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0349" w14:textId="24423FB3" w:rsidR="002413C6" w:rsidRPr="00F329C0" w:rsidRDefault="002066CD" w:rsidP="00C129FB">
      <w:pPr>
        <w:tabs>
          <w:tab w:val="left" w:pos="142"/>
        </w:tabs>
        <w:suppressAutoHyphens/>
        <w:wordWrap/>
        <w:autoSpaceDE/>
        <w:spacing w:line="360" w:lineRule="auto"/>
        <w:rPr>
          <w:rFonts w:eastAsia="Times New Roman" w:cs="Arial"/>
          <w:bCs/>
          <w:kern w:val="0"/>
          <w:szCs w:val="20"/>
          <w:u w:val="single"/>
          <w:lang w:val="en-GB" w:eastAsia="en-GB" w:bidi="en-GB"/>
        </w:rPr>
      </w:pPr>
      <w:r w:rsidRPr="00F329C0">
        <w:rPr>
          <w:rFonts w:eastAsia="Times New Roman" w:cs="Arial"/>
          <w:b/>
          <w:kern w:val="0"/>
          <w:szCs w:val="20"/>
          <w:u w:val="single"/>
          <w:lang w:val="cs-CZ" w:bidi="cs-CZ"/>
        </w:rPr>
        <w:t>Tisková zpráva</w:t>
      </w:r>
    </w:p>
    <w:p w14:paraId="25011B28" w14:textId="77777777" w:rsidR="00640803" w:rsidRPr="00F329C0" w:rsidRDefault="00640803" w:rsidP="00C129FB">
      <w:pPr>
        <w:tabs>
          <w:tab w:val="left" w:pos="142"/>
        </w:tabs>
        <w:suppressAutoHyphens/>
        <w:wordWrap/>
        <w:autoSpaceDE/>
        <w:spacing w:line="360" w:lineRule="auto"/>
        <w:rPr>
          <w:rFonts w:eastAsia="Times New Roman" w:cs="Arial"/>
          <w:bCs/>
          <w:kern w:val="0"/>
          <w:szCs w:val="20"/>
          <w:u w:val="single"/>
          <w:lang w:val="en-GB" w:eastAsia="en-GB" w:bidi="en-GB"/>
        </w:rPr>
      </w:pPr>
    </w:p>
    <w:p w14:paraId="65B852CC" w14:textId="539C203B" w:rsidR="00B61E6C" w:rsidRPr="00F329C0" w:rsidRDefault="00B61E6C" w:rsidP="00427F62">
      <w:pPr>
        <w:tabs>
          <w:tab w:val="left" w:pos="142"/>
        </w:tabs>
        <w:suppressAutoHyphens/>
        <w:wordWrap/>
        <w:autoSpaceDE/>
        <w:spacing w:line="276" w:lineRule="auto"/>
        <w:jc w:val="left"/>
        <w:rPr>
          <w:rFonts w:eastAsia="Times New Roman" w:cs="Arial"/>
          <w:b/>
          <w:kern w:val="0"/>
          <w:sz w:val="32"/>
          <w:szCs w:val="20"/>
          <w:lang w:val="en-GB" w:eastAsia="en-GB" w:bidi="en-GB"/>
        </w:rPr>
      </w:pPr>
      <w:r w:rsidRPr="00F329C0">
        <w:rPr>
          <w:rFonts w:eastAsia="Times New Roman" w:cs="Arial"/>
          <w:b/>
          <w:kern w:val="0"/>
          <w:sz w:val="32"/>
          <w:szCs w:val="20"/>
          <w:lang w:val="cs-CZ" w:bidi="cs-CZ"/>
        </w:rPr>
        <w:t>Společnost Hankook Tire oznamuje finanční výsledky za třetí čtvrtletí roku 2022</w:t>
      </w:r>
    </w:p>
    <w:p w14:paraId="2D150DF5" w14:textId="77777777" w:rsidR="00B61E6C" w:rsidRPr="00F329C0" w:rsidRDefault="00B61E6C" w:rsidP="00C129FB">
      <w:pPr>
        <w:tabs>
          <w:tab w:val="left" w:pos="142"/>
        </w:tabs>
        <w:suppressAutoHyphens/>
        <w:wordWrap/>
        <w:autoSpaceDE/>
        <w:spacing w:line="360" w:lineRule="auto"/>
        <w:jc w:val="left"/>
        <w:rPr>
          <w:rFonts w:eastAsia="Times New Roman" w:cs="Arial"/>
          <w:bCs/>
          <w:color w:val="00000A"/>
          <w:kern w:val="0"/>
          <w:sz w:val="22"/>
          <w:szCs w:val="22"/>
          <w:lang w:val="en-GB" w:eastAsia="en-GB" w:bidi="en-GB"/>
        </w:rPr>
      </w:pPr>
    </w:p>
    <w:p w14:paraId="2A415B9A" w14:textId="71B950A6" w:rsidR="0003142B" w:rsidRPr="00F329C0" w:rsidRDefault="0003142B" w:rsidP="00C129FB">
      <w:pPr>
        <w:pStyle w:val="Listenabsatz"/>
        <w:numPr>
          <w:ilvl w:val="0"/>
          <w:numId w:val="6"/>
        </w:numPr>
        <w:suppressAutoHyphens/>
        <w:wordWrap/>
        <w:autoSpaceDE/>
        <w:spacing w:line="360" w:lineRule="auto"/>
        <w:rPr>
          <w:rFonts w:eastAsia="Times New Roman" w:cs="Arial"/>
          <w:b/>
          <w:color w:val="00000A"/>
          <w:kern w:val="0"/>
          <w:sz w:val="22"/>
          <w:szCs w:val="22"/>
          <w:lang w:val="en-GB" w:eastAsia="en-GB" w:bidi="en-GB"/>
        </w:rPr>
      </w:pPr>
      <w:r w:rsidRPr="00F329C0">
        <w:rPr>
          <w:rFonts w:eastAsia="Times New Roman" w:cs="Arial"/>
          <w:b/>
          <w:color w:val="00000A"/>
          <w:kern w:val="0"/>
          <w:sz w:val="22"/>
          <w:szCs w:val="22"/>
          <w:lang w:val="cs-CZ" w:bidi="cs-CZ"/>
        </w:rPr>
        <w:t>Globální tržby dosáhly 2 299,7 miliardy KRW (přibližně 1 706,6 mil. EUR), což je meziroční nárůst o 25,7 procenta, zatímco provozní zisk vzrostl meziročně o 6,4 procenta na 192,4 miliardy KRW (142,7 mil. EUR)</w:t>
      </w:r>
    </w:p>
    <w:p w14:paraId="2863EA5B" w14:textId="7B34FE00" w:rsidR="0003142B" w:rsidRPr="00F329C0" w:rsidRDefault="0003142B" w:rsidP="00C129FB">
      <w:pPr>
        <w:pStyle w:val="Listenabsatz"/>
        <w:numPr>
          <w:ilvl w:val="0"/>
          <w:numId w:val="6"/>
        </w:numPr>
        <w:suppressAutoHyphens/>
        <w:wordWrap/>
        <w:autoSpaceDE/>
        <w:spacing w:line="360" w:lineRule="auto"/>
        <w:rPr>
          <w:rFonts w:eastAsia="Times New Roman" w:cs="Arial"/>
          <w:b/>
          <w:color w:val="00000A"/>
          <w:kern w:val="0"/>
          <w:sz w:val="22"/>
          <w:szCs w:val="22"/>
          <w:lang w:val="en-GB" w:eastAsia="en-GB" w:bidi="en-GB"/>
        </w:rPr>
      </w:pPr>
      <w:r w:rsidRPr="00F329C0">
        <w:rPr>
          <w:rFonts w:eastAsia="Times New Roman" w:cs="Arial"/>
          <w:b/>
          <w:color w:val="00000A"/>
          <w:kern w:val="0"/>
          <w:sz w:val="22"/>
          <w:szCs w:val="22"/>
          <w:lang w:val="cs-CZ" w:bidi="cs-CZ"/>
        </w:rPr>
        <w:t>Prodeje v oblasti originálního vybavení a 18palcových a větších pneumatik přispěly k dobré finanční výkonnosti, zatímco sektor náhradních pneumatik celkově zaznamenal mírný pokles poptávky</w:t>
      </w:r>
    </w:p>
    <w:p w14:paraId="1C225C82" w14:textId="5B8C9089" w:rsidR="0003142B" w:rsidRPr="00F329C0" w:rsidRDefault="0003142B" w:rsidP="00C129FB">
      <w:pPr>
        <w:pStyle w:val="Listenabsatz"/>
        <w:numPr>
          <w:ilvl w:val="0"/>
          <w:numId w:val="6"/>
        </w:numPr>
        <w:suppressAutoHyphens/>
        <w:wordWrap/>
        <w:autoSpaceDE/>
        <w:spacing w:line="360" w:lineRule="auto"/>
        <w:rPr>
          <w:rFonts w:eastAsia="Times New Roman" w:cs="Arial"/>
          <w:b/>
          <w:color w:val="00000A"/>
          <w:kern w:val="0"/>
          <w:sz w:val="22"/>
          <w:szCs w:val="22"/>
          <w:lang w:val="en-GB" w:eastAsia="en-GB" w:bidi="en-GB"/>
        </w:rPr>
      </w:pPr>
      <w:r w:rsidRPr="00F329C0">
        <w:rPr>
          <w:rFonts w:eastAsia="Times New Roman" w:cs="Arial"/>
          <w:b/>
          <w:color w:val="00000A"/>
          <w:kern w:val="0"/>
          <w:sz w:val="22"/>
          <w:szCs w:val="22"/>
          <w:lang w:val="cs-CZ" w:bidi="cs-CZ"/>
        </w:rPr>
        <w:t>Společnost se nadále zaměřuje na posílení vedoucí pozice v oblasti elektromobilů a udržitelné mobility i díky partnerství s FIA Formule E a díky rozšíření nabídky pneumatik pro elektromobily</w:t>
      </w:r>
    </w:p>
    <w:p w14:paraId="61385CCF" w14:textId="77777777" w:rsidR="00B61E6C" w:rsidRPr="00F329C0" w:rsidRDefault="00B61E6C" w:rsidP="00C129FB">
      <w:pPr>
        <w:wordWrap/>
        <w:spacing w:line="360" w:lineRule="auto"/>
        <w:contextualSpacing/>
        <w:rPr>
          <w:rFonts w:cs="Arial"/>
          <w:b/>
          <w:szCs w:val="20"/>
          <w:lang w:val="en-GB"/>
        </w:rPr>
      </w:pPr>
    </w:p>
    <w:p w14:paraId="7BCC7F44" w14:textId="11CD4D23" w:rsidR="00DF75FF" w:rsidRPr="00F329C0" w:rsidRDefault="00AB644E" w:rsidP="00C129FB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cs-CZ" w:eastAsia="en-GB" w:bidi="en-GB"/>
        </w:rPr>
      </w:pPr>
      <w:r w:rsidRPr="00F329C0">
        <w:rPr>
          <w:rFonts w:cs="Arial"/>
          <w:b/>
          <w:szCs w:val="20"/>
          <w:lang w:val="cs-CZ" w:bidi="cs-CZ"/>
        </w:rPr>
        <w:t xml:space="preserve">Soul, Korea / Neu-Isenburg, Německo, </w:t>
      </w:r>
      <w:r w:rsidR="00236BDA">
        <w:rPr>
          <w:rFonts w:cs="Arial"/>
          <w:b/>
          <w:szCs w:val="20"/>
          <w:lang w:val="cs-CZ" w:bidi="cs-CZ"/>
        </w:rPr>
        <w:t>9</w:t>
      </w:r>
      <w:r w:rsidRPr="00F329C0">
        <w:rPr>
          <w:rFonts w:cs="Arial"/>
          <w:b/>
          <w:szCs w:val="20"/>
          <w:lang w:val="cs-CZ" w:bidi="cs-CZ"/>
        </w:rPr>
        <w:t>. listopadu 2022</w:t>
      </w:r>
      <w:r w:rsidRPr="00F329C0">
        <w:rPr>
          <w:rFonts w:cs="Arial"/>
          <w:szCs w:val="20"/>
          <w:lang w:val="cs-CZ" w:bidi="cs-CZ"/>
        </w:rPr>
        <w:t xml:space="preserve"> – </w:t>
      </w:r>
      <w:r w:rsidR="00B54AF2" w:rsidRPr="00F329C0">
        <w:rPr>
          <w:rFonts w:eastAsia="Times New Roman" w:cs="Arial"/>
          <w:color w:val="00000A"/>
          <w:kern w:val="0"/>
          <w:szCs w:val="20"/>
          <w:lang w:val="cs-CZ" w:bidi="cs-CZ"/>
        </w:rPr>
        <w:t>Výrobce prémiových pneumatik Hankook oznámil finanční výsledky společnosti za třetí čtvrtletí roku 2022 s konsolidovanými globálními tržbami ve výši 2 299,7 miliardy KRW (1 706,6 mil. EUR) a provozním ziskem 192,4 miliardy KRW (142,7 mil. EUR).</w:t>
      </w:r>
    </w:p>
    <w:p w14:paraId="6F3B5B8C" w14:textId="77777777" w:rsidR="00DF75FF" w:rsidRPr="00F329C0" w:rsidRDefault="00DF75FF" w:rsidP="00C129FB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cs-CZ" w:eastAsia="en-GB" w:bidi="en-GB"/>
        </w:rPr>
      </w:pPr>
    </w:p>
    <w:p w14:paraId="5333EFD6" w14:textId="25235C18" w:rsidR="00DF75FF" w:rsidRPr="00F329C0" w:rsidRDefault="6FD6D290" w:rsidP="00C129FB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cs-CZ" w:eastAsia="en-GB" w:bidi="en-GB"/>
        </w:rPr>
      </w:pPr>
      <w:r w:rsidRPr="00F329C0">
        <w:rPr>
          <w:rFonts w:eastAsia="Times New Roman" w:cs="Arial"/>
          <w:color w:val="00000A"/>
          <w:kern w:val="0"/>
          <w:lang w:val="cs-CZ" w:bidi="cs-CZ"/>
        </w:rPr>
        <w:t>I během globální ekonomické nejistoty, politických konfliktů a pokračujícího narušení dodavatelského řetězce v souvislosti s nemocí COVID-19, zaznamenala společnost Hankook Tire během třetího čtvrtletí letošního roku pozitivní finanční výsledky. Tržby společnosti se meziročně zvýšily o 25,7 procenta a oproti minulému čtvrtletí o 12,7 procenta, zatímco provozní výnosy vzrostly o 6,4 procenta, respektive o 9,8 procenta, k čemuž přispěla silná cenová strategie a vliv směnných kurzů. Prodej prémiových pneumatik se během čtvrtletí zvýšil, stejně jako prodej pneumatik v rámci originální výbavy (OE) na klíčových trzích včetně USA, Evropy, Číny a Koreje. Poptávka po pneumatikách v rámci náhradního vybavení (RE) však ve srovnání se stejným čtvrtletím loňského roku mírně poklesla.</w:t>
      </w:r>
    </w:p>
    <w:p w14:paraId="0A84C6D4" w14:textId="77777777" w:rsidR="00DF75FF" w:rsidRPr="00F329C0" w:rsidRDefault="00DF75FF" w:rsidP="00C129FB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cs-CZ" w:eastAsia="en-GB" w:bidi="en-GB"/>
        </w:rPr>
      </w:pPr>
    </w:p>
    <w:p w14:paraId="22CC5D94" w14:textId="4F51CFAD" w:rsidR="00DF75FF" w:rsidRPr="00F329C0" w:rsidRDefault="00DF75FF" w:rsidP="00C129FB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cs-CZ" w:eastAsia="en-GB" w:bidi="en-GB"/>
        </w:rPr>
      </w:pPr>
      <w:r w:rsidRPr="00F329C0">
        <w:rPr>
          <w:rFonts w:eastAsia="Times New Roman" w:cs="Arial"/>
          <w:color w:val="00000A"/>
          <w:kern w:val="0"/>
          <w:lang w:val="cs-CZ" w:bidi="cs-CZ"/>
        </w:rPr>
        <w:t xml:space="preserve">Jeden z nejsilnějších segmentů společnosti Hankook Tire, segment pneumatik s velkým průměrem, byl i ve třetím čtvrtletí důležitým motorem růstu. Celosvětový prodej pneumatik pro osobní automobily o velikosti 18 palců nebo vyšší představoval 41,1 procenta celkového prodeje pneumatik společnosti pro osobní automobily, což je o </w:t>
      </w:r>
      <w:proofErr w:type="gramStart"/>
      <w:r w:rsidRPr="00F329C0">
        <w:rPr>
          <w:rFonts w:eastAsia="Times New Roman" w:cs="Arial"/>
          <w:color w:val="00000A"/>
          <w:kern w:val="0"/>
          <w:lang w:val="cs-CZ" w:bidi="cs-CZ"/>
        </w:rPr>
        <w:t>4,7 procentních</w:t>
      </w:r>
      <w:proofErr w:type="gramEnd"/>
      <w:r w:rsidRPr="00F329C0">
        <w:rPr>
          <w:rFonts w:eastAsia="Times New Roman" w:cs="Arial"/>
          <w:color w:val="00000A"/>
          <w:kern w:val="0"/>
          <w:lang w:val="cs-CZ" w:bidi="cs-CZ"/>
        </w:rPr>
        <w:t xml:space="preserve"> bodů (pb) více než v loňském roce. V členění podle regionů zaznamenala společnost Hankook Tire největší nárůst u 18palcových a větších pneumatik pro osobní automobily na čínském trhu, meziroční růst je zde </w:t>
      </w:r>
      <w:proofErr w:type="gramStart"/>
      <w:r w:rsidRPr="00F329C0">
        <w:rPr>
          <w:rFonts w:eastAsia="Times New Roman" w:cs="Arial"/>
          <w:color w:val="00000A"/>
          <w:kern w:val="0"/>
          <w:lang w:val="cs-CZ" w:bidi="cs-CZ"/>
        </w:rPr>
        <w:t>8,9 procentního</w:t>
      </w:r>
      <w:proofErr w:type="gramEnd"/>
      <w:r w:rsidRPr="00F329C0">
        <w:rPr>
          <w:rFonts w:eastAsia="Times New Roman" w:cs="Arial"/>
          <w:color w:val="00000A"/>
          <w:kern w:val="0"/>
          <w:lang w:val="cs-CZ" w:bidi="cs-CZ"/>
        </w:rPr>
        <w:t xml:space="preserve"> bodu na 52,3 procenta, následoval růst o 4,4 procentního bodu na 30,1 procenta v Evropě, o 4,2 procentního bodu v Koreji na 51,4 procenta a růst o 3,6 procentního bodu na 51,2 procenta na americkém trhu.</w:t>
      </w:r>
    </w:p>
    <w:p w14:paraId="152EB0D7" w14:textId="77777777" w:rsidR="00DF75FF" w:rsidRPr="00F329C0" w:rsidRDefault="00DF75FF" w:rsidP="00C129FB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cs-CZ" w:eastAsia="en-GB" w:bidi="en-GB"/>
        </w:rPr>
      </w:pPr>
    </w:p>
    <w:p w14:paraId="3B42D2D1" w14:textId="7AA024F5" w:rsidR="00DF75FF" w:rsidRPr="00F329C0" w:rsidRDefault="3023A3C7" w:rsidP="00C129FB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cs-CZ" w:eastAsia="en-GB" w:bidi="en-GB"/>
        </w:rPr>
      </w:pPr>
      <w:r w:rsidRPr="00F329C0">
        <w:rPr>
          <w:rFonts w:eastAsia="Times New Roman" w:cs="Arial"/>
          <w:color w:val="00000A"/>
          <w:kern w:val="0"/>
          <w:lang w:val="cs-CZ" w:bidi="cs-CZ"/>
        </w:rPr>
        <w:lastRenderedPageBreak/>
        <w:t xml:space="preserve">Společnost Hankook pokračuje ve svém závazku dodávat OE pro prémiové modely elektromobilů (EV) a nedávno uvedla na trh svou řadu iON pneumatik určených pro EV. Navíc od sezóny 2022/23 bude společnost Hankook výhradním dodavatelem a </w:t>
      </w:r>
      <w:r w:rsidR="00DF75FF" w:rsidRPr="00F329C0">
        <w:rPr>
          <w:rFonts w:eastAsia="Times New Roman" w:cs="Arial"/>
          <w:color w:val="00000A"/>
          <w:spacing w:val="-2"/>
          <w:kern w:val="0"/>
          <w:lang w:val="cs-CZ" w:bidi="cs-CZ"/>
        </w:rPr>
        <w:t>technickým partnerem první světové závodní série s čistě elektrickým pohonem, mistrovství světa ABB FIA Formule E.</w:t>
      </w:r>
    </w:p>
    <w:p w14:paraId="0D9E63EF" w14:textId="77777777" w:rsidR="00DF75FF" w:rsidRPr="00F329C0" w:rsidRDefault="00DF75FF" w:rsidP="00C129FB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cs-CZ" w:eastAsia="en-GB" w:bidi="en-GB"/>
        </w:rPr>
      </w:pPr>
    </w:p>
    <w:p w14:paraId="01495555" w14:textId="77777777" w:rsidR="00C129FB" w:rsidRPr="00F329C0" w:rsidRDefault="00DF75FF" w:rsidP="00C129FB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cs-CZ" w:eastAsia="en-GB" w:bidi="en-GB"/>
        </w:rPr>
      </w:pPr>
      <w:r w:rsidRPr="00F329C0">
        <w:rPr>
          <w:rFonts w:eastAsia="Times New Roman" w:cs="Arial"/>
          <w:color w:val="00000A"/>
          <w:kern w:val="0"/>
          <w:lang w:val="cs-CZ" w:bidi="cs-CZ"/>
        </w:rPr>
        <w:t xml:space="preserve">Do konce letošního roku usiluje společnost Hankook o dvouciferný růst v porovnání s předchozím rokem, i když nejistota na trhu vyvolaná hospodářským poklesem a rostoucími cenami energií pravděpodobně přetrvá. Společnost se </w:t>
      </w:r>
      <w:proofErr w:type="gramStart"/>
      <w:r w:rsidRPr="00F329C0">
        <w:rPr>
          <w:rFonts w:eastAsia="Times New Roman" w:cs="Arial"/>
          <w:color w:val="00000A"/>
          <w:kern w:val="0"/>
          <w:lang w:val="cs-CZ" w:bidi="cs-CZ"/>
        </w:rPr>
        <w:t>zaměří</w:t>
      </w:r>
      <w:proofErr w:type="gramEnd"/>
      <w:r w:rsidRPr="00F329C0">
        <w:rPr>
          <w:rFonts w:eastAsia="Times New Roman" w:cs="Arial"/>
          <w:color w:val="00000A"/>
          <w:kern w:val="0"/>
          <w:lang w:val="cs-CZ" w:bidi="cs-CZ"/>
        </w:rPr>
        <w:t xml:space="preserve"> na další zvyšování podílu velkorozměrových pneumatik na celkovém prodeji osobních pneumatik a stane se lídrem v segmentu pneumatik pro elektromobily.</w:t>
      </w:r>
    </w:p>
    <w:p w14:paraId="48B1FFBC" w14:textId="77777777" w:rsidR="00C129FB" w:rsidRPr="00F329C0" w:rsidRDefault="00C129FB" w:rsidP="00C129FB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cs-CZ" w:eastAsia="en-GB" w:bidi="en-GB"/>
        </w:rPr>
      </w:pPr>
    </w:p>
    <w:p w14:paraId="19D3BFE3" w14:textId="755B3FF8" w:rsidR="00166509" w:rsidRPr="00F329C0" w:rsidRDefault="00166509" w:rsidP="00C129FB">
      <w:pPr>
        <w:wordWrap/>
        <w:spacing w:line="360" w:lineRule="auto"/>
        <w:contextualSpacing/>
        <w:rPr>
          <w:rFonts w:eastAsia="Hankook Regular" w:cs="Arial"/>
          <w:b/>
          <w:kern w:val="0"/>
          <w:sz w:val="19"/>
          <w:szCs w:val="19"/>
          <w:lang w:val="cs-CZ"/>
        </w:rPr>
      </w:pPr>
      <w:r w:rsidRPr="00F329C0">
        <w:rPr>
          <w:rFonts w:eastAsia="Hankook Regular" w:cs="Arial"/>
          <w:b/>
          <w:kern w:val="0"/>
          <w:sz w:val="19"/>
          <w:szCs w:val="19"/>
          <w:lang w:val="cs-CZ" w:bidi="cs-CZ"/>
        </w:rPr>
        <w:t>Konsolidovaný finanční výsledek za 3. čtvrtletí roku 2022</w:t>
      </w: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260"/>
        <w:gridCol w:w="2260"/>
        <w:gridCol w:w="2260"/>
      </w:tblGrid>
      <w:tr w:rsidR="00E54AB6" w:rsidRPr="00F329C0" w14:paraId="762C2D69" w14:textId="77777777" w:rsidTr="00B75198">
        <w:trPr>
          <w:trHeight w:val="342"/>
        </w:trPr>
        <w:tc>
          <w:tcPr>
            <w:tcW w:w="22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6B752B6C" w14:textId="77777777" w:rsidR="00E54AB6" w:rsidRPr="00F329C0" w:rsidRDefault="00E54AB6" w:rsidP="00E54AB6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cs-CZ" w:bidi="cs-CZ"/>
              </w:rPr>
              <w:t>(Jednotka: mld. KRW)</w:t>
            </w:r>
          </w:p>
        </w:tc>
        <w:tc>
          <w:tcPr>
            <w:tcW w:w="22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090FC4C6" w14:textId="3C255DF7" w:rsidR="00E54AB6" w:rsidRPr="00F329C0" w:rsidRDefault="00E54AB6" w:rsidP="00E54AB6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cs-CZ" w:bidi="cs-CZ"/>
              </w:rPr>
              <w:t>3. čtvrtletí 2021</w:t>
            </w:r>
          </w:p>
        </w:tc>
        <w:tc>
          <w:tcPr>
            <w:tcW w:w="22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3CFCA131" w14:textId="14076C7C" w:rsidR="00E54AB6" w:rsidRPr="00F329C0" w:rsidRDefault="00E54AB6" w:rsidP="00E54AB6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cs-CZ" w:bidi="cs-CZ"/>
              </w:rPr>
              <w:t>2. čtvrtletí 2022</w:t>
            </w:r>
          </w:p>
        </w:tc>
        <w:tc>
          <w:tcPr>
            <w:tcW w:w="2260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/>
            <w:vAlign w:val="center"/>
          </w:tcPr>
          <w:p w14:paraId="42C0B6A8" w14:textId="61621580" w:rsidR="00E54AB6" w:rsidRPr="00F329C0" w:rsidRDefault="00E54AB6" w:rsidP="00E54AB6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cs-CZ" w:bidi="cs-CZ"/>
              </w:rPr>
              <w:t>3. čtvrtletí 2022</w:t>
            </w:r>
          </w:p>
        </w:tc>
      </w:tr>
      <w:tr w:rsidR="00E54AB6" w:rsidRPr="00F329C0" w14:paraId="1B69A6DE" w14:textId="77777777" w:rsidTr="00B75198">
        <w:trPr>
          <w:trHeight w:val="342"/>
        </w:trPr>
        <w:tc>
          <w:tcPr>
            <w:tcW w:w="22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D701F1" w14:textId="77777777" w:rsidR="00E54AB6" w:rsidRPr="00F329C0" w:rsidRDefault="00E54AB6" w:rsidP="00E54AB6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  <w:lang w:val="cs-CZ" w:bidi="cs-CZ"/>
              </w:rPr>
              <w:t>Tržby</w:t>
            </w:r>
          </w:p>
        </w:tc>
        <w:tc>
          <w:tcPr>
            <w:tcW w:w="22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724A80" w14:textId="439267B5" w:rsidR="00E54AB6" w:rsidRPr="00F329C0" w:rsidRDefault="00E54AB6" w:rsidP="00E54A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sz w:val="19"/>
                <w:szCs w:val="19"/>
                <w:lang w:val="cs-CZ" w:bidi="cs-CZ"/>
              </w:rPr>
              <w:t>1 829,4</w:t>
            </w:r>
          </w:p>
        </w:tc>
        <w:tc>
          <w:tcPr>
            <w:tcW w:w="22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A0E311" w14:textId="225F8433" w:rsidR="00E54AB6" w:rsidRPr="00F329C0" w:rsidRDefault="00E54AB6" w:rsidP="00E54AB6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sz w:val="19"/>
                <w:szCs w:val="19"/>
                <w:lang w:val="cs-CZ" w:bidi="cs-CZ"/>
              </w:rPr>
              <w:t>2 039,9</w:t>
            </w:r>
          </w:p>
        </w:tc>
        <w:tc>
          <w:tcPr>
            <w:tcW w:w="2260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443409D2" w14:textId="1ACF46C6" w:rsidR="00E54AB6" w:rsidRPr="00F329C0" w:rsidRDefault="00E54AB6" w:rsidP="00E54AB6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sz w:val="19"/>
                <w:szCs w:val="19"/>
                <w:lang w:val="cs-CZ" w:bidi="cs-CZ"/>
              </w:rPr>
              <w:t>2 299,7</w:t>
            </w:r>
          </w:p>
        </w:tc>
      </w:tr>
      <w:tr w:rsidR="00E54AB6" w:rsidRPr="00F329C0" w14:paraId="4669FCE8" w14:textId="77777777" w:rsidTr="00B75198">
        <w:trPr>
          <w:trHeight w:val="342"/>
        </w:trPr>
        <w:tc>
          <w:tcPr>
            <w:tcW w:w="22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334381" w14:textId="77777777" w:rsidR="00E54AB6" w:rsidRPr="00F329C0" w:rsidRDefault="00E54AB6" w:rsidP="00E54AB6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  <w:lang w:val="cs-CZ" w:bidi="cs-CZ"/>
              </w:rPr>
              <w:t>Provozní zisk</w:t>
            </w: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CB16FD3" w14:textId="13AD41EF" w:rsidR="00E54AB6" w:rsidRPr="00F329C0" w:rsidRDefault="00E54AB6" w:rsidP="00E54A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sz w:val="19"/>
                <w:szCs w:val="19"/>
                <w:lang w:val="cs-CZ" w:bidi="cs-CZ"/>
              </w:rPr>
              <w:t>180,8</w:t>
            </w: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1BC1D4" w14:textId="455F56F1" w:rsidR="00E54AB6" w:rsidRPr="00F329C0" w:rsidRDefault="00E54AB6" w:rsidP="00E54A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sz w:val="19"/>
                <w:szCs w:val="19"/>
                <w:lang w:val="cs-CZ" w:bidi="cs-CZ"/>
              </w:rPr>
              <w:t>175,2</w:t>
            </w:r>
          </w:p>
        </w:tc>
        <w:tc>
          <w:tcPr>
            <w:tcW w:w="2260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79E7A320" w14:textId="05BA2C36" w:rsidR="00E54AB6" w:rsidRPr="00F329C0" w:rsidRDefault="00E54AB6" w:rsidP="00E54A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sz w:val="19"/>
                <w:szCs w:val="19"/>
                <w:lang w:val="cs-CZ" w:bidi="cs-CZ"/>
              </w:rPr>
              <w:t>192,4</w:t>
            </w:r>
          </w:p>
        </w:tc>
      </w:tr>
    </w:tbl>
    <w:p w14:paraId="6B183AE7" w14:textId="77777777" w:rsidR="00166509" w:rsidRPr="00F329C0" w:rsidRDefault="00166509" w:rsidP="00166509">
      <w:pPr>
        <w:spacing w:line="276" w:lineRule="auto"/>
        <w:rPr>
          <w:rFonts w:cs="Arial"/>
          <w:color w:val="000000"/>
          <w:sz w:val="22"/>
          <w:lang w:val="en-GB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</w:tblGrid>
      <w:tr w:rsidR="000871DE" w:rsidRPr="00F329C0" w14:paraId="21CEE327" w14:textId="77777777" w:rsidTr="00B75198">
        <w:trPr>
          <w:trHeight w:val="363"/>
        </w:trPr>
        <w:tc>
          <w:tcPr>
            <w:tcW w:w="22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B989BF8" w14:textId="77777777" w:rsidR="000871DE" w:rsidRPr="00F329C0" w:rsidRDefault="000871DE" w:rsidP="000871DE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cs-CZ" w:bidi="cs-CZ"/>
              </w:rPr>
              <w:t>(Jednotka: mil. USD)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48A429DF" w14:textId="32AFF86B" w:rsidR="000871DE" w:rsidRPr="00F329C0" w:rsidRDefault="000871DE" w:rsidP="000871DE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cs-CZ" w:bidi="cs-CZ"/>
              </w:rPr>
              <w:t>3. čtvrtletí 2021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5CE7335D" w14:textId="790FD0D8" w:rsidR="000871DE" w:rsidRPr="00F329C0" w:rsidRDefault="000871DE" w:rsidP="000871DE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cs-CZ" w:bidi="cs-CZ"/>
              </w:rPr>
              <w:t>2. čtvrtletí 2022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/>
            <w:vAlign w:val="center"/>
          </w:tcPr>
          <w:p w14:paraId="2CAA7172" w14:textId="1D48B3FF" w:rsidR="000871DE" w:rsidRPr="00F329C0" w:rsidRDefault="000871DE" w:rsidP="000871DE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cs-CZ" w:bidi="cs-CZ"/>
              </w:rPr>
              <w:t>3. čtvrtletí 2022</w:t>
            </w:r>
          </w:p>
        </w:tc>
      </w:tr>
      <w:tr w:rsidR="000871DE" w:rsidRPr="00F329C0" w14:paraId="6297AB85" w14:textId="77777777" w:rsidTr="00B75198">
        <w:trPr>
          <w:trHeight w:val="363"/>
        </w:trPr>
        <w:tc>
          <w:tcPr>
            <w:tcW w:w="223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ED269D" w14:textId="77777777" w:rsidR="000871DE" w:rsidRPr="00F329C0" w:rsidRDefault="000871DE" w:rsidP="000871DE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kern w:val="0"/>
                <w:sz w:val="19"/>
                <w:szCs w:val="19"/>
                <w:lang w:val="cs-CZ" w:bidi="cs-CZ"/>
              </w:rPr>
              <w:t>Tržby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EF0789" w14:textId="45A11383" w:rsidR="000871DE" w:rsidRPr="00F329C0" w:rsidRDefault="000871DE" w:rsidP="000871DE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sz w:val="19"/>
                <w:szCs w:val="19"/>
                <w:lang w:val="cs-CZ" w:bidi="cs-CZ"/>
              </w:rPr>
              <w:t>1 580,6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00FCF1" w14:textId="0D9F1122" w:rsidR="000871DE" w:rsidRPr="00F329C0" w:rsidRDefault="000871DE" w:rsidP="000871DE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sz w:val="19"/>
                <w:szCs w:val="19"/>
                <w:lang w:val="cs-CZ" w:bidi="cs-CZ"/>
              </w:rPr>
              <w:t>1 619,5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F49227" w14:textId="66EB9B07" w:rsidR="000871DE" w:rsidRPr="00F329C0" w:rsidRDefault="000871DE" w:rsidP="000871DE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sz w:val="19"/>
                <w:szCs w:val="19"/>
                <w:lang w:val="cs-CZ" w:bidi="cs-CZ"/>
              </w:rPr>
              <w:t>1 718,7</w:t>
            </w:r>
          </w:p>
        </w:tc>
      </w:tr>
      <w:tr w:rsidR="000871DE" w:rsidRPr="00F329C0" w14:paraId="13A76555" w14:textId="77777777" w:rsidTr="00B75198">
        <w:trPr>
          <w:trHeight w:val="363"/>
        </w:trPr>
        <w:tc>
          <w:tcPr>
            <w:tcW w:w="223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9C06D9" w14:textId="77777777" w:rsidR="000871DE" w:rsidRPr="00F329C0" w:rsidRDefault="000871DE" w:rsidP="000871DE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kern w:val="0"/>
                <w:sz w:val="19"/>
                <w:szCs w:val="19"/>
                <w:lang w:val="cs-CZ" w:bidi="cs-CZ"/>
              </w:rPr>
              <w:t>Provozní zisk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BFA47F" w14:textId="6883568F" w:rsidR="000871DE" w:rsidRPr="00F329C0" w:rsidRDefault="000871DE" w:rsidP="000871DE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sz w:val="19"/>
                <w:szCs w:val="19"/>
                <w:lang w:val="cs-CZ" w:bidi="cs-CZ"/>
              </w:rPr>
              <w:t>156,2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168B1C" w14:textId="40ADBB0D" w:rsidR="000871DE" w:rsidRPr="00F329C0" w:rsidRDefault="000871DE" w:rsidP="000871DE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sz w:val="19"/>
                <w:szCs w:val="19"/>
                <w:lang w:val="cs-CZ" w:bidi="cs-CZ"/>
              </w:rPr>
              <w:t>139,0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E36506" w14:textId="2FFCAF1C" w:rsidR="000871DE" w:rsidRPr="00F329C0" w:rsidRDefault="000871DE" w:rsidP="000871DE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sz w:val="19"/>
                <w:szCs w:val="19"/>
                <w:lang w:val="cs-CZ" w:bidi="cs-CZ"/>
              </w:rPr>
              <w:t>143,7</w:t>
            </w:r>
          </w:p>
        </w:tc>
      </w:tr>
    </w:tbl>
    <w:p w14:paraId="17E732AA" w14:textId="77777777" w:rsidR="00166509" w:rsidRPr="00F329C0" w:rsidRDefault="00166509" w:rsidP="00166509">
      <w:pPr>
        <w:spacing w:line="276" w:lineRule="auto"/>
        <w:rPr>
          <w:rFonts w:eastAsia="Hankook Regular" w:cs="Arial"/>
          <w:color w:val="FFFFFF"/>
          <w:sz w:val="19"/>
          <w:szCs w:val="19"/>
          <w:lang w:val="en-GB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</w:tblGrid>
      <w:tr w:rsidR="00281985" w:rsidRPr="00F329C0" w14:paraId="55F509A3" w14:textId="77777777" w:rsidTr="00B75198">
        <w:trPr>
          <w:trHeight w:val="363"/>
        </w:trPr>
        <w:tc>
          <w:tcPr>
            <w:tcW w:w="2235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B8F73DC" w14:textId="77777777" w:rsidR="00281985" w:rsidRPr="00F329C0" w:rsidRDefault="00281985" w:rsidP="00281985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cs-CZ" w:bidi="cs-CZ"/>
              </w:rPr>
              <w:t>(Jednotka: mil. EUR)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695C7910" w14:textId="13A89D11" w:rsidR="00281985" w:rsidRPr="00F329C0" w:rsidRDefault="00281985" w:rsidP="00281985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cs-CZ" w:bidi="cs-CZ"/>
              </w:rPr>
              <w:t>3. čtvrtletí 2021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B9D5938" w14:textId="40226E2E" w:rsidR="00281985" w:rsidRPr="00F329C0" w:rsidRDefault="00281985" w:rsidP="00281985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cs-CZ" w:bidi="cs-CZ"/>
              </w:rPr>
              <w:t>2. čtvrtletí 2022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/>
            <w:vAlign w:val="center"/>
          </w:tcPr>
          <w:p w14:paraId="7E747D3A" w14:textId="34C6992B" w:rsidR="00281985" w:rsidRPr="00F329C0" w:rsidRDefault="00281985" w:rsidP="00281985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cs-CZ" w:bidi="cs-CZ"/>
              </w:rPr>
              <w:t>3. čtvrtletí 2022</w:t>
            </w:r>
          </w:p>
        </w:tc>
      </w:tr>
      <w:tr w:rsidR="00281985" w:rsidRPr="00F329C0" w14:paraId="501781F3" w14:textId="77777777" w:rsidTr="00B75198">
        <w:trPr>
          <w:trHeight w:val="363"/>
        </w:trPr>
        <w:tc>
          <w:tcPr>
            <w:tcW w:w="223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7F9DE3" w14:textId="77777777" w:rsidR="00281985" w:rsidRPr="00F329C0" w:rsidRDefault="00281985" w:rsidP="00281985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kern w:val="0"/>
                <w:sz w:val="19"/>
                <w:szCs w:val="19"/>
                <w:lang w:val="cs-CZ" w:bidi="cs-CZ"/>
              </w:rPr>
              <w:t>Tržby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D8E7FB" w14:textId="0103E4A0" w:rsidR="00281985" w:rsidRPr="00F329C0" w:rsidRDefault="00281985" w:rsidP="0028198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sz w:val="19"/>
                <w:szCs w:val="19"/>
                <w:lang w:val="cs-CZ" w:bidi="cs-CZ"/>
              </w:rPr>
              <w:t>1 340,3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484BD9" w14:textId="304A6556" w:rsidR="00281985" w:rsidRPr="00F329C0" w:rsidRDefault="00281985" w:rsidP="00281985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sz w:val="19"/>
                <w:szCs w:val="19"/>
                <w:lang w:val="cs-CZ" w:bidi="cs-CZ"/>
              </w:rPr>
              <w:t>1 520,3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14:paraId="2A927822" w14:textId="74D2BB7F" w:rsidR="00281985" w:rsidRPr="00F329C0" w:rsidRDefault="00281985" w:rsidP="00281985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sz w:val="19"/>
                <w:szCs w:val="19"/>
                <w:lang w:val="cs-CZ" w:bidi="cs-CZ"/>
              </w:rPr>
              <w:t>1 706,6</w:t>
            </w:r>
          </w:p>
        </w:tc>
      </w:tr>
      <w:tr w:rsidR="00281985" w:rsidRPr="00F329C0" w14:paraId="01E266F2" w14:textId="77777777" w:rsidTr="00B75198">
        <w:trPr>
          <w:trHeight w:val="363"/>
        </w:trPr>
        <w:tc>
          <w:tcPr>
            <w:tcW w:w="22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E130B4" w14:textId="77777777" w:rsidR="00281985" w:rsidRPr="00F329C0" w:rsidRDefault="00281985" w:rsidP="00281985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kern w:val="0"/>
                <w:sz w:val="19"/>
                <w:szCs w:val="19"/>
                <w:lang w:val="cs-CZ" w:bidi="cs-CZ"/>
              </w:rPr>
              <w:t>Provozní zisk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1632AC" w14:textId="06F9A2B5" w:rsidR="00281985" w:rsidRPr="00F329C0" w:rsidRDefault="00281985" w:rsidP="0028198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sz w:val="19"/>
                <w:szCs w:val="19"/>
                <w:lang w:val="cs-CZ" w:bidi="cs-CZ"/>
              </w:rPr>
              <w:t>132,4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A2BCB0" w14:textId="048278BE" w:rsidR="00281985" w:rsidRPr="00F329C0" w:rsidRDefault="00281985" w:rsidP="0028198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sz w:val="19"/>
                <w:szCs w:val="19"/>
                <w:lang w:val="cs-CZ" w:bidi="cs-CZ"/>
              </w:rPr>
              <w:t>130,5</w:t>
            </w:r>
          </w:p>
        </w:tc>
        <w:tc>
          <w:tcPr>
            <w:tcW w:w="2268" w:type="dxa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14:paraId="0E2D7B5D" w14:textId="796BE244" w:rsidR="00281985" w:rsidRPr="00F329C0" w:rsidRDefault="00281985" w:rsidP="0028198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sz w:val="19"/>
                <w:szCs w:val="19"/>
                <w:lang w:val="cs-CZ" w:bidi="cs-CZ"/>
              </w:rPr>
              <w:t>142,7</w:t>
            </w:r>
          </w:p>
        </w:tc>
      </w:tr>
    </w:tbl>
    <w:p w14:paraId="65940251" w14:textId="77777777" w:rsidR="00166509" w:rsidRPr="00F329C0" w:rsidRDefault="00166509" w:rsidP="00166509">
      <w:pPr>
        <w:wordWrap/>
        <w:snapToGrid w:val="0"/>
        <w:spacing w:line="276" w:lineRule="auto"/>
        <w:ind w:leftChars="71" w:left="142" w:rightChars="56" w:right="112"/>
        <w:rPr>
          <w:rFonts w:eastAsia="Hankook Regular" w:cs="Arial"/>
          <w:b/>
          <w:i/>
          <w:kern w:val="0"/>
          <w:sz w:val="19"/>
          <w:szCs w:val="19"/>
          <w:lang w:val="en-GB"/>
        </w:rPr>
      </w:pPr>
    </w:p>
    <w:p w14:paraId="7A29C44D" w14:textId="77777777" w:rsidR="00166509" w:rsidRPr="00F329C0" w:rsidRDefault="00166509" w:rsidP="00166509">
      <w:pPr>
        <w:wordWrap/>
        <w:snapToGrid w:val="0"/>
        <w:spacing w:line="276" w:lineRule="auto"/>
        <w:ind w:leftChars="71" w:left="142" w:rightChars="56" w:right="112"/>
        <w:rPr>
          <w:rFonts w:eastAsia="Hankook Regular" w:cs="Arial"/>
          <w:b/>
          <w:i/>
          <w:kern w:val="0"/>
          <w:sz w:val="19"/>
          <w:szCs w:val="19"/>
          <w:lang w:val="en-GB"/>
        </w:rPr>
      </w:pPr>
      <w:r w:rsidRPr="00F329C0">
        <w:rPr>
          <w:rFonts w:eastAsia="Hankook Regular" w:cs="Arial"/>
          <w:b/>
          <w:i/>
          <w:kern w:val="0"/>
          <w:sz w:val="19"/>
          <w:szCs w:val="19"/>
          <w:lang w:val="cs-CZ" w:bidi="cs-CZ"/>
        </w:rPr>
        <w:t>*Směnné kurzy:</w:t>
      </w: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</w:tblGrid>
      <w:tr w:rsidR="00543828" w:rsidRPr="00F329C0" w14:paraId="18789F2A" w14:textId="77777777" w:rsidTr="00B75198">
        <w:trPr>
          <w:trHeight w:val="363"/>
        </w:trPr>
        <w:tc>
          <w:tcPr>
            <w:tcW w:w="22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2F5CBDE0" w14:textId="77777777" w:rsidR="00543828" w:rsidRPr="00F329C0" w:rsidRDefault="00543828" w:rsidP="0054382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3ED169D" w14:textId="4E008DB1" w:rsidR="00543828" w:rsidRPr="00F329C0" w:rsidRDefault="00543828" w:rsidP="0054382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cs-CZ" w:bidi="cs-CZ"/>
              </w:rPr>
              <w:t>3. čtvrtletí 2021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09894F84" w14:textId="2D274939" w:rsidR="00543828" w:rsidRPr="00F329C0" w:rsidRDefault="00543828" w:rsidP="0054382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cs-CZ" w:bidi="cs-CZ"/>
              </w:rPr>
              <w:t>2. čtvrtletí 2022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/>
            <w:vAlign w:val="center"/>
          </w:tcPr>
          <w:p w14:paraId="73BC438E" w14:textId="067FFF72" w:rsidR="00543828" w:rsidRPr="00F329C0" w:rsidRDefault="00543828" w:rsidP="0054382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cs-CZ" w:bidi="cs-CZ"/>
              </w:rPr>
              <w:t>3. čtvrtletí 2022</w:t>
            </w:r>
          </w:p>
        </w:tc>
      </w:tr>
      <w:tr w:rsidR="00543828" w:rsidRPr="00F329C0" w14:paraId="3AEE9C8C" w14:textId="77777777" w:rsidTr="00B75198">
        <w:trPr>
          <w:trHeight w:val="363"/>
        </w:trPr>
        <w:tc>
          <w:tcPr>
            <w:tcW w:w="223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7EDC68" w14:textId="77777777" w:rsidR="00543828" w:rsidRPr="00F329C0" w:rsidRDefault="00543828" w:rsidP="0054382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kern w:val="0"/>
                <w:sz w:val="19"/>
                <w:szCs w:val="19"/>
                <w:lang w:val="cs-CZ" w:bidi="cs-CZ"/>
              </w:rPr>
              <w:t>USD / KRW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DA6CEE" w14:textId="3C27F35A" w:rsidR="00543828" w:rsidRPr="00F329C0" w:rsidRDefault="00543828" w:rsidP="0054382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EastAsia" w:cs="Arial"/>
                <w:b/>
                <w:bCs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Theme="minorEastAsia" w:cs="Arial"/>
                <w:b/>
                <w:kern w:val="0"/>
                <w:sz w:val="19"/>
                <w:szCs w:val="19"/>
                <w:lang w:val="cs-CZ" w:bidi="cs-CZ"/>
              </w:rPr>
              <w:t>1 157,35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91B68E" w14:textId="648313B2" w:rsidR="00543828" w:rsidRPr="00F329C0" w:rsidRDefault="00543828" w:rsidP="0054382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EastAsia" w:cs="Arial"/>
                <w:b/>
                <w:sz w:val="19"/>
                <w:szCs w:val="19"/>
                <w:lang w:val="en-GB"/>
              </w:rPr>
            </w:pPr>
            <w:r w:rsidRPr="00F329C0">
              <w:rPr>
                <w:rFonts w:eastAsiaTheme="minorEastAsia" w:cs="Arial"/>
                <w:b/>
                <w:sz w:val="19"/>
                <w:szCs w:val="19"/>
                <w:lang w:val="cs-CZ" w:bidi="cs-CZ"/>
              </w:rPr>
              <w:t>1 259,57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72156C74" w14:textId="37950E64" w:rsidR="00543828" w:rsidRPr="00F329C0" w:rsidRDefault="00543828" w:rsidP="0054382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EastAsia" w:cs="Arial"/>
                <w:b/>
                <w:sz w:val="19"/>
                <w:szCs w:val="19"/>
                <w:lang w:val="en-GB"/>
              </w:rPr>
            </w:pPr>
            <w:r w:rsidRPr="00F329C0">
              <w:rPr>
                <w:rFonts w:eastAsiaTheme="minorEastAsia" w:cs="Arial"/>
                <w:b/>
                <w:sz w:val="19"/>
                <w:szCs w:val="19"/>
                <w:lang w:val="cs-CZ" w:bidi="cs-CZ"/>
              </w:rPr>
              <w:t>1 337,98</w:t>
            </w:r>
          </w:p>
        </w:tc>
      </w:tr>
      <w:tr w:rsidR="00543828" w:rsidRPr="00F329C0" w14:paraId="39F491DF" w14:textId="77777777" w:rsidTr="00B75198">
        <w:trPr>
          <w:trHeight w:val="363"/>
        </w:trPr>
        <w:tc>
          <w:tcPr>
            <w:tcW w:w="22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EF86AD1" w14:textId="77777777" w:rsidR="00543828" w:rsidRPr="00F329C0" w:rsidRDefault="00543828" w:rsidP="0054382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kern w:val="0"/>
                <w:sz w:val="19"/>
                <w:szCs w:val="19"/>
                <w:lang w:val="cs-CZ" w:bidi="cs-CZ"/>
              </w:rPr>
              <w:t>EUR / KRW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B26CA76" w14:textId="3849342C" w:rsidR="00543828" w:rsidRPr="00F329C0" w:rsidRDefault="00543828" w:rsidP="00543828">
            <w:pPr>
              <w:spacing w:line="276" w:lineRule="auto"/>
              <w:jc w:val="center"/>
              <w:rPr>
                <w:rFonts w:eastAsiaTheme="minorEastAsia" w:cs="Arial"/>
                <w:b/>
                <w:bCs/>
                <w:sz w:val="19"/>
                <w:szCs w:val="19"/>
                <w:lang w:val="en-GB"/>
              </w:rPr>
            </w:pPr>
            <w:r w:rsidRPr="00F329C0">
              <w:rPr>
                <w:rFonts w:eastAsiaTheme="minorEastAsia" w:cs="Arial"/>
                <w:b/>
                <w:sz w:val="19"/>
                <w:szCs w:val="19"/>
                <w:lang w:val="cs-CZ" w:bidi="cs-CZ"/>
              </w:rPr>
              <w:t>1 364,90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31F87F" w14:textId="5B7061E0" w:rsidR="00543828" w:rsidRPr="00F329C0" w:rsidRDefault="00543828" w:rsidP="0054382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EastAsia" w:cs="Arial"/>
                <w:b/>
                <w:sz w:val="19"/>
                <w:szCs w:val="19"/>
                <w:lang w:val="en-GB"/>
              </w:rPr>
            </w:pPr>
            <w:r w:rsidRPr="00F329C0">
              <w:rPr>
                <w:rFonts w:eastAsiaTheme="minorEastAsia" w:cs="Arial"/>
                <w:b/>
                <w:sz w:val="19"/>
                <w:szCs w:val="19"/>
                <w:lang w:val="cs-CZ" w:bidi="cs-CZ"/>
              </w:rPr>
              <w:t>1 341,71</w:t>
            </w:r>
          </w:p>
        </w:tc>
        <w:tc>
          <w:tcPr>
            <w:tcW w:w="2268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5A16DBA1" w14:textId="04F16683" w:rsidR="00543828" w:rsidRPr="00F329C0" w:rsidRDefault="00543828" w:rsidP="0054382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EastAsia" w:cs="Arial"/>
                <w:b/>
                <w:sz w:val="19"/>
                <w:szCs w:val="19"/>
                <w:lang w:val="en-GB"/>
              </w:rPr>
            </w:pPr>
            <w:r w:rsidRPr="00F329C0">
              <w:rPr>
                <w:rFonts w:eastAsiaTheme="minorEastAsia" w:cs="Arial"/>
                <w:b/>
                <w:sz w:val="19"/>
                <w:szCs w:val="19"/>
                <w:lang w:val="cs-CZ" w:bidi="cs-CZ"/>
              </w:rPr>
              <w:t>1 347,50</w:t>
            </w:r>
          </w:p>
        </w:tc>
      </w:tr>
    </w:tbl>
    <w:p w14:paraId="768CDE71" w14:textId="77777777" w:rsidR="00166509" w:rsidRPr="00F329C0" w:rsidRDefault="00166509" w:rsidP="00166509">
      <w:pPr>
        <w:wordWrap/>
        <w:spacing w:line="276" w:lineRule="auto"/>
        <w:rPr>
          <w:rFonts w:eastAsia="Hankook Regular" w:cs="Arial"/>
          <w:i/>
          <w:iCs/>
          <w:sz w:val="19"/>
          <w:szCs w:val="19"/>
          <w:lang w:val="en-GB"/>
        </w:rPr>
      </w:pPr>
      <w:r w:rsidRPr="00F329C0">
        <w:rPr>
          <w:rFonts w:eastAsia="Hankook Regular" w:cs="Arial"/>
          <w:i/>
          <w:sz w:val="19"/>
          <w:szCs w:val="19"/>
          <w:lang w:val="cs-CZ" w:bidi="cs-CZ"/>
        </w:rPr>
        <w:t>(POZNÁMKA: Průměrné směnné kurzy za příslušné roční období podle Korea Exchange Bank)</w:t>
      </w:r>
    </w:p>
    <w:p w14:paraId="153E8B5E" w14:textId="77777777" w:rsidR="00166509" w:rsidRPr="00F329C0" w:rsidRDefault="00166509" w:rsidP="00166509">
      <w:pPr>
        <w:widowControl/>
        <w:wordWrap/>
        <w:autoSpaceDE/>
        <w:autoSpaceDN/>
        <w:spacing w:line="276" w:lineRule="auto"/>
        <w:jc w:val="left"/>
        <w:rPr>
          <w:rFonts w:eastAsia="Hankook Regular" w:cs="Arial"/>
          <w:b/>
          <w:kern w:val="0"/>
          <w:sz w:val="19"/>
          <w:szCs w:val="19"/>
          <w:lang w:val="en-GB"/>
        </w:rPr>
      </w:pPr>
    </w:p>
    <w:p w14:paraId="2222CC34" w14:textId="77777777" w:rsidR="001558BF" w:rsidRPr="00F329C0" w:rsidRDefault="001558BF">
      <w:pPr>
        <w:widowControl/>
        <w:wordWrap/>
        <w:autoSpaceDE/>
        <w:autoSpaceDN/>
        <w:spacing w:after="200" w:line="276" w:lineRule="auto"/>
        <w:jc w:val="left"/>
        <w:rPr>
          <w:rFonts w:eastAsia="Hankook Regular" w:cs="Arial"/>
          <w:b/>
          <w:kern w:val="0"/>
          <w:sz w:val="19"/>
          <w:szCs w:val="19"/>
          <w:lang w:val="en-GB"/>
        </w:rPr>
      </w:pPr>
      <w:r w:rsidRPr="00F329C0">
        <w:rPr>
          <w:rFonts w:eastAsia="Hankook Regular" w:cs="Arial"/>
          <w:b/>
          <w:kern w:val="0"/>
          <w:sz w:val="19"/>
          <w:szCs w:val="19"/>
          <w:lang w:val="cs-CZ" w:bidi="cs-CZ"/>
        </w:rPr>
        <w:br w:type="page"/>
      </w:r>
    </w:p>
    <w:p w14:paraId="1B75416F" w14:textId="70A26C54" w:rsidR="00166509" w:rsidRPr="00F329C0" w:rsidRDefault="00A31942" w:rsidP="00166509">
      <w:pPr>
        <w:widowControl/>
        <w:wordWrap/>
        <w:autoSpaceDE/>
        <w:autoSpaceDN/>
        <w:spacing w:line="276" w:lineRule="auto"/>
        <w:jc w:val="left"/>
        <w:rPr>
          <w:rFonts w:eastAsia="Hankook Regular" w:cs="Arial"/>
          <w:b/>
          <w:kern w:val="0"/>
          <w:sz w:val="19"/>
          <w:szCs w:val="19"/>
          <w:lang w:val="en-GB"/>
        </w:rPr>
      </w:pPr>
      <w:r w:rsidRPr="00F329C0">
        <w:rPr>
          <w:rFonts w:eastAsia="Hankook Regular" w:cs="Arial"/>
          <w:b/>
          <w:kern w:val="0"/>
          <w:sz w:val="19"/>
          <w:szCs w:val="19"/>
          <w:lang w:val="cs-CZ" w:bidi="cs-CZ"/>
        </w:rPr>
        <w:lastRenderedPageBreak/>
        <w:t>Konsolidovaný finanční výsledek za období 2021/2022 (1. až 3. čtvrtletí)</w:t>
      </w:r>
    </w:p>
    <w:tbl>
      <w:tblPr>
        <w:tblW w:w="67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260"/>
        <w:gridCol w:w="2260"/>
      </w:tblGrid>
      <w:tr w:rsidR="00B301F8" w:rsidRPr="00F329C0" w14:paraId="22FF15D9" w14:textId="77777777" w:rsidTr="00B75198">
        <w:trPr>
          <w:trHeight w:val="342"/>
        </w:trPr>
        <w:tc>
          <w:tcPr>
            <w:tcW w:w="22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7C5C0035" w14:textId="77777777" w:rsidR="00B301F8" w:rsidRPr="00F329C0" w:rsidRDefault="00B301F8" w:rsidP="00B301F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cs-CZ" w:bidi="cs-CZ"/>
              </w:rPr>
              <w:t>(Jednotka: mld. KRW)</w:t>
            </w:r>
          </w:p>
        </w:tc>
        <w:tc>
          <w:tcPr>
            <w:tcW w:w="22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7080FCFE" w14:textId="308A0266" w:rsidR="00B301F8" w:rsidRPr="00F329C0" w:rsidRDefault="00B301F8" w:rsidP="00B301F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cs-CZ" w:bidi="cs-CZ"/>
              </w:rPr>
              <w:t>2021</w:t>
            </w:r>
          </w:p>
        </w:tc>
        <w:tc>
          <w:tcPr>
            <w:tcW w:w="22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F769356" w14:textId="1E043D7B" w:rsidR="00B301F8" w:rsidRPr="00F329C0" w:rsidRDefault="00B301F8" w:rsidP="00B301F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cs-CZ" w:bidi="cs-CZ"/>
              </w:rPr>
              <w:t>2022</w:t>
            </w:r>
          </w:p>
        </w:tc>
      </w:tr>
      <w:tr w:rsidR="00B301F8" w:rsidRPr="00F329C0" w14:paraId="73E55EBB" w14:textId="77777777" w:rsidTr="00B75198">
        <w:trPr>
          <w:trHeight w:val="342"/>
        </w:trPr>
        <w:tc>
          <w:tcPr>
            <w:tcW w:w="22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F5E3E0" w14:textId="77777777" w:rsidR="00B301F8" w:rsidRPr="00F329C0" w:rsidRDefault="00B301F8" w:rsidP="00B301F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  <w:lang w:val="cs-CZ" w:bidi="cs-CZ"/>
              </w:rPr>
              <w:t>Tržby</w:t>
            </w:r>
          </w:p>
        </w:tc>
        <w:tc>
          <w:tcPr>
            <w:tcW w:w="22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33CB23" w14:textId="4A860D29" w:rsidR="00B301F8" w:rsidRPr="00F329C0" w:rsidRDefault="00B301F8" w:rsidP="00B301F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sz w:val="19"/>
                <w:szCs w:val="19"/>
                <w:lang w:val="cs-CZ" w:bidi="cs-CZ"/>
              </w:rPr>
              <w:t>5 252,6</w:t>
            </w:r>
          </w:p>
        </w:tc>
        <w:tc>
          <w:tcPr>
            <w:tcW w:w="22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04D17D" w14:textId="70A51894" w:rsidR="00B301F8" w:rsidRPr="00F329C0" w:rsidRDefault="00B301F8" w:rsidP="00B301F8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sz w:val="19"/>
                <w:szCs w:val="19"/>
                <w:lang w:val="cs-CZ" w:bidi="cs-CZ"/>
              </w:rPr>
              <w:t>6 130,3</w:t>
            </w:r>
          </w:p>
        </w:tc>
      </w:tr>
      <w:tr w:rsidR="00B301F8" w:rsidRPr="00F329C0" w14:paraId="384CA00B" w14:textId="77777777" w:rsidTr="00B75198">
        <w:trPr>
          <w:trHeight w:val="342"/>
        </w:trPr>
        <w:tc>
          <w:tcPr>
            <w:tcW w:w="22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1702039" w14:textId="77777777" w:rsidR="00B301F8" w:rsidRPr="00F329C0" w:rsidRDefault="00B301F8" w:rsidP="00B301F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  <w:lang w:val="cs-CZ" w:bidi="cs-CZ"/>
              </w:rPr>
              <w:t>Provozní zisk</w:t>
            </w: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9100F4" w14:textId="6A13A2E1" w:rsidR="00B301F8" w:rsidRPr="00F329C0" w:rsidRDefault="00B301F8" w:rsidP="00B301F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sz w:val="19"/>
                <w:szCs w:val="19"/>
                <w:lang w:val="cs-CZ" w:bidi="cs-CZ"/>
              </w:rPr>
              <w:t>553,8</w:t>
            </w: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6DE46BE" w14:textId="0CA5E6C6" w:rsidR="00B301F8" w:rsidRPr="00F329C0" w:rsidRDefault="00B301F8" w:rsidP="00B301F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sz w:val="19"/>
                <w:szCs w:val="19"/>
                <w:lang w:val="cs-CZ" w:bidi="cs-CZ"/>
              </w:rPr>
              <w:t>493,7</w:t>
            </w:r>
          </w:p>
        </w:tc>
      </w:tr>
    </w:tbl>
    <w:p w14:paraId="6EA4A899" w14:textId="77777777" w:rsidR="00166509" w:rsidRPr="00F329C0" w:rsidRDefault="00166509" w:rsidP="00166509">
      <w:pPr>
        <w:spacing w:line="276" w:lineRule="auto"/>
        <w:rPr>
          <w:rFonts w:cs="Arial"/>
          <w:color w:val="000000"/>
          <w:sz w:val="22"/>
          <w:lang w:val="en-GB"/>
        </w:rPr>
      </w:pPr>
    </w:p>
    <w:tbl>
      <w:tblPr>
        <w:tblW w:w="67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</w:tblGrid>
      <w:tr w:rsidR="007E6E34" w:rsidRPr="00F329C0" w14:paraId="1C92BE79" w14:textId="77777777" w:rsidTr="00B75198">
        <w:trPr>
          <w:trHeight w:val="363"/>
        </w:trPr>
        <w:tc>
          <w:tcPr>
            <w:tcW w:w="22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3DE4F749" w14:textId="77777777" w:rsidR="007E6E34" w:rsidRPr="00F329C0" w:rsidRDefault="007E6E34" w:rsidP="007E6E34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cs-CZ" w:bidi="cs-CZ"/>
              </w:rPr>
              <w:t>(Jednotka: mil. USD)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3EF6F2F" w14:textId="32EBBD70" w:rsidR="007E6E34" w:rsidRPr="00F329C0" w:rsidRDefault="007E6E34" w:rsidP="007E6E34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cs-CZ" w:bidi="cs-CZ"/>
              </w:rPr>
              <w:t>2021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6389125F" w14:textId="6101E933" w:rsidR="007E6E34" w:rsidRPr="00F329C0" w:rsidRDefault="007E6E34" w:rsidP="007E6E34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cs-CZ" w:bidi="cs-CZ"/>
              </w:rPr>
              <w:t>2022</w:t>
            </w:r>
          </w:p>
        </w:tc>
      </w:tr>
      <w:tr w:rsidR="007E6E34" w:rsidRPr="00F329C0" w14:paraId="035FA084" w14:textId="77777777" w:rsidTr="00B75198">
        <w:trPr>
          <w:trHeight w:val="363"/>
        </w:trPr>
        <w:tc>
          <w:tcPr>
            <w:tcW w:w="223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A1FA61" w14:textId="77777777" w:rsidR="007E6E34" w:rsidRPr="00F329C0" w:rsidRDefault="007E6E34" w:rsidP="007E6E34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kern w:val="0"/>
                <w:sz w:val="19"/>
                <w:szCs w:val="19"/>
                <w:lang w:val="cs-CZ" w:bidi="cs-CZ"/>
              </w:rPr>
              <w:t>Tržby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0F2D96" w14:textId="6988BF01" w:rsidR="007E6E34" w:rsidRPr="00F329C0" w:rsidRDefault="007E6E34" w:rsidP="007E6E3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sz w:val="19"/>
                <w:szCs w:val="19"/>
                <w:lang w:val="cs-CZ" w:bidi="cs-CZ"/>
              </w:rPr>
              <w:t>4 644,7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549EE0" w14:textId="326A6E51" w:rsidR="007E6E34" w:rsidRPr="00F329C0" w:rsidRDefault="007E6E34" w:rsidP="007E6E34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sz w:val="19"/>
                <w:szCs w:val="19"/>
                <w:lang w:val="cs-CZ" w:bidi="cs-CZ"/>
              </w:rPr>
              <w:t>4 836,5</w:t>
            </w:r>
          </w:p>
        </w:tc>
      </w:tr>
      <w:tr w:rsidR="007E6E34" w:rsidRPr="00F329C0" w14:paraId="356096F6" w14:textId="77777777" w:rsidTr="00B75198">
        <w:trPr>
          <w:trHeight w:val="363"/>
        </w:trPr>
        <w:tc>
          <w:tcPr>
            <w:tcW w:w="223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9D90B8" w14:textId="77777777" w:rsidR="007E6E34" w:rsidRPr="00F329C0" w:rsidRDefault="007E6E34" w:rsidP="007E6E34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kern w:val="0"/>
                <w:sz w:val="19"/>
                <w:szCs w:val="19"/>
                <w:lang w:val="cs-CZ" w:bidi="cs-CZ"/>
              </w:rPr>
              <w:t>Provozní zisk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C5A61E" w14:textId="63CA0603" w:rsidR="007E6E34" w:rsidRPr="00F329C0" w:rsidRDefault="007E6E34" w:rsidP="007E6E3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sz w:val="19"/>
                <w:szCs w:val="19"/>
                <w:lang w:val="cs-CZ" w:bidi="cs-CZ"/>
              </w:rPr>
              <w:t>489,7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82C230" w14:textId="63794133" w:rsidR="007E6E34" w:rsidRPr="00F329C0" w:rsidRDefault="007E6E34" w:rsidP="007E6E3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sz w:val="19"/>
                <w:szCs w:val="19"/>
                <w:lang w:val="cs-CZ" w:bidi="cs-CZ"/>
              </w:rPr>
              <w:t>389,5</w:t>
            </w:r>
          </w:p>
        </w:tc>
      </w:tr>
    </w:tbl>
    <w:p w14:paraId="558C27F1" w14:textId="77777777" w:rsidR="00166509" w:rsidRPr="00F329C0" w:rsidRDefault="00166509" w:rsidP="00166509">
      <w:pPr>
        <w:spacing w:line="276" w:lineRule="auto"/>
        <w:rPr>
          <w:rFonts w:eastAsia="Hankook Regular" w:cs="Arial"/>
          <w:color w:val="FFFFFF"/>
          <w:sz w:val="19"/>
          <w:szCs w:val="19"/>
          <w:lang w:val="en-GB"/>
        </w:rPr>
      </w:pPr>
    </w:p>
    <w:tbl>
      <w:tblPr>
        <w:tblW w:w="67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</w:tblGrid>
      <w:tr w:rsidR="00EE7635" w:rsidRPr="00F329C0" w14:paraId="051F29A9" w14:textId="77777777" w:rsidTr="00B75198">
        <w:trPr>
          <w:trHeight w:val="363"/>
        </w:trPr>
        <w:tc>
          <w:tcPr>
            <w:tcW w:w="2235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7CE53AD0" w14:textId="77777777" w:rsidR="00EE7635" w:rsidRPr="00F329C0" w:rsidRDefault="00EE7635" w:rsidP="00EE7635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cs-CZ" w:bidi="cs-CZ"/>
              </w:rPr>
              <w:t>(Jednotka: mil. EUR)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010E3DD8" w14:textId="462CF054" w:rsidR="00EE7635" w:rsidRPr="00F329C0" w:rsidRDefault="00EE7635" w:rsidP="00EE7635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cs-CZ" w:bidi="cs-CZ"/>
              </w:rPr>
              <w:t>2021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A6739C0" w14:textId="0FDB1B75" w:rsidR="00EE7635" w:rsidRPr="00F329C0" w:rsidRDefault="00EE7635" w:rsidP="00EE7635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cs-CZ" w:bidi="cs-CZ"/>
              </w:rPr>
              <w:t>2022</w:t>
            </w:r>
          </w:p>
        </w:tc>
      </w:tr>
      <w:tr w:rsidR="00EE7635" w:rsidRPr="00F329C0" w14:paraId="549127B4" w14:textId="77777777" w:rsidTr="00B75198">
        <w:trPr>
          <w:trHeight w:val="363"/>
        </w:trPr>
        <w:tc>
          <w:tcPr>
            <w:tcW w:w="223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8DEC23" w14:textId="77777777" w:rsidR="00EE7635" w:rsidRPr="00F329C0" w:rsidRDefault="00EE7635" w:rsidP="00EE7635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kern w:val="0"/>
                <w:sz w:val="19"/>
                <w:szCs w:val="19"/>
                <w:lang w:val="cs-CZ" w:bidi="cs-CZ"/>
              </w:rPr>
              <w:t>Tržby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A8AB3B" w14:textId="50342AD5" w:rsidR="00EE7635" w:rsidRPr="00F329C0" w:rsidRDefault="00EE7635" w:rsidP="00EE763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sz w:val="19"/>
                <w:szCs w:val="19"/>
                <w:lang w:val="cs-CZ" w:bidi="cs-CZ"/>
              </w:rPr>
              <w:t>3 882,7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BDD494" w14:textId="73E3A61D" w:rsidR="00EE7635" w:rsidRPr="00F329C0" w:rsidRDefault="00EE7635" w:rsidP="00EE7635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sz w:val="19"/>
                <w:szCs w:val="19"/>
                <w:lang w:val="cs-CZ" w:bidi="cs-CZ"/>
              </w:rPr>
              <w:t>4 550,3</w:t>
            </w:r>
          </w:p>
        </w:tc>
      </w:tr>
      <w:tr w:rsidR="00EE7635" w:rsidRPr="00F329C0" w14:paraId="0B7E4106" w14:textId="77777777" w:rsidTr="00B75198">
        <w:trPr>
          <w:trHeight w:val="363"/>
        </w:trPr>
        <w:tc>
          <w:tcPr>
            <w:tcW w:w="22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FACFAA2" w14:textId="77777777" w:rsidR="00EE7635" w:rsidRPr="00F329C0" w:rsidRDefault="00EE7635" w:rsidP="00EE7635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kern w:val="0"/>
                <w:sz w:val="19"/>
                <w:szCs w:val="19"/>
                <w:lang w:val="cs-CZ" w:bidi="cs-CZ"/>
              </w:rPr>
              <w:t>Provozní zisk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17F551" w14:textId="6ACC09AF" w:rsidR="00EE7635" w:rsidRPr="00F329C0" w:rsidRDefault="00EE7635" w:rsidP="00EE763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sz w:val="19"/>
                <w:szCs w:val="19"/>
                <w:lang w:val="cs-CZ" w:bidi="cs-CZ"/>
              </w:rPr>
              <w:t>409,3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2ADD72" w14:textId="7BE40AA0" w:rsidR="00EE7635" w:rsidRPr="00F329C0" w:rsidRDefault="00EE7635" w:rsidP="00EE763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sz w:val="19"/>
                <w:szCs w:val="19"/>
                <w:lang w:val="cs-CZ" w:bidi="cs-CZ"/>
              </w:rPr>
              <w:t>366,4</w:t>
            </w:r>
          </w:p>
        </w:tc>
      </w:tr>
    </w:tbl>
    <w:p w14:paraId="05913828" w14:textId="77777777" w:rsidR="00166509" w:rsidRPr="00F329C0" w:rsidRDefault="00166509" w:rsidP="00166509">
      <w:pPr>
        <w:wordWrap/>
        <w:snapToGrid w:val="0"/>
        <w:spacing w:line="276" w:lineRule="auto"/>
        <w:ind w:leftChars="71" w:left="142" w:rightChars="56" w:right="112"/>
        <w:rPr>
          <w:rFonts w:eastAsia="Hankook Regular" w:cs="Arial"/>
          <w:b/>
          <w:i/>
          <w:kern w:val="0"/>
          <w:sz w:val="19"/>
          <w:szCs w:val="19"/>
          <w:lang w:val="en-GB"/>
        </w:rPr>
      </w:pPr>
    </w:p>
    <w:p w14:paraId="2F241A1E" w14:textId="2FD81C4A" w:rsidR="00166509" w:rsidRPr="00F329C0" w:rsidRDefault="00166509" w:rsidP="00166509">
      <w:pPr>
        <w:wordWrap/>
        <w:snapToGrid w:val="0"/>
        <w:spacing w:line="276" w:lineRule="auto"/>
        <w:ind w:leftChars="71" w:left="142" w:rightChars="56" w:right="112"/>
        <w:rPr>
          <w:rFonts w:eastAsia="Hankook Regular" w:cs="Arial"/>
          <w:b/>
          <w:i/>
          <w:kern w:val="0"/>
          <w:sz w:val="19"/>
          <w:szCs w:val="19"/>
          <w:lang w:val="en-GB"/>
        </w:rPr>
      </w:pPr>
      <w:r w:rsidRPr="00F329C0">
        <w:rPr>
          <w:rFonts w:eastAsia="Hankook Regular" w:cs="Arial"/>
          <w:b/>
          <w:i/>
          <w:kern w:val="0"/>
          <w:sz w:val="19"/>
          <w:szCs w:val="19"/>
          <w:lang w:val="cs-CZ" w:bidi="cs-CZ"/>
        </w:rPr>
        <w:t>Směnné kurzy:</w:t>
      </w:r>
    </w:p>
    <w:tbl>
      <w:tblPr>
        <w:tblW w:w="67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</w:tblGrid>
      <w:tr w:rsidR="00B14AC3" w:rsidRPr="00F329C0" w14:paraId="1F1C28AB" w14:textId="77777777" w:rsidTr="00B75198">
        <w:trPr>
          <w:trHeight w:val="363"/>
        </w:trPr>
        <w:tc>
          <w:tcPr>
            <w:tcW w:w="22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70AC499" w14:textId="77777777" w:rsidR="00B14AC3" w:rsidRPr="00F329C0" w:rsidRDefault="00B14AC3" w:rsidP="00B14AC3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324D0F1" w14:textId="44E91843" w:rsidR="00B14AC3" w:rsidRPr="00F329C0" w:rsidRDefault="00B14AC3" w:rsidP="00B14AC3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cs-CZ" w:bidi="cs-CZ"/>
              </w:rPr>
              <w:t>2021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0670593D" w14:textId="735432BB" w:rsidR="00B14AC3" w:rsidRPr="00F329C0" w:rsidRDefault="00B14AC3" w:rsidP="00B14AC3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cs-CZ" w:bidi="cs-CZ"/>
              </w:rPr>
              <w:t>2022</w:t>
            </w:r>
          </w:p>
        </w:tc>
      </w:tr>
      <w:tr w:rsidR="00B14AC3" w:rsidRPr="00F329C0" w14:paraId="2ADDBE38" w14:textId="77777777" w:rsidTr="00B75198">
        <w:trPr>
          <w:trHeight w:val="363"/>
        </w:trPr>
        <w:tc>
          <w:tcPr>
            <w:tcW w:w="223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50E1BE" w14:textId="77777777" w:rsidR="00B14AC3" w:rsidRPr="00F329C0" w:rsidRDefault="00B14AC3" w:rsidP="00B14AC3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kern w:val="0"/>
                <w:sz w:val="19"/>
                <w:szCs w:val="19"/>
                <w:lang w:val="cs-CZ" w:bidi="cs-CZ"/>
              </w:rPr>
              <w:t>USD / KRW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F103A6" w14:textId="13D42130" w:rsidR="00B14AC3" w:rsidRPr="00F329C0" w:rsidRDefault="00B14AC3" w:rsidP="00B14AC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sz w:val="19"/>
                <w:szCs w:val="19"/>
                <w:lang w:val="cs-CZ" w:bidi="cs-CZ"/>
              </w:rPr>
              <w:t>1 130,88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25D80A" w14:textId="3188D56C" w:rsidR="00B14AC3" w:rsidRPr="00F329C0" w:rsidRDefault="00B14AC3" w:rsidP="00B14AC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sz w:val="19"/>
                <w:szCs w:val="19"/>
                <w:lang w:val="cs-CZ" w:bidi="cs-CZ"/>
              </w:rPr>
              <w:t>1 267,50</w:t>
            </w:r>
          </w:p>
        </w:tc>
      </w:tr>
      <w:tr w:rsidR="00B14AC3" w:rsidRPr="00F329C0" w14:paraId="7ADBCBA6" w14:textId="77777777" w:rsidTr="00B75198">
        <w:trPr>
          <w:trHeight w:val="363"/>
        </w:trPr>
        <w:tc>
          <w:tcPr>
            <w:tcW w:w="22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7D721DE" w14:textId="77777777" w:rsidR="00B14AC3" w:rsidRPr="00F329C0" w:rsidRDefault="00B14AC3" w:rsidP="00B14AC3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kern w:val="0"/>
                <w:sz w:val="19"/>
                <w:szCs w:val="19"/>
                <w:lang w:val="cs-CZ" w:bidi="cs-CZ"/>
              </w:rPr>
              <w:t>EUR / KRW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33B0BFA" w14:textId="13FC221E" w:rsidR="00B14AC3" w:rsidRPr="00F329C0" w:rsidRDefault="00B14AC3" w:rsidP="00B14AC3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sz w:val="19"/>
                <w:szCs w:val="19"/>
                <w:lang w:val="cs-CZ" w:bidi="cs-CZ"/>
              </w:rPr>
              <w:t>1 352,79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4756D9" w14:textId="347D7207" w:rsidR="00B14AC3" w:rsidRPr="00F329C0" w:rsidRDefault="00B14AC3" w:rsidP="00B14AC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F329C0">
              <w:rPr>
                <w:rFonts w:eastAsia="Hankook Regular" w:cs="Arial"/>
                <w:b/>
                <w:sz w:val="19"/>
                <w:szCs w:val="19"/>
                <w:lang w:val="cs-CZ" w:bidi="cs-CZ"/>
              </w:rPr>
              <w:t>1 347,22</w:t>
            </w:r>
          </w:p>
        </w:tc>
      </w:tr>
    </w:tbl>
    <w:p w14:paraId="5D209338" w14:textId="77777777" w:rsidR="00166509" w:rsidRPr="00F329C0" w:rsidRDefault="00166509" w:rsidP="00166509">
      <w:pPr>
        <w:wordWrap/>
        <w:spacing w:line="276" w:lineRule="auto"/>
        <w:rPr>
          <w:rFonts w:eastAsia="Hankook Regular" w:cs="Arial"/>
          <w:i/>
          <w:iCs/>
          <w:sz w:val="19"/>
          <w:szCs w:val="19"/>
          <w:lang w:val="en-GB"/>
        </w:rPr>
      </w:pPr>
      <w:r w:rsidRPr="00F329C0">
        <w:rPr>
          <w:rFonts w:eastAsia="Hankook Regular" w:cs="Arial"/>
          <w:i/>
          <w:sz w:val="19"/>
          <w:szCs w:val="19"/>
          <w:lang w:val="cs-CZ" w:bidi="cs-CZ"/>
        </w:rPr>
        <w:t>(POZNÁMKA: Průměrné směnné kurzy za příslušné roční období podle Korea Exchange Bank)</w:t>
      </w:r>
    </w:p>
    <w:p w14:paraId="61477851" w14:textId="77777777" w:rsidR="004A1836" w:rsidRPr="00F329C0" w:rsidRDefault="004A1836" w:rsidP="00E872B8">
      <w:pPr>
        <w:pStyle w:val="Listenabsatz"/>
        <w:wordWrap/>
        <w:snapToGrid w:val="0"/>
        <w:spacing w:line="276" w:lineRule="auto"/>
        <w:ind w:left="0"/>
        <w:jc w:val="center"/>
        <w:rPr>
          <w:rFonts w:eastAsia="Hankook Regular" w:cs="Arial"/>
          <w:szCs w:val="20"/>
          <w:lang w:val="en-GB"/>
        </w:rPr>
      </w:pPr>
    </w:p>
    <w:p w14:paraId="6F10E631" w14:textId="5D0845B0" w:rsidR="00B61E6C" w:rsidRPr="00F329C0" w:rsidRDefault="00B61E6C" w:rsidP="00937E50">
      <w:pPr>
        <w:wordWrap/>
        <w:snapToGrid w:val="0"/>
        <w:spacing w:line="276" w:lineRule="auto"/>
        <w:jc w:val="center"/>
        <w:rPr>
          <w:rFonts w:eastAsiaTheme="minorHAnsi" w:cs="Arial"/>
          <w:szCs w:val="20"/>
          <w:lang w:val="en-GB"/>
        </w:rPr>
      </w:pPr>
      <w:r w:rsidRPr="00F329C0">
        <w:rPr>
          <w:rFonts w:eastAsiaTheme="minorHAnsi" w:cs="Arial"/>
          <w:szCs w:val="20"/>
          <w:lang w:val="cs-CZ" w:bidi="cs-CZ"/>
        </w:rPr>
        <w:t>###</w:t>
      </w:r>
    </w:p>
    <w:p w14:paraId="0A2271BC" w14:textId="77777777" w:rsidR="00A611F9" w:rsidRPr="00F329C0" w:rsidRDefault="00A611F9" w:rsidP="00937E50">
      <w:pPr>
        <w:wordWrap/>
        <w:snapToGrid w:val="0"/>
        <w:spacing w:line="276" w:lineRule="auto"/>
        <w:jc w:val="center"/>
        <w:rPr>
          <w:rFonts w:eastAsiaTheme="minorHAnsi" w:cs="Arial"/>
          <w:szCs w:val="20"/>
          <w:lang w:val="en-GB"/>
        </w:rPr>
      </w:pPr>
    </w:p>
    <w:p w14:paraId="5281D8CC" w14:textId="77777777" w:rsidR="00F329C0" w:rsidRPr="00D00417" w:rsidRDefault="00F329C0" w:rsidP="00F329C0">
      <w:pPr>
        <w:keepNext/>
        <w:widowControl/>
        <w:wordWrap/>
        <w:spacing w:line="360" w:lineRule="auto"/>
        <w:rPr>
          <w:rFonts w:asciiTheme="minorBidi" w:hAnsiTheme="minorBidi" w:cstheme="minorBidi"/>
          <w:b/>
          <w:bCs/>
          <w:szCs w:val="20"/>
          <w:lang w:val="cs-CZ"/>
        </w:rPr>
      </w:pPr>
      <w:r w:rsidRPr="00D00417">
        <w:rPr>
          <w:rFonts w:asciiTheme="minorBidi" w:hAnsiTheme="minorBidi" w:cstheme="minorBidi"/>
          <w:b/>
          <w:bCs/>
          <w:szCs w:val="20"/>
          <w:lang w:val="cs-CZ"/>
        </w:rPr>
        <w:t>O společnosti Hankook</w:t>
      </w:r>
    </w:p>
    <w:p w14:paraId="5A66F27C" w14:textId="77777777" w:rsidR="00F329C0" w:rsidRPr="00D00417" w:rsidRDefault="00F329C0" w:rsidP="00F329C0">
      <w:pPr>
        <w:keepNext/>
        <w:widowControl/>
        <w:wordWrap/>
        <w:spacing w:line="360" w:lineRule="auto"/>
        <w:rPr>
          <w:rFonts w:asciiTheme="minorBidi" w:hAnsiTheme="minorBidi" w:cstheme="minorBidi"/>
          <w:b/>
          <w:bCs/>
          <w:szCs w:val="20"/>
          <w:lang w:val="cs-CZ"/>
        </w:rPr>
      </w:pPr>
    </w:p>
    <w:p w14:paraId="3A7159DC" w14:textId="77777777" w:rsidR="00F329C0" w:rsidRPr="00B21192" w:rsidRDefault="00F329C0" w:rsidP="00F329C0">
      <w:pPr>
        <w:widowControl/>
        <w:suppressAutoHyphens/>
        <w:wordWrap/>
        <w:spacing w:line="360" w:lineRule="auto"/>
        <w:rPr>
          <w:rFonts w:asciiTheme="minorBidi" w:hAnsiTheme="minorBidi" w:cstheme="minorBidi"/>
          <w:szCs w:val="20"/>
          <w:lang w:val="cs-CZ"/>
        </w:rPr>
      </w:pPr>
      <w:r w:rsidRPr="00D00417">
        <w:rPr>
          <w:rFonts w:asciiTheme="minorBidi" w:hAnsiTheme="minorBidi" w:cstheme="minorBidi"/>
          <w:szCs w:val="20"/>
          <w:lang w:val="cs-CZ"/>
        </w:rPr>
        <w:t xml:space="preserve">Společnost Hankook Tire je globální výrobce inovativních a oceňovaných radiálních pneumatik v prémiovém segmentu, určených pro osobní vozidla a vozidla typu SUV, terénní vozidla, lehká užitková vozidla, nákladní vozy a autobusy a závodní vozidla </w:t>
      </w:r>
      <w:r w:rsidRPr="00653540">
        <w:rPr>
          <w:rFonts w:asciiTheme="minorBidi" w:hAnsiTheme="minorBidi" w:cstheme="minorBidi"/>
          <w:szCs w:val="20"/>
          <w:lang w:val="cs-CZ"/>
        </w:rPr>
        <w:t>(závody na okruhu/silniční okruhy/rallye)</w:t>
      </w:r>
      <w:r w:rsidRPr="00D00417">
        <w:rPr>
          <w:rFonts w:asciiTheme="minorBidi" w:hAnsiTheme="minorBidi" w:cstheme="minorBidi"/>
          <w:szCs w:val="20"/>
          <w:lang w:val="cs-CZ"/>
        </w:rPr>
        <w:t>.</w:t>
      </w:r>
    </w:p>
    <w:p w14:paraId="29912C75" w14:textId="77777777" w:rsidR="00F329C0" w:rsidRPr="00D00417" w:rsidRDefault="00F329C0" w:rsidP="00F329C0">
      <w:pPr>
        <w:widowControl/>
        <w:suppressAutoHyphens/>
        <w:wordWrap/>
        <w:spacing w:line="360" w:lineRule="auto"/>
        <w:rPr>
          <w:rFonts w:asciiTheme="minorBidi" w:hAnsiTheme="minorBidi" w:cstheme="minorBidi"/>
          <w:szCs w:val="20"/>
          <w:lang w:val="cs-CZ"/>
        </w:rPr>
      </w:pPr>
    </w:p>
    <w:p w14:paraId="41634EAF" w14:textId="77777777" w:rsidR="00F329C0" w:rsidRPr="00D00417" w:rsidRDefault="00F329C0" w:rsidP="00F329C0">
      <w:pPr>
        <w:widowControl/>
        <w:suppressAutoHyphens/>
        <w:wordWrap/>
        <w:spacing w:line="360" w:lineRule="auto"/>
        <w:rPr>
          <w:rFonts w:asciiTheme="minorBidi" w:hAnsiTheme="minorBidi" w:cstheme="minorBidi"/>
          <w:szCs w:val="20"/>
          <w:lang w:val="cs-CZ"/>
        </w:rPr>
      </w:pPr>
      <w:r w:rsidRPr="00D00417">
        <w:rPr>
          <w:rFonts w:asciiTheme="minorBidi" w:hAnsiTheme="minorBidi" w:cstheme="minorBidi"/>
          <w:szCs w:val="20"/>
          <w:lang w:val="cs-CZ"/>
        </w:rPr>
        <w:t>Společnost Hankook neustále investuje do výzkumu a vývoje s cílem poskytovat zákazníkům produkty nejlepší možné kvality, které díky nejmodernějším technologiím zajistí mimořádné uspokojení z jízdy. Proto po celém světě provozuje pět vývojových center a produkci zajišťuje v osmi velkých výrobních závodech. Specifické požadavky kladené na pneumatiky uživateli i výrobci automobilů v Evropě při vývoji zohledňuje Technické centrum v Hannoveru, v Německu. Výroba pneumatik pak probíhá ve vysoce moderním výrobním závodu v Rácalmási, v Maďarsku, který byl uveden do provozu v roce 2007 a jehož výrobní kapacity se nadále rozšiřují. Ve výrobním závodu aktuálně pracuje okolo 3 000 zaměstnanců, kteří vyrobí až 19 miliónů pneumatik ročně, určených pro osobní vozidla, vozidla typu SUV a lehká užitková vozidla.</w:t>
      </w:r>
    </w:p>
    <w:p w14:paraId="19CE62AC" w14:textId="77777777" w:rsidR="00F329C0" w:rsidRPr="00D00417" w:rsidRDefault="00F329C0" w:rsidP="00F329C0">
      <w:pPr>
        <w:widowControl/>
        <w:suppressAutoHyphens/>
        <w:wordWrap/>
        <w:spacing w:line="360" w:lineRule="auto"/>
        <w:rPr>
          <w:rFonts w:asciiTheme="minorBidi" w:hAnsiTheme="minorBidi" w:cstheme="minorBidi"/>
          <w:szCs w:val="20"/>
          <w:lang w:val="cs-CZ"/>
        </w:rPr>
      </w:pPr>
    </w:p>
    <w:p w14:paraId="1DAC24D2" w14:textId="77777777" w:rsidR="00F329C0" w:rsidRPr="00B21192" w:rsidRDefault="00F329C0" w:rsidP="00F329C0">
      <w:pPr>
        <w:widowControl/>
        <w:suppressAutoHyphens/>
        <w:wordWrap/>
        <w:spacing w:line="360" w:lineRule="auto"/>
        <w:rPr>
          <w:rFonts w:asciiTheme="minorBidi" w:hAnsiTheme="minorBidi" w:cstheme="minorBidi"/>
          <w:szCs w:val="20"/>
          <w:lang w:val="cs-CZ"/>
        </w:rPr>
      </w:pPr>
      <w:r w:rsidRPr="00B21192">
        <w:rPr>
          <w:rFonts w:asciiTheme="minorBidi" w:hAnsiTheme="minorBidi" w:cstheme="minorBidi"/>
          <w:szCs w:val="20"/>
          <w:lang w:val="cs-CZ"/>
        </w:rPr>
        <w:t xml:space="preserve">Evropské hlavní sídlo výrobce se nachází v Německu, v Neu-Isenburgu poblíž Frankfurtu nad Mohanem. Výrobce provozuje další pobočky v několika evropských zemích a své produkty prodává prostřednictvím regionálních distributorů na dalších lokálních trzích. Společnost má po celém světě </w:t>
      </w:r>
      <w:r w:rsidRPr="00B21192">
        <w:rPr>
          <w:rFonts w:asciiTheme="minorBidi" w:hAnsiTheme="minorBidi" w:cstheme="minorBidi"/>
          <w:szCs w:val="20"/>
          <w:lang w:val="cs-CZ"/>
        </w:rPr>
        <w:lastRenderedPageBreak/>
        <w:t>přibližně 20 000 zaměstnanců a své produkty dodává do více než 1</w:t>
      </w:r>
      <w:r>
        <w:rPr>
          <w:rFonts w:asciiTheme="minorBidi" w:hAnsiTheme="minorBidi" w:cstheme="minorBidi"/>
          <w:szCs w:val="20"/>
          <w:lang w:val="cs-CZ"/>
        </w:rPr>
        <w:t>6</w:t>
      </w:r>
      <w:r w:rsidRPr="00B21192">
        <w:rPr>
          <w:rFonts w:asciiTheme="minorBidi" w:hAnsiTheme="minorBidi" w:cstheme="minorBidi"/>
          <w:szCs w:val="20"/>
          <w:lang w:val="cs-CZ"/>
        </w:rPr>
        <w:t xml:space="preserve">0 zemí. </w:t>
      </w:r>
      <w:r w:rsidRPr="00653540">
        <w:rPr>
          <w:rFonts w:asciiTheme="minorBidi" w:hAnsiTheme="minorBidi" w:cstheme="minorBidi"/>
          <w:szCs w:val="20"/>
          <w:lang w:val="cs-CZ"/>
        </w:rPr>
        <w:t>Společnost byla od roku 2023 vybrána jako technický partner a výhradní dodavatel pneumatik 3. generace pro mistrovství světa FIA ABB Formule E.</w:t>
      </w:r>
      <w:r>
        <w:rPr>
          <w:rFonts w:asciiTheme="minorBidi" w:hAnsiTheme="minorBidi" w:cstheme="minorBidi"/>
          <w:szCs w:val="20"/>
          <w:lang w:val="cs-CZ"/>
        </w:rPr>
        <w:t xml:space="preserve"> </w:t>
      </w:r>
      <w:r w:rsidRPr="00B21192">
        <w:rPr>
          <w:rFonts w:asciiTheme="minorBidi" w:hAnsiTheme="minorBidi" w:cstheme="minorBidi"/>
          <w:szCs w:val="20"/>
          <w:lang w:val="cs-CZ"/>
        </w:rPr>
        <w:t>Špičkoví výrobci automobilů vyjadřují používáním pneumatik Hankook na svých nových vozidlech tomuto výrobci plnou důvěru. Přibližně 34 procent globálního obratu společnost vykazuje ve státech Evropy a v zemích ze Společenství nezávislých států. Od roku 2016 je společnost Hankook Tire vedena v Dow Jonesově indexu celosvětové udržitelnosti (DJSI World).</w:t>
      </w:r>
    </w:p>
    <w:p w14:paraId="700D58F0" w14:textId="77777777" w:rsidR="00F329C0" w:rsidRPr="00D00417" w:rsidRDefault="00F329C0" w:rsidP="00F329C0">
      <w:pPr>
        <w:widowControl/>
        <w:suppressAutoHyphens/>
        <w:wordWrap/>
        <w:spacing w:line="360" w:lineRule="auto"/>
        <w:rPr>
          <w:rFonts w:asciiTheme="minorBidi" w:hAnsiTheme="minorBidi" w:cstheme="minorBidi"/>
          <w:kern w:val="0"/>
          <w:szCs w:val="20"/>
          <w:lang w:val="cs-CZ"/>
        </w:rPr>
      </w:pPr>
    </w:p>
    <w:p w14:paraId="4B19E86C" w14:textId="77777777" w:rsidR="00F329C0" w:rsidRPr="00D00417" w:rsidRDefault="00F329C0" w:rsidP="00F329C0">
      <w:pPr>
        <w:widowControl/>
        <w:wordWrap/>
        <w:snapToGrid w:val="0"/>
        <w:spacing w:line="360" w:lineRule="auto"/>
        <w:rPr>
          <w:rFonts w:asciiTheme="minorBidi" w:hAnsiTheme="minorBidi" w:cstheme="minorBidi"/>
          <w:bCs/>
          <w:kern w:val="0"/>
          <w:szCs w:val="20"/>
          <w:lang w:val="cs-CZ"/>
        </w:rPr>
      </w:pPr>
      <w:r w:rsidRPr="00D00417">
        <w:rPr>
          <w:rFonts w:asciiTheme="minorBidi" w:hAnsiTheme="minorBidi" w:cstheme="minorBidi"/>
          <w:bCs/>
          <w:kern w:val="0"/>
          <w:szCs w:val="20"/>
          <w:lang w:val="cs-CZ"/>
        </w:rPr>
        <w:t xml:space="preserve">Další informace jsou uvedeny na </w:t>
      </w:r>
      <w:hyperlink r:id="rId11" w:history="1">
        <w:r w:rsidRPr="00D00417">
          <w:rPr>
            <w:rFonts w:asciiTheme="minorBidi" w:hAnsiTheme="minorBidi" w:cstheme="minorBidi"/>
            <w:bCs/>
            <w:color w:val="0000FF"/>
            <w:kern w:val="0"/>
            <w:szCs w:val="20"/>
            <w:u w:val="single"/>
            <w:lang w:val="cs-CZ"/>
          </w:rPr>
          <w:t>www.hankooktire-mediacenter.com</w:t>
        </w:r>
      </w:hyperlink>
      <w:r w:rsidRPr="00D00417">
        <w:rPr>
          <w:rFonts w:asciiTheme="minorBidi" w:hAnsiTheme="minorBidi" w:cstheme="minorBidi"/>
          <w:bCs/>
          <w:color w:val="0000FF"/>
          <w:kern w:val="0"/>
          <w:szCs w:val="20"/>
          <w:u w:val="single"/>
          <w:lang w:val="cs-CZ"/>
        </w:rPr>
        <w:t xml:space="preserve"> </w:t>
      </w:r>
      <w:r w:rsidRPr="00D00417">
        <w:rPr>
          <w:rFonts w:asciiTheme="minorBidi" w:hAnsiTheme="minorBidi" w:cstheme="minorBidi"/>
          <w:bCs/>
          <w:kern w:val="0"/>
          <w:szCs w:val="20"/>
          <w:lang w:val="cs-CZ"/>
        </w:rPr>
        <w:t xml:space="preserve">nebo </w:t>
      </w:r>
      <w:hyperlink r:id="rId12" w:history="1">
        <w:r w:rsidRPr="00D00417">
          <w:rPr>
            <w:rFonts w:asciiTheme="minorBidi" w:hAnsiTheme="minorBidi" w:cstheme="minorBidi"/>
            <w:bCs/>
            <w:color w:val="0000FF"/>
            <w:kern w:val="0"/>
            <w:szCs w:val="20"/>
            <w:u w:val="single"/>
            <w:lang w:val="cs-CZ"/>
          </w:rPr>
          <w:t>www.hankooktire.com</w:t>
        </w:r>
      </w:hyperlink>
    </w:p>
    <w:p w14:paraId="3BF64D2D" w14:textId="77777777" w:rsidR="00F329C0" w:rsidRPr="00D00417" w:rsidRDefault="00F329C0" w:rsidP="00F329C0">
      <w:pPr>
        <w:widowControl/>
        <w:wordWrap/>
        <w:spacing w:line="276" w:lineRule="auto"/>
        <w:rPr>
          <w:rFonts w:asciiTheme="minorBidi" w:hAnsiTheme="minorBidi" w:cstheme="minorBidi"/>
          <w:szCs w:val="20"/>
          <w:u w:val="single"/>
          <w:lang w:val="cs-CZ"/>
        </w:rPr>
      </w:pPr>
    </w:p>
    <w:tbl>
      <w:tblPr>
        <w:tblW w:w="5000" w:type="pct"/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253"/>
        <w:gridCol w:w="2254"/>
        <w:gridCol w:w="2014"/>
        <w:gridCol w:w="2494"/>
      </w:tblGrid>
      <w:tr w:rsidR="00F329C0" w:rsidRPr="00D00417" w14:paraId="4A4244E4" w14:textId="77777777" w:rsidTr="00E84842">
        <w:tc>
          <w:tcPr>
            <w:tcW w:w="5000" w:type="pct"/>
            <w:gridSpan w:val="4"/>
            <w:shd w:val="clear" w:color="auto" w:fill="F2F2F2"/>
          </w:tcPr>
          <w:p w14:paraId="72FB9E4C" w14:textId="77777777" w:rsidR="00F329C0" w:rsidRPr="00D00417" w:rsidRDefault="00F329C0" w:rsidP="00E84842">
            <w:pPr>
              <w:widowControl/>
              <w:wordWrap/>
              <w:spacing w:before="60" w:after="120" w:line="276" w:lineRule="auto"/>
              <w:rPr>
                <w:rFonts w:asciiTheme="minorBidi" w:hAnsiTheme="minorBidi" w:cstheme="minorBidi"/>
                <w:b/>
                <w:bCs/>
                <w:szCs w:val="20"/>
                <w:u w:val="single"/>
                <w:lang w:val="cs-CZ"/>
              </w:rPr>
            </w:pPr>
            <w:r w:rsidRPr="00D00417">
              <w:rPr>
                <w:rFonts w:asciiTheme="minorBidi" w:hAnsiTheme="minorBidi" w:cstheme="minorBidi"/>
                <w:b/>
                <w:bCs/>
                <w:szCs w:val="20"/>
                <w:u w:val="single"/>
                <w:lang w:val="cs-CZ"/>
              </w:rPr>
              <w:t>Kontaktní údaje:</w:t>
            </w:r>
          </w:p>
          <w:p w14:paraId="39F4B97A" w14:textId="77777777" w:rsidR="00F329C0" w:rsidRPr="00D00417" w:rsidRDefault="00F329C0" w:rsidP="00E84842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u w:val="single"/>
                <w:lang w:val="de-DE"/>
              </w:rPr>
            </w:pPr>
            <w:r w:rsidRPr="00D00417">
              <w:rPr>
                <w:rFonts w:asciiTheme="minorBidi" w:hAnsiTheme="minorBidi" w:cstheme="minorBidi"/>
                <w:b/>
                <w:bCs/>
                <w:sz w:val="16"/>
                <w:szCs w:val="16"/>
                <w:lang w:val="cs-CZ"/>
              </w:rPr>
              <w:t xml:space="preserve">Hankook Tire Europe GmbH | </w:t>
            </w:r>
            <w:r w:rsidRPr="00D00417">
              <w:rPr>
                <w:rFonts w:asciiTheme="minorBidi" w:hAnsiTheme="minorBidi" w:cstheme="minorBidi"/>
                <w:bCs/>
                <w:sz w:val="16"/>
                <w:szCs w:val="16"/>
                <w:lang w:val="cs-CZ"/>
              </w:rPr>
              <w:t>Corporate Communications Europe/CIS</w:t>
            </w:r>
            <w:r w:rsidRPr="00D00417">
              <w:rPr>
                <w:rFonts w:asciiTheme="minorBidi" w:hAnsiTheme="minorBidi" w:cstheme="minorBidi"/>
                <w:b/>
                <w:bCs/>
                <w:sz w:val="16"/>
                <w:szCs w:val="16"/>
                <w:lang w:val="cs-CZ"/>
              </w:rPr>
              <w:t xml:space="preserve"> | </w:t>
            </w:r>
            <w:r w:rsidRPr="00D00417">
              <w:rPr>
                <w:rFonts w:asciiTheme="minorBidi" w:hAnsiTheme="minorBidi" w:cstheme="minorBidi"/>
                <w:sz w:val="16"/>
                <w:szCs w:val="16"/>
                <w:lang w:val="cs-CZ"/>
              </w:rPr>
              <w:t>Siemensstr. 14, 63263 Neu-Isenburg</w:t>
            </w:r>
            <w:r w:rsidRPr="00D00417">
              <w:rPr>
                <w:rFonts w:asciiTheme="minorBidi" w:hAnsiTheme="minorBidi" w:cstheme="minorBidi"/>
                <w:b/>
                <w:bCs/>
                <w:sz w:val="16"/>
                <w:szCs w:val="16"/>
                <w:lang w:val="cs-CZ"/>
              </w:rPr>
              <w:t xml:space="preserve"> | </w:t>
            </w:r>
            <w:r w:rsidRPr="00D00417">
              <w:rPr>
                <w:rFonts w:asciiTheme="minorBidi" w:hAnsiTheme="minorBidi" w:cstheme="minorBidi"/>
                <w:sz w:val="16"/>
                <w:szCs w:val="16"/>
                <w:lang w:val="cs-CZ"/>
              </w:rPr>
              <w:t>Německo</w:t>
            </w:r>
            <w:r w:rsidRPr="00D00417">
              <w:rPr>
                <w:rFonts w:asciiTheme="minorBidi" w:hAnsiTheme="minorBidi" w:cstheme="minorBidi"/>
                <w:sz w:val="16"/>
                <w:szCs w:val="16"/>
                <w:u w:val="single"/>
                <w:lang w:val="de-DE"/>
              </w:rPr>
              <w:t xml:space="preserve"> </w:t>
            </w:r>
          </w:p>
          <w:p w14:paraId="7C7C5E80" w14:textId="77777777" w:rsidR="00F329C0" w:rsidRPr="00D00417" w:rsidRDefault="00F329C0" w:rsidP="00E84842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u w:val="single"/>
                <w:lang w:val="de-DE"/>
              </w:rPr>
            </w:pPr>
          </w:p>
        </w:tc>
      </w:tr>
      <w:tr w:rsidR="00F329C0" w:rsidRPr="00D00417" w14:paraId="67BB1330" w14:textId="77777777" w:rsidTr="00E84842">
        <w:tc>
          <w:tcPr>
            <w:tcW w:w="1250" w:type="pct"/>
            <w:shd w:val="clear" w:color="auto" w:fill="F2F2F2"/>
          </w:tcPr>
          <w:p w14:paraId="6B59CA59" w14:textId="77777777" w:rsidR="00F329C0" w:rsidRPr="00D00417" w:rsidRDefault="00F329C0" w:rsidP="00E84842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de-DE"/>
              </w:rPr>
            </w:pPr>
            <w:r w:rsidRPr="00D00417"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de-DE"/>
              </w:rPr>
              <w:t>Felix Kinzer</w:t>
            </w:r>
          </w:p>
          <w:p w14:paraId="6EB4AB45" w14:textId="77777777" w:rsidR="00F329C0" w:rsidRPr="00D00417" w:rsidRDefault="00F329C0" w:rsidP="00E84842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  <w:r w:rsidRPr="00D00417"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  <w:t>Ředitel</w:t>
            </w:r>
          </w:p>
          <w:p w14:paraId="241B687C" w14:textId="77777777" w:rsidR="00F329C0" w:rsidRPr="00D00417" w:rsidRDefault="00F329C0" w:rsidP="00E84842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  <w:r w:rsidRPr="00D00417"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  <w:t>tel.: +49 6102 8149-170</w:t>
            </w:r>
          </w:p>
          <w:p w14:paraId="4A841E9C" w14:textId="77777777" w:rsidR="00F329C0" w:rsidRPr="00D00417" w:rsidRDefault="00F329C0" w:rsidP="00E84842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  <w:hyperlink r:id="rId13">
              <w:r w:rsidRPr="00D00417">
                <w:rPr>
                  <w:rFonts w:asciiTheme="minorBidi" w:hAnsiTheme="minorBidi" w:cstheme="minorBidi"/>
                  <w:snapToGrid w:val="0"/>
                  <w:color w:val="0000FF"/>
                  <w:sz w:val="16"/>
                  <w:szCs w:val="16"/>
                  <w:u w:val="single"/>
                  <w:lang w:val="de-DE"/>
                </w:rPr>
                <w:t>f.kinzer@hankookreifen.de</w:t>
              </w:r>
            </w:hyperlink>
          </w:p>
          <w:p w14:paraId="49971E0A" w14:textId="77777777" w:rsidR="00F329C0" w:rsidRPr="00D00417" w:rsidRDefault="00F329C0" w:rsidP="00E84842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</w:p>
        </w:tc>
        <w:tc>
          <w:tcPr>
            <w:tcW w:w="1250" w:type="pct"/>
            <w:shd w:val="clear" w:color="auto" w:fill="F2F2F2"/>
          </w:tcPr>
          <w:p w14:paraId="45683788" w14:textId="77777777" w:rsidR="00F329C0" w:rsidRPr="00D00417" w:rsidRDefault="00F329C0" w:rsidP="00E84842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z w:val="16"/>
                <w:szCs w:val="16"/>
                <w:lang w:val="it-IT"/>
              </w:rPr>
            </w:pPr>
            <w:r w:rsidRPr="00D00417">
              <w:rPr>
                <w:rFonts w:asciiTheme="minorBidi" w:hAnsiTheme="minorBidi" w:cstheme="minorBidi"/>
                <w:b/>
                <w:sz w:val="16"/>
                <w:szCs w:val="16"/>
                <w:lang w:val="it-IT"/>
              </w:rPr>
              <w:t>Larissa Büsch</w:t>
            </w:r>
          </w:p>
          <w:p w14:paraId="4A272456" w14:textId="77777777" w:rsidR="00F329C0" w:rsidRPr="00D00417" w:rsidRDefault="00F329C0" w:rsidP="00E84842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it-IT"/>
              </w:rPr>
            </w:pPr>
            <w:r w:rsidRPr="00D00417">
              <w:rPr>
                <w:rFonts w:asciiTheme="minorBidi" w:hAnsiTheme="minorBidi" w:cstheme="minorBidi"/>
                <w:sz w:val="16"/>
                <w:szCs w:val="16"/>
                <w:lang w:val="it-IT"/>
              </w:rPr>
              <w:t>PR manažer</w:t>
            </w:r>
          </w:p>
          <w:p w14:paraId="5AA9DF77" w14:textId="77777777" w:rsidR="00F329C0" w:rsidRPr="00D00417" w:rsidRDefault="00F329C0" w:rsidP="00E84842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it-IT"/>
              </w:rPr>
            </w:pPr>
            <w:r w:rsidRPr="00D00417">
              <w:rPr>
                <w:rFonts w:asciiTheme="minorBidi" w:hAnsiTheme="minorBidi" w:cstheme="minorBidi"/>
                <w:snapToGrid w:val="0"/>
                <w:sz w:val="16"/>
                <w:szCs w:val="16"/>
                <w:lang w:val="it-IT"/>
              </w:rPr>
              <w:t>tel.: +49 6102 8149-173</w:t>
            </w:r>
          </w:p>
          <w:p w14:paraId="41EECB78" w14:textId="77777777" w:rsidR="00F329C0" w:rsidRPr="00D00417" w:rsidRDefault="00000000" w:rsidP="00E84842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color w:val="0000FF"/>
                <w:sz w:val="16"/>
                <w:szCs w:val="16"/>
                <w:u w:val="single"/>
                <w:lang w:val="de-DE"/>
              </w:rPr>
            </w:pPr>
            <w:hyperlink r:id="rId14" w:history="1">
              <w:r w:rsidR="00F329C0" w:rsidRPr="00D00417">
                <w:rPr>
                  <w:rFonts w:asciiTheme="minorBidi" w:hAnsiTheme="minorBidi" w:cstheme="minorBidi"/>
                  <w:color w:val="0000FF"/>
                  <w:sz w:val="16"/>
                  <w:szCs w:val="16"/>
                  <w:u w:val="single"/>
                  <w:lang w:val="de-DE"/>
                </w:rPr>
                <w:t>l.buesch@hankookreifen.de</w:t>
              </w:r>
            </w:hyperlink>
          </w:p>
          <w:p w14:paraId="0100A260" w14:textId="77777777" w:rsidR="00F329C0" w:rsidRPr="00D00417" w:rsidRDefault="00F329C0" w:rsidP="00E84842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1117" w:type="pct"/>
            <w:shd w:val="clear" w:color="auto" w:fill="F2F2F2"/>
          </w:tcPr>
          <w:p w14:paraId="1061DFF2" w14:textId="77777777" w:rsidR="00F329C0" w:rsidRPr="00D00417" w:rsidRDefault="00F329C0" w:rsidP="00E84842">
            <w:pPr>
              <w:spacing w:line="276" w:lineRule="auto"/>
              <w:rPr>
                <w:rFonts w:cs="Arial"/>
                <w:b/>
                <w:sz w:val="16"/>
                <w:szCs w:val="16"/>
                <w:lang w:val="de-DE"/>
              </w:rPr>
            </w:pPr>
            <w:r w:rsidRPr="00D00417">
              <w:rPr>
                <w:rFonts w:cs="Arial"/>
                <w:b/>
                <w:sz w:val="16"/>
                <w:szCs w:val="16"/>
                <w:lang w:val="de-DE"/>
              </w:rPr>
              <w:t>Lisa Schmid</w:t>
            </w:r>
          </w:p>
          <w:p w14:paraId="15D8FAB2" w14:textId="77777777" w:rsidR="00F329C0" w:rsidRPr="00D00417" w:rsidRDefault="00F329C0" w:rsidP="00E84842">
            <w:pPr>
              <w:spacing w:line="276" w:lineRule="auto"/>
              <w:rPr>
                <w:rFonts w:cs="Arial"/>
                <w:sz w:val="16"/>
                <w:szCs w:val="16"/>
                <w:lang w:val="de-DE"/>
              </w:rPr>
            </w:pPr>
            <w:r w:rsidRPr="00D00417">
              <w:rPr>
                <w:rFonts w:cs="Arial"/>
                <w:sz w:val="16"/>
                <w:szCs w:val="16"/>
                <w:lang w:val="de-DE"/>
              </w:rPr>
              <w:t>PR manažer</w:t>
            </w:r>
          </w:p>
          <w:p w14:paraId="40162AFC" w14:textId="77777777" w:rsidR="00F329C0" w:rsidRPr="00D00417" w:rsidRDefault="00F329C0" w:rsidP="00E84842">
            <w:pPr>
              <w:spacing w:line="276" w:lineRule="auto"/>
              <w:rPr>
                <w:rFonts w:cs="Arial"/>
                <w:snapToGrid w:val="0"/>
                <w:sz w:val="16"/>
                <w:szCs w:val="16"/>
                <w:lang w:val="de-DE"/>
              </w:rPr>
            </w:pPr>
            <w:r w:rsidRPr="00D00417">
              <w:rPr>
                <w:rFonts w:cs="Arial"/>
                <w:snapToGrid w:val="0"/>
                <w:sz w:val="16"/>
                <w:szCs w:val="16"/>
                <w:lang w:val="de-DE"/>
              </w:rPr>
              <w:t>tel.: +49 6102 8149-172</w:t>
            </w:r>
          </w:p>
          <w:p w14:paraId="2D7BDD1A" w14:textId="77777777" w:rsidR="00F329C0" w:rsidRPr="00D00417" w:rsidRDefault="00000000" w:rsidP="00E84842">
            <w:pPr>
              <w:spacing w:line="276" w:lineRule="auto"/>
              <w:rPr>
                <w:rFonts w:eastAsiaTheme="minorHAnsi" w:cs="Arial"/>
                <w:kern w:val="0"/>
                <w:sz w:val="16"/>
                <w:szCs w:val="16"/>
                <w:lang w:val="de-DE" w:eastAsia="de-DE"/>
              </w:rPr>
            </w:pPr>
            <w:hyperlink r:id="rId15" w:history="1">
              <w:r w:rsidR="00F329C0" w:rsidRPr="00D00417">
                <w:rPr>
                  <w:rFonts w:cs="Arial"/>
                  <w:color w:val="0000FF"/>
                  <w:sz w:val="16"/>
                  <w:szCs w:val="16"/>
                  <w:u w:val="single"/>
                  <w:lang w:val="de-DE" w:eastAsia="de-DE"/>
                </w:rPr>
                <w:t>l.schmid@hankookn.com</w:t>
              </w:r>
            </w:hyperlink>
          </w:p>
          <w:p w14:paraId="03DDFE9F" w14:textId="77777777" w:rsidR="00F329C0" w:rsidRPr="00D00417" w:rsidRDefault="00F329C0" w:rsidP="00E84842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de-DE"/>
              </w:rPr>
            </w:pPr>
          </w:p>
        </w:tc>
        <w:tc>
          <w:tcPr>
            <w:tcW w:w="1383" w:type="pct"/>
            <w:shd w:val="clear" w:color="auto" w:fill="F2F2F2"/>
          </w:tcPr>
          <w:p w14:paraId="767DDADF" w14:textId="77777777" w:rsidR="00F329C0" w:rsidRPr="00D00417" w:rsidRDefault="00F329C0" w:rsidP="00E84842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z w:val="16"/>
                <w:szCs w:val="16"/>
                <w:lang w:val="fr-FR"/>
              </w:rPr>
            </w:pPr>
            <w:r w:rsidRPr="00D00417">
              <w:rPr>
                <w:rFonts w:asciiTheme="minorBidi" w:hAnsiTheme="minorBidi" w:cstheme="minorBidi"/>
                <w:b/>
                <w:sz w:val="16"/>
                <w:szCs w:val="16"/>
                <w:lang w:val="fr-FR"/>
              </w:rPr>
              <w:t>Stefan Prohaska</w:t>
            </w:r>
          </w:p>
          <w:p w14:paraId="5542974B" w14:textId="77777777" w:rsidR="00F329C0" w:rsidRPr="00D00417" w:rsidRDefault="00F329C0" w:rsidP="00E84842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D00417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PR </w:t>
            </w:r>
            <w:proofErr w:type="spellStart"/>
            <w:r w:rsidRPr="00D00417">
              <w:rPr>
                <w:rFonts w:asciiTheme="minorBidi" w:hAnsiTheme="minorBidi" w:cstheme="minorBidi"/>
                <w:sz w:val="16"/>
                <w:szCs w:val="16"/>
                <w:lang w:val="fr-FR"/>
              </w:rPr>
              <w:t>asistent</w:t>
            </w:r>
            <w:proofErr w:type="spellEnd"/>
          </w:p>
          <w:p w14:paraId="76B302DE" w14:textId="77777777" w:rsidR="00F329C0" w:rsidRPr="00D00417" w:rsidRDefault="00F329C0" w:rsidP="00E84842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fr-FR"/>
              </w:rPr>
            </w:pPr>
            <w:proofErr w:type="gramStart"/>
            <w:r w:rsidRPr="00D00417">
              <w:rPr>
                <w:rFonts w:asciiTheme="minorBidi" w:hAnsiTheme="minorBidi" w:cstheme="minorBidi"/>
                <w:snapToGrid w:val="0"/>
                <w:sz w:val="16"/>
                <w:szCs w:val="16"/>
                <w:lang w:val="fr-FR"/>
              </w:rPr>
              <w:t>tel</w:t>
            </w:r>
            <w:proofErr w:type="gramEnd"/>
            <w:r w:rsidRPr="00D00417">
              <w:rPr>
                <w:rFonts w:asciiTheme="minorBidi" w:hAnsiTheme="minorBidi" w:cstheme="minorBidi"/>
                <w:snapToGrid w:val="0"/>
                <w:sz w:val="16"/>
                <w:szCs w:val="16"/>
                <w:lang w:val="fr-FR"/>
              </w:rPr>
              <w:t>.: +49 6102 8149-171</w:t>
            </w:r>
          </w:p>
          <w:p w14:paraId="4C81EAB2" w14:textId="77777777" w:rsidR="00F329C0" w:rsidRPr="00D00417" w:rsidRDefault="00000000" w:rsidP="00E84842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color w:val="0000FF"/>
                <w:sz w:val="16"/>
                <w:szCs w:val="16"/>
                <w:u w:val="single"/>
                <w:lang w:val="fr-FR"/>
              </w:rPr>
            </w:pPr>
            <w:hyperlink r:id="rId16" w:history="1">
              <w:r w:rsidR="00F329C0" w:rsidRPr="00D00417">
                <w:rPr>
                  <w:rFonts w:asciiTheme="minorBidi" w:hAnsiTheme="minorBidi" w:cstheme="minorBidi"/>
                  <w:snapToGrid w:val="0"/>
                  <w:color w:val="0000FF"/>
                  <w:sz w:val="16"/>
                  <w:szCs w:val="16"/>
                  <w:u w:val="single"/>
                  <w:lang w:val="fr-FR"/>
                </w:rPr>
                <w:t>s.prohaska@hankookreifen.de</w:t>
              </w:r>
            </w:hyperlink>
          </w:p>
          <w:p w14:paraId="2F1585CF" w14:textId="77777777" w:rsidR="00F329C0" w:rsidRPr="00D00417" w:rsidRDefault="00F329C0" w:rsidP="00E84842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</w:p>
        </w:tc>
      </w:tr>
    </w:tbl>
    <w:p w14:paraId="0E5364AF" w14:textId="65CB6C5A" w:rsidR="00E34121" w:rsidRPr="002B0019" w:rsidRDefault="00E34121" w:rsidP="00F329C0">
      <w:pPr>
        <w:keepNext/>
        <w:wordWrap/>
        <w:spacing w:line="360" w:lineRule="auto"/>
        <w:rPr>
          <w:rFonts w:cs="Arial"/>
          <w:lang w:val="en-GB"/>
        </w:rPr>
      </w:pPr>
    </w:p>
    <w:sectPr w:rsidR="00E34121" w:rsidRPr="002B0019" w:rsidSect="006446F9">
      <w:headerReference w:type="default" r:id="rId17"/>
      <w:pgSz w:w="11906" w:h="16838"/>
      <w:pgMar w:top="1191" w:right="1700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FF519" w14:textId="77777777" w:rsidR="00B906FD" w:rsidRDefault="00B906FD" w:rsidP="002368D6">
      <w:r>
        <w:separator/>
      </w:r>
    </w:p>
  </w:endnote>
  <w:endnote w:type="continuationSeparator" w:id="0">
    <w:p w14:paraId="34561115" w14:textId="77777777" w:rsidR="00B906FD" w:rsidRDefault="00B906FD" w:rsidP="002368D6">
      <w:r>
        <w:continuationSeparator/>
      </w:r>
    </w:p>
  </w:endnote>
  <w:endnote w:type="continuationNotice" w:id="1">
    <w:p w14:paraId="1E1FE957" w14:textId="77777777" w:rsidR="00B906FD" w:rsidRDefault="00B906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kook Regular">
    <w:panose1 w:val="020B0604020202020204"/>
    <w:charset w:val="00"/>
    <w:family w:val="swiss"/>
    <w:notTrueType/>
    <w:pitch w:val="variable"/>
    <w:sig w:usb0="A000020F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7F8E7" w14:textId="77777777" w:rsidR="00B906FD" w:rsidRDefault="00B906FD" w:rsidP="002368D6">
      <w:r>
        <w:separator/>
      </w:r>
    </w:p>
  </w:footnote>
  <w:footnote w:type="continuationSeparator" w:id="0">
    <w:p w14:paraId="6D04BD39" w14:textId="77777777" w:rsidR="00B906FD" w:rsidRDefault="00B906FD" w:rsidP="002368D6">
      <w:r>
        <w:continuationSeparator/>
      </w:r>
    </w:p>
  </w:footnote>
  <w:footnote w:type="continuationNotice" w:id="1">
    <w:p w14:paraId="3FF9C0CE" w14:textId="77777777" w:rsidR="00B906FD" w:rsidRDefault="00B906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59D2" w14:textId="6B20F7D7" w:rsidR="00BE78C8" w:rsidRDefault="00CC4AFF">
    <w:pPr>
      <w:pStyle w:val="Kopfzeile"/>
    </w:pPr>
    <w:r>
      <w:rPr>
        <w:rFonts w:cs="Arial"/>
        <w:noProof/>
        <w:lang w:val="cs-CZ" w:bidi="cs-CZ"/>
      </w:rPr>
      <w:drawing>
        <wp:anchor distT="0" distB="0" distL="114300" distR="114300" simplePos="0" relativeHeight="251658240" behindDoc="0" locked="0" layoutInCell="1" allowOverlap="1" wp14:anchorId="4E99653F" wp14:editId="59CB0884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0000" cy="1184706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84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21981"/>
    <w:multiLevelType w:val="hybridMultilevel"/>
    <w:tmpl w:val="4B0C61A2"/>
    <w:lvl w:ilvl="0" w:tplc="899A40B4">
      <w:start w:val="1"/>
      <w:numFmt w:val="bullet"/>
      <w:lvlText w:val="◦"/>
      <w:lvlJc w:val="left"/>
      <w:pPr>
        <w:ind w:left="4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56C0D6C"/>
    <w:multiLevelType w:val="hybridMultilevel"/>
    <w:tmpl w:val="3E54A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21566"/>
    <w:multiLevelType w:val="hybridMultilevel"/>
    <w:tmpl w:val="21D8B690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693A24CB"/>
    <w:multiLevelType w:val="hybridMultilevel"/>
    <w:tmpl w:val="89D40C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3991940">
    <w:abstractNumId w:val="5"/>
  </w:num>
  <w:num w:numId="2" w16cid:durableId="1523586815">
    <w:abstractNumId w:val="3"/>
  </w:num>
  <w:num w:numId="3" w16cid:durableId="1516462514">
    <w:abstractNumId w:val="4"/>
  </w:num>
  <w:num w:numId="4" w16cid:durableId="19814228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9845245">
    <w:abstractNumId w:val="1"/>
  </w:num>
  <w:num w:numId="6" w16cid:durableId="366372442">
    <w:abstractNumId w:val="6"/>
  </w:num>
  <w:num w:numId="7" w16cid:durableId="520818416">
    <w:abstractNumId w:val="0"/>
  </w:num>
  <w:num w:numId="8" w16cid:durableId="514812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cs-CZ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7C"/>
    <w:rsid w:val="00002E9C"/>
    <w:rsid w:val="000037ED"/>
    <w:rsid w:val="00003D39"/>
    <w:rsid w:val="00006AA7"/>
    <w:rsid w:val="00011140"/>
    <w:rsid w:val="00014B39"/>
    <w:rsid w:val="0003142B"/>
    <w:rsid w:val="00033C80"/>
    <w:rsid w:val="000348C6"/>
    <w:rsid w:val="000357E0"/>
    <w:rsid w:val="00035868"/>
    <w:rsid w:val="000403E1"/>
    <w:rsid w:val="00042EA4"/>
    <w:rsid w:val="00054019"/>
    <w:rsid w:val="00055526"/>
    <w:rsid w:val="00060006"/>
    <w:rsid w:val="00061075"/>
    <w:rsid w:val="00061B46"/>
    <w:rsid w:val="0006783A"/>
    <w:rsid w:val="000702FB"/>
    <w:rsid w:val="00072B77"/>
    <w:rsid w:val="000804B8"/>
    <w:rsid w:val="000871DE"/>
    <w:rsid w:val="00094520"/>
    <w:rsid w:val="000A1E25"/>
    <w:rsid w:val="000B63C3"/>
    <w:rsid w:val="000B7090"/>
    <w:rsid w:val="000C1696"/>
    <w:rsid w:val="000C1971"/>
    <w:rsid w:val="000C7312"/>
    <w:rsid w:val="000C7553"/>
    <w:rsid w:val="000C7765"/>
    <w:rsid w:val="000E4911"/>
    <w:rsid w:val="000F4B6D"/>
    <w:rsid w:val="000F71EC"/>
    <w:rsid w:val="00104CBA"/>
    <w:rsid w:val="001059CC"/>
    <w:rsid w:val="00106125"/>
    <w:rsid w:val="001066E4"/>
    <w:rsid w:val="00106E8B"/>
    <w:rsid w:val="001134AC"/>
    <w:rsid w:val="001136AC"/>
    <w:rsid w:val="001156DB"/>
    <w:rsid w:val="0011757F"/>
    <w:rsid w:val="00121705"/>
    <w:rsid w:val="00125376"/>
    <w:rsid w:val="00126911"/>
    <w:rsid w:val="00130EA4"/>
    <w:rsid w:val="00132199"/>
    <w:rsid w:val="00134141"/>
    <w:rsid w:val="00136636"/>
    <w:rsid w:val="00140054"/>
    <w:rsid w:val="00141DFF"/>
    <w:rsid w:val="001446E5"/>
    <w:rsid w:val="001519FB"/>
    <w:rsid w:val="00151B84"/>
    <w:rsid w:val="001520CC"/>
    <w:rsid w:val="001558BF"/>
    <w:rsid w:val="00156CE0"/>
    <w:rsid w:val="00163191"/>
    <w:rsid w:val="00163897"/>
    <w:rsid w:val="00166509"/>
    <w:rsid w:val="00166946"/>
    <w:rsid w:val="00166D7A"/>
    <w:rsid w:val="00167DC9"/>
    <w:rsid w:val="001709EC"/>
    <w:rsid w:val="00180720"/>
    <w:rsid w:val="00181376"/>
    <w:rsid w:val="00186580"/>
    <w:rsid w:val="00190098"/>
    <w:rsid w:val="00194900"/>
    <w:rsid w:val="00196099"/>
    <w:rsid w:val="00196F41"/>
    <w:rsid w:val="001A51C9"/>
    <w:rsid w:val="001A6903"/>
    <w:rsid w:val="001A7146"/>
    <w:rsid w:val="001B3EA6"/>
    <w:rsid w:val="001B46B2"/>
    <w:rsid w:val="001B5FF2"/>
    <w:rsid w:val="001B6505"/>
    <w:rsid w:val="001C0514"/>
    <w:rsid w:val="001C2190"/>
    <w:rsid w:val="001C5817"/>
    <w:rsid w:val="001C640E"/>
    <w:rsid w:val="001C7E03"/>
    <w:rsid w:val="001D3211"/>
    <w:rsid w:val="001E025D"/>
    <w:rsid w:val="001E047F"/>
    <w:rsid w:val="001E1580"/>
    <w:rsid w:val="001E1EC9"/>
    <w:rsid w:val="001E20E6"/>
    <w:rsid w:val="001E570C"/>
    <w:rsid w:val="001F0218"/>
    <w:rsid w:val="001F43A2"/>
    <w:rsid w:val="001F5874"/>
    <w:rsid w:val="00203FD8"/>
    <w:rsid w:val="002066CD"/>
    <w:rsid w:val="00210006"/>
    <w:rsid w:val="00215550"/>
    <w:rsid w:val="002156E3"/>
    <w:rsid w:val="00220DB6"/>
    <w:rsid w:val="00225262"/>
    <w:rsid w:val="002368D6"/>
    <w:rsid w:val="00236BDA"/>
    <w:rsid w:val="002413C6"/>
    <w:rsid w:val="00244A9D"/>
    <w:rsid w:val="00246CF1"/>
    <w:rsid w:val="00246D09"/>
    <w:rsid w:val="00247674"/>
    <w:rsid w:val="002504D7"/>
    <w:rsid w:val="00253A74"/>
    <w:rsid w:val="00253D02"/>
    <w:rsid w:val="002639E5"/>
    <w:rsid w:val="0026529F"/>
    <w:rsid w:val="0027047B"/>
    <w:rsid w:val="00273CE2"/>
    <w:rsid w:val="00274364"/>
    <w:rsid w:val="00275CBD"/>
    <w:rsid w:val="00277C4D"/>
    <w:rsid w:val="00281985"/>
    <w:rsid w:val="00284058"/>
    <w:rsid w:val="0028434D"/>
    <w:rsid w:val="002906AC"/>
    <w:rsid w:val="00292F74"/>
    <w:rsid w:val="00292F79"/>
    <w:rsid w:val="00294D26"/>
    <w:rsid w:val="002A1E91"/>
    <w:rsid w:val="002A697E"/>
    <w:rsid w:val="002B0019"/>
    <w:rsid w:val="002B090F"/>
    <w:rsid w:val="002B4F3D"/>
    <w:rsid w:val="002B7C77"/>
    <w:rsid w:val="002C7113"/>
    <w:rsid w:val="002D0BCF"/>
    <w:rsid w:val="002D28EF"/>
    <w:rsid w:val="002D2A00"/>
    <w:rsid w:val="002D4C19"/>
    <w:rsid w:val="002D6A14"/>
    <w:rsid w:val="002D6DB6"/>
    <w:rsid w:val="002D7F69"/>
    <w:rsid w:val="002E1544"/>
    <w:rsid w:val="002F1348"/>
    <w:rsid w:val="002F5DBB"/>
    <w:rsid w:val="00301EDB"/>
    <w:rsid w:val="00302778"/>
    <w:rsid w:val="003130AB"/>
    <w:rsid w:val="00321A6E"/>
    <w:rsid w:val="00323A61"/>
    <w:rsid w:val="003263EC"/>
    <w:rsid w:val="003322A8"/>
    <w:rsid w:val="00336613"/>
    <w:rsid w:val="00337AAB"/>
    <w:rsid w:val="00342A19"/>
    <w:rsid w:val="00345528"/>
    <w:rsid w:val="00346984"/>
    <w:rsid w:val="00351819"/>
    <w:rsid w:val="00357727"/>
    <w:rsid w:val="0035F310"/>
    <w:rsid w:val="00362E3D"/>
    <w:rsid w:val="0036385E"/>
    <w:rsid w:val="00376212"/>
    <w:rsid w:val="00381F2D"/>
    <w:rsid w:val="00384684"/>
    <w:rsid w:val="003864FE"/>
    <w:rsid w:val="00387C98"/>
    <w:rsid w:val="0039362A"/>
    <w:rsid w:val="00395675"/>
    <w:rsid w:val="003A093E"/>
    <w:rsid w:val="003A1B28"/>
    <w:rsid w:val="003A5934"/>
    <w:rsid w:val="003B1F7D"/>
    <w:rsid w:val="003B2A45"/>
    <w:rsid w:val="003B2B5E"/>
    <w:rsid w:val="003B2F2A"/>
    <w:rsid w:val="003B5C56"/>
    <w:rsid w:val="003C37B2"/>
    <w:rsid w:val="003C4B3B"/>
    <w:rsid w:val="003D0F03"/>
    <w:rsid w:val="003D5034"/>
    <w:rsid w:val="003D602D"/>
    <w:rsid w:val="003E173C"/>
    <w:rsid w:val="003E380F"/>
    <w:rsid w:val="003F293B"/>
    <w:rsid w:val="003F2CAB"/>
    <w:rsid w:val="003F2CE8"/>
    <w:rsid w:val="003F458E"/>
    <w:rsid w:val="004012DE"/>
    <w:rsid w:val="00403A7E"/>
    <w:rsid w:val="00405B04"/>
    <w:rsid w:val="00412617"/>
    <w:rsid w:val="00421B93"/>
    <w:rsid w:val="004237D3"/>
    <w:rsid w:val="00427D20"/>
    <w:rsid w:val="00427F62"/>
    <w:rsid w:val="00435A91"/>
    <w:rsid w:val="0043613A"/>
    <w:rsid w:val="0044063D"/>
    <w:rsid w:val="0044090D"/>
    <w:rsid w:val="00442725"/>
    <w:rsid w:val="004449F0"/>
    <w:rsid w:val="00445D20"/>
    <w:rsid w:val="00451149"/>
    <w:rsid w:val="004648C9"/>
    <w:rsid w:val="0046725D"/>
    <w:rsid w:val="00471CB9"/>
    <w:rsid w:val="00474927"/>
    <w:rsid w:val="00483F60"/>
    <w:rsid w:val="00490F65"/>
    <w:rsid w:val="004937E0"/>
    <w:rsid w:val="004A13A1"/>
    <w:rsid w:val="004A1836"/>
    <w:rsid w:val="004A43E7"/>
    <w:rsid w:val="004A55D7"/>
    <w:rsid w:val="004A5EA7"/>
    <w:rsid w:val="004A66B1"/>
    <w:rsid w:val="004A6C4D"/>
    <w:rsid w:val="004B07A1"/>
    <w:rsid w:val="004B3592"/>
    <w:rsid w:val="004B4D9F"/>
    <w:rsid w:val="004B5742"/>
    <w:rsid w:val="004C54DE"/>
    <w:rsid w:val="004D26EA"/>
    <w:rsid w:val="004D36E3"/>
    <w:rsid w:val="004D6BA4"/>
    <w:rsid w:val="004E4426"/>
    <w:rsid w:val="004E45A5"/>
    <w:rsid w:val="004F0B74"/>
    <w:rsid w:val="004F1A00"/>
    <w:rsid w:val="004F610B"/>
    <w:rsid w:val="004F7401"/>
    <w:rsid w:val="00504E21"/>
    <w:rsid w:val="00514924"/>
    <w:rsid w:val="00516B61"/>
    <w:rsid w:val="00526618"/>
    <w:rsid w:val="00532550"/>
    <w:rsid w:val="005367DE"/>
    <w:rsid w:val="0053693E"/>
    <w:rsid w:val="00543828"/>
    <w:rsid w:val="005505D7"/>
    <w:rsid w:val="0055115F"/>
    <w:rsid w:val="005554A8"/>
    <w:rsid w:val="00573843"/>
    <w:rsid w:val="00576C08"/>
    <w:rsid w:val="00580B35"/>
    <w:rsid w:val="00582E94"/>
    <w:rsid w:val="00586C8D"/>
    <w:rsid w:val="005873E8"/>
    <w:rsid w:val="00590A6E"/>
    <w:rsid w:val="00591328"/>
    <w:rsid w:val="005974F4"/>
    <w:rsid w:val="005975BD"/>
    <w:rsid w:val="005A073F"/>
    <w:rsid w:val="005A4603"/>
    <w:rsid w:val="005B27FE"/>
    <w:rsid w:val="005B35E0"/>
    <w:rsid w:val="005B6B36"/>
    <w:rsid w:val="005C0553"/>
    <w:rsid w:val="005C1CBC"/>
    <w:rsid w:val="005C7507"/>
    <w:rsid w:val="005D4243"/>
    <w:rsid w:val="005E7D57"/>
    <w:rsid w:val="005F0A2C"/>
    <w:rsid w:val="005F670E"/>
    <w:rsid w:val="00606449"/>
    <w:rsid w:val="00607BDB"/>
    <w:rsid w:val="0061162A"/>
    <w:rsid w:val="006116C2"/>
    <w:rsid w:val="00612F75"/>
    <w:rsid w:val="0061387A"/>
    <w:rsid w:val="00615039"/>
    <w:rsid w:val="0061618A"/>
    <w:rsid w:val="0063315E"/>
    <w:rsid w:val="00634139"/>
    <w:rsid w:val="006400BC"/>
    <w:rsid w:val="00640731"/>
    <w:rsid w:val="00640803"/>
    <w:rsid w:val="00642D73"/>
    <w:rsid w:val="006446F9"/>
    <w:rsid w:val="0065181B"/>
    <w:rsid w:val="006561FF"/>
    <w:rsid w:val="00660681"/>
    <w:rsid w:val="0067463B"/>
    <w:rsid w:val="00676388"/>
    <w:rsid w:val="0067647D"/>
    <w:rsid w:val="00677B2D"/>
    <w:rsid w:val="00680980"/>
    <w:rsid w:val="006837FC"/>
    <w:rsid w:val="006838EE"/>
    <w:rsid w:val="00686A9A"/>
    <w:rsid w:val="00690748"/>
    <w:rsid w:val="00690F5D"/>
    <w:rsid w:val="0069141D"/>
    <w:rsid w:val="0069220D"/>
    <w:rsid w:val="00693CD9"/>
    <w:rsid w:val="006A2604"/>
    <w:rsid w:val="006B0FC4"/>
    <w:rsid w:val="006B7770"/>
    <w:rsid w:val="006B7AA7"/>
    <w:rsid w:val="006B7BC7"/>
    <w:rsid w:val="006C7A64"/>
    <w:rsid w:val="006D2984"/>
    <w:rsid w:val="006D7140"/>
    <w:rsid w:val="006E3EAE"/>
    <w:rsid w:val="006E48A0"/>
    <w:rsid w:val="006E4EE2"/>
    <w:rsid w:val="006E662F"/>
    <w:rsid w:val="006F20E1"/>
    <w:rsid w:val="006F5FD5"/>
    <w:rsid w:val="006F62A3"/>
    <w:rsid w:val="00703AD3"/>
    <w:rsid w:val="00706BEE"/>
    <w:rsid w:val="00707038"/>
    <w:rsid w:val="007227B7"/>
    <w:rsid w:val="0072516D"/>
    <w:rsid w:val="00726605"/>
    <w:rsid w:val="00732071"/>
    <w:rsid w:val="00740BA7"/>
    <w:rsid w:val="00740C9C"/>
    <w:rsid w:val="007435D1"/>
    <w:rsid w:val="00743C21"/>
    <w:rsid w:val="00751E3D"/>
    <w:rsid w:val="00753282"/>
    <w:rsid w:val="00764D2C"/>
    <w:rsid w:val="00767C61"/>
    <w:rsid w:val="00767E09"/>
    <w:rsid w:val="00772CED"/>
    <w:rsid w:val="00774D06"/>
    <w:rsid w:val="00781293"/>
    <w:rsid w:val="0078186E"/>
    <w:rsid w:val="00784F92"/>
    <w:rsid w:val="00795875"/>
    <w:rsid w:val="007A7CEB"/>
    <w:rsid w:val="007B327B"/>
    <w:rsid w:val="007B59A4"/>
    <w:rsid w:val="007C082D"/>
    <w:rsid w:val="007C185F"/>
    <w:rsid w:val="007D3DB5"/>
    <w:rsid w:val="007D4A39"/>
    <w:rsid w:val="007D4E44"/>
    <w:rsid w:val="007E51A2"/>
    <w:rsid w:val="007E6E34"/>
    <w:rsid w:val="007E736E"/>
    <w:rsid w:val="007F51D4"/>
    <w:rsid w:val="00801FC1"/>
    <w:rsid w:val="00815ABB"/>
    <w:rsid w:val="0082386D"/>
    <w:rsid w:val="0083317B"/>
    <w:rsid w:val="00841346"/>
    <w:rsid w:val="00853ED5"/>
    <w:rsid w:val="0085524C"/>
    <w:rsid w:val="008569CF"/>
    <w:rsid w:val="0085761A"/>
    <w:rsid w:val="0086025E"/>
    <w:rsid w:val="00870838"/>
    <w:rsid w:val="008730AD"/>
    <w:rsid w:val="008748B1"/>
    <w:rsid w:val="00874A23"/>
    <w:rsid w:val="00880B64"/>
    <w:rsid w:val="00880FB2"/>
    <w:rsid w:val="00882DDF"/>
    <w:rsid w:val="00885015"/>
    <w:rsid w:val="00892C37"/>
    <w:rsid w:val="008932B9"/>
    <w:rsid w:val="00893EEA"/>
    <w:rsid w:val="00894237"/>
    <w:rsid w:val="008943DE"/>
    <w:rsid w:val="008A3E17"/>
    <w:rsid w:val="008A3FE1"/>
    <w:rsid w:val="008A5BCE"/>
    <w:rsid w:val="008B00CE"/>
    <w:rsid w:val="008B24DE"/>
    <w:rsid w:val="008B5A0F"/>
    <w:rsid w:val="008B7158"/>
    <w:rsid w:val="008C027B"/>
    <w:rsid w:val="008C3161"/>
    <w:rsid w:val="008C7F90"/>
    <w:rsid w:val="008D2812"/>
    <w:rsid w:val="008D59E3"/>
    <w:rsid w:val="008D6ED9"/>
    <w:rsid w:val="008D7BE6"/>
    <w:rsid w:val="008E79AA"/>
    <w:rsid w:val="008F29EB"/>
    <w:rsid w:val="008F3A06"/>
    <w:rsid w:val="008F4443"/>
    <w:rsid w:val="00901D60"/>
    <w:rsid w:val="00906F4B"/>
    <w:rsid w:val="00913AB1"/>
    <w:rsid w:val="00913ED3"/>
    <w:rsid w:val="0091627C"/>
    <w:rsid w:val="00924B91"/>
    <w:rsid w:val="00925D07"/>
    <w:rsid w:val="0093167E"/>
    <w:rsid w:val="00936A2C"/>
    <w:rsid w:val="00937E50"/>
    <w:rsid w:val="009429F1"/>
    <w:rsid w:val="00947DC0"/>
    <w:rsid w:val="00950299"/>
    <w:rsid w:val="009716C8"/>
    <w:rsid w:val="0097206D"/>
    <w:rsid w:val="0097551D"/>
    <w:rsid w:val="00981500"/>
    <w:rsid w:val="009830C3"/>
    <w:rsid w:val="009835A7"/>
    <w:rsid w:val="00993641"/>
    <w:rsid w:val="0099716F"/>
    <w:rsid w:val="00997FA9"/>
    <w:rsid w:val="009A139A"/>
    <w:rsid w:val="009A145C"/>
    <w:rsid w:val="009A4C38"/>
    <w:rsid w:val="009A58C3"/>
    <w:rsid w:val="009B03ED"/>
    <w:rsid w:val="009B2493"/>
    <w:rsid w:val="009C0797"/>
    <w:rsid w:val="009C379F"/>
    <w:rsid w:val="009C5ABA"/>
    <w:rsid w:val="009D01E4"/>
    <w:rsid w:val="009D4916"/>
    <w:rsid w:val="009D72E0"/>
    <w:rsid w:val="009D7367"/>
    <w:rsid w:val="009E7DA0"/>
    <w:rsid w:val="009F32B5"/>
    <w:rsid w:val="009F645B"/>
    <w:rsid w:val="00A02D58"/>
    <w:rsid w:val="00A04208"/>
    <w:rsid w:val="00A1388A"/>
    <w:rsid w:val="00A2034F"/>
    <w:rsid w:val="00A204E0"/>
    <w:rsid w:val="00A20D3C"/>
    <w:rsid w:val="00A22948"/>
    <w:rsid w:val="00A23963"/>
    <w:rsid w:val="00A23B11"/>
    <w:rsid w:val="00A30B4C"/>
    <w:rsid w:val="00A31942"/>
    <w:rsid w:val="00A46F65"/>
    <w:rsid w:val="00A611F9"/>
    <w:rsid w:val="00A61C9E"/>
    <w:rsid w:val="00A65081"/>
    <w:rsid w:val="00A6786A"/>
    <w:rsid w:val="00A6792D"/>
    <w:rsid w:val="00A76443"/>
    <w:rsid w:val="00A83481"/>
    <w:rsid w:val="00A967C9"/>
    <w:rsid w:val="00AB566F"/>
    <w:rsid w:val="00AB644E"/>
    <w:rsid w:val="00AC0ED7"/>
    <w:rsid w:val="00AC0F19"/>
    <w:rsid w:val="00AC7711"/>
    <w:rsid w:val="00AD1F8C"/>
    <w:rsid w:val="00AE6046"/>
    <w:rsid w:val="00AE78D4"/>
    <w:rsid w:val="00AF00BE"/>
    <w:rsid w:val="00AF45F0"/>
    <w:rsid w:val="00B03892"/>
    <w:rsid w:val="00B05B2C"/>
    <w:rsid w:val="00B069DE"/>
    <w:rsid w:val="00B14AC3"/>
    <w:rsid w:val="00B209F0"/>
    <w:rsid w:val="00B235C5"/>
    <w:rsid w:val="00B23E03"/>
    <w:rsid w:val="00B301F8"/>
    <w:rsid w:val="00B34C53"/>
    <w:rsid w:val="00B428D1"/>
    <w:rsid w:val="00B50C64"/>
    <w:rsid w:val="00B51909"/>
    <w:rsid w:val="00B54AF2"/>
    <w:rsid w:val="00B55380"/>
    <w:rsid w:val="00B57255"/>
    <w:rsid w:val="00B61956"/>
    <w:rsid w:val="00B61E6C"/>
    <w:rsid w:val="00B621B3"/>
    <w:rsid w:val="00B646C3"/>
    <w:rsid w:val="00B75198"/>
    <w:rsid w:val="00B769D7"/>
    <w:rsid w:val="00B906FD"/>
    <w:rsid w:val="00B96BD9"/>
    <w:rsid w:val="00BA2A05"/>
    <w:rsid w:val="00BB0281"/>
    <w:rsid w:val="00BD051E"/>
    <w:rsid w:val="00BD139D"/>
    <w:rsid w:val="00BD21B5"/>
    <w:rsid w:val="00BD5B74"/>
    <w:rsid w:val="00BD70E5"/>
    <w:rsid w:val="00BE30C9"/>
    <w:rsid w:val="00BE33DC"/>
    <w:rsid w:val="00BE78C8"/>
    <w:rsid w:val="00BF1523"/>
    <w:rsid w:val="00BF2FF3"/>
    <w:rsid w:val="00C00FF2"/>
    <w:rsid w:val="00C01671"/>
    <w:rsid w:val="00C03135"/>
    <w:rsid w:val="00C129FB"/>
    <w:rsid w:val="00C14F83"/>
    <w:rsid w:val="00C1500A"/>
    <w:rsid w:val="00C20AD4"/>
    <w:rsid w:val="00C212A0"/>
    <w:rsid w:val="00C21961"/>
    <w:rsid w:val="00C30BA1"/>
    <w:rsid w:val="00C36E94"/>
    <w:rsid w:val="00C37A00"/>
    <w:rsid w:val="00C4561B"/>
    <w:rsid w:val="00C470BD"/>
    <w:rsid w:val="00C54380"/>
    <w:rsid w:val="00C637A3"/>
    <w:rsid w:val="00C7502C"/>
    <w:rsid w:val="00C80039"/>
    <w:rsid w:val="00C80172"/>
    <w:rsid w:val="00C807A6"/>
    <w:rsid w:val="00C93BCB"/>
    <w:rsid w:val="00C975C0"/>
    <w:rsid w:val="00CA42AD"/>
    <w:rsid w:val="00CA6F34"/>
    <w:rsid w:val="00CA7A76"/>
    <w:rsid w:val="00CA7DDE"/>
    <w:rsid w:val="00CB6DD9"/>
    <w:rsid w:val="00CC4AFF"/>
    <w:rsid w:val="00CC57F7"/>
    <w:rsid w:val="00CC5CB1"/>
    <w:rsid w:val="00CC7947"/>
    <w:rsid w:val="00CC7E71"/>
    <w:rsid w:val="00CD05A4"/>
    <w:rsid w:val="00CD15F2"/>
    <w:rsid w:val="00CD2221"/>
    <w:rsid w:val="00CD60E1"/>
    <w:rsid w:val="00CE4F0A"/>
    <w:rsid w:val="00CF0095"/>
    <w:rsid w:val="00CF09EB"/>
    <w:rsid w:val="00CF0BC7"/>
    <w:rsid w:val="00CF0D3A"/>
    <w:rsid w:val="00CF776C"/>
    <w:rsid w:val="00D01B34"/>
    <w:rsid w:val="00D10AE2"/>
    <w:rsid w:val="00D12908"/>
    <w:rsid w:val="00D15A88"/>
    <w:rsid w:val="00D21140"/>
    <w:rsid w:val="00D216D7"/>
    <w:rsid w:val="00D2602E"/>
    <w:rsid w:val="00D3033D"/>
    <w:rsid w:val="00D33728"/>
    <w:rsid w:val="00D357BE"/>
    <w:rsid w:val="00D40D9A"/>
    <w:rsid w:val="00D412D2"/>
    <w:rsid w:val="00D45FFB"/>
    <w:rsid w:val="00D47E10"/>
    <w:rsid w:val="00D57D81"/>
    <w:rsid w:val="00D613B6"/>
    <w:rsid w:val="00D61473"/>
    <w:rsid w:val="00D63318"/>
    <w:rsid w:val="00D714AE"/>
    <w:rsid w:val="00D77956"/>
    <w:rsid w:val="00D856FF"/>
    <w:rsid w:val="00D9276E"/>
    <w:rsid w:val="00DA42C0"/>
    <w:rsid w:val="00DA6E12"/>
    <w:rsid w:val="00DB1A82"/>
    <w:rsid w:val="00DC0107"/>
    <w:rsid w:val="00DC726B"/>
    <w:rsid w:val="00DD0677"/>
    <w:rsid w:val="00DD21C2"/>
    <w:rsid w:val="00DD4EAB"/>
    <w:rsid w:val="00DE09D7"/>
    <w:rsid w:val="00DE24BA"/>
    <w:rsid w:val="00DE24F2"/>
    <w:rsid w:val="00DF2E0B"/>
    <w:rsid w:val="00DF4037"/>
    <w:rsid w:val="00DF417D"/>
    <w:rsid w:val="00DF5C21"/>
    <w:rsid w:val="00DF75FF"/>
    <w:rsid w:val="00E008CA"/>
    <w:rsid w:val="00E07C7B"/>
    <w:rsid w:val="00E123ED"/>
    <w:rsid w:val="00E13275"/>
    <w:rsid w:val="00E173B5"/>
    <w:rsid w:val="00E20E0B"/>
    <w:rsid w:val="00E21A6B"/>
    <w:rsid w:val="00E34121"/>
    <w:rsid w:val="00E34ABD"/>
    <w:rsid w:val="00E34DCF"/>
    <w:rsid w:val="00E408E1"/>
    <w:rsid w:val="00E472A6"/>
    <w:rsid w:val="00E50B38"/>
    <w:rsid w:val="00E54AB6"/>
    <w:rsid w:val="00E60E9B"/>
    <w:rsid w:val="00E62E0C"/>
    <w:rsid w:val="00E64CB1"/>
    <w:rsid w:val="00E71E53"/>
    <w:rsid w:val="00E80A27"/>
    <w:rsid w:val="00E8182D"/>
    <w:rsid w:val="00E872B8"/>
    <w:rsid w:val="00E9516D"/>
    <w:rsid w:val="00E96006"/>
    <w:rsid w:val="00E97675"/>
    <w:rsid w:val="00EB4CCA"/>
    <w:rsid w:val="00ED23D1"/>
    <w:rsid w:val="00ED2D2B"/>
    <w:rsid w:val="00ED2EAB"/>
    <w:rsid w:val="00EE0B14"/>
    <w:rsid w:val="00EE0EDE"/>
    <w:rsid w:val="00EE7635"/>
    <w:rsid w:val="00EF0C8A"/>
    <w:rsid w:val="00EF1321"/>
    <w:rsid w:val="00EF22A6"/>
    <w:rsid w:val="00EF600E"/>
    <w:rsid w:val="00EF7ED4"/>
    <w:rsid w:val="00F00B7F"/>
    <w:rsid w:val="00F01E73"/>
    <w:rsid w:val="00F041AE"/>
    <w:rsid w:val="00F04B98"/>
    <w:rsid w:val="00F0563C"/>
    <w:rsid w:val="00F06B32"/>
    <w:rsid w:val="00F105F5"/>
    <w:rsid w:val="00F10F1B"/>
    <w:rsid w:val="00F24D01"/>
    <w:rsid w:val="00F31043"/>
    <w:rsid w:val="00F329C0"/>
    <w:rsid w:val="00F3486C"/>
    <w:rsid w:val="00F40633"/>
    <w:rsid w:val="00F4706A"/>
    <w:rsid w:val="00F54EA2"/>
    <w:rsid w:val="00F56973"/>
    <w:rsid w:val="00F62591"/>
    <w:rsid w:val="00F654C0"/>
    <w:rsid w:val="00F73C82"/>
    <w:rsid w:val="00F75039"/>
    <w:rsid w:val="00F81DDB"/>
    <w:rsid w:val="00F83875"/>
    <w:rsid w:val="00F8715A"/>
    <w:rsid w:val="00F91443"/>
    <w:rsid w:val="00F91D3A"/>
    <w:rsid w:val="00F95200"/>
    <w:rsid w:val="00F96A78"/>
    <w:rsid w:val="00F97019"/>
    <w:rsid w:val="00F97873"/>
    <w:rsid w:val="00F97E9E"/>
    <w:rsid w:val="00FB0C2C"/>
    <w:rsid w:val="00FB1560"/>
    <w:rsid w:val="00FB54C5"/>
    <w:rsid w:val="00FB63C7"/>
    <w:rsid w:val="00FC1C26"/>
    <w:rsid w:val="00FC3610"/>
    <w:rsid w:val="00FC4F82"/>
    <w:rsid w:val="00FD1E3E"/>
    <w:rsid w:val="00FD2A6C"/>
    <w:rsid w:val="00FD518B"/>
    <w:rsid w:val="00FD7EC2"/>
    <w:rsid w:val="00FF4047"/>
    <w:rsid w:val="00FF520D"/>
    <w:rsid w:val="00FF5DD0"/>
    <w:rsid w:val="00FF6646"/>
    <w:rsid w:val="00FF6821"/>
    <w:rsid w:val="011F3248"/>
    <w:rsid w:val="01610209"/>
    <w:rsid w:val="020B07B5"/>
    <w:rsid w:val="0371B894"/>
    <w:rsid w:val="03BC9BE7"/>
    <w:rsid w:val="04664779"/>
    <w:rsid w:val="049512C6"/>
    <w:rsid w:val="054941B2"/>
    <w:rsid w:val="07204899"/>
    <w:rsid w:val="0BC462D0"/>
    <w:rsid w:val="0C0944A9"/>
    <w:rsid w:val="0CF8B786"/>
    <w:rsid w:val="0D215452"/>
    <w:rsid w:val="0F805D54"/>
    <w:rsid w:val="10CA24BF"/>
    <w:rsid w:val="1503C96B"/>
    <w:rsid w:val="155171E6"/>
    <w:rsid w:val="175FDFF7"/>
    <w:rsid w:val="179B314D"/>
    <w:rsid w:val="1815E09D"/>
    <w:rsid w:val="19C5FFB7"/>
    <w:rsid w:val="1C094C0B"/>
    <w:rsid w:val="1C66CDE2"/>
    <w:rsid w:val="1D5A99AB"/>
    <w:rsid w:val="1F9E6EA4"/>
    <w:rsid w:val="1FCC6845"/>
    <w:rsid w:val="20857B0D"/>
    <w:rsid w:val="212116A8"/>
    <w:rsid w:val="21B7E93F"/>
    <w:rsid w:val="22B5DFD1"/>
    <w:rsid w:val="23040907"/>
    <w:rsid w:val="2353B9A0"/>
    <w:rsid w:val="25314F2A"/>
    <w:rsid w:val="25FD1B25"/>
    <w:rsid w:val="2600307D"/>
    <w:rsid w:val="26E3425C"/>
    <w:rsid w:val="2706D7C6"/>
    <w:rsid w:val="2736BC68"/>
    <w:rsid w:val="277FA78E"/>
    <w:rsid w:val="286163FC"/>
    <w:rsid w:val="286FCB9A"/>
    <w:rsid w:val="2B4F891D"/>
    <w:rsid w:val="2D86AFA7"/>
    <w:rsid w:val="2DE4E206"/>
    <w:rsid w:val="2E0B734E"/>
    <w:rsid w:val="2FA6A203"/>
    <w:rsid w:val="3023A3C7"/>
    <w:rsid w:val="30451EB4"/>
    <w:rsid w:val="305787FE"/>
    <w:rsid w:val="30BDAA83"/>
    <w:rsid w:val="30E4D00F"/>
    <w:rsid w:val="30F3E3CC"/>
    <w:rsid w:val="31D8A57E"/>
    <w:rsid w:val="31E6DE98"/>
    <w:rsid w:val="33CAA631"/>
    <w:rsid w:val="35130D3D"/>
    <w:rsid w:val="36E5462B"/>
    <w:rsid w:val="3795411F"/>
    <w:rsid w:val="37EA43F5"/>
    <w:rsid w:val="381E6C72"/>
    <w:rsid w:val="383F3BE2"/>
    <w:rsid w:val="38B534EA"/>
    <w:rsid w:val="3950EF49"/>
    <w:rsid w:val="3ACCE1E1"/>
    <w:rsid w:val="3C914F0E"/>
    <w:rsid w:val="3D5487AF"/>
    <w:rsid w:val="432F8D26"/>
    <w:rsid w:val="44EC772E"/>
    <w:rsid w:val="45CE083D"/>
    <w:rsid w:val="46A6671F"/>
    <w:rsid w:val="4767CEC0"/>
    <w:rsid w:val="49E66A35"/>
    <w:rsid w:val="4AC9DD4E"/>
    <w:rsid w:val="4C2E65C2"/>
    <w:rsid w:val="4C4987A6"/>
    <w:rsid w:val="4DE3254E"/>
    <w:rsid w:val="4F5A0440"/>
    <w:rsid w:val="4F683D5A"/>
    <w:rsid w:val="4F7AE735"/>
    <w:rsid w:val="4F8E1940"/>
    <w:rsid w:val="4FAC67DE"/>
    <w:rsid w:val="4FFA3ECD"/>
    <w:rsid w:val="50D2D68D"/>
    <w:rsid w:val="5355140C"/>
    <w:rsid w:val="53AF27FE"/>
    <w:rsid w:val="55F4AFA4"/>
    <w:rsid w:val="55FB551E"/>
    <w:rsid w:val="57A9B15B"/>
    <w:rsid w:val="58D0C946"/>
    <w:rsid w:val="597AA69F"/>
    <w:rsid w:val="5A55BD1D"/>
    <w:rsid w:val="5B4805DA"/>
    <w:rsid w:val="5BE85B6F"/>
    <w:rsid w:val="5D7FCF27"/>
    <w:rsid w:val="5EB661F7"/>
    <w:rsid w:val="60AE1A67"/>
    <w:rsid w:val="62715538"/>
    <w:rsid w:val="634FFEE5"/>
    <w:rsid w:val="640FF2B6"/>
    <w:rsid w:val="65CE47C2"/>
    <w:rsid w:val="66F8FEC0"/>
    <w:rsid w:val="671E6438"/>
    <w:rsid w:val="6773670E"/>
    <w:rsid w:val="679CD780"/>
    <w:rsid w:val="68515BA3"/>
    <w:rsid w:val="6925A839"/>
    <w:rsid w:val="69D33614"/>
    <w:rsid w:val="69F46E4E"/>
    <w:rsid w:val="6CA23F5D"/>
    <w:rsid w:val="6DAD5920"/>
    <w:rsid w:val="6E6052CC"/>
    <w:rsid w:val="6E9E9DD3"/>
    <w:rsid w:val="6EA62832"/>
    <w:rsid w:val="6F104DC0"/>
    <w:rsid w:val="6FD6D290"/>
    <w:rsid w:val="703BEDE2"/>
    <w:rsid w:val="70CFEE4D"/>
    <w:rsid w:val="71C0905A"/>
    <w:rsid w:val="71E67E83"/>
    <w:rsid w:val="71F4B79D"/>
    <w:rsid w:val="722B0AA2"/>
    <w:rsid w:val="726AB0A5"/>
    <w:rsid w:val="757D2B80"/>
    <w:rsid w:val="7671D5DF"/>
    <w:rsid w:val="76D3F827"/>
    <w:rsid w:val="77071ED4"/>
    <w:rsid w:val="787FE819"/>
    <w:rsid w:val="799A56B0"/>
    <w:rsid w:val="7A7B9D33"/>
    <w:rsid w:val="7BEED0C8"/>
    <w:rsid w:val="7F0DF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069BE"/>
  <w15:docId w15:val="{EE5B77C7-ABF3-4817-B5FD-211DE045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139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Batang" w:hAnsi="Arial" w:cs="Times New Roman"/>
      <w:kern w:val="2"/>
      <w:sz w:val="20"/>
      <w:szCs w:val="24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table" w:styleId="Tabellenraster">
    <w:name w:val="Table Grid"/>
    <w:basedOn w:val="NormaleTabelle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en-US" w:eastAsia="ko-K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48A0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B46B2"/>
    <w:pPr>
      <w:ind w:left="720"/>
      <w:contextualSpacing/>
    </w:pPr>
  </w:style>
  <w:style w:type="table" w:styleId="Listentabelle4">
    <w:name w:val="List Table 4"/>
    <w:basedOn w:val="NormaleTabelle"/>
    <w:uiPriority w:val="49"/>
    <w:rsid w:val="001631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">
    <w:name w:val="Grid Table 4"/>
    <w:basedOn w:val="NormaleTabelle"/>
    <w:uiPriority w:val="49"/>
    <w:rsid w:val="001631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907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074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074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07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0748"/>
    <w:rPr>
      <w:rFonts w:ascii="Batang" w:eastAsia="Batang" w:hAnsi="Times New Roman" w:cs="Times New Roman"/>
      <w:b/>
      <w:bCs/>
      <w:kern w:val="2"/>
      <w:sz w:val="20"/>
      <w:szCs w:val="20"/>
      <w:lang w:val="en-US" w:eastAsia="ko-KR"/>
    </w:rPr>
  </w:style>
  <w:style w:type="table" w:styleId="Gitternetztabelle1hell">
    <w:name w:val="Grid Table 1 Light"/>
    <w:basedOn w:val="NormaleTabelle"/>
    <w:uiPriority w:val="46"/>
    <w:rsid w:val="001A71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rarbeitung">
    <w:name w:val="Revision"/>
    <w:hidden/>
    <w:uiPriority w:val="99"/>
    <w:semiHidden/>
    <w:rsid w:val="002066CD"/>
    <w:pPr>
      <w:spacing w:after="0" w:line="240" w:lineRule="auto"/>
    </w:pPr>
    <w:rPr>
      <w:rFonts w:ascii="Arial" w:eastAsia="Batang" w:hAnsi="Arial" w:cs="Times New Roman"/>
      <w:kern w:val="2"/>
      <w:sz w:val="20"/>
      <w:szCs w:val="24"/>
      <w:lang w:val="en-US" w:eastAsia="ko-KR"/>
    </w:rPr>
  </w:style>
  <w:style w:type="character" w:styleId="NichtaufgelsteErwhnung">
    <w:name w:val="Unresolved Mention"/>
    <w:basedOn w:val="Absatz-Standardschriftart"/>
    <w:uiPriority w:val="99"/>
    <w:unhideWhenUsed/>
    <w:rsid w:val="00A02D58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sid w:val="00A02D5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.kinzer@hankookreifen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nkooktire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.prohaska@hankookreifen.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nkooktire-mediacente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.schmid@hankookn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.buesch@hankookreif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16c53e-4dc0-4c3e-a8b6-45ede383bdd9">
      <Terms xmlns="http://schemas.microsoft.com/office/infopath/2007/PartnerControls"/>
    </lcf76f155ced4ddcb4097134ff3c332f>
    <TaxCatchAll xmlns="2bf84039-2a86-4f60-8500-363bec9450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5A1A7A102C24A83EF1F2A2BAF585B" ma:contentTypeVersion="7" ma:contentTypeDescription="Ein neues Dokument erstellen." ma:contentTypeScope="" ma:versionID="b663683261f3abf9cfe04b2abdaef56c">
  <xsd:schema xmlns:xsd="http://www.w3.org/2001/XMLSchema" xmlns:xs="http://www.w3.org/2001/XMLSchema" xmlns:p="http://schemas.microsoft.com/office/2006/metadata/properties" xmlns:ns2="0616c53e-4dc0-4c3e-a8b6-45ede383bdd9" xmlns:ns3="007524c4-875f-4cd1-a63a-56069c468082" xmlns:ns4="27cf52bf-e367-4710-a567-675a36d23955" xmlns:ns5="2bf84039-2a86-4f60-8500-363bec9450cc" targetNamespace="http://schemas.microsoft.com/office/2006/metadata/properties" ma:root="true" ma:fieldsID="822563044ff5701168fb89e88ea637a6" ns2:_="" ns3:_="" ns4:_="" ns5:_="">
    <xsd:import namespace="0616c53e-4dc0-4c3e-a8b6-45ede383bdd9"/>
    <xsd:import namespace="007524c4-875f-4cd1-a63a-56069c468082"/>
    <xsd:import namespace="27cf52bf-e367-4710-a567-675a36d23955"/>
    <xsd:import namespace="2bf84039-2a86-4f60-8500-363bec945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6c53e-4dc0-4c3e-a8b6-45ede383b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524c4-875f-4cd1-a63a-56069c46808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52bf-e367-4710-a567-675a36d23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84039-2a86-4f60-8500-363bec9450c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bf84039-2a86-4f60-8500-363bec9450cc}" ma:internalName="TaxCatchAll" ma:showField="CatchAllData" ma:web="d775a73d-91b8-4c79-9816-5c031be5d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5710D-7FC4-4398-B255-2D5230C32FDB}">
  <ds:schemaRefs>
    <ds:schemaRef ds:uri="http://schemas.microsoft.com/office/2006/metadata/properties"/>
    <ds:schemaRef ds:uri="http://schemas.microsoft.com/office/infopath/2007/PartnerControls"/>
    <ds:schemaRef ds:uri="0616c53e-4dc0-4c3e-a8b6-45ede383bdd9"/>
    <ds:schemaRef ds:uri="2bf84039-2a86-4f60-8500-363bec9450cc"/>
  </ds:schemaRefs>
</ds:datastoreItem>
</file>

<file path=customXml/itemProps2.xml><?xml version="1.0" encoding="utf-8"?>
<ds:datastoreItem xmlns:ds="http://schemas.openxmlformats.org/officeDocument/2006/customXml" ds:itemID="{A893F8AD-D955-4FA8-AE55-40083B13F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6c53e-4dc0-4c3e-a8b6-45ede383bdd9"/>
    <ds:schemaRef ds:uri="007524c4-875f-4cd1-a63a-56069c468082"/>
    <ds:schemaRef ds:uri="27cf52bf-e367-4710-a567-675a36d23955"/>
    <ds:schemaRef ds:uri="2bf84039-2a86-4f60-8500-363bec945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9F84CA-32BD-4A27-9AC1-BE5ACA00A0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B0EF3A-E084-4043-BC55-A5A5FB2D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Hankook Pressemitteilung</vt:lpstr>
    </vt:vector>
  </TitlesOfParts>
  <Company/>
  <LinksUpToDate>false</LinksUpToDate>
  <CharactersWithSpaces>7264</CharactersWithSpaces>
  <SharedDoc>false</SharedDoc>
  <HLinks>
    <vt:vector size="30" baseType="variant">
      <vt:variant>
        <vt:i4>3735629</vt:i4>
      </vt:variant>
      <vt:variant>
        <vt:i4>12</vt:i4>
      </vt:variant>
      <vt:variant>
        <vt:i4>0</vt:i4>
      </vt:variant>
      <vt:variant>
        <vt:i4>5</vt:i4>
      </vt:variant>
      <vt:variant>
        <vt:lpwstr>mailto:l.schmid@hankookn.com</vt:lpwstr>
      </vt:variant>
      <vt:variant>
        <vt:lpwstr/>
      </vt:variant>
      <vt:variant>
        <vt:i4>3080265</vt:i4>
      </vt:variant>
      <vt:variant>
        <vt:i4>9</vt:i4>
      </vt:variant>
      <vt:variant>
        <vt:i4>0</vt:i4>
      </vt:variant>
      <vt:variant>
        <vt:i4>5</vt:i4>
      </vt:variant>
      <vt:variant>
        <vt:lpwstr>mailto:l.buesch@hankookn.com</vt:lpwstr>
      </vt:variant>
      <vt:variant>
        <vt:lpwstr/>
      </vt:variant>
      <vt:variant>
        <vt:i4>2490370</vt:i4>
      </vt:variant>
      <vt:variant>
        <vt:i4>6</vt:i4>
      </vt:variant>
      <vt:variant>
        <vt:i4>0</vt:i4>
      </vt:variant>
      <vt:variant>
        <vt:i4>5</vt:i4>
      </vt:variant>
      <vt:variant>
        <vt:lpwstr>mailto:fkinzer@hankookn.com</vt:lpwstr>
      </vt:variant>
      <vt:variant>
        <vt:lpwstr/>
      </vt:variant>
      <vt:variant>
        <vt:i4>2818162</vt:i4>
      </vt:variant>
      <vt:variant>
        <vt:i4>3</vt:i4>
      </vt:variant>
      <vt:variant>
        <vt:i4>0</vt:i4>
      </vt:variant>
      <vt:variant>
        <vt:i4>5</vt:i4>
      </vt:variant>
      <vt:variant>
        <vt:lpwstr>http://www.hankooktire.com/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http://www.hankooktire-mediacenter.com/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Hankook Pressemitteilung</dc:title>
  <dc:subject/>
  <dc:creator>Stefan PROHASKA[PROHASKA Stefan]</dc:creator>
  <cp:keywords/>
  <cp:lastModifiedBy>Andreas Lubitz</cp:lastModifiedBy>
  <cp:revision>14</cp:revision>
  <cp:lastPrinted>2022-05-11T13:11:00Z</cp:lastPrinted>
  <dcterms:created xsi:type="dcterms:W3CDTF">2022-11-02T13:37:00Z</dcterms:created>
  <dcterms:modified xsi:type="dcterms:W3CDTF">2022-11-09T12:42:00Z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0x010100F465A1A7A102C24A83EF1F2A2BAF585B</vt:lpwstr>
  </property>
  <property fmtid="{D5CDD505-2E9C-101B-9397-08002B2CF9AE}" pid="3" name="MediaServiceImageTags">
    <vt:lpwstr/>
  </property>
</Properties>
</file>