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FB4A23"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FB4A23">
        <w:rPr>
          <w:rFonts w:eastAsia="Times New Roman" w:cs="Arial"/>
          <w:b/>
          <w:kern w:val="0"/>
          <w:szCs w:val="20"/>
          <w:u w:val="single"/>
          <w:lang w:val="fr-FR" w:bidi="fr-FR"/>
        </w:rPr>
        <w:t>Communiqué de presse</w:t>
      </w:r>
    </w:p>
    <w:p w14:paraId="25011B28" w14:textId="77777777" w:rsidR="00640803" w:rsidRPr="00FB4A23"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FB4A23"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FB4A23">
        <w:rPr>
          <w:rFonts w:eastAsia="Times New Roman" w:cs="Arial"/>
          <w:b/>
          <w:kern w:val="0"/>
          <w:sz w:val="32"/>
          <w:szCs w:val="20"/>
          <w:lang w:val="fr-FR" w:bidi="fr-FR"/>
        </w:rPr>
        <w:t>Hankook iON Winter : le nouveau pneumatique hiver conçu pour véhicules électriques rejoint la gamme Hankook iON déployée mondialement</w:t>
      </w:r>
    </w:p>
    <w:p w14:paraId="0F6A6B25" w14:textId="77777777" w:rsidR="000F43AA" w:rsidRPr="00FB4A23"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FB4A2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B4A23">
        <w:rPr>
          <w:rFonts w:eastAsia="Times New Roman" w:cs="Arial"/>
          <w:b/>
          <w:color w:val="00000A"/>
          <w:kern w:val="0"/>
          <w:sz w:val="22"/>
          <w:szCs w:val="22"/>
          <w:lang w:val="fr-FR" w:bidi="fr-FR"/>
        </w:rPr>
        <w:t>Amélioration de l’autonomie de la batterie et confort sonore optimal, même en conditions hivernales, il s’agit d’un pneumatique sans concession</w:t>
      </w:r>
    </w:p>
    <w:p w14:paraId="24E26572" w14:textId="644C13F2" w:rsidR="000F43AA" w:rsidRPr="00FB4A2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B4A23">
        <w:rPr>
          <w:rFonts w:eastAsia="Times New Roman" w:cs="Arial"/>
          <w:b/>
          <w:color w:val="00000A"/>
          <w:kern w:val="0"/>
          <w:sz w:val="22"/>
          <w:szCs w:val="22"/>
          <w:lang w:val="fr-FR" w:bidi="fr-FR"/>
        </w:rPr>
        <w:t xml:space="preserve">Nouvellement développé, disponible à partir de septembre 2022 dans des dimensions allant de 18 à 22 pouces </w:t>
      </w:r>
    </w:p>
    <w:p w14:paraId="1C5A7DCA" w14:textId="77777777" w:rsidR="000F43AA" w:rsidRPr="00FB4A23"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B4A23">
        <w:rPr>
          <w:rFonts w:eastAsia="Times New Roman" w:cs="Arial"/>
          <w:b/>
          <w:color w:val="00000A"/>
          <w:kern w:val="0"/>
          <w:sz w:val="22"/>
          <w:szCs w:val="22"/>
          <w:lang w:val="fr-FR" w:bidi="fr-FR"/>
        </w:rPr>
        <w:t>Excellentes performances sur sols mouillés et enneigés</w:t>
      </w:r>
    </w:p>
    <w:p w14:paraId="56987647" w14:textId="77777777" w:rsidR="000F43AA" w:rsidRPr="00FB4A23"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FB4A23"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b/>
          <w:i/>
          <w:color w:val="00000A"/>
          <w:kern w:val="0"/>
          <w:szCs w:val="20"/>
          <w:lang w:val="fr-FR" w:bidi="fr-FR"/>
        </w:rPr>
        <w:t xml:space="preserve">Neu-Isenburg, Allemagne, le 29 septembre 2022 - </w:t>
      </w:r>
      <w:r w:rsidRPr="00FB4A23">
        <w:rPr>
          <w:rFonts w:eastAsia="Times New Roman" w:cs="Arial"/>
          <w:color w:val="00000A"/>
          <w:kern w:val="0"/>
          <w:szCs w:val="20"/>
          <w:lang w:val="fr-FR" w:bidi="fr-FR"/>
        </w:rPr>
        <w:t xml:space="preserve">Le manufacturier de pneumatiques premium Hankook lancera </w:t>
      </w:r>
      <w:proofErr w:type="gramStart"/>
      <w:r w:rsidRPr="00FB4A23">
        <w:rPr>
          <w:rFonts w:eastAsia="Times New Roman" w:cs="Arial"/>
          <w:color w:val="00000A"/>
          <w:kern w:val="0"/>
          <w:szCs w:val="20"/>
          <w:lang w:val="fr-FR" w:bidi="fr-FR"/>
        </w:rPr>
        <w:t>le iON</w:t>
      </w:r>
      <w:proofErr w:type="gramEnd"/>
      <w:r w:rsidRPr="00FB4A23">
        <w:rPr>
          <w:rFonts w:eastAsia="Times New Roman" w:cs="Arial"/>
          <w:color w:val="00000A"/>
          <w:kern w:val="0"/>
          <w:szCs w:val="20"/>
          <w:lang w:val="fr-FR" w:bidi="fr-FR"/>
        </w:rPr>
        <w:t xml:space="preserve"> Winter à partir de septembre 2022, le premier pneumatique hiver de la nouvelle gamme spécialement conçue pour les véhicules électriques. En adoptant cette approche, l’entreprise souhaite accompagner encore plus la transition de la mobilité vers des véhicules zéro émission, même pendant la saison froide. Après le Hankook iON evo - pneumatique été, le nouveau Hankook iON Winter est le second produit de la nouvelle gamme mondiale de pneumatiques « iON » dédiée aux véhicules électriques haut de gamme.</w:t>
      </w:r>
    </w:p>
    <w:p w14:paraId="04D085DB"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 xml:space="preserve">Les caractéristiques de ce nouveau pneumatique comprennent une réduction de la résistance au roulement, un bruit de roulement extrêmement faible tout en ayant d’excellentes capacités de charge et de tenue de route. Cela se traduit par une amélioration significative de l’autonomie par charge de batterie et une expérience de conduite optimale et confortable pour les conducteurs de véhicules électriques. De plus, les nouveaux produits Hankook iON sont spécialement conçus pour les véhicules électriques puissants qui possèdent des couples moteurs élevés instantanément restitués aux pneumatiques. </w:t>
      </w:r>
    </w:p>
    <w:p w14:paraId="30F42C4E"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b/>
          <w:color w:val="00000A"/>
          <w:kern w:val="0"/>
          <w:szCs w:val="20"/>
          <w:lang w:val="fr-FR" w:bidi="fr-FR"/>
        </w:rPr>
        <w:t>Un défi particulier : les pneumatiques hiver pour véhicules électriques</w:t>
      </w:r>
    </w:p>
    <w:p w14:paraId="1E6A4C82"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En tant que pneumatique hiver 100% conçu pour répondre aux exigences des voitures électriques, le Hankook iON Winter est doté d'un composé de bande de roulement spécialement développé qui assure la plus faible résistance au roulement possible, sans pour autant compromettre les performances sur sols mouillés et enneigés. L’utilisation d’huiles naturelles permet d'obtenir des performances d’adhérence accrues même à basse température. D’une part, la flexibilité apportée par les huiles permet d’avoir un pneumatique qui s’adapte à la surface du sol et, d’autre part, le pneumatique est plus stable et donc la direction plus précise.</w:t>
      </w:r>
    </w:p>
    <w:p w14:paraId="4C5AEBC5"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lastRenderedPageBreak/>
        <w:t>Un pneumatique hiver est par nature plus bruyant. Ainsi le bruit de roulement (le confort sonore) est un défi particulier avec les pneumatiques hiver en raison de la résonnance plus forte du bruit entre les blocs de gomme de la bande de roulement. La conception innovante de la bande de roulement réduit sensiblement les émissions sonores grâce à la technologie dite de la « chambre sourde » qui permet d’absorber et de réduire les échos à l’intérieur des rainures. Le confort de conduite du pneumatique Hankook iON Winter est également dû à la répartition des blocs de gomme le long de la bande de roulement. Les produits iON sont dotés de la technologie intégrée Sound Absorber™ de Hankook, qui, associée au motif unique des pneumatiques, réduit sensiblement le niveau sonore à l'intérieur de la voiture.</w:t>
      </w:r>
    </w:p>
    <w:p w14:paraId="2AFDF325"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Hankook a réussi à contourner le problème de masse plus élevée des véhicules électriques - due au poids considérable des batteries - avec une capacité de charge plus importante. Le composé de nouvelle génération de la bande de roulement offre une longévité exemplaire et une très bonne résistance à l'usure. La haute teneur en silice participe à la réduction du risque d’aquaplanage et permet d’avoir une adhérence idéale sur sol mouillé à l’échelle microscopique. La silice absorbe l’humidité pour une meilleure tenue de route.</w:t>
      </w:r>
    </w:p>
    <w:p w14:paraId="34EB6AB6"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L'une des particularités des pneumatiques iON est l’optimisation de l’aérodynamisme avec un profil spécifique pour les véhicules électriques afin d’obtenir une amélioration de l’autonomie de la batterie (réduction de la résistance au roulement). La bande de roulement est conçue dans l’objectif de réduire la résistance à l’air. De même, ces mesures ont un impact positif sur l’émission de bruit : le confort sonore est encore amélioré.</w:t>
      </w:r>
    </w:p>
    <w:p w14:paraId="5B941B67"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Sanghoon Lee, Président de Hankook Tire Europe : « Le fait de permuter ses pneumatiques en fonction de la saison et des conditions météorologiques permet d’éviter une usure prématurée. Avec notre pneumatique iON Winter, nous proposons le produit idéal, sans concession, pour que les conducteurs puissent profiter de pneumatiques spécialement développés pour les véhicules électriques en conditions hivernales. »</w:t>
      </w:r>
    </w:p>
    <w:p w14:paraId="0B9F2B53"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FB4A23">
        <w:rPr>
          <w:rFonts w:eastAsia="Times New Roman" w:cs="Arial"/>
          <w:color w:val="00000A"/>
          <w:kern w:val="0"/>
          <w:szCs w:val="20"/>
          <w:lang w:val="fr-FR" w:bidi="fr-FR"/>
        </w:rPr>
        <w:t>Le pneumatique Hankook iON Winter est disponible dans des dimensions allant de 18 à 22 pouces. Pour la saison estivale, le pneumatique été Hankook iON evo est disponible. Une version toutes saisons, le Hankook iON evo AS, sera disponible pour le marché nord-américain. D’autres modèles spécifiques sont en préparation.</w:t>
      </w:r>
    </w:p>
    <w:p w14:paraId="6680E889" w14:textId="77777777" w:rsidR="000F43AA" w:rsidRPr="00FB4A23"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FB4A23" w:rsidRDefault="004105BD" w:rsidP="00A402B5">
      <w:pPr>
        <w:suppressAutoHyphens/>
        <w:wordWrap/>
        <w:autoSpaceDE/>
        <w:spacing w:line="360" w:lineRule="auto"/>
        <w:jc w:val="center"/>
        <w:rPr>
          <w:rFonts w:cs="Arial"/>
          <w:szCs w:val="20"/>
          <w:lang w:val="en-GB"/>
        </w:rPr>
      </w:pPr>
      <w:r w:rsidRPr="00FB4A23">
        <w:rPr>
          <w:rFonts w:cs="Arial"/>
          <w:szCs w:val="20"/>
          <w:lang w:val="fr-FR" w:bidi="fr-FR"/>
        </w:rPr>
        <w:t>###</w:t>
      </w:r>
    </w:p>
    <w:p w14:paraId="25961548" w14:textId="6F99A920" w:rsidR="00564A5A" w:rsidRPr="00FB4A23" w:rsidRDefault="00564A5A" w:rsidP="00A402B5">
      <w:pPr>
        <w:suppressAutoHyphens/>
        <w:wordWrap/>
        <w:autoSpaceDE/>
        <w:spacing w:line="360" w:lineRule="auto"/>
        <w:rPr>
          <w:rFonts w:cs="Arial"/>
          <w:szCs w:val="20"/>
          <w:lang w:val="en-GB"/>
        </w:rPr>
      </w:pPr>
    </w:p>
    <w:p w14:paraId="17DF4F98" w14:textId="77777777" w:rsidR="00B41F9D" w:rsidRPr="00FB4A23" w:rsidRDefault="00B41F9D" w:rsidP="00B41F9D">
      <w:pPr>
        <w:keepNext/>
        <w:widowControl/>
        <w:wordWrap/>
        <w:spacing w:line="360" w:lineRule="auto"/>
        <w:rPr>
          <w:rFonts w:asciiTheme="minorBidi" w:hAnsiTheme="minorBidi" w:cstheme="minorBidi"/>
          <w:b/>
          <w:bCs/>
          <w:szCs w:val="20"/>
          <w:lang w:val="fr-FR"/>
        </w:rPr>
      </w:pPr>
      <w:bookmarkStart w:id="0" w:name="_Hlk114844073"/>
      <w:r w:rsidRPr="00FB4A23">
        <w:rPr>
          <w:rFonts w:asciiTheme="minorBidi" w:hAnsiTheme="minorBidi" w:cstheme="minorBidi"/>
          <w:b/>
          <w:bCs/>
          <w:szCs w:val="20"/>
          <w:lang w:val="fr-FR"/>
        </w:rPr>
        <w:lastRenderedPageBreak/>
        <w:t>À propos d'Hankook</w:t>
      </w:r>
    </w:p>
    <w:p w14:paraId="6CFD2B4B" w14:textId="77777777" w:rsidR="00B41F9D" w:rsidRPr="00FB4A23" w:rsidRDefault="00B41F9D" w:rsidP="00B41F9D">
      <w:pPr>
        <w:keepNext/>
        <w:widowControl/>
        <w:wordWrap/>
        <w:spacing w:line="360" w:lineRule="auto"/>
        <w:rPr>
          <w:rFonts w:asciiTheme="minorBidi" w:hAnsiTheme="minorBidi" w:cstheme="minorBidi"/>
          <w:b/>
          <w:bCs/>
          <w:szCs w:val="20"/>
          <w:lang w:val="fr-FR"/>
        </w:rPr>
      </w:pPr>
    </w:p>
    <w:p w14:paraId="4772DB79" w14:textId="77777777" w:rsidR="00B41F9D" w:rsidRPr="00FB4A23" w:rsidRDefault="00B41F9D" w:rsidP="00B41F9D">
      <w:pPr>
        <w:widowControl/>
        <w:wordWrap/>
        <w:spacing w:line="360" w:lineRule="auto"/>
        <w:rPr>
          <w:rFonts w:asciiTheme="minorBidi" w:hAnsiTheme="minorBidi" w:cstheme="minorBidi"/>
          <w:kern w:val="0"/>
          <w:szCs w:val="20"/>
          <w:lang w:val="fr-FR"/>
        </w:rPr>
      </w:pPr>
      <w:r w:rsidRPr="00FB4A2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 circuits urbains, rallyes).</w:t>
      </w:r>
    </w:p>
    <w:p w14:paraId="1C5A9B48" w14:textId="77777777" w:rsidR="00B41F9D" w:rsidRPr="00FB4A23" w:rsidRDefault="00B41F9D" w:rsidP="00B41F9D">
      <w:pPr>
        <w:widowControl/>
        <w:wordWrap/>
        <w:spacing w:line="360" w:lineRule="auto"/>
        <w:rPr>
          <w:rFonts w:asciiTheme="minorBidi" w:hAnsiTheme="minorBidi" w:cstheme="minorBidi"/>
          <w:kern w:val="0"/>
          <w:szCs w:val="20"/>
          <w:lang w:val="fr-FR"/>
        </w:rPr>
      </w:pPr>
    </w:p>
    <w:p w14:paraId="5B03E954" w14:textId="77777777" w:rsidR="00B41F9D" w:rsidRPr="00FB4A23" w:rsidRDefault="00B41F9D" w:rsidP="00B41F9D">
      <w:pPr>
        <w:widowControl/>
        <w:wordWrap/>
        <w:spacing w:line="360" w:lineRule="auto"/>
        <w:rPr>
          <w:rFonts w:asciiTheme="minorBidi" w:hAnsiTheme="minorBidi" w:cstheme="minorBidi"/>
          <w:kern w:val="0"/>
          <w:szCs w:val="20"/>
          <w:lang w:val="fr-FR"/>
        </w:rPr>
      </w:pPr>
      <w:r w:rsidRPr="00FB4A23">
        <w:rPr>
          <w:rFonts w:asciiTheme="minorBidi" w:hAnsiTheme="minorBidi" w:cstheme="minorBidi"/>
          <w:kern w:val="0"/>
          <w:szCs w:val="20"/>
          <w:lang w:val="fr-FR"/>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401B22FE" w14:textId="77777777" w:rsidR="00B41F9D" w:rsidRPr="00FB4A23" w:rsidRDefault="00B41F9D" w:rsidP="00B41F9D">
      <w:pPr>
        <w:widowControl/>
        <w:wordWrap/>
        <w:spacing w:line="360" w:lineRule="auto"/>
        <w:rPr>
          <w:rFonts w:asciiTheme="minorBidi" w:hAnsiTheme="minorBidi" w:cstheme="minorBidi"/>
          <w:kern w:val="0"/>
          <w:szCs w:val="20"/>
          <w:lang w:val="fr-FR"/>
        </w:rPr>
      </w:pPr>
    </w:p>
    <w:p w14:paraId="6C1A3E31" w14:textId="77777777" w:rsidR="00B41F9D" w:rsidRPr="00FB4A23" w:rsidRDefault="00B41F9D" w:rsidP="00B41F9D">
      <w:pPr>
        <w:widowControl/>
        <w:wordWrap/>
        <w:spacing w:line="360" w:lineRule="auto"/>
        <w:rPr>
          <w:rFonts w:asciiTheme="minorBidi" w:hAnsiTheme="minorBidi" w:cstheme="minorBidi"/>
          <w:kern w:val="0"/>
          <w:szCs w:val="20"/>
          <w:lang w:val="fr-FR"/>
        </w:rPr>
      </w:pPr>
      <w:r w:rsidRPr="00FB4A23">
        <w:rPr>
          <w:rFonts w:asciiTheme="minorBidi" w:hAnsiTheme="minorBidi" w:cstheme="minorBidi"/>
          <w:kern w:val="0"/>
          <w:szCs w:val="20"/>
          <w:lang w:val="fr-FR"/>
        </w:rPr>
        <w:t xml:space="preserve">Le siège européen du manufacturier de pneumatiques est situé à Neu-Isenburg, près de Francfort-sur-le-Main en Allemagne. </w:t>
      </w:r>
      <w:r w:rsidRPr="00FB4A2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FB4A23">
        <w:rPr>
          <w:rFonts w:asciiTheme="minorBidi" w:hAnsiTheme="minorBidi" w:cstheme="minorBidi"/>
          <w:kern w:val="0"/>
          <w:szCs w:val="20"/>
          <w:lang w:val="fr-FR"/>
        </w:rPr>
        <w:t>Hankook emploie environ 20 000 salariés dans le monde entier et commercialise ses produits dans plus de 160 pays. L’entreprise a été choisie comme partenaire technique et fournisseur exclusif de pneumatiques de la Génération 3 pour le championnat du monde de Formule E de la FIA ABB, à partir de 2023.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Sustainability Index World (DJSI World).</w:t>
      </w:r>
    </w:p>
    <w:p w14:paraId="45D0C86C" w14:textId="77777777" w:rsidR="00B41F9D" w:rsidRPr="00FB4A23" w:rsidRDefault="00B41F9D" w:rsidP="00B41F9D">
      <w:pPr>
        <w:widowControl/>
        <w:wordWrap/>
        <w:spacing w:line="360" w:lineRule="auto"/>
        <w:rPr>
          <w:rFonts w:asciiTheme="minorBidi" w:hAnsiTheme="minorBidi" w:cstheme="minorBidi"/>
          <w:kern w:val="0"/>
          <w:szCs w:val="20"/>
          <w:lang w:val="fr-FR"/>
        </w:rPr>
      </w:pPr>
    </w:p>
    <w:p w14:paraId="75A5C35A" w14:textId="77777777" w:rsidR="00B41F9D" w:rsidRPr="00FB4A23" w:rsidRDefault="00B41F9D" w:rsidP="00B41F9D">
      <w:pPr>
        <w:widowControl/>
        <w:wordWrap/>
        <w:spacing w:line="360" w:lineRule="auto"/>
        <w:jc w:val="left"/>
        <w:rPr>
          <w:rFonts w:asciiTheme="minorBidi" w:hAnsiTheme="minorBidi" w:cstheme="minorBidi"/>
          <w:kern w:val="0"/>
          <w:szCs w:val="20"/>
          <w:lang w:val="fr-FR"/>
        </w:rPr>
      </w:pPr>
      <w:r w:rsidRPr="00FB4A23">
        <w:rPr>
          <w:rFonts w:asciiTheme="minorBidi" w:hAnsiTheme="minorBidi" w:cstheme="minorBidi"/>
          <w:kern w:val="0"/>
          <w:szCs w:val="20"/>
          <w:lang w:val="fr-FR"/>
        </w:rPr>
        <w:t xml:space="preserve">Pour plus d'informations, veuillez consulter le site </w:t>
      </w:r>
      <w:hyperlink r:id="rId11" w:history="1">
        <w:r w:rsidRPr="00FB4A23">
          <w:rPr>
            <w:rFonts w:asciiTheme="minorBidi" w:hAnsiTheme="minorBidi" w:cstheme="minorBidi"/>
            <w:color w:val="0000FF"/>
            <w:kern w:val="0"/>
            <w:szCs w:val="20"/>
            <w:u w:val="single"/>
            <w:lang w:val="fr-FR"/>
          </w:rPr>
          <w:t>www.hankooktire-mediacenter.com</w:t>
        </w:r>
      </w:hyperlink>
      <w:r w:rsidRPr="00FB4A23">
        <w:rPr>
          <w:rFonts w:asciiTheme="minorBidi" w:hAnsiTheme="minorBidi" w:cstheme="minorBidi"/>
          <w:kern w:val="0"/>
          <w:szCs w:val="20"/>
          <w:lang w:val="fr-FR"/>
        </w:rPr>
        <w:t xml:space="preserve"> ou </w:t>
      </w:r>
      <w:hyperlink r:id="rId12" w:history="1">
        <w:r w:rsidRPr="00FB4A23">
          <w:rPr>
            <w:rFonts w:asciiTheme="minorBidi" w:hAnsiTheme="minorBidi" w:cstheme="minorBidi"/>
            <w:color w:val="0000FF"/>
            <w:kern w:val="0"/>
            <w:szCs w:val="20"/>
            <w:u w:val="single"/>
            <w:lang w:val="fr-FR"/>
          </w:rPr>
          <w:t>www.hankooktire.com</w:t>
        </w:r>
      </w:hyperlink>
    </w:p>
    <w:p w14:paraId="73445804" w14:textId="77777777" w:rsidR="00B41F9D" w:rsidRPr="00FB4A23" w:rsidRDefault="00B41F9D" w:rsidP="00B41F9D">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B41F9D" w:rsidRPr="00FB4A23" w14:paraId="1A0BA711" w14:textId="77777777" w:rsidTr="00B61D50">
        <w:tc>
          <w:tcPr>
            <w:tcW w:w="5000" w:type="pct"/>
            <w:gridSpan w:val="4"/>
            <w:shd w:val="clear" w:color="auto" w:fill="F2F2F2"/>
          </w:tcPr>
          <w:p w14:paraId="1FF18944" w14:textId="77777777" w:rsidR="00B41F9D" w:rsidRPr="00FB4A23" w:rsidRDefault="00B41F9D" w:rsidP="00B41F9D">
            <w:pPr>
              <w:widowControl/>
              <w:wordWrap/>
              <w:spacing w:before="60" w:after="120" w:line="276" w:lineRule="auto"/>
              <w:rPr>
                <w:rFonts w:asciiTheme="minorBidi" w:hAnsiTheme="minorBidi" w:cstheme="minorBidi"/>
                <w:b/>
                <w:bCs/>
                <w:szCs w:val="20"/>
                <w:u w:val="single"/>
                <w:lang w:val="fr-FR"/>
              </w:rPr>
            </w:pPr>
            <w:r w:rsidRPr="00FB4A23">
              <w:rPr>
                <w:rFonts w:asciiTheme="minorBidi" w:hAnsiTheme="minorBidi" w:cstheme="minorBidi"/>
                <w:b/>
                <w:bCs/>
                <w:szCs w:val="20"/>
                <w:u w:val="single"/>
                <w:lang w:val="fr-FR"/>
              </w:rPr>
              <w:t>Contact :</w:t>
            </w:r>
          </w:p>
          <w:p w14:paraId="102BBA44" w14:textId="77777777" w:rsidR="00B41F9D" w:rsidRPr="00FB4A23" w:rsidRDefault="00B41F9D" w:rsidP="00B41F9D">
            <w:pPr>
              <w:widowControl/>
              <w:wordWrap/>
              <w:spacing w:line="276" w:lineRule="auto"/>
              <w:rPr>
                <w:rFonts w:asciiTheme="minorBidi" w:hAnsiTheme="minorBidi" w:cstheme="minorBidi"/>
                <w:sz w:val="16"/>
                <w:szCs w:val="16"/>
                <w:lang w:val="de-DE"/>
              </w:rPr>
            </w:pPr>
            <w:r w:rsidRPr="00FB4A23">
              <w:rPr>
                <w:rFonts w:asciiTheme="minorBidi" w:hAnsiTheme="minorBidi" w:cstheme="minorBidi"/>
                <w:b/>
                <w:bCs/>
                <w:sz w:val="16"/>
                <w:szCs w:val="16"/>
                <w:lang w:val="fr-FR"/>
              </w:rPr>
              <w:t xml:space="preserve">Hankook Tire Europe GmbH | </w:t>
            </w:r>
            <w:r w:rsidRPr="00FB4A23">
              <w:rPr>
                <w:rFonts w:asciiTheme="minorBidi" w:hAnsiTheme="minorBidi" w:cstheme="minorBidi"/>
                <w:bCs/>
                <w:sz w:val="16"/>
                <w:szCs w:val="16"/>
                <w:lang w:val="fr-FR"/>
              </w:rPr>
              <w:t>Corporate Communications Europe/CIS</w:t>
            </w:r>
            <w:r w:rsidRPr="00FB4A23">
              <w:rPr>
                <w:rFonts w:asciiTheme="minorBidi" w:hAnsiTheme="minorBidi" w:cstheme="minorBidi"/>
                <w:b/>
                <w:bCs/>
                <w:sz w:val="16"/>
                <w:szCs w:val="16"/>
                <w:lang w:val="fr-FR"/>
              </w:rPr>
              <w:t xml:space="preserve"> | </w:t>
            </w:r>
            <w:r w:rsidRPr="00FB4A23">
              <w:rPr>
                <w:rFonts w:asciiTheme="minorBidi" w:hAnsiTheme="minorBidi" w:cstheme="minorBidi"/>
                <w:sz w:val="16"/>
                <w:szCs w:val="16"/>
                <w:lang w:val="fr-FR"/>
              </w:rPr>
              <w:t xml:space="preserve">Siemensstr. </w:t>
            </w:r>
            <w:r w:rsidRPr="00FB4A23">
              <w:rPr>
                <w:rFonts w:asciiTheme="minorBidi" w:hAnsiTheme="minorBidi" w:cstheme="minorBidi"/>
                <w:sz w:val="16"/>
                <w:szCs w:val="16"/>
                <w:lang w:val="de-DE"/>
              </w:rPr>
              <w:t>14, 63263 Neu-Isenburg</w:t>
            </w:r>
            <w:r w:rsidRPr="00FB4A23">
              <w:rPr>
                <w:rFonts w:asciiTheme="minorBidi" w:hAnsiTheme="minorBidi" w:cstheme="minorBidi"/>
                <w:b/>
                <w:bCs/>
                <w:sz w:val="16"/>
                <w:szCs w:val="16"/>
                <w:lang w:val="de-DE"/>
              </w:rPr>
              <w:t xml:space="preserve"> | </w:t>
            </w:r>
            <w:r w:rsidRPr="00FB4A23">
              <w:rPr>
                <w:rFonts w:asciiTheme="minorBidi" w:hAnsiTheme="minorBidi" w:cstheme="minorBidi"/>
                <w:sz w:val="16"/>
                <w:szCs w:val="16"/>
                <w:lang w:val="de-DE"/>
              </w:rPr>
              <w:t>Germany</w:t>
            </w:r>
          </w:p>
          <w:p w14:paraId="78957DE5" w14:textId="77777777" w:rsidR="00B41F9D" w:rsidRPr="00FB4A23" w:rsidRDefault="00B41F9D" w:rsidP="00B41F9D">
            <w:pPr>
              <w:widowControl/>
              <w:wordWrap/>
              <w:spacing w:line="276" w:lineRule="auto"/>
              <w:rPr>
                <w:rFonts w:asciiTheme="minorBidi" w:hAnsiTheme="minorBidi" w:cstheme="minorBidi"/>
                <w:sz w:val="16"/>
                <w:szCs w:val="16"/>
                <w:u w:val="single"/>
                <w:lang w:val="de-DE"/>
              </w:rPr>
            </w:pPr>
          </w:p>
        </w:tc>
      </w:tr>
      <w:tr w:rsidR="00B41F9D" w:rsidRPr="00FB4A23" w14:paraId="29C86F0F" w14:textId="77777777" w:rsidTr="00B61D50">
        <w:tc>
          <w:tcPr>
            <w:tcW w:w="1250" w:type="pct"/>
            <w:shd w:val="clear" w:color="auto" w:fill="F2F2F2"/>
          </w:tcPr>
          <w:p w14:paraId="4C14E7CE" w14:textId="77777777" w:rsidR="00B41F9D" w:rsidRPr="00FB4A23" w:rsidRDefault="00B41F9D" w:rsidP="00B41F9D">
            <w:pPr>
              <w:widowControl/>
              <w:wordWrap/>
              <w:spacing w:line="276" w:lineRule="auto"/>
              <w:rPr>
                <w:rFonts w:asciiTheme="minorBidi" w:hAnsiTheme="minorBidi" w:cstheme="minorBidi"/>
                <w:b/>
                <w:snapToGrid w:val="0"/>
                <w:sz w:val="16"/>
                <w:szCs w:val="16"/>
                <w:lang w:val="fr-FR"/>
              </w:rPr>
            </w:pPr>
            <w:r w:rsidRPr="00FB4A23">
              <w:rPr>
                <w:rFonts w:asciiTheme="minorBidi" w:hAnsiTheme="minorBidi" w:cstheme="minorBidi"/>
                <w:b/>
                <w:snapToGrid w:val="0"/>
                <w:sz w:val="16"/>
                <w:szCs w:val="16"/>
                <w:lang w:val="fr-FR"/>
              </w:rPr>
              <w:t>Felix Kinzer</w:t>
            </w:r>
          </w:p>
          <w:p w14:paraId="590D9F41" w14:textId="77777777" w:rsidR="00B41F9D" w:rsidRPr="00FB4A23" w:rsidRDefault="00B41F9D" w:rsidP="00B41F9D">
            <w:pPr>
              <w:widowControl/>
              <w:wordWrap/>
              <w:spacing w:line="276" w:lineRule="auto"/>
              <w:rPr>
                <w:rFonts w:asciiTheme="minorBidi" w:hAnsiTheme="minorBidi" w:cstheme="minorBidi"/>
                <w:snapToGrid w:val="0"/>
                <w:sz w:val="16"/>
                <w:szCs w:val="16"/>
                <w:lang w:val="fr-FR"/>
              </w:rPr>
            </w:pPr>
            <w:r w:rsidRPr="00FB4A23">
              <w:rPr>
                <w:rFonts w:asciiTheme="minorBidi" w:hAnsiTheme="minorBidi" w:cstheme="minorBidi"/>
                <w:snapToGrid w:val="0"/>
                <w:sz w:val="16"/>
                <w:szCs w:val="16"/>
                <w:lang w:val="fr-FR"/>
              </w:rPr>
              <w:t>Directeur</w:t>
            </w:r>
          </w:p>
          <w:p w14:paraId="7AA35D25" w14:textId="77777777" w:rsidR="00B41F9D" w:rsidRPr="00FB4A23" w:rsidRDefault="00B41F9D" w:rsidP="00B41F9D">
            <w:pPr>
              <w:widowControl/>
              <w:wordWrap/>
              <w:spacing w:line="276" w:lineRule="auto"/>
              <w:rPr>
                <w:rFonts w:asciiTheme="minorBidi" w:hAnsiTheme="minorBidi" w:cstheme="minorBidi"/>
                <w:snapToGrid w:val="0"/>
                <w:sz w:val="16"/>
                <w:szCs w:val="16"/>
                <w:lang w:val="fr-FR"/>
              </w:rPr>
            </w:pPr>
            <w:r w:rsidRPr="00FB4A23">
              <w:rPr>
                <w:rFonts w:asciiTheme="minorBidi" w:hAnsiTheme="minorBidi" w:cstheme="minorBidi"/>
                <w:snapToGrid w:val="0"/>
                <w:sz w:val="16"/>
                <w:szCs w:val="16"/>
                <w:lang w:val="fr-FR"/>
              </w:rPr>
              <w:t>Tél. : +49 6102 8149-170</w:t>
            </w:r>
          </w:p>
          <w:p w14:paraId="68396128" w14:textId="77777777" w:rsidR="00B41F9D" w:rsidRPr="00FB4A23" w:rsidRDefault="00FB4A23" w:rsidP="00B41F9D">
            <w:pPr>
              <w:widowControl/>
              <w:wordWrap/>
              <w:spacing w:line="276" w:lineRule="auto"/>
              <w:rPr>
                <w:rFonts w:asciiTheme="minorBidi" w:hAnsiTheme="minorBidi" w:cstheme="minorBidi"/>
                <w:snapToGrid w:val="0"/>
                <w:sz w:val="16"/>
                <w:szCs w:val="16"/>
                <w:lang w:val="fr-FR"/>
              </w:rPr>
            </w:pPr>
            <w:hyperlink r:id="rId13">
              <w:r w:rsidR="00B41F9D" w:rsidRPr="00FB4A23">
                <w:rPr>
                  <w:rFonts w:asciiTheme="minorBidi" w:hAnsiTheme="minorBidi" w:cstheme="minorBidi"/>
                  <w:snapToGrid w:val="0"/>
                  <w:color w:val="0000FF"/>
                  <w:sz w:val="16"/>
                  <w:szCs w:val="16"/>
                  <w:u w:val="single"/>
                  <w:lang w:val="fr-FR"/>
                </w:rPr>
                <w:t>f.kinzer@hankookreifen.de</w:t>
              </w:r>
            </w:hyperlink>
          </w:p>
          <w:p w14:paraId="7C511A2A" w14:textId="77777777" w:rsidR="00B41F9D" w:rsidRPr="00FB4A23" w:rsidRDefault="00B41F9D" w:rsidP="00B41F9D">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4E65A6E8" w14:textId="77777777" w:rsidR="00B41F9D" w:rsidRPr="00FB4A23" w:rsidRDefault="00B41F9D" w:rsidP="00B41F9D">
            <w:pPr>
              <w:widowControl/>
              <w:wordWrap/>
              <w:spacing w:line="276" w:lineRule="auto"/>
              <w:rPr>
                <w:rFonts w:asciiTheme="minorBidi" w:hAnsiTheme="minorBidi" w:cstheme="minorBidi"/>
                <w:b/>
                <w:sz w:val="16"/>
                <w:szCs w:val="16"/>
                <w:lang w:val="fr-FR"/>
              </w:rPr>
            </w:pPr>
            <w:r w:rsidRPr="00FB4A23">
              <w:rPr>
                <w:rFonts w:asciiTheme="minorBidi" w:hAnsiTheme="minorBidi" w:cstheme="minorBidi"/>
                <w:b/>
                <w:sz w:val="16"/>
                <w:szCs w:val="16"/>
                <w:lang w:val="fr-FR"/>
              </w:rPr>
              <w:t>Larissa Büsch</w:t>
            </w:r>
          </w:p>
          <w:p w14:paraId="2CC0F09E" w14:textId="77777777" w:rsidR="00B41F9D" w:rsidRPr="00FB4A23" w:rsidRDefault="00B41F9D" w:rsidP="00B41F9D">
            <w:pPr>
              <w:widowControl/>
              <w:wordWrap/>
              <w:spacing w:line="276" w:lineRule="auto"/>
              <w:rPr>
                <w:rFonts w:asciiTheme="minorBidi" w:hAnsiTheme="minorBidi" w:cstheme="minorBidi"/>
                <w:sz w:val="16"/>
                <w:szCs w:val="16"/>
                <w:lang w:val="fr-FR"/>
              </w:rPr>
            </w:pPr>
            <w:r w:rsidRPr="00FB4A23">
              <w:rPr>
                <w:rFonts w:asciiTheme="minorBidi" w:hAnsiTheme="minorBidi" w:cstheme="minorBidi"/>
                <w:sz w:val="16"/>
                <w:szCs w:val="16"/>
                <w:lang w:val="fr-FR"/>
              </w:rPr>
              <w:t>Responsable RP</w:t>
            </w:r>
          </w:p>
          <w:p w14:paraId="00DBAB2E" w14:textId="77777777" w:rsidR="00B41F9D" w:rsidRPr="00FB4A23" w:rsidRDefault="00B41F9D" w:rsidP="00B41F9D">
            <w:pPr>
              <w:widowControl/>
              <w:wordWrap/>
              <w:spacing w:line="276" w:lineRule="auto"/>
              <w:rPr>
                <w:rFonts w:asciiTheme="minorBidi" w:hAnsiTheme="minorBidi" w:cstheme="minorBidi"/>
                <w:snapToGrid w:val="0"/>
                <w:sz w:val="16"/>
                <w:szCs w:val="16"/>
                <w:lang w:val="fr-FR"/>
              </w:rPr>
            </w:pPr>
            <w:r w:rsidRPr="00FB4A23">
              <w:rPr>
                <w:rFonts w:asciiTheme="minorBidi" w:hAnsiTheme="minorBidi" w:cstheme="minorBidi"/>
                <w:snapToGrid w:val="0"/>
                <w:sz w:val="16"/>
                <w:szCs w:val="16"/>
                <w:lang w:val="fr-FR"/>
              </w:rPr>
              <w:t>Tél. : +49 6102 8149-173</w:t>
            </w:r>
          </w:p>
          <w:p w14:paraId="0642A5A8" w14:textId="77777777" w:rsidR="00B41F9D" w:rsidRPr="00FB4A23" w:rsidRDefault="00FB4A23" w:rsidP="00B41F9D">
            <w:pPr>
              <w:widowControl/>
              <w:wordWrap/>
              <w:spacing w:line="276" w:lineRule="auto"/>
              <w:rPr>
                <w:rFonts w:asciiTheme="minorBidi" w:hAnsiTheme="minorBidi" w:cstheme="minorBidi"/>
                <w:color w:val="0000FF"/>
                <w:sz w:val="16"/>
                <w:szCs w:val="16"/>
                <w:u w:val="single"/>
                <w:lang w:val="fr-FR"/>
              </w:rPr>
            </w:pPr>
            <w:hyperlink r:id="rId14" w:history="1">
              <w:r w:rsidR="00B41F9D" w:rsidRPr="00FB4A23">
                <w:rPr>
                  <w:rFonts w:asciiTheme="minorBidi" w:hAnsiTheme="minorBidi" w:cstheme="minorBidi"/>
                  <w:color w:val="0000FF"/>
                  <w:sz w:val="16"/>
                  <w:szCs w:val="16"/>
                  <w:u w:val="single"/>
                  <w:lang w:val="fr-FR"/>
                </w:rPr>
                <w:t>l.buesch@hankookreifen.de</w:t>
              </w:r>
            </w:hyperlink>
          </w:p>
          <w:p w14:paraId="45D9DC5F" w14:textId="77777777" w:rsidR="00B41F9D" w:rsidRPr="00FB4A23" w:rsidRDefault="00B41F9D" w:rsidP="00B41F9D">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51E812A4" w14:textId="77777777" w:rsidR="00B41F9D" w:rsidRPr="00FB4A23" w:rsidRDefault="00B41F9D" w:rsidP="00B41F9D">
            <w:pPr>
              <w:spacing w:line="276" w:lineRule="auto"/>
              <w:rPr>
                <w:rFonts w:cs="Arial"/>
                <w:b/>
                <w:sz w:val="16"/>
                <w:szCs w:val="16"/>
                <w:lang w:val="fr-FR"/>
              </w:rPr>
            </w:pPr>
            <w:r w:rsidRPr="00FB4A23">
              <w:rPr>
                <w:rFonts w:cs="Arial"/>
                <w:b/>
                <w:sz w:val="16"/>
                <w:szCs w:val="16"/>
                <w:lang w:val="fr-FR"/>
              </w:rPr>
              <w:t>Lisa Schmid</w:t>
            </w:r>
          </w:p>
          <w:p w14:paraId="4F200E45" w14:textId="77777777" w:rsidR="00B41F9D" w:rsidRPr="00FB4A23" w:rsidRDefault="00B41F9D" w:rsidP="00B41F9D">
            <w:pPr>
              <w:widowControl/>
              <w:wordWrap/>
              <w:spacing w:line="276" w:lineRule="auto"/>
              <w:rPr>
                <w:rFonts w:asciiTheme="minorBidi" w:hAnsiTheme="minorBidi" w:cstheme="minorBidi"/>
                <w:sz w:val="16"/>
                <w:szCs w:val="16"/>
                <w:lang w:val="fr-FR"/>
              </w:rPr>
            </w:pPr>
            <w:r w:rsidRPr="00FB4A23">
              <w:rPr>
                <w:rFonts w:asciiTheme="minorBidi" w:hAnsiTheme="minorBidi" w:cstheme="minorBidi"/>
                <w:sz w:val="16"/>
                <w:szCs w:val="16"/>
                <w:lang w:val="fr-FR"/>
              </w:rPr>
              <w:t>Responsable RP</w:t>
            </w:r>
          </w:p>
          <w:p w14:paraId="1BD04E1A" w14:textId="77777777" w:rsidR="00B41F9D" w:rsidRPr="00FB4A23" w:rsidRDefault="00B41F9D" w:rsidP="00B41F9D">
            <w:pPr>
              <w:spacing w:line="276" w:lineRule="auto"/>
              <w:rPr>
                <w:rFonts w:cs="Arial"/>
                <w:snapToGrid w:val="0"/>
                <w:sz w:val="16"/>
                <w:szCs w:val="16"/>
                <w:lang w:val="fr-FR"/>
              </w:rPr>
            </w:pPr>
            <w:r w:rsidRPr="00FB4A23">
              <w:rPr>
                <w:rFonts w:cs="Arial"/>
                <w:snapToGrid w:val="0"/>
                <w:sz w:val="16"/>
                <w:szCs w:val="16"/>
                <w:lang w:val="fr-FR"/>
              </w:rPr>
              <w:t>Tél. :+49 6102 8149-172</w:t>
            </w:r>
          </w:p>
          <w:p w14:paraId="2150F78A" w14:textId="77777777" w:rsidR="00B41F9D" w:rsidRPr="00FB4A23" w:rsidRDefault="00FB4A23" w:rsidP="00B41F9D">
            <w:pPr>
              <w:widowControl/>
              <w:wordWrap/>
              <w:spacing w:line="276" w:lineRule="auto"/>
              <w:rPr>
                <w:rFonts w:asciiTheme="minorBidi" w:hAnsiTheme="minorBidi" w:cstheme="minorBidi"/>
                <w:sz w:val="16"/>
                <w:szCs w:val="16"/>
                <w:lang w:val="fr-FR"/>
              </w:rPr>
            </w:pPr>
            <w:hyperlink r:id="rId15" w:history="1">
              <w:r w:rsidR="00B41F9D" w:rsidRPr="00FB4A23">
                <w:rPr>
                  <w:rFonts w:cs="Arial"/>
                  <w:color w:val="0000FF"/>
                  <w:sz w:val="16"/>
                  <w:szCs w:val="16"/>
                  <w:u w:val="single"/>
                  <w:lang w:val="fr-FR" w:eastAsia="de-DE"/>
                </w:rPr>
                <w:t>l.schmid@hankookn.com</w:t>
              </w:r>
            </w:hyperlink>
          </w:p>
        </w:tc>
        <w:tc>
          <w:tcPr>
            <w:tcW w:w="1383" w:type="pct"/>
            <w:shd w:val="clear" w:color="auto" w:fill="F2F2F2"/>
          </w:tcPr>
          <w:p w14:paraId="3A353689" w14:textId="77777777" w:rsidR="00B41F9D" w:rsidRPr="00FB4A23" w:rsidRDefault="00B41F9D" w:rsidP="00B41F9D">
            <w:pPr>
              <w:widowControl/>
              <w:wordWrap/>
              <w:spacing w:line="276" w:lineRule="auto"/>
              <w:rPr>
                <w:rFonts w:asciiTheme="minorBidi" w:hAnsiTheme="minorBidi" w:cstheme="minorBidi"/>
                <w:b/>
                <w:sz w:val="16"/>
                <w:szCs w:val="16"/>
                <w:lang w:val="fr-FR"/>
              </w:rPr>
            </w:pPr>
            <w:r w:rsidRPr="00FB4A23">
              <w:rPr>
                <w:rFonts w:asciiTheme="minorBidi" w:hAnsiTheme="minorBidi" w:cstheme="minorBidi"/>
                <w:b/>
                <w:sz w:val="16"/>
                <w:szCs w:val="16"/>
                <w:lang w:val="fr-FR"/>
              </w:rPr>
              <w:t>Stefan Prohaska</w:t>
            </w:r>
          </w:p>
          <w:p w14:paraId="2679F199" w14:textId="77777777" w:rsidR="00B41F9D" w:rsidRPr="00FB4A23" w:rsidRDefault="00B41F9D" w:rsidP="00B41F9D">
            <w:pPr>
              <w:widowControl/>
              <w:wordWrap/>
              <w:spacing w:line="276" w:lineRule="auto"/>
              <w:rPr>
                <w:rFonts w:asciiTheme="minorBidi" w:hAnsiTheme="minorBidi" w:cstheme="minorBidi"/>
                <w:sz w:val="16"/>
                <w:szCs w:val="16"/>
                <w:lang w:val="fr-FR"/>
              </w:rPr>
            </w:pPr>
            <w:r w:rsidRPr="00FB4A23">
              <w:rPr>
                <w:rFonts w:asciiTheme="minorBidi" w:hAnsiTheme="minorBidi" w:cstheme="minorBidi"/>
                <w:sz w:val="16"/>
                <w:szCs w:val="16"/>
                <w:lang w:val="fr-FR"/>
              </w:rPr>
              <w:t>Responsable RP</w:t>
            </w:r>
          </w:p>
          <w:p w14:paraId="2F364D87" w14:textId="77777777" w:rsidR="00B41F9D" w:rsidRPr="00FB4A23" w:rsidRDefault="00B41F9D" w:rsidP="00B41F9D">
            <w:pPr>
              <w:widowControl/>
              <w:wordWrap/>
              <w:spacing w:line="276" w:lineRule="auto"/>
              <w:rPr>
                <w:rFonts w:asciiTheme="minorBidi" w:hAnsiTheme="minorBidi" w:cstheme="minorBidi"/>
                <w:snapToGrid w:val="0"/>
                <w:sz w:val="16"/>
                <w:szCs w:val="16"/>
                <w:lang w:val="fr-FR"/>
              </w:rPr>
            </w:pPr>
            <w:r w:rsidRPr="00FB4A23">
              <w:rPr>
                <w:rFonts w:asciiTheme="minorBidi" w:hAnsiTheme="minorBidi" w:cstheme="minorBidi"/>
                <w:snapToGrid w:val="0"/>
                <w:sz w:val="16"/>
                <w:szCs w:val="16"/>
                <w:lang w:val="fr-FR"/>
              </w:rPr>
              <w:t>Tél. : +49 6102 8149-171</w:t>
            </w:r>
          </w:p>
          <w:p w14:paraId="514910CE" w14:textId="77777777" w:rsidR="00B41F9D" w:rsidRPr="00FB4A23" w:rsidRDefault="00FB4A23" w:rsidP="00B41F9D">
            <w:pPr>
              <w:widowControl/>
              <w:wordWrap/>
              <w:spacing w:line="276" w:lineRule="auto"/>
              <w:rPr>
                <w:rFonts w:asciiTheme="minorBidi" w:hAnsiTheme="minorBidi" w:cstheme="minorBidi"/>
                <w:snapToGrid w:val="0"/>
                <w:color w:val="0000FF"/>
                <w:sz w:val="16"/>
                <w:szCs w:val="16"/>
                <w:u w:val="single"/>
                <w:lang w:val="fr-FR"/>
              </w:rPr>
            </w:pPr>
            <w:hyperlink r:id="rId16" w:history="1">
              <w:r w:rsidR="00B41F9D" w:rsidRPr="00FB4A23">
                <w:rPr>
                  <w:rFonts w:asciiTheme="minorBidi" w:hAnsiTheme="minorBidi" w:cstheme="minorBidi"/>
                  <w:snapToGrid w:val="0"/>
                  <w:color w:val="0000FF"/>
                  <w:sz w:val="16"/>
                  <w:szCs w:val="16"/>
                  <w:u w:val="single"/>
                  <w:lang w:val="fr-FR"/>
                </w:rPr>
                <w:t>s.prohaska@hankookreifen.de</w:t>
              </w:r>
            </w:hyperlink>
          </w:p>
          <w:p w14:paraId="7B1683BA" w14:textId="77777777" w:rsidR="00B41F9D" w:rsidRPr="00FB4A23" w:rsidRDefault="00B41F9D" w:rsidP="00B41F9D">
            <w:pPr>
              <w:widowControl/>
              <w:wordWrap/>
              <w:spacing w:line="276" w:lineRule="auto"/>
              <w:rPr>
                <w:rFonts w:asciiTheme="minorBidi" w:hAnsiTheme="minorBidi" w:cstheme="minorBidi"/>
                <w:sz w:val="16"/>
                <w:szCs w:val="16"/>
                <w:lang w:val="en-GB"/>
              </w:rPr>
            </w:pPr>
          </w:p>
        </w:tc>
      </w:tr>
    </w:tbl>
    <w:p w14:paraId="095948ED" w14:textId="77777777" w:rsidR="00B41F9D" w:rsidRPr="00FB4A23" w:rsidRDefault="00B41F9D" w:rsidP="00B41F9D">
      <w:pPr>
        <w:widowControl/>
        <w:wordWrap/>
        <w:rPr>
          <w:rFonts w:asciiTheme="minorBidi" w:hAnsiTheme="minorBidi" w:cstheme="minorBidi"/>
          <w:sz w:val="2"/>
          <w:szCs w:val="2"/>
        </w:rPr>
      </w:pPr>
    </w:p>
    <w:bookmarkEnd w:id="0"/>
    <w:p w14:paraId="414F6199" w14:textId="77777777" w:rsidR="00B41F9D" w:rsidRPr="00FB4A23" w:rsidRDefault="00B41F9D" w:rsidP="00B41F9D">
      <w:pPr>
        <w:widowControl/>
        <w:wordWrap/>
        <w:spacing w:line="360" w:lineRule="auto"/>
        <w:jc w:val="left"/>
        <w:rPr>
          <w:rFonts w:asciiTheme="minorBidi" w:hAnsiTheme="minorBidi" w:cstheme="minorBidi"/>
          <w:sz w:val="2"/>
          <w:szCs w:val="2"/>
        </w:rPr>
      </w:pPr>
    </w:p>
    <w:p w14:paraId="74FA11BB" w14:textId="77777777" w:rsidR="00B41F9D" w:rsidRPr="00A402B5" w:rsidRDefault="00B41F9D" w:rsidP="00A402B5">
      <w:pPr>
        <w:suppressAutoHyphens/>
        <w:wordWrap/>
        <w:autoSpaceDE/>
        <w:spacing w:line="360" w:lineRule="auto"/>
        <w:rPr>
          <w:rFonts w:cs="Arial"/>
          <w:szCs w:val="20"/>
          <w:lang w:val="en-GB"/>
        </w:rPr>
      </w:pPr>
    </w:p>
    <w:sectPr w:rsidR="00B41F9D" w:rsidRPr="00A402B5"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fr-FR" w:bidi="fr-FR"/>
      </w:rPr>
      <w:drawing>
        <wp:anchor distT="0" distB="0" distL="114300" distR="114300" simplePos="0" relativeHeight="251658240" behindDoc="0" locked="0" layoutInCell="1" allowOverlap="1" wp14:anchorId="4E99653F" wp14:editId="18910250">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16C38"/>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1F9D"/>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4A23"/>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6781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8</cp:revision>
  <cp:lastPrinted>2020-01-15T08:34:00Z</cp:lastPrinted>
  <dcterms:created xsi:type="dcterms:W3CDTF">2022-09-21T15:45:00Z</dcterms:created>
  <dcterms:modified xsi:type="dcterms:W3CDTF">2022-09-26T09:47:00Z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