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B47E" w14:textId="77777777" w:rsidR="00667BE9" w:rsidRDefault="004C6EE7" w:rsidP="000E5D0C">
      <w:pPr>
        <w:tabs>
          <w:tab w:val="left" w:pos="142"/>
        </w:tabs>
        <w:spacing w:line="360" w:lineRule="auto"/>
      </w:pPr>
      <w:r>
        <w:rPr>
          <w:rFonts w:eastAsia="Times New Roman" w:cs="Arial"/>
          <w:b/>
          <w:kern w:val="0"/>
          <w:szCs w:val="20"/>
          <w:u w:val="single"/>
          <w:lang w:eastAsia="en-GB" w:bidi="en-GB"/>
        </w:rPr>
        <w:t>Pressemitteilung</w:t>
      </w:r>
      <w:r>
        <w:rPr>
          <w:rFonts w:eastAsia="Times New Roman" w:cs="Arial"/>
          <w:bCs/>
          <w:kern w:val="0"/>
          <w:szCs w:val="20"/>
          <w:lang w:eastAsia="en-GB" w:bidi="en-GB"/>
        </w:rPr>
        <w:t xml:space="preserve"> </w:t>
      </w:r>
    </w:p>
    <w:p w14:paraId="5AE539B0" w14:textId="77777777" w:rsidR="00667BE9" w:rsidRDefault="00667BE9" w:rsidP="000E5D0C">
      <w:pPr>
        <w:tabs>
          <w:tab w:val="left" w:pos="142"/>
        </w:tabs>
        <w:spacing w:line="360" w:lineRule="auto"/>
        <w:rPr>
          <w:rFonts w:eastAsia="Times New Roman" w:cs="Arial"/>
          <w:bCs/>
          <w:kern w:val="0"/>
          <w:szCs w:val="20"/>
          <w:u w:val="single"/>
          <w:lang w:eastAsia="en-GB" w:bidi="en-GB"/>
        </w:rPr>
      </w:pPr>
    </w:p>
    <w:p w14:paraId="26E2EEB4" w14:textId="77777777" w:rsidR="00667BE9" w:rsidRPr="009F4A6A" w:rsidRDefault="004C6EE7" w:rsidP="000E5D0C">
      <w:pPr>
        <w:tabs>
          <w:tab w:val="left" w:pos="142"/>
        </w:tabs>
        <w:spacing w:line="360" w:lineRule="auto"/>
        <w:jc w:val="left"/>
        <w:rPr>
          <w:rFonts w:eastAsia="Times New Roman" w:cs="Arial"/>
          <w:b/>
          <w:bCs/>
          <w:kern w:val="0"/>
          <w:sz w:val="32"/>
          <w:szCs w:val="32"/>
          <w:lang w:eastAsia="en-GB" w:bidi="en-GB"/>
        </w:rPr>
      </w:pPr>
      <w:r w:rsidRPr="009F4A6A">
        <w:rPr>
          <w:rFonts w:eastAsia="Times New Roman" w:cs="Arial"/>
          <w:b/>
          <w:kern w:val="0"/>
          <w:sz w:val="32"/>
          <w:szCs w:val="20"/>
          <w:lang w:eastAsia="en-GB" w:bidi="en-GB"/>
        </w:rPr>
        <w:t>Herausforderung Hankook 24H Barcelona: Harte Bremspunkte, hohe Kerbs und kühle Nächte</w:t>
      </w:r>
    </w:p>
    <w:p w14:paraId="6AEC3A18" w14:textId="77777777" w:rsidR="00667BE9" w:rsidRPr="000E5D0C" w:rsidRDefault="00667BE9" w:rsidP="000E5D0C">
      <w:pPr>
        <w:tabs>
          <w:tab w:val="left" w:pos="142"/>
        </w:tabs>
        <w:spacing w:line="360" w:lineRule="auto"/>
        <w:jc w:val="left"/>
        <w:rPr>
          <w:rFonts w:eastAsia="Times New Roman" w:cs="Arial"/>
          <w:b/>
          <w:kern w:val="0"/>
          <w:sz w:val="32"/>
          <w:szCs w:val="32"/>
          <w:lang w:eastAsia="en-GB" w:bidi="en-GB"/>
        </w:rPr>
      </w:pPr>
    </w:p>
    <w:p w14:paraId="037D883C" w14:textId="79898162" w:rsidR="00667BE9" w:rsidRPr="009F4A6A" w:rsidRDefault="004C6EE7" w:rsidP="000E5D0C">
      <w:pPr>
        <w:pStyle w:val="Listenabsatz"/>
        <w:numPr>
          <w:ilvl w:val="0"/>
          <w:numId w:val="1"/>
        </w:numPr>
        <w:spacing w:line="360" w:lineRule="auto"/>
        <w:rPr>
          <w:rFonts w:eastAsia="Times New Roman" w:cs="Arial"/>
          <w:b/>
          <w:color w:val="00000A"/>
          <w:kern w:val="0"/>
          <w:sz w:val="22"/>
          <w:szCs w:val="22"/>
          <w:lang w:val="en-US" w:eastAsia="en-GB" w:bidi="en-GB"/>
        </w:rPr>
      </w:pPr>
      <w:r w:rsidRPr="009F4A6A">
        <w:rPr>
          <w:rFonts w:eastAsia="Times New Roman" w:cs="Arial"/>
          <w:b/>
          <w:color w:val="00000A"/>
          <w:kern w:val="0"/>
          <w:sz w:val="22"/>
          <w:szCs w:val="22"/>
          <w:lang w:val="en-US" w:eastAsia="en-GB" w:bidi="en-GB"/>
        </w:rPr>
        <w:t>24</w:t>
      </w:r>
      <w:r w:rsidR="009F4A6A">
        <w:rPr>
          <w:rFonts w:eastAsia="Times New Roman" w:cs="Arial"/>
          <w:b/>
          <w:color w:val="00000A"/>
          <w:kern w:val="0"/>
          <w:sz w:val="22"/>
          <w:szCs w:val="22"/>
          <w:lang w:val="en-US" w:eastAsia="en-GB" w:bidi="en-GB"/>
        </w:rPr>
        <w:t>H</w:t>
      </w:r>
      <w:r w:rsidRPr="009F4A6A">
        <w:rPr>
          <w:rFonts w:eastAsia="Times New Roman" w:cs="Arial"/>
          <w:b/>
          <w:color w:val="00000A"/>
          <w:kern w:val="0"/>
          <w:sz w:val="22"/>
          <w:szCs w:val="22"/>
          <w:lang w:val="en-US" w:eastAsia="en-GB" w:bidi="en-GB"/>
        </w:rPr>
        <w:t xml:space="preserve"> Series powered by Hankook feiert Finale der European Championship</w:t>
      </w:r>
    </w:p>
    <w:p w14:paraId="01E00D4A" w14:textId="093BB57F" w:rsidR="00667BE9" w:rsidRPr="009F4A6A" w:rsidRDefault="004C6EE7" w:rsidP="000E5D0C">
      <w:pPr>
        <w:pStyle w:val="Listenabsatz"/>
        <w:numPr>
          <w:ilvl w:val="0"/>
          <w:numId w:val="1"/>
        </w:numPr>
        <w:spacing w:line="360" w:lineRule="auto"/>
        <w:rPr>
          <w:rFonts w:eastAsia="Times New Roman" w:cs="Arial"/>
          <w:b/>
          <w:color w:val="00000A"/>
          <w:kern w:val="0"/>
          <w:sz w:val="22"/>
          <w:szCs w:val="22"/>
          <w:lang w:eastAsia="en-GB" w:bidi="en-GB"/>
        </w:rPr>
      </w:pPr>
      <w:r w:rsidRPr="009F4A6A">
        <w:rPr>
          <w:rFonts w:eastAsia="Times New Roman" w:cs="Arial"/>
          <w:b/>
          <w:color w:val="00000A"/>
          <w:kern w:val="0"/>
          <w:sz w:val="22"/>
          <w:szCs w:val="22"/>
          <w:lang w:eastAsia="en-GB" w:bidi="en-GB"/>
        </w:rPr>
        <w:t>Formel-1-Kurs in Spanien sorgt für Dauerbelastung des Rennreifen</w:t>
      </w:r>
      <w:r w:rsidR="007C6D09">
        <w:rPr>
          <w:rFonts w:eastAsia="Times New Roman" w:cs="Arial"/>
          <w:b/>
          <w:color w:val="00000A"/>
          <w:kern w:val="0"/>
          <w:sz w:val="22"/>
          <w:szCs w:val="22"/>
          <w:lang w:eastAsia="en-GB" w:bidi="en-GB"/>
        </w:rPr>
        <w:t>s</w:t>
      </w:r>
      <w:r w:rsidRPr="009F4A6A">
        <w:rPr>
          <w:rFonts w:eastAsia="Times New Roman" w:cs="Arial"/>
          <w:b/>
          <w:color w:val="00000A"/>
          <w:kern w:val="0"/>
          <w:sz w:val="22"/>
          <w:szCs w:val="22"/>
          <w:lang w:eastAsia="en-GB" w:bidi="en-GB"/>
        </w:rPr>
        <w:t xml:space="preserve"> Ventus Race</w:t>
      </w:r>
    </w:p>
    <w:p w14:paraId="0B6A78CC" w14:textId="77777777" w:rsidR="00667BE9" w:rsidRPr="009F4A6A" w:rsidRDefault="004C6EE7" w:rsidP="000E5D0C">
      <w:pPr>
        <w:pStyle w:val="Listenabsatz"/>
        <w:numPr>
          <w:ilvl w:val="0"/>
          <w:numId w:val="1"/>
        </w:numPr>
        <w:spacing w:line="360" w:lineRule="auto"/>
        <w:rPr>
          <w:rFonts w:eastAsia="Times New Roman" w:cs="Arial"/>
          <w:b/>
          <w:color w:val="00000A"/>
          <w:kern w:val="0"/>
          <w:sz w:val="22"/>
          <w:szCs w:val="22"/>
          <w:lang w:eastAsia="en-GB" w:bidi="en-GB"/>
        </w:rPr>
      </w:pPr>
      <w:r w:rsidRPr="009F4A6A">
        <w:rPr>
          <w:rFonts w:eastAsia="Times New Roman" w:cs="Arial"/>
          <w:b/>
          <w:color w:val="00000A"/>
          <w:kern w:val="0"/>
          <w:sz w:val="22"/>
          <w:szCs w:val="22"/>
          <w:lang w:eastAsia="en-GB" w:bidi="en-GB"/>
        </w:rPr>
        <w:t>Flüssiger Fahrstil und defensives Setup sind Erfolgsgaranten in Barcelona</w:t>
      </w:r>
    </w:p>
    <w:p w14:paraId="0EA8E456" w14:textId="77777777" w:rsidR="00667BE9" w:rsidRDefault="00667BE9" w:rsidP="000E5D0C">
      <w:pPr>
        <w:spacing w:line="360" w:lineRule="auto"/>
        <w:rPr>
          <w:sz w:val="22"/>
          <w:szCs w:val="28"/>
        </w:rPr>
      </w:pPr>
    </w:p>
    <w:p w14:paraId="004C6086" w14:textId="6BEE2D38" w:rsidR="00667BE9" w:rsidRDefault="004C6EE7" w:rsidP="000E5D0C">
      <w:pPr>
        <w:spacing w:line="360" w:lineRule="auto"/>
        <w:rPr>
          <w:rFonts w:eastAsia="Times New Roman" w:cs="Arial"/>
          <w:color w:val="00000A"/>
          <w:kern w:val="0"/>
          <w:szCs w:val="20"/>
          <w:lang w:eastAsia="en-GB" w:bidi="en-GB"/>
        </w:rPr>
      </w:pPr>
      <w:r>
        <w:rPr>
          <w:rFonts w:eastAsia="Times New Roman" w:cs="Arial"/>
          <w:b/>
          <w:iCs/>
          <w:color w:val="00000A"/>
          <w:kern w:val="0"/>
          <w:szCs w:val="20"/>
          <w:lang w:eastAsia="en-GB" w:bidi="en-GB"/>
        </w:rPr>
        <w:t xml:space="preserve">Neu-Isenburg, Deutschland, </w:t>
      </w:r>
      <w:r w:rsidR="009C22A2">
        <w:rPr>
          <w:rFonts w:eastAsia="Times New Roman" w:cs="Arial"/>
          <w:b/>
          <w:iCs/>
          <w:color w:val="00000A"/>
          <w:kern w:val="0"/>
          <w:szCs w:val="20"/>
          <w:lang w:eastAsia="en-GB" w:bidi="en-GB"/>
        </w:rPr>
        <w:t>0</w:t>
      </w:r>
      <w:r w:rsidR="00C5560C">
        <w:rPr>
          <w:rFonts w:eastAsia="Times New Roman" w:cs="Arial"/>
          <w:b/>
          <w:iCs/>
          <w:color w:val="00000A"/>
          <w:kern w:val="0"/>
          <w:szCs w:val="20"/>
          <w:lang w:eastAsia="en-GB" w:bidi="en-GB"/>
        </w:rPr>
        <w:t>8</w:t>
      </w:r>
      <w:r>
        <w:rPr>
          <w:rFonts w:eastAsia="Times New Roman" w:cs="Arial"/>
          <w:b/>
          <w:iCs/>
          <w:color w:val="00000A"/>
          <w:kern w:val="0"/>
          <w:szCs w:val="20"/>
          <w:lang w:eastAsia="en-GB" w:bidi="en-GB"/>
        </w:rPr>
        <w:t>.09.2022</w:t>
      </w:r>
      <w:r>
        <w:rPr>
          <w:rFonts w:eastAsia="Times New Roman" w:cs="Arial"/>
          <w:iCs/>
          <w:color w:val="00000A"/>
          <w:kern w:val="0"/>
          <w:szCs w:val="20"/>
          <w:lang w:eastAsia="en-GB" w:bidi="en-GB"/>
        </w:rPr>
        <w:t xml:space="preserve"> – Entscheidung in Barcelona. Die 24H Series powered by Hankook trägt an diesem Wochenende auf dem Formel-1-Kurs in Katalonien das letzte Rennen im Rahmen de</w:t>
      </w:r>
      <w:r w:rsidR="00854AF8">
        <w:rPr>
          <w:rFonts w:eastAsia="Times New Roman" w:cs="Arial"/>
          <w:iCs/>
          <w:color w:val="00000A"/>
          <w:kern w:val="0"/>
          <w:szCs w:val="20"/>
          <w:lang w:eastAsia="en-GB" w:bidi="en-GB"/>
        </w:rPr>
        <w:t>r</w:t>
      </w:r>
      <w:r>
        <w:rPr>
          <w:rFonts w:eastAsia="Times New Roman" w:cs="Arial"/>
          <w:iCs/>
          <w:color w:val="00000A"/>
          <w:kern w:val="0"/>
          <w:szCs w:val="20"/>
          <w:lang w:eastAsia="en-GB" w:bidi="en-GB"/>
        </w:rPr>
        <w:t xml:space="preserve"> European Championship aus.</w:t>
      </w:r>
      <w:r w:rsidR="00CD3D96">
        <w:rPr>
          <w:rFonts w:eastAsia="Times New Roman" w:cs="Arial"/>
          <w:iCs/>
          <w:color w:val="00000A"/>
          <w:kern w:val="0"/>
          <w:szCs w:val="20"/>
          <w:lang w:eastAsia="en-GB" w:bidi="en-GB"/>
        </w:rPr>
        <w:t xml:space="preserve"> </w:t>
      </w:r>
      <w:r>
        <w:rPr>
          <w:rFonts w:eastAsia="Times New Roman" w:cs="Arial"/>
          <w:iCs/>
          <w:color w:val="00000A"/>
          <w:kern w:val="0"/>
          <w:szCs w:val="20"/>
          <w:lang w:eastAsia="en-GB" w:bidi="en-GB"/>
        </w:rPr>
        <w:t>Gute Siegchancen in der GT-Wertung haben Tabellenführer Phoenix Racing und das zweitplatzierte Team CP Racing. In der TCE-Klasse ist dem mit 28 Punkten führenden Rennstall BBR die Meisterschaft kaum noch zu nehmen. Der Titelsponsor und exklusive Reifenpartner Hankook wird bei diesem großen Finale Teams und Fahrer mit seinem High</w:t>
      </w:r>
      <w:r w:rsidR="00645B20">
        <w:rPr>
          <w:rFonts w:eastAsia="Times New Roman" w:cs="Arial"/>
          <w:iCs/>
          <w:color w:val="00000A"/>
          <w:kern w:val="0"/>
          <w:szCs w:val="20"/>
          <w:lang w:eastAsia="en-GB" w:bidi="en-GB"/>
        </w:rPr>
        <w:t>-</w:t>
      </w:r>
      <w:r>
        <w:rPr>
          <w:rFonts w:eastAsia="Times New Roman" w:cs="Arial"/>
          <w:iCs/>
          <w:color w:val="00000A"/>
          <w:kern w:val="0"/>
          <w:szCs w:val="20"/>
          <w:lang w:eastAsia="en-GB" w:bidi="en-GB"/>
        </w:rPr>
        <w:t>End</w:t>
      </w:r>
      <w:r w:rsidR="00645B20">
        <w:rPr>
          <w:rFonts w:eastAsia="Times New Roman" w:cs="Arial"/>
          <w:iCs/>
          <w:color w:val="00000A"/>
          <w:kern w:val="0"/>
          <w:szCs w:val="20"/>
          <w:lang w:eastAsia="en-GB" w:bidi="en-GB"/>
        </w:rPr>
        <w:t>-</w:t>
      </w:r>
      <w:r>
        <w:rPr>
          <w:rFonts w:eastAsia="Times New Roman" w:cs="Arial"/>
          <w:iCs/>
          <w:color w:val="00000A"/>
          <w:kern w:val="0"/>
          <w:szCs w:val="20"/>
          <w:lang w:eastAsia="en-GB" w:bidi="en-GB"/>
        </w:rPr>
        <w:t>Rennreifen Ventus Race und dem Know-how der Renningenieure wie während der gesamten Saison</w:t>
      </w:r>
      <w:r w:rsidR="007C01EF">
        <w:rPr>
          <w:rFonts w:eastAsia="Times New Roman" w:cs="Arial"/>
          <w:iCs/>
          <w:color w:val="00000A"/>
          <w:kern w:val="0"/>
          <w:szCs w:val="20"/>
          <w:lang w:eastAsia="en-GB" w:bidi="en-GB"/>
        </w:rPr>
        <w:t xml:space="preserve"> </w:t>
      </w:r>
      <w:r>
        <w:rPr>
          <w:rFonts w:eastAsia="Times New Roman" w:cs="Arial"/>
          <w:iCs/>
          <w:color w:val="00000A"/>
          <w:kern w:val="0"/>
          <w:szCs w:val="20"/>
          <w:lang w:eastAsia="en-GB" w:bidi="en-GB"/>
        </w:rPr>
        <w:t xml:space="preserve">perfekt </w:t>
      </w:r>
      <w:r w:rsidR="007C01EF">
        <w:rPr>
          <w:rFonts w:eastAsia="Times New Roman" w:cs="Arial"/>
          <w:iCs/>
          <w:color w:val="00000A"/>
          <w:kern w:val="0"/>
          <w:szCs w:val="20"/>
          <w:lang w:eastAsia="en-GB" w:bidi="en-GB"/>
        </w:rPr>
        <w:t xml:space="preserve">vor Ort </w:t>
      </w:r>
      <w:r>
        <w:rPr>
          <w:rFonts w:eastAsia="Times New Roman" w:cs="Arial"/>
          <w:iCs/>
          <w:color w:val="00000A"/>
          <w:kern w:val="0"/>
          <w:szCs w:val="20"/>
          <w:lang w:eastAsia="en-GB" w:bidi="en-GB"/>
        </w:rPr>
        <w:t xml:space="preserve">unterstützen. </w:t>
      </w:r>
    </w:p>
    <w:p w14:paraId="0D1F9C22" w14:textId="77777777" w:rsidR="00667BE9" w:rsidRDefault="00667BE9" w:rsidP="000E5D0C">
      <w:pPr>
        <w:spacing w:line="360" w:lineRule="auto"/>
        <w:rPr>
          <w:rFonts w:eastAsia="Times New Roman" w:cs="Arial"/>
          <w:color w:val="00000A"/>
          <w:kern w:val="0"/>
          <w:szCs w:val="20"/>
          <w:lang w:eastAsia="en-GB" w:bidi="en-GB"/>
        </w:rPr>
      </w:pPr>
    </w:p>
    <w:p w14:paraId="10B57CF7" w14:textId="1116D96A" w:rsidR="00667BE9" w:rsidRDefault="00B11A40" w:rsidP="000E5D0C">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 xml:space="preserve">Rund 40 Fahrzeuge gehen bei den Hankook 24H Barcelona an den Start. Das Grip-Level auf dem 4,675 Kilometer langen Hochgeschwindigkeitskurs ist hoch. Gleiches gilt für die Streckentemperaturen, sodass der Hankook Rennreifen schnell zum Arbeiten gebracht werden kann. Nach den teilweise langen Geraden gibt es harte Anbremspunkte, die auf Dauer zu einem Reifenverschleiß führen können. „Wichtig ist in Barcelona ein flüssiger Fahrstil. Man muss die Anbremspunkte exakt treffen und vor allem die Kerbs richtig </w:t>
      </w:r>
      <w:r w:rsidR="007C6D09">
        <w:rPr>
          <w:rFonts w:eastAsia="Times New Roman" w:cs="Arial"/>
          <w:iCs/>
          <w:color w:val="00000A"/>
          <w:kern w:val="0"/>
          <w:szCs w:val="20"/>
          <w:lang w:eastAsia="en-GB" w:bidi="en-GB"/>
        </w:rPr>
        <w:t>überfahr</w:t>
      </w:r>
      <w:r>
        <w:rPr>
          <w:rFonts w:eastAsia="Times New Roman" w:cs="Arial"/>
          <w:iCs/>
          <w:color w:val="00000A"/>
          <w:kern w:val="0"/>
          <w:szCs w:val="20"/>
          <w:lang w:eastAsia="en-GB" w:bidi="en-GB"/>
        </w:rPr>
        <w:t>en. Sie sind zwar flach, das Problem sind aber die grünen Abweiser sowie die gelben Bananen dahinter. Das sind Zusatz-Randsteine, die verhindern sollen, dass die Piloten die Strecke verlassen“, erklärt Hankooks Motorsport Direktor Europa Manfred Sandbichler.</w:t>
      </w:r>
    </w:p>
    <w:p w14:paraId="38B31162" w14:textId="77777777" w:rsidR="00E70B96" w:rsidRDefault="00E70B96" w:rsidP="000E5D0C">
      <w:pPr>
        <w:spacing w:line="360" w:lineRule="auto"/>
      </w:pPr>
    </w:p>
    <w:p w14:paraId="7CF20707" w14:textId="349F77CC" w:rsidR="00667BE9" w:rsidRDefault="004C6EE7" w:rsidP="000E5D0C">
      <w:pPr>
        <w:spacing w:line="360" w:lineRule="auto"/>
      </w:pPr>
      <w:r>
        <w:rPr>
          <w:rFonts w:eastAsia="Times New Roman" w:cs="Arial"/>
          <w:iCs/>
          <w:color w:val="00000A"/>
          <w:kern w:val="0"/>
          <w:szCs w:val="20"/>
          <w:lang w:eastAsia="en-GB" w:bidi="en-GB"/>
        </w:rPr>
        <w:t>Mit 16 unterschiedlich schnellen Kurven, langen Geraden und einem langsame</w:t>
      </w:r>
      <w:r w:rsidR="00426BE8">
        <w:rPr>
          <w:rFonts w:eastAsia="Times New Roman" w:cs="Arial"/>
          <w:iCs/>
          <w:color w:val="00000A"/>
          <w:kern w:val="0"/>
          <w:szCs w:val="20"/>
          <w:lang w:eastAsia="en-GB" w:bidi="en-GB"/>
        </w:rPr>
        <w:t>re</w:t>
      </w:r>
      <w:r>
        <w:rPr>
          <w:rFonts w:eastAsia="Times New Roman" w:cs="Arial"/>
          <w:iCs/>
          <w:color w:val="00000A"/>
          <w:kern w:val="0"/>
          <w:szCs w:val="20"/>
          <w:lang w:eastAsia="en-GB" w:bidi="en-GB"/>
        </w:rPr>
        <w:t>n Streckenteil</w:t>
      </w:r>
      <w:r>
        <w:rPr>
          <w:rFonts w:eastAsia="Times New Roman" w:cs="Arial"/>
          <w:iCs/>
          <w:color w:val="000000"/>
          <w:kern w:val="0"/>
          <w:szCs w:val="20"/>
          <w:lang w:eastAsia="en-GB" w:bidi="en-GB"/>
        </w:rPr>
        <w:t xml:space="preserve"> ist der Circuit de Barcelona-Catalunya anspruchsvoll und beschäftigt nicht nur die Fahrer, sondern auch den Ventus Race von Hankook fast permanent. Manfred San</w:t>
      </w:r>
      <w:r w:rsidR="007C6D09">
        <w:rPr>
          <w:rFonts w:eastAsia="Times New Roman" w:cs="Arial"/>
          <w:iCs/>
          <w:color w:val="000000"/>
          <w:kern w:val="0"/>
          <w:szCs w:val="20"/>
          <w:lang w:eastAsia="en-GB" w:bidi="en-GB"/>
        </w:rPr>
        <w:t>d</w:t>
      </w:r>
      <w:r>
        <w:rPr>
          <w:rFonts w:eastAsia="Times New Roman" w:cs="Arial"/>
          <w:iCs/>
          <w:color w:val="000000"/>
          <w:kern w:val="0"/>
          <w:szCs w:val="20"/>
          <w:lang w:eastAsia="en-GB" w:bidi="en-GB"/>
        </w:rPr>
        <w:t>bichler: „Die Strecke fordert Lauffläche und Konstruktion des Rennreifens gleichermaßen, Erholung gibt es nur auf den Geraden. Deshalb sollte das Fahrzeug-Setup eher defensiv sein, um den Ventus Race auf dem schnellen Kurs nicht zu sehr zu belasten.“</w:t>
      </w:r>
    </w:p>
    <w:p w14:paraId="6C04A262" w14:textId="77777777" w:rsidR="00667BE9" w:rsidRDefault="00667BE9" w:rsidP="000E5D0C">
      <w:pPr>
        <w:spacing w:line="360" w:lineRule="auto"/>
        <w:rPr>
          <w:rFonts w:eastAsia="Times New Roman" w:cs="Arial"/>
          <w:iCs/>
          <w:color w:val="000000"/>
          <w:kern w:val="0"/>
          <w:szCs w:val="20"/>
          <w:lang w:eastAsia="en-GB" w:bidi="en-GB"/>
        </w:rPr>
      </w:pPr>
    </w:p>
    <w:p w14:paraId="08D679C6" w14:textId="1BA0FAB6" w:rsidR="00667BE9" w:rsidRDefault="004C6EE7" w:rsidP="000E5D0C">
      <w:pPr>
        <w:spacing w:line="360" w:lineRule="auto"/>
      </w:pPr>
      <w:r>
        <w:rPr>
          <w:rFonts w:eastAsia="Times New Roman" w:cs="Arial"/>
          <w:iCs/>
          <w:color w:val="000000"/>
          <w:kern w:val="0"/>
          <w:szCs w:val="20"/>
          <w:lang w:eastAsia="en-GB" w:bidi="en-GB"/>
        </w:rPr>
        <w:t xml:space="preserve">In der Nacht kann es zu einem starken Temperaturabfall kommen. Unterschiede von bis zu 15 Grad gegenüber dem Tag sind keine Seltenheit auf dem Formel-1-Kurs in Katalonien. Darauf müssen die Teams mit Anpassungen beim Reifendruck reagieren, um den Ventus Race im optimalen </w:t>
      </w:r>
      <w:r>
        <w:rPr>
          <w:rFonts w:eastAsia="Times New Roman" w:cs="Arial"/>
          <w:iCs/>
          <w:color w:val="000000"/>
          <w:kern w:val="0"/>
          <w:szCs w:val="20"/>
          <w:lang w:eastAsia="en-GB" w:bidi="en-GB"/>
        </w:rPr>
        <w:lastRenderedPageBreak/>
        <w:t>Arbeitsfenster zu halten. „Die Belastung des Hankook Rennreifens ist in Barcelona im Vergleich zu anderen Strecken der 24H Series mittel bis hoch. Am stärksten ist die Beanspruchung durch den harten Kontakt mit den Kerbs. In den vergangenen Jahren hat der Ventus Race in Barcelona eine Top-Performance abgeliefert. Darauf können sich die Starter beim Finale der European Championship auch diesmal verlassen“, verspricht Hankooks Motorsport Direktor Europa Manfred Sandbichler.</w:t>
      </w:r>
    </w:p>
    <w:p w14:paraId="270A5143" w14:textId="77777777" w:rsidR="00667BE9" w:rsidRPr="00B11A40" w:rsidRDefault="00667BE9" w:rsidP="000E5D0C">
      <w:pPr>
        <w:spacing w:line="360" w:lineRule="auto"/>
        <w:rPr>
          <w:rFonts w:eastAsia="Times New Roman" w:cs="Arial"/>
          <w:iCs/>
          <w:color w:val="000000"/>
          <w:kern w:val="0"/>
          <w:szCs w:val="20"/>
          <w:lang w:eastAsia="en-GB" w:bidi="en-GB"/>
        </w:rPr>
      </w:pPr>
    </w:p>
    <w:p w14:paraId="51DC30E2" w14:textId="017E8388" w:rsidR="00667BE9" w:rsidRPr="00B11A40" w:rsidRDefault="004C6EE7" w:rsidP="000E5D0C">
      <w:pPr>
        <w:spacing w:line="360" w:lineRule="auto"/>
      </w:pPr>
      <w:r w:rsidRPr="00670C92">
        <w:rPr>
          <w:rFonts w:eastAsia="Times New Roman" w:cs="Arial"/>
          <w:iCs/>
          <w:color w:val="000000"/>
          <w:kern w:val="0"/>
          <w:szCs w:val="20"/>
          <w:lang w:val="en-US" w:eastAsia="en-GB" w:bidi="en-GB"/>
        </w:rPr>
        <w:t xml:space="preserve">Das Finale der Championship of the Continents trägt die 24H Series powered by Hankook vom 30. </w:t>
      </w:r>
      <w:r w:rsidRPr="00B11A40">
        <w:rPr>
          <w:rFonts w:eastAsia="Times New Roman" w:cs="Arial"/>
          <w:iCs/>
          <w:color w:val="000000"/>
          <w:kern w:val="0"/>
          <w:szCs w:val="20"/>
          <w:lang w:eastAsia="en-GB" w:bidi="en-GB"/>
        </w:rPr>
        <w:t>November bis 2. Dezember beim letzten Tourstopp in Kuwait aus.</w:t>
      </w:r>
    </w:p>
    <w:p w14:paraId="1284F91E" w14:textId="3CDFCF6C" w:rsidR="00667BE9" w:rsidRDefault="00667BE9" w:rsidP="000E5D0C">
      <w:pPr>
        <w:spacing w:line="360" w:lineRule="auto"/>
        <w:rPr>
          <w:rFonts w:eastAsia="Times New Roman" w:cs="Arial"/>
          <w:iCs/>
          <w:color w:val="000000"/>
          <w:kern w:val="0"/>
          <w:szCs w:val="20"/>
          <w:lang w:eastAsia="en-GB" w:bidi="en-GB"/>
        </w:rPr>
      </w:pPr>
    </w:p>
    <w:p w14:paraId="194A9C41" w14:textId="5E592794" w:rsidR="009B207A" w:rsidRPr="00512643" w:rsidRDefault="00B40840" w:rsidP="000E5D0C">
      <w:pPr>
        <w:spacing w:line="360" w:lineRule="auto"/>
        <w:rPr>
          <w:rFonts w:eastAsia="Times New Roman" w:cs="Arial"/>
          <w:b/>
          <w:bCs/>
          <w:iCs/>
          <w:kern w:val="0"/>
          <w:szCs w:val="20"/>
          <w:lang w:eastAsia="en-GB" w:bidi="en-GB"/>
        </w:rPr>
      </w:pPr>
      <w:r w:rsidRPr="009C22A2">
        <w:rPr>
          <w:rStyle w:val="Starkbetont"/>
          <w:rFonts w:eastAsia="Times New Roman" w:cs="Arial"/>
          <w:iCs/>
          <w:kern w:val="0"/>
          <w:szCs w:val="20"/>
          <w:lang w:eastAsia="en-GB" w:bidi="en-GB"/>
        </w:rPr>
        <w:t>Zeitplan der Hankook 24H Barcelona (Ortszeit)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2"/>
        <w:gridCol w:w="4329"/>
      </w:tblGrid>
      <w:tr w:rsidR="00C5619A" w14:paraId="564FA361" w14:textId="77777777" w:rsidTr="00C5619A">
        <w:tc>
          <w:tcPr>
            <w:tcW w:w="8581" w:type="dxa"/>
            <w:gridSpan w:val="3"/>
          </w:tcPr>
          <w:p w14:paraId="59ACD40C" w14:textId="0F96E6DF" w:rsidR="00C5619A" w:rsidRPr="001C1A34" w:rsidRDefault="00C5619A" w:rsidP="001C1A34">
            <w:pPr>
              <w:pStyle w:val="Textkrper"/>
              <w:spacing w:after="0" w:line="312" w:lineRule="auto"/>
              <w:rPr>
                <w:rStyle w:val="Starkbetont"/>
                <w:rFonts w:eastAsia="Times New Roman" w:cs="Arial"/>
                <w:b w:val="0"/>
                <w:bCs w:val="0"/>
                <w:iCs/>
                <w:kern w:val="0"/>
                <w:szCs w:val="20"/>
                <w:lang w:eastAsia="en-GB" w:bidi="en-GB"/>
              </w:rPr>
            </w:pPr>
            <w:r w:rsidRPr="00EF056B">
              <w:rPr>
                <w:rStyle w:val="Starkbetont"/>
                <w:rFonts w:cs="Arial"/>
                <w:szCs w:val="20"/>
              </w:rPr>
              <w:t>Freitag, 9. September</w:t>
            </w:r>
          </w:p>
        </w:tc>
      </w:tr>
      <w:tr w:rsidR="00B40840" w14:paraId="718C38C1" w14:textId="77777777" w:rsidTr="00C5619A">
        <w:tc>
          <w:tcPr>
            <w:tcW w:w="2410" w:type="dxa"/>
          </w:tcPr>
          <w:p w14:paraId="483BA3F8" w14:textId="4E6DA069" w:rsidR="00B40840" w:rsidRPr="00EF056B" w:rsidRDefault="00B40840" w:rsidP="00EF056B">
            <w:pPr>
              <w:spacing w:line="312" w:lineRule="auto"/>
              <w:ind w:left="39" w:firstLine="1"/>
              <w:rPr>
                <w:rStyle w:val="Starkbetont"/>
                <w:b w:val="0"/>
                <w:bCs w:val="0"/>
                <w:szCs w:val="20"/>
              </w:rPr>
            </w:pPr>
            <w:r w:rsidRPr="00EF056B">
              <w:rPr>
                <w:rStyle w:val="Starkbetont"/>
                <w:b w:val="0"/>
                <w:bCs w:val="0"/>
                <w:szCs w:val="20"/>
              </w:rPr>
              <w:t>12:20 – 13:50 Uhr</w:t>
            </w:r>
          </w:p>
        </w:tc>
        <w:tc>
          <w:tcPr>
            <w:tcW w:w="1842" w:type="dxa"/>
          </w:tcPr>
          <w:p w14:paraId="330E31DE" w14:textId="3C772934" w:rsidR="00B40840" w:rsidRPr="00EF056B" w:rsidRDefault="00B40840" w:rsidP="00055C7E">
            <w:pPr>
              <w:rPr>
                <w:rStyle w:val="Starkbetont"/>
                <w:b w:val="0"/>
                <w:bCs w:val="0"/>
                <w:szCs w:val="20"/>
              </w:rPr>
            </w:pPr>
            <w:r w:rsidRPr="00EF056B">
              <w:rPr>
                <w:rStyle w:val="Starkbetont"/>
                <w:b w:val="0"/>
                <w:bCs w:val="0"/>
                <w:szCs w:val="20"/>
              </w:rPr>
              <w:t>Freies Training</w:t>
            </w:r>
          </w:p>
        </w:tc>
        <w:tc>
          <w:tcPr>
            <w:tcW w:w="4329" w:type="dxa"/>
          </w:tcPr>
          <w:p w14:paraId="429BE425" w14:textId="3B362474" w:rsidR="00B40840" w:rsidRPr="00EF056B" w:rsidRDefault="00B40840" w:rsidP="00055C7E">
            <w:pPr>
              <w:rPr>
                <w:rStyle w:val="Starkbetont"/>
                <w:b w:val="0"/>
                <w:bCs w:val="0"/>
                <w:szCs w:val="20"/>
              </w:rPr>
            </w:pPr>
            <w:r w:rsidRPr="00EF056B">
              <w:rPr>
                <w:rStyle w:val="Starkbetont"/>
                <w:b w:val="0"/>
                <w:bCs w:val="0"/>
                <w:szCs w:val="20"/>
              </w:rPr>
              <w:t>Alle Klassen</w:t>
            </w:r>
          </w:p>
        </w:tc>
      </w:tr>
      <w:tr w:rsidR="00055C7E" w14:paraId="1A22026D" w14:textId="77777777" w:rsidTr="00C5619A">
        <w:tc>
          <w:tcPr>
            <w:tcW w:w="2410" w:type="dxa"/>
          </w:tcPr>
          <w:p w14:paraId="35AE5885" w14:textId="491C2E70" w:rsidR="00055C7E" w:rsidRPr="00EF056B" w:rsidRDefault="00EF056B" w:rsidP="00EF056B">
            <w:pPr>
              <w:pStyle w:val="Textkrper"/>
              <w:spacing w:after="0" w:line="312" w:lineRule="auto"/>
              <w:ind w:left="39" w:firstLine="1"/>
              <w:rPr>
                <w:rStyle w:val="Starkbetont"/>
                <w:rFonts w:eastAsia="Times New Roman" w:cs="Arial"/>
                <w:iCs/>
                <w:kern w:val="0"/>
                <w:szCs w:val="20"/>
                <w:lang w:eastAsia="en-GB" w:bidi="en-GB"/>
              </w:rPr>
            </w:pPr>
            <w:r w:rsidRPr="00EF056B">
              <w:rPr>
                <w:rFonts w:cs="Arial"/>
                <w:szCs w:val="20"/>
              </w:rPr>
              <w:t>1</w:t>
            </w:r>
            <w:r w:rsidR="00055C7E" w:rsidRPr="00EF056B">
              <w:rPr>
                <w:rFonts w:cs="Arial"/>
                <w:szCs w:val="20"/>
              </w:rPr>
              <w:t>5:45 – 16:31 Uhr</w:t>
            </w:r>
          </w:p>
        </w:tc>
        <w:tc>
          <w:tcPr>
            <w:tcW w:w="1842" w:type="dxa"/>
          </w:tcPr>
          <w:p w14:paraId="7C86B690" w14:textId="3803A6A0" w:rsidR="00055C7E" w:rsidRPr="00EF056B" w:rsidRDefault="00055C7E" w:rsidP="00055C7E">
            <w:pPr>
              <w:pStyle w:val="Textkrper"/>
              <w:spacing w:after="0" w:line="312" w:lineRule="auto"/>
              <w:rPr>
                <w:rStyle w:val="Starkbetont"/>
                <w:rFonts w:eastAsia="Times New Roman" w:cs="Arial"/>
                <w:iCs/>
                <w:kern w:val="0"/>
                <w:szCs w:val="20"/>
                <w:lang w:eastAsia="en-GB" w:bidi="en-GB"/>
              </w:rPr>
            </w:pPr>
            <w:r w:rsidRPr="00EF056B">
              <w:rPr>
                <w:rFonts w:cs="Arial"/>
                <w:szCs w:val="20"/>
              </w:rPr>
              <w:t>Qualifying</w:t>
            </w:r>
          </w:p>
        </w:tc>
        <w:tc>
          <w:tcPr>
            <w:tcW w:w="4329" w:type="dxa"/>
          </w:tcPr>
          <w:p w14:paraId="5716A0C1" w14:textId="73A6658A" w:rsidR="00055C7E" w:rsidRPr="00EF056B" w:rsidRDefault="00055C7E" w:rsidP="00055C7E">
            <w:pPr>
              <w:pStyle w:val="Textkrper"/>
              <w:spacing w:after="0" w:line="312" w:lineRule="auto"/>
              <w:rPr>
                <w:rStyle w:val="Starkbetont"/>
                <w:rFonts w:eastAsia="Times New Roman" w:cs="Arial"/>
                <w:iCs/>
                <w:kern w:val="0"/>
                <w:szCs w:val="20"/>
                <w:lang w:eastAsia="en-GB" w:bidi="en-GB"/>
              </w:rPr>
            </w:pPr>
            <w:r w:rsidRPr="00EF056B">
              <w:rPr>
                <w:rFonts w:cs="Arial"/>
                <w:szCs w:val="20"/>
              </w:rPr>
              <w:t>Klassen TC, TCX, TCR &amp; GT4</w:t>
            </w:r>
          </w:p>
        </w:tc>
      </w:tr>
      <w:tr w:rsidR="00055C7E" w14:paraId="657BA38A" w14:textId="77777777" w:rsidTr="00C5619A">
        <w:tc>
          <w:tcPr>
            <w:tcW w:w="2410" w:type="dxa"/>
          </w:tcPr>
          <w:p w14:paraId="630D47B6" w14:textId="27677FCE" w:rsidR="00055C7E" w:rsidRPr="00EF056B" w:rsidRDefault="00055C7E" w:rsidP="00EF056B">
            <w:pPr>
              <w:pStyle w:val="Textkrper"/>
              <w:spacing w:after="0" w:line="312" w:lineRule="auto"/>
              <w:ind w:left="39" w:firstLine="1"/>
              <w:rPr>
                <w:rFonts w:cs="Arial"/>
                <w:szCs w:val="20"/>
              </w:rPr>
            </w:pPr>
            <w:r w:rsidRPr="00EF056B">
              <w:rPr>
                <w:rFonts w:cs="Arial"/>
                <w:szCs w:val="20"/>
              </w:rPr>
              <w:t>16:45 – 17:31 Uhr</w:t>
            </w:r>
          </w:p>
        </w:tc>
        <w:tc>
          <w:tcPr>
            <w:tcW w:w="1842" w:type="dxa"/>
          </w:tcPr>
          <w:p w14:paraId="0F84F7C6" w14:textId="489EBFF4" w:rsidR="00055C7E" w:rsidRPr="00EF056B" w:rsidRDefault="00055C7E" w:rsidP="00055C7E">
            <w:pPr>
              <w:pStyle w:val="Textkrper"/>
              <w:spacing w:after="0" w:line="312" w:lineRule="auto"/>
              <w:rPr>
                <w:rFonts w:cs="Arial"/>
                <w:szCs w:val="20"/>
              </w:rPr>
            </w:pPr>
            <w:r w:rsidRPr="00EF056B">
              <w:rPr>
                <w:rFonts w:cs="Arial"/>
                <w:szCs w:val="20"/>
              </w:rPr>
              <w:t>Qualifying</w:t>
            </w:r>
          </w:p>
        </w:tc>
        <w:tc>
          <w:tcPr>
            <w:tcW w:w="4329" w:type="dxa"/>
          </w:tcPr>
          <w:p w14:paraId="7B22148F" w14:textId="0D36BD60" w:rsidR="00055C7E" w:rsidRPr="00EF056B" w:rsidRDefault="00055C7E" w:rsidP="00055C7E">
            <w:pPr>
              <w:pStyle w:val="Textkrper"/>
              <w:spacing w:after="0" w:line="312" w:lineRule="auto"/>
              <w:rPr>
                <w:rFonts w:cs="Arial"/>
                <w:szCs w:val="20"/>
              </w:rPr>
            </w:pPr>
            <w:r w:rsidRPr="00EF056B">
              <w:rPr>
                <w:rFonts w:cs="Arial"/>
                <w:szCs w:val="20"/>
              </w:rPr>
              <w:t>Klassen GT3, GTX, 991 &amp; 992</w:t>
            </w:r>
          </w:p>
        </w:tc>
      </w:tr>
      <w:tr w:rsidR="00055C7E" w14:paraId="08C5E71F" w14:textId="77777777" w:rsidTr="00C5619A">
        <w:trPr>
          <w:trHeight w:val="530"/>
        </w:trPr>
        <w:tc>
          <w:tcPr>
            <w:tcW w:w="2410" w:type="dxa"/>
          </w:tcPr>
          <w:p w14:paraId="25C3E22C" w14:textId="25B19F5B" w:rsidR="00055C7E" w:rsidRPr="00EF056B" w:rsidRDefault="00055C7E" w:rsidP="00EF056B">
            <w:pPr>
              <w:pStyle w:val="Textkrper"/>
              <w:spacing w:after="0" w:line="312" w:lineRule="auto"/>
              <w:ind w:left="39" w:firstLine="1"/>
              <w:rPr>
                <w:rStyle w:val="Starkbetont"/>
                <w:rFonts w:eastAsia="Times New Roman" w:cs="Arial"/>
                <w:iCs/>
                <w:kern w:val="0"/>
                <w:szCs w:val="20"/>
                <w:lang w:eastAsia="en-GB" w:bidi="en-GB"/>
              </w:rPr>
            </w:pPr>
            <w:r w:rsidRPr="00EF056B">
              <w:rPr>
                <w:rFonts w:cs="Arial"/>
                <w:szCs w:val="20"/>
              </w:rPr>
              <w:t>20:30 – 22:00 Uhr</w:t>
            </w:r>
          </w:p>
        </w:tc>
        <w:tc>
          <w:tcPr>
            <w:tcW w:w="1842" w:type="dxa"/>
          </w:tcPr>
          <w:p w14:paraId="66C86BE7" w14:textId="42F76157" w:rsidR="00055C7E" w:rsidRPr="00EF056B" w:rsidRDefault="00055C7E" w:rsidP="00055C7E">
            <w:pPr>
              <w:pStyle w:val="Textkrper"/>
              <w:spacing w:after="0" w:line="312" w:lineRule="auto"/>
              <w:rPr>
                <w:rStyle w:val="Starkbetont"/>
                <w:rFonts w:eastAsia="Times New Roman" w:cs="Arial"/>
                <w:iCs/>
                <w:kern w:val="0"/>
                <w:szCs w:val="20"/>
                <w:lang w:eastAsia="en-GB" w:bidi="en-GB"/>
              </w:rPr>
            </w:pPr>
            <w:r w:rsidRPr="00EF056B">
              <w:rPr>
                <w:rFonts w:cs="Arial"/>
                <w:szCs w:val="20"/>
              </w:rPr>
              <w:t>Nachttraining</w:t>
            </w:r>
          </w:p>
        </w:tc>
        <w:tc>
          <w:tcPr>
            <w:tcW w:w="4329" w:type="dxa"/>
          </w:tcPr>
          <w:p w14:paraId="31E0666B" w14:textId="25BD9C0A" w:rsidR="00055C7E" w:rsidRPr="00EF056B" w:rsidRDefault="00055C7E" w:rsidP="00055C7E">
            <w:pPr>
              <w:pStyle w:val="Textkrper"/>
              <w:spacing w:after="0" w:line="312" w:lineRule="auto"/>
              <w:rPr>
                <w:rStyle w:val="Starkbetont"/>
                <w:rFonts w:eastAsia="Times New Roman" w:cs="Arial"/>
                <w:iCs/>
                <w:kern w:val="0"/>
                <w:szCs w:val="20"/>
                <w:lang w:eastAsia="en-GB" w:bidi="en-GB"/>
              </w:rPr>
            </w:pPr>
            <w:r w:rsidRPr="00EF056B">
              <w:rPr>
                <w:rFonts w:cs="Arial"/>
                <w:szCs w:val="20"/>
              </w:rPr>
              <w:t>Alle Klassen</w:t>
            </w:r>
          </w:p>
        </w:tc>
      </w:tr>
      <w:tr w:rsidR="00C5619A" w14:paraId="359829FB" w14:textId="77777777" w:rsidTr="00C5619A">
        <w:trPr>
          <w:trHeight w:val="246"/>
        </w:trPr>
        <w:tc>
          <w:tcPr>
            <w:tcW w:w="8581" w:type="dxa"/>
            <w:gridSpan w:val="3"/>
          </w:tcPr>
          <w:p w14:paraId="6A395C55" w14:textId="0F255B8D" w:rsidR="00C5619A" w:rsidRPr="00EF056B" w:rsidRDefault="00C5619A" w:rsidP="00055C7E">
            <w:pPr>
              <w:pStyle w:val="Textkrper"/>
              <w:spacing w:after="0" w:line="312" w:lineRule="auto"/>
              <w:rPr>
                <w:rFonts w:cs="Arial"/>
                <w:szCs w:val="20"/>
              </w:rPr>
            </w:pPr>
            <w:r w:rsidRPr="00EF056B">
              <w:rPr>
                <w:rStyle w:val="Starkbetont"/>
                <w:rFonts w:cs="Arial"/>
                <w:szCs w:val="20"/>
              </w:rPr>
              <w:t>Samstag, 10. September</w:t>
            </w:r>
          </w:p>
        </w:tc>
      </w:tr>
      <w:tr w:rsidR="00C5619A" w14:paraId="3FEDF926" w14:textId="77777777" w:rsidTr="00C5619A">
        <w:trPr>
          <w:trHeight w:val="436"/>
        </w:trPr>
        <w:tc>
          <w:tcPr>
            <w:tcW w:w="2410" w:type="dxa"/>
          </w:tcPr>
          <w:p w14:paraId="290F85D1" w14:textId="3B235804" w:rsidR="00C5619A" w:rsidRPr="00EF056B" w:rsidRDefault="00C5619A" w:rsidP="00C5619A">
            <w:pPr>
              <w:pStyle w:val="Textkrper"/>
              <w:spacing w:after="0" w:line="312" w:lineRule="auto"/>
              <w:ind w:left="33"/>
              <w:rPr>
                <w:rStyle w:val="Starkbetont"/>
                <w:rFonts w:cs="Arial"/>
                <w:szCs w:val="20"/>
              </w:rPr>
            </w:pPr>
            <w:r w:rsidRPr="00EF056B">
              <w:rPr>
                <w:rFonts w:cs="Arial"/>
                <w:szCs w:val="20"/>
              </w:rPr>
              <w:t>13:00 Uhr</w:t>
            </w:r>
          </w:p>
        </w:tc>
        <w:tc>
          <w:tcPr>
            <w:tcW w:w="6171" w:type="dxa"/>
            <w:gridSpan w:val="2"/>
          </w:tcPr>
          <w:p w14:paraId="737739B6" w14:textId="1079478E" w:rsidR="00C5619A" w:rsidRPr="00EF056B" w:rsidRDefault="00C5619A" w:rsidP="00C5619A">
            <w:pPr>
              <w:pStyle w:val="Textkrper"/>
              <w:spacing w:after="0" w:line="312" w:lineRule="auto"/>
              <w:rPr>
                <w:rFonts w:cs="Arial"/>
                <w:szCs w:val="20"/>
              </w:rPr>
            </w:pPr>
            <w:r w:rsidRPr="00EF056B">
              <w:rPr>
                <w:rFonts w:cs="Arial"/>
                <w:szCs w:val="20"/>
              </w:rPr>
              <w:t>Rennstart Hankook 24H Barcelona 2022</w:t>
            </w:r>
          </w:p>
        </w:tc>
      </w:tr>
      <w:tr w:rsidR="00C5619A" w14:paraId="3E151C15" w14:textId="77777777" w:rsidTr="00C5619A">
        <w:tc>
          <w:tcPr>
            <w:tcW w:w="8581" w:type="dxa"/>
            <w:gridSpan w:val="3"/>
          </w:tcPr>
          <w:p w14:paraId="2A4F44F4" w14:textId="5B3C27E4" w:rsidR="00C5619A" w:rsidRPr="00EF056B" w:rsidRDefault="00C5619A" w:rsidP="00C5619A">
            <w:pPr>
              <w:pStyle w:val="Textkrper"/>
              <w:spacing w:after="0" w:line="312" w:lineRule="auto"/>
              <w:rPr>
                <w:rFonts w:cs="Arial"/>
                <w:szCs w:val="20"/>
              </w:rPr>
            </w:pPr>
            <w:r w:rsidRPr="00EF056B">
              <w:rPr>
                <w:rStyle w:val="Starkbetont"/>
                <w:rFonts w:cs="Arial"/>
                <w:szCs w:val="20"/>
              </w:rPr>
              <w:t>Sonntag, 11. September</w:t>
            </w:r>
          </w:p>
        </w:tc>
      </w:tr>
      <w:tr w:rsidR="00C5619A" w14:paraId="3F0ED1AB" w14:textId="77777777" w:rsidTr="00C5619A">
        <w:tc>
          <w:tcPr>
            <w:tcW w:w="2410" w:type="dxa"/>
          </w:tcPr>
          <w:p w14:paraId="2B6F00FA" w14:textId="3195B29C" w:rsidR="00C5619A" w:rsidRPr="00EF056B" w:rsidRDefault="00C5619A" w:rsidP="00C5619A">
            <w:pPr>
              <w:pStyle w:val="Textkrper"/>
              <w:spacing w:after="0" w:line="312" w:lineRule="auto"/>
              <w:ind w:left="33"/>
              <w:rPr>
                <w:rStyle w:val="Starkbetont"/>
                <w:rFonts w:cs="Arial"/>
                <w:szCs w:val="20"/>
              </w:rPr>
            </w:pPr>
            <w:r w:rsidRPr="00EF056B">
              <w:rPr>
                <w:rFonts w:cs="Arial"/>
                <w:szCs w:val="20"/>
              </w:rPr>
              <w:t>13:00 Uhr</w:t>
            </w:r>
          </w:p>
        </w:tc>
        <w:tc>
          <w:tcPr>
            <w:tcW w:w="6171" w:type="dxa"/>
            <w:gridSpan w:val="2"/>
          </w:tcPr>
          <w:p w14:paraId="7F496E06" w14:textId="23F33C19" w:rsidR="00C5619A" w:rsidRPr="00EF056B" w:rsidRDefault="00C5619A" w:rsidP="00C5619A">
            <w:pPr>
              <w:pStyle w:val="Textkrper"/>
              <w:spacing w:after="0" w:line="312" w:lineRule="auto"/>
              <w:rPr>
                <w:rFonts w:cs="Arial"/>
                <w:szCs w:val="20"/>
              </w:rPr>
            </w:pPr>
            <w:r w:rsidRPr="00EF056B">
              <w:rPr>
                <w:rFonts w:cs="Arial"/>
                <w:szCs w:val="20"/>
              </w:rPr>
              <w:t>Zieldurchfahrt Hankook 24H Barcelona 2022</w:t>
            </w:r>
          </w:p>
        </w:tc>
      </w:tr>
    </w:tbl>
    <w:p w14:paraId="79B1CBE5" w14:textId="77777777" w:rsidR="00485E4B" w:rsidRDefault="00485E4B" w:rsidP="000E5D0C">
      <w:pPr>
        <w:spacing w:line="360" w:lineRule="auto"/>
        <w:jc w:val="center"/>
        <w:rPr>
          <w:rFonts w:eastAsia="Times New Roman" w:cs="Arial"/>
          <w:color w:val="00000A"/>
          <w:kern w:val="0"/>
          <w:szCs w:val="20"/>
          <w:lang w:eastAsia="en-GB" w:bidi="en-GB"/>
        </w:rPr>
      </w:pPr>
    </w:p>
    <w:p w14:paraId="04D32198" w14:textId="7FABB7A9" w:rsidR="00667BE9" w:rsidRDefault="004C6EE7" w:rsidP="000E5D0C">
      <w:pPr>
        <w:spacing w:line="360" w:lineRule="auto"/>
        <w:jc w:val="center"/>
        <w:rPr>
          <w:rFonts w:eastAsia="Times New Roman" w:cs="Arial"/>
          <w:i/>
          <w:iCs/>
          <w:color w:val="00000A"/>
          <w:kern w:val="0"/>
          <w:szCs w:val="20"/>
          <w:lang w:eastAsia="en-GB" w:bidi="en-GB"/>
        </w:rPr>
      </w:pPr>
      <w:r>
        <w:rPr>
          <w:rFonts w:eastAsia="Times New Roman" w:cs="Arial"/>
          <w:color w:val="00000A"/>
          <w:kern w:val="0"/>
          <w:szCs w:val="20"/>
          <w:lang w:eastAsia="en-GB" w:bidi="en-GB"/>
        </w:rPr>
        <w:t xml:space="preserve">### </w:t>
      </w:r>
    </w:p>
    <w:p w14:paraId="135E6B11" w14:textId="283E27F2" w:rsidR="00485E4B" w:rsidRDefault="00485E4B">
      <w:pPr>
        <w:spacing w:line="360" w:lineRule="auto"/>
        <w:rPr>
          <w:rFonts w:cs="Arial"/>
          <w:b/>
          <w:bCs/>
          <w:szCs w:val="20"/>
        </w:rPr>
      </w:pPr>
    </w:p>
    <w:p w14:paraId="57F22614" w14:textId="77777777" w:rsidR="00485E4B" w:rsidRDefault="00485E4B">
      <w:pPr>
        <w:spacing w:line="360" w:lineRule="auto"/>
        <w:rPr>
          <w:rFonts w:cs="Arial"/>
          <w:b/>
          <w:bCs/>
          <w:szCs w:val="20"/>
        </w:rPr>
      </w:pPr>
    </w:p>
    <w:p w14:paraId="035A0F8F" w14:textId="2FB37A0F" w:rsidR="00667BE9" w:rsidRDefault="00615123">
      <w:pPr>
        <w:spacing w:line="360" w:lineRule="auto"/>
      </w:pPr>
      <w:r>
        <w:rPr>
          <w:rFonts w:cs="Arial"/>
          <w:b/>
          <w:bCs/>
          <w:szCs w:val="20"/>
        </w:rPr>
        <w:t>Hankook im Motorsport</w:t>
      </w:r>
    </w:p>
    <w:p w14:paraId="3113894D" w14:textId="77777777" w:rsidR="00667BE9" w:rsidRDefault="004C6EE7">
      <w:pPr>
        <w:snapToGrid w:val="0"/>
        <w:spacing w:line="360" w:lineRule="auto"/>
      </w:pPr>
      <w:r>
        <w:rPr>
          <w:rFonts w:cs="Arial"/>
          <w:kern w:val="0"/>
          <w:szCs w:val="20"/>
        </w:rPr>
        <w:t xml:space="preserve">Hankook gehört im internationalen Motorsport seit Jahren zu einer der ersten Adressen für High End Produkte. Das Engagement des Premium-Reifenherstellers umfasst ein breites Spektrum, weltweit renommierte Rennserien werden ebenso mit den High End Produkten von Hankook beliefert wie hochklassige Nachwuchsformate oder beliebte Breitensport-Events. Die erfolgreiche Reifenlinie Ventus Race kommt auf Rennstrecken weltweit zum Einsatz, die Hankook Ingenieure und die Service-Crew helfen den Teams vor Ort, die optimale Performance aus ihren Fahrzeugen und dem Hankook Rennreifen herauszuholen. Mit neuen Kooperationen und Partnerschaften baut Hankook seinen Status als Global Player im Motorsport kontinuierlich aus. </w:t>
      </w:r>
    </w:p>
    <w:p w14:paraId="55870E79" w14:textId="77777777" w:rsidR="00667BE9" w:rsidRDefault="00667BE9">
      <w:pPr>
        <w:snapToGrid w:val="0"/>
        <w:spacing w:line="360" w:lineRule="auto"/>
      </w:pPr>
    </w:p>
    <w:p w14:paraId="394322B1" w14:textId="77777777" w:rsidR="00667BE9" w:rsidRDefault="004C6EE7">
      <w:pPr>
        <w:keepNext/>
        <w:snapToGrid w:val="0"/>
        <w:spacing w:line="360" w:lineRule="auto"/>
        <w:rPr>
          <w:rFonts w:cs="Arial"/>
          <w:kern w:val="0"/>
          <w:szCs w:val="20"/>
        </w:rPr>
      </w:pPr>
      <w:r>
        <w:rPr>
          <w:rFonts w:cs="Arial"/>
          <w:kern w:val="0"/>
          <w:szCs w:val="20"/>
        </w:rPr>
        <w:t xml:space="preserve">Zu den von Hankook ausgestatteten Serien zählt unter anderem die 24H Series powered by Hankook, die in sieben Ländern auf drei Kontinenten ausgetragen wird und sich mit Hankook als exklusivem Reifenpartner und Titelsponsor zu einer der stärksten Langstreckenserien der Welt entwickelt hat. Die W Series wird von dem Premium-Reifenhersteller seit der Premiere 2019 unterstützt. Die einzige Formelserie, an der nur Frauen teilnehmen dürfen, geht im Rahmen der Formel 1 mit dem Rennreifen von Hankook an den Start. Auch bei der DTM Trophy war Hankook Partner der ersten Stunde und </w:t>
      </w:r>
      <w:r>
        <w:rPr>
          <w:rFonts w:cs="Arial"/>
          <w:kern w:val="0"/>
          <w:szCs w:val="20"/>
        </w:rPr>
        <w:lastRenderedPageBreak/>
        <w:t>beliefert die starke GT4-Serie seit dem Debüt 2020 mit dem international erprobten Ventus Race. Ebenso zählen Formel-4-Formate, TCR-Serien, Markenpokale verschiedenster Hersteller und unterschiedliche Renn-Events zum Engagement des Premium-Reifenherstellers.</w:t>
      </w:r>
    </w:p>
    <w:p w14:paraId="5F96C3A7" w14:textId="77777777" w:rsidR="00667BE9" w:rsidRDefault="00667BE9">
      <w:pPr>
        <w:snapToGrid w:val="0"/>
        <w:spacing w:line="360" w:lineRule="auto"/>
        <w:rPr>
          <w:rFonts w:cs="Arial"/>
          <w:kern w:val="0"/>
          <w:szCs w:val="20"/>
        </w:rPr>
      </w:pPr>
    </w:p>
    <w:p w14:paraId="35DCD854" w14:textId="77777777" w:rsidR="00667BE9" w:rsidRDefault="00667BE9">
      <w:pPr>
        <w:snapToGrid w:val="0"/>
        <w:spacing w:line="360" w:lineRule="auto"/>
        <w:rPr>
          <w:rFonts w:cs="Arial"/>
          <w:kern w:val="0"/>
          <w:szCs w:val="20"/>
        </w:rPr>
      </w:pPr>
    </w:p>
    <w:p w14:paraId="7463CF40" w14:textId="77777777" w:rsidR="00667BE9" w:rsidRDefault="004C6EE7">
      <w:pPr>
        <w:snapToGrid w:val="0"/>
        <w:spacing w:line="360" w:lineRule="auto"/>
        <w:rPr>
          <w:rFonts w:cs="Arial"/>
          <w:kern w:val="0"/>
          <w:szCs w:val="20"/>
        </w:rPr>
      </w:pPr>
      <w:r>
        <w:rPr>
          <w:rFonts w:cs="Arial"/>
          <w:kern w:val="0"/>
          <w:szCs w:val="20"/>
        </w:rPr>
        <w:t xml:space="preserve">Weitere Informationen finden Sie unter </w:t>
      </w:r>
      <w:hyperlink r:id="rId11">
        <w:r>
          <w:rPr>
            <w:rFonts w:cs="Arial"/>
            <w:kern w:val="0"/>
            <w:szCs w:val="20"/>
          </w:rPr>
          <w:t>www.hankooktire-mediacenter.com</w:t>
        </w:r>
      </w:hyperlink>
      <w:r>
        <w:rPr>
          <w:rFonts w:cs="Arial"/>
          <w:kern w:val="0"/>
          <w:szCs w:val="20"/>
        </w:rPr>
        <w:t xml:space="preserve"> oder </w:t>
      </w:r>
      <w:hyperlink r:id="rId12">
        <w:r>
          <w:rPr>
            <w:rFonts w:cs="Arial"/>
            <w:kern w:val="0"/>
            <w:szCs w:val="20"/>
          </w:rPr>
          <w:t>www.hankooktire.com</w:t>
        </w:r>
      </w:hyperlink>
    </w:p>
    <w:p w14:paraId="3412C80E" w14:textId="77777777" w:rsidR="00667BE9" w:rsidRDefault="00667BE9">
      <w:pPr>
        <w:spacing w:line="360" w:lineRule="auto"/>
        <w:rPr>
          <w:u w:val="single"/>
        </w:rPr>
      </w:pPr>
    </w:p>
    <w:tbl>
      <w:tblPr>
        <w:tblW w:w="9437" w:type="dxa"/>
        <w:tblLayout w:type="fixed"/>
        <w:tblLook w:val="04A0" w:firstRow="1" w:lastRow="0" w:firstColumn="1" w:lastColumn="0" w:noHBand="0" w:noVBand="1"/>
      </w:tblPr>
      <w:tblGrid>
        <w:gridCol w:w="2361"/>
        <w:gridCol w:w="2359"/>
        <w:gridCol w:w="2358"/>
        <w:gridCol w:w="2359"/>
      </w:tblGrid>
      <w:tr w:rsidR="00667BE9" w14:paraId="4AD1A7CC" w14:textId="77777777">
        <w:tc>
          <w:tcPr>
            <w:tcW w:w="9436" w:type="dxa"/>
            <w:gridSpan w:val="4"/>
            <w:shd w:val="clear" w:color="auto" w:fill="F2F2F2"/>
          </w:tcPr>
          <w:p w14:paraId="4F919A06" w14:textId="77777777" w:rsidR="00667BE9" w:rsidRDefault="004C6EE7">
            <w:pPr>
              <w:spacing w:line="320" w:lineRule="exact"/>
              <w:rPr>
                <w:rFonts w:ascii="Times New Roman" w:hAnsi="Times New Roman"/>
                <w:b/>
                <w:sz w:val="21"/>
                <w:szCs w:val="21"/>
                <w:u w:val="single"/>
                <w:lang w:val="fr-FR"/>
              </w:rPr>
            </w:pPr>
            <w:r>
              <w:rPr>
                <w:rFonts w:ascii="Times New Roman" w:hAnsi="Times New Roman"/>
                <w:b/>
                <w:sz w:val="21"/>
                <w:szCs w:val="21"/>
                <w:u w:val="single"/>
                <w:lang w:val="fr-FR"/>
              </w:rPr>
              <w:t>Kontakt:</w:t>
            </w:r>
          </w:p>
          <w:p w14:paraId="1FCEC953" w14:textId="77777777" w:rsidR="00667BE9" w:rsidRDefault="004C6EE7">
            <w:pPr>
              <w:spacing w:line="320" w:lineRule="exact"/>
              <w:rPr>
                <w:rFonts w:ascii="Times New Roman" w:hAnsi="Times New Roman"/>
                <w:sz w:val="16"/>
                <w:szCs w:val="16"/>
              </w:rPr>
            </w:pPr>
            <w:r>
              <w:rPr>
                <w:rFonts w:ascii="Times New Roman" w:hAnsi="Times New Roman"/>
                <w:b/>
                <w:sz w:val="16"/>
                <w:szCs w:val="16"/>
                <w:lang w:val="fr-FR"/>
              </w:rPr>
              <w:t xml:space="preserve">Hankook Tire Europe GmbH | </w:t>
            </w:r>
            <w:r>
              <w:rPr>
                <w:rFonts w:ascii="Times New Roman" w:hAnsi="Times New Roman"/>
                <w:sz w:val="16"/>
                <w:szCs w:val="16"/>
                <w:lang w:val="fr-FR"/>
              </w:rPr>
              <w:t>Corporate Communications Europe/CIS</w:t>
            </w:r>
            <w:r>
              <w:rPr>
                <w:rFonts w:ascii="Times New Roman" w:hAnsi="Times New Roman"/>
                <w:b/>
                <w:sz w:val="16"/>
                <w:szCs w:val="16"/>
                <w:lang w:val="fr-FR"/>
              </w:rPr>
              <w:t xml:space="preserve"> | </w:t>
            </w:r>
            <w:r>
              <w:rPr>
                <w:rFonts w:ascii="Times New Roman" w:hAnsi="Times New Roman"/>
                <w:sz w:val="16"/>
                <w:szCs w:val="16"/>
                <w:lang w:val="fr-FR"/>
              </w:rPr>
              <w:t xml:space="preserve">Siemensstr. </w:t>
            </w:r>
            <w:r>
              <w:rPr>
                <w:rFonts w:ascii="Times New Roman" w:hAnsi="Times New Roman"/>
                <w:sz w:val="16"/>
                <w:szCs w:val="16"/>
              </w:rPr>
              <w:t>14, 63263 Neu-Isenburg</w:t>
            </w:r>
            <w:r>
              <w:rPr>
                <w:rFonts w:ascii="Times New Roman" w:hAnsi="Times New Roman"/>
                <w:b/>
                <w:bCs/>
                <w:sz w:val="16"/>
                <w:szCs w:val="16"/>
              </w:rPr>
              <w:t xml:space="preserve"> | </w:t>
            </w:r>
            <w:r>
              <w:rPr>
                <w:rFonts w:ascii="Times New Roman" w:hAnsi="Times New Roman"/>
                <w:sz w:val="16"/>
                <w:szCs w:val="16"/>
              </w:rPr>
              <w:t>Germany</w:t>
            </w:r>
          </w:p>
          <w:p w14:paraId="5B0E3344" w14:textId="77777777" w:rsidR="00667BE9" w:rsidRDefault="00667BE9">
            <w:pPr>
              <w:spacing w:line="200" w:lineRule="exact"/>
              <w:rPr>
                <w:rFonts w:ascii="Times New Roman" w:hAnsi="Times New Roman"/>
                <w:sz w:val="21"/>
                <w:szCs w:val="21"/>
                <w:u w:val="single"/>
              </w:rPr>
            </w:pPr>
          </w:p>
        </w:tc>
      </w:tr>
      <w:tr w:rsidR="00667BE9" w14:paraId="24767565" w14:textId="77777777">
        <w:tc>
          <w:tcPr>
            <w:tcW w:w="2360" w:type="dxa"/>
            <w:shd w:val="clear" w:color="auto" w:fill="F2F2F2"/>
          </w:tcPr>
          <w:p w14:paraId="681F0CC2" w14:textId="77777777" w:rsidR="00667BE9" w:rsidRDefault="004C6EE7">
            <w:pPr>
              <w:spacing w:line="200" w:lineRule="exact"/>
              <w:rPr>
                <w:rFonts w:ascii="Times New Roman" w:hAnsi="Times New Roman"/>
                <w:b/>
                <w:sz w:val="16"/>
                <w:szCs w:val="16"/>
              </w:rPr>
            </w:pPr>
            <w:r>
              <w:rPr>
                <w:rFonts w:ascii="Times New Roman" w:hAnsi="Times New Roman"/>
                <w:b/>
                <w:sz w:val="16"/>
                <w:szCs w:val="16"/>
              </w:rPr>
              <w:t>Felix Kinzer</w:t>
            </w:r>
          </w:p>
          <w:p w14:paraId="0A394B8B" w14:textId="77777777" w:rsidR="00667BE9" w:rsidRDefault="004C6EE7">
            <w:pPr>
              <w:spacing w:line="200" w:lineRule="exact"/>
              <w:rPr>
                <w:rFonts w:ascii="Times New Roman" w:hAnsi="Times New Roman"/>
                <w:sz w:val="16"/>
                <w:szCs w:val="16"/>
              </w:rPr>
            </w:pPr>
            <w:r>
              <w:rPr>
                <w:rFonts w:ascii="Times New Roman" w:hAnsi="Times New Roman"/>
                <w:sz w:val="16"/>
                <w:szCs w:val="16"/>
              </w:rPr>
              <w:t>Director</w:t>
            </w:r>
          </w:p>
          <w:p w14:paraId="5313B789" w14:textId="77777777" w:rsidR="00667BE9" w:rsidRDefault="004C6EE7">
            <w:pPr>
              <w:spacing w:line="200" w:lineRule="exact"/>
              <w:rPr>
                <w:rFonts w:ascii="Times New Roman" w:hAnsi="Times New Roman"/>
                <w:sz w:val="16"/>
                <w:szCs w:val="16"/>
              </w:rPr>
            </w:pPr>
            <w:r>
              <w:rPr>
                <w:rFonts w:ascii="Times New Roman" w:hAnsi="Times New Roman"/>
                <w:sz w:val="16"/>
                <w:szCs w:val="16"/>
              </w:rPr>
              <w:t>tel.: +49 (0) 61 02 8149 – 170</w:t>
            </w:r>
          </w:p>
          <w:p w14:paraId="3674EAC5" w14:textId="77777777" w:rsidR="00667BE9" w:rsidRDefault="00C5560C">
            <w:hyperlink r:id="rId13">
              <w:r w:rsidR="004C6EE7">
                <w:rPr>
                  <w:rStyle w:val="Internetverknpfung"/>
                  <w:rFonts w:ascii="Times New Roman" w:hAnsi="Times New Roman"/>
                  <w:sz w:val="16"/>
                </w:rPr>
                <w:t>f.kinzer@hankookreifen.de</w:t>
              </w:r>
            </w:hyperlink>
          </w:p>
          <w:p w14:paraId="3E5F65E7" w14:textId="77777777" w:rsidR="00667BE9" w:rsidRDefault="00667BE9">
            <w:pPr>
              <w:spacing w:line="200" w:lineRule="exact"/>
              <w:rPr>
                <w:rFonts w:ascii="Times New Roman" w:hAnsi="Times New Roman"/>
                <w:sz w:val="16"/>
                <w:szCs w:val="16"/>
              </w:rPr>
            </w:pPr>
          </w:p>
        </w:tc>
        <w:tc>
          <w:tcPr>
            <w:tcW w:w="2359" w:type="dxa"/>
            <w:shd w:val="clear" w:color="auto" w:fill="F2F2F2"/>
          </w:tcPr>
          <w:p w14:paraId="6CD51CB1" w14:textId="77777777" w:rsidR="00667BE9" w:rsidRDefault="004C6EE7">
            <w:pPr>
              <w:spacing w:line="200" w:lineRule="exact"/>
              <w:rPr>
                <w:rFonts w:ascii="Times New Roman" w:hAnsi="Times New Roman"/>
                <w:b/>
                <w:sz w:val="16"/>
                <w:szCs w:val="16"/>
              </w:rPr>
            </w:pPr>
            <w:r>
              <w:rPr>
                <w:rFonts w:ascii="Times New Roman" w:hAnsi="Times New Roman"/>
                <w:b/>
                <w:sz w:val="16"/>
                <w:szCs w:val="16"/>
              </w:rPr>
              <w:t>Larissa Büsch</w:t>
            </w:r>
          </w:p>
          <w:p w14:paraId="46BAA0F8" w14:textId="77777777" w:rsidR="00667BE9" w:rsidRDefault="004C6EE7">
            <w:pPr>
              <w:spacing w:line="200" w:lineRule="exact"/>
              <w:rPr>
                <w:rFonts w:ascii="Times New Roman" w:hAnsi="Times New Roman"/>
                <w:sz w:val="16"/>
                <w:szCs w:val="16"/>
              </w:rPr>
            </w:pPr>
            <w:r>
              <w:rPr>
                <w:rFonts w:ascii="Times New Roman" w:hAnsi="Times New Roman"/>
                <w:sz w:val="16"/>
                <w:szCs w:val="16"/>
              </w:rPr>
              <w:t>PR Manager</w:t>
            </w:r>
          </w:p>
          <w:p w14:paraId="00BE2EE0" w14:textId="77777777" w:rsidR="00667BE9" w:rsidRDefault="004C6EE7">
            <w:pPr>
              <w:spacing w:line="200" w:lineRule="exact"/>
              <w:rPr>
                <w:rFonts w:ascii="Times New Roman" w:hAnsi="Times New Roman"/>
                <w:sz w:val="16"/>
                <w:szCs w:val="16"/>
              </w:rPr>
            </w:pPr>
            <w:r>
              <w:rPr>
                <w:rFonts w:ascii="Times New Roman" w:hAnsi="Times New Roman"/>
                <w:sz w:val="16"/>
                <w:szCs w:val="16"/>
              </w:rPr>
              <w:t>tel.: +49 (0) 6102 8149 – 173</w:t>
            </w:r>
          </w:p>
          <w:p w14:paraId="1B19069E" w14:textId="77777777" w:rsidR="00667BE9" w:rsidRDefault="00C5560C">
            <w:pPr>
              <w:spacing w:line="200" w:lineRule="exact"/>
            </w:pPr>
            <w:hyperlink r:id="rId14">
              <w:r w:rsidR="004C6EE7">
                <w:rPr>
                  <w:rStyle w:val="Internetverknpfung"/>
                  <w:rFonts w:ascii="Times New Roman" w:hAnsi="Times New Roman"/>
                  <w:sz w:val="16"/>
                  <w:szCs w:val="16"/>
                </w:rPr>
                <w:t>l.buesch@hankookreifen.de</w:t>
              </w:r>
            </w:hyperlink>
          </w:p>
          <w:p w14:paraId="2A1F9A91" w14:textId="77777777" w:rsidR="00667BE9" w:rsidRDefault="00667BE9">
            <w:pPr>
              <w:spacing w:line="200" w:lineRule="exact"/>
              <w:rPr>
                <w:rFonts w:ascii="Times New Roman" w:hAnsi="Times New Roman"/>
                <w:color w:val="0070C0"/>
                <w:sz w:val="21"/>
                <w:szCs w:val="21"/>
              </w:rPr>
            </w:pPr>
          </w:p>
        </w:tc>
        <w:tc>
          <w:tcPr>
            <w:tcW w:w="2358" w:type="dxa"/>
            <w:shd w:val="clear" w:color="auto" w:fill="F2F2F2"/>
          </w:tcPr>
          <w:p w14:paraId="19797060" w14:textId="77777777" w:rsidR="00667BE9" w:rsidRDefault="004C6EE7">
            <w:pPr>
              <w:spacing w:line="200" w:lineRule="exact"/>
              <w:rPr>
                <w:rFonts w:ascii="Times New Roman" w:hAnsi="Times New Roman"/>
                <w:b/>
                <w:sz w:val="16"/>
                <w:szCs w:val="16"/>
              </w:rPr>
            </w:pPr>
            <w:r>
              <w:rPr>
                <w:rFonts w:ascii="Times New Roman" w:hAnsi="Times New Roman"/>
                <w:b/>
                <w:sz w:val="16"/>
                <w:szCs w:val="16"/>
              </w:rPr>
              <w:t>Lisa Schmid</w:t>
            </w:r>
          </w:p>
          <w:p w14:paraId="62D8DDD7" w14:textId="77777777" w:rsidR="00667BE9" w:rsidRDefault="004C6EE7">
            <w:pPr>
              <w:spacing w:line="200" w:lineRule="exact"/>
              <w:rPr>
                <w:rFonts w:ascii="Times New Roman" w:hAnsi="Times New Roman"/>
                <w:sz w:val="16"/>
                <w:szCs w:val="16"/>
              </w:rPr>
            </w:pPr>
            <w:r>
              <w:rPr>
                <w:rFonts w:ascii="Times New Roman" w:hAnsi="Times New Roman"/>
                <w:sz w:val="16"/>
                <w:szCs w:val="16"/>
              </w:rPr>
              <w:t>PR Manager</w:t>
            </w:r>
          </w:p>
          <w:p w14:paraId="34C363D3" w14:textId="77777777" w:rsidR="00667BE9" w:rsidRDefault="004C6EE7">
            <w:pPr>
              <w:spacing w:line="200" w:lineRule="exact"/>
              <w:rPr>
                <w:rFonts w:ascii="Times New Roman" w:hAnsi="Times New Roman"/>
                <w:sz w:val="16"/>
                <w:szCs w:val="16"/>
              </w:rPr>
            </w:pPr>
            <w:r>
              <w:rPr>
                <w:rFonts w:ascii="Times New Roman" w:hAnsi="Times New Roman"/>
                <w:sz w:val="16"/>
                <w:szCs w:val="16"/>
              </w:rPr>
              <w:t>tel.: +49 (0) 6102 8149 – 172</w:t>
            </w:r>
          </w:p>
          <w:p w14:paraId="46D96839" w14:textId="77777777" w:rsidR="00667BE9" w:rsidRDefault="00C5560C">
            <w:pPr>
              <w:spacing w:line="200" w:lineRule="exact"/>
            </w:pPr>
            <w:hyperlink r:id="rId15">
              <w:r w:rsidR="004C6EE7">
                <w:rPr>
                  <w:rStyle w:val="Internetverknpfung"/>
                  <w:rFonts w:ascii="Times New Roman" w:hAnsi="Times New Roman"/>
                  <w:sz w:val="16"/>
                  <w:szCs w:val="16"/>
                </w:rPr>
                <w:t>l.schmid@hankook.com</w:t>
              </w:r>
            </w:hyperlink>
          </w:p>
          <w:p w14:paraId="1D8032FE" w14:textId="77777777" w:rsidR="00667BE9" w:rsidRDefault="00667BE9">
            <w:pPr>
              <w:spacing w:line="200" w:lineRule="exact"/>
            </w:pPr>
          </w:p>
        </w:tc>
        <w:tc>
          <w:tcPr>
            <w:tcW w:w="2359" w:type="dxa"/>
            <w:shd w:val="clear" w:color="auto" w:fill="F2F2F2"/>
          </w:tcPr>
          <w:p w14:paraId="5A30FD68" w14:textId="77777777" w:rsidR="00667BE9" w:rsidRDefault="00667BE9">
            <w:pPr>
              <w:spacing w:line="200" w:lineRule="exact"/>
              <w:rPr>
                <w:rFonts w:ascii="Times New Roman" w:hAnsi="Times New Roman"/>
                <w:sz w:val="21"/>
                <w:szCs w:val="21"/>
              </w:rPr>
            </w:pPr>
          </w:p>
        </w:tc>
      </w:tr>
    </w:tbl>
    <w:p w14:paraId="6F826BC5" w14:textId="77777777" w:rsidR="00667BE9" w:rsidRDefault="00667BE9">
      <w:pPr>
        <w:spacing w:line="360" w:lineRule="auto"/>
        <w:rPr>
          <w:rFonts w:cs="Arial"/>
          <w:szCs w:val="20"/>
          <w:lang w:eastAsia="de-DE"/>
        </w:rPr>
      </w:pPr>
    </w:p>
    <w:p w14:paraId="796D5ABA" w14:textId="77777777" w:rsidR="00667BE9" w:rsidRDefault="00667BE9">
      <w:pPr>
        <w:spacing w:line="360" w:lineRule="auto"/>
      </w:pPr>
    </w:p>
    <w:sectPr w:rsidR="00667BE9">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41F4" w14:textId="77777777" w:rsidR="00233314" w:rsidRDefault="00233314">
      <w:r>
        <w:separator/>
      </w:r>
    </w:p>
  </w:endnote>
  <w:endnote w:type="continuationSeparator" w:id="0">
    <w:p w14:paraId="07FE6ACD" w14:textId="77777777" w:rsidR="00233314" w:rsidRDefault="0023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7DC9" w14:textId="77777777" w:rsidR="00233314" w:rsidRDefault="00233314">
      <w:r>
        <w:separator/>
      </w:r>
    </w:p>
  </w:footnote>
  <w:footnote w:type="continuationSeparator" w:id="0">
    <w:p w14:paraId="24E0DE31" w14:textId="77777777" w:rsidR="00233314" w:rsidRDefault="0023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C0A" w14:textId="77777777" w:rsidR="00667BE9" w:rsidRDefault="004C6EE7">
    <w:pPr>
      <w:pStyle w:val="Kopfzeile"/>
    </w:pPr>
    <w:r>
      <w:rPr>
        <w:noProof/>
      </w:rPr>
      <w:drawing>
        <wp:anchor distT="0" distB="0" distL="114300" distR="114300" simplePos="0" relativeHeight="4" behindDoc="1" locked="0" layoutInCell="0" allowOverlap="1" wp14:anchorId="09F99241" wp14:editId="466C86DA">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93810"/>
    <w:multiLevelType w:val="multilevel"/>
    <w:tmpl w:val="EB5229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C95539"/>
    <w:multiLevelType w:val="multilevel"/>
    <w:tmpl w:val="8AE86F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785346086">
    <w:abstractNumId w:val="1"/>
  </w:num>
  <w:num w:numId="2" w16cid:durableId="15414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E9"/>
    <w:rsid w:val="00042FBC"/>
    <w:rsid w:val="00055C7E"/>
    <w:rsid w:val="00097E2C"/>
    <w:rsid w:val="000E5D0C"/>
    <w:rsid w:val="001C1A34"/>
    <w:rsid w:val="00233314"/>
    <w:rsid w:val="002772B5"/>
    <w:rsid w:val="00281070"/>
    <w:rsid w:val="00417EA5"/>
    <w:rsid w:val="00426BE8"/>
    <w:rsid w:val="00485E4B"/>
    <w:rsid w:val="004C6EE7"/>
    <w:rsid w:val="00512643"/>
    <w:rsid w:val="005A2D54"/>
    <w:rsid w:val="005A64BF"/>
    <w:rsid w:val="00615123"/>
    <w:rsid w:val="00645B20"/>
    <w:rsid w:val="00667BE9"/>
    <w:rsid w:val="00670C92"/>
    <w:rsid w:val="00732A9E"/>
    <w:rsid w:val="007C01EF"/>
    <w:rsid w:val="007C6D09"/>
    <w:rsid w:val="0080554A"/>
    <w:rsid w:val="00854AF8"/>
    <w:rsid w:val="009B207A"/>
    <w:rsid w:val="009C22A2"/>
    <w:rsid w:val="009E3306"/>
    <w:rsid w:val="009F4A6A"/>
    <w:rsid w:val="00B11A40"/>
    <w:rsid w:val="00B40840"/>
    <w:rsid w:val="00C5560C"/>
    <w:rsid w:val="00C5619A"/>
    <w:rsid w:val="00CD3D96"/>
    <w:rsid w:val="00E70B96"/>
    <w:rsid w:val="00EB3033"/>
    <w:rsid w:val="00EF056B"/>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1DC5"/>
  <w15:docId w15:val="{BB613D0B-01CD-0D43-AA60-7C017B0C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Eva Bergmann</cp:lastModifiedBy>
  <cp:revision>8</cp:revision>
  <cp:lastPrinted>2022-09-05T13:36:00Z</cp:lastPrinted>
  <dcterms:created xsi:type="dcterms:W3CDTF">2022-09-07T08:14:00Z</dcterms:created>
  <dcterms:modified xsi:type="dcterms:W3CDTF">2022-09-08T07:26:00Z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