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6784E" w14:textId="77777777" w:rsidR="00C15C0F" w:rsidRPr="00CC7F6C" w:rsidRDefault="00B330C3" w:rsidP="00DB50DB">
      <w:pPr>
        <w:widowControl/>
        <w:tabs>
          <w:tab w:val="left" w:pos="142"/>
        </w:tabs>
        <w:suppressAutoHyphens/>
        <w:wordWrap/>
        <w:autoSpaceDE/>
        <w:spacing w:line="360" w:lineRule="auto"/>
        <w:rPr>
          <w:rFonts w:ascii="Arial" w:eastAsia="Times New Roman" w:hAnsi="Arial" w:cs="Arial"/>
          <w:bCs/>
          <w:kern w:val="0"/>
          <w:szCs w:val="20"/>
          <w:u w:val="single"/>
          <w:lang w:val="en-GB" w:eastAsia="en-GB" w:bidi="en-GB"/>
        </w:rPr>
      </w:pPr>
      <w:r w:rsidRPr="00CC7F6C">
        <w:rPr>
          <w:rFonts w:ascii="Arial" w:eastAsia="Times New Roman" w:hAnsi="Arial" w:cs="Arial"/>
          <w:b/>
          <w:kern w:val="0"/>
          <w:szCs w:val="20"/>
          <w:u w:val="single"/>
          <w:lang w:val="pl-PL" w:bidi="pl-PL"/>
        </w:rPr>
        <w:t>Komunikat prasowy</w:t>
      </w:r>
    </w:p>
    <w:p w14:paraId="617DB2C3" w14:textId="77777777" w:rsidR="007E419E" w:rsidRPr="00CC7F6C" w:rsidRDefault="007E419E" w:rsidP="00DB50DB">
      <w:pPr>
        <w:widowControl/>
        <w:tabs>
          <w:tab w:val="left" w:pos="142"/>
        </w:tabs>
        <w:suppressAutoHyphens/>
        <w:wordWrap/>
        <w:autoSpaceDE/>
        <w:spacing w:line="360" w:lineRule="auto"/>
        <w:rPr>
          <w:rFonts w:ascii="Arial" w:eastAsia="Times New Roman" w:hAnsi="Arial" w:cs="Arial"/>
          <w:bCs/>
          <w:kern w:val="0"/>
          <w:szCs w:val="20"/>
          <w:u w:val="single"/>
          <w:lang w:val="en-GB" w:eastAsia="en-GB" w:bidi="en-GB"/>
        </w:rPr>
      </w:pPr>
    </w:p>
    <w:p w14:paraId="27920062" w14:textId="13F6E80D" w:rsidR="00C15C0F" w:rsidRPr="00CC7F6C" w:rsidRDefault="00B330C3" w:rsidP="00DB50DB">
      <w:pPr>
        <w:widowControl/>
        <w:tabs>
          <w:tab w:val="left" w:pos="142"/>
        </w:tabs>
        <w:suppressAutoHyphens/>
        <w:wordWrap/>
        <w:autoSpaceDE/>
        <w:spacing w:line="276" w:lineRule="auto"/>
        <w:jc w:val="left"/>
        <w:rPr>
          <w:rFonts w:ascii="Arial" w:eastAsia="Times New Roman" w:hAnsi="Arial" w:cs="Arial"/>
          <w:b/>
          <w:kern w:val="0"/>
          <w:sz w:val="32"/>
          <w:szCs w:val="20"/>
          <w:lang w:val="en-GB" w:eastAsia="en-GB" w:bidi="en-GB"/>
        </w:rPr>
      </w:pPr>
      <w:r w:rsidRPr="00CC7F6C">
        <w:rPr>
          <w:rFonts w:ascii="Arial" w:eastAsia="Times New Roman" w:hAnsi="Arial" w:cs="Arial"/>
          <w:b/>
          <w:kern w:val="0"/>
          <w:sz w:val="32"/>
          <w:szCs w:val="20"/>
          <w:lang w:val="pl-PL" w:bidi="pl-PL"/>
        </w:rPr>
        <w:t>Hankook otwiera Technoring, największy w Azji teren doświadczalny</w:t>
      </w:r>
    </w:p>
    <w:p w14:paraId="42358601" w14:textId="77777777" w:rsidR="003A2E0A" w:rsidRPr="00CC7F6C" w:rsidRDefault="003A2E0A" w:rsidP="00DB50DB">
      <w:pPr>
        <w:widowControl/>
        <w:wordWrap/>
        <w:spacing w:line="360" w:lineRule="auto"/>
        <w:rPr>
          <w:rFonts w:ascii="Arial" w:eastAsia="Hankook Regular" w:hAnsi="Arial" w:cs="Arial"/>
          <w:b/>
          <w:kern w:val="0"/>
          <w:sz w:val="22"/>
          <w:szCs w:val="22"/>
          <w:lang w:val="en-GB"/>
        </w:rPr>
      </w:pPr>
    </w:p>
    <w:p w14:paraId="27258459" w14:textId="707462F9" w:rsidR="00C15C0F" w:rsidRPr="00CC7F6C" w:rsidRDefault="00B330C3" w:rsidP="00DB50DB">
      <w:pPr>
        <w:pStyle w:val="ListParagraph"/>
        <w:widowControl/>
        <w:numPr>
          <w:ilvl w:val="0"/>
          <w:numId w:val="6"/>
        </w:numPr>
        <w:wordWrap/>
        <w:spacing w:line="360" w:lineRule="auto"/>
        <w:rPr>
          <w:rFonts w:ascii="Arial" w:hAnsi="Arial" w:cs="Arial"/>
          <w:b/>
          <w:kern w:val="0"/>
          <w:sz w:val="22"/>
          <w:szCs w:val="22"/>
          <w:lang w:val="en-GB"/>
        </w:rPr>
      </w:pPr>
      <w:r w:rsidRPr="00CC7F6C">
        <w:rPr>
          <w:rFonts w:ascii="Arial" w:eastAsia="Hankook Regular" w:hAnsi="Arial" w:cs="Arial"/>
          <w:b/>
          <w:kern w:val="0"/>
          <w:sz w:val="22"/>
          <w:szCs w:val="22"/>
          <w:lang w:val="pl-PL" w:bidi="pl-PL"/>
        </w:rPr>
        <w:t xml:space="preserve">Otwarcie nowego ośrodka testowego 25 maja w Taean w Korei Południowej </w:t>
      </w:r>
    </w:p>
    <w:p w14:paraId="65531A04" w14:textId="08E184A1" w:rsidR="00C15C0F" w:rsidRPr="00CC7F6C" w:rsidRDefault="00B330C3" w:rsidP="00DB50DB">
      <w:pPr>
        <w:pStyle w:val="ListParagraph"/>
        <w:widowControl/>
        <w:numPr>
          <w:ilvl w:val="0"/>
          <w:numId w:val="6"/>
        </w:numPr>
        <w:wordWrap/>
        <w:spacing w:line="360" w:lineRule="auto"/>
        <w:rPr>
          <w:rFonts w:ascii="Arial" w:hAnsi="Arial" w:cs="Arial"/>
          <w:b/>
          <w:kern w:val="0"/>
          <w:sz w:val="22"/>
          <w:szCs w:val="22"/>
          <w:lang w:val="en-GB"/>
        </w:rPr>
      </w:pPr>
      <w:r w:rsidRPr="00CC7F6C">
        <w:rPr>
          <w:rFonts w:ascii="Arial" w:eastAsia="Arial" w:hAnsi="Arial" w:cs="Arial"/>
          <w:b/>
          <w:kern w:val="0"/>
          <w:sz w:val="22"/>
          <w:szCs w:val="22"/>
          <w:lang w:val="pl-PL" w:bidi="pl-PL"/>
        </w:rPr>
        <w:t xml:space="preserve">Wielkość 125 boisk piłkarskich i obecność 13 torów testowych </w:t>
      </w:r>
    </w:p>
    <w:p w14:paraId="4019FF2E" w14:textId="78F643A1" w:rsidR="00C15C0F" w:rsidRPr="00CC7F6C" w:rsidRDefault="00B330C3" w:rsidP="00DB50DB">
      <w:pPr>
        <w:pStyle w:val="ListParagraph"/>
        <w:widowControl/>
        <w:numPr>
          <w:ilvl w:val="0"/>
          <w:numId w:val="6"/>
        </w:numPr>
        <w:wordWrap/>
        <w:spacing w:line="360" w:lineRule="auto"/>
        <w:rPr>
          <w:rFonts w:ascii="Arial" w:hAnsi="Arial" w:cs="Arial"/>
          <w:b/>
          <w:bCs/>
          <w:kern w:val="0"/>
          <w:sz w:val="22"/>
          <w:szCs w:val="22"/>
          <w:lang w:val="en-GB"/>
        </w:rPr>
      </w:pPr>
      <w:r w:rsidRPr="00CC7F6C">
        <w:rPr>
          <w:rFonts w:ascii="Arial" w:eastAsia="Hankook Regular" w:hAnsi="Arial" w:cs="Arial"/>
          <w:b/>
          <w:kern w:val="0"/>
          <w:sz w:val="22"/>
          <w:szCs w:val="22"/>
          <w:lang w:val="pl-PL" w:bidi="pl-PL"/>
        </w:rPr>
        <w:t>Rozbudowa infrastruktury badawczo-rozwojowej na potrzeby przyszłej mobilności i</w:t>
      </w:r>
      <w:r w:rsidR="00CC7F6C">
        <w:rPr>
          <w:rFonts w:ascii="Arial" w:eastAsia="Hankook Regular" w:hAnsi="Arial" w:cs="Arial"/>
          <w:b/>
          <w:kern w:val="0"/>
          <w:sz w:val="22"/>
          <w:szCs w:val="22"/>
          <w:lang w:val="pl-PL" w:bidi="pl-PL"/>
        </w:rPr>
        <w:t> </w:t>
      </w:r>
      <w:r w:rsidRPr="00CC7F6C">
        <w:rPr>
          <w:rFonts w:ascii="Arial" w:eastAsia="Hankook Regular" w:hAnsi="Arial" w:cs="Arial"/>
          <w:b/>
          <w:kern w:val="0"/>
          <w:sz w:val="22"/>
          <w:szCs w:val="22"/>
          <w:lang w:val="pl-PL" w:bidi="pl-PL"/>
        </w:rPr>
        <w:t>produktów Hankook</w:t>
      </w:r>
    </w:p>
    <w:p w14:paraId="5B6E7C82" w14:textId="77777777" w:rsidR="00461CC6" w:rsidRPr="00CC7F6C" w:rsidRDefault="00461CC6" w:rsidP="00DB50DB">
      <w:pPr>
        <w:widowControl/>
        <w:wordWrap/>
        <w:spacing w:line="360" w:lineRule="auto"/>
        <w:rPr>
          <w:rFonts w:ascii="Arial" w:hAnsi="Arial" w:cs="Arial"/>
          <w:b/>
          <w:bCs/>
          <w:kern w:val="0"/>
          <w:szCs w:val="20"/>
          <w:lang w:val="en-GB"/>
        </w:rPr>
      </w:pPr>
    </w:p>
    <w:p w14:paraId="405F6346" w14:textId="46AA5BFD" w:rsidR="00C15C0F" w:rsidRPr="00CC7F6C" w:rsidRDefault="00FA5CDD" w:rsidP="00DB50DB">
      <w:pPr>
        <w:widowControl/>
        <w:wordWrap/>
        <w:spacing w:line="360" w:lineRule="auto"/>
        <w:rPr>
          <w:rFonts w:ascii="Arial" w:hAnsi="Arial" w:cs="Arial"/>
          <w:kern w:val="0"/>
          <w:szCs w:val="20"/>
          <w:lang w:val="pl-PL"/>
        </w:rPr>
      </w:pPr>
      <w:r w:rsidRPr="00CC7F6C">
        <w:rPr>
          <w:rFonts w:ascii="Arial" w:eastAsia="Arial" w:hAnsi="Arial" w:cs="Arial"/>
          <w:b/>
          <w:kern w:val="0"/>
          <w:szCs w:val="20"/>
          <w:lang w:val="pl-PL" w:bidi="pl-PL"/>
        </w:rPr>
        <w:t xml:space="preserve">Seul, Korea / Neu-Isenburg, Niemcy, 2 czerwca 2022 r. </w:t>
      </w:r>
      <w:r w:rsidRPr="00CC7F6C">
        <w:rPr>
          <w:rFonts w:ascii="Arial" w:eastAsia="Arial" w:hAnsi="Arial" w:cs="Arial"/>
          <w:kern w:val="0"/>
          <w:szCs w:val="20"/>
          <w:lang w:val="pl-PL" w:bidi="pl-PL"/>
        </w:rPr>
        <w:t>– 25 maja 2022 r. producent opon klasy premium, firma Hankook, oficjalnie otworzyła Hankook Technoring. Nowy ośrodek testowy w Taean w Korei Południowej o powierzchni 1,26 mln metrów kwadratowych jest największym tego typu obiektem w Azji. Będzie on służył jako najnowocześniejszy ośrodek badawczo-rozwojowy dla pionierskich produktów firmy Hankook.</w:t>
      </w:r>
    </w:p>
    <w:p w14:paraId="7A9CB2FE" w14:textId="77777777" w:rsidR="00A665DD" w:rsidRPr="00CC7F6C" w:rsidRDefault="00A665DD" w:rsidP="00DB50DB">
      <w:pPr>
        <w:widowControl/>
        <w:wordWrap/>
        <w:spacing w:line="360" w:lineRule="auto"/>
        <w:rPr>
          <w:rFonts w:ascii="Arial" w:hAnsi="Arial" w:cs="Arial"/>
          <w:kern w:val="0"/>
          <w:szCs w:val="20"/>
          <w:lang w:val="pl-PL"/>
        </w:rPr>
      </w:pPr>
    </w:p>
    <w:p w14:paraId="3D43C111" w14:textId="480262AF" w:rsidR="00C15C0F" w:rsidRPr="00CC7F6C" w:rsidRDefault="00B330C3" w:rsidP="00DB50DB">
      <w:pPr>
        <w:widowControl/>
        <w:wordWrap/>
        <w:spacing w:line="360" w:lineRule="auto"/>
        <w:rPr>
          <w:rFonts w:ascii="Arial" w:hAnsi="Arial" w:cs="Arial"/>
          <w:kern w:val="0"/>
          <w:szCs w:val="20"/>
          <w:lang w:val="pl-PL"/>
        </w:rPr>
      </w:pPr>
      <w:r w:rsidRPr="00CC7F6C">
        <w:rPr>
          <w:rFonts w:ascii="Arial" w:eastAsia="Arial" w:hAnsi="Arial" w:cs="Arial"/>
          <w:kern w:val="0"/>
          <w:szCs w:val="20"/>
          <w:lang w:val="pl-PL" w:bidi="pl-PL"/>
        </w:rPr>
        <w:t>Obiekt posiada 13 torów testowych i umożliwia przeprowadzanie dokładnych testów wszystkich kategorii produktów, w tym opon do pojazdów elektrycznych i supersamochodów. Tory testowe są przystosowane do wszystkich typów pojazdów – od supersamochodów po ciężarówki i autobusy. W ośrodku testowym znajduje się również wieża kontrolna, budynki biurowe, warsztaty, stacje paliw i stacje ładowania pojazdów elektrycznych. Wieża kontrolna o wysokości 37,1 m rejestruje przebieg testów za pomocą zintegrowanych systemów monitorowania wszystkich obszarów testowych i warunków klimatycznych.</w:t>
      </w:r>
    </w:p>
    <w:p w14:paraId="68F6BFEF" w14:textId="77777777" w:rsidR="00CC11FD" w:rsidRPr="00CC7F6C" w:rsidRDefault="00CC11FD" w:rsidP="00DB50DB">
      <w:pPr>
        <w:widowControl/>
        <w:wordWrap/>
        <w:spacing w:line="360" w:lineRule="auto"/>
        <w:rPr>
          <w:rFonts w:ascii="Arial" w:hAnsi="Arial" w:cs="Arial"/>
          <w:kern w:val="0"/>
          <w:szCs w:val="20"/>
          <w:lang w:val="pl-PL"/>
        </w:rPr>
      </w:pPr>
    </w:p>
    <w:p w14:paraId="0D8A2250" w14:textId="7A700FCD" w:rsidR="00C15C0F" w:rsidRPr="00CC7F6C" w:rsidRDefault="00615E7C" w:rsidP="00DB50DB">
      <w:pPr>
        <w:widowControl/>
        <w:wordWrap/>
        <w:spacing w:line="360" w:lineRule="auto"/>
        <w:rPr>
          <w:rFonts w:ascii="Arial" w:hAnsi="Arial" w:cs="Arial"/>
          <w:kern w:val="0"/>
          <w:szCs w:val="20"/>
          <w:lang w:val="pl-PL"/>
        </w:rPr>
      </w:pPr>
      <w:r w:rsidRPr="00CC7F6C">
        <w:rPr>
          <w:rFonts w:ascii="Arial" w:eastAsia="Arial" w:hAnsi="Arial" w:cs="Arial"/>
          <w:kern w:val="0"/>
          <w:szCs w:val="20"/>
          <w:lang w:val="pl-PL" w:bidi="pl-PL"/>
        </w:rPr>
        <w:t>Wraz z ukończeniem ośrodka Hankook Technoring firma stworzyła kompletną infrastrukturę badawczo-rozwojową, aby jeszcze bardziej zwiększyć swój potencjał innowacyjny. Infrastruktura ta została zaprojektowana w celu stworzenia synergii z istniejącymi obiektami, w tym z globalną siedzibą główną, Hankook Technoplex (Seul, Korea). Ponadto producent posiada własny ośrodek testowy Technotrac na północy Finlandii do przeprowadzania testów na śniegu i lodzie, a także inne regionalne centra badań i rozwoju w Niemczech i USA. Opracowywanie i zabezpieczanie oryginalnych technologii odbywa się w Hankook Technodome, głównym centrum badań i rozwoju z najnowocześniejszym wyposażeniem. Rozbudowaną infrastrukturę badawczo-rozwojową firma Hankook będzie wykorzystywać do dalszego umacniania swojej pozycji w branży motoryzacyjnej w przyszłości. Hankook Technoring będzie stanowić ważną bazę dla dalszego rozwoju technicznego oraz miejsce powstawania innowacji w sektorze oponiarskim. Ośrodek testowy ma znaczenie zarówno dla przyszłego rozwoju e-mobilności, jak i pojazdów autonomicznych w sektorze wymiany, a dzięki odpowiednim możliwościom testowania będzie on spełniał rygorystyczne i zróżnicowane wymagania producentów samochodów klasy premium.</w:t>
      </w:r>
    </w:p>
    <w:p w14:paraId="3E3C4AEC" w14:textId="77777777" w:rsidR="00A665DD" w:rsidRPr="00CC7F6C" w:rsidRDefault="00A665DD" w:rsidP="00DB50DB">
      <w:pPr>
        <w:widowControl/>
        <w:wordWrap/>
        <w:spacing w:line="360" w:lineRule="auto"/>
        <w:rPr>
          <w:rFonts w:ascii="Arial" w:hAnsi="Arial" w:cs="Arial"/>
          <w:kern w:val="0"/>
          <w:szCs w:val="20"/>
          <w:lang w:val="pl-PL"/>
        </w:rPr>
      </w:pPr>
    </w:p>
    <w:p w14:paraId="07530DFD" w14:textId="5AD7AE7A" w:rsidR="00C15C0F" w:rsidRPr="00CC7F6C" w:rsidRDefault="00B330C3" w:rsidP="00DB50DB">
      <w:pPr>
        <w:widowControl/>
        <w:wordWrap/>
        <w:spacing w:line="360" w:lineRule="auto"/>
        <w:rPr>
          <w:rFonts w:ascii="Arial" w:hAnsi="Arial" w:cs="Arial"/>
          <w:kern w:val="0"/>
          <w:szCs w:val="20"/>
          <w:lang w:val="pl-PL"/>
        </w:rPr>
      </w:pPr>
      <w:r w:rsidRPr="00CC7F6C">
        <w:rPr>
          <w:rFonts w:ascii="Arial" w:eastAsia="Arial" w:hAnsi="Arial" w:cs="Arial"/>
          <w:kern w:val="0"/>
          <w:szCs w:val="20"/>
          <w:lang w:val="pl-PL" w:bidi="pl-PL"/>
        </w:rPr>
        <w:lastRenderedPageBreak/>
        <w:t>Dzięki danym zebranym podczas bieżących testów w ośrodku Hankook Technoring firma Hankook zamierza przyspieszyć również swoją transformację cyfrową. Przedsiębiorstwo pracuje nad platformą do analizy Big Data, aby opracować opartą na sztucznej inteligencji „technologię wirtualnej optymalizacji”. W</w:t>
      </w:r>
      <w:r w:rsidR="00CC7F6C">
        <w:rPr>
          <w:rFonts w:ascii="Arial" w:eastAsia="Arial" w:hAnsi="Arial" w:cs="Arial"/>
          <w:kern w:val="0"/>
          <w:szCs w:val="20"/>
          <w:lang w:val="pl-PL" w:bidi="pl-PL"/>
        </w:rPr>
        <w:t> </w:t>
      </w:r>
      <w:r w:rsidRPr="00CC7F6C">
        <w:rPr>
          <w:rFonts w:ascii="Arial" w:eastAsia="Arial" w:hAnsi="Arial" w:cs="Arial"/>
          <w:kern w:val="0"/>
          <w:szCs w:val="20"/>
          <w:lang w:val="pl-PL" w:bidi="pl-PL"/>
        </w:rPr>
        <w:t>przyszłości Hankook chce także stworzyć bazę danych zawierającą dane z ewaluacji opon i pojazdów przetestowanych w najtrudniejszych warunkach. Dzięki niej Hankook rozszerza technologię dotyczącą tego, co określa się mianem „cyfrowego bliźniaka”. Cyfrowe testowanie opon stanowi ważne uzupełnienie testów na torze i testów wyposażenia oraz pozwala skrócić czas opracowywania opony. Firma Hankook łączy w ten sposób testy w warunkach rzeczywistych na potrzeby przyszłej mobilności z wykorzystaniem możliwości testowania wirtualnego.</w:t>
      </w:r>
    </w:p>
    <w:p w14:paraId="3767897E" w14:textId="77777777" w:rsidR="00A665DD" w:rsidRPr="00CC7F6C" w:rsidRDefault="00A665DD" w:rsidP="00DB50DB">
      <w:pPr>
        <w:widowControl/>
        <w:wordWrap/>
        <w:spacing w:line="360" w:lineRule="auto"/>
        <w:rPr>
          <w:rFonts w:ascii="Arial" w:hAnsi="Arial" w:cs="Arial"/>
          <w:kern w:val="0"/>
          <w:szCs w:val="20"/>
          <w:lang w:val="pl-PL"/>
        </w:rPr>
      </w:pPr>
    </w:p>
    <w:p w14:paraId="1A7CA9A0" w14:textId="3C52FFCB" w:rsidR="00C15C0F" w:rsidRPr="00CC7F6C" w:rsidRDefault="00EB3B1B" w:rsidP="00DB50DB">
      <w:pPr>
        <w:widowControl/>
        <w:wordWrap/>
        <w:spacing w:line="360" w:lineRule="auto"/>
        <w:rPr>
          <w:rFonts w:ascii="Arial" w:hAnsi="Arial" w:cs="Arial"/>
          <w:kern w:val="0"/>
          <w:szCs w:val="20"/>
          <w:lang w:val="pl-PL"/>
        </w:rPr>
      </w:pPr>
      <w:r w:rsidRPr="00CC7F6C">
        <w:rPr>
          <w:rFonts w:ascii="Arial" w:eastAsia="Arial" w:hAnsi="Arial" w:cs="Arial"/>
          <w:kern w:val="0"/>
          <w:szCs w:val="20"/>
          <w:lang w:val="pl-PL" w:bidi="pl-PL"/>
        </w:rPr>
        <w:t>Ponadto Hankook planuje aktywnie rozwijać współpracę z firmami działającymi w sektorze mobilności, instytucjami badawczymi i edukacyjnymi oraz startupami. Najnowocześniejsza infrastruktura ośrodka Hankook Technoring pozwala na kontynuowanie dalszej współpracy w celu doskonalenia technologii. W</w:t>
      </w:r>
      <w:r w:rsidR="00CC7F6C">
        <w:rPr>
          <w:rFonts w:ascii="Arial" w:eastAsia="Arial" w:hAnsi="Arial" w:cs="Arial"/>
          <w:kern w:val="0"/>
          <w:szCs w:val="20"/>
          <w:lang w:val="pl-PL" w:bidi="pl-PL"/>
        </w:rPr>
        <w:t> </w:t>
      </w:r>
      <w:r w:rsidRPr="00CC7F6C">
        <w:rPr>
          <w:rFonts w:ascii="Arial" w:eastAsia="Arial" w:hAnsi="Arial" w:cs="Arial"/>
          <w:kern w:val="0"/>
          <w:szCs w:val="20"/>
          <w:lang w:val="pl-PL" w:bidi="pl-PL"/>
        </w:rPr>
        <w:t xml:space="preserve">ten sposób firma nie tylko poszerzy swoje możliwości badawczo-rozwojowe, ale także przyczyni się do rozwoju globalnej technologii mobilności. </w:t>
      </w:r>
    </w:p>
    <w:p w14:paraId="4435BEDE" w14:textId="77777777" w:rsidR="0015733B" w:rsidRPr="00CC7F6C" w:rsidRDefault="0015733B" w:rsidP="00DB50DB">
      <w:pPr>
        <w:widowControl/>
        <w:wordWrap/>
        <w:spacing w:line="360" w:lineRule="auto"/>
        <w:rPr>
          <w:rFonts w:ascii="Arial" w:hAnsi="Arial" w:cs="Arial"/>
          <w:kern w:val="0"/>
          <w:szCs w:val="20"/>
          <w:lang w:val="pl-PL"/>
        </w:rPr>
      </w:pPr>
    </w:p>
    <w:p w14:paraId="749A073B" w14:textId="77777777" w:rsidR="00DC769D" w:rsidRPr="00CC7F6C" w:rsidRDefault="00DC769D" w:rsidP="00DB50DB">
      <w:pPr>
        <w:widowControl/>
        <w:wordWrap/>
        <w:spacing w:line="360" w:lineRule="auto"/>
        <w:rPr>
          <w:rFonts w:ascii="Arial" w:hAnsi="Arial" w:cs="Arial"/>
          <w:kern w:val="0"/>
          <w:szCs w:val="20"/>
          <w:lang w:val="pl-PL"/>
        </w:rPr>
      </w:pPr>
      <w:r w:rsidRPr="00CC7F6C">
        <w:rPr>
          <w:rFonts w:ascii="Arial" w:eastAsia="Arial" w:hAnsi="Arial" w:cs="Arial"/>
          <w:kern w:val="0"/>
          <w:szCs w:val="20"/>
          <w:lang w:val="pl-PL" w:bidi="pl-PL"/>
        </w:rPr>
        <w:t>„Opony to jedyny element pojazdu, który styka się z powierzchnią drogi. Są one kluczem do maksymalizacji osiągów pojazdu, bezpieczeństwa, oszczędności paliwa i komfortu jazdy. Testy na wielu różnych torach mają ogromne znaczenie dla zapewnienia najlepszej jakości produktu w każdych warunkach” – mówi Hyunbum Cho, prezes i dyrektor generalny firmy Hankook &amp; Company.</w:t>
      </w:r>
    </w:p>
    <w:p w14:paraId="706E4D1D" w14:textId="77777777" w:rsidR="00DC769D" w:rsidRPr="00CC7F6C" w:rsidRDefault="00DC769D" w:rsidP="00DB50DB">
      <w:pPr>
        <w:widowControl/>
        <w:wordWrap/>
        <w:spacing w:line="360" w:lineRule="auto"/>
        <w:rPr>
          <w:rFonts w:ascii="Arial" w:hAnsi="Arial" w:cs="Arial"/>
          <w:kern w:val="0"/>
          <w:szCs w:val="20"/>
          <w:lang w:val="pl-PL"/>
        </w:rPr>
      </w:pPr>
    </w:p>
    <w:p w14:paraId="3B842256" w14:textId="77777777" w:rsidR="00C15C0F" w:rsidRPr="00CC7F6C" w:rsidRDefault="00B330C3" w:rsidP="00DB50DB">
      <w:pPr>
        <w:keepNext/>
        <w:widowControl/>
        <w:suppressAutoHyphens/>
        <w:wordWrap/>
        <w:autoSpaceDE/>
        <w:spacing w:line="360" w:lineRule="auto"/>
        <w:rPr>
          <w:rFonts w:asciiTheme="minorBidi" w:eastAsia="Times New Roman" w:hAnsiTheme="minorBidi" w:cstheme="minorBidi"/>
          <w:b/>
          <w:bCs/>
          <w:color w:val="00000A"/>
          <w:kern w:val="0"/>
          <w:szCs w:val="20"/>
          <w:lang w:val="en-GB" w:eastAsia="en-GB" w:bidi="en-GB"/>
        </w:rPr>
      </w:pPr>
      <w:r w:rsidRPr="00CC7F6C">
        <w:rPr>
          <w:rFonts w:asciiTheme="minorBidi" w:eastAsia="Times New Roman" w:hAnsiTheme="minorBidi" w:cstheme="minorBidi"/>
          <w:b/>
          <w:color w:val="00000A"/>
          <w:kern w:val="0"/>
          <w:szCs w:val="20"/>
          <w:lang w:val="pl-PL" w:bidi="pl-PL"/>
        </w:rPr>
        <w:t>Hankook Technoring</w:t>
      </w:r>
    </w:p>
    <w:p w14:paraId="57261475" w14:textId="77777777" w:rsidR="00C15C0F" w:rsidRPr="00CC7F6C" w:rsidRDefault="00B330C3" w:rsidP="00DB50DB">
      <w:pPr>
        <w:pStyle w:val="ListParagraph"/>
        <w:keepNext/>
        <w:widowControl/>
        <w:numPr>
          <w:ilvl w:val="0"/>
          <w:numId w:val="9"/>
        </w:numPr>
        <w:suppressAutoHyphens/>
        <w:wordWrap/>
        <w:autoSpaceDE/>
        <w:spacing w:line="360" w:lineRule="auto"/>
        <w:ind w:left="360" w:hanging="360"/>
        <w:rPr>
          <w:rFonts w:asciiTheme="minorBidi" w:eastAsia="Times New Roman" w:hAnsiTheme="minorBidi" w:cstheme="minorBidi"/>
          <w:bCs/>
          <w:color w:val="00000A"/>
          <w:kern w:val="0"/>
          <w:szCs w:val="20"/>
          <w:lang w:val="en-GB" w:eastAsia="en-GB" w:bidi="en-GB"/>
        </w:rPr>
      </w:pPr>
      <w:r w:rsidRPr="00CC7F6C">
        <w:rPr>
          <w:rFonts w:asciiTheme="minorBidi" w:eastAsia="Times New Roman" w:hAnsiTheme="minorBidi" w:cstheme="minorBidi"/>
          <w:color w:val="00000A"/>
          <w:kern w:val="0"/>
          <w:szCs w:val="20"/>
          <w:lang w:val="pl-PL" w:bidi="pl-PL"/>
        </w:rPr>
        <w:t>Ukończenie: Maj 2022 r.</w:t>
      </w:r>
    </w:p>
    <w:p w14:paraId="6AEBB6D3" w14:textId="44ABE7BF" w:rsidR="00C15C0F" w:rsidRPr="00CC7F6C" w:rsidRDefault="00B330C3" w:rsidP="00DB50DB">
      <w:pPr>
        <w:pStyle w:val="ListParagraph"/>
        <w:widowControl/>
        <w:numPr>
          <w:ilvl w:val="0"/>
          <w:numId w:val="9"/>
        </w:numPr>
        <w:suppressAutoHyphens/>
        <w:wordWrap/>
        <w:autoSpaceDE/>
        <w:spacing w:line="360" w:lineRule="auto"/>
        <w:ind w:left="360" w:hanging="360"/>
        <w:rPr>
          <w:rFonts w:asciiTheme="minorBidi" w:eastAsia="Times New Roman" w:hAnsiTheme="minorBidi" w:cstheme="minorBidi"/>
          <w:bCs/>
          <w:color w:val="00000A"/>
          <w:kern w:val="0"/>
          <w:szCs w:val="20"/>
          <w:lang w:val="en-GB" w:eastAsia="en-GB" w:bidi="en-GB"/>
        </w:rPr>
      </w:pPr>
      <w:r w:rsidRPr="00CC7F6C">
        <w:rPr>
          <w:rFonts w:asciiTheme="minorBidi" w:eastAsia="Times New Roman" w:hAnsiTheme="minorBidi" w:cstheme="minorBidi"/>
          <w:color w:val="00000A"/>
          <w:kern w:val="0"/>
          <w:szCs w:val="20"/>
          <w:lang w:val="pl-PL" w:bidi="pl-PL"/>
        </w:rPr>
        <w:t>Lokalizacja: Yangjam-ri, Nam-myeon, Taean-gun, Chungcheongnam-do</w:t>
      </w:r>
    </w:p>
    <w:p w14:paraId="6FD1B330" w14:textId="11E656BE" w:rsidR="00C15C0F" w:rsidRPr="00CC7F6C" w:rsidRDefault="00B330C3" w:rsidP="00DB50DB">
      <w:pPr>
        <w:pStyle w:val="ListParagraph"/>
        <w:keepNext/>
        <w:widowControl/>
        <w:numPr>
          <w:ilvl w:val="0"/>
          <w:numId w:val="9"/>
        </w:numPr>
        <w:suppressAutoHyphens/>
        <w:wordWrap/>
        <w:autoSpaceDE/>
        <w:spacing w:line="360" w:lineRule="auto"/>
        <w:ind w:left="360" w:hanging="360"/>
        <w:rPr>
          <w:rFonts w:asciiTheme="minorBidi" w:eastAsia="Times New Roman" w:hAnsiTheme="minorBidi" w:cstheme="minorBidi"/>
          <w:bCs/>
          <w:color w:val="00000A"/>
          <w:kern w:val="0"/>
          <w:szCs w:val="20"/>
          <w:lang w:val="en-GB" w:eastAsia="en-GB" w:bidi="en-GB"/>
        </w:rPr>
      </w:pPr>
      <w:r w:rsidRPr="00CC7F6C">
        <w:rPr>
          <w:rFonts w:asciiTheme="minorBidi" w:eastAsia="Times New Roman" w:hAnsiTheme="minorBidi" w:cstheme="minorBidi"/>
          <w:color w:val="00000A"/>
          <w:kern w:val="0"/>
          <w:szCs w:val="20"/>
          <w:lang w:val="pl-PL" w:bidi="pl-PL"/>
        </w:rPr>
        <w:t>Obszar: 1,26 mln metrów kwadratowych</w:t>
      </w:r>
    </w:p>
    <w:p w14:paraId="5AD42010" w14:textId="28EFCF5D" w:rsidR="00C15C0F" w:rsidRPr="00CC7F6C" w:rsidRDefault="00B330C3" w:rsidP="00DB50DB">
      <w:pPr>
        <w:pStyle w:val="ListParagraph"/>
        <w:widowControl/>
        <w:numPr>
          <w:ilvl w:val="0"/>
          <w:numId w:val="9"/>
        </w:numPr>
        <w:suppressAutoHyphens/>
        <w:wordWrap/>
        <w:autoSpaceDE/>
        <w:spacing w:line="360" w:lineRule="auto"/>
        <w:ind w:left="360" w:hanging="360"/>
        <w:rPr>
          <w:rFonts w:asciiTheme="minorBidi" w:eastAsia="Times New Roman" w:hAnsiTheme="minorBidi" w:cstheme="minorBidi"/>
          <w:bCs/>
          <w:color w:val="00000A"/>
          <w:kern w:val="0"/>
          <w:szCs w:val="20"/>
          <w:lang w:val="en-GB" w:eastAsia="en-GB" w:bidi="en-GB"/>
        </w:rPr>
      </w:pPr>
      <w:r w:rsidRPr="00CC7F6C">
        <w:rPr>
          <w:rFonts w:asciiTheme="minorBidi" w:eastAsia="Times New Roman" w:hAnsiTheme="minorBidi" w:cstheme="minorBidi"/>
          <w:color w:val="00000A"/>
          <w:kern w:val="0"/>
          <w:szCs w:val="20"/>
          <w:lang w:val="pl-PL" w:bidi="pl-PL"/>
        </w:rPr>
        <w:t>13 torów testowych, budynki biurowe, warsztaty, stacje paliw i stacje ładowania pojazdów elektrycznych</w:t>
      </w:r>
    </w:p>
    <w:p w14:paraId="683B1F6A" w14:textId="77777777" w:rsidR="00DE5330" w:rsidRPr="00CC7F6C" w:rsidRDefault="00DE5330" w:rsidP="00DB50DB">
      <w:pPr>
        <w:widowControl/>
        <w:wordWrap/>
        <w:spacing w:line="360" w:lineRule="auto"/>
        <w:ind w:left="284"/>
        <w:jc w:val="left"/>
        <w:rPr>
          <w:rFonts w:asciiTheme="minorBidi" w:eastAsia="Malgun Gothic" w:hAnsiTheme="minorBidi" w:cstheme="minorBidi"/>
          <w:color w:val="000000"/>
          <w:kern w:val="0"/>
          <w:szCs w:val="20"/>
          <w:lang w:val="en-GB"/>
        </w:rPr>
      </w:pPr>
    </w:p>
    <w:p w14:paraId="3F311454" w14:textId="59994737" w:rsidR="00DE5330" w:rsidRPr="00CC7F6C" w:rsidRDefault="00DE5330" w:rsidP="00DB50DB">
      <w:pPr>
        <w:widowControl/>
        <w:wordWrap/>
        <w:spacing w:line="360" w:lineRule="auto"/>
        <w:jc w:val="center"/>
        <w:rPr>
          <w:rFonts w:asciiTheme="minorBidi" w:eastAsia="Malgun Gothic" w:hAnsiTheme="minorBidi" w:cstheme="minorBidi"/>
          <w:b/>
          <w:bCs/>
          <w:kern w:val="0"/>
          <w:szCs w:val="20"/>
          <w:lang w:val="en-GB"/>
        </w:rPr>
      </w:pPr>
      <w:r w:rsidRPr="00CC7F6C">
        <w:rPr>
          <w:rFonts w:asciiTheme="minorBidi" w:eastAsia="Malgun Gothic" w:hAnsiTheme="minorBidi" w:cstheme="minorBidi"/>
          <w:b/>
          <w:noProof/>
          <w:color w:val="FF0000"/>
          <w:kern w:val="0"/>
          <w:szCs w:val="20"/>
          <w:lang w:val="pl-PL" w:bidi="pl-PL"/>
        </w:rPr>
        <w:drawing>
          <wp:inline distT="0" distB="0" distL="0" distR="0" wp14:anchorId="32C8A7F9" wp14:editId="41B53A1E">
            <wp:extent cx="5903595" cy="2291715"/>
            <wp:effectExtent l="0" t="0" r="190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EE7BF" w14:textId="726FB960" w:rsidR="00C15C0F" w:rsidRPr="00CC7F6C" w:rsidRDefault="00B330C3" w:rsidP="00DB50DB">
      <w:pPr>
        <w:keepNext/>
        <w:widowControl/>
        <w:suppressAutoHyphens/>
        <w:wordWrap/>
        <w:autoSpaceDE/>
        <w:spacing w:line="360" w:lineRule="auto"/>
        <w:rPr>
          <w:rFonts w:asciiTheme="minorBidi" w:eastAsia="Times New Roman" w:hAnsiTheme="minorBidi" w:cstheme="minorBidi"/>
          <w:b/>
          <w:bCs/>
          <w:color w:val="00000A"/>
          <w:kern w:val="0"/>
          <w:szCs w:val="20"/>
          <w:lang w:val="en-GB" w:eastAsia="en-GB" w:bidi="en-GB"/>
        </w:rPr>
      </w:pPr>
      <w:r w:rsidRPr="00CC7F6C">
        <w:rPr>
          <w:rFonts w:asciiTheme="minorBidi" w:eastAsia="Times New Roman" w:hAnsiTheme="minorBidi" w:cstheme="minorBidi"/>
          <w:b/>
          <w:color w:val="00000A"/>
          <w:kern w:val="0"/>
          <w:szCs w:val="20"/>
          <w:lang w:val="pl-PL" w:bidi="pl-PL"/>
        </w:rPr>
        <w:lastRenderedPageBreak/>
        <w:t>Tory testowe</w:t>
      </w:r>
    </w:p>
    <w:p w14:paraId="1772791E" w14:textId="77777777" w:rsidR="00DE5330" w:rsidRPr="00CC7F6C" w:rsidRDefault="00DE5330" w:rsidP="00DB50DB">
      <w:pPr>
        <w:keepNext/>
        <w:widowControl/>
        <w:wordWrap/>
        <w:spacing w:line="360" w:lineRule="auto"/>
        <w:rPr>
          <w:rFonts w:asciiTheme="minorBidi" w:hAnsiTheme="minorBidi" w:cstheme="minorBidi"/>
          <w:kern w:val="0"/>
          <w:szCs w:val="20"/>
          <w:lang w:val="en-GB"/>
        </w:rPr>
      </w:pPr>
    </w:p>
    <w:p w14:paraId="006D4D60" w14:textId="5EBA52DF" w:rsidR="00C15C0F" w:rsidRPr="00CC7F6C" w:rsidRDefault="00B330C3" w:rsidP="00DB50DB">
      <w:pPr>
        <w:keepNext/>
        <w:widowControl/>
        <w:wordWrap/>
        <w:autoSpaceDE/>
        <w:spacing w:line="360" w:lineRule="auto"/>
        <w:rPr>
          <w:rFonts w:asciiTheme="minorBidi" w:eastAsia="Hankook Regular" w:hAnsiTheme="minorBidi" w:cstheme="minorBidi"/>
          <w:b/>
          <w:kern w:val="0"/>
          <w:szCs w:val="20"/>
          <w:lang w:val="en-GB"/>
        </w:rPr>
      </w:pPr>
      <w:r w:rsidRPr="00CC7F6C">
        <w:rPr>
          <w:rFonts w:ascii="Cambria Math" w:eastAsia="Hankook Regular" w:hAnsi="Cambria Math" w:cs="Cambria Math"/>
          <w:b/>
          <w:kern w:val="0"/>
          <w:szCs w:val="20"/>
          <w:lang w:val="pl-PL" w:bidi="pl-PL"/>
        </w:rPr>
        <w:t xml:space="preserve">① </w:t>
      </w:r>
      <w:r w:rsidRPr="00CC7F6C">
        <w:rPr>
          <w:rFonts w:asciiTheme="minorBidi" w:eastAsia="Hankook Regular" w:hAnsiTheme="minorBidi" w:cstheme="minorBidi"/>
          <w:b/>
          <w:kern w:val="0"/>
          <w:szCs w:val="20"/>
          <w:lang w:val="pl-PL" w:bidi="pl-PL"/>
        </w:rPr>
        <w:t>High-Speed Oval</w:t>
      </w:r>
    </w:p>
    <w:p w14:paraId="7C3E1E2F" w14:textId="07D91844" w:rsidR="00C15C0F" w:rsidRPr="00CC7F6C" w:rsidRDefault="00B330C3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color w:val="000000"/>
          <w:kern w:val="0"/>
          <w:szCs w:val="20"/>
          <w:shd w:val="clear" w:color="auto" w:fill="FDFDFD"/>
          <w:lang w:val="pl-PL"/>
        </w:rPr>
      </w:pPr>
      <w:r w:rsidRPr="00CC7F6C">
        <w:rPr>
          <w:rFonts w:asciiTheme="minorBidi" w:eastAsia="Hankook Regular" w:hAnsiTheme="minorBidi" w:cstheme="minorBidi"/>
          <w:color w:val="000000"/>
          <w:kern w:val="0"/>
          <w:szCs w:val="20"/>
          <w:shd w:val="clear" w:color="auto" w:fill="FDFDFD"/>
          <w:lang w:val="pl-PL" w:bidi="pl-PL"/>
        </w:rPr>
        <w:t>Główny tor wysokich prędkości, znany również jako „Hankook Technoring's Signature Course”, składa się z czterech pasów o łącznej długości 4,6 km. Tor został zaprojektowany z myślą o osiąganiu prędkości maksymalnej 250 km/h na prostym odcinku, a jednym z jego elementów jest znajdujący się na zboczu zakręt o nachyleniu 38,87 stopni.</w:t>
      </w:r>
    </w:p>
    <w:p w14:paraId="5B03732F" w14:textId="77777777" w:rsidR="00DE5330" w:rsidRPr="00CC7F6C" w:rsidRDefault="00DE5330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color w:val="0D0D0D" w:themeColor="text1" w:themeTint="F2"/>
          <w:kern w:val="0"/>
          <w:szCs w:val="20"/>
          <w:lang w:val="pl-PL"/>
        </w:rPr>
      </w:pPr>
    </w:p>
    <w:p w14:paraId="7618E7C2" w14:textId="445C9C4E" w:rsidR="00C15C0F" w:rsidRPr="00CC7F6C" w:rsidRDefault="00B330C3" w:rsidP="00DB50DB">
      <w:pPr>
        <w:keepNext/>
        <w:widowControl/>
        <w:wordWrap/>
        <w:spacing w:line="360" w:lineRule="auto"/>
        <w:rPr>
          <w:rFonts w:asciiTheme="minorBidi" w:eastAsia="Hankook Regular" w:hAnsiTheme="minorBidi" w:cstheme="minorBidi"/>
          <w:b/>
          <w:color w:val="0D0D0D" w:themeColor="text1" w:themeTint="F2"/>
          <w:kern w:val="0"/>
          <w:szCs w:val="20"/>
          <w:lang w:val="pl-PL"/>
        </w:rPr>
      </w:pPr>
      <w:r w:rsidRPr="00CC7F6C">
        <w:rPr>
          <w:rFonts w:ascii="Cambria Math" w:eastAsia="Hankook Regular" w:hAnsi="Cambria Math" w:cs="Cambria Math"/>
          <w:b/>
          <w:color w:val="0D0D0D" w:themeColor="text1" w:themeTint="F2"/>
          <w:kern w:val="0"/>
          <w:szCs w:val="20"/>
          <w:lang w:val="pl-PL" w:bidi="pl-PL"/>
        </w:rPr>
        <w:t xml:space="preserve">② </w:t>
      </w:r>
      <w:r w:rsidRPr="00CC7F6C">
        <w:rPr>
          <w:rFonts w:asciiTheme="minorBidi" w:eastAsia="Hankook Regular" w:hAnsiTheme="minorBidi" w:cstheme="minorBidi"/>
          <w:b/>
          <w:color w:val="0D0D0D" w:themeColor="text1" w:themeTint="F2"/>
          <w:kern w:val="0"/>
          <w:szCs w:val="20"/>
          <w:lang w:val="pl-PL" w:bidi="pl-PL"/>
        </w:rPr>
        <w:t>Vehicle Dynamics Area / Skidpad</w:t>
      </w:r>
    </w:p>
    <w:p w14:paraId="347FFE6E" w14:textId="487C6C53" w:rsidR="00C15C0F" w:rsidRPr="00CC7F6C" w:rsidRDefault="003A612D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color w:val="0D0D0D" w:themeColor="text1" w:themeTint="F2"/>
          <w:kern w:val="0"/>
          <w:szCs w:val="20"/>
          <w:lang w:val="pl-PL"/>
        </w:rPr>
      </w:pPr>
      <w:r w:rsidRPr="00CC7F6C">
        <w:rPr>
          <w:rFonts w:asciiTheme="minorBidi" w:eastAsia="Hankook Regular" w:hAnsiTheme="minorBidi" w:cstheme="minorBidi"/>
          <w:color w:val="000000" w:themeColor="text1"/>
          <w:kern w:val="0"/>
          <w:szCs w:val="20"/>
          <w:lang w:val="pl-PL" w:bidi="pl-PL"/>
        </w:rPr>
        <w:t>W obszarze dynamiki pojazdu i na płycie poślizgowej stabilność układu kierowniczego i limity osiągów są rejestrowane podczas testów jazdy slalomem, zmian pasa ruchu i testów na rondach. Tor ten pozwala na przeprowadzanie testów przy maksymalnej prędkości 200 km/h.</w:t>
      </w:r>
    </w:p>
    <w:p w14:paraId="25A28040" w14:textId="77777777" w:rsidR="00DE5330" w:rsidRPr="00CC7F6C" w:rsidRDefault="00DE5330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color w:val="0D0D0D" w:themeColor="text1" w:themeTint="F2"/>
          <w:kern w:val="0"/>
          <w:szCs w:val="20"/>
          <w:lang w:val="pl-PL"/>
        </w:rPr>
      </w:pPr>
    </w:p>
    <w:p w14:paraId="2D508CAA" w14:textId="72CEC14A" w:rsidR="00C15C0F" w:rsidRPr="00CC7F6C" w:rsidRDefault="00B330C3" w:rsidP="00DB50DB">
      <w:pPr>
        <w:keepNext/>
        <w:widowControl/>
        <w:wordWrap/>
        <w:spacing w:line="360" w:lineRule="auto"/>
        <w:rPr>
          <w:rFonts w:asciiTheme="minorBidi" w:eastAsia="Hankook Regular" w:hAnsiTheme="minorBidi" w:cstheme="minorBidi"/>
          <w:b/>
          <w:color w:val="0D0D0D" w:themeColor="text1" w:themeTint="F2"/>
          <w:kern w:val="0"/>
          <w:szCs w:val="20"/>
          <w:lang w:val="pl-PL"/>
        </w:rPr>
      </w:pPr>
      <w:r w:rsidRPr="00CC7F6C">
        <w:rPr>
          <w:rFonts w:ascii="Cambria Math" w:eastAsia="Hankook Regular" w:hAnsi="Cambria Math" w:cs="Cambria Math"/>
          <w:b/>
          <w:color w:val="0D0D0D" w:themeColor="text1" w:themeTint="F2"/>
          <w:kern w:val="0"/>
          <w:szCs w:val="20"/>
          <w:lang w:val="pl-PL" w:bidi="pl-PL"/>
        </w:rPr>
        <w:t xml:space="preserve">③ </w:t>
      </w:r>
      <w:r w:rsidRPr="00CC7F6C">
        <w:rPr>
          <w:rFonts w:asciiTheme="minorBidi" w:eastAsia="Hankook Regular" w:hAnsiTheme="minorBidi" w:cstheme="minorBidi"/>
          <w:b/>
          <w:color w:val="0D0D0D" w:themeColor="text1" w:themeTint="F2"/>
          <w:kern w:val="0"/>
          <w:szCs w:val="20"/>
          <w:lang w:val="pl-PL" w:bidi="pl-PL"/>
        </w:rPr>
        <w:t>Dry-Handling Circuit</w:t>
      </w:r>
    </w:p>
    <w:p w14:paraId="06313346" w14:textId="4216497A" w:rsidR="00C15C0F" w:rsidRPr="00CC7F6C" w:rsidRDefault="00B330C3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b/>
          <w:color w:val="0D0D0D" w:themeColor="text1" w:themeTint="F2"/>
          <w:kern w:val="0"/>
          <w:szCs w:val="20"/>
          <w:lang w:val="pl-PL"/>
        </w:rPr>
      </w:pPr>
      <w:r w:rsidRPr="00CC7F6C">
        <w:rPr>
          <w:rFonts w:asciiTheme="minorBidi" w:eastAsia="Hankook Regular" w:hAnsiTheme="minorBidi" w:cstheme="minorBidi"/>
          <w:color w:val="000000"/>
          <w:kern w:val="0"/>
          <w:szCs w:val="20"/>
          <w:shd w:val="clear" w:color="auto" w:fill="FDFDFD"/>
          <w:lang w:val="pl-PL" w:bidi="pl-PL"/>
        </w:rPr>
        <w:t>Tor sprawdza prowadzenie pojazdu na suchej nawierzchni, ma długość 3,4 km i składa się z 16 zakrętów. Prosta ma długość 670 m i pozwala rozwinąć maksymalną prędkość 190 km/h.</w:t>
      </w:r>
    </w:p>
    <w:p w14:paraId="0A693715" w14:textId="77777777" w:rsidR="00DE5330" w:rsidRPr="00CC7F6C" w:rsidRDefault="00DE5330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b/>
          <w:color w:val="0D0D0D" w:themeColor="text1" w:themeTint="F2"/>
          <w:kern w:val="0"/>
          <w:szCs w:val="20"/>
          <w:lang w:val="pl-PL"/>
        </w:rPr>
      </w:pPr>
    </w:p>
    <w:p w14:paraId="2888ABEB" w14:textId="27431D4F" w:rsidR="00C15C0F" w:rsidRPr="00CC7F6C" w:rsidRDefault="00B330C3" w:rsidP="00DB50DB">
      <w:pPr>
        <w:keepNext/>
        <w:widowControl/>
        <w:wordWrap/>
        <w:spacing w:line="360" w:lineRule="auto"/>
        <w:rPr>
          <w:rFonts w:asciiTheme="minorBidi" w:eastAsia="Hankook Regular" w:hAnsiTheme="minorBidi" w:cstheme="minorBidi"/>
          <w:b/>
          <w:color w:val="0D0D0D" w:themeColor="text1" w:themeTint="F2"/>
          <w:kern w:val="0"/>
          <w:szCs w:val="20"/>
          <w:lang w:val="en-GB"/>
        </w:rPr>
      </w:pPr>
      <w:r w:rsidRPr="00CC7F6C">
        <w:rPr>
          <w:rFonts w:ascii="Cambria Math" w:eastAsia="Malgun Gothic" w:hAnsi="Cambria Math" w:cs="Cambria Math"/>
          <w:b/>
          <w:color w:val="0D0D0D" w:themeColor="text1" w:themeTint="F2"/>
          <w:kern w:val="0"/>
          <w:szCs w:val="20"/>
          <w:lang w:val="pl-PL" w:bidi="pl-PL"/>
        </w:rPr>
        <w:t xml:space="preserve">④ </w:t>
      </w:r>
      <w:r w:rsidRPr="00CC7F6C">
        <w:rPr>
          <w:rFonts w:asciiTheme="minorBidi" w:eastAsia="Malgun Gothic" w:hAnsiTheme="minorBidi" w:cstheme="minorBidi"/>
          <w:b/>
          <w:color w:val="0D0D0D" w:themeColor="text1" w:themeTint="F2"/>
          <w:kern w:val="0"/>
          <w:szCs w:val="20"/>
          <w:lang w:val="pl-PL" w:bidi="pl-PL"/>
        </w:rPr>
        <w:t xml:space="preserve">Wet-Handling Circuit / </w:t>
      </w:r>
      <w:r w:rsidRPr="00CC7F6C">
        <w:rPr>
          <w:rFonts w:ascii="Cambria Math" w:eastAsia="Hankook Regular" w:hAnsi="Cambria Math" w:cs="Cambria Math"/>
          <w:b/>
          <w:color w:val="0D0D0D" w:themeColor="text1" w:themeTint="F2"/>
          <w:kern w:val="0"/>
          <w:szCs w:val="20"/>
          <w:lang w:val="pl-PL" w:bidi="pl-PL"/>
        </w:rPr>
        <w:t>⑤</w:t>
      </w:r>
      <w:r w:rsidRPr="00CC7F6C">
        <w:rPr>
          <w:rFonts w:asciiTheme="minorBidi" w:eastAsia="Hankook Regular" w:hAnsiTheme="minorBidi" w:cstheme="minorBidi"/>
          <w:b/>
          <w:color w:val="0D0D0D" w:themeColor="text1" w:themeTint="F2"/>
          <w:kern w:val="0"/>
          <w:szCs w:val="20"/>
          <w:lang w:val="pl-PL" w:bidi="pl-PL"/>
        </w:rPr>
        <w:t xml:space="preserve"> Hydroplaning Curve</w:t>
      </w:r>
    </w:p>
    <w:p w14:paraId="1E3825A6" w14:textId="322AD12F" w:rsidR="00C15C0F" w:rsidRPr="00CC7F6C" w:rsidRDefault="00B330C3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color w:val="000000"/>
          <w:kern w:val="0"/>
          <w:szCs w:val="20"/>
          <w:shd w:val="clear" w:color="auto" w:fill="FDFDFD"/>
          <w:lang w:val="pl-PL"/>
        </w:rPr>
      </w:pPr>
      <w:r w:rsidRPr="00CC7F6C">
        <w:rPr>
          <w:rFonts w:asciiTheme="minorBidi" w:eastAsia="Hankook Regular" w:hAnsiTheme="minorBidi" w:cstheme="minorBidi"/>
          <w:color w:val="000000"/>
          <w:kern w:val="0"/>
          <w:szCs w:val="20"/>
          <w:shd w:val="clear" w:color="auto" w:fill="FDFDFD"/>
          <w:lang w:val="pl-PL" w:bidi="pl-PL"/>
        </w:rPr>
        <w:t xml:space="preserve">Tor do testów na mokrej nawierzchni ma długość 1,6 km i składa się z 11 różnych zakrętów. Umożliwia on przejazdy testowe z prędkością do 128 km/h. Krzywa aquaplaningu umożliwia zróżnicowanie </w:t>
      </w:r>
      <w:r w:rsidRPr="00CC7F6C">
        <w:rPr>
          <w:rFonts w:asciiTheme="minorBidi" w:eastAsia="Hankook Regular" w:hAnsiTheme="minorBidi" w:cstheme="minorBidi"/>
          <w:kern w:val="0"/>
          <w:szCs w:val="20"/>
          <w:lang w:val="pl-PL" w:bidi="pl-PL"/>
        </w:rPr>
        <w:t xml:space="preserve">warunków na mokrych drogach poprzez regulację głębokości warstwy wody </w:t>
      </w:r>
      <w:r w:rsidRPr="00CC7F6C">
        <w:rPr>
          <w:rFonts w:asciiTheme="minorBidi" w:eastAsia="Hankook Regular" w:hAnsiTheme="minorBidi" w:cstheme="minorBidi"/>
          <w:color w:val="000000"/>
          <w:kern w:val="0"/>
          <w:szCs w:val="20"/>
          <w:shd w:val="clear" w:color="auto" w:fill="FDFDFD"/>
          <w:lang w:val="pl-PL" w:bidi="pl-PL"/>
        </w:rPr>
        <w:t>w zakresie od 1 do 10 mm.</w:t>
      </w:r>
    </w:p>
    <w:p w14:paraId="303F34CE" w14:textId="77777777" w:rsidR="00DE5330" w:rsidRPr="00CC7F6C" w:rsidRDefault="00DE5330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color w:val="0D0D0D" w:themeColor="text1" w:themeTint="F2"/>
          <w:kern w:val="0"/>
          <w:szCs w:val="20"/>
          <w:lang w:val="pl-PL"/>
        </w:rPr>
      </w:pPr>
    </w:p>
    <w:p w14:paraId="6B090B86" w14:textId="77967392" w:rsidR="00C15C0F" w:rsidRPr="00CC7F6C" w:rsidRDefault="00B330C3" w:rsidP="00DB50DB">
      <w:pPr>
        <w:keepNext/>
        <w:widowControl/>
        <w:wordWrap/>
        <w:spacing w:line="360" w:lineRule="auto"/>
        <w:rPr>
          <w:rFonts w:asciiTheme="minorBidi" w:eastAsia="Hankook Regular" w:hAnsiTheme="minorBidi" w:cstheme="minorBidi"/>
          <w:b/>
          <w:kern w:val="0"/>
          <w:szCs w:val="20"/>
          <w:lang w:val="pl-PL"/>
        </w:rPr>
      </w:pPr>
      <w:r w:rsidRPr="00CC7F6C">
        <w:rPr>
          <w:rFonts w:ascii="Cambria Math" w:eastAsia="Malgun Gothic" w:hAnsi="Cambria Math" w:cs="Cambria Math"/>
          <w:b/>
          <w:color w:val="0D0D0D" w:themeColor="text1" w:themeTint="F2"/>
          <w:kern w:val="0"/>
          <w:szCs w:val="20"/>
          <w:lang w:val="pl-PL" w:bidi="pl-PL"/>
        </w:rPr>
        <w:t xml:space="preserve">⑥ </w:t>
      </w:r>
      <w:r w:rsidRPr="00CC7F6C">
        <w:rPr>
          <w:rFonts w:asciiTheme="minorBidi" w:eastAsia="Malgun Gothic" w:hAnsiTheme="minorBidi" w:cstheme="minorBidi"/>
          <w:b/>
          <w:color w:val="0D0D0D" w:themeColor="text1" w:themeTint="F2"/>
          <w:kern w:val="0"/>
          <w:szCs w:val="20"/>
          <w:lang w:val="pl-PL" w:bidi="pl-PL"/>
        </w:rPr>
        <w:t>Ride</w:t>
      </w:r>
    </w:p>
    <w:p w14:paraId="550BF2B0" w14:textId="4C77DDCA" w:rsidR="00C15C0F" w:rsidRPr="00CC7F6C" w:rsidRDefault="00B330C3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color w:val="000000"/>
          <w:kern w:val="0"/>
          <w:szCs w:val="20"/>
          <w:shd w:val="clear" w:color="auto" w:fill="FDFDFD"/>
          <w:lang w:val="pl-PL"/>
        </w:rPr>
      </w:pPr>
      <w:r w:rsidRPr="00CC7F6C">
        <w:rPr>
          <w:rFonts w:asciiTheme="minorBidi" w:eastAsia="Hankook Regular" w:hAnsiTheme="minorBidi" w:cstheme="minorBidi"/>
          <w:color w:val="000000"/>
          <w:kern w:val="0"/>
          <w:szCs w:val="20"/>
          <w:shd w:val="clear" w:color="auto" w:fill="FDFDFD"/>
          <w:lang w:val="pl-PL" w:bidi="pl-PL"/>
        </w:rPr>
        <w:t>Tor o długości 970 m, który będzie służył do testowania komfortu jazdy, obejmuje cztery pasy i 15</w:t>
      </w:r>
      <w:r w:rsidR="00CC7F6C">
        <w:rPr>
          <w:rFonts w:asciiTheme="minorBidi" w:eastAsia="Hankook Regular" w:hAnsiTheme="minorBidi" w:cstheme="minorBidi"/>
          <w:color w:val="000000"/>
          <w:kern w:val="0"/>
          <w:szCs w:val="20"/>
          <w:shd w:val="clear" w:color="auto" w:fill="FDFDFD"/>
          <w:lang w:val="pl-PL" w:bidi="pl-PL"/>
        </w:rPr>
        <w:t> </w:t>
      </w:r>
      <w:r w:rsidRPr="00CC7F6C">
        <w:rPr>
          <w:rFonts w:asciiTheme="minorBidi" w:eastAsia="Hankook Regular" w:hAnsiTheme="minorBidi" w:cstheme="minorBidi"/>
          <w:color w:val="000000"/>
          <w:kern w:val="0"/>
          <w:szCs w:val="20"/>
          <w:shd w:val="clear" w:color="auto" w:fill="FDFDFD"/>
          <w:lang w:val="pl-PL" w:bidi="pl-PL"/>
        </w:rPr>
        <w:t>nawierzchni drogowych, w tym autostrady, drogi asfaltowe i drogi brukowane.</w:t>
      </w:r>
    </w:p>
    <w:p w14:paraId="0173618C" w14:textId="77777777" w:rsidR="00DE5330" w:rsidRPr="00CC7F6C" w:rsidRDefault="00DE5330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color w:val="0D0D0D" w:themeColor="text1" w:themeTint="F2"/>
          <w:kern w:val="0"/>
          <w:szCs w:val="20"/>
          <w:lang w:val="pl-PL"/>
        </w:rPr>
      </w:pPr>
    </w:p>
    <w:p w14:paraId="466A3011" w14:textId="48F3BB2B" w:rsidR="00C15C0F" w:rsidRPr="00CC7F6C" w:rsidRDefault="00B330C3" w:rsidP="00DB50DB">
      <w:pPr>
        <w:keepNext/>
        <w:widowControl/>
        <w:wordWrap/>
        <w:spacing w:line="360" w:lineRule="auto"/>
        <w:rPr>
          <w:rFonts w:asciiTheme="minorBidi" w:eastAsia="Hankook Regular" w:hAnsiTheme="minorBidi" w:cstheme="minorBidi"/>
          <w:b/>
          <w:color w:val="0D0D0D" w:themeColor="text1" w:themeTint="F2"/>
          <w:kern w:val="0"/>
          <w:szCs w:val="20"/>
          <w:lang w:val="en-GB"/>
        </w:rPr>
      </w:pPr>
      <w:r w:rsidRPr="00CC7F6C">
        <w:rPr>
          <w:rFonts w:ascii="Cambria Math" w:eastAsia="Malgun Gothic" w:hAnsi="Cambria Math" w:cs="Cambria Math"/>
          <w:b/>
          <w:color w:val="0D0D0D" w:themeColor="text1" w:themeTint="F2"/>
          <w:kern w:val="0"/>
          <w:szCs w:val="20"/>
          <w:lang w:val="pl-PL" w:bidi="pl-PL"/>
        </w:rPr>
        <w:t xml:space="preserve">⑦ </w:t>
      </w:r>
      <w:r w:rsidRPr="00CC7F6C">
        <w:rPr>
          <w:rFonts w:asciiTheme="minorBidi" w:eastAsia="Malgun Gothic" w:hAnsiTheme="minorBidi" w:cstheme="minorBidi"/>
          <w:b/>
          <w:color w:val="0D0D0D" w:themeColor="text1" w:themeTint="F2"/>
          <w:kern w:val="0"/>
          <w:szCs w:val="20"/>
          <w:lang w:val="pl-PL" w:bidi="pl-PL"/>
        </w:rPr>
        <w:t>Braking</w:t>
      </w:r>
    </w:p>
    <w:p w14:paraId="72C2C5C1" w14:textId="6801BDCC" w:rsidR="00C15C0F" w:rsidRPr="00CC7F6C" w:rsidRDefault="00B330C3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color w:val="000000"/>
          <w:kern w:val="0"/>
          <w:szCs w:val="20"/>
          <w:shd w:val="clear" w:color="auto" w:fill="FDFDFD"/>
          <w:lang w:val="en-GB"/>
        </w:rPr>
      </w:pPr>
      <w:r w:rsidRPr="00CC7F6C">
        <w:rPr>
          <w:rFonts w:asciiTheme="minorBidi" w:eastAsia="Hankook Regular" w:hAnsiTheme="minorBidi" w:cstheme="minorBidi"/>
          <w:color w:val="000000"/>
          <w:kern w:val="0"/>
          <w:szCs w:val="20"/>
          <w:shd w:val="clear" w:color="auto" w:fill="FDFDFD"/>
          <w:lang w:val="pl-PL" w:bidi="pl-PL"/>
        </w:rPr>
        <w:t>Tor do hamowania składa się z czterech suchych i czterech mokrych pasów o różnej nawierzchni, w tym asfaltowej i betonowej. Tor do testów hamowania na suchej nawierzchni umożliwia jazdę z prędkością do 150 km/h.</w:t>
      </w:r>
    </w:p>
    <w:p w14:paraId="64C46BF2" w14:textId="77777777" w:rsidR="00DE5330" w:rsidRPr="00CC7F6C" w:rsidRDefault="00DE5330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kern w:val="0"/>
          <w:szCs w:val="20"/>
          <w:lang w:val="en-GB"/>
        </w:rPr>
      </w:pPr>
    </w:p>
    <w:p w14:paraId="35296531" w14:textId="6770733E" w:rsidR="00C15C0F" w:rsidRPr="00CC7F6C" w:rsidRDefault="00B330C3" w:rsidP="00DB50DB">
      <w:pPr>
        <w:keepNext/>
        <w:widowControl/>
        <w:wordWrap/>
        <w:spacing w:line="360" w:lineRule="auto"/>
        <w:rPr>
          <w:rFonts w:asciiTheme="minorBidi" w:eastAsia="Hankook Regular" w:hAnsiTheme="minorBidi" w:cstheme="minorBidi"/>
          <w:b/>
          <w:kern w:val="0"/>
          <w:szCs w:val="20"/>
          <w:lang w:val="en-GB"/>
        </w:rPr>
      </w:pPr>
      <w:r w:rsidRPr="00CC7F6C">
        <w:rPr>
          <w:rFonts w:ascii="Cambria Math" w:eastAsia="Malgun Gothic" w:hAnsi="Cambria Math" w:cs="Cambria Math"/>
          <w:b/>
          <w:kern w:val="0"/>
          <w:szCs w:val="20"/>
          <w:lang w:val="pl-PL" w:bidi="pl-PL"/>
        </w:rPr>
        <w:t xml:space="preserve">⑧ </w:t>
      </w:r>
      <w:r w:rsidRPr="00CC7F6C">
        <w:rPr>
          <w:rFonts w:asciiTheme="minorBidi" w:eastAsia="Malgun Gothic" w:hAnsiTheme="minorBidi" w:cstheme="minorBidi"/>
          <w:b/>
          <w:kern w:val="0"/>
          <w:szCs w:val="20"/>
          <w:lang w:val="pl-PL" w:bidi="pl-PL"/>
        </w:rPr>
        <w:t>Hydroplaning Straight</w:t>
      </w:r>
    </w:p>
    <w:p w14:paraId="101BC7D2" w14:textId="218A118F" w:rsidR="00C15C0F" w:rsidRPr="00CC7F6C" w:rsidRDefault="00B330C3" w:rsidP="00DB50DB">
      <w:pPr>
        <w:keepLines/>
        <w:widowControl/>
        <w:wordWrap/>
        <w:spacing w:line="360" w:lineRule="auto"/>
        <w:rPr>
          <w:rFonts w:asciiTheme="minorBidi" w:eastAsia="Hankook Regular" w:hAnsiTheme="minorBidi" w:cstheme="minorBidi"/>
          <w:kern w:val="0"/>
          <w:szCs w:val="20"/>
          <w:lang w:val="en-GB"/>
        </w:rPr>
      </w:pPr>
      <w:r w:rsidRPr="00CC7F6C">
        <w:rPr>
          <w:rFonts w:asciiTheme="minorBidi" w:eastAsia="Hankook Regular" w:hAnsiTheme="minorBidi" w:cstheme="minorBidi"/>
          <w:kern w:val="0"/>
          <w:szCs w:val="20"/>
          <w:lang w:val="pl-PL" w:bidi="pl-PL"/>
        </w:rPr>
        <w:t xml:space="preserve">Prosta do testów aquaplaningu o długości 150 m umożliwia przeprowadzanie testów aquaplaningu na mokrej nawierzchni i pozwala na regulację warstwy wody w zakresie od 1 do 10 mm. </w:t>
      </w:r>
    </w:p>
    <w:p w14:paraId="39D12176" w14:textId="77777777" w:rsidR="00DE5330" w:rsidRPr="00CC7F6C" w:rsidRDefault="00DE5330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kern w:val="0"/>
          <w:szCs w:val="20"/>
          <w:lang w:val="en-GB"/>
        </w:rPr>
      </w:pPr>
    </w:p>
    <w:p w14:paraId="14CD6D8D" w14:textId="3E214D74" w:rsidR="00C15C0F" w:rsidRPr="00CC7F6C" w:rsidRDefault="00B330C3" w:rsidP="00DB50DB">
      <w:pPr>
        <w:keepNext/>
        <w:widowControl/>
        <w:wordWrap/>
        <w:spacing w:line="360" w:lineRule="auto"/>
        <w:rPr>
          <w:rFonts w:asciiTheme="minorBidi" w:eastAsia="Hankook Regular" w:hAnsiTheme="minorBidi" w:cstheme="minorBidi"/>
          <w:b/>
          <w:kern w:val="0"/>
          <w:szCs w:val="20"/>
          <w:lang w:val="en-GB"/>
        </w:rPr>
      </w:pPr>
      <w:r w:rsidRPr="00CC7F6C">
        <w:rPr>
          <w:rFonts w:ascii="Cambria Math" w:eastAsia="Malgun Gothic" w:hAnsi="Cambria Math" w:cs="Cambria Math"/>
          <w:b/>
          <w:kern w:val="0"/>
          <w:szCs w:val="20"/>
          <w:lang w:val="pl-PL" w:bidi="pl-PL"/>
        </w:rPr>
        <w:t xml:space="preserve">⑨ </w:t>
      </w:r>
      <w:r w:rsidRPr="00CC7F6C">
        <w:rPr>
          <w:rFonts w:asciiTheme="minorBidi" w:eastAsia="Malgun Gothic" w:hAnsiTheme="minorBidi" w:cstheme="minorBidi"/>
          <w:b/>
          <w:kern w:val="0"/>
          <w:szCs w:val="20"/>
          <w:lang w:val="pl-PL" w:bidi="pl-PL"/>
        </w:rPr>
        <w:t>Pass-by Noise</w:t>
      </w:r>
    </w:p>
    <w:p w14:paraId="27F07EC9" w14:textId="75352633" w:rsidR="00C15C0F" w:rsidRPr="00CC7F6C" w:rsidRDefault="00B330C3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kern w:val="0"/>
          <w:szCs w:val="20"/>
          <w:lang w:val="en-GB"/>
        </w:rPr>
      </w:pPr>
      <w:r w:rsidRPr="00CC7F6C">
        <w:rPr>
          <w:rFonts w:asciiTheme="minorBidi" w:eastAsia="Hankook Regular" w:hAnsiTheme="minorBidi" w:cstheme="minorBidi"/>
          <w:kern w:val="0"/>
          <w:szCs w:val="20"/>
          <w:lang w:val="pl-PL" w:bidi="pl-PL"/>
        </w:rPr>
        <w:t>Tor o długości 920 m jest przeznaczony do przeprowadzania testów hałasu opon w celu spełnienia wymagań producentów samochodów i uzyskania certyfikatu ISO.</w:t>
      </w:r>
    </w:p>
    <w:p w14:paraId="1754782B" w14:textId="77777777" w:rsidR="00DE5330" w:rsidRPr="00CC7F6C" w:rsidRDefault="00DE5330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kern w:val="0"/>
          <w:szCs w:val="20"/>
          <w:lang w:val="en-GB"/>
        </w:rPr>
      </w:pPr>
    </w:p>
    <w:p w14:paraId="503CA036" w14:textId="540579A1" w:rsidR="00C15C0F" w:rsidRPr="00CC7F6C" w:rsidRDefault="00B330C3" w:rsidP="00DB50DB">
      <w:pPr>
        <w:keepNext/>
        <w:widowControl/>
        <w:wordWrap/>
        <w:spacing w:line="360" w:lineRule="auto"/>
        <w:rPr>
          <w:rFonts w:asciiTheme="minorBidi" w:eastAsia="Hankook Regular" w:hAnsiTheme="minorBidi" w:cstheme="minorBidi"/>
          <w:b/>
          <w:kern w:val="0"/>
          <w:szCs w:val="20"/>
          <w:lang w:val="en-GB"/>
        </w:rPr>
      </w:pPr>
      <w:r w:rsidRPr="00CC7F6C">
        <w:rPr>
          <w:rFonts w:ascii="Cambria Math" w:eastAsia="Malgun Gothic" w:hAnsi="Cambria Math" w:cs="Cambria Math"/>
          <w:b/>
          <w:kern w:val="0"/>
          <w:szCs w:val="20"/>
          <w:lang w:val="pl-PL" w:bidi="pl-PL"/>
        </w:rPr>
        <w:lastRenderedPageBreak/>
        <w:t xml:space="preserve">⑩ </w:t>
      </w:r>
      <w:r w:rsidRPr="00CC7F6C">
        <w:rPr>
          <w:rFonts w:asciiTheme="minorBidi" w:eastAsia="Malgun Gothic" w:hAnsiTheme="minorBidi" w:cstheme="minorBidi"/>
          <w:b/>
          <w:kern w:val="0"/>
          <w:szCs w:val="20"/>
          <w:lang w:val="pl-PL" w:bidi="pl-PL"/>
        </w:rPr>
        <w:t>Noise/Vibration/Harshness</w:t>
      </w:r>
    </w:p>
    <w:p w14:paraId="40DB247D" w14:textId="6D0451AB" w:rsidR="00C15C0F" w:rsidRPr="00CC7F6C" w:rsidRDefault="00B330C3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kern w:val="0"/>
          <w:szCs w:val="20"/>
          <w:lang w:val="pl-PL"/>
        </w:rPr>
      </w:pPr>
      <w:r w:rsidRPr="00CC7F6C">
        <w:rPr>
          <w:rFonts w:asciiTheme="minorBidi" w:eastAsia="Hankook Regular" w:hAnsiTheme="minorBidi" w:cstheme="minorBidi"/>
          <w:kern w:val="0"/>
          <w:szCs w:val="20"/>
          <w:lang w:val="pl-PL" w:bidi="pl-PL"/>
        </w:rPr>
        <w:t>Tor o długości 700 m służy do pomiaru hałasu emitowanego przez opony. Składa się on z siedmiu dróg i pięciu pasów asfaltu oraz z betonowego rowu.</w:t>
      </w:r>
    </w:p>
    <w:p w14:paraId="05984169" w14:textId="77777777" w:rsidR="00DE5330" w:rsidRPr="00CC7F6C" w:rsidRDefault="00DE5330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kern w:val="0"/>
          <w:szCs w:val="20"/>
          <w:lang w:val="pl-PL"/>
        </w:rPr>
      </w:pPr>
    </w:p>
    <w:p w14:paraId="3213A654" w14:textId="7E7A044D" w:rsidR="00C15C0F" w:rsidRPr="00CC7F6C" w:rsidRDefault="00B330C3" w:rsidP="00DB50DB">
      <w:pPr>
        <w:keepNext/>
        <w:widowControl/>
        <w:tabs>
          <w:tab w:val="left" w:pos="2934"/>
        </w:tabs>
        <w:wordWrap/>
        <w:spacing w:line="360" w:lineRule="auto"/>
        <w:rPr>
          <w:rFonts w:asciiTheme="minorBidi" w:eastAsia="Hankook Regular" w:hAnsiTheme="minorBidi" w:cstheme="minorBidi"/>
          <w:b/>
          <w:kern w:val="0"/>
          <w:szCs w:val="20"/>
          <w:lang w:val="en-GB"/>
        </w:rPr>
      </w:pPr>
      <w:r w:rsidRPr="00CC7F6C">
        <w:rPr>
          <w:rFonts w:ascii="Cambria Math" w:eastAsia="Malgun Gothic" w:hAnsi="Cambria Math" w:cs="Cambria Math"/>
          <w:b/>
          <w:kern w:val="0"/>
          <w:szCs w:val="20"/>
          <w:lang w:val="pl-PL" w:bidi="pl-PL"/>
        </w:rPr>
        <w:t xml:space="preserve">⑪ </w:t>
      </w:r>
      <w:r w:rsidRPr="00CC7F6C">
        <w:rPr>
          <w:rFonts w:asciiTheme="minorBidi" w:eastAsia="Malgun Gothic" w:hAnsiTheme="minorBidi" w:cstheme="minorBidi"/>
          <w:b/>
          <w:kern w:val="0"/>
          <w:szCs w:val="20"/>
          <w:lang w:val="pl-PL" w:bidi="pl-PL"/>
        </w:rPr>
        <w:t>General Road</w:t>
      </w:r>
    </w:p>
    <w:p w14:paraId="36E0B2F7" w14:textId="1EE5F521" w:rsidR="00C15C0F" w:rsidRPr="00CC7F6C" w:rsidRDefault="00B330C3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kern w:val="0"/>
          <w:szCs w:val="20"/>
          <w:lang w:val="pl-PL"/>
        </w:rPr>
      </w:pPr>
      <w:r w:rsidRPr="00CC7F6C">
        <w:rPr>
          <w:rFonts w:asciiTheme="minorBidi" w:eastAsia="Hankook Regular" w:hAnsiTheme="minorBidi" w:cstheme="minorBidi"/>
          <w:kern w:val="0"/>
          <w:szCs w:val="20"/>
          <w:lang w:val="pl-PL" w:bidi="pl-PL"/>
        </w:rPr>
        <w:t>Droga główna o długości 5 km łączy wszystkie tory testowe. Umożliwia ona kompleksowe testowanie osiągów, w tym komfortu jazdy na różnych nawierzchniach.</w:t>
      </w:r>
    </w:p>
    <w:p w14:paraId="19BD6268" w14:textId="77777777" w:rsidR="00DE5330" w:rsidRPr="00CC7F6C" w:rsidRDefault="00DE5330" w:rsidP="00DB50DB">
      <w:pPr>
        <w:widowControl/>
        <w:wordWrap/>
        <w:spacing w:line="360" w:lineRule="auto"/>
        <w:rPr>
          <w:rFonts w:asciiTheme="minorBidi" w:eastAsia="Malgun Gothic" w:hAnsiTheme="minorBidi" w:cstheme="minorBidi"/>
          <w:kern w:val="0"/>
          <w:szCs w:val="20"/>
          <w:lang w:val="pl-PL"/>
        </w:rPr>
      </w:pPr>
    </w:p>
    <w:p w14:paraId="653E8E63" w14:textId="2D789521" w:rsidR="00C15C0F" w:rsidRPr="00CC7F6C" w:rsidRDefault="00B330C3" w:rsidP="00DB50DB">
      <w:pPr>
        <w:keepNext/>
        <w:widowControl/>
        <w:wordWrap/>
        <w:spacing w:line="360" w:lineRule="auto"/>
        <w:rPr>
          <w:rFonts w:asciiTheme="minorBidi" w:eastAsia="Hankook Regular" w:hAnsiTheme="minorBidi" w:cstheme="minorBidi"/>
          <w:b/>
          <w:kern w:val="0"/>
          <w:szCs w:val="20"/>
          <w:lang w:val="en-GB"/>
        </w:rPr>
      </w:pPr>
      <w:r w:rsidRPr="00CC7F6C">
        <w:rPr>
          <w:rFonts w:ascii="Cambria Math" w:eastAsia="Malgun Gothic" w:hAnsi="Cambria Math" w:cs="Cambria Math"/>
          <w:b/>
          <w:kern w:val="0"/>
          <w:szCs w:val="20"/>
          <w:lang w:val="pl-PL" w:bidi="pl-PL"/>
        </w:rPr>
        <w:t xml:space="preserve">⑫ </w:t>
      </w:r>
      <w:r w:rsidRPr="00CC7F6C">
        <w:rPr>
          <w:rFonts w:asciiTheme="minorBidi" w:eastAsia="Malgun Gothic" w:hAnsiTheme="minorBidi" w:cstheme="minorBidi"/>
          <w:b/>
          <w:kern w:val="0"/>
          <w:szCs w:val="20"/>
          <w:lang w:val="pl-PL" w:bidi="pl-PL"/>
        </w:rPr>
        <w:t>Off Road</w:t>
      </w:r>
    </w:p>
    <w:p w14:paraId="2BE951F2" w14:textId="4A6FD48D" w:rsidR="00C15C0F" w:rsidRPr="00CC7F6C" w:rsidRDefault="00B330C3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kern w:val="0"/>
          <w:szCs w:val="20"/>
          <w:lang w:val="en-GB"/>
        </w:rPr>
      </w:pPr>
      <w:r w:rsidRPr="00CC7F6C">
        <w:rPr>
          <w:rFonts w:asciiTheme="minorBidi" w:eastAsia="Hankook Regular" w:hAnsiTheme="minorBidi" w:cstheme="minorBidi"/>
          <w:kern w:val="0"/>
          <w:szCs w:val="20"/>
          <w:lang w:val="pl-PL" w:bidi="pl-PL"/>
        </w:rPr>
        <w:t>Tor off-roadowy jest wyposażony w różne przeszkody, takie jak kałuże i głazy, i służy do testowania osiągów opon terenowych.</w:t>
      </w:r>
    </w:p>
    <w:p w14:paraId="466C4F51" w14:textId="77777777" w:rsidR="00DE5330" w:rsidRPr="00CC7F6C" w:rsidRDefault="00DE5330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kern w:val="0"/>
          <w:szCs w:val="20"/>
          <w:lang w:val="en-GB"/>
        </w:rPr>
      </w:pPr>
    </w:p>
    <w:p w14:paraId="30F96C8F" w14:textId="7A40BFE8" w:rsidR="00C15C0F" w:rsidRPr="00CC7F6C" w:rsidRDefault="00B330C3" w:rsidP="00DB50DB">
      <w:pPr>
        <w:keepNext/>
        <w:widowControl/>
        <w:wordWrap/>
        <w:spacing w:line="360" w:lineRule="auto"/>
        <w:rPr>
          <w:rFonts w:asciiTheme="minorBidi" w:eastAsia="Hankook Regular" w:hAnsiTheme="minorBidi" w:cstheme="minorBidi"/>
          <w:b/>
          <w:kern w:val="0"/>
          <w:szCs w:val="20"/>
          <w:lang w:val="en-GB"/>
        </w:rPr>
      </w:pPr>
      <w:r w:rsidRPr="00CC7F6C">
        <w:rPr>
          <w:rFonts w:ascii="Cambria Math" w:eastAsia="Malgun Gothic" w:hAnsi="Cambria Math" w:cs="Cambria Math"/>
          <w:b/>
          <w:kern w:val="0"/>
          <w:szCs w:val="20"/>
          <w:lang w:val="pl-PL" w:bidi="pl-PL"/>
        </w:rPr>
        <w:t xml:space="preserve">⑬ </w:t>
      </w:r>
      <w:r w:rsidRPr="00CC7F6C">
        <w:rPr>
          <w:rFonts w:asciiTheme="minorBidi" w:eastAsia="Malgun Gothic" w:hAnsiTheme="minorBidi" w:cstheme="minorBidi"/>
          <w:b/>
          <w:kern w:val="0"/>
          <w:szCs w:val="20"/>
          <w:lang w:val="pl-PL" w:bidi="pl-PL"/>
        </w:rPr>
        <w:t>Chip-Cut Road Tracks</w:t>
      </w:r>
    </w:p>
    <w:p w14:paraId="6BC673E7" w14:textId="2C7035E6" w:rsidR="00C15C0F" w:rsidRPr="00CC7F6C" w:rsidRDefault="00B330C3" w:rsidP="00DB50DB">
      <w:pPr>
        <w:widowControl/>
        <w:wordWrap/>
        <w:spacing w:line="360" w:lineRule="auto"/>
        <w:rPr>
          <w:rFonts w:asciiTheme="minorBidi" w:eastAsia="Hankook Regular" w:hAnsiTheme="minorBidi" w:cstheme="minorBidi"/>
          <w:color w:val="000000" w:themeColor="text1"/>
          <w:kern w:val="0"/>
          <w:szCs w:val="20"/>
          <w:lang w:val="pl-PL"/>
        </w:rPr>
      </w:pPr>
      <w:r w:rsidRPr="00CC7F6C">
        <w:rPr>
          <w:rFonts w:asciiTheme="minorBidi" w:eastAsia="Hankook Regular" w:hAnsiTheme="minorBidi" w:cstheme="minorBidi"/>
          <w:color w:val="000000" w:themeColor="text1"/>
          <w:kern w:val="0"/>
          <w:szCs w:val="20"/>
          <w:lang w:val="pl-PL" w:bidi="pl-PL"/>
        </w:rPr>
        <w:t>Na tym torze o długości 1,4 km sprawdzana jest wytrzymałość opon. Tor służy również do testowania zużycia na skutek odłamków i nacięć, czyli w warunkach często spotykanych podczas normalnego użytkowania pojazdu.</w:t>
      </w:r>
    </w:p>
    <w:p w14:paraId="651726F8" w14:textId="77777777" w:rsidR="00DB50DB" w:rsidRPr="00CC7F6C" w:rsidRDefault="00DB50DB" w:rsidP="00DB50DB">
      <w:pPr>
        <w:widowControl/>
        <w:suppressAutoHyphens/>
        <w:wordWrap/>
        <w:autoSpaceDE/>
        <w:spacing w:line="360" w:lineRule="auto"/>
        <w:rPr>
          <w:rFonts w:asciiTheme="minorBidi" w:eastAsia="Times New Roman" w:hAnsiTheme="minorBidi" w:cstheme="minorBidi"/>
          <w:color w:val="00000A"/>
          <w:kern w:val="0"/>
          <w:szCs w:val="20"/>
          <w:lang w:val="pl-PL" w:eastAsia="en-GB" w:bidi="en-GB"/>
        </w:rPr>
      </w:pPr>
    </w:p>
    <w:p w14:paraId="443EF154" w14:textId="77777777" w:rsidR="00DB50DB" w:rsidRPr="00CC7F6C" w:rsidRDefault="00DB50DB" w:rsidP="00DB50DB">
      <w:pPr>
        <w:widowControl/>
        <w:suppressAutoHyphens/>
        <w:wordWrap/>
        <w:autoSpaceDE/>
        <w:spacing w:line="360" w:lineRule="auto"/>
        <w:jc w:val="center"/>
        <w:rPr>
          <w:rFonts w:asciiTheme="minorBidi" w:eastAsia="Times New Roman" w:hAnsiTheme="minorBidi" w:cstheme="minorBidi"/>
          <w:i/>
          <w:iCs/>
          <w:color w:val="00000A"/>
          <w:kern w:val="0"/>
          <w:szCs w:val="20"/>
          <w:lang w:val="en-GB" w:eastAsia="en-GB" w:bidi="en-GB"/>
        </w:rPr>
      </w:pPr>
      <w:r w:rsidRPr="00CC7F6C">
        <w:rPr>
          <w:rFonts w:asciiTheme="minorBidi" w:eastAsia="Times New Roman" w:hAnsiTheme="minorBidi" w:cstheme="minorBidi"/>
          <w:color w:val="00000A"/>
          <w:kern w:val="0"/>
          <w:szCs w:val="20"/>
          <w:lang w:val="pl-PL" w:bidi="pl-PL"/>
        </w:rPr>
        <w:t>###</w:t>
      </w:r>
    </w:p>
    <w:p w14:paraId="3482345F" w14:textId="79715F10" w:rsidR="00FE07B0" w:rsidRPr="00CC7F6C" w:rsidRDefault="00FE07B0" w:rsidP="00DB50DB">
      <w:pPr>
        <w:widowControl/>
        <w:wordWrap/>
        <w:spacing w:line="360" w:lineRule="auto"/>
        <w:rPr>
          <w:rFonts w:asciiTheme="minorBidi" w:hAnsiTheme="minorBidi" w:cstheme="minorBidi"/>
          <w:kern w:val="0"/>
          <w:szCs w:val="20"/>
          <w:lang w:val="en-GB"/>
        </w:rPr>
      </w:pPr>
    </w:p>
    <w:p w14:paraId="26211983" w14:textId="77777777" w:rsidR="00CC7F6C" w:rsidRPr="00CC7F6C" w:rsidRDefault="00CC7F6C" w:rsidP="00CC7F6C">
      <w:pPr>
        <w:keepNext/>
        <w:widowControl/>
        <w:wordWrap/>
        <w:spacing w:line="360" w:lineRule="auto"/>
        <w:rPr>
          <w:rFonts w:asciiTheme="minorBidi" w:hAnsiTheme="minorBidi" w:cstheme="minorBidi"/>
          <w:b/>
          <w:bCs/>
          <w:szCs w:val="20"/>
          <w:lang w:val="pl-PL"/>
        </w:rPr>
      </w:pPr>
      <w:r w:rsidRPr="00CC7F6C">
        <w:rPr>
          <w:rFonts w:asciiTheme="minorBidi" w:hAnsiTheme="minorBidi" w:cstheme="minorBidi"/>
          <w:b/>
          <w:bCs/>
          <w:szCs w:val="20"/>
          <w:lang w:val="pl-PL"/>
        </w:rPr>
        <w:t xml:space="preserve">O </w:t>
      </w:r>
      <w:r w:rsidRPr="00CC7F6C">
        <w:rPr>
          <w:rFonts w:asciiTheme="minorBidi" w:hAnsiTheme="minorBidi" w:cstheme="minorBidi"/>
          <w:b/>
          <w:kern w:val="0"/>
          <w:szCs w:val="20"/>
          <w:lang w:val="pl-PL" w:bidi="pl-PL"/>
        </w:rPr>
        <w:t>firmie</w:t>
      </w:r>
      <w:r w:rsidRPr="00CC7F6C">
        <w:rPr>
          <w:rFonts w:asciiTheme="minorBidi" w:hAnsiTheme="minorBidi" w:cstheme="minorBidi"/>
          <w:b/>
          <w:bCs/>
          <w:szCs w:val="20"/>
          <w:lang w:val="pl-PL"/>
        </w:rPr>
        <w:t xml:space="preserve"> Hankook</w:t>
      </w:r>
    </w:p>
    <w:p w14:paraId="5EDC8CC1" w14:textId="77777777" w:rsidR="00CC7F6C" w:rsidRPr="00CC7F6C" w:rsidRDefault="00CC7F6C" w:rsidP="00CC7F6C">
      <w:pPr>
        <w:keepNext/>
        <w:widowControl/>
        <w:wordWrap/>
        <w:spacing w:line="360" w:lineRule="auto"/>
        <w:rPr>
          <w:rFonts w:asciiTheme="minorBidi" w:hAnsiTheme="minorBidi" w:cstheme="minorBidi"/>
          <w:b/>
          <w:bCs/>
          <w:szCs w:val="20"/>
          <w:lang w:val="pl-PL"/>
        </w:rPr>
      </w:pPr>
    </w:p>
    <w:p w14:paraId="4E10C3F8" w14:textId="77777777" w:rsidR="00CC7F6C" w:rsidRPr="00CC7F6C" w:rsidRDefault="00CC7F6C" w:rsidP="00CC7F6C">
      <w:pPr>
        <w:widowControl/>
        <w:wordWrap/>
        <w:spacing w:line="360" w:lineRule="auto"/>
        <w:rPr>
          <w:rFonts w:asciiTheme="minorBidi" w:hAnsiTheme="minorBidi" w:cstheme="minorBidi"/>
          <w:kern w:val="0"/>
          <w:szCs w:val="20"/>
          <w:lang w:val="pl-PL"/>
        </w:rPr>
      </w:pPr>
      <w:r w:rsidRPr="00CC7F6C">
        <w:rPr>
          <w:rFonts w:asciiTheme="minorBidi" w:hAnsiTheme="minorBidi" w:cstheme="minorBidi"/>
          <w:kern w:val="0"/>
          <w:szCs w:val="20"/>
          <w:lang w:val="pl-PL"/>
        </w:rPr>
        <w:t>Hankook Tire, globalny producent opon, wytwarza innowacyjne, wysokiej klasy opony radialne w segmencie premium do samochodów osobowych, SUV-ów, pojazdów terenowych, lekkich samochodów ciężarowych, samochodów kempingowych, pojazdów ciężarowych, autobusów i samochodowego sportu motorowego (trasy okrężne, rajdy).</w:t>
      </w:r>
    </w:p>
    <w:p w14:paraId="743AE498" w14:textId="77777777" w:rsidR="00CC7F6C" w:rsidRPr="00CC7F6C" w:rsidRDefault="00CC7F6C" w:rsidP="00CC7F6C">
      <w:pPr>
        <w:widowControl/>
        <w:wordWrap/>
        <w:spacing w:line="360" w:lineRule="auto"/>
        <w:rPr>
          <w:rFonts w:asciiTheme="minorBidi" w:hAnsiTheme="minorBidi" w:cstheme="minorBidi"/>
          <w:kern w:val="0"/>
          <w:szCs w:val="20"/>
          <w:lang w:val="pl-PL"/>
        </w:rPr>
      </w:pPr>
    </w:p>
    <w:p w14:paraId="1260A3D1" w14:textId="77777777" w:rsidR="00CC7F6C" w:rsidRPr="00CC7F6C" w:rsidRDefault="00CC7F6C" w:rsidP="00CC7F6C">
      <w:pPr>
        <w:widowControl/>
        <w:wordWrap/>
        <w:spacing w:line="360" w:lineRule="auto"/>
        <w:rPr>
          <w:rFonts w:asciiTheme="minorBidi" w:hAnsiTheme="minorBidi" w:cstheme="minorBidi"/>
          <w:kern w:val="0"/>
          <w:szCs w:val="20"/>
          <w:lang w:val="pl-PL"/>
        </w:rPr>
      </w:pPr>
      <w:r w:rsidRPr="00CC7F6C">
        <w:rPr>
          <w:rFonts w:asciiTheme="minorBidi" w:hAnsiTheme="minorBidi" w:cstheme="minorBidi"/>
          <w:kern w:val="0"/>
          <w:szCs w:val="20"/>
          <w:lang w:val="pl-PL"/>
        </w:rPr>
        <w:t>Hankook stale inwestuje w badania i rozwój, aby oferować swoim klientom niezmiennie wysoką jakość w połączeniu z technologiczną doskonałością. W pięciu mieszczących się na całym świecie centrach rozwoju i ośmiu fabrykach wielkopowierzchniowych od 2016 przedsiębiorstwo konstruuje i produkuje ogumienie, skrojone na miarę wymagań regionalnych rynków. W Europie koncepcje opon przeznaczone na rynki lokalne i do wyposażenia fabrycznego są opracowywane zgodnie ze standardami wiodących europejskich producentów pojazdów w Centrum Technicznym Hankook w niemieckim Hanowerze. Produkcja opon odbywa się między innymi w nowoczesnej europejskiej fabryce w węgierskiej miejscowości Rácalmás, której uroczyste otwarcie świętowano w 2007 roku i która od tamtej pory podlega stałemu rozwojowi. Obecnie około 3000 zatrudnionych tam pracowników produkuje rocznie nawet 19 milionów opon do pojazdów osobowych, SUV-ów i lekkich pojazdów ciężarowych.</w:t>
      </w:r>
    </w:p>
    <w:p w14:paraId="20794180" w14:textId="77777777" w:rsidR="00CC7F6C" w:rsidRPr="00CC7F6C" w:rsidRDefault="00CC7F6C" w:rsidP="00CC7F6C">
      <w:pPr>
        <w:widowControl/>
        <w:wordWrap/>
        <w:spacing w:line="360" w:lineRule="auto"/>
        <w:rPr>
          <w:rFonts w:asciiTheme="minorBidi" w:hAnsiTheme="minorBidi" w:cstheme="minorBidi"/>
          <w:kern w:val="0"/>
          <w:szCs w:val="20"/>
          <w:lang w:val="pl-PL"/>
        </w:rPr>
      </w:pPr>
    </w:p>
    <w:p w14:paraId="66D2844B" w14:textId="77777777" w:rsidR="00CC7F6C" w:rsidRPr="00CC7F6C" w:rsidRDefault="00CC7F6C" w:rsidP="00CC7F6C">
      <w:pPr>
        <w:widowControl/>
        <w:wordWrap/>
        <w:spacing w:line="360" w:lineRule="auto"/>
        <w:rPr>
          <w:rFonts w:asciiTheme="minorBidi" w:hAnsiTheme="minorBidi" w:cstheme="minorBidi"/>
          <w:kern w:val="0"/>
          <w:szCs w:val="20"/>
          <w:lang w:val="pl-PL"/>
        </w:rPr>
      </w:pPr>
      <w:r w:rsidRPr="00CC7F6C">
        <w:rPr>
          <w:rFonts w:asciiTheme="minorBidi" w:hAnsiTheme="minorBidi" w:cstheme="minorBidi"/>
          <w:kern w:val="0"/>
          <w:szCs w:val="20"/>
          <w:lang w:val="pl-PL"/>
        </w:rPr>
        <w:t xml:space="preserve">Europejska i niemiecka centrala producenta opon mieści się w Neu-Isenburg koło Frankfurtu nad Menem. </w:t>
      </w:r>
      <w:r w:rsidRPr="00CC7F6C">
        <w:rPr>
          <w:rFonts w:asciiTheme="minorBidi" w:hAnsiTheme="minorBidi" w:cstheme="minorBidi"/>
          <w:kern w:val="0"/>
          <w:szCs w:val="20"/>
          <w:lang w:val="pl-PL" w:bidi="pl-PL"/>
        </w:rPr>
        <w:t xml:space="preserve">Producent prowadzi kolejne oddziały w kilku krajach Europy i sprzedaje swoje produkty za pośrednictwem </w:t>
      </w:r>
      <w:r w:rsidRPr="00CC7F6C">
        <w:rPr>
          <w:rFonts w:asciiTheme="minorBidi" w:hAnsiTheme="minorBidi" w:cstheme="minorBidi"/>
          <w:kern w:val="0"/>
          <w:szCs w:val="20"/>
          <w:lang w:val="pl-PL" w:bidi="pl-PL"/>
        </w:rPr>
        <w:lastRenderedPageBreak/>
        <w:t xml:space="preserve">regionalnych dystrybutorów na innych rynkach lokalnych. </w:t>
      </w:r>
      <w:r w:rsidRPr="00CC7F6C">
        <w:rPr>
          <w:rFonts w:asciiTheme="minorBidi" w:hAnsiTheme="minorBidi" w:cstheme="minorBidi"/>
          <w:kern w:val="0"/>
          <w:szCs w:val="20"/>
          <w:lang w:val="pl-PL"/>
        </w:rPr>
        <w:t>Przedsiębiorstwo zatrudnia na całym świecie około 20 000 pracowników i dostarcza swoje produkty do ponad 180 krajów. Wiodący producenci motoryzacyjni doceniają jakość opon Hankook, czego dowodem jest ich montaż na fabrycznym wyposażeniu. Blisko 34% obrotu globalnego firmy jest generowane w Europie. Od 2016 roku firma Hankook Tire jest uwzględniana w prestiżowym indeksie Dow Jones Sustainability Index World (DJSI World).</w:t>
      </w:r>
    </w:p>
    <w:p w14:paraId="352A2550" w14:textId="77777777" w:rsidR="00CC7F6C" w:rsidRPr="00CC7F6C" w:rsidRDefault="00CC7F6C" w:rsidP="00CC7F6C">
      <w:pPr>
        <w:widowControl/>
        <w:wordWrap/>
        <w:spacing w:line="360" w:lineRule="auto"/>
        <w:rPr>
          <w:rFonts w:asciiTheme="minorBidi" w:hAnsiTheme="minorBidi" w:cstheme="minorBidi"/>
          <w:kern w:val="0"/>
          <w:szCs w:val="20"/>
          <w:lang w:val="pl-PL"/>
        </w:rPr>
      </w:pPr>
    </w:p>
    <w:p w14:paraId="2CE62F67" w14:textId="77777777" w:rsidR="00CC7F6C" w:rsidRPr="00CC7F6C" w:rsidRDefault="00CC7F6C" w:rsidP="00CC7F6C">
      <w:pPr>
        <w:widowControl/>
        <w:wordWrap/>
        <w:spacing w:line="360" w:lineRule="auto"/>
        <w:rPr>
          <w:rFonts w:asciiTheme="minorBidi" w:hAnsiTheme="minorBidi" w:cstheme="minorBidi"/>
          <w:spacing w:val="-2"/>
          <w:kern w:val="0"/>
          <w:szCs w:val="20"/>
          <w:lang w:val="pl-PL"/>
        </w:rPr>
      </w:pPr>
      <w:r w:rsidRPr="00CC7F6C">
        <w:rPr>
          <w:rFonts w:asciiTheme="minorBidi" w:hAnsiTheme="minorBidi" w:cstheme="minorBidi"/>
          <w:spacing w:val="-2"/>
          <w:kern w:val="0"/>
          <w:szCs w:val="20"/>
          <w:lang w:val="pl-PL"/>
        </w:rPr>
        <w:t xml:space="preserve">Więcej informacji znajdą Państwo na stronie </w:t>
      </w:r>
      <w:r w:rsidRPr="00CC7F6C">
        <w:fldChar w:fldCharType="begin"/>
      </w:r>
      <w:r w:rsidRPr="00CC7F6C">
        <w:instrText xml:space="preserve"> HYPERLINK "http://www.hankooktire-mediacenter.com" </w:instrText>
      </w:r>
      <w:r w:rsidRPr="00CC7F6C">
        <w:fldChar w:fldCharType="separate"/>
      </w:r>
      <w:r w:rsidRPr="00CC7F6C">
        <w:rPr>
          <w:rFonts w:asciiTheme="minorBidi" w:hAnsiTheme="minorBidi" w:cstheme="minorBidi"/>
          <w:color w:val="0000FF"/>
          <w:spacing w:val="-2"/>
          <w:kern w:val="0"/>
          <w:szCs w:val="20"/>
          <w:lang w:val="pl-PL"/>
        </w:rPr>
        <w:t>www.hankooktire-mediacenter.com</w:t>
      </w:r>
      <w:r w:rsidRPr="00CC7F6C">
        <w:rPr>
          <w:rFonts w:asciiTheme="minorBidi" w:hAnsiTheme="minorBidi" w:cstheme="minorBidi"/>
          <w:color w:val="0000FF"/>
          <w:spacing w:val="-2"/>
          <w:kern w:val="0"/>
          <w:szCs w:val="20"/>
          <w:lang w:val="pl-PL"/>
        </w:rPr>
        <w:fldChar w:fldCharType="end"/>
      </w:r>
      <w:r w:rsidRPr="00CC7F6C">
        <w:rPr>
          <w:rFonts w:asciiTheme="minorBidi" w:hAnsiTheme="minorBidi" w:cstheme="minorBidi"/>
          <w:spacing w:val="-2"/>
          <w:kern w:val="0"/>
          <w:szCs w:val="20"/>
          <w:lang w:val="pl-PL"/>
        </w:rPr>
        <w:t xml:space="preserve"> lub </w:t>
      </w:r>
      <w:r w:rsidRPr="00CC7F6C">
        <w:rPr>
          <w:rFonts w:ascii="Arial" w:hAnsi="Arial"/>
        </w:rPr>
        <w:fldChar w:fldCharType="begin"/>
      </w:r>
      <w:r w:rsidRPr="00CC7F6C">
        <w:rPr>
          <w:rFonts w:ascii="Arial" w:hAnsi="Arial"/>
          <w:lang w:val="pl-PL"/>
        </w:rPr>
        <w:instrText xml:space="preserve"> HYPERLINK "http://www.hankooktire.com" </w:instrText>
      </w:r>
      <w:r w:rsidRPr="00CC7F6C">
        <w:rPr>
          <w:rFonts w:ascii="Arial" w:hAnsi="Arial"/>
        </w:rPr>
        <w:fldChar w:fldCharType="separate"/>
      </w:r>
      <w:r w:rsidRPr="00CC7F6C">
        <w:rPr>
          <w:rFonts w:asciiTheme="minorBidi" w:hAnsiTheme="minorBidi" w:cstheme="minorBidi"/>
          <w:color w:val="0000FF"/>
          <w:spacing w:val="-2"/>
          <w:kern w:val="0"/>
          <w:szCs w:val="20"/>
          <w:lang w:val="pl-PL"/>
        </w:rPr>
        <w:t>www.hankooktire.com</w:t>
      </w:r>
      <w:r w:rsidRPr="00CC7F6C">
        <w:rPr>
          <w:rFonts w:asciiTheme="minorBidi" w:hAnsiTheme="minorBidi" w:cstheme="minorBidi"/>
          <w:color w:val="0000FF"/>
          <w:spacing w:val="-2"/>
          <w:kern w:val="0"/>
          <w:szCs w:val="20"/>
          <w:lang w:val="pl-PL"/>
        </w:rPr>
        <w:fldChar w:fldCharType="end"/>
      </w:r>
    </w:p>
    <w:p w14:paraId="15B544E2" w14:textId="77777777" w:rsidR="00CC7F6C" w:rsidRPr="00CC7F6C" w:rsidRDefault="00CC7F6C" w:rsidP="00CC7F6C">
      <w:pPr>
        <w:widowControl/>
        <w:wordWrap/>
        <w:spacing w:line="360" w:lineRule="auto"/>
        <w:rPr>
          <w:rFonts w:asciiTheme="minorBidi" w:hAnsiTheme="minorBidi" w:cstheme="minorBidi"/>
          <w:szCs w:val="20"/>
          <w:lang w:val="pl-PL"/>
        </w:rPr>
      </w:pPr>
    </w:p>
    <w:tbl>
      <w:tblPr>
        <w:tblW w:w="5000" w:type="pct"/>
        <w:shd w:val="clear" w:color="auto" w:fill="F2F2F2"/>
        <w:tblLook w:val="04A0" w:firstRow="1" w:lastRow="0" w:firstColumn="1" w:lastColumn="0" w:noHBand="0" w:noVBand="1"/>
      </w:tblPr>
      <w:tblGrid>
        <w:gridCol w:w="2324"/>
        <w:gridCol w:w="2324"/>
        <w:gridCol w:w="2077"/>
        <w:gridCol w:w="2572"/>
      </w:tblGrid>
      <w:tr w:rsidR="00CC7F6C" w:rsidRPr="00CC7F6C" w14:paraId="16BCB375" w14:textId="77777777" w:rsidTr="00D32D2E">
        <w:tc>
          <w:tcPr>
            <w:tcW w:w="5000" w:type="pct"/>
            <w:gridSpan w:val="4"/>
            <w:shd w:val="clear" w:color="auto" w:fill="F2F2F2"/>
          </w:tcPr>
          <w:p w14:paraId="662049FF" w14:textId="77777777" w:rsidR="00CC7F6C" w:rsidRPr="00CC7F6C" w:rsidRDefault="00CC7F6C" w:rsidP="00D32D2E">
            <w:pPr>
              <w:widowControl/>
              <w:wordWrap/>
              <w:spacing w:before="60" w:after="120" w:line="276" w:lineRule="auto"/>
              <w:rPr>
                <w:rFonts w:asciiTheme="minorBidi" w:hAnsiTheme="minorBidi" w:cstheme="minorBidi"/>
                <w:b/>
                <w:bCs/>
                <w:szCs w:val="20"/>
                <w:u w:val="single"/>
                <w:lang w:val="pl-PL"/>
              </w:rPr>
            </w:pPr>
            <w:r w:rsidRPr="00CC7F6C">
              <w:rPr>
                <w:rFonts w:asciiTheme="minorBidi" w:hAnsiTheme="minorBidi" w:cstheme="minorBidi"/>
                <w:b/>
                <w:bCs/>
                <w:szCs w:val="20"/>
                <w:u w:val="single"/>
                <w:lang w:val="pl-PL"/>
              </w:rPr>
              <w:t>Contact:</w:t>
            </w:r>
          </w:p>
          <w:p w14:paraId="7FC3A8CE" w14:textId="77777777" w:rsidR="00CC7F6C" w:rsidRPr="00CC7F6C" w:rsidRDefault="00CC7F6C" w:rsidP="00D32D2E">
            <w:pPr>
              <w:widowControl/>
              <w:wordWrap/>
              <w:spacing w:line="276" w:lineRule="auto"/>
              <w:rPr>
                <w:rFonts w:asciiTheme="minorBidi" w:hAnsiTheme="minorBidi" w:cstheme="minorBidi"/>
                <w:sz w:val="16"/>
                <w:szCs w:val="16"/>
                <w:lang w:val="de-DE"/>
              </w:rPr>
            </w:pPr>
            <w:r w:rsidRPr="00CC7F6C">
              <w:rPr>
                <w:rFonts w:asciiTheme="minorBidi" w:hAnsiTheme="minorBidi" w:cstheme="minorBidi"/>
                <w:b/>
                <w:bCs/>
                <w:sz w:val="16"/>
                <w:szCs w:val="16"/>
                <w:lang w:val="pl-PL"/>
              </w:rPr>
              <w:t xml:space="preserve">Hankook Tire Europe GmbH | </w:t>
            </w:r>
            <w:r w:rsidRPr="00CC7F6C">
              <w:rPr>
                <w:rFonts w:asciiTheme="minorBidi" w:hAnsiTheme="minorBidi" w:cstheme="minorBidi"/>
                <w:bCs/>
                <w:sz w:val="16"/>
                <w:szCs w:val="16"/>
                <w:lang w:val="pl-PL"/>
              </w:rPr>
              <w:t>Corporate Communications Europe/CIS</w:t>
            </w:r>
            <w:r w:rsidRPr="00CC7F6C">
              <w:rPr>
                <w:rFonts w:asciiTheme="minorBidi" w:hAnsiTheme="minorBidi" w:cstheme="minorBidi"/>
                <w:b/>
                <w:bCs/>
                <w:sz w:val="16"/>
                <w:szCs w:val="16"/>
                <w:lang w:val="pl-PL"/>
              </w:rPr>
              <w:t xml:space="preserve"> | </w:t>
            </w:r>
            <w:r w:rsidRPr="00CC7F6C">
              <w:rPr>
                <w:rFonts w:asciiTheme="minorBidi" w:hAnsiTheme="minorBidi" w:cstheme="minorBidi"/>
                <w:sz w:val="16"/>
                <w:szCs w:val="16"/>
                <w:lang w:val="pl-PL"/>
              </w:rPr>
              <w:t xml:space="preserve">Siemensstr. </w:t>
            </w:r>
            <w:r w:rsidRPr="00CC7F6C">
              <w:rPr>
                <w:rFonts w:asciiTheme="minorBidi" w:hAnsiTheme="minorBidi" w:cstheme="minorBidi"/>
                <w:sz w:val="16"/>
                <w:szCs w:val="16"/>
                <w:lang w:val="de-DE"/>
              </w:rPr>
              <w:t>14, 63263 Neu-Isenburg</w:t>
            </w:r>
            <w:r w:rsidRPr="00CC7F6C">
              <w:rPr>
                <w:rFonts w:asciiTheme="minorBidi" w:hAnsiTheme="minorBidi" w:cstheme="minorBidi"/>
                <w:b/>
                <w:bCs/>
                <w:sz w:val="16"/>
                <w:szCs w:val="16"/>
                <w:lang w:val="de-DE"/>
              </w:rPr>
              <w:t xml:space="preserve"> | </w:t>
            </w:r>
            <w:r w:rsidRPr="00CC7F6C">
              <w:rPr>
                <w:rFonts w:asciiTheme="minorBidi" w:hAnsiTheme="minorBidi" w:cstheme="minorBidi"/>
                <w:sz w:val="16"/>
                <w:szCs w:val="16"/>
                <w:lang w:val="de-DE"/>
              </w:rPr>
              <w:t>Germany</w:t>
            </w:r>
          </w:p>
          <w:p w14:paraId="102FD9A1" w14:textId="77777777" w:rsidR="00CC7F6C" w:rsidRPr="00CC7F6C" w:rsidRDefault="00CC7F6C" w:rsidP="00D32D2E">
            <w:pPr>
              <w:widowControl/>
              <w:wordWrap/>
              <w:spacing w:line="276" w:lineRule="auto"/>
              <w:rPr>
                <w:rFonts w:asciiTheme="minorBidi" w:hAnsiTheme="minorBidi" w:cstheme="minorBidi"/>
                <w:sz w:val="16"/>
                <w:szCs w:val="16"/>
                <w:u w:val="single"/>
                <w:lang w:val="de-DE"/>
              </w:rPr>
            </w:pPr>
          </w:p>
        </w:tc>
      </w:tr>
      <w:tr w:rsidR="00CC7F6C" w:rsidRPr="00CC7F6C" w14:paraId="793741D4" w14:textId="77777777" w:rsidTr="00D32D2E">
        <w:tc>
          <w:tcPr>
            <w:tcW w:w="1250" w:type="pct"/>
            <w:shd w:val="clear" w:color="auto" w:fill="F2F2F2"/>
          </w:tcPr>
          <w:p w14:paraId="603D4B4C" w14:textId="77777777" w:rsidR="00CC7F6C" w:rsidRPr="00CC7F6C" w:rsidRDefault="00CC7F6C" w:rsidP="00D32D2E">
            <w:pPr>
              <w:widowControl/>
              <w:wordWrap/>
              <w:spacing w:line="276" w:lineRule="auto"/>
              <w:rPr>
                <w:rFonts w:asciiTheme="minorBidi" w:hAnsiTheme="minorBidi" w:cstheme="minorBidi"/>
                <w:b/>
                <w:snapToGrid w:val="0"/>
                <w:sz w:val="16"/>
                <w:szCs w:val="16"/>
                <w:lang w:val="de-DE"/>
              </w:rPr>
            </w:pPr>
            <w:r w:rsidRPr="00CC7F6C">
              <w:rPr>
                <w:rFonts w:asciiTheme="minorBidi" w:hAnsiTheme="minorBidi" w:cstheme="minorBidi"/>
                <w:b/>
                <w:snapToGrid w:val="0"/>
                <w:sz w:val="16"/>
                <w:szCs w:val="16"/>
                <w:lang w:val="de-DE"/>
              </w:rPr>
              <w:t>Felix Kinzer</w:t>
            </w:r>
          </w:p>
          <w:p w14:paraId="2A7E7A80" w14:textId="77777777" w:rsidR="00CC7F6C" w:rsidRPr="00CC7F6C" w:rsidRDefault="00CC7F6C" w:rsidP="00D32D2E">
            <w:pPr>
              <w:widowControl/>
              <w:wordWrap/>
              <w:spacing w:line="276" w:lineRule="auto"/>
              <w:rPr>
                <w:rFonts w:asciiTheme="minorBidi" w:hAnsiTheme="minorBidi" w:cstheme="minorBidi"/>
                <w:snapToGrid w:val="0"/>
                <w:sz w:val="16"/>
                <w:szCs w:val="16"/>
                <w:lang w:val="de-DE"/>
              </w:rPr>
            </w:pPr>
            <w:r w:rsidRPr="00CC7F6C">
              <w:rPr>
                <w:rFonts w:asciiTheme="minorBidi" w:hAnsiTheme="minorBidi" w:cstheme="minorBidi"/>
                <w:snapToGrid w:val="0"/>
                <w:sz w:val="16"/>
                <w:szCs w:val="16"/>
                <w:lang w:val="de-DE"/>
              </w:rPr>
              <w:t>Dyrektor</w:t>
            </w:r>
          </w:p>
          <w:p w14:paraId="512E5CD0" w14:textId="77777777" w:rsidR="00CC7F6C" w:rsidRPr="00CC7F6C" w:rsidRDefault="00CC7F6C" w:rsidP="00D32D2E">
            <w:pPr>
              <w:widowControl/>
              <w:wordWrap/>
              <w:spacing w:line="276" w:lineRule="auto"/>
              <w:rPr>
                <w:rFonts w:asciiTheme="minorBidi" w:hAnsiTheme="minorBidi" w:cstheme="minorBidi"/>
                <w:snapToGrid w:val="0"/>
                <w:sz w:val="16"/>
                <w:szCs w:val="16"/>
                <w:lang w:val="de-DE"/>
              </w:rPr>
            </w:pPr>
            <w:r w:rsidRPr="00CC7F6C">
              <w:rPr>
                <w:rFonts w:asciiTheme="minorBidi" w:hAnsiTheme="minorBidi" w:cstheme="minorBidi"/>
                <w:snapToGrid w:val="0"/>
                <w:sz w:val="16"/>
                <w:szCs w:val="16"/>
                <w:lang w:val="de-DE"/>
              </w:rPr>
              <w:t>tel.: +49 6102 8149-170</w:t>
            </w:r>
          </w:p>
          <w:p w14:paraId="7AAB6902" w14:textId="77777777" w:rsidR="00CC7F6C" w:rsidRPr="00CC7F6C" w:rsidRDefault="00CC7F6C" w:rsidP="00D32D2E">
            <w:pPr>
              <w:widowControl/>
              <w:wordWrap/>
              <w:spacing w:line="276" w:lineRule="auto"/>
              <w:rPr>
                <w:rFonts w:asciiTheme="minorBidi" w:hAnsiTheme="minorBidi" w:cstheme="minorBidi"/>
                <w:snapToGrid w:val="0"/>
                <w:sz w:val="16"/>
                <w:szCs w:val="16"/>
                <w:lang w:val="de-DE"/>
              </w:rPr>
            </w:pPr>
            <w:hyperlink r:id="rId12">
              <w:r w:rsidRPr="00CC7F6C">
                <w:rPr>
                  <w:rFonts w:asciiTheme="minorBidi" w:hAnsiTheme="minorBidi" w:cstheme="minorBidi"/>
                  <w:snapToGrid w:val="0"/>
                  <w:color w:val="0000FF"/>
                  <w:sz w:val="16"/>
                  <w:szCs w:val="16"/>
                  <w:u w:val="single"/>
                  <w:lang w:val="de-DE"/>
                </w:rPr>
                <w:t>f.kinzer@hankookreifen.de</w:t>
              </w:r>
            </w:hyperlink>
          </w:p>
          <w:p w14:paraId="1CE85C94" w14:textId="77777777" w:rsidR="00CC7F6C" w:rsidRPr="00CC7F6C" w:rsidRDefault="00CC7F6C" w:rsidP="00D32D2E">
            <w:pPr>
              <w:widowControl/>
              <w:wordWrap/>
              <w:spacing w:line="276" w:lineRule="auto"/>
              <w:rPr>
                <w:rFonts w:asciiTheme="minorBidi" w:hAnsiTheme="minorBidi" w:cstheme="minorBidi"/>
                <w:snapToGrid w:val="0"/>
                <w:sz w:val="16"/>
                <w:szCs w:val="16"/>
                <w:lang w:val="de-DE"/>
              </w:rPr>
            </w:pPr>
          </w:p>
        </w:tc>
        <w:tc>
          <w:tcPr>
            <w:tcW w:w="1250" w:type="pct"/>
            <w:shd w:val="clear" w:color="auto" w:fill="F2F2F2"/>
          </w:tcPr>
          <w:p w14:paraId="19344E25" w14:textId="77777777" w:rsidR="00CC7F6C" w:rsidRPr="00CC7F6C" w:rsidRDefault="00CC7F6C" w:rsidP="00D32D2E">
            <w:pPr>
              <w:widowControl/>
              <w:wordWrap/>
              <w:spacing w:line="276" w:lineRule="auto"/>
              <w:rPr>
                <w:rFonts w:asciiTheme="minorBidi" w:hAnsiTheme="minorBidi" w:cstheme="minorBidi"/>
                <w:b/>
                <w:sz w:val="16"/>
                <w:szCs w:val="16"/>
                <w:lang w:val="it-IT"/>
              </w:rPr>
            </w:pPr>
            <w:r w:rsidRPr="00CC7F6C">
              <w:rPr>
                <w:rFonts w:asciiTheme="minorBidi" w:hAnsiTheme="minorBidi" w:cstheme="minorBidi"/>
                <w:b/>
                <w:sz w:val="16"/>
                <w:szCs w:val="16"/>
                <w:lang w:val="it-IT"/>
              </w:rPr>
              <w:t>Larissa Büsch</w:t>
            </w:r>
          </w:p>
          <w:p w14:paraId="06A693A6" w14:textId="77777777" w:rsidR="00CC7F6C" w:rsidRPr="00CC7F6C" w:rsidRDefault="00CC7F6C" w:rsidP="00D32D2E">
            <w:pPr>
              <w:widowControl/>
              <w:wordWrap/>
              <w:spacing w:line="276" w:lineRule="auto"/>
              <w:rPr>
                <w:rFonts w:asciiTheme="minorBidi" w:hAnsiTheme="minorBidi" w:cstheme="minorBidi"/>
                <w:sz w:val="16"/>
                <w:szCs w:val="16"/>
                <w:lang w:val="it-IT"/>
              </w:rPr>
            </w:pPr>
            <w:r w:rsidRPr="00CC7F6C">
              <w:rPr>
                <w:rFonts w:asciiTheme="minorBidi" w:hAnsiTheme="minorBidi" w:cstheme="minorBidi"/>
                <w:sz w:val="16"/>
                <w:szCs w:val="16"/>
                <w:lang w:val="it-IT"/>
              </w:rPr>
              <w:t>PR Manager</w:t>
            </w:r>
          </w:p>
          <w:p w14:paraId="3F7AEF3E" w14:textId="77777777" w:rsidR="00CC7F6C" w:rsidRPr="00CC7F6C" w:rsidRDefault="00CC7F6C" w:rsidP="00D32D2E">
            <w:pPr>
              <w:widowControl/>
              <w:wordWrap/>
              <w:spacing w:line="276" w:lineRule="auto"/>
              <w:rPr>
                <w:rFonts w:asciiTheme="minorBidi" w:hAnsiTheme="minorBidi" w:cstheme="minorBidi"/>
                <w:snapToGrid w:val="0"/>
                <w:sz w:val="16"/>
                <w:szCs w:val="16"/>
                <w:lang w:val="it-IT"/>
              </w:rPr>
            </w:pPr>
            <w:r w:rsidRPr="00CC7F6C">
              <w:rPr>
                <w:rFonts w:asciiTheme="minorBidi" w:hAnsiTheme="minorBidi" w:cstheme="minorBidi"/>
                <w:snapToGrid w:val="0"/>
                <w:sz w:val="16"/>
                <w:szCs w:val="16"/>
                <w:lang w:val="it-IT"/>
              </w:rPr>
              <w:t>tel.: +49 6102 8149-173</w:t>
            </w:r>
          </w:p>
          <w:p w14:paraId="6A38F03E" w14:textId="77777777" w:rsidR="00CC7F6C" w:rsidRPr="00CC7F6C" w:rsidRDefault="00CC7F6C" w:rsidP="00D32D2E">
            <w:pPr>
              <w:widowControl/>
              <w:wordWrap/>
              <w:spacing w:line="276" w:lineRule="auto"/>
              <w:rPr>
                <w:rFonts w:asciiTheme="minorBidi" w:hAnsiTheme="minorBidi" w:cstheme="minorBidi"/>
                <w:color w:val="0000FF"/>
                <w:sz w:val="16"/>
                <w:szCs w:val="16"/>
                <w:u w:val="single"/>
                <w:lang w:val="de-DE"/>
              </w:rPr>
            </w:pPr>
            <w:hyperlink r:id="rId13" w:history="1">
              <w:r w:rsidRPr="00CC7F6C">
                <w:rPr>
                  <w:rFonts w:asciiTheme="minorBidi" w:hAnsiTheme="minorBidi" w:cstheme="minorBidi"/>
                  <w:color w:val="0000FF"/>
                  <w:sz w:val="16"/>
                  <w:szCs w:val="16"/>
                  <w:u w:val="single"/>
                  <w:lang w:val="de-DE"/>
                </w:rPr>
                <w:t>l.buesch@hankookreifen.de</w:t>
              </w:r>
            </w:hyperlink>
          </w:p>
          <w:p w14:paraId="256568BF" w14:textId="77777777" w:rsidR="00CC7F6C" w:rsidRPr="00CC7F6C" w:rsidRDefault="00CC7F6C" w:rsidP="00D32D2E">
            <w:pPr>
              <w:widowControl/>
              <w:wordWrap/>
              <w:spacing w:line="276" w:lineRule="auto"/>
              <w:rPr>
                <w:rFonts w:asciiTheme="minorBidi" w:hAnsiTheme="minorBidi" w:cstheme="minorBidi"/>
                <w:color w:val="0070C0"/>
                <w:sz w:val="16"/>
                <w:szCs w:val="16"/>
                <w:lang w:val="de-DE"/>
              </w:rPr>
            </w:pPr>
          </w:p>
        </w:tc>
        <w:tc>
          <w:tcPr>
            <w:tcW w:w="1117" w:type="pct"/>
            <w:shd w:val="clear" w:color="auto" w:fill="F2F2F2"/>
          </w:tcPr>
          <w:p w14:paraId="3E702248" w14:textId="77777777" w:rsidR="00CC7F6C" w:rsidRPr="00CC7F6C" w:rsidRDefault="00CC7F6C" w:rsidP="00D32D2E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de-DE"/>
              </w:rPr>
            </w:pPr>
            <w:r w:rsidRPr="00CC7F6C">
              <w:rPr>
                <w:rFonts w:ascii="Arial" w:hAnsi="Arial" w:cs="Arial"/>
                <w:b/>
                <w:sz w:val="16"/>
                <w:szCs w:val="16"/>
                <w:lang w:val="de-DE"/>
              </w:rPr>
              <w:t>Lisa Schmid</w:t>
            </w:r>
          </w:p>
          <w:p w14:paraId="6EDFF527" w14:textId="77777777" w:rsidR="00CC7F6C" w:rsidRPr="00CC7F6C" w:rsidRDefault="00CC7F6C" w:rsidP="00D32D2E">
            <w:pPr>
              <w:spacing w:line="276" w:lineRule="auto"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CC7F6C">
              <w:rPr>
                <w:rFonts w:ascii="Arial" w:hAnsi="Arial" w:cs="Arial"/>
                <w:sz w:val="16"/>
                <w:szCs w:val="16"/>
                <w:lang w:val="de-DE"/>
              </w:rPr>
              <w:t>PR Manager</w:t>
            </w:r>
          </w:p>
          <w:p w14:paraId="20CCC092" w14:textId="77777777" w:rsidR="00CC7F6C" w:rsidRPr="00CC7F6C" w:rsidRDefault="00CC7F6C" w:rsidP="00D32D2E">
            <w:pPr>
              <w:spacing w:line="276" w:lineRule="auto"/>
              <w:rPr>
                <w:rFonts w:ascii="Arial" w:hAnsi="Arial" w:cs="Arial"/>
                <w:snapToGrid w:val="0"/>
                <w:sz w:val="16"/>
                <w:szCs w:val="16"/>
                <w:lang w:val="de-DE"/>
              </w:rPr>
            </w:pPr>
            <w:r w:rsidRPr="00CC7F6C">
              <w:rPr>
                <w:rFonts w:ascii="Arial" w:hAnsi="Arial" w:cs="Arial"/>
                <w:snapToGrid w:val="0"/>
                <w:sz w:val="16"/>
                <w:szCs w:val="16"/>
                <w:lang w:val="de-DE"/>
              </w:rPr>
              <w:t>tel.: +49 6102 8149-172</w:t>
            </w:r>
          </w:p>
          <w:p w14:paraId="6A046DFD" w14:textId="77777777" w:rsidR="00CC7F6C" w:rsidRPr="00CC7F6C" w:rsidRDefault="00CC7F6C" w:rsidP="00D32D2E">
            <w:pPr>
              <w:spacing w:line="276" w:lineRule="auto"/>
              <w:rPr>
                <w:rFonts w:ascii="Arial" w:eastAsiaTheme="minorHAnsi" w:hAnsi="Arial" w:cs="Arial"/>
                <w:kern w:val="0"/>
                <w:sz w:val="16"/>
                <w:szCs w:val="16"/>
                <w:lang w:val="de-DE" w:eastAsia="de-DE"/>
              </w:rPr>
            </w:pPr>
            <w:hyperlink r:id="rId14" w:history="1">
              <w:r w:rsidRPr="00CC7F6C">
                <w:rPr>
                  <w:rFonts w:ascii="Arial" w:hAnsi="Arial" w:cs="Arial"/>
                  <w:color w:val="0000FF"/>
                  <w:sz w:val="16"/>
                  <w:szCs w:val="16"/>
                  <w:u w:val="single"/>
                  <w:lang w:val="de-DE" w:eastAsia="de-DE"/>
                </w:rPr>
                <w:t>l.schmid@hankookn.com</w:t>
              </w:r>
            </w:hyperlink>
          </w:p>
          <w:p w14:paraId="46FC71A7" w14:textId="77777777" w:rsidR="00CC7F6C" w:rsidRPr="00CC7F6C" w:rsidRDefault="00CC7F6C" w:rsidP="00D32D2E">
            <w:pPr>
              <w:widowControl/>
              <w:wordWrap/>
              <w:spacing w:line="276" w:lineRule="auto"/>
              <w:rPr>
                <w:rFonts w:asciiTheme="minorBidi" w:hAnsiTheme="minorBidi" w:cstheme="minorBidi"/>
                <w:sz w:val="16"/>
                <w:szCs w:val="16"/>
                <w:lang w:val="de-DE"/>
              </w:rPr>
            </w:pPr>
          </w:p>
        </w:tc>
        <w:tc>
          <w:tcPr>
            <w:tcW w:w="1383" w:type="pct"/>
            <w:shd w:val="clear" w:color="auto" w:fill="F2F2F2"/>
          </w:tcPr>
          <w:p w14:paraId="5DA0FF57" w14:textId="77777777" w:rsidR="00CC7F6C" w:rsidRPr="00CC7F6C" w:rsidRDefault="00CC7F6C" w:rsidP="00D32D2E">
            <w:pPr>
              <w:widowControl/>
              <w:wordWrap/>
              <w:spacing w:line="276" w:lineRule="auto"/>
              <w:rPr>
                <w:rFonts w:asciiTheme="minorBidi" w:hAnsiTheme="minorBidi" w:cstheme="minorBidi"/>
                <w:b/>
                <w:sz w:val="16"/>
                <w:szCs w:val="16"/>
                <w:lang w:val="fr-FR"/>
              </w:rPr>
            </w:pPr>
            <w:r w:rsidRPr="00CC7F6C">
              <w:rPr>
                <w:rFonts w:asciiTheme="minorBidi" w:hAnsiTheme="minorBidi" w:cstheme="minorBidi"/>
                <w:b/>
                <w:sz w:val="16"/>
                <w:szCs w:val="16"/>
                <w:lang w:val="fr-FR"/>
              </w:rPr>
              <w:t xml:space="preserve">Stefan </w:t>
            </w:r>
            <w:proofErr w:type="spellStart"/>
            <w:r w:rsidRPr="00CC7F6C">
              <w:rPr>
                <w:rFonts w:asciiTheme="minorBidi" w:hAnsiTheme="minorBidi" w:cstheme="minorBidi"/>
                <w:b/>
                <w:sz w:val="16"/>
                <w:szCs w:val="16"/>
                <w:lang w:val="fr-FR"/>
              </w:rPr>
              <w:t>Prohaska</w:t>
            </w:r>
            <w:proofErr w:type="spellEnd"/>
          </w:p>
          <w:p w14:paraId="0470871F" w14:textId="77777777" w:rsidR="00CC7F6C" w:rsidRPr="00CC7F6C" w:rsidRDefault="00CC7F6C" w:rsidP="00D32D2E">
            <w:pPr>
              <w:widowControl/>
              <w:wordWrap/>
              <w:spacing w:line="276" w:lineRule="auto"/>
              <w:rPr>
                <w:rFonts w:asciiTheme="minorBidi" w:hAnsiTheme="minorBidi" w:cstheme="minorBidi"/>
                <w:sz w:val="16"/>
                <w:szCs w:val="16"/>
                <w:lang w:val="fr-FR"/>
              </w:rPr>
            </w:pPr>
            <w:r w:rsidRPr="00CC7F6C">
              <w:rPr>
                <w:rFonts w:asciiTheme="minorBidi" w:hAnsiTheme="minorBidi" w:cstheme="minorBidi"/>
                <w:sz w:val="16"/>
                <w:szCs w:val="16"/>
                <w:lang w:val="fr-FR"/>
              </w:rPr>
              <w:t>PR Assistant</w:t>
            </w:r>
          </w:p>
          <w:p w14:paraId="6BFC73EB" w14:textId="77777777" w:rsidR="00CC7F6C" w:rsidRPr="00CC7F6C" w:rsidRDefault="00CC7F6C" w:rsidP="00D32D2E">
            <w:pPr>
              <w:widowControl/>
              <w:wordWrap/>
              <w:spacing w:line="276" w:lineRule="auto"/>
              <w:rPr>
                <w:rFonts w:asciiTheme="minorBidi" w:hAnsiTheme="minorBidi" w:cstheme="minorBidi"/>
                <w:snapToGrid w:val="0"/>
                <w:sz w:val="16"/>
                <w:szCs w:val="16"/>
                <w:lang w:val="fr-FR"/>
              </w:rPr>
            </w:pPr>
            <w:proofErr w:type="gramStart"/>
            <w:r w:rsidRPr="00CC7F6C">
              <w:rPr>
                <w:rFonts w:asciiTheme="minorBidi" w:hAnsiTheme="minorBidi" w:cstheme="minorBidi"/>
                <w:snapToGrid w:val="0"/>
                <w:sz w:val="16"/>
                <w:szCs w:val="16"/>
                <w:lang w:val="fr-FR"/>
              </w:rPr>
              <w:t>tel</w:t>
            </w:r>
            <w:proofErr w:type="gramEnd"/>
            <w:r w:rsidRPr="00CC7F6C">
              <w:rPr>
                <w:rFonts w:asciiTheme="minorBidi" w:hAnsiTheme="minorBidi" w:cstheme="minorBidi"/>
                <w:snapToGrid w:val="0"/>
                <w:sz w:val="16"/>
                <w:szCs w:val="16"/>
                <w:lang w:val="fr-FR"/>
              </w:rPr>
              <w:t>.: +49 6102 8149-171</w:t>
            </w:r>
          </w:p>
          <w:p w14:paraId="4EF7FF66" w14:textId="77777777" w:rsidR="00CC7F6C" w:rsidRPr="00CC7F6C" w:rsidRDefault="00CC7F6C" w:rsidP="00D32D2E">
            <w:pPr>
              <w:widowControl/>
              <w:wordWrap/>
              <w:spacing w:line="276" w:lineRule="auto"/>
              <w:rPr>
                <w:rFonts w:asciiTheme="minorBidi" w:hAnsiTheme="minorBidi" w:cstheme="minorBidi"/>
                <w:snapToGrid w:val="0"/>
                <w:color w:val="0000FF"/>
                <w:sz w:val="16"/>
                <w:szCs w:val="16"/>
                <w:u w:val="single"/>
                <w:lang w:val="fr-FR"/>
              </w:rPr>
            </w:pPr>
            <w:hyperlink r:id="rId15" w:history="1">
              <w:r w:rsidRPr="00CC7F6C">
                <w:rPr>
                  <w:rFonts w:asciiTheme="minorBidi" w:hAnsiTheme="minorBidi" w:cstheme="minorBidi"/>
                  <w:snapToGrid w:val="0"/>
                  <w:color w:val="0000FF"/>
                  <w:sz w:val="16"/>
                  <w:szCs w:val="16"/>
                  <w:u w:val="single"/>
                  <w:lang w:val="fr-FR"/>
                </w:rPr>
                <w:t>s.prohaska@hankookreifen.de</w:t>
              </w:r>
            </w:hyperlink>
          </w:p>
          <w:p w14:paraId="1B0DBDCE" w14:textId="77777777" w:rsidR="00CC7F6C" w:rsidRPr="00CC7F6C" w:rsidRDefault="00CC7F6C" w:rsidP="00D32D2E">
            <w:pPr>
              <w:widowControl/>
              <w:wordWrap/>
              <w:spacing w:line="276" w:lineRule="auto"/>
              <w:rPr>
                <w:rFonts w:asciiTheme="minorBidi" w:hAnsiTheme="minorBidi" w:cstheme="minorBidi"/>
                <w:sz w:val="16"/>
                <w:szCs w:val="16"/>
                <w:lang w:val="en-GB"/>
              </w:rPr>
            </w:pPr>
          </w:p>
        </w:tc>
      </w:tr>
    </w:tbl>
    <w:p w14:paraId="57E5527B" w14:textId="77777777" w:rsidR="00CC7F6C" w:rsidRPr="00CC7F6C" w:rsidRDefault="00CC7F6C" w:rsidP="00CC7F6C">
      <w:pPr>
        <w:widowControl/>
        <w:wordWrap/>
        <w:rPr>
          <w:rFonts w:asciiTheme="minorBidi" w:hAnsiTheme="minorBidi" w:cstheme="minorBidi"/>
          <w:sz w:val="2"/>
          <w:szCs w:val="2"/>
        </w:rPr>
      </w:pPr>
    </w:p>
    <w:p w14:paraId="0D58E3A0" w14:textId="77777777" w:rsidR="00CC7F6C" w:rsidRPr="00DB50DB" w:rsidRDefault="00CC7F6C" w:rsidP="00DB50DB">
      <w:pPr>
        <w:widowControl/>
        <w:wordWrap/>
        <w:spacing w:line="360" w:lineRule="auto"/>
        <w:rPr>
          <w:rFonts w:asciiTheme="minorBidi" w:hAnsiTheme="minorBidi" w:cstheme="minorBidi"/>
          <w:kern w:val="0"/>
          <w:szCs w:val="20"/>
          <w:lang w:val="en-GB"/>
        </w:rPr>
      </w:pPr>
    </w:p>
    <w:sectPr w:rsidR="00CC7F6C" w:rsidRPr="00DB50DB" w:rsidSect="00CF776C">
      <w:headerReference w:type="default" r:id="rId16"/>
      <w:pgSz w:w="11906" w:h="16838"/>
      <w:pgMar w:top="1191" w:right="1418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6324D" w14:textId="77777777" w:rsidR="003B3361" w:rsidRDefault="003B3361" w:rsidP="002368D6">
      <w:r>
        <w:separator/>
      </w:r>
    </w:p>
  </w:endnote>
  <w:endnote w:type="continuationSeparator" w:id="0">
    <w:p w14:paraId="06FB7CA6" w14:textId="77777777" w:rsidR="003B3361" w:rsidRDefault="003B3361" w:rsidP="002368D6">
      <w:r>
        <w:continuationSeparator/>
      </w:r>
    </w:p>
  </w:endnote>
  <w:endnote w:type="continuationNotice" w:id="1">
    <w:p w14:paraId="35057471" w14:textId="77777777" w:rsidR="003B3361" w:rsidRDefault="003B33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nkook Regular">
    <w:altName w:val="Calibri"/>
    <w:panose1 w:val="00000000000000000000"/>
    <w:charset w:val="00"/>
    <w:family w:val="swiss"/>
    <w:notTrueType/>
    <w:pitch w:val="variable"/>
    <w:sig w:usb0="A000020F" w:usb1="00000000" w:usb2="00000000" w:usb3="00000000" w:csb0="0000000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E025F" w14:textId="77777777" w:rsidR="003B3361" w:rsidRDefault="003B3361" w:rsidP="002368D6">
      <w:r>
        <w:separator/>
      </w:r>
    </w:p>
  </w:footnote>
  <w:footnote w:type="continuationSeparator" w:id="0">
    <w:p w14:paraId="29F590B7" w14:textId="77777777" w:rsidR="003B3361" w:rsidRDefault="003B3361" w:rsidP="002368D6">
      <w:r>
        <w:continuationSeparator/>
      </w:r>
    </w:p>
  </w:footnote>
  <w:footnote w:type="continuationNotice" w:id="1">
    <w:p w14:paraId="20A134F0" w14:textId="77777777" w:rsidR="003B3361" w:rsidRDefault="003B336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9509A" w14:textId="77777777" w:rsidR="00C15C0F" w:rsidRDefault="00B330C3">
    <w:pPr>
      <w:pStyle w:val="Header"/>
    </w:pPr>
    <w:r>
      <w:rPr>
        <w:rFonts w:ascii="Arial" w:eastAsia="Arial" w:hAnsi="Arial" w:cs="Arial"/>
        <w:noProof/>
        <w:lang w:val="pl-PL" w:bidi="pl-PL"/>
      </w:rPr>
      <w:drawing>
        <wp:anchor distT="0" distB="0" distL="114300" distR="114300" simplePos="0" relativeHeight="251658240" behindDoc="0" locked="0" layoutInCell="1" allowOverlap="1" wp14:anchorId="4E99653F" wp14:editId="407A2D6C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97775" cy="1190625"/>
          <wp:effectExtent l="0" t="0" r="0" b="0"/>
          <wp:wrapSquare wrapText="bothSides"/>
          <wp:docPr id="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191" cy="1193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C0D6C"/>
    <w:multiLevelType w:val="hybridMultilevel"/>
    <w:tmpl w:val="3E54A02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6C5482"/>
    <w:multiLevelType w:val="hybridMultilevel"/>
    <w:tmpl w:val="819E0BD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AB1325"/>
    <w:multiLevelType w:val="hybridMultilevel"/>
    <w:tmpl w:val="61F465F2"/>
    <w:lvl w:ilvl="0" w:tplc="FFAAEB52">
      <w:start w:val="1"/>
      <w:numFmt w:val="bullet"/>
      <w:lvlText w:val="•"/>
      <w:lvlJc w:val="left"/>
      <w:pPr>
        <w:ind w:left="542" w:hanging="400"/>
      </w:pPr>
      <w:rPr>
        <w:rFonts w:ascii="Malgun Gothic" w:eastAsia="Malgun Gothic" w:hAnsi="Malgun Gothic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30E21566"/>
    <w:multiLevelType w:val="hybridMultilevel"/>
    <w:tmpl w:val="21D8B690"/>
    <w:lvl w:ilvl="0" w:tplc="04090003">
      <w:start w:val="1"/>
      <w:numFmt w:val="bullet"/>
      <w:lvlText w:val=""/>
      <w:lvlJc w:val="left"/>
      <w:pPr>
        <w:ind w:left="4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33DF2B56"/>
    <w:multiLevelType w:val="hybridMultilevel"/>
    <w:tmpl w:val="2200CBBA"/>
    <w:lvl w:ilvl="0" w:tplc="FFFFFFFF">
      <w:start w:val="3"/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BE3119"/>
    <w:multiLevelType w:val="hybridMultilevel"/>
    <w:tmpl w:val="6FFA2EC0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AB1247"/>
    <w:multiLevelType w:val="hybridMultilevel"/>
    <w:tmpl w:val="C44C4FE2"/>
    <w:lvl w:ilvl="0" w:tplc="526689CC">
      <w:start w:val="1"/>
      <w:numFmt w:val="bullet"/>
      <w:lvlText w:val=""/>
      <w:lvlJc w:val="left"/>
      <w:pPr>
        <w:ind w:left="400" w:hanging="400"/>
      </w:pPr>
      <w:rPr>
        <w:rFonts w:ascii="Wingdings" w:hAnsi="Wingdings" w:hint="default"/>
        <w:u w:color="F79646"/>
      </w:rPr>
    </w:lvl>
    <w:lvl w:ilvl="1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7" w15:restartNumberingAfterBreak="0">
    <w:nsid w:val="658617EF"/>
    <w:multiLevelType w:val="hybridMultilevel"/>
    <w:tmpl w:val="C5F614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2082959">
    <w:abstractNumId w:val="6"/>
  </w:num>
  <w:num w:numId="2" w16cid:durableId="1434322994">
    <w:abstractNumId w:val="4"/>
  </w:num>
  <w:num w:numId="3" w16cid:durableId="1148328698">
    <w:abstractNumId w:val="5"/>
  </w:num>
  <w:num w:numId="4" w16cid:durableId="18172581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92952267">
    <w:abstractNumId w:val="0"/>
  </w:num>
  <w:num w:numId="6" w16cid:durableId="1525821256">
    <w:abstractNumId w:val="1"/>
  </w:num>
  <w:num w:numId="7" w16cid:durableId="1864517198">
    <w:abstractNumId w:val="7"/>
  </w:num>
  <w:num w:numId="8" w16cid:durableId="1239708376">
    <w:abstractNumId w:val="3"/>
  </w:num>
  <w:num w:numId="9" w16cid:durableId="20974365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6" w:nlCheck="1" w:checkStyle="0"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fr-FR" w:vendorID="64" w:dllVersion="4096" w:nlCheck="1" w:checkStyle="0"/>
  <w:activeWritingStyle w:appName="MSWord" w:lang="en-GB" w:vendorID="64" w:dllVersion="4096" w:nlCheck="1" w:checkStyle="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27C"/>
    <w:rsid w:val="000028E7"/>
    <w:rsid w:val="0000374F"/>
    <w:rsid w:val="000037ED"/>
    <w:rsid w:val="00004171"/>
    <w:rsid w:val="000044E5"/>
    <w:rsid w:val="00004BF5"/>
    <w:rsid w:val="00004C5B"/>
    <w:rsid w:val="00006AA7"/>
    <w:rsid w:val="0001046B"/>
    <w:rsid w:val="0001174E"/>
    <w:rsid w:val="00012D17"/>
    <w:rsid w:val="00013D0A"/>
    <w:rsid w:val="00015184"/>
    <w:rsid w:val="000164A2"/>
    <w:rsid w:val="00017DF0"/>
    <w:rsid w:val="000206D3"/>
    <w:rsid w:val="000208A7"/>
    <w:rsid w:val="00021BDC"/>
    <w:rsid w:val="00022740"/>
    <w:rsid w:val="00022D89"/>
    <w:rsid w:val="0002444B"/>
    <w:rsid w:val="00024540"/>
    <w:rsid w:val="000246A8"/>
    <w:rsid w:val="00025C90"/>
    <w:rsid w:val="00026B8E"/>
    <w:rsid w:val="00031832"/>
    <w:rsid w:val="000323AD"/>
    <w:rsid w:val="00032A59"/>
    <w:rsid w:val="00034991"/>
    <w:rsid w:val="0003509C"/>
    <w:rsid w:val="000357E0"/>
    <w:rsid w:val="000370F4"/>
    <w:rsid w:val="0003799B"/>
    <w:rsid w:val="000403E1"/>
    <w:rsid w:val="00040527"/>
    <w:rsid w:val="000406F5"/>
    <w:rsid w:val="00040A95"/>
    <w:rsid w:val="00040F37"/>
    <w:rsid w:val="000423C6"/>
    <w:rsid w:val="000433B9"/>
    <w:rsid w:val="00043AEA"/>
    <w:rsid w:val="00043F61"/>
    <w:rsid w:val="00045948"/>
    <w:rsid w:val="00045C16"/>
    <w:rsid w:val="00045D4B"/>
    <w:rsid w:val="000463D8"/>
    <w:rsid w:val="00046A1C"/>
    <w:rsid w:val="000518CE"/>
    <w:rsid w:val="00051EE5"/>
    <w:rsid w:val="00051F91"/>
    <w:rsid w:val="00052690"/>
    <w:rsid w:val="00053C37"/>
    <w:rsid w:val="00055771"/>
    <w:rsid w:val="00057C63"/>
    <w:rsid w:val="00057CB2"/>
    <w:rsid w:val="00057D0E"/>
    <w:rsid w:val="000637C8"/>
    <w:rsid w:val="00064473"/>
    <w:rsid w:val="00064907"/>
    <w:rsid w:val="0006527D"/>
    <w:rsid w:val="00065FFF"/>
    <w:rsid w:val="00067422"/>
    <w:rsid w:val="00067820"/>
    <w:rsid w:val="00067D73"/>
    <w:rsid w:val="00070430"/>
    <w:rsid w:val="00070720"/>
    <w:rsid w:val="00070E93"/>
    <w:rsid w:val="0007121C"/>
    <w:rsid w:val="000713A2"/>
    <w:rsid w:val="00071C2D"/>
    <w:rsid w:val="00072117"/>
    <w:rsid w:val="00072425"/>
    <w:rsid w:val="000728A1"/>
    <w:rsid w:val="000731DF"/>
    <w:rsid w:val="00073427"/>
    <w:rsid w:val="000734CC"/>
    <w:rsid w:val="0007725D"/>
    <w:rsid w:val="00077531"/>
    <w:rsid w:val="0008035C"/>
    <w:rsid w:val="00081856"/>
    <w:rsid w:val="00082407"/>
    <w:rsid w:val="000826A6"/>
    <w:rsid w:val="00082E17"/>
    <w:rsid w:val="00082EC5"/>
    <w:rsid w:val="00083097"/>
    <w:rsid w:val="00083A70"/>
    <w:rsid w:val="00083EBB"/>
    <w:rsid w:val="00084AB2"/>
    <w:rsid w:val="00085B50"/>
    <w:rsid w:val="0008675E"/>
    <w:rsid w:val="00086AED"/>
    <w:rsid w:val="00086BFF"/>
    <w:rsid w:val="000874F5"/>
    <w:rsid w:val="0009308B"/>
    <w:rsid w:val="000935C1"/>
    <w:rsid w:val="00094D63"/>
    <w:rsid w:val="00096D8C"/>
    <w:rsid w:val="000A1B5F"/>
    <w:rsid w:val="000A4508"/>
    <w:rsid w:val="000A4B32"/>
    <w:rsid w:val="000A4D5F"/>
    <w:rsid w:val="000A6192"/>
    <w:rsid w:val="000A6873"/>
    <w:rsid w:val="000A69F0"/>
    <w:rsid w:val="000A7CDE"/>
    <w:rsid w:val="000A7F04"/>
    <w:rsid w:val="000B0ED2"/>
    <w:rsid w:val="000B1A28"/>
    <w:rsid w:val="000B36CA"/>
    <w:rsid w:val="000B455C"/>
    <w:rsid w:val="000B4EE3"/>
    <w:rsid w:val="000B59C7"/>
    <w:rsid w:val="000B5D87"/>
    <w:rsid w:val="000B5F9A"/>
    <w:rsid w:val="000B60B8"/>
    <w:rsid w:val="000B79A2"/>
    <w:rsid w:val="000C1971"/>
    <w:rsid w:val="000C2AF5"/>
    <w:rsid w:val="000C2BA6"/>
    <w:rsid w:val="000C2C02"/>
    <w:rsid w:val="000C319C"/>
    <w:rsid w:val="000C33B6"/>
    <w:rsid w:val="000C403A"/>
    <w:rsid w:val="000C7312"/>
    <w:rsid w:val="000C73D0"/>
    <w:rsid w:val="000C792D"/>
    <w:rsid w:val="000D14D0"/>
    <w:rsid w:val="000D17D2"/>
    <w:rsid w:val="000D1B25"/>
    <w:rsid w:val="000D206E"/>
    <w:rsid w:val="000D458B"/>
    <w:rsid w:val="000D4896"/>
    <w:rsid w:val="000D4F43"/>
    <w:rsid w:val="000D56A3"/>
    <w:rsid w:val="000D670F"/>
    <w:rsid w:val="000D7B73"/>
    <w:rsid w:val="000E0D13"/>
    <w:rsid w:val="000E2332"/>
    <w:rsid w:val="000E2D1C"/>
    <w:rsid w:val="000E3ECF"/>
    <w:rsid w:val="000E4D1E"/>
    <w:rsid w:val="000E52EA"/>
    <w:rsid w:val="000E5F45"/>
    <w:rsid w:val="000E5FED"/>
    <w:rsid w:val="000E610A"/>
    <w:rsid w:val="000E6170"/>
    <w:rsid w:val="000E61D3"/>
    <w:rsid w:val="000F159C"/>
    <w:rsid w:val="000F2A19"/>
    <w:rsid w:val="000F2B0C"/>
    <w:rsid w:val="000F3011"/>
    <w:rsid w:val="000F4B6D"/>
    <w:rsid w:val="000F5E1B"/>
    <w:rsid w:val="000F78EF"/>
    <w:rsid w:val="0010021B"/>
    <w:rsid w:val="00101482"/>
    <w:rsid w:val="001018EF"/>
    <w:rsid w:val="00104CBA"/>
    <w:rsid w:val="001059CC"/>
    <w:rsid w:val="0010608F"/>
    <w:rsid w:val="00106ACA"/>
    <w:rsid w:val="00106E8B"/>
    <w:rsid w:val="00110D11"/>
    <w:rsid w:val="00115522"/>
    <w:rsid w:val="001156DB"/>
    <w:rsid w:val="00116E81"/>
    <w:rsid w:val="001203E0"/>
    <w:rsid w:val="001216B0"/>
    <w:rsid w:val="00121705"/>
    <w:rsid w:val="00121DEE"/>
    <w:rsid w:val="0012203E"/>
    <w:rsid w:val="001221C5"/>
    <w:rsid w:val="0012377F"/>
    <w:rsid w:val="0012398A"/>
    <w:rsid w:val="00125376"/>
    <w:rsid w:val="00125C9E"/>
    <w:rsid w:val="00126911"/>
    <w:rsid w:val="00126F2F"/>
    <w:rsid w:val="00127B7E"/>
    <w:rsid w:val="00130EA4"/>
    <w:rsid w:val="00131CCC"/>
    <w:rsid w:val="00133AC7"/>
    <w:rsid w:val="00136636"/>
    <w:rsid w:val="0013789A"/>
    <w:rsid w:val="00140443"/>
    <w:rsid w:val="00140B02"/>
    <w:rsid w:val="001410C9"/>
    <w:rsid w:val="00141C78"/>
    <w:rsid w:val="00141ED3"/>
    <w:rsid w:val="00143EEB"/>
    <w:rsid w:val="00146457"/>
    <w:rsid w:val="001469A4"/>
    <w:rsid w:val="00146D2D"/>
    <w:rsid w:val="00147965"/>
    <w:rsid w:val="00150205"/>
    <w:rsid w:val="00152039"/>
    <w:rsid w:val="001520CC"/>
    <w:rsid w:val="00152166"/>
    <w:rsid w:val="00152FB7"/>
    <w:rsid w:val="00152FE3"/>
    <w:rsid w:val="00154074"/>
    <w:rsid w:val="0015480F"/>
    <w:rsid w:val="0015733B"/>
    <w:rsid w:val="001575E8"/>
    <w:rsid w:val="001615D9"/>
    <w:rsid w:val="00162B13"/>
    <w:rsid w:val="00163351"/>
    <w:rsid w:val="001639B6"/>
    <w:rsid w:val="00163BCC"/>
    <w:rsid w:val="001640CA"/>
    <w:rsid w:val="00164AD0"/>
    <w:rsid w:val="00166946"/>
    <w:rsid w:val="00166C52"/>
    <w:rsid w:val="00166C73"/>
    <w:rsid w:val="00166CE4"/>
    <w:rsid w:val="001719A3"/>
    <w:rsid w:val="001736C3"/>
    <w:rsid w:val="001755E8"/>
    <w:rsid w:val="00176B69"/>
    <w:rsid w:val="00177397"/>
    <w:rsid w:val="0017746A"/>
    <w:rsid w:val="001774C3"/>
    <w:rsid w:val="00182757"/>
    <w:rsid w:val="00182DD9"/>
    <w:rsid w:val="001833DE"/>
    <w:rsid w:val="0018374A"/>
    <w:rsid w:val="00183875"/>
    <w:rsid w:val="0018392E"/>
    <w:rsid w:val="00183BDA"/>
    <w:rsid w:val="00183DE7"/>
    <w:rsid w:val="001868DC"/>
    <w:rsid w:val="00187F2A"/>
    <w:rsid w:val="00190896"/>
    <w:rsid w:val="0019158E"/>
    <w:rsid w:val="001915AB"/>
    <w:rsid w:val="001933FC"/>
    <w:rsid w:val="0019341B"/>
    <w:rsid w:val="00193BCB"/>
    <w:rsid w:val="00194F04"/>
    <w:rsid w:val="001955C9"/>
    <w:rsid w:val="0019578D"/>
    <w:rsid w:val="00195E1F"/>
    <w:rsid w:val="00197133"/>
    <w:rsid w:val="0019722C"/>
    <w:rsid w:val="0019744E"/>
    <w:rsid w:val="0019782E"/>
    <w:rsid w:val="0019796F"/>
    <w:rsid w:val="00197AC6"/>
    <w:rsid w:val="00197F94"/>
    <w:rsid w:val="001A17B2"/>
    <w:rsid w:val="001A1E18"/>
    <w:rsid w:val="001A5295"/>
    <w:rsid w:val="001A5361"/>
    <w:rsid w:val="001A5ECC"/>
    <w:rsid w:val="001A634F"/>
    <w:rsid w:val="001A66BA"/>
    <w:rsid w:val="001A7A19"/>
    <w:rsid w:val="001B074B"/>
    <w:rsid w:val="001B0984"/>
    <w:rsid w:val="001B0CCA"/>
    <w:rsid w:val="001B0ED4"/>
    <w:rsid w:val="001B18BE"/>
    <w:rsid w:val="001B2A7F"/>
    <w:rsid w:val="001B36BA"/>
    <w:rsid w:val="001B3B83"/>
    <w:rsid w:val="001B466C"/>
    <w:rsid w:val="001B6E0B"/>
    <w:rsid w:val="001B73BA"/>
    <w:rsid w:val="001C0514"/>
    <w:rsid w:val="001C0E24"/>
    <w:rsid w:val="001C206D"/>
    <w:rsid w:val="001C4952"/>
    <w:rsid w:val="001C51F8"/>
    <w:rsid w:val="001C5A6B"/>
    <w:rsid w:val="001C640E"/>
    <w:rsid w:val="001C71A2"/>
    <w:rsid w:val="001C71B7"/>
    <w:rsid w:val="001C798C"/>
    <w:rsid w:val="001D0C19"/>
    <w:rsid w:val="001D13A6"/>
    <w:rsid w:val="001D18A4"/>
    <w:rsid w:val="001D22D1"/>
    <w:rsid w:val="001D3AF2"/>
    <w:rsid w:val="001D5427"/>
    <w:rsid w:val="001D56E6"/>
    <w:rsid w:val="001D5F94"/>
    <w:rsid w:val="001D6558"/>
    <w:rsid w:val="001D7B42"/>
    <w:rsid w:val="001D7F9C"/>
    <w:rsid w:val="001E047F"/>
    <w:rsid w:val="001E055A"/>
    <w:rsid w:val="001E059E"/>
    <w:rsid w:val="001E10E2"/>
    <w:rsid w:val="001E1580"/>
    <w:rsid w:val="001E1E16"/>
    <w:rsid w:val="001E4149"/>
    <w:rsid w:val="001E457D"/>
    <w:rsid w:val="001E46A4"/>
    <w:rsid w:val="001E46F6"/>
    <w:rsid w:val="001E49C8"/>
    <w:rsid w:val="001E4BC9"/>
    <w:rsid w:val="001E5855"/>
    <w:rsid w:val="001E6D47"/>
    <w:rsid w:val="001F0551"/>
    <w:rsid w:val="001F0A81"/>
    <w:rsid w:val="001F20D8"/>
    <w:rsid w:val="001F2446"/>
    <w:rsid w:val="001F26DD"/>
    <w:rsid w:val="001F3381"/>
    <w:rsid w:val="001F43A2"/>
    <w:rsid w:val="001F4615"/>
    <w:rsid w:val="001F466A"/>
    <w:rsid w:val="001F5165"/>
    <w:rsid w:val="001F5212"/>
    <w:rsid w:val="001F57FF"/>
    <w:rsid w:val="0020072E"/>
    <w:rsid w:val="002015BA"/>
    <w:rsid w:val="00201A53"/>
    <w:rsid w:val="00203FD8"/>
    <w:rsid w:val="002045A8"/>
    <w:rsid w:val="00204D38"/>
    <w:rsid w:val="00205505"/>
    <w:rsid w:val="0020679F"/>
    <w:rsid w:val="00207E8F"/>
    <w:rsid w:val="00212255"/>
    <w:rsid w:val="002126A3"/>
    <w:rsid w:val="00212CBE"/>
    <w:rsid w:val="00212F90"/>
    <w:rsid w:val="0021382B"/>
    <w:rsid w:val="00213B44"/>
    <w:rsid w:val="002156E3"/>
    <w:rsid w:val="002164CA"/>
    <w:rsid w:val="00216C6B"/>
    <w:rsid w:val="00217975"/>
    <w:rsid w:val="00220D8E"/>
    <w:rsid w:val="00221212"/>
    <w:rsid w:val="00222957"/>
    <w:rsid w:val="002237D7"/>
    <w:rsid w:val="00223CD4"/>
    <w:rsid w:val="002246DD"/>
    <w:rsid w:val="0022489A"/>
    <w:rsid w:val="00226C61"/>
    <w:rsid w:val="00227900"/>
    <w:rsid w:val="002279B1"/>
    <w:rsid w:val="00230C66"/>
    <w:rsid w:val="002319E9"/>
    <w:rsid w:val="002328C1"/>
    <w:rsid w:val="002336A7"/>
    <w:rsid w:val="002338E5"/>
    <w:rsid w:val="002340D0"/>
    <w:rsid w:val="00234406"/>
    <w:rsid w:val="00234886"/>
    <w:rsid w:val="00234FB8"/>
    <w:rsid w:val="002350E8"/>
    <w:rsid w:val="00235618"/>
    <w:rsid w:val="00235C83"/>
    <w:rsid w:val="002368D6"/>
    <w:rsid w:val="002413C6"/>
    <w:rsid w:val="00242739"/>
    <w:rsid w:val="002427C6"/>
    <w:rsid w:val="0024473D"/>
    <w:rsid w:val="00244910"/>
    <w:rsid w:val="00244A9D"/>
    <w:rsid w:val="00245CB1"/>
    <w:rsid w:val="00246470"/>
    <w:rsid w:val="00246CF1"/>
    <w:rsid w:val="00246D09"/>
    <w:rsid w:val="00247674"/>
    <w:rsid w:val="002479C8"/>
    <w:rsid w:val="00250ED7"/>
    <w:rsid w:val="00251814"/>
    <w:rsid w:val="00251B3F"/>
    <w:rsid w:val="0025291B"/>
    <w:rsid w:val="00254AC4"/>
    <w:rsid w:val="00256208"/>
    <w:rsid w:val="002572C8"/>
    <w:rsid w:val="00257A21"/>
    <w:rsid w:val="00260188"/>
    <w:rsid w:val="00261DC0"/>
    <w:rsid w:val="002620C9"/>
    <w:rsid w:val="00262467"/>
    <w:rsid w:val="002632A3"/>
    <w:rsid w:val="00263304"/>
    <w:rsid w:val="002639E5"/>
    <w:rsid w:val="00263A63"/>
    <w:rsid w:val="00264146"/>
    <w:rsid w:val="002643B7"/>
    <w:rsid w:val="00264985"/>
    <w:rsid w:val="002669CF"/>
    <w:rsid w:val="002704B8"/>
    <w:rsid w:val="00270879"/>
    <w:rsid w:val="00270C71"/>
    <w:rsid w:val="0027108D"/>
    <w:rsid w:val="0027327A"/>
    <w:rsid w:val="00273B0E"/>
    <w:rsid w:val="00273CE2"/>
    <w:rsid w:val="00274177"/>
    <w:rsid w:val="00274364"/>
    <w:rsid w:val="002746FB"/>
    <w:rsid w:val="002752F2"/>
    <w:rsid w:val="002753E0"/>
    <w:rsid w:val="00275CBD"/>
    <w:rsid w:val="00275D92"/>
    <w:rsid w:val="00275DC5"/>
    <w:rsid w:val="002778D1"/>
    <w:rsid w:val="00277C4D"/>
    <w:rsid w:val="00277EFF"/>
    <w:rsid w:val="00280363"/>
    <w:rsid w:val="00280756"/>
    <w:rsid w:val="00281104"/>
    <w:rsid w:val="0028122D"/>
    <w:rsid w:val="00282A6A"/>
    <w:rsid w:val="00282B83"/>
    <w:rsid w:val="002830E4"/>
    <w:rsid w:val="0028434D"/>
    <w:rsid w:val="00284DB5"/>
    <w:rsid w:val="00286712"/>
    <w:rsid w:val="002873B1"/>
    <w:rsid w:val="00287B3B"/>
    <w:rsid w:val="002906AC"/>
    <w:rsid w:val="0029141B"/>
    <w:rsid w:val="00292866"/>
    <w:rsid w:val="00294348"/>
    <w:rsid w:val="0029471B"/>
    <w:rsid w:val="00294A17"/>
    <w:rsid w:val="002952FA"/>
    <w:rsid w:val="00295C39"/>
    <w:rsid w:val="002962DD"/>
    <w:rsid w:val="002A2F25"/>
    <w:rsid w:val="002A36D3"/>
    <w:rsid w:val="002A3AD9"/>
    <w:rsid w:val="002A494D"/>
    <w:rsid w:val="002A59A3"/>
    <w:rsid w:val="002A5F61"/>
    <w:rsid w:val="002A697E"/>
    <w:rsid w:val="002A7C7D"/>
    <w:rsid w:val="002B0155"/>
    <w:rsid w:val="002B0AEA"/>
    <w:rsid w:val="002B15FA"/>
    <w:rsid w:val="002B1A7A"/>
    <w:rsid w:val="002B320F"/>
    <w:rsid w:val="002B48BA"/>
    <w:rsid w:val="002B4F54"/>
    <w:rsid w:val="002B53C5"/>
    <w:rsid w:val="002B7168"/>
    <w:rsid w:val="002C03BA"/>
    <w:rsid w:val="002C0F6F"/>
    <w:rsid w:val="002C154E"/>
    <w:rsid w:val="002C1641"/>
    <w:rsid w:val="002C1E2A"/>
    <w:rsid w:val="002C2767"/>
    <w:rsid w:val="002C373D"/>
    <w:rsid w:val="002C5950"/>
    <w:rsid w:val="002C678F"/>
    <w:rsid w:val="002C6DB1"/>
    <w:rsid w:val="002C7EFB"/>
    <w:rsid w:val="002D05C3"/>
    <w:rsid w:val="002D07D8"/>
    <w:rsid w:val="002D0BCF"/>
    <w:rsid w:val="002D0DB5"/>
    <w:rsid w:val="002D28EF"/>
    <w:rsid w:val="002D326B"/>
    <w:rsid w:val="002D33EB"/>
    <w:rsid w:val="002D45A0"/>
    <w:rsid w:val="002D495D"/>
    <w:rsid w:val="002D4B35"/>
    <w:rsid w:val="002D4C19"/>
    <w:rsid w:val="002D6A14"/>
    <w:rsid w:val="002D6A1C"/>
    <w:rsid w:val="002D6C18"/>
    <w:rsid w:val="002D6CB7"/>
    <w:rsid w:val="002D7403"/>
    <w:rsid w:val="002D762B"/>
    <w:rsid w:val="002E0AEB"/>
    <w:rsid w:val="002E1207"/>
    <w:rsid w:val="002E2313"/>
    <w:rsid w:val="002E2C28"/>
    <w:rsid w:val="002E3BB3"/>
    <w:rsid w:val="002E4EC1"/>
    <w:rsid w:val="002E58A4"/>
    <w:rsid w:val="002E593D"/>
    <w:rsid w:val="002E6D02"/>
    <w:rsid w:val="002E7D38"/>
    <w:rsid w:val="002E7EDF"/>
    <w:rsid w:val="002F0138"/>
    <w:rsid w:val="002F077B"/>
    <w:rsid w:val="002F2995"/>
    <w:rsid w:val="002F332D"/>
    <w:rsid w:val="002F358A"/>
    <w:rsid w:val="002F36E4"/>
    <w:rsid w:val="002F3E82"/>
    <w:rsid w:val="002F57FC"/>
    <w:rsid w:val="002F6A47"/>
    <w:rsid w:val="003007B0"/>
    <w:rsid w:val="00302778"/>
    <w:rsid w:val="00302782"/>
    <w:rsid w:val="0030297A"/>
    <w:rsid w:val="00303467"/>
    <w:rsid w:val="003036C3"/>
    <w:rsid w:val="00303B1B"/>
    <w:rsid w:val="00304FB6"/>
    <w:rsid w:val="00305D8D"/>
    <w:rsid w:val="003066D5"/>
    <w:rsid w:val="00310613"/>
    <w:rsid w:val="00310816"/>
    <w:rsid w:val="00310817"/>
    <w:rsid w:val="00310B2A"/>
    <w:rsid w:val="00310C46"/>
    <w:rsid w:val="00311050"/>
    <w:rsid w:val="0031138A"/>
    <w:rsid w:val="00311610"/>
    <w:rsid w:val="00313CF8"/>
    <w:rsid w:val="00315038"/>
    <w:rsid w:val="003151ED"/>
    <w:rsid w:val="003153B6"/>
    <w:rsid w:val="00315F8B"/>
    <w:rsid w:val="00316188"/>
    <w:rsid w:val="0031669F"/>
    <w:rsid w:val="003167F7"/>
    <w:rsid w:val="0031694B"/>
    <w:rsid w:val="00316CED"/>
    <w:rsid w:val="00317F42"/>
    <w:rsid w:val="0032090D"/>
    <w:rsid w:val="00321C4F"/>
    <w:rsid w:val="0032351E"/>
    <w:rsid w:val="00323A61"/>
    <w:rsid w:val="00324132"/>
    <w:rsid w:val="003246E4"/>
    <w:rsid w:val="003263EC"/>
    <w:rsid w:val="00326A3C"/>
    <w:rsid w:val="0032714E"/>
    <w:rsid w:val="00327628"/>
    <w:rsid w:val="00327AE6"/>
    <w:rsid w:val="00330B08"/>
    <w:rsid w:val="003310C6"/>
    <w:rsid w:val="00332272"/>
    <w:rsid w:val="003330C0"/>
    <w:rsid w:val="00334C74"/>
    <w:rsid w:val="00337E56"/>
    <w:rsid w:val="00340F13"/>
    <w:rsid w:val="003427A9"/>
    <w:rsid w:val="00342EB3"/>
    <w:rsid w:val="00343718"/>
    <w:rsid w:val="00344134"/>
    <w:rsid w:val="00345259"/>
    <w:rsid w:val="003473DE"/>
    <w:rsid w:val="00350070"/>
    <w:rsid w:val="00350963"/>
    <w:rsid w:val="00350BB5"/>
    <w:rsid w:val="00351819"/>
    <w:rsid w:val="003556EE"/>
    <w:rsid w:val="00356879"/>
    <w:rsid w:val="00356E4F"/>
    <w:rsid w:val="003577F2"/>
    <w:rsid w:val="003615CF"/>
    <w:rsid w:val="003617C0"/>
    <w:rsid w:val="00361A12"/>
    <w:rsid w:val="0036215D"/>
    <w:rsid w:val="00362E3D"/>
    <w:rsid w:val="0036385E"/>
    <w:rsid w:val="00363AA2"/>
    <w:rsid w:val="00363B1A"/>
    <w:rsid w:val="0036471C"/>
    <w:rsid w:val="003655D3"/>
    <w:rsid w:val="00365C58"/>
    <w:rsid w:val="00365E2E"/>
    <w:rsid w:val="003660CD"/>
    <w:rsid w:val="0036610C"/>
    <w:rsid w:val="00367CF5"/>
    <w:rsid w:val="00367D53"/>
    <w:rsid w:val="00371EE9"/>
    <w:rsid w:val="0037265A"/>
    <w:rsid w:val="00373080"/>
    <w:rsid w:val="00373A18"/>
    <w:rsid w:val="00373C6F"/>
    <w:rsid w:val="00374543"/>
    <w:rsid w:val="00374830"/>
    <w:rsid w:val="00375573"/>
    <w:rsid w:val="00375847"/>
    <w:rsid w:val="00375A36"/>
    <w:rsid w:val="00375F5E"/>
    <w:rsid w:val="00377963"/>
    <w:rsid w:val="00380AAE"/>
    <w:rsid w:val="00381F04"/>
    <w:rsid w:val="003828C7"/>
    <w:rsid w:val="00382AA1"/>
    <w:rsid w:val="003831B0"/>
    <w:rsid w:val="00384DAE"/>
    <w:rsid w:val="00385215"/>
    <w:rsid w:val="0038564A"/>
    <w:rsid w:val="00385778"/>
    <w:rsid w:val="00385A5A"/>
    <w:rsid w:val="00385E08"/>
    <w:rsid w:val="00387ACE"/>
    <w:rsid w:val="00387D10"/>
    <w:rsid w:val="003907C0"/>
    <w:rsid w:val="00391D1D"/>
    <w:rsid w:val="00393484"/>
    <w:rsid w:val="003938C7"/>
    <w:rsid w:val="00394FFB"/>
    <w:rsid w:val="003958CA"/>
    <w:rsid w:val="00395C89"/>
    <w:rsid w:val="00396637"/>
    <w:rsid w:val="00396F85"/>
    <w:rsid w:val="00397086"/>
    <w:rsid w:val="003A040C"/>
    <w:rsid w:val="003A16D3"/>
    <w:rsid w:val="003A1B28"/>
    <w:rsid w:val="003A2121"/>
    <w:rsid w:val="003A22DD"/>
    <w:rsid w:val="003A2E0A"/>
    <w:rsid w:val="003A2E14"/>
    <w:rsid w:val="003A3A4C"/>
    <w:rsid w:val="003A45B9"/>
    <w:rsid w:val="003A49B4"/>
    <w:rsid w:val="003A49F8"/>
    <w:rsid w:val="003A4A18"/>
    <w:rsid w:val="003A5012"/>
    <w:rsid w:val="003A5934"/>
    <w:rsid w:val="003A5D56"/>
    <w:rsid w:val="003A612D"/>
    <w:rsid w:val="003A7A65"/>
    <w:rsid w:val="003B17DF"/>
    <w:rsid w:val="003B3361"/>
    <w:rsid w:val="003B3C31"/>
    <w:rsid w:val="003B3E86"/>
    <w:rsid w:val="003B59F3"/>
    <w:rsid w:val="003B62E0"/>
    <w:rsid w:val="003B6AE6"/>
    <w:rsid w:val="003B7497"/>
    <w:rsid w:val="003B7750"/>
    <w:rsid w:val="003C033D"/>
    <w:rsid w:val="003C0C68"/>
    <w:rsid w:val="003C1C93"/>
    <w:rsid w:val="003C1E4B"/>
    <w:rsid w:val="003C290F"/>
    <w:rsid w:val="003C29F7"/>
    <w:rsid w:val="003C3AF5"/>
    <w:rsid w:val="003C428B"/>
    <w:rsid w:val="003C42AA"/>
    <w:rsid w:val="003C4B3B"/>
    <w:rsid w:val="003C5859"/>
    <w:rsid w:val="003C75AE"/>
    <w:rsid w:val="003D1588"/>
    <w:rsid w:val="003D1B20"/>
    <w:rsid w:val="003D268D"/>
    <w:rsid w:val="003D2D8B"/>
    <w:rsid w:val="003D5034"/>
    <w:rsid w:val="003D5621"/>
    <w:rsid w:val="003D6397"/>
    <w:rsid w:val="003D6561"/>
    <w:rsid w:val="003E0301"/>
    <w:rsid w:val="003E0385"/>
    <w:rsid w:val="003E0C35"/>
    <w:rsid w:val="003E0FB3"/>
    <w:rsid w:val="003E110C"/>
    <w:rsid w:val="003E1A0A"/>
    <w:rsid w:val="003E2EFA"/>
    <w:rsid w:val="003E32CF"/>
    <w:rsid w:val="003E3BED"/>
    <w:rsid w:val="003E50F2"/>
    <w:rsid w:val="003E6738"/>
    <w:rsid w:val="003E7455"/>
    <w:rsid w:val="003E7A0C"/>
    <w:rsid w:val="003F0280"/>
    <w:rsid w:val="003F0B58"/>
    <w:rsid w:val="003F0F59"/>
    <w:rsid w:val="003F10F4"/>
    <w:rsid w:val="003F1BBA"/>
    <w:rsid w:val="003F29CB"/>
    <w:rsid w:val="003F2CAB"/>
    <w:rsid w:val="003F3056"/>
    <w:rsid w:val="003F30E7"/>
    <w:rsid w:val="003F314C"/>
    <w:rsid w:val="003F3677"/>
    <w:rsid w:val="003F36E5"/>
    <w:rsid w:val="003F4A3E"/>
    <w:rsid w:val="003F4C37"/>
    <w:rsid w:val="003F4E22"/>
    <w:rsid w:val="003F6016"/>
    <w:rsid w:val="003F607A"/>
    <w:rsid w:val="003F6BC3"/>
    <w:rsid w:val="003F7AE0"/>
    <w:rsid w:val="00400290"/>
    <w:rsid w:val="00400BFD"/>
    <w:rsid w:val="004012CB"/>
    <w:rsid w:val="004028F0"/>
    <w:rsid w:val="00403426"/>
    <w:rsid w:val="00403A7E"/>
    <w:rsid w:val="004055BD"/>
    <w:rsid w:val="00405DEB"/>
    <w:rsid w:val="004066BC"/>
    <w:rsid w:val="00406ECD"/>
    <w:rsid w:val="00407565"/>
    <w:rsid w:val="00410259"/>
    <w:rsid w:val="00412617"/>
    <w:rsid w:val="0041315D"/>
    <w:rsid w:val="00416F4D"/>
    <w:rsid w:val="00420386"/>
    <w:rsid w:val="00420D9D"/>
    <w:rsid w:val="0042115F"/>
    <w:rsid w:val="00421A5C"/>
    <w:rsid w:val="00422C48"/>
    <w:rsid w:val="00422F44"/>
    <w:rsid w:val="004236DA"/>
    <w:rsid w:val="00425463"/>
    <w:rsid w:val="00425D3A"/>
    <w:rsid w:val="0042600B"/>
    <w:rsid w:val="00426B9F"/>
    <w:rsid w:val="00430026"/>
    <w:rsid w:val="00430872"/>
    <w:rsid w:val="00430D79"/>
    <w:rsid w:val="00432F09"/>
    <w:rsid w:val="00434664"/>
    <w:rsid w:val="00434DFC"/>
    <w:rsid w:val="0043565E"/>
    <w:rsid w:val="00435A91"/>
    <w:rsid w:val="00440073"/>
    <w:rsid w:val="0044063D"/>
    <w:rsid w:val="004412F8"/>
    <w:rsid w:val="004426B8"/>
    <w:rsid w:val="004429D1"/>
    <w:rsid w:val="00443804"/>
    <w:rsid w:val="00445D20"/>
    <w:rsid w:val="00446032"/>
    <w:rsid w:val="00446274"/>
    <w:rsid w:val="00447E9E"/>
    <w:rsid w:val="00450BC3"/>
    <w:rsid w:val="00452763"/>
    <w:rsid w:val="00454FE8"/>
    <w:rsid w:val="004557EC"/>
    <w:rsid w:val="00457121"/>
    <w:rsid w:val="004575D9"/>
    <w:rsid w:val="004614A1"/>
    <w:rsid w:val="0046181A"/>
    <w:rsid w:val="00461CB9"/>
    <w:rsid w:val="00461CC6"/>
    <w:rsid w:val="00462075"/>
    <w:rsid w:val="004623A6"/>
    <w:rsid w:val="00462E7E"/>
    <w:rsid w:val="00465F40"/>
    <w:rsid w:val="00466962"/>
    <w:rsid w:val="00466978"/>
    <w:rsid w:val="00466C7D"/>
    <w:rsid w:val="004720F2"/>
    <w:rsid w:val="00472BFE"/>
    <w:rsid w:val="00472CCB"/>
    <w:rsid w:val="00473F9B"/>
    <w:rsid w:val="00474499"/>
    <w:rsid w:val="00476205"/>
    <w:rsid w:val="00477734"/>
    <w:rsid w:val="00477D4D"/>
    <w:rsid w:val="00480164"/>
    <w:rsid w:val="00481590"/>
    <w:rsid w:val="00481A21"/>
    <w:rsid w:val="00481A67"/>
    <w:rsid w:val="00481E23"/>
    <w:rsid w:val="00482DD3"/>
    <w:rsid w:val="00482E2A"/>
    <w:rsid w:val="0048301D"/>
    <w:rsid w:val="004836A0"/>
    <w:rsid w:val="00483F60"/>
    <w:rsid w:val="0048593B"/>
    <w:rsid w:val="00485BAC"/>
    <w:rsid w:val="004877C5"/>
    <w:rsid w:val="004908EC"/>
    <w:rsid w:val="00491092"/>
    <w:rsid w:val="00491FD7"/>
    <w:rsid w:val="00492F53"/>
    <w:rsid w:val="004936E2"/>
    <w:rsid w:val="00493BD1"/>
    <w:rsid w:val="00495780"/>
    <w:rsid w:val="00496864"/>
    <w:rsid w:val="00496DC0"/>
    <w:rsid w:val="00497D9D"/>
    <w:rsid w:val="004A065F"/>
    <w:rsid w:val="004A1143"/>
    <w:rsid w:val="004A128F"/>
    <w:rsid w:val="004A13A1"/>
    <w:rsid w:val="004A393F"/>
    <w:rsid w:val="004A4245"/>
    <w:rsid w:val="004A55D7"/>
    <w:rsid w:val="004A5BDA"/>
    <w:rsid w:val="004A5D80"/>
    <w:rsid w:val="004A5EA7"/>
    <w:rsid w:val="004A6C4D"/>
    <w:rsid w:val="004A7995"/>
    <w:rsid w:val="004A7CDA"/>
    <w:rsid w:val="004A7F90"/>
    <w:rsid w:val="004B050D"/>
    <w:rsid w:val="004B1DAC"/>
    <w:rsid w:val="004B3592"/>
    <w:rsid w:val="004B428C"/>
    <w:rsid w:val="004B59D6"/>
    <w:rsid w:val="004B5E46"/>
    <w:rsid w:val="004B76D4"/>
    <w:rsid w:val="004C2D3E"/>
    <w:rsid w:val="004C3FBD"/>
    <w:rsid w:val="004C4176"/>
    <w:rsid w:val="004C4FA6"/>
    <w:rsid w:val="004C565C"/>
    <w:rsid w:val="004C5955"/>
    <w:rsid w:val="004C5AEA"/>
    <w:rsid w:val="004C6F07"/>
    <w:rsid w:val="004C721D"/>
    <w:rsid w:val="004C75A9"/>
    <w:rsid w:val="004C7849"/>
    <w:rsid w:val="004D0B50"/>
    <w:rsid w:val="004D10A9"/>
    <w:rsid w:val="004D1250"/>
    <w:rsid w:val="004D1252"/>
    <w:rsid w:val="004D1523"/>
    <w:rsid w:val="004D1886"/>
    <w:rsid w:val="004D2D3E"/>
    <w:rsid w:val="004D4D3D"/>
    <w:rsid w:val="004D5AC0"/>
    <w:rsid w:val="004D5F83"/>
    <w:rsid w:val="004D6334"/>
    <w:rsid w:val="004D6749"/>
    <w:rsid w:val="004D6AB9"/>
    <w:rsid w:val="004D6AD2"/>
    <w:rsid w:val="004D6B2D"/>
    <w:rsid w:val="004D6BA4"/>
    <w:rsid w:val="004E18EE"/>
    <w:rsid w:val="004E23E9"/>
    <w:rsid w:val="004E3AC6"/>
    <w:rsid w:val="004E49FB"/>
    <w:rsid w:val="004E5463"/>
    <w:rsid w:val="004E5F38"/>
    <w:rsid w:val="004E772C"/>
    <w:rsid w:val="004F0387"/>
    <w:rsid w:val="004F0B74"/>
    <w:rsid w:val="004F0C73"/>
    <w:rsid w:val="004F224A"/>
    <w:rsid w:val="004F2499"/>
    <w:rsid w:val="004F2F95"/>
    <w:rsid w:val="004F43EF"/>
    <w:rsid w:val="004F698F"/>
    <w:rsid w:val="004F6F7F"/>
    <w:rsid w:val="004F7401"/>
    <w:rsid w:val="00500215"/>
    <w:rsid w:val="005005B9"/>
    <w:rsid w:val="00500F90"/>
    <w:rsid w:val="00502607"/>
    <w:rsid w:val="005028E7"/>
    <w:rsid w:val="0050535D"/>
    <w:rsid w:val="00505CD1"/>
    <w:rsid w:val="0051021C"/>
    <w:rsid w:val="00510DE5"/>
    <w:rsid w:val="00511420"/>
    <w:rsid w:val="005115FA"/>
    <w:rsid w:val="00511ACC"/>
    <w:rsid w:val="00511AFD"/>
    <w:rsid w:val="005123C8"/>
    <w:rsid w:val="00515293"/>
    <w:rsid w:val="00515CF4"/>
    <w:rsid w:val="005165E2"/>
    <w:rsid w:val="00516B61"/>
    <w:rsid w:val="00521DBB"/>
    <w:rsid w:val="005239A4"/>
    <w:rsid w:val="005258CE"/>
    <w:rsid w:val="00525B9B"/>
    <w:rsid w:val="00526754"/>
    <w:rsid w:val="00526933"/>
    <w:rsid w:val="00527680"/>
    <w:rsid w:val="00530246"/>
    <w:rsid w:val="00530532"/>
    <w:rsid w:val="00530850"/>
    <w:rsid w:val="00530C48"/>
    <w:rsid w:val="00532550"/>
    <w:rsid w:val="0053271B"/>
    <w:rsid w:val="00534564"/>
    <w:rsid w:val="00534863"/>
    <w:rsid w:val="00535ABF"/>
    <w:rsid w:val="00536811"/>
    <w:rsid w:val="00536AD3"/>
    <w:rsid w:val="0054011B"/>
    <w:rsid w:val="0054070F"/>
    <w:rsid w:val="005410E2"/>
    <w:rsid w:val="00542C6C"/>
    <w:rsid w:val="0054326A"/>
    <w:rsid w:val="0054345D"/>
    <w:rsid w:val="00543E41"/>
    <w:rsid w:val="00543F05"/>
    <w:rsid w:val="00546FCA"/>
    <w:rsid w:val="00547A84"/>
    <w:rsid w:val="00550022"/>
    <w:rsid w:val="005500EC"/>
    <w:rsid w:val="0055018C"/>
    <w:rsid w:val="005505D7"/>
    <w:rsid w:val="0055075E"/>
    <w:rsid w:val="00550F5D"/>
    <w:rsid w:val="0055222F"/>
    <w:rsid w:val="00553853"/>
    <w:rsid w:val="00553A3D"/>
    <w:rsid w:val="00553C68"/>
    <w:rsid w:val="005554A8"/>
    <w:rsid w:val="00556F95"/>
    <w:rsid w:val="00557A1A"/>
    <w:rsid w:val="005610CF"/>
    <w:rsid w:val="005611CF"/>
    <w:rsid w:val="00562A43"/>
    <w:rsid w:val="00562EFE"/>
    <w:rsid w:val="00563245"/>
    <w:rsid w:val="00564277"/>
    <w:rsid w:val="00565799"/>
    <w:rsid w:val="005657E9"/>
    <w:rsid w:val="00566844"/>
    <w:rsid w:val="00571187"/>
    <w:rsid w:val="00571EA0"/>
    <w:rsid w:val="00572FEE"/>
    <w:rsid w:val="00573843"/>
    <w:rsid w:val="005746CE"/>
    <w:rsid w:val="0057628D"/>
    <w:rsid w:val="005767C8"/>
    <w:rsid w:val="00576C08"/>
    <w:rsid w:val="00581AB0"/>
    <w:rsid w:val="00582279"/>
    <w:rsid w:val="00582E94"/>
    <w:rsid w:val="005850DE"/>
    <w:rsid w:val="0058552F"/>
    <w:rsid w:val="00585E12"/>
    <w:rsid w:val="00587397"/>
    <w:rsid w:val="0058739F"/>
    <w:rsid w:val="00590A6E"/>
    <w:rsid w:val="0059224B"/>
    <w:rsid w:val="00592397"/>
    <w:rsid w:val="0059263A"/>
    <w:rsid w:val="00592C39"/>
    <w:rsid w:val="00592F2A"/>
    <w:rsid w:val="0059306C"/>
    <w:rsid w:val="005937B3"/>
    <w:rsid w:val="00594903"/>
    <w:rsid w:val="00595254"/>
    <w:rsid w:val="0059581F"/>
    <w:rsid w:val="005959CB"/>
    <w:rsid w:val="00596416"/>
    <w:rsid w:val="005971D6"/>
    <w:rsid w:val="005972E2"/>
    <w:rsid w:val="005974F4"/>
    <w:rsid w:val="005A058E"/>
    <w:rsid w:val="005A06F7"/>
    <w:rsid w:val="005A073F"/>
    <w:rsid w:val="005A1FE5"/>
    <w:rsid w:val="005A23E4"/>
    <w:rsid w:val="005A2964"/>
    <w:rsid w:val="005A2A7D"/>
    <w:rsid w:val="005A4245"/>
    <w:rsid w:val="005A44FB"/>
    <w:rsid w:val="005A4603"/>
    <w:rsid w:val="005A4CD3"/>
    <w:rsid w:val="005A5B15"/>
    <w:rsid w:val="005A607E"/>
    <w:rsid w:val="005A66BF"/>
    <w:rsid w:val="005A6782"/>
    <w:rsid w:val="005A7805"/>
    <w:rsid w:val="005B05FE"/>
    <w:rsid w:val="005B173A"/>
    <w:rsid w:val="005B27FE"/>
    <w:rsid w:val="005B2DFF"/>
    <w:rsid w:val="005B38C9"/>
    <w:rsid w:val="005B57A4"/>
    <w:rsid w:val="005B5ADC"/>
    <w:rsid w:val="005B5F55"/>
    <w:rsid w:val="005B61E3"/>
    <w:rsid w:val="005C016B"/>
    <w:rsid w:val="005C0F5F"/>
    <w:rsid w:val="005C1CBC"/>
    <w:rsid w:val="005C1E95"/>
    <w:rsid w:val="005C1EE0"/>
    <w:rsid w:val="005C20CA"/>
    <w:rsid w:val="005C45CB"/>
    <w:rsid w:val="005C46FE"/>
    <w:rsid w:val="005C507A"/>
    <w:rsid w:val="005C53F6"/>
    <w:rsid w:val="005C6106"/>
    <w:rsid w:val="005C62F8"/>
    <w:rsid w:val="005D0D25"/>
    <w:rsid w:val="005D0E10"/>
    <w:rsid w:val="005D175A"/>
    <w:rsid w:val="005D1D1A"/>
    <w:rsid w:val="005D200F"/>
    <w:rsid w:val="005D2027"/>
    <w:rsid w:val="005D24A6"/>
    <w:rsid w:val="005D29A9"/>
    <w:rsid w:val="005D2F3B"/>
    <w:rsid w:val="005D2FF4"/>
    <w:rsid w:val="005D3C8D"/>
    <w:rsid w:val="005D3F67"/>
    <w:rsid w:val="005D4243"/>
    <w:rsid w:val="005D4749"/>
    <w:rsid w:val="005D58E9"/>
    <w:rsid w:val="005D5D41"/>
    <w:rsid w:val="005D6635"/>
    <w:rsid w:val="005E04F3"/>
    <w:rsid w:val="005E0986"/>
    <w:rsid w:val="005E286D"/>
    <w:rsid w:val="005E4079"/>
    <w:rsid w:val="005E45E4"/>
    <w:rsid w:val="005E699F"/>
    <w:rsid w:val="005E6BDC"/>
    <w:rsid w:val="005E75FE"/>
    <w:rsid w:val="005F005E"/>
    <w:rsid w:val="005F0984"/>
    <w:rsid w:val="005F0CDE"/>
    <w:rsid w:val="005F14B9"/>
    <w:rsid w:val="005F2BDC"/>
    <w:rsid w:val="005F35EF"/>
    <w:rsid w:val="005F4396"/>
    <w:rsid w:val="005F495C"/>
    <w:rsid w:val="005F51D8"/>
    <w:rsid w:val="005F6272"/>
    <w:rsid w:val="005F783A"/>
    <w:rsid w:val="00600D03"/>
    <w:rsid w:val="0060152A"/>
    <w:rsid w:val="0060242B"/>
    <w:rsid w:val="00604C85"/>
    <w:rsid w:val="00605CE5"/>
    <w:rsid w:val="00606316"/>
    <w:rsid w:val="00607BDB"/>
    <w:rsid w:val="0061057C"/>
    <w:rsid w:val="0061113B"/>
    <w:rsid w:val="00613529"/>
    <w:rsid w:val="00615039"/>
    <w:rsid w:val="00615E7C"/>
    <w:rsid w:val="00616D85"/>
    <w:rsid w:val="00620BC9"/>
    <w:rsid w:val="006233F5"/>
    <w:rsid w:val="00623EC6"/>
    <w:rsid w:val="00626602"/>
    <w:rsid w:val="00626D6C"/>
    <w:rsid w:val="0062765F"/>
    <w:rsid w:val="006305C7"/>
    <w:rsid w:val="006313D2"/>
    <w:rsid w:val="00632719"/>
    <w:rsid w:val="00633784"/>
    <w:rsid w:val="00634139"/>
    <w:rsid w:val="00634625"/>
    <w:rsid w:val="00634C7B"/>
    <w:rsid w:val="0063667C"/>
    <w:rsid w:val="00636F97"/>
    <w:rsid w:val="00637D3D"/>
    <w:rsid w:val="00637DA0"/>
    <w:rsid w:val="006401A8"/>
    <w:rsid w:val="00640731"/>
    <w:rsid w:val="00641D39"/>
    <w:rsid w:val="00642B91"/>
    <w:rsid w:val="00643B1E"/>
    <w:rsid w:val="00643FED"/>
    <w:rsid w:val="00644463"/>
    <w:rsid w:val="00645F2B"/>
    <w:rsid w:val="006477C7"/>
    <w:rsid w:val="00650826"/>
    <w:rsid w:val="0065131D"/>
    <w:rsid w:val="006515AA"/>
    <w:rsid w:val="00651730"/>
    <w:rsid w:val="0065196B"/>
    <w:rsid w:val="00651B0C"/>
    <w:rsid w:val="00652A60"/>
    <w:rsid w:val="00652CBA"/>
    <w:rsid w:val="00652D94"/>
    <w:rsid w:val="00653347"/>
    <w:rsid w:val="006539D1"/>
    <w:rsid w:val="006540C3"/>
    <w:rsid w:val="00654F70"/>
    <w:rsid w:val="006566CD"/>
    <w:rsid w:val="00656A62"/>
    <w:rsid w:val="0065700C"/>
    <w:rsid w:val="006574CB"/>
    <w:rsid w:val="00657694"/>
    <w:rsid w:val="006577A3"/>
    <w:rsid w:val="00660035"/>
    <w:rsid w:val="00660681"/>
    <w:rsid w:val="0066119F"/>
    <w:rsid w:val="00662778"/>
    <w:rsid w:val="00662BAB"/>
    <w:rsid w:val="00663EAD"/>
    <w:rsid w:val="006648AA"/>
    <w:rsid w:val="00665D00"/>
    <w:rsid w:val="00665E93"/>
    <w:rsid w:val="0067025C"/>
    <w:rsid w:val="006707B4"/>
    <w:rsid w:val="00670B63"/>
    <w:rsid w:val="00671B91"/>
    <w:rsid w:val="0067220A"/>
    <w:rsid w:val="0067275D"/>
    <w:rsid w:val="00673168"/>
    <w:rsid w:val="006738A7"/>
    <w:rsid w:val="00674103"/>
    <w:rsid w:val="00674DCA"/>
    <w:rsid w:val="00675B1E"/>
    <w:rsid w:val="00676388"/>
    <w:rsid w:val="0067786F"/>
    <w:rsid w:val="00677B2D"/>
    <w:rsid w:val="00680109"/>
    <w:rsid w:val="00680980"/>
    <w:rsid w:val="006833AC"/>
    <w:rsid w:val="00683D7A"/>
    <w:rsid w:val="006843E9"/>
    <w:rsid w:val="00685222"/>
    <w:rsid w:val="0068530D"/>
    <w:rsid w:val="00685799"/>
    <w:rsid w:val="00686A9A"/>
    <w:rsid w:val="006876CE"/>
    <w:rsid w:val="006878C0"/>
    <w:rsid w:val="00690274"/>
    <w:rsid w:val="0069141D"/>
    <w:rsid w:val="00691573"/>
    <w:rsid w:val="00691C5A"/>
    <w:rsid w:val="00693707"/>
    <w:rsid w:val="00693A14"/>
    <w:rsid w:val="00693CD6"/>
    <w:rsid w:val="00693CD9"/>
    <w:rsid w:val="006940D6"/>
    <w:rsid w:val="006949C0"/>
    <w:rsid w:val="00694B71"/>
    <w:rsid w:val="00694DBB"/>
    <w:rsid w:val="0069516F"/>
    <w:rsid w:val="00695483"/>
    <w:rsid w:val="006960C6"/>
    <w:rsid w:val="00696973"/>
    <w:rsid w:val="00697513"/>
    <w:rsid w:val="00697AF4"/>
    <w:rsid w:val="00697B07"/>
    <w:rsid w:val="006A0A20"/>
    <w:rsid w:val="006A2FAF"/>
    <w:rsid w:val="006A3C06"/>
    <w:rsid w:val="006B16BF"/>
    <w:rsid w:val="006B212C"/>
    <w:rsid w:val="006B25E9"/>
    <w:rsid w:val="006B2C7A"/>
    <w:rsid w:val="006B2CF6"/>
    <w:rsid w:val="006B3544"/>
    <w:rsid w:val="006B3B0A"/>
    <w:rsid w:val="006B4C64"/>
    <w:rsid w:val="006B6824"/>
    <w:rsid w:val="006B7770"/>
    <w:rsid w:val="006B7BC7"/>
    <w:rsid w:val="006C1ABC"/>
    <w:rsid w:val="006C3959"/>
    <w:rsid w:val="006C3B35"/>
    <w:rsid w:val="006C45F4"/>
    <w:rsid w:val="006C4FBF"/>
    <w:rsid w:val="006C6F98"/>
    <w:rsid w:val="006C78D4"/>
    <w:rsid w:val="006D0925"/>
    <w:rsid w:val="006D0A9C"/>
    <w:rsid w:val="006D0D08"/>
    <w:rsid w:val="006D10C5"/>
    <w:rsid w:val="006D162B"/>
    <w:rsid w:val="006D2984"/>
    <w:rsid w:val="006D2FB5"/>
    <w:rsid w:val="006D34A0"/>
    <w:rsid w:val="006D3DD7"/>
    <w:rsid w:val="006D3FD0"/>
    <w:rsid w:val="006D42DB"/>
    <w:rsid w:val="006D4871"/>
    <w:rsid w:val="006D5425"/>
    <w:rsid w:val="006D56D8"/>
    <w:rsid w:val="006D596C"/>
    <w:rsid w:val="006D688B"/>
    <w:rsid w:val="006D693A"/>
    <w:rsid w:val="006D76FA"/>
    <w:rsid w:val="006D79B5"/>
    <w:rsid w:val="006E0A8C"/>
    <w:rsid w:val="006E20E0"/>
    <w:rsid w:val="006E25C2"/>
    <w:rsid w:val="006E3D71"/>
    <w:rsid w:val="006E3E87"/>
    <w:rsid w:val="006E432F"/>
    <w:rsid w:val="006E48A0"/>
    <w:rsid w:val="006E545A"/>
    <w:rsid w:val="006E5844"/>
    <w:rsid w:val="006E5CE8"/>
    <w:rsid w:val="006E77D6"/>
    <w:rsid w:val="006F0BAE"/>
    <w:rsid w:val="006F0E02"/>
    <w:rsid w:val="006F1080"/>
    <w:rsid w:val="006F1084"/>
    <w:rsid w:val="006F13CE"/>
    <w:rsid w:val="006F20E1"/>
    <w:rsid w:val="006F24A3"/>
    <w:rsid w:val="006F2DD1"/>
    <w:rsid w:val="006F35C8"/>
    <w:rsid w:val="006F3901"/>
    <w:rsid w:val="006F6000"/>
    <w:rsid w:val="006F607A"/>
    <w:rsid w:val="006F6B80"/>
    <w:rsid w:val="006F798B"/>
    <w:rsid w:val="006F7D6D"/>
    <w:rsid w:val="00700421"/>
    <w:rsid w:val="0070080A"/>
    <w:rsid w:val="00701C8D"/>
    <w:rsid w:val="00702A14"/>
    <w:rsid w:val="00702AC1"/>
    <w:rsid w:val="00702C74"/>
    <w:rsid w:val="007030EA"/>
    <w:rsid w:val="007036BB"/>
    <w:rsid w:val="00703825"/>
    <w:rsid w:val="007039BF"/>
    <w:rsid w:val="007050F3"/>
    <w:rsid w:val="00705516"/>
    <w:rsid w:val="00705757"/>
    <w:rsid w:val="00705D92"/>
    <w:rsid w:val="007062E7"/>
    <w:rsid w:val="00706AE0"/>
    <w:rsid w:val="00706B03"/>
    <w:rsid w:val="00711381"/>
    <w:rsid w:val="00711947"/>
    <w:rsid w:val="007124B3"/>
    <w:rsid w:val="00713A12"/>
    <w:rsid w:val="0071411E"/>
    <w:rsid w:val="00715C55"/>
    <w:rsid w:val="0071610F"/>
    <w:rsid w:val="00716164"/>
    <w:rsid w:val="0071663E"/>
    <w:rsid w:val="007168C0"/>
    <w:rsid w:val="007177B5"/>
    <w:rsid w:val="00717E00"/>
    <w:rsid w:val="007203A1"/>
    <w:rsid w:val="00720443"/>
    <w:rsid w:val="007211FC"/>
    <w:rsid w:val="007227B7"/>
    <w:rsid w:val="00722B47"/>
    <w:rsid w:val="0072394E"/>
    <w:rsid w:val="0072409D"/>
    <w:rsid w:val="00725E7C"/>
    <w:rsid w:val="007265BA"/>
    <w:rsid w:val="00726605"/>
    <w:rsid w:val="007268F3"/>
    <w:rsid w:val="00727A73"/>
    <w:rsid w:val="00732D5E"/>
    <w:rsid w:val="007333B6"/>
    <w:rsid w:val="00734C1C"/>
    <w:rsid w:val="007351D5"/>
    <w:rsid w:val="00736076"/>
    <w:rsid w:val="0073684A"/>
    <w:rsid w:val="00736FB0"/>
    <w:rsid w:val="00737972"/>
    <w:rsid w:val="00740F65"/>
    <w:rsid w:val="0074101C"/>
    <w:rsid w:val="00743C21"/>
    <w:rsid w:val="007450CA"/>
    <w:rsid w:val="007453A3"/>
    <w:rsid w:val="00746908"/>
    <w:rsid w:val="00747298"/>
    <w:rsid w:val="0075049C"/>
    <w:rsid w:val="00752856"/>
    <w:rsid w:val="00755D87"/>
    <w:rsid w:val="007568E4"/>
    <w:rsid w:val="0075770E"/>
    <w:rsid w:val="0076033C"/>
    <w:rsid w:val="00760F6F"/>
    <w:rsid w:val="007610F0"/>
    <w:rsid w:val="007613AA"/>
    <w:rsid w:val="0076213C"/>
    <w:rsid w:val="00764AFA"/>
    <w:rsid w:val="00765173"/>
    <w:rsid w:val="007661D0"/>
    <w:rsid w:val="00766316"/>
    <w:rsid w:val="00767079"/>
    <w:rsid w:val="00767C61"/>
    <w:rsid w:val="00770BF8"/>
    <w:rsid w:val="00771220"/>
    <w:rsid w:val="007719F8"/>
    <w:rsid w:val="00772231"/>
    <w:rsid w:val="00774644"/>
    <w:rsid w:val="00774D06"/>
    <w:rsid w:val="00776165"/>
    <w:rsid w:val="00776C5A"/>
    <w:rsid w:val="00780DBE"/>
    <w:rsid w:val="0078122F"/>
    <w:rsid w:val="00781C6C"/>
    <w:rsid w:val="00782801"/>
    <w:rsid w:val="00784CAB"/>
    <w:rsid w:val="00784F92"/>
    <w:rsid w:val="00785B0D"/>
    <w:rsid w:val="00785B46"/>
    <w:rsid w:val="00787FF6"/>
    <w:rsid w:val="007902B8"/>
    <w:rsid w:val="007906E2"/>
    <w:rsid w:val="007912F2"/>
    <w:rsid w:val="007921AE"/>
    <w:rsid w:val="00792813"/>
    <w:rsid w:val="00792BBC"/>
    <w:rsid w:val="00792D9C"/>
    <w:rsid w:val="007930AC"/>
    <w:rsid w:val="0079313B"/>
    <w:rsid w:val="00793341"/>
    <w:rsid w:val="00793C65"/>
    <w:rsid w:val="00793CBC"/>
    <w:rsid w:val="00794B91"/>
    <w:rsid w:val="00795857"/>
    <w:rsid w:val="0079624F"/>
    <w:rsid w:val="00797C93"/>
    <w:rsid w:val="00797F86"/>
    <w:rsid w:val="007A0972"/>
    <w:rsid w:val="007A1539"/>
    <w:rsid w:val="007A17A9"/>
    <w:rsid w:val="007A18D1"/>
    <w:rsid w:val="007A1A74"/>
    <w:rsid w:val="007A22D0"/>
    <w:rsid w:val="007A3E44"/>
    <w:rsid w:val="007A4027"/>
    <w:rsid w:val="007A41C9"/>
    <w:rsid w:val="007A4984"/>
    <w:rsid w:val="007A4D93"/>
    <w:rsid w:val="007A4DD9"/>
    <w:rsid w:val="007A4E1A"/>
    <w:rsid w:val="007A55FD"/>
    <w:rsid w:val="007A74C9"/>
    <w:rsid w:val="007A7C98"/>
    <w:rsid w:val="007B027A"/>
    <w:rsid w:val="007B2005"/>
    <w:rsid w:val="007B23E4"/>
    <w:rsid w:val="007B327B"/>
    <w:rsid w:val="007B36AF"/>
    <w:rsid w:val="007B4C45"/>
    <w:rsid w:val="007B503A"/>
    <w:rsid w:val="007B51D1"/>
    <w:rsid w:val="007B551B"/>
    <w:rsid w:val="007B59A4"/>
    <w:rsid w:val="007B6AD2"/>
    <w:rsid w:val="007B7A33"/>
    <w:rsid w:val="007B7C60"/>
    <w:rsid w:val="007C041A"/>
    <w:rsid w:val="007C082D"/>
    <w:rsid w:val="007C0AB7"/>
    <w:rsid w:val="007C0FF9"/>
    <w:rsid w:val="007C10B5"/>
    <w:rsid w:val="007C13D4"/>
    <w:rsid w:val="007C2644"/>
    <w:rsid w:val="007C4BBC"/>
    <w:rsid w:val="007C78D4"/>
    <w:rsid w:val="007C7CC0"/>
    <w:rsid w:val="007D0062"/>
    <w:rsid w:val="007D0407"/>
    <w:rsid w:val="007D0DCD"/>
    <w:rsid w:val="007D1BDD"/>
    <w:rsid w:val="007D20E8"/>
    <w:rsid w:val="007D282D"/>
    <w:rsid w:val="007D4309"/>
    <w:rsid w:val="007D4883"/>
    <w:rsid w:val="007D4A39"/>
    <w:rsid w:val="007D4E44"/>
    <w:rsid w:val="007D4FBC"/>
    <w:rsid w:val="007D51E1"/>
    <w:rsid w:val="007D552C"/>
    <w:rsid w:val="007D5690"/>
    <w:rsid w:val="007D6EB9"/>
    <w:rsid w:val="007E0401"/>
    <w:rsid w:val="007E1D53"/>
    <w:rsid w:val="007E2358"/>
    <w:rsid w:val="007E2EA0"/>
    <w:rsid w:val="007E419E"/>
    <w:rsid w:val="007E5A97"/>
    <w:rsid w:val="007E6359"/>
    <w:rsid w:val="007E6E6B"/>
    <w:rsid w:val="007E736E"/>
    <w:rsid w:val="007E79B8"/>
    <w:rsid w:val="007F2908"/>
    <w:rsid w:val="007F2CCB"/>
    <w:rsid w:val="007F3A20"/>
    <w:rsid w:val="007F7168"/>
    <w:rsid w:val="008012B5"/>
    <w:rsid w:val="00801FC1"/>
    <w:rsid w:val="00802726"/>
    <w:rsid w:val="008028B8"/>
    <w:rsid w:val="00803033"/>
    <w:rsid w:val="00805130"/>
    <w:rsid w:val="00806337"/>
    <w:rsid w:val="00806B38"/>
    <w:rsid w:val="00807B5F"/>
    <w:rsid w:val="00810055"/>
    <w:rsid w:val="0081153A"/>
    <w:rsid w:val="00811BBC"/>
    <w:rsid w:val="00811C2F"/>
    <w:rsid w:val="00812D82"/>
    <w:rsid w:val="008137DF"/>
    <w:rsid w:val="00813CC6"/>
    <w:rsid w:val="00814617"/>
    <w:rsid w:val="008154A3"/>
    <w:rsid w:val="00816EED"/>
    <w:rsid w:val="0081748E"/>
    <w:rsid w:val="008200CC"/>
    <w:rsid w:val="008217B8"/>
    <w:rsid w:val="008223D1"/>
    <w:rsid w:val="00822435"/>
    <w:rsid w:val="0082386D"/>
    <w:rsid w:val="00823C29"/>
    <w:rsid w:val="00824225"/>
    <w:rsid w:val="008244C5"/>
    <w:rsid w:val="008250DC"/>
    <w:rsid w:val="008250F7"/>
    <w:rsid w:val="008256D7"/>
    <w:rsid w:val="0082603F"/>
    <w:rsid w:val="00826642"/>
    <w:rsid w:val="00826691"/>
    <w:rsid w:val="00826E1E"/>
    <w:rsid w:val="00827CCC"/>
    <w:rsid w:val="00827D27"/>
    <w:rsid w:val="0083117B"/>
    <w:rsid w:val="00831961"/>
    <w:rsid w:val="00831E5A"/>
    <w:rsid w:val="0083238C"/>
    <w:rsid w:val="00832AE8"/>
    <w:rsid w:val="00833181"/>
    <w:rsid w:val="0083485F"/>
    <w:rsid w:val="0083506F"/>
    <w:rsid w:val="00835E58"/>
    <w:rsid w:val="0083670C"/>
    <w:rsid w:val="00837192"/>
    <w:rsid w:val="00837201"/>
    <w:rsid w:val="00837BAB"/>
    <w:rsid w:val="00837FBC"/>
    <w:rsid w:val="0084056B"/>
    <w:rsid w:val="00841225"/>
    <w:rsid w:val="0084133E"/>
    <w:rsid w:val="008418DE"/>
    <w:rsid w:val="00842756"/>
    <w:rsid w:val="00843072"/>
    <w:rsid w:val="00843EE3"/>
    <w:rsid w:val="00844A65"/>
    <w:rsid w:val="008473EC"/>
    <w:rsid w:val="00847941"/>
    <w:rsid w:val="00851ADE"/>
    <w:rsid w:val="00852099"/>
    <w:rsid w:val="0085314B"/>
    <w:rsid w:val="00853432"/>
    <w:rsid w:val="00853ED5"/>
    <w:rsid w:val="008547D4"/>
    <w:rsid w:val="00854EC8"/>
    <w:rsid w:val="008552D6"/>
    <w:rsid w:val="00855636"/>
    <w:rsid w:val="00855B6E"/>
    <w:rsid w:val="00855FB3"/>
    <w:rsid w:val="008575FF"/>
    <w:rsid w:val="0086025E"/>
    <w:rsid w:val="0086042C"/>
    <w:rsid w:val="00860A19"/>
    <w:rsid w:val="0086169F"/>
    <w:rsid w:val="00861973"/>
    <w:rsid w:val="00862EB8"/>
    <w:rsid w:val="00863B63"/>
    <w:rsid w:val="0086494C"/>
    <w:rsid w:val="0086623D"/>
    <w:rsid w:val="00867FA6"/>
    <w:rsid w:val="00870838"/>
    <w:rsid w:val="00870BCC"/>
    <w:rsid w:val="00870CC5"/>
    <w:rsid w:val="00870E95"/>
    <w:rsid w:val="00873191"/>
    <w:rsid w:val="0087321A"/>
    <w:rsid w:val="008748B1"/>
    <w:rsid w:val="00874A23"/>
    <w:rsid w:val="00874C05"/>
    <w:rsid w:val="008762BA"/>
    <w:rsid w:val="008769A4"/>
    <w:rsid w:val="008771FA"/>
    <w:rsid w:val="008776B8"/>
    <w:rsid w:val="008803F6"/>
    <w:rsid w:val="00880B64"/>
    <w:rsid w:val="00881EBB"/>
    <w:rsid w:val="0088214B"/>
    <w:rsid w:val="00883318"/>
    <w:rsid w:val="00885015"/>
    <w:rsid w:val="00885122"/>
    <w:rsid w:val="00890097"/>
    <w:rsid w:val="00892918"/>
    <w:rsid w:val="00892C37"/>
    <w:rsid w:val="00892F34"/>
    <w:rsid w:val="00893EEA"/>
    <w:rsid w:val="008942DC"/>
    <w:rsid w:val="008942EB"/>
    <w:rsid w:val="008943DE"/>
    <w:rsid w:val="00895C6B"/>
    <w:rsid w:val="008961E8"/>
    <w:rsid w:val="0089635E"/>
    <w:rsid w:val="008A3965"/>
    <w:rsid w:val="008A3F96"/>
    <w:rsid w:val="008A4DE8"/>
    <w:rsid w:val="008A71F8"/>
    <w:rsid w:val="008A7D33"/>
    <w:rsid w:val="008B07F9"/>
    <w:rsid w:val="008B0837"/>
    <w:rsid w:val="008B11DA"/>
    <w:rsid w:val="008B1B5E"/>
    <w:rsid w:val="008B2063"/>
    <w:rsid w:val="008B3D81"/>
    <w:rsid w:val="008B447A"/>
    <w:rsid w:val="008B4CCF"/>
    <w:rsid w:val="008B50C3"/>
    <w:rsid w:val="008B677D"/>
    <w:rsid w:val="008B69D4"/>
    <w:rsid w:val="008B7145"/>
    <w:rsid w:val="008B7158"/>
    <w:rsid w:val="008C027B"/>
    <w:rsid w:val="008C21C3"/>
    <w:rsid w:val="008C3161"/>
    <w:rsid w:val="008C320E"/>
    <w:rsid w:val="008C3B43"/>
    <w:rsid w:val="008C4447"/>
    <w:rsid w:val="008C4C1B"/>
    <w:rsid w:val="008C4EF5"/>
    <w:rsid w:val="008C5B09"/>
    <w:rsid w:val="008C5E2A"/>
    <w:rsid w:val="008C61A9"/>
    <w:rsid w:val="008C645E"/>
    <w:rsid w:val="008C7868"/>
    <w:rsid w:val="008D027D"/>
    <w:rsid w:val="008D1720"/>
    <w:rsid w:val="008D18C9"/>
    <w:rsid w:val="008D2812"/>
    <w:rsid w:val="008D5609"/>
    <w:rsid w:val="008D5777"/>
    <w:rsid w:val="008D5BDA"/>
    <w:rsid w:val="008D6DC2"/>
    <w:rsid w:val="008D6F5B"/>
    <w:rsid w:val="008D7026"/>
    <w:rsid w:val="008D7C8A"/>
    <w:rsid w:val="008E0653"/>
    <w:rsid w:val="008E0884"/>
    <w:rsid w:val="008E29F0"/>
    <w:rsid w:val="008E2E83"/>
    <w:rsid w:val="008E3515"/>
    <w:rsid w:val="008E3726"/>
    <w:rsid w:val="008E38FC"/>
    <w:rsid w:val="008E3F04"/>
    <w:rsid w:val="008E48E7"/>
    <w:rsid w:val="008E52B4"/>
    <w:rsid w:val="008E588A"/>
    <w:rsid w:val="008E6677"/>
    <w:rsid w:val="008E6DAB"/>
    <w:rsid w:val="008E72AE"/>
    <w:rsid w:val="008F1039"/>
    <w:rsid w:val="008F1C49"/>
    <w:rsid w:val="008F289D"/>
    <w:rsid w:val="008F38C5"/>
    <w:rsid w:val="008F395E"/>
    <w:rsid w:val="008F39A1"/>
    <w:rsid w:val="008F3B10"/>
    <w:rsid w:val="008F4443"/>
    <w:rsid w:val="008F4D7E"/>
    <w:rsid w:val="008F4D86"/>
    <w:rsid w:val="008F6F58"/>
    <w:rsid w:val="008F730E"/>
    <w:rsid w:val="008F7E5E"/>
    <w:rsid w:val="009016AB"/>
    <w:rsid w:val="009039A5"/>
    <w:rsid w:val="00904C45"/>
    <w:rsid w:val="0090525B"/>
    <w:rsid w:val="00905386"/>
    <w:rsid w:val="00905E91"/>
    <w:rsid w:val="00906F4B"/>
    <w:rsid w:val="00907BE0"/>
    <w:rsid w:val="0091054A"/>
    <w:rsid w:val="00911052"/>
    <w:rsid w:val="009116EA"/>
    <w:rsid w:val="0091171D"/>
    <w:rsid w:val="00911E70"/>
    <w:rsid w:val="00913419"/>
    <w:rsid w:val="00914EED"/>
    <w:rsid w:val="00915B11"/>
    <w:rsid w:val="0091627C"/>
    <w:rsid w:val="00916582"/>
    <w:rsid w:val="00917E22"/>
    <w:rsid w:val="00920EC6"/>
    <w:rsid w:val="00922D80"/>
    <w:rsid w:val="00923412"/>
    <w:rsid w:val="009249BB"/>
    <w:rsid w:val="00924B91"/>
    <w:rsid w:val="00924C90"/>
    <w:rsid w:val="00925837"/>
    <w:rsid w:val="00925C11"/>
    <w:rsid w:val="00925E58"/>
    <w:rsid w:val="00927570"/>
    <w:rsid w:val="009276DD"/>
    <w:rsid w:val="009278B1"/>
    <w:rsid w:val="00930105"/>
    <w:rsid w:val="0093130E"/>
    <w:rsid w:val="00931815"/>
    <w:rsid w:val="00931857"/>
    <w:rsid w:val="009338AB"/>
    <w:rsid w:val="00934F8D"/>
    <w:rsid w:val="0093574F"/>
    <w:rsid w:val="0093609A"/>
    <w:rsid w:val="00937519"/>
    <w:rsid w:val="009401C3"/>
    <w:rsid w:val="0094154A"/>
    <w:rsid w:val="00941FCB"/>
    <w:rsid w:val="00942191"/>
    <w:rsid w:val="00943977"/>
    <w:rsid w:val="009440EC"/>
    <w:rsid w:val="00944A9D"/>
    <w:rsid w:val="00945379"/>
    <w:rsid w:val="009460C5"/>
    <w:rsid w:val="0094720C"/>
    <w:rsid w:val="00947AB9"/>
    <w:rsid w:val="009501AC"/>
    <w:rsid w:val="00950925"/>
    <w:rsid w:val="00951459"/>
    <w:rsid w:val="009515FE"/>
    <w:rsid w:val="00951B2E"/>
    <w:rsid w:val="00951C3F"/>
    <w:rsid w:val="0095239A"/>
    <w:rsid w:val="009525E6"/>
    <w:rsid w:val="0095287B"/>
    <w:rsid w:val="00954745"/>
    <w:rsid w:val="00954A29"/>
    <w:rsid w:val="00957200"/>
    <w:rsid w:val="009572B9"/>
    <w:rsid w:val="009604F1"/>
    <w:rsid w:val="009615C6"/>
    <w:rsid w:val="00961970"/>
    <w:rsid w:val="00964466"/>
    <w:rsid w:val="00964EEC"/>
    <w:rsid w:val="009656AF"/>
    <w:rsid w:val="00967AE0"/>
    <w:rsid w:val="00970714"/>
    <w:rsid w:val="00970970"/>
    <w:rsid w:val="00971DB8"/>
    <w:rsid w:val="00972847"/>
    <w:rsid w:val="0097307B"/>
    <w:rsid w:val="009737A7"/>
    <w:rsid w:val="00973B56"/>
    <w:rsid w:val="00974BEA"/>
    <w:rsid w:val="00976469"/>
    <w:rsid w:val="00977937"/>
    <w:rsid w:val="00977A8F"/>
    <w:rsid w:val="00977AC9"/>
    <w:rsid w:val="0098089E"/>
    <w:rsid w:val="00980919"/>
    <w:rsid w:val="00981C96"/>
    <w:rsid w:val="0098503A"/>
    <w:rsid w:val="0098512E"/>
    <w:rsid w:val="009864A2"/>
    <w:rsid w:val="00986DA0"/>
    <w:rsid w:val="00992344"/>
    <w:rsid w:val="0099389A"/>
    <w:rsid w:val="00996658"/>
    <w:rsid w:val="0099716F"/>
    <w:rsid w:val="00997329"/>
    <w:rsid w:val="00997C78"/>
    <w:rsid w:val="009A01AE"/>
    <w:rsid w:val="009A029F"/>
    <w:rsid w:val="009A1D2C"/>
    <w:rsid w:val="009A24C8"/>
    <w:rsid w:val="009A2556"/>
    <w:rsid w:val="009A2FE9"/>
    <w:rsid w:val="009A312A"/>
    <w:rsid w:val="009A3E16"/>
    <w:rsid w:val="009A3FC7"/>
    <w:rsid w:val="009A4713"/>
    <w:rsid w:val="009A5BB7"/>
    <w:rsid w:val="009A603E"/>
    <w:rsid w:val="009A66E4"/>
    <w:rsid w:val="009A737D"/>
    <w:rsid w:val="009A73AA"/>
    <w:rsid w:val="009A7B1E"/>
    <w:rsid w:val="009B14FF"/>
    <w:rsid w:val="009B2C29"/>
    <w:rsid w:val="009B3185"/>
    <w:rsid w:val="009B3768"/>
    <w:rsid w:val="009B5052"/>
    <w:rsid w:val="009B628B"/>
    <w:rsid w:val="009B62BA"/>
    <w:rsid w:val="009B67CA"/>
    <w:rsid w:val="009B7A22"/>
    <w:rsid w:val="009B7A90"/>
    <w:rsid w:val="009C03CA"/>
    <w:rsid w:val="009C39C2"/>
    <w:rsid w:val="009C3F90"/>
    <w:rsid w:val="009C4C41"/>
    <w:rsid w:val="009C4D5B"/>
    <w:rsid w:val="009C6EE1"/>
    <w:rsid w:val="009C7D09"/>
    <w:rsid w:val="009D01E4"/>
    <w:rsid w:val="009D0748"/>
    <w:rsid w:val="009D0880"/>
    <w:rsid w:val="009D0959"/>
    <w:rsid w:val="009D0ED9"/>
    <w:rsid w:val="009D10CF"/>
    <w:rsid w:val="009D1C61"/>
    <w:rsid w:val="009D2152"/>
    <w:rsid w:val="009D239F"/>
    <w:rsid w:val="009D262D"/>
    <w:rsid w:val="009D2920"/>
    <w:rsid w:val="009D3649"/>
    <w:rsid w:val="009D3FCF"/>
    <w:rsid w:val="009D5184"/>
    <w:rsid w:val="009D68F8"/>
    <w:rsid w:val="009D6E66"/>
    <w:rsid w:val="009D6F6B"/>
    <w:rsid w:val="009D7367"/>
    <w:rsid w:val="009D7497"/>
    <w:rsid w:val="009D77B2"/>
    <w:rsid w:val="009E035D"/>
    <w:rsid w:val="009E061D"/>
    <w:rsid w:val="009E161E"/>
    <w:rsid w:val="009E392F"/>
    <w:rsid w:val="009E3B8B"/>
    <w:rsid w:val="009E4168"/>
    <w:rsid w:val="009E43EB"/>
    <w:rsid w:val="009E4738"/>
    <w:rsid w:val="009E6087"/>
    <w:rsid w:val="009E6AB6"/>
    <w:rsid w:val="009E75C2"/>
    <w:rsid w:val="009E7834"/>
    <w:rsid w:val="009F0375"/>
    <w:rsid w:val="009F1565"/>
    <w:rsid w:val="009F16F5"/>
    <w:rsid w:val="009F1DA0"/>
    <w:rsid w:val="009F2E16"/>
    <w:rsid w:val="009F32B5"/>
    <w:rsid w:val="009F4C35"/>
    <w:rsid w:val="009F5243"/>
    <w:rsid w:val="009F6A30"/>
    <w:rsid w:val="009F6BC1"/>
    <w:rsid w:val="009F7055"/>
    <w:rsid w:val="009F78D9"/>
    <w:rsid w:val="009F7AE8"/>
    <w:rsid w:val="00A0077D"/>
    <w:rsid w:val="00A0324E"/>
    <w:rsid w:val="00A0337C"/>
    <w:rsid w:val="00A03CDB"/>
    <w:rsid w:val="00A03F82"/>
    <w:rsid w:val="00A04208"/>
    <w:rsid w:val="00A055D4"/>
    <w:rsid w:val="00A060AB"/>
    <w:rsid w:val="00A067A6"/>
    <w:rsid w:val="00A06B40"/>
    <w:rsid w:val="00A06DD6"/>
    <w:rsid w:val="00A07848"/>
    <w:rsid w:val="00A07959"/>
    <w:rsid w:val="00A10DE8"/>
    <w:rsid w:val="00A11E32"/>
    <w:rsid w:val="00A13126"/>
    <w:rsid w:val="00A1422C"/>
    <w:rsid w:val="00A162F6"/>
    <w:rsid w:val="00A171FF"/>
    <w:rsid w:val="00A2034F"/>
    <w:rsid w:val="00A2147A"/>
    <w:rsid w:val="00A217C6"/>
    <w:rsid w:val="00A21B87"/>
    <w:rsid w:val="00A22948"/>
    <w:rsid w:val="00A24B6F"/>
    <w:rsid w:val="00A25576"/>
    <w:rsid w:val="00A258CC"/>
    <w:rsid w:val="00A26C72"/>
    <w:rsid w:val="00A31160"/>
    <w:rsid w:val="00A3128A"/>
    <w:rsid w:val="00A31372"/>
    <w:rsid w:val="00A31648"/>
    <w:rsid w:val="00A3176E"/>
    <w:rsid w:val="00A320DE"/>
    <w:rsid w:val="00A32A69"/>
    <w:rsid w:val="00A33C8D"/>
    <w:rsid w:val="00A3470E"/>
    <w:rsid w:val="00A3621A"/>
    <w:rsid w:val="00A3704B"/>
    <w:rsid w:val="00A4001E"/>
    <w:rsid w:val="00A429D2"/>
    <w:rsid w:val="00A442CF"/>
    <w:rsid w:val="00A4524A"/>
    <w:rsid w:val="00A46DB4"/>
    <w:rsid w:val="00A50C92"/>
    <w:rsid w:val="00A51C1D"/>
    <w:rsid w:val="00A52B5B"/>
    <w:rsid w:val="00A538FA"/>
    <w:rsid w:val="00A53F98"/>
    <w:rsid w:val="00A556DC"/>
    <w:rsid w:val="00A5593C"/>
    <w:rsid w:val="00A5599B"/>
    <w:rsid w:val="00A55B6D"/>
    <w:rsid w:val="00A56E6F"/>
    <w:rsid w:val="00A57174"/>
    <w:rsid w:val="00A57D02"/>
    <w:rsid w:val="00A57E06"/>
    <w:rsid w:val="00A57FE9"/>
    <w:rsid w:val="00A601B4"/>
    <w:rsid w:val="00A60AD8"/>
    <w:rsid w:val="00A612C1"/>
    <w:rsid w:val="00A61BE6"/>
    <w:rsid w:val="00A61C9E"/>
    <w:rsid w:val="00A62591"/>
    <w:rsid w:val="00A62B47"/>
    <w:rsid w:val="00A62BEA"/>
    <w:rsid w:val="00A63B46"/>
    <w:rsid w:val="00A63B92"/>
    <w:rsid w:val="00A6522E"/>
    <w:rsid w:val="00A665DD"/>
    <w:rsid w:val="00A666DD"/>
    <w:rsid w:val="00A6786A"/>
    <w:rsid w:val="00A67E3F"/>
    <w:rsid w:val="00A72022"/>
    <w:rsid w:val="00A724F9"/>
    <w:rsid w:val="00A7282D"/>
    <w:rsid w:val="00A7338D"/>
    <w:rsid w:val="00A73695"/>
    <w:rsid w:val="00A73758"/>
    <w:rsid w:val="00A73B3B"/>
    <w:rsid w:val="00A76443"/>
    <w:rsid w:val="00A769AD"/>
    <w:rsid w:val="00A76C32"/>
    <w:rsid w:val="00A77449"/>
    <w:rsid w:val="00A77A8D"/>
    <w:rsid w:val="00A8029D"/>
    <w:rsid w:val="00A80509"/>
    <w:rsid w:val="00A80661"/>
    <w:rsid w:val="00A8163F"/>
    <w:rsid w:val="00A8210C"/>
    <w:rsid w:val="00A833B2"/>
    <w:rsid w:val="00A8349D"/>
    <w:rsid w:val="00A8379D"/>
    <w:rsid w:val="00A843FB"/>
    <w:rsid w:val="00A84B8C"/>
    <w:rsid w:val="00A8558F"/>
    <w:rsid w:val="00A86AFF"/>
    <w:rsid w:val="00A90256"/>
    <w:rsid w:val="00A90F9E"/>
    <w:rsid w:val="00A921B0"/>
    <w:rsid w:val="00A92C97"/>
    <w:rsid w:val="00A92F97"/>
    <w:rsid w:val="00A9528A"/>
    <w:rsid w:val="00A959BC"/>
    <w:rsid w:val="00A96040"/>
    <w:rsid w:val="00A9701B"/>
    <w:rsid w:val="00AA0000"/>
    <w:rsid w:val="00AA010E"/>
    <w:rsid w:val="00AA26CF"/>
    <w:rsid w:val="00AA2719"/>
    <w:rsid w:val="00AA34C9"/>
    <w:rsid w:val="00AA38C5"/>
    <w:rsid w:val="00AA4009"/>
    <w:rsid w:val="00AA5E11"/>
    <w:rsid w:val="00AA74FF"/>
    <w:rsid w:val="00AB1E79"/>
    <w:rsid w:val="00AB38F5"/>
    <w:rsid w:val="00AB3EC9"/>
    <w:rsid w:val="00AB566F"/>
    <w:rsid w:val="00AB6881"/>
    <w:rsid w:val="00AB6BE4"/>
    <w:rsid w:val="00AB7F0B"/>
    <w:rsid w:val="00AC1D3B"/>
    <w:rsid w:val="00AC203B"/>
    <w:rsid w:val="00AC229D"/>
    <w:rsid w:val="00AC2CDF"/>
    <w:rsid w:val="00AC3C6D"/>
    <w:rsid w:val="00AC3FA8"/>
    <w:rsid w:val="00AC43A0"/>
    <w:rsid w:val="00AC4509"/>
    <w:rsid w:val="00AC490B"/>
    <w:rsid w:val="00AC4BCC"/>
    <w:rsid w:val="00AC4FCA"/>
    <w:rsid w:val="00AC56EB"/>
    <w:rsid w:val="00AC62EA"/>
    <w:rsid w:val="00AC7143"/>
    <w:rsid w:val="00AD1280"/>
    <w:rsid w:val="00AD2698"/>
    <w:rsid w:val="00AD3021"/>
    <w:rsid w:val="00AD4037"/>
    <w:rsid w:val="00AD617A"/>
    <w:rsid w:val="00AD63FE"/>
    <w:rsid w:val="00AD7F53"/>
    <w:rsid w:val="00AE07BD"/>
    <w:rsid w:val="00AE09AD"/>
    <w:rsid w:val="00AE1055"/>
    <w:rsid w:val="00AE1145"/>
    <w:rsid w:val="00AE121C"/>
    <w:rsid w:val="00AE1960"/>
    <w:rsid w:val="00AE4AB1"/>
    <w:rsid w:val="00AE5969"/>
    <w:rsid w:val="00AE5C73"/>
    <w:rsid w:val="00AE7741"/>
    <w:rsid w:val="00AE7CB2"/>
    <w:rsid w:val="00AF22F7"/>
    <w:rsid w:val="00AF259E"/>
    <w:rsid w:val="00AF2F9E"/>
    <w:rsid w:val="00AF3277"/>
    <w:rsid w:val="00AF3F66"/>
    <w:rsid w:val="00B00444"/>
    <w:rsid w:val="00B00469"/>
    <w:rsid w:val="00B007A9"/>
    <w:rsid w:val="00B018D5"/>
    <w:rsid w:val="00B03892"/>
    <w:rsid w:val="00B044DA"/>
    <w:rsid w:val="00B04F34"/>
    <w:rsid w:val="00B06441"/>
    <w:rsid w:val="00B069DE"/>
    <w:rsid w:val="00B075D4"/>
    <w:rsid w:val="00B07A32"/>
    <w:rsid w:val="00B07DDF"/>
    <w:rsid w:val="00B07F34"/>
    <w:rsid w:val="00B109EC"/>
    <w:rsid w:val="00B12B17"/>
    <w:rsid w:val="00B1452F"/>
    <w:rsid w:val="00B14A3E"/>
    <w:rsid w:val="00B15391"/>
    <w:rsid w:val="00B15417"/>
    <w:rsid w:val="00B15B87"/>
    <w:rsid w:val="00B16078"/>
    <w:rsid w:val="00B163AA"/>
    <w:rsid w:val="00B17621"/>
    <w:rsid w:val="00B17CA2"/>
    <w:rsid w:val="00B20348"/>
    <w:rsid w:val="00B20EA8"/>
    <w:rsid w:val="00B2197A"/>
    <w:rsid w:val="00B22E82"/>
    <w:rsid w:val="00B22FFA"/>
    <w:rsid w:val="00B23501"/>
    <w:rsid w:val="00B2469E"/>
    <w:rsid w:val="00B25569"/>
    <w:rsid w:val="00B25960"/>
    <w:rsid w:val="00B27F1E"/>
    <w:rsid w:val="00B31163"/>
    <w:rsid w:val="00B31213"/>
    <w:rsid w:val="00B33054"/>
    <w:rsid w:val="00B330C3"/>
    <w:rsid w:val="00B331C0"/>
    <w:rsid w:val="00B33433"/>
    <w:rsid w:val="00B33609"/>
    <w:rsid w:val="00B33EF1"/>
    <w:rsid w:val="00B33FD2"/>
    <w:rsid w:val="00B3450E"/>
    <w:rsid w:val="00B34C53"/>
    <w:rsid w:val="00B40090"/>
    <w:rsid w:val="00B41439"/>
    <w:rsid w:val="00B42615"/>
    <w:rsid w:val="00B43E09"/>
    <w:rsid w:val="00B470EF"/>
    <w:rsid w:val="00B47C82"/>
    <w:rsid w:val="00B51E38"/>
    <w:rsid w:val="00B524BC"/>
    <w:rsid w:val="00B52860"/>
    <w:rsid w:val="00B534B7"/>
    <w:rsid w:val="00B54056"/>
    <w:rsid w:val="00B546F7"/>
    <w:rsid w:val="00B550D1"/>
    <w:rsid w:val="00B551EB"/>
    <w:rsid w:val="00B553B4"/>
    <w:rsid w:val="00B55A3D"/>
    <w:rsid w:val="00B562CF"/>
    <w:rsid w:val="00B56305"/>
    <w:rsid w:val="00B56B86"/>
    <w:rsid w:val="00B576F9"/>
    <w:rsid w:val="00B6187B"/>
    <w:rsid w:val="00B61956"/>
    <w:rsid w:val="00B63194"/>
    <w:rsid w:val="00B6333C"/>
    <w:rsid w:val="00B642F8"/>
    <w:rsid w:val="00B64E5A"/>
    <w:rsid w:val="00B64FE5"/>
    <w:rsid w:val="00B6665C"/>
    <w:rsid w:val="00B66A2B"/>
    <w:rsid w:val="00B67651"/>
    <w:rsid w:val="00B67840"/>
    <w:rsid w:val="00B705A8"/>
    <w:rsid w:val="00B71074"/>
    <w:rsid w:val="00B75FA0"/>
    <w:rsid w:val="00B76C38"/>
    <w:rsid w:val="00B77FBC"/>
    <w:rsid w:val="00B80DAA"/>
    <w:rsid w:val="00B815E9"/>
    <w:rsid w:val="00B8192C"/>
    <w:rsid w:val="00B81A84"/>
    <w:rsid w:val="00B81AC8"/>
    <w:rsid w:val="00B81F76"/>
    <w:rsid w:val="00B83FF1"/>
    <w:rsid w:val="00B84CBF"/>
    <w:rsid w:val="00B85767"/>
    <w:rsid w:val="00B85C2E"/>
    <w:rsid w:val="00B87540"/>
    <w:rsid w:val="00B90924"/>
    <w:rsid w:val="00B9349D"/>
    <w:rsid w:val="00B951A8"/>
    <w:rsid w:val="00B96BD9"/>
    <w:rsid w:val="00B96E5A"/>
    <w:rsid w:val="00B96EEB"/>
    <w:rsid w:val="00B97482"/>
    <w:rsid w:val="00B97877"/>
    <w:rsid w:val="00B97BF9"/>
    <w:rsid w:val="00BA0F0A"/>
    <w:rsid w:val="00BA1042"/>
    <w:rsid w:val="00BA1BA9"/>
    <w:rsid w:val="00BA302D"/>
    <w:rsid w:val="00BA57BA"/>
    <w:rsid w:val="00BA5C51"/>
    <w:rsid w:val="00BA69C7"/>
    <w:rsid w:val="00BA6B23"/>
    <w:rsid w:val="00BA712A"/>
    <w:rsid w:val="00BA7AD4"/>
    <w:rsid w:val="00BB1746"/>
    <w:rsid w:val="00BB1E9A"/>
    <w:rsid w:val="00BB2596"/>
    <w:rsid w:val="00BB33B3"/>
    <w:rsid w:val="00BB3675"/>
    <w:rsid w:val="00BB460E"/>
    <w:rsid w:val="00BB4888"/>
    <w:rsid w:val="00BB561C"/>
    <w:rsid w:val="00BB7EBC"/>
    <w:rsid w:val="00BC0974"/>
    <w:rsid w:val="00BC158E"/>
    <w:rsid w:val="00BC4B7C"/>
    <w:rsid w:val="00BC4C56"/>
    <w:rsid w:val="00BC5F96"/>
    <w:rsid w:val="00BC6011"/>
    <w:rsid w:val="00BC6D10"/>
    <w:rsid w:val="00BC703D"/>
    <w:rsid w:val="00BC77F7"/>
    <w:rsid w:val="00BC7984"/>
    <w:rsid w:val="00BD139D"/>
    <w:rsid w:val="00BD2326"/>
    <w:rsid w:val="00BD2C09"/>
    <w:rsid w:val="00BD3340"/>
    <w:rsid w:val="00BD39F0"/>
    <w:rsid w:val="00BD4524"/>
    <w:rsid w:val="00BD6355"/>
    <w:rsid w:val="00BD68F8"/>
    <w:rsid w:val="00BD6D8E"/>
    <w:rsid w:val="00BE009F"/>
    <w:rsid w:val="00BE20A3"/>
    <w:rsid w:val="00BE29A2"/>
    <w:rsid w:val="00BE2D6A"/>
    <w:rsid w:val="00BE3827"/>
    <w:rsid w:val="00BE3BDC"/>
    <w:rsid w:val="00BE453C"/>
    <w:rsid w:val="00BE6FEC"/>
    <w:rsid w:val="00BE749C"/>
    <w:rsid w:val="00BE7B41"/>
    <w:rsid w:val="00BF0A2D"/>
    <w:rsid w:val="00BF0A34"/>
    <w:rsid w:val="00BF0AEC"/>
    <w:rsid w:val="00BF1523"/>
    <w:rsid w:val="00BF2051"/>
    <w:rsid w:val="00BF2842"/>
    <w:rsid w:val="00BF2FF3"/>
    <w:rsid w:val="00BF34BB"/>
    <w:rsid w:val="00BF3C78"/>
    <w:rsid w:val="00BF3FCC"/>
    <w:rsid w:val="00BF4503"/>
    <w:rsid w:val="00BF47B8"/>
    <w:rsid w:val="00BF4A8A"/>
    <w:rsid w:val="00BF50BA"/>
    <w:rsid w:val="00BF6FAA"/>
    <w:rsid w:val="00BF7F89"/>
    <w:rsid w:val="00C00AE0"/>
    <w:rsid w:val="00C00FF2"/>
    <w:rsid w:val="00C013E1"/>
    <w:rsid w:val="00C038A0"/>
    <w:rsid w:val="00C041D6"/>
    <w:rsid w:val="00C05569"/>
    <w:rsid w:val="00C06330"/>
    <w:rsid w:val="00C0678B"/>
    <w:rsid w:val="00C06CD9"/>
    <w:rsid w:val="00C07941"/>
    <w:rsid w:val="00C10C86"/>
    <w:rsid w:val="00C11181"/>
    <w:rsid w:val="00C12A9A"/>
    <w:rsid w:val="00C15C0F"/>
    <w:rsid w:val="00C17897"/>
    <w:rsid w:val="00C17B2E"/>
    <w:rsid w:val="00C17C5E"/>
    <w:rsid w:val="00C2082C"/>
    <w:rsid w:val="00C20AD4"/>
    <w:rsid w:val="00C212A0"/>
    <w:rsid w:val="00C215C1"/>
    <w:rsid w:val="00C21961"/>
    <w:rsid w:val="00C21C15"/>
    <w:rsid w:val="00C22664"/>
    <w:rsid w:val="00C24B4C"/>
    <w:rsid w:val="00C2512B"/>
    <w:rsid w:val="00C252B0"/>
    <w:rsid w:val="00C26183"/>
    <w:rsid w:val="00C2650D"/>
    <w:rsid w:val="00C271D4"/>
    <w:rsid w:val="00C30BA1"/>
    <w:rsid w:val="00C31046"/>
    <w:rsid w:val="00C31687"/>
    <w:rsid w:val="00C31B0E"/>
    <w:rsid w:val="00C326B1"/>
    <w:rsid w:val="00C32A69"/>
    <w:rsid w:val="00C3374B"/>
    <w:rsid w:val="00C3472E"/>
    <w:rsid w:val="00C3705E"/>
    <w:rsid w:val="00C37689"/>
    <w:rsid w:val="00C37BD8"/>
    <w:rsid w:val="00C41862"/>
    <w:rsid w:val="00C41AEF"/>
    <w:rsid w:val="00C41DE3"/>
    <w:rsid w:val="00C43880"/>
    <w:rsid w:val="00C449B3"/>
    <w:rsid w:val="00C44D7F"/>
    <w:rsid w:val="00C4686E"/>
    <w:rsid w:val="00C469E9"/>
    <w:rsid w:val="00C46A1C"/>
    <w:rsid w:val="00C46BF4"/>
    <w:rsid w:val="00C470BD"/>
    <w:rsid w:val="00C47D5D"/>
    <w:rsid w:val="00C50235"/>
    <w:rsid w:val="00C5181E"/>
    <w:rsid w:val="00C51EDE"/>
    <w:rsid w:val="00C52231"/>
    <w:rsid w:val="00C5239D"/>
    <w:rsid w:val="00C52D34"/>
    <w:rsid w:val="00C52FCF"/>
    <w:rsid w:val="00C539A0"/>
    <w:rsid w:val="00C54380"/>
    <w:rsid w:val="00C54496"/>
    <w:rsid w:val="00C548F1"/>
    <w:rsid w:val="00C54A8D"/>
    <w:rsid w:val="00C56747"/>
    <w:rsid w:val="00C57BD7"/>
    <w:rsid w:val="00C60929"/>
    <w:rsid w:val="00C60965"/>
    <w:rsid w:val="00C618DA"/>
    <w:rsid w:val="00C61BC4"/>
    <w:rsid w:val="00C624FB"/>
    <w:rsid w:val="00C6289A"/>
    <w:rsid w:val="00C629D5"/>
    <w:rsid w:val="00C636A3"/>
    <w:rsid w:val="00C638A7"/>
    <w:rsid w:val="00C64858"/>
    <w:rsid w:val="00C663E0"/>
    <w:rsid w:val="00C671C4"/>
    <w:rsid w:val="00C7145A"/>
    <w:rsid w:val="00C73776"/>
    <w:rsid w:val="00C74C41"/>
    <w:rsid w:val="00C770AA"/>
    <w:rsid w:val="00C80A3F"/>
    <w:rsid w:val="00C80C21"/>
    <w:rsid w:val="00C833FF"/>
    <w:rsid w:val="00C83CBC"/>
    <w:rsid w:val="00C849AC"/>
    <w:rsid w:val="00C84E30"/>
    <w:rsid w:val="00C84F4B"/>
    <w:rsid w:val="00C8561F"/>
    <w:rsid w:val="00C86B57"/>
    <w:rsid w:val="00C86BA1"/>
    <w:rsid w:val="00C873DE"/>
    <w:rsid w:val="00C90D74"/>
    <w:rsid w:val="00C91F81"/>
    <w:rsid w:val="00C92FFC"/>
    <w:rsid w:val="00C9306D"/>
    <w:rsid w:val="00C93A49"/>
    <w:rsid w:val="00C93BCB"/>
    <w:rsid w:val="00C9530E"/>
    <w:rsid w:val="00C95505"/>
    <w:rsid w:val="00C95529"/>
    <w:rsid w:val="00C958C6"/>
    <w:rsid w:val="00C95C98"/>
    <w:rsid w:val="00C96052"/>
    <w:rsid w:val="00C960A7"/>
    <w:rsid w:val="00C975C0"/>
    <w:rsid w:val="00C97FD3"/>
    <w:rsid w:val="00CA21F0"/>
    <w:rsid w:val="00CA2F33"/>
    <w:rsid w:val="00CA34BC"/>
    <w:rsid w:val="00CA3B96"/>
    <w:rsid w:val="00CA42AD"/>
    <w:rsid w:val="00CA46A5"/>
    <w:rsid w:val="00CA4C82"/>
    <w:rsid w:val="00CA5965"/>
    <w:rsid w:val="00CA6155"/>
    <w:rsid w:val="00CA65AB"/>
    <w:rsid w:val="00CA769C"/>
    <w:rsid w:val="00CB113E"/>
    <w:rsid w:val="00CB19D8"/>
    <w:rsid w:val="00CB2329"/>
    <w:rsid w:val="00CB2C45"/>
    <w:rsid w:val="00CB6DD9"/>
    <w:rsid w:val="00CC017D"/>
    <w:rsid w:val="00CC11D2"/>
    <w:rsid w:val="00CC11FD"/>
    <w:rsid w:val="00CC14AA"/>
    <w:rsid w:val="00CC1892"/>
    <w:rsid w:val="00CC1A8F"/>
    <w:rsid w:val="00CC2199"/>
    <w:rsid w:val="00CC3515"/>
    <w:rsid w:val="00CC35D0"/>
    <w:rsid w:val="00CC47D8"/>
    <w:rsid w:val="00CC4AFF"/>
    <w:rsid w:val="00CC57F7"/>
    <w:rsid w:val="00CC5A49"/>
    <w:rsid w:val="00CC5CB1"/>
    <w:rsid w:val="00CC5CDF"/>
    <w:rsid w:val="00CC60AF"/>
    <w:rsid w:val="00CC6243"/>
    <w:rsid w:val="00CC629E"/>
    <w:rsid w:val="00CC7E71"/>
    <w:rsid w:val="00CC7F6C"/>
    <w:rsid w:val="00CD05A4"/>
    <w:rsid w:val="00CD0AE3"/>
    <w:rsid w:val="00CD2A18"/>
    <w:rsid w:val="00CD2C1C"/>
    <w:rsid w:val="00CD2D29"/>
    <w:rsid w:val="00CD33F5"/>
    <w:rsid w:val="00CD3974"/>
    <w:rsid w:val="00CD3D65"/>
    <w:rsid w:val="00CD595F"/>
    <w:rsid w:val="00CD63C3"/>
    <w:rsid w:val="00CD7706"/>
    <w:rsid w:val="00CD7BB8"/>
    <w:rsid w:val="00CE0FC1"/>
    <w:rsid w:val="00CE17D1"/>
    <w:rsid w:val="00CE27B0"/>
    <w:rsid w:val="00CE2F1E"/>
    <w:rsid w:val="00CE32BF"/>
    <w:rsid w:val="00CE4A39"/>
    <w:rsid w:val="00CE4F0A"/>
    <w:rsid w:val="00CE6935"/>
    <w:rsid w:val="00CE69B5"/>
    <w:rsid w:val="00CE73BB"/>
    <w:rsid w:val="00CF0095"/>
    <w:rsid w:val="00CF0919"/>
    <w:rsid w:val="00CF09EB"/>
    <w:rsid w:val="00CF0E8F"/>
    <w:rsid w:val="00CF29F2"/>
    <w:rsid w:val="00CF71FA"/>
    <w:rsid w:val="00CF776C"/>
    <w:rsid w:val="00D00E1A"/>
    <w:rsid w:val="00D01755"/>
    <w:rsid w:val="00D0284B"/>
    <w:rsid w:val="00D02C31"/>
    <w:rsid w:val="00D0416A"/>
    <w:rsid w:val="00D058F4"/>
    <w:rsid w:val="00D06478"/>
    <w:rsid w:val="00D06CA7"/>
    <w:rsid w:val="00D06F48"/>
    <w:rsid w:val="00D0788E"/>
    <w:rsid w:val="00D07A07"/>
    <w:rsid w:val="00D07F7F"/>
    <w:rsid w:val="00D10ED0"/>
    <w:rsid w:val="00D123D1"/>
    <w:rsid w:val="00D123FE"/>
    <w:rsid w:val="00D12AAA"/>
    <w:rsid w:val="00D12DE3"/>
    <w:rsid w:val="00D145BA"/>
    <w:rsid w:val="00D173DE"/>
    <w:rsid w:val="00D176FC"/>
    <w:rsid w:val="00D2602E"/>
    <w:rsid w:val="00D27085"/>
    <w:rsid w:val="00D30103"/>
    <w:rsid w:val="00D3163B"/>
    <w:rsid w:val="00D31B82"/>
    <w:rsid w:val="00D32BD8"/>
    <w:rsid w:val="00D34147"/>
    <w:rsid w:val="00D34596"/>
    <w:rsid w:val="00D34A1D"/>
    <w:rsid w:val="00D357BE"/>
    <w:rsid w:val="00D35D2D"/>
    <w:rsid w:val="00D403DB"/>
    <w:rsid w:val="00D4068A"/>
    <w:rsid w:val="00D41EE8"/>
    <w:rsid w:val="00D42A0C"/>
    <w:rsid w:val="00D43419"/>
    <w:rsid w:val="00D43836"/>
    <w:rsid w:val="00D43D4C"/>
    <w:rsid w:val="00D45080"/>
    <w:rsid w:val="00D45D71"/>
    <w:rsid w:val="00D45EBE"/>
    <w:rsid w:val="00D46DAF"/>
    <w:rsid w:val="00D47154"/>
    <w:rsid w:val="00D47D0B"/>
    <w:rsid w:val="00D47E58"/>
    <w:rsid w:val="00D5004E"/>
    <w:rsid w:val="00D5064D"/>
    <w:rsid w:val="00D509E6"/>
    <w:rsid w:val="00D52E1A"/>
    <w:rsid w:val="00D535D0"/>
    <w:rsid w:val="00D5381D"/>
    <w:rsid w:val="00D54212"/>
    <w:rsid w:val="00D5440A"/>
    <w:rsid w:val="00D544F0"/>
    <w:rsid w:val="00D54AC4"/>
    <w:rsid w:val="00D55BBE"/>
    <w:rsid w:val="00D570AB"/>
    <w:rsid w:val="00D57389"/>
    <w:rsid w:val="00D60238"/>
    <w:rsid w:val="00D604AE"/>
    <w:rsid w:val="00D604F1"/>
    <w:rsid w:val="00D60A32"/>
    <w:rsid w:val="00D60EEF"/>
    <w:rsid w:val="00D61247"/>
    <w:rsid w:val="00D6183A"/>
    <w:rsid w:val="00D61DB4"/>
    <w:rsid w:val="00D6203C"/>
    <w:rsid w:val="00D650AA"/>
    <w:rsid w:val="00D652C3"/>
    <w:rsid w:val="00D662CA"/>
    <w:rsid w:val="00D66808"/>
    <w:rsid w:val="00D66BEB"/>
    <w:rsid w:val="00D67254"/>
    <w:rsid w:val="00D67E04"/>
    <w:rsid w:val="00D70324"/>
    <w:rsid w:val="00D7299D"/>
    <w:rsid w:val="00D74839"/>
    <w:rsid w:val="00D763F2"/>
    <w:rsid w:val="00D76739"/>
    <w:rsid w:val="00D8034E"/>
    <w:rsid w:val="00D80CCD"/>
    <w:rsid w:val="00D80FA2"/>
    <w:rsid w:val="00D81477"/>
    <w:rsid w:val="00D82045"/>
    <w:rsid w:val="00D82159"/>
    <w:rsid w:val="00D827EE"/>
    <w:rsid w:val="00D82C71"/>
    <w:rsid w:val="00D831D2"/>
    <w:rsid w:val="00D867D0"/>
    <w:rsid w:val="00D8686B"/>
    <w:rsid w:val="00D8789C"/>
    <w:rsid w:val="00D919C7"/>
    <w:rsid w:val="00D91DF1"/>
    <w:rsid w:val="00D91F18"/>
    <w:rsid w:val="00D92EBE"/>
    <w:rsid w:val="00D9489E"/>
    <w:rsid w:val="00D95EEA"/>
    <w:rsid w:val="00D971DA"/>
    <w:rsid w:val="00DA04DE"/>
    <w:rsid w:val="00DA0AD7"/>
    <w:rsid w:val="00DA0B79"/>
    <w:rsid w:val="00DA1E0F"/>
    <w:rsid w:val="00DA2214"/>
    <w:rsid w:val="00DA34A6"/>
    <w:rsid w:val="00DA46B1"/>
    <w:rsid w:val="00DA4B7D"/>
    <w:rsid w:val="00DA5554"/>
    <w:rsid w:val="00DA5598"/>
    <w:rsid w:val="00DA6E12"/>
    <w:rsid w:val="00DB0387"/>
    <w:rsid w:val="00DB03D7"/>
    <w:rsid w:val="00DB1157"/>
    <w:rsid w:val="00DB1A82"/>
    <w:rsid w:val="00DB27A0"/>
    <w:rsid w:val="00DB2D5B"/>
    <w:rsid w:val="00DB3354"/>
    <w:rsid w:val="00DB43AD"/>
    <w:rsid w:val="00DB457F"/>
    <w:rsid w:val="00DB472D"/>
    <w:rsid w:val="00DB50DB"/>
    <w:rsid w:val="00DB57B2"/>
    <w:rsid w:val="00DB59F3"/>
    <w:rsid w:val="00DB6855"/>
    <w:rsid w:val="00DC0107"/>
    <w:rsid w:val="00DC2F9C"/>
    <w:rsid w:val="00DC3B5C"/>
    <w:rsid w:val="00DC4CEE"/>
    <w:rsid w:val="00DC6161"/>
    <w:rsid w:val="00DC6C17"/>
    <w:rsid w:val="00DC6CD3"/>
    <w:rsid w:val="00DC769D"/>
    <w:rsid w:val="00DC7B81"/>
    <w:rsid w:val="00DD0337"/>
    <w:rsid w:val="00DD04E7"/>
    <w:rsid w:val="00DD0677"/>
    <w:rsid w:val="00DD08C3"/>
    <w:rsid w:val="00DD17D4"/>
    <w:rsid w:val="00DD3D77"/>
    <w:rsid w:val="00DD478C"/>
    <w:rsid w:val="00DD5B9C"/>
    <w:rsid w:val="00DD62A0"/>
    <w:rsid w:val="00DD7B42"/>
    <w:rsid w:val="00DE0428"/>
    <w:rsid w:val="00DE2F13"/>
    <w:rsid w:val="00DE3036"/>
    <w:rsid w:val="00DE46B2"/>
    <w:rsid w:val="00DE46DC"/>
    <w:rsid w:val="00DE49E5"/>
    <w:rsid w:val="00DE5330"/>
    <w:rsid w:val="00DE61E4"/>
    <w:rsid w:val="00DE63CA"/>
    <w:rsid w:val="00DE6501"/>
    <w:rsid w:val="00DE6D76"/>
    <w:rsid w:val="00DE7CF8"/>
    <w:rsid w:val="00DF0106"/>
    <w:rsid w:val="00DF0F2D"/>
    <w:rsid w:val="00DF18A2"/>
    <w:rsid w:val="00DF3D16"/>
    <w:rsid w:val="00DF417D"/>
    <w:rsid w:val="00DF4CD0"/>
    <w:rsid w:val="00DF5028"/>
    <w:rsid w:val="00DF5C21"/>
    <w:rsid w:val="00DF5DD2"/>
    <w:rsid w:val="00DF7D7E"/>
    <w:rsid w:val="00E0030A"/>
    <w:rsid w:val="00E00BD8"/>
    <w:rsid w:val="00E013E5"/>
    <w:rsid w:val="00E018DD"/>
    <w:rsid w:val="00E01BF9"/>
    <w:rsid w:val="00E02506"/>
    <w:rsid w:val="00E0258E"/>
    <w:rsid w:val="00E02EFA"/>
    <w:rsid w:val="00E05146"/>
    <w:rsid w:val="00E07C7B"/>
    <w:rsid w:val="00E104C7"/>
    <w:rsid w:val="00E106FB"/>
    <w:rsid w:val="00E123ED"/>
    <w:rsid w:val="00E124E3"/>
    <w:rsid w:val="00E12C95"/>
    <w:rsid w:val="00E13AFC"/>
    <w:rsid w:val="00E13D3D"/>
    <w:rsid w:val="00E15FAC"/>
    <w:rsid w:val="00E16ABB"/>
    <w:rsid w:val="00E17193"/>
    <w:rsid w:val="00E17FF0"/>
    <w:rsid w:val="00E2059B"/>
    <w:rsid w:val="00E20E0B"/>
    <w:rsid w:val="00E216B3"/>
    <w:rsid w:val="00E21C44"/>
    <w:rsid w:val="00E21E6F"/>
    <w:rsid w:val="00E22074"/>
    <w:rsid w:val="00E22D34"/>
    <w:rsid w:val="00E22EC1"/>
    <w:rsid w:val="00E235E9"/>
    <w:rsid w:val="00E24EC9"/>
    <w:rsid w:val="00E2515F"/>
    <w:rsid w:val="00E25DFF"/>
    <w:rsid w:val="00E26E4B"/>
    <w:rsid w:val="00E27C98"/>
    <w:rsid w:val="00E32271"/>
    <w:rsid w:val="00E32F47"/>
    <w:rsid w:val="00E3339E"/>
    <w:rsid w:val="00E34121"/>
    <w:rsid w:val="00E349A0"/>
    <w:rsid w:val="00E34ABD"/>
    <w:rsid w:val="00E34D8C"/>
    <w:rsid w:val="00E35156"/>
    <w:rsid w:val="00E408E1"/>
    <w:rsid w:val="00E412D7"/>
    <w:rsid w:val="00E41548"/>
    <w:rsid w:val="00E43037"/>
    <w:rsid w:val="00E46FF2"/>
    <w:rsid w:val="00E472A6"/>
    <w:rsid w:val="00E477CB"/>
    <w:rsid w:val="00E47ACE"/>
    <w:rsid w:val="00E51DCC"/>
    <w:rsid w:val="00E52D93"/>
    <w:rsid w:val="00E564BC"/>
    <w:rsid w:val="00E5748F"/>
    <w:rsid w:val="00E5765F"/>
    <w:rsid w:val="00E62134"/>
    <w:rsid w:val="00E62B1D"/>
    <w:rsid w:val="00E633AD"/>
    <w:rsid w:val="00E63D34"/>
    <w:rsid w:val="00E64CB1"/>
    <w:rsid w:val="00E660F5"/>
    <w:rsid w:val="00E66E0E"/>
    <w:rsid w:val="00E70CB1"/>
    <w:rsid w:val="00E72EBB"/>
    <w:rsid w:val="00E7407F"/>
    <w:rsid w:val="00E7463B"/>
    <w:rsid w:val="00E75DB5"/>
    <w:rsid w:val="00E76126"/>
    <w:rsid w:val="00E772C4"/>
    <w:rsid w:val="00E77C5F"/>
    <w:rsid w:val="00E807E7"/>
    <w:rsid w:val="00E81161"/>
    <w:rsid w:val="00E82283"/>
    <w:rsid w:val="00E83B49"/>
    <w:rsid w:val="00E83F6D"/>
    <w:rsid w:val="00E8760E"/>
    <w:rsid w:val="00E8796A"/>
    <w:rsid w:val="00E90D19"/>
    <w:rsid w:val="00E92BEA"/>
    <w:rsid w:val="00E93134"/>
    <w:rsid w:val="00E931CC"/>
    <w:rsid w:val="00E93217"/>
    <w:rsid w:val="00E93E87"/>
    <w:rsid w:val="00E94D43"/>
    <w:rsid w:val="00E95A04"/>
    <w:rsid w:val="00E96233"/>
    <w:rsid w:val="00E97577"/>
    <w:rsid w:val="00E97EC0"/>
    <w:rsid w:val="00E97F11"/>
    <w:rsid w:val="00EA035E"/>
    <w:rsid w:val="00EA141F"/>
    <w:rsid w:val="00EA407E"/>
    <w:rsid w:val="00EA550D"/>
    <w:rsid w:val="00EA5FE8"/>
    <w:rsid w:val="00EA61E0"/>
    <w:rsid w:val="00EA6B07"/>
    <w:rsid w:val="00EA7175"/>
    <w:rsid w:val="00EA7183"/>
    <w:rsid w:val="00EB0272"/>
    <w:rsid w:val="00EB0F36"/>
    <w:rsid w:val="00EB1421"/>
    <w:rsid w:val="00EB1DB0"/>
    <w:rsid w:val="00EB203C"/>
    <w:rsid w:val="00EB393D"/>
    <w:rsid w:val="00EB3B1B"/>
    <w:rsid w:val="00EB4808"/>
    <w:rsid w:val="00EB4C4E"/>
    <w:rsid w:val="00EB50E4"/>
    <w:rsid w:val="00EB53B9"/>
    <w:rsid w:val="00EB5788"/>
    <w:rsid w:val="00EB6247"/>
    <w:rsid w:val="00EB6969"/>
    <w:rsid w:val="00EB6EFA"/>
    <w:rsid w:val="00EC03E9"/>
    <w:rsid w:val="00EC1E04"/>
    <w:rsid w:val="00EC3B53"/>
    <w:rsid w:val="00EC4233"/>
    <w:rsid w:val="00EC5548"/>
    <w:rsid w:val="00EC5CA0"/>
    <w:rsid w:val="00EC611E"/>
    <w:rsid w:val="00EC6EC3"/>
    <w:rsid w:val="00EC7B80"/>
    <w:rsid w:val="00ED0C19"/>
    <w:rsid w:val="00ED1927"/>
    <w:rsid w:val="00ED1B10"/>
    <w:rsid w:val="00ED1D40"/>
    <w:rsid w:val="00ED204C"/>
    <w:rsid w:val="00ED205C"/>
    <w:rsid w:val="00ED28FC"/>
    <w:rsid w:val="00ED32DE"/>
    <w:rsid w:val="00ED4359"/>
    <w:rsid w:val="00ED5B1D"/>
    <w:rsid w:val="00ED6B4B"/>
    <w:rsid w:val="00ED7C86"/>
    <w:rsid w:val="00EE0B14"/>
    <w:rsid w:val="00EE150B"/>
    <w:rsid w:val="00EE255B"/>
    <w:rsid w:val="00EE2B73"/>
    <w:rsid w:val="00EE2C39"/>
    <w:rsid w:val="00EE39BB"/>
    <w:rsid w:val="00EE3E07"/>
    <w:rsid w:val="00EE666A"/>
    <w:rsid w:val="00EF03F2"/>
    <w:rsid w:val="00EF0BB9"/>
    <w:rsid w:val="00EF0C8A"/>
    <w:rsid w:val="00EF1E14"/>
    <w:rsid w:val="00EF22A6"/>
    <w:rsid w:val="00EF2E06"/>
    <w:rsid w:val="00EF2F76"/>
    <w:rsid w:val="00EF345D"/>
    <w:rsid w:val="00EF4D1B"/>
    <w:rsid w:val="00EF56CF"/>
    <w:rsid w:val="00EF5AC7"/>
    <w:rsid w:val="00F000FC"/>
    <w:rsid w:val="00F003BF"/>
    <w:rsid w:val="00F00B7F"/>
    <w:rsid w:val="00F0139F"/>
    <w:rsid w:val="00F018D9"/>
    <w:rsid w:val="00F01C37"/>
    <w:rsid w:val="00F03DB6"/>
    <w:rsid w:val="00F0422E"/>
    <w:rsid w:val="00F048C5"/>
    <w:rsid w:val="00F0532E"/>
    <w:rsid w:val="00F05C1B"/>
    <w:rsid w:val="00F07A10"/>
    <w:rsid w:val="00F102B0"/>
    <w:rsid w:val="00F109CD"/>
    <w:rsid w:val="00F10F1B"/>
    <w:rsid w:val="00F12390"/>
    <w:rsid w:val="00F12D08"/>
    <w:rsid w:val="00F13293"/>
    <w:rsid w:val="00F13C80"/>
    <w:rsid w:val="00F14B89"/>
    <w:rsid w:val="00F15B78"/>
    <w:rsid w:val="00F1614B"/>
    <w:rsid w:val="00F17BE0"/>
    <w:rsid w:val="00F17F1C"/>
    <w:rsid w:val="00F20CBF"/>
    <w:rsid w:val="00F21370"/>
    <w:rsid w:val="00F221C8"/>
    <w:rsid w:val="00F2372A"/>
    <w:rsid w:val="00F23E9C"/>
    <w:rsid w:val="00F2475C"/>
    <w:rsid w:val="00F24C0E"/>
    <w:rsid w:val="00F24D01"/>
    <w:rsid w:val="00F25150"/>
    <w:rsid w:val="00F25A80"/>
    <w:rsid w:val="00F2606D"/>
    <w:rsid w:val="00F27F09"/>
    <w:rsid w:val="00F3089E"/>
    <w:rsid w:val="00F30C5A"/>
    <w:rsid w:val="00F315EA"/>
    <w:rsid w:val="00F315FF"/>
    <w:rsid w:val="00F32F9A"/>
    <w:rsid w:val="00F34291"/>
    <w:rsid w:val="00F34A08"/>
    <w:rsid w:val="00F355E9"/>
    <w:rsid w:val="00F36886"/>
    <w:rsid w:val="00F37033"/>
    <w:rsid w:val="00F40633"/>
    <w:rsid w:val="00F42EA1"/>
    <w:rsid w:val="00F4336F"/>
    <w:rsid w:val="00F452E8"/>
    <w:rsid w:val="00F45CF2"/>
    <w:rsid w:val="00F46A7F"/>
    <w:rsid w:val="00F4706A"/>
    <w:rsid w:val="00F47502"/>
    <w:rsid w:val="00F478C2"/>
    <w:rsid w:val="00F502CF"/>
    <w:rsid w:val="00F52D5B"/>
    <w:rsid w:val="00F544C5"/>
    <w:rsid w:val="00F549ED"/>
    <w:rsid w:val="00F55E6B"/>
    <w:rsid w:val="00F56973"/>
    <w:rsid w:val="00F56E73"/>
    <w:rsid w:val="00F57C09"/>
    <w:rsid w:val="00F57CC9"/>
    <w:rsid w:val="00F60315"/>
    <w:rsid w:val="00F606EF"/>
    <w:rsid w:val="00F60F33"/>
    <w:rsid w:val="00F62319"/>
    <w:rsid w:val="00F6236D"/>
    <w:rsid w:val="00F624D0"/>
    <w:rsid w:val="00F634C1"/>
    <w:rsid w:val="00F634DC"/>
    <w:rsid w:val="00F654C0"/>
    <w:rsid w:val="00F726C6"/>
    <w:rsid w:val="00F75039"/>
    <w:rsid w:val="00F763C8"/>
    <w:rsid w:val="00F763E8"/>
    <w:rsid w:val="00F7654B"/>
    <w:rsid w:val="00F774A0"/>
    <w:rsid w:val="00F81395"/>
    <w:rsid w:val="00F81D7E"/>
    <w:rsid w:val="00F82356"/>
    <w:rsid w:val="00F840B3"/>
    <w:rsid w:val="00F843BE"/>
    <w:rsid w:val="00F85721"/>
    <w:rsid w:val="00F85A94"/>
    <w:rsid w:val="00F86064"/>
    <w:rsid w:val="00F87239"/>
    <w:rsid w:val="00F877A8"/>
    <w:rsid w:val="00F90B29"/>
    <w:rsid w:val="00F911C4"/>
    <w:rsid w:val="00F91443"/>
    <w:rsid w:val="00F91D3A"/>
    <w:rsid w:val="00F92206"/>
    <w:rsid w:val="00F92270"/>
    <w:rsid w:val="00F928D9"/>
    <w:rsid w:val="00F931C8"/>
    <w:rsid w:val="00F949FA"/>
    <w:rsid w:val="00F96120"/>
    <w:rsid w:val="00F96A78"/>
    <w:rsid w:val="00F96E52"/>
    <w:rsid w:val="00F975A7"/>
    <w:rsid w:val="00F97D10"/>
    <w:rsid w:val="00FA08FA"/>
    <w:rsid w:val="00FA0C75"/>
    <w:rsid w:val="00FA16B4"/>
    <w:rsid w:val="00FA2835"/>
    <w:rsid w:val="00FA476A"/>
    <w:rsid w:val="00FA5CDD"/>
    <w:rsid w:val="00FA6CC1"/>
    <w:rsid w:val="00FB0093"/>
    <w:rsid w:val="00FB0C2C"/>
    <w:rsid w:val="00FB10AC"/>
    <w:rsid w:val="00FB132A"/>
    <w:rsid w:val="00FB29C9"/>
    <w:rsid w:val="00FB3A6E"/>
    <w:rsid w:val="00FB3B68"/>
    <w:rsid w:val="00FB406F"/>
    <w:rsid w:val="00FB50AB"/>
    <w:rsid w:val="00FB5ABD"/>
    <w:rsid w:val="00FB5CE7"/>
    <w:rsid w:val="00FB63C7"/>
    <w:rsid w:val="00FB6E22"/>
    <w:rsid w:val="00FC0036"/>
    <w:rsid w:val="00FC014B"/>
    <w:rsid w:val="00FC1C26"/>
    <w:rsid w:val="00FC1CBF"/>
    <w:rsid w:val="00FC2E86"/>
    <w:rsid w:val="00FC3048"/>
    <w:rsid w:val="00FC305E"/>
    <w:rsid w:val="00FC3918"/>
    <w:rsid w:val="00FC4624"/>
    <w:rsid w:val="00FC4A5B"/>
    <w:rsid w:val="00FC4C3A"/>
    <w:rsid w:val="00FC563D"/>
    <w:rsid w:val="00FC6921"/>
    <w:rsid w:val="00FC6E17"/>
    <w:rsid w:val="00FC73B5"/>
    <w:rsid w:val="00FC73D7"/>
    <w:rsid w:val="00FD067F"/>
    <w:rsid w:val="00FD1D07"/>
    <w:rsid w:val="00FD1FF7"/>
    <w:rsid w:val="00FD2309"/>
    <w:rsid w:val="00FD2A6C"/>
    <w:rsid w:val="00FD34EF"/>
    <w:rsid w:val="00FD4715"/>
    <w:rsid w:val="00FD4EA2"/>
    <w:rsid w:val="00FD518B"/>
    <w:rsid w:val="00FD5C2C"/>
    <w:rsid w:val="00FD5DBF"/>
    <w:rsid w:val="00FD6816"/>
    <w:rsid w:val="00FD6C5E"/>
    <w:rsid w:val="00FD7EC2"/>
    <w:rsid w:val="00FD7FB3"/>
    <w:rsid w:val="00FE07B0"/>
    <w:rsid w:val="00FE0D16"/>
    <w:rsid w:val="00FE2607"/>
    <w:rsid w:val="00FE2877"/>
    <w:rsid w:val="00FE3781"/>
    <w:rsid w:val="00FE4698"/>
    <w:rsid w:val="00FE4CB1"/>
    <w:rsid w:val="00FE519F"/>
    <w:rsid w:val="00FE6769"/>
    <w:rsid w:val="00FE6B70"/>
    <w:rsid w:val="00FF051D"/>
    <w:rsid w:val="00FF13ED"/>
    <w:rsid w:val="00FF5905"/>
    <w:rsid w:val="00FF5D4E"/>
    <w:rsid w:val="00FF5DD0"/>
    <w:rsid w:val="00FF6646"/>
    <w:rsid w:val="00FF688A"/>
    <w:rsid w:val="00FF69F5"/>
    <w:rsid w:val="00FF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C069BE"/>
  <w15:docId w15:val="{2340201C-D493-4DBF-A6C9-7B59DAFD2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atang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D93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hAnsi="Times New Roman" w:cs="Times New Roman"/>
      <w:kern w:val="2"/>
      <w:sz w:val="20"/>
      <w:szCs w:val="24"/>
      <w:lang w:val="en-US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627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627C"/>
    <w:rPr>
      <w:rFonts w:ascii="Batang" w:eastAsia="Batang" w:hAnsi="Times New Roman" w:cs="Times New Roman"/>
      <w:kern w:val="2"/>
      <w:sz w:val="20"/>
      <w:szCs w:val="24"/>
      <w:lang w:val="en-US" w:eastAsia="ko-KR"/>
    </w:rPr>
  </w:style>
  <w:style w:type="character" w:styleId="Hyperlink">
    <w:name w:val="Hyperlink"/>
    <w:basedOn w:val="DefaultParagraphFont"/>
    <w:uiPriority w:val="99"/>
    <w:rsid w:val="0091627C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B0389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3892"/>
    <w:rPr>
      <w:rFonts w:ascii="Batang" w:eastAsia="Batang" w:hAnsi="Times New Roman" w:cs="Times New Roman"/>
      <w:kern w:val="2"/>
      <w:sz w:val="20"/>
      <w:szCs w:val="24"/>
      <w:lang w:val="en-US" w:eastAsia="ko-KR"/>
    </w:rPr>
  </w:style>
  <w:style w:type="table" w:styleId="TableGrid">
    <w:name w:val="Table Grid"/>
    <w:basedOn w:val="TableNormal"/>
    <w:uiPriority w:val="39"/>
    <w:rsid w:val="000C197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5E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EA7"/>
    <w:rPr>
      <w:rFonts w:ascii="Tahoma" w:eastAsia="Batang" w:hAnsi="Tahoma" w:cs="Tahoma"/>
      <w:kern w:val="2"/>
      <w:sz w:val="16"/>
      <w:szCs w:val="16"/>
      <w:lang w:val="en-US" w:eastAsia="ko-KR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6E48A0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BF0AEC"/>
    <w:pPr>
      <w:spacing w:after="0" w:line="240" w:lineRule="auto"/>
    </w:pPr>
    <w:rPr>
      <w:rFonts w:ascii="Batang" w:hAnsi="Times New Roman" w:cs="Times New Roman"/>
      <w:kern w:val="2"/>
      <w:sz w:val="20"/>
      <w:szCs w:val="24"/>
      <w:lang w:val="en-US" w:eastAsia="ko-K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33AC7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3AC7"/>
    <w:rPr>
      <w:rFonts w:ascii="Batang" w:hAnsi="Times New Roman" w:cs="Times New Roman"/>
      <w:kern w:val="2"/>
      <w:sz w:val="20"/>
      <w:szCs w:val="20"/>
      <w:lang w:val="en-US" w:eastAsia="ko-KR"/>
    </w:rPr>
  </w:style>
  <w:style w:type="character" w:styleId="FootnoteReference">
    <w:name w:val="footnote reference"/>
    <w:basedOn w:val="DefaultParagraphFont"/>
    <w:uiPriority w:val="99"/>
    <w:semiHidden/>
    <w:unhideWhenUsed/>
    <w:rsid w:val="00133AC7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C71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7143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7143"/>
    <w:rPr>
      <w:rFonts w:ascii="Batang" w:hAnsi="Times New Roman" w:cs="Times New Roman"/>
      <w:kern w:val="2"/>
      <w:sz w:val="20"/>
      <w:szCs w:val="20"/>
      <w:lang w:val="en-US"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71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7143"/>
    <w:rPr>
      <w:rFonts w:ascii="Batang" w:hAnsi="Times New Roman" w:cs="Times New Roman"/>
      <w:b/>
      <w:bCs/>
      <w:kern w:val="2"/>
      <w:sz w:val="20"/>
      <w:szCs w:val="20"/>
      <w:lang w:val="en-US" w:eastAsia="ko-KR"/>
    </w:rPr>
  </w:style>
  <w:style w:type="character" w:customStyle="1" w:styleId="normaltextrun">
    <w:name w:val="normaltextrun"/>
    <w:basedOn w:val="DefaultParagraphFont"/>
    <w:rsid w:val="004028F0"/>
  </w:style>
  <w:style w:type="paragraph" w:styleId="ListParagraph">
    <w:name w:val="List Paragraph"/>
    <w:basedOn w:val="Normal"/>
    <w:uiPriority w:val="34"/>
    <w:qFormat/>
    <w:rsid w:val="00461CC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unhideWhenUsed/>
    <w:rsid w:val="00B27F1E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B27F1E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4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.buesch@hankookreifen.d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.kinzer@hankookreifen.d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s.prohaska@hankookreifen.de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.schmid@hankookn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65A1A7A102C24A83EF1F2A2BAF585B" ma:contentTypeVersion="4" ma:contentTypeDescription="Ein neues Dokument erstellen." ma:contentTypeScope="" ma:versionID="73a762fc5155c88830a731755f55f225">
  <xsd:schema xmlns:xsd="http://www.w3.org/2001/XMLSchema" xmlns:xs="http://www.w3.org/2001/XMLSchema" xmlns:p="http://schemas.microsoft.com/office/2006/metadata/properties" xmlns:ns2="0616c53e-4dc0-4c3e-a8b6-45ede383bdd9" xmlns:ns3="007524c4-875f-4cd1-a63a-56069c468082" xmlns:ns4="27cf52bf-e367-4710-a567-675a36d23955" targetNamespace="http://schemas.microsoft.com/office/2006/metadata/properties" ma:root="true" ma:fieldsID="8b53470ca0632a0015b6f11a91c83344" ns2:_="" ns3:_="" ns4:_="">
    <xsd:import namespace="0616c53e-4dc0-4c3e-a8b6-45ede383bdd9"/>
    <xsd:import namespace="007524c4-875f-4cd1-a63a-56069c468082"/>
    <xsd:import namespace="27cf52bf-e367-4710-a567-675a36d239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Tags" minOccurs="0"/>
                <xsd:element ref="ns3:MediaServiceOCR" minOccurs="0"/>
                <xsd:element ref="ns3:MediaLengthInSeconds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16c53e-4dc0-4c3e-a8b6-45ede383bd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524c4-875f-4cd1-a63a-56069c46808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cf52bf-e367-4710-a567-675a36d2395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7cf52bf-e367-4710-a567-675a36d23955">
      <UserInfo>
        <DisplayName>Stefan Schrahe (OSK)</DisplayName>
        <AccountId>32</AccountId>
        <AccountType/>
      </UserInfo>
      <UserInfo>
        <DisplayName>Robert Göring (OSK)</DisplayName>
        <AccountId>12</AccountId>
        <AccountType/>
      </UserInfo>
      <UserInfo>
        <DisplayName>Wolf Zinn (OSK)</DisplayName>
        <AccountId>231</AccountId>
        <AccountType/>
      </UserInfo>
      <UserInfo>
        <DisplayName>Kilian Froitzhuber (OSK)</DisplayName>
        <AccountId>232</AccountId>
        <AccountType/>
      </UserInfo>
      <UserInfo>
        <DisplayName>Steve Smith (OSK)</DisplayName>
        <AccountId>233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70EF76-FF25-4AED-BAF6-C7008353AF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E7E35A-8A47-4FA1-894D-161A03771E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16c53e-4dc0-4c3e-a8b6-45ede383bdd9"/>
    <ds:schemaRef ds:uri="007524c4-875f-4cd1-a63a-56069c468082"/>
    <ds:schemaRef ds:uri="27cf52bf-e367-4710-a567-675a36d239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84BEAD-159D-4DDE-9271-5F268726064E}">
  <ds:schemaRefs>
    <ds:schemaRef ds:uri="http://schemas.microsoft.com/office/2006/metadata/properties"/>
    <ds:schemaRef ds:uri="http://schemas.microsoft.com/office/infopath/2007/PartnerControls"/>
    <ds:schemaRef ds:uri="27cf52bf-e367-4710-a567-675a36d23955"/>
  </ds:schemaRefs>
</ds:datastoreItem>
</file>

<file path=customXml/itemProps4.xml><?xml version="1.0" encoding="utf-8"?>
<ds:datastoreItem xmlns:ds="http://schemas.openxmlformats.org/officeDocument/2006/customXml" ds:itemID="{34492D14-AAB8-4C3B-8AF0-F7B20C5D85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5</Pages>
  <Words>1478</Words>
  <Characters>8429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9888</CharactersWithSpaces>
  <SharedDoc>false</SharedDoc>
  <HLinks>
    <vt:vector size="30" baseType="variant">
      <vt:variant>
        <vt:i4>1310823</vt:i4>
      </vt:variant>
      <vt:variant>
        <vt:i4>12</vt:i4>
      </vt:variant>
      <vt:variant>
        <vt:i4>0</vt:i4>
      </vt:variant>
      <vt:variant>
        <vt:i4>5</vt:i4>
      </vt:variant>
      <vt:variant>
        <vt:lpwstr>mailto:s.prohaska@hankookreifen.de</vt:lpwstr>
      </vt:variant>
      <vt:variant>
        <vt:lpwstr/>
      </vt:variant>
      <vt:variant>
        <vt:i4>7995393</vt:i4>
      </vt:variant>
      <vt:variant>
        <vt:i4>9</vt:i4>
      </vt:variant>
      <vt:variant>
        <vt:i4>0</vt:i4>
      </vt:variant>
      <vt:variant>
        <vt:i4>5</vt:i4>
      </vt:variant>
      <vt:variant>
        <vt:lpwstr>mailto:l.buesch@hankookreifen.de</vt:lpwstr>
      </vt:variant>
      <vt:variant>
        <vt:lpwstr/>
      </vt:variant>
      <vt:variant>
        <vt:i4>7602190</vt:i4>
      </vt:variant>
      <vt:variant>
        <vt:i4>6</vt:i4>
      </vt:variant>
      <vt:variant>
        <vt:i4>0</vt:i4>
      </vt:variant>
      <vt:variant>
        <vt:i4>5</vt:i4>
      </vt:variant>
      <vt:variant>
        <vt:lpwstr>mailto:f.kinzer@hankookreifen.de</vt:lpwstr>
      </vt:variant>
      <vt:variant>
        <vt:lpwstr/>
      </vt:variant>
      <vt:variant>
        <vt:i4>2818162</vt:i4>
      </vt:variant>
      <vt:variant>
        <vt:i4>3</vt:i4>
      </vt:variant>
      <vt:variant>
        <vt:i4>0</vt:i4>
      </vt:variant>
      <vt:variant>
        <vt:i4>5</vt:i4>
      </vt:variant>
      <vt:variant>
        <vt:lpwstr>http://www.hankooktire.com/</vt:lpwstr>
      </vt:variant>
      <vt:variant>
        <vt:lpwstr/>
      </vt:variant>
      <vt:variant>
        <vt:i4>2097211</vt:i4>
      </vt:variant>
      <vt:variant>
        <vt:i4>0</vt:i4>
      </vt:variant>
      <vt:variant>
        <vt:i4>0</vt:i4>
      </vt:variant>
      <vt:variant>
        <vt:i4>5</vt:i4>
      </vt:variant>
      <vt:variant>
        <vt:lpwstr>http://www.hankooktire-mediacenter.com/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HK043</dc:creator>
  <cp:keywords>, docId:DAB48E07A2BBA223CCBB08441B7A1B08</cp:keywords>
  <cp:lastModifiedBy>Gabriele Vicyte</cp:lastModifiedBy>
  <cp:revision>7</cp:revision>
  <cp:lastPrinted>2020-01-17T05:34:00Z</cp:lastPrinted>
  <dcterms:created xsi:type="dcterms:W3CDTF">2022-06-02T09:21:00Z</dcterms:created>
  <dcterms:modified xsi:type="dcterms:W3CDTF">2022-06-17T14:45:00Z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0x010100F465A1A7A102C24A83EF1F2A2BAF585B</vt:lpwstr>
  </property>
</Properties>
</file>