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C3027" w:rsidRDefault="00D5563E" w:rsidP="00B7067E">
      <w:pPr>
        <w:tabs>
          <w:tab w:val="left" w:pos="142"/>
        </w:tabs>
        <w:suppressAutoHyphens/>
        <w:wordWrap/>
        <w:autoSpaceDE/>
        <w:spacing w:line="360" w:lineRule="auto"/>
        <w:rPr>
          <w:rFonts w:eastAsia="Times New Roman" w:cs="Arial"/>
          <w:bCs/>
          <w:kern w:val="0"/>
          <w:szCs w:val="20"/>
          <w:u w:val="single"/>
          <w:lang w:val="de-DE" w:eastAsia="en-GB" w:bidi="en-GB"/>
        </w:rPr>
      </w:pPr>
      <w:r w:rsidRPr="006C3027">
        <w:rPr>
          <w:rFonts w:eastAsia="Times New Roman" w:cs="Arial"/>
          <w:b/>
          <w:kern w:val="0"/>
          <w:szCs w:val="20"/>
          <w:u w:val="single"/>
          <w:lang w:val="de-DE" w:eastAsia="en-GB" w:bidi="en-GB"/>
        </w:rPr>
        <w:t>Pressemitteilung</w:t>
      </w:r>
    </w:p>
    <w:p w14:paraId="25011B28" w14:textId="77777777" w:rsidR="00640803" w:rsidRPr="006C3027" w:rsidRDefault="00640803" w:rsidP="00B7067E">
      <w:pPr>
        <w:tabs>
          <w:tab w:val="left" w:pos="142"/>
        </w:tabs>
        <w:suppressAutoHyphens/>
        <w:wordWrap/>
        <w:autoSpaceDE/>
        <w:spacing w:line="360" w:lineRule="auto"/>
        <w:rPr>
          <w:rFonts w:eastAsia="Times New Roman" w:cs="Arial"/>
          <w:bCs/>
          <w:kern w:val="0"/>
          <w:szCs w:val="20"/>
          <w:u w:val="single"/>
          <w:lang w:val="de-DE" w:eastAsia="en-GB" w:bidi="en-GB"/>
        </w:rPr>
      </w:pPr>
    </w:p>
    <w:p w14:paraId="495AE375" w14:textId="522E1369" w:rsidR="002413C6" w:rsidRPr="006C3027" w:rsidRDefault="006C3027" w:rsidP="0096702A">
      <w:pPr>
        <w:tabs>
          <w:tab w:val="left" w:pos="142"/>
        </w:tabs>
        <w:suppressAutoHyphens/>
        <w:wordWrap/>
        <w:autoSpaceDE/>
        <w:jc w:val="left"/>
        <w:rPr>
          <w:rFonts w:eastAsia="Times New Roman" w:cs="Arial"/>
          <w:b/>
          <w:bCs/>
          <w:kern w:val="0"/>
          <w:sz w:val="32"/>
          <w:szCs w:val="32"/>
          <w:lang w:val="de-DE" w:eastAsia="en-GB" w:bidi="en-GB"/>
        </w:rPr>
      </w:pPr>
      <w:r w:rsidRPr="006C3027">
        <w:rPr>
          <w:rFonts w:eastAsia="Times New Roman" w:cs="Arial"/>
          <w:b/>
          <w:kern w:val="0"/>
          <w:sz w:val="32"/>
          <w:szCs w:val="20"/>
          <w:lang w:val="de-DE" w:eastAsia="en-GB" w:bidi="en-GB"/>
        </w:rPr>
        <w:t>Hankook Ventus S1 evo 3 auf BMW i4 in der Erstausrüstung</w:t>
      </w:r>
    </w:p>
    <w:p w14:paraId="05E7FF0D" w14:textId="77777777" w:rsidR="002413C6" w:rsidRPr="006C3027"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de-DE" w:eastAsia="en-GB" w:bidi="en-GB"/>
        </w:rPr>
      </w:pPr>
    </w:p>
    <w:p w14:paraId="25260827" w14:textId="4CAB91BD" w:rsidR="007A7CEB" w:rsidRPr="00D5563E"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6C3027">
        <w:rPr>
          <w:rFonts w:eastAsia="Times New Roman" w:cs="Arial"/>
          <w:b/>
          <w:color w:val="00000A"/>
          <w:kern w:val="0"/>
          <w:sz w:val="22"/>
          <w:szCs w:val="22"/>
          <w:lang w:val="de-DE" w:eastAsia="en-GB" w:bidi="en-GB"/>
        </w:rPr>
        <w:t>Reifenhersteller Hankook bereift unter anderem ab sofort den BMW i4, das erste vollelektrische Gran Coupé der Münchene</w:t>
      </w:r>
      <w:r>
        <w:rPr>
          <w:rFonts w:eastAsia="Times New Roman" w:cs="Arial"/>
          <w:b/>
          <w:color w:val="00000A"/>
          <w:kern w:val="0"/>
          <w:sz w:val="22"/>
          <w:szCs w:val="22"/>
          <w:lang w:val="de-DE" w:eastAsia="en-GB" w:bidi="en-GB"/>
        </w:rPr>
        <w:t>r</w:t>
      </w:r>
    </w:p>
    <w:p w14:paraId="014E3ED0" w14:textId="72349446" w:rsidR="00427D20" w:rsidRPr="006C3027"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6C3027">
        <w:rPr>
          <w:rFonts w:eastAsia="Times New Roman" w:cs="Arial"/>
          <w:b/>
          <w:color w:val="00000A"/>
          <w:kern w:val="0"/>
          <w:sz w:val="22"/>
          <w:szCs w:val="22"/>
          <w:lang w:val="de-DE" w:eastAsia="en-GB" w:bidi="en-GB"/>
        </w:rPr>
        <w:t>Zum Einsatz auf dem Fahrzeug kommt das Sommerreifen Top-Produkt Ventus S1 evo 3 in maßgeschneiderten Rundum- und Mischbereifungen von 18 bis 19 Zoll als Standard- oder Runflat-Variante</w:t>
      </w:r>
    </w:p>
    <w:p w14:paraId="3EC77B46" w14:textId="77777777" w:rsidR="00764D2C" w:rsidRPr="006C3027" w:rsidRDefault="00764D2C" w:rsidP="00925D07">
      <w:pPr>
        <w:suppressAutoHyphens/>
        <w:wordWrap/>
        <w:autoSpaceDE/>
        <w:spacing w:line="360" w:lineRule="auto"/>
        <w:rPr>
          <w:rFonts w:eastAsia="Times New Roman" w:cs="Arial"/>
          <w:bCs/>
          <w:color w:val="00000A"/>
          <w:kern w:val="0"/>
          <w:szCs w:val="20"/>
          <w:lang w:val="de-DE" w:eastAsia="en-GB" w:bidi="en-GB"/>
        </w:rPr>
      </w:pPr>
    </w:p>
    <w:p w14:paraId="1DC48E25" w14:textId="5F31D4A2" w:rsidR="006C3027" w:rsidRPr="006C3027" w:rsidRDefault="006C3027" w:rsidP="006C3027">
      <w:pPr>
        <w:suppressAutoHyphens/>
        <w:wordWrap/>
        <w:autoSpaceDE/>
        <w:spacing w:line="360" w:lineRule="auto"/>
        <w:rPr>
          <w:rFonts w:eastAsia="Times New Roman" w:cs="Arial"/>
          <w:color w:val="00000A"/>
          <w:kern w:val="0"/>
          <w:szCs w:val="20"/>
          <w:lang w:val="de-DE" w:eastAsia="en-GB" w:bidi="en-GB"/>
        </w:rPr>
      </w:pPr>
      <w:r>
        <w:rPr>
          <w:rFonts w:eastAsia="Times New Roman" w:cs="Arial"/>
          <w:b/>
          <w:iCs/>
          <w:color w:val="00000A"/>
          <w:kern w:val="0"/>
          <w:szCs w:val="20"/>
          <w:lang w:val="de-DE" w:eastAsia="en-GB" w:bidi="en-GB"/>
        </w:rPr>
        <w:t>Neu-Isenburg</w:t>
      </w:r>
      <w:r w:rsidR="002413C6" w:rsidRPr="00D5563E">
        <w:rPr>
          <w:rFonts w:eastAsia="Times New Roman" w:cs="Arial"/>
          <w:b/>
          <w:iCs/>
          <w:color w:val="00000A"/>
          <w:kern w:val="0"/>
          <w:szCs w:val="20"/>
          <w:lang w:val="de-DE" w:eastAsia="en-GB" w:bidi="en-GB"/>
        </w:rPr>
        <w:t xml:space="preserve">, </w:t>
      </w:r>
      <w:r>
        <w:rPr>
          <w:rFonts w:eastAsia="Times New Roman" w:cs="Arial"/>
          <w:b/>
          <w:iCs/>
          <w:color w:val="00000A"/>
          <w:kern w:val="0"/>
          <w:szCs w:val="20"/>
          <w:lang w:val="de-DE" w:eastAsia="en-GB" w:bidi="en-GB"/>
        </w:rPr>
        <w:t>Deutschland</w:t>
      </w:r>
      <w:r w:rsidR="002413C6" w:rsidRPr="00D5563E">
        <w:rPr>
          <w:rFonts w:eastAsia="Times New Roman" w:cs="Arial"/>
          <w:b/>
          <w:iCs/>
          <w:color w:val="00000A"/>
          <w:kern w:val="0"/>
          <w:szCs w:val="20"/>
          <w:lang w:val="de-DE" w:eastAsia="en-GB" w:bidi="en-GB"/>
        </w:rPr>
        <w:t xml:space="preserve">, </w:t>
      </w:r>
      <w:r w:rsidR="00E67A8A">
        <w:rPr>
          <w:rFonts w:eastAsia="Times New Roman" w:cs="Arial"/>
          <w:b/>
          <w:iCs/>
          <w:color w:val="00000A"/>
          <w:kern w:val="0"/>
          <w:szCs w:val="20"/>
          <w:lang w:val="de-DE" w:eastAsia="en-GB" w:bidi="en-GB"/>
        </w:rPr>
        <w:t>13</w:t>
      </w:r>
      <w:r>
        <w:rPr>
          <w:rFonts w:eastAsia="Times New Roman" w:cs="Arial"/>
          <w:b/>
          <w:iCs/>
          <w:color w:val="00000A"/>
          <w:kern w:val="0"/>
          <w:szCs w:val="20"/>
          <w:lang w:val="de-DE" w:eastAsia="en-GB" w:bidi="en-GB"/>
        </w:rPr>
        <w:t>. April 2022</w:t>
      </w:r>
      <w:r w:rsidR="00BE33DC" w:rsidRPr="00D5563E">
        <w:rPr>
          <w:rFonts w:eastAsia="Times New Roman" w:cs="Arial"/>
          <w:iCs/>
          <w:color w:val="00000A"/>
          <w:kern w:val="0"/>
          <w:szCs w:val="20"/>
          <w:lang w:val="de-DE" w:eastAsia="en-GB" w:bidi="en-GB"/>
        </w:rPr>
        <w:t xml:space="preserve"> </w:t>
      </w:r>
      <w:r w:rsidR="002413C6" w:rsidRPr="00D5563E">
        <w:rPr>
          <w:rFonts w:eastAsia="Times New Roman" w:cs="Arial"/>
          <w:iCs/>
          <w:color w:val="00000A"/>
          <w:kern w:val="0"/>
          <w:szCs w:val="20"/>
          <w:lang w:val="de-DE" w:eastAsia="en-GB" w:bidi="en-GB"/>
        </w:rPr>
        <w:t>–</w:t>
      </w:r>
      <w:r>
        <w:rPr>
          <w:rFonts w:eastAsia="Times New Roman" w:cs="Arial"/>
          <w:color w:val="00000A"/>
          <w:kern w:val="0"/>
          <w:szCs w:val="20"/>
          <w:lang w:val="de-DE" w:eastAsia="en-GB" w:bidi="en-GB"/>
        </w:rPr>
        <w:t xml:space="preserve"> </w:t>
      </w:r>
      <w:r w:rsidRPr="006C3027">
        <w:rPr>
          <w:rFonts w:eastAsia="Times New Roman" w:cs="Arial"/>
          <w:color w:val="00000A"/>
          <w:kern w:val="0"/>
          <w:szCs w:val="20"/>
          <w:lang w:val="de-DE" w:eastAsia="en-GB" w:bidi="en-GB"/>
        </w:rPr>
        <w:t>Premium-Reifenhersteller Hankook stattet ab Werk den BMW i4 Gran Coupé mit seinen Ultra-High-Performance (UHP)-Reifen aus. Die Größen umfassen Mischbereifungen in 18 und 19 Zoll</w:t>
      </w:r>
      <w:r w:rsidR="005039CC">
        <w:rPr>
          <w:rFonts w:eastAsia="Times New Roman" w:cs="Arial"/>
          <w:color w:val="00000A"/>
          <w:kern w:val="0"/>
          <w:szCs w:val="20"/>
          <w:lang w:val="de-DE" w:eastAsia="en-GB" w:bidi="en-GB"/>
        </w:rPr>
        <w:t>, d</w:t>
      </w:r>
      <w:r w:rsidRPr="006C3027">
        <w:rPr>
          <w:rFonts w:eastAsia="Times New Roman" w:cs="Arial"/>
          <w:color w:val="00000A"/>
          <w:kern w:val="0"/>
          <w:szCs w:val="20"/>
          <w:lang w:val="de-DE" w:eastAsia="en-GB" w:bidi="en-GB"/>
        </w:rPr>
        <w:t>arüber hinaus 19 Zoll als Runflat und abschließend eine 18</w:t>
      </w:r>
      <w:r w:rsidR="005039CC">
        <w:rPr>
          <w:rFonts w:eastAsia="Times New Roman" w:cs="Arial"/>
          <w:color w:val="00000A"/>
          <w:kern w:val="0"/>
          <w:szCs w:val="20"/>
          <w:lang w:val="de-DE" w:eastAsia="en-GB" w:bidi="en-GB"/>
        </w:rPr>
        <w:t>-</w:t>
      </w:r>
      <w:r w:rsidRPr="006C3027">
        <w:rPr>
          <w:rFonts w:eastAsia="Times New Roman" w:cs="Arial"/>
          <w:color w:val="00000A"/>
          <w:kern w:val="0"/>
          <w:szCs w:val="20"/>
          <w:lang w:val="de-DE" w:eastAsia="en-GB" w:bidi="en-GB"/>
        </w:rPr>
        <w:t>Zoll</w:t>
      </w:r>
      <w:r w:rsidR="005039CC">
        <w:rPr>
          <w:rFonts w:eastAsia="Times New Roman" w:cs="Arial"/>
          <w:color w:val="00000A"/>
          <w:kern w:val="0"/>
          <w:szCs w:val="20"/>
          <w:lang w:val="de-DE" w:eastAsia="en-GB" w:bidi="en-GB"/>
        </w:rPr>
        <w:t>-</w:t>
      </w:r>
      <w:r w:rsidRPr="006C3027">
        <w:rPr>
          <w:rFonts w:eastAsia="Times New Roman" w:cs="Arial"/>
          <w:color w:val="00000A"/>
          <w:kern w:val="0"/>
          <w:szCs w:val="20"/>
          <w:lang w:val="de-DE" w:eastAsia="en-GB" w:bidi="en-GB"/>
        </w:rPr>
        <w:t xml:space="preserve">Dimension als Rundumbereifung. Zum Einsatz kommen Ultra-High-Performance (UHP)-Reifen des Typs Ventus S1 evo 3 auf dem BMW i4. </w:t>
      </w:r>
    </w:p>
    <w:p w14:paraId="188DDF2F" w14:textId="77777777" w:rsidR="006C3027" w:rsidRPr="006C3027" w:rsidRDefault="006C3027" w:rsidP="006C3027">
      <w:pPr>
        <w:suppressAutoHyphens/>
        <w:wordWrap/>
        <w:autoSpaceDE/>
        <w:spacing w:line="360" w:lineRule="auto"/>
        <w:rPr>
          <w:rFonts w:eastAsia="Times New Roman" w:cs="Arial"/>
          <w:color w:val="00000A"/>
          <w:kern w:val="0"/>
          <w:szCs w:val="20"/>
          <w:lang w:val="de-DE" w:eastAsia="en-GB" w:bidi="en-GB"/>
        </w:rPr>
      </w:pPr>
    </w:p>
    <w:p w14:paraId="640FCDBD" w14:textId="2FCD978A" w:rsidR="00D5563E" w:rsidRDefault="006C3027" w:rsidP="006C3027">
      <w:pPr>
        <w:suppressAutoHyphens/>
        <w:wordWrap/>
        <w:autoSpaceDE/>
        <w:spacing w:line="360" w:lineRule="auto"/>
        <w:rPr>
          <w:rFonts w:eastAsia="Times New Roman" w:cs="Arial"/>
          <w:color w:val="00000A"/>
          <w:kern w:val="0"/>
          <w:szCs w:val="20"/>
          <w:lang w:val="de-DE" w:eastAsia="en-GB" w:bidi="en-GB"/>
        </w:rPr>
      </w:pPr>
      <w:r w:rsidRPr="006C3027">
        <w:rPr>
          <w:rFonts w:eastAsia="Times New Roman" w:cs="Arial"/>
          <w:color w:val="00000A"/>
          <w:kern w:val="0"/>
          <w:szCs w:val="20"/>
          <w:lang w:val="de-DE" w:eastAsia="en-GB" w:bidi="en-GB"/>
        </w:rPr>
        <w:t>„Einen Reifen für die Nutzung auf ein Elektrofahrzeug wie den BMW i4 abzustimmen, ist besonders aufwändig“</w:t>
      </w:r>
      <w:r w:rsidR="005039CC">
        <w:rPr>
          <w:rFonts w:eastAsia="Times New Roman" w:cs="Arial"/>
          <w:color w:val="00000A"/>
          <w:kern w:val="0"/>
          <w:szCs w:val="20"/>
          <w:lang w:val="de-DE" w:eastAsia="en-GB" w:bidi="en-GB"/>
        </w:rPr>
        <w:t>,</w:t>
      </w:r>
      <w:r w:rsidRPr="006C3027">
        <w:rPr>
          <w:rFonts w:eastAsia="Times New Roman" w:cs="Arial"/>
          <w:color w:val="00000A"/>
          <w:kern w:val="0"/>
          <w:szCs w:val="20"/>
          <w:lang w:val="de-DE" w:eastAsia="en-GB" w:bidi="en-GB"/>
        </w:rPr>
        <w:t xml:space="preserve"> sagt Sanghoon Lee, Präsident von Hankook Tire Europe. „Daher zahlt es sich jetzt aus, dass wir bereits vor Jahren die Forschung in diesem Bereich massiv ausgebaut haben. Mit dem BMW i4 verstärken wir unsere Präsenz im Bereich sportlicher Elektromobile weiter, das freut mich sehr.“</w:t>
      </w:r>
    </w:p>
    <w:p w14:paraId="46ED282D" w14:textId="77777777" w:rsidR="00D5563E" w:rsidRDefault="00D5563E" w:rsidP="00D5563E">
      <w:pPr>
        <w:suppressAutoHyphens/>
        <w:wordWrap/>
        <w:autoSpaceDE/>
        <w:spacing w:line="360" w:lineRule="auto"/>
        <w:rPr>
          <w:rFonts w:eastAsia="Times New Roman" w:cs="Arial"/>
          <w:color w:val="00000A"/>
          <w:kern w:val="0"/>
          <w:szCs w:val="20"/>
          <w:lang w:val="de-DE" w:eastAsia="en-GB" w:bidi="en-GB"/>
        </w:rPr>
      </w:pPr>
    </w:p>
    <w:p w14:paraId="420160E6" w14:textId="07BC6C67" w:rsidR="00292F79" w:rsidRPr="006C3027" w:rsidRDefault="006C3027" w:rsidP="00D5563E">
      <w:pPr>
        <w:suppressAutoHyphens/>
        <w:wordWrap/>
        <w:autoSpaceDE/>
        <w:spacing w:line="360" w:lineRule="auto"/>
        <w:rPr>
          <w:rFonts w:eastAsia="Times New Roman" w:cs="Arial"/>
          <w:color w:val="00000A"/>
          <w:kern w:val="0"/>
          <w:szCs w:val="20"/>
          <w:lang w:val="de-DE" w:eastAsia="en-GB" w:bidi="en-GB"/>
        </w:rPr>
      </w:pPr>
      <w:r w:rsidRPr="006C3027">
        <w:rPr>
          <w:rFonts w:eastAsia="Times New Roman" w:cs="Arial"/>
          <w:b/>
          <w:bCs/>
          <w:color w:val="00000A"/>
          <w:kern w:val="0"/>
          <w:szCs w:val="20"/>
          <w:lang w:val="de-DE" w:eastAsia="en-GB" w:bidi="en-GB"/>
        </w:rPr>
        <w:t xml:space="preserve">Der Ventus S1 evo 3 </w:t>
      </w:r>
      <w:r>
        <w:rPr>
          <w:rFonts w:eastAsia="Times New Roman" w:cs="Arial"/>
          <w:b/>
          <w:bCs/>
          <w:color w:val="00000A"/>
          <w:kern w:val="0"/>
          <w:szCs w:val="20"/>
          <w:lang w:val="de-DE" w:eastAsia="en-GB" w:bidi="en-GB"/>
        </w:rPr>
        <w:t>–</w:t>
      </w:r>
      <w:r w:rsidRPr="006C3027">
        <w:rPr>
          <w:rFonts w:eastAsia="Times New Roman" w:cs="Arial"/>
          <w:b/>
          <w:bCs/>
          <w:color w:val="00000A"/>
          <w:kern w:val="0"/>
          <w:szCs w:val="20"/>
          <w:lang w:val="de-DE" w:eastAsia="en-GB" w:bidi="en-GB"/>
        </w:rPr>
        <w:t xml:space="preserve"> </w:t>
      </w:r>
      <w:r w:rsidR="001C41F0">
        <w:rPr>
          <w:rFonts w:eastAsia="Times New Roman" w:cs="Arial"/>
          <w:b/>
          <w:bCs/>
          <w:color w:val="00000A"/>
          <w:kern w:val="0"/>
          <w:szCs w:val="20"/>
          <w:lang w:val="de-DE" w:eastAsia="en-GB" w:bidi="en-GB"/>
        </w:rPr>
        <w:t>eine gute</w:t>
      </w:r>
      <w:r>
        <w:rPr>
          <w:rFonts w:eastAsia="Times New Roman" w:cs="Arial"/>
          <w:b/>
          <w:bCs/>
          <w:color w:val="00000A"/>
          <w:kern w:val="0"/>
          <w:szCs w:val="20"/>
          <w:lang w:val="de-DE" w:eastAsia="en-GB" w:bidi="en-GB"/>
        </w:rPr>
        <w:t xml:space="preserve"> Wahl für </w:t>
      </w:r>
      <w:r w:rsidR="00466453">
        <w:rPr>
          <w:rFonts w:eastAsia="Times New Roman" w:cs="Arial"/>
          <w:b/>
          <w:bCs/>
          <w:color w:val="00000A"/>
          <w:kern w:val="0"/>
          <w:szCs w:val="20"/>
          <w:lang w:val="de-DE" w:eastAsia="en-GB" w:bidi="en-GB"/>
        </w:rPr>
        <w:t>dem BMW i4</w:t>
      </w:r>
    </w:p>
    <w:p w14:paraId="781FC760" w14:textId="77777777" w:rsidR="00D5563E" w:rsidRPr="006C3027" w:rsidRDefault="00D5563E" w:rsidP="00925D07">
      <w:pPr>
        <w:suppressAutoHyphens/>
        <w:wordWrap/>
        <w:autoSpaceDE/>
        <w:spacing w:line="360" w:lineRule="auto"/>
        <w:rPr>
          <w:rFonts w:eastAsia="Times New Roman" w:cs="Arial"/>
          <w:color w:val="00000A"/>
          <w:kern w:val="0"/>
          <w:szCs w:val="20"/>
          <w:lang w:val="de-DE" w:eastAsia="en-GB" w:bidi="en-GB"/>
        </w:rPr>
      </w:pPr>
    </w:p>
    <w:p w14:paraId="741D1C21" w14:textId="320E292F" w:rsidR="00490F65" w:rsidRDefault="00466453" w:rsidP="00925D07">
      <w:pPr>
        <w:suppressAutoHyphens/>
        <w:wordWrap/>
        <w:autoSpaceDE/>
        <w:spacing w:line="360" w:lineRule="auto"/>
        <w:rPr>
          <w:rFonts w:eastAsia="Times New Roman" w:cs="Arial"/>
          <w:color w:val="00000A"/>
          <w:kern w:val="0"/>
          <w:szCs w:val="20"/>
          <w:lang w:val="de-DE" w:eastAsia="en-GB" w:bidi="en-GB"/>
        </w:rPr>
      </w:pPr>
      <w:r w:rsidRPr="00466453">
        <w:rPr>
          <w:rFonts w:eastAsia="Times New Roman" w:cs="Arial"/>
          <w:color w:val="00000A"/>
          <w:kern w:val="0"/>
          <w:szCs w:val="20"/>
          <w:lang w:val="de-DE" w:eastAsia="en-GB" w:bidi="en-GB"/>
        </w:rPr>
        <w:t>Der Ventus S1 evo 3 kombiniert die verstärkte Seitenwand mit hochfeste</w:t>
      </w:r>
      <w:r w:rsidR="005039CC">
        <w:rPr>
          <w:rFonts w:eastAsia="Times New Roman" w:cs="Arial"/>
          <w:color w:val="00000A"/>
          <w:kern w:val="0"/>
          <w:szCs w:val="20"/>
          <w:lang w:val="de-DE" w:eastAsia="en-GB" w:bidi="en-GB"/>
        </w:rPr>
        <w:t>m</w:t>
      </w:r>
      <w:r w:rsidRPr="00466453">
        <w:rPr>
          <w:rFonts w:eastAsia="Times New Roman" w:cs="Arial"/>
          <w:color w:val="00000A"/>
          <w:kern w:val="0"/>
          <w:szCs w:val="20"/>
          <w:lang w:val="de-DE" w:eastAsia="en-GB" w:bidi="en-GB"/>
        </w:rPr>
        <w:t xml:space="preserve"> Wulstkern und sorgt so für sportlich-dynamisches Fahrverhalten und Lenkpräzision. Zusätzlich reduzieren teilweise die besonders leichte Rayon</w:t>
      </w:r>
      <w:r w:rsidR="005039CC">
        <w:rPr>
          <w:rFonts w:eastAsia="Times New Roman" w:cs="Arial"/>
          <w:color w:val="00000A"/>
          <w:kern w:val="0"/>
          <w:szCs w:val="20"/>
          <w:lang w:val="de-DE" w:eastAsia="en-GB" w:bidi="en-GB"/>
        </w:rPr>
        <w:t>-</w:t>
      </w:r>
      <w:r w:rsidRPr="00466453">
        <w:rPr>
          <w:rFonts w:eastAsia="Times New Roman" w:cs="Arial"/>
          <w:color w:val="00000A"/>
          <w:kern w:val="0"/>
          <w:szCs w:val="20"/>
          <w:lang w:val="de-DE" w:eastAsia="en-GB" w:bidi="en-GB"/>
        </w:rPr>
        <w:t>Karkasse und spezielle Aramid-Verbund-Werkstoff</w:t>
      </w:r>
      <w:r w:rsidR="005039CC">
        <w:rPr>
          <w:rFonts w:eastAsia="Times New Roman" w:cs="Arial"/>
          <w:color w:val="00000A"/>
          <w:kern w:val="0"/>
          <w:szCs w:val="20"/>
          <w:lang w:val="de-DE" w:eastAsia="en-GB" w:bidi="en-GB"/>
        </w:rPr>
        <w:t>e</w:t>
      </w:r>
      <w:r w:rsidRPr="00466453">
        <w:rPr>
          <w:rFonts w:eastAsia="Times New Roman" w:cs="Arial"/>
          <w:color w:val="00000A"/>
          <w:kern w:val="0"/>
          <w:szCs w:val="20"/>
          <w:lang w:val="de-DE" w:eastAsia="en-GB" w:bidi="en-GB"/>
        </w:rPr>
        <w:t xml:space="preserve"> im Gürtelbereich das unerwünschte Wachstum des Abrollumfanges auch bei sehr hohen Geschwindigkeiten, was sich ebenfalls positiv auf Fahrstabilität und Lenkpräzision auswirkt. Für den notwendigen Grip und eine exzellente Traktions- und Bremsleistung bürgt die spezielle Laufflächenmischung unter Einsatz von Hochleistungs-Naturharzen.</w:t>
      </w:r>
    </w:p>
    <w:p w14:paraId="40A5F7C1" w14:textId="3A1E81DA" w:rsidR="00466453" w:rsidRDefault="00466453" w:rsidP="00925D07">
      <w:pPr>
        <w:suppressAutoHyphens/>
        <w:wordWrap/>
        <w:autoSpaceDE/>
        <w:spacing w:line="360" w:lineRule="auto"/>
        <w:rPr>
          <w:rFonts w:eastAsia="Times New Roman" w:cs="Arial"/>
          <w:color w:val="00000A"/>
          <w:kern w:val="0"/>
          <w:szCs w:val="20"/>
          <w:lang w:val="de-DE"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486"/>
        <w:gridCol w:w="4271"/>
      </w:tblGrid>
      <w:tr w:rsidR="00466453" w:rsidRPr="005039CC" w14:paraId="38FD7958" w14:textId="77777777" w:rsidTr="00BA577F">
        <w:trPr>
          <w:trHeight w:val="288"/>
        </w:trPr>
        <w:tc>
          <w:tcPr>
            <w:tcW w:w="9080" w:type="dxa"/>
            <w:gridSpan w:val="3"/>
            <w:shd w:val="clear" w:color="auto" w:fill="auto"/>
            <w:vAlign w:val="bottom"/>
            <w:hideMark/>
          </w:tcPr>
          <w:p w14:paraId="57E2F5D3" w14:textId="77777777" w:rsidR="00466453" w:rsidRPr="00466453" w:rsidRDefault="00466453" w:rsidP="00BA577F">
            <w:pPr>
              <w:widowControl/>
              <w:wordWrap/>
              <w:autoSpaceDE/>
              <w:autoSpaceDN/>
              <w:jc w:val="center"/>
              <w:rPr>
                <w:rFonts w:eastAsia="Times New Roman" w:cs="Arial"/>
                <w:b/>
                <w:bCs/>
                <w:color w:val="000000"/>
                <w:kern w:val="0"/>
                <w:sz w:val="22"/>
                <w:szCs w:val="22"/>
                <w:lang w:val="de-DE" w:eastAsia="ja-JP"/>
              </w:rPr>
            </w:pPr>
            <w:r w:rsidRPr="00466453">
              <w:rPr>
                <w:rFonts w:eastAsia="Times New Roman" w:cs="Arial"/>
                <w:b/>
                <w:bCs/>
                <w:color w:val="000000"/>
                <w:kern w:val="0"/>
                <w:sz w:val="22"/>
                <w:szCs w:val="22"/>
                <w:lang w:val="de-DE" w:eastAsia="ja-JP"/>
              </w:rPr>
              <w:t>Größenübersicht Hankook Reifen für den BMW i4</w:t>
            </w:r>
          </w:p>
        </w:tc>
      </w:tr>
      <w:tr w:rsidR="00466453" w:rsidRPr="0068605C" w14:paraId="7E4C6ABA" w14:textId="77777777" w:rsidTr="00BA577F">
        <w:trPr>
          <w:trHeight w:val="288"/>
        </w:trPr>
        <w:tc>
          <w:tcPr>
            <w:tcW w:w="4809" w:type="dxa"/>
            <w:gridSpan w:val="2"/>
            <w:shd w:val="clear" w:color="000000" w:fill="ED7D31"/>
            <w:noWrap/>
            <w:vAlign w:val="center"/>
            <w:hideMark/>
          </w:tcPr>
          <w:p w14:paraId="6F24E8B4" w14:textId="77777777" w:rsidR="00466453" w:rsidRPr="00466453" w:rsidRDefault="00466453" w:rsidP="00466453">
            <w:pPr>
              <w:widowControl/>
              <w:wordWrap/>
              <w:autoSpaceDE/>
              <w:autoSpaceDN/>
              <w:jc w:val="left"/>
              <w:rPr>
                <w:rFonts w:eastAsia="Times New Roman" w:cs="Arial"/>
                <w:b/>
                <w:bCs/>
                <w:color w:val="FFFFFF"/>
                <w:kern w:val="0"/>
                <w:szCs w:val="20"/>
                <w:lang w:val="de-DE" w:eastAsia="ja-JP"/>
              </w:rPr>
            </w:pPr>
            <w:r w:rsidRPr="00466453">
              <w:rPr>
                <w:rFonts w:eastAsia="Times New Roman" w:cs="Arial"/>
                <w:b/>
                <w:bCs/>
                <w:color w:val="FFFFFF"/>
                <w:kern w:val="0"/>
                <w:szCs w:val="20"/>
                <w:lang w:val="de-DE" w:eastAsia="ja-JP"/>
              </w:rPr>
              <w:t>Dimension(en)</w:t>
            </w:r>
          </w:p>
        </w:tc>
        <w:tc>
          <w:tcPr>
            <w:tcW w:w="4271" w:type="dxa"/>
            <w:shd w:val="clear" w:color="000000" w:fill="ED7D31"/>
            <w:noWrap/>
            <w:vAlign w:val="center"/>
          </w:tcPr>
          <w:p w14:paraId="76002305" w14:textId="77777777" w:rsidR="00466453" w:rsidRPr="00466453" w:rsidRDefault="00466453" w:rsidP="00466453">
            <w:pPr>
              <w:widowControl/>
              <w:wordWrap/>
              <w:autoSpaceDE/>
              <w:autoSpaceDN/>
              <w:jc w:val="left"/>
              <w:rPr>
                <w:rFonts w:eastAsia="Times New Roman" w:cs="Arial"/>
                <w:b/>
                <w:bCs/>
                <w:color w:val="FFFFFF"/>
                <w:kern w:val="0"/>
                <w:szCs w:val="20"/>
                <w:lang w:val="de-DE" w:eastAsia="ja-JP"/>
              </w:rPr>
            </w:pPr>
            <w:r w:rsidRPr="00466453">
              <w:rPr>
                <w:rFonts w:eastAsia="Times New Roman" w:cs="Arial"/>
                <w:b/>
                <w:bCs/>
                <w:color w:val="FFFFFF"/>
                <w:kern w:val="0"/>
                <w:szCs w:val="20"/>
                <w:lang w:val="de-DE" w:eastAsia="ja-JP"/>
              </w:rPr>
              <w:t>Profil</w:t>
            </w:r>
          </w:p>
        </w:tc>
      </w:tr>
      <w:tr w:rsidR="00466453" w:rsidRPr="0068605C" w14:paraId="0E4D3E5D" w14:textId="77777777" w:rsidTr="00BA577F">
        <w:trPr>
          <w:trHeight w:val="312"/>
        </w:trPr>
        <w:tc>
          <w:tcPr>
            <w:tcW w:w="2323" w:type="dxa"/>
            <w:shd w:val="clear" w:color="auto" w:fill="auto"/>
            <w:noWrap/>
            <w:vAlign w:val="bottom"/>
            <w:hideMark/>
          </w:tcPr>
          <w:p w14:paraId="54A761C6" w14:textId="77777777" w:rsidR="00466453" w:rsidRPr="00466453" w:rsidRDefault="00466453" w:rsidP="00BA577F">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de-DE" w:eastAsia="ja-JP"/>
              </w:rPr>
              <w:t>245/45R18 (VA)</w:t>
            </w:r>
          </w:p>
        </w:tc>
        <w:tc>
          <w:tcPr>
            <w:tcW w:w="2486" w:type="dxa"/>
            <w:shd w:val="clear" w:color="auto" w:fill="auto"/>
            <w:noWrap/>
            <w:vAlign w:val="bottom"/>
            <w:hideMark/>
          </w:tcPr>
          <w:p w14:paraId="345EBAAD" w14:textId="77777777" w:rsidR="00466453" w:rsidRPr="00466453" w:rsidRDefault="00466453" w:rsidP="00BA577F">
            <w:pPr>
              <w:widowControl/>
              <w:wordWrap/>
              <w:autoSpaceDE/>
              <w:autoSpaceDN/>
              <w:jc w:val="left"/>
              <w:rPr>
                <w:rFonts w:eastAsia="Times New Roman" w:cs="Arial"/>
                <w:kern w:val="0"/>
                <w:szCs w:val="20"/>
                <w:lang w:eastAsia="ja-JP"/>
              </w:rPr>
            </w:pPr>
            <w:r w:rsidRPr="00466453">
              <w:rPr>
                <w:rFonts w:eastAsia="Times New Roman" w:cs="Arial"/>
                <w:kern w:val="0"/>
                <w:szCs w:val="20"/>
                <w:lang w:val="de-DE" w:eastAsia="ja-JP"/>
              </w:rPr>
              <w:t>255/45R18 (HA)</w:t>
            </w:r>
          </w:p>
        </w:tc>
        <w:tc>
          <w:tcPr>
            <w:tcW w:w="4271" w:type="dxa"/>
            <w:shd w:val="clear" w:color="auto" w:fill="auto"/>
            <w:noWrap/>
            <w:vAlign w:val="bottom"/>
          </w:tcPr>
          <w:p w14:paraId="312C5F35" w14:textId="77777777" w:rsidR="00466453" w:rsidRPr="00466453" w:rsidRDefault="00466453" w:rsidP="00BA577F">
            <w:pPr>
              <w:widowControl/>
              <w:wordWrap/>
              <w:autoSpaceDE/>
              <w:autoSpaceDN/>
              <w:jc w:val="left"/>
              <w:rPr>
                <w:rFonts w:eastAsia="Times New Roman" w:cs="Arial"/>
                <w:kern w:val="0"/>
                <w:szCs w:val="20"/>
                <w:lang w:val="en-GB" w:eastAsia="ja-JP"/>
              </w:rPr>
            </w:pPr>
            <w:r w:rsidRPr="00466453">
              <w:rPr>
                <w:rFonts w:eastAsia="Times New Roman" w:cs="Arial"/>
                <w:kern w:val="0"/>
                <w:szCs w:val="20"/>
                <w:lang w:val="en-GB" w:eastAsia="ja-JP"/>
              </w:rPr>
              <w:t>Hankook Ventus S1 evo 3</w:t>
            </w:r>
          </w:p>
        </w:tc>
      </w:tr>
      <w:tr w:rsidR="00466453" w:rsidRPr="008D1CAC" w14:paraId="06EC0CCE" w14:textId="77777777" w:rsidTr="00BA577F">
        <w:trPr>
          <w:trHeight w:val="288"/>
        </w:trPr>
        <w:tc>
          <w:tcPr>
            <w:tcW w:w="2323" w:type="dxa"/>
            <w:shd w:val="clear" w:color="auto" w:fill="auto"/>
            <w:noWrap/>
            <w:vAlign w:val="bottom"/>
            <w:hideMark/>
          </w:tcPr>
          <w:p w14:paraId="445E1B8D" w14:textId="77777777" w:rsidR="00466453" w:rsidRPr="00466453" w:rsidRDefault="00466453" w:rsidP="00BA577F">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de-DE" w:eastAsia="ja-JP"/>
              </w:rPr>
              <w:t>245/40R19 (VA)</w:t>
            </w:r>
          </w:p>
        </w:tc>
        <w:tc>
          <w:tcPr>
            <w:tcW w:w="2486" w:type="dxa"/>
            <w:shd w:val="clear" w:color="auto" w:fill="auto"/>
            <w:noWrap/>
            <w:vAlign w:val="bottom"/>
            <w:hideMark/>
          </w:tcPr>
          <w:p w14:paraId="6953B8AD" w14:textId="77777777" w:rsidR="00466453" w:rsidRPr="00466453" w:rsidRDefault="00466453" w:rsidP="00BA577F">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de-DE" w:eastAsia="ja-JP"/>
              </w:rPr>
              <w:t>255/40R19 (HA)</w:t>
            </w:r>
          </w:p>
        </w:tc>
        <w:tc>
          <w:tcPr>
            <w:tcW w:w="4271" w:type="dxa"/>
            <w:shd w:val="clear" w:color="auto" w:fill="auto"/>
            <w:noWrap/>
            <w:vAlign w:val="bottom"/>
          </w:tcPr>
          <w:p w14:paraId="4BE0B77D" w14:textId="77777777" w:rsidR="00466453" w:rsidRPr="00466453" w:rsidRDefault="00466453" w:rsidP="00BA577F">
            <w:pPr>
              <w:widowControl/>
              <w:wordWrap/>
              <w:autoSpaceDE/>
              <w:autoSpaceDN/>
              <w:jc w:val="left"/>
              <w:rPr>
                <w:rFonts w:eastAsia="Times New Roman" w:cs="Arial"/>
                <w:kern w:val="0"/>
                <w:szCs w:val="20"/>
                <w:lang w:val="nl-NL" w:eastAsia="ja-JP"/>
              </w:rPr>
            </w:pPr>
            <w:r w:rsidRPr="00466453">
              <w:rPr>
                <w:rFonts w:eastAsia="Times New Roman" w:cs="Arial"/>
                <w:kern w:val="0"/>
                <w:szCs w:val="20"/>
                <w:lang w:val="nl-NL" w:eastAsia="ja-JP"/>
              </w:rPr>
              <w:t xml:space="preserve">Hankook Ventus S1 evo 3 </w:t>
            </w:r>
          </w:p>
        </w:tc>
      </w:tr>
      <w:tr w:rsidR="00466453" w:rsidRPr="008D1CAC" w14:paraId="38B09FFA" w14:textId="77777777" w:rsidTr="00BA577F">
        <w:trPr>
          <w:trHeight w:val="288"/>
        </w:trPr>
        <w:tc>
          <w:tcPr>
            <w:tcW w:w="2323" w:type="dxa"/>
            <w:shd w:val="clear" w:color="auto" w:fill="auto"/>
            <w:noWrap/>
            <w:vAlign w:val="bottom"/>
            <w:hideMark/>
          </w:tcPr>
          <w:p w14:paraId="28B3FEDF" w14:textId="77777777" w:rsidR="00466453" w:rsidRPr="00466453" w:rsidRDefault="00466453" w:rsidP="00BA577F">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de-DE" w:eastAsia="ja-JP"/>
              </w:rPr>
              <w:t>245/40R19 (VA) HRS</w:t>
            </w:r>
          </w:p>
        </w:tc>
        <w:tc>
          <w:tcPr>
            <w:tcW w:w="2486" w:type="dxa"/>
            <w:shd w:val="clear" w:color="auto" w:fill="auto"/>
            <w:noWrap/>
            <w:vAlign w:val="bottom"/>
            <w:hideMark/>
          </w:tcPr>
          <w:p w14:paraId="1C458828" w14:textId="77777777" w:rsidR="00466453" w:rsidRPr="00466453" w:rsidRDefault="00466453" w:rsidP="00BA577F">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de-DE" w:eastAsia="ja-JP"/>
              </w:rPr>
              <w:t>255/40R19 (HA) HRS</w:t>
            </w:r>
          </w:p>
        </w:tc>
        <w:tc>
          <w:tcPr>
            <w:tcW w:w="4271" w:type="dxa"/>
            <w:shd w:val="clear" w:color="auto" w:fill="auto"/>
            <w:noWrap/>
            <w:vAlign w:val="bottom"/>
          </w:tcPr>
          <w:p w14:paraId="32852386" w14:textId="77777777" w:rsidR="00466453" w:rsidRPr="00466453" w:rsidRDefault="00466453" w:rsidP="00BA577F">
            <w:pPr>
              <w:widowControl/>
              <w:wordWrap/>
              <w:autoSpaceDE/>
              <w:autoSpaceDN/>
              <w:jc w:val="left"/>
              <w:rPr>
                <w:rFonts w:eastAsia="Times New Roman" w:cs="Arial"/>
                <w:kern w:val="0"/>
                <w:szCs w:val="20"/>
                <w:lang w:val="nl-NL" w:eastAsia="ja-JP"/>
              </w:rPr>
            </w:pPr>
            <w:r w:rsidRPr="00466453">
              <w:rPr>
                <w:rFonts w:eastAsia="Times New Roman" w:cs="Arial"/>
                <w:kern w:val="0"/>
                <w:szCs w:val="20"/>
                <w:lang w:val="nl-NL" w:eastAsia="ja-JP"/>
              </w:rPr>
              <w:t>Hankook Ventus S1 evo 3</w:t>
            </w:r>
          </w:p>
        </w:tc>
      </w:tr>
      <w:tr w:rsidR="00466453" w:rsidRPr="008D1CAC" w14:paraId="27803045" w14:textId="77777777" w:rsidTr="00BA577F">
        <w:trPr>
          <w:trHeight w:val="288"/>
        </w:trPr>
        <w:tc>
          <w:tcPr>
            <w:tcW w:w="4809" w:type="dxa"/>
            <w:gridSpan w:val="2"/>
            <w:shd w:val="clear" w:color="auto" w:fill="auto"/>
            <w:noWrap/>
            <w:vAlign w:val="bottom"/>
          </w:tcPr>
          <w:p w14:paraId="6AF5FA8E" w14:textId="77777777" w:rsidR="00466453" w:rsidRPr="00466453" w:rsidRDefault="00466453" w:rsidP="00BA577F">
            <w:pPr>
              <w:widowControl/>
              <w:wordWrap/>
              <w:autoSpaceDE/>
              <w:autoSpaceDN/>
              <w:jc w:val="center"/>
              <w:rPr>
                <w:rFonts w:eastAsia="Times New Roman" w:cs="Arial"/>
                <w:color w:val="000000"/>
                <w:kern w:val="0"/>
                <w:szCs w:val="20"/>
                <w:lang w:val="de-DE" w:eastAsia="ja-JP"/>
              </w:rPr>
            </w:pPr>
            <w:r w:rsidRPr="00466453">
              <w:rPr>
                <w:rFonts w:eastAsia="Times New Roman" w:cs="Arial"/>
                <w:color w:val="000000"/>
                <w:kern w:val="0"/>
                <w:szCs w:val="20"/>
                <w:lang w:val="de-DE" w:eastAsia="ja-JP"/>
              </w:rPr>
              <w:t>245/45R18 (Rundumbereifung)</w:t>
            </w:r>
          </w:p>
        </w:tc>
        <w:tc>
          <w:tcPr>
            <w:tcW w:w="4271" w:type="dxa"/>
            <w:shd w:val="clear" w:color="auto" w:fill="auto"/>
            <w:noWrap/>
            <w:vAlign w:val="bottom"/>
          </w:tcPr>
          <w:p w14:paraId="799A1763" w14:textId="77777777" w:rsidR="00466453" w:rsidRPr="00466453" w:rsidRDefault="00466453" w:rsidP="00BA577F">
            <w:pPr>
              <w:widowControl/>
              <w:wordWrap/>
              <w:autoSpaceDE/>
              <w:autoSpaceDN/>
              <w:jc w:val="left"/>
              <w:rPr>
                <w:rFonts w:eastAsia="Times New Roman" w:cs="Arial"/>
                <w:kern w:val="0"/>
                <w:szCs w:val="20"/>
                <w:lang w:val="nl-NL" w:eastAsia="ja-JP"/>
              </w:rPr>
            </w:pPr>
            <w:r w:rsidRPr="00466453">
              <w:rPr>
                <w:rFonts w:eastAsia="Times New Roman" w:cs="Arial"/>
                <w:kern w:val="0"/>
                <w:szCs w:val="20"/>
                <w:lang w:val="nl-NL" w:eastAsia="ja-JP"/>
              </w:rPr>
              <w:t>Hankook Ventus S1 evo 3</w:t>
            </w:r>
          </w:p>
        </w:tc>
      </w:tr>
    </w:tbl>
    <w:p w14:paraId="3F6860C3" w14:textId="77777777" w:rsidR="00466453" w:rsidRDefault="00466453" w:rsidP="00925D07">
      <w:pPr>
        <w:suppressAutoHyphens/>
        <w:wordWrap/>
        <w:autoSpaceDE/>
        <w:spacing w:line="360" w:lineRule="auto"/>
        <w:rPr>
          <w:rFonts w:eastAsia="Times New Roman" w:cs="Arial"/>
          <w:color w:val="00000A"/>
          <w:kern w:val="0"/>
          <w:szCs w:val="20"/>
          <w:lang w:val="de-DE" w:eastAsia="en-GB" w:bidi="en-GB"/>
        </w:rPr>
      </w:pPr>
    </w:p>
    <w:p w14:paraId="5EB2D89B" w14:textId="77777777" w:rsidR="00466453" w:rsidRPr="00A54384"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A54384"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A54384">
        <w:rPr>
          <w:rFonts w:eastAsia="Times New Roman" w:cs="Arial"/>
          <w:color w:val="00000A"/>
          <w:kern w:val="0"/>
          <w:szCs w:val="20"/>
          <w:lang w:val="de-DE" w:eastAsia="en-GB" w:bidi="en-GB"/>
        </w:rPr>
        <w:lastRenderedPageBreak/>
        <w:t>###</w:t>
      </w:r>
    </w:p>
    <w:p w14:paraId="10FE40CD" w14:textId="77777777" w:rsidR="00466453" w:rsidRDefault="00466453" w:rsidP="003C37B2">
      <w:pPr>
        <w:keepNext/>
        <w:wordWrap/>
        <w:spacing w:line="264" w:lineRule="auto"/>
        <w:rPr>
          <w:rFonts w:eastAsia="Times New Roman" w:cs="Arial"/>
          <w:color w:val="00000A"/>
          <w:kern w:val="0"/>
          <w:szCs w:val="20"/>
          <w:lang w:val="de-DE" w:eastAsia="en-GB" w:bidi="en-GB"/>
        </w:rPr>
      </w:pPr>
    </w:p>
    <w:p w14:paraId="13D0B0CB" w14:textId="0539AF14" w:rsidR="004F7401" w:rsidRPr="00D5563E" w:rsidRDefault="00345948" w:rsidP="00466453">
      <w:pPr>
        <w:keepNext/>
        <w:wordWrap/>
        <w:spacing w:line="360"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81B15F7" w14:textId="5F0C828F" w:rsidR="004F7401" w:rsidRPr="00345948" w:rsidRDefault="004F7401" w:rsidP="00466453">
      <w:pPr>
        <w:keepNext/>
        <w:wordWrap/>
        <w:spacing w:line="360" w:lineRule="auto"/>
        <w:rPr>
          <w:rFonts w:cs="Arial"/>
          <w:szCs w:val="20"/>
          <w:lang w:val="de-DE"/>
        </w:rPr>
      </w:pPr>
    </w:p>
    <w:p w14:paraId="48EA6C6D" w14:textId="0F1E1D99" w:rsidR="00345948" w:rsidRPr="00345948" w:rsidRDefault="00345948" w:rsidP="00466453">
      <w:pPr>
        <w:keepNext/>
        <w:wordWrap/>
        <w:spacing w:line="360" w:lineRule="auto"/>
        <w:rPr>
          <w:rFonts w:cs="Arial"/>
          <w:szCs w:val="20"/>
          <w:lang w:val="de-DE"/>
        </w:rPr>
      </w:pPr>
      <w:r w:rsidRPr="00345948">
        <w:rPr>
          <w:rFonts w:cs="Arial"/>
          <w:szCs w:val="20"/>
          <w:lang w:val="de-DE"/>
        </w:rPr>
        <w:t xml:space="preserve">Hankook fertigt weltweit innovative Hochleistungsradialreifen im Premium-Segment für Pkw, SUVs, Geländewagen, Leicht-Lkw, Wohnmobile, Lkw, Busse und den automobilen Motorsport (Rundstrecke/ Rallye). </w:t>
      </w:r>
    </w:p>
    <w:p w14:paraId="644E6D62" w14:textId="77777777" w:rsidR="00345948" w:rsidRPr="00345948" w:rsidRDefault="00345948" w:rsidP="00466453">
      <w:pPr>
        <w:keepNext/>
        <w:wordWrap/>
        <w:spacing w:line="360" w:lineRule="auto"/>
        <w:rPr>
          <w:rFonts w:cs="Arial"/>
          <w:szCs w:val="20"/>
          <w:lang w:val="de-DE"/>
        </w:rPr>
      </w:pPr>
    </w:p>
    <w:p w14:paraId="2FC73600" w14:textId="77777777" w:rsidR="00345948" w:rsidRPr="00345948" w:rsidRDefault="00345948" w:rsidP="00466453">
      <w:pPr>
        <w:keepNext/>
        <w:wordWrap/>
        <w:spacing w:line="360" w:lineRule="auto"/>
        <w:rPr>
          <w:rFonts w:cs="Arial"/>
          <w:szCs w:val="20"/>
          <w:lang w:val="de-DE"/>
        </w:rPr>
      </w:pPr>
      <w:r w:rsidRPr="00345948">
        <w:rPr>
          <w:rFonts w:cs="Arial"/>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345948" w:rsidRPr="00345948" w:rsidRDefault="00345948" w:rsidP="00466453">
      <w:pPr>
        <w:keepNext/>
        <w:wordWrap/>
        <w:spacing w:line="360" w:lineRule="auto"/>
        <w:rPr>
          <w:rFonts w:cs="Arial"/>
          <w:szCs w:val="20"/>
          <w:lang w:val="de-DE"/>
        </w:rPr>
      </w:pPr>
    </w:p>
    <w:p w14:paraId="32B4FA10" w14:textId="77777777" w:rsidR="00345948" w:rsidRPr="00345948" w:rsidRDefault="00345948" w:rsidP="00466453">
      <w:pPr>
        <w:keepNext/>
        <w:wordWrap/>
        <w:spacing w:line="360" w:lineRule="auto"/>
        <w:rPr>
          <w:rFonts w:cs="Arial"/>
          <w:szCs w:val="20"/>
          <w:lang w:val="de-DE"/>
        </w:rPr>
      </w:pPr>
      <w:r w:rsidRPr="00345948">
        <w:rPr>
          <w:rFonts w:cs="Arial"/>
          <w:szCs w:val="20"/>
          <w:lang w:val="de-DE"/>
        </w:rPr>
        <w:t>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seine Produkte in über 180 Länder. Führende Automobilhersteller vertrauen in der Erstausrüstung auf Bereifungen von Hankook. Etwa 34 Prozent des globalen Umsatzes erzielt das Unternehmen innerhalb der Region Europa. Hankook Tire ist seit 2016 im renommierten Dow Jones Sustainability Index World (DJSI World) vertreten.</w:t>
      </w:r>
    </w:p>
    <w:p w14:paraId="63E9F4BA" w14:textId="77777777" w:rsidR="00345948" w:rsidRPr="00345948" w:rsidRDefault="00345948" w:rsidP="00466453">
      <w:pPr>
        <w:keepNext/>
        <w:wordWrap/>
        <w:spacing w:line="360" w:lineRule="auto"/>
        <w:rPr>
          <w:rFonts w:cs="Arial"/>
          <w:szCs w:val="20"/>
          <w:lang w:val="de-DE"/>
        </w:rPr>
      </w:pPr>
    </w:p>
    <w:p w14:paraId="215E7743" w14:textId="117A9CF4" w:rsidR="00345948" w:rsidRPr="00345948" w:rsidRDefault="00345948" w:rsidP="00466453">
      <w:pPr>
        <w:keepNext/>
        <w:wordWrap/>
        <w:spacing w:line="360" w:lineRule="auto"/>
        <w:rPr>
          <w:rFonts w:cs="Arial"/>
          <w:szCs w:val="20"/>
          <w:lang w:val="de-DE"/>
        </w:rPr>
      </w:pPr>
      <w:r w:rsidRPr="00345948">
        <w:rPr>
          <w:rFonts w:cs="Arial"/>
          <w:szCs w:val="20"/>
          <w:lang w:val="de-DE"/>
        </w:rPr>
        <w:t xml:space="preserve">Weitere Informationen finden Sie unter </w:t>
      </w:r>
      <w:hyperlink r:id="rId11" w:history="1">
        <w:r w:rsidRPr="002D2537">
          <w:rPr>
            <w:rStyle w:val="Hyperlink"/>
            <w:rFonts w:cs="Arial"/>
            <w:szCs w:val="20"/>
            <w:lang w:val="de-DE"/>
          </w:rPr>
          <w:t>www.hankooktire-mediacenter.com</w:t>
        </w:r>
      </w:hyperlink>
      <w:r>
        <w:rPr>
          <w:rFonts w:cs="Arial"/>
          <w:szCs w:val="20"/>
          <w:lang w:val="de-DE"/>
        </w:rPr>
        <w:t xml:space="preserve"> </w:t>
      </w:r>
      <w:r w:rsidRPr="00345948">
        <w:rPr>
          <w:rFonts w:cs="Arial"/>
          <w:szCs w:val="20"/>
          <w:lang w:val="de-DE"/>
        </w:rPr>
        <w:t>oder</w:t>
      </w:r>
    </w:p>
    <w:p w14:paraId="3BCA780C" w14:textId="77777777" w:rsidR="00345948" w:rsidRDefault="005039CC" w:rsidP="00466453">
      <w:pPr>
        <w:keepNext/>
        <w:wordWrap/>
        <w:spacing w:line="360" w:lineRule="auto"/>
        <w:rPr>
          <w:rFonts w:cs="Arial"/>
          <w:szCs w:val="20"/>
          <w:lang w:val="en-GB"/>
        </w:rPr>
      </w:pPr>
      <w:hyperlink r:id="rId12" w:history="1">
        <w:r w:rsidR="00345948" w:rsidRPr="002D2537">
          <w:rPr>
            <w:rStyle w:val="Hyperlink"/>
            <w:rFonts w:cs="Arial"/>
            <w:szCs w:val="20"/>
            <w:lang w:val="en-GB"/>
          </w:rPr>
          <w:t>www.hankooktire.com</w:t>
        </w:r>
      </w:hyperlink>
      <w:r w:rsidR="00345948">
        <w:rPr>
          <w:rFonts w:cs="Arial"/>
          <w:szCs w:val="20"/>
          <w:lang w:val="en-GB"/>
        </w:rPr>
        <w:t xml:space="preserve"> </w:t>
      </w:r>
    </w:p>
    <w:p w14:paraId="0FE3047B" w14:textId="77777777" w:rsidR="00345948" w:rsidRDefault="00345948" w:rsidP="00345948">
      <w:pPr>
        <w:keepNext/>
        <w:wordWrap/>
        <w:spacing w:line="264" w:lineRule="auto"/>
        <w:rPr>
          <w:rFonts w:cs="Arial"/>
          <w:szCs w:val="20"/>
          <w:lang w:val="en-GB"/>
        </w:rPr>
      </w:pPr>
    </w:p>
    <w:tbl>
      <w:tblPr>
        <w:tblW w:w="9214" w:type="dxa"/>
        <w:shd w:val="clear" w:color="auto" w:fill="EDEDED"/>
        <w:tblLook w:val="04A0" w:firstRow="1" w:lastRow="0" w:firstColumn="1" w:lastColumn="0" w:noHBand="0" w:noVBand="1"/>
      </w:tblPr>
      <w:tblGrid>
        <w:gridCol w:w="2126"/>
        <w:gridCol w:w="2261"/>
        <w:gridCol w:w="2389"/>
        <w:gridCol w:w="2438"/>
      </w:tblGrid>
      <w:tr w:rsidR="00345948" w:rsidRPr="009A139A" w14:paraId="090B8791" w14:textId="77777777" w:rsidTr="00345948">
        <w:tc>
          <w:tcPr>
            <w:tcW w:w="9214" w:type="dxa"/>
            <w:gridSpan w:val="4"/>
            <w:shd w:val="clear" w:color="auto" w:fill="EDEDED"/>
          </w:tcPr>
          <w:p w14:paraId="742FBE98" w14:textId="77777777" w:rsidR="00345948" w:rsidRPr="00EB0939" w:rsidRDefault="00345948" w:rsidP="00685CCA">
            <w:pPr>
              <w:wordWrap/>
              <w:spacing w:line="320" w:lineRule="exact"/>
              <w:rPr>
                <w:rFonts w:cs="Arial"/>
                <w:b/>
                <w:bCs/>
                <w:szCs w:val="20"/>
                <w:u w:val="single"/>
                <w:lang w:val="fr-FR"/>
              </w:rPr>
            </w:pPr>
            <w:r w:rsidRPr="00EB0939">
              <w:rPr>
                <w:rFonts w:cs="Arial"/>
                <w:b/>
                <w:bCs/>
                <w:szCs w:val="20"/>
                <w:u w:val="single"/>
                <w:lang w:val="fr-FR"/>
              </w:rPr>
              <w:t>Kontakt:</w:t>
            </w:r>
          </w:p>
          <w:p w14:paraId="66AFB6CA" w14:textId="77777777" w:rsidR="00345948" w:rsidRPr="009A139A" w:rsidRDefault="00345948" w:rsidP="00685CCA">
            <w:pPr>
              <w:wordWrap/>
              <w:spacing w:line="320" w:lineRule="exact"/>
              <w:rPr>
                <w:rFonts w:cs="Arial"/>
                <w:sz w:val="16"/>
                <w:szCs w:val="16"/>
                <w:lang w:val="de-DE"/>
              </w:rPr>
            </w:pPr>
            <w:r w:rsidRPr="00EB0939">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EB0939">
              <w:rPr>
                <w:rFonts w:cs="Arial"/>
                <w:sz w:val="16"/>
                <w:szCs w:val="16"/>
                <w:lang w:val="fr-FR"/>
              </w:rPr>
              <w:t xml:space="preserve">Siemensstr.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7E046109" w14:textId="77777777" w:rsidR="00345948" w:rsidRPr="009A139A" w:rsidRDefault="00345948" w:rsidP="00685CCA">
            <w:pPr>
              <w:wordWrap/>
              <w:spacing w:line="200" w:lineRule="exact"/>
              <w:rPr>
                <w:rFonts w:cs="Arial"/>
                <w:sz w:val="21"/>
                <w:szCs w:val="21"/>
                <w:u w:val="single"/>
                <w:lang w:val="de-DE"/>
              </w:rPr>
            </w:pPr>
          </w:p>
        </w:tc>
      </w:tr>
      <w:tr w:rsidR="00345948" w:rsidRPr="009A139A" w14:paraId="217CDB4A" w14:textId="77777777" w:rsidTr="00345948">
        <w:tc>
          <w:tcPr>
            <w:tcW w:w="2126" w:type="dxa"/>
            <w:shd w:val="clear" w:color="auto" w:fill="EDEDED"/>
          </w:tcPr>
          <w:p w14:paraId="1A5C6B5E" w14:textId="77777777" w:rsidR="00345948" w:rsidRPr="009A139A" w:rsidRDefault="00345948" w:rsidP="00685CCA">
            <w:pPr>
              <w:wordWrap/>
              <w:spacing w:line="200" w:lineRule="exact"/>
              <w:rPr>
                <w:rFonts w:cs="Arial"/>
                <w:b/>
                <w:snapToGrid w:val="0"/>
                <w:sz w:val="16"/>
                <w:szCs w:val="16"/>
              </w:rPr>
            </w:pPr>
            <w:r w:rsidRPr="009A139A">
              <w:rPr>
                <w:rFonts w:cs="Arial"/>
                <w:b/>
                <w:snapToGrid w:val="0"/>
                <w:sz w:val="16"/>
                <w:szCs w:val="16"/>
              </w:rPr>
              <w:t>Felix Kinzer</w:t>
            </w:r>
          </w:p>
          <w:p w14:paraId="668FB6A2"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Director</w:t>
            </w:r>
          </w:p>
          <w:p w14:paraId="325E5B9D"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+49 6102 8149-170</w:t>
            </w:r>
          </w:p>
          <w:p w14:paraId="68ED6C0D" w14:textId="77777777" w:rsidR="00345948" w:rsidRPr="009A139A" w:rsidRDefault="005039CC" w:rsidP="00685CCA">
            <w:pPr>
              <w:rPr>
                <w:rFonts w:cs="Arial"/>
                <w:snapToGrid w:val="0"/>
                <w:sz w:val="16"/>
                <w:szCs w:val="16"/>
              </w:rPr>
            </w:pPr>
            <w:hyperlink r:id="rId13">
              <w:r w:rsidR="00345948" w:rsidRPr="009A139A">
                <w:rPr>
                  <w:rStyle w:val="Hyperlink"/>
                  <w:rFonts w:cs="Arial"/>
                  <w:snapToGrid w:val="0"/>
                  <w:sz w:val="16"/>
                </w:rPr>
                <w:t>f.kinzer@hankookreifen.de</w:t>
              </w:r>
            </w:hyperlink>
          </w:p>
          <w:p w14:paraId="77571CA4" w14:textId="77777777" w:rsidR="00345948" w:rsidRPr="009A139A" w:rsidRDefault="00345948" w:rsidP="00685CCA">
            <w:pPr>
              <w:wordWrap/>
              <w:spacing w:line="200" w:lineRule="exact"/>
              <w:rPr>
                <w:rFonts w:cs="Arial"/>
                <w:snapToGrid w:val="0"/>
                <w:sz w:val="16"/>
                <w:szCs w:val="16"/>
              </w:rPr>
            </w:pPr>
          </w:p>
        </w:tc>
        <w:tc>
          <w:tcPr>
            <w:tcW w:w="2261" w:type="dxa"/>
            <w:shd w:val="clear" w:color="auto" w:fill="EDEDED"/>
          </w:tcPr>
          <w:p w14:paraId="63F2AB53" w14:textId="77777777" w:rsidR="00345948" w:rsidRPr="009A139A" w:rsidRDefault="00345948" w:rsidP="00685CCA">
            <w:pPr>
              <w:wordWrap/>
              <w:spacing w:line="200" w:lineRule="exact"/>
              <w:rPr>
                <w:rFonts w:cs="Arial"/>
                <w:b/>
                <w:sz w:val="16"/>
                <w:szCs w:val="16"/>
                <w:lang w:val="it-IT"/>
              </w:rPr>
            </w:pPr>
            <w:r w:rsidRPr="009A139A">
              <w:rPr>
                <w:rFonts w:cs="Arial"/>
                <w:b/>
                <w:sz w:val="16"/>
                <w:szCs w:val="16"/>
                <w:lang w:val="it-IT"/>
              </w:rPr>
              <w:t>Larissa Büsch</w:t>
            </w:r>
          </w:p>
          <w:p w14:paraId="6FA370C8" w14:textId="77777777" w:rsidR="00345948" w:rsidRPr="009A139A" w:rsidRDefault="00345948" w:rsidP="00685CCA">
            <w:pPr>
              <w:wordWrap/>
              <w:spacing w:line="200" w:lineRule="exact"/>
              <w:rPr>
                <w:rFonts w:cs="Arial"/>
                <w:sz w:val="16"/>
                <w:szCs w:val="16"/>
                <w:lang w:val="it-IT"/>
              </w:rPr>
            </w:pPr>
            <w:r w:rsidRPr="009A139A">
              <w:rPr>
                <w:rFonts w:cs="Arial"/>
                <w:sz w:val="16"/>
                <w:szCs w:val="16"/>
                <w:lang w:val="it-IT"/>
              </w:rPr>
              <w:t>PR Manager</w:t>
            </w:r>
          </w:p>
          <w:p w14:paraId="6C2A9C7E" w14:textId="77777777" w:rsidR="00345948" w:rsidRPr="009A139A" w:rsidRDefault="00345948" w:rsidP="00685CCA">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9C28715" w14:textId="77777777" w:rsidR="00345948" w:rsidRPr="009A139A" w:rsidRDefault="005039CC" w:rsidP="00685CCA">
            <w:pPr>
              <w:wordWrap/>
              <w:spacing w:line="200" w:lineRule="exact"/>
              <w:rPr>
                <w:rStyle w:val="Hyperlink"/>
                <w:rFonts w:cs="Arial"/>
                <w:sz w:val="16"/>
                <w:szCs w:val="16"/>
                <w:lang w:val="de-DE"/>
              </w:rPr>
            </w:pPr>
            <w:hyperlink r:id="rId14" w:history="1">
              <w:r w:rsidR="00345948" w:rsidRPr="009A139A">
                <w:rPr>
                  <w:rStyle w:val="Hyperlink"/>
                  <w:rFonts w:cs="Arial"/>
                  <w:sz w:val="16"/>
                  <w:szCs w:val="16"/>
                  <w:lang w:val="de-DE"/>
                </w:rPr>
                <w:t>l.buesch@hankookreifen.de</w:t>
              </w:r>
            </w:hyperlink>
          </w:p>
          <w:p w14:paraId="76C50D76" w14:textId="77777777" w:rsidR="00345948" w:rsidRPr="009A139A" w:rsidRDefault="00345948" w:rsidP="00685CCA">
            <w:pPr>
              <w:wordWrap/>
              <w:spacing w:line="200" w:lineRule="exact"/>
              <w:rPr>
                <w:rFonts w:cs="Arial"/>
                <w:color w:val="0070C0"/>
                <w:sz w:val="21"/>
                <w:szCs w:val="21"/>
                <w:lang w:val="de-DE"/>
              </w:rPr>
            </w:pPr>
          </w:p>
        </w:tc>
        <w:tc>
          <w:tcPr>
            <w:tcW w:w="2389" w:type="dxa"/>
            <w:shd w:val="clear" w:color="auto" w:fill="EDEDED"/>
          </w:tcPr>
          <w:p w14:paraId="1EC194CD" w14:textId="77777777" w:rsidR="00B50FBB" w:rsidRPr="009A139A" w:rsidRDefault="00B50FBB" w:rsidP="00B50FBB">
            <w:pPr>
              <w:wordWrap/>
              <w:spacing w:line="200" w:lineRule="exact"/>
              <w:rPr>
                <w:rFonts w:cs="Arial"/>
                <w:b/>
                <w:sz w:val="16"/>
                <w:szCs w:val="16"/>
                <w:lang w:val="fr-FR"/>
              </w:rPr>
            </w:pPr>
            <w:r w:rsidRPr="009A139A">
              <w:rPr>
                <w:rFonts w:cs="Arial"/>
                <w:b/>
                <w:sz w:val="16"/>
                <w:szCs w:val="16"/>
                <w:lang w:val="fr-FR"/>
              </w:rPr>
              <w:t>Stefan Prohaska</w:t>
            </w:r>
          </w:p>
          <w:p w14:paraId="03762DC8" w14:textId="77777777" w:rsidR="00B50FBB" w:rsidRPr="009A139A" w:rsidRDefault="00B50FBB" w:rsidP="00B50FBB">
            <w:pPr>
              <w:wordWrap/>
              <w:spacing w:line="200" w:lineRule="exact"/>
              <w:rPr>
                <w:rFonts w:cs="Arial"/>
                <w:sz w:val="16"/>
                <w:szCs w:val="16"/>
                <w:lang w:val="fr-FR"/>
              </w:rPr>
            </w:pPr>
            <w:r w:rsidRPr="009A139A">
              <w:rPr>
                <w:rFonts w:cs="Arial"/>
                <w:sz w:val="16"/>
                <w:szCs w:val="16"/>
                <w:lang w:val="fr-FR"/>
              </w:rPr>
              <w:t>Public Relations</w:t>
            </w:r>
          </w:p>
          <w:p w14:paraId="67C6F2B3" w14:textId="77777777" w:rsidR="00B50FBB" w:rsidRPr="009A139A" w:rsidRDefault="00B50FBB" w:rsidP="00B50FBB">
            <w:pPr>
              <w:wordWrap/>
              <w:spacing w:line="200" w:lineRule="exact"/>
              <w:rPr>
                <w:rFonts w:cs="Arial"/>
                <w:snapToGrid w:val="0"/>
                <w:sz w:val="16"/>
                <w:szCs w:val="16"/>
                <w:lang w:val="fr-FR"/>
              </w:rPr>
            </w:pPr>
            <w:r w:rsidRPr="009A139A">
              <w:rPr>
                <w:rFonts w:cs="Arial"/>
                <w:snapToGrid w:val="0"/>
                <w:sz w:val="16"/>
                <w:szCs w:val="16"/>
                <w:lang w:val="fr-FR"/>
              </w:rPr>
              <w:t>+49 6102 8149-171</w:t>
            </w:r>
          </w:p>
          <w:p w14:paraId="56599AD6" w14:textId="77777777" w:rsidR="00B50FBB" w:rsidRPr="009A139A" w:rsidRDefault="005039CC" w:rsidP="00B50FBB">
            <w:pPr>
              <w:wordWrap/>
              <w:spacing w:line="200" w:lineRule="exact"/>
              <w:rPr>
                <w:rStyle w:val="Hyperlink"/>
                <w:rFonts w:cs="Arial"/>
                <w:snapToGrid w:val="0"/>
                <w:sz w:val="16"/>
                <w:szCs w:val="16"/>
                <w:lang w:val="fr-FR"/>
              </w:rPr>
            </w:pPr>
            <w:hyperlink r:id="rId15" w:history="1">
              <w:r w:rsidR="00B50FBB" w:rsidRPr="009A139A">
                <w:rPr>
                  <w:rStyle w:val="Hyperlink"/>
                  <w:rFonts w:cs="Arial"/>
                  <w:snapToGrid w:val="0"/>
                  <w:sz w:val="16"/>
                  <w:szCs w:val="16"/>
                  <w:lang w:val="fr-FR"/>
                </w:rPr>
                <w:t>s.prohaska@hankookreifen.de</w:t>
              </w:r>
            </w:hyperlink>
          </w:p>
          <w:p w14:paraId="735486D8" w14:textId="77777777" w:rsidR="00345948" w:rsidRPr="005039CC" w:rsidRDefault="00345948" w:rsidP="00B50FBB">
            <w:pPr>
              <w:rPr>
                <w:rFonts w:cs="Arial"/>
                <w:sz w:val="21"/>
                <w:szCs w:val="21"/>
                <w:lang w:val="en-GB"/>
              </w:rPr>
            </w:pPr>
          </w:p>
        </w:tc>
        <w:tc>
          <w:tcPr>
            <w:tcW w:w="2438" w:type="dxa"/>
            <w:shd w:val="clear" w:color="auto" w:fill="EDEDED"/>
          </w:tcPr>
          <w:p w14:paraId="0CC5F60C" w14:textId="77777777" w:rsidR="00345948" w:rsidRPr="00345948" w:rsidRDefault="00345948" w:rsidP="00B50FBB">
            <w:pPr>
              <w:wordWrap/>
              <w:spacing w:line="200" w:lineRule="exact"/>
              <w:rPr>
                <w:rFonts w:cs="Arial"/>
                <w:sz w:val="21"/>
                <w:szCs w:val="21"/>
                <w:lang w:val="fr-FR"/>
              </w:rPr>
            </w:pPr>
          </w:p>
        </w:tc>
      </w:tr>
    </w:tbl>
    <w:p w14:paraId="479ED5B2" w14:textId="77777777" w:rsidR="00C476DF" w:rsidRPr="009A139A" w:rsidRDefault="00C476DF" w:rsidP="00AD3D2D">
      <w:pPr>
        <w:keepNext/>
        <w:wordWrap/>
        <w:spacing w:line="264" w:lineRule="auto"/>
        <w:rPr>
          <w:rFonts w:cs="Arial"/>
          <w:lang w:val="fr-FR"/>
        </w:rPr>
      </w:pPr>
    </w:p>
    <w:sectPr w:rsidR="00C476DF"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8272220">
    <w:abstractNumId w:val="3"/>
  </w:num>
  <w:num w:numId="2" w16cid:durableId="1357998355">
    <w:abstractNumId w:val="1"/>
  </w:num>
  <w:num w:numId="3" w16cid:durableId="27537186">
    <w:abstractNumId w:val="2"/>
  </w:num>
  <w:num w:numId="4" w16cid:durableId="1916742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412277">
    <w:abstractNumId w:val="0"/>
  </w:num>
  <w:num w:numId="6" w16cid:durableId="749814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039CC"/>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0FBB"/>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67A8A"/>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6783"/>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8</cp:revision>
  <cp:lastPrinted>2020-01-15T08:34:00Z</cp:lastPrinted>
  <dcterms:created xsi:type="dcterms:W3CDTF">2022-04-01T10:14:00Z</dcterms:created>
  <dcterms:modified xsi:type="dcterms:W3CDTF">2022-04-13T12:36:00Z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