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389BAFB6" w:rsidR="002413C6" w:rsidRPr="00CC26F2" w:rsidRDefault="00065191" w:rsidP="009C5ABA">
      <w:pPr>
        <w:tabs>
          <w:tab w:val="left" w:pos="142"/>
        </w:tabs>
        <w:suppressAutoHyphens/>
        <w:wordWrap/>
        <w:autoSpaceDE/>
        <w:spacing w:line="360" w:lineRule="auto"/>
        <w:rPr>
          <w:rFonts w:eastAsia="Times New Roman" w:cs="Arial"/>
          <w:bCs/>
          <w:kern w:val="0"/>
          <w:szCs w:val="20"/>
          <w:u w:val="single"/>
          <w:lang w:val="en-GB" w:eastAsia="en-GB" w:bidi="en-GB"/>
        </w:rPr>
      </w:pPr>
      <w:r w:rsidRPr="00CC26F2">
        <w:rPr>
          <w:rFonts w:eastAsia="Times New Roman" w:cs="Arial"/>
          <w:b/>
          <w:kern w:val="0"/>
          <w:szCs w:val="20"/>
          <w:u w:val="single"/>
          <w:lang w:val="en-GB" w:eastAsia="en-GB" w:bidi="en-GB"/>
        </w:rPr>
        <w:t>P</w:t>
      </w:r>
      <w:r w:rsidR="00BE33DC" w:rsidRPr="00CC26F2">
        <w:rPr>
          <w:rFonts w:eastAsia="Times New Roman" w:cs="Arial"/>
          <w:b/>
          <w:kern w:val="0"/>
          <w:szCs w:val="20"/>
          <w:u w:val="single"/>
          <w:lang w:val="en-GB" w:eastAsia="en-GB" w:bidi="en-GB"/>
        </w:rPr>
        <w:t>ress release</w:t>
      </w:r>
    </w:p>
    <w:p w14:paraId="25011B28" w14:textId="77777777" w:rsidR="00640803" w:rsidRPr="00CC26F2" w:rsidRDefault="00640803" w:rsidP="009C5ABA">
      <w:pPr>
        <w:tabs>
          <w:tab w:val="left" w:pos="142"/>
        </w:tabs>
        <w:suppressAutoHyphens/>
        <w:wordWrap/>
        <w:autoSpaceDE/>
        <w:spacing w:line="360" w:lineRule="auto"/>
        <w:rPr>
          <w:rFonts w:eastAsia="Times New Roman" w:cs="Arial"/>
          <w:bCs/>
          <w:kern w:val="0"/>
          <w:szCs w:val="20"/>
          <w:u w:val="single"/>
          <w:lang w:val="en-GB" w:eastAsia="en-GB" w:bidi="en-GB"/>
        </w:rPr>
      </w:pPr>
    </w:p>
    <w:p w14:paraId="495AE375" w14:textId="52B2B618" w:rsidR="002413C6" w:rsidRPr="00CC26F2" w:rsidRDefault="00CE3C4B" w:rsidP="004F4177">
      <w:pPr>
        <w:tabs>
          <w:tab w:val="left" w:pos="142"/>
        </w:tabs>
        <w:suppressAutoHyphens/>
        <w:wordWrap/>
        <w:autoSpaceDE/>
        <w:jc w:val="left"/>
        <w:rPr>
          <w:rFonts w:eastAsia="Times New Roman" w:cs="Arial"/>
          <w:b/>
          <w:bCs/>
          <w:kern w:val="0"/>
          <w:sz w:val="32"/>
          <w:szCs w:val="32"/>
          <w:lang w:val="en-GB" w:eastAsia="en-GB" w:bidi="en-GB"/>
        </w:rPr>
      </w:pPr>
      <w:r w:rsidRPr="00CC26F2">
        <w:rPr>
          <w:rFonts w:eastAsia="Times New Roman" w:cs="Arial"/>
          <w:b/>
          <w:kern w:val="0"/>
          <w:sz w:val="32"/>
          <w:szCs w:val="20"/>
          <w:lang w:val="en-GB" w:eastAsia="en-GB" w:bidi="en-GB"/>
        </w:rPr>
        <w:t>Hankook exhibiting at Road Transport Expo 2022</w:t>
      </w:r>
    </w:p>
    <w:p w14:paraId="05E7FF0D" w14:textId="77777777" w:rsidR="002413C6" w:rsidRPr="00CC26F2" w:rsidRDefault="002413C6" w:rsidP="00925D07">
      <w:pPr>
        <w:tabs>
          <w:tab w:val="left" w:pos="142"/>
        </w:tabs>
        <w:suppressAutoHyphens/>
        <w:wordWrap/>
        <w:autoSpaceDE/>
        <w:spacing w:line="360" w:lineRule="auto"/>
        <w:jc w:val="left"/>
        <w:rPr>
          <w:rFonts w:eastAsia="Times New Roman" w:cs="Arial"/>
          <w:bCs/>
          <w:color w:val="00000A"/>
          <w:kern w:val="0"/>
          <w:sz w:val="22"/>
          <w:szCs w:val="22"/>
          <w:lang w:val="en-GB" w:eastAsia="en-GB" w:bidi="en-GB"/>
        </w:rPr>
      </w:pPr>
    </w:p>
    <w:p w14:paraId="25260827" w14:textId="30E28506" w:rsidR="007A7CEB" w:rsidRPr="00C2216F" w:rsidRDefault="00CE3C4B" w:rsidP="00736DE5">
      <w:pPr>
        <w:pStyle w:val="Listenabsatz"/>
        <w:numPr>
          <w:ilvl w:val="0"/>
          <w:numId w:val="6"/>
        </w:numPr>
        <w:rPr>
          <w:rFonts w:eastAsia="Times New Roman" w:cs="Arial"/>
          <w:b/>
          <w:color w:val="00000A"/>
          <w:kern w:val="0"/>
          <w:sz w:val="22"/>
          <w:szCs w:val="22"/>
          <w:lang w:val="en-GB" w:eastAsia="en-GB" w:bidi="en-GB"/>
        </w:rPr>
      </w:pPr>
      <w:r w:rsidRPr="00C2216F">
        <w:rPr>
          <w:rFonts w:eastAsia="Times New Roman" w:cs="Arial"/>
          <w:b/>
          <w:color w:val="00000A"/>
          <w:kern w:val="0"/>
          <w:sz w:val="22"/>
          <w:szCs w:val="22"/>
          <w:lang w:val="en-GB" w:eastAsia="en-GB" w:bidi="en-GB"/>
        </w:rPr>
        <w:t>Hankook Tyre UK is exhibiting at the new commercial vehicle industry event at</w:t>
      </w:r>
      <w:r w:rsidR="00C2216F">
        <w:rPr>
          <w:rFonts w:eastAsia="Times New Roman" w:cs="Arial"/>
          <w:b/>
          <w:color w:val="00000A"/>
          <w:kern w:val="0"/>
          <w:sz w:val="22"/>
          <w:szCs w:val="22"/>
          <w:lang w:val="en-GB" w:eastAsia="en-GB" w:bidi="en-GB"/>
        </w:rPr>
        <w:br/>
      </w:r>
      <w:r w:rsidRPr="00C2216F">
        <w:rPr>
          <w:rFonts w:eastAsia="Times New Roman" w:cs="Arial"/>
          <w:b/>
          <w:color w:val="00000A"/>
          <w:kern w:val="0"/>
          <w:sz w:val="22"/>
          <w:szCs w:val="22"/>
          <w:lang w:val="en-GB" w:eastAsia="en-GB" w:bidi="en-GB"/>
        </w:rPr>
        <w:t>NAEC</w:t>
      </w:r>
      <w:r w:rsidR="00C2216F">
        <w:rPr>
          <w:rFonts w:eastAsia="Times New Roman" w:cs="Arial"/>
          <w:b/>
          <w:color w:val="00000A"/>
          <w:kern w:val="0"/>
          <w:sz w:val="22"/>
          <w:szCs w:val="22"/>
          <w:lang w:val="en-GB" w:eastAsia="en-GB" w:bidi="en-GB"/>
        </w:rPr>
        <w:t> </w:t>
      </w:r>
      <w:r w:rsidRPr="00C2216F">
        <w:rPr>
          <w:rFonts w:eastAsia="Times New Roman" w:cs="Arial"/>
          <w:b/>
          <w:color w:val="00000A"/>
          <w:kern w:val="0"/>
          <w:sz w:val="22"/>
          <w:szCs w:val="22"/>
          <w:lang w:val="en-GB" w:eastAsia="en-GB" w:bidi="en-GB"/>
        </w:rPr>
        <w:t>Stoneleigh in Warwickshire</w:t>
      </w:r>
    </w:p>
    <w:p w14:paraId="7F2E3820" w14:textId="5B719FBE" w:rsidR="007A7CEB" w:rsidRPr="0056700D" w:rsidRDefault="00CE3C4B" w:rsidP="00CE3C4B">
      <w:pPr>
        <w:pStyle w:val="Listenabsatz"/>
        <w:numPr>
          <w:ilvl w:val="0"/>
          <w:numId w:val="6"/>
        </w:numPr>
        <w:rPr>
          <w:rFonts w:eastAsia="Times New Roman" w:cs="Arial"/>
          <w:b/>
          <w:color w:val="00000A"/>
          <w:kern w:val="0"/>
          <w:sz w:val="22"/>
          <w:szCs w:val="22"/>
          <w:lang w:val="en-GB" w:eastAsia="en-GB" w:bidi="en-GB"/>
        </w:rPr>
      </w:pPr>
      <w:r w:rsidRPr="0056700D">
        <w:rPr>
          <w:rFonts w:eastAsia="Times New Roman" w:cs="Arial"/>
          <w:b/>
          <w:color w:val="00000A"/>
          <w:kern w:val="0"/>
          <w:sz w:val="22"/>
          <w:szCs w:val="22"/>
          <w:lang w:val="en-GB" w:eastAsia="en-GB" w:bidi="en-GB"/>
        </w:rPr>
        <w:t>Road Transport Expo takes place f</w:t>
      </w:r>
      <w:r w:rsidR="00CC26F2" w:rsidRPr="0056700D">
        <w:rPr>
          <w:rFonts w:eastAsia="Times New Roman" w:cs="Arial"/>
          <w:b/>
          <w:color w:val="00000A"/>
          <w:kern w:val="0"/>
          <w:sz w:val="22"/>
          <w:szCs w:val="22"/>
          <w:lang w:val="en-GB" w:eastAsia="en-GB" w:bidi="en-GB"/>
        </w:rPr>
        <w:t>ro</w:t>
      </w:r>
      <w:r w:rsidRPr="0056700D">
        <w:rPr>
          <w:rFonts w:eastAsia="Times New Roman" w:cs="Arial"/>
          <w:b/>
          <w:color w:val="00000A"/>
          <w:kern w:val="0"/>
          <w:sz w:val="22"/>
          <w:szCs w:val="22"/>
          <w:lang w:val="en-GB" w:eastAsia="en-GB" w:bidi="en-GB"/>
        </w:rPr>
        <w:t>m 30 June – 2nd July</w:t>
      </w:r>
    </w:p>
    <w:p w14:paraId="014E3ED0" w14:textId="134FA1DE" w:rsidR="00427D20" w:rsidRPr="00C2216F" w:rsidRDefault="00CE3C4B" w:rsidP="004E2683">
      <w:pPr>
        <w:pStyle w:val="Listenabsatz"/>
        <w:numPr>
          <w:ilvl w:val="0"/>
          <w:numId w:val="6"/>
        </w:numPr>
        <w:rPr>
          <w:rFonts w:eastAsia="Times New Roman" w:cs="Arial"/>
          <w:b/>
          <w:color w:val="00000A"/>
          <w:kern w:val="0"/>
          <w:sz w:val="22"/>
          <w:szCs w:val="22"/>
          <w:lang w:val="en-GB" w:eastAsia="en-GB" w:bidi="en-GB"/>
        </w:rPr>
      </w:pPr>
      <w:r w:rsidRPr="00C2216F">
        <w:rPr>
          <w:rFonts w:eastAsia="Times New Roman" w:cs="Arial"/>
          <w:b/>
          <w:color w:val="00000A"/>
          <w:kern w:val="0"/>
          <w:sz w:val="22"/>
          <w:szCs w:val="22"/>
          <w:lang w:val="en-GB" w:eastAsia="en-GB" w:bidi="en-GB"/>
        </w:rPr>
        <w:t>Hankook will be presenting the latest SmartFlex AH51 and SmartFlexDH51 tyres</w:t>
      </w:r>
      <w:r w:rsidR="00C2216F">
        <w:rPr>
          <w:rFonts w:eastAsia="Times New Roman" w:cs="Arial"/>
          <w:b/>
          <w:color w:val="00000A"/>
          <w:kern w:val="0"/>
          <w:sz w:val="22"/>
          <w:szCs w:val="22"/>
          <w:lang w:val="en-GB" w:eastAsia="en-GB" w:bidi="en-GB"/>
        </w:rPr>
        <w:br/>
      </w:r>
      <w:r w:rsidR="00CC26F2" w:rsidRPr="00C2216F">
        <w:rPr>
          <w:rFonts w:eastAsia="Times New Roman" w:cs="Arial"/>
          <w:b/>
          <w:color w:val="00000A"/>
          <w:kern w:val="0"/>
          <w:sz w:val="22"/>
          <w:szCs w:val="22"/>
          <w:lang w:val="en-GB" w:eastAsia="en-GB" w:bidi="en-GB"/>
        </w:rPr>
        <w:t>a</w:t>
      </w:r>
      <w:r w:rsidRPr="00C2216F">
        <w:rPr>
          <w:rFonts w:eastAsia="Times New Roman" w:cs="Arial"/>
          <w:b/>
          <w:color w:val="00000A"/>
          <w:kern w:val="0"/>
          <w:sz w:val="22"/>
          <w:szCs w:val="22"/>
          <w:lang w:val="en-GB" w:eastAsia="en-GB" w:bidi="en-GB"/>
        </w:rPr>
        <w:t>longside its comprehensive commercial tyre range</w:t>
      </w:r>
    </w:p>
    <w:p w14:paraId="3EC77B46" w14:textId="77777777" w:rsidR="00764D2C" w:rsidRPr="00CC26F2" w:rsidRDefault="00764D2C" w:rsidP="00925D07">
      <w:pPr>
        <w:suppressAutoHyphens/>
        <w:wordWrap/>
        <w:autoSpaceDE/>
        <w:spacing w:line="360" w:lineRule="auto"/>
        <w:rPr>
          <w:rFonts w:eastAsia="Times New Roman" w:cs="Arial"/>
          <w:bCs/>
          <w:color w:val="00000A"/>
          <w:kern w:val="0"/>
          <w:szCs w:val="20"/>
          <w:lang w:val="en-GB" w:eastAsia="en-GB" w:bidi="en-GB"/>
        </w:rPr>
      </w:pPr>
    </w:p>
    <w:p w14:paraId="7FAE073D" w14:textId="66722B36" w:rsidR="0036357C" w:rsidRPr="00CC26F2" w:rsidRDefault="00CE3C4B" w:rsidP="0036357C">
      <w:pPr>
        <w:suppressAutoHyphens/>
        <w:wordWrap/>
        <w:autoSpaceDE/>
        <w:spacing w:line="360" w:lineRule="auto"/>
        <w:rPr>
          <w:rFonts w:eastAsia="Times New Roman" w:cs="Arial"/>
          <w:color w:val="00000A"/>
          <w:kern w:val="0"/>
          <w:szCs w:val="20"/>
          <w:lang w:val="en-GB" w:eastAsia="en-GB" w:bidi="en-GB"/>
        </w:rPr>
      </w:pPr>
      <w:r w:rsidRPr="00CC26F2">
        <w:rPr>
          <w:rFonts w:eastAsia="Times New Roman" w:cs="Arial"/>
          <w:b/>
          <w:iCs/>
          <w:color w:val="00000A"/>
          <w:kern w:val="0"/>
          <w:szCs w:val="20"/>
          <w:lang w:val="en-GB" w:eastAsia="en-GB" w:bidi="en-GB"/>
        </w:rPr>
        <w:t>Daventry</w:t>
      </w:r>
      <w:r w:rsidR="002413C6" w:rsidRPr="00CC26F2">
        <w:rPr>
          <w:rFonts w:eastAsia="Times New Roman" w:cs="Arial"/>
          <w:b/>
          <w:iCs/>
          <w:color w:val="00000A"/>
          <w:kern w:val="0"/>
          <w:szCs w:val="20"/>
          <w:lang w:val="en-GB" w:eastAsia="en-GB" w:bidi="en-GB"/>
        </w:rPr>
        <w:t xml:space="preserve">, </w:t>
      </w:r>
      <w:r w:rsidRPr="00CC26F2">
        <w:rPr>
          <w:rFonts w:eastAsia="Times New Roman" w:cs="Arial"/>
          <w:b/>
          <w:iCs/>
          <w:color w:val="00000A"/>
          <w:kern w:val="0"/>
          <w:szCs w:val="20"/>
          <w:lang w:val="en-GB" w:eastAsia="en-GB" w:bidi="en-GB"/>
        </w:rPr>
        <w:t>UK</w:t>
      </w:r>
      <w:r w:rsidR="002413C6" w:rsidRPr="00CC26F2">
        <w:rPr>
          <w:rFonts w:eastAsia="Times New Roman" w:cs="Arial"/>
          <w:b/>
          <w:iCs/>
          <w:color w:val="00000A"/>
          <w:kern w:val="0"/>
          <w:szCs w:val="20"/>
          <w:lang w:val="en-GB" w:eastAsia="en-GB" w:bidi="en-GB"/>
        </w:rPr>
        <w:t xml:space="preserve">, </w:t>
      </w:r>
      <w:r w:rsidRPr="00CC26F2">
        <w:rPr>
          <w:rFonts w:eastAsia="Times New Roman" w:cs="Arial"/>
          <w:b/>
          <w:iCs/>
          <w:color w:val="00000A"/>
          <w:kern w:val="0"/>
          <w:szCs w:val="20"/>
          <w:lang w:val="en-GB" w:eastAsia="en-GB" w:bidi="en-GB"/>
        </w:rPr>
        <w:t>05 April 2022</w:t>
      </w:r>
      <w:r w:rsidR="00BE33DC" w:rsidRPr="00CC26F2">
        <w:rPr>
          <w:rFonts w:eastAsia="Times New Roman" w:cs="Arial"/>
          <w:iCs/>
          <w:color w:val="00000A"/>
          <w:kern w:val="0"/>
          <w:szCs w:val="20"/>
          <w:lang w:val="en-GB" w:eastAsia="en-GB" w:bidi="en-GB"/>
        </w:rPr>
        <w:t xml:space="preserve"> </w:t>
      </w:r>
      <w:r w:rsidR="002413C6" w:rsidRPr="00CC26F2">
        <w:rPr>
          <w:rFonts w:eastAsia="Times New Roman" w:cs="Arial"/>
          <w:iCs/>
          <w:color w:val="00000A"/>
          <w:kern w:val="0"/>
          <w:szCs w:val="20"/>
          <w:lang w:val="en-GB" w:eastAsia="en-GB" w:bidi="en-GB"/>
        </w:rPr>
        <w:t>–</w:t>
      </w:r>
      <w:r w:rsidRPr="00CC26F2">
        <w:rPr>
          <w:rFonts w:eastAsia="Times New Roman" w:cs="Arial"/>
          <w:color w:val="00000A"/>
          <w:kern w:val="0"/>
          <w:szCs w:val="20"/>
          <w:lang w:val="en-GB" w:eastAsia="en-GB" w:bidi="en-GB"/>
        </w:rPr>
        <w:t xml:space="preserve"> </w:t>
      </w:r>
      <w:r w:rsidRPr="00CC26F2">
        <w:rPr>
          <w:rFonts w:cs="Arial"/>
          <w:szCs w:val="20"/>
          <w:lang w:val="en-GB"/>
        </w:rPr>
        <w:t>Hankook Tyre UK is showcasing its portfolio of commercial vehicle products including the new SmartFlex AH51 and SmartFlexDH51 tyres at the new Road Transport Expo trade show at the NAEC Stoneleigh in Warwickshire</w:t>
      </w:r>
      <w:r w:rsidR="00CC6F1A" w:rsidRPr="00CC26F2">
        <w:rPr>
          <w:rFonts w:cs="Arial"/>
          <w:szCs w:val="20"/>
          <w:lang w:val="en-GB"/>
        </w:rPr>
        <w:t xml:space="preserve"> on Stand F4</w:t>
      </w:r>
      <w:r w:rsidRPr="00CC26F2">
        <w:rPr>
          <w:rFonts w:cs="Arial"/>
          <w:szCs w:val="20"/>
          <w:lang w:val="en-GB"/>
        </w:rPr>
        <w:t>. HGVs will be at the very heart of this brand-new commercial vehicle trade show with more than 90 exhibitors from mainstream truck and trailer manufacturers and specialist heavy haulage vehicles to parts specialists and professional services.</w:t>
      </w:r>
      <w:r w:rsidRPr="00CC26F2">
        <w:rPr>
          <w:rFonts w:cs="Arial"/>
          <w:color w:val="333333"/>
          <w:szCs w:val="20"/>
          <w:shd w:val="clear" w:color="auto" w:fill="FFFFFF"/>
          <w:lang w:val="en-GB"/>
        </w:rPr>
        <w:t xml:space="preserve"> Alongside the exhibition will be a two-day programme of seminars, workshops and technical talks.</w:t>
      </w:r>
    </w:p>
    <w:p w14:paraId="30FB8122" w14:textId="77777777" w:rsidR="0036357C" w:rsidRPr="00CC26F2" w:rsidRDefault="0036357C" w:rsidP="0036357C">
      <w:pPr>
        <w:suppressAutoHyphens/>
        <w:wordWrap/>
        <w:autoSpaceDE/>
        <w:spacing w:line="360" w:lineRule="auto"/>
        <w:rPr>
          <w:rFonts w:eastAsia="Times New Roman" w:cs="Arial"/>
          <w:color w:val="00000A"/>
          <w:kern w:val="0"/>
          <w:szCs w:val="20"/>
          <w:lang w:val="en-GB" w:eastAsia="en-GB" w:bidi="en-GB"/>
        </w:rPr>
      </w:pPr>
    </w:p>
    <w:p w14:paraId="420160E6" w14:textId="3B95D15D" w:rsidR="00292F79" w:rsidRPr="00CC26F2" w:rsidRDefault="0036357C" w:rsidP="0036357C">
      <w:pPr>
        <w:suppressAutoHyphens/>
        <w:wordWrap/>
        <w:autoSpaceDE/>
        <w:spacing w:line="360" w:lineRule="auto"/>
        <w:rPr>
          <w:b/>
          <w:bCs/>
          <w:lang w:val="en-GB"/>
        </w:rPr>
      </w:pPr>
      <w:r w:rsidRPr="00CC26F2">
        <w:rPr>
          <w:rFonts w:eastAsia="Times New Roman" w:cs="Arial"/>
          <w:b/>
          <w:bCs/>
          <w:color w:val="00000A"/>
          <w:kern w:val="0"/>
          <w:szCs w:val="20"/>
          <w:lang w:val="en-GB" w:eastAsia="en-GB" w:bidi="en-GB"/>
        </w:rPr>
        <w:t>T</w:t>
      </w:r>
      <w:r w:rsidRPr="00CC26F2">
        <w:rPr>
          <w:b/>
          <w:bCs/>
          <w:lang w:val="en-GB"/>
        </w:rPr>
        <w:t>he successful SmartFlex line covers a particularly wide range of applications</w:t>
      </w:r>
    </w:p>
    <w:p w14:paraId="7D8DB8B8" w14:textId="77777777" w:rsidR="0036357C" w:rsidRPr="00CC26F2" w:rsidRDefault="0036357C" w:rsidP="0036357C">
      <w:pPr>
        <w:suppressAutoHyphens/>
        <w:wordWrap/>
        <w:autoSpaceDE/>
        <w:spacing w:line="360" w:lineRule="auto"/>
        <w:rPr>
          <w:rFonts w:eastAsia="Times New Roman" w:cs="Arial"/>
          <w:color w:val="00000A"/>
          <w:kern w:val="0"/>
          <w:szCs w:val="20"/>
          <w:lang w:val="en-GB" w:eastAsia="en-GB" w:bidi="en-GB"/>
        </w:rPr>
      </w:pPr>
    </w:p>
    <w:p w14:paraId="2BAA6AB0" w14:textId="0CD69443" w:rsidR="00CE3C4B" w:rsidRPr="00CC26F2" w:rsidRDefault="00CE3C4B" w:rsidP="00CE3C4B">
      <w:pPr>
        <w:spacing w:line="360" w:lineRule="auto"/>
        <w:rPr>
          <w:rFonts w:cs="Arial"/>
          <w:szCs w:val="20"/>
          <w:lang w:val="en-GB"/>
        </w:rPr>
      </w:pPr>
      <w:r w:rsidRPr="00CC26F2">
        <w:rPr>
          <w:rFonts w:cs="Arial"/>
          <w:szCs w:val="20"/>
          <w:lang w:val="en-GB"/>
        </w:rPr>
        <w:t>In the development of the new SmartFlex AH51 and DH51 tyres, Hankook’s design engineers used the Hankook SmartLife concept, which particularly focuses on sustainability and the requirement for the products to always offer the highest possible performance from the first to the last millimetre of tread depth. Like all modern Hankook truck tyres, these two new treads can be regrooved thanks to the latest technologies and are of course retreadable. In addition, the Hankook SmartLife Premium casing, in combination with the Hankook Premium retreading, ensures an increase in tyre life of up to 250 percent and thus an even further increase in resource conservation and cost efficiency.</w:t>
      </w:r>
    </w:p>
    <w:p w14:paraId="43CBA7B2" w14:textId="77777777" w:rsidR="00CE3C4B" w:rsidRPr="00CC26F2" w:rsidRDefault="00CE3C4B" w:rsidP="00CE3C4B">
      <w:pPr>
        <w:spacing w:line="360" w:lineRule="auto"/>
        <w:rPr>
          <w:rFonts w:cs="Arial"/>
          <w:szCs w:val="20"/>
          <w:lang w:val="en-GB"/>
        </w:rPr>
      </w:pPr>
    </w:p>
    <w:p w14:paraId="5FA52996" w14:textId="064BFD65" w:rsidR="0036357C" w:rsidRPr="00CC26F2" w:rsidRDefault="00CE3C4B" w:rsidP="00CC6F1A">
      <w:pPr>
        <w:spacing w:line="360" w:lineRule="auto"/>
        <w:rPr>
          <w:rFonts w:cs="Arial"/>
          <w:szCs w:val="20"/>
          <w:lang w:val="en-GB"/>
        </w:rPr>
      </w:pPr>
      <w:r w:rsidRPr="00CC26F2">
        <w:rPr>
          <w:rFonts w:cs="Arial"/>
          <w:szCs w:val="20"/>
          <w:lang w:val="en-GB"/>
        </w:rPr>
        <w:t>Compared to their predecessors, there has been a considerable increase in mileage performance for both new tyre patterns, 15 percent for the steering axle and 20 percent for the driving axle. Moreover, the 10 percent reduction in rolling resistance for the SmartFlex AH51 and DH51 contributes to a further reduction in fuel consumption when compared to the already well performing 31 series tyres. When looking at the CPK indicator (cost per kilometre), which is becoming increasingly important for the entire transportation industry, both new SmartFlex treads are able to support economical fleet operations in an increasingly sustainable manner.</w:t>
      </w:r>
    </w:p>
    <w:p w14:paraId="7B00A595" w14:textId="77777777" w:rsidR="0036357C" w:rsidRPr="00CC26F2" w:rsidRDefault="0036357C" w:rsidP="00925D07">
      <w:pPr>
        <w:suppressAutoHyphens/>
        <w:wordWrap/>
        <w:autoSpaceDE/>
        <w:spacing w:line="360" w:lineRule="auto"/>
        <w:rPr>
          <w:rFonts w:eastAsia="Times New Roman" w:cs="Arial"/>
          <w:color w:val="00000A"/>
          <w:kern w:val="0"/>
          <w:szCs w:val="20"/>
          <w:lang w:val="en-GB" w:eastAsia="en-GB" w:bidi="en-GB"/>
        </w:rPr>
      </w:pPr>
    </w:p>
    <w:p w14:paraId="406DBB91" w14:textId="27737B74" w:rsidR="00B67B1E" w:rsidRPr="00CC26F2" w:rsidRDefault="00B67B1E" w:rsidP="00B67B1E">
      <w:pPr>
        <w:suppressAutoHyphens/>
        <w:wordWrap/>
        <w:autoSpaceDE/>
        <w:spacing w:line="360" w:lineRule="auto"/>
        <w:rPr>
          <w:rFonts w:eastAsia="Times New Roman" w:cs="Arial"/>
          <w:color w:val="00000A"/>
          <w:kern w:val="0"/>
          <w:szCs w:val="20"/>
          <w:lang w:val="en-GB" w:eastAsia="en-GB" w:bidi="en-GB"/>
        </w:rPr>
      </w:pPr>
      <w:r w:rsidRPr="00CC26F2">
        <w:rPr>
          <w:rFonts w:eastAsia="Times New Roman" w:cs="Arial"/>
          <w:color w:val="00000A"/>
          <w:kern w:val="0"/>
          <w:szCs w:val="20"/>
          <w:lang w:val="en-GB" w:eastAsia="en-GB" w:bidi="en-GB"/>
        </w:rPr>
        <w:t xml:space="preserve">Jon Cottrell, UK Truck Sales Manager for Hankook Tyre UK said, “As Hankook is viewed as the leader in the UK truck tyre replacement market, the Road Transport Expo 2022 is the ideal opportunity to present our extensive portfolio of new and retreaded commercial vehicle products. Alongside our existing innovative tyre solutions, we will be showcasing the new SmartFlex AH51 </w:t>
      </w:r>
      <w:r w:rsidR="00CC26F2">
        <w:rPr>
          <w:rFonts w:eastAsia="Times New Roman" w:cs="Arial"/>
          <w:color w:val="00000A"/>
          <w:kern w:val="0"/>
          <w:szCs w:val="20"/>
          <w:lang w:val="en-GB" w:eastAsia="en-GB" w:bidi="en-GB"/>
        </w:rPr>
        <w:t>and</w:t>
      </w:r>
      <w:r w:rsidRPr="00CC26F2">
        <w:rPr>
          <w:rFonts w:eastAsia="Times New Roman" w:cs="Arial"/>
          <w:color w:val="00000A"/>
          <w:kern w:val="0"/>
          <w:szCs w:val="20"/>
          <w:lang w:val="en-GB" w:eastAsia="en-GB" w:bidi="en-GB"/>
        </w:rPr>
        <w:t xml:space="preserve"> DH51 series. </w:t>
      </w:r>
      <w:r w:rsidRPr="00CC26F2">
        <w:rPr>
          <w:rFonts w:eastAsia="Times New Roman" w:cs="Arial"/>
          <w:color w:val="00000A"/>
          <w:kern w:val="0"/>
          <w:szCs w:val="20"/>
          <w:lang w:val="en-GB" w:eastAsia="en-GB" w:bidi="en-GB"/>
        </w:rPr>
        <w:lastRenderedPageBreak/>
        <w:t>Th</w:t>
      </w:r>
      <w:r w:rsidR="00ED0283">
        <w:rPr>
          <w:rFonts w:eastAsia="Times New Roman" w:cs="Arial"/>
          <w:color w:val="00000A"/>
          <w:kern w:val="0"/>
          <w:szCs w:val="20"/>
          <w:lang w:val="en-GB" w:eastAsia="en-GB" w:bidi="en-GB"/>
        </w:rPr>
        <w:t>is</w:t>
      </w:r>
      <w:r w:rsidRPr="00CC26F2">
        <w:rPr>
          <w:rFonts w:eastAsia="Times New Roman" w:cs="Arial"/>
          <w:color w:val="00000A"/>
          <w:kern w:val="0"/>
          <w:szCs w:val="20"/>
          <w:lang w:val="en-GB" w:eastAsia="en-GB" w:bidi="en-GB"/>
        </w:rPr>
        <w:t xml:space="preserve"> new range strengthens Hankook’s proven reputation for producing outstanding tyres with superb mileage and reliability, delivering excellent return on initial tyre investment. Hankook has a product range on display designed to meet the ever-increasing demands made on today’s professional commercial vehicle operator.” </w:t>
      </w:r>
    </w:p>
    <w:p w14:paraId="4CC188E9" w14:textId="77777777" w:rsidR="00B67B1E" w:rsidRPr="00CC26F2" w:rsidRDefault="00B67B1E" w:rsidP="00B67B1E">
      <w:pPr>
        <w:suppressAutoHyphens/>
        <w:wordWrap/>
        <w:autoSpaceDE/>
        <w:spacing w:line="360" w:lineRule="auto"/>
        <w:rPr>
          <w:rFonts w:eastAsia="Times New Roman" w:cs="Arial"/>
          <w:color w:val="00000A"/>
          <w:kern w:val="0"/>
          <w:szCs w:val="20"/>
          <w:lang w:val="en-GB" w:eastAsia="en-GB" w:bidi="en-GB"/>
        </w:rPr>
      </w:pPr>
    </w:p>
    <w:p w14:paraId="37AE2750" w14:textId="77777777" w:rsidR="00B67B1E" w:rsidRPr="00CC26F2" w:rsidRDefault="00B67B1E" w:rsidP="00B67B1E">
      <w:pPr>
        <w:suppressAutoHyphens/>
        <w:wordWrap/>
        <w:autoSpaceDE/>
        <w:spacing w:line="360" w:lineRule="auto"/>
        <w:rPr>
          <w:rFonts w:eastAsia="Times New Roman" w:cs="Arial"/>
          <w:color w:val="00000A"/>
          <w:kern w:val="0"/>
          <w:szCs w:val="20"/>
          <w:lang w:val="en-GB" w:eastAsia="en-GB" w:bidi="en-GB"/>
        </w:rPr>
      </w:pPr>
      <w:r w:rsidRPr="00CC26F2">
        <w:rPr>
          <w:rFonts w:eastAsia="Times New Roman" w:cs="Arial"/>
          <w:color w:val="00000A"/>
          <w:kern w:val="0"/>
          <w:szCs w:val="20"/>
          <w:lang w:val="en-GB" w:eastAsia="en-GB" w:bidi="en-GB"/>
        </w:rPr>
        <w:t>He continues, “Don’t miss the opportunity to visit the Hankook team at the Road Transport Expo 2022. We will be on hand to offer advice on your tyre choice for your commercial vehicle operation. Fleet customers looking to maximise value for money in every area of their business have returned time and time again to Hankook.”</w:t>
      </w:r>
    </w:p>
    <w:p w14:paraId="2F270BA5" w14:textId="77777777" w:rsidR="00B67B1E" w:rsidRPr="00CC26F2" w:rsidRDefault="00B67B1E" w:rsidP="00B67B1E">
      <w:pPr>
        <w:suppressAutoHyphens/>
        <w:wordWrap/>
        <w:autoSpaceDE/>
        <w:spacing w:line="360" w:lineRule="auto"/>
        <w:rPr>
          <w:rFonts w:eastAsia="Times New Roman" w:cs="Arial"/>
          <w:color w:val="00000A"/>
          <w:kern w:val="0"/>
          <w:szCs w:val="20"/>
          <w:lang w:val="en-GB" w:eastAsia="en-GB" w:bidi="en-GB"/>
        </w:rPr>
      </w:pPr>
    </w:p>
    <w:p w14:paraId="2DFB580A" w14:textId="4E04698B" w:rsidR="00B67B1E" w:rsidRPr="00CC26F2" w:rsidRDefault="00B67B1E" w:rsidP="00B67B1E">
      <w:pPr>
        <w:suppressAutoHyphens/>
        <w:wordWrap/>
        <w:autoSpaceDE/>
        <w:spacing w:line="360" w:lineRule="auto"/>
        <w:rPr>
          <w:rFonts w:eastAsia="Times New Roman" w:cs="Arial"/>
          <w:color w:val="00000A"/>
          <w:kern w:val="0"/>
          <w:szCs w:val="20"/>
          <w:lang w:val="en-GB" w:eastAsia="en-GB" w:bidi="en-GB"/>
        </w:rPr>
      </w:pPr>
      <w:r w:rsidRPr="00CC26F2">
        <w:rPr>
          <w:rFonts w:eastAsia="Times New Roman" w:cs="Arial"/>
          <w:color w:val="00000A"/>
          <w:kern w:val="0"/>
          <w:szCs w:val="20"/>
          <w:lang w:val="en-GB" w:eastAsia="en-GB" w:bidi="en-GB"/>
        </w:rPr>
        <w:t xml:space="preserve">Hankook will be on Stand F4 - register for a free ticket at </w:t>
      </w:r>
      <w:hyperlink r:id="rId11" w:history="1">
        <w:r w:rsidRPr="00CC26F2">
          <w:rPr>
            <w:rStyle w:val="Hyperlink"/>
            <w:rFonts w:eastAsia="Times New Roman" w:cs="Arial"/>
            <w:kern w:val="0"/>
            <w:szCs w:val="20"/>
            <w:lang w:val="en-GB" w:eastAsia="en-GB" w:bidi="en-GB"/>
          </w:rPr>
          <w:t>www.roadtransportexpo.co.uk</w:t>
        </w:r>
      </w:hyperlink>
    </w:p>
    <w:p w14:paraId="741D1C21" w14:textId="77777777" w:rsidR="00490F65" w:rsidRPr="00CC26F2" w:rsidRDefault="00490F65" w:rsidP="00925D07">
      <w:pPr>
        <w:suppressAutoHyphens/>
        <w:wordWrap/>
        <w:autoSpaceDE/>
        <w:spacing w:line="360" w:lineRule="auto"/>
        <w:rPr>
          <w:rFonts w:eastAsia="Times New Roman" w:cs="Arial"/>
          <w:color w:val="00000A"/>
          <w:kern w:val="0"/>
          <w:szCs w:val="20"/>
          <w:lang w:val="en-GB" w:eastAsia="en-GB" w:bidi="en-GB"/>
        </w:rPr>
      </w:pPr>
    </w:p>
    <w:p w14:paraId="32E9AE02" w14:textId="44AE18EF" w:rsidR="00BE33DC" w:rsidRPr="00CC26F2" w:rsidRDefault="00BE33DC" w:rsidP="00BE33DC">
      <w:pPr>
        <w:suppressAutoHyphens/>
        <w:wordWrap/>
        <w:autoSpaceDE/>
        <w:spacing w:line="360" w:lineRule="auto"/>
        <w:jc w:val="center"/>
        <w:rPr>
          <w:rFonts w:eastAsia="Times New Roman" w:cs="Arial"/>
          <w:i/>
          <w:iCs/>
          <w:color w:val="00000A"/>
          <w:kern w:val="0"/>
          <w:szCs w:val="20"/>
          <w:lang w:val="en-GB" w:eastAsia="en-GB" w:bidi="en-GB"/>
        </w:rPr>
      </w:pPr>
      <w:r w:rsidRPr="00CC26F2">
        <w:rPr>
          <w:rFonts w:eastAsia="Times New Roman" w:cs="Arial"/>
          <w:color w:val="00000A"/>
          <w:kern w:val="0"/>
          <w:szCs w:val="20"/>
          <w:lang w:val="en-GB" w:eastAsia="en-GB" w:bidi="en-GB"/>
        </w:rPr>
        <w:t>###</w:t>
      </w:r>
    </w:p>
    <w:p w14:paraId="79B23062" w14:textId="77777777" w:rsidR="00CD05A4" w:rsidRPr="00CC26F2" w:rsidRDefault="00CD05A4" w:rsidP="00925D07">
      <w:pPr>
        <w:wordWrap/>
        <w:spacing w:line="360" w:lineRule="auto"/>
        <w:rPr>
          <w:rFonts w:cs="Arial"/>
          <w:snapToGrid w:val="0"/>
          <w:szCs w:val="20"/>
          <w:lang w:val="en-GB" w:eastAsia="de-DE"/>
        </w:rPr>
      </w:pPr>
    </w:p>
    <w:p w14:paraId="13D0B0CB" w14:textId="0C717F53" w:rsidR="004F7401" w:rsidRPr="00CC26F2" w:rsidRDefault="00894237" w:rsidP="004F4177">
      <w:pPr>
        <w:keepNext/>
        <w:wordWrap/>
        <w:spacing w:line="360" w:lineRule="auto"/>
        <w:rPr>
          <w:rFonts w:cs="Arial"/>
          <w:b/>
          <w:bCs/>
          <w:szCs w:val="20"/>
          <w:lang w:val="en-GB"/>
        </w:rPr>
      </w:pPr>
      <w:r w:rsidRPr="00CC26F2">
        <w:rPr>
          <w:rFonts w:cs="Arial"/>
          <w:b/>
          <w:bCs/>
          <w:szCs w:val="20"/>
          <w:lang w:val="en-GB"/>
        </w:rPr>
        <w:t xml:space="preserve">About </w:t>
      </w:r>
      <w:r w:rsidR="004F7401" w:rsidRPr="00CC26F2">
        <w:rPr>
          <w:rFonts w:cs="Arial"/>
          <w:b/>
          <w:bCs/>
          <w:szCs w:val="20"/>
          <w:lang w:val="en-GB"/>
        </w:rPr>
        <w:t>Hankook</w:t>
      </w:r>
    </w:p>
    <w:p w14:paraId="481B15F7" w14:textId="5F0C828F" w:rsidR="004F7401" w:rsidRPr="00CC26F2" w:rsidRDefault="004F7401" w:rsidP="004F4177">
      <w:pPr>
        <w:keepNext/>
        <w:wordWrap/>
        <w:spacing w:line="360" w:lineRule="auto"/>
        <w:rPr>
          <w:rFonts w:cs="Arial"/>
          <w:szCs w:val="20"/>
          <w:lang w:val="en-GB"/>
        </w:rPr>
      </w:pPr>
    </w:p>
    <w:p w14:paraId="0B645D5D" w14:textId="77777777" w:rsidR="003F2CE8" w:rsidRPr="00CC26F2" w:rsidRDefault="003F2CE8" w:rsidP="004F4177">
      <w:pPr>
        <w:keepNext/>
        <w:wordWrap/>
        <w:spacing w:line="360" w:lineRule="auto"/>
        <w:rPr>
          <w:rFonts w:cs="Arial"/>
          <w:szCs w:val="20"/>
          <w:lang w:val="en-GB"/>
        </w:rPr>
      </w:pPr>
      <w:r w:rsidRPr="00CC26F2">
        <w:rPr>
          <w:rFonts w:cs="Arial"/>
          <w:szCs w:val="20"/>
          <w:lang w:val="en-GB"/>
        </w:rPr>
        <w:t>Hankook Tire manufactures globally innovative, award-winning radial tyres of proven superior quality for passenger cars, light trucks, SUVs, RVs, trucks, and buses as well as motorsports (circuit racing/rallies).</w:t>
      </w:r>
    </w:p>
    <w:p w14:paraId="245E625F" w14:textId="77777777" w:rsidR="003F2CE8" w:rsidRPr="00CC26F2" w:rsidRDefault="003F2CE8" w:rsidP="004F4177">
      <w:pPr>
        <w:keepNext/>
        <w:wordWrap/>
        <w:spacing w:line="360" w:lineRule="auto"/>
        <w:rPr>
          <w:rFonts w:cs="Arial"/>
          <w:szCs w:val="20"/>
          <w:lang w:val="en-GB"/>
        </w:rPr>
      </w:pPr>
    </w:p>
    <w:p w14:paraId="53F0A915" w14:textId="77777777" w:rsidR="003F2CE8" w:rsidRPr="00CC26F2" w:rsidRDefault="003F2CE8" w:rsidP="004F4177">
      <w:pPr>
        <w:keepNext/>
        <w:wordWrap/>
        <w:spacing w:line="360" w:lineRule="auto"/>
        <w:rPr>
          <w:rFonts w:cs="Arial"/>
          <w:szCs w:val="20"/>
          <w:lang w:val="en-GB"/>
        </w:rPr>
      </w:pPr>
      <w:r w:rsidRPr="00CC26F2">
        <w:rPr>
          <w:rFonts w:cs="Arial"/>
          <w:szCs w:val="20"/>
          <w:lang w:val="en-GB"/>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p>
    <w:p w14:paraId="52936AE9" w14:textId="77777777" w:rsidR="003F2CE8" w:rsidRPr="00CC26F2" w:rsidRDefault="003F2CE8" w:rsidP="004F4177">
      <w:pPr>
        <w:keepNext/>
        <w:wordWrap/>
        <w:spacing w:line="360" w:lineRule="auto"/>
        <w:rPr>
          <w:rFonts w:cs="Arial"/>
          <w:szCs w:val="20"/>
          <w:lang w:val="en-GB"/>
        </w:rPr>
      </w:pPr>
    </w:p>
    <w:p w14:paraId="7C795624" w14:textId="77777777" w:rsidR="003F2CE8" w:rsidRPr="00CC26F2" w:rsidRDefault="003F2CE8" w:rsidP="004F4177">
      <w:pPr>
        <w:keepNext/>
        <w:wordWrap/>
        <w:spacing w:line="360" w:lineRule="auto"/>
        <w:rPr>
          <w:rFonts w:cs="Arial"/>
          <w:szCs w:val="20"/>
          <w:lang w:val="en-GB"/>
        </w:rPr>
      </w:pPr>
      <w:r w:rsidRPr="00CC26F2">
        <w:rPr>
          <w:rFonts w:cs="Arial"/>
          <w:szCs w:val="20"/>
          <w:lang w:val="en-GB"/>
        </w:rPr>
        <w:t>Hankook Tire’s European headquarters are located in Neu-Isenburg near Frankfurt am Main in Germany. The manufacturer operates further branches in several European countries and sells its products through regional distributors in other local markets. Hankook Tire employs approximately 20,000 people worldwide and are selling their products in over 180 countries. Internationally leading car manufacturers rely on tyres made by Hankook for their original equipment. Approximately 34 percent of the company's global sales are generated within the European and CIS-Region. Hankook Tire has been represented in the renowned Dow Jones Sustainability Index World (DJSI World) since 2016.</w:t>
      </w:r>
    </w:p>
    <w:p w14:paraId="261DAD5A" w14:textId="77777777" w:rsidR="00003D39" w:rsidRPr="00CC26F2" w:rsidRDefault="00003D39" w:rsidP="004F4177">
      <w:pPr>
        <w:wordWrap/>
        <w:snapToGrid w:val="0"/>
        <w:spacing w:line="360" w:lineRule="auto"/>
        <w:rPr>
          <w:rFonts w:cs="Arial"/>
          <w:bCs/>
          <w:kern w:val="0"/>
          <w:szCs w:val="20"/>
          <w:lang w:val="en-GB"/>
        </w:rPr>
      </w:pPr>
    </w:p>
    <w:p w14:paraId="3EDDCF29" w14:textId="0790AC1E" w:rsidR="004F7401" w:rsidRPr="00CC26F2" w:rsidRDefault="00003D39" w:rsidP="004F4177">
      <w:pPr>
        <w:wordWrap/>
        <w:snapToGrid w:val="0"/>
        <w:spacing w:line="360" w:lineRule="auto"/>
        <w:rPr>
          <w:rFonts w:cs="Arial"/>
          <w:bCs/>
          <w:kern w:val="0"/>
          <w:szCs w:val="20"/>
          <w:lang w:val="en-GB"/>
        </w:rPr>
      </w:pPr>
      <w:r w:rsidRPr="00CC26F2">
        <w:rPr>
          <w:kern w:val="0"/>
          <w:sz w:val="21"/>
          <w:szCs w:val="21"/>
          <w:lang w:val="en-GB"/>
        </w:rPr>
        <w:t>For more information</w:t>
      </w:r>
      <w:r w:rsidR="00CC26F2">
        <w:rPr>
          <w:kern w:val="0"/>
          <w:sz w:val="21"/>
          <w:szCs w:val="21"/>
          <w:lang w:val="en-GB"/>
        </w:rPr>
        <w:t>,</w:t>
      </w:r>
      <w:r w:rsidRPr="00CC26F2">
        <w:rPr>
          <w:kern w:val="0"/>
          <w:sz w:val="21"/>
          <w:szCs w:val="21"/>
          <w:lang w:val="en-GB"/>
        </w:rPr>
        <w:t xml:space="preserve"> please visit</w:t>
      </w:r>
      <w:r w:rsidR="004F7401" w:rsidRPr="00CC26F2">
        <w:rPr>
          <w:rFonts w:cs="Arial"/>
          <w:bCs/>
          <w:kern w:val="0"/>
          <w:szCs w:val="20"/>
          <w:lang w:val="en-GB"/>
        </w:rPr>
        <w:t xml:space="preserve"> </w:t>
      </w:r>
      <w:hyperlink r:id="rId12" w:history="1">
        <w:r w:rsidR="00743C21" w:rsidRPr="00CC26F2">
          <w:rPr>
            <w:rStyle w:val="Hyperlink"/>
            <w:rFonts w:cs="Arial"/>
            <w:bCs/>
            <w:kern w:val="0"/>
            <w:szCs w:val="20"/>
            <w:lang w:val="en-GB"/>
          </w:rPr>
          <w:t>www.hankooktire-mediacenter.com</w:t>
        </w:r>
      </w:hyperlink>
      <w:r w:rsidR="004F7401" w:rsidRPr="00CC26F2">
        <w:rPr>
          <w:rFonts w:cs="Arial"/>
          <w:bCs/>
          <w:kern w:val="0"/>
          <w:szCs w:val="20"/>
          <w:lang w:val="en-GB"/>
        </w:rPr>
        <w:t xml:space="preserve"> </w:t>
      </w:r>
      <w:r w:rsidRPr="00CC26F2">
        <w:rPr>
          <w:rFonts w:cs="Arial"/>
          <w:bCs/>
          <w:kern w:val="0"/>
          <w:szCs w:val="20"/>
          <w:lang w:val="en-GB"/>
        </w:rPr>
        <w:t>or</w:t>
      </w:r>
      <w:r w:rsidR="004F7401" w:rsidRPr="00CC26F2">
        <w:rPr>
          <w:rFonts w:cs="Arial"/>
          <w:bCs/>
          <w:kern w:val="0"/>
          <w:szCs w:val="20"/>
          <w:lang w:val="en-GB"/>
        </w:rPr>
        <w:t xml:space="preserve"> </w:t>
      </w:r>
      <w:hyperlink r:id="rId13" w:history="1">
        <w:r w:rsidR="00743C21" w:rsidRPr="00CC26F2">
          <w:rPr>
            <w:rStyle w:val="Hyperlink"/>
            <w:rFonts w:cs="Arial"/>
            <w:bCs/>
            <w:kern w:val="0"/>
            <w:szCs w:val="20"/>
            <w:lang w:val="en-GB"/>
          </w:rPr>
          <w:t>www.hankooktire.com</w:t>
        </w:r>
      </w:hyperlink>
    </w:p>
    <w:p w14:paraId="0E5364AF" w14:textId="63B25A07" w:rsidR="00E34121" w:rsidRPr="00CC26F2" w:rsidRDefault="00E34121" w:rsidP="004F4177">
      <w:pPr>
        <w:wordWrap/>
        <w:spacing w:line="360" w:lineRule="auto"/>
        <w:rPr>
          <w:rFonts w:cs="Arial"/>
          <w:lang w:val="en-GB"/>
        </w:rPr>
      </w:pPr>
    </w:p>
    <w:tbl>
      <w:tblPr>
        <w:tblW w:w="9214" w:type="dxa"/>
        <w:shd w:val="clear" w:color="auto" w:fill="F2F2F2"/>
        <w:tblLook w:val="04A0" w:firstRow="1" w:lastRow="0" w:firstColumn="1" w:lastColumn="0" w:noHBand="0" w:noVBand="1"/>
      </w:tblPr>
      <w:tblGrid>
        <w:gridCol w:w="2380"/>
        <w:gridCol w:w="2500"/>
        <w:gridCol w:w="2278"/>
        <w:gridCol w:w="2056"/>
      </w:tblGrid>
      <w:tr w:rsidR="003C3ABB" w:rsidRPr="00CC26F2" w14:paraId="6733ED8D" w14:textId="77777777" w:rsidTr="002409B3">
        <w:tc>
          <w:tcPr>
            <w:tcW w:w="9214" w:type="dxa"/>
            <w:gridSpan w:val="4"/>
            <w:shd w:val="clear" w:color="auto" w:fill="F2F2F2"/>
          </w:tcPr>
          <w:p w14:paraId="31CF76CD" w14:textId="77777777" w:rsidR="003C3ABB" w:rsidRPr="00CC26F2" w:rsidRDefault="003C3ABB" w:rsidP="002409B3">
            <w:pPr>
              <w:wordWrap/>
              <w:spacing w:line="320" w:lineRule="exact"/>
              <w:rPr>
                <w:rFonts w:cs="Arial"/>
                <w:b/>
                <w:bCs/>
                <w:sz w:val="21"/>
                <w:szCs w:val="21"/>
                <w:u w:val="single"/>
                <w:lang w:val="en-GB"/>
              </w:rPr>
            </w:pPr>
            <w:r w:rsidRPr="00CC26F2">
              <w:rPr>
                <w:rFonts w:cs="Arial"/>
                <w:b/>
                <w:bCs/>
                <w:sz w:val="21"/>
                <w:szCs w:val="21"/>
                <w:u w:val="single"/>
                <w:lang w:val="en-GB"/>
              </w:rPr>
              <w:t>Contact:</w:t>
            </w:r>
          </w:p>
          <w:p w14:paraId="7F0D62BF" w14:textId="77777777" w:rsidR="003C3ABB" w:rsidRPr="00CC26F2" w:rsidRDefault="003C3ABB" w:rsidP="002409B3">
            <w:pPr>
              <w:wordWrap/>
              <w:spacing w:line="320" w:lineRule="exact"/>
              <w:rPr>
                <w:rFonts w:cs="Arial"/>
                <w:sz w:val="16"/>
                <w:szCs w:val="16"/>
                <w:lang w:val="en-GB"/>
              </w:rPr>
            </w:pPr>
            <w:r w:rsidRPr="00CC26F2">
              <w:rPr>
                <w:rFonts w:cs="Arial"/>
                <w:b/>
                <w:bCs/>
                <w:sz w:val="16"/>
                <w:szCs w:val="16"/>
                <w:lang w:val="en-GB"/>
              </w:rPr>
              <w:t xml:space="preserve">Hankook Tyre UK Ltd </w:t>
            </w:r>
            <w:r w:rsidRPr="00CC26F2">
              <w:rPr>
                <w:rFonts w:cs="Arial"/>
                <w:sz w:val="16"/>
                <w:szCs w:val="16"/>
                <w:lang w:val="en-GB"/>
              </w:rPr>
              <w:t>| Fawsley Drive, Heartlands Business Park | Daventry, Nothamptonshire | NN11 8UG</w:t>
            </w:r>
          </w:p>
          <w:p w14:paraId="3F923625" w14:textId="77777777" w:rsidR="003C3ABB" w:rsidRPr="00CC26F2" w:rsidRDefault="003C3ABB" w:rsidP="002409B3">
            <w:pPr>
              <w:wordWrap/>
              <w:spacing w:line="200" w:lineRule="exact"/>
              <w:rPr>
                <w:rFonts w:cs="Arial"/>
                <w:sz w:val="21"/>
                <w:szCs w:val="21"/>
                <w:u w:val="single"/>
                <w:lang w:val="en-GB"/>
              </w:rPr>
            </w:pPr>
          </w:p>
        </w:tc>
      </w:tr>
      <w:tr w:rsidR="003C3ABB" w:rsidRPr="00CC26F2" w14:paraId="4E8FDEFE" w14:textId="77777777" w:rsidTr="002409B3">
        <w:tc>
          <w:tcPr>
            <w:tcW w:w="2380" w:type="dxa"/>
            <w:shd w:val="clear" w:color="auto" w:fill="F2F2F2"/>
          </w:tcPr>
          <w:p w14:paraId="4E2D1855" w14:textId="77777777" w:rsidR="003C3ABB" w:rsidRPr="00CC26F2" w:rsidRDefault="003C3ABB" w:rsidP="002409B3">
            <w:pPr>
              <w:wordWrap/>
              <w:spacing w:line="200" w:lineRule="exact"/>
              <w:rPr>
                <w:rFonts w:cs="Arial"/>
                <w:b/>
                <w:snapToGrid w:val="0"/>
                <w:sz w:val="16"/>
                <w:szCs w:val="16"/>
                <w:lang w:val="en-GB"/>
              </w:rPr>
            </w:pPr>
            <w:r w:rsidRPr="00CC26F2">
              <w:rPr>
                <w:rFonts w:cs="Arial"/>
                <w:b/>
                <w:snapToGrid w:val="0"/>
                <w:sz w:val="16"/>
                <w:szCs w:val="16"/>
                <w:lang w:val="en-GB"/>
              </w:rPr>
              <w:t>Zoë Baldwin</w:t>
            </w:r>
          </w:p>
          <w:p w14:paraId="330B541D" w14:textId="5211D410" w:rsidR="003C3ABB" w:rsidRPr="00CC26F2" w:rsidRDefault="003C3ABB" w:rsidP="00CC26F2">
            <w:pPr>
              <w:wordWrap/>
              <w:spacing w:line="200" w:lineRule="exact"/>
              <w:jc w:val="left"/>
              <w:rPr>
                <w:rFonts w:cs="Arial"/>
                <w:snapToGrid w:val="0"/>
                <w:sz w:val="16"/>
                <w:szCs w:val="16"/>
                <w:lang w:val="en-GB"/>
              </w:rPr>
            </w:pPr>
            <w:r w:rsidRPr="00041B83">
              <w:rPr>
                <w:rFonts w:cs="Arial"/>
                <w:snapToGrid w:val="0"/>
                <w:sz w:val="16"/>
                <w:szCs w:val="16"/>
                <w:lang w:val="en-GB"/>
              </w:rPr>
              <w:t>Marketing</w:t>
            </w:r>
            <w:r w:rsidR="00CC26F2" w:rsidRPr="00041B83">
              <w:rPr>
                <w:rFonts w:cs="Arial"/>
                <w:snapToGrid w:val="0"/>
                <w:sz w:val="16"/>
                <w:szCs w:val="16"/>
                <w:lang w:val="en-GB"/>
              </w:rPr>
              <w:t xml:space="preserve"> &amp; Communication</w:t>
            </w:r>
            <w:r w:rsidRPr="00041B83">
              <w:rPr>
                <w:rFonts w:cs="Arial"/>
                <w:snapToGrid w:val="0"/>
                <w:sz w:val="16"/>
                <w:szCs w:val="16"/>
                <w:lang w:val="en-GB"/>
              </w:rPr>
              <w:t xml:space="preserve"> Manager</w:t>
            </w:r>
          </w:p>
          <w:p w14:paraId="54A6B134" w14:textId="77777777" w:rsidR="003C3ABB" w:rsidRPr="00CC26F2" w:rsidRDefault="003C3ABB" w:rsidP="002409B3">
            <w:pPr>
              <w:wordWrap/>
              <w:spacing w:line="200" w:lineRule="exact"/>
              <w:rPr>
                <w:rFonts w:cs="Arial"/>
                <w:snapToGrid w:val="0"/>
                <w:sz w:val="16"/>
                <w:szCs w:val="16"/>
                <w:lang w:val="en-GB"/>
              </w:rPr>
            </w:pPr>
            <w:r w:rsidRPr="00CC26F2">
              <w:rPr>
                <w:rFonts w:cs="Arial"/>
                <w:snapToGrid w:val="0"/>
                <w:sz w:val="16"/>
                <w:szCs w:val="16"/>
                <w:lang w:val="en-GB"/>
              </w:rPr>
              <w:t>tel.: +44 (0)1327 304146</w:t>
            </w:r>
          </w:p>
          <w:p w14:paraId="19E8FB79" w14:textId="77777777" w:rsidR="003C3ABB" w:rsidRPr="00CC26F2" w:rsidRDefault="003C3ABB" w:rsidP="002409B3">
            <w:pPr>
              <w:wordWrap/>
              <w:spacing w:line="200" w:lineRule="exact"/>
              <w:rPr>
                <w:rFonts w:cs="Arial"/>
                <w:snapToGrid w:val="0"/>
                <w:sz w:val="16"/>
                <w:szCs w:val="16"/>
                <w:lang w:val="en-GB"/>
              </w:rPr>
            </w:pPr>
            <w:r w:rsidRPr="00CC26F2">
              <w:rPr>
                <w:rFonts w:cs="Arial"/>
                <w:snapToGrid w:val="0"/>
                <w:sz w:val="16"/>
                <w:szCs w:val="16"/>
                <w:lang w:val="en-GB"/>
              </w:rPr>
              <w:t>mob.: +44 (0) 7948 247048</w:t>
            </w:r>
          </w:p>
          <w:p w14:paraId="1A0413CC" w14:textId="77777777" w:rsidR="003C3ABB" w:rsidRPr="00CC26F2" w:rsidRDefault="00C2216F" w:rsidP="002409B3">
            <w:pPr>
              <w:wordWrap/>
              <w:spacing w:line="200" w:lineRule="exact"/>
              <w:rPr>
                <w:rStyle w:val="Hyperlink"/>
                <w:rFonts w:cs="Arial"/>
                <w:snapToGrid w:val="0"/>
                <w:sz w:val="16"/>
                <w:szCs w:val="16"/>
                <w:lang w:val="en-GB"/>
              </w:rPr>
            </w:pPr>
            <w:hyperlink r:id="rId14" w:history="1">
              <w:r w:rsidR="003C3ABB" w:rsidRPr="00CC26F2">
                <w:rPr>
                  <w:rStyle w:val="Hyperlink"/>
                  <w:rFonts w:cs="Arial"/>
                  <w:snapToGrid w:val="0"/>
                  <w:sz w:val="16"/>
                  <w:szCs w:val="16"/>
                  <w:lang w:val="en-GB"/>
                </w:rPr>
                <w:t>zbaldwin@hankooktyres.co.uk</w:t>
              </w:r>
            </w:hyperlink>
          </w:p>
          <w:p w14:paraId="29782D7C" w14:textId="77777777" w:rsidR="003C3ABB" w:rsidRPr="00CC26F2" w:rsidRDefault="003C3ABB" w:rsidP="002409B3">
            <w:pPr>
              <w:wordWrap/>
              <w:spacing w:line="200" w:lineRule="exact"/>
              <w:rPr>
                <w:rFonts w:cs="Arial"/>
                <w:snapToGrid w:val="0"/>
                <w:sz w:val="16"/>
                <w:szCs w:val="16"/>
                <w:lang w:val="en-GB"/>
              </w:rPr>
            </w:pPr>
            <w:r w:rsidRPr="00CC26F2">
              <w:rPr>
                <w:rFonts w:cs="Arial"/>
                <w:snapToGrid w:val="0"/>
                <w:sz w:val="16"/>
                <w:szCs w:val="16"/>
                <w:lang w:val="en-GB"/>
              </w:rPr>
              <w:t xml:space="preserve"> </w:t>
            </w:r>
          </w:p>
        </w:tc>
        <w:tc>
          <w:tcPr>
            <w:tcW w:w="2500" w:type="dxa"/>
            <w:shd w:val="clear" w:color="auto" w:fill="F2F2F2"/>
          </w:tcPr>
          <w:p w14:paraId="0275C69E" w14:textId="77777777" w:rsidR="003C3ABB" w:rsidRPr="00CC26F2" w:rsidRDefault="003C3ABB" w:rsidP="002409B3">
            <w:pPr>
              <w:wordWrap/>
              <w:spacing w:line="200" w:lineRule="exact"/>
              <w:rPr>
                <w:rFonts w:cs="Arial"/>
                <w:color w:val="0070C0"/>
                <w:sz w:val="21"/>
                <w:szCs w:val="21"/>
                <w:lang w:val="en-GB"/>
              </w:rPr>
            </w:pPr>
          </w:p>
          <w:p w14:paraId="7B514355" w14:textId="77777777" w:rsidR="003C3ABB" w:rsidRPr="00CC26F2" w:rsidRDefault="003C3ABB" w:rsidP="002409B3">
            <w:pPr>
              <w:wordWrap/>
              <w:spacing w:line="200" w:lineRule="exact"/>
              <w:rPr>
                <w:rFonts w:cs="Arial"/>
                <w:color w:val="0070C0"/>
                <w:sz w:val="21"/>
                <w:szCs w:val="21"/>
                <w:lang w:val="en-GB"/>
              </w:rPr>
            </w:pPr>
          </w:p>
        </w:tc>
        <w:tc>
          <w:tcPr>
            <w:tcW w:w="2278" w:type="dxa"/>
            <w:shd w:val="clear" w:color="auto" w:fill="F2F2F2"/>
          </w:tcPr>
          <w:p w14:paraId="77910CF6" w14:textId="77777777" w:rsidR="003C3ABB" w:rsidRPr="00CC26F2" w:rsidRDefault="003C3ABB" w:rsidP="002409B3">
            <w:pPr>
              <w:wordWrap/>
              <w:spacing w:line="200" w:lineRule="exact"/>
              <w:rPr>
                <w:rFonts w:ascii="Times New Roman"/>
                <w:sz w:val="21"/>
                <w:szCs w:val="21"/>
                <w:lang w:val="en-GB"/>
              </w:rPr>
            </w:pPr>
          </w:p>
        </w:tc>
        <w:tc>
          <w:tcPr>
            <w:tcW w:w="2056" w:type="dxa"/>
            <w:shd w:val="clear" w:color="auto" w:fill="F2F2F2"/>
          </w:tcPr>
          <w:p w14:paraId="12AB3EAB" w14:textId="77777777" w:rsidR="003C3ABB" w:rsidRPr="00CC26F2" w:rsidRDefault="003C3ABB" w:rsidP="002409B3">
            <w:pPr>
              <w:wordWrap/>
              <w:spacing w:line="200" w:lineRule="exact"/>
              <w:rPr>
                <w:rFonts w:ascii="Times New Roman"/>
                <w:sz w:val="21"/>
                <w:szCs w:val="21"/>
                <w:lang w:val="en-GB"/>
              </w:rPr>
            </w:pPr>
          </w:p>
        </w:tc>
      </w:tr>
    </w:tbl>
    <w:p w14:paraId="4C34AF03" w14:textId="77777777" w:rsidR="003C3ABB" w:rsidRPr="00CC26F2" w:rsidRDefault="003C3ABB" w:rsidP="004F7401">
      <w:pPr>
        <w:wordWrap/>
        <w:spacing w:line="320" w:lineRule="exact"/>
        <w:rPr>
          <w:rFonts w:cs="Arial"/>
          <w:lang w:val="en-GB"/>
        </w:rPr>
      </w:pPr>
    </w:p>
    <w:sectPr w:rsidR="003C3ABB" w:rsidRPr="00CC26F2" w:rsidSect="006446F9">
      <w:headerReference w:type="default" r:id="rId15"/>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B073" w14:textId="77777777" w:rsidR="00357727" w:rsidRDefault="00357727" w:rsidP="002368D6">
      <w:r>
        <w:separator/>
      </w:r>
    </w:p>
  </w:endnote>
  <w:endnote w:type="continuationSeparator" w:id="0">
    <w:p w14:paraId="749CA513" w14:textId="77777777" w:rsidR="00357727" w:rsidRDefault="00357727"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944A1" w14:textId="77777777" w:rsidR="00357727" w:rsidRDefault="00357727" w:rsidP="002368D6">
      <w:r>
        <w:separator/>
      </w:r>
    </w:p>
  </w:footnote>
  <w:footnote w:type="continuationSeparator" w:id="0">
    <w:p w14:paraId="6188F353" w14:textId="77777777" w:rsidR="00357727" w:rsidRDefault="00357727"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7F3206B" w:rsidR="00FD4B3E" w:rsidRDefault="00244119">
    <w:pPr>
      <w:pStyle w:val="Kopfzeile"/>
    </w:pPr>
    <w:r>
      <w:rPr>
        <w:rFonts w:cs="Arial"/>
        <w:noProof/>
        <w:lang w:val="en-GB" w:eastAsia="en-GB"/>
      </w:rPr>
      <w:drawing>
        <wp:anchor distT="0" distB="0" distL="114300" distR="114300" simplePos="0" relativeHeight="251658240" behindDoc="0" locked="0" layoutInCell="1" allowOverlap="1" wp14:anchorId="496BBBE3" wp14:editId="78D66294">
          <wp:simplePos x="0" y="0"/>
          <wp:positionH relativeFrom="page">
            <wp:align>right</wp:align>
          </wp:positionH>
          <wp:positionV relativeFrom="paragraph">
            <wp:posOffset>-442595</wp:posOffset>
          </wp:positionV>
          <wp:extent cx="7553325" cy="118491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1849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B39"/>
    <w:rsid w:val="00033C80"/>
    <w:rsid w:val="000357E0"/>
    <w:rsid w:val="000403E1"/>
    <w:rsid w:val="00041B83"/>
    <w:rsid w:val="00054019"/>
    <w:rsid w:val="00061075"/>
    <w:rsid w:val="00065191"/>
    <w:rsid w:val="0006783A"/>
    <w:rsid w:val="000804B8"/>
    <w:rsid w:val="000B63C3"/>
    <w:rsid w:val="000C1971"/>
    <w:rsid w:val="000C7312"/>
    <w:rsid w:val="000C7765"/>
    <w:rsid w:val="000F4B6D"/>
    <w:rsid w:val="000F71EC"/>
    <w:rsid w:val="00104CBA"/>
    <w:rsid w:val="001059CC"/>
    <w:rsid w:val="00106E8B"/>
    <w:rsid w:val="001156DB"/>
    <w:rsid w:val="00121705"/>
    <w:rsid w:val="00125376"/>
    <w:rsid w:val="00126911"/>
    <w:rsid w:val="00130EA4"/>
    <w:rsid w:val="00136636"/>
    <w:rsid w:val="00140054"/>
    <w:rsid w:val="001520CC"/>
    <w:rsid w:val="00163191"/>
    <w:rsid w:val="00166946"/>
    <w:rsid w:val="001709EC"/>
    <w:rsid w:val="00180720"/>
    <w:rsid w:val="00196F41"/>
    <w:rsid w:val="001A51C9"/>
    <w:rsid w:val="001A7146"/>
    <w:rsid w:val="001B46B2"/>
    <w:rsid w:val="001C0514"/>
    <w:rsid w:val="001C2190"/>
    <w:rsid w:val="001C5817"/>
    <w:rsid w:val="001C640E"/>
    <w:rsid w:val="001C7E03"/>
    <w:rsid w:val="001E025D"/>
    <w:rsid w:val="001E047F"/>
    <w:rsid w:val="001E1580"/>
    <w:rsid w:val="001F43A2"/>
    <w:rsid w:val="001F5874"/>
    <w:rsid w:val="00203FD8"/>
    <w:rsid w:val="00210006"/>
    <w:rsid w:val="002156E3"/>
    <w:rsid w:val="002368D6"/>
    <w:rsid w:val="002413C6"/>
    <w:rsid w:val="00244119"/>
    <w:rsid w:val="00244A9D"/>
    <w:rsid w:val="00246CF1"/>
    <w:rsid w:val="00246D09"/>
    <w:rsid w:val="00247674"/>
    <w:rsid w:val="00253A74"/>
    <w:rsid w:val="002639E5"/>
    <w:rsid w:val="0026529F"/>
    <w:rsid w:val="0027047B"/>
    <w:rsid w:val="00273CE2"/>
    <w:rsid w:val="00274364"/>
    <w:rsid w:val="00275CBD"/>
    <w:rsid w:val="00277C4D"/>
    <w:rsid w:val="0028434D"/>
    <w:rsid w:val="002906AC"/>
    <w:rsid w:val="00292F74"/>
    <w:rsid w:val="00292F79"/>
    <w:rsid w:val="002A1E91"/>
    <w:rsid w:val="002A697E"/>
    <w:rsid w:val="002B090F"/>
    <w:rsid w:val="002D0BCF"/>
    <w:rsid w:val="002D28EF"/>
    <w:rsid w:val="002D4C19"/>
    <w:rsid w:val="002D6A14"/>
    <w:rsid w:val="00301EDB"/>
    <w:rsid w:val="00302778"/>
    <w:rsid w:val="00323A61"/>
    <w:rsid w:val="003263EC"/>
    <w:rsid w:val="003322A8"/>
    <w:rsid w:val="00336613"/>
    <w:rsid w:val="00342A19"/>
    <w:rsid w:val="00345528"/>
    <w:rsid w:val="00346984"/>
    <w:rsid w:val="00351819"/>
    <w:rsid w:val="00357727"/>
    <w:rsid w:val="00362E3D"/>
    <w:rsid w:val="0036357C"/>
    <w:rsid w:val="0036385E"/>
    <w:rsid w:val="003864FE"/>
    <w:rsid w:val="00387C98"/>
    <w:rsid w:val="003A093E"/>
    <w:rsid w:val="003A1B28"/>
    <w:rsid w:val="003A5934"/>
    <w:rsid w:val="003C37B2"/>
    <w:rsid w:val="003C3ABB"/>
    <w:rsid w:val="003C4B3B"/>
    <w:rsid w:val="003D0F03"/>
    <w:rsid w:val="003D5034"/>
    <w:rsid w:val="003D602D"/>
    <w:rsid w:val="003F2CAB"/>
    <w:rsid w:val="003F2CE8"/>
    <w:rsid w:val="00403A7E"/>
    <w:rsid w:val="00412617"/>
    <w:rsid w:val="00421B93"/>
    <w:rsid w:val="00427D20"/>
    <w:rsid w:val="00435A91"/>
    <w:rsid w:val="0044063D"/>
    <w:rsid w:val="0044090D"/>
    <w:rsid w:val="004449F0"/>
    <w:rsid w:val="00445D20"/>
    <w:rsid w:val="00483F60"/>
    <w:rsid w:val="00490F65"/>
    <w:rsid w:val="004A13A1"/>
    <w:rsid w:val="004A55D7"/>
    <w:rsid w:val="004A5EA7"/>
    <w:rsid w:val="004A6C4D"/>
    <w:rsid w:val="004B07A1"/>
    <w:rsid w:val="004B3592"/>
    <w:rsid w:val="004B4D9F"/>
    <w:rsid w:val="004B5742"/>
    <w:rsid w:val="004D26EA"/>
    <w:rsid w:val="004D6BA4"/>
    <w:rsid w:val="004E4426"/>
    <w:rsid w:val="004F0B74"/>
    <w:rsid w:val="004F4177"/>
    <w:rsid w:val="004F610B"/>
    <w:rsid w:val="004F7401"/>
    <w:rsid w:val="00516B61"/>
    <w:rsid w:val="00526618"/>
    <w:rsid w:val="00532550"/>
    <w:rsid w:val="0053693E"/>
    <w:rsid w:val="005505D7"/>
    <w:rsid w:val="0055115F"/>
    <w:rsid w:val="005554A8"/>
    <w:rsid w:val="0056700D"/>
    <w:rsid w:val="00573843"/>
    <w:rsid w:val="00576C08"/>
    <w:rsid w:val="00582E94"/>
    <w:rsid w:val="005873E8"/>
    <w:rsid w:val="00590A6E"/>
    <w:rsid w:val="00591328"/>
    <w:rsid w:val="005974F4"/>
    <w:rsid w:val="005A073F"/>
    <w:rsid w:val="005A4603"/>
    <w:rsid w:val="005B27FE"/>
    <w:rsid w:val="005C1CBC"/>
    <w:rsid w:val="005D4243"/>
    <w:rsid w:val="005E7D57"/>
    <w:rsid w:val="00607BDB"/>
    <w:rsid w:val="00615039"/>
    <w:rsid w:val="00634139"/>
    <w:rsid w:val="00640731"/>
    <w:rsid w:val="00640803"/>
    <w:rsid w:val="006446F9"/>
    <w:rsid w:val="00660681"/>
    <w:rsid w:val="0067463B"/>
    <w:rsid w:val="00676388"/>
    <w:rsid w:val="00677B2D"/>
    <w:rsid w:val="00680980"/>
    <w:rsid w:val="006838EE"/>
    <w:rsid w:val="00686A9A"/>
    <w:rsid w:val="00690748"/>
    <w:rsid w:val="0069141D"/>
    <w:rsid w:val="0069220D"/>
    <w:rsid w:val="00693CD9"/>
    <w:rsid w:val="006A2604"/>
    <w:rsid w:val="006B7770"/>
    <w:rsid w:val="006B7AA7"/>
    <w:rsid w:val="006B7BC7"/>
    <w:rsid w:val="006D2984"/>
    <w:rsid w:val="006E48A0"/>
    <w:rsid w:val="006F20E1"/>
    <w:rsid w:val="006F62A3"/>
    <w:rsid w:val="00707038"/>
    <w:rsid w:val="007227B7"/>
    <w:rsid w:val="0072516D"/>
    <w:rsid w:val="00726605"/>
    <w:rsid w:val="00740BA7"/>
    <w:rsid w:val="00743C21"/>
    <w:rsid w:val="00764D2C"/>
    <w:rsid w:val="00767C61"/>
    <w:rsid w:val="00767E09"/>
    <w:rsid w:val="00774D06"/>
    <w:rsid w:val="00781293"/>
    <w:rsid w:val="0078186E"/>
    <w:rsid w:val="00784F92"/>
    <w:rsid w:val="00795875"/>
    <w:rsid w:val="007A7CEB"/>
    <w:rsid w:val="007B327B"/>
    <w:rsid w:val="007B59A4"/>
    <w:rsid w:val="007C082D"/>
    <w:rsid w:val="007C185F"/>
    <w:rsid w:val="007D4A39"/>
    <w:rsid w:val="007D4E44"/>
    <w:rsid w:val="007E736E"/>
    <w:rsid w:val="00801FC1"/>
    <w:rsid w:val="00815ABB"/>
    <w:rsid w:val="0082386D"/>
    <w:rsid w:val="00853ED5"/>
    <w:rsid w:val="008569CF"/>
    <w:rsid w:val="0086025E"/>
    <w:rsid w:val="00870838"/>
    <w:rsid w:val="008748B1"/>
    <w:rsid w:val="00874A23"/>
    <w:rsid w:val="00880B64"/>
    <w:rsid w:val="00885015"/>
    <w:rsid w:val="00892C37"/>
    <w:rsid w:val="00893EEA"/>
    <w:rsid w:val="00894237"/>
    <w:rsid w:val="008943DE"/>
    <w:rsid w:val="008A3E17"/>
    <w:rsid w:val="008B7158"/>
    <w:rsid w:val="008C027B"/>
    <w:rsid w:val="008C3161"/>
    <w:rsid w:val="008C7F90"/>
    <w:rsid w:val="008D2812"/>
    <w:rsid w:val="008D59E3"/>
    <w:rsid w:val="008F29EB"/>
    <w:rsid w:val="008F4443"/>
    <w:rsid w:val="00906F4B"/>
    <w:rsid w:val="0091627C"/>
    <w:rsid w:val="00924B91"/>
    <w:rsid w:val="00925D07"/>
    <w:rsid w:val="0093167E"/>
    <w:rsid w:val="009429F1"/>
    <w:rsid w:val="00947DC0"/>
    <w:rsid w:val="009716C8"/>
    <w:rsid w:val="009835A7"/>
    <w:rsid w:val="0099716F"/>
    <w:rsid w:val="009A139A"/>
    <w:rsid w:val="009A58C3"/>
    <w:rsid w:val="009B03ED"/>
    <w:rsid w:val="009C379F"/>
    <w:rsid w:val="009C5ABA"/>
    <w:rsid w:val="009D01E4"/>
    <w:rsid w:val="009D4916"/>
    <w:rsid w:val="009D7367"/>
    <w:rsid w:val="009F32B5"/>
    <w:rsid w:val="00A04208"/>
    <w:rsid w:val="00A1388A"/>
    <w:rsid w:val="00A2034F"/>
    <w:rsid w:val="00A204E0"/>
    <w:rsid w:val="00A22948"/>
    <w:rsid w:val="00A61C9E"/>
    <w:rsid w:val="00A65081"/>
    <w:rsid w:val="00A6786A"/>
    <w:rsid w:val="00A76443"/>
    <w:rsid w:val="00A83481"/>
    <w:rsid w:val="00AB566F"/>
    <w:rsid w:val="00AE78D4"/>
    <w:rsid w:val="00AF00BE"/>
    <w:rsid w:val="00AF45F0"/>
    <w:rsid w:val="00B03892"/>
    <w:rsid w:val="00B069DE"/>
    <w:rsid w:val="00B34C53"/>
    <w:rsid w:val="00B428D1"/>
    <w:rsid w:val="00B50C64"/>
    <w:rsid w:val="00B55380"/>
    <w:rsid w:val="00B57255"/>
    <w:rsid w:val="00B61956"/>
    <w:rsid w:val="00B67B1E"/>
    <w:rsid w:val="00B96BD9"/>
    <w:rsid w:val="00BD139D"/>
    <w:rsid w:val="00BD21B5"/>
    <w:rsid w:val="00BE33DC"/>
    <w:rsid w:val="00BF1523"/>
    <w:rsid w:val="00BF2FF3"/>
    <w:rsid w:val="00C00FF2"/>
    <w:rsid w:val="00C14F83"/>
    <w:rsid w:val="00C20AD4"/>
    <w:rsid w:val="00C212A0"/>
    <w:rsid w:val="00C21961"/>
    <w:rsid w:val="00C2216F"/>
    <w:rsid w:val="00C30BA1"/>
    <w:rsid w:val="00C36E94"/>
    <w:rsid w:val="00C4561B"/>
    <w:rsid w:val="00C470BD"/>
    <w:rsid w:val="00C54380"/>
    <w:rsid w:val="00C7502C"/>
    <w:rsid w:val="00C80039"/>
    <w:rsid w:val="00C80172"/>
    <w:rsid w:val="00C93BCB"/>
    <w:rsid w:val="00C975C0"/>
    <w:rsid w:val="00CA42AD"/>
    <w:rsid w:val="00CB6DD9"/>
    <w:rsid w:val="00CC26F2"/>
    <w:rsid w:val="00CC4AFF"/>
    <w:rsid w:val="00CC57F7"/>
    <w:rsid w:val="00CC5CB1"/>
    <w:rsid w:val="00CC6F1A"/>
    <w:rsid w:val="00CC7947"/>
    <w:rsid w:val="00CC7E71"/>
    <w:rsid w:val="00CD05A4"/>
    <w:rsid w:val="00CD60E1"/>
    <w:rsid w:val="00CE3C4B"/>
    <w:rsid w:val="00CE4F0A"/>
    <w:rsid w:val="00CF0095"/>
    <w:rsid w:val="00CF09EB"/>
    <w:rsid w:val="00CF776C"/>
    <w:rsid w:val="00D2602E"/>
    <w:rsid w:val="00D3033D"/>
    <w:rsid w:val="00D357BE"/>
    <w:rsid w:val="00D45FFB"/>
    <w:rsid w:val="00D57D81"/>
    <w:rsid w:val="00D613B6"/>
    <w:rsid w:val="00D77956"/>
    <w:rsid w:val="00D856FF"/>
    <w:rsid w:val="00D9276E"/>
    <w:rsid w:val="00DA6E12"/>
    <w:rsid w:val="00DB1A82"/>
    <w:rsid w:val="00DC0107"/>
    <w:rsid w:val="00DD0677"/>
    <w:rsid w:val="00DD1FB7"/>
    <w:rsid w:val="00DD21C2"/>
    <w:rsid w:val="00DE09D7"/>
    <w:rsid w:val="00DF2E0B"/>
    <w:rsid w:val="00DF417D"/>
    <w:rsid w:val="00DF5C21"/>
    <w:rsid w:val="00E008CA"/>
    <w:rsid w:val="00E07C7B"/>
    <w:rsid w:val="00E123ED"/>
    <w:rsid w:val="00E20E0B"/>
    <w:rsid w:val="00E34121"/>
    <w:rsid w:val="00E34ABD"/>
    <w:rsid w:val="00E34DCF"/>
    <w:rsid w:val="00E408E1"/>
    <w:rsid w:val="00E472A6"/>
    <w:rsid w:val="00E60E9B"/>
    <w:rsid w:val="00E64CB1"/>
    <w:rsid w:val="00E71E53"/>
    <w:rsid w:val="00ED0283"/>
    <w:rsid w:val="00ED2D2B"/>
    <w:rsid w:val="00EE0B14"/>
    <w:rsid w:val="00EE0EDE"/>
    <w:rsid w:val="00EF0C8A"/>
    <w:rsid w:val="00EF1321"/>
    <w:rsid w:val="00EF22A6"/>
    <w:rsid w:val="00EF600E"/>
    <w:rsid w:val="00F00B7F"/>
    <w:rsid w:val="00F04B98"/>
    <w:rsid w:val="00F06B32"/>
    <w:rsid w:val="00F10F1B"/>
    <w:rsid w:val="00F24D01"/>
    <w:rsid w:val="00F40633"/>
    <w:rsid w:val="00F4706A"/>
    <w:rsid w:val="00F56973"/>
    <w:rsid w:val="00F654C0"/>
    <w:rsid w:val="00F75039"/>
    <w:rsid w:val="00F83875"/>
    <w:rsid w:val="00F8715A"/>
    <w:rsid w:val="00F91443"/>
    <w:rsid w:val="00F91D3A"/>
    <w:rsid w:val="00F96A78"/>
    <w:rsid w:val="00F97019"/>
    <w:rsid w:val="00FB0C2C"/>
    <w:rsid w:val="00FB54C5"/>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B67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nkooktir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mediacenter.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oadtransportexpo.co.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baldwin@hankooktyre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4.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4961</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Hankook Pressemitteilung</vt:lpstr>
      <vt:lpstr>Hankook Pressemitteilung</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Andreas Lubitz</cp:lastModifiedBy>
  <cp:revision>5</cp:revision>
  <cp:lastPrinted>2020-01-15T08:34:00Z</cp:lastPrinted>
  <dcterms:created xsi:type="dcterms:W3CDTF">2022-04-04T14:12:00Z</dcterms:created>
  <dcterms:modified xsi:type="dcterms:W3CDTF">2022-04-04T16:01:00Z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