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6285" w14:textId="7AFAAF1F" w:rsidR="00F97FE5" w:rsidRPr="00FA21C2" w:rsidRDefault="00F97FE5" w:rsidP="007138EF">
      <w:pPr>
        <w:tabs>
          <w:tab w:val="left" w:pos="142"/>
        </w:tabs>
        <w:suppressAutoHyphens/>
        <w:wordWrap/>
        <w:autoSpaceDE/>
        <w:jc w:val="center"/>
        <w:rPr>
          <w:rFonts w:ascii="Helvetica" w:eastAsia="Times New Roman" w:hAnsi="Helvetica" w:cs="Helvetica"/>
          <w:b/>
          <w:kern w:val="0"/>
          <w:sz w:val="32"/>
          <w:szCs w:val="32"/>
          <w:lang w:val="es-ES" w:bidi="es-ES"/>
        </w:rPr>
      </w:pPr>
      <w:r w:rsidRPr="00FA21C2">
        <w:rPr>
          <w:rFonts w:ascii="Helvetica" w:eastAsia="Times New Roman" w:hAnsi="Helvetica" w:cs="Helvetica"/>
          <w:b/>
          <w:kern w:val="0"/>
          <w:sz w:val="32"/>
          <w:szCs w:val="32"/>
          <w:lang w:val="es-ES" w:bidi="es-ES"/>
        </w:rPr>
        <w:t>Hankook Tire anuncia los resultados financieros de 2021</w:t>
      </w:r>
    </w:p>
    <w:p w14:paraId="7E1D4353" w14:textId="77777777" w:rsidR="007138EF" w:rsidRPr="00FA21C2" w:rsidRDefault="007138EF" w:rsidP="007138EF">
      <w:pPr>
        <w:tabs>
          <w:tab w:val="left" w:pos="142"/>
        </w:tabs>
        <w:suppressAutoHyphens/>
        <w:wordWrap/>
        <w:autoSpaceDE/>
        <w:jc w:val="center"/>
        <w:rPr>
          <w:rFonts w:ascii="Helvetica" w:eastAsia="Times New Roman" w:hAnsi="Helvetica" w:cs="Helvetica"/>
          <w:b/>
          <w:kern w:val="0"/>
          <w:sz w:val="32"/>
          <w:szCs w:val="32"/>
          <w:lang w:val="es-ES" w:bidi="es-ES"/>
        </w:rPr>
      </w:pPr>
    </w:p>
    <w:p w14:paraId="65C0100E" w14:textId="5720B787" w:rsidR="00097D29" w:rsidRPr="00FA21C2" w:rsidRDefault="0077635F" w:rsidP="0054305A">
      <w:pPr>
        <w:suppressAutoHyphens/>
        <w:wordWrap/>
        <w:autoSpaceDE/>
        <w:spacing w:line="276" w:lineRule="auto"/>
        <w:rPr>
          <w:rFonts w:ascii="Times New Roman" w:eastAsia="Times New Roman"/>
          <w:b/>
          <w:color w:val="00000A"/>
          <w:kern w:val="0"/>
          <w:sz w:val="22"/>
          <w:szCs w:val="22"/>
          <w:lang w:val="es-ES" w:eastAsia="en-GB" w:bidi="en-GB"/>
        </w:rPr>
      </w:pPr>
      <w:r w:rsidRPr="00FA21C2">
        <w:rPr>
          <w:rFonts w:ascii="Times New Roman" w:eastAsia="Hankook Regular"/>
          <w:b/>
          <w:sz w:val="22"/>
          <w:szCs w:val="22"/>
          <w:lang w:val="es-ES" w:bidi="es-ES"/>
        </w:rPr>
        <w:t>El fabricante de neumáticos Hankook ha publicado sus resultados del ejercicio 2021. La compañía logró ventas globales de 7.142 billones de KRW (5.279 millones de euros) y un aumento interanual en las ganancias operativas del 2,2 % hasta 641 mil millones de KRW (474 millones de euros). Un</w:t>
      </w:r>
      <w:r w:rsidR="007138EF" w:rsidRPr="00FA21C2">
        <w:rPr>
          <w:rFonts w:ascii="Times New Roman" w:eastAsia="Hankook Regular"/>
          <w:b/>
          <w:sz w:val="22"/>
          <w:szCs w:val="22"/>
          <w:lang w:val="es-ES" w:bidi="es-ES"/>
        </w:rPr>
        <w:t> </w:t>
      </w:r>
      <w:r w:rsidRPr="00FA21C2">
        <w:rPr>
          <w:rFonts w:ascii="Times New Roman" w:eastAsia="Hankook Regular"/>
          <w:b/>
          <w:sz w:val="22"/>
          <w:szCs w:val="22"/>
          <w:lang w:val="es-ES" w:bidi="es-ES"/>
        </w:rPr>
        <w:t>factor de ventas importante para Hankook fueron los neumáticos de gran diámetro (los que miden 18 pulgadas o más). Esta categoría de neumáticos representó el 37,7 % de las ventas totales de neumáticos para automóviles, lo que supone un aumento interanual de 3,1 puntos porcentuales.</w:t>
      </w:r>
    </w:p>
    <w:p w14:paraId="46516333" w14:textId="77777777" w:rsidR="00216FEE" w:rsidRPr="00FA21C2" w:rsidRDefault="00216FEE" w:rsidP="0054305A">
      <w:pPr>
        <w:suppressAutoHyphens/>
        <w:wordWrap/>
        <w:autoSpaceDE/>
        <w:spacing w:line="276" w:lineRule="auto"/>
        <w:rPr>
          <w:rFonts w:ascii="Times New Roman" w:eastAsia="Times New Roman"/>
          <w:b/>
          <w:color w:val="00000A"/>
          <w:kern w:val="0"/>
          <w:sz w:val="22"/>
          <w:szCs w:val="22"/>
          <w:lang w:val="es-ES" w:eastAsia="en-GB" w:bidi="en-GB"/>
        </w:rPr>
      </w:pPr>
    </w:p>
    <w:p w14:paraId="03FF11A2" w14:textId="228EBD54" w:rsidR="00DB1E78" w:rsidRPr="00FA21C2" w:rsidRDefault="00070D77" w:rsidP="0054305A">
      <w:pPr>
        <w:wordWrap/>
        <w:spacing w:line="276" w:lineRule="auto"/>
        <w:contextualSpacing/>
        <w:rPr>
          <w:rFonts w:ascii="Times New Roman" w:eastAsia="Hankook Regular"/>
          <w:sz w:val="21"/>
          <w:szCs w:val="21"/>
          <w:lang w:val="es-ES"/>
        </w:rPr>
      </w:pPr>
      <w:r w:rsidRPr="00FA21C2">
        <w:rPr>
          <w:rFonts w:ascii="Times New Roman" w:eastAsia="Times New Roman"/>
          <w:b/>
          <w:i/>
          <w:color w:val="00000A"/>
          <w:kern w:val="0"/>
          <w:sz w:val="21"/>
          <w:szCs w:val="20"/>
          <w:lang w:val="es-ES" w:bidi="es-ES"/>
        </w:rPr>
        <w:t>Seúl, Corea / Neu-Isenburg, Alemania,</w:t>
      </w:r>
      <w:r w:rsidR="00F27113">
        <w:rPr>
          <w:rFonts w:ascii="Times New Roman" w:eastAsia="Times New Roman"/>
          <w:b/>
          <w:i/>
          <w:color w:val="00000A"/>
          <w:kern w:val="0"/>
          <w:sz w:val="21"/>
          <w:szCs w:val="20"/>
          <w:lang w:val="es-ES" w:bidi="es-ES"/>
        </w:rPr>
        <w:t xml:space="preserve"> </w:t>
      </w:r>
      <w:r w:rsidRPr="00FA21C2">
        <w:rPr>
          <w:rFonts w:ascii="Times New Roman" w:eastAsia="Times New Roman"/>
          <w:b/>
          <w:i/>
          <w:color w:val="00000A"/>
          <w:kern w:val="0"/>
          <w:sz w:val="21"/>
          <w:szCs w:val="20"/>
          <w:lang w:val="es-ES" w:bidi="es-ES"/>
        </w:rPr>
        <w:t>1</w:t>
      </w:r>
      <w:r w:rsidR="00F27113">
        <w:rPr>
          <w:rFonts w:ascii="Times New Roman" w:eastAsia="Times New Roman"/>
          <w:b/>
          <w:i/>
          <w:color w:val="00000A"/>
          <w:kern w:val="0"/>
          <w:sz w:val="21"/>
          <w:szCs w:val="20"/>
          <w:lang w:val="es-ES" w:bidi="es-ES"/>
        </w:rPr>
        <w:t>4</w:t>
      </w:r>
      <w:r w:rsidRPr="00FA21C2">
        <w:rPr>
          <w:rFonts w:ascii="Times New Roman" w:eastAsia="Times New Roman"/>
          <w:b/>
          <w:i/>
          <w:color w:val="00000A"/>
          <w:kern w:val="0"/>
          <w:sz w:val="21"/>
          <w:szCs w:val="20"/>
          <w:lang w:val="es-ES" w:bidi="es-ES"/>
        </w:rPr>
        <w:t xml:space="preserve"> de febrero de 2022.</w:t>
      </w:r>
      <w:r w:rsidR="002413C6" w:rsidRPr="00FA21C2">
        <w:rPr>
          <w:rFonts w:ascii="Times New Roman" w:eastAsia="Times New Roman"/>
          <w:color w:val="00000A"/>
          <w:kern w:val="0"/>
          <w:sz w:val="21"/>
          <w:szCs w:val="21"/>
          <w:lang w:val="es-ES" w:bidi="es-ES"/>
        </w:rPr>
        <w:t xml:space="preserve"> </w:t>
      </w:r>
      <w:r w:rsidR="00B174F8" w:rsidRPr="00FA21C2">
        <w:rPr>
          <w:rFonts w:ascii="Times New Roman" w:eastAsia="Hankook Regular"/>
          <w:sz w:val="21"/>
          <w:szCs w:val="21"/>
          <w:lang w:val="es-ES" w:bidi="es-ES"/>
        </w:rPr>
        <w:t>El fabricante de neumáticos Hankook Tire &amp; Technology anunció sus resultados financieros de 2021 con ventas globales consolidadas de 7.142 billones de KRW (5.279 millones de euros) y una ganancia operativa de 641 mil millones de KRW (474 m de euros).</w:t>
      </w:r>
    </w:p>
    <w:p w14:paraId="6B541E1C" w14:textId="77777777" w:rsidR="00DB1E78" w:rsidRPr="00FA21C2" w:rsidRDefault="00DB1E78" w:rsidP="0054305A">
      <w:pPr>
        <w:wordWrap/>
        <w:spacing w:line="276" w:lineRule="auto"/>
        <w:contextualSpacing/>
        <w:rPr>
          <w:rFonts w:ascii="Times New Roman" w:eastAsia="Hankook Regular"/>
          <w:sz w:val="21"/>
          <w:szCs w:val="21"/>
          <w:lang w:val="es-ES"/>
        </w:rPr>
      </w:pPr>
    </w:p>
    <w:p w14:paraId="15140319" w14:textId="17353D6B" w:rsidR="00DB1E78" w:rsidRPr="00FA21C2" w:rsidRDefault="00DB1E78" w:rsidP="0054305A">
      <w:pPr>
        <w:wordWrap/>
        <w:spacing w:line="276" w:lineRule="auto"/>
        <w:contextualSpacing/>
        <w:rPr>
          <w:rFonts w:ascii="Times New Roman" w:eastAsia="Hankook Regular"/>
          <w:sz w:val="21"/>
          <w:szCs w:val="21"/>
          <w:lang w:val="es-ES"/>
        </w:rPr>
      </w:pPr>
      <w:r w:rsidRPr="00FA21C2">
        <w:rPr>
          <w:rFonts w:ascii="Times New Roman" w:eastAsia="Hankook Regular"/>
          <w:sz w:val="21"/>
          <w:szCs w:val="21"/>
          <w:lang w:val="es-ES" w:bidi="es-ES"/>
        </w:rPr>
        <w:t>Tras registrar ventas sólidas en las principales regiones durante la primera mitad de 2021, Hankook Tire pudo seguir con su crecimiento constante, lo que resultó en un aumento del 10,7 % en las ventas y un aumento del 2,2 % en las ganancias operativas interanuales. A medida que el impulso se desaceleró en la segunda mitad, con la economía mundial abordando colectivamente problemas como la interrupción en la cadena de suministro global, la escasez de semiconductores y el aumento de los costes de materias primas, Hankook demostró resiliencia con un rendimiento comercial prometedor. Los factores clave que contribuyeron incluyeron un aumento continuo en las ventas de neumáticos de reposición, una estrategia de precios regionales efectiva y fuertes ventas de neumáticos de gran diámetro. Las ventas de neumáticos UHP, de 18 pulgadas o más, aumentaron 3,1 puntos porcentuales (pp) en comparación con el año anterior, lo que representa el 37,7 % de las ventas totales de neumáticos para turismos.</w:t>
      </w:r>
    </w:p>
    <w:p w14:paraId="3BC7915A" w14:textId="77777777" w:rsidR="00DB1E78" w:rsidRPr="00FA21C2" w:rsidRDefault="00DB1E78" w:rsidP="0054305A">
      <w:pPr>
        <w:wordWrap/>
        <w:spacing w:line="276" w:lineRule="auto"/>
        <w:contextualSpacing/>
        <w:rPr>
          <w:rFonts w:ascii="Times New Roman" w:eastAsia="Hankook Regular"/>
          <w:sz w:val="21"/>
          <w:szCs w:val="21"/>
          <w:lang w:val="es-ES"/>
        </w:rPr>
      </w:pPr>
    </w:p>
    <w:p w14:paraId="721FF72B" w14:textId="3821981B" w:rsidR="00DB1E78" w:rsidRPr="00FA21C2" w:rsidRDefault="00DB1E78" w:rsidP="0054305A">
      <w:pPr>
        <w:wordWrap/>
        <w:spacing w:line="276" w:lineRule="auto"/>
        <w:contextualSpacing/>
        <w:rPr>
          <w:rFonts w:ascii="Times New Roman" w:eastAsia="Hankook Regular"/>
          <w:strike/>
          <w:sz w:val="21"/>
          <w:szCs w:val="21"/>
          <w:lang w:val="es-ES"/>
        </w:rPr>
      </w:pPr>
      <w:r w:rsidRPr="00FA21C2">
        <w:rPr>
          <w:rFonts w:ascii="Times New Roman" w:eastAsia="Hankook Regular"/>
          <w:sz w:val="21"/>
          <w:szCs w:val="21"/>
          <w:lang w:val="es-ES" w:bidi="es-ES"/>
        </w:rPr>
        <w:t>El cuarto trimestre fue un bache particular en el camino para Hankook Tire. La compañía experimentó una disminución en los ingresos por ventas a 1.889 billones de KRW (1.397 millones de euros), mientras que las ganancias operativas cayeron un 61,3 % interanual y un 51,3 % intertrimestral a 87.900 millones de KRW. Esta</w:t>
      </w:r>
      <w:r w:rsidR="00FA21C2" w:rsidRPr="00FA21C2">
        <w:rPr>
          <w:rFonts w:ascii="Times New Roman" w:eastAsia="Hankook Regular"/>
          <w:sz w:val="21"/>
          <w:szCs w:val="21"/>
          <w:lang w:val="es-ES" w:bidi="es-ES"/>
        </w:rPr>
        <w:t> </w:t>
      </w:r>
      <w:r w:rsidRPr="00FA21C2">
        <w:rPr>
          <w:rFonts w:ascii="Times New Roman" w:eastAsia="Hankook Regular"/>
          <w:sz w:val="21"/>
          <w:szCs w:val="21"/>
          <w:lang w:val="es-ES" w:bidi="es-ES"/>
        </w:rPr>
        <w:t xml:space="preserve">reducción se debió en gran parte a un aumento en los costes operativos y al retraso en las oportunidades de ventas causados por huelgas en las plantas de Hankook en Daejeon y Geumsan en Corea. </w:t>
      </w:r>
    </w:p>
    <w:p w14:paraId="4F5A25C8" w14:textId="77777777" w:rsidR="00DB1E78" w:rsidRPr="00FA21C2" w:rsidRDefault="00DB1E78" w:rsidP="0054305A">
      <w:pPr>
        <w:wordWrap/>
        <w:spacing w:line="276" w:lineRule="auto"/>
        <w:contextualSpacing/>
        <w:rPr>
          <w:rFonts w:ascii="Times New Roman" w:eastAsia="Hankook Regular"/>
          <w:sz w:val="21"/>
          <w:szCs w:val="21"/>
          <w:lang w:val="es-ES"/>
        </w:rPr>
      </w:pPr>
    </w:p>
    <w:p w14:paraId="5068388E" w14:textId="70560066" w:rsidR="00DB1E78" w:rsidRPr="00FA21C2" w:rsidRDefault="00DB1E78" w:rsidP="0054305A">
      <w:pPr>
        <w:wordWrap/>
        <w:spacing w:line="276" w:lineRule="auto"/>
        <w:contextualSpacing/>
        <w:rPr>
          <w:rFonts w:ascii="Times New Roman" w:eastAsia="Hankook Regular"/>
          <w:sz w:val="21"/>
          <w:szCs w:val="21"/>
          <w:lang w:val="es-ES"/>
        </w:rPr>
      </w:pPr>
      <w:r w:rsidRPr="00FA21C2">
        <w:rPr>
          <w:rFonts w:ascii="Times New Roman" w:eastAsia="Hankook Regular"/>
          <w:sz w:val="21"/>
          <w:szCs w:val="21"/>
          <w:lang w:val="es-ES" w:bidi="es-ES"/>
        </w:rPr>
        <w:t>Sin embargo, las ventas de neumáticos UHP volvieron a ser el motor del crecimiento. Las ventas de neumáticos de gran diámetro aumentaron 1,5 pp interanuales representando el 38,9 % de las ventas totales de neumáticos para turismos en el cuarto trimestre. En particular, las ventas de neumáticos UHP en China ascendieron al 46,4 % de las ventas totales, un aumento interanual de 6,7 pp. Otros mercados también experimentaron un sólido rendimiento en neumáticos de gran diámetro con aumentos de 2 pp en Europa y 2,9 pp en Corea.</w:t>
      </w:r>
    </w:p>
    <w:p w14:paraId="494E83B1" w14:textId="77777777" w:rsidR="00DB1E78" w:rsidRPr="00FA21C2" w:rsidRDefault="00DB1E78" w:rsidP="0054305A">
      <w:pPr>
        <w:wordWrap/>
        <w:spacing w:line="276" w:lineRule="auto"/>
        <w:contextualSpacing/>
        <w:rPr>
          <w:rFonts w:ascii="Times New Roman" w:eastAsia="Hankook Regular"/>
          <w:sz w:val="21"/>
          <w:szCs w:val="21"/>
          <w:lang w:val="es-ES"/>
        </w:rPr>
      </w:pPr>
    </w:p>
    <w:p w14:paraId="641EEA8D" w14:textId="099B8E77" w:rsidR="00DB1E78" w:rsidRPr="00FA21C2" w:rsidRDefault="00DB1E78" w:rsidP="0054305A">
      <w:pPr>
        <w:keepLines/>
        <w:wordWrap/>
        <w:spacing w:line="276" w:lineRule="auto"/>
        <w:contextualSpacing/>
        <w:rPr>
          <w:rFonts w:ascii="Times New Roman" w:eastAsia="Hankook Regular"/>
          <w:kern w:val="0"/>
          <w:sz w:val="21"/>
          <w:szCs w:val="21"/>
          <w:lang w:val="es-ES"/>
        </w:rPr>
      </w:pPr>
      <w:r w:rsidRPr="00FA21C2">
        <w:rPr>
          <w:rFonts w:ascii="Times New Roman" w:eastAsia="Hankook Regular"/>
          <w:kern w:val="0"/>
          <w:sz w:val="21"/>
          <w:szCs w:val="21"/>
          <w:lang w:val="es-ES" w:bidi="es-ES"/>
        </w:rPr>
        <w:t>Mientras tanto, Hankook Tire ha seguido obteniendo un reconocimiento notable por la calidad de sus productos y sus prácticas sostenibles. El año pasado, Hankook</w:t>
      </w:r>
      <w:r w:rsidRPr="00FA21C2">
        <w:rPr>
          <w:rFonts w:ascii="Times New Roman" w:eastAsia="Hankook Regular"/>
          <w:sz w:val="21"/>
          <w:szCs w:val="21"/>
          <w:lang w:val="es-ES" w:bidi="es-ES"/>
        </w:rPr>
        <w:t xml:space="preserve"> recibió las mejores calificaciones en varias pruebas de neumáticos realizadas por revistas de automóviles líderes en Alemania y el Reino Unido. Auto Bild, </w:t>
      </w:r>
      <w:r w:rsidRPr="00FA21C2">
        <w:rPr>
          <w:rFonts w:ascii="Times New Roman" w:eastAsia="Hankook Regular"/>
          <w:kern w:val="0"/>
          <w:sz w:val="21"/>
          <w:szCs w:val="21"/>
          <w:lang w:val="es-ES" w:bidi="es-ES"/>
        </w:rPr>
        <w:t>la revista de automóviles más prestigiosa de Europa, otorgó a</w:t>
      </w:r>
      <w:r w:rsidRPr="00FA21C2">
        <w:rPr>
          <w:rFonts w:ascii="Times New Roman" w:eastAsia="Hankook Regular"/>
          <w:sz w:val="21"/>
          <w:szCs w:val="21"/>
          <w:lang w:val="es-ES" w:bidi="es-ES"/>
        </w:rPr>
        <w:t xml:space="preserve"> Hankook Tire</w:t>
      </w:r>
      <w:r w:rsidRPr="00FA21C2">
        <w:rPr>
          <w:rFonts w:ascii="Times New Roman" w:eastAsia="Hankook Regular"/>
          <w:kern w:val="0"/>
          <w:sz w:val="21"/>
          <w:szCs w:val="21"/>
          <w:lang w:val="es-ES" w:bidi="es-ES"/>
        </w:rPr>
        <w:t xml:space="preserve"> premio al «Fabricante de neumáticos del año» en la categoría de neumáticos all seasons o 4 estaciones. Además, Hankook fue incluida por sexto año consecutivo en</w:t>
      </w:r>
      <w:r w:rsidRPr="00FA21C2">
        <w:rPr>
          <w:rFonts w:ascii="Times New Roman" w:eastAsia="Hankook Regular"/>
          <w:sz w:val="21"/>
          <w:szCs w:val="21"/>
          <w:lang w:val="es-ES" w:bidi="es-ES"/>
        </w:rPr>
        <w:t xml:space="preserve"> el Dow Jones Sustainability Indices World, que </w:t>
      </w:r>
      <w:r w:rsidRPr="00FA21C2">
        <w:rPr>
          <w:rFonts w:ascii="Times New Roman" w:eastAsia="Hankook Regular"/>
          <w:kern w:val="0"/>
          <w:sz w:val="21"/>
          <w:szCs w:val="21"/>
          <w:lang w:val="es-ES" w:bidi="es-ES"/>
        </w:rPr>
        <w:t>identifica a los líderes mundiales en sostenibilidad.</w:t>
      </w:r>
    </w:p>
    <w:p w14:paraId="1119077B" w14:textId="77777777" w:rsidR="00DB1E78" w:rsidRPr="00FA21C2" w:rsidRDefault="00DB1E78" w:rsidP="0054305A">
      <w:pPr>
        <w:wordWrap/>
        <w:spacing w:line="276" w:lineRule="auto"/>
        <w:contextualSpacing/>
        <w:rPr>
          <w:rFonts w:ascii="Times New Roman" w:eastAsia="Hankook Regular"/>
          <w:sz w:val="21"/>
          <w:szCs w:val="21"/>
          <w:lang w:val="es-ES"/>
        </w:rPr>
      </w:pPr>
    </w:p>
    <w:p w14:paraId="0840AE83" w14:textId="7B767D1A" w:rsidR="00DB1E78" w:rsidRPr="00FA21C2" w:rsidRDefault="00DB1E78" w:rsidP="0054305A">
      <w:pPr>
        <w:wordWrap/>
        <w:spacing w:line="276" w:lineRule="auto"/>
        <w:contextualSpacing/>
        <w:rPr>
          <w:rFonts w:ascii="Times New Roman" w:eastAsia="Hankook Regular"/>
          <w:sz w:val="21"/>
          <w:szCs w:val="21"/>
          <w:lang w:val="es-ES"/>
        </w:rPr>
      </w:pPr>
      <w:r w:rsidRPr="00FA21C2">
        <w:rPr>
          <w:rFonts w:ascii="Times New Roman" w:eastAsia="Hankook Regular"/>
          <w:sz w:val="21"/>
          <w:szCs w:val="21"/>
          <w:lang w:val="es-ES" w:bidi="es-ES"/>
        </w:rPr>
        <w:t xml:space="preserve">A ello se añade que Hankook reforzó su posición en el sector de equipo original premium (OE) y neumáticos para vehículos eléctricos (EV) en 2021, suministrando de origen al Porsche Panamera, BMW X3M y X4M, Asimismo el EV viene de origen en el Audi e-tron GT y el Volkswagen ID.4. </w:t>
      </w:r>
    </w:p>
    <w:p w14:paraId="34738D3D" w14:textId="77777777" w:rsidR="00DB1E78" w:rsidRPr="00FA21C2" w:rsidRDefault="00DB1E78" w:rsidP="0054305A">
      <w:pPr>
        <w:wordWrap/>
        <w:spacing w:line="276" w:lineRule="auto"/>
        <w:contextualSpacing/>
        <w:rPr>
          <w:rFonts w:ascii="Times New Roman" w:eastAsia="Hankook Regular"/>
          <w:sz w:val="21"/>
          <w:szCs w:val="21"/>
          <w:lang w:val="es-ES"/>
        </w:rPr>
      </w:pPr>
    </w:p>
    <w:p w14:paraId="4FFE3919" w14:textId="23ED2D24" w:rsidR="00DB1E78" w:rsidRPr="00FA21C2" w:rsidRDefault="00DB1E78" w:rsidP="0054305A">
      <w:pPr>
        <w:wordWrap/>
        <w:spacing w:line="276" w:lineRule="auto"/>
        <w:contextualSpacing/>
        <w:rPr>
          <w:rFonts w:ascii="Times New Roman" w:eastAsia="Hankook Regular"/>
          <w:sz w:val="21"/>
          <w:szCs w:val="21"/>
          <w:lang w:val="es-ES"/>
        </w:rPr>
      </w:pPr>
      <w:r w:rsidRPr="00FA21C2">
        <w:rPr>
          <w:rFonts w:ascii="Times New Roman" w:eastAsia="Hankook Regular"/>
          <w:sz w:val="21"/>
          <w:szCs w:val="21"/>
          <w:lang w:val="es-ES" w:bidi="es-ES"/>
        </w:rPr>
        <w:lastRenderedPageBreak/>
        <w:t>Hankook planea mejorar aún más el valor de su marca en 2022. La compañía persigue un crecimiento de dos dígitos este año y aumentar la participación de las ventas de neumáticos de gran diámetro al 42 % de las ventas totales de neumáticos para turismos. Hankook priorizará reforzar su negocio en los principales mercados, ampliando las asociaciones de equipos originales con fabricantes de automóviles premium mundiales y ganando liderazgo en el sector de neumáticos para vehículos eléctricos. Hankook será el proveedor de neumáticos y socio tecnológico en el Campeonato Mundial de ABB Fórmula E de la FIA en el cuarto trimestre de este año.</w:t>
      </w:r>
    </w:p>
    <w:p w14:paraId="66E1490C" w14:textId="77777777" w:rsidR="00DB1E78" w:rsidRPr="00FA21C2" w:rsidRDefault="00DB1E78" w:rsidP="00FA21C2">
      <w:pPr>
        <w:wordWrap/>
        <w:spacing w:line="276" w:lineRule="auto"/>
        <w:contextualSpacing/>
        <w:rPr>
          <w:rFonts w:ascii="Times New Roman" w:eastAsia="Hankook Regular"/>
          <w:sz w:val="21"/>
          <w:szCs w:val="21"/>
          <w:lang w:val="es-ES"/>
        </w:rPr>
      </w:pPr>
    </w:p>
    <w:p w14:paraId="6BBC50CF" w14:textId="73369712" w:rsidR="00DB1E78" w:rsidRPr="00FA21C2" w:rsidRDefault="00DB1E78" w:rsidP="00FA21C2">
      <w:pPr>
        <w:keepNext/>
        <w:widowControl/>
        <w:wordWrap/>
        <w:autoSpaceDE/>
        <w:autoSpaceDN/>
        <w:spacing w:line="276" w:lineRule="auto"/>
        <w:jc w:val="left"/>
        <w:rPr>
          <w:rFonts w:ascii="Hankook Regular" w:eastAsia="Hankook Regular" w:hAnsi="Hankook Regular" w:cs="Arial"/>
          <w:b/>
          <w:kern w:val="0"/>
          <w:sz w:val="19"/>
          <w:szCs w:val="19"/>
          <w:lang w:val="en-GB"/>
        </w:rPr>
      </w:pPr>
      <w:r w:rsidRPr="00FA21C2">
        <w:rPr>
          <w:rFonts w:ascii="Hankook Regular" w:eastAsia="Hankook Regular" w:hAnsi="Hankook Regular" w:cs="Arial"/>
          <w:b/>
          <w:kern w:val="0"/>
          <w:sz w:val="19"/>
          <w:szCs w:val="19"/>
          <w:lang w:val="es-ES" w:bidi="es-ES"/>
        </w:rPr>
        <w:t>Resultados financieros consolidados 4º trimestre de 2021*</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DB1E78" w:rsidRPr="00FA21C2" w14:paraId="127A9A41" w14:textId="77777777" w:rsidTr="00AE21DD">
        <w:trPr>
          <w:trHeight w:val="342"/>
        </w:trPr>
        <w:tc>
          <w:tcPr>
            <w:tcW w:w="2259" w:type="dxa"/>
            <w:tcBorders>
              <w:bottom w:val="double" w:sz="4" w:space="0" w:color="auto"/>
              <w:right w:val="double" w:sz="4" w:space="0" w:color="auto"/>
            </w:tcBorders>
            <w:shd w:val="clear" w:color="auto" w:fill="7F7F7F"/>
            <w:vAlign w:val="center"/>
          </w:tcPr>
          <w:p w14:paraId="32751447"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s-ES"/>
              </w:rPr>
            </w:pPr>
            <w:r w:rsidRPr="00FA21C2">
              <w:rPr>
                <w:rFonts w:ascii="Hankook Regular" w:eastAsia="Hankook Regular" w:hAnsi="Hankook Regular" w:cs="Arial"/>
                <w:b/>
                <w:color w:val="FFFFFF"/>
                <w:kern w:val="0"/>
                <w:sz w:val="19"/>
                <w:szCs w:val="19"/>
                <w:lang w:val="es-ES" w:bidi="es-ES"/>
              </w:rPr>
              <w:t>(Unidad: mil millones de KRW)</w:t>
            </w:r>
          </w:p>
        </w:tc>
        <w:tc>
          <w:tcPr>
            <w:tcW w:w="2260" w:type="dxa"/>
            <w:tcBorders>
              <w:bottom w:val="double" w:sz="4" w:space="0" w:color="auto"/>
              <w:right w:val="double" w:sz="4" w:space="0" w:color="auto"/>
            </w:tcBorders>
            <w:shd w:val="clear" w:color="auto" w:fill="7F7F7F"/>
            <w:vAlign w:val="center"/>
          </w:tcPr>
          <w:p w14:paraId="5097C407"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T4 AF 2020</w:t>
            </w:r>
          </w:p>
        </w:tc>
        <w:tc>
          <w:tcPr>
            <w:tcW w:w="2260" w:type="dxa"/>
            <w:tcBorders>
              <w:bottom w:val="double" w:sz="4" w:space="0" w:color="auto"/>
              <w:right w:val="double" w:sz="4" w:space="0" w:color="auto"/>
            </w:tcBorders>
            <w:shd w:val="clear" w:color="auto" w:fill="7F7F7F"/>
            <w:vAlign w:val="center"/>
          </w:tcPr>
          <w:p w14:paraId="69483162"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T3 AF 2021</w:t>
            </w:r>
          </w:p>
        </w:tc>
        <w:tc>
          <w:tcPr>
            <w:tcW w:w="2260" w:type="dxa"/>
            <w:tcBorders>
              <w:left w:val="double" w:sz="4" w:space="0" w:color="auto"/>
              <w:bottom w:val="double" w:sz="4" w:space="0" w:color="auto"/>
              <w:right w:val="nil"/>
            </w:tcBorders>
            <w:shd w:val="clear" w:color="auto" w:fill="7F7F7F"/>
            <w:vAlign w:val="center"/>
          </w:tcPr>
          <w:p w14:paraId="119B6B93"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T4 AF 2021</w:t>
            </w:r>
          </w:p>
        </w:tc>
      </w:tr>
      <w:tr w:rsidR="00DB1E78" w:rsidRPr="00FA21C2" w14:paraId="23CAF4D7" w14:textId="77777777" w:rsidTr="00AE21DD">
        <w:trPr>
          <w:trHeight w:val="342"/>
        </w:trPr>
        <w:tc>
          <w:tcPr>
            <w:tcW w:w="2259" w:type="dxa"/>
            <w:tcBorders>
              <w:top w:val="double" w:sz="4" w:space="0" w:color="auto"/>
              <w:right w:val="double" w:sz="4" w:space="0" w:color="auto"/>
            </w:tcBorders>
            <w:shd w:val="clear" w:color="auto" w:fill="auto"/>
            <w:vAlign w:val="center"/>
          </w:tcPr>
          <w:p w14:paraId="047C7DC4"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000000"/>
                <w:kern w:val="0"/>
                <w:sz w:val="19"/>
                <w:szCs w:val="19"/>
                <w:lang w:val="en-GB"/>
              </w:rPr>
            </w:pPr>
            <w:r w:rsidRPr="00FA21C2">
              <w:rPr>
                <w:rFonts w:ascii="Hankook Regular" w:eastAsia="Hankook Regular" w:hAnsi="Hankook Regular" w:cs="Arial"/>
                <w:b/>
                <w:color w:val="000000"/>
                <w:kern w:val="0"/>
                <w:sz w:val="19"/>
                <w:szCs w:val="19"/>
                <w:lang w:val="es-ES" w:bidi="es-ES"/>
              </w:rPr>
              <w:t>Ventas</w:t>
            </w:r>
          </w:p>
        </w:tc>
        <w:tc>
          <w:tcPr>
            <w:tcW w:w="2260" w:type="dxa"/>
            <w:tcBorders>
              <w:top w:val="double" w:sz="4" w:space="0" w:color="auto"/>
              <w:right w:val="double" w:sz="4" w:space="0" w:color="auto"/>
            </w:tcBorders>
            <w:shd w:val="clear" w:color="auto" w:fill="auto"/>
            <w:vAlign w:val="center"/>
          </w:tcPr>
          <w:p w14:paraId="36F18CFD" w14:textId="77777777" w:rsidR="00DB1E78" w:rsidRPr="00FA21C2" w:rsidRDefault="00DB1E78" w:rsidP="00FA21C2">
            <w:pPr>
              <w:keepNext/>
              <w:widowControl/>
              <w:wordWrap/>
              <w:autoSpaceDE/>
              <w:autoSpaceDN/>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1.766</w:t>
            </w:r>
          </w:p>
        </w:tc>
        <w:tc>
          <w:tcPr>
            <w:tcW w:w="2260" w:type="dxa"/>
            <w:tcBorders>
              <w:top w:val="double" w:sz="4" w:space="0" w:color="auto"/>
              <w:right w:val="double" w:sz="4" w:space="0" w:color="auto"/>
            </w:tcBorders>
            <w:shd w:val="clear" w:color="auto" w:fill="auto"/>
            <w:vAlign w:val="center"/>
          </w:tcPr>
          <w:p w14:paraId="6BBA9602" w14:textId="77777777" w:rsidR="00DB1E78" w:rsidRPr="00FA21C2" w:rsidRDefault="00DB1E78" w:rsidP="00FA21C2">
            <w:pPr>
              <w:keepNext/>
              <w:wordWrap/>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1.829</w:t>
            </w:r>
          </w:p>
        </w:tc>
        <w:tc>
          <w:tcPr>
            <w:tcW w:w="2260" w:type="dxa"/>
            <w:tcBorders>
              <w:top w:val="double" w:sz="4" w:space="0" w:color="auto"/>
              <w:left w:val="double" w:sz="4" w:space="0" w:color="auto"/>
              <w:right w:val="nil"/>
            </w:tcBorders>
            <w:shd w:val="clear" w:color="auto" w:fill="auto"/>
            <w:vAlign w:val="center"/>
          </w:tcPr>
          <w:p w14:paraId="7019AB3B" w14:textId="77777777" w:rsidR="00DB1E78" w:rsidRPr="00FA21C2" w:rsidRDefault="00DB1E78" w:rsidP="00FA21C2">
            <w:pPr>
              <w:keepNext/>
              <w:wordWrap/>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1.889</w:t>
            </w:r>
          </w:p>
        </w:tc>
      </w:tr>
      <w:tr w:rsidR="00DB1E78" w:rsidRPr="00FA21C2" w14:paraId="50368F85" w14:textId="77777777" w:rsidTr="00AE21DD">
        <w:trPr>
          <w:trHeight w:val="342"/>
        </w:trPr>
        <w:tc>
          <w:tcPr>
            <w:tcW w:w="2259" w:type="dxa"/>
            <w:tcBorders>
              <w:right w:val="double" w:sz="4" w:space="0" w:color="auto"/>
            </w:tcBorders>
            <w:shd w:val="clear" w:color="auto" w:fill="auto"/>
            <w:vAlign w:val="center"/>
          </w:tcPr>
          <w:p w14:paraId="3C1FA011" w14:textId="77777777" w:rsidR="00DB1E78" w:rsidRPr="00FA21C2" w:rsidRDefault="00DB1E78" w:rsidP="00FA21C2">
            <w:pPr>
              <w:wordWrap/>
              <w:spacing w:line="276" w:lineRule="auto"/>
              <w:ind w:rightChars="56" w:right="112"/>
              <w:jc w:val="center"/>
              <w:rPr>
                <w:rFonts w:ascii="Hankook Regular" w:eastAsia="Hankook Regular" w:hAnsi="Hankook Regular" w:cs="Arial"/>
                <w:b/>
                <w:color w:val="000000"/>
                <w:kern w:val="0"/>
                <w:sz w:val="19"/>
                <w:szCs w:val="19"/>
                <w:lang w:val="en-GB"/>
              </w:rPr>
            </w:pPr>
            <w:r w:rsidRPr="00FA21C2">
              <w:rPr>
                <w:rFonts w:ascii="Hankook Regular" w:eastAsia="Hankook Regular" w:hAnsi="Hankook Regular" w:cs="Arial"/>
                <w:b/>
                <w:color w:val="000000"/>
                <w:kern w:val="0"/>
                <w:sz w:val="19"/>
                <w:szCs w:val="19"/>
                <w:lang w:val="es-ES" w:bidi="es-ES"/>
              </w:rPr>
              <w:t>Beneficio operativo</w:t>
            </w:r>
          </w:p>
        </w:tc>
        <w:tc>
          <w:tcPr>
            <w:tcW w:w="2260" w:type="dxa"/>
            <w:tcBorders>
              <w:right w:val="double" w:sz="4" w:space="0" w:color="auto"/>
            </w:tcBorders>
            <w:shd w:val="clear" w:color="auto" w:fill="auto"/>
            <w:vAlign w:val="center"/>
          </w:tcPr>
          <w:p w14:paraId="244C7C5A" w14:textId="77777777" w:rsidR="00DB1E78" w:rsidRPr="00FA21C2" w:rsidRDefault="00DB1E78" w:rsidP="00FA21C2">
            <w:pPr>
              <w:widowControl/>
              <w:wordWrap/>
              <w:autoSpaceDE/>
              <w:autoSpaceDN/>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227</w:t>
            </w:r>
          </w:p>
        </w:tc>
        <w:tc>
          <w:tcPr>
            <w:tcW w:w="2260" w:type="dxa"/>
            <w:tcBorders>
              <w:right w:val="double" w:sz="4" w:space="0" w:color="auto"/>
            </w:tcBorders>
            <w:shd w:val="clear" w:color="auto" w:fill="auto"/>
            <w:vAlign w:val="center"/>
          </w:tcPr>
          <w:p w14:paraId="254B49CF" w14:textId="77777777" w:rsidR="00DB1E78" w:rsidRPr="00FA21C2" w:rsidRDefault="00DB1E78" w:rsidP="00FA21C2">
            <w:pPr>
              <w:widowControl/>
              <w:wordWrap/>
              <w:autoSpaceDE/>
              <w:autoSpaceDN/>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180</w:t>
            </w:r>
          </w:p>
        </w:tc>
        <w:tc>
          <w:tcPr>
            <w:tcW w:w="2260" w:type="dxa"/>
            <w:tcBorders>
              <w:left w:val="double" w:sz="4" w:space="0" w:color="auto"/>
              <w:right w:val="nil"/>
            </w:tcBorders>
            <w:shd w:val="clear" w:color="auto" w:fill="auto"/>
            <w:vAlign w:val="center"/>
          </w:tcPr>
          <w:p w14:paraId="545B5E1E" w14:textId="2943728D" w:rsidR="00DB1E78" w:rsidRPr="00FA21C2" w:rsidRDefault="00DB1E78" w:rsidP="00FA21C2">
            <w:pPr>
              <w:widowControl/>
              <w:wordWrap/>
              <w:autoSpaceDE/>
              <w:autoSpaceDN/>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87*</w:t>
            </w:r>
          </w:p>
        </w:tc>
      </w:tr>
    </w:tbl>
    <w:p w14:paraId="582CCD5D" w14:textId="77777777" w:rsidR="00DB1E78" w:rsidRPr="00FA21C2" w:rsidRDefault="00DB1E78" w:rsidP="00FA21C2">
      <w:pPr>
        <w:wordWrap/>
        <w:spacing w:line="276" w:lineRule="auto"/>
        <w:rPr>
          <w:rFonts w:ascii="Arial" w:hAnsi="Arial" w:cs="Arial"/>
          <w:color w:val="000000"/>
          <w:sz w:val="22"/>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B1E78" w:rsidRPr="00FA21C2" w14:paraId="6E781B4C" w14:textId="77777777" w:rsidTr="00AE21DD">
        <w:trPr>
          <w:trHeight w:val="363"/>
        </w:trPr>
        <w:tc>
          <w:tcPr>
            <w:tcW w:w="2235" w:type="dxa"/>
            <w:tcBorders>
              <w:bottom w:val="double" w:sz="4" w:space="0" w:color="auto"/>
              <w:right w:val="double" w:sz="4" w:space="0" w:color="auto"/>
            </w:tcBorders>
            <w:shd w:val="clear" w:color="auto" w:fill="7F7F7F"/>
            <w:vAlign w:val="center"/>
          </w:tcPr>
          <w:p w14:paraId="49CF3FC7"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(Unidad: millones de dólares)</w:t>
            </w:r>
          </w:p>
        </w:tc>
        <w:tc>
          <w:tcPr>
            <w:tcW w:w="2268" w:type="dxa"/>
            <w:tcBorders>
              <w:left w:val="double" w:sz="4" w:space="0" w:color="auto"/>
              <w:bottom w:val="double" w:sz="4" w:space="0" w:color="auto"/>
              <w:right w:val="double" w:sz="4" w:space="0" w:color="auto"/>
            </w:tcBorders>
            <w:shd w:val="clear" w:color="auto" w:fill="7F7F7F"/>
            <w:vAlign w:val="center"/>
          </w:tcPr>
          <w:p w14:paraId="2ECE8AB6"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T4 AF 2020</w:t>
            </w:r>
          </w:p>
        </w:tc>
        <w:tc>
          <w:tcPr>
            <w:tcW w:w="2268" w:type="dxa"/>
            <w:tcBorders>
              <w:left w:val="double" w:sz="4" w:space="0" w:color="auto"/>
              <w:bottom w:val="double" w:sz="4" w:space="0" w:color="auto"/>
              <w:right w:val="double" w:sz="4" w:space="0" w:color="auto"/>
            </w:tcBorders>
            <w:shd w:val="clear" w:color="auto" w:fill="7F7F7F"/>
            <w:vAlign w:val="center"/>
          </w:tcPr>
          <w:p w14:paraId="44AC44A7"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T3 AF 2021</w:t>
            </w:r>
          </w:p>
        </w:tc>
        <w:tc>
          <w:tcPr>
            <w:tcW w:w="2268" w:type="dxa"/>
            <w:tcBorders>
              <w:left w:val="double" w:sz="4" w:space="0" w:color="auto"/>
              <w:bottom w:val="double" w:sz="4" w:space="0" w:color="auto"/>
              <w:right w:val="nil"/>
            </w:tcBorders>
            <w:shd w:val="clear" w:color="auto" w:fill="7F7F7F"/>
            <w:vAlign w:val="center"/>
          </w:tcPr>
          <w:p w14:paraId="1FD2A106"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T4 AF 2021</w:t>
            </w:r>
          </w:p>
        </w:tc>
      </w:tr>
      <w:tr w:rsidR="00DB1E78" w:rsidRPr="00FA21C2" w14:paraId="6A2082BC" w14:textId="77777777" w:rsidTr="00AE21DD">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0BC34B0"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kern w:val="0"/>
                <w:sz w:val="19"/>
                <w:szCs w:val="19"/>
                <w:lang w:val="en-GB"/>
              </w:rPr>
            </w:pPr>
            <w:r w:rsidRPr="00FA21C2">
              <w:rPr>
                <w:rFonts w:ascii="Hankook Regular" w:eastAsia="Hankook Regular" w:hAnsi="Hankook Regular" w:cs="Arial"/>
                <w:b/>
                <w:kern w:val="0"/>
                <w:sz w:val="19"/>
                <w:szCs w:val="19"/>
                <w:lang w:val="es-ES" w:bidi="es-ES"/>
              </w:rPr>
              <w:t>Ventas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F3E0401" w14:textId="77777777" w:rsidR="00DB1E78" w:rsidRPr="00FA21C2" w:rsidRDefault="00DB1E78" w:rsidP="00FA21C2">
            <w:pPr>
              <w:keepNext/>
              <w:widowControl/>
              <w:wordWrap/>
              <w:autoSpaceDE/>
              <w:autoSpaceDN/>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1.580</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292C5974" w14:textId="77777777" w:rsidR="00DB1E78" w:rsidRPr="00FA21C2" w:rsidRDefault="00DB1E78" w:rsidP="00FA21C2">
            <w:pPr>
              <w:keepNext/>
              <w:wordWrap/>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1.580</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25708EBC" w14:textId="77777777" w:rsidR="00DB1E78" w:rsidRPr="00FA21C2" w:rsidRDefault="00DB1E78" w:rsidP="00FA21C2">
            <w:pPr>
              <w:keepNext/>
              <w:wordWrap/>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1.597</w:t>
            </w:r>
          </w:p>
        </w:tc>
      </w:tr>
      <w:tr w:rsidR="00DB1E78" w:rsidRPr="00FA21C2" w14:paraId="10226FE8" w14:textId="77777777" w:rsidTr="00AE21DD">
        <w:trPr>
          <w:trHeight w:val="363"/>
        </w:trPr>
        <w:tc>
          <w:tcPr>
            <w:tcW w:w="2235" w:type="dxa"/>
            <w:tcBorders>
              <w:bottom w:val="single" w:sz="4" w:space="0" w:color="auto"/>
              <w:right w:val="double" w:sz="4" w:space="0" w:color="auto"/>
            </w:tcBorders>
            <w:shd w:val="clear" w:color="auto" w:fill="auto"/>
            <w:vAlign w:val="center"/>
          </w:tcPr>
          <w:p w14:paraId="7C44483A" w14:textId="77777777" w:rsidR="00DB1E78" w:rsidRPr="00FA21C2" w:rsidRDefault="00DB1E78" w:rsidP="00FA21C2">
            <w:pPr>
              <w:wordWrap/>
              <w:spacing w:line="276" w:lineRule="auto"/>
              <w:ind w:rightChars="56" w:right="112"/>
              <w:jc w:val="center"/>
              <w:rPr>
                <w:rFonts w:ascii="Hankook Regular" w:eastAsia="Hankook Regular" w:hAnsi="Hankook Regular" w:cs="Arial"/>
                <w:b/>
                <w:kern w:val="0"/>
                <w:sz w:val="19"/>
                <w:szCs w:val="19"/>
                <w:lang w:val="en-GB"/>
              </w:rPr>
            </w:pPr>
            <w:r w:rsidRPr="00FA21C2">
              <w:rPr>
                <w:rFonts w:ascii="Hankook Regular" w:eastAsia="Hankook Regular" w:hAnsi="Hankook Regular" w:cs="Arial"/>
                <w:b/>
                <w:kern w:val="0"/>
                <w:sz w:val="19"/>
                <w:szCs w:val="19"/>
                <w:lang w:val="es-ES" w:bidi="es-ES"/>
              </w:rPr>
              <w:t>Beneficio operativo</w:t>
            </w:r>
          </w:p>
        </w:tc>
        <w:tc>
          <w:tcPr>
            <w:tcW w:w="2268" w:type="dxa"/>
            <w:tcBorders>
              <w:left w:val="double" w:sz="4" w:space="0" w:color="auto"/>
              <w:bottom w:val="single" w:sz="4" w:space="0" w:color="auto"/>
              <w:right w:val="double" w:sz="4" w:space="0" w:color="auto"/>
            </w:tcBorders>
            <w:shd w:val="clear" w:color="auto" w:fill="auto"/>
            <w:vAlign w:val="center"/>
          </w:tcPr>
          <w:p w14:paraId="6293C26B" w14:textId="77777777" w:rsidR="00DB1E78" w:rsidRPr="00FA21C2" w:rsidRDefault="00DB1E78" w:rsidP="00FA21C2">
            <w:pPr>
              <w:widowControl/>
              <w:wordWrap/>
              <w:autoSpaceDE/>
              <w:autoSpaceDN/>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203</w:t>
            </w:r>
          </w:p>
        </w:tc>
        <w:tc>
          <w:tcPr>
            <w:tcW w:w="2268" w:type="dxa"/>
            <w:tcBorders>
              <w:left w:val="double" w:sz="4" w:space="0" w:color="auto"/>
              <w:bottom w:val="single" w:sz="4" w:space="0" w:color="auto"/>
              <w:right w:val="double" w:sz="4" w:space="0" w:color="auto"/>
            </w:tcBorders>
            <w:shd w:val="clear" w:color="auto" w:fill="auto"/>
            <w:vAlign w:val="center"/>
          </w:tcPr>
          <w:p w14:paraId="59966BB2" w14:textId="77777777" w:rsidR="00DB1E78" w:rsidRPr="00FA21C2" w:rsidRDefault="00DB1E78" w:rsidP="00FA21C2">
            <w:pPr>
              <w:widowControl/>
              <w:wordWrap/>
              <w:autoSpaceDE/>
              <w:autoSpaceDN/>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156</w:t>
            </w:r>
          </w:p>
        </w:tc>
        <w:tc>
          <w:tcPr>
            <w:tcW w:w="2268" w:type="dxa"/>
            <w:tcBorders>
              <w:left w:val="double" w:sz="4" w:space="0" w:color="auto"/>
              <w:bottom w:val="single" w:sz="4" w:space="0" w:color="auto"/>
              <w:right w:val="nil"/>
            </w:tcBorders>
            <w:shd w:val="clear" w:color="auto" w:fill="FFFFFF"/>
            <w:vAlign w:val="center"/>
          </w:tcPr>
          <w:p w14:paraId="7AAE69EC" w14:textId="77777777" w:rsidR="00DB1E78" w:rsidRPr="00FA21C2" w:rsidRDefault="00DB1E78" w:rsidP="00FA21C2">
            <w:pPr>
              <w:widowControl/>
              <w:wordWrap/>
              <w:autoSpaceDE/>
              <w:autoSpaceDN/>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74</w:t>
            </w:r>
          </w:p>
        </w:tc>
      </w:tr>
    </w:tbl>
    <w:p w14:paraId="142BE3C9" w14:textId="77777777" w:rsidR="00DB1E78" w:rsidRPr="00FA21C2" w:rsidRDefault="00DB1E78" w:rsidP="00FA21C2">
      <w:pPr>
        <w:wordWrap/>
        <w:spacing w:line="276" w:lineRule="auto"/>
        <w:rPr>
          <w:rFonts w:ascii="Hankook Regular" w:eastAsia="Hankook Regular" w:hAnsi="Hankook Regular"/>
          <w:color w:val="FFFFFF"/>
          <w:sz w:val="19"/>
          <w:szCs w:val="19"/>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B1E78" w:rsidRPr="00FA21C2" w14:paraId="285DB732" w14:textId="77777777" w:rsidTr="00AE21DD">
        <w:trPr>
          <w:trHeight w:val="363"/>
        </w:trPr>
        <w:tc>
          <w:tcPr>
            <w:tcW w:w="2235" w:type="dxa"/>
            <w:tcBorders>
              <w:top w:val="nil"/>
              <w:bottom w:val="double" w:sz="4" w:space="0" w:color="auto"/>
              <w:right w:val="double" w:sz="4" w:space="0" w:color="auto"/>
            </w:tcBorders>
            <w:shd w:val="clear" w:color="auto" w:fill="7F7F7F"/>
            <w:vAlign w:val="center"/>
          </w:tcPr>
          <w:p w14:paraId="72CE5AF3"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(Unidad: millones de euros)</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718420AC"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T4 AF 2020</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74E6652F"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T3 AF 2021</w:t>
            </w:r>
          </w:p>
        </w:tc>
        <w:tc>
          <w:tcPr>
            <w:tcW w:w="2268" w:type="dxa"/>
            <w:tcBorders>
              <w:top w:val="nil"/>
              <w:left w:val="double" w:sz="4" w:space="0" w:color="auto"/>
              <w:bottom w:val="double" w:sz="4" w:space="0" w:color="auto"/>
              <w:right w:val="nil"/>
            </w:tcBorders>
            <w:shd w:val="clear" w:color="auto" w:fill="7F7F7F"/>
            <w:vAlign w:val="center"/>
          </w:tcPr>
          <w:p w14:paraId="45C4C245"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T4 AF 2021</w:t>
            </w:r>
          </w:p>
        </w:tc>
      </w:tr>
      <w:tr w:rsidR="00DB1E78" w:rsidRPr="00FA21C2" w14:paraId="78C86A70" w14:textId="77777777" w:rsidTr="00AE21DD">
        <w:trPr>
          <w:trHeight w:val="363"/>
        </w:trPr>
        <w:tc>
          <w:tcPr>
            <w:tcW w:w="2235" w:type="dxa"/>
            <w:tcBorders>
              <w:top w:val="double" w:sz="4" w:space="0" w:color="auto"/>
              <w:right w:val="double" w:sz="4" w:space="0" w:color="auto"/>
            </w:tcBorders>
            <w:shd w:val="clear" w:color="auto" w:fill="auto"/>
            <w:vAlign w:val="center"/>
          </w:tcPr>
          <w:p w14:paraId="2E49C2BF"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kern w:val="0"/>
                <w:sz w:val="19"/>
                <w:szCs w:val="19"/>
                <w:lang w:val="en-GB"/>
              </w:rPr>
            </w:pPr>
            <w:r w:rsidRPr="00FA21C2">
              <w:rPr>
                <w:rFonts w:ascii="Hankook Regular" w:eastAsia="Hankook Regular" w:hAnsi="Hankook Regular" w:cs="Arial"/>
                <w:b/>
                <w:kern w:val="0"/>
                <w:sz w:val="19"/>
                <w:szCs w:val="19"/>
                <w:lang w:val="es-ES" w:bidi="es-ES"/>
              </w:rPr>
              <w:t>Ventas</w:t>
            </w:r>
          </w:p>
        </w:tc>
        <w:tc>
          <w:tcPr>
            <w:tcW w:w="2268" w:type="dxa"/>
            <w:tcBorders>
              <w:top w:val="double" w:sz="4" w:space="0" w:color="auto"/>
              <w:left w:val="double" w:sz="4" w:space="0" w:color="auto"/>
              <w:right w:val="double" w:sz="4" w:space="0" w:color="auto"/>
            </w:tcBorders>
            <w:shd w:val="clear" w:color="auto" w:fill="auto"/>
            <w:vAlign w:val="center"/>
          </w:tcPr>
          <w:p w14:paraId="5EC0DB19" w14:textId="77777777" w:rsidR="00DB1E78" w:rsidRPr="00FA21C2" w:rsidRDefault="00DB1E78" w:rsidP="00FA21C2">
            <w:pPr>
              <w:keepNext/>
              <w:widowControl/>
              <w:wordWrap/>
              <w:autoSpaceDE/>
              <w:autoSpaceDN/>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1.325</w:t>
            </w:r>
          </w:p>
        </w:tc>
        <w:tc>
          <w:tcPr>
            <w:tcW w:w="2268" w:type="dxa"/>
            <w:tcBorders>
              <w:top w:val="double" w:sz="4" w:space="0" w:color="auto"/>
              <w:left w:val="double" w:sz="4" w:space="0" w:color="auto"/>
              <w:right w:val="double" w:sz="4" w:space="0" w:color="auto"/>
            </w:tcBorders>
            <w:shd w:val="clear" w:color="auto" w:fill="auto"/>
            <w:vAlign w:val="center"/>
          </w:tcPr>
          <w:p w14:paraId="27A23363" w14:textId="77777777" w:rsidR="00DB1E78" w:rsidRPr="00FA21C2" w:rsidRDefault="00DB1E78" w:rsidP="00FA21C2">
            <w:pPr>
              <w:keepNext/>
              <w:wordWrap/>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1.340</w:t>
            </w:r>
          </w:p>
        </w:tc>
        <w:tc>
          <w:tcPr>
            <w:tcW w:w="2268" w:type="dxa"/>
            <w:tcBorders>
              <w:top w:val="double" w:sz="4" w:space="0" w:color="auto"/>
              <w:left w:val="double" w:sz="4" w:space="0" w:color="auto"/>
              <w:right w:val="nil"/>
            </w:tcBorders>
            <w:shd w:val="clear" w:color="auto" w:fill="FFFFFF"/>
            <w:vAlign w:val="center"/>
          </w:tcPr>
          <w:p w14:paraId="149A269F" w14:textId="77777777" w:rsidR="00DB1E78" w:rsidRPr="00FA21C2" w:rsidRDefault="00DB1E78" w:rsidP="00FA21C2">
            <w:pPr>
              <w:keepNext/>
              <w:wordWrap/>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1.397</w:t>
            </w:r>
          </w:p>
        </w:tc>
      </w:tr>
      <w:tr w:rsidR="00DB1E78" w:rsidRPr="00FA21C2" w14:paraId="4639F147" w14:textId="77777777" w:rsidTr="00AE21DD">
        <w:trPr>
          <w:trHeight w:val="363"/>
        </w:trPr>
        <w:tc>
          <w:tcPr>
            <w:tcW w:w="2235" w:type="dxa"/>
            <w:tcBorders>
              <w:right w:val="double" w:sz="4" w:space="0" w:color="auto"/>
            </w:tcBorders>
            <w:shd w:val="clear" w:color="auto" w:fill="auto"/>
            <w:vAlign w:val="center"/>
          </w:tcPr>
          <w:p w14:paraId="3BA8523C"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kern w:val="0"/>
                <w:sz w:val="19"/>
                <w:szCs w:val="19"/>
                <w:lang w:val="en-GB"/>
              </w:rPr>
            </w:pPr>
            <w:r w:rsidRPr="00FA21C2">
              <w:rPr>
                <w:rFonts w:ascii="Hankook Regular" w:eastAsia="Hankook Regular" w:hAnsi="Hankook Regular" w:cs="Arial"/>
                <w:b/>
                <w:kern w:val="0"/>
                <w:sz w:val="19"/>
                <w:szCs w:val="19"/>
                <w:lang w:val="es-ES" w:bidi="es-ES"/>
              </w:rPr>
              <w:t>Beneficio operativo</w:t>
            </w:r>
          </w:p>
        </w:tc>
        <w:tc>
          <w:tcPr>
            <w:tcW w:w="2268" w:type="dxa"/>
            <w:tcBorders>
              <w:left w:val="double" w:sz="4" w:space="0" w:color="auto"/>
              <w:right w:val="double" w:sz="4" w:space="0" w:color="auto"/>
            </w:tcBorders>
            <w:shd w:val="clear" w:color="auto" w:fill="auto"/>
            <w:vAlign w:val="center"/>
          </w:tcPr>
          <w:p w14:paraId="436791E7" w14:textId="77777777" w:rsidR="00DB1E78" w:rsidRPr="00FA21C2" w:rsidRDefault="00DB1E78" w:rsidP="00FA21C2">
            <w:pPr>
              <w:keepNext/>
              <w:widowControl/>
              <w:wordWrap/>
              <w:autoSpaceDE/>
              <w:autoSpaceDN/>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170</w:t>
            </w:r>
          </w:p>
        </w:tc>
        <w:tc>
          <w:tcPr>
            <w:tcW w:w="2268" w:type="dxa"/>
            <w:tcBorders>
              <w:left w:val="double" w:sz="4" w:space="0" w:color="auto"/>
              <w:right w:val="double" w:sz="4" w:space="0" w:color="auto"/>
            </w:tcBorders>
            <w:shd w:val="clear" w:color="auto" w:fill="auto"/>
            <w:vAlign w:val="center"/>
          </w:tcPr>
          <w:p w14:paraId="7755170B" w14:textId="77777777" w:rsidR="00DB1E78" w:rsidRPr="00FA21C2" w:rsidRDefault="00DB1E78" w:rsidP="00FA21C2">
            <w:pPr>
              <w:keepNext/>
              <w:widowControl/>
              <w:wordWrap/>
              <w:autoSpaceDE/>
              <w:autoSpaceDN/>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132</w:t>
            </w:r>
          </w:p>
        </w:tc>
        <w:tc>
          <w:tcPr>
            <w:tcW w:w="2268" w:type="dxa"/>
            <w:tcBorders>
              <w:left w:val="double" w:sz="4" w:space="0" w:color="auto"/>
              <w:right w:val="nil"/>
            </w:tcBorders>
            <w:shd w:val="clear" w:color="auto" w:fill="FFFFFF"/>
            <w:vAlign w:val="center"/>
          </w:tcPr>
          <w:p w14:paraId="1661EFD1" w14:textId="77777777" w:rsidR="00DB1E78" w:rsidRPr="00FA21C2" w:rsidRDefault="00DB1E78" w:rsidP="00FA21C2">
            <w:pPr>
              <w:keepNext/>
              <w:widowControl/>
              <w:wordWrap/>
              <w:autoSpaceDE/>
              <w:autoSpaceDN/>
              <w:spacing w:line="276" w:lineRule="auto"/>
              <w:jc w:val="center"/>
              <w:rPr>
                <w:rFonts w:ascii="Hankook Regular" w:eastAsia="Hankook Regular" w:hAnsi="Hankook Regular"/>
                <w:b/>
                <w:sz w:val="19"/>
                <w:szCs w:val="19"/>
                <w:lang w:val="en-GB"/>
              </w:rPr>
            </w:pPr>
            <w:r w:rsidRPr="00FA21C2">
              <w:rPr>
                <w:rFonts w:ascii="Hankook Regular" w:eastAsia="Hankook Regular" w:hAnsi="Hankook Regular" w:cs="Hankook Regular" w:hint="eastAsia"/>
                <w:b/>
                <w:sz w:val="19"/>
                <w:szCs w:val="19"/>
                <w:lang w:val="es-ES" w:bidi="es-ES"/>
              </w:rPr>
              <w:t>64</w:t>
            </w:r>
          </w:p>
        </w:tc>
      </w:tr>
    </w:tbl>
    <w:p w14:paraId="376041A0" w14:textId="466D3DF1" w:rsidR="00FA21C2" w:rsidRDefault="00B13A4B" w:rsidP="00FA21C2">
      <w:pPr>
        <w:keepNext/>
        <w:wordWrap/>
        <w:snapToGrid w:val="0"/>
        <w:spacing w:line="276" w:lineRule="auto"/>
        <w:ind w:leftChars="71" w:left="142" w:rightChars="56" w:right="112"/>
        <w:rPr>
          <w:b/>
          <w:i/>
          <w:lang w:val="es-ES" w:bidi="es-ES"/>
        </w:rPr>
      </w:pPr>
      <w:r w:rsidRPr="00FA21C2">
        <w:rPr>
          <w:rFonts w:ascii="Hankook Regular" w:eastAsia="Hankook Regular" w:hAnsi="Hankook Regular" w:cs="Arial"/>
          <w:b/>
          <w:i/>
          <w:kern w:val="0"/>
          <w:sz w:val="19"/>
          <w:szCs w:val="19"/>
          <w:lang w:val="es-ES" w:bidi="es-ES"/>
        </w:rPr>
        <w:t>*Los números decimales no se consideran en el cuadro</w:t>
      </w:r>
      <w:r w:rsidR="00FA21C2">
        <w:rPr>
          <w:rFonts w:ascii="Hankook Regular" w:eastAsia="Hankook Regular" w:hAnsi="Hankook Regular" w:cs="Arial"/>
          <w:b/>
          <w:i/>
          <w:kern w:val="0"/>
          <w:sz w:val="19"/>
          <w:szCs w:val="19"/>
          <w:lang w:val="es-ES" w:bidi="es-ES"/>
        </w:rPr>
        <w:t>.</w:t>
      </w:r>
    </w:p>
    <w:p w14:paraId="37EA0E28" w14:textId="6E68BCD1" w:rsidR="00DB1E78" w:rsidRPr="00FA21C2" w:rsidRDefault="00FA21C2" w:rsidP="00FA21C2">
      <w:pPr>
        <w:keepNext/>
        <w:wordWrap/>
        <w:snapToGrid w:val="0"/>
        <w:spacing w:line="276" w:lineRule="auto"/>
        <w:ind w:leftChars="71" w:left="142" w:rightChars="56" w:right="112"/>
        <w:rPr>
          <w:lang w:val="es-ES"/>
        </w:rPr>
      </w:pPr>
      <w:r>
        <w:rPr>
          <w:rFonts w:ascii="Hankook Regular" w:eastAsia="Hankook Regular" w:hAnsi="Hankook Regular" w:cs="Arial"/>
          <w:b/>
          <w:i/>
          <w:kern w:val="0"/>
          <w:sz w:val="19"/>
          <w:szCs w:val="19"/>
          <w:lang w:val="es-ES" w:bidi="es-ES"/>
        </w:rPr>
        <w:t>P</w:t>
      </w:r>
      <w:r w:rsidR="00B13A4B" w:rsidRPr="00FA21C2">
        <w:rPr>
          <w:rFonts w:ascii="Hankook Regular" w:eastAsia="Hankook Regular" w:hAnsi="Hankook Regular" w:cs="Arial"/>
          <w:b/>
          <w:i/>
          <w:kern w:val="0"/>
          <w:sz w:val="19"/>
          <w:szCs w:val="19"/>
          <w:lang w:val="es-ES" w:bidi="es-ES"/>
        </w:rPr>
        <w:t>ara referencia:</w:t>
      </w:r>
      <w:r w:rsidR="00B13A4B" w:rsidRPr="00FA21C2">
        <w:rPr>
          <w:lang w:val="es-ES" w:bidi="es-ES"/>
        </w:rPr>
        <w:t xml:space="preserve"> </w:t>
      </w:r>
      <w:hyperlink r:id="rId10" w:history="1">
        <w:r w:rsidR="00BC4DF6" w:rsidRPr="00FA21C2">
          <w:rPr>
            <w:rStyle w:val="Hyperlink"/>
            <w:rFonts w:ascii="Hankook Regular" w:eastAsia="Hankook Regular" w:hAnsi="Hankook Regular" w:cs="Arial"/>
            <w:b/>
            <w:i/>
            <w:kern w:val="0"/>
            <w:sz w:val="19"/>
            <w:szCs w:val="19"/>
            <w:lang w:val="es-ES" w:bidi="es-ES"/>
          </w:rPr>
          <w:t>mensaje coreano original</w:t>
        </w:r>
      </w:hyperlink>
    </w:p>
    <w:p w14:paraId="3069E627" w14:textId="77777777" w:rsidR="007601DE" w:rsidRPr="00FA21C2" w:rsidRDefault="007601DE" w:rsidP="00FA21C2">
      <w:pPr>
        <w:wordWrap/>
        <w:snapToGrid w:val="0"/>
        <w:spacing w:line="276" w:lineRule="auto"/>
        <w:ind w:leftChars="71" w:left="142" w:rightChars="56" w:right="112"/>
        <w:rPr>
          <w:rFonts w:ascii="Hankook Regular" w:eastAsia="Hankook Regular" w:hAnsi="Hankook Regular" w:cs="Arial"/>
          <w:b/>
          <w:i/>
          <w:kern w:val="0"/>
          <w:sz w:val="19"/>
          <w:szCs w:val="19"/>
          <w:lang w:val="es-ES"/>
        </w:rPr>
      </w:pPr>
    </w:p>
    <w:p w14:paraId="292DD472" w14:textId="77777777" w:rsidR="00DB1E78" w:rsidRPr="00FA21C2" w:rsidRDefault="00DB1E78" w:rsidP="00FA21C2">
      <w:pPr>
        <w:keepNext/>
        <w:wordWrap/>
        <w:snapToGrid w:val="0"/>
        <w:spacing w:line="276" w:lineRule="auto"/>
        <w:ind w:leftChars="71" w:left="142" w:rightChars="56" w:right="112"/>
        <w:rPr>
          <w:rFonts w:ascii="Hankook Regular" w:eastAsia="Hankook Regular" w:hAnsi="Hankook Regular" w:cs="Arial"/>
          <w:b/>
          <w:i/>
          <w:kern w:val="0"/>
          <w:sz w:val="19"/>
          <w:szCs w:val="19"/>
          <w:lang w:val="en-GB"/>
        </w:rPr>
      </w:pPr>
      <w:r w:rsidRPr="00FA21C2">
        <w:rPr>
          <w:rFonts w:ascii="Hankook Regular" w:eastAsia="Hankook Regular" w:hAnsi="Hankook Regular" w:cs="Arial"/>
          <w:b/>
          <w:i/>
          <w:kern w:val="0"/>
          <w:sz w:val="19"/>
          <w:szCs w:val="19"/>
          <w:lang w:val="es-ES" w:bidi="es-ES"/>
        </w:rPr>
        <w:t>*Tipos de cambio:</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B1E78" w:rsidRPr="00FA21C2" w14:paraId="014AF968" w14:textId="77777777" w:rsidTr="00AE21DD">
        <w:trPr>
          <w:trHeight w:val="363"/>
        </w:trPr>
        <w:tc>
          <w:tcPr>
            <w:tcW w:w="2235" w:type="dxa"/>
            <w:tcBorders>
              <w:bottom w:val="double" w:sz="4" w:space="0" w:color="auto"/>
              <w:right w:val="double" w:sz="4" w:space="0" w:color="auto"/>
            </w:tcBorders>
            <w:shd w:val="clear" w:color="auto" w:fill="7F7F7F"/>
            <w:vAlign w:val="center"/>
          </w:tcPr>
          <w:p w14:paraId="5E3BF0EE"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3C96BA4B"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T4 AF 2020</w:t>
            </w:r>
          </w:p>
        </w:tc>
        <w:tc>
          <w:tcPr>
            <w:tcW w:w="2268" w:type="dxa"/>
            <w:tcBorders>
              <w:left w:val="double" w:sz="4" w:space="0" w:color="auto"/>
              <w:bottom w:val="double" w:sz="4" w:space="0" w:color="auto"/>
              <w:right w:val="double" w:sz="4" w:space="0" w:color="auto"/>
            </w:tcBorders>
            <w:shd w:val="clear" w:color="auto" w:fill="7F7F7F"/>
            <w:vAlign w:val="center"/>
          </w:tcPr>
          <w:p w14:paraId="7D75B54C"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T3 AF 2021</w:t>
            </w:r>
          </w:p>
        </w:tc>
        <w:tc>
          <w:tcPr>
            <w:tcW w:w="2268" w:type="dxa"/>
            <w:tcBorders>
              <w:left w:val="double" w:sz="4" w:space="0" w:color="auto"/>
              <w:bottom w:val="double" w:sz="4" w:space="0" w:color="auto"/>
              <w:right w:val="nil"/>
            </w:tcBorders>
            <w:shd w:val="clear" w:color="auto" w:fill="7F7F7F"/>
            <w:vAlign w:val="center"/>
          </w:tcPr>
          <w:p w14:paraId="27B90D96"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T4 AF 2021</w:t>
            </w:r>
          </w:p>
        </w:tc>
      </w:tr>
      <w:tr w:rsidR="00DB1E78" w:rsidRPr="00FA21C2" w14:paraId="375D41DD" w14:textId="77777777" w:rsidTr="00AE21DD">
        <w:trPr>
          <w:trHeight w:val="363"/>
        </w:trPr>
        <w:tc>
          <w:tcPr>
            <w:tcW w:w="2235" w:type="dxa"/>
            <w:tcBorders>
              <w:top w:val="double" w:sz="4" w:space="0" w:color="auto"/>
              <w:right w:val="double" w:sz="4" w:space="0" w:color="auto"/>
            </w:tcBorders>
            <w:shd w:val="clear" w:color="auto" w:fill="auto"/>
            <w:vAlign w:val="center"/>
          </w:tcPr>
          <w:p w14:paraId="344EA9F4"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kern w:val="0"/>
                <w:sz w:val="19"/>
                <w:szCs w:val="19"/>
                <w:lang w:val="en-GB"/>
              </w:rPr>
            </w:pPr>
            <w:r w:rsidRPr="00FA21C2">
              <w:rPr>
                <w:rFonts w:ascii="Hankook Regular" w:eastAsia="Hankook Regular" w:hAnsi="Hankook Regular" w:cs="Arial"/>
                <w:b/>
                <w:kern w:val="0"/>
                <w:sz w:val="19"/>
                <w:szCs w:val="19"/>
                <w:lang w:val="es-ES" w:bidi="es-ES"/>
              </w:rPr>
              <w:t>USD/KRW</w:t>
            </w:r>
          </w:p>
        </w:tc>
        <w:tc>
          <w:tcPr>
            <w:tcW w:w="2268" w:type="dxa"/>
            <w:tcBorders>
              <w:top w:val="double" w:sz="4" w:space="0" w:color="auto"/>
              <w:right w:val="double" w:sz="4" w:space="0" w:color="auto"/>
            </w:tcBorders>
            <w:shd w:val="clear" w:color="auto" w:fill="auto"/>
            <w:vAlign w:val="center"/>
          </w:tcPr>
          <w:p w14:paraId="48DABEB2" w14:textId="77777777" w:rsidR="00DB1E78" w:rsidRPr="00FA21C2" w:rsidRDefault="00DB1E78" w:rsidP="00FA21C2">
            <w:pPr>
              <w:keepNext/>
              <w:widowControl/>
              <w:wordWrap/>
              <w:autoSpaceDE/>
              <w:autoSpaceDN/>
              <w:spacing w:line="276" w:lineRule="auto"/>
              <w:jc w:val="center"/>
              <w:rPr>
                <w:rFonts w:ascii="Hankook Regular" w:eastAsiaTheme="minorEastAsia" w:hAnsi="Hankook Regular"/>
                <w:b/>
                <w:kern w:val="0"/>
                <w:sz w:val="19"/>
                <w:szCs w:val="19"/>
                <w:lang w:val="en-GB"/>
              </w:rPr>
            </w:pPr>
            <w:r w:rsidRPr="00FA21C2">
              <w:rPr>
                <w:rFonts w:ascii="Hankook Regular" w:eastAsia="Hankook Regular" w:hAnsi="Hankook Regular" w:cs="Hankook Regular" w:hint="eastAsia"/>
                <w:b/>
                <w:sz w:val="19"/>
                <w:szCs w:val="19"/>
                <w:lang w:val="es-ES" w:bidi="es-ES"/>
              </w:rPr>
              <w:t>1.117,64</w:t>
            </w:r>
          </w:p>
        </w:tc>
        <w:tc>
          <w:tcPr>
            <w:tcW w:w="2268" w:type="dxa"/>
            <w:tcBorders>
              <w:top w:val="double" w:sz="4" w:space="0" w:color="auto"/>
              <w:left w:val="double" w:sz="4" w:space="0" w:color="auto"/>
              <w:right w:val="double" w:sz="4" w:space="0" w:color="auto"/>
            </w:tcBorders>
            <w:shd w:val="clear" w:color="auto" w:fill="auto"/>
            <w:vAlign w:val="center"/>
          </w:tcPr>
          <w:p w14:paraId="0AD29BD4" w14:textId="77777777" w:rsidR="00DB1E78" w:rsidRPr="00FA21C2" w:rsidRDefault="00DB1E78" w:rsidP="00FA21C2">
            <w:pPr>
              <w:keepNext/>
              <w:widowControl/>
              <w:wordWrap/>
              <w:autoSpaceDE/>
              <w:autoSpaceDN/>
              <w:spacing w:line="276" w:lineRule="auto"/>
              <w:jc w:val="center"/>
              <w:rPr>
                <w:rFonts w:ascii="Hankook Regular" w:eastAsiaTheme="minorEastAsia" w:hAnsi="Hankook Regular"/>
                <w:b/>
                <w:sz w:val="19"/>
                <w:szCs w:val="19"/>
                <w:lang w:val="en-GB"/>
              </w:rPr>
            </w:pPr>
            <w:r w:rsidRPr="00FA21C2">
              <w:rPr>
                <w:rFonts w:ascii="Hankook Regular" w:eastAsiaTheme="minorEastAsia" w:hAnsi="Hankook Regular" w:cs="Hankook Regular" w:hint="eastAsia"/>
                <w:b/>
                <w:sz w:val="19"/>
                <w:szCs w:val="19"/>
                <w:lang w:val="es-ES" w:bidi="es-ES"/>
              </w:rPr>
              <w:t>1.157,35</w:t>
            </w:r>
          </w:p>
        </w:tc>
        <w:tc>
          <w:tcPr>
            <w:tcW w:w="2268" w:type="dxa"/>
            <w:tcBorders>
              <w:top w:val="double" w:sz="4" w:space="0" w:color="auto"/>
              <w:left w:val="double" w:sz="4" w:space="0" w:color="auto"/>
              <w:right w:val="nil"/>
            </w:tcBorders>
            <w:shd w:val="clear" w:color="auto" w:fill="auto"/>
            <w:vAlign w:val="center"/>
          </w:tcPr>
          <w:p w14:paraId="4CB0D80D" w14:textId="77777777" w:rsidR="00DB1E78" w:rsidRPr="00FA21C2" w:rsidRDefault="00DB1E78" w:rsidP="00FA21C2">
            <w:pPr>
              <w:keepNext/>
              <w:widowControl/>
              <w:wordWrap/>
              <w:autoSpaceDE/>
              <w:autoSpaceDN/>
              <w:spacing w:line="276" w:lineRule="auto"/>
              <w:jc w:val="center"/>
              <w:rPr>
                <w:rFonts w:ascii="Hankook Regular" w:eastAsiaTheme="minorEastAsia" w:hAnsi="Hankook Regular"/>
                <w:b/>
                <w:sz w:val="19"/>
                <w:szCs w:val="19"/>
                <w:lang w:val="en-GB"/>
              </w:rPr>
            </w:pPr>
            <w:r w:rsidRPr="00FA21C2">
              <w:rPr>
                <w:rFonts w:ascii="Hankook Regular" w:eastAsiaTheme="minorEastAsia" w:hAnsi="Hankook Regular" w:cs="Hankook Regular" w:hint="eastAsia"/>
                <w:b/>
                <w:sz w:val="19"/>
                <w:szCs w:val="19"/>
                <w:lang w:val="es-ES" w:bidi="es-ES"/>
              </w:rPr>
              <w:t>1.183,17</w:t>
            </w:r>
          </w:p>
        </w:tc>
      </w:tr>
      <w:tr w:rsidR="00DB1E78" w:rsidRPr="00FA21C2" w14:paraId="188CC5B0" w14:textId="77777777" w:rsidTr="00AE21DD">
        <w:trPr>
          <w:trHeight w:val="363"/>
        </w:trPr>
        <w:tc>
          <w:tcPr>
            <w:tcW w:w="2235" w:type="dxa"/>
            <w:tcBorders>
              <w:right w:val="double" w:sz="4" w:space="0" w:color="auto"/>
            </w:tcBorders>
            <w:shd w:val="clear" w:color="auto" w:fill="auto"/>
            <w:vAlign w:val="center"/>
          </w:tcPr>
          <w:p w14:paraId="0FB49EA5"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kern w:val="0"/>
                <w:sz w:val="19"/>
                <w:szCs w:val="19"/>
                <w:lang w:val="en-GB"/>
              </w:rPr>
            </w:pPr>
            <w:r w:rsidRPr="00FA21C2">
              <w:rPr>
                <w:rFonts w:ascii="Hankook Regular" w:eastAsia="Hankook Regular" w:hAnsi="Hankook Regular" w:cs="Arial"/>
                <w:b/>
                <w:kern w:val="0"/>
                <w:sz w:val="19"/>
                <w:szCs w:val="19"/>
                <w:lang w:val="es-ES" w:bidi="es-ES"/>
              </w:rPr>
              <w:t>EUR/KRW</w:t>
            </w:r>
          </w:p>
        </w:tc>
        <w:tc>
          <w:tcPr>
            <w:tcW w:w="2268" w:type="dxa"/>
            <w:tcBorders>
              <w:right w:val="double" w:sz="4" w:space="0" w:color="auto"/>
            </w:tcBorders>
            <w:shd w:val="clear" w:color="auto" w:fill="auto"/>
            <w:vAlign w:val="center"/>
          </w:tcPr>
          <w:p w14:paraId="1F36CDE0" w14:textId="77777777" w:rsidR="00DB1E78" w:rsidRPr="00FA21C2" w:rsidRDefault="00DB1E78" w:rsidP="00FA21C2">
            <w:pPr>
              <w:keepNext/>
              <w:wordWrap/>
              <w:spacing w:line="276" w:lineRule="auto"/>
              <w:jc w:val="center"/>
              <w:rPr>
                <w:rFonts w:ascii="Hankook Regular" w:eastAsiaTheme="minorEastAsia" w:hAnsi="Hankook Regular"/>
                <w:b/>
                <w:sz w:val="19"/>
                <w:szCs w:val="19"/>
                <w:lang w:val="en-GB"/>
              </w:rPr>
            </w:pPr>
            <w:r w:rsidRPr="00FA21C2">
              <w:rPr>
                <w:rFonts w:ascii="Hankook Regular" w:eastAsia="Hankook Regular" w:hAnsi="Hankook Regular" w:cs="Hankook Regular" w:hint="eastAsia"/>
                <w:b/>
                <w:sz w:val="19"/>
                <w:szCs w:val="19"/>
                <w:lang w:val="es-ES" w:bidi="es-ES"/>
              </w:rPr>
              <w:t>1.332,84</w:t>
            </w:r>
          </w:p>
        </w:tc>
        <w:tc>
          <w:tcPr>
            <w:tcW w:w="2268" w:type="dxa"/>
            <w:tcBorders>
              <w:left w:val="double" w:sz="4" w:space="0" w:color="auto"/>
              <w:right w:val="double" w:sz="4" w:space="0" w:color="auto"/>
            </w:tcBorders>
            <w:shd w:val="clear" w:color="auto" w:fill="auto"/>
            <w:vAlign w:val="center"/>
          </w:tcPr>
          <w:p w14:paraId="1484CB1E" w14:textId="77777777" w:rsidR="00DB1E78" w:rsidRPr="00FA21C2" w:rsidRDefault="00DB1E78" w:rsidP="00FA21C2">
            <w:pPr>
              <w:keepNext/>
              <w:widowControl/>
              <w:wordWrap/>
              <w:autoSpaceDE/>
              <w:autoSpaceDN/>
              <w:spacing w:line="276" w:lineRule="auto"/>
              <w:jc w:val="center"/>
              <w:rPr>
                <w:rFonts w:ascii="Hankook Regular" w:eastAsiaTheme="minorEastAsia" w:hAnsi="Hankook Regular"/>
                <w:b/>
                <w:sz w:val="19"/>
                <w:szCs w:val="19"/>
                <w:lang w:val="en-GB"/>
              </w:rPr>
            </w:pPr>
            <w:r w:rsidRPr="00FA21C2">
              <w:rPr>
                <w:rFonts w:ascii="Hankook Regular" w:eastAsiaTheme="minorEastAsia" w:hAnsi="Hankook Regular" w:cs="Hankook Regular" w:hint="eastAsia"/>
                <w:b/>
                <w:sz w:val="19"/>
                <w:szCs w:val="19"/>
                <w:lang w:val="es-ES" w:bidi="es-ES"/>
              </w:rPr>
              <w:t>1.364,90</w:t>
            </w:r>
          </w:p>
        </w:tc>
        <w:tc>
          <w:tcPr>
            <w:tcW w:w="2268" w:type="dxa"/>
            <w:tcBorders>
              <w:left w:val="double" w:sz="4" w:space="0" w:color="auto"/>
              <w:right w:val="nil"/>
            </w:tcBorders>
            <w:shd w:val="clear" w:color="auto" w:fill="auto"/>
            <w:vAlign w:val="center"/>
          </w:tcPr>
          <w:p w14:paraId="4570EEFA" w14:textId="77777777" w:rsidR="00DB1E78" w:rsidRPr="00FA21C2" w:rsidRDefault="00DB1E78" w:rsidP="00FA21C2">
            <w:pPr>
              <w:keepNext/>
              <w:widowControl/>
              <w:wordWrap/>
              <w:autoSpaceDE/>
              <w:autoSpaceDN/>
              <w:spacing w:line="276" w:lineRule="auto"/>
              <w:jc w:val="center"/>
              <w:rPr>
                <w:rFonts w:ascii="Hankook Regular" w:eastAsiaTheme="minorEastAsia" w:hAnsi="Hankook Regular"/>
                <w:b/>
                <w:sz w:val="19"/>
                <w:szCs w:val="19"/>
                <w:lang w:val="en-GB"/>
              </w:rPr>
            </w:pPr>
            <w:r w:rsidRPr="00FA21C2">
              <w:rPr>
                <w:rFonts w:ascii="Hankook Regular" w:eastAsiaTheme="minorEastAsia" w:hAnsi="Hankook Regular" w:cs="Hankook Regular" w:hint="eastAsia"/>
                <w:b/>
                <w:sz w:val="19"/>
                <w:szCs w:val="19"/>
                <w:lang w:val="es-ES" w:bidi="es-ES"/>
              </w:rPr>
              <w:t>1.352,51</w:t>
            </w:r>
          </w:p>
        </w:tc>
      </w:tr>
    </w:tbl>
    <w:p w14:paraId="6B88B4BF" w14:textId="06BB37F7" w:rsidR="00DB1E78" w:rsidRPr="00FA21C2" w:rsidRDefault="00DB1E78" w:rsidP="00FA21C2">
      <w:pPr>
        <w:wordWrap/>
        <w:spacing w:line="276" w:lineRule="auto"/>
        <w:rPr>
          <w:rFonts w:ascii="Hankook Regular" w:eastAsia="Hankook Regular" w:hAnsi="Hankook Regular" w:cs="Arial"/>
          <w:i/>
          <w:sz w:val="19"/>
          <w:szCs w:val="19"/>
          <w:lang w:val="en-GB"/>
        </w:rPr>
      </w:pPr>
      <w:r w:rsidRPr="00FA21C2">
        <w:rPr>
          <w:rFonts w:ascii="Hankook Regular" w:eastAsia="Hankook Regular" w:hAnsi="Hankook Regular" w:cs="Arial"/>
          <w:i/>
          <w:sz w:val="19"/>
          <w:szCs w:val="19"/>
          <w:lang w:val="es-ES" w:bidi="es-ES"/>
        </w:rPr>
        <w:t>(NOTA: Tipos de cambio promedio para el período anual respectivo, obtenido de Korea Exchange Bank)</w:t>
      </w:r>
    </w:p>
    <w:p w14:paraId="768AEBFC" w14:textId="5C796265" w:rsidR="007F1B37" w:rsidRDefault="007F1B37">
      <w:pPr>
        <w:widowControl/>
        <w:wordWrap/>
        <w:autoSpaceDE/>
        <w:autoSpaceDN/>
        <w:spacing w:after="200" w:line="276" w:lineRule="auto"/>
        <w:jc w:val="left"/>
        <w:rPr>
          <w:rFonts w:ascii="Hankook Regular" w:eastAsia="Hankook Regular" w:hAnsi="Hankook Regular" w:cs="Arial"/>
          <w:sz w:val="19"/>
          <w:szCs w:val="19"/>
          <w:lang w:val="en-GB"/>
        </w:rPr>
      </w:pPr>
      <w:r>
        <w:rPr>
          <w:rFonts w:ascii="Hankook Regular" w:eastAsia="Hankook Regular" w:hAnsi="Hankook Regular" w:cs="Arial"/>
          <w:sz w:val="19"/>
          <w:szCs w:val="19"/>
          <w:lang w:val="en-GB"/>
        </w:rPr>
        <w:br w:type="page"/>
      </w:r>
    </w:p>
    <w:p w14:paraId="37C0921C" w14:textId="77777777" w:rsidR="00DB1E78" w:rsidRPr="00FA21C2" w:rsidRDefault="00DB1E78" w:rsidP="00FA21C2">
      <w:pPr>
        <w:wordWrap/>
        <w:spacing w:line="276" w:lineRule="auto"/>
        <w:contextualSpacing/>
        <w:rPr>
          <w:rFonts w:ascii="Hankook Regular" w:eastAsia="Hankook Regular" w:hAnsi="Hankook Regular" w:cs="Arial"/>
          <w:sz w:val="19"/>
          <w:szCs w:val="19"/>
          <w:lang w:val="en-GB"/>
        </w:rPr>
      </w:pPr>
    </w:p>
    <w:p w14:paraId="4A8C1244" w14:textId="77777777" w:rsidR="00DB1E78" w:rsidRPr="00FA21C2" w:rsidRDefault="00DB1E78" w:rsidP="00FA21C2">
      <w:pPr>
        <w:keepNext/>
        <w:widowControl/>
        <w:wordWrap/>
        <w:autoSpaceDE/>
        <w:autoSpaceDN/>
        <w:spacing w:line="276" w:lineRule="auto"/>
        <w:jc w:val="left"/>
        <w:rPr>
          <w:rFonts w:ascii="Hankook Regular" w:eastAsia="Hankook Regular" w:hAnsi="Hankook Regular" w:cs="Arial"/>
          <w:b/>
          <w:kern w:val="0"/>
          <w:sz w:val="19"/>
          <w:szCs w:val="19"/>
          <w:lang w:val="en-GB"/>
        </w:rPr>
      </w:pPr>
      <w:r w:rsidRPr="00FA21C2">
        <w:rPr>
          <w:rFonts w:ascii="Hankook Regular" w:eastAsia="Hankook Regular" w:hAnsi="Hankook Regular" w:cs="Arial"/>
          <w:b/>
          <w:kern w:val="0"/>
          <w:sz w:val="19"/>
          <w:szCs w:val="19"/>
          <w:lang w:val="es-ES" w:bidi="es-ES"/>
        </w:rPr>
        <w:t>Resultado Financiero Consolidado 2021</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DB1E78" w:rsidRPr="00FA21C2" w14:paraId="67D0E836" w14:textId="77777777" w:rsidTr="00AE21DD">
        <w:trPr>
          <w:trHeight w:val="342"/>
        </w:trPr>
        <w:tc>
          <w:tcPr>
            <w:tcW w:w="2259" w:type="dxa"/>
            <w:tcBorders>
              <w:bottom w:val="double" w:sz="4" w:space="0" w:color="auto"/>
              <w:right w:val="double" w:sz="4" w:space="0" w:color="auto"/>
            </w:tcBorders>
            <w:shd w:val="clear" w:color="auto" w:fill="7F7F7F"/>
            <w:vAlign w:val="center"/>
          </w:tcPr>
          <w:p w14:paraId="7AA58DF2"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s-ES"/>
              </w:rPr>
            </w:pPr>
            <w:r w:rsidRPr="00FA21C2">
              <w:rPr>
                <w:rFonts w:ascii="Hankook Regular" w:eastAsia="Hankook Regular" w:hAnsi="Hankook Regular" w:cs="Arial"/>
                <w:b/>
                <w:color w:val="FFFFFF"/>
                <w:kern w:val="0"/>
                <w:sz w:val="19"/>
                <w:szCs w:val="19"/>
                <w:lang w:val="es-ES" w:bidi="es-ES"/>
              </w:rPr>
              <w:t>(Unidad: mil millones de KRW)</w:t>
            </w:r>
          </w:p>
        </w:tc>
        <w:tc>
          <w:tcPr>
            <w:tcW w:w="2260" w:type="dxa"/>
            <w:tcBorders>
              <w:bottom w:val="double" w:sz="4" w:space="0" w:color="auto"/>
              <w:right w:val="double" w:sz="4" w:space="0" w:color="auto"/>
            </w:tcBorders>
            <w:shd w:val="clear" w:color="auto" w:fill="7F7F7F"/>
            <w:vAlign w:val="center"/>
          </w:tcPr>
          <w:p w14:paraId="3C43758D"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Año fiscal 2020</w:t>
            </w:r>
          </w:p>
        </w:tc>
        <w:tc>
          <w:tcPr>
            <w:tcW w:w="2260" w:type="dxa"/>
            <w:tcBorders>
              <w:bottom w:val="double" w:sz="4" w:space="0" w:color="auto"/>
              <w:right w:val="double" w:sz="4" w:space="0" w:color="auto"/>
            </w:tcBorders>
            <w:shd w:val="clear" w:color="auto" w:fill="7F7F7F"/>
            <w:vAlign w:val="center"/>
          </w:tcPr>
          <w:p w14:paraId="030166C9"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Año fiscal 2021</w:t>
            </w:r>
          </w:p>
        </w:tc>
      </w:tr>
      <w:tr w:rsidR="00DB1E78" w:rsidRPr="00FA21C2" w14:paraId="0CB652D3" w14:textId="77777777" w:rsidTr="00AE21DD">
        <w:trPr>
          <w:trHeight w:val="342"/>
        </w:trPr>
        <w:tc>
          <w:tcPr>
            <w:tcW w:w="2259" w:type="dxa"/>
            <w:tcBorders>
              <w:top w:val="double" w:sz="4" w:space="0" w:color="auto"/>
              <w:right w:val="double" w:sz="4" w:space="0" w:color="auto"/>
            </w:tcBorders>
            <w:shd w:val="clear" w:color="auto" w:fill="auto"/>
            <w:vAlign w:val="center"/>
          </w:tcPr>
          <w:p w14:paraId="54694C7D"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000000"/>
                <w:kern w:val="0"/>
                <w:sz w:val="19"/>
                <w:szCs w:val="19"/>
                <w:lang w:val="en-GB"/>
              </w:rPr>
            </w:pPr>
            <w:r w:rsidRPr="00FA21C2">
              <w:rPr>
                <w:rFonts w:ascii="Hankook Regular" w:eastAsia="Hankook Regular" w:hAnsi="Hankook Regular" w:cs="Arial"/>
                <w:b/>
                <w:color w:val="000000"/>
                <w:kern w:val="0"/>
                <w:sz w:val="19"/>
                <w:szCs w:val="19"/>
                <w:lang w:val="es-ES" w:bidi="es-ES"/>
              </w:rPr>
              <w:t>Ventas</w:t>
            </w:r>
          </w:p>
        </w:tc>
        <w:tc>
          <w:tcPr>
            <w:tcW w:w="2260" w:type="dxa"/>
            <w:tcBorders>
              <w:top w:val="double" w:sz="4" w:space="0" w:color="auto"/>
              <w:right w:val="double" w:sz="4" w:space="0" w:color="auto"/>
            </w:tcBorders>
            <w:shd w:val="clear" w:color="auto" w:fill="auto"/>
            <w:vAlign w:val="center"/>
          </w:tcPr>
          <w:p w14:paraId="66A84554" w14:textId="77777777" w:rsidR="00DB1E78" w:rsidRPr="00FA21C2" w:rsidRDefault="00DB1E78" w:rsidP="00FA21C2">
            <w:pPr>
              <w:keepNext/>
              <w:widowControl/>
              <w:wordWrap/>
              <w:autoSpaceDE/>
              <w:autoSpaceDN/>
              <w:spacing w:line="276" w:lineRule="auto"/>
              <w:jc w:val="center"/>
              <w:rPr>
                <w:rFonts w:ascii="Hankook Regular" w:eastAsiaTheme="minorEastAsia" w:hAnsi="Hankook Regular"/>
                <w:b/>
                <w:sz w:val="19"/>
                <w:szCs w:val="19"/>
                <w:lang w:val="en-GB"/>
              </w:rPr>
            </w:pPr>
            <w:r w:rsidRPr="00FA21C2">
              <w:rPr>
                <w:rFonts w:ascii="Hankook Regular" w:eastAsia="Hankook Regular" w:hAnsi="Hankook Regular" w:cs="Hankook Regular" w:hint="eastAsia"/>
                <w:b/>
                <w:color w:val="000000"/>
                <w:sz w:val="19"/>
                <w:szCs w:val="19"/>
                <w:lang w:val="es-ES" w:bidi="es-ES"/>
              </w:rPr>
              <w:t>6.453</w:t>
            </w:r>
          </w:p>
        </w:tc>
        <w:tc>
          <w:tcPr>
            <w:tcW w:w="2260" w:type="dxa"/>
            <w:tcBorders>
              <w:top w:val="double" w:sz="4" w:space="0" w:color="auto"/>
              <w:right w:val="double" w:sz="4" w:space="0" w:color="auto"/>
            </w:tcBorders>
            <w:shd w:val="clear" w:color="auto" w:fill="auto"/>
            <w:vAlign w:val="center"/>
          </w:tcPr>
          <w:p w14:paraId="60789343" w14:textId="77777777" w:rsidR="00DB1E78" w:rsidRPr="00FA21C2" w:rsidRDefault="00DB1E78" w:rsidP="00FA21C2">
            <w:pPr>
              <w:keepNext/>
              <w:wordWrap/>
              <w:spacing w:line="276" w:lineRule="auto"/>
              <w:jc w:val="center"/>
              <w:rPr>
                <w:rFonts w:ascii="Hankook Regular" w:eastAsiaTheme="minorEastAsia" w:hAnsi="Hankook Regular"/>
                <w:b/>
                <w:sz w:val="19"/>
                <w:szCs w:val="19"/>
                <w:lang w:val="en-GB"/>
              </w:rPr>
            </w:pPr>
            <w:r w:rsidRPr="00FA21C2">
              <w:rPr>
                <w:rFonts w:ascii="Hankook Regular" w:eastAsia="Hankook Regular" w:hAnsi="Hankook Regular" w:cs="Hankook Regular" w:hint="eastAsia"/>
                <w:b/>
                <w:color w:val="000000"/>
                <w:sz w:val="19"/>
                <w:szCs w:val="19"/>
                <w:lang w:val="es-ES" w:bidi="es-ES"/>
              </w:rPr>
              <w:t>7.142</w:t>
            </w:r>
          </w:p>
        </w:tc>
      </w:tr>
      <w:tr w:rsidR="00DB1E78" w:rsidRPr="00FA21C2" w14:paraId="4A3D00E4" w14:textId="77777777" w:rsidTr="00AE21DD">
        <w:trPr>
          <w:trHeight w:val="342"/>
        </w:trPr>
        <w:tc>
          <w:tcPr>
            <w:tcW w:w="2259" w:type="dxa"/>
            <w:tcBorders>
              <w:right w:val="double" w:sz="4" w:space="0" w:color="auto"/>
            </w:tcBorders>
            <w:shd w:val="clear" w:color="auto" w:fill="auto"/>
            <w:vAlign w:val="center"/>
          </w:tcPr>
          <w:p w14:paraId="49942831" w14:textId="77777777" w:rsidR="00DB1E78" w:rsidRPr="00FA21C2" w:rsidRDefault="00DB1E78" w:rsidP="00FA21C2">
            <w:pPr>
              <w:wordWrap/>
              <w:spacing w:line="276" w:lineRule="auto"/>
              <w:ind w:rightChars="56" w:right="112"/>
              <w:jc w:val="center"/>
              <w:rPr>
                <w:rFonts w:ascii="Hankook Regular" w:eastAsia="Hankook Regular" w:hAnsi="Hankook Regular" w:cs="Arial"/>
                <w:b/>
                <w:color w:val="000000"/>
                <w:kern w:val="0"/>
                <w:sz w:val="19"/>
                <w:szCs w:val="19"/>
                <w:lang w:val="en-GB"/>
              </w:rPr>
            </w:pPr>
            <w:r w:rsidRPr="00FA21C2">
              <w:rPr>
                <w:rFonts w:ascii="Hankook Regular" w:eastAsia="Hankook Regular" w:hAnsi="Hankook Regular" w:cs="Arial"/>
                <w:b/>
                <w:color w:val="000000"/>
                <w:kern w:val="0"/>
                <w:sz w:val="19"/>
                <w:szCs w:val="19"/>
                <w:lang w:val="es-ES" w:bidi="es-ES"/>
              </w:rPr>
              <w:t>Beneficio operativo</w:t>
            </w:r>
          </w:p>
        </w:tc>
        <w:tc>
          <w:tcPr>
            <w:tcW w:w="2260" w:type="dxa"/>
            <w:tcBorders>
              <w:right w:val="double" w:sz="4" w:space="0" w:color="auto"/>
            </w:tcBorders>
            <w:shd w:val="clear" w:color="auto" w:fill="auto"/>
            <w:vAlign w:val="center"/>
          </w:tcPr>
          <w:p w14:paraId="53D6BAD6" w14:textId="77777777" w:rsidR="00DB1E78" w:rsidRPr="00FA21C2" w:rsidRDefault="00DB1E78" w:rsidP="00FA21C2">
            <w:pPr>
              <w:widowControl/>
              <w:wordWrap/>
              <w:autoSpaceDE/>
              <w:autoSpaceDN/>
              <w:spacing w:line="276" w:lineRule="auto"/>
              <w:jc w:val="center"/>
              <w:rPr>
                <w:rFonts w:ascii="Hankook Regular" w:eastAsiaTheme="minorEastAsia" w:hAnsi="Hankook Regular"/>
                <w:b/>
                <w:sz w:val="19"/>
                <w:szCs w:val="19"/>
                <w:lang w:val="en-GB"/>
              </w:rPr>
            </w:pPr>
            <w:r w:rsidRPr="00FA21C2">
              <w:rPr>
                <w:rFonts w:ascii="Hankook Regular" w:eastAsia="Hankook Regular" w:hAnsi="Hankook Regular" w:cs="Hankook Regular" w:hint="eastAsia"/>
                <w:b/>
                <w:color w:val="000000"/>
                <w:sz w:val="19"/>
                <w:szCs w:val="19"/>
                <w:lang w:val="es-ES" w:bidi="es-ES"/>
              </w:rPr>
              <w:t>628</w:t>
            </w:r>
          </w:p>
        </w:tc>
        <w:tc>
          <w:tcPr>
            <w:tcW w:w="2260" w:type="dxa"/>
            <w:tcBorders>
              <w:right w:val="double" w:sz="4" w:space="0" w:color="auto"/>
            </w:tcBorders>
            <w:shd w:val="clear" w:color="auto" w:fill="auto"/>
            <w:vAlign w:val="center"/>
          </w:tcPr>
          <w:p w14:paraId="6FCA982E" w14:textId="77777777" w:rsidR="00DB1E78" w:rsidRPr="00FA21C2" w:rsidRDefault="00DB1E78" w:rsidP="00FA21C2">
            <w:pPr>
              <w:widowControl/>
              <w:wordWrap/>
              <w:autoSpaceDE/>
              <w:autoSpaceDN/>
              <w:spacing w:line="276" w:lineRule="auto"/>
              <w:jc w:val="center"/>
              <w:rPr>
                <w:rFonts w:ascii="Hankook Regular" w:eastAsiaTheme="minorEastAsia" w:hAnsi="Hankook Regular"/>
                <w:b/>
                <w:sz w:val="19"/>
                <w:szCs w:val="19"/>
                <w:lang w:val="en-GB"/>
              </w:rPr>
            </w:pPr>
            <w:r w:rsidRPr="00FA21C2">
              <w:rPr>
                <w:rFonts w:ascii="Hankook Regular" w:eastAsia="Hankook Regular" w:hAnsi="Hankook Regular" w:cs="Hankook Regular" w:hint="eastAsia"/>
                <w:b/>
                <w:color w:val="000000"/>
                <w:sz w:val="19"/>
                <w:szCs w:val="19"/>
                <w:lang w:val="es-ES" w:bidi="es-ES"/>
              </w:rPr>
              <w:t>641</w:t>
            </w:r>
          </w:p>
        </w:tc>
      </w:tr>
    </w:tbl>
    <w:p w14:paraId="2157FF20" w14:textId="77777777" w:rsidR="00DB1E78" w:rsidRPr="00FA21C2" w:rsidRDefault="00DB1E78" w:rsidP="00FA21C2">
      <w:pPr>
        <w:wordWrap/>
        <w:spacing w:line="276" w:lineRule="auto"/>
        <w:rPr>
          <w:rFonts w:ascii="Arial" w:hAnsi="Arial" w:cs="Arial"/>
          <w:color w:val="000000"/>
          <w:sz w:val="22"/>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DB1E78" w:rsidRPr="00FA21C2" w14:paraId="4B72AA26" w14:textId="77777777" w:rsidTr="00AE21DD">
        <w:trPr>
          <w:trHeight w:val="363"/>
        </w:trPr>
        <w:tc>
          <w:tcPr>
            <w:tcW w:w="2235" w:type="dxa"/>
            <w:tcBorders>
              <w:bottom w:val="double" w:sz="4" w:space="0" w:color="auto"/>
              <w:right w:val="double" w:sz="4" w:space="0" w:color="auto"/>
            </w:tcBorders>
            <w:shd w:val="clear" w:color="auto" w:fill="7F7F7F"/>
            <w:vAlign w:val="center"/>
          </w:tcPr>
          <w:p w14:paraId="47E32F5D"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(Unidad: millones de dólares)</w:t>
            </w:r>
          </w:p>
        </w:tc>
        <w:tc>
          <w:tcPr>
            <w:tcW w:w="2268" w:type="dxa"/>
            <w:tcBorders>
              <w:left w:val="double" w:sz="4" w:space="0" w:color="auto"/>
              <w:bottom w:val="double" w:sz="4" w:space="0" w:color="auto"/>
              <w:right w:val="double" w:sz="4" w:space="0" w:color="auto"/>
            </w:tcBorders>
            <w:shd w:val="clear" w:color="auto" w:fill="7F7F7F"/>
            <w:vAlign w:val="center"/>
          </w:tcPr>
          <w:p w14:paraId="719CDA39"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Año fiscal 2020</w:t>
            </w:r>
          </w:p>
        </w:tc>
        <w:tc>
          <w:tcPr>
            <w:tcW w:w="2268" w:type="dxa"/>
            <w:tcBorders>
              <w:left w:val="double" w:sz="4" w:space="0" w:color="auto"/>
              <w:bottom w:val="double" w:sz="4" w:space="0" w:color="auto"/>
              <w:right w:val="double" w:sz="4" w:space="0" w:color="auto"/>
            </w:tcBorders>
            <w:shd w:val="clear" w:color="auto" w:fill="7F7F7F"/>
            <w:vAlign w:val="center"/>
          </w:tcPr>
          <w:p w14:paraId="296CBBF0"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Año fiscal 2021</w:t>
            </w:r>
          </w:p>
        </w:tc>
      </w:tr>
      <w:tr w:rsidR="00DB1E78" w:rsidRPr="00FA21C2" w14:paraId="01303DAC" w14:textId="77777777" w:rsidTr="00AE21DD">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08F643FB"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kern w:val="0"/>
                <w:sz w:val="19"/>
                <w:szCs w:val="19"/>
                <w:lang w:val="en-GB"/>
              </w:rPr>
            </w:pPr>
            <w:r w:rsidRPr="00FA21C2">
              <w:rPr>
                <w:rFonts w:ascii="Hankook Regular" w:eastAsia="Hankook Regular" w:hAnsi="Hankook Regular" w:cs="Arial"/>
                <w:b/>
                <w:kern w:val="0"/>
                <w:sz w:val="19"/>
                <w:szCs w:val="19"/>
                <w:lang w:val="es-ES" w:bidi="es-ES"/>
              </w:rPr>
              <w:t>Ventas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6A9AB54B" w14:textId="77777777" w:rsidR="00DB1E78" w:rsidRPr="00FA21C2" w:rsidRDefault="00DB1E78" w:rsidP="00FA21C2">
            <w:pPr>
              <w:keepNext/>
              <w:widowControl/>
              <w:wordWrap/>
              <w:autoSpaceDE/>
              <w:autoSpaceDN/>
              <w:spacing w:line="276" w:lineRule="auto"/>
              <w:jc w:val="center"/>
              <w:rPr>
                <w:rFonts w:ascii="Hankook Regular" w:eastAsia="Hankook Regular" w:hAnsi="Hankook Regular"/>
                <w:b/>
                <w:color w:val="000000"/>
                <w:sz w:val="19"/>
                <w:szCs w:val="19"/>
                <w:lang w:val="en-GB"/>
              </w:rPr>
            </w:pPr>
            <w:r w:rsidRPr="00FA21C2">
              <w:rPr>
                <w:rFonts w:ascii="Hankook Regular" w:eastAsia="Hankook Regular" w:hAnsi="Hankook Regular" w:cs="Hankook Regular" w:hint="eastAsia"/>
                <w:b/>
                <w:color w:val="000000"/>
                <w:sz w:val="19"/>
                <w:szCs w:val="19"/>
                <w:lang w:val="es-ES" w:bidi="es-ES"/>
              </w:rPr>
              <w:t>5.468</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4C29F887" w14:textId="77777777" w:rsidR="00DB1E78" w:rsidRPr="00FA21C2" w:rsidRDefault="00DB1E78" w:rsidP="00FA21C2">
            <w:pPr>
              <w:keepNext/>
              <w:wordWrap/>
              <w:spacing w:line="276" w:lineRule="auto"/>
              <w:jc w:val="center"/>
              <w:rPr>
                <w:rFonts w:ascii="Hankook Regular" w:eastAsia="Hankook Regular" w:hAnsi="Hankook Regular"/>
                <w:b/>
                <w:color w:val="000000"/>
                <w:sz w:val="19"/>
                <w:szCs w:val="19"/>
                <w:lang w:val="en-GB"/>
              </w:rPr>
            </w:pPr>
            <w:r w:rsidRPr="00FA21C2">
              <w:rPr>
                <w:rFonts w:ascii="Hankook Regular" w:eastAsia="Hankook Regular" w:hAnsi="Hankook Regular" w:cs="Hankook Regular" w:hint="eastAsia"/>
                <w:b/>
                <w:color w:val="000000"/>
                <w:sz w:val="19"/>
                <w:szCs w:val="19"/>
                <w:lang w:val="es-ES" w:bidi="es-ES"/>
              </w:rPr>
              <w:t>6.240</w:t>
            </w:r>
          </w:p>
        </w:tc>
      </w:tr>
      <w:tr w:rsidR="00DB1E78" w:rsidRPr="00FA21C2" w14:paraId="066D8FFA" w14:textId="77777777" w:rsidTr="00AE21DD">
        <w:trPr>
          <w:trHeight w:val="363"/>
        </w:trPr>
        <w:tc>
          <w:tcPr>
            <w:tcW w:w="2235" w:type="dxa"/>
            <w:tcBorders>
              <w:right w:val="double" w:sz="4" w:space="0" w:color="auto"/>
            </w:tcBorders>
            <w:shd w:val="clear" w:color="auto" w:fill="auto"/>
            <w:vAlign w:val="center"/>
          </w:tcPr>
          <w:p w14:paraId="32BA8ECE" w14:textId="77777777" w:rsidR="00DB1E78" w:rsidRPr="00FA21C2" w:rsidRDefault="00DB1E78" w:rsidP="00FA21C2">
            <w:pPr>
              <w:wordWrap/>
              <w:spacing w:line="276" w:lineRule="auto"/>
              <w:ind w:rightChars="56" w:right="112"/>
              <w:jc w:val="center"/>
              <w:rPr>
                <w:rFonts w:ascii="Hankook Regular" w:eastAsia="Hankook Regular" w:hAnsi="Hankook Regular" w:cs="Arial"/>
                <w:b/>
                <w:kern w:val="0"/>
                <w:sz w:val="19"/>
                <w:szCs w:val="19"/>
                <w:lang w:val="en-GB"/>
              </w:rPr>
            </w:pPr>
            <w:r w:rsidRPr="00FA21C2">
              <w:rPr>
                <w:rFonts w:ascii="Hankook Regular" w:eastAsia="Hankook Regular" w:hAnsi="Hankook Regular" w:cs="Arial"/>
                <w:b/>
                <w:kern w:val="0"/>
                <w:sz w:val="19"/>
                <w:szCs w:val="19"/>
                <w:lang w:val="es-ES" w:bidi="es-ES"/>
              </w:rPr>
              <w:t>Beneficio operativo</w:t>
            </w:r>
          </w:p>
        </w:tc>
        <w:tc>
          <w:tcPr>
            <w:tcW w:w="2268" w:type="dxa"/>
            <w:tcBorders>
              <w:left w:val="double" w:sz="4" w:space="0" w:color="auto"/>
              <w:right w:val="double" w:sz="4" w:space="0" w:color="auto"/>
            </w:tcBorders>
            <w:shd w:val="clear" w:color="auto" w:fill="auto"/>
            <w:vAlign w:val="center"/>
          </w:tcPr>
          <w:p w14:paraId="3A054BD4" w14:textId="77777777" w:rsidR="00DB1E78" w:rsidRPr="00FA21C2" w:rsidRDefault="00DB1E78" w:rsidP="00FA21C2">
            <w:pPr>
              <w:widowControl/>
              <w:wordWrap/>
              <w:autoSpaceDE/>
              <w:autoSpaceDN/>
              <w:spacing w:line="276" w:lineRule="auto"/>
              <w:jc w:val="center"/>
              <w:rPr>
                <w:rFonts w:ascii="Hankook Regular" w:eastAsia="Hankook Regular" w:hAnsi="Hankook Regular"/>
                <w:b/>
                <w:color w:val="000000"/>
                <w:sz w:val="19"/>
                <w:szCs w:val="19"/>
                <w:lang w:val="en-GB"/>
              </w:rPr>
            </w:pPr>
            <w:r w:rsidRPr="00FA21C2">
              <w:rPr>
                <w:rFonts w:ascii="Hankook Regular" w:eastAsia="Hankook Regular" w:hAnsi="Hankook Regular" w:cs="Hankook Regular" w:hint="eastAsia"/>
                <w:b/>
                <w:color w:val="000000"/>
                <w:sz w:val="19"/>
                <w:szCs w:val="19"/>
                <w:lang w:val="es-ES" w:bidi="es-ES"/>
              </w:rPr>
              <w:t>532</w:t>
            </w:r>
          </w:p>
        </w:tc>
        <w:tc>
          <w:tcPr>
            <w:tcW w:w="2268" w:type="dxa"/>
            <w:tcBorders>
              <w:left w:val="double" w:sz="4" w:space="0" w:color="auto"/>
              <w:right w:val="double" w:sz="4" w:space="0" w:color="auto"/>
            </w:tcBorders>
            <w:shd w:val="clear" w:color="auto" w:fill="auto"/>
            <w:vAlign w:val="center"/>
          </w:tcPr>
          <w:p w14:paraId="783AE4EF" w14:textId="77777777" w:rsidR="00DB1E78" w:rsidRPr="00FA21C2" w:rsidRDefault="00DB1E78" w:rsidP="00FA21C2">
            <w:pPr>
              <w:widowControl/>
              <w:wordWrap/>
              <w:autoSpaceDE/>
              <w:autoSpaceDN/>
              <w:spacing w:line="276" w:lineRule="auto"/>
              <w:jc w:val="center"/>
              <w:rPr>
                <w:rFonts w:ascii="Hankook Regular" w:eastAsia="Hankook Regular" w:hAnsi="Hankook Regular"/>
                <w:b/>
                <w:color w:val="000000"/>
                <w:sz w:val="19"/>
                <w:szCs w:val="19"/>
                <w:lang w:val="en-GB"/>
              </w:rPr>
            </w:pPr>
            <w:r w:rsidRPr="00FA21C2">
              <w:rPr>
                <w:rFonts w:ascii="Hankook Regular" w:eastAsia="Hankook Regular" w:hAnsi="Hankook Regular" w:cs="Hankook Regular" w:hint="eastAsia"/>
                <w:b/>
                <w:color w:val="000000"/>
                <w:sz w:val="19"/>
                <w:szCs w:val="19"/>
                <w:lang w:val="es-ES" w:bidi="es-ES"/>
              </w:rPr>
              <w:t>560</w:t>
            </w:r>
          </w:p>
        </w:tc>
      </w:tr>
    </w:tbl>
    <w:p w14:paraId="343913B5" w14:textId="77777777" w:rsidR="00DB1E78" w:rsidRPr="00FA21C2" w:rsidRDefault="00DB1E78" w:rsidP="00FA21C2">
      <w:pPr>
        <w:wordWrap/>
        <w:spacing w:line="276" w:lineRule="auto"/>
        <w:rPr>
          <w:rFonts w:ascii="Hankook Regular" w:eastAsia="Hankook Regular" w:hAnsi="Hankook Regular"/>
          <w:color w:val="FFFFFF"/>
          <w:sz w:val="19"/>
          <w:szCs w:val="19"/>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DB1E78" w:rsidRPr="00FA21C2" w14:paraId="5CD31E83" w14:textId="77777777" w:rsidTr="00AE21DD">
        <w:trPr>
          <w:trHeight w:val="363"/>
        </w:trPr>
        <w:tc>
          <w:tcPr>
            <w:tcW w:w="2235" w:type="dxa"/>
            <w:tcBorders>
              <w:top w:val="nil"/>
              <w:bottom w:val="double" w:sz="4" w:space="0" w:color="auto"/>
              <w:right w:val="double" w:sz="4" w:space="0" w:color="auto"/>
            </w:tcBorders>
            <w:shd w:val="clear" w:color="auto" w:fill="7F7F7F"/>
            <w:vAlign w:val="center"/>
          </w:tcPr>
          <w:p w14:paraId="0CB5CED7"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(Unidad: millones de euros)</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35CCB78B"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Año fiscal 2020</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9AA1422"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Año fiscal 2021</w:t>
            </w:r>
          </w:p>
        </w:tc>
      </w:tr>
      <w:tr w:rsidR="00DB1E78" w:rsidRPr="00FA21C2" w14:paraId="2BA76B1A" w14:textId="77777777" w:rsidTr="00AE21DD">
        <w:trPr>
          <w:trHeight w:val="363"/>
        </w:trPr>
        <w:tc>
          <w:tcPr>
            <w:tcW w:w="2235" w:type="dxa"/>
            <w:tcBorders>
              <w:top w:val="double" w:sz="4" w:space="0" w:color="auto"/>
              <w:right w:val="double" w:sz="4" w:space="0" w:color="auto"/>
            </w:tcBorders>
            <w:shd w:val="clear" w:color="auto" w:fill="auto"/>
            <w:vAlign w:val="center"/>
          </w:tcPr>
          <w:p w14:paraId="2A467057"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kern w:val="0"/>
                <w:sz w:val="19"/>
                <w:szCs w:val="19"/>
                <w:lang w:val="en-GB"/>
              </w:rPr>
            </w:pPr>
            <w:r w:rsidRPr="00FA21C2">
              <w:rPr>
                <w:rFonts w:ascii="Hankook Regular" w:eastAsia="Hankook Regular" w:hAnsi="Hankook Regular" w:cs="Arial"/>
                <w:b/>
                <w:kern w:val="0"/>
                <w:sz w:val="19"/>
                <w:szCs w:val="19"/>
                <w:lang w:val="es-ES" w:bidi="es-ES"/>
              </w:rPr>
              <w:t>Ventas</w:t>
            </w:r>
          </w:p>
        </w:tc>
        <w:tc>
          <w:tcPr>
            <w:tcW w:w="2268" w:type="dxa"/>
            <w:tcBorders>
              <w:top w:val="double" w:sz="4" w:space="0" w:color="auto"/>
              <w:left w:val="double" w:sz="4" w:space="0" w:color="auto"/>
              <w:right w:val="double" w:sz="4" w:space="0" w:color="auto"/>
            </w:tcBorders>
            <w:shd w:val="clear" w:color="auto" w:fill="auto"/>
            <w:vAlign w:val="center"/>
          </w:tcPr>
          <w:p w14:paraId="6B5090E5" w14:textId="77777777" w:rsidR="00DB1E78" w:rsidRPr="00FA21C2" w:rsidRDefault="00DB1E78" w:rsidP="00FA21C2">
            <w:pPr>
              <w:keepNext/>
              <w:widowControl/>
              <w:wordWrap/>
              <w:autoSpaceDE/>
              <w:autoSpaceDN/>
              <w:spacing w:line="276" w:lineRule="auto"/>
              <w:jc w:val="center"/>
              <w:rPr>
                <w:rFonts w:ascii="Hankook Regular" w:eastAsia="Hankook Regular" w:hAnsi="Hankook Regular"/>
                <w:b/>
                <w:color w:val="000000"/>
                <w:sz w:val="19"/>
                <w:szCs w:val="19"/>
                <w:lang w:val="en-GB"/>
              </w:rPr>
            </w:pPr>
            <w:r w:rsidRPr="00FA21C2">
              <w:rPr>
                <w:rFonts w:ascii="Hankook Regular" w:eastAsia="Hankook Regular" w:hAnsi="Hankook Regular" w:cs="Hankook Regular" w:hint="eastAsia"/>
                <w:b/>
                <w:color w:val="000000"/>
                <w:sz w:val="19"/>
                <w:szCs w:val="19"/>
                <w:lang w:val="es-ES" w:bidi="es-ES"/>
              </w:rPr>
              <w:t>4.794</w:t>
            </w:r>
          </w:p>
        </w:tc>
        <w:tc>
          <w:tcPr>
            <w:tcW w:w="2268" w:type="dxa"/>
            <w:tcBorders>
              <w:top w:val="double" w:sz="4" w:space="0" w:color="auto"/>
              <w:left w:val="double" w:sz="4" w:space="0" w:color="auto"/>
              <w:right w:val="double" w:sz="4" w:space="0" w:color="auto"/>
            </w:tcBorders>
            <w:shd w:val="clear" w:color="auto" w:fill="auto"/>
            <w:vAlign w:val="center"/>
          </w:tcPr>
          <w:p w14:paraId="0CD3927D" w14:textId="77777777" w:rsidR="00DB1E78" w:rsidRPr="00FA21C2" w:rsidRDefault="00DB1E78" w:rsidP="00FA21C2">
            <w:pPr>
              <w:keepNext/>
              <w:wordWrap/>
              <w:spacing w:line="276" w:lineRule="auto"/>
              <w:jc w:val="center"/>
              <w:rPr>
                <w:rFonts w:ascii="Hankook Regular" w:eastAsia="Hankook Regular" w:hAnsi="Hankook Regular"/>
                <w:b/>
                <w:color w:val="000000"/>
                <w:sz w:val="19"/>
                <w:szCs w:val="19"/>
                <w:lang w:val="en-GB"/>
              </w:rPr>
            </w:pPr>
            <w:r w:rsidRPr="00FA21C2">
              <w:rPr>
                <w:rFonts w:ascii="Hankook Regular" w:eastAsia="Hankook Regular" w:hAnsi="Hankook Regular" w:cs="Hankook Regular" w:hint="eastAsia"/>
                <w:b/>
                <w:color w:val="000000"/>
                <w:sz w:val="19"/>
                <w:szCs w:val="19"/>
                <w:lang w:val="es-ES" w:bidi="es-ES"/>
              </w:rPr>
              <w:t>5.279</w:t>
            </w:r>
          </w:p>
        </w:tc>
      </w:tr>
      <w:tr w:rsidR="00DB1E78" w:rsidRPr="00FA21C2" w14:paraId="37F68921" w14:textId="77777777" w:rsidTr="00AE21DD">
        <w:trPr>
          <w:trHeight w:val="363"/>
        </w:trPr>
        <w:tc>
          <w:tcPr>
            <w:tcW w:w="2235" w:type="dxa"/>
            <w:tcBorders>
              <w:right w:val="double" w:sz="4" w:space="0" w:color="auto"/>
            </w:tcBorders>
            <w:shd w:val="clear" w:color="auto" w:fill="auto"/>
            <w:vAlign w:val="center"/>
          </w:tcPr>
          <w:p w14:paraId="50C485EF" w14:textId="77777777" w:rsidR="00DB1E78" w:rsidRPr="00FA21C2" w:rsidRDefault="00DB1E78" w:rsidP="00FA21C2">
            <w:pPr>
              <w:wordWrap/>
              <w:spacing w:line="276" w:lineRule="auto"/>
              <w:ind w:rightChars="56" w:right="112"/>
              <w:jc w:val="center"/>
              <w:rPr>
                <w:rFonts w:ascii="Hankook Regular" w:eastAsia="Hankook Regular" w:hAnsi="Hankook Regular" w:cs="Arial"/>
                <w:b/>
                <w:kern w:val="0"/>
                <w:sz w:val="19"/>
                <w:szCs w:val="19"/>
                <w:lang w:val="en-GB"/>
              </w:rPr>
            </w:pPr>
            <w:r w:rsidRPr="00FA21C2">
              <w:rPr>
                <w:rFonts w:ascii="Hankook Regular" w:eastAsia="Hankook Regular" w:hAnsi="Hankook Regular" w:cs="Arial"/>
                <w:b/>
                <w:kern w:val="0"/>
                <w:sz w:val="19"/>
                <w:szCs w:val="19"/>
                <w:lang w:val="es-ES" w:bidi="es-ES"/>
              </w:rPr>
              <w:t>Beneficio operativo</w:t>
            </w:r>
          </w:p>
        </w:tc>
        <w:tc>
          <w:tcPr>
            <w:tcW w:w="2268" w:type="dxa"/>
            <w:tcBorders>
              <w:left w:val="double" w:sz="4" w:space="0" w:color="auto"/>
              <w:right w:val="double" w:sz="4" w:space="0" w:color="auto"/>
            </w:tcBorders>
            <w:shd w:val="clear" w:color="auto" w:fill="auto"/>
            <w:vAlign w:val="center"/>
          </w:tcPr>
          <w:p w14:paraId="1E52F23A" w14:textId="77777777" w:rsidR="00DB1E78" w:rsidRPr="00FA21C2" w:rsidRDefault="00DB1E78" w:rsidP="00FA21C2">
            <w:pPr>
              <w:widowControl/>
              <w:wordWrap/>
              <w:autoSpaceDE/>
              <w:autoSpaceDN/>
              <w:spacing w:line="276" w:lineRule="auto"/>
              <w:jc w:val="center"/>
              <w:rPr>
                <w:rFonts w:ascii="Hankook Regular" w:eastAsia="Hankook Regular" w:hAnsi="Hankook Regular"/>
                <w:b/>
                <w:color w:val="000000"/>
                <w:sz w:val="19"/>
                <w:szCs w:val="19"/>
                <w:lang w:val="en-GB"/>
              </w:rPr>
            </w:pPr>
            <w:r w:rsidRPr="00FA21C2">
              <w:rPr>
                <w:rFonts w:ascii="Hankook Regular" w:eastAsia="Hankook Regular" w:hAnsi="Hankook Regular" w:cs="Hankook Regular" w:hint="eastAsia"/>
                <w:b/>
                <w:color w:val="000000"/>
                <w:sz w:val="19"/>
                <w:szCs w:val="19"/>
                <w:lang w:val="es-ES" w:bidi="es-ES"/>
              </w:rPr>
              <w:t>466</w:t>
            </w:r>
          </w:p>
        </w:tc>
        <w:tc>
          <w:tcPr>
            <w:tcW w:w="2268" w:type="dxa"/>
            <w:tcBorders>
              <w:left w:val="double" w:sz="4" w:space="0" w:color="auto"/>
              <w:right w:val="double" w:sz="4" w:space="0" w:color="auto"/>
            </w:tcBorders>
            <w:shd w:val="clear" w:color="auto" w:fill="auto"/>
            <w:vAlign w:val="center"/>
          </w:tcPr>
          <w:p w14:paraId="6F234AB9" w14:textId="77777777" w:rsidR="00DB1E78" w:rsidRPr="00FA21C2" w:rsidRDefault="00DB1E78" w:rsidP="00FA21C2">
            <w:pPr>
              <w:widowControl/>
              <w:wordWrap/>
              <w:autoSpaceDE/>
              <w:autoSpaceDN/>
              <w:spacing w:line="276" w:lineRule="auto"/>
              <w:jc w:val="center"/>
              <w:rPr>
                <w:rFonts w:ascii="Hankook Regular" w:eastAsia="Hankook Regular" w:hAnsi="Hankook Regular"/>
                <w:b/>
                <w:color w:val="000000"/>
                <w:sz w:val="19"/>
                <w:szCs w:val="19"/>
                <w:lang w:val="en-GB"/>
              </w:rPr>
            </w:pPr>
            <w:r w:rsidRPr="00FA21C2">
              <w:rPr>
                <w:rFonts w:ascii="Hankook Regular" w:eastAsia="Hankook Regular" w:hAnsi="Hankook Regular" w:cs="Hankook Regular" w:hint="eastAsia"/>
                <w:b/>
                <w:color w:val="000000"/>
                <w:sz w:val="19"/>
                <w:szCs w:val="19"/>
                <w:lang w:val="es-ES" w:bidi="es-ES"/>
              </w:rPr>
              <w:t>474</w:t>
            </w:r>
          </w:p>
        </w:tc>
      </w:tr>
    </w:tbl>
    <w:p w14:paraId="07F77C73" w14:textId="77777777" w:rsidR="00DB1E78" w:rsidRPr="00FA21C2" w:rsidRDefault="00DB1E78" w:rsidP="00FA21C2">
      <w:pPr>
        <w:widowControl/>
        <w:wordWrap/>
        <w:autoSpaceDE/>
        <w:autoSpaceDN/>
        <w:spacing w:line="276" w:lineRule="auto"/>
        <w:jc w:val="left"/>
        <w:rPr>
          <w:rFonts w:ascii="Hankook Regular" w:eastAsia="Hankook Regular" w:hAnsi="Hankook Regular" w:cs="Arial"/>
          <w:b/>
          <w:i/>
          <w:kern w:val="0"/>
          <w:sz w:val="19"/>
          <w:szCs w:val="19"/>
          <w:lang w:val="en-GB"/>
        </w:rPr>
      </w:pPr>
    </w:p>
    <w:p w14:paraId="3C6E09DD" w14:textId="77777777" w:rsidR="00DB1E78" w:rsidRPr="00FA21C2" w:rsidRDefault="00DB1E78" w:rsidP="00FA21C2">
      <w:pPr>
        <w:keepNext/>
        <w:wordWrap/>
        <w:snapToGrid w:val="0"/>
        <w:spacing w:line="276" w:lineRule="auto"/>
        <w:ind w:leftChars="71" w:left="142" w:rightChars="56" w:right="112"/>
        <w:rPr>
          <w:rFonts w:ascii="Hankook Regular" w:eastAsia="Hankook Regular" w:hAnsi="Hankook Regular" w:cs="Arial"/>
          <w:b/>
          <w:i/>
          <w:kern w:val="0"/>
          <w:sz w:val="19"/>
          <w:szCs w:val="19"/>
          <w:lang w:val="en-GB"/>
        </w:rPr>
      </w:pPr>
      <w:r w:rsidRPr="00FA21C2">
        <w:rPr>
          <w:rFonts w:ascii="Hankook Regular" w:eastAsia="Hankook Regular" w:hAnsi="Hankook Regular" w:cs="Arial"/>
          <w:b/>
          <w:i/>
          <w:kern w:val="0"/>
          <w:sz w:val="19"/>
          <w:szCs w:val="19"/>
          <w:lang w:val="es-ES" w:bidi="es-ES"/>
        </w:rPr>
        <w:t>*Tipos de cambio:</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DB1E78" w:rsidRPr="00FA21C2" w14:paraId="6359A2B7" w14:textId="77777777" w:rsidTr="00AE21DD">
        <w:trPr>
          <w:trHeight w:val="363"/>
        </w:trPr>
        <w:tc>
          <w:tcPr>
            <w:tcW w:w="2235" w:type="dxa"/>
            <w:tcBorders>
              <w:bottom w:val="double" w:sz="4" w:space="0" w:color="auto"/>
              <w:right w:val="double" w:sz="4" w:space="0" w:color="auto"/>
            </w:tcBorders>
            <w:shd w:val="clear" w:color="auto" w:fill="7F7F7F"/>
            <w:vAlign w:val="center"/>
          </w:tcPr>
          <w:p w14:paraId="647D4511"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34CF7897"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Año fiscal 2020</w:t>
            </w:r>
          </w:p>
        </w:tc>
        <w:tc>
          <w:tcPr>
            <w:tcW w:w="2268" w:type="dxa"/>
            <w:tcBorders>
              <w:left w:val="double" w:sz="4" w:space="0" w:color="auto"/>
              <w:bottom w:val="double" w:sz="4" w:space="0" w:color="auto"/>
              <w:right w:val="double" w:sz="4" w:space="0" w:color="auto"/>
            </w:tcBorders>
            <w:shd w:val="clear" w:color="auto" w:fill="7F7F7F"/>
            <w:vAlign w:val="center"/>
          </w:tcPr>
          <w:p w14:paraId="16520369"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FA21C2">
              <w:rPr>
                <w:rFonts w:ascii="Hankook Regular" w:eastAsia="Hankook Regular" w:hAnsi="Hankook Regular" w:cs="Arial"/>
                <w:b/>
                <w:color w:val="FFFFFF"/>
                <w:kern w:val="0"/>
                <w:sz w:val="19"/>
                <w:szCs w:val="19"/>
                <w:lang w:val="es-ES" w:bidi="es-ES"/>
              </w:rPr>
              <w:t>Año fiscal 2021</w:t>
            </w:r>
          </w:p>
        </w:tc>
      </w:tr>
      <w:tr w:rsidR="00DB1E78" w:rsidRPr="00FA21C2" w14:paraId="0290B661" w14:textId="77777777" w:rsidTr="00AE21DD">
        <w:trPr>
          <w:trHeight w:val="363"/>
        </w:trPr>
        <w:tc>
          <w:tcPr>
            <w:tcW w:w="2235" w:type="dxa"/>
            <w:tcBorders>
              <w:top w:val="double" w:sz="4" w:space="0" w:color="auto"/>
              <w:right w:val="double" w:sz="4" w:space="0" w:color="auto"/>
            </w:tcBorders>
            <w:shd w:val="clear" w:color="auto" w:fill="auto"/>
            <w:vAlign w:val="center"/>
          </w:tcPr>
          <w:p w14:paraId="00C442F1"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kern w:val="0"/>
                <w:sz w:val="19"/>
                <w:szCs w:val="19"/>
                <w:lang w:val="en-GB"/>
              </w:rPr>
            </w:pPr>
            <w:r w:rsidRPr="00FA21C2">
              <w:rPr>
                <w:rFonts w:ascii="Hankook Regular" w:eastAsia="Hankook Regular" w:hAnsi="Hankook Regular" w:cs="Arial"/>
                <w:b/>
                <w:kern w:val="0"/>
                <w:sz w:val="19"/>
                <w:szCs w:val="19"/>
                <w:lang w:val="es-ES" w:bidi="es-ES"/>
              </w:rPr>
              <w:t>USD/KRW</w:t>
            </w:r>
          </w:p>
        </w:tc>
        <w:tc>
          <w:tcPr>
            <w:tcW w:w="2268" w:type="dxa"/>
            <w:tcBorders>
              <w:top w:val="double" w:sz="4" w:space="0" w:color="auto"/>
              <w:right w:val="double" w:sz="4" w:space="0" w:color="auto"/>
            </w:tcBorders>
            <w:shd w:val="clear" w:color="auto" w:fill="auto"/>
            <w:vAlign w:val="center"/>
          </w:tcPr>
          <w:p w14:paraId="0448BFB7" w14:textId="77777777" w:rsidR="00DB1E78" w:rsidRPr="00FA21C2" w:rsidRDefault="00DB1E78" w:rsidP="00FA21C2">
            <w:pPr>
              <w:keepNext/>
              <w:widowControl/>
              <w:wordWrap/>
              <w:autoSpaceDE/>
              <w:autoSpaceDN/>
              <w:spacing w:line="276" w:lineRule="auto"/>
              <w:jc w:val="center"/>
              <w:rPr>
                <w:rFonts w:ascii="Hankook Regular" w:eastAsiaTheme="minorEastAsia" w:hAnsi="Hankook Regular"/>
                <w:b/>
                <w:sz w:val="19"/>
                <w:szCs w:val="19"/>
                <w:lang w:val="en-GB"/>
              </w:rPr>
            </w:pPr>
            <w:r w:rsidRPr="00FA21C2">
              <w:rPr>
                <w:rFonts w:ascii="Hankook Regular" w:eastAsiaTheme="minorEastAsia" w:hAnsi="Hankook Regular" w:cs="Hankook Regular" w:hint="eastAsia"/>
                <w:b/>
                <w:sz w:val="19"/>
                <w:szCs w:val="19"/>
                <w:lang w:val="es-ES" w:bidi="es-ES"/>
              </w:rPr>
              <w:t>1.180,05</w:t>
            </w:r>
          </w:p>
        </w:tc>
        <w:tc>
          <w:tcPr>
            <w:tcW w:w="2268" w:type="dxa"/>
            <w:tcBorders>
              <w:top w:val="double" w:sz="4" w:space="0" w:color="auto"/>
              <w:left w:val="double" w:sz="4" w:space="0" w:color="auto"/>
              <w:right w:val="double" w:sz="4" w:space="0" w:color="auto"/>
            </w:tcBorders>
            <w:shd w:val="clear" w:color="auto" w:fill="auto"/>
            <w:vAlign w:val="center"/>
          </w:tcPr>
          <w:p w14:paraId="75EF90BE" w14:textId="77777777" w:rsidR="00DB1E78" w:rsidRPr="00FA21C2" w:rsidRDefault="00DB1E78" w:rsidP="00FA21C2">
            <w:pPr>
              <w:keepNext/>
              <w:wordWrap/>
              <w:spacing w:line="276" w:lineRule="auto"/>
              <w:jc w:val="center"/>
              <w:rPr>
                <w:rFonts w:ascii="Hankook Regular" w:eastAsiaTheme="minorEastAsia" w:hAnsi="Hankook Regular"/>
                <w:b/>
                <w:sz w:val="19"/>
                <w:szCs w:val="19"/>
                <w:lang w:val="en-GB"/>
              </w:rPr>
            </w:pPr>
            <w:r w:rsidRPr="00FA21C2">
              <w:rPr>
                <w:rFonts w:ascii="Hankook Regular" w:eastAsiaTheme="minorEastAsia" w:hAnsi="Hankook Regular" w:cs="Hankook Regular" w:hint="eastAsia"/>
                <w:b/>
                <w:sz w:val="19"/>
                <w:szCs w:val="19"/>
                <w:lang w:val="es-ES" w:bidi="es-ES"/>
              </w:rPr>
              <w:t>1.144,42</w:t>
            </w:r>
          </w:p>
        </w:tc>
      </w:tr>
      <w:tr w:rsidR="00DB1E78" w:rsidRPr="00FA21C2" w14:paraId="06CB3FAD" w14:textId="77777777" w:rsidTr="00AE21DD">
        <w:trPr>
          <w:trHeight w:val="363"/>
        </w:trPr>
        <w:tc>
          <w:tcPr>
            <w:tcW w:w="2235" w:type="dxa"/>
            <w:tcBorders>
              <w:right w:val="double" w:sz="4" w:space="0" w:color="auto"/>
            </w:tcBorders>
            <w:shd w:val="clear" w:color="auto" w:fill="auto"/>
            <w:vAlign w:val="center"/>
          </w:tcPr>
          <w:p w14:paraId="04B16A4E" w14:textId="77777777" w:rsidR="00DB1E78" w:rsidRPr="00FA21C2" w:rsidRDefault="00DB1E78" w:rsidP="00FA21C2">
            <w:pPr>
              <w:keepNext/>
              <w:wordWrap/>
              <w:spacing w:line="276" w:lineRule="auto"/>
              <w:ind w:rightChars="56" w:right="112"/>
              <w:jc w:val="center"/>
              <w:rPr>
                <w:rFonts w:ascii="Hankook Regular" w:eastAsia="Hankook Regular" w:hAnsi="Hankook Regular" w:cs="Arial"/>
                <w:b/>
                <w:kern w:val="0"/>
                <w:sz w:val="19"/>
                <w:szCs w:val="19"/>
                <w:lang w:val="en-GB"/>
              </w:rPr>
            </w:pPr>
            <w:r w:rsidRPr="00FA21C2">
              <w:rPr>
                <w:rFonts w:ascii="Hankook Regular" w:eastAsia="Hankook Regular" w:hAnsi="Hankook Regular" w:cs="Arial"/>
                <w:b/>
                <w:kern w:val="0"/>
                <w:sz w:val="19"/>
                <w:szCs w:val="19"/>
                <w:lang w:val="es-ES" w:bidi="es-ES"/>
              </w:rPr>
              <w:t>EUR/KRW</w:t>
            </w:r>
          </w:p>
        </w:tc>
        <w:tc>
          <w:tcPr>
            <w:tcW w:w="2268" w:type="dxa"/>
            <w:tcBorders>
              <w:right w:val="double" w:sz="4" w:space="0" w:color="auto"/>
            </w:tcBorders>
            <w:shd w:val="clear" w:color="auto" w:fill="auto"/>
            <w:vAlign w:val="center"/>
          </w:tcPr>
          <w:p w14:paraId="2547D542" w14:textId="77777777" w:rsidR="00DB1E78" w:rsidRPr="00FA21C2" w:rsidRDefault="00DB1E78" w:rsidP="00FA21C2">
            <w:pPr>
              <w:keepNext/>
              <w:widowControl/>
              <w:wordWrap/>
              <w:autoSpaceDE/>
              <w:autoSpaceDN/>
              <w:spacing w:line="276" w:lineRule="auto"/>
              <w:jc w:val="center"/>
              <w:rPr>
                <w:rFonts w:ascii="Hankook Regular" w:eastAsiaTheme="minorEastAsia" w:hAnsi="Hankook Regular"/>
                <w:b/>
                <w:sz w:val="19"/>
                <w:szCs w:val="19"/>
                <w:lang w:val="en-GB"/>
              </w:rPr>
            </w:pPr>
            <w:r w:rsidRPr="00FA21C2">
              <w:rPr>
                <w:rFonts w:ascii="Hankook Regular" w:eastAsiaTheme="minorEastAsia" w:hAnsi="Hankook Regular" w:cs="Hankook Regular" w:hint="eastAsia"/>
                <w:b/>
                <w:sz w:val="19"/>
                <w:szCs w:val="19"/>
                <w:lang w:val="es-ES" w:bidi="es-ES"/>
              </w:rPr>
              <w:t>1.345,99</w:t>
            </w:r>
          </w:p>
        </w:tc>
        <w:tc>
          <w:tcPr>
            <w:tcW w:w="2268" w:type="dxa"/>
            <w:tcBorders>
              <w:left w:val="double" w:sz="4" w:space="0" w:color="auto"/>
              <w:right w:val="double" w:sz="4" w:space="0" w:color="auto"/>
            </w:tcBorders>
            <w:shd w:val="clear" w:color="auto" w:fill="auto"/>
            <w:vAlign w:val="center"/>
          </w:tcPr>
          <w:p w14:paraId="4FCD01CF" w14:textId="77777777" w:rsidR="00DB1E78" w:rsidRPr="00FA21C2" w:rsidRDefault="00DB1E78" w:rsidP="00FA21C2">
            <w:pPr>
              <w:keepNext/>
              <w:widowControl/>
              <w:wordWrap/>
              <w:autoSpaceDE/>
              <w:autoSpaceDN/>
              <w:spacing w:line="276" w:lineRule="auto"/>
              <w:jc w:val="center"/>
              <w:rPr>
                <w:rFonts w:ascii="Hankook Regular" w:eastAsiaTheme="minorEastAsia" w:hAnsi="Hankook Regular"/>
                <w:b/>
                <w:sz w:val="19"/>
                <w:szCs w:val="19"/>
                <w:lang w:val="en-GB"/>
              </w:rPr>
            </w:pPr>
            <w:r w:rsidRPr="00FA21C2">
              <w:rPr>
                <w:rFonts w:ascii="Hankook Regular" w:eastAsiaTheme="minorEastAsia" w:hAnsi="Hankook Regular" w:cs="Hankook Regular" w:hint="eastAsia"/>
                <w:b/>
                <w:sz w:val="19"/>
                <w:szCs w:val="19"/>
                <w:lang w:val="es-ES" w:bidi="es-ES"/>
              </w:rPr>
              <w:t>1.352,79</w:t>
            </w:r>
          </w:p>
        </w:tc>
      </w:tr>
    </w:tbl>
    <w:p w14:paraId="3E5686FF" w14:textId="575EA039" w:rsidR="00DB1E78" w:rsidRPr="00FA21C2" w:rsidRDefault="00DB1E78" w:rsidP="00FA21C2">
      <w:pPr>
        <w:wordWrap/>
        <w:spacing w:line="276" w:lineRule="auto"/>
        <w:rPr>
          <w:rFonts w:ascii="Hankook Regular" w:eastAsia="Hankook Regular" w:hAnsi="Hankook Regular" w:cs="Arial"/>
          <w:i/>
          <w:sz w:val="19"/>
          <w:szCs w:val="19"/>
          <w:lang w:val="en-GB"/>
        </w:rPr>
      </w:pPr>
      <w:r w:rsidRPr="00FA21C2">
        <w:rPr>
          <w:rFonts w:ascii="Hankook Regular" w:eastAsia="Hankook Regular" w:hAnsi="Hankook Regular" w:cs="Arial"/>
          <w:i/>
          <w:sz w:val="19"/>
          <w:szCs w:val="19"/>
          <w:lang w:val="es-ES" w:bidi="es-ES"/>
        </w:rPr>
        <w:t>(NOTA: Tipos de cambio promedio para el período anual respectivo, obtenido de Korea Exchange Bank)</w:t>
      </w:r>
    </w:p>
    <w:p w14:paraId="0AB5BF74" w14:textId="77777777" w:rsidR="00FA21C2" w:rsidRDefault="00FA21C2" w:rsidP="00FA21C2">
      <w:pPr>
        <w:wordWrap/>
        <w:spacing w:line="276" w:lineRule="auto"/>
        <w:jc w:val="left"/>
        <w:rPr>
          <w:rFonts w:ascii="Times New Roman"/>
          <w:b/>
          <w:sz w:val="21"/>
          <w:lang w:val="es-ES"/>
        </w:rPr>
      </w:pPr>
    </w:p>
    <w:p w14:paraId="797E7697" w14:textId="77777777" w:rsidR="00FA21C2" w:rsidRDefault="00FA21C2" w:rsidP="00FA21C2">
      <w:pPr>
        <w:wordWrap/>
        <w:spacing w:line="276" w:lineRule="auto"/>
        <w:jc w:val="center"/>
        <w:rPr>
          <w:rFonts w:ascii="Times New Roman"/>
          <w:b/>
          <w:sz w:val="21"/>
          <w:lang w:val="es-ES"/>
        </w:rPr>
      </w:pPr>
      <w:r>
        <w:rPr>
          <w:rFonts w:ascii="Times New Roman"/>
          <w:snapToGrid w:val="0"/>
          <w:sz w:val="21"/>
          <w:szCs w:val="21"/>
          <w:lang w:val="tr-TR" w:eastAsia="de-DE"/>
        </w:rPr>
        <w:t>###</w:t>
      </w:r>
    </w:p>
    <w:p w14:paraId="03987A91" w14:textId="77777777" w:rsidR="00FA21C2" w:rsidRDefault="00FA21C2" w:rsidP="00FA21C2">
      <w:pPr>
        <w:wordWrap/>
        <w:spacing w:line="276" w:lineRule="auto"/>
        <w:rPr>
          <w:rFonts w:ascii="Times New Roman"/>
          <w:b/>
          <w:sz w:val="21"/>
          <w:lang w:val="es-ES"/>
        </w:rPr>
      </w:pPr>
    </w:p>
    <w:p w14:paraId="0BA2BBF6" w14:textId="77777777" w:rsidR="00FA21C2" w:rsidRPr="00955946" w:rsidRDefault="00FA21C2" w:rsidP="00FA21C2">
      <w:pPr>
        <w:keepNext/>
        <w:wordWrap/>
        <w:spacing w:line="276" w:lineRule="auto"/>
        <w:rPr>
          <w:rFonts w:ascii="Times New Roman"/>
          <w:b/>
          <w:bCs/>
          <w:sz w:val="21"/>
          <w:szCs w:val="21"/>
          <w:lang w:val="es-ES"/>
        </w:rPr>
      </w:pPr>
      <w:r w:rsidRPr="00955946">
        <w:rPr>
          <w:rFonts w:ascii="Times New Roman"/>
          <w:b/>
          <w:sz w:val="21"/>
          <w:lang w:val="es-ES"/>
        </w:rPr>
        <w:t>Sobre Hankook</w:t>
      </w:r>
    </w:p>
    <w:p w14:paraId="7D117114" w14:textId="77777777" w:rsidR="00FA21C2" w:rsidRPr="00955946" w:rsidRDefault="00FA21C2" w:rsidP="00FA21C2">
      <w:pPr>
        <w:keepNext/>
        <w:wordWrap/>
        <w:spacing w:line="276" w:lineRule="auto"/>
        <w:rPr>
          <w:rFonts w:ascii="Times New Roman"/>
          <w:b/>
          <w:bCs/>
          <w:sz w:val="21"/>
          <w:szCs w:val="21"/>
          <w:lang w:val="es-ES"/>
        </w:rPr>
      </w:pPr>
    </w:p>
    <w:p w14:paraId="212C0C9F" w14:textId="77777777" w:rsidR="00FA21C2" w:rsidRPr="004466D6" w:rsidRDefault="00FA21C2" w:rsidP="00FA21C2">
      <w:pPr>
        <w:wordWrap/>
        <w:spacing w:line="276" w:lineRule="auto"/>
        <w:rPr>
          <w:rFonts w:ascii="Times New Roman"/>
          <w:kern w:val="0"/>
          <w:sz w:val="21"/>
          <w:lang w:val="es-ES"/>
        </w:rPr>
      </w:pPr>
      <w:r w:rsidRPr="004466D6">
        <w:rPr>
          <w:rFonts w:ascii="Times New Roman"/>
          <w:kern w:val="0"/>
          <w:sz w:val="21"/>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31ECE915" w14:textId="77777777" w:rsidR="00FA21C2" w:rsidRPr="004466D6" w:rsidRDefault="00FA21C2" w:rsidP="00FA21C2">
      <w:pPr>
        <w:wordWrap/>
        <w:spacing w:line="276" w:lineRule="auto"/>
        <w:rPr>
          <w:rFonts w:ascii="Times New Roman"/>
          <w:kern w:val="0"/>
          <w:sz w:val="21"/>
          <w:lang w:val="es-ES"/>
        </w:rPr>
      </w:pPr>
    </w:p>
    <w:p w14:paraId="68B6A2BE" w14:textId="77777777" w:rsidR="00FA21C2" w:rsidRPr="004466D6" w:rsidRDefault="00FA21C2" w:rsidP="00FA21C2">
      <w:pPr>
        <w:wordWrap/>
        <w:spacing w:line="276" w:lineRule="auto"/>
        <w:rPr>
          <w:rFonts w:ascii="Times New Roman"/>
          <w:kern w:val="0"/>
          <w:sz w:val="21"/>
          <w:lang w:val="es-ES"/>
        </w:rPr>
      </w:pPr>
      <w:r w:rsidRPr="004466D6">
        <w:rPr>
          <w:rFonts w:ascii="Times New Roman"/>
          <w:kern w:val="0"/>
          <w:sz w:val="21"/>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418E443E" w14:textId="77777777" w:rsidR="00FA21C2" w:rsidRPr="004466D6" w:rsidRDefault="00FA21C2" w:rsidP="00FA21C2">
      <w:pPr>
        <w:wordWrap/>
        <w:spacing w:line="276" w:lineRule="auto"/>
        <w:rPr>
          <w:rFonts w:ascii="Times New Roman"/>
          <w:kern w:val="0"/>
          <w:sz w:val="21"/>
          <w:lang w:val="es-ES"/>
        </w:rPr>
      </w:pPr>
    </w:p>
    <w:p w14:paraId="09DCC39C" w14:textId="77777777" w:rsidR="00FA21C2" w:rsidRPr="004466D6" w:rsidRDefault="00FA21C2" w:rsidP="00FA21C2">
      <w:pPr>
        <w:wordWrap/>
        <w:spacing w:line="276" w:lineRule="auto"/>
        <w:rPr>
          <w:rFonts w:ascii="Times New Roman"/>
          <w:kern w:val="0"/>
          <w:sz w:val="21"/>
          <w:lang w:val="es-ES"/>
        </w:rPr>
      </w:pPr>
      <w:r w:rsidRPr="004466D6">
        <w:rPr>
          <w:rFonts w:ascii="Times New Roman"/>
          <w:kern w:val="0"/>
          <w:sz w:val="21"/>
          <w:lang w:val="es-ES"/>
        </w:rPr>
        <w:t xml:space="preserve">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w:t>
      </w:r>
      <w:r w:rsidRPr="004466D6">
        <w:rPr>
          <w:rFonts w:ascii="Times New Roman"/>
          <w:kern w:val="0"/>
          <w:sz w:val="21"/>
          <w:lang w:val="es-ES"/>
        </w:rPr>
        <w:lastRenderedPageBreak/>
        <w:t>en Rácalmás (Hungría), inaugurada en 2007 y en proceso de expansión continua. En la actualidad, más de 3.000</w:t>
      </w:r>
      <w:r>
        <w:rPr>
          <w:rFonts w:ascii="Times New Roman"/>
          <w:kern w:val="0"/>
          <w:sz w:val="21"/>
          <w:lang w:val="es-ES"/>
        </w:rPr>
        <w:t> </w:t>
      </w:r>
      <w:r w:rsidRPr="004466D6">
        <w:rPr>
          <w:rFonts w:ascii="Times New Roman"/>
          <w:kern w:val="0"/>
          <w:sz w:val="21"/>
          <w:lang w:val="es-ES"/>
        </w:rPr>
        <w:t>trabajadores producen allí hasta 19 millones de neumáticos anuales para turismos, SUVs y vehículos</w:t>
      </w:r>
      <w:r>
        <w:rPr>
          <w:rFonts w:ascii="Times New Roman"/>
          <w:kern w:val="0"/>
          <w:sz w:val="21"/>
          <w:lang w:val="es-ES"/>
        </w:rPr>
        <w:t> </w:t>
      </w:r>
      <w:r w:rsidRPr="004466D6">
        <w:rPr>
          <w:rFonts w:ascii="Times New Roman"/>
          <w:kern w:val="0"/>
          <w:sz w:val="21"/>
          <w:lang w:val="es-ES"/>
        </w:rPr>
        <w:t>comerciales.</w:t>
      </w:r>
    </w:p>
    <w:p w14:paraId="7548FD47" w14:textId="77777777" w:rsidR="00FA21C2" w:rsidRPr="004466D6" w:rsidRDefault="00FA21C2" w:rsidP="00FA21C2">
      <w:pPr>
        <w:wordWrap/>
        <w:spacing w:line="276" w:lineRule="auto"/>
        <w:rPr>
          <w:rFonts w:ascii="Times New Roman"/>
          <w:kern w:val="0"/>
          <w:sz w:val="21"/>
          <w:lang w:val="es-ES"/>
        </w:rPr>
      </w:pPr>
    </w:p>
    <w:p w14:paraId="0C29832F" w14:textId="1608CA44" w:rsidR="00FA21C2" w:rsidRPr="004466D6" w:rsidRDefault="00FA21C2" w:rsidP="00FA21C2">
      <w:pPr>
        <w:wordWrap/>
        <w:spacing w:line="276" w:lineRule="auto"/>
        <w:rPr>
          <w:rFonts w:ascii="Times New Roman"/>
          <w:kern w:val="0"/>
          <w:sz w:val="21"/>
          <w:lang w:val="es-ES"/>
        </w:rPr>
      </w:pPr>
      <w:r w:rsidRPr="004466D6">
        <w:rPr>
          <w:rFonts w:ascii="Times New Roman"/>
          <w:kern w:val="0"/>
          <w:sz w:val="21"/>
          <w:lang w:val="es-ES"/>
        </w:rPr>
        <w:t>La Oficina Central Europea del fabricante de neumáticos está situada en Neu-Isenburg, cerca de Fra</w:t>
      </w:r>
      <w:r>
        <w:rPr>
          <w:rFonts w:ascii="Times New Roman"/>
          <w:kern w:val="0"/>
          <w:sz w:val="21"/>
          <w:lang w:val="es-ES"/>
        </w:rPr>
        <w:t>n</w:t>
      </w:r>
      <w:r w:rsidRPr="004466D6">
        <w:rPr>
          <w:rFonts w:ascii="Times New Roman"/>
          <w:kern w:val="0"/>
          <w:sz w:val="21"/>
          <w:lang w:val="es-ES"/>
        </w:rPr>
        <w:t xml:space="preserve">kfurt del Meno en Alemania. Hankook </w:t>
      </w:r>
      <w:r w:rsidRPr="003A5456">
        <w:rPr>
          <w:rFonts w:ascii="Times New Roman"/>
          <w:kern w:val="0"/>
          <w:sz w:val="21"/>
          <w:lang w:val="es-ES"/>
        </w:rPr>
        <w:t xml:space="preserve">también cuenta con otras filiales en Europa ubicadas en República Checa, Francia, Alemania, Hungría, Italia, Países Bajos, Austria, Polonia, Rusia, </w:t>
      </w:r>
      <w:r>
        <w:rPr>
          <w:rFonts w:ascii="Times New Roman"/>
          <w:kern w:val="0"/>
          <w:sz w:val="21"/>
          <w:lang w:val="es-ES"/>
        </w:rPr>
        <w:t xml:space="preserve">Serbia, </w:t>
      </w:r>
      <w:r w:rsidRPr="003A5456">
        <w:rPr>
          <w:rFonts w:ascii="Times New Roman"/>
          <w:kern w:val="0"/>
          <w:sz w:val="21"/>
          <w:lang w:val="es-ES"/>
        </w:rPr>
        <w:t>España, Suecia, Turquía, Reino Unido y Ucrania. Los neumáticos de Hankook se comercializan directamente a través de distribuidores regio</w:t>
      </w:r>
      <w:r>
        <w:rPr>
          <w:rFonts w:ascii="Times New Roman"/>
          <w:kern w:val="0"/>
          <w:sz w:val="21"/>
          <w:lang w:val="es-ES"/>
        </w:rPr>
        <w:t>nales. La compañía cuenta con 20</w:t>
      </w:r>
      <w:r w:rsidRPr="003A5456">
        <w:rPr>
          <w:rFonts w:ascii="Times New Roman"/>
          <w:kern w:val="0"/>
          <w:sz w:val="21"/>
          <w:lang w:val="es-ES"/>
        </w:rPr>
        <w:t>.000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w:t>
      </w:r>
      <w:r w:rsidRPr="004466D6">
        <w:rPr>
          <w:rFonts w:ascii="Times New Roman"/>
          <w:kern w:val="0"/>
          <w:sz w:val="21"/>
          <w:lang w:val="es-ES"/>
        </w:rPr>
        <w:t xml:space="preserve"> el prestigioso Dow Jones Sustainability Index World (DJSI</w:t>
      </w:r>
      <w:r>
        <w:rPr>
          <w:rFonts w:ascii="Times New Roman"/>
          <w:kern w:val="0"/>
          <w:sz w:val="21"/>
          <w:lang w:val="es-ES"/>
        </w:rPr>
        <w:t> </w:t>
      </w:r>
      <w:r w:rsidRPr="004466D6">
        <w:rPr>
          <w:rFonts w:ascii="Times New Roman"/>
          <w:kern w:val="0"/>
          <w:sz w:val="21"/>
          <w:lang w:val="es-ES"/>
        </w:rPr>
        <w:t>World).</w:t>
      </w:r>
    </w:p>
    <w:p w14:paraId="2F9A5540" w14:textId="77777777" w:rsidR="00FA21C2" w:rsidRPr="004466D6" w:rsidRDefault="00FA21C2" w:rsidP="00FA21C2">
      <w:pPr>
        <w:wordWrap/>
        <w:spacing w:line="360" w:lineRule="auto"/>
        <w:rPr>
          <w:rFonts w:ascii="Times New Roman"/>
          <w:kern w:val="0"/>
          <w:sz w:val="21"/>
          <w:lang w:val="es-ES"/>
        </w:rPr>
      </w:pPr>
    </w:p>
    <w:p w14:paraId="4EC55469" w14:textId="77777777" w:rsidR="00FA21C2" w:rsidRPr="004466D6" w:rsidRDefault="00FA21C2" w:rsidP="00FA21C2">
      <w:pPr>
        <w:wordWrap/>
        <w:spacing w:line="276" w:lineRule="auto"/>
        <w:jc w:val="left"/>
        <w:rPr>
          <w:rFonts w:ascii="Times New Roman"/>
          <w:kern w:val="0"/>
          <w:sz w:val="21"/>
          <w:lang w:val="es-ES"/>
        </w:rPr>
      </w:pPr>
      <w:r>
        <w:rPr>
          <w:rFonts w:ascii="Times New Roman"/>
          <w:kern w:val="0"/>
          <w:sz w:val="21"/>
          <w:lang w:val="es-ES"/>
        </w:rPr>
        <w:t>M</w:t>
      </w:r>
      <w:r w:rsidRPr="00414BEA">
        <w:rPr>
          <w:rFonts w:ascii="Times New Roman"/>
          <w:kern w:val="0"/>
          <w:sz w:val="21"/>
          <w:lang w:val="es-ES"/>
        </w:rPr>
        <w:t xml:space="preserve">ás información </w:t>
      </w:r>
      <w:r>
        <w:rPr>
          <w:rFonts w:ascii="Times New Roman"/>
          <w:kern w:val="0"/>
          <w:sz w:val="21"/>
          <w:lang w:val="es-ES"/>
        </w:rPr>
        <w:t>en</w:t>
      </w:r>
      <w:r w:rsidRPr="00414BEA">
        <w:rPr>
          <w:rFonts w:ascii="Times New Roman"/>
          <w:kern w:val="0"/>
          <w:sz w:val="21"/>
          <w:lang w:val="es-ES"/>
        </w:rPr>
        <w:t xml:space="preserve"> </w:t>
      </w:r>
      <w:hyperlink r:id="rId11" w:history="1">
        <w:r w:rsidRPr="00414BEA">
          <w:rPr>
            <w:rStyle w:val="Hyperlink"/>
            <w:rFonts w:ascii="Times New Roman"/>
            <w:kern w:val="0"/>
            <w:sz w:val="21"/>
            <w:lang w:val="es-ES"/>
          </w:rPr>
          <w:t>www.hankooktire-mediacenter.com</w:t>
        </w:r>
      </w:hyperlink>
      <w:r w:rsidRPr="00414BEA">
        <w:rPr>
          <w:rFonts w:ascii="Times New Roman"/>
          <w:kern w:val="0"/>
          <w:sz w:val="21"/>
          <w:lang w:val="es-ES"/>
        </w:rPr>
        <w:t xml:space="preserve"> o </w:t>
      </w:r>
      <w:hyperlink r:id="rId12" w:history="1">
        <w:r w:rsidRPr="00414BEA">
          <w:rPr>
            <w:rStyle w:val="Hyperlink"/>
            <w:rFonts w:ascii="Times New Roman"/>
            <w:kern w:val="0"/>
            <w:sz w:val="21"/>
            <w:lang w:val="es-ES"/>
          </w:rPr>
          <w:t>www.hankooktire.com/es</w:t>
        </w:r>
      </w:hyperlink>
    </w:p>
    <w:p w14:paraId="03442A06" w14:textId="77777777" w:rsidR="00FA21C2" w:rsidRPr="00AD32F9" w:rsidRDefault="00FA21C2" w:rsidP="00FA21C2">
      <w:pPr>
        <w:wordWrap/>
        <w:spacing w:line="276" w:lineRule="auto"/>
        <w:rPr>
          <w:u w:val="single"/>
          <w:lang w:val="es-ES"/>
        </w:rPr>
      </w:pPr>
    </w:p>
    <w:tbl>
      <w:tblPr>
        <w:tblW w:w="9437" w:type="dxa"/>
        <w:shd w:val="clear" w:color="auto" w:fill="F2F2F2"/>
        <w:tblLook w:val="04A0" w:firstRow="1" w:lastRow="0" w:firstColumn="1" w:lastColumn="0" w:noHBand="0" w:noVBand="1"/>
      </w:tblPr>
      <w:tblGrid>
        <w:gridCol w:w="2359"/>
        <w:gridCol w:w="2359"/>
        <w:gridCol w:w="2359"/>
        <w:gridCol w:w="2360"/>
      </w:tblGrid>
      <w:tr w:rsidR="00FA21C2" w:rsidRPr="00C64459" w14:paraId="1CC86AB2" w14:textId="77777777" w:rsidTr="001B41BC">
        <w:tc>
          <w:tcPr>
            <w:tcW w:w="9437" w:type="dxa"/>
            <w:gridSpan w:val="4"/>
            <w:shd w:val="clear" w:color="auto" w:fill="F2F2F2"/>
          </w:tcPr>
          <w:p w14:paraId="690CCE8A" w14:textId="77777777" w:rsidR="00FA21C2" w:rsidRPr="00ED18CC" w:rsidRDefault="00FA21C2" w:rsidP="001B41BC">
            <w:pPr>
              <w:wordWrap/>
              <w:spacing w:line="320" w:lineRule="exact"/>
              <w:rPr>
                <w:rFonts w:ascii="Times New Roman"/>
                <w:b/>
                <w:bCs/>
                <w:sz w:val="21"/>
                <w:szCs w:val="21"/>
                <w:u w:val="single"/>
                <w:lang w:val="es-ES"/>
              </w:rPr>
            </w:pPr>
            <w:r w:rsidRPr="00ED18CC">
              <w:rPr>
                <w:rFonts w:ascii="Times New Roman"/>
                <w:b/>
                <w:bCs/>
                <w:sz w:val="21"/>
                <w:szCs w:val="21"/>
                <w:u w:val="single"/>
                <w:lang w:val="es-ES"/>
              </w:rPr>
              <w:t>Contacto:</w:t>
            </w:r>
          </w:p>
          <w:p w14:paraId="2B5C8457" w14:textId="77777777" w:rsidR="00FA21C2" w:rsidRPr="00AD32F9" w:rsidRDefault="00FA21C2" w:rsidP="001B41BC">
            <w:pPr>
              <w:wordWrap/>
              <w:spacing w:line="200" w:lineRule="exact"/>
              <w:rPr>
                <w:rFonts w:ascii="Times New Roman"/>
                <w:color w:val="000000"/>
                <w:sz w:val="16"/>
                <w:szCs w:val="16"/>
                <w:lang w:val="es-ES"/>
              </w:rPr>
            </w:pPr>
            <w:r w:rsidRPr="00622071">
              <w:rPr>
                <w:rFonts w:ascii="Times New Roman"/>
                <w:b/>
                <w:sz w:val="16"/>
                <w:lang w:val="es-ES"/>
              </w:rPr>
              <w:t xml:space="preserve">Hankook </w:t>
            </w:r>
            <w:r w:rsidRPr="00AF7313">
              <w:rPr>
                <w:rFonts w:ascii="Times New Roman"/>
                <w:b/>
                <w:bCs/>
                <w:color w:val="000000"/>
                <w:sz w:val="16"/>
                <w:szCs w:val="16"/>
                <w:lang w:val="es-ES"/>
              </w:rPr>
              <w:t>España S.A.</w:t>
            </w:r>
            <w:r w:rsidRPr="00622071">
              <w:rPr>
                <w:rFonts w:ascii="Times New Roman"/>
                <w:b/>
                <w:sz w:val="16"/>
                <w:lang w:val="es-ES"/>
              </w:rPr>
              <w:t xml:space="preserve"> | </w:t>
            </w:r>
            <w:r w:rsidRPr="00AD32F9">
              <w:rPr>
                <w:rFonts w:ascii="Times New Roman"/>
                <w:color w:val="000000"/>
                <w:sz w:val="16"/>
                <w:szCs w:val="16"/>
                <w:lang w:val="es-ES"/>
              </w:rPr>
              <w:t>Calle T</w:t>
            </w:r>
            <w:r>
              <w:rPr>
                <w:rFonts w:ascii="Times New Roman"/>
                <w:color w:val="000000"/>
                <w:sz w:val="16"/>
                <w:szCs w:val="16"/>
                <w:lang w:val="es-ES"/>
              </w:rPr>
              <w:t xml:space="preserve">eide nº 3, Planta 3ª, Oficina 3 </w:t>
            </w:r>
            <w:r w:rsidRPr="00AD32F9">
              <w:rPr>
                <w:rFonts w:ascii="Times New Roman"/>
                <w:color w:val="000000"/>
                <w:sz w:val="16"/>
                <w:szCs w:val="16"/>
                <w:lang w:val="es-ES"/>
              </w:rPr>
              <w:t>28703 San Sebastián de los Reyes (Madrid)</w:t>
            </w:r>
          </w:p>
          <w:p w14:paraId="174DBFEB" w14:textId="77777777" w:rsidR="00FA21C2" w:rsidRPr="00654F95" w:rsidRDefault="00FA21C2" w:rsidP="001B41BC">
            <w:pPr>
              <w:wordWrap/>
              <w:spacing w:line="200" w:lineRule="exact"/>
              <w:rPr>
                <w:rFonts w:ascii="Times New Roman"/>
                <w:sz w:val="21"/>
                <w:szCs w:val="21"/>
                <w:u w:val="single"/>
                <w:lang w:val="es-ES"/>
              </w:rPr>
            </w:pPr>
          </w:p>
        </w:tc>
      </w:tr>
      <w:tr w:rsidR="00FA21C2" w:rsidRPr="00C00FF2" w14:paraId="48A53A5E" w14:textId="77777777" w:rsidTr="001B41BC">
        <w:tc>
          <w:tcPr>
            <w:tcW w:w="2359" w:type="dxa"/>
            <w:shd w:val="clear" w:color="auto" w:fill="F2F2F2"/>
          </w:tcPr>
          <w:p w14:paraId="4FB1FDB6" w14:textId="77777777" w:rsidR="00FA21C2" w:rsidRPr="00ED18CC" w:rsidRDefault="00FA21C2" w:rsidP="001B41BC">
            <w:pPr>
              <w:rPr>
                <w:rFonts w:ascii="Times New Roman"/>
                <w:b/>
                <w:snapToGrid w:val="0"/>
                <w:sz w:val="16"/>
                <w:szCs w:val="16"/>
                <w:lang w:val="es-ES"/>
              </w:rPr>
            </w:pPr>
            <w:r w:rsidRPr="00ED18CC">
              <w:rPr>
                <w:rFonts w:ascii="Times New Roman"/>
                <w:b/>
                <w:snapToGrid w:val="0"/>
                <w:sz w:val="16"/>
                <w:lang w:val="es-ES"/>
              </w:rPr>
              <w:t>Juan Carlos Moyano</w:t>
            </w:r>
          </w:p>
          <w:p w14:paraId="7A5F2128" w14:textId="77777777" w:rsidR="00FA21C2" w:rsidRPr="00ED18CC" w:rsidRDefault="00FA21C2" w:rsidP="001B41BC">
            <w:pPr>
              <w:rPr>
                <w:rFonts w:ascii="Times New Roman"/>
                <w:snapToGrid w:val="0"/>
                <w:sz w:val="16"/>
                <w:lang w:val="es-ES"/>
              </w:rPr>
            </w:pPr>
            <w:r w:rsidRPr="00ED18CC">
              <w:rPr>
                <w:rFonts w:ascii="Times New Roman"/>
                <w:snapToGrid w:val="0"/>
                <w:sz w:val="16"/>
                <w:lang w:val="es-ES"/>
              </w:rPr>
              <w:t>PR &amp; Marketing</w:t>
            </w:r>
          </w:p>
          <w:p w14:paraId="2E87E6E8" w14:textId="77777777" w:rsidR="00FA21C2" w:rsidRPr="00ED18CC" w:rsidRDefault="00FA21C2" w:rsidP="001B41BC">
            <w:pPr>
              <w:rPr>
                <w:rFonts w:ascii="Times New Roman"/>
                <w:snapToGrid w:val="0"/>
                <w:sz w:val="16"/>
                <w:lang w:val="es-ES"/>
              </w:rPr>
            </w:pPr>
            <w:r w:rsidRPr="00ED18CC">
              <w:rPr>
                <w:rFonts w:ascii="Times New Roman"/>
                <w:snapToGrid w:val="0"/>
                <w:sz w:val="16"/>
                <w:lang w:val="es-ES"/>
              </w:rPr>
              <w:t>Hankook España</w:t>
            </w:r>
          </w:p>
          <w:p w14:paraId="2EB210FF" w14:textId="77777777" w:rsidR="00FA21C2" w:rsidRDefault="00FA21C2" w:rsidP="001B41BC">
            <w:pPr>
              <w:rPr>
                <w:rFonts w:ascii="Times New Roman"/>
                <w:snapToGrid w:val="0"/>
                <w:sz w:val="16"/>
              </w:rPr>
            </w:pPr>
            <w:r w:rsidRPr="0094023C">
              <w:rPr>
                <w:rFonts w:ascii="Times New Roman"/>
                <w:snapToGrid w:val="0"/>
                <w:sz w:val="16"/>
              </w:rPr>
              <w:t xml:space="preserve">Telf.: </w:t>
            </w:r>
            <w:r>
              <w:rPr>
                <w:rFonts w:ascii="Times New Roman"/>
                <w:snapToGrid w:val="0"/>
                <w:sz w:val="16"/>
              </w:rPr>
              <w:t>+ 34 628 157 178</w:t>
            </w:r>
          </w:p>
          <w:p w14:paraId="0042E1C1" w14:textId="77777777" w:rsidR="00FA21C2" w:rsidRDefault="007F1B37" w:rsidP="001B41BC">
            <w:pPr>
              <w:rPr>
                <w:rFonts w:ascii="Times New Roman"/>
                <w:snapToGrid w:val="0"/>
                <w:sz w:val="16"/>
                <w:szCs w:val="16"/>
              </w:rPr>
            </w:pPr>
            <w:hyperlink r:id="rId13" w:history="1">
              <w:r w:rsidR="00FA21C2" w:rsidRPr="00E25B9E">
                <w:rPr>
                  <w:rStyle w:val="Hyperlink"/>
                  <w:rFonts w:ascii="Times New Roman"/>
                  <w:snapToGrid w:val="0"/>
                  <w:sz w:val="16"/>
                </w:rPr>
                <w:t>juan.moyano@hankook.es</w:t>
              </w:r>
            </w:hyperlink>
          </w:p>
          <w:p w14:paraId="20DB57CC" w14:textId="77777777" w:rsidR="00FA21C2" w:rsidRPr="00817BA9" w:rsidRDefault="00FA21C2" w:rsidP="001B41BC">
            <w:pPr>
              <w:wordWrap/>
              <w:spacing w:line="200" w:lineRule="exact"/>
              <w:rPr>
                <w:rFonts w:ascii="Times New Roman"/>
                <w:snapToGrid w:val="0"/>
                <w:sz w:val="16"/>
                <w:szCs w:val="16"/>
              </w:rPr>
            </w:pPr>
          </w:p>
        </w:tc>
        <w:tc>
          <w:tcPr>
            <w:tcW w:w="2359" w:type="dxa"/>
            <w:shd w:val="clear" w:color="auto" w:fill="F2F2F2"/>
          </w:tcPr>
          <w:p w14:paraId="19C3E6CF" w14:textId="77777777" w:rsidR="00FA21C2" w:rsidRPr="00AD32F9" w:rsidRDefault="00FA21C2" w:rsidP="001B41BC">
            <w:pPr>
              <w:wordWrap/>
              <w:spacing w:line="200" w:lineRule="exact"/>
              <w:rPr>
                <w:rFonts w:ascii="Times New Roman"/>
                <w:color w:val="0070C0"/>
                <w:sz w:val="21"/>
                <w:szCs w:val="21"/>
                <w:lang w:val="en-GB"/>
              </w:rPr>
            </w:pPr>
          </w:p>
        </w:tc>
        <w:tc>
          <w:tcPr>
            <w:tcW w:w="2359" w:type="dxa"/>
            <w:shd w:val="clear" w:color="auto" w:fill="F2F2F2"/>
          </w:tcPr>
          <w:p w14:paraId="0B7A4FD2" w14:textId="77777777" w:rsidR="00FA21C2" w:rsidRPr="00C00FF2" w:rsidRDefault="00FA21C2" w:rsidP="001B41BC">
            <w:pPr>
              <w:wordWrap/>
              <w:spacing w:line="200" w:lineRule="exact"/>
              <w:rPr>
                <w:rFonts w:ascii="Times New Roman"/>
                <w:sz w:val="21"/>
                <w:szCs w:val="21"/>
                <w:lang w:val="en-GB"/>
              </w:rPr>
            </w:pPr>
          </w:p>
        </w:tc>
        <w:tc>
          <w:tcPr>
            <w:tcW w:w="2360" w:type="dxa"/>
            <w:shd w:val="clear" w:color="auto" w:fill="F2F2F2"/>
          </w:tcPr>
          <w:p w14:paraId="6E54DCBD" w14:textId="77777777" w:rsidR="00FA21C2" w:rsidRPr="00C00FF2" w:rsidRDefault="00FA21C2" w:rsidP="001B41BC">
            <w:pPr>
              <w:wordWrap/>
              <w:spacing w:line="200" w:lineRule="exact"/>
              <w:rPr>
                <w:rFonts w:ascii="Times New Roman"/>
                <w:sz w:val="21"/>
                <w:szCs w:val="21"/>
                <w:lang w:val="en-GB"/>
              </w:rPr>
            </w:pPr>
          </w:p>
        </w:tc>
      </w:tr>
    </w:tbl>
    <w:p w14:paraId="0E5364AF" w14:textId="65CB6C5A" w:rsidR="00E34121" w:rsidRPr="00FA21C2" w:rsidRDefault="00E34121" w:rsidP="00FA21C2">
      <w:pPr>
        <w:wordWrap/>
        <w:spacing w:line="276" w:lineRule="auto"/>
        <w:contextualSpacing/>
        <w:rPr>
          <w:lang w:val="en-GB"/>
        </w:rPr>
      </w:pPr>
    </w:p>
    <w:sectPr w:rsidR="00E34121" w:rsidRPr="00FA21C2" w:rsidSect="00CF776C">
      <w:headerReference w:type="default" r:id="rId14"/>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C587" w14:textId="77777777" w:rsidR="00833908" w:rsidRDefault="00833908" w:rsidP="002368D6">
      <w:r>
        <w:separator/>
      </w:r>
    </w:p>
  </w:endnote>
  <w:endnote w:type="continuationSeparator" w:id="0">
    <w:p w14:paraId="1C280013" w14:textId="77777777" w:rsidR="00833908" w:rsidRDefault="00833908" w:rsidP="002368D6">
      <w:r>
        <w:continuationSeparator/>
      </w:r>
    </w:p>
  </w:endnote>
  <w:endnote w:type="continuationNotice" w:id="1">
    <w:p w14:paraId="61DA37F1" w14:textId="77777777" w:rsidR="00833908" w:rsidRDefault="00833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Hankook Regular">
    <w:altName w:val="Malgun Gothic"/>
    <w:panose1 w:val="00000000000000000000"/>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E973" w14:textId="77777777" w:rsidR="00833908" w:rsidRDefault="00833908" w:rsidP="002368D6">
      <w:r>
        <w:separator/>
      </w:r>
    </w:p>
  </w:footnote>
  <w:footnote w:type="continuationSeparator" w:id="0">
    <w:p w14:paraId="0E0B7262" w14:textId="77777777" w:rsidR="00833908" w:rsidRDefault="00833908" w:rsidP="002368D6">
      <w:r>
        <w:continuationSeparator/>
      </w:r>
    </w:p>
  </w:footnote>
  <w:footnote w:type="continuationNotice" w:id="1">
    <w:p w14:paraId="0E371A4B" w14:textId="77777777" w:rsidR="00833908" w:rsidRDefault="008339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86C" w14:textId="77777777" w:rsidR="007138EF" w:rsidRDefault="007138EF" w:rsidP="007138EF">
    <w:pPr>
      <w:pStyle w:val="Kopfzeile"/>
    </w:pPr>
    <w:r>
      <w:rPr>
        <w:rFonts w:ascii="Arial" w:hAnsi="Arial" w:cs="Arial"/>
        <w:noProof/>
        <w:lang w:val="en-GB" w:eastAsia="en-GB"/>
      </w:rPr>
      <w:drawing>
        <wp:anchor distT="0" distB="0" distL="114300" distR="114300" simplePos="0" relativeHeight="251659264" behindDoc="0" locked="0" layoutInCell="1" allowOverlap="1" wp14:anchorId="63EA4753" wp14:editId="2DBF312A">
          <wp:simplePos x="0" y="0"/>
          <wp:positionH relativeFrom="page">
            <wp:align>left</wp:align>
          </wp:positionH>
          <wp:positionV relativeFrom="paragraph">
            <wp:posOffset>-450215</wp:posOffset>
          </wp:positionV>
          <wp:extent cx="7448550" cy="1170940"/>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855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63382D50"/>
    <w:multiLevelType w:val="hybridMultilevel"/>
    <w:tmpl w:val="06A8B96A"/>
    <w:lvl w:ilvl="0" w:tplc="2C868E38">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7865124D"/>
    <w:multiLevelType w:val="hybridMultilevel"/>
    <w:tmpl w:val="835A9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s-ES"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164"/>
    <w:rsid w:val="00002210"/>
    <w:rsid w:val="000037ED"/>
    <w:rsid w:val="00003999"/>
    <w:rsid w:val="00006AA7"/>
    <w:rsid w:val="000120C7"/>
    <w:rsid w:val="000175D6"/>
    <w:rsid w:val="000200CA"/>
    <w:rsid w:val="00025D93"/>
    <w:rsid w:val="00030696"/>
    <w:rsid w:val="000357E0"/>
    <w:rsid w:val="000403E1"/>
    <w:rsid w:val="00040E2C"/>
    <w:rsid w:val="000470C5"/>
    <w:rsid w:val="00055CD7"/>
    <w:rsid w:val="0006363E"/>
    <w:rsid w:val="00070D77"/>
    <w:rsid w:val="00072375"/>
    <w:rsid w:val="00074507"/>
    <w:rsid w:val="00075E7A"/>
    <w:rsid w:val="000828ED"/>
    <w:rsid w:val="000862DA"/>
    <w:rsid w:val="00094454"/>
    <w:rsid w:val="00095583"/>
    <w:rsid w:val="00097D29"/>
    <w:rsid w:val="000A6609"/>
    <w:rsid w:val="000C1971"/>
    <w:rsid w:val="000C209E"/>
    <w:rsid w:val="000C7312"/>
    <w:rsid w:val="000C7E2B"/>
    <w:rsid w:val="000E6675"/>
    <w:rsid w:val="000F35EE"/>
    <w:rsid w:val="000F4B6D"/>
    <w:rsid w:val="00100A27"/>
    <w:rsid w:val="00104CBA"/>
    <w:rsid w:val="001059CC"/>
    <w:rsid w:val="00106E8B"/>
    <w:rsid w:val="001156DB"/>
    <w:rsid w:val="00116C95"/>
    <w:rsid w:val="00117183"/>
    <w:rsid w:val="00121705"/>
    <w:rsid w:val="00125376"/>
    <w:rsid w:val="00126911"/>
    <w:rsid w:val="0012716A"/>
    <w:rsid w:val="00127868"/>
    <w:rsid w:val="00130EA4"/>
    <w:rsid w:val="0013112F"/>
    <w:rsid w:val="00134937"/>
    <w:rsid w:val="00135338"/>
    <w:rsid w:val="00136636"/>
    <w:rsid w:val="0014163B"/>
    <w:rsid w:val="00141A5B"/>
    <w:rsid w:val="0015055E"/>
    <w:rsid w:val="001520CC"/>
    <w:rsid w:val="00157EB2"/>
    <w:rsid w:val="00160828"/>
    <w:rsid w:val="00163D87"/>
    <w:rsid w:val="00166946"/>
    <w:rsid w:val="00176CF3"/>
    <w:rsid w:val="00183A7C"/>
    <w:rsid w:val="0018575B"/>
    <w:rsid w:val="00186894"/>
    <w:rsid w:val="0018689C"/>
    <w:rsid w:val="00187A32"/>
    <w:rsid w:val="00190C61"/>
    <w:rsid w:val="00191D14"/>
    <w:rsid w:val="001A43D0"/>
    <w:rsid w:val="001B3B1F"/>
    <w:rsid w:val="001B73CD"/>
    <w:rsid w:val="001C0514"/>
    <w:rsid w:val="001C2795"/>
    <w:rsid w:val="001C485F"/>
    <w:rsid w:val="001C640E"/>
    <w:rsid w:val="001E00CB"/>
    <w:rsid w:val="001E047F"/>
    <w:rsid w:val="001E0A48"/>
    <w:rsid w:val="001E1580"/>
    <w:rsid w:val="001F0043"/>
    <w:rsid w:val="001F43A2"/>
    <w:rsid w:val="001F6B06"/>
    <w:rsid w:val="00203FD8"/>
    <w:rsid w:val="002046B2"/>
    <w:rsid w:val="0020603B"/>
    <w:rsid w:val="002156E3"/>
    <w:rsid w:val="00216FEE"/>
    <w:rsid w:val="00222706"/>
    <w:rsid w:val="0022397B"/>
    <w:rsid w:val="002244B4"/>
    <w:rsid w:val="002322FE"/>
    <w:rsid w:val="00233EFF"/>
    <w:rsid w:val="00235FE9"/>
    <w:rsid w:val="002368D6"/>
    <w:rsid w:val="002413C6"/>
    <w:rsid w:val="00242322"/>
    <w:rsid w:val="00244A9D"/>
    <w:rsid w:val="00246CF1"/>
    <w:rsid w:val="00246D09"/>
    <w:rsid w:val="00247674"/>
    <w:rsid w:val="0025772A"/>
    <w:rsid w:val="002639E5"/>
    <w:rsid w:val="002668B7"/>
    <w:rsid w:val="002700ED"/>
    <w:rsid w:val="00272B99"/>
    <w:rsid w:val="00273132"/>
    <w:rsid w:val="00273CE2"/>
    <w:rsid w:val="00274364"/>
    <w:rsid w:val="00275CBD"/>
    <w:rsid w:val="00277C4D"/>
    <w:rsid w:val="0028144D"/>
    <w:rsid w:val="00281D40"/>
    <w:rsid w:val="0028434D"/>
    <w:rsid w:val="002906AC"/>
    <w:rsid w:val="00295F86"/>
    <w:rsid w:val="002A3206"/>
    <w:rsid w:val="002A697E"/>
    <w:rsid w:val="002C3D61"/>
    <w:rsid w:val="002C6C5C"/>
    <w:rsid w:val="002D0BCF"/>
    <w:rsid w:val="002D28EF"/>
    <w:rsid w:val="002D4B30"/>
    <w:rsid w:val="002D4C19"/>
    <w:rsid w:val="002D6A14"/>
    <w:rsid w:val="002F0AE8"/>
    <w:rsid w:val="002F3B02"/>
    <w:rsid w:val="00302778"/>
    <w:rsid w:val="003143F2"/>
    <w:rsid w:val="00323A61"/>
    <w:rsid w:val="00323DD3"/>
    <w:rsid w:val="003263EC"/>
    <w:rsid w:val="00327D53"/>
    <w:rsid w:val="00331A26"/>
    <w:rsid w:val="00351819"/>
    <w:rsid w:val="003556C1"/>
    <w:rsid w:val="00362E3D"/>
    <w:rsid w:val="0036385E"/>
    <w:rsid w:val="00371EF8"/>
    <w:rsid w:val="00371F14"/>
    <w:rsid w:val="00374DA5"/>
    <w:rsid w:val="00377273"/>
    <w:rsid w:val="00383294"/>
    <w:rsid w:val="00383350"/>
    <w:rsid w:val="003947CA"/>
    <w:rsid w:val="00397580"/>
    <w:rsid w:val="003A194D"/>
    <w:rsid w:val="003A1B28"/>
    <w:rsid w:val="003A3D2F"/>
    <w:rsid w:val="003A5934"/>
    <w:rsid w:val="003B6BF6"/>
    <w:rsid w:val="003C4B3B"/>
    <w:rsid w:val="003C7B45"/>
    <w:rsid w:val="003D4A0E"/>
    <w:rsid w:val="003D5034"/>
    <w:rsid w:val="003D65ED"/>
    <w:rsid w:val="003E5E28"/>
    <w:rsid w:val="003E5E96"/>
    <w:rsid w:val="003E62A6"/>
    <w:rsid w:val="003F2CAB"/>
    <w:rsid w:val="00401697"/>
    <w:rsid w:val="00401B39"/>
    <w:rsid w:val="00402AE5"/>
    <w:rsid w:val="00403A7E"/>
    <w:rsid w:val="004070DA"/>
    <w:rsid w:val="00407966"/>
    <w:rsid w:val="00412617"/>
    <w:rsid w:val="004167D5"/>
    <w:rsid w:val="0042637F"/>
    <w:rsid w:val="0043283F"/>
    <w:rsid w:val="00435A91"/>
    <w:rsid w:val="0044063D"/>
    <w:rsid w:val="00445D20"/>
    <w:rsid w:val="004633F3"/>
    <w:rsid w:val="00463C4F"/>
    <w:rsid w:val="00466FCF"/>
    <w:rsid w:val="00470648"/>
    <w:rsid w:val="004717B4"/>
    <w:rsid w:val="004739A1"/>
    <w:rsid w:val="004749FA"/>
    <w:rsid w:val="00476200"/>
    <w:rsid w:val="004822B3"/>
    <w:rsid w:val="00483DBD"/>
    <w:rsid w:val="00483F60"/>
    <w:rsid w:val="00492AEE"/>
    <w:rsid w:val="00493FB2"/>
    <w:rsid w:val="004A13A1"/>
    <w:rsid w:val="004A200E"/>
    <w:rsid w:val="004A20C9"/>
    <w:rsid w:val="004A3F0D"/>
    <w:rsid w:val="004A55D7"/>
    <w:rsid w:val="004A5EA7"/>
    <w:rsid w:val="004A6C4D"/>
    <w:rsid w:val="004B3592"/>
    <w:rsid w:val="004C1CC9"/>
    <w:rsid w:val="004D3E07"/>
    <w:rsid w:val="004D564E"/>
    <w:rsid w:val="004D6BA4"/>
    <w:rsid w:val="004D7B55"/>
    <w:rsid w:val="004E2399"/>
    <w:rsid w:val="004F0B74"/>
    <w:rsid w:val="004F11AD"/>
    <w:rsid w:val="004F294E"/>
    <w:rsid w:val="004F5CA7"/>
    <w:rsid w:val="004F7401"/>
    <w:rsid w:val="00503F48"/>
    <w:rsid w:val="00505FD3"/>
    <w:rsid w:val="00510C52"/>
    <w:rsid w:val="00516B61"/>
    <w:rsid w:val="00521975"/>
    <w:rsid w:val="00532550"/>
    <w:rsid w:val="00535EEE"/>
    <w:rsid w:val="00536D70"/>
    <w:rsid w:val="0054305A"/>
    <w:rsid w:val="005505D7"/>
    <w:rsid w:val="005554A8"/>
    <w:rsid w:val="00555606"/>
    <w:rsid w:val="00556859"/>
    <w:rsid w:val="00563D52"/>
    <w:rsid w:val="005733A6"/>
    <w:rsid w:val="00573843"/>
    <w:rsid w:val="00576C08"/>
    <w:rsid w:val="00581356"/>
    <w:rsid w:val="00582E94"/>
    <w:rsid w:val="005907DF"/>
    <w:rsid w:val="00590A6E"/>
    <w:rsid w:val="005974F4"/>
    <w:rsid w:val="005A073F"/>
    <w:rsid w:val="005A4603"/>
    <w:rsid w:val="005B27FE"/>
    <w:rsid w:val="005B6649"/>
    <w:rsid w:val="005B74FE"/>
    <w:rsid w:val="005C1CBC"/>
    <w:rsid w:val="005C3ABE"/>
    <w:rsid w:val="005D10F7"/>
    <w:rsid w:val="005D4243"/>
    <w:rsid w:val="005E0A22"/>
    <w:rsid w:val="005E3A1C"/>
    <w:rsid w:val="005E70BA"/>
    <w:rsid w:val="00607BDB"/>
    <w:rsid w:val="00610037"/>
    <w:rsid w:val="00610859"/>
    <w:rsid w:val="006108BF"/>
    <w:rsid w:val="00615039"/>
    <w:rsid w:val="006165F3"/>
    <w:rsid w:val="0063275F"/>
    <w:rsid w:val="00634139"/>
    <w:rsid w:val="00640731"/>
    <w:rsid w:val="00640E14"/>
    <w:rsid w:val="00642818"/>
    <w:rsid w:val="0064352B"/>
    <w:rsid w:val="00644A07"/>
    <w:rsid w:val="006475B0"/>
    <w:rsid w:val="0065628D"/>
    <w:rsid w:val="00660681"/>
    <w:rsid w:val="006733F3"/>
    <w:rsid w:val="006743E7"/>
    <w:rsid w:val="00676388"/>
    <w:rsid w:val="00677B2D"/>
    <w:rsid w:val="0068063F"/>
    <w:rsid w:val="00680980"/>
    <w:rsid w:val="00686A9A"/>
    <w:rsid w:val="00687C79"/>
    <w:rsid w:val="0069141D"/>
    <w:rsid w:val="00693CD9"/>
    <w:rsid w:val="006A503B"/>
    <w:rsid w:val="006A51FF"/>
    <w:rsid w:val="006B7770"/>
    <w:rsid w:val="006B799F"/>
    <w:rsid w:val="006B7BC7"/>
    <w:rsid w:val="006D2984"/>
    <w:rsid w:val="006E0FBE"/>
    <w:rsid w:val="006E48A0"/>
    <w:rsid w:val="006F0A3C"/>
    <w:rsid w:val="006F20E1"/>
    <w:rsid w:val="006F7FE5"/>
    <w:rsid w:val="00701399"/>
    <w:rsid w:val="007138EF"/>
    <w:rsid w:val="007227B7"/>
    <w:rsid w:val="00726426"/>
    <w:rsid w:val="00726605"/>
    <w:rsid w:val="00735907"/>
    <w:rsid w:val="00743C21"/>
    <w:rsid w:val="00746955"/>
    <w:rsid w:val="007503F5"/>
    <w:rsid w:val="00751CCA"/>
    <w:rsid w:val="007601DE"/>
    <w:rsid w:val="00767C61"/>
    <w:rsid w:val="00772F5B"/>
    <w:rsid w:val="007743DA"/>
    <w:rsid w:val="00774D06"/>
    <w:rsid w:val="00775FF1"/>
    <w:rsid w:val="0077635F"/>
    <w:rsid w:val="0078013E"/>
    <w:rsid w:val="00781F05"/>
    <w:rsid w:val="00784F92"/>
    <w:rsid w:val="00785224"/>
    <w:rsid w:val="0079270E"/>
    <w:rsid w:val="0079638B"/>
    <w:rsid w:val="007A1680"/>
    <w:rsid w:val="007A1743"/>
    <w:rsid w:val="007A5633"/>
    <w:rsid w:val="007A592C"/>
    <w:rsid w:val="007B327B"/>
    <w:rsid w:val="007B59A4"/>
    <w:rsid w:val="007B7453"/>
    <w:rsid w:val="007C082D"/>
    <w:rsid w:val="007C5890"/>
    <w:rsid w:val="007D1983"/>
    <w:rsid w:val="007D4A39"/>
    <w:rsid w:val="007D4E44"/>
    <w:rsid w:val="007E4832"/>
    <w:rsid w:val="007E493B"/>
    <w:rsid w:val="007E736E"/>
    <w:rsid w:val="007F1B37"/>
    <w:rsid w:val="007F36A5"/>
    <w:rsid w:val="007F4010"/>
    <w:rsid w:val="00800801"/>
    <w:rsid w:val="00801FC1"/>
    <w:rsid w:val="00804D8E"/>
    <w:rsid w:val="00806464"/>
    <w:rsid w:val="008075B8"/>
    <w:rsid w:val="00820985"/>
    <w:rsid w:val="0082386D"/>
    <w:rsid w:val="00826E67"/>
    <w:rsid w:val="00827C0A"/>
    <w:rsid w:val="00833908"/>
    <w:rsid w:val="00835359"/>
    <w:rsid w:val="00835BD4"/>
    <w:rsid w:val="00836F97"/>
    <w:rsid w:val="00851236"/>
    <w:rsid w:val="00853ED5"/>
    <w:rsid w:val="0086025E"/>
    <w:rsid w:val="00870838"/>
    <w:rsid w:val="00873E9A"/>
    <w:rsid w:val="008748B1"/>
    <w:rsid w:val="00874A23"/>
    <w:rsid w:val="00880362"/>
    <w:rsid w:val="00880B64"/>
    <w:rsid w:val="0088172E"/>
    <w:rsid w:val="00885015"/>
    <w:rsid w:val="0089242D"/>
    <w:rsid w:val="00892C37"/>
    <w:rsid w:val="00893EEA"/>
    <w:rsid w:val="008943DE"/>
    <w:rsid w:val="008948B9"/>
    <w:rsid w:val="008A08B4"/>
    <w:rsid w:val="008A3876"/>
    <w:rsid w:val="008B0EC7"/>
    <w:rsid w:val="008B1228"/>
    <w:rsid w:val="008B7158"/>
    <w:rsid w:val="008B7A37"/>
    <w:rsid w:val="008C027B"/>
    <w:rsid w:val="008C3161"/>
    <w:rsid w:val="008C5032"/>
    <w:rsid w:val="008D2812"/>
    <w:rsid w:val="008E48A3"/>
    <w:rsid w:val="008E5D24"/>
    <w:rsid w:val="008F4443"/>
    <w:rsid w:val="008F77C8"/>
    <w:rsid w:val="00906F4B"/>
    <w:rsid w:val="00912173"/>
    <w:rsid w:val="0091627C"/>
    <w:rsid w:val="00924B91"/>
    <w:rsid w:val="00927792"/>
    <w:rsid w:val="009300C6"/>
    <w:rsid w:val="009447C3"/>
    <w:rsid w:val="00953D63"/>
    <w:rsid w:val="00955452"/>
    <w:rsid w:val="00966390"/>
    <w:rsid w:val="00967F2A"/>
    <w:rsid w:val="009859A3"/>
    <w:rsid w:val="00987BA7"/>
    <w:rsid w:val="0099078A"/>
    <w:rsid w:val="0099716F"/>
    <w:rsid w:val="009A453A"/>
    <w:rsid w:val="009C431A"/>
    <w:rsid w:val="009C5890"/>
    <w:rsid w:val="009D01E4"/>
    <w:rsid w:val="009D1B33"/>
    <w:rsid w:val="009D30D8"/>
    <w:rsid w:val="009D7367"/>
    <w:rsid w:val="009E569A"/>
    <w:rsid w:val="009F2A7A"/>
    <w:rsid w:val="009F32B5"/>
    <w:rsid w:val="00A030CB"/>
    <w:rsid w:val="00A04208"/>
    <w:rsid w:val="00A049F7"/>
    <w:rsid w:val="00A05C0E"/>
    <w:rsid w:val="00A12B48"/>
    <w:rsid w:val="00A13419"/>
    <w:rsid w:val="00A1510F"/>
    <w:rsid w:val="00A2034F"/>
    <w:rsid w:val="00A22948"/>
    <w:rsid w:val="00A26CF5"/>
    <w:rsid w:val="00A43C22"/>
    <w:rsid w:val="00A43EE3"/>
    <w:rsid w:val="00A459B1"/>
    <w:rsid w:val="00A51C50"/>
    <w:rsid w:val="00A61A3E"/>
    <w:rsid w:val="00A61B63"/>
    <w:rsid w:val="00A61C9E"/>
    <w:rsid w:val="00A66E16"/>
    <w:rsid w:val="00A6786A"/>
    <w:rsid w:val="00A700DE"/>
    <w:rsid w:val="00A76254"/>
    <w:rsid w:val="00A76443"/>
    <w:rsid w:val="00A810BE"/>
    <w:rsid w:val="00A82400"/>
    <w:rsid w:val="00A933AB"/>
    <w:rsid w:val="00A96A4C"/>
    <w:rsid w:val="00AB566F"/>
    <w:rsid w:val="00AC407A"/>
    <w:rsid w:val="00AC5853"/>
    <w:rsid w:val="00AD1B07"/>
    <w:rsid w:val="00AD4FCA"/>
    <w:rsid w:val="00AE19C3"/>
    <w:rsid w:val="00AE21DD"/>
    <w:rsid w:val="00AE529D"/>
    <w:rsid w:val="00AF0A9A"/>
    <w:rsid w:val="00AF5BA0"/>
    <w:rsid w:val="00B03892"/>
    <w:rsid w:val="00B069DE"/>
    <w:rsid w:val="00B13A4B"/>
    <w:rsid w:val="00B16EFB"/>
    <w:rsid w:val="00B174F8"/>
    <w:rsid w:val="00B24662"/>
    <w:rsid w:val="00B333E8"/>
    <w:rsid w:val="00B34C53"/>
    <w:rsid w:val="00B36C8D"/>
    <w:rsid w:val="00B375F6"/>
    <w:rsid w:val="00B45773"/>
    <w:rsid w:val="00B501AB"/>
    <w:rsid w:val="00B56C67"/>
    <w:rsid w:val="00B61956"/>
    <w:rsid w:val="00B769B5"/>
    <w:rsid w:val="00B82AC0"/>
    <w:rsid w:val="00B84647"/>
    <w:rsid w:val="00B847B2"/>
    <w:rsid w:val="00B9320B"/>
    <w:rsid w:val="00B96569"/>
    <w:rsid w:val="00B96BD9"/>
    <w:rsid w:val="00BA43AF"/>
    <w:rsid w:val="00BC39FB"/>
    <w:rsid w:val="00BC4DF6"/>
    <w:rsid w:val="00BC6595"/>
    <w:rsid w:val="00BC69F3"/>
    <w:rsid w:val="00BD139D"/>
    <w:rsid w:val="00BE7FF5"/>
    <w:rsid w:val="00BF1523"/>
    <w:rsid w:val="00BF2086"/>
    <w:rsid w:val="00BF2FF3"/>
    <w:rsid w:val="00BF71B3"/>
    <w:rsid w:val="00BF750F"/>
    <w:rsid w:val="00C00FF2"/>
    <w:rsid w:val="00C14D29"/>
    <w:rsid w:val="00C2085D"/>
    <w:rsid w:val="00C20AD4"/>
    <w:rsid w:val="00C212A0"/>
    <w:rsid w:val="00C21907"/>
    <w:rsid w:val="00C21961"/>
    <w:rsid w:val="00C30BA1"/>
    <w:rsid w:val="00C320FD"/>
    <w:rsid w:val="00C37DDF"/>
    <w:rsid w:val="00C470BD"/>
    <w:rsid w:val="00C50931"/>
    <w:rsid w:val="00C54380"/>
    <w:rsid w:val="00C543F0"/>
    <w:rsid w:val="00C57B34"/>
    <w:rsid w:val="00C813E2"/>
    <w:rsid w:val="00C82B15"/>
    <w:rsid w:val="00C9140E"/>
    <w:rsid w:val="00C92DB0"/>
    <w:rsid w:val="00C93BCB"/>
    <w:rsid w:val="00C95347"/>
    <w:rsid w:val="00C975C0"/>
    <w:rsid w:val="00CA42AD"/>
    <w:rsid w:val="00CA6394"/>
    <w:rsid w:val="00CB01A7"/>
    <w:rsid w:val="00CB22E8"/>
    <w:rsid w:val="00CB6DD9"/>
    <w:rsid w:val="00CC0D99"/>
    <w:rsid w:val="00CC4AFF"/>
    <w:rsid w:val="00CC57F7"/>
    <w:rsid w:val="00CC5CB1"/>
    <w:rsid w:val="00CC7E71"/>
    <w:rsid w:val="00CD05A4"/>
    <w:rsid w:val="00CD19D6"/>
    <w:rsid w:val="00CD3A04"/>
    <w:rsid w:val="00CD6FA9"/>
    <w:rsid w:val="00CE1EA0"/>
    <w:rsid w:val="00CE44EB"/>
    <w:rsid w:val="00CE4F0A"/>
    <w:rsid w:val="00CE5813"/>
    <w:rsid w:val="00CF0095"/>
    <w:rsid w:val="00CF09EB"/>
    <w:rsid w:val="00CF776C"/>
    <w:rsid w:val="00D05514"/>
    <w:rsid w:val="00D07A6E"/>
    <w:rsid w:val="00D113A1"/>
    <w:rsid w:val="00D24D9F"/>
    <w:rsid w:val="00D2602E"/>
    <w:rsid w:val="00D260BF"/>
    <w:rsid w:val="00D260DB"/>
    <w:rsid w:val="00D27F3A"/>
    <w:rsid w:val="00D357BE"/>
    <w:rsid w:val="00D36B90"/>
    <w:rsid w:val="00D537AC"/>
    <w:rsid w:val="00D60BD2"/>
    <w:rsid w:val="00D6475D"/>
    <w:rsid w:val="00D70FDD"/>
    <w:rsid w:val="00D71C9A"/>
    <w:rsid w:val="00D83EF9"/>
    <w:rsid w:val="00DA3B66"/>
    <w:rsid w:val="00DA5D53"/>
    <w:rsid w:val="00DA6E12"/>
    <w:rsid w:val="00DB1A82"/>
    <w:rsid w:val="00DB1E78"/>
    <w:rsid w:val="00DB22DF"/>
    <w:rsid w:val="00DC0107"/>
    <w:rsid w:val="00DD0677"/>
    <w:rsid w:val="00DD39F5"/>
    <w:rsid w:val="00DE0FA5"/>
    <w:rsid w:val="00DE1056"/>
    <w:rsid w:val="00DF417D"/>
    <w:rsid w:val="00DF5C21"/>
    <w:rsid w:val="00E039C6"/>
    <w:rsid w:val="00E07C7B"/>
    <w:rsid w:val="00E123ED"/>
    <w:rsid w:val="00E134FE"/>
    <w:rsid w:val="00E20E0B"/>
    <w:rsid w:val="00E25D80"/>
    <w:rsid w:val="00E34121"/>
    <w:rsid w:val="00E34ABD"/>
    <w:rsid w:val="00E370A4"/>
    <w:rsid w:val="00E408E1"/>
    <w:rsid w:val="00E43010"/>
    <w:rsid w:val="00E472A6"/>
    <w:rsid w:val="00E47A8D"/>
    <w:rsid w:val="00E50008"/>
    <w:rsid w:val="00E55821"/>
    <w:rsid w:val="00E5773B"/>
    <w:rsid w:val="00E57EC3"/>
    <w:rsid w:val="00E64CB1"/>
    <w:rsid w:val="00E74C4A"/>
    <w:rsid w:val="00E83601"/>
    <w:rsid w:val="00E87B58"/>
    <w:rsid w:val="00EA3080"/>
    <w:rsid w:val="00EA62AF"/>
    <w:rsid w:val="00EA7502"/>
    <w:rsid w:val="00EC335F"/>
    <w:rsid w:val="00EC52A2"/>
    <w:rsid w:val="00ED2196"/>
    <w:rsid w:val="00ED3688"/>
    <w:rsid w:val="00EE0B14"/>
    <w:rsid w:val="00EE6C93"/>
    <w:rsid w:val="00EF0C8A"/>
    <w:rsid w:val="00EF22A6"/>
    <w:rsid w:val="00F00156"/>
    <w:rsid w:val="00F00B7F"/>
    <w:rsid w:val="00F074AA"/>
    <w:rsid w:val="00F10F1B"/>
    <w:rsid w:val="00F24D01"/>
    <w:rsid w:val="00F27113"/>
    <w:rsid w:val="00F30A47"/>
    <w:rsid w:val="00F324A1"/>
    <w:rsid w:val="00F34897"/>
    <w:rsid w:val="00F40633"/>
    <w:rsid w:val="00F43728"/>
    <w:rsid w:val="00F4706A"/>
    <w:rsid w:val="00F56973"/>
    <w:rsid w:val="00F654C0"/>
    <w:rsid w:val="00F720A1"/>
    <w:rsid w:val="00F72C74"/>
    <w:rsid w:val="00F75039"/>
    <w:rsid w:val="00F91443"/>
    <w:rsid w:val="00F91D3A"/>
    <w:rsid w:val="00F93567"/>
    <w:rsid w:val="00F95DA1"/>
    <w:rsid w:val="00F96A78"/>
    <w:rsid w:val="00F97FE5"/>
    <w:rsid w:val="00FA21C2"/>
    <w:rsid w:val="00FA2ADB"/>
    <w:rsid w:val="00FA6705"/>
    <w:rsid w:val="00FB0C2C"/>
    <w:rsid w:val="00FB63C7"/>
    <w:rsid w:val="00FB6797"/>
    <w:rsid w:val="00FC0A55"/>
    <w:rsid w:val="00FC1B66"/>
    <w:rsid w:val="00FC1C26"/>
    <w:rsid w:val="00FC4BD6"/>
    <w:rsid w:val="00FD2A6C"/>
    <w:rsid w:val="00FD518B"/>
    <w:rsid w:val="00FD54F1"/>
    <w:rsid w:val="00FD6C28"/>
    <w:rsid w:val="00FD7EC2"/>
    <w:rsid w:val="00FE2F6D"/>
    <w:rsid w:val="00FE380A"/>
    <w:rsid w:val="00FE5538"/>
    <w:rsid w:val="00FF29BF"/>
    <w:rsid w:val="00FF4FA1"/>
    <w:rsid w:val="00FF5DD0"/>
    <w:rsid w:val="00FF6646"/>
    <w:rsid w:val="0FBF65F4"/>
    <w:rsid w:val="122ABC5D"/>
    <w:rsid w:val="3C09C418"/>
    <w:rsid w:val="3DFE388C"/>
    <w:rsid w:val="44E6EF94"/>
    <w:rsid w:val="56392EF4"/>
    <w:rsid w:val="5BDF4D27"/>
    <w:rsid w:val="6BDEA33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CA6F76AB-5F9C-410E-866E-4A4D770B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styleId="NichtaufgelsteErwhnung">
    <w:name w:val="Unresolved Mention"/>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semiHidden/>
    <w:unhideWhenUsed/>
    <w:rsid w:val="00383294"/>
    <w:rPr>
      <w:szCs w:val="20"/>
    </w:rPr>
  </w:style>
  <w:style w:type="character" w:customStyle="1" w:styleId="KommentartextZchn">
    <w:name w:val="Kommentartext Zchn"/>
    <w:basedOn w:val="Absatz-Standardschriftart"/>
    <w:link w:val="Kommentartext"/>
    <w:uiPriority w:val="99"/>
    <w:semiHidden/>
    <w:rsid w:val="0038329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79638B"/>
    <w:pPr>
      <w:spacing w:after="0" w:line="240" w:lineRule="auto"/>
    </w:pPr>
    <w:rPr>
      <w:rFonts w:ascii="Batang" w:eastAsia="Batang" w:hAnsi="Times New Roman" w:cs="Times New Roman"/>
      <w:kern w:val="2"/>
      <w:sz w:val="20"/>
      <w:szCs w:val="24"/>
      <w:lang w:val="en-US" w:eastAsia="ko-KR"/>
    </w:rPr>
  </w:style>
  <w:style w:type="character" w:styleId="BesuchterLink">
    <w:name w:val="FollowedHyperlink"/>
    <w:basedOn w:val="Absatz-Standardschriftart"/>
    <w:uiPriority w:val="99"/>
    <w:semiHidden/>
    <w:unhideWhenUsed/>
    <w:rsid w:val="00BC4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238">
      <w:bodyDiv w:val="1"/>
      <w:marLeft w:val="0"/>
      <w:marRight w:val="0"/>
      <w:marTop w:val="0"/>
      <w:marBottom w:val="0"/>
      <w:divBdr>
        <w:top w:val="none" w:sz="0" w:space="0" w:color="auto"/>
        <w:left w:val="none" w:sz="0" w:space="0" w:color="auto"/>
        <w:bottom w:val="none" w:sz="0" w:space="0" w:color="auto"/>
        <w:right w:val="none" w:sz="0" w:space="0" w:color="auto"/>
      </w:divBdr>
    </w:div>
    <w:div w:id="333995398">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234121949">
      <w:bodyDiv w:val="1"/>
      <w:marLeft w:val="0"/>
      <w:marRight w:val="0"/>
      <w:marTop w:val="0"/>
      <w:marBottom w:val="0"/>
      <w:divBdr>
        <w:top w:val="none" w:sz="0" w:space="0" w:color="auto"/>
        <w:left w:val="none" w:sz="0" w:space="0" w:color="auto"/>
        <w:bottom w:val="none" w:sz="0" w:space="0" w:color="auto"/>
        <w:right w:val="none" w:sz="0" w:space="0" w:color="auto"/>
      </w:divBdr>
    </w:div>
    <w:div w:id="16348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an.moyano@hankook.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nkooktire.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mediacente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hankooktire.com/kr/company/media-center/press-release.70937.html?act=read&amp;newsCd=&amp;sort=FIRST_REG_DT&amp;div=0&amp;keyword=&amp;newsSeq=70937&amp;topYn=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D27C3-617F-4BC5-8325-1E799FF7B335}">
  <ds:schemaRef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27cf52bf-e367-4710-a567-675a36d23955"/>
    <ds:schemaRef ds:uri="007524c4-875f-4cd1-a63a-56069c468082"/>
    <ds:schemaRef ds:uri="http://schemas.microsoft.com/office/2006/metadata/properties"/>
  </ds:schemaRefs>
</ds:datastoreItem>
</file>

<file path=customXml/itemProps2.xml><?xml version="1.0" encoding="utf-8"?>
<ds:datastoreItem xmlns:ds="http://schemas.openxmlformats.org/officeDocument/2006/customXml" ds:itemID="{CE90D68A-5DAE-406B-8825-0ED6EBA95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BC01A-29B4-42AE-86E8-912524E87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7466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13</cp:revision>
  <cp:lastPrinted>2020-01-15T17:34:00Z</cp:lastPrinted>
  <dcterms:created xsi:type="dcterms:W3CDTF">2022-02-04T15:04:00Z</dcterms:created>
  <dcterms:modified xsi:type="dcterms:W3CDTF">2022-02-11T16:47:00Z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