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FF0D" w14:textId="3C7C693B" w:rsidR="002413C6" w:rsidRDefault="00B415E0" w:rsidP="002413C6">
      <w:pPr>
        <w:tabs>
          <w:tab w:val="left" w:pos="142"/>
        </w:tabs>
        <w:suppressAutoHyphens/>
        <w:wordWrap/>
        <w:autoSpaceDE/>
        <w:jc w:val="center"/>
        <w:rPr>
          <w:rFonts w:ascii="Helvetica" w:eastAsia="Times New Roman" w:hAnsi="Helvetica"/>
          <w:b/>
          <w:kern w:val="0"/>
          <w:sz w:val="32"/>
          <w:szCs w:val="32"/>
          <w:lang w:val="en-GB" w:eastAsia="en-GB" w:bidi="en-GB"/>
        </w:rPr>
      </w:pPr>
      <w:r w:rsidRPr="00B415E0">
        <w:rPr>
          <w:rFonts w:ascii="Helvetica" w:eastAsia="Times New Roman" w:hAnsi="Helvetica"/>
          <w:b/>
          <w:kern w:val="0"/>
          <w:sz w:val="32"/>
          <w:szCs w:val="32"/>
          <w:lang w:val="en-GB" w:eastAsia="en-GB" w:bidi="en-GB"/>
        </w:rPr>
        <w:t>Hankook Tire announces 2021 Q3 financial results</w:t>
      </w:r>
    </w:p>
    <w:p w14:paraId="0BDDD766" w14:textId="77777777" w:rsidR="00B415E0" w:rsidRPr="00B415E0" w:rsidRDefault="00B415E0" w:rsidP="002413C6">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4749DD24" w14:textId="300C67D7" w:rsidR="002413C6" w:rsidRDefault="00B415E0" w:rsidP="00FF513A">
      <w:pPr>
        <w:suppressAutoHyphens/>
        <w:wordWrap/>
        <w:autoSpaceDE/>
        <w:spacing w:line="276" w:lineRule="auto"/>
        <w:rPr>
          <w:rFonts w:ascii="Times New Roman" w:eastAsia="Times New Roman"/>
          <w:b/>
          <w:color w:val="00000A"/>
          <w:kern w:val="0"/>
          <w:sz w:val="22"/>
          <w:szCs w:val="22"/>
          <w:lang w:val="en-GB" w:eastAsia="en-GB" w:bidi="en-GB"/>
        </w:rPr>
      </w:pPr>
      <w:r w:rsidRPr="00B415E0">
        <w:rPr>
          <w:rFonts w:ascii="Times New Roman" w:eastAsia="Times New Roman"/>
          <w:b/>
          <w:color w:val="00000A"/>
          <w:kern w:val="0"/>
          <w:sz w:val="22"/>
          <w:szCs w:val="22"/>
          <w:lang w:val="en-GB" w:eastAsia="en-GB" w:bidi="en-GB"/>
        </w:rPr>
        <w:t>Global sales recorded KRW 1.82 trillion (1</w:t>
      </w:r>
      <w:r w:rsidR="00C53430">
        <w:rPr>
          <w:rFonts w:ascii="Times New Roman" w:eastAsia="Times New Roman"/>
          <w:b/>
          <w:color w:val="00000A"/>
          <w:kern w:val="0"/>
          <w:sz w:val="22"/>
          <w:szCs w:val="22"/>
          <w:lang w:val="en-GB" w:eastAsia="en-GB" w:bidi="en-GB"/>
        </w:rPr>
        <w:t>,</w:t>
      </w:r>
      <w:r w:rsidRPr="00B415E0">
        <w:rPr>
          <w:rFonts w:ascii="Times New Roman" w:eastAsia="Times New Roman"/>
          <w:b/>
          <w:color w:val="00000A"/>
          <w:kern w:val="0"/>
          <w:sz w:val="22"/>
          <w:szCs w:val="22"/>
          <w:lang w:val="en-GB" w:eastAsia="en-GB" w:bidi="en-GB"/>
        </w:rPr>
        <w:t>34</w:t>
      </w:r>
      <w:r w:rsidR="003F31CD">
        <w:rPr>
          <w:rFonts w:ascii="Times New Roman" w:eastAsia="Times New Roman"/>
          <w:b/>
          <w:color w:val="00000A"/>
          <w:kern w:val="0"/>
          <w:sz w:val="22"/>
          <w:szCs w:val="22"/>
          <w:lang w:val="en-GB" w:eastAsia="en-GB" w:bidi="en-GB"/>
        </w:rPr>
        <w:t>0</w:t>
      </w:r>
      <w:r w:rsidRPr="00B415E0">
        <w:rPr>
          <w:rFonts w:ascii="Times New Roman" w:eastAsia="Times New Roman"/>
          <w:b/>
          <w:color w:val="00000A"/>
          <w:kern w:val="0"/>
          <w:sz w:val="22"/>
          <w:szCs w:val="22"/>
          <w:lang w:val="en-GB" w:eastAsia="en-GB" w:bidi="en-GB"/>
        </w:rPr>
        <w:t xml:space="preserve"> </w:t>
      </w:r>
      <w:r w:rsidR="003F31CD">
        <w:rPr>
          <w:rFonts w:ascii="Times New Roman" w:eastAsia="Times New Roman"/>
          <w:b/>
          <w:color w:val="00000A"/>
          <w:kern w:val="0"/>
          <w:sz w:val="22"/>
          <w:szCs w:val="22"/>
          <w:lang w:val="en-GB" w:eastAsia="en-GB" w:bidi="en-GB"/>
        </w:rPr>
        <w:t>million</w:t>
      </w:r>
      <w:r w:rsidR="003F31CD" w:rsidRPr="00B415E0">
        <w:rPr>
          <w:rFonts w:ascii="Times New Roman" w:eastAsia="Times New Roman"/>
          <w:b/>
          <w:color w:val="00000A"/>
          <w:kern w:val="0"/>
          <w:sz w:val="22"/>
          <w:szCs w:val="22"/>
          <w:lang w:val="en-GB" w:eastAsia="en-GB" w:bidi="en-GB"/>
        </w:rPr>
        <w:t xml:space="preserve"> </w:t>
      </w:r>
      <w:r w:rsidRPr="00B415E0">
        <w:rPr>
          <w:rFonts w:ascii="Times New Roman" w:eastAsia="Times New Roman"/>
          <w:b/>
          <w:color w:val="00000A"/>
          <w:kern w:val="0"/>
          <w:sz w:val="22"/>
          <w:szCs w:val="22"/>
          <w:lang w:val="en-GB" w:eastAsia="en-GB" w:bidi="en-GB"/>
        </w:rPr>
        <w:t>EUR) and operating profit reached KRW 180</w:t>
      </w:r>
      <w:r w:rsidR="003032F0">
        <w:rPr>
          <w:rFonts w:ascii="Times New Roman" w:eastAsia="Times New Roman"/>
          <w:b/>
          <w:color w:val="00000A"/>
          <w:kern w:val="0"/>
          <w:sz w:val="22"/>
          <w:szCs w:val="22"/>
          <w:lang w:val="en-GB" w:eastAsia="en-GB" w:bidi="en-GB"/>
        </w:rPr>
        <w:t xml:space="preserve"> </w:t>
      </w:r>
      <w:r w:rsidRPr="00B415E0">
        <w:rPr>
          <w:rFonts w:ascii="Times New Roman" w:eastAsia="Times New Roman"/>
          <w:b/>
          <w:color w:val="00000A"/>
          <w:kern w:val="0"/>
          <w:sz w:val="22"/>
          <w:szCs w:val="22"/>
          <w:lang w:val="en-GB" w:eastAsia="en-GB" w:bidi="en-GB"/>
        </w:rPr>
        <w:t>billion (131 million EUR)</w:t>
      </w:r>
      <w:r>
        <w:rPr>
          <w:rFonts w:ascii="Times New Roman" w:eastAsia="Times New Roman"/>
          <w:b/>
          <w:color w:val="00000A"/>
          <w:kern w:val="0"/>
          <w:sz w:val="22"/>
          <w:szCs w:val="22"/>
          <w:lang w:val="en-GB" w:eastAsia="en-GB" w:bidi="en-GB"/>
        </w:rPr>
        <w:t xml:space="preserve">. </w:t>
      </w:r>
      <w:r w:rsidRPr="00B415E0">
        <w:rPr>
          <w:rFonts w:ascii="Times New Roman" w:eastAsia="Times New Roman"/>
          <w:b/>
          <w:color w:val="00000A"/>
          <w:kern w:val="0"/>
          <w:sz w:val="22"/>
          <w:szCs w:val="22"/>
          <w:lang w:val="en-GB" w:eastAsia="en-GB" w:bidi="en-GB"/>
        </w:rPr>
        <w:t>Sales of high-inch tyres over 18 inches accounted for 36.4% of passenger car tyres sold, up 2.4</w:t>
      </w:r>
      <w:r w:rsidR="004756E3">
        <w:rPr>
          <w:rFonts w:ascii="Times New Roman" w:eastAsia="Times New Roman"/>
          <w:b/>
          <w:color w:val="00000A"/>
          <w:kern w:val="0"/>
          <w:sz w:val="22"/>
          <w:szCs w:val="22"/>
          <w:lang w:val="en-GB" w:eastAsia="en-GB" w:bidi="en-GB"/>
        </w:rPr>
        <w:t xml:space="preserve"> percentage points </w:t>
      </w:r>
      <w:r w:rsidRPr="00B415E0">
        <w:rPr>
          <w:rFonts w:ascii="Times New Roman" w:eastAsia="Times New Roman"/>
          <w:b/>
          <w:color w:val="00000A"/>
          <w:kern w:val="0"/>
          <w:sz w:val="22"/>
          <w:szCs w:val="22"/>
          <w:lang w:val="en-GB" w:eastAsia="en-GB" w:bidi="en-GB"/>
        </w:rPr>
        <w:t>YoY</w:t>
      </w:r>
      <w:r>
        <w:rPr>
          <w:rFonts w:ascii="Times New Roman" w:eastAsia="Times New Roman"/>
          <w:b/>
          <w:color w:val="00000A"/>
          <w:kern w:val="0"/>
          <w:sz w:val="22"/>
          <w:szCs w:val="22"/>
          <w:lang w:val="en-GB" w:eastAsia="en-GB" w:bidi="en-GB"/>
        </w:rPr>
        <w:t>. Hankook r</w:t>
      </w:r>
      <w:r w:rsidRPr="00B415E0">
        <w:rPr>
          <w:rFonts w:ascii="Times New Roman" w:eastAsia="Times New Roman"/>
          <w:b/>
          <w:color w:val="00000A"/>
          <w:kern w:val="0"/>
          <w:sz w:val="22"/>
          <w:szCs w:val="22"/>
          <w:lang w:val="en-GB" w:eastAsia="en-GB" w:bidi="en-GB"/>
        </w:rPr>
        <w:t>eceived top spots from renowned tyre performance tests in the quarter in recognition of superior quality</w:t>
      </w:r>
      <w:r>
        <w:rPr>
          <w:rFonts w:ascii="Times New Roman" w:eastAsia="Times New Roman"/>
          <w:b/>
          <w:color w:val="00000A"/>
          <w:kern w:val="0"/>
          <w:sz w:val="22"/>
          <w:szCs w:val="22"/>
          <w:lang w:val="en-GB" w:eastAsia="en-GB" w:bidi="en-GB"/>
        </w:rPr>
        <w:t xml:space="preserve">. </w:t>
      </w:r>
      <w:r w:rsidRPr="00B415E0">
        <w:rPr>
          <w:rFonts w:ascii="Times New Roman" w:eastAsia="Times New Roman"/>
          <w:b/>
          <w:color w:val="00000A"/>
          <w:kern w:val="0"/>
          <w:sz w:val="22"/>
          <w:szCs w:val="22"/>
          <w:lang w:val="en-GB" w:eastAsia="en-GB" w:bidi="en-GB"/>
        </w:rPr>
        <w:t>Operating profit decreased YoY, with global production of automobiles slowing due to parts sourcing and logistics challenges</w:t>
      </w:r>
      <w:r w:rsidR="004756E3">
        <w:rPr>
          <w:rFonts w:ascii="Times New Roman" w:eastAsia="Times New Roman"/>
          <w:b/>
          <w:color w:val="00000A"/>
          <w:kern w:val="0"/>
          <w:sz w:val="22"/>
          <w:szCs w:val="22"/>
          <w:lang w:val="en-GB" w:eastAsia="en-GB" w:bidi="en-GB"/>
        </w:rPr>
        <w:t>.</w:t>
      </w:r>
    </w:p>
    <w:p w14:paraId="54754895" w14:textId="77777777" w:rsidR="00B415E0" w:rsidRDefault="00B415E0" w:rsidP="00FF513A">
      <w:pPr>
        <w:suppressAutoHyphens/>
        <w:wordWrap/>
        <w:autoSpaceDE/>
        <w:spacing w:line="276" w:lineRule="auto"/>
        <w:rPr>
          <w:rFonts w:ascii="Times New Roman" w:eastAsia="Times New Roman"/>
          <w:b/>
          <w:color w:val="00000A"/>
          <w:kern w:val="0"/>
          <w:sz w:val="22"/>
          <w:szCs w:val="22"/>
          <w:lang w:val="en-GB" w:eastAsia="en-GB" w:bidi="en-GB"/>
        </w:rPr>
      </w:pPr>
    </w:p>
    <w:p w14:paraId="1F02B087" w14:textId="782311F6" w:rsidR="00B415E0" w:rsidRPr="00B415E0" w:rsidRDefault="00B415E0" w:rsidP="00FF513A">
      <w:pPr>
        <w:suppressAutoHyphens/>
        <w:wordWrap/>
        <w:autoSpaceDE/>
        <w:spacing w:line="276" w:lineRule="auto"/>
        <w:rPr>
          <w:rFonts w:ascii="Times New Roman" w:eastAsia="Times New Roman"/>
          <w:bCs/>
          <w:color w:val="00000A"/>
          <w:kern w:val="0"/>
          <w:sz w:val="22"/>
          <w:szCs w:val="22"/>
          <w:lang w:val="en-GB" w:eastAsia="en-GB" w:bidi="en-GB"/>
        </w:rPr>
      </w:pPr>
      <w:r w:rsidRPr="00B415E0">
        <w:rPr>
          <w:rFonts w:ascii="Times New Roman" w:eastAsia="Times New Roman"/>
          <w:b/>
          <w:i/>
          <w:iCs/>
          <w:color w:val="00000A"/>
          <w:kern w:val="0"/>
          <w:sz w:val="22"/>
          <w:szCs w:val="22"/>
          <w:lang w:val="en-GB" w:eastAsia="en-GB" w:bidi="en-GB"/>
        </w:rPr>
        <w:t>Seoul, Korea</w:t>
      </w:r>
      <w:r w:rsidRPr="00B415E0">
        <w:rPr>
          <w:rFonts w:ascii="Times New Roman" w:eastAsia="Times New Roman"/>
          <w:b/>
          <w:bCs/>
          <w:i/>
          <w:iCs/>
          <w:color w:val="00000A"/>
          <w:kern w:val="0"/>
          <w:sz w:val="22"/>
          <w:szCs w:val="22"/>
          <w:lang w:val="en-GB" w:eastAsia="en-GB" w:bidi="en-GB"/>
        </w:rPr>
        <w:t xml:space="preserve"> / Neu-Isenburg, Germany, </w:t>
      </w:r>
      <w:r w:rsidR="00BD34D4">
        <w:rPr>
          <w:rFonts w:ascii="Times New Roman" w:eastAsia="Times New Roman"/>
          <w:b/>
          <w:bCs/>
          <w:i/>
          <w:iCs/>
          <w:color w:val="00000A"/>
          <w:kern w:val="0"/>
          <w:sz w:val="22"/>
          <w:szCs w:val="22"/>
          <w:lang w:val="en-GB" w:eastAsia="en-GB" w:bidi="en-GB"/>
        </w:rPr>
        <w:t>1</w:t>
      </w:r>
      <w:r w:rsidR="00DD5FEA" w:rsidRPr="00DD5FEA">
        <w:rPr>
          <w:rFonts w:ascii="Times New Roman" w:eastAsia="Times New Roman"/>
          <w:b/>
          <w:bCs/>
          <w:i/>
          <w:iCs/>
          <w:color w:val="00000A"/>
          <w:kern w:val="0"/>
          <w:sz w:val="22"/>
          <w:szCs w:val="22"/>
          <w:vertAlign w:val="superscript"/>
          <w:lang w:val="en-GB" w:eastAsia="en-GB" w:bidi="en-GB"/>
        </w:rPr>
        <w:t>st</w:t>
      </w:r>
      <w:r w:rsidRPr="00B415E0">
        <w:rPr>
          <w:rFonts w:ascii="Times New Roman" w:eastAsia="Times New Roman"/>
          <w:b/>
          <w:i/>
          <w:iCs/>
          <w:color w:val="00000A"/>
          <w:kern w:val="0"/>
          <w:sz w:val="22"/>
          <w:szCs w:val="22"/>
          <w:lang w:val="en-GB" w:eastAsia="en-GB" w:bidi="en-GB"/>
        </w:rPr>
        <w:t xml:space="preserve"> November 2021</w:t>
      </w:r>
      <w:r w:rsidRPr="00B415E0">
        <w:rPr>
          <w:rFonts w:ascii="Times New Roman" w:eastAsia="Times New Roman"/>
          <w:b/>
          <w:color w:val="00000A"/>
          <w:kern w:val="0"/>
          <w:sz w:val="22"/>
          <w:szCs w:val="22"/>
          <w:lang w:val="en-GB" w:eastAsia="en-GB" w:bidi="en-GB"/>
        </w:rPr>
        <w:t xml:space="preserve"> – </w:t>
      </w:r>
      <w:r w:rsidRPr="00B415E0">
        <w:rPr>
          <w:rFonts w:ascii="Times New Roman" w:eastAsia="Times New Roman"/>
          <w:bCs/>
          <w:color w:val="00000A"/>
          <w:kern w:val="0"/>
          <w:sz w:val="22"/>
          <w:szCs w:val="22"/>
          <w:lang w:val="en-GB" w:eastAsia="en-GB" w:bidi="en-GB"/>
        </w:rPr>
        <w:t>Global leading tyre company Hankook Tire &amp; Technology (Hankook Tire) announced the company’s 2021 Q3 financial results with consolidated global sales of KRW 1.82 trillion (1</w:t>
      </w:r>
      <w:r w:rsidR="00C53430">
        <w:rPr>
          <w:rFonts w:ascii="Times New Roman" w:eastAsia="Times New Roman"/>
          <w:bCs/>
          <w:color w:val="00000A"/>
          <w:kern w:val="0"/>
          <w:sz w:val="22"/>
          <w:szCs w:val="22"/>
          <w:lang w:val="en-GB" w:eastAsia="en-GB" w:bidi="en-GB"/>
        </w:rPr>
        <w:t>,</w:t>
      </w:r>
      <w:r w:rsidRPr="00B415E0">
        <w:rPr>
          <w:rFonts w:ascii="Times New Roman" w:eastAsia="Times New Roman"/>
          <w:bCs/>
          <w:color w:val="00000A"/>
          <w:kern w:val="0"/>
          <w:sz w:val="22"/>
          <w:szCs w:val="22"/>
          <w:lang w:val="en-GB" w:eastAsia="en-GB" w:bidi="en-GB"/>
        </w:rPr>
        <w:t>34</w:t>
      </w:r>
      <w:r w:rsidR="00157562">
        <w:rPr>
          <w:rFonts w:ascii="Times New Roman" w:eastAsia="Times New Roman"/>
          <w:bCs/>
          <w:color w:val="00000A"/>
          <w:kern w:val="0"/>
          <w:sz w:val="22"/>
          <w:szCs w:val="22"/>
          <w:lang w:val="en-GB" w:eastAsia="en-GB" w:bidi="en-GB"/>
        </w:rPr>
        <w:t>0 million</w:t>
      </w:r>
      <w:r w:rsidRPr="00B415E0">
        <w:rPr>
          <w:rFonts w:ascii="Times New Roman" w:eastAsia="Times New Roman"/>
          <w:bCs/>
          <w:color w:val="00000A"/>
          <w:kern w:val="0"/>
          <w:sz w:val="22"/>
          <w:szCs w:val="22"/>
          <w:lang w:val="en-GB" w:eastAsia="en-GB" w:bidi="en-GB"/>
        </w:rPr>
        <w:t xml:space="preserve"> EUR) and operating profit reaching KRW 180 billion (131 million EUR).</w:t>
      </w:r>
    </w:p>
    <w:p w14:paraId="453AE2F1" w14:textId="77777777" w:rsidR="00B415E0" w:rsidRPr="00B415E0" w:rsidRDefault="00B415E0" w:rsidP="00FF513A">
      <w:pPr>
        <w:suppressAutoHyphens/>
        <w:wordWrap/>
        <w:autoSpaceDE/>
        <w:spacing w:line="276" w:lineRule="auto"/>
        <w:rPr>
          <w:rFonts w:ascii="Times New Roman" w:eastAsia="Times New Roman"/>
          <w:bCs/>
          <w:color w:val="00000A"/>
          <w:kern w:val="0"/>
          <w:sz w:val="22"/>
          <w:szCs w:val="22"/>
          <w:lang w:val="en-GB" w:eastAsia="en-GB" w:bidi="en-GB"/>
        </w:rPr>
      </w:pPr>
    </w:p>
    <w:p w14:paraId="7F20FE5B" w14:textId="492A803E" w:rsidR="00B415E0" w:rsidRPr="00B415E0" w:rsidRDefault="00B415E0" w:rsidP="00FF513A">
      <w:pPr>
        <w:suppressAutoHyphens/>
        <w:wordWrap/>
        <w:autoSpaceDE/>
        <w:spacing w:line="276" w:lineRule="auto"/>
        <w:rPr>
          <w:rFonts w:ascii="Times New Roman" w:eastAsia="Times New Roman"/>
          <w:bCs/>
          <w:color w:val="00000A"/>
          <w:kern w:val="0"/>
          <w:sz w:val="22"/>
          <w:szCs w:val="22"/>
          <w:lang w:val="en-GB" w:eastAsia="en-GB" w:bidi="en-GB"/>
        </w:rPr>
      </w:pPr>
      <w:r w:rsidRPr="00B415E0">
        <w:rPr>
          <w:rFonts w:ascii="Times New Roman" w:eastAsia="Times New Roman"/>
          <w:bCs/>
          <w:color w:val="00000A"/>
          <w:kern w:val="0"/>
          <w:sz w:val="22"/>
          <w:szCs w:val="22"/>
          <w:lang w:val="en-GB" w:eastAsia="en-GB" w:bidi="en-GB"/>
        </w:rPr>
        <w:t>Hankook Tire continued its qualitative growth this quarter with global sales of tyres 18 inches and higher accounting for 36.4% of total passenger car tyre sales, a YoY increase of 2.4</w:t>
      </w:r>
      <w:r w:rsidR="00E51902">
        <w:rPr>
          <w:rFonts w:ascii="Times New Roman" w:eastAsia="Times New Roman"/>
          <w:bCs/>
          <w:color w:val="00000A"/>
          <w:kern w:val="0"/>
          <w:sz w:val="22"/>
          <w:szCs w:val="22"/>
          <w:lang w:val="en-GB" w:eastAsia="en-GB" w:bidi="en-GB"/>
        </w:rPr>
        <w:t xml:space="preserve"> p</w:t>
      </w:r>
      <w:r w:rsidR="004756E3">
        <w:rPr>
          <w:rFonts w:ascii="Times New Roman" w:eastAsia="Times New Roman"/>
          <w:bCs/>
          <w:color w:val="00000A"/>
          <w:kern w:val="0"/>
          <w:sz w:val="22"/>
          <w:szCs w:val="22"/>
          <w:lang w:val="en-GB" w:eastAsia="en-GB" w:bidi="en-GB"/>
        </w:rPr>
        <w:t>ercentage points</w:t>
      </w:r>
      <w:r w:rsidRPr="00B415E0">
        <w:rPr>
          <w:rFonts w:ascii="Times New Roman" w:eastAsia="Times New Roman"/>
          <w:bCs/>
          <w:color w:val="00000A"/>
          <w:kern w:val="0"/>
          <w:sz w:val="22"/>
          <w:szCs w:val="22"/>
          <w:lang w:val="en-GB" w:eastAsia="en-GB" w:bidi="en-GB"/>
        </w:rPr>
        <w:t xml:space="preserve">. Its top-tier quality management and competitiveness led to the achievement. </w:t>
      </w:r>
      <w:proofErr w:type="gramStart"/>
      <w:r w:rsidRPr="00B415E0">
        <w:rPr>
          <w:rFonts w:ascii="Times New Roman" w:eastAsia="Times New Roman"/>
          <w:bCs/>
          <w:color w:val="00000A"/>
          <w:kern w:val="0"/>
          <w:sz w:val="22"/>
          <w:szCs w:val="22"/>
          <w:lang w:val="en-GB" w:eastAsia="en-GB" w:bidi="en-GB"/>
        </w:rPr>
        <w:t>In particular, high-inch</w:t>
      </w:r>
      <w:proofErr w:type="gramEnd"/>
      <w:r w:rsidRPr="00B415E0">
        <w:rPr>
          <w:rFonts w:ascii="Times New Roman" w:eastAsia="Times New Roman"/>
          <w:bCs/>
          <w:color w:val="00000A"/>
          <w:kern w:val="0"/>
          <w:sz w:val="22"/>
          <w:szCs w:val="22"/>
          <w:lang w:val="en-GB" w:eastAsia="en-GB" w:bidi="en-GB"/>
        </w:rPr>
        <w:t xml:space="preserve"> tyre sales in Hankook’s major markets including South Korea, China, Europe, and North America rose compared to the same period last year. The company saw a 9.8</w:t>
      </w:r>
      <w:r w:rsidR="00E51902">
        <w:rPr>
          <w:rFonts w:ascii="Times New Roman" w:eastAsia="Times New Roman"/>
          <w:bCs/>
          <w:color w:val="00000A"/>
          <w:kern w:val="0"/>
          <w:sz w:val="22"/>
          <w:szCs w:val="22"/>
          <w:lang w:val="en-GB" w:eastAsia="en-GB" w:bidi="en-GB"/>
        </w:rPr>
        <w:t xml:space="preserve"> </w:t>
      </w:r>
      <w:r w:rsidR="004756E3">
        <w:rPr>
          <w:rFonts w:ascii="Times New Roman" w:eastAsia="Times New Roman"/>
          <w:bCs/>
          <w:color w:val="00000A"/>
          <w:kern w:val="0"/>
          <w:sz w:val="22"/>
          <w:szCs w:val="22"/>
          <w:lang w:val="en-GB" w:eastAsia="en-GB" w:bidi="en-GB"/>
        </w:rPr>
        <w:t>percentage points</w:t>
      </w:r>
      <w:r w:rsidRPr="00B415E0">
        <w:rPr>
          <w:rFonts w:ascii="Times New Roman" w:eastAsia="Times New Roman"/>
          <w:bCs/>
          <w:color w:val="00000A"/>
          <w:kern w:val="0"/>
          <w:sz w:val="22"/>
          <w:szCs w:val="22"/>
          <w:lang w:val="en-GB" w:eastAsia="en-GB" w:bidi="en-GB"/>
        </w:rPr>
        <w:t xml:space="preserve"> increase YoY in sales of high-inch tyres to reach 43.4% in China. As for the European market, sales of high-inch tyres grew 3.6</w:t>
      </w:r>
      <w:r w:rsidR="00E51902">
        <w:rPr>
          <w:rFonts w:ascii="Times New Roman" w:eastAsia="Times New Roman"/>
          <w:bCs/>
          <w:color w:val="00000A"/>
          <w:kern w:val="0"/>
          <w:sz w:val="22"/>
          <w:szCs w:val="22"/>
          <w:lang w:val="en-GB" w:eastAsia="en-GB" w:bidi="en-GB"/>
        </w:rPr>
        <w:t xml:space="preserve"> </w:t>
      </w:r>
      <w:r w:rsidR="004756E3">
        <w:rPr>
          <w:rFonts w:ascii="Times New Roman" w:eastAsia="Times New Roman"/>
          <w:bCs/>
          <w:color w:val="00000A"/>
          <w:kern w:val="0"/>
          <w:sz w:val="22"/>
          <w:szCs w:val="22"/>
          <w:lang w:val="en-GB" w:eastAsia="en-GB" w:bidi="en-GB"/>
        </w:rPr>
        <w:t>percentage points</w:t>
      </w:r>
      <w:r w:rsidR="00F10B48">
        <w:rPr>
          <w:rFonts w:ascii="Times New Roman" w:eastAsia="Times New Roman"/>
          <w:bCs/>
          <w:color w:val="00000A"/>
          <w:kern w:val="0"/>
          <w:sz w:val="22"/>
          <w:szCs w:val="22"/>
          <w:lang w:val="en-GB" w:eastAsia="en-GB" w:bidi="en-GB"/>
        </w:rPr>
        <w:t xml:space="preserve"> </w:t>
      </w:r>
      <w:r w:rsidRPr="00B415E0">
        <w:rPr>
          <w:rFonts w:ascii="Times New Roman" w:eastAsia="Times New Roman"/>
          <w:bCs/>
          <w:color w:val="00000A"/>
          <w:kern w:val="0"/>
          <w:sz w:val="22"/>
          <w:szCs w:val="22"/>
          <w:lang w:val="en-GB" w:eastAsia="en-GB" w:bidi="en-GB"/>
        </w:rPr>
        <w:t xml:space="preserve">YoY. </w:t>
      </w:r>
    </w:p>
    <w:p w14:paraId="2FCADBDA" w14:textId="77777777" w:rsidR="00B415E0" w:rsidRPr="00B415E0" w:rsidRDefault="00B415E0" w:rsidP="00FF513A">
      <w:pPr>
        <w:suppressAutoHyphens/>
        <w:wordWrap/>
        <w:autoSpaceDE/>
        <w:spacing w:line="276" w:lineRule="auto"/>
        <w:rPr>
          <w:rFonts w:ascii="Times New Roman" w:eastAsia="Times New Roman"/>
          <w:bCs/>
          <w:color w:val="00000A"/>
          <w:kern w:val="0"/>
          <w:sz w:val="22"/>
          <w:szCs w:val="22"/>
          <w:lang w:val="en-GB" w:eastAsia="en-GB" w:bidi="en-GB"/>
        </w:rPr>
      </w:pPr>
    </w:p>
    <w:p w14:paraId="1460F82A" w14:textId="30EBBF9F" w:rsidR="00B415E0" w:rsidRPr="00B415E0" w:rsidRDefault="004756E3" w:rsidP="00FF513A">
      <w:pPr>
        <w:suppressAutoHyphens/>
        <w:wordWrap/>
        <w:autoSpaceDE/>
        <w:spacing w:line="276" w:lineRule="auto"/>
        <w:rPr>
          <w:rFonts w:ascii="Times New Roman" w:eastAsia="Times New Roman"/>
          <w:bCs/>
          <w:color w:val="00000A"/>
          <w:kern w:val="0"/>
          <w:sz w:val="22"/>
          <w:szCs w:val="22"/>
          <w:lang w:val="en-GB" w:eastAsia="en-GB" w:bidi="en-GB"/>
        </w:rPr>
      </w:pPr>
      <w:r>
        <w:rPr>
          <w:rFonts w:ascii="Times New Roman" w:eastAsia="Times New Roman"/>
          <w:bCs/>
          <w:color w:val="00000A"/>
          <w:kern w:val="0"/>
          <w:sz w:val="22"/>
          <w:szCs w:val="22"/>
          <w:lang w:val="en-GB" w:eastAsia="en-GB" w:bidi="en-GB"/>
        </w:rPr>
        <w:t>C</w:t>
      </w:r>
      <w:r w:rsidR="00B415E0" w:rsidRPr="00B415E0">
        <w:rPr>
          <w:rFonts w:ascii="Times New Roman" w:eastAsia="Times New Roman"/>
          <w:bCs/>
          <w:color w:val="00000A"/>
          <w:kern w:val="0"/>
          <w:sz w:val="22"/>
          <w:szCs w:val="22"/>
          <w:lang w:val="en-GB" w:eastAsia="en-GB" w:bidi="en-GB"/>
        </w:rPr>
        <w:t>onsolidated global sales and operating profit decreased</w:t>
      </w:r>
      <w:r w:rsidR="002E5077">
        <w:rPr>
          <w:rFonts w:ascii="Times New Roman" w:eastAsia="Times New Roman"/>
          <w:bCs/>
          <w:color w:val="00000A"/>
          <w:kern w:val="0"/>
          <w:sz w:val="22"/>
          <w:szCs w:val="22"/>
          <w:lang w:val="en-GB" w:eastAsia="en-GB" w:bidi="en-GB"/>
        </w:rPr>
        <w:t xml:space="preserve"> by</w:t>
      </w:r>
      <w:r w:rsidR="00B415E0" w:rsidRPr="00B415E0">
        <w:rPr>
          <w:rFonts w:ascii="Times New Roman" w:eastAsia="Times New Roman"/>
          <w:bCs/>
          <w:color w:val="00000A"/>
          <w:kern w:val="0"/>
          <w:sz w:val="22"/>
          <w:szCs w:val="22"/>
          <w:lang w:val="en-GB" w:eastAsia="en-GB" w:bidi="en-GB"/>
        </w:rPr>
        <w:t xml:space="preserve"> 3% and 19.5% respectively compared to the same period last year as the global production of automobiles experienced a slowdown </w:t>
      </w:r>
      <w:proofErr w:type="gramStart"/>
      <w:r w:rsidR="00B415E0" w:rsidRPr="00B415E0">
        <w:rPr>
          <w:rFonts w:ascii="Times New Roman" w:eastAsia="Times New Roman"/>
          <w:bCs/>
          <w:color w:val="00000A"/>
          <w:kern w:val="0"/>
          <w:sz w:val="22"/>
          <w:szCs w:val="22"/>
          <w:lang w:val="en-GB" w:eastAsia="en-GB" w:bidi="en-GB"/>
        </w:rPr>
        <w:t>in the midst of</w:t>
      </w:r>
      <w:proofErr w:type="gramEnd"/>
      <w:r w:rsidR="00B415E0" w:rsidRPr="00B415E0">
        <w:rPr>
          <w:rFonts w:ascii="Times New Roman" w:eastAsia="Times New Roman"/>
          <w:bCs/>
          <w:color w:val="00000A"/>
          <w:kern w:val="0"/>
          <w:sz w:val="22"/>
          <w:szCs w:val="22"/>
          <w:lang w:val="en-GB" w:eastAsia="en-GB" w:bidi="en-GB"/>
        </w:rPr>
        <w:t xml:space="preserve"> key parts shortage, including semiconductors. Challenges were further escalated by the global supply chain crisis and increased raw materials costs. However, Hankook Tire delivered a meaningful quarter, showing further recovery from the previous quarter as the company’s global sales rose by 1.3% QoQ with continued market demand for replacement (RE) tyres.</w:t>
      </w:r>
    </w:p>
    <w:p w14:paraId="671D1F0C" w14:textId="77777777" w:rsidR="00B415E0" w:rsidRPr="00B415E0" w:rsidRDefault="00B415E0" w:rsidP="00FF513A">
      <w:pPr>
        <w:suppressAutoHyphens/>
        <w:wordWrap/>
        <w:autoSpaceDE/>
        <w:spacing w:line="276" w:lineRule="auto"/>
        <w:rPr>
          <w:rFonts w:ascii="Times New Roman" w:eastAsia="Times New Roman"/>
          <w:bCs/>
          <w:color w:val="00000A"/>
          <w:kern w:val="0"/>
          <w:sz w:val="22"/>
          <w:szCs w:val="22"/>
          <w:lang w:val="en-GB" w:eastAsia="en-GB" w:bidi="en-GB"/>
        </w:rPr>
      </w:pPr>
    </w:p>
    <w:p w14:paraId="633D0D9D" w14:textId="5DF064BF" w:rsidR="00B415E0" w:rsidRPr="00B415E0" w:rsidRDefault="00B415E0" w:rsidP="00FF513A">
      <w:pPr>
        <w:suppressAutoHyphens/>
        <w:wordWrap/>
        <w:autoSpaceDE/>
        <w:spacing w:line="276" w:lineRule="auto"/>
        <w:rPr>
          <w:rFonts w:ascii="Times New Roman" w:eastAsia="Times New Roman"/>
          <w:bCs/>
          <w:color w:val="00000A"/>
          <w:kern w:val="0"/>
          <w:sz w:val="22"/>
          <w:szCs w:val="22"/>
          <w:lang w:val="en-GB" w:eastAsia="en-GB" w:bidi="en-GB"/>
        </w:rPr>
      </w:pPr>
      <w:r w:rsidRPr="00B415E0">
        <w:rPr>
          <w:rFonts w:ascii="Times New Roman" w:eastAsia="Times New Roman"/>
          <w:bCs/>
          <w:color w:val="00000A"/>
          <w:kern w:val="0"/>
          <w:sz w:val="22"/>
          <w:szCs w:val="22"/>
          <w:lang w:val="en-GB" w:eastAsia="en-GB" w:bidi="en-GB"/>
        </w:rPr>
        <w:t>Hankook Tire has received top spots in tyre tests conducted by renowned automobile magazines during the second half</w:t>
      </w:r>
      <w:r w:rsidR="002E5077">
        <w:rPr>
          <w:rFonts w:ascii="Times New Roman" w:eastAsia="Times New Roman"/>
          <w:bCs/>
          <w:color w:val="00000A"/>
          <w:kern w:val="0"/>
          <w:sz w:val="22"/>
          <w:szCs w:val="22"/>
          <w:lang w:val="en-GB" w:eastAsia="en-GB" w:bidi="en-GB"/>
        </w:rPr>
        <w:t xml:space="preserve"> of this year</w:t>
      </w:r>
      <w:r w:rsidRPr="00B415E0">
        <w:rPr>
          <w:rFonts w:ascii="Times New Roman" w:eastAsia="Times New Roman"/>
          <w:bCs/>
          <w:color w:val="00000A"/>
          <w:kern w:val="0"/>
          <w:sz w:val="22"/>
          <w:szCs w:val="22"/>
          <w:lang w:val="en-GB" w:eastAsia="en-GB" w:bidi="en-GB"/>
        </w:rPr>
        <w:t>. The company dominated all segments ranging from summer tyre to winter and all-season tyres. For example, Auto Bild Allrad’s 2021 all-season SUV tyre test carried out in September saw Hankook Kinergy 4S 2 X being named as the winner. It adds significance as the Kinergy 4S 2 X was the only tyre among competing tyres that earned the highest possible ’Outstanding’ rating. Hankook Ventus S1 evo 3 was also recognised for its performance by taking first place in the 2021 summer tyre test by Auto Express Magazine, the UK’s best-selling car magazine. Additionally, the company won this year’s winter tyre test in Auto Bild Sportscars with its ultra-high-performance Winter i*cept evo 3.</w:t>
      </w:r>
    </w:p>
    <w:p w14:paraId="38401C59" w14:textId="77777777" w:rsidR="00B415E0" w:rsidRPr="00B415E0" w:rsidRDefault="00B415E0" w:rsidP="00FF513A">
      <w:pPr>
        <w:suppressAutoHyphens/>
        <w:wordWrap/>
        <w:autoSpaceDE/>
        <w:spacing w:line="276" w:lineRule="auto"/>
        <w:rPr>
          <w:rFonts w:ascii="Times New Roman" w:eastAsia="Times New Roman"/>
          <w:bCs/>
          <w:color w:val="00000A"/>
          <w:kern w:val="0"/>
          <w:sz w:val="22"/>
          <w:szCs w:val="22"/>
          <w:lang w:val="en-GB" w:eastAsia="en-GB" w:bidi="en-GB"/>
        </w:rPr>
      </w:pPr>
    </w:p>
    <w:p w14:paraId="0E8C53C8" w14:textId="6B7B4FAD" w:rsidR="00B415E0" w:rsidRPr="00B415E0" w:rsidRDefault="00B415E0" w:rsidP="00FF513A">
      <w:pPr>
        <w:suppressAutoHyphens/>
        <w:wordWrap/>
        <w:autoSpaceDE/>
        <w:spacing w:line="276" w:lineRule="auto"/>
        <w:rPr>
          <w:rFonts w:ascii="Times New Roman" w:eastAsia="Times New Roman"/>
          <w:bCs/>
          <w:color w:val="00000A"/>
          <w:kern w:val="0"/>
          <w:sz w:val="22"/>
          <w:szCs w:val="22"/>
          <w:lang w:val="en-GB" w:eastAsia="en-GB" w:bidi="en-GB"/>
        </w:rPr>
      </w:pPr>
      <w:r w:rsidRPr="00B415E0">
        <w:rPr>
          <w:rFonts w:ascii="Times New Roman" w:eastAsia="Times New Roman"/>
          <w:bCs/>
          <w:color w:val="00000A"/>
          <w:kern w:val="0"/>
          <w:sz w:val="22"/>
          <w:szCs w:val="22"/>
          <w:lang w:val="en-GB" w:eastAsia="en-GB" w:bidi="en-GB"/>
        </w:rPr>
        <w:t xml:space="preserve">Hankook Tire continued to show strong presence in premium </w:t>
      </w:r>
      <w:r w:rsidR="002E5077">
        <w:rPr>
          <w:rFonts w:ascii="Times New Roman" w:eastAsia="Times New Roman"/>
          <w:bCs/>
          <w:color w:val="00000A"/>
          <w:kern w:val="0"/>
          <w:sz w:val="22"/>
          <w:szCs w:val="22"/>
          <w:lang w:val="en-GB" w:eastAsia="en-GB" w:bidi="en-GB"/>
        </w:rPr>
        <w:t>original equipment (</w:t>
      </w:r>
      <w:r w:rsidRPr="00B415E0">
        <w:rPr>
          <w:rFonts w:ascii="Times New Roman" w:eastAsia="Times New Roman"/>
          <w:bCs/>
          <w:color w:val="00000A"/>
          <w:kern w:val="0"/>
          <w:sz w:val="22"/>
          <w:szCs w:val="22"/>
          <w:lang w:val="en-GB" w:eastAsia="en-GB" w:bidi="en-GB"/>
        </w:rPr>
        <w:t>OE</w:t>
      </w:r>
      <w:r w:rsidR="002E5077">
        <w:rPr>
          <w:rFonts w:ascii="Times New Roman" w:eastAsia="Times New Roman"/>
          <w:bCs/>
          <w:color w:val="00000A"/>
          <w:kern w:val="0"/>
          <w:sz w:val="22"/>
          <w:szCs w:val="22"/>
          <w:lang w:val="en-GB" w:eastAsia="en-GB" w:bidi="en-GB"/>
        </w:rPr>
        <w:t>)</w:t>
      </w:r>
      <w:r w:rsidRPr="00B415E0">
        <w:rPr>
          <w:rFonts w:ascii="Times New Roman" w:eastAsia="Times New Roman"/>
          <w:bCs/>
          <w:color w:val="00000A"/>
          <w:kern w:val="0"/>
          <w:sz w:val="22"/>
          <w:szCs w:val="22"/>
          <w:lang w:val="en-GB" w:eastAsia="en-GB" w:bidi="en-GB"/>
        </w:rPr>
        <w:t xml:space="preserve"> and electric vehicle (EV) markets. Hankook is equipping its </w:t>
      </w:r>
      <w:r w:rsidR="00500F41">
        <w:rPr>
          <w:rFonts w:ascii="Times New Roman" w:eastAsia="Times New Roman"/>
          <w:bCs/>
          <w:color w:val="00000A"/>
          <w:kern w:val="0"/>
          <w:sz w:val="22"/>
          <w:szCs w:val="22"/>
          <w:lang w:val="en-GB" w:eastAsia="en-GB" w:bidi="en-GB"/>
        </w:rPr>
        <w:t>ultra-</w:t>
      </w:r>
      <w:r w:rsidRPr="00B415E0">
        <w:rPr>
          <w:rFonts w:ascii="Times New Roman" w:eastAsia="Times New Roman"/>
          <w:bCs/>
          <w:color w:val="00000A"/>
          <w:kern w:val="0"/>
          <w:sz w:val="22"/>
          <w:szCs w:val="22"/>
          <w:lang w:val="en-GB" w:eastAsia="en-GB" w:bidi="en-GB"/>
        </w:rPr>
        <w:t xml:space="preserve">ultra-high-performance tread, Ventus S1 evo Z, to the new Porsche Panamera. Moreover, the </w:t>
      </w:r>
      <w:r w:rsidR="002E5077">
        <w:rPr>
          <w:rFonts w:ascii="Times New Roman" w:eastAsia="Times New Roman"/>
          <w:bCs/>
          <w:color w:val="00000A"/>
          <w:kern w:val="0"/>
          <w:sz w:val="22"/>
          <w:szCs w:val="22"/>
          <w:lang w:val="en-GB" w:eastAsia="en-GB" w:bidi="en-GB"/>
        </w:rPr>
        <w:t xml:space="preserve">team from the </w:t>
      </w:r>
      <w:r w:rsidRPr="00B415E0">
        <w:rPr>
          <w:rFonts w:ascii="Times New Roman" w:eastAsia="Times New Roman"/>
          <w:bCs/>
          <w:color w:val="00000A"/>
          <w:kern w:val="0"/>
          <w:sz w:val="22"/>
          <w:szCs w:val="22"/>
          <w:lang w:val="en-GB" w:eastAsia="en-GB" w:bidi="en-GB"/>
        </w:rPr>
        <w:t>Volkswagen ID.4 USA Tour, which drove on Hankook’s EV dedicated Kinergy AS ev</w:t>
      </w:r>
      <w:r w:rsidR="002E5077">
        <w:rPr>
          <w:rFonts w:ascii="Times New Roman" w:eastAsia="Times New Roman"/>
          <w:bCs/>
          <w:color w:val="00000A"/>
          <w:kern w:val="0"/>
          <w:sz w:val="22"/>
          <w:szCs w:val="22"/>
          <w:lang w:val="en-GB" w:eastAsia="en-GB" w:bidi="en-GB"/>
        </w:rPr>
        <w:t xml:space="preserve"> (US market only)</w:t>
      </w:r>
      <w:r w:rsidRPr="00B415E0">
        <w:rPr>
          <w:rFonts w:ascii="Times New Roman" w:eastAsia="Times New Roman"/>
          <w:bCs/>
          <w:color w:val="00000A"/>
          <w:kern w:val="0"/>
          <w:sz w:val="22"/>
          <w:szCs w:val="22"/>
          <w:lang w:val="en-GB" w:eastAsia="en-GB" w:bidi="en-GB"/>
        </w:rPr>
        <w:t>, has set a Guinness World Records title for the longest journey by electric car (non-solar) in a single country.</w:t>
      </w:r>
    </w:p>
    <w:p w14:paraId="3876E424" w14:textId="77777777" w:rsidR="00B415E0" w:rsidRPr="00B415E0" w:rsidRDefault="00B415E0" w:rsidP="00FF513A">
      <w:pPr>
        <w:suppressAutoHyphens/>
        <w:wordWrap/>
        <w:autoSpaceDE/>
        <w:spacing w:line="276" w:lineRule="auto"/>
        <w:rPr>
          <w:rFonts w:ascii="Times New Roman" w:eastAsia="Times New Roman"/>
          <w:bCs/>
          <w:color w:val="00000A"/>
          <w:kern w:val="0"/>
          <w:sz w:val="22"/>
          <w:szCs w:val="22"/>
          <w:lang w:val="en-GB" w:eastAsia="en-GB" w:bidi="en-GB"/>
        </w:rPr>
      </w:pPr>
    </w:p>
    <w:p w14:paraId="5A9B4524" w14:textId="1F2ED8B0" w:rsidR="003F31CD" w:rsidRDefault="00B415E0" w:rsidP="00FF513A">
      <w:pPr>
        <w:suppressAutoHyphens/>
        <w:wordWrap/>
        <w:autoSpaceDE/>
        <w:spacing w:line="276" w:lineRule="auto"/>
        <w:rPr>
          <w:rFonts w:ascii="Times New Roman" w:eastAsia="Times New Roman"/>
          <w:bCs/>
          <w:color w:val="00000A"/>
          <w:kern w:val="0"/>
          <w:sz w:val="22"/>
          <w:szCs w:val="22"/>
          <w:lang w:val="en-GB" w:eastAsia="en-GB" w:bidi="en-GB"/>
        </w:rPr>
      </w:pPr>
      <w:r w:rsidRPr="00B415E0">
        <w:rPr>
          <w:rFonts w:ascii="Times New Roman" w:eastAsia="Times New Roman"/>
          <w:bCs/>
          <w:color w:val="00000A"/>
          <w:kern w:val="0"/>
          <w:sz w:val="22"/>
          <w:szCs w:val="22"/>
          <w:lang w:val="en-GB" w:eastAsia="en-GB" w:bidi="en-GB"/>
        </w:rPr>
        <w:t>Seeking to reach a sales goal of KRW 7 trillion for this year, Hankook Tire will continue focusing on driving high-inch tyre sales in major markets, expanding OE partnerships with global premium carmakers as well as on securing its leadership in the electric vehicle tyre sector.</w:t>
      </w:r>
      <w:r w:rsidR="003F31CD">
        <w:rPr>
          <w:rFonts w:ascii="Times New Roman" w:eastAsia="Times New Roman"/>
          <w:bCs/>
          <w:color w:val="00000A"/>
          <w:kern w:val="0"/>
          <w:sz w:val="22"/>
          <w:szCs w:val="22"/>
          <w:lang w:val="en-GB" w:eastAsia="en-GB" w:bidi="en-GB"/>
        </w:rPr>
        <w:br w:type="page"/>
      </w:r>
    </w:p>
    <w:p w14:paraId="7F16DFF2" w14:textId="77777777" w:rsidR="00B415E0" w:rsidRPr="00B415E0" w:rsidRDefault="00B415E0" w:rsidP="00B415E0">
      <w:pPr>
        <w:suppressAutoHyphens/>
        <w:wordWrap/>
        <w:autoSpaceDE/>
        <w:rPr>
          <w:rFonts w:ascii="Times New Roman" w:eastAsia="Times New Roman"/>
          <w:bCs/>
          <w:color w:val="00000A"/>
          <w:kern w:val="0"/>
          <w:sz w:val="22"/>
          <w:szCs w:val="22"/>
          <w:lang w:val="en-GB" w:eastAsia="en-GB" w:bidi="en-GB"/>
        </w:rPr>
      </w:pPr>
    </w:p>
    <w:p w14:paraId="5DCE51C0" w14:textId="788C3B6A" w:rsidR="00B415E0" w:rsidRDefault="00B415E0" w:rsidP="00B415E0">
      <w:pPr>
        <w:suppressAutoHyphens/>
        <w:wordWrap/>
        <w:autoSpaceDE/>
        <w:rPr>
          <w:rFonts w:ascii="Times New Roman" w:eastAsia="Times New Roman"/>
          <w:b/>
          <w:color w:val="00000A"/>
          <w:kern w:val="0"/>
          <w:sz w:val="22"/>
          <w:szCs w:val="22"/>
          <w:lang w:val="en-GB" w:eastAsia="en-GB" w:bidi="en-GB"/>
        </w:rPr>
      </w:pPr>
    </w:p>
    <w:p w14:paraId="6DC2288E" w14:textId="77777777" w:rsidR="00B415E0" w:rsidRPr="00285511" w:rsidRDefault="00B415E0" w:rsidP="00B415E0">
      <w:pPr>
        <w:widowControl/>
        <w:jc w:val="left"/>
        <w:rPr>
          <w:rFonts w:ascii="Hankook Regular" w:eastAsia="Hankook Regular" w:hAnsi="Hankook Regular" w:cs="Arial"/>
          <w:b/>
          <w:noProof/>
          <w:kern w:val="0"/>
          <w:sz w:val="19"/>
          <w:szCs w:val="19"/>
          <w:lang w:val="en-GB"/>
        </w:rPr>
      </w:pPr>
      <w:r w:rsidRPr="00285511">
        <w:rPr>
          <w:rFonts w:ascii="Hankook Regular" w:eastAsia="Hankook Regular" w:hAnsi="Hankook Regular" w:cs="Arial"/>
          <w:b/>
          <w:noProof/>
          <w:kern w:val="0"/>
          <w:sz w:val="19"/>
          <w:szCs w:val="19"/>
          <w:lang w:val="en-GB"/>
        </w:rPr>
        <w:t>Q3 2021 Consolidated Financial Results</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B415E0" w:rsidRPr="00285511" w14:paraId="60BC9BB3" w14:textId="77777777" w:rsidTr="00E97823">
        <w:trPr>
          <w:trHeight w:val="342"/>
        </w:trPr>
        <w:tc>
          <w:tcPr>
            <w:tcW w:w="2259" w:type="dxa"/>
            <w:tcBorders>
              <w:bottom w:val="double" w:sz="4" w:space="0" w:color="auto"/>
              <w:right w:val="double" w:sz="4" w:space="0" w:color="auto"/>
            </w:tcBorders>
            <w:shd w:val="clear" w:color="auto" w:fill="7F7F7F" w:themeFill="text1" w:themeFillTint="80"/>
            <w:vAlign w:val="center"/>
          </w:tcPr>
          <w:p w14:paraId="4C9AC8D2" w14:textId="77777777" w:rsidR="00B415E0" w:rsidRPr="00285511" w:rsidRDefault="00B415E0" w:rsidP="00E97823">
            <w:pPr>
              <w:ind w:rightChars="56" w:right="112"/>
              <w:jc w:val="center"/>
              <w:rPr>
                <w:rFonts w:ascii="Hankook Regular" w:eastAsia="Hankook Regular" w:hAnsi="Hankook Regular" w:cs="Arial"/>
                <w:b/>
                <w:noProof/>
                <w:color w:val="FFFFFF"/>
                <w:kern w:val="0"/>
                <w:sz w:val="19"/>
                <w:szCs w:val="19"/>
                <w:lang w:val="en-GB"/>
              </w:rPr>
            </w:pPr>
            <w:r w:rsidRPr="00285511">
              <w:rPr>
                <w:rFonts w:ascii="Hankook Regular" w:eastAsia="Hankook Regular" w:hAnsi="Hankook Regular" w:cs="Arial"/>
                <w:b/>
                <w:noProof/>
                <w:color w:val="FFFFFF"/>
                <w:kern w:val="0"/>
                <w:sz w:val="19"/>
                <w:szCs w:val="19"/>
                <w:lang w:val="en-GB"/>
              </w:rPr>
              <w:t>(Unit: Billion KRW)</w:t>
            </w:r>
          </w:p>
        </w:tc>
        <w:tc>
          <w:tcPr>
            <w:tcW w:w="2260" w:type="dxa"/>
            <w:tcBorders>
              <w:bottom w:val="double" w:sz="4" w:space="0" w:color="auto"/>
              <w:right w:val="double" w:sz="4" w:space="0" w:color="auto"/>
            </w:tcBorders>
            <w:shd w:val="clear" w:color="auto" w:fill="7F7F7F" w:themeFill="text1" w:themeFillTint="80"/>
            <w:vAlign w:val="center"/>
          </w:tcPr>
          <w:p w14:paraId="6916F63B" w14:textId="77777777" w:rsidR="00B415E0" w:rsidRPr="00285511" w:rsidRDefault="00B415E0" w:rsidP="00E97823">
            <w:pPr>
              <w:ind w:rightChars="56" w:right="112"/>
              <w:jc w:val="center"/>
              <w:rPr>
                <w:rFonts w:ascii="Hankook Regular" w:eastAsia="Hankook Regular" w:hAnsi="Hankook Regular" w:cs="Arial"/>
                <w:b/>
                <w:noProof/>
                <w:color w:val="FFFFFF"/>
                <w:kern w:val="0"/>
                <w:sz w:val="19"/>
                <w:szCs w:val="19"/>
                <w:lang w:val="en-GB"/>
              </w:rPr>
            </w:pPr>
            <w:r w:rsidRPr="16321915">
              <w:rPr>
                <w:rFonts w:ascii="Hankook Regular" w:eastAsia="Hankook Regular" w:hAnsi="Hankook Regular" w:cs="Arial"/>
                <w:b/>
                <w:bCs/>
                <w:noProof/>
                <w:color w:val="FFFFFF"/>
                <w:kern w:val="0"/>
                <w:sz w:val="19"/>
                <w:szCs w:val="19"/>
                <w:lang w:val="en-GB"/>
              </w:rPr>
              <w:t>Q3</w:t>
            </w:r>
            <w:r w:rsidRPr="00285511">
              <w:rPr>
                <w:rFonts w:ascii="Hankook Regular" w:eastAsia="Hankook Regular" w:hAnsi="Hankook Regular" w:cs="Arial"/>
                <w:b/>
                <w:noProof/>
                <w:color w:val="FFFFFF"/>
                <w:kern w:val="0"/>
                <w:sz w:val="19"/>
                <w:szCs w:val="19"/>
                <w:lang w:val="en-GB"/>
              </w:rPr>
              <w:t xml:space="preserve"> FY 2020</w:t>
            </w:r>
          </w:p>
        </w:tc>
        <w:tc>
          <w:tcPr>
            <w:tcW w:w="2260" w:type="dxa"/>
            <w:tcBorders>
              <w:bottom w:val="double" w:sz="4" w:space="0" w:color="auto"/>
              <w:right w:val="double" w:sz="4" w:space="0" w:color="auto"/>
            </w:tcBorders>
            <w:shd w:val="clear" w:color="auto" w:fill="7F7F7F" w:themeFill="text1" w:themeFillTint="80"/>
            <w:vAlign w:val="center"/>
          </w:tcPr>
          <w:p w14:paraId="30F11C63" w14:textId="77777777" w:rsidR="00B415E0" w:rsidRPr="00285511" w:rsidRDefault="00B415E0" w:rsidP="00E97823">
            <w:pPr>
              <w:ind w:rightChars="56" w:right="112"/>
              <w:jc w:val="center"/>
              <w:rPr>
                <w:rFonts w:ascii="Hankook Regular" w:eastAsia="Hankook Regular" w:hAnsi="Hankook Regular" w:cs="Arial"/>
                <w:b/>
                <w:noProof/>
                <w:color w:val="FFFFFF"/>
                <w:kern w:val="0"/>
                <w:sz w:val="19"/>
                <w:szCs w:val="19"/>
                <w:lang w:val="en-GB"/>
              </w:rPr>
            </w:pPr>
            <w:r w:rsidRPr="00285511">
              <w:rPr>
                <w:rFonts w:ascii="Hankook Regular" w:eastAsia="Hankook Regular" w:hAnsi="Hankook Regular" w:cs="Arial"/>
                <w:b/>
                <w:noProof/>
                <w:color w:val="FFFFFF"/>
                <w:kern w:val="0"/>
                <w:sz w:val="19"/>
                <w:szCs w:val="19"/>
                <w:lang w:val="en-GB"/>
              </w:rPr>
              <w:t>Q2 FY 2021</w:t>
            </w:r>
          </w:p>
        </w:tc>
        <w:tc>
          <w:tcPr>
            <w:tcW w:w="2260" w:type="dxa"/>
            <w:tcBorders>
              <w:left w:val="double" w:sz="4" w:space="0" w:color="auto"/>
              <w:bottom w:val="double" w:sz="4" w:space="0" w:color="auto"/>
              <w:right w:val="nil"/>
            </w:tcBorders>
            <w:shd w:val="clear" w:color="auto" w:fill="7F7F7F" w:themeFill="text1" w:themeFillTint="80"/>
            <w:vAlign w:val="center"/>
          </w:tcPr>
          <w:p w14:paraId="2CDACB79" w14:textId="77777777" w:rsidR="00B415E0" w:rsidRPr="00285511" w:rsidRDefault="00B415E0" w:rsidP="00E97823">
            <w:pPr>
              <w:ind w:rightChars="56" w:right="112"/>
              <w:jc w:val="center"/>
              <w:rPr>
                <w:rFonts w:ascii="Hankook Regular" w:eastAsia="Hankook Regular" w:hAnsi="Hankook Regular" w:cs="Arial"/>
                <w:b/>
                <w:noProof/>
                <w:color w:val="FFFFFF"/>
                <w:kern w:val="0"/>
                <w:sz w:val="19"/>
                <w:szCs w:val="19"/>
                <w:lang w:val="en-GB"/>
              </w:rPr>
            </w:pPr>
            <w:r w:rsidRPr="00285511">
              <w:rPr>
                <w:rFonts w:ascii="Hankook Regular" w:eastAsia="Hankook Regular" w:hAnsi="Hankook Regular" w:cs="Arial"/>
                <w:b/>
                <w:noProof/>
                <w:color w:val="FFFFFF"/>
                <w:kern w:val="0"/>
                <w:sz w:val="19"/>
                <w:szCs w:val="19"/>
                <w:lang w:val="en-GB"/>
              </w:rPr>
              <w:t>Q3 FY 2021</w:t>
            </w:r>
          </w:p>
        </w:tc>
      </w:tr>
      <w:tr w:rsidR="00B415E0" w:rsidRPr="00285511" w14:paraId="6A243DB0" w14:textId="77777777" w:rsidTr="00E97823">
        <w:trPr>
          <w:trHeight w:val="342"/>
        </w:trPr>
        <w:tc>
          <w:tcPr>
            <w:tcW w:w="2259" w:type="dxa"/>
            <w:tcBorders>
              <w:top w:val="double" w:sz="4" w:space="0" w:color="auto"/>
              <w:right w:val="double" w:sz="4" w:space="0" w:color="auto"/>
            </w:tcBorders>
            <w:shd w:val="clear" w:color="auto" w:fill="auto"/>
            <w:vAlign w:val="center"/>
          </w:tcPr>
          <w:p w14:paraId="3EAE0B74" w14:textId="77777777" w:rsidR="00B415E0" w:rsidRPr="00285511" w:rsidRDefault="00B415E0" w:rsidP="00E97823">
            <w:pPr>
              <w:ind w:rightChars="56" w:right="112"/>
              <w:jc w:val="center"/>
              <w:rPr>
                <w:rFonts w:ascii="Hankook Regular" w:eastAsia="Hankook Regular" w:hAnsi="Hankook Regular" w:cs="Arial"/>
                <w:b/>
                <w:noProof/>
                <w:color w:val="000000"/>
                <w:kern w:val="0"/>
                <w:sz w:val="19"/>
                <w:szCs w:val="19"/>
                <w:lang w:val="en-GB"/>
              </w:rPr>
            </w:pPr>
            <w:r w:rsidRPr="00285511">
              <w:rPr>
                <w:rFonts w:ascii="Hankook Regular" w:eastAsia="Hankook Regular" w:hAnsi="Hankook Regular" w:cs="Arial"/>
                <w:b/>
                <w:noProof/>
                <w:color w:val="000000"/>
                <w:kern w:val="0"/>
                <w:sz w:val="19"/>
                <w:szCs w:val="19"/>
                <w:lang w:val="en-GB"/>
              </w:rPr>
              <w:t>Sales</w:t>
            </w:r>
          </w:p>
        </w:tc>
        <w:tc>
          <w:tcPr>
            <w:tcW w:w="2260" w:type="dxa"/>
            <w:tcBorders>
              <w:top w:val="double" w:sz="4" w:space="0" w:color="auto"/>
              <w:right w:val="double" w:sz="4" w:space="0" w:color="auto"/>
            </w:tcBorders>
            <w:shd w:val="clear" w:color="auto" w:fill="auto"/>
            <w:vAlign w:val="center"/>
          </w:tcPr>
          <w:p w14:paraId="35FA2A6C" w14:textId="77777777" w:rsidR="00B415E0" w:rsidRPr="00285511" w:rsidRDefault="00B415E0" w:rsidP="00E97823">
            <w:pPr>
              <w:widowControl/>
              <w:jc w:val="center"/>
              <w:rPr>
                <w:rFonts w:ascii="Hankook Regular" w:eastAsia="Hankook Regular" w:hAnsi="Hankook Regular"/>
                <w:b/>
                <w:bCs/>
                <w:noProof/>
                <w:color w:val="000000"/>
                <w:kern w:val="0"/>
                <w:sz w:val="19"/>
                <w:szCs w:val="19"/>
                <w:lang w:val="en-GB"/>
              </w:rPr>
            </w:pPr>
            <w:r w:rsidRPr="00285511">
              <w:rPr>
                <w:rFonts w:ascii="Hankook Regular" w:eastAsia="Hankook Regular" w:hAnsi="Hankook Regular"/>
                <w:b/>
                <w:bCs/>
                <w:noProof/>
                <w:color w:val="000000"/>
                <w:kern w:val="0"/>
                <w:sz w:val="19"/>
                <w:szCs w:val="19"/>
                <w:lang w:val="en-GB"/>
              </w:rPr>
              <w:t>1,886</w:t>
            </w:r>
          </w:p>
        </w:tc>
        <w:tc>
          <w:tcPr>
            <w:tcW w:w="2260" w:type="dxa"/>
            <w:tcBorders>
              <w:top w:val="double" w:sz="4" w:space="0" w:color="auto"/>
              <w:right w:val="double" w:sz="4" w:space="0" w:color="auto"/>
            </w:tcBorders>
            <w:shd w:val="clear" w:color="auto" w:fill="auto"/>
            <w:vAlign w:val="center"/>
          </w:tcPr>
          <w:p w14:paraId="593A3D6F" w14:textId="77777777" w:rsidR="00B415E0" w:rsidRPr="00285511" w:rsidRDefault="00B415E0" w:rsidP="00E97823">
            <w:pPr>
              <w:jc w:val="center"/>
              <w:rPr>
                <w:rFonts w:ascii="Hankook Regular" w:eastAsia="Hankook Regular" w:hAnsi="Hankook Regular"/>
                <w:b/>
                <w:bCs/>
                <w:noProof/>
                <w:color w:val="000000"/>
                <w:kern w:val="0"/>
                <w:sz w:val="19"/>
                <w:szCs w:val="19"/>
                <w:lang w:val="en-GB"/>
              </w:rPr>
            </w:pPr>
            <w:r w:rsidRPr="00285511">
              <w:rPr>
                <w:rFonts w:ascii="Hankook Regular" w:eastAsia="Hankook Regular" w:hAnsi="Hankook Regular"/>
                <w:b/>
                <w:bCs/>
                <w:noProof/>
                <w:color w:val="000000"/>
                <w:kern w:val="0"/>
                <w:sz w:val="19"/>
                <w:szCs w:val="19"/>
                <w:lang w:val="en-GB"/>
              </w:rPr>
              <w:t>1,806</w:t>
            </w:r>
          </w:p>
        </w:tc>
        <w:tc>
          <w:tcPr>
            <w:tcW w:w="2260" w:type="dxa"/>
            <w:tcBorders>
              <w:top w:val="double" w:sz="4" w:space="0" w:color="auto"/>
              <w:left w:val="double" w:sz="4" w:space="0" w:color="auto"/>
              <w:right w:val="nil"/>
            </w:tcBorders>
            <w:shd w:val="clear" w:color="auto" w:fill="auto"/>
            <w:vAlign w:val="center"/>
          </w:tcPr>
          <w:p w14:paraId="2A53C11D" w14:textId="77777777" w:rsidR="00B415E0" w:rsidRPr="00285511" w:rsidRDefault="00B415E0" w:rsidP="00E97823">
            <w:pPr>
              <w:jc w:val="center"/>
              <w:rPr>
                <w:rFonts w:ascii="Hankook Regular" w:eastAsia="Hankook Regular" w:hAnsi="Hankook Regular"/>
                <w:b/>
                <w:bCs/>
                <w:noProof/>
                <w:color w:val="000000"/>
                <w:sz w:val="19"/>
                <w:szCs w:val="19"/>
                <w:lang w:val="en-GB"/>
              </w:rPr>
            </w:pPr>
            <w:r w:rsidRPr="00285511">
              <w:rPr>
                <w:rFonts w:ascii="Hankook Regular" w:eastAsia="Hankook Regular" w:hAnsi="Hankook Regular"/>
                <w:b/>
                <w:bCs/>
                <w:noProof/>
                <w:color w:val="000000"/>
                <w:sz w:val="19"/>
                <w:szCs w:val="19"/>
                <w:lang w:val="en-GB"/>
              </w:rPr>
              <w:t>1,829</w:t>
            </w:r>
          </w:p>
        </w:tc>
      </w:tr>
      <w:tr w:rsidR="00B415E0" w:rsidRPr="00285511" w14:paraId="603E42F5" w14:textId="77777777" w:rsidTr="00E97823">
        <w:trPr>
          <w:trHeight w:val="342"/>
        </w:trPr>
        <w:tc>
          <w:tcPr>
            <w:tcW w:w="2259" w:type="dxa"/>
            <w:tcBorders>
              <w:right w:val="double" w:sz="4" w:space="0" w:color="auto"/>
            </w:tcBorders>
            <w:shd w:val="clear" w:color="auto" w:fill="auto"/>
            <w:vAlign w:val="center"/>
          </w:tcPr>
          <w:p w14:paraId="0B5F8612" w14:textId="77777777" w:rsidR="00B415E0" w:rsidRPr="00285511" w:rsidRDefault="00B415E0" w:rsidP="00E97823">
            <w:pPr>
              <w:ind w:rightChars="56" w:right="112"/>
              <w:jc w:val="center"/>
              <w:rPr>
                <w:rFonts w:ascii="Hankook Regular" w:eastAsia="Hankook Regular" w:hAnsi="Hankook Regular" w:cs="Arial"/>
                <w:b/>
                <w:noProof/>
                <w:color w:val="000000"/>
                <w:kern w:val="0"/>
                <w:sz w:val="19"/>
                <w:szCs w:val="19"/>
                <w:lang w:val="en-GB"/>
              </w:rPr>
            </w:pPr>
            <w:r w:rsidRPr="00285511">
              <w:rPr>
                <w:rFonts w:ascii="Hankook Regular" w:eastAsia="Hankook Regular" w:hAnsi="Hankook Regular" w:cs="Arial"/>
                <w:b/>
                <w:noProof/>
                <w:color w:val="000000"/>
                <w:kern w:val="0"/>
                <w:sz w:val="19"/>
                <w:szCs w:val="19"/>
                <w:lang w:val="en-GB"/>
              </w:rPr>
              <w:t>Operating Profit</w:t>
            </w:r>
          </w:p>
        </w:tc>
        <w:tc>
          <w:tcPr>
            <w:tcW w:w="2260" w:type="dxa"/>
            <w:tcBorders>
              <w:right w:val="double" w:sz="4" w:space="0" w:color="auto"/>
            </w:tcBorders>
            <w:shd w:val="clear" w:color="auto" w:fill="auto"/>
            <w:vAlign w:val="center"/>
          </w:tcPr>
          <w:p w14:paraId="6AA7210D" w14:textId="77777777" w:rsidR="00B415E0" w:rsidRPr="00285511" w:rsidRDefault="00B415E0" w:rsidP="00E97823">
            <w:pPr>
              <w:widowControl/>
              <w:jc w:val="center"/>
              <w:rPr>
                <w:rFonts w:ascii="Hankook Regular" w:eastAsia="Hankook Regular" w:hAnsi="Hankook Regular"/>
                <w:b/>
                <w:bCs/>
                <w:noProof/>
                <w:color w:val="000000"/>
                <w:kern w:val="0"/>
                <w:sz w:val="19"/>
                <w:szCs w:val="19"/>
                <w:lang w:val="en-GB"/>
              </w:rPr>
            </w:pPr>
            <w:r w:rsidRPr="00285511">
              <w:rPr>
                <w:rFonts w:ascii="Hankook Regular" w:eastAsia="Hankook Regular" w:hAnsi="Hankook Regular"/>
                <w:b/>
                <w:bCs/>
                <w:noProof/>
                <w:color w:val="000000"/>
                <w:kern w:val="0"/>
                <w:sz w:val="19"/>
                <w:szCs w:val="19"/>
                <w:lang w:val="en-GB"/>
              </w:rPr>
              <w:t>224</w:t>
            </w:r>
          </w:p>
        </w:tc>
        <w:tc>
          <w:tcPr>
            <w:tcW w:w="2260" w:type="dxa"/>
            <w:tcBorders>
              <w:right w:val="double" w:sz="4" w:space="0" w:color="auto"/>
            </w:tcBorders>
            <w:shd w:val="clear" w:color="auto" w:fill="auto"/>
            <w:vAlign w:val="center"/>
          </w:tcPr>
          <w:p w14:paraId="28ABD8A0" w14:textId="77777777" w:rsidR="00B415E0" w:rsidRPr="00285511" w:rsidRDefault="00B415E0" w:rsidP="00E97823">
            <w:pPr>
              <w:widowControl/>
              <w:jc w:val="center"/>
              <w:rPr>
                <w:rFonts w:ascii="Hankook Regular" w:eastAsia="Hankook Regular" w:hAnsi="Hankook Regular"/>
                <w:b/>
                <w:bCs/>
                <w:noProof/>
                <w:color w:val="000000"/>
                <w:kern w:val="0"/>
                <w:sz w:val="19"/>
                <w:szCs w:val="19"/>
                <w:lang w:val="en-GB"/>
              </w:rPr>
            </w:pPr>
            <w:r w:rsidRPr="00285511">
              <w:rPr>
                <w:rFonts w:ascii="Hankook Regular" w:eastAsia="Hankook Regular" w:hAnsi="Hankook Regular"/>
                <w:b/>
                <w:bCs/>
                <w:noProof/>
                <w:color w:val="000000"/>
                <w:kern w:val="0"/>
                <w:sz w:val="19"/>
                <w:szCs w:val="19"/>
                <w:lang w:val="en-GB"/>
              </w:rPr>
              <w:t>187</w:t>
            </w:r>
          </w:p>
        </w:tc>
        <w:tc>
          <w:tcPr>
            <w:tcW w:w="2260" w:type="dxa"/>
            <w:tcBorders>
              <w:left w:val="double" w:sz="4" w:space="0" w:color="auto"/>
              <w:right w:val="nil"/>
            </w:tcBorders>
            <w:shd w:val="clear" w:color="auto" w:fill="auto"/>
            <w:vAlign w:val="center"/>
          </w:tcPr>
          <w:p w14:paraId="63A230FD" w14:textId="77777777" w:rsidR="00B415E0" w:rsidRPr="00285511" w:rsidRDefault="00B415E0" w:rsidP="00E97823">
            <w:pPr>
              <w:jc w:val="center"/>
              <w:rPr>
                <w:rFonts w:ascii="Hankook Regular" w:eastAsia="Hankook Regular" w:hAnsi="Hankook Regular"/>
                <w:b/>
                <w:bCs/>
                <w:noProof/>
                <w:color w:val="000000"/>
                <w:sz w:val="19"/>
                <w:szCs w:val="19"/>
                <w:lang w:val="en-GB"/>
              </w:rPr>
            </w:pPr>
            <w:r w:rsidRPr="00285511">
              <w:rPr>
                <w:rFonts w:ascii="Hankook Regular" w:eastAsia="Hankook Regular" w:hAnsi="Hankook Regular"/>
                <w:b/>
                <w:bCs/>
                <w:noProof/>
                <w:color w:val="000000"/>
                <w:sz w:val="19"/>
                <w:szCs w:val="19"/>
                <w:lang w:val="en-GB"/>
              </w:rPr>
              <w:t>180</w:t>
            </w:r>
          </w:p>
        </w:tc>
      </w:tr>
    </w:tbl>
    <w:p w14:paraId="4F9BA42B" w14:textId="77777777" w:rsidR="00B415E0" w:rsidRPr="00285511" w:rsidRDefault="00B415E0" w:rsidP="00B415E0">
      <w:pPr>
        <w:rPr>
          <w:rFonts w:ascii="Arial" w:hAnsi="Arial" w:cs="Arial"/>
          <w:noProof/>
          <w:color w:val="000000"/>
          <w:sz w:val="22"/>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B415E0" w:rsidRPr="00285511" w14:paraId="1826755A" w14:textId="77777777" w:rsidTr="00E97823">
        <w:trPr>
          <w:trHeight w:val="363"/>
        </w:trPr>
        <w:tc>
          <w:tcPr>
            <w:tcW w:w="2235" w:type="dxa"/>
            <w:tcBorders>
              <w:bottom w:val="double" w:sz="4" w:space="0" w:color="auto"/>
              <w:right w:val="double" w:sz="4" w:space="0" w:color="auto"/>
            </w:tcBorders>
            <w:shd w:val="clear" w:color="auto" w:fill="7F7F7F" w:themeFill="text1" w:themeFillTint="80"/>
            <w:vAlign w:val="center"/>
          </w:tcPr>
          <w:p w14:paraId="20F5E66E" w14:textId="77777777" w:rsidR="00B415E0" w:rsidRPr="00285511" w:rsidRDefault="00B415E0" w:rsidP="00E97823">
            <w:pPr>
              <w:ind w:rightChars="56" w:right="112"/>
              <w:jc w:val="center"/>
              <w:rPr>
                <w:rFonts w:ascii="Hankook Regular" w:eastAsia="Hankook Regular" w:hAnsi="Hankook Regular" w:cs="Arial"/>
                <w:b/>
                <w:noProof/>
                <w:color w:val="FFFFFF"/>
                <w:kern w:val="0"/>
                <w:sz w:val="19"/>
                <w:szCs w:val="19"/>
                <w:lang w:val="en-GB"/>
              </w:rPr>
            </w:pPr>
            <w:r w:rsidRPr="00285511">
              <w:rPr>
                <w:rFonts w:ascii="Hankook Regular" w:eastAsia="Hankook Regular" w:hAnsi="Hankook Regular" w:cs="Arial"/>
                <w:b/>
                <w:noProof/>
                <w:color w:val="FFFFFF"/>
                <w:kern w:val="0"/>
                <w:sz w:val="19"/>
                <w:szCs w:val="19"/>
                <w:lang w:val="en-GB"/>
              </w:rPr>
              <w:t>(Unit: Million USD)</w:t>
            </w:r>
          </w:p>
        </w:tc>
        <w:tc>
          <w:tcPr>
            <w:tcW w:w="2268" w:type="dxa"/>
            <w:tcBorders>
              <w:left w:val="double" w:sz="4" w:space="0" w:color="auto"/>
              <w:bottom w:val="double" w:sz="4" w:space="0" w:color="auto"/>
              <w:right w:val="double" w:sz="4" w:space="0" w:color="auto"/>
            </w:tcBorders>
            <w:shd w:val="clear" w:color="auto" w:fill="7F7F7F" w:themeFill="text1" w:themeFillTint="80"/>
            <w:vAlign w:val="center"/>
          </w:tcPr>
          <w:p w14:paraId="1495D784" w14:textId="77777777" w:rsidR="00B415E0" w:rsidRPr="00285511" w:rsidRDefault="00B415E0" w:rsidP="00E97823">
            <w:pPr>
              <w:ind w:rightChars="56" w:right="112"/>
              <w:jc w:val="center"/>
              <w:rPr>
                <w:rFonts w:ascii="Hankook Regular" w:eastAsia="Hankook Regular" w:hAnsi="Hankook Regular" w:cs="Arial"/>
                <w:b/>
                <w:noProof/>
                <w:color w:val="FFFFFF"/>
                <w:kern w:val="0"/>
                <w:sz w:val="19"/>
                <w:szCs w:val="19"/>
                <w:lang w:val="en-GB"/>
              </w:rPr>
            </w:pPr>
            <w:r w:rsidRPr="16321915">
              <w:rPr>
                <w:rFonts w:ascii="Hankook Regular" w:eastAsia="Hankook Regular" w:hAnsi="Hankook Regular" w:cs="Arial"/>
                <w:b/>
                <w:bCs/>
                <w:noProof/>
                <w:color w:val="FFFFFF"/>
                <w:kern w:val="0"/>
                <w:sz w:val="19"/>
                <w:szCs w:val="19"/>
                <w:lang w:val="en-GB"/>
              </w:rPr>
              <w:t>Q3</w:t>
            </w:r>
            <w:r w:rsidRPr="00285511">
              <w:rPr>
                <w:rFonts w:ascii="Hankook Regular" w:eastAsia="Hankook Regular" w:hAnsi="Hankook Regular" w:cs="Arial"/>
                <w:b/>
                <w:noProof/>
                <w:color w:val="FFFFFF"/>
                <w:kern w:val="0"/>
                <w:sz w:val="19"/>
                <w:szCs w:val="19"/>
                <w:lang w:val="en-GB"/>
              </w:rPr>
              <w:t xml:space="preserve"> FY 2020</w:t>
            </w:r>
          </w:p>
        </w:tc>
        <w:tc>
          <w:tcPr>
            <w:tcW w:w="2268" w:type="dxa"/>
            <w:tcBorders>
              <w:left w:val="double" w:sz="4" w:space="0" w:color="auto"/>
              <w:bottom w:val="double" w:sz="4" w:space="0" w:color="auto"/>
              <w:right w:val="double" w:sz="4" w:space="0" w:color="auto"/>
            </w:tcBorders>
            <w:shd w:val="clear" w:color="auto" w:fill="7F7F7F" w:themeFill="text1" w:themeFillTint="80"/>
            <w:vAlign w:val="center"/>
          </w:tcPr>
          <w:p w14:paraId="5379965A" w14:textId="77777777" w:rsidR="00B415E0" w:rsidRPr="00285511" w:rsidRDefault="00B415E0" w:rsidP="00E97823">
            <w:pPr>
              <w:ind w:rightChars="56" w:right="112"/>
              <w:jc w:val="center"/>
              <w:rPr>
                <w:rFonts w:ascii="Hankook Regular" w:eastAsia="Hankook Regular" w:hAnsi="Hankook Regular" w:cs="Arial"/>
                <w:b/>
                <w:noProof/>
                <w:color w:val="FFFFFF"/>
                <w:kern w:val="0"/>
                <w:sz w:val="19"/>
                <w:szCs w:val="19"/>
                <w:lang w:val="en-GB"/>
              </w:rPr>
            </w:pPr>
            <w:r w:rsidRPr="00285511">
              <w:rPr>
                <w:rFonts w:ascii="Hankook Regular" w:eastAsia="Hankook Regular" w:hAnsi="Hankook Regular" w:cs="Arial"/>
                <w:b/>
                <w:noProof/>
                <w:color w:val="FFFFFF"/>
                <w:kern w:val="0"/>
                <w:sz w:val="19"/>
                <w:szCs w:val="19"/>
                <w:lang w:val="en-GB"/>
              </w:rPr>
              <w:t>Q2 FY 2021</w:t>
            </w:r>
          </w:p>
        </w:tc>
        <w:tc>
          <w:tcPr>
            <w:tcW w:w="2268" w:type="dxa"/>
            <w:tcBorders>
              <w:left w:val="double" w:sz="4" w:space="0" w:color="auto"/>
              <w:bottom w:val="double" w:sz="4" w:space="0" w:color="auto"/>
              <w:right w:val="nil"/>
            </w:tcBorders>
            <w:shd w:val="clear" w:color="auto" w:fill="7F7F7F" w:themeFill="text1" w:themeFillTint="80"/>
            <w:vAlign w:val="center"/>
          </w:tcPr>
          <w:p w14:paraId="7A89EBC2" w14:textId="77777777" w:rsidR="00B415E0" w:rsidRPr="00285511" w:rsidRDefault="00B415E0" w:rsidP="00E97823">
            <w:pPr>
              <w:ind w:rightChars="56" w:right="112"/>
              <w:jc w:val="center"/>
              <w:rPr>
                <w:rFonts w:ascii="Hankook Regular" w:eastAsia="Hankook Regular" w:hAnsi="Hankook Regular" w:cs="Arial"/>
                <w:b/>
                <w:noProof/>
                <w:color w:val="FFFFFF"/>
                <w:kern w:val="0"/>
                <w:sz w:val="19"/>
                <w:szCs w:val="19"/>
                <w:lang w:val="en-GB"/>
              </w:rPr>
            </w:pPr>
            <w:r w:rsidRPr="00285511">
              <w:rPr>
                <w:rFonts w:ascii="Hankook Regular" w:eastAsia="Hankook Regular" w:hAnsi="Hankook Regular" w:cs="Arial"/>
                <w:b/>
                <w:noProof/>
                <w:color w:val="FFFFFF"/>
                <w:kern w:val="0"/>
                <w:sz w:val="19"/>
                <w:szCs w:val="19"/>
                <w:lang w:val="en-GB"/>
              </w:rPr>
              <w:t>Q3 FY 2021</w:t>
            </w:r>
          </w:p>
        </w:tc>
      </w:tr>
      <w:tr w:rsidR="00B415E0" w:rsidRPr="00285511" w14:paraId="4245D7E5" w14:textId="77777777" w:rsidTr="00E97823">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1670CB8C" w14:textId="77777777" w:rsidR="00B415E0" w:rsidRPr="00285511" w:rsidRDefault="00B415E0" w:rsidP="00E97823">
            <w:pPr>
              <w:ind w:rightChars="56" w:right="112"/>
              <w:jc w:val="center"/>
              <w:rPr>
                <w:rFonts w:ascii="Hankook Regular" w:eastAsia="Hankook Regular" w:hAnsi="Hankook Regular" w:cs="Arial"/>
                <w:b/>
                <w:noProof/>
                <w:kern w:val="0"/>
                <w:sz w:val="19"/>
                <w:szCs w:val="19"/>
                <w:lang w:val="en-GB"/>
              </w:rPr>
            </w:pPr>
            <w:r w:rsidRPr="00285511">
              <w:rPr>
                <w:rFonts w:ascii="Hankook Regular" w:eastAsia="Hankook Regular" w:hAnsi="Hankook Regular" w:cs="Arial"/>
                <w:b/>
                <w:noProof/>
                <w:kern w:val="0"/>
                <w:sz w:val="19"/>
                <w:szCs w:val="19"/>
                <w:lang w:val="en-GB"/>
              </w:rPr>
              <w:t>Sales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03D8923" w14:textId="77777777" w:rsidR="00B415E0" w:rsidRPr="00285511" w:rsidRDefault="00B415E0" w:rsidP="00E97823">
            <w:pPr>
              <w:widowControl/>
              <w:jc w:val="center"/>
              <w:rPr>
                <w:rFonts w:ascii="Hankook Regular" w:eastAsia="Hankook Regular" w:hAnsi="Hankook Regular"/>
                <w:b/>
                <w:bCs/>
                <w:noProof/>
                <w:color w:val="000000"/>
                <w:kern w:val="0"/>
                <w:sz w:val="19"/>
                <w:szCs w:val="19"/>
                <w:lang w:val="en-GB"/>
              </w:rPr>
            </w:pPr>
            <w:r w:rsidRPr="00285511">
              <w:rPr>
                <w:rFonts w:ascii="Hankook Regular" w:eastAsia="Hankook Regular" w:hAnsi="Hankook Regular"/>
                <w:b/>
                <w:bCs/>
                <w:noProof/>
                <w:color w:val="000000"/>
                <w:kern w:val="0"/>
                <w:sz w:val="19"/>
                <w:szCs w:val="19"/>
                <w:lang w:val="en-GB"/>
              </w:rPr>
              <w:t>1,587</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3C2BDEF" w14:textId="77777777" w:rsidR="00B415E0" w:rsidRPr="00285511" w:rsidRDefault="00B415E0" w:rsidP="00E97823">
            <w:pPr>
              <w:jc w:val="center"/>
              <w:rPr>
                <w:rFonts w:ascii="Hankook Regular" w:eastAsia="Hankook Regular" w:hAnsi="Hankook Regular"/>
                <w:b/>
                <w:bCs/>
                <w:noProof/>
                <w:color w:val="000000"/>
                <w:sz w:val="19"/>
                <w:szCs w:val="19"/>
                <w:lang w:val="en-GB"/>
              </w:rPr>
            </w:pPr>
            <w:r w:rsidRPr="00285511">
              <w:rPr>
                <w:rFonts w:ascii="Hankook Regular" w:eastAsia="Hankook Regular" w:hAnsi="Hankook Regular"/>
                <w:b/>
                <w:bCs/>
                <w:noProof/>
                <w:color w:val="000000"/>
                <w:sz w:val="19"/>
                <w:szCs w:val="19"/>
                <w:lang w:val="en-GB"/>
              </w:rPr>
              <w:t>1,610</w:t>
            </w:r>
          </w:p>
        </w:tc>
        <w:tc>
          <w:tcPr>
            <w:tcW w:w="2268" w:type="dxa"/>
            <w:tcBorders>
              <w:top w:val="double" w:sz="4" w:space="0" w:color="auto"/>
              <w:left w:val="double" w:sz="4" w:space="0" w:color="auto"/>
              <w:bottom w:val="single" w:sz="4" w:space="0" w:color="auto"/>
              <w:right w:val="nil"/>
            </w:tcBorders>
            <w:shd w:val="clear" w:color="auto" w:fill="FFFFFF" w:themeFill="background1"/>
            <w:vAlign w:val="center"/>
          </w:tcPr>
          <w:p w14:paraId="70FD58D5" w14:textId="77777777" w:rsidR="00B415E0" w:rsidRPr="00285511" w:rsidRDefault="00B415E0" w:rsidP="00E97823">
            <w:pPr>
              <w:jc w:val="center"/>
              <w:rPr>
                <w:rFonts w:ascii="Hankook Regular" w:eastAsia="Hankook Regular" w:hAnsi="Hankook Regular"/>
                <w:b/>
                <w:bCs/>
                <w:noProof/>
                <w:color w:val="000000"/>
                <w:sz w:val="19"/>
                <w:szCs w:val="19"/>
                <w:lang w:val="en-GB"/>
              </w:rPr>
            </w:pPr>
            <w:r w:rsidRPr="00285511">
              <w:rPr>
                <w:rFonts w:ascii="Hankook Regular" w:eastAsia="Hankook Regular" w:hAnsi="Hankook Regular"/>
                <w:b/>
                <w:bCs/>
                <w:noProof/>
                <w:color w:val="000000"/>
                <w:sz w:val="19"/>
                <w:szCs w:val="19"/>
                <w:lang w:val="en-GB"/>
              </w:rPr>
              <w:t>1,580</w:t>
            </w:r>
          </w:p>
        </w:tc>
      </w:tr>
      <w:tr w:rsidR="00B415E0" w:rsidRPr="00285511" w14:paraId="77CA03C7" w14:textId="77777777" w:rsidTr="00E97823">
        <w:trPr>
          <w:trHeight w:val="363"/>
        </w:trPr>
        <w:tc>
          <w:tcPr>
            <w:tcW w:w="2235" w:type="dxa"/>
            <w:tcBorders>
              <w:bottom w:val="single" w:sz="4" w:space="0" w:color="auto"/>
              <w:right w:val="double" w:sz="4" w:space="0" w:color="auto"/>
            </w:tcBorders>
            <w:shd w:val="clear" w:color="auto" w:fill="auto"/>
            <w:vAlign w:val="center"/>
          </w:tcPr>
          <w:p w14:paraId="0C78310E" w14:textId="77777777" w:rsidR="00B415E0" w:rsidRPr="00285511" w:rsidRDefault="00B415E0" w:rsidP="00E97823">
            <w:pPr>
              <w:ind w:rightChars="56" w:right="112"/>
              <w:jc w:val="center"/>
              <w:rPr>
                <w:rFonts w:ascii="Hankook Regular" w:eastAsia="Hankook Regular" w:hAnsi="Hankook Regular" w:cs="Arial"/>
                <w:b/>
                <w:noProof/>
                <w:kern w:val="0"/>
                <w:sz w:val="19"/>
                <w:szCs w:val="19"/>
                <w:lang w:val="en-GB"/>
              </w:rPr>
            </w:pPr>
            <w:r w:rsidRPr="00285511">
              <w:rPr>
                <w:rFonts w:ascii="Hankook Regular" w:eastAsia="Hankook Regular" w:hAnsi="Hankook Regular" w:cs="Arial"/>
                <w:b/>
                <w:noProof/>
                <w:kern w:val="0"/>
                <w:sz w:val="19"/>
                <w:szCs w:val="19"/>
                <w:lang w:val="en-GB"/>
              </w:rPr>
              <w:t>Operating Profit</w:t>
            </w:r>
          </w:p>
        </w:tc>
        <w:tc>
          <w:tcPr>
            <w:tcW w:w="2268" w:type="dxa"/>
            <w:tcBorders>
              <w:left w:val="double" w:sz="4" w:space="0" w:color="auto"/>
              <w:bottom w:val="single" w:sz="4" w:space="0" w:color="auto"/>
              <w:right w:val="double" w:sz="4" w:space="0" w:color="auto"/>
            </w:tcBorders>
            <w:shd w:val="clear" w:color="auto" w:fill="auto"/>
            <w:vAlign w:val="center"/>
          </w:tcPr>
          <w:p w14:paraId="79FE96C9" w14:textId="77777777" w:rsidR="00B415E0" w:rsidRPr="00285511" w:rsidRDefault="00B415E0" w:rsidP="00E97823">
            <w:pPr>
              <w:jc w:val="center"/>
              <w:rPr>
                <w:rFonts w:ascii="Hankook Regular" w:eastAsia="Hankook Regular" w:hAnsi="Hankook Regular"/>
                <w:b/>
                <w:bCs/>
                <w:noProof/>
                <w:color w:val="000000"/>
                <w:sz w:val="19"/>
                <w:szCs w:val="19"/>
                <w:lang w:val="en-GB"/>
              </w:rPr>
            </w:pPr>
            <w:r w:rsidRPr="00285511">
              <w:rPr>
                <w:rFonts w:ascii="Hankook Regular" w:eastAsia="Hankook Regular" w:hAnsi="Hankook Regular"/>
                <w:b/>
                <w:bCs/>
                <w:noProof/>
                <w:color w:val="000000"/>
                <w:sz w:val="19"/>
                <w:szCs w:val="19"/>
                <w:lang w:val="en-GB"/>
              </w:rPr>
              <w:t>188</w:t>
            </w:r>
          </w:p>
        </w:tc>
        <w:tc>
          <w:tcPr>
            <w:tcW w:w="2268" w:type="dxa"/>
            <w:tcBorders>
              <w:left w:val="double" w:sz="4" w:space="0" w:color="auto"/>
              <w:bottom w:val="single" w:sz="4" w:space="0" w:color="auto"/>
              <w:right w:val="double" w:sz="4" w:space="0" w:color="auto"/>
            </w:tcBorders>
            <w:shd w:val="clear" w:color="auto" w:fill="auto"/>
            <w:vAlign w:val="center"/>
          </w:tcPr>
          <w:p w14:paraId="36EB9FC5" w14:textId="77777777" w:rsidR="00B415E0" w:rsidRPr="00285511" w:rsidRDefault="00B415E0" w:rsidP="00E97823">
            <w:pPr>
              <w:jc w:val="center"/>
              <w:rPr>
                <w:rFonts w:ascii="Hankook Regular" w:eastAsia="Hankook Regular" w:hAnsi="Hankook Regular"/>
                <w:b/>
                <w:bCs/>
                <w:noProof/>
                <w:color w:val="000000"/>
                <w:sz w:val="19"/>
                <w:szCs w:val="19"/>
                <w:lang w:val="en-GB"/>
              </w:rPr>
            </w:pPr>
            <w:r w:rsidRPr="00285511">
              <w:rPr>
                <w:rFonts w:ascii="Hankook Regular" w:eastAsia="Hankook Regular" w:hAnsi="Hankook Regular"/>
                <w:b/>
                <w:bCs/>
                <w:noProof/>
                <w:color w:val="000000"/>
                <w:sz w:val="19"/>
                <w:szCs w:val="19"/>
                <w:lang w:val="en-GB"/>
              </w:rPr>
              <w:t>166</w:t>
            </w:r>
          </w:p>
        </w:tc>
        <w:tc>
          <w:tcPr>
            <w:tcW w:w="2268" w:type="dxa"/>
            <w:tcBorders>
              <w:left w:val="double" w:sz="4" w:space="0" w:color="auto"/>
              <w:bottom w:val="single" w:sz="4" w:space="0" w:color="auto"/>
              <w:right w:val="nil"/>
            </w:tcBorders>
            <w:shd w:val="clear" w:color="auto" w:fill="FFFFFF" w:themeFill="background1"/>
            <w:vAlign w:val="center"/>
          </w:tcPr>
          <w:p w14:paraId="085D210F" w14:textId="77777777" w:rsidR="00B415E0" w:rsidRPr="00285511" w:rsidRDefault="00B415E0" w:rsidP="00E97823">
            <w:pPr>
              <w:jc w:val="center"/>
              <w:rPr>
                <w:rFonts w:ascii="Hankook Regular" w:eastAsia="Hankook Regular" w:hAnsi="Hankook Regular"/>
                <w:b/>
                <w:bCs/>
                <w:noProof/>
                <w:color w:val="000000"/>
                <w:sz w:val="19"/>
                <w:szCs w:val="19"/>
                <w:lang w:val="en-GB"/>
              </w:rPr>
            </w:pPr>
            <w:r w:rsidRPr="00285511">
              <w:rPr>
                <w:rFonts w:ascii="Hankook Regular" w:eastAsia="Hankook Regular" w:hAnsi="Hankook Regular"/>
                <w:b/>
                <w:bCs/>
                <w:noProof/>
                <w:color w:val="000000"/>
                <w:sz w:val="19"/>
                <w:szCs w:val="19"/>
                <w:lang w:val="en-GB"/>
              </w:rPr>
              <w:t>156</w:t>
            </w:r>
          </w:p>
        </w:tc>
      </w:tr>
    </w:tbl>
    <w:p w14:paraId="1BFFE680" w14:textId="77777777" w:rsidR="00B415E0" w:rsidRPr="00285511" w:rsidRDefault="00B415E0" w:rsidP="00B415E0">
      <w:pPr>
        <w:rPr>
          <w:rFonts w:ascii="Hankook Regular" w:eastAsia="Hankook Regular" w:hAnsi="Hankook Regular"/>
          <w:noProof/>
          <w:color w:val="FFFFFF"/>
          <w:sz w:val="19"/>
          <w:szCs w:val="19"/>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B415E0" w:rsidRPr="00285511" w14:paraId="62B8C6B0" w14:textId="77777777" w:rsidTr="00E97823">
        <w:trPr>
          <w:trHeight w:val="363"/>
        </w:trPr>
        <w:tc>
          <w:tcPr>
            <w:tcW w:w="2235" w:type="dxa"/>
            <w:tcBorders>
              <w:top w:val="nil"/>
              <w:bottom w:val="double" w:sz="4" w:space="0" w:color="auto"/>
              <w:right w:val="double" w:sz="4" w:space="0" w:color="auto"/>
            </w:tcBorders>
            <w:shd w:val="clear" w:color="auto" w:fill="7F7F7F" w:themeFill="text1" w:themeFillTint="80"/>
            <w:vAlign w:val="center"/>
          </w:tcPr>
          <w:p w14:paraId="433A840F" w14:textId="77777777" w:rsidR="00B415E0" w:rsidRPr="00285511" w:rsidRDefault="00B415E0" w:rsidP="00E97823">
            <w:pPr>
              <w:ind w:rightChars="56" w:right="112"/>
              <w:jc w:val="center"/>
              <w:rPr>
                <w:rFonts w:ascii="Hankook Regular" w:eastAsia="Hankook Regular" w:hAnsi="Hankook Regular" w:cs="Arial"/>
                <w:b/>
                <w:noProof/>
                <w:color w:val="FFFFFF"/>
                <w:kern w:val="0"/>
                <w:sz w:val="19"/>
                <w:szCs w:val="19"/>
                <w:lang w:val="en-GB"/>
              </w:rPr>
            </w:pPr>
            <w:r w:rsidRPr="00285511">
              <w:rPr>
                <w:rFonts w:ascii="Hankook Regular" w:eastAsia="Hankook Regular" w:hAnsi="Hankook Regular" w:cs="Arial"/>
                <w:b/>
                <w:noProof/>
                <w:color w:val="FFFFFF"/>
                <w:kern w:val="0"/>
                <w:sz w:val="19"/>
                <w:szCs w:val="19"/>
                <w:lang w:val="en-GB"/>
              </w:rPr>
              <w:t>(Unit: Million EUR)</w:t>
            </w:r>
          </w:p>
        </w:tc>
        <w:tc>
          <w:tcPr>
            <w:tcW w:w="2268" w:type="dxa"/>
            <w:tcBorders>
              <w:top w:val="nil"/>
              <w:left w:val="double" w:sz="4" w:space="0" w:color="auto"/>
              <w:bottom w:val="double" w:sz="4" w:space="0" w:color="auto"/>
              <w:right w:val="double" w:sz="4" w:space="0" w:color="auto"/>
            </w:tcBorders>
            <w:shd w:val="clear" w:color="auto" w:fill="7F7F7F" w:themeFill="text1" w:themeFillTint="80"/>
            <w:vAlign w:val="center"/>
          </w:tcPr>
          <w:p w14:paraId="36E8F8D5" w14:textId="77777777" w:rsidR="00B415E0" w:rsidRPr="00285511" w:rsidRDefault="00B415E0" w:rsidP="00E97823">
            <w:pPr>
              <w:ind w:rightChars="56" w:right="112"/>
              <w:jc w:val="center"/>
              <w:rPr>
                <w:rFonts w:ascii="Hankook Regular" w:eastAsia="Hankook Regular" w:hAnsi="Hankook Regular" w:cs="Arial"/>
                <w:b/>
                <w:noProof/>
                <w:color w:val="FFFFFF"/>
                <w:kern w:val="0"/>
                <w:sz w:val="19"/>
                <w:szCs w:val="19"/>
                <w:lang w:val="en-GB"/>
              </w:rPr>
            </w:pPr>
            <w:r w:rsidRPr="16321915">
              <w:rPr>
                <w:rFonts w:ascii="Hankook Regular" w:eastAsia="Hankook Regular" w:hAnsi="Hankook Regular" w:cs="Arial"/>
                <w:b/>
                <w:bCs/>
                <w:noProof/>
                <w:color w:val="FFFFFF"/>
                <w:kern w:val="0"/>
                <w:sz w:val="19"/>
                <w:szCs w:val="19"/>
                <w:lang w:val="en-GB"/>
              </w:rPr>
              <w:t>Q3</w:t>
            </w:r>
            <w:r w:rsidRPr="00285511">
              <w:rPr>
                <w:rFonts w:ascii="Hankook Regular" w:eastAsia="Hankook Regular" w:hAnsi="Hankook Regular" w:cs="Arial"/>
                <w:b/>
                <w:noProof/>
                <w:color w:val="FFFFFF"/>
                <w:kern w:val="0"/>
                <w:sz w:val="19"/>
                <w:szCs w:val="19"/>
                <w:lang w:val="en-GB"/>
              </w:rPr>
              <w:t xml:space="preserve"> FY 2020</w:t>
            </w:r>
          </w:p>
        </w:tc>
        <w:tc>
          <w:tcPr>
            <w:tcW w:w="2268" w:type="dxa"/>
            <w:tcBorders>
              <w:top w:val="nil"/>
              <w:left w:val="double" w:sz="4" w:space="0" w:color="auto"/>
              <w:bottom w:val="double" w:sz="4" w:space="0" w:color="auto"/>
              <w:right w:val="double" w:sz="4" w:space="0" w:color="auto"/>
            </w:tcBorders>
            <w:shd w:val="clear" w:color="auto" w:fill="7F7F7F" w:themeFill="text1" w:themeFillTint="80"/>
            <w:vAlign w:val="center"/>
          </w:tcPr>
          <w:p w14:paraId="229EE4DD" w14:textId="77777777" w:rsidR="00B415E0" w:rsidRPr="00285511" w:rsidRDefault="00B415E0" w:rsidP="00E97823">
            <w:pPr>
              <w:ind w:rightChars="56" w:right="112"/>
              <w:jc w:val="center"/>
              <w:rPr>
                <w:rFonts w:ascii="Hankook Regular" w:eastAsia="Hankook Regular" w:hAnsi="Hankook Regular" w:cs="Arial"/>
                <w:b/>
                <w:noProof/>
                <w:color w:val="FFFFFF"/>
                <w:kern w:val="0"/>
                <w:sz w:val="19"/>
                <w:szCs w:val="19"/>
                <w:lang w:val="en-GB"/>
              </w:rPr>
            </w:pPr>
            <w:r w:rsidRPr="00285511">
              <w:rPr>
                <w:rFonts w:ascii="Hankook Regular" w:eastAsia="Hankook Regular" w:hAnsi="Hankook Regular" w:cs="Arial"/>
                <w:b/>
                <w:noProof/>
                <w:color w:val="FFFFFF"/>
                <w:kern w:val="0"/>
                <w:sz w:val="19"/>
                <w:szCs w:val="19"/>
                <w:lang w:val="en-GB"/>
              </w:rPr>
              <w:t>Q2 FY 2021</w:t>
            </w:r>
          </w:p>
        </w:tc>
        <w:tc>
          <w:tcPr>
            <w:tcW w:w="2268" w:type="dxa"/>
            <w:tcBorders>
              <w:top w:val="nil"/>
              <w:left w:val="double" w:sz="4" w:space="0" w:color="auto"/>
              <w:bottom w:val="double" w:sz="4" w:space="0" w:color="auto"/>
              <w:right w:val="nil"/>
            </w:tcBorders>
            <w:shd w:val="clear" w:color="auto" w:fill="7F7F7F" w:themeFill="text1" w:themeFillTint="80"/>
            <w:vAlign w:val="center"/>
          </w:tcPr>
          <w:p w14:paraId="44BEB1D3" w14:textId="77777777" w:rsidR="00B415E0" w:rsidRPr="00285511" w:rsidRDefault="00B415E0" w:rsidP="00E97823">
            <w:pPr>
              <w:ind w:rightChars="56" w:right="112"/>
              <w:jc w:val="center"/>
              <w:rPr>
                <w:rFonts w:ascii="Hankook Regular" w:eastAsia="Hankook Regular" w:hAnsi="Hankook Regular" w:cs="Arial"/>
                <w:b/>
                <w:noProof/>
                <w:color w:val="FFFFFF"/>
                <w:kern w:val="0"/>
                <w:sz w:val="19"/>
                <w:szCs w:val="19"/>
                <w:lang w:val="en-GB"/>
              </w:rPr>
            </w:pPr>
            <w:r w:rsidRPr="00285511">
              <w:rPr>
                <w:rFonts w:ascii="Hankook Regular" w:eastAsia="Hankook Regular" w:hAnsi="Hankook Regular" w:cs="Arial"/>
                <w:b/>
                <w:noProof/>
                <w:color w:val="FFFFFF"/>
                <w:kern w:val="0"/>
                <w:sz w:val="19"/>
                <w:szCs w:val="19"/>
                <w:lang w:val="en-GB"/>
              </w:rPr>
              <w:t>Q3 FY 2021</w:t>
            </w:r>
          </w:p>
        </w:tc>
      </w:tr>
      <w:tr w:rsidR="00B415E0" w:rsidRPr="00285511" w14:paraId="337B8129" w14:textId="77777777" w:rsidTr="00E97823">
        <w:trPr>
          <w:trHeight w:val="363"/>
        </w:trPr>
        <w:tc>
          <w:tcPr>
            <w:tcW w:w="2235" w:type="dxa"/>
            <w:tcBorders>
              <w:top w:val="double" w:sz="4" w:space="0" w:color="auto"/>
              <w:right w:val="double" w:sz="4" w:space="0" w:color="auto"/>
            </w:tcBorders>
            <w:shd w:val="clear" w:color="auto" w:fill="auto"/>
            <w:vAlign w:val="center"/>
          </w:tcPr>
          <w:p w14:paraId="65AB4260" w14:textId="77777777" w:rsidR="00B415E0" w:rsidRPr="00285511" w:rsidRDefault="00B415E0" w:rsidP="00E97823">
            <w:pPr>
              <w:ind w:rightChars="56" w:right="112"/>
              <w:jc w:val="center"/>
              <w:rPr>
                <w:rFonts w:ascii="Hankook Regular" w:eastAsia="Hankook Regular" w:hAnsi="Hankook Regular" w:cs="Arial"/>
                <w:b/>
                <w:noProof/>
                <w:kern w:val="0"/>
                <w:sz w:val="19"/>
                <w:szCs w:val="19"/>
                <w:lang w:val="en-GB"/>
              </w:rPr>
            </w:pPr>
            <w:r w:rsidRPr="00285511">
              <w:rPr>
                <w:rFonts w:ascii="Hankook Regular" w:eastAsia="Hankook Regular" w:hAnsi="Hankook Regular" w:cs="Arial"/>
                <w:b/>
                <w:noProof/>
                <w:kern w:val="0"/>
                <w:sz w:val="19"/>
                <w:szCs w:val="19"/>
                <w:lang w:val="en-GB"/>
              </w:rPr>
              <w:t>Sales</w:t>
            </w:r>
          </w:p>
        </w:tc>
        <w:tc>
          <w:tcPr>
            <w:tcW w:w="2268" w:type="dxa"/>
            <w:tcBorders>
              <w:top w:val="double" w:sz="4" w:space="0" w:color="auto"/>
              <w:left w:val="double" w:sz="4" w:space="0" w:color="auto"/>
              <w:right w:val="double" w:sz="4" w:space="0" w:color="auto"/>
            </w:tcBorders>
            <w:shd w:val="clear" w:color="auto" w:fill="auto"/>
            <w:vAlign w:val="center"/>
          </w:tcPr>
          <w:p w14:paraId="761E410D" w14:textId="77777777" w:rsidR="00B415E0" w:rsidRPr="00285511" w:rsidRDefault="00B415E0" w:rsidP="00E97823">
            <w:pPr>
              <w:widowControl/>
              <w:jc w:val="center"/>
              <w:rPr>
                <w:rFonts w:ascii="Hankook Regular" w:eastAsia="Hankook Regular" w:hAnsi="Hankook Regular"/>
                <w:b/>
                <w:bCs/>
                <w:noProof/>
                <w:color w:val="000000"/>
                <w:kern w:val="0"/>
                <w:sz w:val="19"/>
                <w:szCs w:val="19"/>
                <w:lang w:val="en-GB"/>
              </w:rPr>
            </w:pPr>
            <w:r w:rsidRPr="00285511">
              <w:rPr>
                <w:rFonts w:ascii="Hankook Regular" w:eastAsia="Hankook Regular" w:hAnsi="Hankook Regular"/>
                <w:b/>
                <w:bCs/>
                <w:noProof/>
                <w:color w:val="000000"/>
                <w:kern w:val="0"/>
                <w:sz w:val="19"/>
                <w:szCs w:val="19"/>
                <w:lang w:val="en-GB"/>
              </w:rPr>
              <w:t>1,358</w:t>
            </w:r>
          </w:p>
        </w:tc>
        <w:tc>
          <w:tcPr>
            <w:tcW w:w="2268" w:type="dxa"/>
            <w:tcBorders>
              <w:top w:val="double" w:sz="4" w:space="0" w:color="auto"/>
              <w:left w:val="double" w:sz="4" w:space="0" w:color="auto"/>
              <w:right w:val="double" w:sz="4" w:space="0" w:color="auto"/>
            </w:tcBorders>
            <w:shd w:val="clear" w:color="auto" w:fill="auto"/>
            <w:vAlign w:val="center"/>
          </w:tcPr>
          <w:p w14:paraId="01B28A4F" w14:textId="77777777" w:rsidR="00B415E0" w:rsidRPr="00285511" w:rsidRDefault="00B415E0" w:rsidP="00E97823">
            <w:pPr>
              <w:jc w:val="center"/>
              <w:rPr>
                <w:rFonts w:ascii="Hankook Regular" w:eastAsia="Hankook Regular" w:hAnsi="Hankook Regular"/>
                <w:b/>
                <w:bCs/>
                <w:noProof/>
                <w:color w:val="000000"/>
                <w:sz w:val="19"/>
                <w:szCs w:val="19"/>
                <w:lang w:val="en-GB"/>
              </w:rPr>
            </w:pPr>
            <w:r w:rsidRPr="00285511">
              <w:rPr>
                <w:rFonts w:ascii="Hankook Regular" w:eastAsia="Hankook Regular" w:hAnsi="Hankook Regular"/>
                <w:b/>
                <w:bCs/>
                <w:noProof/>
                <w:color w:val="000000"/>
                <w:sz w:val="19"/>
                <w:szCs w:val="19"/>
                <w:lang w:val="en-GB"/>
              </w:rPr>
              <w:t>1,336</w:t>
            </w:r>
          </w:p>
        </w:tc>
        <w:tc>
          <w:tcPr>
            <w:tcW w:w="2268" w:type="dxa"/>
            <w:tcBorders>
              <w:top w:val="double" w:sz="4" w:space="0" w:color="auto"/>
              <w:left w:val="double" w:sz="4" w:space="0" w:color="auto"/>
              <w:right w:val="nil"/>
            </w:tcBorders>
            <w:shd w:val="clear" w:color="auto" w:fill="FFFFFF" w:themeFill="background1"/>
            <w:vAlign w:val="center"/>
          </w:tcPr>
          <w:p w14:paraId="3970B278" w14:textId="77777777" w:rsidR="00B415E0" w:rsidRPr="00285511" w:rsidRDefault="00B415E0" w:rsidP="00E97823">
            <w:pPr>
              <w:jc w:val="center"/>
              <w:rPr>
                <w:rFonts w:ascii="Hankook Regular" w:eastAsia="Hankook Regular" w:hAnsi="Hankook Regular"/>
                <w:b/>
                <w:bCs/>
                <w:noProof/>
                <w:color w:val="000000"/>
                <w:sz w:val="19"/>
                <w:szCs w:val="19"/>
                <w:lang w:val="en-GB"/>
              </w:rPr>
            </w:pPr>
            <w:r w:rsidRPr="00285511">
              <w:rPr>
                <w:rFonts w:ascii="Hankook Regular" w:eastAsia="Hankook Regular" w:hAnsi="Hankook Regular"/>
                <w:b/>
                <w:bCs/>
                <w:noProof/>
                <w:color w:val="000000"/>
                <w:sz w:val="19"/>
                <w:szCs w:val="19"/>
                <w:lang w:val="en-GB"/>
              </w:rPr>
              <w:t>1,340</w:t>
            </w:r>
          </w:p>
        </w:tc>
      </w:tr>
      <w:tr w:rsidR="00B415E0" w:rsidRPr="00285511" w14:paraId="78CABBE5" w14:textId="77777777" w:rsidTr="00E97823">
        <w:trPr>
          <w:trHeight w:val="363"/>
        </w:trPr>
        <w:tc>
          <w:tcPr>
            <w:tcW w:w="2235" w:type="dxa"/>
            <w:tcBorders>
              <w:right w:val="double" w:sz="4" w:space="0" w:color="auto"/>
            </w:tcBorders>
            <w:shd w:val="clear" w:color="auto" w:fill="auto"/>
            <w:vAlign w:val="center"/>
          </w:tcPr>
          <w:p w14:paraId="2416CB07" w14:textId="77777777" w:rsidR="00B415E0" w:rsidRPr="00285511" w:rsidRDefault="00B415E0" w:rsidP="00E97823">
            <w:pPr>
              <w:ind w:rightChars="56" w:right="112"/>
              <w:jc w:val="center"/>
              <w:rPr>
                <w:rFonts w:ascii="Hankook Regular" w:eastAsia="Hankook Regular" w:hAnsi="Hankook Regular" w:cs="Arial"/>
                <w:b/>
                <w:noProof/>
                <w:kern w:val="0"/>
                <w:sz w:val="19"/>
                <w:szCs w:val="19"/>
                <w:lang w:val="en-GB"/>
              </w:rPr>
            </w:pPr>
            <w:r w:rsidRPr="00285511">
              <w:rPr>
                <w:rFonts w:ascii="Hankook Regular" w:eastAsia="Hankook Regular" w:hAnsi="Hankook Regular" w:cs="Arial"/>
                <w:b/>
                <w:noProof/>
                <w:kern w:val="0"/>
                <w:sz w:val="19"/>
                <w:szCs w:val="19"/>
                <w:lang w:val="en-GB"/>
              </w:rPr>
              <w:t>Operating Profit</w:t>
            </w:r>
          </w:p>
        </w:tc>
        <w:tc>
          <w:tcPr>
            <w:tcW w:w="2268" w:type="dxa"/>
            <w:tcBorders>
              <w:left w:val="double" w:sz="4" w:space="0" w:color="auto"/>
              <w:right w:val="double" w:sz="4" w:space="0" w:color="auto"/>
            </w:tcBorders>
            <w:shd w:val="clear" w:color="auto" w:fill="auto"/>
            <w:vAlign w:val="center"/>
          </w:tcPr>
          <w:p w14:paraId="197789D0" w14:textId="77777777" w:rsidR="00B415E0" w:rsidRPr="00285511" w:rsidRDefault="00B415E0" w:rsidP="00E97823">
            <w:pPr>
              <w:jc w:val="center"/>
              <w:rPr>
                <w:rFonts w:ascii="Hankook Regular" w:eastAsia="Hankook Regular" w:hAnsi="Hankook Regular"/>
                <w:b/>
                <w:bCs/>
                <w:noProof/>
                <w:color w:val="000000"/>
                <w:sz w:val="19"/>
                <w:szCs w:val="19"/>
                <w:lang w:val="en-GB"/>
              </w:rPr>
            </w:pPr>
            <w:r w:rsidRPr="00285511">
              <w:rPr>
                <w:rFonts w:ascii="Hankook Regular" w:eastAsia="Hankook Regular" w:hAnsi="Hankook Regular"/>
                <w:b/>
                <w:bCs/>
                <w:noProof/>
                <w:color w:val="000000"/>
                <w:sz w:val="19"/>
                <w:szCs w:val="19"/>
                <w:lang w:val="en-GB"/>
              </w:rPr>
              <w:t>161</w:t>
            </w:r>
          </w:p>
        </w:tc>
        <w:tc>
          <w:tcPr>
            <w:tcW w:w="2268" w:type="dxa"/>
            <w:tcBorders>
              <w:left w:val="double" w:sz="4" w:space="0" w:color="auto"/>
              <w:right w:val="double" w:sz="4" w:space="0" w:color="auto"/>
            </w:tcBorders>
            <w:shd w:val="clear" w:color="auto" w:fill="auto"/>
            <w:vAlign w:val="center"/>
          </w:tcPr>
          <w:p w14:paraId="19EEA1DE" w14:textId="77777777" w:rsidR="00B415E0" w:rsidRPr="00285511" w:rsidRDefault="00B415E0" w:rsidP="00E97823">
            <w:pPr>
              <w:jc w:val="center"/>
              <w:rPr>
                <w:rFonts w:ascii="Hankook Regular" w:eastAsia="Hankook Regular" w:hAnsi="Hankook Regular"/>
                <w:b/>
                <w:bCs/>
                <w:noProof/>
                <w:color w:val="000000"/>
                <w:sz w:val="19"/>
                <w:szCs w:val="19"/>
                <w:lang w:val="en-GB"/>
              </w:rPr>
            </w:pPr>
            <w:r w:rsidRPr="00285511">
              <w:rPr>
                <w:rFonts w:ascii="Hankook Regular" w:eastAsia="Hankook Regular" w:hAnsi="Hankook Regular"/>
                <w:b/>
                <w:bCs/>
                <w:noProof/>
                <w:color w:val="000000"/>
                <w:sz w:val="19"/>
                <w:szCs w:val="19"/>
                <w:lang w:val="en-GB"/>
              </w:rPr>
              <w:t>138</w:t>
            </w:r>
          </w:p>
        </w:tc>
        <w:tc>
          <w:tcPr>
            <w:tcW w:w="2268" w:type="dxa"/>
            <w:tcBorders>
              <w:left w:val="double" w:sz="4" w:space="0" w:color="auto"/>
              <w:right w:val="nil"/>
            </w:tcBorders>
            <w:shd w:val="clear" w:color="auto" w:fill="FFFFFF" w:themeFill="background1"/>
            <w:vAlign w:val="center"/>
          </w:tcPr>
          <w:p w14:paraId="72C4890D" w14:textId="77777777" w:rsidR="00B415E0" w:rsidRPr="00285511" w:rsidRDefault="00B415E0" w:rsidP="00E97823">
            <w:pPr>
              <w:jc w:val="center"/>
              <w:rPr>
                <w:rFonts w:ascii="Hankook Regular" w:eastAsia="Hankook Regular" w:hAnsi="Hankook Regular"/>
                <w:b/>
                <w:bCs/>
                <w:noProof/>
                <w:color w:val="000000"/>
                <w:sz w:val="19"/>
                <w:szCs w:val="19"/>
                <w:lang w:val="en-GB"/>
              </w:rPr>
            </w:pPr>
            <w:r w:rsidRPr="00285511">
              <w:rPr>
                <w:rFonts w:ascii="Hankook Regular" w:eastAsia="Hankook Regular" w:hAnsi="Hankook Regular"/>
                <w:b/>
                <w:bCs/>
                <w:noProof/>
                <w:color w:val="000000"/>
                <w:sz w:val="19"/>
                <w:szCs w:val="19"/>
                <w:lang w:val="en-GB"/>
              </w:rPr>
              <w:t>131</w:t>
            </w:r>
          </w:p>
        </w:tc>
      </w:tr>
    </w:tbl>
    <w:p w14:paraId="149729EB" w14:textId="77777777" w:rsidR="00B415E0" w:rsidRPr="00285511" w:rsidRDefault="00B415E0" w:rsidP="00B415E0">
      <w:pPr>
        <w:snapToGrid w:val="0"/>
        <w:ind w:leftChars="71" w:left="142" w:rightChars="56" w:right="112"/>
        <w:rPr>
          <w:rFonts w:ascii="Hankook Regular" w:eastAsia="Hankook Regular" w:hAnsi="Hankook Regular" w:cs="Arial"/>
          <w:b/>
          <w:i/>
          <w:noProof/>
          <w:kern w:val="0"/>
          <w:sz w:val="19"/>
          <w:szCs w:val="19"/>
          <w:lang w:val="en-GB"/>
        </w:rPr>
      </w:pPr>
    </w:p>
    <w:p w14:paraId="062FDB3D" w14:textId="77777777" w:rsidR="00B415E0" w:rsidRPr="00285511" w:rsidRDefault="00B415E0" w:rsidP="00B415E0">
      <w:pPr>
        <w:snapToGrid w:val="0"/>
        <w:ind w:leftChars="71" w:left="142" w:rightChars="56" w:right="112"/>
        <w:rPr>
          <w:rFonts w:ascii="Hankook Regular" w:eastAsia="Hankook Regular" w:hAnsi="Hankook Regular" w:cs="Arial"/>
          <w:b/>
          <w:i/>
          <w:noProof/>
          <w:kern w:val="0"/>
          <w:sz w:val="19"/>
          <w:szCs w:val="19"/>
          <w:lang w:val="en-GB"/>
        </w:rPr>
      </w:pPr>
      <w:r w:rsidRPr="00285511">
        <w:rPr>
          <w:rFonts w:ascii="Hankook Regular" w:eastAsia="Hankook Regular" w:hAnsi="Hankook Regular" w:cs="Arial"/>
          <w:b/>
          <w:i/>
          <w:noProof/>
          <w:kern w:val="0"/>
          <w:sz w:val="19"/>
          <w:szCs w:val="19"/>
          <w:lang w:val="en-GB"/>
        </w:rPr>
        <w:t>*Exchange Rates:</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B415E0" w:rsidRPr="00285511" w14:paraId="7DBEE091" w14:textId="77777777" w:rsidTr="00E97823">
        <w:trPr>
          <w:trHeight w:val="363"/>
        </w:trPr>
        <w:tc>
          <w:tcPr>
            <w:tcW w:w="2235" w:type="dxa"/>
            <w:tcBorders>
              <w:bottom w:val="double" w:sz="4" w:space="0" w:color="auto"/>
              <w:right w:val="double" w:sz="4" w:space="0" w:color="auto"/>
            </w:tcBorders>
            <w:shd w:val="clear" w:color="auto" w:fill="7F7F7F" w:themeFill="text1" w:themeFillTint="80"/>
            <w:vAlign w:val="center"/>
          </w:tcPr>
          <w:p w14:paraId="74FA75D8" w14:textId="77777777" w:rsidR="00B415E0" w:rsidRPr="00285511" w:rsidRDefault="00B415E0" w:rsidP="00E97823">
            <w:pPr>
              <w:ind w:rightChars="56" w:right="112"/>
              <w:jc w:val="center"/>
              <w:rPr>
                <w:rFonts w:ascii="Hankook Regular" w:eastAsia="Hankook Regular" w:hAnsi="Hankook Regular" w:cs="Arial"/>
                <w:b/>
                <w:noProof/>
                <w:kern w:val="0"/>
                <w:sz w:val="19"/>
                <w:szCs w:val="19"/>
                <w:lang w:val="en-GB"/>
              </w:rPr>
            </w:pPr>
          </w:p>
        </w:tc>
        <w:tc>
          <w:tcPr>
            <w:tcW w:w="2268" w:type="dxa"/>
            <w:tcBorders>
              <w:bottom w:val="double" w:sz="4" w:space="0" w:color="auto"/>
              <w:right w:val="double" w:sz="4" w:space="0" w:color="auto"/>
            </w:tcBorders>
            <w:shd w:val="clear" w:color="auto" w:fill="7F7F7F" w:themeFill="text1" w:themeFillTint="80"/>
            <w:vAlign w:val="center"/>
          </w:tcPr>
          <w:p w14:paraId="4787D2A2" w14:textId="77777777" w:rsidR="00B415E0" w:rsidRPr="00285511" w:rsidRDefault="00B415E0" w:rsidP="00E97823">
            <w:pPr>
              <w:ind w:rightChars="56" w:right="112"/>
              <w:jc w:val="center"/>
              <w:rPr>
                <w:rFonts w:ascii="Hankook Regular" w:eastAsia="Hankook Regular" w:hAnsi="Hankook Regular" w:cs="Arial"/>
                <w:b/>
                <w:noProof/>
                <w:color w:val="FFFFFF"/>
                <w:kern w:val="0"/>
                <w:sz w:val="19"/>
                <w:szCs w:val="19"/>
                <w:lang w:val="en-GB"/>
              </w:rPr>
            </w:pPr>
            <w:r w:rsidRPr="16321915">
              <w:rPr>
                <w:rFonts w:ascii="Hankook Regular" w:eastAsia="Hankook Regular" w:hAnsi="Hankook Regular" w:cs="Arial"/>
                <w:b/>
                <w:bCs/>
                <w:noProof/>
                <w:color w:val="FFFFFF"/>
                <w:kern w:val="0"/>
                <w:sz w:val="19"/>
                <w:szCs w:val="19"/>
                <w:lang w:val="en-GB"/>
              </w:rPr>
              <w:t>Q3</w:t>
            </w:r>
            <w:r w:rsidRPr="00285511">
              <w:rPr>
                <w:rFonts w:ascii="Hankook Regular" w:eastAsia="Hankook Regular" w:hAnsi="Hankook Regular" w:cs="Arial"/>
                <w:b/>
                <w:noProof/>
                <w:color w:val="FFFFFF"/>
                <w:kern w:val="0"/>
                <w:sz w:val="19"/>
                <w:szCs w:val="19"/>
                <w:lang w:val="en-GB"/>
              </w:rPr>
              <w:t xml:space="preserve"> FY 2020</w:t>
            </w:r>
          </w:p>
        </w:tc>
        <w:tc>
          <w:tcPr>
            <w:tcW w:w="2268" w:type="dxa"/>
            <w:tcBorders>
              <w:left w:val="double" w:sz="4" w:space="0" w:color="auto"/>
              <w:bottom w:val="double" w:sz="4" w:space="0" w:color="auto"/>
              <w:right w:val="double" w:sz="4" w:space="0" w:color="auto"/>
            </w:tcBorders>
            <w:shd w:val="clear" w:color="auto" w:fill="7F7F7F" w:themeFill="text1" w:themeFillTint="80"/>
            <w:vAlign w:val="center"/>
          </w:tcPr>
          <w:p w14:paraId="40A871BC" w14:textId="77777777" w:rsidR="00B415E0" w:rsidRPr="00285511" w:rsidRDefault="00B415E0" w:rsidP="00E97823">
            <w:pPr>
              <w:ind w:rightChars="56" w:right="112"/>
              <w:jc w:val="center"/>
              <w:rPr>
                <w:rFonts w:ascii="Hankook Regular" w:eastAsia="Hankook Regular" w:hAnsi="Hankook Regular" w:cs="Arial"/>
                <w:b/>
                <w:noProof/>
                <w:color w:val="FFFFFF"/>
                <w:kern w:val="0"/>
                <w:sz w:val="19"/>
                <w:szCs w:val="19"/>
                <w:lang w:val="en-GB"/>
              </w:rPr>
            </w:pPr>
            <w:r w:rsidRPr="00285511">
              <w:rPr>
                <w:rFonts w:ascii="Hankook Regular" w:eastAsia="Hankook Regular" w:hAnsi="Hankook Regular" w:cs="Arial"/>
                <w:b/>
                <w:noProof/>
                <w:color w:val="FFFFFF"/>
                <w:kern w:val="0"/>
                <w:sz w:val="19"/>
                <w:szCs w:val="19"/>
                <w:lang w:val="en-GB"/>
              </w:rPr>
              <w:t>Q2 FY 2021</w:t>
            </w:r>
          </w:p>
        </w:tc>
        <w:tc>
          <w:tcPr>
            <w:tcW w:w="2268" w:type="dxa"/>
            <w:tcBorders>
              <w:left w:val="double" w:sz="4" w:space="0" w:color="auto"/>
              <w:bottom w:val="double" w:sz="4" w:space="0" w:color="auto"/>
              <w:right w:val="nil"/>
            </w:tcBorders>
            <w:shd w:val="clear" w:color="auto" w:fill="7F7F7F" w:themeFill="text1" w:themeFillTint="80"/>
            <w:vAlign w:val="center"/>
          </w:tcPr>
          <w:p w14:paraId="19200DD2" w14:textId="77777777" w:rsidR="00B415E0" w:rsidRPr="00285511" w:rsidRDefault="00B415E0" w:rsidP="00E97823">
            <w:pPr>
              <w:ind w:rightChars="56" w:right="112"/>
              <w:jc w:val="center"/>
              <w:rPr>
                <w:rFonts w:ascii="Hankook Regular" w:eastAsia="Hankook Regular" w:hAnsi="Hankook Regular" w:cs="Arial"/>
                <w:b/>
                <w:noProof/>
                <w:color w:val="FFFFFF"/>
                <w:kern w:val="0"/>
                <w:sz w:val="19"/>
                <w:szCs w:val="19"/>
                <w:lang w:val="en-GB"/>
              </w:rPr>
            </w:pPr>
            <w:r w:rsidRPr="00285511">
              <w:rPr>
                <w:rFonts w:ascii="Hankook Regular" w:eastAsia="Hankook Regular" w:hAnsi="Hankook Regular" w:cs="Arial"/>
                <w:b/>
                <w:noProof/>
                <w:color w:val="FFFFFF"/>
                <w:kern w:val="0"/>
                <w:sz w:val="19"/>
                <w:szCs w:val="19"/>
                <w:lang w:val="en-GB"/>
              </w:rPr>
              <w:t>Q3 FY 2021</w:t>
            </w:r>
          </w:p>
        </w:tc>
      </w:tr>
      <w:tr w:rsidR="00B415E0" w:rsidRPr="00285511" w14:paraId="6887AC2D" w14:textId="77777777" w:rsidTr="00E97823">
        <w:trPr>
          <w:trHeight w:val="363"/>
        </w:trPr>
        <w:tc>
          <w:tcPr>
            <w:tcW w:w="2235" w:type="dxa"/>
            <w:tcBorders>
              <w:top w:val="double" w:sz="4" w:space="0" w:color="auto"/>
              <w:right w:val="double" w:sz="4" w:space="0" w:color="auto"/>
            </w:tcBorders>
            <w:shd w:val="clear" w:color="auto" w:fill="auto"/>
            <w:vAlign w:val="center"/>
          </w:tcPr>
          <w:p w14:paraId="1EBA0C1F" w14:textId="77777777" w:rsidR="00B415E0" w:rsidRPr="00285511" w:rsidRDefault="00B415E0" w:rsidP="00E97823">
            <w:pPr>
              <w:ind w:rightChars="56" w:right="112"/>
              <w:jc w:val="center"/>
              <w:rPr>
                <w:rFonts w:ascii="Hankook Regular" w:eastAsia="Hankook Regular" w:hAnsi="Hankook Regular" w:cs="Arial"/>
                <w:b/>
                <w:noProof/>
                <w:kern w:val="0"/>
                <w:sz w:val="19"/>
                <w:szCs w:val="19"/>
                <w:lang w:val="en-GB"/>
              </w:rPr>
            </w:pPr>
            <w:r w:rsidRPr="00285511">
              <w:rPr>
                <w:rFonts w:ascii="Hankook Regular" w:eastAsia="Hankook Regular" w:hAnsi="Hankook Regular" w:cs="Arial"/>
                <w:b/>
                <w:noProof/>
                <w:kern w:val="0"/>
                <w:sz w:val="19"/>
                <w:szCs w:val="19"/>
                <w:lang w:val="en-GB"/>
              </w:rPr>
              <w:t>USD / KRW</w:t>
            </w:r>
          </w:p>
        </w:tc>
        <w:tc>
          <w:tcPr>
            <w:tcW w:w="2268" w:type="dxa"/>
            <w:tcBorders>
              <w:top w:val="double" w:sz="4" w:space="0" w:color="auto"/>
              <w:right w:val="double" w:sz="4" w:space="0" w:color="auto"/>
            </w:tcBorders>
            <w:shd w:val="clear" w:color="auto" w:fill="auto"/>
            <w:vAlign w:val="center"/>
          </w:tcPr>
          <w:p w14:paraId="626FB509" w14:textId="77777777" w:rsidR="00B415E0" w:rsidRPr="00285511" w:rsidRDefault="00B415E0" w:rsidP="00E97823">
            <w:pPr>
              <w:widowControl/>
              <w:jc w:val="center"/>
              <w:rPr>
                <w:rFonts w:ascii="Hankook Regular" w:eastAsia="Hankook Regular" w:hAnsi="Hankook Regular"/>
                <w:b/>
                <w:bCs/>
                <w:noProof/>
                <w:kern w:val="0"/>
                <w:sz w:val="19"/>
                <w:szCs w:val="19"/>
                <w:lang w:val="en-GB"/>
              </w:rPr>
            </w:pPr>
            <w:r w:rsidRPr="00285511">
              <w:rPr>
                <w:rFonts w:ascii="Hankook Regular" w:eastAsia="Hankook Regular" w:hAnsi="Hankook Regular"/>
                <w:b/>
                <w:bCs/>
                <w:noProof/>
                <w:kern w:val="0"/>
                <w:sz w:val="19"/>
                <w:szCs w:val="19"/>
                <w:lang w:val="en-GB"/>
              </w:rPr>
              <w:t>1,188.54</w:t>
            </w:r>
          </w:p>
        </w:tc>
        <w:tc>
          <w:tcPr>
            <w:tcW w:w="2268" w:type="dxa"/>
            <w:tcBorders>
              <w:top w:val="double" w:sz="4" w:space="0" w:color="auto"/>
              <w:left w:val="double" w:sz="4" w:space="0" w:color="auto"/>
              <w:right w:val="double" w:sz="4" w:space="0" w:color="auto"/>
            </w:tcBorders>
            <w:shd w:val="clear" w:color="auto" w:fill="auto"/>
            <w:vAlign w:val="center"/>
          </w:tcPr>
          <w:p w14:paraId="728107D0" w14:textId="77777777" w:rsidR="00B415E0" w:rsidRPr="00285511" w:rsidRDefault="00B415E0" w:rsidP="00E97823">
            <w:pPr>
              <w:jc w:val="center"/>
              <w:rPr>
                <w:rFonts w:ascii="Hankook Regular" w:eastAsia="Hankook Regular" w:hAnsi="Hankook Regular"/>
                <w:b/>
                <w:bCs/>
                <w:noProof/>
                <w:sz w:val="19"/>
                <w:szCs w:val="19"/>
                <w:lang w:val="en-GB"/>
              </w:rPr>
            </w:pPr>
            <w:r w:rsidRPr="00285511">
              <w:rPr>
                <w:rFonts w:ascii="Hankook Regular" w:eastAsia="Hankook Regular" w:hAnsi="Hankook Regular"/>
                <w:b/>
                <w:bCs/>
                <w:noProof/>
                <w:sz w:val="19"/>
                <w:szCs w:val="19"/>
                <w:lang w:val="en-GB"/>
              </w:rPr>
              <w:t>1,121.23</w:t>
            </w:r>
          </w:p>
        </w:tc>
        <w:tc>
          <w:tcPr>
            <w:tcW w:w="2268" w:type="dxa"/>
            <w:tcBorders>
              <w:top w:val="double" w:sz="4" w:space="0" w:color="auto"/>
              <w:left w:val="double" w:sz="4" w:space="0" w:color="auto"/>
              <w:right w:val="nil"/>
            </w:tcBorders>
            <w:shd w:val="clear" w:color="auto" w:fill="auto"/>
            <w:vAlign w:val="center"/>
          </w:tcPr>
          <w:p w14:paraId="5B15A5D4" w14:textId="77777777" w:rsidR="00B415E0" w:rsidRPr="00285511" w:rsidRDefault="00B415E0" w:rsidP="00E97823">
            <w:pPr>
              <w:jc w:val="center"/>
              <w:rPr>
                <w:rFonts w:ascii="Hankook Regular" w:eastAsia="Hankook Regular" w:hAnsi="Hankook Regular"/>
                <w:b/>
                <w:bCs/>
                <w:noProof/>
                <w:sz w:val="19"/>
                <w:szCs w:val="19"/>
                <w:lang w:val="en-GB"/>
              </w:rPr>
            </w:pPr>
            <w:r w:rsidRPr="00285511">
              <w:rPr>
                <w:rFonts w:ascii="Hankook Regular" w:eastAsia="Hankook Regular" w:hAnsi="Hankook Regular"/>
                <w:b/>
                <w:bCs/>
                <w:noProof/>
                <w:sz w:val="19"/>
                <w:szCs w:val="19"/>
                <w:lang w:val="en-GB"/>
              </w:rPr>
              <w:t>1,157.35</w:t>
            </w:r>
          </w:p>
        </w:tc>
      </w:tr>
      <w:tr w:rsidR="00B415E0" w:rsidRPr="00285511" w14:paraId="795F8133" w14:textId="77777777" w:rsidTr="00E97823">
        <w:trPr>
          <w:trHeight w:val="363"/>
        </w:trPr>
        <w:tc>
          <w:tcPr>
            <w:tcW w:w="2235" w:type="dxa"/>
            <w:tcBorders>
              <w:right w:val="double" w:sz="4" w:space="0" w:color="auto"/>
            </w:tcBorders>
            <w:shd w:val="clear" w:color="auto" w:fill="auto"/>
            <w:vAlign w:val="center"/>
          </w:tcPr>
          <w:p w14:paraId="37E52559" w14:textId="77777777" w:rsidR="00B415E0" w:rsidRPr="00285511" w:rsidRDefault="00B415E0" w:rsidP="00E97823">
            <w:pPr>
              <w:ind w:rightChars="56" w:right="112"/>
              <w:jc w:val="center"/>
              <w:rPr>
                <w:rFonts w:ascii="Hankook Regular" w:eastAsia="Hankook Regular" w:hAnsi="Hankook Regular" w:cs="Arial"/>
                <w:b/>
                <w:noProof/>
                <w:kern w:val="0"/>
                <w:sz w:val="19"/>
                <w:szCs w:val="19"/>
                <w:lang w:val="en-GB"/>
              </w:rPr>
            </w:pPr>
            <w:r w:rsidRPr="00285511">
              <w:rPr>
                <w:rFonts w:ascii="Hankook Regular" w:eastAsia="Hankook Regular" w:hAnsi="Hankook Regular" w:cs="Arial"/>
                <w:b/>
                <w:noProof/>
                <w:kern w:val="0"/>
                <w:sz w:val="19"/>
                <w:szCs w:val="19"/>
                <w:lang w:val="en-GB"/>
              </w:rPr>
              <w:t>EUR / KRW</w:t>
            </w:r>
          </w:p>
        </w:tc>
        <w:tc>
          <w:tcPr>
            <w:tcW w:w="2268" w:type="dxa"/>
            <w:tcBorders>
              <w:right w:val="double" w:sz="4" w:space="0" w:color="auto"/>
            </w:tcBorders>
            <w:shd w:val="clear" w:color="auto" w:fill="auto"/>
            <w:vAlign w:val="center"/>
          </w:tcPr>
          <w:p w14:paraId="6CD6897E" w14:textId="77777777" w:rsidR="00B415E0" w:rsidRPr="00285511" w:rsidRDefault="00B415E0" w:rsidP="00E97823">
            <w:pPr>
              <w:jc w:val="center"/>
              <w:rPr>
                <w:rFonts w:ascii="Hankook Regular" w:eastAsia="Hankook Regular" w:hAnsi="Hankook Regular"/>
                <w:b/>
                <w:bCs/>
                <w:noProof/>
                <w:sz w:val="19"/>
                <w:szCs w:val="19"/>
                <w:lang w:val="en-GB"/>
              </w:rPr>
            </w:pPr>
            <w:r w:rsidRPr="00285511">
              <w:rPr>
                <w:rFonts w:ascii="Hankook Regular" w:eastAsia="Hankook Regular" w:hAnsi="Hankook Regular"/>
                <w:b/>
                <w:bCs/>
                <w:noProof/>
                <w:sz w:val="19"/>
                <w:szCs w:val="19"/>
                <w:lang w:val="en-GB"/>
              </w:rPr>
              <w:t>1,388.39</w:t>
            </w:r>
          </w:p>
        </w:tc>
        <w:tc>
          <w:tcPr>
            <w:tcW w:w="2268" w:type="dxa"/>
            <w:tcBorders>
              <w:left w:val="double" w:sz="4" w:space="0" w:color="auto"/>
              <w:right w:val="double" w:sz="4" w:space="0" w:color="auto"/>
            </w:tcBorders>
            <w:shd w:val="clear" w:color="auto" w:fill="auto"/>
            <w:vAlign w:val="center"/>
          </w:tcPr>
          <w:p w14:paraId="7D658F85" w14:textId="77777777" w:rsidR="00B415E0" w:rsidRPr="00285511" w:rsidRDefault="00B415E0" w:rsidP="00E97823">
            <w:pPr>
              <w:jc w:val="center"/>
              <w:rPr>
                <w:rFonts w:ascii="Hankook Regular" w:eastAsia="Hankook Regular" w:hAnsi="Hankook Regular"/>
                <w:b/>
                <w:bCs/>
                <w:noProof/>
                <w:sz w:val="19"/>
                <w:szCs w:val="19"/>
                <w:lang w:val="en-GB"/>
              </w:rPr>
            </w:pPr>
            <w:r w:rsidRPr="00285511">
              <w:rPr>
                <w:rFonts w:ascii="Hankook Regular" w:eastAsia="Hankook Regular" w:hAnsi="Hankook Regular"/>
                <w:b/>
                <w:bCs/>
                <w:noProof/>
                <w:sz w:val="19"/>
                <w:szCs w:val="19"/>
                <w:lang w:val="en-GB"/>
              </w:rPr>
              <w:t>1,350.85</w:t>
            </w:r>
          </w:p>
        </w:tc>
        <w:tc>
          <w:tcPr>
            <w:tcW w:w="2268" w:type="dxa"/>
            <w:tcBorders>
              <w:left w:val="double" w:sz="4" w:space="0" w:color="auto"/>
              <w:right w:val="nil"/>
            </w:tcBorders>
            <w:shd w:val="clear" w:color="auto" w:fill="auto"/>
            <w:vAlign w:val="center"/>
          </w:tcPr>
          <w:p w14:paraId="3C3FDF1F" w14:textId="77777777" w:rsidR="00B415E0" w:rsidRPr="00285511" w:rsidRDefault="00B415E0" w:rsidP="00E97823">
            <w:pPr>
              <w:jc w:val="center"/>
              <w:rPr>
                <w:rFonts w:ascii="Hankook Regular" w:eastAsia="Hankook Regular" w:hAnsi="Hankook Regular"/>
                <w:b/>
                <w:bCs/>
                <w:noProof/>
                <w:sz w:val="19"/>
                <w:szCs w:val="19"/>
                <w:lang w:val="en-GB"/>
              </w:rPr>
            </w:pPr>
            <w:r w:rsidRPr="00285511">
              <w:rPr>
                <w:rFonts w:ascii="Hankook Regular" w:eastAsia="Hankook Regular" w:hAnsi="Hankook Regular"/>
                <w:b/>
                <w:bCs/>
                <w:noProof/>
                <w:sz w:val="19"/>
                <w:szCs w:val="19"/>
                <w:lang w:val="en-GB"/>
              </w:rPr>
              <w:t>1,364.90</w:t>
            </w:r>
          </w:p>
        </w:tc>
      </w:tr>
    </w:tbl>
    <w:p w14:paraId="36D03D08" w14:textId="77777777" w:rsidR="00B415E0" w:rsidRPr="00B415E0" w:rsidRDefault="00B415E0" w:rsidP="00B415E0">
      <w:pPr>
        <w:suppressAutoHyphens/>
        <w:wordWrap/>
        <w:autoSpaceDE/>
        <w:rPr>
          <w:rFonts w:ascii="Times New Roman" w:eastAsia="Times New Roman"/>
          <w:b/>
          <w:color w:val="00000A"/>
          <w:kern w:val="0"/>
          <w:sz w:val="22"/>
          <w:szCs w:val="22"/>
          <w:lang w:val="en-GB" w:eastAsia="en-GB" w:bidi="en-GB"/>
        </w:rPr>
      </w:pPr>
    </w:p>
    <w:p w14:paraId="13291992" w14:textId="77777777" w:rsidR="00B415E0" w:rsidRPr="00B415E0" w:rsidRDefault="00B415E0" w:rsidP="00435C76">
      <w:pPr>
        <w:suppressAutoHyphens/>
        <w:wordWrap/>
        <w:autoSpaceDE/>
        <w:jc w:val="center"/>
        <w:rPr>
          <w:rFonts w:ascii="Times New Roman" w:eastAsia="Times New Roman"/>
          <w:b/>
          <w:color w:val="00000A"/>
          <w:kern w:val="0"/>
          <w:sz w:val="22"/>
          <w:szCs w:val="22"/>
          <w:lang w:val="en-GB" w:eastAsia="en-GB" w:bidi="en-GB"/>
        </w:rPr>
      </w:pPr>
      <w:r w:rsidRPr="00B415E0">
        <w:rPr>
          <w:rFonts w:ascii="Times New Roman" w:eastAsia="Times New Roman"/>
          <w:b/>
          <w:color w:val="00000A"/>
          <w:kern w:val="0"/>
          <w:sz w:val="22"/>
          <w:szCs w:val="22"/>
          <w:lang w:val="en-GB" w:eastAsia="en-GB" w:bidi="en-GB"/>
        </w:rPr>
        <w:t>###</w:t>
      </w:r>
    </w:p>
    <w:p w14:paraId="2AC6A82B" w14:textId="77777777" w:rsidR="00B415E0" w:rsidRPr="00B415E0" w:rsidRDefault="00B415E0" w:rsidP="00B415E0">
      <w:pPr>
        <w:suppressAutoHyphens/>
        <w:wordWrap/>
        <w:autoSpaceDE/>
        <w:rPr>
          <w:rFonts w:ascii="Times New Roman" w:eastAsia="Times New Roman"/>
          <w:b/>
          <w:bCs/>
          <w:color w:val="00000A"/>
          <w:kern w:val="0"/>
          <w:sz w:val="22"/>
          <w:szCs w:val="22"/>
          <w:lang w:val="en-GB" w:eastAsia="en-GB" w:bidi="en-GB"/>
        </w:rPr>
      </w:pPr>
    </w:p>
    <w:p w14:paraId="214164C7" w14:textId="77777777" w:rsidR="00FB2D2F" w:rsidRPr="00FB2D2F" w:rsidRDefault="00FB2D2F" w:rsidP="00FF513A">
      <w:pPr>
        <w:widowControl/>
        <w:wordWrap/>
        <w:autoSpaceDE/>
        <w:autoSpaceDN/>
        <w:spacing w:line="276" w:lineRule="auto"/>
        <w:textAlignment w:val="baseline"/>
        <w:rPr>
          <w:rFonts w:ascii="Segoe UI" w:eastAsia="Times New Roman" w:hAnsi="Segoe UI" w:cs="Segoe UI"/>
          <w:kern w:val="0"/>
          <w:sz w:val="18"/>
          <w:szCs w:val="18"/>
          <w:lang w:val="de-DE" w:eastAsia="zh-CN"/>
        </w:rPr>
      </w:pPr>
      <w:r w:rsidRPr="00FB2D2F">
        <w:rPr>
          <w:rFonts w:ascii="Times New Roman" w:eastAsia="Times New Roman"/>
          <w:b/>
          <w:bCs/>
          <w:kern w:val="0"/>
          <w:sz w:val="21"/>
          <w:szCs w:val="21"/>
          <w:lang w:val="en-GB" w:eastAsia="zh-CN"/>
        </w:rPr>
        <w:t>About Hankook Tire</w:t>
      </w:r>
      <w:r w:rsidRPr="00FB2D2F">
        <w:rPr>
          <w:rFonts w:ascii="Times New Roman" w:eastAsia="Times New Roman"/>
          <w:kern w:val="0"/>
          <w:sz w:val="21"/>
          <w:szCs w:val="21"/>
          <w:lang w:val="de-DE" w:eastAsia="zh-CN"/>
        </w:rPr>
        <w:t> </w:t>
      </w:r>
    </w:p>
    <w:p w14:paraId="64C3F318" w14:textId="77777777" w:rsidR="00FB2D2F" w:rsidRPr="00FB2D2F" w:rsidRDefault="00FB2D2F" w:rsidP="00FF513A">
      <w:pPr>
        <w:widowControl/>
        <w:wordWrap/>
        <w:autoSpaceDE/>
        <w:autoSpaceDN/>
        <w:spacing w:line="276" w:lineRule="auto"/>
        <w:textAlignment w:val="baseline"/>
        <w:rPr>
          <w:rFonts w:ascii="Segoe UI" w:eastAsia="Times New Roman" w:hAnsi="Segoe UI" w:cs="Segoe UI"/>
          <w:kern w:val="0"/>
          <w:sz w:val="18"/>
          <w:szCs w:val="18"/>
          <w:lang w:val="de-DE" w:eastAsia="zh-CN"/>
        </w:rPr>
      </w:pPr>
      <w:r w:rsidRPr="00FB2D2F">
        <w:rPr>
          <w:rFonts w:ascii="Times New Roman" w:eastAsia="Times New Roman"/>
          <w:kern w:val="0"/>
          <w:sz w:val="21"/>
          <w:szCs w:val="21"/>
          <w:lang w:val="de-DE" w:eastAsia="zh-CN"/>
        </w:rPr>
        <w:t> </w:t>
      </w:r>
    </w:p>
    <w:p w14:paraId="4C51C087" w14:textId="77777777" w:rsidR="00FB2D2F" w:rsidRPr="00FB2D2F" w:rsidRDefault="00FB2D2F" w:rsidP="00FF513A">
      <w:pPr>
        <w:widowControl/>
        <w:wordWrap/>
        <w:autoSpaceDE/>
        <w:autoSpaceDN/>
        <w:spacing w:line="276" w:lineRule="auto"/>
        <w:textAlignment w:val="baseline"/>
        <w:rPr>
          <w:rFonts w:ascii="Segoe UI" w:eastAsia="Times New Roman" w:hAnsi="Segoe UI" w:cs="Segoe UI"/>
          <w:kern w:val="0"/>
          <w:sz w:val="18"/>
          <w:szCs w:val="18"/>
          <w:lang w:val="en-GB" w:eastAsia="zh-CN"/>
        </w:rPr>
      </w:pPr>
      <w:r w:rsidRPr="00FB2D2F">
        <w:rPr>
          <w:rFonts w:ascii="Times New Roman" w:eastAsia="Times New Roman"/>
          <w:kern w:val="0"/>
          <w:sz w:val="21"/>
          <w:szCs w:val="21"/>
          <w:lang w:val="en-GB" w:eastAsia="zh-CN"/>
        </w:rPr>
        <w:t xml:space="preserve">Hankook Tire manufactures globally innovative, </w:t>
      </w:r>
      <w:proofErr w:type="gramStart"/>
      <w:r w:rsidRPr="00FB2D2F">
        <w:rPr>
          <w:rFonts w:ascii="Times New Roman" w:eastAsia="Times New Roman"/>
          <w:kern w:val="0"/>
          <w:sz w:val="21"/>
          <w:szCs w:val="21"/>
          <w:lang w:val="en-GB" w:eastAsia="zh-CN"/>
        </w:rPr>
        <w:t>award winning</w:t>
      </w:r>
      <w:proofErr w:type="gramEnd"/>
      <w:r w:rsidRPr="00FB2D2F">
        <w:rPr>
          <w:rFonts w:ascii="Times New Roman" w:eastAsia="Times New Roman"/>
          <w:kern w:val="0"/>
          <w:sz w:val="21"/>
          <w:szCs w:val="21"/>
          <w:lang w:val="en-GB" w:eastAsia="zh-CN"/>
        </w:rPr>
        <w:t xml:space="preserve"> radial tyres of proven superior quality for passenger cars, light trucks, SUVs, RVs, trucks, and buses as well as motorsports (circuit racing/rallies). </w:t>
      </w:r>
    </w:p>
    <w:p w14:paraId="7753C897" w14:textId="77777777" w:rsidR="00FB2D2F" w:rsidRPr="00FB2D2F" w:rsidRDefault="00FB2D2F" w:rsidP="00FF513A">
      <w:pPr>
        <w:widowControl/>
        <w:wordWrap/>
        <w:autoSpaceDE/>
        <w:autoSpaceDN/>
        <w:spacing w:line="276" w:lineRule="auto"/>
        <w:textAlignment w:val="baseline"/>
        <w:rPr>
          <w:rFonts w:ascii="Segoe UI" w:eastAsia="Times New Roman" w:hAnsi="Segoe UI" w:cs="Segoe UI"/>
          <w:kern w:val="0"/>
          <w:sz w:val="18"/>
          <w:szCs w:val="18"/>
          <w:lang w:val="en-GB" w:eastAsia="zh-CN"/>
        </w:rPr>
      </w:pPr>
      <w:r w:rsidRPr="00FB2D2F">
        <w:rPr>
          <w:rFonts w:ascii="Times New Roman" w:eastAsia="Times New Roman"/>
          <w:kern w:val="0"/>
          <w:sz w:val="21"/>
          <w:szCs w:val="21"/>
          <w:lang w:val="en-GB" w:eastAsia="zh-CN"/>
        </w:rPr>
        <w:t> </w:t>
      </w:r>
    </w:p>
    <w:p w14:paraId="644348FB" w14:textId="77777777" w:rsidR="00FB2D2F" w:rsidRPr="00FB2D2F" w:rsidRDefault="00FB2D2F" w:rsidP="00FF513A">
      <w:pPr>
        <w:widowControl/>
        <w:wordWrap/>
        <w:autoSpaceDE/>
        <w:autoSpaceDN/>
        <w:spacing w:line="276" w:lineRule="auto"/>
        <w:textAlignment w:val="baseline"/>
        <w:rPr>
          <w:rFonts w:ascii="Segoe UI" w:eastAsia="Times New Roman" w:hAnsi="Segoe UI" w:cs="Segoe UI"/>
          <w:kern w:val="0"/>
          <w:sz w:val="18"/>
          <w:szCs w:val="18"/>
          <w:lang w:val="en-GB" w:eastAsia="zh-CN"/>
        </w:rPr>
      </w:pPr>
      <w:r w:rsidRPr="00FB2D2F">
        <w:rPr>
          <w:rFonts w:ascii="Times New Roman" w:eastAsia="Times New Roman"/>
          <w:kern w:val="0"/>
          <w:sz w:val="21"/>
          <w:szCs w:val="21"/>
          <w:lang w:val="en-GB" w:eastAsia="zh-CN"/>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w:t>
      </w:r>
      <w:proofErr w:type="gramStart"/>
      <w:r w:rsidRPr="00FB2D2F">
        <w:rPr>
          <w:rFonts w:ascii="Times New Roman" w:eastAsia="Times New Roman"/>
          <w:kern w:val="0"/>
          <w:sz w:val="21"/>
          <w:szCs w:val="21"/>
          <w:lang w:val="en-GB" w:eastAsia="zh-CN"/>
        </w:rPr>
        <w:t>SUVs</w:t>
      </w:r>
      <w:proofErr w:type="gramEnd"/>
      <w:r w:rsidRPr="00FB2D2F">
        <w:rPr>
          <w:rFonts w:ascii="Times New Roman" w:eastAsia="Times New Roman"/>
          <w:kern w:val="0"/>
          <w:sz w:val="21"/>
          <w:szCs w:val="21"/>
          <w:lang w:val="en-GB" w:eastAsia="zh-CN"/>
        </w:rPr>
        <w:t> and light trucks. </w:t>
      </w:r>
    </w:p>
    <w:p w14:paraId="0453B667" w14:textId="77777777" w:rsidR="00FB2D2F" w:rsidRPr="00FB2D2F" w:rsidRDefault="00FB2D2F" w:rsidP="00FF513A">
      <w:pPr>
        <w:widowControl/>
        <w:wordWrap/>
        <w:autoSpaceDE/>
        <w:autoSpaceDN/>
        <w:spacing w:line="276" w:lineRule="auto"/>
        <w:textAlignment w:val="baseline"/>
        <w:rPr>
          <w:rFonts w:ascii="Segoe UI" w:eastAsia="Times New Roman" w:hAnsi="Segoe UI" w:cs="Segoe UI"/>
          <w:kern w:val="0"/>
          <w:sz w:val="18"/>
          <w:szCs w:val="18"/>
          <w:lang w:val="en-GB" w:eastAsia="zh-CN"/>
        </w:rPr>
      </w:pPr>
      <w:r w:rsidRPr="00FB2D2F">
        <w:rPr>
          <w:rFonts w:ascii="Times New Roman" w:eastAsia="Times New Roman"/>
          <w:kern w:val="0"/>
          <w:sz w:val="21"/>
          <w:szCs w:val="21"/>
          <w:lang w:val="en-GB" w:eastAsia="zh-CN"/>
        </w:rPr>
        <w:t> </w:t>
      </w:r>
    </w:p>
    <w:p w14:paraId="1A895281" w14:textId="77777777" w:rsidR="00FB2D2F" w:rsidRPr="00FB2D2F" w:rsidRDefault="00FB2D2F" w:rsidP="00FF513A">
      <w:pPr>
        <w:widowControl/>
        <w:wordWrap/>
        <w:autoSpaceDE/>
        <w:autoSpaceDN/>
        <w:spacing w:line="276" w:lineRule="auto"/>
        <w:textAlignment w:val="baseline"/>
        <w:rPr>
          <w:rFonts w:ascii="Segoe UI" w:eastAsia="Times New Roman" w:hAnsi="Segoe UI" w:cs="Segoe UI"/>
          <w:kern w:val="0"/>
          <w:sz w:val="18"/>
          <w:szCs w:val="18"/>
          <w:lang w:val="en-GB" w:eastAsia="zh-CN"/>
        </w:rPr>
      </w:pPr>
      <w:r w:rsidRPr="00FB2D2F">
        <w:rPr>
          <w:rFonts w:ascii="Times New Roman" w:eastAsia="Times New Roman"/>
          <w:kern w:val="0"/>
          <w:sz w:val="21"/>
          <w:szCs w:val="21"/>
          <w:lang w:val="en-GB" w:eastAsia="zh-CN"/>
        </w:rPr>
        <w:t>Hankook Tire’s European headquarters </w:t>
      </w:r>
      <w:proofErr w:type="gramStart"/>
      <w:r w:rsidRPr="00FB2D2F">
        <w:rPr>
          <w:rFonts w:ascii="Times New Roman" w:eastAsia="Times New Roman"/>
          <w:kern w:val="0"/>
          <w:sz w:val="21"/>
          <w:szCs w:val="21"/>
          <w:lang w:val="en-GB" w:eastAsia="zh-CN"/>
        </w:rPr>
        <w:t>are located in</w:t>
      </w:r>
      <w:proofErr w:type="gramEnd"/>
      <w:r w:rsidRPr="00FB2D2F">
        <w:rPr>
          <w:rFonts w:ascii="Times New Roman" w:eastAsia="Times New Roman"/>
          <w:kern w:val="0"/>
          <w:sz w:val="21"/>
          <w:szCs w:val="21"/>
          <w:lang w:val="en-GB" w:eastAsia="zh-CN"/>
        </w:rPr>
        <w:t> Neu-Isenburg near Frankfurt am Main in Germany. The manufacturer operates further branches in Czech Republic, France, Germany, Hungary, Italy, the Netherlands, Austria, Poland, Russia, Serbia, Spain, Sweden, Turkey, </w:t>
      </w:r>
      <w:proofErr w:type="gramStart"/>
      <w:r w:rsidRPr="00FB2D2F">
        <w:rPr>
          <w:rFonts w:ascii="Times New Roman" w:eastAsia="Times New Roman"/>
          <w:kern w:val="0"/>
          <w:sz w:val="21"/>
          <w:szCs w:val="21"/>
          <w:lang w:val="en-GB" w:eastAsia="zh-CN"/>
        </w:rPr>
        <w:t>UK</w:t>
      </w:r>
      <w:proofErr w:type="gramEnd"/>
      <w:r w:rsidRPr="00FB2D2F">
        <w:rPr>
          <w:rFonts w:ascii="Times New Roman" w:eastAsia="Times New Roman"/>
          <w:kern w:val="0"/>
          <w:sz w:val="21"/>
          <w:szCs w:val="21"/>
          <w:lang w:val="en-GB" w:eastAsia="zh-CN"/>
        </w:rPr>
        <w:t>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 </w:t>
      </w:r>
    </w:p>
    <w:p w14:paraId="212EE479" w14:textId="77777777" w:rsidR="00FB2D2F" w:rsidRPr="00FB2D2F" w:rsidRDefault="00FB2D2F" w:rsidP="00FF513A">
      <w:pPr>
        <w:widowControl/>
        <w:wordWrap/>
        <w:autoSpaceDE/>
        <w:autoSpaceDN/>
        <w:spacing w:line="276" w:lineRule="auto"/>
        <w:textAlignment w:val="baseline"/>
        <w:rPr>
          <w:rFonts w:ascii="Segoe UI" w:eastAsia="Times New Roman" w:hAnsi="Segoe UI" w:cs="Segoe UI"/>
          <w:kern w:val="0"/>
          <w:sz w:val="18"/>
          <w:szCs w:val="18"/>
          <w:lang w:val="en-GB" w:eastAsia="zh-CN"/>
        </w:rPr>
      </w:pPr>
      <w:r w:rsidRPr="00FB2D2F">
        <w:rPr>
          <w:rFonts w:ascii="Times New Roman" w:eastAsia="Times New Roman"/>
          <w:kern w:val="0"/>
          <w:sz w:val="21"/>
          <w:szCs w:val="21"/>
          <w:lang w:val="en-GB" w:eastAsia="zh-CN"/>
        </w:rPr>
        <w:t> </w:t>
      </w:r>
    </w:p>
    <w:p w14:paraId="605F36B1" w14:textId="0F140760" w:rsidR="00FB2D2F" w:rsidRPr="00FB2D2F" w:rsidRDefault="00FB2D2F" w:rsidP="00FF513A">
      <w:pPr>
        <w:widowControl/>
        <w:wordWrap/>
        <w:autoSpaceDE/>
        <w:autoSpaceDN/>
        <w:spacing w:line="276" w:lineRule="auto"/>
        <w:textAlignment w:val="baseline"/>
        <w:rPr>
          <w:rFonts w:ascii="Segoe UI" w:eastAsia="Times New Roman" w:hAnsi="Segoe UI" w:cs="Segoe UI"/>
          <w:kern w:val="0"/>
          <w:sz w:val="18"/>
          <w:szCs w:val="18"/>
          <w:lang w:val="en-GB" w:eastAsia="zh-CN"/>
        </w:rPr>
      </w:pPr>
      <w:r w:rsidRPr="00FB2D2F">
        <w:rPr>
          <w:rFonts w:ascii="Times New Roman" w:eastAsia="Times New Roman"/>
          <w:kern w:val="0"/>
          <w:sz w:val="21"/>
          <w:szCs w:val="21"/>
          <w:lang w:val="en-GB" w:eastAsia="zh-CN"/>
        </w:rPr>
        <w:t>For more </w:t>
      </w:r>
      <w:proofErr w:type="gramStart"/>
      <w:r w:rsidRPr="00FB2D2F">
        <w:rPr>
          <w:rFonts w:ascii="Times New Roman" w:eastAsia="Times New Roman"/>
          <w:kern w:val="0"/>
          <w:sz w:val="21"/>
          <w:szCs w:val="21"/>
          <w:lang w:val="en-GB" w:eastAsia="zh-CN"/>
        </w:rPr>
        <w:t>information</w:t>
      </w:r>
      <w:proofErr w:type="gramEnd"/>
      <w:r w:rsidRPr="00FB2D2F">
        <w:rPr>
          <w:rFonts w:ascii="Times New Roman" w:eastAsia="Times New Roman"/>
          <w:kern w:val="0"/>
          <w:sz w:val="21"/>
          <w:szCs w:val="21"/>
          <w:lang w:val="en-GB" w:eastAsia="zh-CN"/>
        </w:rPr>
        <w:t> please visit </w:t>
      </w:r>
      <w:hyperlink r:id="rId10" w:tgtFrame="_blank" w:history="1">
        <w:r w:rsidRPr="00FB2D2F">
          <w:rPr>
            <w:rFonts w:ascii="Times New Roman" w:eastAsia="Times New Roman"/>
            <w:color w:val="0000FF"/>
            <w:kern w:val="0"/>
            <w:sz w:val="21"/>
            <w:szCs w:val="21"/>
            <w:u w:val="single"/>
            <w:lang w:val="en-GB" w:eastAsia="zh-CN"/>
          </w:rPr>
          <w:t>www.hankooktire-mediacenter.com</w:t>
        </w:r>
      </w:hyperlink>
      <w:r w:rsidRPr="00FB2D2F">
        <w:rPr>
          <w:rFonts w:ascii="Times New Roman" w:eastAsia="Times New Roman"/>
          <w:kern w:val="0"/>
          <w:sz w:val="21"/>
          <w:szCs w:val="21"/>
          <w:lang w:val="en-GB" w:eastAsia="zh-CN"/>
        </w:rPr>
        <w:t> or </w:t>
      </w:r>
      <w:hyperlink r:id="rId11" w:tgtFrame="_blank" w:history="1">
        <w:r w:rsidRPr="00FB2D2F">
          <w:rPr>
            <w:rFonts w:ascii="Times New Roman" w:eastAsia="Times New Roman"/>
            <w:color w:val="0000FF"/>
            <w:kern w:val="0"/>
            <w:sz w:val="21"/>
            <w:szCs w:val="21"/>
            <w:u w:val="single"/>
            <w:lang w:val="en-GB" w:eastAsia="zh-CN"/>
          </w:rPr>
          <w:t>www.hankooktire.com</w:t>
        </w:r>
      </w:hyperlink>
      <w:r w:rsidRPr="00FB2D2F">
        <w:rPr>
          <w:rFonts w:ascii="Times New Roman" w:eastAsia="Times New Roman"/>
          <w:kern w:val="0"/>
          <w:sz w:val="21"/>
          <w:szCs w:val="21"/>
          <w:lang w:val="en-GB" w:eastAsia="zh-CN"/>
        </w:rPr>
        <w:t> </w:t>
      </w:r>
    </w:p>
    <w:p w14:paraId="3FC220FB" w14:textId="77777777" w:rsidR="00B415E0" w:rsidRPr="00B415E0" w:rsidRDefault="00B415E0" w:rsidP="00B415E0">
      <w:pPr>
        <w:widowControl/>
        <w:wordWrap/>
        <w:autoSpaceDE/>
        <w:autoSpaceDN/>
        <w:textAlignment w:val="baseline"/>
        <w:rPr>
          <w:rFonts w:ascii="Segoe UI" w:eastAsia="Times New Roman" w:hAnsi="Segoe UI" w:cs="Segoe UI"/>
          <w:kern w:val="0"/>
          <w:sz w:val="18"/>
          <w:szCs w:val="18"/>
          <w:lang w:val="en-GB" w:eastAsia="zh-CN"/>
        </w:rPr>
      </w:pPr>
      <w:r w:rsidRPr="00B415E0">
        <w:rPr>
          <w:rFonts w:hAnsi="Batang" w:cs="Segoe UI" w:hint="eastAsia"/>
          <w:kern w:val="0"/>
          <w:szCs w:val="20"/>
          <w:lang w:val="en-GB" w:eastAsia="zh-CN"/>
        </w:rPr>
        <w:t> </w:t>
      </w:r>
    </w:p>
    <w:tbl>
      <w:tblPr>
        <w:tblW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2320"/>
        <w:gridCol w:w="2322"/>
        <w:gridCol w:w="2331"/>
        <w:gridCol w:w="2324"/>
      </w:tblGrid>
      <w:tr w:rsidR="00B415E0" w:rsidRPr="00B415E0" w14:paraId="7B9C78AB" w14:textId="77777777" w:rsidTr="253D2199">
        <w:tc>
          <w:tcPr>
            <w:tcW w:w="9435" w:type="dxa"/>
            <w:gridSpan w:val="4"/>
            <w:tcBorders>
              <w:top w:val="nil"/>
              <w:left w:val="nil"/>
              <w:bottom w:val="nil"/>
              <w:right w:val="nil"/>
            </w:tcBorders>
            <w:shd w:val="clear" w:color="auto" w:fill="F2F2F2" w:themeFill="background1" w:themeFillShade="F2"/>
            <w:hideMark/>
          </w:tcPr>
          <w:p w14:paraId="1578209E" w14:textId="0674A410" w:rsidR="00B415E0" w:rsidRPr="00B415E0" w:rsidRDefault="00B415E0" w:rsidP="00B415E0">
            <w:pPr>
              <w:widowControl/>
              <w:wordWrap/>
              <w:autoSpaceDE/>
              <w:autoSpaceDN/>
              <w:textAlignment w:val="baseline"/>
              <w:rPr>
                <w:rFonts w:ascii="Times New Roman" w:eastAsia="Times New Roman"/>
                <w:kern w:val="0"/>
                <w:sz w:val="24"/>
                <w:lang w:val="fr-FR" w:eastAsia="zh-CN"/>
              </w:rPr>
            </w:pPr>
            <w:r w:rsidRPr="00B415E0">
              <w:rPr>
                <w:rFonts w:ascii="Times New Roman" w:eastAsia="Times New Roman"/>
                <w:b/>
                <w:bCs/>
                <w:kern w:val="0"/>
                <w:sz w:val="21"/>
                <w:szCs w:val="21"/>
                <w:u w:val="single"/>
                <w:lang w:val="fr-FR" w:eastAsia="zh-CN"/>
              </w:rPr>
              <w:lastRenderedPageBreak/>
              <w:t>Contact :</w:t>
            </w:r>
            <w:r w:rsidRPr="00B415E0">
              <w:rPr>
                <w:rFonts w:ascii="Times New Roman" w:eastAsia="Times New Roman"/>
                <w:kern w:val="0"/>
                <w:sz w:val="21"/>
                <w:szCs w:val="21"/>
                <w:lang w:val="fr-FR" w:eastAsia="zh-CN"/>
              </w:rPr>
              <w:t> </w:t>
            </w:r>
          </w:p>
          <w:p w14:paraId="3C88024C" w14:textId="77777777" w:rsidR="00B415E0" w:rsidRPr="00B415E0" w:rsidRDefault="00B415E0" w:rsidP="00B415E0">
            <w:pPr>
              <w:widowControl/>
              <w:wordWrap/>
              <w:autoSpaceDE/>
              <w:autoSpaceDN/>
              <w:textAlignment w:val="baseline"/>
              <w:rPr>
                <w:rFonts w:ascii="Times New Roman" w:eastAsia="Times New Roman"/>
                <w:kern w:val="0"/>
                <w:sz w:val="24"/>
                <w:lang w:val="de-DE" w:eastAsia="zh-CN"/>
              </w:rPr>
            </w:pPr>
            <w:r w:rsidRPr="00B415E0">
              <w:rPr>
                <w:rFonts w:ascii="Times New Roman" w:eastAsia="Times New Roman"/>
                <w:b/>
                <w:bCs/>
                <w:kern w:val="0"/>
                <w:sz w:val="16"/>
                <w:szCs w:val="16"/>
                <w:lang w:val="fr-FR" w:eastAsia="zh-CN"/>
              </w:rPr>
              <w:t>Hankook Tire Europe GmbH | </w:t>
            </w:r>
            <w:r w:rsidRPr="00B415E0">
              <w:rPr>
                <w:rFonts w:ascii="Times New Roman" w:eastAsia="Times New Roman"/>
                <w:kern w:val="0"/>
                <w:sz w:val="16"/>
                <w:szCs w:val="16"/>
                <w:lang w:val="fr-FR" w:eastAsia="zh-CN"/>
              </w:rPr>
              <w:t>Corporate Communications Europe/CIS</w:t>
            </w:r>
            <w:r w:rsidRPr="00B415E0">
              <w:rPr>
                <w:rFonts w:ascii="Times New Roman" w:eastAsia="Times New Roman"/>
                <w:b/>
                <w:bCs/>
                <w:kern w:val="0"/>
                <w:sz w:val="16"/>
                <w:szCs w:val="16"/>
                <w:lang w:val="fr-FR" w:eastAsia="zh-CN"/>
              </w:rPr>
              <w:t> | </w:t>
            </w:r>
            <w:r w:rsidRPr="00B415E0">
              <w:rPr>
                <w:rFonts w:ascii="Times New Roman" w:eastAsia="Times New Roman"/>
                <w:kern w:val="0"/>
                <w:sz w:val="16"/>
                <w:szCs w:val="16"/>
                <w:lang w:val="fr-FR" w:eastAsia="zh-CN"/>
              </w:rPr>
              <w:t>Siemensstr. </w:t>
            </w:r>
            <w:r w:rsidRPr="00B415E0">
              <w:rPr>
                <w:rFonts w:ascii="Times New Roman" w:eastAsia="Times New Roman"/>
                <w:kern w:val="0"/>
                <w:sz w:val="16"/>
                <w:szCs w:val="16"/>
                <w:lang w:val="de-DE" w:eastAsia="zh-CN"/>
              </w:rPr>
              <w:t>14, 63263 Neu-Isenburg</w:t>
            </w:r>
            <w:r w:rsidRPr="00B415E0">
              <w:rPr>
                <w:rFonts w:ascii="Times New Roman" w:eastAsia="Times New Roman"/>
                <w:b/>
                <w:bCs/>
                <w:kern w:val="0"/>
                <w:sz w:val="16"/>
                <w:szCs w:val="16"/>
                <w:lang w:val="de-DE" w:eastAsia="zh-CN"/>
              </w:rPr>
              <w:t> | </w:t>
            </w:r>
            <w:r w:rsidRPr="00B415E0">
              <w:rPr>
                <w:rFonts w:ascii="Times New Roman" w:eastAsia="Times New Roman"/>
                <w:kern w:val="0"/>
                <w:sz w:val="16"/>
                <w:szCs w:val="16"/>
                <w:lang w:val="de-DE" w:eastAsia="zh-CN"/>
              </w:rPr>
              <w:t>Germany </w:t>
            </w:r>
          </w:p>
          <w:p w14:paraId="48CD0097" w14:textId="77777777" w:rsidR="00B415E0" w:rsidRPr="00B415E0" w:rsidRDefault="00B415E0" w:rsidP="00B415E0">
            <w:pPr>
              <w:widowControl/>
              <w:wordWrap/>
              <w:autoSpaceDE/>
              <w:autoSpaceDN/>
              <w:textAlignment w:val="baseline"/>
              <w:rPr>
                <w:rFonts w:ascii="Times New Roman" w:eastAsia="Times New Roman"/>
                <w:kern w:val="0"/>
                <w:sz w:val="24"/>
                <w:lang w:val="de-DE" w:eastAsia="zh-CN"/>
              </w:rPr>
            </w:pPr>
            <w:r w:rsidRPr="00B415E0">
              <w:rPr>
                <w:rFonts w:ascii="Times New Roman" w:eastAsia="Times New Roman"/>
                <w:kern w:val="0"/>
                <w:sz w:val="21"/>
                <w:szCs w:val="21"/>
                <w:lang w:val="de-DE" w:eastAsia="zh-CN"/>
              </w:rPr>
              <w:t> </w:t>
            </w:r>
          </w:p>
        </w:tc>
      </w:tr>
      <w:tr w:rsidR="00B415E0" w:rsidRPr="003032F0" w14:paraId="79ACD2E5" w14:textId="77777777" w:rsidTr="253D2199">
        <w:tc>
          <w:tcPr>
            <w:tcW w:w="2355" w:type="dxa"/>
            <w:tcBorders>
              <w:top w:val="nil"/>
              <w:left w:val="nil"/>
              <w:bottom w:val="nil"/>
              <w:right w:val="nil"/>
            </w:tcBorders>
            <w:shd w:val="clear" w:color="auto" w:fill="F2F2F2" w:themeFill="background1" w:themeFillShade="F2"/>
            <w:hideMark/>
          </w:tcPr>
          <w:p w14:paraId="3CCE33D4" w14:textId="77777777" w:rsidR="00B415E0" w:rsidRPr="00B415E0" w:rsidRDefault="00B415E0" w:rsidP="00B415E0">
            <w:pPr>
              <w:widowControl/>
              <w:wordWrap/>
              <w:autoSpaceDE/>
              <w:autoSpaceDN/>
              <w:textAlignment w:val="baseline"/>
              <w:rPr>
                <w:rFonts w:ascii="Times New Roman" w:eastAsia="Times New Roman"/>
                <w:kern w:val="0"/>
                <w:sz w:val="24"/>
                <w:lang w:val="pt-BR" w:eastAsia="zh-CN"/>
              </w:rPr>
            </w:pPr>
            <w:r w:rsidRPr="00B415E0">
              <w:rPr>
                <w:rFonts w:ascii="Times New Roman" w:eastAsia="Times New Roman"/>
                <w:b/>
                <w:bCs/>
                <w:kern w:val="0"/>
                <w:sz w:val="16"/>
                <w:szCs w:val="16"/>
                <w:lang w:val="pt-BR" w:eastAsia="zh-CN"/>
              </w:rPr>
              <w:t>Felix Kinzer</w:t>
            </w:r>
            <w:r w:rsidRPr="00B415E0">
              <w:rPr>
                <w:rFonts w:ascii="Times New Roman" w:eastAsia="Times New Roman"/>
                <w:kern w:val="0"/>
                <w:sz w:val="16"/>
                <w:szCs w:val="16"/>
                <w:lang w:val="pt-BR" w:eastAsia="zh-CN"/>
              </w:rPr>
              <w:t> </w:t>
            </w:r>
          </w:p>
          <w:p w14:paraId="4DA721A8" w14:textId="77777777" w:rsidR="00B415E0" w:rsidRPr="00B415E0" w:rsidRDefault="00B415E0" w:rsidP="00B415E0">
            <w:pPr>
              <w:widowControl/>
              <w:wordWrap/>
              <w:autoSpaceDE/>
              <w:autoSpaceDN/>
              <w:textAlignment w:val="baseline"/>
              <w:rPr>
                <w:rFonts w:ascii="Times New Roman" w:eastAsia="Times New Roman"/>
                <w:kern w:val="0"/>
                <w:sz w:val="24"/>
                <w:lang w:val="pt-BR" w:eastAsia="zh-CN"/>
              </w:rPr>
            </w:pPr>
            <w:r w:rsidRPr="00B415E0">
              <w:rPr>
                <w:rFonts w:ascii="Times New Roman" w:eastAsia="Times New Roman"/>
                <w:kern w:val="0"/>
                <w:sz w:val="16"/>
                <w:szCs w:val="16"/>
                <w:lang w:val="pt-BR" w:eastAsia="zh-CN"/>
              </w:rPr>
              <w:t>Director </w:t>
            </w:r>
          </w:p>
          <w:p w14:paraId="1FC31B7A" w14:textId="77777777" w:rsidR="00B415E0" w:rsidRPr="00B415E0" w:rsidRDefault="00B415E0" w:rsidP="00B415E0">
            <w:pPr>
              <w:widowControl/>
              <w:wordWrap/>
              <w:autoSpaceDE/>
              <w:autoSpaceDN/>
              <w:textAlignment w:val="baseline"/>
              <w:rPr>
                <w:rFonts w:ascii="Times New Roman" w:eastAsia="Times New Roman"/>
                <w:kern w:val="0"/>
                <w:sz w:val="24"/>
                <w:lang w:val="pt-BR" w:eastAsia="zh-CN"/>
              </w:rPr>
            </w:pPr>
            <w:r w:rsidRPr="00B415E0">
              <w:rPr>
                <w:rFonts w:ascii="Times New Roman" w:eastAsia="Times New Roman"/>
                <w:kern w:val="0"/>
                <w:sz w:val="16"/>
                <w:szCs w:val="16"/>
                <w:lang w:val="pt-BR" w:eastAsia="zh-CN"/>
              </w:rPr>
              <w:t>tel.: +49 (0) 61 02 8149 – 170 </w:t>
            </w:r>
          </w:p>
          <w:p w14:paraId="1B01CAF3" w14:textId="77777777" w:rsidR="00B415E0" w:rsidRPr="00B415E0" w:rsidRDefault="00FF513A" w:rsidP="00B415E0">
            <w:pPr>
              <w:widowControl/>
              <w:wordWrap/>
              <w:autoSpaceDE/>
              <w:autoSpaceDN/>
              <w:textAlignment w:val="baseline"/>
              <w:rPr>
                <w:rFonts w:ascii="Times New Roman" w:eastAsia="Times New Roman"/>
                <w:kern w:val="0"/>
                <w:sz w:val="24"/>
                <w:lang w:val="pt-BR" w:eastAsia="zh-CN"/>
              </w:rPr>
            </w:pPr>
            <w:hyperlink r:id="rId12" w:tgtFrame="_blank" w:history="1">
              <w:r w:rsidR="00B415E0" w:rsidRPr="00B415E0">
                <w:rPr>
                  <w:rFonts w:ascii="Times New Roman" w:eastAsia="Times New Roman"/>
                  <w:color w:val="0000FF"/>
                  <w:kern w:val="0"/>
                  <w:sz w:val="16"/>
                  <w:szCs w:val="16"/>
                  <w:u w:val="single"/>
                  <w:lang w:val="pt-BR" w:eastAsia="zh-CN"/>
                </w:rPr>
                <w:t>f.kinzer@hankookreifen.de</w:t>
              </w:r>
            </w:hyperlink>
            <w:r w:rsidR="00B415E0" w:rsidRPr="00B415E0">
              <w:rPr>
                <w:rFonts w:ascii="Times New Roman" w:eastAsia="Times New Roman"/>
                <w:kern w:val="0"/>
                <w:sz w:val="16"/>
                <w:szCs w:val="16"/>
                <w:lang w:val="pt-BR" w:eastAsia="zh-CN"/>
              </w:rPr>
              <w:t> </w:t>
            </w:r>
          </w:p>
          <w:p w14:paraId="2ED38586" w14:textId="77777777" w:rsidR="00B415E0" w:rsidRPr="00B415E0" w:rsidRDefault="00B415E0" w:rsidP="00B415E0">
            <w:pPr>
              <w:widowControl/>
              <w:wordWrap/>
              <w:autoSpaceDE/>
              <w:autoSpaceDN/>
              <w:textAlignment w:val="baseline"/>
              <w:rPr>
                <w:rFonts w:ascii="Times New Roman" w:eastAsia="Times New Roman"/>
                <w:kern w:val="0"/>
                <w:sz w:val="24"/>
                <w:lang w:val="pt-BR" w:eastAsia="zh-CN"/>
              </w:rPr>
            </w:pPr>
            <w:r w:rsidRPr="00B415E0">
              <w:rPr>
                <w:rFonts w:ascii="Times New Roman" w:eastAsia="Times New Roman"/>
                <w:kern w:val="0"/>
                <w:sz w:val="16"/>
                <w:szCs w:val="16"/>
                <w:lang w:val="pt-BR" w:eastAsia="zh-CN"/>
              </w:rPr>
              <w:t> </w:t>
            </w:r>
          </w:p>
        </w:tc>
        <w:tc>
          <w:tcPr>
            <w:tcW w:w="2355" w:type="dxa"/>
            <w:tcBorders>
              <w:top w:val="nil"/>
              <w:left w:val="nil"/>
              <w:bottom w:val="nil"/>
              <w:right w:val="nil"/>
            </w:tcBorders>
            <w:shd w:val="clear" w:color="auto" w:fill="F2F2F2" w:themeFill="background1" w:themeFillShade="F2"/>
            <w:hideMark/>
          </w:tcPr>
          <w:p w14:paraId="03B636D5" w14:textId="77777777" w:rsidR="00B415E0" w:rsidRPr="00B415E0" w:rsidRDefault="00B415E0" w:rsidP="00B415E0">
            <w:pPr>
              <w:widowControl/>
              <w:wordWrap/>
              <w:autoSpaceDE/>
              <w:autoSpaceDN/>
              <w:textAlignment w:val="baseline"/>
              <w:rPr>
                <w:rFonts w:ascii="Times New Roman" w:eastAsia="Times New Roman"/>
                <w:kern w:val="0"/>
                <w:sz w:val="24"/>
                <w:lang w:val="de-DE" w:eastAsia="zh-CN"/>
              </w:rPr>
            </w:pPr>
            <w:r w:rsidRPr="00B415E0">
              <w:rPr>
                <w:rFonts w:ascii="Times New Roman" w:eastAsia="Times New Roman"/>
                <w:b/>
                <w:bCs/>
                <w:kern w:val="0"/>
                <w:sz w:val="16"/>
                <w:szCs w:val="16"/>
                <w:lang w:val="it-IT" w:eastAsia="zh-CN"/>
              </w:rPr>
              <w:t>Larissa Büsch</w:t>
            </w:r>
            <w:r w:rsidRPr="00B415E0">
              <w:rPr>
                <w:rFonts w:ascii="Times New Roman" w:eastAsia="Times New Roman"/>
                <w:kern w:val="0"/>
                <w:sz w:val="16"/>
                <w:szCs w:val="16"/>
                <w:lang w:val="de-DE" w:eastAsia="zh-CN"/>
              </w:rPr>
              <w:t> </w:t>
            </w:r>
          </w:p>
          <w:p w14:paraId="006231FF" w14:textId="77777777" w:rsidR="00B415E0" w:rsidRPr="00B415E0" w:rsidRDefault="00B415E0" w:rsidP="00B415E0">
            <w:pPr>
              <w:widowControl/>
              <w:wordWrap/>
              <w:autoSpaceDE/>
              <w:autoSpaceDN/>
              <w:textAlignment w:val="baseline"/>
              <w:rPr>
                <w:rFonts w:ascii="Times New Roman" w:eastAsia="Times New Roman"/>
                <w:kern w:val="0"/>
                <w:sz w:val="24"/>
                <w:lang w:val="de-DE" w:eastAsia="zh-CN"/>
              </w:rPr>
            </w:pPr>
            <w:r w:rsidRPr="00B415E0">
              <w:rPr>
                <w:rFonts w:ascii="Times New Roman" w:eastAsia="Times New Roman"/>
                <w:kern w:val="0"/>
                <w:sz w:val="16"/>
                <w:szCs w:val="16"/>
                <w:lang w:val="it-IT" w:eastAsia="zh-CN"/>
              </w:rPr>
              <w:t>PR Manager</w:t>
            </w:r>
            <w:r w:rsidRPr="00B415E0">
              <w:rPr>
                <w:rFonts w:ascii="Times New Roman" w:eastAsia="Times New Roman"/>
                <w:kern w:val="0"/>
                <w:sz w:val="16"/>
                <w:szCs w:val="16"/>
                <w:lang w:val="de-DE" w:eastAsia="zh-CN"/>
              </w:rPr>
              <w:t> </w:t>
            </w:r>
          </w:p>
          <w:p w14:paraId="5224A1FB" w14:textId="77777777" w:rsidR="00B415E0" w:rsidRPr="00B415E0" w:rsidRDefault="00B415E0" w:rsidP="00B415E0">
            <w:pPr>
              <w:widowControl/>
              <w:wordWrap/>
              <w:autoSpaceDE/>
              <w:autoSpaceDN/>
              <w:textAlignment w:val="baseline"/>
              <w:rPr>
                <w:rFonts w:ascii="Times New Roman" w:eastAsia="Times New Roman"/>
                <w:kern w:val="0"/>
                <w:sz w:val="24"/>
                <w:lang w:val="de-DE" w:eastAsia="zh-CN"/>
              </w:rPr>
            </w:pPr>
            <w:r w:rsidRPr="00B415E0">
              <w:rPr>
                <w:rFonts w:ascii="Times New Roman" w:eastAsia="Times New Roman"/>
                <w:kern w:val="0"/>
                <w:sz w:val="16"/>
                <w:szCs w:val="16"/>
                <w:lang w:val="it-IT" w:eastAsia="zh-CN"/>
              </w:rPr>
              <w:t>tel.: +49 (0) 6102 8149 – 173</w:t>
            </w:r>
            <w:r w:rsidRPr="00B415E0">
              <w:rPr>
                <w:rFonts w:ascii="Times New Roman" w:eastAsia="Times New Roman"/>
                <w:kern w:val="0"/>
                <w:sz w:val="16"/>
                <w:szCs w:val="16"/>
                <w:lang w:val="de-DE" w:eastAsia="zh-CN"/>
              </w:rPr>
              <w:t> </w:t>
            </w:r>
          </w:p>
          <w:p w14:paraId="626709AD" w14:textId="77777777" w:rsidR="00B415E0" w:rsidRPr="00B415E0" w:rsidRDefault="00FF513A" w:rsidP="00B415E0">
            <w:pPr>
              <w:widowControl/>
              <w:wordWrap/>
              <w:autoSpaceDE/>
              <w:autoSpaceDN/>
              <w:textAlignment w:val="baseline"/>
              <w:rPr>
                <w:rFonts w:ascii="Times New Roman" w:eastAsia="Times New Roman"/>
                <w:kern w:val="0"/>
                <w:sz w:val="24"/>
                <w:lang w:val="de-DE" w:eastAsia="zh-CN"/>
              </w:rPr>
            </w:pPr>
            <w:hyperlink r:id="rId13" w:tgtFrame="_blank" w:history="1">
              <w:r w:rsidR="00B415E0" w:rsidRPr="00B415E0">
                <w:rPr>
                  <w:rFonts w:ascii="Times New Roman" w:eastAsia="Times New Roman"/>
                  <w:color w:val="0000FF"/>
                  <w:kern w:val="0"/>
                  <w:sz w:val="16"/>
                  <w:szCs w:val="16"/>
                  <w:u w:val="single"/>
                  <w:lang w:val="de-DE" w:eastAsia="zh-CN"/>
                </w:rPr>
                <w:t>l.buesch@hankookreifen.de</w:t>
              </w:r>
            </w:hyperlink>
            <w:r w:rsidR="00B415E0" w:rsidRPr="00B415E0">
              <w:rPr>
                <w:rFonts w:ascii="Times New Roman" w:eastAsia="Times New Roman"/>
                <w:color w:val="0000FF"/>
                <w:kern w:val="0"/>
                <w:sz w:val="16"/>
                <w:szCs w:val="16"/>
                <w:lang w:val="de-DE" w:eastAsia="zh-CN"/>
              </w:rPr>
              <w:t> </w:t>
            </w:r>
          </w:p>
          <w:p w14:paraId="25EB24DD" w14:textId="77777777" w:rsidR="00B415E0" w:rsidRPr="00B415E0" w:rsidRDefault="00B415E0" w:rsidP="00B415E0">
            <w:pPr>
              <w:widowControl/>
              <w:wordWrap/>
              <w:autoSpaceDE/>
              <w:autoSpaceDN/>
              <w:textAlignment w:val="baseline"/>
              <w:rPr>
                <w:rFonts w:ascii="Times New Roman" w:eastAsia="Times New Roman"/>
                <w:kern w:val="0"/>
                <w:sz w:val="24"/>
                <w:lang w:val="de-DE" w:eastAsia="zh-CN"/>
              </w:rPr>
            </w:pPr>
            <w:r w:rsidRPr="00B415E0">
              <w:rPr>
                <w:rFonts w:ascii="Times New Roman" w:eastAsia="Times New Roman"/>
                <w:color w:val="0070C0"/>
                <w:kern w:val="0"/>
                <w:sz w:val="21"/>
                <w:szCs w:val="21"/>
                <w:lang w:val="de-DE" w:eastAsia="zh-CN"/>
              </w:rPr>
              <w:t> </w:t>
            </w:r>
          </w:p>
        </w:tc>
        <w:tc>
          <w:tcPr>
            <w:tcW w:w="2355" w:type="dxa"/>
            <w:tcBorders>
              <w:top w:val="nil"/>
              <w:left w:val="nil"/>
              <w:bottom w:val="nil"/>
              <w:right w:val="nil"/>
            </w:tcBorders>
            <w:shd w:val="clear" w:color="auto" w:fill="F2F2F2" w:themeFill="background1" w:themeFillShade="F2"/>
            <w:hideMark/>
          </w:tcPr>
          <w:p w14:paraId="48F20528" w14:textId="77777777" w:rsidR="00B415E0" w:rsidRPr="00B415E0" w:rsidRDefault="00B415E0" w:rsidP="00B415E0">
            <w:pPr>
              <w:widowControl/>
              <w:wordWrap/>
              <w:autoSpaceDE/>
              <w:autoSpaceDN/>
              <w:textAlignment w:val="baseline"/>
              <w:rPr>
                <w:rFonts w:ascii="Times New Roman" w:eastAsia="Times New Roman"/>
                <w:kern w:val="0"/>
                <w:sz w:val="24"/>
                <w:lang w:val="fr-FR" w:eastAsia="zh-CN"/>
              </w:rPr>
            </w:pPr>
            <w:r w:rsidRPr="00B415E0">
              <w:rPr>
                <w:rFonts w:ascii="Times New Roman" w:eastAsia="Times New Roman"/>
                <w:b/>
                <w:bCs/>
                <w:kern w:val="0"/>
                <w:sz w:val="16"/>
                <w:szCs w:val="16"/>
                <w:lang w:val="fr-FR" w:eastAsia="zh-CN"/>
              </w:rPr>
              <w:t>Stefan Prohaska</w:t>
            </w:r>
            <w:r w:rsidRPr="00B415E0">
              <w:rPr>
                <w:rFonts w:ascii="Times New Roman" w:eastAsia="Times New Roman"/>
                <w:kern w:val="0"/>
                <w:sz w:val="16"/>
                <w:szCs w:val="16"/>
                <w:lang w:val="fr-FR" w:eastAsia="zh-CN"/>
              </w:rPr>
              <w:t> </w:t>
            </w:r>
          </w:p>
          <w:p w14:paraId="07BCA554" w14:textId="77777777" w:rsidR="00B415E0" w:rsidRPr="00B415E0" w:rsidRDefault="00B415E0" w:rsidP="00B415E0">
            <w:pPr>
              <w:widowControl/>
              <w:wordWrap/>
              <w:autoSpaceDE/>
              <w:autoSpaceDN/>
              <w:textAlignment w:val="baseline"/>
              <w:rPr>
                <w:rFonts w:ascii="Times New Roman" w:eastAsia="Times New Roman"/>
                <w:kern w:val="0"/>
                <w:sz w:val="24"/>
                <w:lang w:val="fr-FR" w:eastAsia="zh-CN"/>
              </w:rPr>
            </w:pPr>
            <w:r w:rsidRPr="00B415E0">
              <w:rPr>
                <w:rFonts w:ascii="Times New Roman" w:eastAsia="Times New Roman"/>
                <w:kern w:val="0"/>
                <w:sz w:val="16"/>
                <w:szCs w:val="16"/>
                <w:lang w:val="fr-FR" w:eastAsia="zh-CN"/>
              </w:rPr>
              <w:t>PR Assistant </w:t>
            </w:r>
          </w:p>
          <w:p w14:paraId="6B1F3A2A" w14:textId="77777777" w:rsidR="00B415E0" w:rsidRPr="00B415E0" w:rsidRDefault="00B415E0" w:rsidP="00B415E0">
            <w:pPr>
              <w:widowControl/>
              <w:wordWrap/>
              <w:autoSpaceDE/>
              <w:autoSpaceDN/>
              <w:textAlignment w:val="baseline"/>
              <w:rPr>
                <w:rFonts w:ascii="Times New Roman" w:eastAsia="Times New Roman"/>
                <w:kern w:val="0"/>
                <w:sz w:val="24"/>
                <w:lang w:val="fr-FR" w:eastAsia="zh-CN"/>
              </w:rPr>
            </w:pPr>
            <w:proofErr w:type="gramStart"/>
            <w:r w:rsidRPr="00B415E0">
              <w:rPr>
                <w:rFonts w:ascii="Times New Roman" w:eastAsia="Times New Roman"/>
                <w:kern w:val="0"/>
                <w:sz w:val="16"/>
                <w:szCs w:val="16"/>
                <w:lang w:val="fr-FR" w:eastAsia="zh-CN"/>
              </w:rPr>
              <w:t>tel</w:t>
            </w:r>
            <w:proofErr w:type="gramEnd"/>
            <w:r w:rsidRPr="00B415E0">
              <w:rPr>
                <w:rFonts w:ascii="Times New Roman" w:eastAsia="Times New Roman"/>
                <w:kern w:val="0"/>
                <w:sz w:val="16"/>
                <w:szCs w:val="16"/>
                <w:lang w:val="fr-FR" w:eastAsia="zh-CN"/>
              </w:rPr>
              <w:t>.: +49 (0) 6102 8149 – 171 </w:t>
            </w:r>
          </w:p>
          <w:p w14:paraId="2807555F" w14:textId="77777777" w:rsidR="00B415E0" w:rsidRPr="00B042AD" w:rsidRDefault="00FF513A" w:rsidP="00B415E0">
            <w:pPr>
              <w:widowControl/>
              <w:wordWrap/>
              <w:autoSpaceDE/>
              <w:autoSpaceDN/>
              <w:textAlignment w:val="baseline"/>
              <w:rPr>
                <w:rFonts w:ascii="Times New Roman" w:eastAsia="Times New Roman"/>
                <w:kern w:val="0"/>
                <w:sz w:val="24"/>
                <w:lang w:val="fr-FR" w:eastAsia="zh-CN"/>
              </w:rPr>
            </w:pPr>
            <w:hyperlink r:id="rId14" w:tgtFrame="_blank" w:history="1">
              <w:r w:rsidR="00B415E0" w:rsidRPr="00B415E0">
                <w:rPr>
                  <w:rFonts w:ascii="Times New Roman" w:eastAsia="Times New Roman"/>
                  <w:color w:val="0000FF"/>
                  <w:kern w:val="0"/>
                  <w:sz w:val="16"/>
                  <w:szCs w:val="16"/>
                  <w:u w:val="single"/>
                  <w:lang w:val="fr-FR" w:eastAsia="zh-CN"/>
                </w:rPr>
                <w:t>s.prohaska@hankookreifen.de</w:t>
              </w:r>
            </w:hyperlink>
            <w:r w:rsidR="00B415E0" w:rsidRPr="00B042AD">
              <w:rPr>
                <w:rFonts w:ascii="Times New Roman" w:eastAsia="Times New Roman"/>
                <w:color w:val="0000FF"/>
                <w:kern w:val="0"/>
                <w:sz w:val="16"/>
                <w:szCs w:val="16"/>
                <w:lang w:val="fr-FR" w:eastAsia="zh-CN"/>
              </w:rPr>
              <w:t> </w:t>
            </w:r>
          </w:p>
          <w:p w14:paraId="3C62D795" w14:textId="77777777" w:rsidR="00B415E0" w:rsidRPr="00B042AD" w:rsidRDefault="00B415E0" w:rsidP="00B415E0">
            <w:pPr>
              <w:widowControl/>
              <w:wordWrap/>
              <w:autoSpaceDE/>
              <w:autoSpaceDN/>
              <w:textAlignment w:val="baseline"/>
              <w:rPr>
                <w:rFonts w:ascii="Times New Roman" w:eastAsia="Times New Roman"/>
                <w:kern w:val="0"/>
                <w:sz w:val="24"/>
                <w:lang w:val="fr-FR" w:eastAsia="zh-CN"/>
              </w:rPr>
            </w:pPr>
            <w:r w:rsidRPr="00B042AD">
              <w:rPr>
                <w:rFonts w:ascii="Times New Roman" w:eastAsia="Times New Roman"/>
                <w:kern w:val="0"/>
                <w:sz w:val="21"/>
                <w:szCs w:val="21"/>
                <w:lang w:val="fr-FR" w:eastAsia="zh-CN"/>
              </w:rPr>
              <w:t>  </w:t>
            </w:r>
          </w:p>
        </w:tc>
        <w:tc>
          <w:tcPr>
            <w:tcW w:w="2355" w:type="dxa"/>
            <w:tcBorders>
              <w:top w:val="nil"/>
              <w:left w:val="nil"/>
              <w:bottom w:val="nil"/>
              <w:right w:val="nil"/>
            </w:tcBorders>
            <w:shd w:val="clear" w:color="auto" w:fill="F2F2F2" w:themeFill="background1" w:themeFillShade="F2"/>
            <w:hideMark/>
          </w:tcPr>
          <w:p w14:paraId="38B2AEB8" w14:textId="287DBB42" w:rsidR="00B415E0" w:rsidRPr="00B415E0" w:rsidRDefault="208BE006" w:rsidP="253D2199">
            <w:pPr>
              <w:widowControl/>
              <w:wordWrap/>
              <w:autoSpaceDE/>
              <w:autoSpaceDN/>
              <w:textAlignment w:val="baseline"/>
              <w:rPr>
                <w:rFonts w:ascii="Times New Roman" w:eastAsia="Times New Roman"/>
                <w:sz w:val="24"/>
                <w:lang w:val="de-DE" w:eastAsia="zh-CN"/>
              </w:rPr>
            </w:pPr>
            <w:r w:rsidRPr="253D2199">
              <w:rPr>
                <w:rFonts w:ascii="Times New Roman" w:eastAsia="Times New Roman"/>
                <w:b/>
                <w:bCs/>
                <w:color w:val="00000A"/>
                <w:sz w:val="16"/>
                <w:szCs w:val="16"/>
                <w:lang w:val="fr"/>
              </w:rPr>
              <w:t>Lisa Schmid</w:t>
            </w:r>
          </w:p>
          <w:p w14:paraId="6C956DF4" w14:textId="7A592F60" w:rsidR="00B415E0" w:rsidRPr="00435C76" w:rsidRDefault="208BE006" w:rsidP="253D2199">
            <w:pPr>
              <w:widowControl/>
              <w:wordWrap/>
              <w:autoSpaceDE/>
              <w:autoSpaceDN/>
              <w:textAlignment w:val="baseline"/>
              <w:rPr>
                <w:lang w:val="de-DE"/>
              </w:rPr>
            </w:pPr>
            <w:r w:rsidRPr="253D2199">
              <w:rPr>
                <w:rFonts w:ascii="Times New Roman" w:eastAsia="Times New Roman"/>
                <w:color w:val="00000A"/>
                <w:sz w:val="16"/>
                <w:szCs w:val="16"/>
                <w:lang w:val="fr"/>
              </w:rPr>
              <w:t>PR Manager</w:t>
            </w:r>
          </w:p>
          <w:p w14:paraId="6BE1E710" w14:textId="265D87B2" w:rsidR="00B415E0" w:rsidRPr="00435C76" w:rsidRDefault="208BE006" w:rsidP="253D2199">
            <w:pPr>
              <w:widowControl/>
              <w:wordWrap/>
              <w:autoSpaceDE/>
              <w:autoSpaceDN/>
              <w:textAlignment w:val="baseline"/>
              <w:rPr>
                <w:lang w:val="de-DE"/>
              </w:rPr>
            </w:pPr>
            <w:proofErr w:type="gramStart"/>
            <w:r w:rsidRPr="253D2199">
              <w:rPr>
                <w:rFonts w:ascii="Times New Roman" w:eastAsia="Times New Roman"/>
                <w:color w:val="00000A"/>
                <w:sz w:val="16"/>
                <w:szCs w:val="16"/>
                <w:lang w:val="fr"/>
              </w:rPr>
              <w:t>tel</w:t>
            </w:r>
            <w:proofErr w:type="gramEnd"/>
            <w:r w:rsidRPr="253D2199">
              <w:rPr>
                <w:rFonts w:ascii="Times New Roman" w:eastAsia="Times New Roman"/>
                <w:color w:val="00000A"/>
                <w:sz w:val="16"/>
                <w:szCs w:val="16"/>
                <w:lang w:val="fr"/>
              </w:rPr>
              <w:t>.: +49 (0) 6102 8149 – 172</w:t>
            </w:r>
          </w:p>
          <w:p w14:paraId="36F54034" w14:textId="7887AD75" w:rsidR="00B415E0" w:rsidRPr="00B415E0" w:rsidRDefault="00FF513A" w:rsidP="253D2199">
            <w:pPr>
              <w:widowControl/>
              <w:wordWrap/>
              <w:autoSpaceDE/>
              <w:autoSpaceDN/>
              <w:textAlignment w:val="baseline"/>
              <w:rPr>
                <w:color w:val="00000A"/>
                <w:kern w:val="0"/>
                <w:szCs w:val="20"/>
                <w:lang w:val="fr"/>
              </w:rPr>
            </w:pPr>
            <w:hyperlink r:id="rId15">
              <w:r w:rsidR="208BE006" w:rsidRPr="253D2199">
                <w:rPr>
                  <w:rStyle w:val="Hyperlink"/>
                  <w:rFonts w:ascii="Times New Roman" w:eastAsia="Times New Roman"/>
                  <w:sz w:val="16"/>
                  <w:szCs w:val="16"/>
                  <w:lang w:val="fr"/>
                </w:rPr>
                <w:t>l.schmid@hankookn.com</w:t>
              </w:r>
            </w:hyperlink>
          </w:p>
        </w:tc>
      </w:tr>
    </w:tbl>
    <w:p w14:paraId="004B1FE5" w14:textId="77777777" w:rsidR="00B042AD" w:rsidRPr="00435C76" w:rsidRDefault="00B042AD" w:rsidP="00B042AD">
      <w:pPr>
        <w:tabs>
          <w:tab w:val="left" w:pos="6090"/>
        </w:tabs>
        <w:rPr>
          <w:rFonts w:ascii="Times New Roman" w:eastAsia="Times New Roman"/>
          <w:sz w:val="22"/>
          <w:szCs w:val="22"/>
          <w:lang w:val="de-DE" w:eastAsia="en-GB" w:bidi="en-GB"/>
        </w:rPr>
      </w:pPr>
    </w:p>
    <w:sectPr w:rsidR="00B042AD" w:rsidRPr="00435C76" w:rsidSect="00CF776C">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1443" w14:textId="77777777" w:rsidR="00F35D7A" w:rsidRDefault="00F35D7A" w:rsidP="002368D6">
      <w:r>
        <w:separator/>
      </w:r>
    </w:p>
  </w:endnote>
  <w:endnote w:type="continuationSeparator" w:id="0">
    <w:p w14:paraId="41351E32" w14:textId="77777777" w:rsidR="00F35D7A" w:rsidRDefault="00F35D7A" w:rsidP="002368D6">
      <w:r>
        <w:continuationSeparator/>
      </w:r>
    </w:p>
  </w:endnote>
  <w:endnote w:type="continuationNotice" w:id="1">
    <w:p w14:paraId="44BCE29E" w14:textId="77777777" w:rsidR="00F35D7A" w:rsidRDefault="00F35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Hankook Regular">
    <w:altName w:val="Malgun Gothic"/>
    <w:panose1 w:val="00000000000000000000"/>
    <w:charset w:val="81"/>
    <w:family w:val="swiss"/>
    <w:notTrueType/>
    <w:pitch w:val="variable"/>
    <w:sig w:usb0="A000020F" w:usb1="090F0000" w:usb2="00000010" w:usb3="00000000" w:csb0="000E01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3EBC" w14:textId="77777777" w:rsidR="00F35D7A" w:rsidRDefault="00F35D7A" w:rsidP="002368D6">
      <w:r>
        <w:separator/>
      </w:r>
    </w:p>
  </w:footnote>
  <w:footnote w:type="continuationSeparator" w:id="0">
    <w:p w14:paraId="249C7B64" w14:textId="77777777" w:rsidR="00F35D7A" w:rsidRDefault="00F35D7A" w:rsidP="002368D6">
      <w:r>
        <w:continuationSeparator/>
      </w:r>
    </w:p>
  </w:footnote>
  <w:footnote w:type="continuationNotice" w:id="1">
    <w:p w14:paraId="1D74F8C4" w14:textId="77777777" w:rsidR="00F35D7A" w:rsidRDefault="00F35D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402AE5"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it-IT"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164"/>
    <w:rsid w:val="000037ED"/>
    <w:rsid w:val="00003999"/>
    <w:rsid w:val="00006AA7"/>
    <w:rsid w:val="00025D93"/>
    <w:rsid w:val="000357E0"/>
    <w:rsid w:val="000403E1"/>
    <w:rsid w:val="00072375"/>
    <w:rsid w:val="000862DA"/>
    <w:rsid w:val="000A6609"/>
    <w:rsid w:val="000C1971"/>
    <w:rsid w:val="000C7312"/>
    <w:rsid w:val="000E6675"/>
    <w:rsid w:val="000F4B6D"/>
    <w:rsid w:val="00104CBA"/>
    <w:rsid w:val="001059CC"/>
    <w:rsid w:val="00106E8B"/>
    <w:rsid w:val="001156DB"/>
    <w:rsid w:val="00121705"/>
    <w:rsid w:val="00125376"/>
    <w:rsid w:val="00126911"/>
    <w:rsid w:val="0012716A"/>
    <w:rsid w:val="00127868"/>
    <w:rsid w:val="00130EA4"/>
    <w:rsid w:val="00134937"/>
    <w:rsid w:val="00136636"/>
    <w:rsid w:val="001444C0"/>
    <w:rsid w:val="001520CC"/>
    <w:rsid w:val="00157562"/>
    <w:rsid w:val="00166946"/>
    <w:rsid w:val="001718B7"/>
    <w:rsid w:val="00176CF3"/>
    <w:rsid w:val="00183A7C"/>
    <w:rsid w:val="0018575B"/>
    <w:rsid w:val="0018689C"/>
    <w:rsid w:val="00187A32"/>
    <w:rsid w:val="00190C61"/>
    <w:rsid w:val="001B73CD"/>
    <w:rsid w:val="001C0514"/>
    <w:rsid w:val="001C640E"/>
    <w:rsid w:val="001E047F"/>
    <w:rsid w:val="001E0A48"/>
    <w:rsid w:val="001E1580"/>
    <w:rsid w:val="001E677B"/>
    <w:rsid w:val="001F43A2"/>
    <w:rsid w:val="00203FD8"/>
    <w:rsid w:val="002156E3"/>
    <w:rsid w:val="00235FE9"/>
    <w:rsid w:val="002368D6"/>
    <w:rsid w:val="002413C6"/>
    <w:rsid w:val="00244A9D"/>
    <w:rsid w:val="00246CF1"/>
    <w:rsid w:val="00246D09"/>
    <w:rsid w:val="00247674"/>
    <w:rsid w:val="002639E5"/>
    <w:rsid w:val="00273132"/>
    <w:rsid w:val="00273CE2"/>
    <w:rsid w:val="00274364"/>
    <w:rsid w:val="00275CBD"/>
    <w:rsid w:val="00277C4D"/>
    <w:rsid w:val="0028434D"/>
    <w:rsid w:val="002906AC"/>
    <w:rsid w:val="002A697E"/>
    <w:rsid w:val="002D0BCF"/>
    <w:rsid w:val="002D28EF"/>
    <w:rsid w:val="002D4B30"/>
    <w:rsid w:val="002D4C19"/>
    <w:rsid w:val="002D6A14"/>
    <w:rsid w:val="002E5077"/>
    <w:rsid w:val="00302778"/>
    <w:rsid w:val="003032F0"/>
    <w:rsid w:val="003143F2"/>
    <w:rsid w:val="00323A61"/>
    <w:rsid w:val="00323DD3"/>
    <w:rsid w:val="003263EC"/>
    <w:rsid w:val="00351819"/>
    <w:rsid w:val="003556C1"/>
    <w:rsid w:val="00362E3D"/>
    <w:rsid w:val="0036385E"/>
    <w:rsid w:val="00383294"/>
    <w:rsid w:val="00397580"/>
    <w:rsid w:val="003A1B28"/>
    <w:rsid w:val="003A3D2F"/>
    <w:rsid w:val="003A5934"/>
    <w:rsid w:val="003B6BF6"/>
    <w:rsid w:val="003C4B3B"/>
    <w:rsid w:val="003D5034"/>
    <w:rsid w:val="003E5E96"/>
    <w:rsid w:val="003F2CAB"/>
    <w:rsid w:val="003F31CD"/>
    <w:rsid w:val="00401697"/>
    <w:rsid w:val="00402AE5"/>
    <w:rsid w:val="00403A7E"/>
    <w:rsid w:val="004070DA"/>
    <w:rsid w:val="00412617"/>
    <w:rsid w:val="0042637F"/>
    <w:rsid w:val="00435A91"/>
    <w:rsid w:val="00435C76"/>
    <w:rsid w:val="0044063D"/>
    <w:rsid w:val="00445D20"/>
    <w:rsid w:val="00451480"/>
    <w:rsid w:val="004633F3"/>
    <w:rsid w:val="00463C4F"/>
    <w:rsid w:val="004749FA"/>
    <w:rsid w:val="004756E3"/>
    <w:rsid w:val="00476200"/>
    <w:rsid w:val="00483F60"/>
    <w:rsid w:val="00492AEE"/>
    <w:rsid w:val="004A13A1"/>
    <w:rsid w:val="004A20C9"/>
    <w:rsid w:val="004A3F0D"/>
    <w:rsid w:val="004A55D7"/>
    <w:rsid w:val="004A5EA7"/>
    <w:rsid w:val="004A6C4D"/>
    <w:rsid w:val="004B3592"/>
    <w:rsid w:val="004C1CC9"/>
    <w:rsid w:val="004D564E"/>
    <w:rsid w:val="004D6BA4"/>
    <w:rsid w:val="004D7B55"/>
    <w:rsid w:val="004F0B74"/>
    <w:rsid w:val="004F11AD"/>
    <w:rsid w:val="004F7401"/>
    <w:rsid w:val="00500F41"/>
    <w:rsid w:val="00503F48"/>
    <w:rsid w:val="00505FD3"/>
    <w:rsid w:val="00516B61"/>
    <w:rsid w:val="00532550"/>
    <w:rsid w:val="005505D7"/>
    <w:rsid w:val="005554A8"/>
    <w:rsid w:val="00563D52"/>
    <w:rsid w:val="005733A6"/>
    <w:rsid w:val="00573843"/>
    <w:rsid w:val="00576C08"/>
    <w:rsid w:val="00582E94"/>
    <w:rsid w:val="005907DF"/>
    <w:rsid w:val="00590A6E"/>
    <w:rsid w:val="005974F4"/>
    <w:rsid w:val="005A073F"/>
    <w:rsid w:val="005A4603"/>
    <w:rsid w:val="005B27FE"/>
    <w:rsid w:val="005C1CBC"/>
    <w:rsid w:val="005C281C"/>
    <w:rsid w:val="005D4243"/>
    <w:rsid w:val="005E3A1C"/>
    <w:rsid w:val="005E70BA"/>
    <w:rsid w:val="00607BDB"/>
    <w:rsid w:val="00610037"/>
    <w:rsid w:val="00610859"/>
    <w:rsid w:val="00615039"/>
    <w:rsid w:val="006165F3"/>
    <w:rsid w:val="0063275F"/>
    <w:rsid w:val="00634139"/>
    <w:rsid w:val="00640731"/>
    <w:rsid w:val="00640E14"/>
    <w:rsid w:val="00660681"/>
    <w:rsid w:val="00676388"/>
    <w:rsid w:val="00677B2D"/>
    <w:rsid w:val="00680980"/>
    <w:rsid w:val="00686A9A"/>
    <w:rsid w:val="0069141D"/>
    <w:rsid w:val="00693CD9"/>
    <w:rsid w:val="006B7770"/>
    <w:rsid w:val="006B7BC7"/>
    <w:rsid w:val="006D2984"/>
    <w:rsid w:val="006E0FBE"/>
    <w:rsid w:val="006E48A0"/>
    <w:rsid w:val="006F20E1"/>
    <w:rsid w:val="006F7FE5"/>
    <w:rsid w:val="00701399"/>
    <w:rsid w:val="007227B7"/>
    <w:rsid w:val="00726426"/>
    <w:rsid w:val="00726605"/>
    <w:rsid w:val="00743C21"/>
    <w:rsid w:val="00746955"/>
    <w:rsid w:val="00767C61"/>
    <w:rsid w:val="007743DA"/>
    <w:rsid w:val="00774D06"/>
    <w:rsid w:val="00775FF1"/>
    <w:rsid w:val="00784F92"/>
    <w:rsid w:val="00785224"/>
    <w:rsid w:val="007A1680"/>
    <w:rsid w:val="007A1743"/>
    <w:rsid w:val="007A5633"/>
    <w:rsid w:val="007B327B"/>
    <w:rsid w:val="007B59A4"/>
    <w:rsid w:val="007C082D"/>
    <w:rsid w:val="007D4A39"/>
    <w:rsid w:val="007D4E44"/>
    <w:rsid w:val="007E736E"/>
    <w:rsid w:val="007F4010"/>
    <w:rsid w:val="00801FC1"/>
    <w:rsid w:val="00804D8E"/>
    <w:rsid w:val="00806464"/>
    <w:rsid w:val="00820985"/>
    <w:rsid w:val="0082386D"/>
    <w:rsid w:val="00836F97"/>
    <w:rsid w:val="00851236"/>
    <w:rsid w:val="00853ED5"/>
    <w:rsid w:val="0086025E"/>
    <w:rsid w:val="00870838"/>
    <w:rsid w:val="008748B1"/>
    <w:rsid w:val="00874A23"/>
    <w:rsid w:val="00880B64"/>
    <w:rsid w:val="00885015"/>
    <w:rsid w:val="00892C37"/>
    <w:rsid w:val="00893EEA"/>
    <w:rsid w:val="008943DE"/>
    <w:rsid w:val="008A08B4"/>
    <w:rsid w:val="008A3876"/>
    <w:rsid w:val="008B1228"/>
    <w:rsid w:val="008B7158"/>
    <w:rsid w:val="008C027B"/>
    <w:rsid w:val="008C3161"/>
    <w:rsid w:val="008D2812"/>
    <w:rsid w:val="008E48A3"/>
    <w:rsid w:val="008E5D24"/>
    <w:rsid w:val="008F4443"/>
    <w:rsid w:val="00906F4B"/>
    <w:rsid w:val="00912173"/>
    <w:rsid w:val="0091627C"/>
    <w:rsid w:val="00924B91"/>
    <w:rsid w:val="00927792"/>
    <w:rsid w:val="0099716F"/>
    <w:rsid w:val="009A453A"/>
    <w:rsid w:val="009C431A"/>
    <w:rsid w:val="009C5890"/>
    <w:rsid w:val="009D01E4"/>
    <w:rsid w:val="009D7367"/>
    <w:rsid w:val="009F2A7A"/>
    <w:rsid w:val="009F32B5"/>
    <w:rsid w:val="00A04208"/>
    <w:rsid w:val="00A049F7"/>
    <w:rsid w:val="00A05C0E"/>
    <w:rsid w:val="00A13419"/>
    <w:rsid w:val="00A2034F"/>
    <w:rsid w:val="00A22948"/>
    <w:rsid w:val="00A43C22"/>
    <w:rsid w:val="00A51C50"/>
    <w:rsid w:val="00A61A3E"/>
    <w:rsid w:val="00A61B63"/>
    <w:rsid w:val="00A61C9E"/>
    <w:rsid w:val="00A6786A"/>
    <w:rsid w:val="00A700DE"/>
    <w:rsid w:val="00A76254"/>
    <w:rsid w:val="00A76443"/>
    <w:rsid w:val="00A82400"/>
    <w:rsid w:val="00AB566F"/>
    <w:rsid w:val="00AC407A"/>
    <w:rsid w:val="00AC5853"/>
    <w:rsid w:val="00B03892"/>
    <w:rsid w:val="00B042AD"/>
    <w:rsid w:val="00B069DE"/>
    <w:rsid w:val="00B333E8"/>
    <w:rsid w:val="00B34C53"/>
    <w:rsid w:val="00B375F6"/>
    <w:rsid w:val="00B415E0"/>
    <w:rsid w:val="00B56C67"/>
    <w:rsid w:val="00B61956"/>
    <w:rsid w:val="00B769B5"/>
    <w:rsid w:val="00B82AC0"/>
    <w:rsid w:val="00B84647"/>
    <w:rsid w:val="00B9320B"/>
    <w:rsid w:val="00B96BD9"/>
    <w:rsid w:val="00BC6595"/>
    <w:rsid w:val="00BD139D"/>
    <w:rsid w:val="00BD34D4"/>
    <w:rsid w:val="00BE7FF5"/>
    <w:rsid w:val="00BF1523"/>
    <w:rsid w:val="00BF2086"/>
    <w:rsid w:val="00BF2FF3"/>
    <w:rsid w:val="00C00FF2"/>
    <w:rsid w:val="00C20AD4"/>
    <w:rsid w:val="00C212A0"/>
    <w:rsid w:val="00C21961"/>
    <w:rsid w:val="00C30BA1"/>
    <w:rsid w:val="00C470BD"/>
    <w:rsid w:val="00C53430"/>
    <w:rsid w:val="00C54380"/>
    <w:rsid w:val="00C543F0"/>
    <w:rsid w:val="00C640FC"/>
    <w:rsid w:val="00C813E2"/>
    <w:rsid w:val="00C9140E"/>
    <w:rsid w:val="00C93BCB"/>
    <w:rsid w:val="00C95347"/>
    <w:rsid w:val="00C975C0"/>
    <w:rsid w:val="00CA42AD"/>
    <w:rsid w:val="00CB6DD9"/>
    <w:rsid w:val="00CC4AFF"/>
    <w:rsid w:val="00CC57F7"/>
    <w:rsid w:val="00CC5CB1"/>
    <w:rsid w:val="00CC7E71"/>
    <w:rsid w:val="00CD05A4"/>
    <w:rsid w:val="00CD5303"/>
    <w:rsid w:val="00CD6FA9"/>
    <w:rsid w:val="00CE44EB"/>
    <w:rsid w:val="00CE4F0A"/>
    <w:rsid w:val="00CF0095"/>
    <w:rsid w:val="00CF09EB"/>
    <w:rsid w:val="00CF776C"/>
    <w:rsid w:val="00D05514"/>
    <w:rsid w:val="00D24D9F"/>
    <w:rsid w:val="00D2602E"/>
    <w:rsid w:val="00D26F38"/>
    <w:rsid w:val="00D357BE"/>
    <w:rsid w:val="00DA5D53"/>
    <w:rsid w:val="00DA6E12"/>
    <w:rsid w:val="00DB1A82"/>
    <w:rsid w:val="00DC0107"/>
    <w:rsid w:val="00DD0677"/>
    <w:rsid w:val="00DD5FEA"/>
    <w:rsid w:val="00DF417D"/>
    <w:rsid w:val="00DF5C21"/>
    <w:rsid w:val="00E039C6"/>
    <w:rsid w:val="00E07C7B"/>
    <w:rsid w:val="00E123ED"/>
    <w:rsid w:val="00E20E0B"/>
    <w:rsid w:val="00E34121"/>
    <w:rsid w:val="00E34ABD"/>
    <w:rsid w:val="00E408E1"/>
    <w:rsid w:val="00E472A6"/>
    <w:rsid w:val="00E51902"/>
    <w:rsid w:val="00E64CB1"/>
    <w:rsid w:val="00EC335F"/>
    <w:rsid w:val="00EC52A2"/>
    <w:rsid w:val="00EE0B14"/>
    <w:rsid w:val="00EE6C93"/>
    <w:rsid w:val="00EF0C8A"/>
    <w:rsid w:val="00EF22A6"/>
    <w:rsid w:val="00F00B7F"/>
    <w:rsid w:val="00F074AA"/>
    <w:rsid w:val="00F10B48"/>
    <w:rsid w:val="00F10F1B"/>
    <w:rsid w:val="00F24D01"/>
    <w:rsid w:val="00F324A1"/>
    <w:rsid w:val="00F34897"/>
    <w:rsid w:val="00F35D7A"/>
    <w:rsid w:val="00F40633"/>
    <w:rsid w:val="00F4706A"/>
    <w:rsid w:val="00F56973"/>
    <w:rsid w:val="00F654C0"/>
    <w:rsid w:val="00F75039"/>
    <w:rsid w:val="00F91443"/>
    <w:rsid w:val="00F91D3A"/>
    <w:rsid w:val="00F93567"/>
    <w:rsid w:val="00F96A78"/>
    <w:rsid w:val="00FB0C2C"/>
    <w:rsid w:val="00FB2D2F"/>
    <w:rsid w:val="00FB63C7"/>
    <w:rsid w:val="00FB6797"/>
    <w:rsid w:val="00FC1C26"/>
    <w:rsid w:val="00FD2A6C"/>
    <w:rsid w:val="00FD518B"/>
    <w:rsid w:val="00FD7EC2"/>
    <w:rsid w:val="00FF29BF"/>
    <w:rsid w:val="00FF513A"/>
    <w:rsid w:val="00FF5C2A"/>
    <w:rsid w:val="00FF5DD0"/>
    <w:rsid w:val="00FF6646"/>
    <w:rsid w:val="0FBF65F4"/>
    <w:rsid w:val="122ABC5D"/>
    <w:rsid w:val="208BE006"/>
    <w:rsid w:val="253D2199"/>
    <w:rsid w:val="3C09C418"/>
    <w:rsid w:val="3DFE388C"/>
    <w:rsid w:val="44E6EF94"/>
    <w:rsid w:val="56392EF4"/>
    <w:rsid w:val="5BDF4D27"/>
    <w:rsid w:val="6BDEA33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F3BD976-0F57-4F79-A991-9A769C3D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customStyle="1" w:styleId="Internetverknpfung">
    <w:name w:val="Internetverknüpfung"/>
    <w:basedOn w:val="Absatz-Standardschriftart"/>
    <w:uiPriority w:val="99"/>
    <w:rsid w:val="00F34897"/>
    <w:rPr>
      <w:color w:val="0000FF"/>
      <w:u w:val="single"/>
    </w:rPr>
  </w:style>
  <w:style w:type="character" w:styleId="NichtaufgelsteErwhnung">
    <w:name w:val="Unresolved Mention"/>
    <w:basedOn w:val="Absatz-Standardschriftart"/>
    <w:uiPriority w:val="99"/>
    <w:semiHidden/>
    <w:unhideWhenUsed/>
    <w:rsid w:val="007A1680"/>
    <w:rPr>
      <w:color w:val="605E5C"/>
      <w:shd w:val="clear" w:color="auto" w:fill="E1DFDD"/>
    </w:rPr>
  </w:style>
  <w:style w:type="character" w:styleId="Kommentarzeichen">
    <w:name w:val="annotation reference"/>
    <w:basedOn w:val="Absatz-Standardschriftart"/>
    <w:uiPriority w:val="99"/>
    <w:semiHidden/>
    <w:unhideWhenUsed/>
    <w:rsid w:val="00383294"/>
    <w:rPr>
      <w:sz w:val="16"/>
      <w:szCs w:val="16"/>
    </w:rPr>
  </w:style>
  <w:style w:type="paragraph" w:styleId="Kommentartext">
    <w:name w:val="annotation text"/>
    <w:basedOn w:val="Standard"/>
    <w:link w:val="KommentartextZchn"/>
    <w:uiPriority w:val="99"/>
    <w:semiHidden/>
    <w:unhideWhenUsed/>
    <w:rsid w:val="00383294"/>
    <w:rPr>
      <w:szCs w:val="20"/>
    </w:rPr>
  </w:style>
  <w:style w:type="character" w:customStyle="1" w:styleId="KommentartextZchn">
    <w:name w:val="Kommentartext Zchn"/>
    <w:basedOn w:val="Absatz-Standardschriftart"/>
    <w:link w:val="Kommentartext"/>
    <w:uiPriority w:val="99"/>
    <w:semiHidden/>
    <w:rsid w:val="00383294"/>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383294"/>
    <w:rPr>
      <w:b/>
      <w:bCs/>
    </w:rPr>
  </w:style>
  <w:style w:type="character" w:customStyle="1" w:styleId="KommentarthemaZchn">
    <w:name w:val="Kommentarthema Zchn"/>
    <w:basedOn w:val="KommentartextZchn"/>
    <w:link w:val="Kommentarthema"/>
    <w:uiPriority w:val="99"/>
    <w:semiHidden/>
    <w:rsid w:val="00383294"/>
    <w:rPr>
      <w:rFonts w:ascii="Batang" w:eastAsia="Batang" w:hAnsi="Times New Roman" w:cs="Times New Roman"/>
      <w:b/>
      <w:bCs/>
      <w:kern w:val="2"/>
      <w:sz w:val="20"/>
      <w:szCs w:val="20"/>
      <w:lang w:val="en-US" w:eastAsia="ko-KR"/>
    </w:rPr>
  </w:style>
  <w:style w:type="paragraph" w:customStyle="1" w:styleId="paragraph">
    <w:name w:val="paragraph"/>
    <w:basedOn w:val="Standard"/>
    <w:rsid w:val="00B415E0"/>
    <w:pPr>
      <w:widowControl/>
      <w:wordWrap/>
      <w:autoSpaceDE/>
      <w:autoSpaceDN/>
      <w:spacing w:before="100" w:beforeAutospacing="1" w:after="100" w:afterAutospacing="1"/>
      <w:jc w:val="left"/>
    </w:pPr>
    <w:rPr>
      <w:rFonts w:ascii="Times New Roman" w:eastAsia="Times New Roman"/>
      <w:kern w:val="0"/>
      <w:sz w:val="24"/>
      <w:lang w:val="de-DE" w:eastAsia="zh-CN"/>
    </w:rPr>
  </w:style>
  <w:style w:type="character" w:customStyle="1" w:styleId="normaltextrun">
    <w:name w:val="normaltextrun"/>
    <w:basedOn w:val="Absatz-Standardschriftart"/>
    <w:rsid w:val="00B415E0"/>
  </w:style>
  <w:style w:type="character" w:customStyle="1" w:styleId="eop">
    <w:name w:val="eop"/>
    <w:basedOn w:val="Absatz-Standardschriftart"/>
    <w:rsid w:val="00B41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13590645">
      <w:bodyDiv w:val="1"/>
      <w:marLeft w:val="0"/>
      <w:marRight w:val="0"/>
      <w:marTop w:val="0"/>
      <w:marBottom w:val="0"/>
      <w:divBdr>
        <w:top w:val="none" w:sz="0" w:space="0" w:color="auto"/>
        <w:left w:val="none" w:sz="0" w:space="0" w:color="auto"/>
        <w:bottom w:val="none" w:sz="0" w:space="0" w:color="auto"/>
        <w:right w:val="none" w:sz="0" w:space="0" w:color="auto"/>
      </w:divBdr>
      <w:divsChild>
        <w:div w:id="933628669">
          <w:marLeft w:val="0"/>
          <w:marRight w:val="0"/>
          <w:marTop w:val="0"/>
          <w:marBottom w:val="0"/>
          <w:divBdr>
            <w:top w:val="none" w:sz="0" w:space="0" w:color="auto"/>
            <w:left w:val="none" w:sz="0" w:space="0" w:color="auto"/>
            <w:bottom w:val="none" w:sz="0" w:space="0" w:color="auto"/>
            <w:right w:val="none" w:sz="0" w:space="0" w:color="auto"/>
          </w:divBdr>
        </w:div>
        <w:div w:id="196739953">
          <w:marLeft w:val="0"/>
          <w:marRight w:val="0"/>
          <w:marTop w:val="0"/>
          <w:marBottom w:val="0"/>
          <w:divBdr>
            <w:top w:val="none" w:sz="0" w:space="0" w:color="auto"/>
            <w:left w:val="none" w:sz="0" w:space="0" w:color="auto"/>
            <w:bottom w:val="none" w:sz="0" w:space="0" w:color="auto"/>
            <w:right w:val="none" w:sz="0" w:space="0" w:color="auto"/>
          </w:divBdr>
        </w:div>
        <w:div w:id="104007762">
          <w:marLeft w:val="0"/>
          <w:marRight w:val="0"/>
          <w:marTop w:val="0"/>
          <w:marBottom w:val="0"/>
          <w:divBdr>
            <w:top w:val="none" w:sz="0" w:space="0" w:color="auto"/>
            <w:left w:val="none" w:sz="0" w:space="0" w:color="auto"/>
            <w:bottom w:val="none" w:sz="0" w:space="0" w:color="auto"/>
            <w:right w:val="none" w:sz="0" w:space="0" w:color="auto"/>
          </w:divBdr>
          <w:divsChild>
            <w:div w:id="1691565914">
              <w:marLeft w:val="0"/>
              <w:marRight w:val="0"/>
              <w:marTop w:val="30"/>
              <w:marBottom w:val="30"/>
              <w:divBdr>
                <w:top w:val="none" w:sz="0" w:space="0" w:color="auto"/>
                <w:left w:val="none" w:sz="0" w:space="0" w:color="auto"/>
                <w:bottom w:val="none" w:sz="0" w:space="0" w:color="auto"/>
                <w:right w:val="none" w:sz="0" w:space="0" w:color="auto"/>
              </w:divBdr>
              <w:divsChild>
                <w:div w:id="933444099">
                  <w:marLeft w:val="0"/>
                  <w:marRight w:val="0"/>
                  <w:marTop w:val="0"/>
                  <w:marBottom w:val="0"/>
                  <w:divBdr>
                    <w:top w:val="none" w:sz="0" w:space="0" w:color="auto"/>
                    <w:left w:val="none" w:sz="0" w:space="0" w:color="auto"/>
                    <w:bottom w:val="none" w:sz="0" w:space="0" w:color="auto"/>
                    <w:right w:val="none" w:sz="0" w:space="0" w:color="auto"/>
                  </w:divBdr>
                  <w:divsChild>
                    <w:div w:id="2098096183">
                      <w:marLeft w:val="0"/>
                      <w:marRight w:val="0"/>
                      <w:marTop w:val="0"/>
                      <w:marBottom w:val="0"/>
                      <w:divBdr>
                        <w:top w:val="none" w:sz="0" w:space="0" w:color="auto"/>
                        <w:left w:val="none" w:sz="0" w:space="0" w:color="auto"/>
                        <w:bottom w:val="none" w:sz="0" w:space="0" w:color="auto"/>
                        <w:right w:val="none" w:sz="0" w:space="0" w:color="auto"/>
                      </w:divBdr>
                    </w:div>
                    <w:div w:id="1017317551">
                      <w:marLeft w:val="0"/>
                      <w:marRight w:val="0"/>
                      <w:marTop w:val="0"/>
                      <w:marBottom w:val="0"/>
                      <w:divBdr>
                        <w:top w:val="none" w:sz="0" w:space="0" w:color="auto"/>
                        <w:left w:val="none" w:sz="0" w:space="0" w:color="auto"/>
                        <w:bottom w:val="none" w:sz="0" w:space="0" w:color="auto"/>
                        <w:right w:val="none" w:sz="0" w:space="0" w:color="auto"/>
                      </w:divBdr>
                    </w:div>
                    <w:div w:id="467287736">
                      <w:marLeft w:val="0"/>
                      <w:marRight w:val="0"/>
                      <w:marTop w:val="0"/>
                      <w:marBottom w:val="0"/>
                      <w:divBdr>
                        <w:top w:val="none" w:sz="0" w:space="0" w:color="auto"/>
                        <w:left w:val="none" w:sz="0" w:space="0" w:color="auto"/>
                        <w:bottom w:val="none" w:sz="0" w:space="0" w:color="auto"/>
                        <w:right w:val="none" w:sz="0" w:space="0" w:color="auto"/>
                      </w:divBdr>
                    </w:div>
                  </w:divsChild>
                </w:div>
                <w:div w:id="2099476599">
                  <w:marLeft w:val="0"/>
                  <w:marRight w:val="0"/>
                  <w:marTop w:val="0"/>
                  <w:marBottom w:val="0"/>
                  <w:divBdr>
                    <w:top w:val="none" w:sz="0" w:space="0" w:color="auto"/>
                    <w:left w:val="none" w:sz="0" w:space="0" w:color="auto"/>
                    <w:bottom w:val="none" w:sz="0" w:space="0" w:color="auto"/>
                    <w:right w:val="none" w:sz="0" w:space="0" w:color="auto"/>
                  </w:divBdr>
                  <w:divsChild>
                    <w:div w:id="311569759">
                      <w:marLeft w:val="0"/>
                      <w:marRight w:val="0"/>
                      <w:marTop w:val="0"/>
                      <w:marBottom w:val="0"/>
                      <w:divBdr>
                        <w:top w:val="none" w:sz="0" w:space="0" w:color="auto"/>
                        <w:left w:val="none" w:sz="0" w:space="0" w:color="auto"/>
                        <w:bottom w:val="none" w:sz="0" w:space="0" w:color="auto"/>
                        <w:right w:val="none" w:sz="0" w:space="0" w:color="auto"/>
                      </w:divBdr>
                    </w:div>
                    <w:div w:id="623776497">
                      <w:marLeft w:val="0"/>
                      <w:marRight w:val="0"/>
                      <w:marTop w:val="0"/>
                      <w:marBottom w:val="0"/>
                      <w:divBdr>
                        <w:top w:val="none" w:sz="0" w:space="0" w:color="auto"/>
                        <w:left w:val="none" w:sz="0" w:space="0" w:color="auto"/>
                        <w:bottom w:val="none" w:sz="0" w:space="0" w:color="auto"/>
                        <w:right w:val="none" w:sz="0" w:space="0" w:color="auto"/>
                      </w:divBdr>
                    </w:div>
                    <w:div w:id="1198082803">
                      <w:marLeft w:val="0"/>
                      <w:marRight w:val="0"/>
                      <w:marTop w:val="0"/>
                      <w:marBottom w:val="0"/>
                      <w:divBdr>
                        <w:top w:val="none" w:sz="0" w:space="0" w:color="auto"/>
                        <w:left w:val="none" w:sz="0" w:space="0" w:color="auto"/>
                        <w:bottom w:val="none" w:sz="0" w:space="0" w:color="auto"/>
                        <w:right w:val="none" w:sz="0" w:space="0" w:color="auto"/>
                      </w:divBdr>
                    </w:div>
                    <w:div w:id="1945265091">
                      <w:marLeft w:val="0"/>
                      <w:marRight w:val="0"/>
                      <w:marTop w:val="0"/>
                      <w:marBottom w:val="0"/>
                      <w:divBdr>
                        <w:top w:val="none" w:sz="0" w:space="0" w:color="auto"/>
                        <w:left w:val="none" w:sz="0" w:space="0" w:color="auto"/>
                        <w:bottom w:val="none" w:sz="0" w:space="0" w:color="auto"/>
                        <w:right w:val="none" w:sz="0" w:space="0" w:color="auto"/>
                      </w:divBdr>
                    </w:div>
                    <w:div w:id="1171261043">
                      <w:marLeft w:val="0"/>
                      <w:marRight w:val="0"/>
                      <w:marTop w:val="0"/>
                      <w:marBottom w:val="0"/>
                      <w:divBdr>
                        <w:top w:val="none" w:sz="0" w:space="0" w:color="auto"/>
                        <w:left w:val="none" w:sz="0" w:space="0" w:color="auto"/>
                        <w:bottom w:val="none" w:sz="0" w:space="0" w:color="auto"/>
                        <w:right w:val="none" w:sz="0" w:space="0" w:color="auto"/>
                      </w:divBdr>
                    </w:div>
                  </w:divsChild>
                </w:div>
                <w:div w:id="1137334377">
                  <w:marLeft w:val="0"/>
                  <w:marRight w:val="0"/>
                  <w:marTop w:val="0"/>
                  <w:marBottom w:val="0"/>
                  <w:divBdr>
                    <w:top w:val="none" w:sz="0" w:space="0" w:color="auto"/>
                    <w:left w:val="none" w:sz="0" w:space="0" w:color="auto"/>
                    <w:bottom w:val="none" w:sz="0" w:space="0" w:color="auto"/>
                    <w:right w:val="none" w:sz="0" w:space="0" w:color="auto"/>
                  </w:divBdr>
                  <w:divsChild>
                    <w:div w:id="738478178">
                      <w:marLeft w:val="0"/>
                      <w:marRight w:val="0"/>
                      <w:marTop w:val="0"/>
                      <w:marBottom w:val="0"/>
                      <w:divBdr>
                        <w:top w:val="none" w:sz="0" w:space="0" w:color="auto"/>
                        <w:left w:val="none" w:sz="0" w:space="0" w:color="auto"/>
                        <w:bottom w:val="none" w:sz="0" w:space="0" w:color="auto"/>
                        <w:right w:val="none" w:sz="0" w:space="0" w:color="auto"/>
                      </w:divBdr>
                    </w:div>
                    <w:div w:id="2009483732">
                      <w:marLeft w:val="0"/>
                      <w:marRight w:val="0"/>
                      <w:marTop w:val="0"/>
                      <w:marBottom w:val="0"/>
                      <w:divBdr>
                        <w:top w:val="none" w:sz="0" w:space="0" w:color="auto"/>
                        <w:left w:val="none" w:sz="0" w:space="0" w:color="auto"/>
                        <w:bottom w:val="none" w:sz="0" w:space="0" w:color="auto"/>
                        <w:right w:val="none" w:sz="0" w:space="0" w:color="auto"/>
                      </w:divBdr>
                    </w:div>
                    <w:div w:id="1518960437">
                      <w:marLeft w:val="0"/>
                      <w:marRight w:val="0"/>
                      <w:marTop w:val="0"/>
                      <w:marBottom w:val="0"/>
                      <w:divBdr>
                        <w:top w:val="none" w:sz="0" w:space="0" w:color="auto"/>
                        <w:left w:val="none" w:sz="0" w:space="0" w:color="auto"/>
                        <w:bottom w:val="none" w:sz="0" w:space="0" w:color="auto"/>
                        <w:right w:val="none" w:sz="0" w:space="0" w:color="auto"/>
                      </w:divBdr>
                    </w:div>
                    <w:div w:id="1269312263">
                      <w:marLeft w:val="0"/>
                      <w:marRight w:val="0"/>
                      <w:marTop w:val="0"/>
                      <w:marBottom w:val="0"/>
                      <w:divBdr>
                        <w:top w:val="none" w:sz="0" w:space="0" w:color="auto"/>
                        <w:left w:val="none" w:sz="0" w:space="0" w:color="auto"/>
                        <w:bottom w:val="none" w:sz="0" w:space="0" w:color="auto"/>
                        <w:right w:val="none" w:sz="0" w:space="0" w:color="auto"/>
                      </w:divBdr>
                    </w:div>
                    <w:div w:id="1327198638">
                      <w:marLeft w:val="0"/>
                      <w:marRight w:val="0"/>
                      <w:marTop w:val="0"/>
                      <w:marBottom w:val="0"/>
                      <w:divBdr>
                        <w:top w:val="none" w:sz="0" w:space="0" w:color="auto"/>
                        <w:left w:val="none" w:sz="0" w:space="0" w:color="auto"/>
                        <w:bottom w:val="none" w:sz="0" w:space="0" w:color="auto"/>
                        <w:right w:val="none" w:sz="0" w:space="0" w:color="auto"/>
                      </w:divBdr>
                    </w:div>
                  </w:divsChild>
                </w:div>
                <w:div w:id="459228644">
                  <w:marLeft w:val="0"/>
                  <w:marRight w:val="0"/>
                  <w:marTop w:val="0"/>
                  <w:marBottom w:val="0"/>
                  <w:divBdr>
                    <w:top w:val="none" w:sz="0" w:space="0" w:color="auto"/>
                    <w:left w:val="none" w:sz="0" w:space="0" w:color="auto"/>
                    <w:bottom w:val="none" w:sz="0" w:space="0" w:color="auto"/>
                    <w:right w:val="none" w:sz="0" w:space="0" w:color="auto"/>
                  </w:divBdr>
                  <w:divsChild>
                    <w:div w:id="1751075538">
                      <w:marLeft w:val="0"/>
                      <w:marRight w:val="0"/>
                      <w:marTop w:val="0"/>
                      <w:marBottom w:val="0"/>
                      <w:divBdr>
                        <w:top w:val="none" w:sz="0" w:space="0" w:color="auto"/>
                        <w:left w:val="none" w:sz="0" w:space="0" w:color="auto"/>
                        <w:bottom w:val="none" w:sz="0" w:space="0" w:color="auto"/>
                        <w:right w:val="none" w:sz="0" w:space="0" w:color="auto"/>
                      </w:divBdr>
                    </w:div>
                    <w:div w:id="1808861718">
                      <w:marLeft w:val="0"/>
                      <w:marRight w:val="0"/>
                      <w:marTop w:val="0"/>
                      <w:marBottom w:val="0"/>
                      <w:divBdr>
                        <w:top w:val="none" w:sz="0" w:space="0" w:color="auto"/>
                        <w:left w:val="none" w:sz="0" w:space="0" w:color="auto"/>
                        <w:bottom w:val="none" w:sz="0" w:space="0" w:color="auto"/>
                        <w:right w:val="none" w:sz="0" w:space="0" w:color="auto"/>
                      </w:divBdr>
                    </w:div>
                    <w:div w:id="2086804964">
                      <w:marLeft w:val="0"/>
                      <w:marRight w:val="0"/>
                      <w:marTop w:val="0"/>
                      <w:marBottom w:val="0"/>
                      <w:divBdr>
                        <w:top w:val="none" w:sz="0" w:space="0" w:color="auto"/>
                        <w:left w:val="none" w:sz="0" w:space="0" w:color="auto"/>
                        <w:bottom w:val="none" w:sz="0" w:space="0" w:color="auto"/>
                        <w:right w:val="none" w:sz="0" w:space="0" w:color="auto"/>
                      </w:divBdr>
                    </w:div>
                    <w:div w:id="1232349383">
                      <w:marLeft w:val="0"/>
                      <w:marRight w:val="0"/>
                      <w:marTop w:val="0"/>
                      <w:marBottom w:val="0"/>
                      <w:divBdr>
                        <w:top w:val="none" w:sz="0" w:space="0" w:color="auto"/>
                        <w:left w:val="none" w:sz="0" w:space="0" w:color="auto"/>
                        <w:bottom w:val="none" w:sz="0" w:space="0" w:color="auto"/>
                        <w:right w:val="none" w:sz="0" w:space="0" w:color="auto"/>
                      </w:divBdr>
                    </w:div>
                    <w:div w:id="4210770">
                      <w:marLeft w:val="0"/>
                      <w:marRight w:val="0"/>
                      <w:marTop w:val="0"/>
                      <w:marBottom w:val="0"/>
                      <w:divBdr>
                        <w:top w:val="none" w:sz="0" w:space="0" w:color="auto"/>
                        <w:left w:val="none" w:sz="0" w:space="0" w:color="auto"/>
                        <w:bottom w:val="none" w:sz="0" w:space="0" w:color="auto"/>
                        <w:right w:val="none" w:sz="0" w:space="0" w:color="auto"/>
                      </w:divBdr>
                    </w:div>
                  </w:divsChild>
                </w:div>
                <w:div w:id="402148241">
                  <w:marLeft w:val="0"/>
                  <w:marRight w:val="0"/>
                  <w:marTop w:val="0"/>
                  <w:marBottom w:val="0"/>
                  <w:divBdr>
                    <w:top w:val="none" w:sz="0" w:space="0" w:color="auto"/>
                    <w:left w:val="none" w:sz="0" w:space="0" w:color="auto"/>
                    <w:bottom w:val="none" w:sz="0" w:space="0" w:color="auto"/>
                    <w:right w:val="none" w:sz="0" w:space="0" w:color="auto"/>
                  </w:divBdr>
                  <w:divsChild>
                    <w:div w:id="11822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773163720">
      <w:bodyDiv w:val="1"/>
      <w:marLeft w:val="0"/>
      <w:marRight w:val="0"/>
      <w:marTop w:val="0"/>
      <w:marBottom w:val="0"/>
      <w:divBdr>
        <w:top w:val="none" w:sz="0" w:space="0" w:color="auto"/>
        <w:left w:val="none" w:sz="0" w:space="0" w:color="auto"/>
        <w:bottom w:val="none" w:sz="0" w:space="0" w:color="auto"/>
        <w:right w:val="none" w:sz="0" w:space="0" w:color="auto"/>
      </w:divBdr>
      <w:divsChild>
        <w:div w:id="105780800">
          <w:marLeft w:val="0"/>
          <w:marRight w:val="0"/>
          <w:marTop w:val="0"/>
          <w:marBottom w:val="0"/>
          <w:divBdr>
            <w:top w:val="none" w:sz="0" w:space="0" w:color="auto"/>
            <w:left w:val="none" w:sz="0" w:space="0" w:color="auto"/>
            <w:bottom w:val="none" w:sz="0" w:space="0" w:color="auto"/>
            <w:right w:val="none" w:sz="0" w:space="0" w:color="auto"/>
          </w:divBdr>
        </w:div>
        <w:div w:id="645016476">
          <w:marLeft w:val="0"/>
          <w:marRight w:val="0"/>
          <w:marTop w:val="0"/>
          <w:marBottom w:val="0"/>
          <w:divBdr>
            <w:top w:val="none" w:sz="0" w:space="0" w:color="auto"/>
            <w:left w:val="none" w:sz="0" w:space="0" w:color="auto"/>
            <w:bottom w:val="none" w:sz="0" w:space="0" w:color="auto"/>
            <w:right w:val="none" w:sz="0" w:space="0" w:color="auto"/>
          </w:divBdr>
        </w:div>
        <w:div w:id="57676055">
          <w:marLeft w:val="0"/>
          <w:marRight w:val="0"/>
          <w:marTop w:val="0"/>
          <w:marBottom w:val="0"/>
          <w:divBdr>
            <w:top w:val="none" w:sz="0" w:space="0" w:color="auto"/>
            <w:left w:val="none" w:sz="0" w:space="0" w:color="auto"/>
            <w:bottom w:val="none" w:sz="0" w:space="0" w:color="auto"/>
            <w:right w:val="none" w:sz="0" w:space="0" w:color="auto"/>
          </w:divBdr>
        </w:div>
        <w:div w:id="426659968">
          <w:marLeft w:val="0"/>
          <w:marRight w:val="0"/>
          <w:marTop w:val="0"/>
          <w:marBottom w:val="0"/>
          <w:divBdr>
            <w:top w:val="none" w:sz="0" w:space="0" w:color="auto"/>
            <w:left w:val="none" w:sz="0" w:space="0" w:color="auto"/>
            <w:bottom w:val="none" w:sz="0" w:space="0" w:color="auto"/>
            <w:right w:val="none" w:sz="0" w:space="0" w:color="auto"/>
          </w:divBdr>
        </w:div>
        <w:div w:id="1791121519">
          <w:marLeft w:val="0"/>
          <w:marRight w:val="0"/>
          <w:marTop w:val="0"/>
          <w:marBottom w:val="0"/>
          <w:divBdr>
            <w:top w:val="none" w:sz="0" w:space="0" w:color="auto"/>
            <w:left w:val="none" w:sz="0" w:space="0" w:color="auto"/>
            <w:bottom w:val="none" w:sz="0" w:space="0" w:color="auto"/>
            <w:right w:val="none" w:sz="0" w:space="0" w:color="auto"/>
          </w:divBdr>
        </w:div>
        <w:div w:id="984317231">
          <w:marLeft w:val="0"/>
          <w:marRight w:val="0"/>
          <w:marTop w:val="0"/>
          <w:marBottom w:val="0"/>
          <w:divBdr>
            <w:top w:val="none" w:sz="0" w:space="0" w:color="auto"/>
            <w:left w:val="none" w:sz="0" w:space="0" w:color="auto"/>
            <w:bottom w:val="none" w:sz="0" w:space="0" w:color="auto"/>
            <w:right w:val="none" w:sz="0" w:space="0" w:color="auto"/>
          </w:divBdr>
        </w:div>
        <w:div w:id="803354992">
          <w:marLeft w:val="0"/>
          <w:marRight w:val="0"/>
          <w:marTop w:val="0"/>
          <w:marBottom w:val="0"/>
          <w:divBdr>
            <w:top w:val="none" w:sz="0" w:space="0" w:color="auto"/>
            <w:left w:val="none" w:sz="0" w:space="0" w:color="auto"/>
            <w:bottom w:val="none" w:sz="0" w:space="0" w:color="auto"/>
            <w:right w:val="none" w:sz="0" w:space="0" w:color="auto"/>
          </w:divBdr>
        </w:div>
        <w:div w:id="578292719">
          <w:marLeft w:val="0"/>
          <w:marRight w:val="0"/>
          <w:marTop w:val="0"/>
          <w:marBottom w:val="0"/>
          <w:divBdr>
            <w:top w:val="none" w:sz="0" w:space="0" w:color="auto"/>
            <w:left w:val="none" w:sz="0" w:space="0" w:color="auto"/>
            <w:bottom w:val="none" w:sz="0" w:space="0" w:color="auto"/>
            <w:right w:val="none" w:sz="0" w:space="0" w:color="auto"/>
          </w:divBdr>
        </w:div>
        <w:div w:id="1507135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yperlink" Target="mailto:l.schmid@hankookn.com" TargetMode="Externa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haska@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Props1.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2.xml><?xml version="1.0" encoding="utf-8"?>
<ds:datastoreItem xmlns:ds="http://schemas.openxmlformats.org/officeDocument/2006/customXml" ds:itemID="{2E116473-2E3E-4291-97A4-9352A2DFE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D27C3-617F-4BC5-8325-1E799FF7B335}">
  <ds:schemaRefs>
    <ds:schemaRef ds:uri="http://schemas.microsoft.com/office/2006/metadata/properties"/>
    <ds:schemaRef ds:uri="http://schemas.microsoft.com/office/infopath/2007/PartnerControls"/>
    <ds:schemaRef ds:uri="c05d03c1-d95b-41eb-9807-64ac9920932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5929</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6856</CharactersWithSpaces>
  <SharedDoc>false</SharedDoc>
  <HLinks>
    <vt:vector size="36" baseType="variant">
      <vt:variant>
        <vt:i4>3735629</vt:i4>
      </vt:variant>
      <vt:variant>
        <vt:i4>15</vt:i4>
      </vt:variant>
      <vt:variant>
        <vt:i4>0</vt:i4>
      </vt:variant>
      <vt:variant>
        <vt:i4>5</vt:i4>
      </vt:variant>
      <vt:variant>
        <vt:lpwstr>mailto:l.schmid@hankookn.com</vt:lpwstr>
      </vt:variant>
      <vt:variant>
        <vt:lpwstr/>
      </vt: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2</cp:revision>
  <cp:lastPrinted>2020-01-15T08:34:00Z</cp:lastPrinted>
  <dcterms:created xsi:type="dcterms:W3CDTF">2021-11-01T18:03:00Z</dcterms:created>
  <dcterms:modified xsi:type="dcterms:W3CDTF">2021-11-01T18:03:00Z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