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15ED" w14:textId="1A4D9084" w:rsidR="00E706B9" w:rsidRPr="00D71BCF" w:rsidRDefault="009E51BB" w:rsidP="003B2A54">
      <w:pPr>
        <w:contextualSpacing/>
        <w:jc w:val="center"/>
        <w:rPr>
          <w:rFonts w:ascii="Hankook Semibold" w:eastAsia="Hankook Semibold" w:hAnsi="Hankook Semibold" w:cs="Arial"/>
          <w:b/>
          <w:sz w:val="28"/>
          <w:szCs w:val="28"/>
        </w:rPr>
      </w:pPr>
      <w:r w:rsidRPr="009E51BB">
        <w:rPr>
          <w:rFonts w:ascii="Arial" w:eastAsia="Hankook Semibold" w:hAnsi="Arial" w:cs="Arial"/>
          <w:b/>
          <w:sz w:val="32"/>
          <w:szCs w:val="32"/>
        </w:rPr>
        <w:t>Hankook Tire Announces Financial Results for the First Quarter of 2020</w:t>
      </w:r>
    </w:p>
    <w:p w14:paraId="190B7D10" w14:textId="77777777" w:rsidR="009E51BB" w:rsidRDefault="009E51BB" w:rsidP="000106D5">
      <w:pPr>
        <w:suppressAutoHyphens/>
        <w:wordWrap/>
        <w:autoSpaceDE/>
        <w:rPr>
          <w:rFonts w:ascii="Times New Roman" w:eastAsia="Times New Roman"/>
          <w:b/>
          <w:color w:val="00000A"/>
          <w:kern w:val="0"/>
          <w:sz w:val="22"/>
          <w:szCs w:val="20"/>
          <w:lang w:eastAsia="en-GB" w:bidi="en-GB"/>
        </w:rPr>
      </w:pPr>
    </w:p>
    <w:p w14:paraId="3667DB09" w14:textId="4CF13CAC" w:rsidR="009E51BB" w:rsidRPr="009E51BB" w:rsidRDefault="009E51BB" w:rsidP="000106D5">
      <w:pPr>
        <w:suppressAutoHyphens/>
        <w:wordWrap/>
        <w:autoSpaceDE/>
        <w:rPr>
          <w:rFonts w:ascii="Times New Roman" w:eastAsia="Times New Roman"/>
          <w:b/>
          <w:color w:val="00000A"/>
          <w:kern w:val="0"/>
          <w:sz w:val="22"/>
          <w:szCs w:val="20"/>
          <w:lang w:eastAsia="en-GB" w:bidi="en-GB"/>
        </w:rPr>
      </w:pPr>
      <w:r w:rsidRPr="009E51BB">
        <w:rPr>
          <w:rFonts w:ascii="Times New Roman" w:eastAsia="Times New Roman"/>
          <w:b/>
          <w:color w:val="00000A"/>
          <w:kern w:val="0"/>
          <w:sz w:val="22"/>
          <w:szCs w:val="20"/>
          <w:lang w:eastAsia="en-GB" w:bidi="en-GB"/>
        </w:rPr>
        <w:t xml:space="preserve">Hankook Tire reports that sales have declined due to the worldwide economic downturn and slowing consumer sentiment caused by the spread of COVID-19. Sales of high inch </w:t>
      </w:r>
      <w:proofErr w:type="spellStart"/>
      <w:r w:rsidRPr="009E51BB">
        <w:rPr>
          <w:rFonts w:ascii="Times New Roman" w:eastAsia="Times New Roman"/>
          <w:b/>
          <w:color w:val="00000A"/>
          <w:kern w:val="0"/>
          <w:sz w:val="22"/>
          <w:szCs w:val="20"/>
          <w:lang w:eastAsia="en-GB" w:bidi="en-GB"/>
        </w:rPr>
        <w:t>tyres</w:t>
      </w:r>
      <w:proofErr w:type="spellEnd"/>
      <w:r w:rsidRPr="009E51BB">
        <w:rPr>
          <w:rFonts w:ascii="Times New Roman" w:eastAsia="Times New Roman"/>
          <w:b/>
          <w:color w:val="00000A"/>
          <w:kern w:val="0"/>
          <w:sz w:val="22"/>
          <w:szCs w:val="20"/>
          <w:lang w:eastAsia="en-GB" w:bidi="en-GB"/>
        </w:rPr>
        <w:t xml:space="preserve"> (18 inches and over) continue to grow with sales ratio reaching 33.7% within </w:t>
      </w:r>
      <w:r w:rsidR="00E5648B" w:rsidRPr="00E5648B">
        <w:rPr>
          <w:rFonts w:ascii="Times New Roman" w:eastAsia="Times New Roman"/>
          <w:b/>
          <w:color w:val="00000A"/>
          <w:kern w:val="0"/>
          <w:sz w:val="22"/>
          <w:szCs w:val="20"/>
          <w:lang w:eastAsia="en-GB" w:bidi="en-GB"/>
        </w:rPr>
        <w:t xml:space="preserve">passenger car and light truck </w:t>
      </w:r>
      <w:proofErr w:type="spellStart"/>
      <w:r w:rsidR="00E5648B" w:rsidRPr="00E5648B">
        <w:rPr>
          <w:rFonts w:ascii="Times New Roman" w:eastAsia="Times New Roman"/>
          <w:b/>
          <w:color w:val="00000A"/>
          <w:kern w:val="0"/>
          <w:sz w:val="22"/>
          <w:szCs w:val="20"/>
          <w:lang w:eastAsia="en-GB" w:bidi="en-GB"/>
        </w:rPr>
        <w:t>tyre</w:t>
      </w:r>
      <w:proofErr w:type="spellEnd"/>
      <w:r w:rsidR="00E5648B" w:rsidRPr="00E5648B">
        <w:rPr>
          <w:rFonts w:ascii="Times New Roman" w:eastAsia="Times New Roman"/>
          <w:b/>
          <w:color w:val="00000A"/>
          <w:kern w:val="0"/>
          <w:sz w:val="22"/>
          <w:szCs w:val="20"/>
          <w:lang w:eastAsia="en-GB" w:bidi="en-GB"/>
        </w:rPr>
        <w:t xml:space="preserve"> segment</w:t>
      </w:r>
      <w:r w:rsidRPr="009E51BB">
        <w:rPr>
          <w:rFonts w:ascii="Times New Roman" w:eastAsia="Times New Roman"/>
          <w:b/>
          <w:color w:val="00000A"/>
          <w:kern w:val="0"/>
          <w:sz w:val="22"/>
          <w:szCs w:val="20"/>
          <w:lang w:eastAsia="en-GB" w:bidi="en-GB"/>
        </w:rPr>
        <w:t xml:space="preserve">, </w:t>
      </w:r>
      <w:r w:rsidR="00A605F3">
        <w:rPr>
          <w:rFonts w:ascii="Times New Roman" w:eastAsia="Times New Roman"/>
          <w:b/>
          <w:color w:val="00000A"/>
          <w:kern w:val="0"/>
          <w:sz w:val="22"/>
          <w:szCs w:val="20"/>
          <w:lang w:eastAsia="en-GB" w:bidi="en-GB"/>
        </w:rPr>
        <w:t xml:space="preserve">which represents </w:t>
      </w:r>
      <w:r w:rsidRPr="009E51BB">
        <w:rPr>
          <w:rFonts w:ascii="Times New Roman" w:eastAsia="Times New Roman"/>
          <w:b/>
          <w:color w:val="00000A"/>
          <w:kern w:val="0"/>
          <w:sz w:val="22"/>
          <w:szCs w:val="20"/>
          <w:lang w:eastAsia="en-GB" w:bidi="en-GB"/>
        </w:rPr>
        <w:t>a</w:t>
      </w:r>
      <w:r w:rsidR="00A605F3">
        <w:rPr>
          <w:rFonts w:ascii="Times New Roman" w:eastAsia="Times New Roman"/>
          <w:b/>
          <w:color w:val="00000A"/>
          <w:kern w:val="0"/>
          <w:sz w:val="22"/>
          <w:szCs w:val="20"/>
          <w:lang w:eastAsia="en-GB" w:bidi="en-GB"/>
        </w:rPr>
        <w:t>n increase of</w:t>
      </w:r>
      <w:r w:rsidRPr="009E51BB">
        <w:rPr>
          <w:rFonts w:ascii="Times New Roman" w:eastAsia="Times New Roman"/>
          <w:b/>
          <w:color w:val="00000A"/>
          <w:kern w:val="0"/>
          <w:sz w:val="22"/>
          <w:szCs w:val="20"/>
          <w:lang w:eastAsia="en-GB" w:bidi="en-GB"/>
        </w:rPr>
        <w:t xml:space="preserve"> 2.7%</w:t>
      </w:r>
      <w:r w:rsidR="00A605F3">
        <w:rPr>
          <w:rFonts w:ascii="Times New Roman" w:eastAsia="Times New Roman"/>
          <w:b/>
          <w:color w:val="00000A"/>
          <w:kern w:val="0"/>
          <w:sz w:val="22"/>
          <w:szCs w:val="20"/>
          <w:lang w:eastAsia="en-GB" w:bidi="en-GB"/>
        </w:rPr>
        <w:t xml:space="preserve"> compared to the same period last year</w:t>
      </w:r>
      <w:r w:rsidRPr="009E51BB">
        <w:rPr>
          <w:rFonts w:ascii="Times New Roman" w:eastAsia="Times New Roman"/>
          <w:b/>
          <w:color w:val="00000A"/>
          <w:kern w:val="0"/>
          <w:sz w:val="22"/>
          <w:szCs w:val="20"/>
          <w:lang w:eastAsia="en-GB" w:bidi="en-GB"/>
        </w:rPr>
        <w:t>.</w:t>
      </w:r>
    </w:p>
    <w:p w14:paraId="454F88D6" w14:textId="77777777" w:rsidR="00C65684" w:rsidRPr="009E51BB" w:rsidRDefault="00C65684" w:rsidP="00B55F2A">
      <w:pPr>
        <w:suppressAutoHyphens/>
        <w:wordWrap/>
        <w:autoSpaceDE/>
        <w:spacing w:line="276" w:lineRule="auto"/>
        <w:rPr>
          <w:rFonts w:ascii="Times New Roman" w:eastAsia="Times New Roman"/>
          <w:color w:val="00000A"/>
          <w:kern w:val="0"/>
          <w:sz w:val="21"/>
          <w:szCs w:val="20"/>
          <w:lang w:eastAsia="en-GB" w:bidi="en-GB"/>
        </w:rPr>
      </w:pPr>
    </w:p>
    <w:p w14:paraId="52247AAF" w14:textId="1566DBF0" w:rsidR="009E51BB" w:rsidRPr="009E51BB" w:rsidRDefault="009E51BB" w:rsidP="009E51BB">
      <w:pPr>
        <w:suppressAutoHyphens/>
        <w:wordWrap/>
        <w:autoSpaceDE/>
        <w:spacing w:line="276" w:lineRule="auto"/>
        <w:rPr>
          <w:rFonts w:ascii="Times New Roman" w:eastAsia="Times New Roman"/>
          <w:color w:val="00000A"/>
          <w:kern w:val="0"/>
          <w:sz w:val="21"/>
          <w:szCs w:val="20"/>
          <w:lang w:eastAsia="en-GB" w:bidi="en-GB"/>
        </w:rPr>
      </w:pPr>
      <w:r w:rsidRPr="009E51BB">
        <w:rPr>
          <w:rFonts w:ascii="Times New Roman" w:eastAsia="Times New Roman"/>
          <w:b/>
          <w:bCs/>
          <w:i/>
          <w:iCs/>
          <w:color w:val="00000A"/>
          <w:kern w:val="0"/>
          <w:sz w:val="21"/>
          <w:szCs w:val="20"/>
          <w:lang w:eastAsia="en-GB" w:bidi="en-GB"/>
        </w:rPr>
        <w:t>Seoul, Korea / Neu-</w:t>
      </w:r>
      <w:proofErr w:type="spellStart"/>
      <w:r w:rsidRPr="009E51BB">
        <w:rPr>
          <w:rFonts w:ascii="Times New Roman" w:eastAsia="Times New Roman"/>
          <w:b/>
          <w:bCs/>
          <w:i/>
          <w:iCs/>
          <w:color w:val="00000A"/>
          <w:kern w:val="0"/>
          <w:sz w:val="21"/>
          <w:szCs w:val="20"/>
          <w:lang w:eastAsia="en-GB" w:bidi="en-GB"/>
        </w:rPr>
        <w:t>Isenburg</w:t>
      </w:r>
      <w:proofErr w:type="spellEnd"/>
      <w:r w:rsidRPr="009E51BB">
        <w:rPr>
          <w:rFonts w:ascii="Times New Roman" w:eastAsia="Times New Roman"/>
          <w:b/>
          <w:bCs/>
          <w:i/>
          <w:iCs/>
          <w:color w:val="00000A"/>
          <w:kern w:val="0"/>
          <w:sz w:val="21"/>
          <w:szCs w:val="20"/>
          <w:lang w:eastAsia="en-GB" w:bidi="en-GB"/>
        </w:rPr>
        <w:t>, Germany, Ma</w:t>
      </w:r>
      <w:r w:rsidR="003B2A54">
        <w:rPr>
          <w:rFonts w:ascii="Times New Roman" w:eastAsia="Times New Roman"/>
          <w:b/>
          <w:bCs/>
          <w:i/>
          <w:iCs/>
          <w:color w:val="00000A"/>
          <w:kern w:val="0"/>
          <w:sz w:val="21"/>
          <w:szCs w:val="20"/>
          <w:lang w:eastAsia="en-GB" w:bidi="en-GB"/>
        </w:rPr>
        <w:t>y 07,</w:t>
      </w:r>
      <w:r w:rsidRPr="009E51BB">
        <w:rPr>
          <w:rFonts w:ascii="Times New Roman" w:eastAsia="Times New Roman"/>
          <w:b/>
          <w:bCs/>
          <w:i/>
          <w:iCs/>
          <w:color w:val="00000A"/>
          <w:kern w:val="0"/>
          <w:sz w:val="21"/>
          <w:szCs w:val="20"/>
          <w:lang w:eastAsia="en-GB" w:bidi="en-GB"/>
        </w:rPr>
        <w:t xml:space="preserve"> 20</w:t>
      </w:r>
      <w:r w:rsidR="007522B7">
        <w:rPr>
          <w:rFonts w:ascii="Times New Roman" w:eastAsia="Times New Roman"/>
          <w:b/>
          <w:bCs/>
          <w:i/>
          <w:iCs/>
          <w:color w:val="00000A"/>
          <w:kern w:val="0"/>
          <w:sz w:val="21"/>
          <w:szCs w:val="20"/>
          <w:lang w:eastAsia="en-GB" w:bidi="en-GB"/>
        </w:rPr>
        <w:t>20</w:t>
      </w:r>
      <w:r w:rsidRPr="009E51BB">
        <w:rPr>
          <w:rFonts w:ascii="Times New Roman" w:eastAsia="Times New Roman"/>
          <w:b/>
          <w:bCs/>
          <w:i/>
          <w:iCs/>
          <w:color w:val="00000A"/>
          <w:kern w:val="0"/>
          <w:sz w:val="21"/>
          <w:szCs w:val="20"/>
          <w:lang w:eastAsia="en-GB" w:bidi="en-GB"/>
        </w:rPr>
        <w:t xml:space="preserve"> </w:t>
      </w:r>
      <w:r w:rsidR="00AE25C7" w:rsidRPr="00AE25C7">
        <w:rPr>
          <w:rFonts w:ascii="Times New Roman" w:eastAsia="Times New Roman"/>
          <w:color w:val="00000A"/>
          <w:kern w:val="0"/>
          <w:sz w:val="21"/>
          <w:szCs w:val="20"/>
          <w:lang w:eastAsia="en-GB" w:bidi="en-GB"/>
        </w:rPr>
        <w:t>–</w:t>
      </w:r>
      <w:r w:rsidR="00AE25C7">
        <w:rPr>
          <w:rFonts w:ascii="Times New Roman" w:eastAsia="Times New Roman"/>
          <w:color w:val="00000A"/>
          <w:kern w:val="0"/>
          <w:sz w:val="21"/>
          <w:szCs w:val="20"/>
          <w:lang w:eastAsia="en-GB" w:bidi="en-GB"/>
        </w:rPr>
        <w:t xml:space="preserve"> </w:t>
      </w:r>
      <w:r w:rsidR="00570B2E">
        <w:rPr>
          <w:rFonts w:ascii="Times New Roman" w:eastAsia="Times New Roman"/>
          <w:color w:val="00000A"/>
          <w:kern w:val="0"/>
          <w:sz w:val="21"/>
          <w:szCs w:val="20"/>
          <w:lang w:eastAsia="en-GB" w:bidi="en-GB"/>
        </w:rPr>
        <w:t>P</w:t>
      </w:r>
      <w:r w:rsidRPr="009E51BB">
        <w:rPr>
          <w:rFonts w:ascii="Times New Roman" w:eastAsia="Times New Roman"/>
          <w:color w:val="00000A"/>
          <w:kern w:val="0"/>
          <w:sz w:val="21"/>
          <w:szCs w:val="20"/>
          <w:lang w:eastAsia="en-GB" w:bidi="en-GB"/>
        </w:rPr>
        <w:t xml:space="preserve">remium </w:t>
      </w:r>
      <w:proofErr w:type="spellStart"/>
      <w:r w:rsidRPr="009E51BB">
        <w:rPr>
          <w:rFonts w:ascii="Times New Roman" w:eastAsia="Times New Roman"/>
          <w:color w:val="00000A"/>
          <w:kern w:val="0"/>
          <w:sz w:val="21"/>
          <w:szCs w:val="20"/>
          <w:lang w:eastAsia="en-GB" w:bidi="en-GB"/>
        </w:rPr>
        <w:t>tyre</w:t>
      </w:r>
      <w:proofErr w:type="spellEnd"/>
      <w:r w:rsidRPr="009E51BB">
        <w:rPr>
          <w:rFonts w:ascii="Times New Roman" w:eastAsia="Times New Roman"/>
          <w:color w:val="00000A"/>
          <w:kern w:val="0"/>
          <w:sz w:val="21"/>
          <w:szCs w:val="20"/>
          <w:lang w:eastAsia="en-GB" w:bidi="en-GB"/>
        </w:rPr>
        <w:t xml:space="preserve"> maker Hankook Tire announced today the company’s financial result for Q1 2020 with consolidated global sales of </w:t>
      </w:r>
      <w:r w:rsidRPr="007522B7">
        <w:rPr>
          <w:rFonts w:ascii="Times New Roman" w:eastAsia="Times New Roman"/>
          <w:color w:val="00000A"/>
          <w:kern w:val="0"/>
          <w:sz w:val="21"/>
          <w:szCs w:val="20"/>
          <w:lang w:eastAsia="en-GB" w:bidi="en-GB"/>
        </w:rPr>
        <w:t>KRW 1.435</w:t>
      </w:r>
      <w:r w:rsidR="00123706" w:rsidRPr="007522B7">
        <w:rPr>
          <w:rFonts w:ascii="Times New Roman" w:eastAsia="Times New Roman"/>
          <w:color w:val="00000A"/>
          <w:kern w:val="0"/>
          <w:sz w:val="21"/>
          <w:szCs w:val="20"/>
          <w:lang w:eastAsia="en-GB" w:bidi="en-GB"/>
        </w:rPr>
        <w:t>7</w:t>
      </w:r>
      <w:r w:rsidRPr="007522B7">
        <w:rPr>
          <w:rFonts w:ascii="Times New Roman" w:eastAsia="Times New Roman"/>
          <w:color w:val="00000A"/>
          <w:kern w:val="0"/>
          <w:sz w:val="21"/>
          <w:szCs w:val="20"/>
          <w:lang w:eastAsia="en-GB" w:bidi="en-GB"/>
        </w:rPr>
        <w:t xml:space="preserve"> trillion</w:t>
      </w:r>
      <w:r w:rsidRPr="009E51BB">
        <w:rPr>
          <w:rFonts w:ascii="Times New Roman" w:eastAsia="Times New Roman"/>
          <w:color w:val="00000A"/>
          <w:kern w:val="0"/>
          <w:sz w:val="21"/>
          <w:szCs w:val="20"/>
          <w:lang w:eastAsia="en-GB" w:bidi="en-GB"/>
        </w:rPr>
        <w:t xml:space="preserve"> (approx. </w:t>
      </w:r>
      <w:r w:rsidR="00CA0F90" w:rsidRPr="00CA0F90">
        <w:rPr>
          <w:rFonts w:ascii="Times New Roman" w:eastAsia="Times New Roman"/>
          <w:color w:val="00000A"/>
          <w:kern w:val="0"/>
          <w:sz w:val="21"/>
          <w:szCs w:val="20"/>
          <w:lang w:eastAsia="en-GB" w:bidi="en-GB"/>
        </w:rPr>
        <w:t>1</w:t>
      </w:r>
      <w:r w:rsidR="008D7F9B">
        <w:rPr>
          <w:rFonts w:ascii="Times New Roman" w:eastAsia="Times New Roman"/>
          <w:color w:val="00000A"/>
          <w:kern w:val="0"/>
          <w:sz w:val="21"/>
          <w:szCs w:val="20"/>
          <w:lang w:eastAsia="en-GB" w:bidi="en-GB"/>
        </w:rPr>
        <w:t>.</w:t>
      </w:r>
      <w:r w:rsidR="00CA0F90" w:rsidRPr="00CA0F90">
        <w:rPr>
          <w:rFonts w:ascii="Times New Roman" w:eastAsia="Times New Roman"/>
          <w:color w:val="00000A"/>
          <w:kern w:val="0"/>
          <w:sz w:val="21"/>
          <w:szCs w:val="20"/>
          <w:lang w:eastAsia="en-GB" w:bidi="en-GB"/>
        </w:rPr>
        <w:t>0905</w:t>
      </w:r>
      <w:r w:rsidR="00CA0F90">
        <w:rPr>
          <w:rFonts w:ascii="Times New Roman" w:eastAsia="Times New Roman"/>
          <w:color w:val="00000A"/>
          <w:kern w:val="0"/>
          <w:sz w:val="21"/>
          <w:szCs w:val="20"/>
          <w:lang w:eastAsia="en-GB" w:bidi="en-GB"/>
        </w:rPr>
        <w:t xml:space="preserve"> </w:t>
      </w:r>
      <w:r w:rsidRPr="009E51BB">
        <w:rPr>
          <w:rFonts w:ascii="Times New Roman" w:eastAsia="Times New Roman"/>
          <w:color w:val="00000A"/>
          <w:kern w:val="0"/>
          <w:sz w:val="21"/>
          <w:szCs w:val="20"/>
          <w:lang w:eastAsia="en-GB" w:bidi="en-GB"/>
        </w:rPr>
        <w:t xml:space="preserve">billion Euro) and an operating profit of </w:t>
      </w:r>
      <w:r w:rsidRPr="007522B7">
        <w:rPr>
          <w:rFonts w:ascii="Times New Roman" w:eastAsia="Times New Roman"/>
          <w:color w:val="00000A"/>
          <w:kern w:val="0"/>
          <w:sz w:val="21"/>
          <w:szCs w:val="20"/>
          <w:lang w:eastAsia="en-GB" w:bidi="en-GB"/>
        </w:rPr>
        <w:t>KRW 105.</w:t>
      </w:r>
      <w:r w:rsidR="00123706" w:rsidRPr="007522B7">
        <w:rPr>
          <w:rFonts w:ascii="Times New Roman" w:eastAsia="Times New Roman"/>
          <w:color w:val="00000A"/>
          <w:kern w:val="0"/>
          <w:sz w:val="21"/>
          <w:szCs w:val="20"/>
          <w:lang w:eastAsia="en-GB" w:bidi="en-GB"/>
        </w:rPr>
        <w:t>8</w:t>
      </w:r>
      <w:r w:rsidRPr="007522B7">
        <w:rPr>
          <w:rFonts w:ascii="Times New Roman" w:eastAsia="Times New Roman"/>
          <w:color w:val="00000A"/>
          <w:kern w:val="0"/>
          <w:sz w:val="21"/>
          <w:szCs w:val="20"/>
          <w:lang w:eastAsia="en-GB" w:bidi="en-GB"/>
        </w:rPr>
        <w:t xml:space="preserve"> billion</w:t>
      </w:r>
      <w:r w:rsidRPr="009E51BB">
        <w:rPr>
          <w:rFonts w:ascii="Times New Roman" w:eastAsia="Times New Roman"/>
          <w:color w:val="00000A"/>
          <w:kern w:val="0"/>
          <w:sz w:val="21"/>
          <w:szCs w:val="20"/>
          <w:lang w:eastAsia="en-GB" w:bidi="en-GB"/>
        </w:rPr>
        <w:t xml:space="preserve"> (approx. </w:t>
      </w:r>
      <w:r w:rsidR="00CA0F90" w:rsidRPr="00CA0F90">
        <w:rPr>
          <w:rFonts w:ascii="Times New Roman" w:eastAsia="Times New Roman"/>
          <w:color w:val="00000A"/>
          <w:kern w:val="0"/>
          <w:sz w:val="21"/>
          <w:szCs w:val="20"/>
          <w:lang w:eastAsia="en-GB" w:bidi="en-GB"/>
        </w:rPr>
        <w:t>80.4</w:t>
      </w:r>
      <w:r w:rsidR="00CA0F90">
        <w:rPr>
          <w:rFonts w:ascii="Times New Roman" w:eastAsia="Times New Roman"/>
          <w:color w:val="00000A"/>
          <w:kern w:val="0"/>
          <w:sz w:val="21"/>
          <w:szCs w:val="20"/>
          <w:lang w:eastAsia="en-GB" w:bidi="en-GB"/>
        </w:rPr>
        <w:t xml:space="preserve"> </w:t>
      </w:r>
      <w:r w:rsidRPr="009E51BB">
        <w:rPr>
          <w:rFonts w:ascii="Times New Roman" w:eastAsia="Times New Roman"/>
          <w:color w:val="00000A"/>
          <w:kern w:val="0"/>
          <w:sz w:val="21"/>
          <w:szCs w:val="20"/>
          <w:lang w:eastAsia="en-GB" w:bidi="en-GB"/>
        </w:rPr>
        <w:t>million Euro).</w:t>
      </w:r>
    </w:p>
    <w:p w14:paraId="5C83717A" w14:textId="77777777" w:rsidR="009E51BB" w:rsidRPr="009E51BB" w:rsidRDefault="009E51BB" w:rsidP="009E51BB">
      <w:pPr>
        <w:suppressAutoHyphens/>
        <w:wordWrap/>
        <w:autoSpaceDE/>
        <w:spacing w:line="276" w:lineRule="auto"/>
        <w:rPr>
          <w:rFonts w:ascii="Times New Roman" w:eastAsia="Times New Roman"/>
          <w:color w:val="00000A"/>
          <w:kern w:val="0"/>
          <w:sz w:val="21"/>
          <w:szCs w:val="20"/>
          <w:lang w:eastAsia="en-GB" w:bidi="en-GB"/>
        </w:rPr>
      </w:pPr>
    </w:p>
    <w:p w14:paraId="39A5305C" w14:textId="45595EC8" w:rsidR="009E51BB" w:rsidRPr="00175253" w:rsidRDefault="009E51BB" w:rsidP="00750738">
      <w:pPr>
        <w:contextualSpacing/>
        <w:jc w:val="left"/>
        <w:rPr>
          <w:rFonts w:ascii="Times New Roman" w:eastAsia="Times New Roman"/>
          <w:color w:val="00000A"/>
          <w:kern w:val="0"/>
          <w:sz w:val="21"/>
          <w:szCs w:val="20"/>
          <w:lang w:eastAsia="en-GB" w:bidi="en-GB"/>
        </w:rPr>
      </w:pPr>
      <w:r w:rsidRPr="009E51BB">
        <w:rPr>
          <w:rFonts w:ascii="Times New Roman" w:eastAsia="Times New Roman"/>
          <w:color w:val="00000A"/>
          <w:kern w:val="0"/>
          <w:sz w:val="21"/>
          <w:szCs w:val="20"/>
          <w:lang w:eastAsia="en-GB" w:bidi="en-GB"/>
        </w:rPr>
        <w:t xml:space="preserve">Hankook Tire's earnings declined due to a sharp drop in demand for </w:t>
      </w:r>
      <w:proofErr w:type="spellStart"/>
      <w:r w:rsidRPr="009E51BB">
        <w:rPr>
          <w:rFonts w:ascii="Times New Roman" w:eastAsia="Times New Roman"/>
          <w:color w:val="00000A"/>
          <w:kern w:val="0"/>
          <w:sz w:val="21"/>
          <w:szCs w:val="20"/>
          <w:lang w:eastAsia="en-GB" w:bidi="en-GB"/>
        </w:rPr>
        <w:t>tyres</w:t>
      </w:r>
      <w:proofErr w:type="spellEnd"/>
      <w:r w:rsidRPr="009E51BB">
        <w:rPr>
          <w:rFonts w:ascii="Times New Roman" w:eastAsia="Times New Roman"/>
          <w:color w:val="00000A"/>
          <w:kern w:val="0"/>
          <w:sz w:val="21"/>
          <w:szCs w:val="20"/>
          <w:lang w:eastAsia="en-GB" w:bidi="en-GB"/>
        </w:rPr>
        <w:t xml:space="preserve"> caused by the worldwide economic </w:t>
      </w:r>
      <w:r w:rsidR="000E32D9">
        <w:rPr>
          <w:rFonts w:ascii="Times New Roman" w:eastAsia="Times New Roman"/>
          <w:color w:val="00000A"/>
          <w:kern w:val="0"/>
          <w:sz w:val="21"/>
          <w:szCs w:val="20"/>
          <w:lang w:eastAsia="en-GB" w:bidi="en-GB"/>
        </w:rPr>
        <w:t>s</w:t>
      </w:r>
      <w:r w:rsidRPr="009E51BB">
        <w:rPr>
          <w:rFonts w:ascii="Times New Roman" w:eastAsia="Times New Roman"/>
          <w:color w:val="00000A"/>
          <w:kern w:val="0"/>
          <w:sz w:val="21"/>
          <w:szCs w:val="20"/>
          <w:lang w:eastAsia="en-GB" w:bidi="en-GB"/>
        </w:rPr>
        <w:t xml:space="preserve">lowdown due to the COVID-19 pandemic and lower consumer sentiment. COVID-19 has had an overall impact on the major global markets, including a decrease in demand for original equipment </w:t>
      </w:r>
      <w:proofErr w:type="spellStart"/>
      <w:r w:rsidRPr="009E51BB">
        <w:rPr>
          <w:rFonts w:ascii="Times New Roman" w:eastAsia="Times New Roman"/>
          <w:color w:val="00000A"/>
          <w:kern w:val="0"/>
          <w:sz w:val="21"/>
          <w:szCs w:val="20"/>
          <w:lang w:eastAsia="en-GB" w:bidi="en-GB"/>
        </w:rPr>
        <w:t>tyres</w:t>
      </w:r>
      <w:proofErr w:type="spellEnd"/>
      <w:r w:rsidRPr="009E51BB">
        <w:rPr>
          <w:rFonts w:ascii="Times New Roman" w:eastAsia="Times New Roman"/>
          <w:color w:val="00000A"/>
          <w:kern w:val="0"/>
          <w:sz w:val="21"/>
          <w:szCs w:val="20"/>
          <w:lang w:eastAsia="en-GB" w:bidi="en-GB"/>
        </w:rPr>
        <w:t xml:space="preserve"> and replacement </w:t>
      </w:r>
      <w:proofErr w:type="spellStart"/>
      <w:r w:rsidRPr="009E51BB">
        <w:rPr>
          <w:rFonts w:ascii="Times New Roman" w:eastAsia="Times New Roman"/>
          <w:color w:val="00000A"/>
          <w:kern w:val="0"/>
          <w:sz w:val="21"/>
          <w:szCs w:val="20"/>
          <w:lang w:eastAsia="en-GB" w:bidi="en-GB"/>
        </w:rPr>
        <w:t>tyres</w:t>
      </w:r>
      <w:proofErr w:type="spellEnd"/>
      <w:r w:rsidR="00570B2E">
        <w:rPr>
          <w:rFonts w:ascii="Times New Roman" w:eastAsia="Times New Roman"/>
          <w:color w:val="00000A"/>
          <w:kern w:val="0"/>
          <w:sz w:val="21"/>
          <w:szCs w:val="20"/>
          <w:lang w:eastAsia="en-GB" w:bidi="en-GB"/>
        </w:rPr>
        <w:t xml:space="preserve">, </w:t>
      </w:r>
      <w:r w:rsidR="00570B2E" w:rsidRPr="00175253">
        <w:rPr>
          <w:rFonts w:ascii="Times New Roman" w:eastAsia="Times New Roman"/>
          <w:color w:val="00000A"/>
          <w:kern w:val="0"/>
          <w:sz w:val="21"/>
          <w:szCs w:val="20"/>
          <w:lang w:eastAsia="en-GB" w:bidi="en-GB"/>
        </w:rPr>
        <w:t xml:space="preserve">as well as the adjustment of the operating days of global production facilities. </w:t>
      </w:r>
    </w:p>
    <w:p w14:paraId="113D0780" w14:textId="77777777" w:rsidR="009E51BB" w:rsidRPr="009E51BB" w:rsidRDefault="009E51BB" w:rsidP="00750738">
      <w:pPr>
        <w:suppressAutoHyphens/>
        <w:wordWrap/>
        <w:autoSpaceDE/>
        <w:spacing w:line="276" w:lineRule="auto"/>
        <w:jc w:val="left"/>
        <w:rPr>
          <w:rFonts w:ascii="Times New Roman" w:eastAsia="Times New Roman"/>
          <w:color w:val="00000A"/>
          <w:kern w:val="0"/>
          <w:sz w:val="21"/>
          <w:szCs w:val="20"/>
          <w:lang w:eastAsia="en-GB" w:bidi="en-GB"/>
        </w:rPr>
      </w:pPr>
    </w:p>
    <w:p w14:paraId="6D557750" w14:textId="65BAD41A" w:rsidR="009E51BB" w:rsidRPr="009E51BB" w:rsidRDefault="009E51BB" w:rsidP="009E51BB">
      <w:pPr>
        <w:suppressAutoHyphens/>
        <w:wordWrap/>
        <w:autoSpaceDE/>
        <w:spacing w:line="276" w:lineRule="auto"/>
        <w:rPr>
          <w:rFonts w:ascii="Times New Roman" w:eastAsia="Times New Roman"/>
          <w:color w:val="00000A"/>
          <w:kern w:val="0"/>
          <w:sz w:val="21"/>
          <w:szCs w:val="20"/>
          <w:lang w:eastAsia="en-GB" w:bidi="en-GB"/>
        </w:rPr>
      </w:pPr>
      <w:r w:rsidRPr="009E51BB">
        <w:rPr>
          <w:rFonts w:ascii="Times New Roman" w:eastAsia="Times New Roman"/>
          <w:color w:val="00000A"/>
          <w:kern w:val="0"/>
          <w:sz w:val="21"/>
          <w:szCs w:val="20"/>
          <w:lang w:eastAsia="en-GB" w:bidi="en-GB"/>
        </w:rPr>
        <w:t xml:space="preserve">Despite the aftermath of COVID-19, high-inch </w:t>
      </w:r>
      <w:proofErr w:type="spellStart"/>
      <w:r w:rsidRPr="009E51BB">
        <w:rPr>
          <w:rFonts w:ascii="Times New Roman" w:eastAsia="Times New Roman"/>
          <w:color w:val="00000A"/>
          <w:kern w:val="0"/>
          <w:sz w:val="21"/>
          <w:szCs w:val="20"/>
          <w:lang w:eastAsia="en-GB" w:bidi="en-GB"/>
        </w:rPr>
        <w:t>tyres</w:t>
      </w:r>
      <w:proofErr w:type="spellEnd"/>
      <w:r w:rsidRPr="009E51BB">
        <w:rPr>
          <w:rFonts w:ascii="Times New Roman" w:eastAsia="Times New Roman"/>
          <w:color w:val="00000A"/>
          <w:kern w:val="0"/>
          <w:sz w:val="21"/>
          <w:szCs w:val="20"/>
          <w:lang w:eastAsia="en-GB" w:bidi="en-GB"/>
        </w:rPr>
        <w:t xml:space="preserve"> equal to or above 18 inches accounted for 33.7% of the sales of </w:t>
      </w:r>
      <w:proofErr w:type="spellStart"/>
      <w:r w:rsidRPr="009E51BB">
        <w:rPr>
          <w:rFonts w:ascii="Times New Roman" w:eastAsia="Times New Roman"/>
          <w:color w:val="00000A"/>
          <w:kern w:val="0"/>
          <w:sz w:val="21"/>
          <w:szCs w:val="20"/>
          <w:lang w:eastAsia="en-GB" w:bidi="en-GB"/>
        </w:rPr>
        <w:t>tyres</w:t>
      </w:r>
      <w:proofErr w:type="spellEnd"/>
      <w:r w:rsidRPr="009E51BB">
        <w:rPr>
          <w:rFonts w:ascii="Times New Roman" w:eastAsia="Times New Roman"/>
          <w:color w:val="00000A"/>
          <w:kern w:val="0"/>
          <w:sz w:val="21"/>
          <w:szCs w:val="20"/>
          <w:lang w:eastAsia="en-GB" w:bidi="en-GB"/>
        </w:rPr>
        <w:t xml:space="preserve"> for passenger cars, which is an increase of 2.7%</w:t>
      </w:r>
      <w:r w:rsidR="000D7486">
        <w:rPr>
          <w:rFonts w:ascii="Times New Roman" w:eastAsia="Times New Roman"/>
          <w:color w:val="00000A"/>
          <w:kern w:val="0"/>
          <w:sz w:val="21"/>
          <w:szCs w:val="20"/>
          <w:lang w:eastAsia="en-GB" w:bidi="en-GB"/>
        </w:rPr>
        <w:t xml:space="preserve"> compared to the same period last year</w:t>
      </w:r>
      <w:r w:rsidRPr="009E51BB">
        <w:rPr>
          <w:rFonts w:ascii="Times New Roman" w:eastAsia="Times New Roman"/>
          <w:color w:val="00000A"/>
          <w:kern w:val="0"/>
          <w:sz w:val="21"/>
          <w:szCs w:val="20"/>
          <w:lang w:eastAsia="en-GB" w:bidi="en-GB"/>
        </w:rPr>
        <w:t xml:space="preserve">. </w:t>
      </w:r>
      <w:r w:rsidR="000D7486">
        <w:rPr>
          <w:rFonts w:ascii="Times New Roman" w:eastAsia="Times New Roman"/>
          <w:color w:val="00000A"/>
          <w:kern w:val="0"/>
          <w:sz w:val="21"/>
          <w:szCs w:val="20"/>
          <w:lang w:eastAsia="en-GB" w:bidi="en-GB"/>
        </w:rPr>
        <w:t>This</w:t>
      </w:r>
      <w:r w:rsidRPr="009E51BB">
        <w:rPr>
          <w:rFonts w:ascii="Times New Roman" w:eastAsia="Times New Roman"/>
          <w:color w:val="00000A"/>
          <w:kern w:val="0"/>
          <w:sz w:val="21"/>
          <w:szCs w:val="20"/>
          <w:lang w:eastAsia="en-GB" w:bidi="en-GB"/>
        </w:rPr>
        <w:t xml:space="preserve"> result was driven by Hankook's global top tier technologies and quality. The stable growth of </w:t>
      </w:r>
      <w:r w:rsidR="00175253" w:rsidRPr="009E51BB">
        <w:rPr>
          <w:rFonts w:ascii="Times New Roman" w:eastAsia="Times New Roman"/>
          <w:color w:val="00000A"/>
          <w:kern w:val="0"/>
          <w:sz w:val="21"/>
          <w:szCs w:val="20"/>
          <w:lang w:eastAsia="en-GB" w:bidi="en-GB"/>
        </w:rPr>
        <w:t>high inch</w:t>
      </w:r>
      <w:r w:rsidRPr="009E51BB">
        <w:rPr>
          <w:rFonts w:ascii="Times New Roman" w:eastAsia="Times New Roman"/>
          <w:color w:val="00000A"/>
          <w:kern w:val="0"/>
          <w:sz w:val="21"/>
          <w:szCs w:val="20"/>
          <w:lang w:eastAsia="en-GB" w:bidi="en-GB"/>
        </w:rPr>
        <w:t xml:space="preserve"> </w:t>
      </w:r>
      <w:proofErr w:type="spellStart"/>
      <w:r w:rsidRPr="009E51BB">
        <w:rPr>
          <w:rFonts w:ascii="Times New Roman" w:eastAsia="Times New Roman"/>
          <w:color w:val="00000A"/>
          <w:kern w:val="0"/>
          <w:sz w:val="21"/>
          <w:szCs w:val="20"/>
          <w:lang w:eastAsia="en-GB" w:bidi="en-GB"/>
        </w:rPr>
        <w:t>tyres</w:t>
      </w:r>
      <w:proofErr w:type="spellEnd"/>
      <w:r w:rsidRPr="009E51BB">
        <w:rPr>
          <w:rFonts w:ascii="Times New Roman" w:eastAsia="Times New Roman"/>
          <w:color w:val="00000A"/>
          <w:kern w:val="0"/>
          <w:sz w:val="21"/>
          <w:szCs w:val="20"/>
          <w:lang w:eastAsia="en-GB" w:bidi="en-GB"/>
        </w:rPr>
        <w:t xml:space="preserve"> over 18 inches in</w:t>
      </w:r>
      <w:r w:rsidR="00570B2E">
        <w:rPr>
          <w:rFonts w:ascii="Times New Roman" w:eastAsia="Times New Roman"/>
          <w:color w:val="00000A"/>
          <w:kern w:val="0"/>
          <w:sz w:val="21"/>
          <w:szCs w:val="20"/>
          <w:lang w:eastAsia="en-GB" w:bidi="en-GB"/>
        </w:rPr>
        <w:t xml:space="preserve"> </w:t>
      </w:r>
      <w:r w:rsidRPr="009E51BB">
        <w:rPr>
          <w:rFonts w:ascii="Times New Roman" w:eastAsia="Times New Roman"/>
          <w:color w:val="00000A"/>
          <w:kern w:val="0"/>
          <w:sz w:val="21"/>
          <w:szCs w:val="20"/>
          <w:lang w:eastAsia="en-GB" w:bidi="en-GB"/>
        </w:rPr>
        <w:t xml:space="preserve">North America, </w:t>
      </w:r>
      <w:r w:rsidR="00570B2E">
        <w:rPr>
          <w:rFonts w:ascii="Times New Roman" w:eastAsia="Times New Roman"/>
          <w:color w:val="00000A"/>
          <w:kern w:val="0"/>
          <w:sz w:val="21"/>
          <w:szCs w:val="20"/>
          <w:lang w:eastAsia="en-GB" w:bidi="en-GB"/>
        </w:rPr>
        <w:t xml:space="preserve">South Korea </w:t>
      </w:r>
      <w:r w:rsidRPr="009E51BB">
        <w:rPr>
          <w:rFonts w:ascii="Times New Roman" w:eastAsia="Times New Roman"/>
          <w:color w:val="00000A"/>
          <w:kern w:val="0"/>
          <w:sz w:val="21"/>
          <w:szCs w:val="20"/>
          <w:lang w:eastAsia="en-GB" w:bidi="en-GB"/>
        </w:rPr>
        <w:t>and China has further consolidated its premium brand image.</w:t>
      </w:r>
    </w:p>
    <w:p w14:paraId="02CF32A6" w14:textId="77777777" w:rsidR="009E51BB" w:rsidRPr="009E51BB" w:rsidRDefault="009E51BB" w:rsidP="009E51BB">
      <w:pPr>
        <w:suppressAutoHyphens/>
        <w:wordWrap/>
        <w:autoSpaceDE/>
        <w:spacing w:line="276" w:lineRule="auto"/>
        <w:rPr>
          <w:rFonts w:ascii="Times New Roman" w:eastAsia="Times New Roman"/>
          <w:color w:val="00000A"/>
          <w:kern w:val="0"/>
          <w:sz w:val="21"/>
          <w:szCs w:val="20"/>
          <w:lang w:eastAsia="en-GB" w:bidi="en-GB"/>
        </w:rPr>
      </w:pPr>
    </w:p>
    <w:p w14:paraId="05F9E5EC" w14:textId="68BB422B" w:rsidR="004226B1" w:rsidRDefault="009E51BB" w:rsidP="009E51BB">
      <w:pPr>
        <w:suppressAutoHyphens/>
        <w:wordWrap/>
        <w:autoSpaceDE/>
        <w:spacing w:line="276" w:lineRule="auto"/>
        <w:rPr>
          <w:rFonts w:ascii="Hankook Regular" w:eastAsia="Hankook Regular" w:hAnsi="Hankook Regular" w:cs="Arial"/>
          <w:sz w:val="19"/>
          <w:szCs w:val="19"/>
        </w:rPr>
      </w:pPr>
      <w:r w:rsidRPr="009E51BB">
        <w:rPr>
          <w:rFonts w:ascii="Times New Roman" w:eastAsia="Times New Roman"/>
          <w:color w:val="00000A"/>
          <w:kern w:val="0"/>
          <w:sz w:val="21"/>
          <w:szCs w:val="20"/>
          <w:lang w:eastAsia="en-GB" w:bidi="en-GB"/>
        </w:rPr>
        <w:t xml:space="preserve">Moving forward, Hankook Tire plans to further solidify its standing as a premium brand by expanding sales of </w:t>
      </w:r>
      <w:r w:rsidR="00175253" w:rsidRPr="009E51BB">
        <w:rPr>
          <w:rFonts w:ascii="Times New Roman" w:eastAsia="Times New Roman"/>
          <w:color w:val="00000A"/>
          <w:kern w:val="0"/>
          <w:sz w:val="21"/>
          <w:szCs w:val="20"/>
          <w:lang w:eastAsia="en-GB" w:bidi="en-GB"/>
        </w:rPr>
        <w:t>high inch</w:t>
      </w:r>
      <w:r w:rsidRPr="009E51BB">
        <w:rPr>
          <w:rFonts w:ascii="Times New Roman" w:eastAsia="Times New Roman"/>
          <w:color w:val="00000A"/>
          <w:kern w:val="0"/>
          <w:sz w:val="21"/>
          <w:szCs w:val="20"/>
          <w:lang w:eastAsia="en-GB" w:bidi="en-GB"/>
        </w:rPr>
        <w:t xml:space="preserve"> </w:t>
      </w:r>
      <w:proofErr w:type="spellStart"/>
      <w:r w:rsidRPr="009E51BB">
        <w:rPr>
          <w:rFonts w:ascii="Times New Roman" w:eastAsia="Times New Roman"/>
          <w:color w:val="00000A"/>
          <w:kern w:val="0"/>
          <w:sz w:val="21"/>
          <w:szCs w:val="20"/>
          <w:lang w:eastAsia="en-GB" w:bidi="en-GB"/>
        </w:rPr>
        <w:t>tyres</w:t>
      </w:r>
      <w:proofErr w:type="spellEnd"/>
      <w:r w:rsidRPr="009E51BB">
        <w:rPr>
          <w:rFonts w:ascii="Times New Roman" w:eastAsia="Times New Roman"/>
          <w:color w:val="00000A"/>
          <w:kern w:val="0"/>
          <w:sz w:val="21"/>
          <w:szCs w:val="20"/>
          <w:lang w:eastAsia="en-GB" w:bidi="en-GB"/>
        </w:rPr>
        <w:t xml:space="preserve"> (over 18 inches) in major markets, supplying OE </w:t>
      </w:r>
      <w:proofErr w:type="spellStart"/>
      <w:r w:rsidRPr="009E51BB">
        <w:rPr>
          <w:rFonts w:ascii="Times New Roman" w:eastAsia="Times New Roman"/>
          <w:color w:val="00000A"/>
          <w:kern w:val="0"/>
          <w:sz w:val="21"/>
          <w:szCs w:val="20"/>
          <w:lang w:eastAsia="en-GB" w:bidi="en-GB"/>
        </w:rPr>
        <w:t>tyres</w:t>
      </w:r>
      <w:proofErr w:type="spellEnd"/>
      <w:r w:rsidRPr="009E51BB">
        <w:rPr>
          <w:rFonts w:ascii="Times New Roman" w:eastAsia="Times New Roman"/>
          <w:color w:val="00000A"/>
          <w:kern w:val="0"/>
          <w:sz w:val="21"/>
          <w:szCs w:val="20"/>
          <w:lang w:eastAsia="en-GB" w:bidi="en-GB"/>
        </w:rPr>
        <w:t xml:space="preserve"> for premium cars and strengthening product competitiveness. By optimizing the sales strategies for each region, Hankook aims to improve sales to help the company overcome the challenging market environment. Measures will include a diversified product portfolio and a continuous expansion of sales channels based on global production and distribution networks.</w:t>
      </w:r>
    </w:p>
    <w:p w14:paraId="058071E5" w14:textId="60AF0823" w:rsidR="004226B1" w:rsidRDefault="004226B1" w:rsidP="004226B1">
      <w:pPr>
        <w:contextualSpacing/>
        <w:rPr>
          <w:rFonts w:ascii="Hankook Regular" w:eastAsia="Hankook Regular" w:hAnsi="Hankook Regular" w:cs="Arial"/>
          <w:sz w:val="19"/>
          <w:szCs w:val="19"/>
        </w:rPr>
      </w:pPr>
    </w:p>
    <w:p w14:paraId="3C3DDD61" w14:textId="77777777" w:rsidR="009E51BB" w:rsidRDefault="009E51BB" w:rsidP="009E51BB">
      <w:pPr>
        <w:widowControl/>
        <w:wordWrap/>
        <w:autoSpaceDE/>
        <w:autoSpaceDN/>
        <w:snapToGrid w:val="0"/>
        <w:spacing w:line="276" w:lineRule="auto"/>
        <w:rPr>
          <w:rFonts w:ascii="Times New Roman" w:eastAsia="Malgun Gothic"/>
          <w:bCs/>
          <w:iCs/>
          <w:kern w:val="0"/>
          <w:sz w:val="21"/>
          <w:szCs w:val="21"/>
          <w:lang w:eastAsia="en-US"/>
        </w:rPr>
      </w:pPr>
    </w:p>
    <w:p w14:paraId="079FF177" w14:textId="68ED4441" w:rsidR="00523AEE" w:rsidRPr="00E310A0" w:rsidRDefault="009E51BB" w:rsidP="00523AEE">
      <w:pPr>
        <w:widowControl/>
        <w:wordWrap/>
        <w:autoSpaceDE/>
        <w:autoSpaceDN/>
        <w:jc w:val="left"/>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Q</w:t>
      </w:r>
      <w:r>
        <w:rPr>
          <w:rFonts w:ascii="Hankook Regular" w:eastAsia="Hankook Regular" w:hAnsi="Hankook Regular" w:cs="Arial"/>
          <w:b/>
          <w:kern w:val="0"/>
          <w:sz w:val="19"/>
          <w:szCs w:val="19"/>
        </w:rPr>
        <w:t>1 2020</w:t>
      </w:r>
      <w:r w:rsidRPr="00E310A0">
        <w:rPr>
          <w:rFonts w:ascii="Hankook Regular" w:eastAsia="Hankook Regular" w:hAnsi="Hankook Regular" w:cs="Arial"/>
          <w:b/>
          <w:kern w:val="0"/>
          <w:sz w:val="19"/>
          <w:szCs w:val="19"/>
        </w:rPr>
        <w:t xml:space="preserve"> Consolidated Financial Result</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523AEE" w:rsidRPr="000B5584" w14:paraId="6D6840E8" w14:textId="77777777" w:rsidTr="00862C87">
        <w:trPr>
          <w:trHeight w:val="342"/>
        </w:trPr>
        <w:tc>
          <w:tcPr>
            <w:tcW w:w="2259" w:type="dxa"/>
            <w:tcBorders>
              <w:bottom w:val="double" w:sz="4" w:space="0" w:color="auto"/>
              <w:right w:val="double" w:sz="4" w:space="0" w:color="auto"/>
            </w:tcBorders>
            <w:shd w:val="clear" w:color="auto" w:fill="7F7F7F"/>
            <w:vAlign w:val="center"/>
          </w:tcPr>
          <w:p w14:paraId="1DFF260B"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sidRPr="00E310A0">
              <w:rPr>
                <w:rFonts w:ascii="Hankook Regular" w:eastAsia="Hankook Regular" w:hAnsi="Hankook Regular" w:cs="Arial"/>
                <w:b/>
                <w:color w:val="FFFFFF"/>
                <w:kern w:val="0"/>
                <w:sz w:val="19"/>
                <w:szCs w:val="19"/>
              </w:rPr>
              <w:t>(Unit: Billion KRW)</w:t>
            </w:r>
          </w:p>
        </w:tc>
        <w:tc>
          <w:tcPr>
            <w:tcW w:w="2260" w:type="dxa"/>
            <w:tcBorders>
              <w:bottom w:val="double" w:sz="4" w:space="0" w:color="auto"/>
              <w:right w:val="double" w:sz="4" w:space="0" w:color="auto"/>
            </w:tcBorders>
            <w:shd w:val="clear" w:color="auto" w:fill="7F7F7F"/>
            <w:vAlign w:val="center"/>
          </w:tcPr>
          <w:p w14:paraId="6063363B"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2019</w:t>
            </w:r>
          </w:p>
        </w:tc>
        <w:tc>
          <w:tcPr>
            <w:tcW w:w="2260" w:type="dxa"/>
            <w:tcBorders>
              <w:bottom w:val="double" w:sz="4" w:space="0" w:color="auto"/>
              <w:right w:val="double" w:sz="4" w:space="0" w:color="auto"/>
            </w:tcBorders>
            <w:shd w:val="clear" w:color="auto" w:fill="7F7F7F"/>
            <w:vAlign w:val="center"/>
          </w:tcPr>
          <w:p w14:paraId="59246527"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0" w:type="dxa"/>
            <w:tcBorders>
              <w:left w:val="double" w:sz="4" w:space="0" w:color="auto"/>
              <w:bottom w:val="double" w:sz="4" w:space="0" w:color="auto"/>
              <w:right w:val="nil"/>
            </w:tcBorders>
            <w:shd w:val="clear" w:color="auto" w:fill="7F7F7F"/>
            <w:vAlign w:val="center"/>
          </w:tcPr>
          <w:p w14:paraId="64495C56"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r>
      <w:tr w:rsidR="00523AEE" w:rsidRPr="00FE25A2" w14:paraId="554285B1" w14:textId="77777777" w:rsidTr="00862C87">
        <w:trPr>
          <w:trHeight w:val="342"/>
        </w:trPr>
        <w:tc>
          <w:tcPr>
            <w:tcW w:w="2259" w:type="dxa"/>
            <w:tcBorders>
              <w:top w:val="double" w:sz="4" w:space="0" w:color="auto"/>
              <w:right w:val="double" w:sz="4" w:space="0" w:color="auto"/>
            </w:tcBorders>
            <w:shd w:val="clear" w:color="auto" w:fill="auto"/>
            <w:vAlign w:val="center"/>
          </w:tcPr>
          <w:p w14:paraId="538EF32D" w14:textId="77777777" w:rsidR="00523AEE" w:rsidRPr="00FE25A2" w:rsidRDefault="00523AEE" w:rsidP="00862C87">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Sales</w:t>
            </w:r>
          </w:p>
        </w:tc>
        <w:tc>
          <w:tcPr>
            <w:tcW w:w="2260" w:type="dxa"/>
            <w:tcBorders>
              <w:top w:val="double" w:sz="4" w:space="0" w:color="auto"/>
              <w:right w:val="double" w:sz="4" w:space="0" w:color="auto"/>
            </w:tcBorders>
            <w:shd w:val="clear" w:color="auto" w:fill="auto"/>
            <w:vAlign w:val="center"/>
          </w:tcPr>
          <w:p w14:paraId="2E13D898" w14:textId="77777777" w:rsidR="00523AEE" w:rsidRDefault="00523AEE" w:rsidP="00862C87">
            <w:pPr>
              <w:widowControl/>
              <w:wordWrap/>
              <w:autoSpaceDE/>
              <w:autoSpaceDN/>
              <w:jc w:val="center"/>
              <w:rPr>
                <w:rFonts w:ascii="Hankook Regular" w:eastAsia="Hankook Regular" w:hAnsi="Hankook Regular"/>
                <w:b/>
                <w:bCs/>
                <w:color w:val="000000"/>
                <w:kern w:val="0"/>
                <w:sz w:val="19"/>
                <w:szCs w:val="19"/>
              </w:rPr>
            </w:pPr>
            <w:r>
              <w:rPr>
                <w:rFonts w:ascii="Hankook Regular" w:eastAsia="Hankook Regular" w:hAnsi="Hankook Regular" w:hint="eastAsia"/>
                <w:b/>
                <w:bCs/>
                <w:color w:val="000000"/>
                <w:sz w:val="19"/>
                <w:szCs w:val="19"/>
              </w:rPr>
              <w:t>1,642.4</w:t>
            </w:r>
          </w:p>
        </w:tc>
        <w:tc>
          <w:tcPr>
            <w:tcW w:w="2260" w:type="dxa"/>
            <w:tcBorders>
              <w:top w:val="double" w:sz="4" w:space="0" w:color="auto"/>
              <w:right w:val="double" w:sz="4" w:space="0" w:color="auto"/>
            </w:tcBorders>
            <w:shd w:val="clear" w:color="auto" w:fill="auto"/>
            <w:vAlign w:val="center"/>
          </w:tcPr>
          <w:p w14:paraId="4A69117D"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1,664.9</w:t>
            </w:r>
          </w:p>
        </w:tc>
        <w:tc>
          <w:tcPr>
            <w:tcW w:w="2260" w:type="dxa"/>
            <w:tcBorders>
              <w:top w:val="double" w:sz="4" w:space="0" w:color="auto"/>
              <w:left w:val="double" w:sz="4" w:space="0" w:color="auto"/>
              <w:right w:val="nil"/>
            </w:tcBorders>
            <w:shd w:val="clear" w:color="auto" w:fill="auto"/>
            <w:vAlign w:val="center"/>
          </w:tcPr>
          <w:p w14:paraId="3BD0D32F"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1,435.7</w:t>
            </w:r>
          </w:p>
        </w:tc>
      </w:tr>
      <w:tr w:rsidR="00523AEE" w:rsidRPr="00FE25A2" w14:paraId="11287730" w14:textId="77777777" w:rsidTr="00862C87">
        <w:trPr>
          <w:trHeight w:val="342"/>
        </w:trPr>
        <w:tc>
          <w:tcPr>
            <w:tcW w:w="2259" w:type="dxa"/>
            <w:tcBorders>
              <w:right w:val="double" w:sz="4" w:space="0" w:color="auto"/>
            </w:tcBorders>
            <w:shd w:val="clear" w:color="auto" w:fill="auto"/>
            <w:vAlign w:val="center"/>
          </w:tcPr>
          <w:p w14:paraId="740FCC69" w14:textId="77777777" w:rsidR="00523AEE" w:rsidRPr="00FE25A2" w:rsidRDefault="00523AEE" w:rsidP="00862C87">
            <w:pPr>
              <w:wordWrap/>
              <w:ind w:rightChars="56" w:right="112"/>
              <w:jc w:val="center"/>
              <w:rPr>
                <w:rFonts w:ascii="Hankook Regular" w:eastAsia="Hankook Regular" w:hAnsi="Hankook Regular" w:cs="Arial"/>
                <w:b/>
                <w:color w:val="000000"/>
                <w:kern w:val="0"/>
                <w:sz w:val="19"/>
                <w:szCs w:val="19"/>
              </w:rPr>
            </w:pPr>
            <w:r w:rsidRPr="00FE25A2">
              <w:rPr>
                <w:rFonts w:ascii="Hankook Regular" w:eastAsia="Hankook Regular" w:hAnsi="Hankook Regular" w:cs="Arial"/>
                <w:b/>
                <w:color w:val="000000"/>
                <w:kern w:val="0"/>
                <w:sz w:val="19"/>
                <w:szCs w:val="19"/>
              </w:rPr>
              <w:t>Operating Profit</w:t>
            </w:r>
          </w:p>
        </w:tc>
        <w:tc>
          <w:tcPr>
            <w:tcW w:w="2260" w:type="dxa"/>
            <w:tcBorders>
              <w:right w:val="double" w:sz="4" w:space="0" w:color="auto"/>
            </w:tcBorders>
            <w:shd w:val="clear" w:color="auto" w:fill="auto"/>
            <w:vAlign w:val="center"/>
          </w:tcPr>
          <w:p w14:paraId="1D21D4AE"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140.6</w:t>
            </w:r>
          </w:p>
        </w:tc>
        <w:tc>
          <w:tcPr>
            <w:tcW w:w="2260" w:type="dxa"/>
            <w:tcBorders>
              <w:right w:val="double" w:sz="4" w:space="0" w:color="auto"/>
            </w:tcBorders>
            <w:shd w:val="clear" w:color="auto" w:fill="auto"/>
            <w:vAlign w:val="center"/>
          </w:tcPr>
          <w:p w14:paraId="35E8C67E"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117.2</w:t>
            </w:r>
          </w:p>
        </w:tc>
        <w:tc>
          <w:tcPr>
            <w:tcW w:w="2260" w:type="dxa"/>
            <w:tcBorders>
              <w:left w:val="double" w:sz="4" w:space="0" w:color="auto"/>
              <w:right w:val="nil"/>
            </w:tcBorders>
            <w:shd w:val="clear" w:color="auto" w:fill="auto"/>
            <w:vAlign w:val="center"/>
          </w:tcPr>
          <w:p w14:paraId="3E139ADA"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105.8</w:t>
            </w:r>
          </w:p>
        </w:tc>
      </w:tr>
    </w:tbl>
    <w:p w14:paraId="587125AE" w14:textId="77777777" w:rsidR="00523AEE" w:rsidRPr="00FE25A2" w:rsidRDefault="00523AEE" w:rsidP="00523AEE">
      <w:pPr>
        <w:rPr>
          <w:rFonts w:ascii="Arial" w:hAnsi="Arial" w:cs="Arial"/>
          <w:color w:val="000000"/>
          <w:sz w:val="22"/>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23AEE" w:rsidRPr="00FE25A2" w14:paraId="3354786F" w14:textId="77777777" w:rsidTr="00862C87">
        <w:trPr>
          <w:trHeight w:val="363"/>
        </w:trPr>
        <w:tc>
          <w:tcPr>
            <w:tcW w:w="2235" w:type="dxa"/>
            <w:tcBorders>
              <w:bottom w:val="double" w:sz="4" w:space="0" w:color="auto"/>
              <w:right w:val="double" w:sz="4" w:space="0" w:color="auto"/>
            </w:tcBorders>
            <w:shd w:val="clear" w:color="auto" w:fill="7F7F7F"/>
            <w:vAlign w:val="center"/>
          </w:tcPr>
          <w:p w14:paraId="07BF7BBA" w14:textId="77777777" w:rsidR="00523AEE" w:rsidRPr="00FE25A2" w:rsidRDefault="00523AEE" w:rsidP="00862C87">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USD)</w:t>
            </w:r>
          </w:p>
        </w:tc>
        <w:tc>
          <w:tcPr>
            <w:tcW w:w="2268" w:type="dxa"/>
            <w:tcBorders>
              <w:left w:val="double" w:sz="4" w:space="0" w:color="auto"/>
              <w:bottom w:val="double" w:sz="4" w:space="0" w:color="auto"/>
              <w:right w:val="double" w:sz="4" w:space="0" w:color="auto"/>
            </w:tcBorders>
            <w:shd w:val="clear" w:color="auto" w:fill="7F7F7F"/>
            <w:vAlign w:val="center"/>
          </w:tcPr>
          <w:p w14:paraId="57FA372E"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2019</w:t>
            </w:r>
          </w:p>
        </w:tc>
        <w:tc>
          <w:tcPr>
            <w:tcW w:w="2268" w:type="dxa"/>
            <w:tcBorders>
              <w:left w:val="double" w:sz="4" w:space="0" w:color="auto"/>
              <w:bottom w:val="double" w:sz="4" w:space="0" w:color="auto"/>
              <w:right w:val="double" w:sz="4" w:space="0" w:color="auto"/>
            </w:tcBorders>
            <w:shd w:val="clear" w:color="auto" w:fill="7F7F7F"/>
            <w:vAlign w:val="center"/>
          </w:tcPr>
          <w:p w14:paraId="3523CAC9"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8" w:type="dxa"/>
            <w:tcBorders>
              <w:left w:val="double" w:sz="4" w:space="0" w:color="auto"/>
              <w:bottom w:val="double" w:sz="4" w:space="0" w:color="auto"/>
              <w:right w:val="nil"/>
            </w:tcBorders>
            <w:shd w:val="clear" w:color="auto" w:fill="7F7F7F"/>
            <w:vAlign w:val="center"/>
          </w:tcPr>
          <w:p w14:paraId="39274A26"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r>
      <w:tr w:rsidR="00523AEE" w:rsidRPr="00FE25A2" w14:paraId="07B6454A" w14:textId="77777777" w:rsidTr="00862C87">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A9D11FD" w14:textId="77777777" w:rsidR="00523AEE" w:rsidRPr="00FE25A2" w:rsidRDefault="00523AEE" w:rsidP="00862C87">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6C804AF" w14:textId="77777777" w:rsidR="00523AEE" w:rsidRDefault="00523AEE" w:rsidP="00862C87">
            <w:pPr>
              <w:widowControl/>
              <w:wordWrap/>
              <w:autoSpaceDE/>
              <w:autoSpaceDN/>
              <w:jc w:val="center"/>
              <w:rPr>
                <w:rFonts w:ascii="Hankook Regular" w:eastAsia="Hankook Regular" w:hAnsi="Hankook Regular"/>
                <w:b/>
                <w:bCs/>
                <w:color w:val="000000"/>
                <w:kern w:val="0"/>
                <w:sz w:val="19"/>
                <w:szCs w:val="19"/>
              </w:rPr>
            </w:pPr>
            <w:r>
              <w:rPr>
                <w:rFonts w:ascii="Hankook Regular" w:eastAsia="Hankook Regular" w:hAnsi="Hankook Regular" w:hint="eastAsia"/>
                <w:b/>
                <w:bCs/>
                <w:color w:val="000000"/>
                <w:sz w:val="19"/>
                <w:szCs w:val="19"/>
              </w:rPr>
              <w:t>1,459.8</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42686505"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1,416.0</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39F85A8A"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1,202.8</w:t>
            </w:r>
          </w:p>
        </w:tc>
      </w:tr>
      <w:tr w:rsidR="00523AEE" w:rsidRPr="00FE25A2" w14:paraId="2831F366" w14:textId="77777777" w:rsidTr="00862C87">
        <w:trPr>
          <w:trHeight w:val="363"/>
        </w:trPr>
        <w:tc>
          <w:tcPr>
            <w:tcW w:w="2235" w:type="dxa"/>
            <w:tcBorders>
              <w:bottom w:val="single" w:sz="4" w:space="0" w:color="auto"/>
              <w:right w:val="double" w:sz="4" w:space="0" w:color="auto"/>
            </w:tcBorders>
            <w:shd w:val="clear" w:color="auto" w:fill="auto"/>
            <w:vAlign w:val="center"/>
          </w:tcPr>
          <w:p w14:paraId="768CE399" w14:textId="77777777" w:rsidR="00523AEE" w:rsidRPr="00FE25A2" w:rsidRDefault="00523AEE" w:rsidP="00862C87">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bottom w:val="single" w:sz="4" w:space="0" w:color="auto"/>
              <w:right w:val="double" w:sz="4" w:space="0" w:color="auto"/>
            </w:tcBorders>
            <w:shd w:val="clear" w:color="auto" w:fill="auto"/>
            <w:vAlign w:val="center"/>
          </w:tcPr>
          <w:p w14:paraId="16045BDF"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125.0</w:t>
            </w:r>
          </w:p>
        </w:tc>
        <w:tc>
          <w:tcPr>
            <w:tcW w:w="2268" w:type="dxa"/>
            <w:tcBorders>
              <w:left w:val="double" w:sz="4" w:space="0" w:color="auto"/>
              <w:bottom w:val="single" w:sz="4" w:space="0" w:color="auto"/>
              <w:right w:val="double" w:sz="4" w:space="0" w:color="auto"/>
            </w:tcBorders>
            <w:shd w:val="clear" w:color="auto" w:fill="auto"/>
            <w:vAlign w:val="center"/>
          </w:tcPr>
          <w:p w14:paraId="40453415"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99.7</w:t>
            </w:r>
          </w:p>
        </w:tc>
        <w:tc>
          <w:tcPr>
            <w:tcW w:w="2268" w:type="dxa"/>
            <w:tcBorders>
              <w:left w:val="double" w:sz="4" w:space="0" w:color="auto"/>
              <w:bottom w:val="single" w:sz="4" w:space="0" w:color="auto"/>
              <w:right w:val="nil"/>
            </w:tcBorders>
            <w:shd w:val="clear" w:color="auto" w:fill="FFFFFF"/>
            <w:vAlign w:val="center"/>
          </w:tcPr>
          <w:p w14:paraId="39EBDAB4"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88.6</w:t>
            </w:r>
          </w:p>
        </w:tc>
      </w:tr>
    </w:tbl>
    <w:p w14:paraId="1F5358E3" w14:textId="77777777" w:rsidR="00523AEE" w:rsidRPr="00FE25A2" w:rsidRDefault="00523AEE" w:rsidP="00523AEE">
      <w:pPr>
        <w:rPr>
          <w:rFonts w:ascii="Hankook Regular" w:eastAsia="Hankook Regular" w:hAnsi="Hankook Regular"/>
          <w:color w:val="FFFFFF"/>
          <w:sz w:val="19"/>
          <w:szCs w:val="19"/>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23AEE" w:rsidRPr="00FE25A2" w14:paraId="0B51D640" w14:textId="77777777" w:rsidTr="00862C87">
        <w:trPr>
          <w:trHeight w:val="363"/>
        </w:trPr>
        <w:tc>
          <w:tcPr>
            <w:tcW w:w="2235" w:type="dxa"/>
            <w:tcBorders>
              <w:top w:val="nil"/>
              <w:bottom w:val="double" w:sz="4" w:space="0" w:color="auto"/>
              <w:right w:val="double" w:sz="4" w:space="0" w:color="auto"/>
            </w:tcBorders>
            <w:shd w:val="clear" w:color="auto" w:fill="7F7F7F"/>
            <w:vAlign w:val="center"/>
          </w:tcPr>
          <w:p w14:paraId="5B85C538" w14:textId="77777777" w:rsidR="00523AEE" w:rsidRPr="00FE25A2" w:rsidRDefault="00523AEE" w:rsidP="00862C87">
            <w:pPr>
              <w:wordWrap/>
              <w:ind w:rightChars="56" w:right="112"/>
              <w:jc w:val="center"/>
              <w:rPr>
                <w:rFonts w:ascii="Hankook Regular" w:eastAsia="Hankook Regular" w:hAnsi="Hankook Regular" w:cs="Arial"/>
                <w:b/>
                <w:color w:val="FFFFFF"/>
                <w:kern w:val="0"/>
                <w:sz w:val="19"/>
                <w:szCs w:val="19"/>
              </w:rPr>
            </w:pPr>
            <w:r w:rsidRPr="00FE25A2">
              <w:rPr>
                <w:rFonts w:ascii="Hankook Regular" w:eastAsia="Hankook Regular" w:hAnsi="Hankook Regular" w:cs="Arial"/>
                <w:b/>
                <w:color w:val="FFFFFF"/>
                <w:kern w:val="0"/>
                <w:sz w:val="19"/>
                <w:szCs w:val="19"/>
              </w:rPr>
              <w:t>(Unit: Million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5EBDD7F"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2019</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349D170C"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8" w:type="dxa"/>
            <w:tcBorders>
              <w:top w:val="nil"/>
              <w:left w:val="double" w:sz="4" w:space="0" w:color="auto"/>
              <w:bottom w:val="double" w:sz="4" w:space="0" w:color="auto"/>
              <w:right w:val="nil"/>
            </w:tcBorders>
            <w:shd w:val="clear" w:color="auto" w:fill="7F7F7F"/>
            <w:vAlign w:val="center"/>
          </w:tcPr>
          <w:p w14:paraId="0989ECE5"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r>
      <w:tr w:rsidR="00523AEE" w:rsidRPr="00FE25A2" w14:paraId="33CE2C72" w14:textId="77777777" w:rsidTr="00862C87">
        <w:trPr>
          <w:trHeight w:val="363"/>
        </w:trPr>
        <w:tc>
          <w:tcPr>
            <w:tcW w:w="2235" w:type="dxa"/>
            <w:tcBorders>
              <w:top w:val="double" w:sz="4" w:space="0" w:color="auto"/>
              <w:right w:val="double" w:sz="4" w:space="0" w:color="auto"/>
            </w:tcBorders>
            <w:shd w:val="clear" w:color="auto" w:fill="auto"/>
            <w:vAlign w:val="center"/>
          </w:tcPr>
          <w:p w14:paraId="5D950C8C" w14:textId="77777777" w:rsidR="00523AEE" w:rsidRPr="00FE25A2" w:rsidRDefault="00523AEE" w:rsidP="00862C87">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Sales</w:t>
            </w:r>
          </w:p>
        </w:tc>
        <w:tc>
          <w:tcPr>
            <w:tcW w:w="2268" w:type="dxa"/>
            <w:tcBorders>
              <w:top w:val="double" w:sz="4" w:space="0" w:color="auto"/>
              <w:left w:val="double" w:sz="4" w:space="0" w:color="auto"/>
              <w:right w:val="double" w:sz="4" w:space="0" w:color="auto"/>
            </w:tcBorders>
            <w:shd w:val="clear" w:color="auto" w:fill="auto"/>
            <w:vAlign w:val="center"/>
          </w:tcPr>
          <w:p w14:paraId="3A0F32A6" w14:textId="77777777" w:rsidR="00523AEE" w:rsidRDefault="00523AEE" w:rsidP="00862C87">
            <w:pPr>
              <w:widowControl/>
              <w:wordWrap/>
              <w:autoSpaceDE/>
              <w:autoSpaceDN/>
              <w:jc w:val="center"/>
              <w:rPr>
                <w:rFonts w:ascii="Hankook Regular" w:eastAsia="Hankook Regular" w:hAnsi="Hankook Regular"/>
                <w:b/>
                <w:bCs/>
                <w:color w:val="000000"/>
                <w:kern w:val="0"/>
                <w:sz w:val="19"/>
                <w:szCs w:val="19"/>
              </w:rPr>
            </w:pPr>
            <w:r>
              <w:rPr>
                <w:rFonts w:ascii="Hankook Regular" w:eastAsia="Hankook Regular" w:hAnsi="Hankook Regular" w:hint="eastAsia"/>
                <w:b/>
                <w:bCs/>
                <w:color w:val="000000"/>
                <w:sz w:val="19"/>
                <w:szCs w:val="19"/>
              </w:rPr>
              <w:t>1,285.3</w:t>
            </w:r>
          </w:p>
        </w:tc>
        <w:tc>
          <w:tcPr>
            <w:tcW w:w="2268" w:type="dxa"/>
            <w:tcBorders>
              <w:top w:val="double" w:sz="4" w:space="0" w:color="auto"/>
              <w:left w:val="double" w:sz="4" w:space="0" w:color="auto"/>
              <w:right w:val="double" w:sz="4" w:space="0" w:color="auto"/>
            </w:tcBorders>
            <w:shd w:val="clear" w:color="auto" w:fill="auto"/>
            <w:vAlign w:val="center"/>
          </w:tcPr>
          <w:p w14:paraId="7416D155"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1,278.8</w:t>
            </w:r>
          </w:p>
        </w:tc>
        <w:tc>
          <w:tcPr>
            <w:tcW w:w="2268" w:type="dxa"/>
            <w:tcBorders>
              <w:top w:val="double" w:sz="4" w:space="0" w:color="auto"/>
              <w:left w:val="double" w:sz="4" w:space="0" w:color="auto"/>
              <w:right w:val="nil"/>
            </w:tcBorders>
            <w:shd w:val="clear" w:color="auto" w:fill="FFFFFF"/>
            <w:vAlign w:val="center"/>
          </w:tcPr>
          <w:p w14:paraId="2A69B193"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1,090.5</w:t>
            </w:r>
          </w:p>
        </w:tc>
      </w:tr>
      <w:tr w:rsidR="00523AEE" w:rsidRPr="00FE25A2" w14:paraId="1FC006A7" w14:textId="77777777" w:rsidTr="00862C87">
        <w:trPr>
          <w:trHeight w:val="363"/>
        </w:trPr>
        <w:tc>
          <w:tcPr>
            <w:tcW w:w="2235" w:type="dxa"/>
            <w:tcBorders>
              <w:right w:val="double" w:sz="4" w:space="0" w:color="auto"/>
            </w:tcBorders>
            <w:shd w:val="clear" w:color="auto" w:fill="auto"/>
            <w:vAlign w:val="center"/>
          </w:tcPr>
          <w:p w14:paraId="078BD54E" w14:textId="77777777" w:rsidR="00523AEE" w:rsidRPr="00FE25A2" w:rsidRDefault="00523AEE" w:rsidP="00862C87">
            <w:pPr>
              <w:wordWrap/>
              <w:ind w:rightChars="56" w:right="112"/>
              <w:jc w:val="center"/>
              <w:rPr>
                <w:rFonts w:ascii="Hankook Regular" w:eastAsia="Hankook Regular" w:hAnsi="Hankook Regular" w:cs="Arial"/>
                <w:b/>
                <w:kern w:val="0"/>
                <w:sz w:val="19"/>
                <w:szCs w:val="19"/>
              </w:rPr>
            </w:pPr>
            <w:r w:rsidRPr="00FE25A2">
              <w:rPr>
                <w:rFonts w:ascii="Hankook Regular" w:eastAsia="Hankook Regular" w:hAnsi="Hankook Regular" w:cs="Arial"/>
                <w:b/>
                <w:kern w:val="0"/>
                <w:sz w:val="19"/>
                <w:szCs w:val="19"/>
              </w:rPr>
              <w:t>Operating Profit</w:t>
            </w:r>
          </w:p>
        </w:tc>
        <w:tc>
          <w:tcPr>
            <w:tcW w:w="2268" w:type="dxa"/>
            <w:tcBorders>
              <w:left w:val="double" w:sz="4" w:space="0" w:color="auto"/>
              <w:right w:val="double" w:sz="4" w:space="0" w:color="auto"/>
            </w:tcBorders>
            <w:shd w:val="clear" w:color="auto" w:fill="auto"/>
            <w:vAlign w:val="center"/>
          </w:tcPr>
          <w:p w14:paraId="1A82B42E"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110.0</w:t>
            </w:r>
          </w:p>
        </w:tc>
        <w:tc>
          <w:tcPr>
            <w:tcW w:w="2268" w:type="dxa"/>
            <w:tcBorders>
              <w:left w:val="double" w:sz="4" w:space="0" w:color="auto"/>
              <w:right w:val="double" w:sz="4" w:space="0" w:color="auto"/>
            </w:tcBorders>
            <w:shd w:val="clear" w:color="auto" w:fill="auto"/>
            <w:vAlign w:val="center"/>
          </w:tcPr>
          <w:p w14:paraId="23470DF2"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90.0</w:t>
            </w:r>
          </w:p>
        </w:tc>
        <w:tc>
          <w:tcPr>
            <w:tcW w:w="2268" w:type="dxa"/>
            <w:tcBorders>
              <w:left w:val="double" w:sz="4" w:space="0" w:color="auto"/>
              <w:right w:val="nil"/>
            </w:tcBorders>
            <w:shd w:val="clear" w:color="auto" w:fill="FFFFFF"/>
            <w:vAlign w:val="center"/>
          </w:tcPr>
          <w:p w14:paraId="77EED075" w14:textId="77777777" w:rsidR="00523AEE" w:rsidRDefault="00523AEE" w:rsidP="00862C87">
            <w:pPr>
              <w:jc w:val="center"/>
              <w:rPr>
                <w:rFonts w:ascii="Hankook Regular" w:eastAsia="Hankook Regular" w:hAnsi="Hankook Regular"/>
                <w:b/>
                <w:bCs/>
                <w:color w:val="000000"/>
                <w:sz w:val="19"/>
                <w:szCs w:val="19"/>
              </w:rPr>
            </w:pPr>
            <w:r>
              <w:rPr>
                <w:rFonts w:ascii="Hankook Regular" w:eastAsia="Hankook Regular" w:hAnsi="Hankook Regular" w:hint="eastAsia"/>
                <w:b/>
                <w:bCs/>
                <w:color w:val="000000"/>
                <w:sz w:val="19"/>
                <w:szCs w:val="19"/>
              </w:rPr>
              <w:t>80.4</w:t>
            </w:r>
          </w:p>
        </w:tc>
      </w:tr>
    </w:tbl>
    <w:p w14:paraId="24CBE8BF" w14:textId="77777777" w:rsidR="00523AEE" w:rsidRPr="00E310A0" w:rsidRDefault="00523AEE" w:rsidP="00523AEE">
      <w:pPr>
        <w:wordWrap/>
        <w:snapToGrid w:val="0"/>
        <w:ind w:leftChars="71" w:left="142" w:rightChars="56" w:right="112"/>
        <w:rPr>
          <w:rFonts w:ascii="Hankook Regular" w:eastAsia="Hankook Regular" w:hAnsi="Hankook Regular" w:cs="Arial"/>
          <w:b/>
          <w:i/>
          <w:kern w:val="0"/>
          <w:sz w:val="19"/>
          <w:szCs w:val="19"/>
        </w:rPr>
      </w:pPr>
      <w:r w:rsidRPr="00FE25A2">
        <w:rPr>
          <w:rFonts w:ascii="Hankook Regular" w:eastAsia="Hankook Regular" w:hAnsi="Hankook Regular" w:cs="Arial"/>
          <w:b/>
          <w:i/>
          <w:kern w:val="0"/>
          <w:sz w:val="19"/>
          <w:szCs w:val="19"/>
        </w:rPr>
        <w:t>*Exchange Rates:</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23AEE" w:rsidRPr="000B5584" w14:paraId="1DF52283" w14:textId="77777777" w:rsidTr="00862C87">
        <w:trPr>
          <w:trHeight w:val="363"/>
        </w:trPr>
        <w:tc>
          <w:tcPr>
            <w:tcW w:w="2235" w:type="dxa"/>
            <w:tcBorders>
              <w:bottom w:val="double" w:sz="4" w:space="0" w:color="auto"/>
              <w:right w:val="double" w:sz="4" w:space="0" w:color="auto"/>
            </w:tcBorders>
            <w:shd w:val="clear" w:color="auto" w:fill="7F7F7F"/>
            <w:vAlign w:val="center"/>
          </w:tcPr>
          <w:p w14:paraId="3DACA414" w14:textId="77777777" w:rsidR="00523AEE" w:rsidRPr="00E310A0" w:rsidRDefault="00523AEE" w:rsidP="00862C87">
            <w:pPr>
              <w:wordWrap/>
              <w:ind w:rightChars="56" w:right="112"/>
              <w:jc w:val="center"/>
              <w:rPr>
                <w:rFonts w:ascii="Hankook Regular" w:eastAsia="Hankook Regular" w:hAnsi="Hankook Regular" w:cs="Arial"/>
                <w:b/>
                <w:kern w:val="0"/>
                <w:sz w:val="19"/>
                <w:szCs w:val="19"/>
              </w:rPr>
            </w:pPr>
          </w:p>
        </w:tc>
        <w:tc>
          <w:tcPr>
            <w:tcW w:w="2268" w:type="dxa"/>
            <w:tcBorders>
              <w:bottom w:val="double" w:sz="4" w:space="0" w:color="auto"/>
              <w:right w:val="double" w:sz="4" w:space="0" w:color="auto"/>
            </w:tcBorders>
            <w:shd w:val="clear" w:color="auto" w:fill="7F7F7F"/>
            <w:vAlign w:val="center"/>
          </w:tcPr>
          <w:p w14:paraId="231F720D"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2019</w:t>
            </w:r>
          </w:p>
        </w:tc>
        <w:tc>
          <w:tcPr>
            <w:tcW w:w="2268" w:type="dxa"/>
            <w:tcBorders>
              <w:left w:val="double" w:sz="4" w:space="0" w:color="auto"/>
              <w:bottom w:val="double" w:sz="4" w:space="0" w:color="auto"/>
              <w:right w:val="double" w:sz="4" w:space="0" w:color="auto"/>
            </w:tcBorders>
            <w:shd w:val="clear" w:color="auto" w:fill="7F7F7F"/>
            <w:vAlign w:val="center"/>
          </w:tcPr>
          <w:p w14:paraId="08672DF3"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Q4 FY 2019</w:t>
            </w:r>
          </w:p>
        </w:tc>
        <w:tc>
          <w:tcPr>
            <w:tcW w:w="2268" w:type="dxa"/>
            <w:tcBorders>
              <w:left w:val="double" w:sz="4" w:space="0" w:color="auto"/>
              <w:bottom w:val="double" w:sz="4" w:space="0" w:color="auto"/>
              <w:right w:val="nil"/>
            </w:tcBorders>
            <w:shd w:val="clear" w:color="auto" w:fill="7F7F7F"/>
            <w:vAlign w:val="center"/>
          </w:tcPr>
          <w:p w14:paraId="795A72DB" w14:textId="77777777" w:rsidR="00523AEE" w:rsidRPr="00E310A0" w:rsidRDefault="00523AEE" w:rsidP="00862C87">
            <w:pPr>
              <w:wordWrap/>
              <w:ind w:rightChars="56" w:right="112"/>
              <w:jc w:val="center"/>
              <w:rPr>
                <w:rFonts w:ascii="Hankook Regular" w:eastAsia="Hankook Regular" w:hAnsi="Hankook Regular" w:cs="Arial"/>
                <w:b/>
                <w:color w:val="FFFFFF"/>
                <w:kern w:val="0"/>
                <w:sz w:val="19"/>
                <w:szCs w:val="19"/>
              </w:rPr>
            </w:pPr>
            <w:r>
              <w:rPr>
                <w:rFonts w:ascii="Hankook Regular" w:eastAsia="Hankook Regular" w:hAnsi="Hankook Regular" w:cs="Arial"/>
                <w:b/>
                <w:color w:val="FFFFFF"/>
                <w:kern w:val="0"/>
                <w:sz w:val="19"/>
                <w:szCs w:val="19"/>
              </w:rPr>
              <w:t>Q1 FY 2020</w:t>
            </w:r>
          </w:p>
        </w:tc>
      </w:tr>
      <w:tr w:rsidR="00523AEE" w:rsidRPr="00E310A0" w14:paraId="117517CD" w14:textId="77777777" w:rsidTr="00862C87">
        <w:trPr>
          <w:trHeight w:val="363"/>
        </w:trPr>
        <w:tc>
          <w:tcPr>
            <w:tcW w:w="2235" w:type="dxa"/>
            <w:tcBorders>
              <w:top w:val="double" w:sz="4" w:space="0" w:color="auto"/>
              <w:right w:val="double" w:sz="4" w:space="0" w:color="auto"/>
            </w:tcBorders>
            <w:shd w:val="clear" w:color="auto" w:fill="auto"/>
            <w:vAlign w:val="center"/>
          </w:tcPr>
          <w:p w14:paraId="6039C53E" w14:textId="77777777" w:rsidR="00523AEE" w:rsidRPr="00E310A0" w:rsidRDefault="00523AEE" w:rsidP="00862C87">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USD / KRW</w:t>
            </w:r>
          </w:p>
        </w:tc>
        <w:tc>
          <w:tcPr>
            <w:tcW w:w="2268" w:type="dxa"/>
            <w:tcBorders>
              <w:top w:val="double" w:sz="4" w:space="0" w:color="auto"/>
              <w:right w:val="double" w:sz="4" w:space="0" w:color="auto"/>
            </w:tcBorders>
            <w:shd w:val="clear" w:color="auto" w:fill="auto"/>
            <w:vAlign w:val="center"/>
          </w:tcPr>
          <w:p w14:paraId="2350CA92" w14:textId="77777777" w:rsidR="00523AEE" w:rsidRPr="007A26E9" w:rsidRDefault="00523AEE" w:rsidP="00862C87">
            <w:pPr>
              <w:widowControl/>
              <w:wordWrap/>
              <w:autoSpaceDE/>
              <w:autoSpaceDN/>
              <w:jc w:val="center"/>
              <w:rPr>
                <w:rFonts w:ascii="Hankook Regular" w:eastAsia="Hankook Regular" w:hAnsi="Hankook Regular"/>
                <w:b/>
                <w:bCs/>
                <w:kern w:val="0"/>
                <w:sz w:val="19"/>
                <w:szCs w:val="19"/>
              </w:rPr>
            </w:pPr>
            <w:r w:rsidRPr="007A26E9">
              <w:rPr>
                <w:rFonts w:ascii="Hankook Regular" w:eastAsia="Hankook Regular" w:hAnsi="Hankook Regular" w:hint="eastAsia"/>
                <w:b/>
                <w:bCs/>
                <w:sz w:val="19"/>
                <w:szCs w:val="19"/>
              </w:rPr>
              <w:t>1,125.08</w:t>
            </w:r>
          </w:p>
        </w:tc>
        <w:tc>
          <w:tcPr>
            <w:tcW w:w="2268" w:type="dxa"/>
            <w:tcBorders>
              <w:top w:val="double" w:sz="4" w:space="0" w:color="auto"/>
              <w:left w:val="double" w:sz="4" w:space="0" w:color="auto"/>
              <w:right w:val="double" w:sz="4" w:space="0" w:color="auto"/>
            </w:tcBorders>
            <w:shd w:val="clear" w:color="auto" w:fill="auto"/>
            <w:vAlign w:val="center"/>
          </w:tcPr>
          <w:p w14:paraId="6D77FDDB" w14:textId="77777777" w:rsidR="00523AEE" w:rsidRPr="007A26E9" w:rsidRDefault="00523AEE" w:rsidP="00862C87">
            <w:pPr>
              <w:jc w:val="center"/>
              <w:rPr>
                <w:rFonts w:ascii="Hankook Regular" w:eastAsia="Hankook Regular" w:hAnsi="Hankook Regular"/>
                <w:b/>
                <w:bCs/>
                <w:sz w:val="19"/>
                <w:szCs w:val="19"/>
              </w:rPr>
            </w:pPr>
            <w:r w:rsidRPr="007A26E9">
              <w:rPr>
                <w:rFonts w:ascii="Hankook Regular" w:eastAsia="Hankook Regular" w:hAnsi="Hankook Regular" w:hint="eastAsia"/>
                <w:b/>
                <w:bCs/>
                <w:sz w:val="19"/>
                <w:szCs w:val="19"/>
              </w:rPr>
              <w:t>1,175.81</w:t>
            </w:r>
          </w:p>
        </w:tc>
        <w:tc>
          <w:tcPr>
            <w:tcW w:w="2268" w:type="dxa"/>
            <w:tcBorders>
              <w:top w:val="double" w:sz="4" w:space="0" w:color="auto"/>
              <w:left w:val="double" w:sz="4" w:space="0" w:color="auto"/>
              <w:right w:val="nil"/>
            </w:tcBorders>
            <w:shd w:val="clear" w:color="auto" w:fill="auto"/>
            <w:vAlign w:val="center"/>
          </w:tcPr>
          <w:p w14:paraId="2F52AAF4" w14:textId="77777777" w:rsidR="00523AEE" w:rsidRPr="007A26E9" w:rsidRDefault="00523AEE" w:rsidP="00862C87">
            <w:pPr>
              <w:jc w:val="center"/>
              <w:rPr>
                <w:rFonts w:ascii="Hankook Regular" w:eastAsia="Hankook Regular" w:hAnsi="Hankook Regular"/>
                <w:b/>
                <w:bCs/>
                <w:sz w:val="19"/>
                <w:szCs w:val="19"/>
              </w:rPr>
            </w:pPr>
            <w:r w:rsidRPr="007A26E9">
              <w:rPr>
                <w:rFonts w:ascii="Hankook Regular" w:eastAsia="Hankook Regular" w:hAnsi="Hankook Regular" w:hint="eastAsia"/>
                <w:b/>
                <w:bCs/>
                <w:sz w:val="19"/>
                <w:szCs w:val="19"/>
              </w:rPr>
              <w:t>1,193.60</w:t>
            </w:r>
          </w:p>
        </w:tc>
      </w:tr>
      <w:tr w:rsidR="00523AEE" w:rsidRPr="00E310A0" w14:paraId="7BDA54B2" w14:textId="77777777" w:rsidTr="00862C87">
        <w:trPr>
          <w:trHeight w:val="363"/>
        </w:trPr>
        <w:tc>
          <w:tcPr>
            <w:tcW w:w="2235" w:type="dxa"/>
            <w:tcBorders>
              <w:right w:val="double" w:sz="4" w:space="0" w:color="auto"/>
            </w:tcBorders>
            <w:shd w:val="clear" w:color="auto" w:fill="auto"/>
            <w:vAlign w:val="center"/>
          </w:tcPr>
          <w:p w14:paraId="541EE00C" w14:textId="77777777" w:rsidR="00523AEE" w:rsidRPr="00E310A0" w:rsidRDefault="00523AEE" w:rsidP="00862C87">
            <w:pPr>
              <w:wordWrap/>
              <w:ind w:rightChars="56" w:right="112"/>
              <w:jc w:val="center"/>
              <w:rPr>
                <w:rFonts w:ascii="Hankook Regular" w:eastAsia="Hankook Regular" w:hAnsi="Hankook Regular" w:cs="Arial"/>
                <w:b/>
                <w:kern w:val="0"/>
                <w:sz w:val="19"/>
                <w:szCs w:val="19"/>
              </w:rPr>
            </w:pPr>
            <w:r w:rsidRPr="00E310A0">
              <w:rPr>
                <w:rFonts w:ascii="Hankook Regular" w:eastAsia="Hankook Regular" w:hAnsi="Hankook Regular" w:cs="Arial"/>
                <w:b/>
                <w:kern w:val="0"/>
                <w:sz w:val="19"/>
                <w:szCs w:val="19"/>
              </w:rPr>
              <w:t>EUR / KRW</w:t>
            </w:r>
          </w:p>
        </w:tc>
        <w:tc>
          <w:tcPr>
            <w:tcW w:w="2268" w:type="dxa"/>
            <w:tcBorders>
              <w:right w:val="double" w:sz="4" w:space="0" w:color="auto"/>
            </w:tcBorders>
            <w:shd w:val="clear" w:color="auto" w:fill="auto"/>
            <w:vAlign w:val="center"/>
          </w:tcPr>
          <w:p w14:paraId="3F861EA0" w14:textId="77777777" w:rsidR="00523AEE" w:rsidRPr="007A26E9" w:rsidRDefault="00523AEE" w:rsidP="00862C87">
            <w:pPr>
              <w:jc w:val="center"/>
              <w:rPr>
                <w:rFonts w:ascii="Hankook Regular" w:eastAsia="Hankook Regular" w:hAnsi="Hankook Regular"/>
                <w:b/>
                <w:bCs/>
                <w:sz w:val="19"/>
                <w:szCs w:val="19"/>
              </w:rPr>
            </w:pPr>
            <w:r w:rsidRPr="007A26E9">
              <w:rPr>
                <w:rFonts w:ascii="Hankook Regular" w:eastAsia="Hankook Regular" w:hAnsi="Hankook Regular" w:hint="eastAsia"/>
                <w:b/>
                <w:bCs/>
                <w:sz w:val="19"/>
                <w:szCs w:val="19"/>
              </w:rPr>
              <w:t>1,277.88</w:t>
            </w:r>
          </w:p>
        </w:tc>
        <w:tc>
          <w:tcPr>
            <w:tcW w:w="2268" w:type="dxa"/>
            <w:tcBorders>
              <w:left w:val="double" w:sz="4" w:space="0" w:color="auto"/>
              <w:right w:val="double" w:sz="4" w:space="0" w:color="auto"/>
            </w:tcBorders>
            <w:shd w:val="clear" w:color="auto" w:fill="auto"/>
            <w:vAlign w:val="center"/>
          </w:tcPr>
          <w:p w14:paraId="1751BA0B" w14:textId="77777777" w:rsidR="00523AEE" w:rsidRPr="007A26E9" w:rsidRDefault="00523AEE" w:rsidP="00862C87">
            <w:pPr>
              <w:jc w:val="center"/>
              <w:rPr>
                <w:rFonts w:ascii="Hankook Regular" w:eastAsia="Hankook Regular" w:hAnsi="Hankook Regular"/>
                <w:b/>
                <w:bCs/>
                <w:sz w:val="19"/>
                <w:szCs w:val="19"/>
              </w:rPr>
            </w:pPr>
            <w:r w:rsidRPr="007A26E9">
              <w:rPr>
                <w:rFonts w:ascii="Hankook Regular" w:eastAsia="Hankook Regular" w:hAnsi="Hankook Regular" w:hint="eastAsia"/>
                <w:b/>
                <w:bCs/>
                <w:sz w:val="19"/>
                <w:szCs w:val="19"/>
              </w:rPr>
              <w:t>1,301.97</w:t>
            </w:r>
          </w:p>
        </w:tc>
        <w:tc>
          <w:tcPr>
            <w:tcW w:w="2268" w:type="dxa"/>
            <w:tcBorders>
              <w:left w:val="double" w:sz="4" w:space="0" w:color="auto"/>
              <w:right w:val="nil"/>
            </w:tcBorders>
            <w:shd w:val="clear" w:color="auto" w:fill="auto"/>
            <w:vAlign w:val="center"/>
          </w:tcPr>
          <w:p w14:paraId="355AEA46" w14:textId="77777777" w:rsidR="00523AEE" w:rsidRPr="007A26E9" w:rsidRDefault="00523AEE" w:rsidP="00862C87">
            <w:pPr>
              <w:jc w:val="center"/>
              <w:rPr>
                <w:rFonts w:ascii="Hankook Regular" w:eastAsia="Hankook Regular" w:hAnsi="Hankook Regular"/>
                <w:b/>
                <w:bCs/>
                <w:sz w:val="19"/>
                <w:szCs w:val="19"/>
              </w:rPr>
            </w:pPr>
            <w:r w:rsidRPr="007A26E9">
              <w:rPr>
                <w:rFonts w:ascii="Hankook Regular" w:eastAsia="Hankook Regular" w:hAnsi="Hankook Regular" w:hint="eastAsia"/>
                <w:b/>
                <w:bCs/>
                <w:sz w:val="19"/>
                <w:szCs w:val="19"/>
              </w:rPr>
              <w:t>1,316.58</w:t>
            </w:r>
          </w:p>
        </w:tc>
      </w:tr>
    </w:tbl>
    <w:p w14:paraId="49C157FE" w14:textId="307ABB1F" w:rsidR="001209E9" w:rsidRPr="009E51BB" w:rsidRDefault="001209E9" w:rsidP="009E51BB">
      <w:pPr>
        <w:widowControl/>
        <w:wordWrap/>
        <w:autoSpaceDE/>
        <w:spacing w:after="200" w:line="276" w:lineRule="auto"/>
        <w:jc w:val="left"/>
        <w:rPr>
          <w:rFonts w:ascii="Times New Roman"/>
          <w:snapToGrid w:val="0"/>
          <w:sz w:val="21"/>
          <w:szCs w:val="21"/>
          <w:lang w:eastAsia="de-DE"/>
        </w:rPr>
      </w:pPr>
      <w:r w:rsidRPr="00A76800">
        <w:rPr>
          <w:rFonts w:ascii="Times New Roman"/>
          <w:b/>
          <w:bCs/>
          <w:sz w:val="21"/>
          <w:szCs w:val="21"/>
          <w:lang w:val="en-GB"/>
        </w:rPr>
        <w:lastRenderedPageBreak/>
        <w:t>About Hankook Tire</w:t>
      </w:r>
    </w:p>
    <w:p w14:paraId="3920D685" w14:textId="77777777"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5A9142DA" w14:textId="77777777" w:rsidR="001209E9" w:rsidRPr="001209E9" w:rsidRDefault="001209E9" w:rsidP="001209E9">
      <w:pPr>
        <w:wordWrap/>
        <w:spacing w:line="320" w:lineRule="exact"/>
        <w:rPr>
          <w:rFonts w:ascii="Times New Roman"/>
          <w:kern w:val="0"/>
          <w:sz w:val="21"/>
          <w:szCs w:val="21"/>
          <w:lang w:val="en-GB"/>
        </w:rPr>
      </w:pPr>
    </w:p>
    <w:p w14:paraId="2D14E74B" w14:textId="68461A64" w:rsid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 xml:space="preserve">/Hungary which was inaugurated in June 2007 and is continuously being expanded. Currently around 3,000 employees produce up to 19 million tyres a year for passenger cars, </w:t>
      </w:r>
      <w:proofErr w:type="gramStart"/>
      <w:r w:rsidRPr="001209E9">
        <w:rPr>
          <w:rFonts w:ascii="Times New Roman"/>
          <w:kern w:val="0"/>
          <w:sz w:val="21"/>
          <w:szCs w:val="21"/>
          <w:lang w:val="en-GB"/>
        </w:rPr>
        <w:t>SUVs</w:t>
      </w:r>
      <w:proofErr w:type="gramEnd"/>
      <w:r w:rsidRPr="001209E9">
        <w:rPr>
          <w:rFonts w:ascii="Times New Roman"/>
          <w:kern w:val="0"/>
          <w:sz w:val="21"/>
          <w:szCs w:val="21"/>
          <w:lang w:val="en-GB"/>
        </w:rPr>
        <w:t xml:space="preserve"> and light trucks</w:t>
      </w:r>
      <w:r>
        <w:rPr>
          <w:rFonts w:ascii="Times New Roman"/>
          <w:kern w:val="0"/>
          <w:sz w:val="21"/>
          <w:szCs w:val="21"/>
          <w:lang w:val="en-GB"/>
        </w:rPr>
        <w:t>.</w:t>
      </w:r>
    </w:p>
    <w:p w14:paraId="31ECE626" w14:textId="77777777" w:rsidR="001209E9" w:rsidRPr="001209E9" w:rsidRDefault="001209E9" w:rsidP="001209E9">
      <w:pPr>
        <w:wordWrap/>
        <w:spacing w:line="320" w:lineRule="exact"/>
        <w:rPr>
          <w:rFonts w:ascii="Times New Roman"/>
          <w:kern w:val="0"/>
          <w:sz w:val="21"/>
          <w:szCs w:val="21"/>
          <w:lang w:val="en-GB"/>
        </w:rPr>
      </w:pPr>
    </w:p>
    <w:p w14:paraId="16EA38C6" w14:textId="63443949" w:rsidR="001209E9" w:rsidRPr="001209E9"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w:t>
      </w:r>
      <w:r w:rsidR="00A76800" w:rsidRPr="00417DA5">
        <w:rPr>
          <w:rFonts w:ascii="Times New Roman"/>
          <w:kern w:val="0"/>
          <w:sz w:val="21"/>
          <w:szCs w:val="21"/>
          <w:lang w:val="en-GB"/>
        </w:rPr>
        <w:t xml:space="preserve"> Austria,</w:t>
      </w:r>
      <w:r w:rsidRPr="00417DA5">
        <w:rPr>
          <w:rFonts w:ascii="Times New Roman"/>
          <w:kern w:val="0"/>
          <w:sz w:val="21"/>
          <w:szCs w:val="21"/>
          <w:lang w:val="en-GB"/>
        </w:rPr>
        <w:t xml:space="preserve"> Poland</w:t>
      </w:r>
      <w:r w:rsidRPr="00491399">
        <w:rPr>
          <w:rFonts w:ascii="Times New Roman"/>
          <w:kern w:val="0"/>
          <w:sz w:val="21"/>
          <w:szCs w:val="21"/>
          <w:lang w:val="en-GB"/>
        </w:rPr>
        <w:t xml:space="preserve">, Russia, </w:t>
      </w:r>
      <w:r w:rsidR="00417DA5" w:rsidRPr="00491399">
        <w:rPr>
          <w:rFonts w:ascii="Times New Roman"/>
          <w:kern w:val="0"/>
          <w:sz w:val="21"/>
          <w:szCs w:val="21"/>
          <w:lang w:val="en-GB"/>
        </w:rPr>
        <w:t xml:space="preserve">Serbia, </w:t>
      </w:r>
      <w:r w:rsidRPr="00491399">
        <w:rPr>
          <w:rFonts w:ascii="Times New Roman"/>
          <w:kern w:val="0"/>
          <w:sz w:val="21"/>
          <w:szCs w:val="21"/>
          <w:lang w:val="en-GB"/>
        </w:rPr>
        <w:t xml:space="preserve">Spain, Sweden, Turkey, </w:t>
      </w:r>
      <w:proofErr w:type="gramStart"/>
      <w:r w:rsidRPr="00491399">
        <w:rPr>
          <w:rFonts w:ascii="Times New Roman"/>
          <w:kern w:val="0"/>
          <w:sz w:val="21"/>
          <w:szCs w:val="21"/>
          <w:lang w:val="en-GB"/>
        </w:rPr>
        <w:t>UK</w:t>
      </w:r>
      <w:proofErr w:type="gramEnd"/>
      <w:r w:rsidRPr="00491399">
        <w:rPr>
          <w:rFonts w:ascii="Times New Roman"/>
          <w:kern w:val="0"/>
          <w:sz w:val="21"/>
          <w:szCs w:val="21"/>
          <w:lang w:val="en-GB"/>
        </w:rPr>
        <w:t xml:space="preserve"> and Ukraine. Hankook products are sold directly through regional distributors in other local</w:t>
      </w:r>
      <w:r w:rsidRPr="00417DA5">
        <w:rPr>
          <w:rFonts w:ascii="Times New Roman"/>
          <w:kern w:val="0"/>
          <w:sz w:val="21"/>
          <w:szCs w:val="21"/>
          <w:lang w:val="en-GB"/>
        </w:rPr>
        <w:t xml:space="preserve"> markets. Hankook Tire employs approximately 21,000 people worldwide and are selling their products in over 180 countries. Internationally leading car manufacturers rely on tyres made by Hankook for their orig</w:t>
      </w:r>
      <w:r w:rsidR="00A76800" w:rsidRPr="00417DA5">
        <w:rPr>
          <w:rFonts w:ascii="Times New Roman"/>
          <w:kern w:val="0"/>
          <w:sz w:val="21"/>
          <w:szCs w:val="21"/>
          <w:lang w:val="en-GB"/>
        </w:rPr>
        <w:t>inal equipment. Approximately 34</w:t>
      </w:r>
      <w:r w:rsidRPr="00417DA5">
        <w:rPr>
          <w:rFonts w:ascii="Times New Roman"/>
          <w:kern w:val="0"/>
          <w:sz w:val="21"/>
          <w:szCs w:val="21"/>
          <w:lang w:val="en-GB"/>
        </w:rPr>
        <w:t xml:space="preserve">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3290C9B0" w14:textId="77777777" w:rsidR="001209E9" w:rsidRPr="001209E9" w:rsidRDefault="001209E9" w:rsidP="001209E9">
      <w:pPr>
        <w:wordWrap/>
        <w:spacing w:line="320" w:lineRule="exact"/>
        <w:rPr>
          <w:rFonts w:ascii="Times New Roman"/>
          <w:kern w:val="0"/>
          <w:sz w:val="21"/>
          <w:szCs w:val="21"/>
          <w:lang w:val="en-GB"/>
        </w:rPr>
      </w:pPr>
    </w:p>
    <w:p w14:paraId="5E613913" w14:textId="4292CBB7" w:rsidR="00E472A6" w:rsidRDefault="001209E9" w:rsidP="001209E9">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information please visit </w:t>
      </w:r>
      <w:hyperlink r:id="rId11"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2" w:history="1">
        <w:r w:rsidRPr="00A822D0">
          <w:rPr>
            <w:rStyle w:val="Hyperlink"/>
            <w:rFonts w:ascii="Times New Roman"/>
            <w:kern w:val="0"/>
            <w:sz w:val="21"/>
            <w:szCs w:val="21"/>
            <w:lang w:val="en-GB"/>
          </w:rPr>
          <w:t>www.hankooktire.com</w:t>
        </w:r>
      </w:hyperlink>
    </w:p>
    <w:p w14:paraId="646F5F51" w14:textId="77777777" w:rsidR="001209E9" w:rsidRPr="001209E9" w:rsidRDefault="001209E9" w:rsidP="001209E9">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FF5DD0">
        <w:tc>
          <w:tcPr>
            <w:tcW w:w="9437" w:type="dxa"/>
            <w:gridSpan w:val="4"/>
            <w:shd w:val="clear" w:color="auto" w:fill="F2F2F2"/>
          </w:tcPr>
          <w:p w14:paraId="52D77E4B" w14:textId="0AD7C824" w:rsidR="00CC7E71" w:rsidRPr="009D7367" w:rsidRDefault="001209E9" w:rsidP="009D2BEC">
            <w:pPr>
              <w:wordWrap/>
              <w:spacing w:line="320" w:lineRule="exact"/>
              <w:rPr>
                <w:rFonts w:ascii="Times New Roman"/>
                <w:b/>
                <w:bCs/>
                <w:sz w:val="21"/>
                <w:szCs w:val="21"/>
                <w:u w:val="single"/>
                <w:lang w:val="fr-FR"/>
              </w:rPr>
            </w:pPr>
            <w:proofErr w:type="gramStart"/>
            <w:r>
              <w:rPr>
                <w:rFonts w:ascii="Times New Roman"/>
                <w:b/>
                <w:bCs/>
                <w:sz w:val="21"/>
                <w:szCs w:val="21"/>
                <w:u w:val="single"/>
                <w:lang w:val="fr-FR"/>
              </w:rPr>
              <w:t>Contact</w:t>
            </w:r>
            <w:r w:rsidR="00CC7E71" w:rsidRPr="009D7367">
              <w:rPr>
                <w:rFonts w:ascii="Times New Roman"/>
                <w:b/>
                <w:bCs/>
                <w:sz w:val="21"/>
                <w:szCs w:val="21"/>
                <w:u w:val="single"/>
                <w:lang w:val="fr-FR"/>
              </w:rPr>
              <w:t>:</w:t>
            </w:r>
            <w:proofErr w:type="gramEnd"/>
          </w:p>
          <w:p w14:paraId="3014EEC5" w14:textId="77777777" w:rsidR="00CC7E71" w:rsidRPr="00F10F1B" w:rsidRDefault="00CC7E71" w:rsidP="009D2BEC">
            <w:pPr>
              <w:wordWrap/>
              <w:spacing w:line="320" w:lineRule="exact"/>
              <w:rPr>
                <w:rFonts w:ascii="Times New Roman"/>
                <w:sz w:val="16"/>
                <w:szCs w:val="16"/>
                <w:lang w:val="de-DE"/>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9D2BEC">
            <w:pPr>
              <w:wordWrap/>
              <w:spacing w:line="200" w:lineRule="exact"/>
              <w:rPr>
                <w:rFonts w:ascii="Times New Roman"/>
                <w:sz w:val="21"/>
                <w:szCs w:val="21"/>
                <w:u w:val="single"/>
                <w:lang w:val="de-DE"/>
              </w:rPr>
            </w:pPr>
          </w:p>
        </w:tc>
      </w:tr>
      <w:tr w:rsidR="00CC7E71" w:rsidRPr="008D7F9B" w14:paraId="5B5823BD" w14:textId="77777777" w:rsidTr="00FF5DD0">
        <w:tc>
          <w:tcPr>
            <w:tcW w:w="2359" w:type="dxa"/>
            <w:shd w:val="clear" w:color="auto" w:fill="F2F2F2"/>
          </w:tcPr>
          <w:p w14:paraId="5ECAACE2" w14:textId="77777777" w:rsidR="00CC7E71" w:rsidRPr="007908D3" w:rsidRDefault="00CC7E71" w:rsidP="009D2BEC">
            <w:pPr>
              <w:wordWrap/>
              <w:spacing w:line="200" w:lineRule="exact"/>
              <w:rPr>
                <w:rFonts w:ascii="Times New Roman"/>
                <w:b/>
                <w:snapToGrid w:val="0"/>
                <w:sz w:val="16"/>
                <w:szCs w:val="16"/>
                <w:lang w:val="pt-BR"/>
              </w:rPr>
            </w:pPr>
            <w:r w:rsidRPr="007908D3">
              <w:rPr>
                <w:rFonts w:ascii="Times New Roman"/>
                <w:b/>
                <w:snapToGrid w:val="0"/>
                <w:sz w:val="16"/>
                <w:szCs w:val="16"/>
                <w:lang w:val="pt-BR"/>
              </w:rPr>
              <w:t>Felix Kinzer</w:t>
            </w:r>
          </w:p>
          <w:p w14:paraId="205732BE" w14:textId="77777777" w:rsidR="00CC7E71" w:rsidRPr="007908D3" w:rsidRDefault="00CC7E71" w:rsidP="009D2BEC">
            <w:pPr>
              <w:wordWrap/>
              <w:spacing w:line="200" w:lineRule="exact"/>
              <w:rPr>
                <w:rFonts w:ascii="Times New Roman"/>
                <w:snapToGrid w:val="0"/>
                <w:sz w:val="16"/>
                <w:szCs w:val="16"/>
                <w:lang w:val="pt-BR"/>
              </w:rPr>
            </w:pPr>
            <w:r w:rsidRPr="007908D3">
              <w:rPr>
                <w:rFonts w:ascii="Times New Roman"/>
                <w:snapToGrid w:val="0"/>
                <w:sz w:val="16"/>
                <w:szCs w:val="16"/>
                <w:lang w:val="pt-BR"/>
              </w:rPr>
              <w:t>Director</w:t>
            </w:r>
          </w:p>
          <w:p w14:paraId="4C42784B" w14:textId="77777777" w:rsidR="00CC7E71" w:rsidRPr="007908D3" w:rsidRDefault="00CC7E71" w:rsidP="009D2BEC">
            <w:pPr>
              <w:wordWrap/>
              <w:spacing w:line="200" w:lineRule="exact"/>
              <w:rPr>
                <w:rFonts w:ascii="Times New Roman"/>
                <w:snapToGrid w:val="0"/>
                <w:sz w:val="16"/>
                <w:szCs w:val="16"/>
                <w:lang w:val="pt-BR"/>
              </w:rPr>
            </w:pPr>
            <w:r w:rsidRPr="007908D3">
              <w:rPr>
                <w:rFonts w:ascii="Times New Roman"/>
                <w:snapToGrid w:val="0"/>
                <w:sz w:val="16"/>
                <w:szCs w:val="16"/>
                <w:lang w:val="pt-BR"/>
              </w:rPr>
              <w:t>tel.: +49 (0) 61 02 8149 – 170</w:t>
            </w:r>
          </w:p>
          <w:p w14:paraId="2D0DA3D9" w14:textId="77777777" w:rsidR="00CC7E71" w:rsidRPr="007908D3" w:rsidRDefault="007522B7" w:rsidP="009D2BEC">
            <w:pPr>
              <w:rPr>
                <w:rFonts w:ascii="Times New Roman"/>
                <w:snapToGrid w:val="0"/>
                <w:sz w:val="16"/>
                <w:szCs w:val="16"/>
                <w:lang w:val="pt-BR"/>
              </w:rPr>
            </w:pPr>
            <w:hyperlink r:id="rId13">
              <w:r w:rsidR="00CC7E71" w:rsidRPr="007908D3">
                <w:rPr>
                  <w:rStyle w:val="Hyperlink"/>
                  <w:rFonts w:ascii="Times New Roman"/>
                  <w:snapToGrid w:val="0"/>
                  <w:sz w:val="16"/>
                  <w:lang w:val="pt-BR"/>
                </w:rPr>
                <w:t>f.kinzer@hankookreifen.de</w:t>
              </w:r>
            </w:hyperlink>
          </w:p>
          <w:p w14:paraId="7F53840F" w14:textId="77777777" w:rsidR="00CC7E71" w:rsidRPr="007908D3" w:rsidRDefault="00CC7E71" w:rsidP="009D2BEC">
            <w:pPr>
              <w:wordWrap/>
              <w:spacing w:line="200" w:lineRule="exact"/>
              <w:rPr>
                <w:rFonts w:ascii="Times New Roman"/>
                <w:snapToGrid w:val="0"/>
                <w:sz w:val="16"/>
                <w:szCs w:val="16"/>
                <w:lang w:val="pt-BR"/>
              </w:rPr>
            </w:pPr>
          </w:p>
        </w:tc>
        <w:tc>
          <w:tcPr>
            <w:tcW w:w="2359" w:type="dxa"/>
            <w:shd w:val="clear" w:color="auto" w:fill="F2F2F2"/>
          </w:tcPr>
          <w:p w14:paraId="41FE378C" w14:textId="2E9B1CAB" w:rsidR="00435A91" w:rsidRPr="001E047F" w:rsidRDefault="00C00FF2" w:rsidP="00435A91">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50A5D8B0" w14:textId="77777777" w:rsidR="00435A91" w:rsidRPr="001E047F" w:rsidRDefault="00435A91" w:rsidP="00435A91">
            <w:pPr>
              <w:wordWrap/>
              <w:spacing w:line="200" w:lineRule="exact"/>
              <w:rPr>
                <w:rFonts w:ascii="Times New Roman"/>
                <w:sz w:val="16"/>
                <w:szCs w:val="16"/>
                <w:lang w:val="it-IT"/>
              </w:rPr>
            </w:pPr>
            <w:r w:rsidRPr="001E047F">
              <w:rPr>
                <w:rFonts w:ascii="Times New Roman"/>
                <w:sz w:val="16"/>
                <w:szCs w:val="16"/>
                <w:lang w:val="it-IT"/>
              </w:rPr>
              <w:t>PR</w:t>
            </w:r>
            <w:r w:rsidR="003D5034">
              <w:rPr>
                <w:rFonts w:ascii="Times New Roman"/>
                <w:sz w:val="16"/>
                <w:szCs w:val="16"/>
                <w:lang w:val="it-IT"/>
              </w:rPr>
              <w:t xml:space="preserve"> </w:t>
            </w:r>
            <w:r w:rsidRPr="001E047F">
              <w:rPr>
                <w:rFonts w:ascii="Times New Roman"/>
                <w:sz w:val="16"/>
                <w:szCs w:val="16"/>
                <w:lang w:val="it-IT"/>
              </w:rPr>
              <w:t>Manager</w:t>
            </w:r>
          </w:p>
          <w:p w14:paraId="0576C82F" w14:textId="77777777" w:rsidR="00435A91" w:rsidRPr="001E047F" w:rsidRDefault="00435A91" w:rsidP="00435A91">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CC7E71" w:rsidRDefault="007522B7" w:rsidP="00C00FF2">
            <w:pPr>
              <w:wordWrap/>
              <w:spacing w:line="200" w:lineRule="exact"/>
              <w:rPr>
                <w:rStyle w:val="Hyperlink"/>
                <w:rFonts w:ascii="Times New Roman"/>
                <w:sz w:val="16"/>
                <w:szCs w:val="16"/>
                <w:lang w:val="de-DE"/>
              </w:rPr>
            </w:pPr>
            <w:hyperlink r:id="rId14" w:history="1">
              <w:r w:rsidR="00C00FF2" w:rsidRPr="00A822D0">
                <w:rPr>
                  <w:rStyle w:val="Hyperlink"/>
                  <w:rFonts w:ascii="Times New Roman"/>
                  <w:sz w:val="16"/>
                  <w:szCs w:val="16"/>
                  <w:lang w:val="de-DE"/>
                </w:rPr>
                <w:t>l.buesch@hankookreifen.de</w:t>
              </w:r>
            </w:hyperlink>
          </w:p>
          <w:p w14:paraId="38EA6A4C" w14:textId="4FBCD037" w:rsidR="00C00FF2" w:rsidRPr="00B96BD9" w:rsidRDefault="00C00FF2" w:rsidP="00C00FF2">
            <w:pPr>
              <w:wordWrap/>
              <w:spacing w:line="200" w:lineRule="exact"/>
              <w:rPr>
                <w:rFonts w:ascii="Times New Roman"/>
                <w:color w:val="0070C0"/>
                <w:sz w:val="21"/>
                <w:szCs w:val="21"/>
                <w:lang w:val="de-DE"/>
              </w:rPr>
            </w:pPr>
          </w:p>
        </w:tc>
        <w:tc>
          <w:tcPr>
            <w:tcW w:w="2359" w:type="dxa"/>
            <w:shd w:val="clear" w:color="auto" w:fill="F2F2F2"/>
          </w:tcPr>
          <w:p w14:paraId="1CD59BFA" w14:textId="328E1E5A" w:rsidR="00274364" w:rsidRPr="009D7367" w:rsidRDefault="00C00FF2" w:rsidP="00274364">
            <w:pPr>
              <w:wordWrap/>
              <w:spacing w:line="200" w:lineRule="exact"/>
              <w:rPr>
                <w:rFonts w:ascii="Times New Roman"/>
                <w:b/>
                <w:sz w:val="16"/>
                <w:szCs w:val="16"/>
                <w:lang w:val="fr-FR"/>
              </w:rPr>
            </w:pPr>
            <w:r>
              <w:rPr>
                <w:rFonts w:ascii="Times New Roman"/>
                <w:b/>
                <w:sz w:val="16"/>
                <w:szCs w:val="16"/>
                <w:lang w:val="fr-FR"/>
              </w:rPr>
              <w:t>Stefan Prohaska</w:t>
            </w:r>
          </w:p>
          <w:p w14:paraId="3DDC64B5" w14:textId="77777777" w:rsidR="00C00FF2" w:rsidRDefault="00C00FF2" w:rsidP="00274364">
            <w:pPr>
              <w:wordWrap/>
              <w:spacing w:line="200" w:lineRule="exact"/>
              <w:rPr>
                <w:rFonts w:ascii="Times New Roman"/>
                <w:sz w:val="16"/>
                <w:szCs w:val="16"/>
                <w:lang w:val="fr-FR"/>
              </w:rPr>
            </w:pPr>
            <w:r>
              <w:rPr>
                <w:rFonts w:ascii="Times New Roman"/>
                <w:sz w:val="16"/>
                <w:szCs w:val="16"/>
                <w:lang w:val="fr-FR"/>
              </w:rPr>
              <w:t>PR Assistant</w:t>
            </w:r>
          </w:p>
          <w:p w14:paraId="6B348476" w14:textId="0A23C063" w:rsidR="00274364" w:rsidRPr="009D7367" w:rsidRDefault="00274364" w:rsidP="00274364">
            <w:pPr>
              <w:wordWrap/>
              <w:spacing w:line="200" w:lineRule="exact"/>
              <w:rPr>
                <w:rFonts w:ascii="Times New Roman"/>
                <w:snapToGrid w:val="0"/>
                <w:sz w:val="16"/>
                <w:szCs w:val="16"/>
                <w:lang w:val="fr-FR"/>
              </w:rPr>
            </w:pPr>
            <w:proofErr w:type="gramStart"/>
            <w:r w:rsidRPr="009D7367">
              <w:rPr>
                <w:rFonts w:ascii="Times New Roman"/>
                <w:snapToGrid w:val="0"/>
                <w:sz w:val="16"/>
                <w:szCs w:val="16"/>
                <w:lang w:val="fr-FR"/>
              </w:rPr>
              <w:t>tel</w:t>
            </w:r>
            <w:proofErr w:type="gramEnd"/>
            <w:r w:rsidRPr="009D7367">
              <w:rPr>
                <w:rFonts w:ascii="Times New Roman"/>
                <w:snapToGrid w:val="0"/>
                <w:sz w:val="16"/>
                <w:szCs w:val="16"/>
                <w:lang w:val="fr-FR"/>
              </w:rPr>
              <w:t>.: +49 (0) 6102 8149 – 17</w:t>
            </w:r>
            <w:r w:rsidR="00C00FF2">
              <w:rPr>
                <w:rFonts w:ascii="Times New Roman"/>
                <w:snapToGrid w:val="0"/>
                <w:sz w:val="16"/>
                <w:szCs w:val="16"/>
                <w:lang w:val="fr-FR"/>
              </w:rPr>
              <w:t>1</w:t>
            </w:r>
          </w:p>
          <w:p w14:paraId="3F561E0B" w14:textId="3A7512C6" w:rsidR="00C00FF2" w:rsidRDefault="007522B7" w:rsidP="00C00FF2">
            <w:pPr>
              <w:wordWrap/>
              <w:spacing w:line="200" w:lineRule="exact"/>
              <w:rPr>
                <w:rStyle w:val="Hyperlink"/>
                <w:rFonts w:ascii="Times New Roman"/>
                <w:snapToGrid w:val="0"/>
                <w:sz w:val="16"/>
                <w:szCs w:val="16"/>
                <w:lang w:val="fr-FR"/>
              </w:rPr>
            </w:pPr>
            <w:hyperlink r:id="rId15" w:history="1">
              <w:r w:rsidR="00C00FF2" w:rsidRPr="00A822D0">
                <w:rPr>
                  <w:rStyle w:val="Hyperlink"/>
                  <w:rFonts w:ascii="Times New Roman"/>
                  <w:snapToGrid w:val="0"/>
                  <w:sz w:val="16"/>
                  <w:szCs w:val="16"/>
                  <w:lang w:val="fr-FR"/>
                </w:rPr>
                <w:t>s.prohaska@hankookreifen.de</w:t>
              </w:r>
            </w:hyperlink>
          </w:p>
          <w:p w14:paraId="027ED344" w14:textId="33CFA0BC" w:rsidR="00CC7E71" w:rsidRPr="007908D3" w:rsidRDefault="00C00FF2" w:rsidP="00C00FF2">
            <w:pPr>
              <w:wordWrap/>
              <w:spacing w:line="200" w:lineRule="exact"/>
              <w:rPr>
                <w:rFonts w:ascii="Times New Roman"/>
                <w:sz w:val="21"/>
                <w:szCs w:val="21"/>
                <w:lang w:val="fr-FR"/>
              </w:rPr>
            </w:pPr>
            <w:r w:rsidRPr="007908D3">
              <w:rPr>
                <w:rFonts w:ascii="Times New Roman"/>
                <w:sz w:val="21"/>
                <w:szCs w:val="21"/>
                <w:lang w:val="fr-FR"/>
              </w:rPr>
              <w:t xml:space="preserve"> </w:t>
            </w:r>
          </w:p>
        </w:tc>
        <w:tc>
          <w:tcPr>
            <w:tcW w:w="2360" w:type="dxa"/>
            <w:shd w:val="clear" w:color="auto" w:fill="F2F2F2"/>
          </w:tcPr>
          <w:p w14:paraId="567B82DC" w14:textId="77777777" w:rsidR="00CC7E71" w:rsidRPr="007908D3" w:rsidRDefault="00CC7E71" w:rsidP="009D2BEC">
            <w:pPr>
              <w:wordWrap/>
              <w:spacing w:line="200" w:lineRule="exact"/>
              <w:rPr>
                <w:rFonts w:ascii="Times New Roman"/>
                <w:sz w:val="21"/>
                <w:szCs w:val="21"/>
                <w:lang w:val="fr-FR"/>
              </w:rPr>
            </w:pPr>
          </w:p>
        </w:tc>
      </w:tr>
    </w:tbl>
    <w:p w14:paraId="0E5364AF" w14:textId="65CB6C5A" w:rsidR="00E34121" w:rsidRPr="00126911" w:rsidRDefault="00E34121" w:rsidP="004F7401">
      <w:pPr>
        <w:wordWrap/>
        <w:spacing w:line="320" w:lineRule="exact"/>
        <w:rPr>
          <w:lang w:val="fr-FR"/>
        </w:rPr>
      </w:pPr>
    </w:p>
    <w:sectPr w:rsidR="00E34121" w:rsidRPr="00126911" w:rsidSect="00031301">
      <w:headerReference w:type="default" r:id="rId16"/>
      <w:pgSz w:w="11906" w:h="16838"/>
      <w:pgMar w:top="170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A019" w14:textId="77777777" w:rsidR="004372E0" w:rsidRDefault="004372E0" w:rsidP="002368D6">
      <w:r>
        <w:separator/>
      </w:r>
    </w:p>
  </w:endnote>
  <w:endnote w:type="continuationSeparator" w:id="0">
    <w:p w14:paraId="37F13A37" w14:textId="77777777" w:rsidR="004372E0" w:rsidRDefault="004372E0" w:rsidP="002368D6">
      <w:r>
        <w:continuationSeparator/>
      </w:r>
    </w:p>
  </w:endnote>
  <w:endnote w:type="continuationNotice" w:id="1">
    <w:p w14:paraId="5DA62CE4" w14:textId="77777777" w:rsidR="004372E0" w:rsidRDefault="00437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ankook Regular">
    <w:altName w:val="Dotum"/>
    <w:panose1 w:val="00000000000000000000"/>
    <w:charset w:val="81"/>
    <w:family w:val="swiss"/>
    <w:notTrueType/>
    <w:pitch w:val="variable"/>
    <w:sig w:usb0="A000020F" w:usb1="090F0000" w:usb2="00000010" w:usb3="00000000" w:csb0="000E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1"/>
    <w:family w:val="swiss"/>
    <w:notTrueType/>
    <w:pitch w:val="variable"/>
    <w:sig w:usb0="00000000" w:usb1="090F0000" w:usb2="00000010" w:usb3="00000000" w:csb0="000E0197"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1FFF4" w14:textId="77777777" w:rsidR="004372E0" w:rsidRDefault="004372E0" w:rsidP="002368D6">
      <w:r>
        <w:separator/>
      </w:r>
    </w:p>
  </w:footnote>
  <w:footnote w:type="continuationSeparator" w:id="0">
    <w:p w14:paraId="68B81B9C" w14:textId="77777777" w:rsidR="004372E0" w:rsidRDefault="004372E0" w:rsidP="002368D6">
      <w:r>
        <w:continuationSeparator/>
      </w:r>
    </w:p>
  </w:footnote>
  <w:footnote w:type="continuationNotice" w:id="1">
    <w:p w14:paraId="22FFA5A4" w14:textId="77777777" w:rsidR="004372E0" w:rsidRDefault="004372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9D2BEC" w:rsidRDefault="00CD05A4">
    <w:pPr>
      <w:pStyle w:val="Kopfzeile"/>
    </w:pPr>
    <w:r>
      <w:rPr>
        <w:rFonts w:ascii="Arial" w:hAnsi="Arial" w:cs="Arial"/>
        <w:noProof/>
        <w:lang w:val="de-DE" w:eastAsia="de-DE"/>
      </w:rPr>
      <w:drawing>
        <wp:anchor distT="0" distB="0" distL="114300" distR="114300" simplePos="0" relativeHeight="251658240" behindDoc="1" locked="0" layoutInCell="1" allowOverlap="1" wp14:anchorId="3A857EAE" wp14:editId="44CFF928">
          <wp:simplePos x="0" y="0"/>
          <wp:positionH relativeFrom="column">
            <wp:posOffset>-737235</wp:posOffset>
          </wp:positionH>
          <wp:positionV relativeFrom="paragraph">
            <wp:posOffset>-450215</wp:posOffset>
          </wp:positionV>
          <wp:extent cx="7560000" cy="1189143"/>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496E39"/>
    <w:multiLevelType w:val="hybridMultilevel"/>
    <w:tmpl w:val="29B2008C"/>
    <w:lvl w:ilvl="0" w:tplc="4776FAFC">
      <w:numFmt w:val="bullet"/>
      <w:lvlText w:val="-"/>
      <w:lvlJc w:val="left"/>
      <w:pPr>
        <w:ind w:left="720" w:hanging="360"/>
      </w:pPr>
      <w:rPr>
        <w:rFonts w:ascii="Hankook Regular" w:eastAsia="Hankook Regular" w:hAnsi="Hankook Regular" w:cs="Arial"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5661C22"/>
    <w:multiLevelType w:val="hybridMultilevel"/>
    <w:tmpl w:val="EF508116"/>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78F052FF"/>
    <w:multiLevelType w:val="hybridMultilevel"/>
    <w:tmpl w:val="AF641BFA"/>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5"/>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pt-BR"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rE0MDYyN7M0MDRQ0lEKTi0uzszPAykwrwUAmS2HMywAAAA="/>
  </w:docVars>
  <w:rsids>
    <w:rsidRoot w:val="0091627C"/>
    <w:rsid w:val="000012C3"/>
    <w:rsid w:val="000020C2"/>
    <w:rsid w:val="000022ED"/>
    <w:rsid w:val="000037ED"/>
    <w:rsid w:val="00006AA7"/>
    <w:rsid w:val="000076DB"/>
    <w:rsid w:val="000106D5"/>
    <w:rsid w:val="0001148E"/>
    <w:rsid w:val="00012A55"/>
    <w:rsid w:val="000137A9"/>
    <w:rsid w:val="000153AA"/>
    <w:rsid w:val="000158EB"/>
    <w:rsid w:val="00031301"/>
    <w:rsid w:val="00033B0F"/>
    <w:rsid w:val="000357E0"/>
    <w:rsid w:val="000367D8"/>
    <w:rsid w:val="000403E1"/>
    <w:rsid w:val="00043078"/>
    <w:rsid w:val="000504DD"/>
    <w:rsid w:val="000508BF"/>
    <w:rsid w:val="0005319A"/>
    <w:rsid w:val="000678C0"/>
    <w:rsid w:val="00070648"/>
    <w:rsid w:val="000717CB"/>
    <w:rsid w:val="00086927"/>
    <w:rsid w:val="00090E6F"/>
    <w:rsid w:val="000918A7"/>
    <w:rsid w:val="00091EB0"/>
    <w:rsid w:val="000A1CE7"/>
    <w:rsid w:val="000A21F1"/>
    <w:rsid w:val="000A27EB"/>
    <w:rsid w:val="000B4FC9"/>
    <w:rsid w:val="000B5174"/>
    <w:rsid w:val="000C0913"/>
    <w:rsid w:val="000C1971"/>
    <w:rsid w:val="000C7312"/>
    <w:rsid w:val="000D40A8"/>
    <w:rsid w:val="000D645F"/>
    <w:rsid w:val="000D6E9A"/>
    <w:rsid w:val="000D7486"/>
    <w:rsid w:val="000E0B5E"/>
    <w:rsid w:val="000E14AB"/>
    <w:rsid w:val="000E32D9"/>
    <w:rsid w:val="000E3E39"/>
    <w:rsid w:val="000E6EB0"/>
    <w:rsid w:val="000E7EC9"/>
    <w:rsid w:val="000F0B77"/>
    <w:rsid w:val="000F4B6D"/>
    <w:rsid w:val="001025C8"/>
    <w:rsid w:val="00104CBA"/>
    <w:rsid w:val="001059CC"/>
    <w:rsid w:val="00106E8B"/>
    <w:rsid w:val="00115376"/>
    <w:rsid w:val="001156DB"/>
    <w:rsid w:val="00116D01"/>
    <w:rsid w:val="001209E9"/>
    <w:rsid w:val="0012131A"/>
    <w:rsid w:val="00121598"/>
    <w:rsid w:val="00121705"/>
    <w:rsid w:val="00123706"/>
    <w:rsid w:val="00125376"/>
    <w:rsid w:val="00126911"/>
    <w:rsid w:val="00130EA4"/>
    <w:rsid w:val="001323F1"/>
    <w:rsid w:val="001346BA"/>
    <w:rsid w:val="00136636"/>
    <w:rsid w:val="00140C44"/>
    <w:rsid w:val="0014188F"/>
    <w:rsid w:val="001431CD"/>
    <w:rsid w:val="001502E8"/>
    <w:rsid w:val="001520CC"/>
    <w:rsid w:val="0016055C"/>
    <w:rsid w:val="00163765"/>
    <w:rsid w:val="001642BD"/>
    <w:rsid w:val="001648AA"/>
    <w:rsid w:val="00164C8C"/>
    <w:rsid w:val="00166946"/>
    <w:rsid w:val="001675BD"/>
    <w:rsid w:val="00171CD9"/>
    <w:rsid w:val="00174DE9"/>
    <w:rsid w:val="00175253"/>
    <w:rsid w:val="00175E88"/>
    <w:rsid w:val="00180662"/>
    <w:rsid w:val="001806C8"/>
    <w:rsid w:val="001839EA"/>
    <w:rsid w:val="00187B78"/>
    <w:rsid w:val="00191F3D"/>
    <w:rsid w:val="001930FE"/>
    <w:rsid w:val="00194EC0"/>
    <w:rsid w:val="001A2D8E"/>
    <w:rsid w:val="001A2DDA"/>
    <w:rsid w:val="001C0514"/>
    <w:rsid w:val="001C640E"/>
    <w:rsid w:val="001C71F2"/>
    <w:rsid w:val="001D0140"/>
    <w:rsid w:val="001D678A"/>
    <w:rsid w:val="001E0476"/>
    <w:rsid w:val="001E047F"/>
    <w:rsid w:val="001E1580"/>
    <w:rsid w:val="001F43A2"/>
    <w:rsid w:val="001F784B"/>
    <w:rsid w:val="002010B0"/>
    <w:rsid w:val="002021F1"/>
    <w:rsid w:val="00203FD8"/>
    <w:rsid w:val="002043A4"/>
    <w:rsid w:val="00205E43"/>
    <w:rsid w:val="00207F44"/>
    <w:rsid w:val="002156E3"/>
    <w:rsid w:val="00216326"/>
    <w:rsid w:val="0021768B"/>
    <w:rsid w:val="00224077"/>
    <w:rsid w:val="002265F5"/>
    <w:rsid w:val="002276F9"/>
    <w:rsid w:val="00231928"/>
    <w:rsid w:val="002351D8"/>
    <w:rsid w:val="002368D6"/>
    <w:rsid w:val="00237765"/>
    <w:rsid w:val="00244A9D"/>
    <w:rsid w:val="00244C6B"/>
    <w:rsid w:val="0024513C"/>
    <w:rsid w:val="00246CF1"/>
    <w:rsid w:val="00247165"/>
    <w:rsid w:val="00247674"/>
    <w:rsid w:val="00247E19"/>
    <w:rsid w:val="002510C4"/>
    <w:rsid w:val="002617FA"/>
    <w:rsid w:val="00261870"/>
    <w:rsid w:val="0026266A"/>
    <w:rsid w:val="002639E5"/>
    <w:rsid w:val="0026539D"/>
    <w:rsid w:val="0026661A"/>
    <w:rsid w:val="00271BFE"/>
    <w:rsid w:val="00272B1B"/>
    <w:rsid w:val="00273CE2"/>
    <w:rsid w:val="002741B2"/>
    <w:rsid w:val="00274364"/>
    <w:rsid w:val="00275CBD"/>
    <w:rsid w:val="00277CB5"/>
    <w:rsid w:val="0028071F"/>
    <w:rsid w:val="0028434D"/>
    <w:rsid w:val="00285013"/>
    <w:rsid w:val="0028779C"/>
    <w:rsid w:val="00287D87"/>
    <w:rsid w:val="002906AC"/>
    <w:rsid w:val="00297DD9"/>
    <w:rsid w:val="002A1BBF"/>
    <w:rsid w:val="002B3B6D"/>
    <w:rsid w:val="002B42F3"/>
    <w:rsid w:val="002B5D5D"/>
    <w:rsid w:val="002C0105"/>
    <w:rsid w:val="002C067B"/>
    <w:rsid w:val="002C11CC"/>
    <w:rsid w:val="002C1959"/>
    <w:rsid w:val="002C1AB6"/>
    <w:rsid w:val="002C537B"/>
    <w:rsid w:val="002C57F1"/>
    <w:rsid w:val="002C634F"/>
    <w:rsid w:val="002C6D29"/>
    <w:rsid w:val="002D0BCF"/>
    <w:rsid w:val="002D18C1"/>
    <w:rsid w:val="002D28EF"/>
    <w:rsid w:val="002D4171"/>
    <w:rsid w:val="002D48A7"/>
    <w:rsid w:val="002D4C19"/>
    <w:rsid w:val="002D4E4E"/>
    <w:rsid w:val="002D5B03"/>
    <w:rsid w:val="002D6A14"/>
    <w:rsid w:val="002D6AF7"/>
    <w:rsid w:val="002D76D4"/>
    <w:rsid w:val="002E0F7A"/>
    <w:rsid w:val="002E67FB"/>
    <w:rsid w:val="002E68D8"/>
    <w:rsid w:val="002E7659"/>
    <w:rsid w:val="002F22E1"/>
    <w:rsid w:val="002F241D"/>
    <w:rsid w:val="00301D6E"/>
    <w:rsid w:val="00302778"/>
    <w:rsid w:val="00307575"/>
    <w:rsid w:val="00317325"/>
    <w:rsid w:val="00321E43"/>
    <w:rsid w:val="00323167"/>
    <w:rsid w:val="00323A61"/>
    <w:rsid w:val="003263EC"/>
    <w:rsid w:val="00330C9E"/>
    <w:rsid w:val="00342E9C"/>
    <w:rsid w:val="00352F5A"/>
    <w:rsid w:val="00361A97"/>
    <w:rsid w:val="00362A90"/>
    <w:rsid w:val="00362E3D"/>
    <w:rsid w:val="0036385E"/>
    <w:rsid w:val="00372DDE"/>
    <w:rsid w:val="00391F32"/>
    <w:rsid w:val="00393C18"/>
    <w:rsid w:val="00393DFF"/>
    <w:rsid w:val="003A1B28"/>
    <w:rsid w:val="003A3FA7"/>
    <w:rsid w:val="003A5934"/>
    <w:rsid w:val="003B14B8"/>
    <w:rsid w:val="003B2A54"/>
    <w:rsid w:val="003B3A99"/>
    <w:rsid w:val="003C4B3B"/>
    <w:rsid w:val="003C6B99"/>
    <w:rsid w:val="003C7B49"/>
    <w:rsid w:val="003D2B07"/>
    <w:rsid w:val="003D5034"/>
    <w:rsid w:val="003D7EAE"/>
    <w:rsid w:val="003E1C8A"/>
    <w:rsid w:val="003F1B0B"/>
    <w:rsid w:val="003F2CAB"/>
    <w:rsid w:val="00400A2A"/>
    <w:rsid w:val="00403A7E"/>
    <w:rsid w:val="00412617"/>
    <w:rsid w:val="00415CCF"/>
    <w:rsid w:val="00417DA5"/>
    <w:rsid w:val="00421584"/>
    <w:rsid w:val="0042213F"/>
    <w:rsid w:val="004226B1"/>
    <w:rsid w:val="00422B16"/>
    <w:rsid w:val="00423BDF"/>
    <w:rsid w:val="00430DB5"/>
    <w:rsid w:val="00431AE0"/>
    <w:rsid w:val="00435A91"/>
    <w:rsid w:val="004372E0"/>
    <w:rsid w:val="0044063D"/>
    <w:rsid w:val="00442132"/>
    <w:rsid w:val="004523DB"/>
    <w:rsid w:val="00461F39"/>
    <w:rsid w:val="00463BBF"/>
    <w:rsid w:val="004643F4"/>
    <w:rsid w:val="004714E5"/>
    <w:rsid w:val="00475AA1"/>
    <w:rsid w:val="004812E0"/>
    <w:rsid w:val="00483F60"/>
    <w:rsid w:val="00491399"/>
    <w:rsid w:val="004915FD"/>
    <w:rsid w:val="0049295C"/>
    <w:rsid w:val="004939F1"/>
    <w:rsid w:val="00497471"/>
    <w:rsid w:val="004A13A1"/>
    <w:rsid w:val="004A1C7D"/>
    <w:rsid w:val="004A5431"/>
    <w:rsid w:val="004A55D7"/>
    <w:rsid w:val="004A5EA7"/>
    <w:rsid w:val="004A6C4D"/>
    <w:rsid w:val="004B291E"/>
    <w:rsid w:val="004B3592"/>
    <w:rsid w:val="004B793A"/>
    <w:rsid w:val="004C30E0"/>
    <w:rsid w:val="004C4EFE"/>
    <w:rsid w:val="004C7CC4"/>
    <w:rsid w:val="004D06E1"/>
    <w:rsid w:val="004D0A9F"/>
    <w:rsid w:val="004D0C85"/>
    <w:rsid w:val="004D6BA4"/>
    <w:rsid w:val="004E5B3B"/>
    <w:rsid w:val="004E695D"/>
    <w:rsid w:val="004E6F10"/>
    <w:rsid w:val="004F0B74"/>
    <w:rsid w:val="004F469E"/>
    <w:rsid w:val="004F7401"/>
    <w:rsid w:val="005050AE"/>
    <w:rsid w:val="00505C89"/>
    <w:rsid w:val="005154D8"/>
    <w:rsid w:val="00516B61"/>
    <w:rsid w:val="00520242"/>
    <w:rsid w:val="00520374"/>
    <w:rsid w:val="00523AEE"/>
    <w:rsid w:val="00523FA9"/>
    <w:rsid w:val="00524671"/>
    <w:rsid w:val="00530FBF"/>
    <w:rsid w:val="00532550"/>
    <w:rsid w:val="00533BB1"/>
    <w:rsid w:val="00534397"/>
    <w:rsid w:val="0053709F"/>
    <w:rsid w:val="005415CE"/>
    <w:rsid w:val="00542277"/>
    <w:rsid w:val="005452A6"/>
    <w:rsid w:val="005505D7"/>
    <w:rsid w:val="005554A8"/>
    <w:rsid w:val="00555C44"/>
    <w:rsid w:val="005636FC"/>
    <w:rsid w:val="00570B2E"/>
    <w:rsid w:val="00573843"/>
    <w:rsid w:val="00574AFE"/>
    <w:rsid w:val="00576C08"/>
    <w:rsid w:val="005808E9"/>
    <w:rsid w:val="00580D37"/>
    <w:rsid w:val="00582E94"/>
    <w:rsid w:val="0058799D"/>
    <w:rsid w:val="00590A6E"/>
    <w:rsid w:val="005974F4"/>
    <w:rsid w:val="005A073F"/>
    <w:rsid w:val="005A2034"/>
    <w:rsid w:val="005A4603"/>
    <w:rsid w:val="005A6DB0"/>
    <w:rsid w:val="005A6E47"/>
    <w:rsid w:val="005B27FE"/>
    <w:rsid w:val="005B59FE"/>
    <w:rsid w:val="005C1CBC"/>
    <w:rsid w:val="005C69D3"/>
    <w:rsid w:val="005D1FAF"/>
    <w:rsid w:val="005D2D42"/>
    <w:rsid w:val="005D410C"/>
    <w:rsid w:val="005D4243"/>
    <w:rsid w:val="005D79B0"/>
    <w:rsid w:val="005E6744"/>
    <w:rsid w:val="005F3429"/>
    <w:rsid w:val="005F3BD6"/>
    <w:rsid w:val="005F6CBA"/>
    <w:rsid w:val="0060392A"/>
    <w:rsid w:val="00605E64"/>
    <w:rsid w:val="00607BDB"/>
    <w:rsid w:val="00611A42"/>
    <w:rsid w:val="006122F6"/>
    <w:rsid w:val="006129EF"/>
    <w:rsid w:val="00614A4E"/>
    <w:rsid w:val="00614E89"/>
    <w:rsid w:val="00615039"/>
    <w:rsid w:val="00617200"/>
    <w:rsid w:val="0063292E"/>
    <w:rsid w:val="00632C57"/>
    <w:rsid w:val="00634139"/>
    <w:rsid w:val="00635C61"/>
    <w:rsid w:val="00635F5B"/>
    <w:rsid w:val="00640731"/>
    <w:rsid w:val="006551FD"/>
    <w:rsid w:val="00660681"/>
    <w:rsid w:val="00667891"/>
    <w:rsid w:val="00667D9A"/>
    <w:rsid w:val="006741AE"/>
    <w:rsid w:val="00676388"/>
    <w:rsid w:val="00677B2D"/>
    <w:rsid w:val="00680980"/>
    <w:rsid w:val="006831EE"/>
    <w:rsid w:val="006857DB"/>
    <w:rsid w:val="00686A9A"/>
    <w:rsid w:val="006911BC"/>
    <w:rsid w:val="0069141D"/>
    <w:rsid w:val="00693CD9"/>
    <w:rsid w:val="006A1B80"/>
    <w:rsid w:val="006A27BF"/>
    <w:rsid w:val="006A4933"/>
    <w:rsid w:val="006A4BA5"/>
    <w:rsid w:val="006B7672"/>
    <w:rsid w:val="006B7770"/>
    <w:rsid w:val="006B7BC7"/>
    <w:rsid w:val="006C06AD"/>
    <w:rsid w:val="006C1ABD"/>
    <w:rsid w:val="006C2F72"/>
    <w:rsid w:val="006C5EDA"/>
    <w:rsid w:val="006C6D82"/>
    <w:rsid w:val="006D2984"/>
    <w:rsid w:val="006D3C29"/>
    <w:rsid w:val="006E031B"/>
    <w:rsid w:val="006E104C"/>
    <w:rsid w:val="006E16CC"/>
    <w:rsid w:val="006E1CED"/>
    <w:rsid w:val="006E48A0"/>
    <w:rsid w:val="006E711B"/>
    <w:rsid w:val="006F09AC"/>
    <w:rsid w:val="006F09C5"/>
    <w:rsid w:val="006F0F78"/>
    <w:rsid w:val="006F13E3"/>
    <w:rsid w:val="006F20E1"/>
    <w:rsid w:val="006F734C"/>
    <w:rsid w:val="0070595A"/>
    <w:rsid w:val="007124EA"/>
    <w:rsid w:val="00716B43"/>
    <w:rsid w:val="007227B7"/>
    <w:rsid w:val="00726605"/>
    <w:rsid w:val="0072664A"/>
    <w:rsid w:val="00730FA7"/>
    <w:rsid w:val="00731D0D"/>
    <w:rsid w:val="00734C62"/>
    <w:rsid w:val="0074133A"/>
    <w:rsid w:val="007419D9"/>
    <w:rsid w:val="00743C21"/>
    <w:rsid w:val="0074648A"/>
    <w:rsid w:val="0075044C"/>
    <w:rsid w:val="00750738"/>
    <w:rsid w:val="007522B7"/>
    <w:rsid w:val="00756E1D"/>
    <w:rsid w:val="00756FEE"/>
    <w:rsid w:val="00762B42"/>
    <w:rsid w:val="00767C61"/>
    <w:rsid w:val="00767D27"/>
    <w:rsid w:val="00774D06"/>
    <w:rsid w:val="00781685"/>
    <w:rsid w:val="00782EF6"/>
    <w:rsid w:val="007838FA"/>
    <w:rsid w:val="007845B0"/>
    <w:rsid w:val="00784F92"/>
    <w:rsid w:val="0079057A"/>
    <w:rsid w:val="007908D3"/>
    <w:rsid w:val="00795A56"/>
    <w:rsid w:val="007A4BF0"/>
    <w:rsid w:val="007B327B"/>
    <w:rsid w:val="007B59A4"/>
    <w:rsid w:val="007B6557"/>
    <w:rsid w:val="007B6CAC"/>
    <w:rsid w:val="007C082D"/>
    <w:rsid w:val="007C23D1"/>
    <w:rsid w:val="007C4433"/>
    <w:rsid w:val="007C5BE5"/>
    <w:rsid w:val="007C5E76"/>
    <w:rsid w:val="007C70DD"/>
    <w:rsid w:val="007D2BCD"/>
    <w:rsid w:val="007D4A39"/>
    <w:rsid w:val="007E15EA"/>
    <w:rsid w:val="007E1DAD"/>
    <w:rsid w:val="007E5C41"/>
    <w:rsid w:val="007E736E"/>
    <w:rsid w:val="00800416"/>
    <w:rsid w:val="00800753"/>
    <w:rsid w:val="00801FC1"/>
    <w:rsid w:val="00802C86"/>
    <w:rsid w:val="00805190"/>
    <w:rsid w:val="00806EF5"/>
    <w:rsid w:val="008077BD"/>
    <w:rsid w:val="0082386D"/>
    <w:rsid w:val="00827133"/>
    <w:rsid w:val="00830495"/>
    <w:rsid w:val="008307D3"/>
    <w:rsid w:val="00830B0C"/>
    <w:rsid w:val="008314BA"/>
    <w:rsid w:val="00832E10"/>
    <w:rsid w:val="00834B5A"/>
    <w:rsid w:val="0084130A"/>
    <w:rsid w:val="00842A63"/>
    <w:rsid w:val="008460B8"/>
    <w:rsid w:val="00846A38"/>
    <w:rsid w:val="00850880"/>
    <w:rsid w:val="00853ED5"/>
    <w:rsid w:val="00854CAB"/>
    <w:rsid w:val="0086025E"/>
    <w:rsid w:val="0086065C"/>
    <w:rsid w:val="00864E31"/>
    <w:rsid w:val="00865CD9"/>
    <w:rsid w:val="00870838"/>
    <w:rsid w:val="008748B1"/>
    <w:rsid w:val="00874A23"/>
    <w:rsid w:val="00880B64"/>
    <w:rsid w:val="00880DBE"/>
    <w:rsid w:val="00883FB0"/>
    <w:rsid w:val="00885015"/>
    <w:rsid w:val="00885675"/>
    <w:rsid w:val="00892C37"/>
    <w:rsid w:val="00892FDB"/>
    <w:rsid w:val="00893415"/>
    <w:rsid w:val="00893EEA"/>
    <w:rsid w:val="008943DE"/>
    <w:rsid w:val="0089624A"/>
    <w:rsid w:val="008B2DD5"/>
    <w:rsid w:val="008B7158"/>
    <w:rsid w:val="008C027B"/>
    <w:rsid w:val="008C0BAD"/>
    <w:rsid w:val="008C2621"/>
    <w:rsid w:val="008C2B76"/>
    <w:rsid w:val="008C3161"/>
    <w:rsid w:val="008C7949"/>
    <w:rsid w:val="008D7F9B"/>
    <w:rsid w:val="008E548E"/>
    <w:rsid w:val="008E764C"/>
    <w:rsid w:val="008E790D"/>
    <w:rsid w:val="008F4443"/>
    <w:rsid w:val="008F68CE"/>
    <w:rsid w:val="00900E0E"/>
    <w:rsid w:val="00901DC7"/>
    <w:rsid w:val="00906F4B"/>
    <w:rsid w:val="0091020D"/>
    <w:rsid w:val="00910E44"/>
    <w:rsid w:val="009126C2"/>
    <w:rsid w:val="0091627C"/>
    <w:rsid w:val="00921C32"/>
    <w:rsid w:val="00924B91"/>
    <w:rsid w:val="00926DE8"/>
    <w:rsid w:val="0092739D"/>
    <w:rsid w:val="009300FC"/>
    <w:rsid w:val="009402C1"/>
    <w:rsid w:val="00945B99"/>
    <w:rsid w:val="009526CF"/>
    <w:rsid w:val="00952762"/>
    <w:rsid w:val="00953EAD"/>
    <w:rsid w:val="00961BA9"/>
    <w:rsid w:val="0096468F"/>
    <w:rsid w:val="00965A0A"/>
    <w:rsid w:val="00967956"/>
    <w:rsid w:val="009708F2"/>
    <w:rsid w:val="00973A0B"/>
    <w:rsid w:val="00975C25"/>
    <w:rsid w:val="009848A4"/>
    <w:rsid w:val="0098680A"/>
    <w:rsid w:val="0099697B"/>
    <w:rsid w:val="0099716F"/>
    <w:rsid w:val="009A7118"/>
    <w:rsid w:val="009A7DB0"/>
    <w:rsid w:val="009B4FF6"/>
    <w:rsid w:val="009C06F3"/>
    <w:rsid w:val="009C1672"/>
    <w:rsid w:val="009C18CA"/>
    <w:rsid w:val="009C3031"/>
    <w:rsid w:val="009D01E4"/>
    <w:rsid w:val="009D0AA4"/>
    <w:rsid w:val="009D2BEC"/>
    <w:rsid w:val="009D4D77"/>
    <w:rsid w:val="009D5105"/>
    <w:rsid w:val="009D7367"/>
    <w:rsid w:val="009E1796"/>
    <w:rsid w:val="009E2EE7"/>
    <w:rsid w:val="009E51BB"/>
    <w:rsid w:val="009F1579"/>
    <w:rsid w:val="009F32B5"/>
    <w:rsid w:val="009F3972"/>
    <w:rsid w:val="009F3DE2"/>
    <w:rsid w:val="009F514C"/>
    <w:rsid w:val="009F666F"/>
    <w:rsid w:val="00A04208"/>
    <w:rsid w:val="00A0491A"/>
    <w:rsid w:val="00A04F1F"/>
    <w:rsid w:val="00A058BC"/>
    <w:rsid w:val="00A16846"/>
    <w:rsid w:val="00A2034F"/>
    <w:rsid w:val="00A22948"/>
    <w:rsid w:val="00A22CE7"/>
    <w:rsid w:val="00A262E7"/>
    <w:rsid w:val="00A32DA3"/>
    <w:rsid w:val="00A33EE7"/>
    <w:rsid w:val="00A348A8"/>
    <w:rsid w:val="00A355ED"/>
    <w:rsid w:val="00A367AF"/>
    <w:rsid w:val="00A448E5"/>
    <w:rsid w:val="00A45AD1"/>
    <w:rsid w:val="00A4635E"/>
    <w:rsid w:val="00A52925"/>
    <w:rsid w:val="00A56CCD"/>
    <w:rsid w:val="00A57068"/>
    <w:rsid w:val="00A605F3"/>
    <w:rsid w:val="00A61C9E"/>
    <w:rsid w:val="00A6203A"/>
    <w:rsid w:val="00A6786A"/>
    <w:rsid w:val="00A76443"/>
    <w:rsid w:val="00A76800"/>
    <w:rsid w:val="00A769C6"/>
    <w:rsid w:val="00A84EB2"/>
    <w:rsid w:val="00A87A89"/>
    <w:rsid w:val="00A97053"/>
    <w:rsid w:val="00AA6958"/>
    <w:rsid w:val="00AB1B3D"/>
    <w:rsid w:val="00AB389D"/>
    <w:rsid w:val="00AB566F"/>
    <w:rsid w:val="00AC117F"/>
    <w:rsid w:val="00AC408D"/>
    <w:rsid w:val="00AD15D1"/>
    <w:rsid w:val="00AD49CA"/>
    <w:rsid w:val="00AD4E04"/>
    <w:rsid w:val="00AE25C7"/>
    <w:rsid w:val="00AE35B6"/>
    <w:rsid w:val="00AF6FEF"/>
    <w:rsid w:val="00B03892"/>
    <w:rsid w:val="00B069DE"/>
    <w:rsid w:val="00B12175"/>
    <w:rsid w:val="00B135F5"/>
    <w:rsid w:val="00B14530"/>
    <w:rsid w:val="00B160DE"/>
    <w:rsid w:val="00B22181"/>
    <w:rsid w:val="00B2791A"/>
    <w:rsid w:val="00B303A7"/>
    <w:rsid w:val="00B3256C"/>
    <w:rsid w:val="00B34C53"/>
    <w:rsid w:val="00B36D69"/>
    <w:rsid w:val="00B37150"/>
    <w:rsid w:val="00B42299"/>
    <w:rsid w:val="00B43F0B"/>
    <w:rsid w:val="00B5055C"/>
    <w:rsid w:val="00B5239A"/>
    <w:rsid w:val="00B55F2A"/>
    <w:rsid w:val="00B56705"/>
    <w:rsid w:val="00B621D7"/>
    <w:rsid w:val="00B62AC6"/>
    <w:rsid w:val="00B70A41"/>
    <w:rsid w:val="00B71220"/>
    <w:rsid w:val="00B82C5A"/>
    <w:rsid w:val="00B856D3"/>
    <w:rsid w:val="00B86218"/>
    <w:rsid w:val="00B96BD9"/>
    <w:rsid w:val="00B96C28"/>
    <w:rsid w:val="00BA1C48"/>
    <w:rsid w:val="00BA7328"/>
    <w:rsid w:val="00BB0F82"/>
    <w:rsid w:val="00BB212F"/>
    <w:rsid w:val="00BB3F70"/>
    <w:rsid w:val="00BC4F35"/>
    <w:rsid w:val="00BC591B"/>
    <w:rsid w:val="00BD11C7"/>
    <w:rsid w:val="00BD139D"/>
    <w:rsid w:val="00BE0782"/>
    <w:rsid w:val="00BE3756"/>
    <w:rsid w:val="00BE68A8"/>
    <w:rsid w:val="00BF06A9"/>
    <w:rsid w:val="00BF1523"/>
    <w:rsid w:val="00BF198A"/>
    <w:rsid w:val="00BF2AD9"/>
    <w:rsid w:val="00BF2FF3"/>
    <w:rsid w:val="00BF52E7"/>
    <w:rsid w:val="00BF627A"/>
    <w:rsid w:val="00C00FF2"/>
    <w:rsid w:val="00C03ABC"/>
    <w:rsid w:val="00C0491B"/>
    <w:rsid w:val="00C05D7D"/>
    <w:rsid w:val="00C0778E"/>
    <w:rsid w:val="00C10173"/>
    <w:rsid w:val="00C11F67"/>
    <w:rsid w:val="00C16DD9"/>
    <w:rsid w:val="00C20AD4"/>
    <w:rsid w:val="00C212A0"/>
    <w:rsid w:val="00C21961"/>
    <w:rsid w:val="00C30BA1"/>
    <w:rsid w:val="00C315D1"/>
    <w:rsid w:val="00C319B4"/>
    <w:rsid w:val="00C31E41"/>
    <w:rsid w:val="00C32EE6"/>
    <w:rsid w:val="00C34A26"/>
    <w:rsid w:val="00C37F28"/>
    <w:rsid w:val="00C45A5D"/>
    <w:rsid w:val="00C470BD"/>
    <w:rsid w:val="00C54380"/>
    <w:rsid w:val="00C5569D"/>
    <w:rsid w:val="00C61A78"/>
    <w:rsid w:val="00C63933"/>
    <w:rsid w:val="00C639C6"/>
    <w:rsid w:val="00C65684"/>
    <w:rsid w:val="00C72507"/>
    <w:rsid w:val="00C85FB1"/>
    <w:rsid w:val="00C87F02"/>
    <w:rsid w:val="00C916D8"/>
    <w:rsid w:val="00C92516"/>
    <w:rsid w:val="00C93BCB"/>
    <w:rsid w:val="00C975C0"/>
    <w:rsid w:val="00CA0F90"/>
    <w:rsid w:val="00CA2863"/>
    <w:rsid w:val="00CA42AD"/>
    <w:rsid w:val="00CA4397"/>
    <w:rsid w:val="00CA4BCB"/>
    <w:rsid w:val="00CB5F44"/>
    <w:rsid w:val="00CB6DD9"/>
    <w:rsid w:val="00CC037D"/>
    <w:rsid w:val="00CC51AB"/>
    <w:rsid w:val="00CC57F7"/>
    <w:rsid w:val="00CC5CB1"/>
    <w:rsid w:val="00CC62ED"/>
    <w:rsid w:val="00CC7E71"/>
    <w:rsid w:val="00CD05A4"/>
    <w:rsid w:val="00CD35D5"/>
    <w:rsid w:val="00CE4673"/>
    <w:rsid w:val="00CE4F0A"/>
    <w:rsid w:val="00CE551B"/>
    <w:rsid w:val="00CE5DB9"/>
    <w:rsid w:val="00CE63C8"/>
    <w:rsid w:val="00CF0095"/>
    <w:rsid w:val="00CF09EB"/>
    <w:rsid w:val="00CF6D2A"/>
    <w:rsid w:val="00CF6E1A"/>
    <w:rsid w:val="00CF776C"/>
    <w:rsid w:val="00D018FD"/>
    <w:rsid w:val="00D07524"/>
    <w:rsid w:val="00D1268D"/>
    <w:rsid w:val="00D12F4F"/>
    <w:rsid w:val="00D17D1D"/>
    <w:rsid w:val="00D20706"/>
    <w:rsid w:val="00D23CA1"/>
    <w:rsid w:val="00D2602E"/>
    <w:rsid w:val="00D30471"/>
    <w:rsid w:val="00D32284"/>
    <w:rsid w:val="00D32E36"/>
    <w:rsid w:val="00D47004"/>
    <w:rsid w:val="00D54C9E"/>
    <w:rsid w:val="00D6076A"/>
    <w:rsid w:val="00D71BCF"/>
    <w:rsid w:val="00D72340"/>
    <w:rsid w:val="00D753E9"/>
    <w:rsid w:val="00D763BE"/>
    <w:rsid w:val="00D81170"/>
    <w:rsid w:val="00D81229"/>
    <w:rsid w:val="00D86878"/>
    <w:rsid w:val="00D87104"/>
    <w:rsid w:val="00D923C6"/>
    <w:rsid w:val="00D94725"/>
    <w:rsid w:val="00DA04F1"/>
    <w:rsid w:val="00DA2CF2"/>
    <w:rsid w:val="00DA6E12"/>
    <w:rsid w:val="00DA78FD"/>
    <w:rsid w:val="00DB1A82"/>
    <w:rsid w:val="00DB32BD"/>
    <w:rsid w:val="00DB7C6F"/>
    <w:rsid w:val="00DC0107"/>
    <w:rsid w:val="00DC3AB6"/>
    <w:rsid w:val="00DC6BF6"/>
    <w:rsid w:val="00DC6DE7"/>
    <w:rsid w:val="00DD0677"/>
    <w:rsid w:val="00DD4A83"/>
    <w:rsid w:val="00DD7F38"/>
    <w:rsid w:val="00DF417D"/>
    <w:rsid w:val="00DF5C21"/>
    <w:rsid w:val="00E0382B"/>
    <w:rsid w:val="00E03FD9"/>
    <w:rsid w:val="00E07C7B"/>
    <w:rsid w:val="00E123ED"/>
    <w:rsid w:val="00E12609"/>
    <w:rsid w:val="00E13AEB"/>
    <w:rsid w:val="00E157F7"/>
    <w:rsid w:val="00E1756A"/>
    <w:rsid w:val="00E2003D"/>
    <w:rsid w:val="00E20385"/>
    <w:rsid w:val="00E20E0B"/>
    <w:rsid w:val="00E31885"/>
    <w:rsid w:val="00E34121"/>
    <w:rsid w:val="00E34ABD"/>
    <w:rsid w:val="00E34E3C"/>
    <w:rsid w:val="00E408E1"/>
    <w:rsid w:val="00E41E66"/>
    <w:rsid w:val="00E42272"/>
    <w:rsid w:val="00E46580"/>
    <w:rsid w:val="00E472A6"/>
    <w:rsid w:val="00E4748A"/>
    <w:rsid w:val="00E5648B"/>
    <w:rsid w:val="00E60577"/>
    <w:rsid w:val="00E60E80"/>
    <w:rsid w:val="00E66478"/>
    <w:rsid w:val="00E67A00"/>
    <w:rsid w:val="00E70449"/>
    <w:rsid w:val="00E706B9"/>
    <w:rsid w:val="00E7159F"/>
    <w:rsid w:val="00E767C6"/>
    <w:rsid w:val="00E82966"/>
    <w:rsid w:val="00E82D1A"/>
    <w:rsid w:val="00E92E09"/>
    <w:rsid w:val="00EA6CC0"/>
    <w:rsid w:val="00EB41FB"/>
    <w:rsid w:val="00EB4540"/>
    <w:rsid w:val="00EB4A54"/>
    <w:rsid w:val="00EB55A2"/>
    <w:rsid w:val="00EC097F"/>
    <w:rsid w:val="00EC5403"/>
    <w:rsid w:val="00EC5C8C"/>
    <w:rsid w:val="00EC5F3D"/>
    <w:rsid w:val="00EE0418"/>
    <w:rsid w:val="00EE0B14"/>
    <w:rsid w:val="00EE2724"/>
    <w:rsid w:val="00EE5D15"/>
    <w:rsid w:val="00EF0569"/>
    <w:rsid w:val="00EF0C8A"/>
    <w:rsid w:val="00EF1D90"/>
    <w:rsid w:val="00EF22A6"/>
    <w:rsid w:val="00EF2A1F"/>
    <w:rsid w:val="00EF3B21"/>
    <w:rsid w:val="00F00B7F"/>
    <w:rsid w:val="00F011C1"/>
    <w:rsid w:val="00F02BD8"/>
    <w:rsid w:val="00F04AAA"/>
    <w:rsid w:val="00F10F1B"/>
    <w:rsid w:val="00F11B22"/>
    <w:rsid w:val="00F13A53"/>
    <w:rsid w:val="00F15077"/>
    <w:rsid w:val="00F170B5"/>
    <w:rsid w:val="00F2010E"/>
    <w:rsid w:val="00F21467"/>
    <w:rsid w:val="00F23327"/>
    <w:rsid w:val="00F24D01"/>
    <w:rsid w:val="00F24F34"/>
    <w:rsid w:val="00F3588E"/>
    <w:rsid w:val="00F3714F"/>
    <w:rsid w:val="00F40633"/>
    <w:rsid w:val="00F45BAC"/>
    <w:rsid w:val="00F46C16"/>
    <w:rsid w:val="00F4706A"/>
    <w:rsid w:val="00F53856"/>
    <w:rsid w:val="00F56973"/>
    <w:rsid w:val="00F61A26"/>
    <w:rsid w:val="00F62BA6"/>
    <w:rsid w:val="00F6462D"/>
    <w:rsid w:val="00F654C0"/>
    <w:rsid w:val="00F66C52"/>
    <w:rsid w:val="00F728B3"/>
    <w:rsid w:val="00F75039"/>
    <w:rsid w:val="00F869B5"/>
    <w:rsid w:val="00F91443"/>
    <w:rsid w:val="00F91D3A"/>
    <w:rsid w:val="00F92906"/>
    <w:rsid w:val="00F96A78"/>
    <w:rsid w:val="00FA4045"/>
    <w:rsid w:val="00FA6D54"/>
    <w:rsid w:val="00FB0C2C"/>
    <w:rsid w:val="00FB1A18"/>
    <w:rsid w:val="00FB63C7"/>
    <w:rsid w:val="00FC15E7"/>
    <w:rsid w:val="00FC1C26"/>
    <w:rsid w:val="00FC3C3A"/>
    <w:rsid w:val="00FD2A6C"/>
    <w:rsid w:val="00FD518B"/>
    <w:rsid w:val="00FD654B"/>
    <w:rsid w:val="00FD7259"/>
    <w:rsid w:val="00FD7EC2"/>
    <w:rsid w:val="00FE0E97"/>
    <w:rsid w:val="00FE2FEB"/>
    <w:rsid w:val="00FE3A80"/>
    <w:rsid w:val="00FE4C29"/>
    <w:rsid w:val="00FE7087"/>
    <w:rsid w:val="00FF34AA"/>
    <w:rsid w:val="00FF4440"/>
    <w:rsid w:val="00FF5B56"/>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C069BE"/>
  <w15:docId w15:val="{FBF6CDE2-BC32-401F-8D4F-5A28DF21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58799D"/>
    <w:rPr>
      <w:sz w:val="16"/>
      <w:szCs w:val="16"/>
    </w:rPr>
  </w:style>
  <w:style w:type="paragraph" w:styleId="Kommentartext">
    <w:name w:val="annotation text"/>
    <w:basedOn w:val="Standard"/>
    <w:link w:val="KommentartextZchn"/>
    <w:uiPriority w:val="99"/>
    <w:semiHidden/>
    <w:unhideWhenUsed/>
    <w:rsid w:val="0058799D"/>
    <w:rPr>
      <w:szCs w:val="20"/>
    </w:rPr>
  </w:style>
  <w:style w:type="character" w:customStyle="1" w:styleId="KommentartextZchn">
    <w:name w:val="Kommentartext Zchn"/>
    <w:basedOn w:val="Absatz-Standardschriftart"/>
    <w:link w:val="Kommentartext"/>
    <w:uiPriority w:val="99"/>
    <w:semiHidden/>
    <w:rsid w:val="0058799D"/>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58799D"/>
    <w:rPr>
      <w:b/>
      <w:bCs/>
    </w:rPr>
  </w:style>
  <w:style w:type="character" w:customStyle="1" w:styleId="KommentarthemaZchn">
    <w:name w:val="Kommentarthema Zchn"/>
    <w:basedOn w:val="KommentartextZchn"/>
    <w:link w:val="Kommentarthema"/>
    <w:uiPriority w:val="99"/>
    <w:semiHidden/>
    <w:rsid w:val="0058799D"/>
    <w:rPr>
      <w:rFonts w:ascii="Batang" w:eastAsia="Batang" w:hAnsi="Times New Roman" w:cs="Times New Roman"/>
      <w:b/>
      <w:bCs/>
      <w:kern w:val="2"/>
      <w:sz w:val="20"/>
      <w:szCs w:val="20"/>
      <w:lang w:val="en-US" w:eastAsia="ko-KR"/>
    </w:rPr>
  </w:style>
  <w:style w:type="paragraph" w:styleId="berarbeitung">
    <w:name w:val="Revision"/>
    <w:hidden/>
    <w:uiPriority w:val="99"/>
    <w:semiHidden/>
    <w:rsid w:val="007A4BF0"/>
    <w:pPr>
      <w:spacing w:after="0" w:line="240" w:lineRule="auto"/>
    </w:pPr>
    <w:rPr>
      <w:rFonts w:ascii="Batang" w:eastAsia="Batang" w:hAnsi="Times New Roman" w:cs="Times New Roman"/>
      <w:kern w:val="2"/>
      <w:sz w:val="20"/>
      <w:szCs w:val="24"/>
      <w:lang w:val="en-US" w:eastAsia="ko-KR"/>
    </w:rPr>
  </w:style>
  <w:style w:type="paragraph" w:styleId="Listenabsatz">
    <w:name w:val="List Paragraph"/>
    <w:basedOn w:val="Standard"/>
    <w:uiPriority w:val="34"/>
    <w:qFormat/>
    <w:rsid w:val="0027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15880">
      <w:bodyDiv w:val="1"/>
      <w:marLeft w:val="0"/>
      <w:marRight w:val="0"/>
      <w:marTop w:val="0"/>
      <w:marBottom w:val="0"/>
      <w:divBdr>
        <w:top w:val="none" w:sz="0" w:space="0" w:color="auto"/>
        <w:left w:val="none" w:sz="0" w:space="0" w:color="auto"/>
        <w:bottom w:val="none" w:sz="0" w:space="0" w:color="auto"/>
        <w:right w:val="none" w:sz="0" w:space="0" w:color="auto"/>
      </w:divBdr>
    </w:div>
    <w:div w:id="38437308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9622660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3" ma:contentTypeDescription="Create a new document." ma:contentTypeScope="" ma:versionID="2b90a99eb08e23540ea7aaff21464b87">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029abbc3cb51b18ed33781b19cde0f1d"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59066-AE19-4A3A-846A-3027720C9335}">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83FCCC59-07F6-440B-865A-5B04371B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1D3EA-1414-45B7-969A-3B02DFA5C5BF}">
  <ds:schemaRefs>
    <ds:schemaRef ds:uri="http://schemas.microsoft.com/sharepoint/v3/contenttype/forms"/>
  </ds:schemaRefs>
</ds:datastoreItem>
</file>

<file path=customXml/itemProps4.xml><?xml version="1.0" encoding="utf-8"?>
<ds:datastoreItem xmlns:ds="http://schemas.openxmlformats.org/officeDocument/2006/customXml" ds:itemID="{67E375B1-3001-431C-9A2E-87368D93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Karoline Gabriel</cp:lastModifiedBy>
  <cp:revision>9</cp:revision>
  <cp:lastPrinted>2020-01-15T17:38:00Z</cp:lastPrinted>
  <dcterms:created xsi:type="dcterms:W3CDTF">2020-05-07T11:23:00Z</dcterms:created>
  <dcterms:modified xsi:type="dcterms:W3CDTF">2020-05-08T09:25:00Z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