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0C24" w14:textId="77777777" w:rsidR="005D0B33" w:rsidRPr="001B26A9" w:rsidRDefault="005D0B33" w:rsidP="007D4B46">
      <w:pPr>
        <w:tabs>
          <w:tab w:val="left" w:pos="142"/>
        </w:tabs>
        <w:suppressAutoHyphens/>
        <w:wordWrap/>
        <w:autoSpaceDE/>
        <w:jc w:val="center"/>
        <w:rPr>
          <w:rFonts w:ascii="Helvetica" w:eastAsia="Times New Roman" w:hAnsi="Helvetica"/>
          <w:b/>
          <w:kern w:val="0"/>
          <w:sz w:val="32"/>
          <w:szCs w:val="20"/>
        </w:rPr>
      </w:pPr>
      <w:r w:rsidRPr="001B26A9">
        <w:rPr>
          <w:rFonts w:ascii="Helvetica" w:hAnsi="Helvetica"/>
          <w:b/>
          <w:sz w:val="32"/>
          <w:szCs w:val="20"/>
        </w:rPr>
        <w:t>Hankook Technology Group endüstriyel tasarım alanında araştırmalar yürütmek üzere CMF LAB’ı açıyor</w:t>
      </w:r>
    </w:p>
    <w:p w14:paraId="0FDFA629" w14:textId="77777777" w:rsidR="005D0B33" w:rsidRPr="001B26A9" w:rsidRDefault="005D0B33" w:rsidP="005D0B33">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2B5E99DB" w14:textId="77777777" w:rsidR="005D0B33" w:rsidRPr="001B26A9" w:rsidRDefault="005D0B33" w:rsidP="005D0B33">
      <w:pPr>
        <w:suppressAutoHyphens/>
        <w:wordWrap/>
        <w:autoSpaceDE/>
        <w:rPr>
          <w:rFonts w:ascii="Times New Roman" w:eastAsia="Times New Roman"/>
          <w:b/>
          <w:color w:val="00000A"/>
          <w:kern w:val="0"/>
          <w:sz w:val="22"/>
          <w:szCs w:val="20"/>
        </w:rPr>
      </w:pPr>
      <w:r w:rsidRPr="001B26A9">
        <w:rPr>
          <w:rFonts w:ascii="Times New Roman"/>
          <w:b/>
          <w:color w:val="00000A"/>
          <w:sz w:val="22"/>
          <w:szCs w:val="20"/>
        </w:rPr>
        <w:t>Lastik üreticisi Hankook, “renk”, “malzeme” ve “son kat” konularındaki güncel tasarım trendleri alanında araştırma ve sınıflandırma konularına odaklanan bir veritabanı olan CMF LAB’ı açıyor. CMF LAB, lastik üreticisi Hankook Technology Group’a bağlı ve gruba geleceğe dönük yaratıcı projelerle destek veren bir şirket olan Model Solution bünyesinde oluşturulmuş. CMF LAB İngiliz tasarım stüdyosu "Chris Lefteri Design” ile birlikte faaliyet gösterecek.</w:t>
      </w:r>
    </w:p>
    <w:p w14:paraId="6741427E" w14:textId="77777777" w:rsidR="005D0B33" w:rsidRPr="001B26A9" w:rsidRDefault="005D0B33" w:rsidP="005D0B33">
      <w:pPr>
        <w:suppressAutoHyphens/>
        <w:wordWrap/>
        <w:autoSpaceDE/>
        <w:rPr>
          <w:rFonts w:ascii="Helvetica" w:eastAsia="Times New Roman" w:hAnsi="Helvetica"/>
          <w:color w:val="00000A"/>
          <w:kern w:val="0"/>
          <w:szCs w:val="20"/>
          <w:lang w:val="en-GB" w:eastAsia="en-GB" w:bidi="en-GB"/>
        </w:rPr>
      </w:pPr>
    </w:p>
    <w:p w14:paraId="4DA0D71B" w14:textId="24297EA8" w:rsidR="005D0B33" w:rsidRPr="001B26A9" w:rsidRDefault="005D0B33" w:rsidP="005D0B33">
      <w:pPr>
        <w:suppressAutoHyphens/>
        <w:wordWrap/>
        <w:autoSpaceDE/>
        <w:spacing w:line="276" w:lineRule="auto"/>
        <w:rPr>
          <w:rFonts w:ascii="Times New Roman" w:eastAsia="Times New Roman"/>
          <w:color w:val="00000A"/>
          <w:kern w:val="0"/>
          <w:sz w:val="21"/>
          <w:szCs w:val="20"/>
        </w:rPr>
      </w:pPr>
      <w:r w:rsidRPr="001B26A9">
        <w:rPr>
          <w:rFonts w:ascii="Times New Roman"/>
          <w:b/>
          <w:i/>
          <w:color w:val="00000A"/>
          <w:sz w:val="21"/>
          <w:szCs w:val="20"/>
        </w:rPr>
        <w:t>Neu-Isenburg, Almanya, 2</w:t>
      </w:r>
      <w:r w:rsidR="007D4B46">
        <w:rPr>
          <w:rFonts w:ascii="Times New Roman"/>
          <w:b/>
          <w:i/>
          <w:color w:val="00000A"/>
          <w:sz w:val="21"/>
          <w:szCs w:val="20"/>
        </w:rPr>
        <w:t>7</w:t>
      </w:r>
      <w:r w:rsidRPr="001B26A9">
        <w:rPr>
          <w:rFonts w:ascii="Times New Roman"/>
          <w:b/>
          <w:i/>
          <w:color w:val="00000A"/>
          <w:sz w:val="21"/>
          <w:szCs w:val="20"/>
        </w:rPr>
        <w:t xml:space="preserve"> Mart 2020 </w:t>
      </w:r>
      <w:r w:rsidRPr="001B26A9">
        <w:rPr>
          <w:rFonts w:ascii="Times New Roman"/>
          <w:color w:val="00000A"/>
          <w:sz w:val="21"/>
          <w:szCs w:val="20"/>
        </w:rPr>
        <w:t xml:space="preserve">– </w:t>
      </w:r>
      <w:r w:rsidR="00147033" w:rsidRPr="001B26A9">
        <w:rPr>
          <w:rFonts w:ascii="Times New Roman"/>
          <w:color w:val="00000A"/>
          <w:sz w:val="21"/>
          <w:szCs w:val="20"/>
        </w:rPr>
        <w:t>Premium</w:t>
      </w:r>
      <w:r w:rsidRPr="001B26A9">
        <w:rPr>
          <w:rFonts w:ascii="Times New Roman"/>
          <w:color w:val="00000A"/>
          <w:sz w:val="21"/>
          <w:szCs w:val="20"/>
        </w:rPr>
        <w:t xml:space="preserve"> lastik üreticisi Hankook ve onun prototip ve üretim çözümleri şirketi olan Model Solution, Hankook’a ürün geliştirmede sektörden eşsiz içgörüler ve yeni konseptlerle destek verecek bir kurum içi yaratıcılık laboratuvarı olan </w:t>
      </w:r>
      <w:r w:rsidR="00147033" w:rsidRPr="00EB396F">
        <w:rPr>
          <w:rFonts w:ascii="Times New Roman"/>
          <w:color w:val="00000A"/>
          <w:sz w:val="21"/>
          <w:szCs w:val="20"/>
        </w:rPr>
        <w:t xml:space="preserve">ve ismi </w:t>
      </w:r>
      <w:r w:rsidR="00147033" w:rsidRPr="001B26A9">
        <w:rPr>
          <w:rFonts w:ascii="Times New Roman"/>
          <w:color w:val="00000A"/>
          <w:sz w:val="21"/>
          <w:szCs w:val="20"/>
        </w:rPr>
        <w:t xml:space="preserve">endüstriyel tasarımda renk (color), malzeme (material) ve son kat (finish) boyutunda etkili olan temel ilke ve süreçlerle ilgilenen alandan gelen </w:t>
      </w:r>
      <w:r w:rsidRPr="001B26A9">
        <w:rPr>
          <w:rFonts w:ascii="Times New Roman"/>
          <w:color w:val="00000A"/>
          <w:sz w:val="21"/>
          <w:szCs w:val="20"/>
        </w:rPr>
        <w:t>CMF LAB’ı açıyor.. Hankook ve Model Solution arasında ortaklaşa gerçekleştirilen ilk projelerden biri yol koşullarına göre şeklini kendi kendine uyarlayabilen bir lastik prototipinin geliştirilmesi oldu. Model Solution tarafından yürütülen araştırmalar</w:t>
      </w:r>
      <w:r w:rsidR="00F2327C" w:rsidRPr="001B26A9">
        <w:rPr>
          <w:rFonts w:ascii="Times New Roman"/>
          <w:color w:val="00000A"/>
          <w:sz w:val="21"/>
          <w:szCs w:val="20"/>
        </w:rPr>
        <w:t>.</w:t>
      </w:r>
      <w:r w:rsidRPr="001B26A9">
        <w:rPr>
          <w:rFonts w:ascii="Times New Roman"/>
          <w:color w:val="00000A"/>
          <w:sz w:val="21"/>
          <w:szCs w:val="20"/>
        </w:rPr>
        <w:t xml:space="preserve"> lastiğin dönüşüm sürecinde dengesini başarıyla koruyabilmesini sağlıyor. Model Solution’</w:t>
      </w:r>
      <w:r w:rsidR="00F2327C" w:rsidRPr="001B26A9">
        <w:rPr>
          <w:rFonts w:ascii="Times New Roman"/>
          <w:color w:val="00000A"/>
          <w:sz w:val="21"/>
          <w:szCs w:val="20"/>
        </w:rPr>
        <w:t>i</w:t>
      </w:r>
      <w:r w:rsidRPr="001B26A9">
        <w:rPr>
          <w:rFonts w:ascii="Times New Roman"/>
          <w:color w:val="00000A"/>
          <w:sz w:val="21"/>
          <w:szCs w:val="20"/>
        </w:rPr>
        <w:t xml:space="preserve">n Seul’deki merkezinde kurulu CMF LAB, renk, malzeme ve yüzeyler konularındaki trendlerdeki gelişmeleri ve bunların ürünlerde </w:t>
      </w:r>
      <w:r w:rsidR="00F2327C" w:rsidRPr="001B26A9">
        <w:rPr>
          <w:rFonts w:ascii="Times New Roman"/>
          <w:color w:val="00000A"/>
          <w:sz w:val="21"/>
          <w:szCs w:val="20"/>
        </w:rPr>
        <w:t>olasi</w:t>
      </w:r>
      <w:r w:rsidRPr="001B26A9">
        <w:rPr>
          <w:rFonts w:ascii="Times New Roman"/>
          <w:color w:val="00000A"/>
          <w:sz w:val="21"/>
          <w:szCs w:val="20"/>
        </w:rPr>
        <w:t xml:space="preserve"> uygulamalarını araştırmak ve sınıflandırmaya yönelik bir merkez olarak faaliyet gösteriyor. Tasarım alanındaki en güncel trendlerden pantone renk skalasındaki trendlere ve önde gelen projelere kadar tasarımın CMF ile bağlantılı boyutlarını kapsayan altı alan üzerinden yapılanan bu oluşum çerçevesinde Model Solution</w:t>
      </w:r>
      <w:r w:rsidR="00F2327C" w:rsidRPr="001B26A9">
        <w:rPr>
          <w:rFonts w:ascii="Times New Roman"/>
          <w:color w:val="00000A"/>
          <w:sz w:val="21"/>
          <w:szCs w:val="20"/>
        </w:rPr>
        <w:t>,</w:t>
      </w:r>
      <w:r w:rsidRPr="001B26A9">
        <w:rPr>
          <w:rFonts w:ascii="Times New Roman"/>
          <w:color w:val="00000A"/>
          <w:sz w:val="21"/>
          <w:szCs w:val="20"/>
        </w:rPr>
        <w:t xml:space="preserve"> CMF LAB’ı, yeni alanlara geçişte yardımcı olacak stratejik bir sıçrama tahtası olarak kullanacak.</w:t>
      </w:r>
    </w:p>
    <w:p w14:paraId="2E68FFE6" w14:textId="77777777" w:rsidR="005D0B33" w:rsidRPr="001B26A9" w:rsidRDefault="005D0B33" w:rsidP="005D0B33">
      <w:pPr>
        <w:suppressAutoHyphens/>
        <w:wordWrap/>
        <w:autoSpaceDE/>
        <w:spacing w:line="276" w:lineRule="auto"/>
        <w:rPr>
          <w:rFonts w:ascii="Times New Roman" w:eastAsia="Times New Roman"/>
          <w:color w:val="00000A"/>
          <w:kern w:val="0"/>
          <w:sz w:val="21"/>
          <w:szCs w:val="20"/>
          <w:lang w:val="en-GB" w:eastAsia="en-GB" w:bidi="en-GB"/>
        </w:rPr>
      </w:pPr>
    </w:p>
    <w:p w14:paraId="0D2DF346" w14:textId="6D2D9EA8" w:rsidR="005D0B33" w:rsidRPr="001B26A9" w:rsidRDefault="005D0B33" w:rsidP="005D0B33">
      <w:pPr>
        <w:suppressAutoHyphens/>
        <w:wordWrap/>
        <w:autoSpaceDE/>
        <w:spacing w:line="276" w:lineRule="auto"/>
        <w:rPr>
          <w:rFonts w:ascii="Times New Roman" w:eastAsia="Times New Roman"/>
          <w:color w:val="00000A"/>
          <w:kern w:val="0"/>
          <w:sz w:val="21"/>
          <w:szCs w:val="20"/>
        </w:rPr>
      </w:pPr>
      <w:r w:rsidRPr="001B26A9">
        <w:rPr>
          <w:rFonts w:ascii="Times New Roman"/>
          <w:color w:val="00000A"/>
          <w:sz w:val="21"/>
          <w:szCs w:val="20"/>
        </w:rPr>
        <w:t xml:space="preserve">İngiliz tasarım stüdyosu Chris Lefteri Design ile işbirliği içinde çalışan CMF LAB </w:t>
      </w:r>
      <w:r w:rsidR="00570061" w:rsidRPr="001B26A9">
        <w:rPr>
          <w:rFonts w:ascii="Times New Roman"/>
          <w:color w:val="00000A"/>
          <w:sz w:val="21"/>
          <w:szCs w:val="20"/>
        </w:rPr>
        <w:t>retro, sürdürülebilirlik, his ve fantastik olmak üzere</w:t>
      </w:r>
      <w:r w:rsidRPr="001B26A9">
        <w:rPr>
          <w:rFonts w:ascii="Times New Roman"/>
          <w:color w:val="00000A"/>
          <w:sz w:val="21"/>
          <w:szCs w:val="20"/>
        </w:rPr>
        <w:t xml:space="preserve"> dört temayı kapsıyor olacak</w:t>
      </w:r>
      <w:r w:rsidR="00570061" w:rsidRPr="001B26A9">
        <w:rPr>
          <w:rFonts w:ascii="Times New Roman"/>
          <w:color w:val="00000A"/>
          <w:sz w:val="21"/>
          <w:szCs w:val="20"/>
        </w:rPr>
        <w:t xml:space="preserve">. </w:t>
      </w:r>
      <w:r w:rsidRPr="001B26A9">
        <w:rPr>
          <w:rFonts w:ascii="Times New Roman"/>
          <w:color w:val="00000A"/>
          <w:sz w:val="21"/>
          <w:szCs w:val="20"/>
        </w:rPr>
        <w:t xml:space="preserve">“CMF Paket </w:t>
      </w:r>
      <w:r w:rsidR="00570061" w:rsidRPr="001B26A9">
        <w:rPr>
          <w:rFonts w:ascii="Times New Roman"/>
          <w:color w:val="00000A"/>
          <w:sz w:val="21"/>
          <w:szCs w:val="20"/>
        </w:rPr>
        <w:t>Kutusu</w:t>
      </w:r>
      <w:r w:rsidRPr="001B26A9">
        <w:rPr>
          <w:rFonts w:ascii="Times New Roman"/>
          <w:color w:val="00000A"/>
          <w:sz w:val="21"/>
          <w:szCs w:val="20"/>
        </w:rPr>
        <w:t>” adı verilen bu tema paketi</w:t>
      </w:r>
      <w:r w:rsidR="00555ADC" w:rsidRPr="001B26A9">
        <w:rPr>
          <w:rFonts w:ascii="Times New Roman"/>
          <w:color w:val="00000A"/>
          <w:sz w:val="21"/>
          <w:szCs w:val="20"/>
        </w:rPr>
        <w:t>,</w:t>
      </w:r>
      <w:r w:rsidRPr="001B26A9">
        <w:rPr>
          <w:rFonts w:ascii="Times New Roman"/>
          <w:color w:val="00000A"/>
          <w:sz w:val="21"/>
          <w:szCs w:val="20"/>
        </w:rPr>
        <w:t xml:space="preserve"> emsalsiz içgörüler ve geleceğe dönük tasarım süreçleri</w:t>
      </w:r>
      <w:r w:rsidR="001B26A9" w:rsidRPr="001B26A9">
        <w:rPr>
          <w:rFonts w:ascii="Times New Roman"/>
          <w:color w:val="00000A"/>
          <w:sz w:val="21"/>
          <w:szCs w:val="20"/>
        </w:rPr>
        <w:t xml:space="preserve"> ile</w:t>
      </w:r>
      <w:r w:rsidRPr="001B26A9">
        <w:rPr>
          <w:rFonts w:ascii="Times New Roman"/>
          <w:color w:val="00000A"/>
          <w:sz w:val="21"/>
          <w:szCs w:val="20"/>
        </w:rPr>
        <w:t xml:space="preserve"> tasarımcı ve şirketlere gelecekteki gelişmeler için kapsamlı içgörüler sağlayacak ve ilham verecek. Chris Lefteri Designmalzeme alanında uzmanlığıyla öne çıkan bir tasarım stüdyosu</w:t>
      </w:r>
      <w:r w:rsidR="001B26A9" w:rsidRPr="001B26A9">
        <w:rPr>
          <w:rFonts w:ascii="Times New Roman"/>
          <w:color w:val="00000A"/>
          <w:sz w:val="21"/>
          <w:szCs w:val="20"/>
        </w:rPr>
        <w:t xml:space="preserve"> olarak</w:t>
      </w:r>
      <w:r w:rsidRPr="001B26A9">
        <w:rPr>
          <w:rFonts w:ascii="Times New Roman"/>
          <w:color w:val="00000A"/>
          <w:sz w:val="21"/>
          <w:szCs w:val="20"/>
        </w:rPr>
        <w:t xml:space="preserve"> otomotiv, elektronik ve spor gibi sektörlerde global şirketlere danışmanlık hizmetleri veriyor.</w:t>
      </w:r>
    </w:p>
    <w:p w14:paraId="36DA7A4E" w14:textId="77777777" w:rsidR="005D0B33" w:rsidRPr="001B26A9" w:rsidRDefault="005D0B33" w:rsidP="005D0B33">
      <w:pPr>
        <w:suppressAutoHyphens/>
        <w:wordWrap/>
        <w:autoSpaceDE/>
        <w:spacing w:line="276" w:lineRule="auto"/>
        <w:rPr>
          <w:rFonts w:ascii="Times New Roman" w:eastAsia="Times New Roman"/>
          <w:color w:val="00000A"/>
          <w:kern w:val="0"/>
          <w:sz w:val="21"/>
          <w:szCs w:val="20"/>
          <w:lang w:val="en-GB" w:eastAsia="en-GB" w:bidi="en-GB"/>
        </w:rPr>
      </w:pPr>
    </w:p>
    <w:p w14:paraId="7692CCD0" w14:textId="09D34C21" w:rsidR="005D0B33" w:rsidRPr="001B26A9" w:rsidRDefault="005D0B33" w:rsidP="005D0B33">
      <w:pPr>
        <w:suppressAutoHyphens/>
        <w:wordWrap/>
        <w:autoSpaceDE/>
        <w:spacing w:line="276" w:lineRule="auto"/>
        <w:rPr>
          <w:rFonts w:ascii="Times New Roman" w:eastAsia="Times New Roman"/>
          <w:color w:val="00000A"/>
          <w:kern w:val="0"/>
          <w:sz w:val="21"/>
          <w:szCs w:val="20"/>
        </w:rPr>
      </w:pPr>
      <w:r w:rsidRPr="001B26A9">
        <w:rPr>
          <w:rFonts w:ascii="Times New Roman"/>
          <w:color w:val="00000A"/>
          <w:sz w:val="21"/>
          <w:szCs w:val="20"/>
        </w:rPr>
        <w:t>Hankook Technology Group, iş modelinin kapsamını genişletmek amacıyla Model Solution’</w:t>
      </w:r>
      <w:r w:rsidR="00555ADC" w:rsidRPr="001B26A9">
        <w:rPr>
          <w:rFonts w:ascii="Times New Roman"/>
          <w:color w:val="00000A"/>
          <w:sz w:val="21"/>
          <w:szCs w:val="20"/>
        </w:rPr>
        <w:t>ı</w:t>
      </w:r>
      <w:r w:rsidRPr="001B26A9">
        <w:rPr>
          <w:rFonts w:ascii="Times New Roman"/>
          <w:color w:val="00000A"/>
          <w:sz w:val="21"/>
          <w:szCs w:val="20"/>
        </w:rPr>
        <w:t xml:space="preserve"> 2018 </w:t>
      </w:r>
      <w:r w:rsidR="00555ADC" w:rsidRPr="001B26A9">
        <w:rPr>
          <w:rFonts w:ascii="Times New Roman"/>
          <w:color w:val="00000A"/>
          <w:sz w:val="21"/>
          <w:szCs w:val="20"/>
        </w:rPr>
        <w:t>m</w:t>
      </w:r>
      <w:r w:rsidRPr="001B26A9">
        <w:rPr>
          <w:rFonts w:ascii="Times New Roman"/>
          <w:color w:val="00000A"/>
          <w:sz w:val="21"/>
          <w:szCs w:val="20"/>
        </w:rPr>
        <w:t>ayısında satın aldı. O tarihten bu yana Model Solution, Hankook’un yenilikçi bir şirket olarak rekabet gücünü artırıp</w:t>
      </w:r>
      <w:r w:rsidR="00555ADC" w:rsidRPr="001B26A9">
        <w:rPr>
          <w:rFonts w:ascii="Times New Roman"/>
          <w:color w:val="00000A"/>
          <w:sz w:val="21"/>
          <w:szCs w:val="20"/>
        </w:rPr>
        <w:t>,</w:t>
      </w:r>
      <w:r w:rsidRPr="001B26A9">
        <w:rPr>
          <w:rFonts w:ascii="Times New Roman"/>
          <w:color w:val="00000A"/>
          <w:sz w:val="21"/>
          <w:szCs w:val="20"/>
        </w:rPr>
        <w:t xml:space="preserve"> grubun büyümesinde ve gelecekte büyümeyi getirecek faktörlerde konsolidasyon sağlıyor. CMF LAB’ın açılması</w:t>
      </w:r>
      <w:r w:rsidR="00555ADC" w:rsidRPr="001B26A9">
        <w:rPr>
          <w:rFonts w:ascii="Times New Roman"/>
          <w:color w:val="00000A"/>
          <w:sz w:val="21"/>
          <w:szCs w:val="20"/>
        </w:rPr>
        <w:t>,</w:t>
      </w:r>
      <w:r w:rsidRPr="001B26A9">
        <w:rPr>
          <w:rFonts w:ascii="Times New Roman"/>
          <w:color w:val="00000A"/>
          <w:sz w:val="21"/>
          <w:szCs w:val="20"/>
        </w:rPr>
        <w:t xml:space="preserve"> Model Solution’</w:t>
      </w:r>
      <w:r w:rsidR="00555ADC" w:rsidRPr="001B26A9">
        <w:rPr>
          <w:rFonts w:ascii="Times New Roman"/>
          <w:color w:val="00000A"/>
          <w:sz w:val="21"/>
          <w:szCs w:val="20"/>
        </w:rPr>
        <w:t>ı</w:t>
      </w:r>
      <w:r w:rsidRPr="001B26A9">
        <w:rPr>
          <w:rFonts w:ascii="Times New Roman"/>
          <w:color w:val="00000A"/>
          <w:sz w:val="21"/>
          <w:szCs w:val="20"/>
        </w:rPr>
        <w:t xml:space="preserve">n ürün geliştirme ve seri üretim alanlarındaki büyüme stratejisinin bir parçası. Burada amaç, tüketici elektroniği, robot teknolojileri, medikal ve sağlık cihazları </w:t>
      </w:r>
      <w:r w:rsidR="00555ADC" w:rsidRPr="001B26A9">
        <w:rPr>
          <w:rFonts w:ascii="Times New Roman"/>
          <w:color w:val="00000A"/>
          <w:sz w:val="21"/>
          <w:szCs w:val="20"/>
        </w:rPr>
        <w:t>ile</w:t>
      </w:r>
      <w:r w:rsidRPr="001B26A9">
        <w:rPr>
          <w:rFonts w:ascii="Times New Roman"/>
          <w:color w:val="00000A"/>
          <w:sz w:val="21"/>
          <w:szCs w:val="20"/>
        </w:rPr>
        <w:t xml:space="preserve"> otomotiv hizmetleri gibi geniş bir sektör yelpazesi için dünya standartlarında teknoloji ve platform çözümleri sağlamak.</w:t>
      </w:r>
    </w:p>
    <w:p w14:paraId="78C83687" w14:textId="77777777" w:rsidR="005D0B33" w:rsidRPr="001B26A9" w:rsidRDefault="005D0B33" w:rsidP="005D0B33">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33E0D9B2" w14:textId="77777777" w:rsidR="005D0B33" w:rsidRPr="001B26A9" w:rsidRDefault="005D0B33" w:rsidP="005D0B33">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540C56DB" w14:textId="77777777" w:rsidR="005D0B33" w:rsidRPr="001B26A9" w:rsidRDefault="005D0B33" w:rsidP="005D0B33">
      <w:pPr>
        <w:widowControl/>
        <w:suppressAutoHyphens/>
        <w:wordWrap/>
        <w:autoSpaceDE/>
        <w:snapToGrid w:val="0"/>
        <w:spacing w:line="276" w:lineRule="auto"/>
        <w:jc w:val="center"/>
        <w:rPr>
          <w:rFonts w:ascii="Times New Roman" w:eastAsia="Times New Roman"/>
          <w:bCs/>
          <w:color w:val="00000A"/>
          <w:kern w:val="0"/>
          <w:sz w:val="21"/>
          <w:szCs w:val="21"/>
        </w:rPr>
      </w:pPr>
      <w:r w:rsidRPr="001B26A9">
        <w:rPr>
          <w:rFonts w:ascii="Times New Roman"/>
          <w:bCs/>
          <w:color w:val="00000A"/>
          <w:sz w:val="21"/>
          <w:szCs w:val="21"/>
        </w:rPr>
        <w:t>###</w:t>
      </w:r>
    </w:p>
    <w:p w14:paraId="786CFD8D" w14:textId="77777777" w:rsidR="005D0B33" w:rsidRPr="001B26A9" w:rsidRDefault="005D0B33" w:rsidP="005D0B33">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787B6A3C" w14:textId="77777777" w:rsidR="00EB396F" w:rsidRDefault="00EB396F">
      <w:pPr>
        <w:widowControl/>
        <w:wordWrap/>
        <w:autoSpaceDE/>
        <w:autoSpaceDN/>
        <w:spacing w:after="200" w:line="276" w:lineRule="auto"/>
        <w:jc w:val="left"/>
        <w:rPr>
          <w:rFonts w:ascii="Times New Roman"/>
          <w:b/>
          <w:bCs/>
          <w:sz w:val="21"/>
          <w:szCs w:val="21"/>
          <w:lang w:val="de-DE"/>
        </w:rPr>
      </w:pPr>
      <w:r>
        <w:rPr>
          <w:rFonts w:ascii="Times New Roman"/>
          <w:b/>
          <w:bCs/>
          <w:sz w:val="21"/>
          <w:szCs w:val="21"/>
          <w:lang w:val="de-DE"/>
        </w:rPr>
        <w:br w:type="page"/>
      </w:r>
    </w:p>
    <w:p w14:paraId="3EE642AE" w14:textId="0A1C3DCC" w:rsidR="00AE0C6A" w:rsidRPr="001B26A9" w:rsidRDefault="00AE0C6A" w:rsidP="00AE0C6A">
      <w:pPr>
        <w:wordWrap/>
        <w:spacing w:line="276" w:lineRule="auto"/>
        <w:rPr>
          <w:rFonts w:ascii="Times New Roman"/>
          <w:b/>
          <w:bCs/>
          <w:sz w:val="21"/>
          <w:szCs w:val="21"/>
          <w:lang w:val="de-DE"/>
        </w:rPr>
      </w:pPr>
      <w:r w:rsidRPr="001B26A9">
        <w:rPr>
          <w:rFonts w:ascii="Times New Roman"/>
          <w:b/>
          <w:bCs/>
          <w:sz w:val="21"/>
          <w:szCs w:val="21"/>
          <w:lang w:val="de-DE"/>
        </w:rPr>
        <w:lastRenderedPageBreak/>
        <w:t xml:space="preserve">Hankook </w:t>
      </w:r>
      <w:proofErr w:type="spellStart"/>
      <w:r w:rsidRPr="001B26A9">
        <w:rPr>
          <w:rFonts w:ascii="Times New Roman"/>
          <w:b/>
          <w:bCs/>
          <w:sz w:val="21"/>
          <w:szCs w:val="21"/>
          <w:lang w:val="de-DE"/>
        </w:rPr>
        <w:t>Hakkında</w:t>
      </w:r>
      <w:proofErr w:type="spellEnd"/>
    </w:p>
    <w:p w14:paraId="2298E481" w14:textId="77777777" w:rsidR="00AE0C6A" w:rsidRPr="001B26A9" w:rsidRDefault="00AE0C6A" w:rsidP="00AE0C6A">
      <w:pPr>
        <w:wordWrap/>
        <w:spacing w:line="276" w:lineRule="auto"/>
        <w:rPr>
          <w:rFonts w:ascii="Times New Roman"/>
          <w:b/>
          <w:bCs/>
          <w:sz w:val="21"/>
          <w:szCs w:val="21"/>
          <w:lang w:val="de-DE"/>
        </w:rPr>
      </w:pPr>
    </w:p>
    <w:p w14:paraId="5E82F3CA" w14:textId="77777777" w:rsidR="00AE0C6A" w:rsidRPr="001B26A9" w:rsidRDefault="00AE0C6A" w:rsidP="00AE0C6A">
      <w:pPr>
        <w:wordWrap/>
        <w:spacing w:line="276" w:lineRule="auto"/>
        <w:rPr>
          <w:rFonts w:ascii="Times New Roman"/>
          <w:kern w:val="0"/>
          <w:sz w:val="21"/>
          <w:szCs w:val="21"/>
          <w:lang w:val="de-DE"/>
        </w:rPr>
      </w:pPr>
      <w:r w:rsidRPr="001B26A9">
        <w:rPr>
          <w:rFonts w:ascii="Times New Roman"/>
          <w:kern w:val="0"/>
          <w:sz w:val="21"/>
          <w:szCs w:val="21"/>
          <w:lang w:val="de-DE"/>
        </w:rPr>
        <w:t>Hankook dünya çapında otomobil, arazi tipi spor araçlar, arazi araçları, hafif kamyonlar, karavanlar, kamyonlar, otobüsler ve otomobil motor sporları (pist yarışı/ralli) için yenilikçi, birinci sınıf, yüksek performanslı, son teknoloji ürünü lastiklerin üretimini yapıyor.</w:t>
      </w:r>
    </w:p>
    <w:p w14:paraId="60CF7ECC" w14:textId="77777777" w:rsidR="00AE0C6A" w:rsidRPr="001B26A9" w:rsidRDefault="00AE0C6A" w:rsidP="00AE0C6A">
      <w:pPr>
        <w:wordWrap/>
        <w:spacing w:line="276" w:lineRule="auto"/>
        <w:rPr>
          <w:rFonts w:ascii="Times New Roman"/>
          <w:kern w:val="0"/>
          <w:sz w:val="21"/>
          <w:szCs w:val="21"/>
          <w:lang w:val="de-DE"/>
        </w:rPr>
      </w:pPr>
    </w:p>
    <w:p w14:paraId="13403FF7" w14:textId="77777777" w:rsidR="00AE0C6A" w:rsidRPr="001B26A9" w:rsidRDefault="00AE0C6A" w:rsidP="00AE0C6A">
      <w:pPr>
        <w:wordWrap/>
        <w:spacing w:line="276" w:lineRule="auto"/>
        <w:rPr>
          <w:rFonts w:ascii="Times New Roman"/>
          <w:kern w:val="0"/>
          <w:sz w:val="21"/>
          <w:szCs w:val="21"/>
          <w:lang w:val="de-DE"/>
        </w:rPr>
      </w:pPr>
      <w:r w:rsidRPr="001B26A9">
        <w:rPr>
          <w:rFonts w:ascii="Times New Roman"/>
          <w:kern w:val="0"/>
          <w:sz w:val="21"/>
          <w:szCs w:val="21"/>
          <w:lang w:val="de-DE"/>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22E290C4" w14:textId="77777777" w:rsidR="00AE0C6A" w:rsidRPr="001B26A9" w:rsidRDefault="00AE0C6A" w:rsidP="00AE0C6A">
      <w:pPr>
        <w:wordWrap/>
        <w:spacing w:line="276" w:lineRule="auto"/>
        <w:rPr>
          <w:rFonts w:ascii="Times New Roman"/>
          <w:kern w:val="0"/>
          <w:sz w:val="21"/>
          <w:szCs w:val="21"/>
          <w:lang w:val="de-DE"/>
        </w:rPr>
      </w:pPr>
    </w:p>
    <w:p w14:paraId="68D88538" w14:textId="77777777" w:rsidR="00AE0C6A" w:rsidRPr="001B26A9" w:rsidRDefault="00AE0C6A" w:rsidP="00AE0C6A">
      <w:pPr>
        <w:wordWrap/>
        <w:spacing w:line="276" w:lineRule="auto"/>
        <w:rPr>
          <w:rFonts w:ascii="Times New Roman"/>
          <w:kern w:val="0"/>
          <w:sz w:val="21"/>
          <w:szCs w:val="21"/>
          <w:lang w:val="de-DE"/>
        </w:rPr>
      </w:pPr>
      <w:r w:rsidRPr="001B26A9">
        <w:rPr>
          <w:rFonts w:ascii="Times New Roman"/>
          <w:kern w:val="0"/>
          <w:sz w:val="21"/>
          <w:szCs w:val="21"/>
          <w:lang w:val="de-DE"/>
        </w:rPr>
        <w:t>Lastik üreticisinin Avrupa ve Almanya merkezi Frankfurt am Main, Neu-Isenburg'da bulunuyor. Hankook Avrupa'da Büyük Britanya, Çek Cumhuriyeti, Fransa, Hollanda, Avusturya, İspanya, İsveç, İtalya, Macaristan, Polonya, Rusya, Sırbistan, Türkiye ve Ukrayna'da şubeleri destekliyor. Hankook lastikleri doğrudan bölgesel distribütörler vasıtasıyla diğer Avrupa ülkelerine dağıtılıyor. Şirket dünya çapında yaklaşık 21.000 çalışana istihdam sağlıyor ve ürünlerini 180'den fazla ülkeye gönderiyor. Lider araç üreticileri orijinal ekipman konusunda Hankook lastiklerine güveniyor. Şirket Avrupa ve BDT ülkelerinde global cironun yaklaşık olarak yüzde 34'ünü hedefliyor. Hankook Lastkleri, 2016'dan bu yana Dow Jones Sürdürülebilirlik Endeksi'nde (DJSI World) temsil ediliyor.</w:t>
      </w:r>
    </w:p>
    <w:p w14:paraId="557BA343" w14:textId="77777777" w:rsidR="00AE0C6A" w:rsidRPr="001B26A9" w:rsidRDefault="00AE0C6A" w:rsidP="00AE0C6A">
      <w:pPr>
        <w:wordWrap/>
        <w:spacing w:line="276" w:lineRule="auto"/>
        <w:rPr>
          <w:rFonts w:ascii="Times New Roman"/>
          <w:kern w:val="0"/>
          <w:sz w:val="21"/>
          <w:szCs w:val="21"/>
          <w:lang w:val="de-DE"/>
        </w:rPr>
      </w:pPr>
    </w:p>
    <w:p w14:paraId="03332D17" w14:textId="77777777" w:rsidR="00AE0C6A" w:rsidRPr="001B26A9" w:rsidRDefault="00AE0C6A" w:rsidP="00AE0C6A">
      <w:pPr>
        <w:wordWrap/>
        <w:spacing w:line="276" w:lineRule="auto"/>
        <w:rPr>
          <w:rFonts w:ascii="Times New Roman"/>
          <w:kern w:val="0"/>
          <w:sz w:val="21"/>
          <w:szCs w:val="21"/>
          <w:lang w:val="de-DE"/>
        </w:rPr>
      </w:pPr>
      <w:proofErr w:type="spellStart"/>
      <w:r w:rsidRPr="001B26A9">
        <w:rPr>
          <w:rFonts w:ascii="Times New Roman"/>
          <w:kern w:val="0"/>
          <w:sz w:val="21"/>
          <w:szCs w:val="21"/>
          <w:lang w:val="de-DE"/>
        </w:rPr>
        <w:t>Ayrıntılı</w:t>
      </w:r>
      <w:proofErr w:type="spellEnd"/>
      <w:r w:rsidRPr="001B26A9">
        <w:rPr>
          <w:rFonts w:ascii="Times New Roman"/>
          <w:kern w:val="0"/>
          <w:sz w:val="21"/>
          <w:szCs w:val="21"/>
          <w:lang w:val="de-DE"/>
        </w:rPr>
        <w:t xml:space="preserve"> </w:t>
      </w:r>
      <w:proofErr w:type="spellStart"/>
      <w:r w:rsidRPr="001B26A9">
        <w:rPr>
          <w:rFonts w:ascii="Times New Roman"/>
          <w:kern w:val="0"/>
          <w:sz w:val="21"/>
          <w:szCs w:val="21"/>
          <w:lang w:val="de-DE"/>
        </w:rPr>
        <w:t>bilgiler</w:t>
      </w:r>
      <w:proofErr w:type="spellEnd"/>
      <w:r w:rsidRPr="001B26A9">
        <w:rPr>
          <w:rFonts w:ascii="Times New Roman"/>
          <w:kern w:val="0"/>
          <w:sz w:val="21"/>
          <w:szCs w:val="21"/>
          <w:lang w:val="de-DE"/>
        </w:rPr>
        <w:t xml:space="preserve"> </w:t>
      </w:r>
      <w:proofErr w:type="spellStart"/>
      <w:r w:rsidRPr="001B26A9">
        <w:rPr>
          <w:rFonts w:ascii="Times New Roman"/>
          <w:kern w:val="0"/>
          <w:sz w:val="21"/>
          <w:szCs w:val="21"/>
          <w:lang w:val="de-DE"/>
        </w:rPr>
        <w:t>için</w:t>
      </w:r>
      <w:proofErr w:type="spellEnd"/>
      <w:r w:rsidRPr="001B26A9">
        <w:rPr>
          <w:rFonts w:ascii="Times New Roman"/>
          <w:kern w:val="0"/>
          <w:sz w:val="21"/>
          <w:szCs w:val="21"/>
          <w:lang w:val="de-DE"/>
        </w:rPr>
        <w:t xml:space="preserve"> </w:t>
      </w:r>
      <w:proofErr w:type="spellStart"/>
      <w:r w:rsidRPr="001B26A9">
        <w:rPr>
          <w:rFonts w:ascii="Times New Roman"/>
          <w:kern w:val="0"/>
          <w:sz w:val="21"/>
          <w:szCs w:val="21"/>
          <w:lang w:val="de-DE"/>
        </w:rPr>
        <w:t>bakınız</w:t>
      </w:r>
      <w:proofErr w:type="spellEnd"/>
      <w:r w:rsidRPr="001B26A9">
        <w:rPr>
          <w:rFonts w:ascii="Times New Roman"/>
          <w:kern w:val="0"/>
          <w:sz w:val="21"/>
          <w:szCs w:val="21"/>
          <w:lang w:val="de-DE"/>
        </w:rPr>
        <w:t xml:space="preserve"> </w:t>
      </w:r>
      <w:hyperlink r:id="rId7" w:history="1">
        <w:r w:rsidRPr="001B26A9">
          <w:rPr>
            <w:rStyle w:val="Hyperlink"/>
            <w:rFonts w:ascii="Times New Roman"/>
            <w:kern w:val="0"/>
            <w:sz w:val="21"/>
            <w:szCs w:val="21"/>
            <w:lang w:val="de-DE"/>
          </w:rPr>
          <w:t>www.hankooktire-mediacenter.com</w:t>
        </w:r>
      </w:hyperlink>
      <w:r w:rsidRPr="001B26A9">
        <w:rPr>
          <w:rFonts w:ascii="Times New Roman"/>
          <w:kern w:val="0"/>
          <w:sz w:val="21"/>
          <w:szCs w:val="21"/>
          <w:lang w:val="de-DE"/>
        </w:rPr>
        <w:t xml:space="preserve"> </w:t>
      </w:r>
      <w:proofErr w:type="spellStart"/>
      <w:r w:rsidRPr="001B26A9">
        <w:rPr>
          <w:rFonts w:ascii="Times New Roman"/>
          <w:kern w:val="0"/>
          <w:sz w:val="21"/>
          <w:szCs w:val="21"/>
          <w:lang w:val="de-DE"/>
        </w:rPr>
        <w:t>veya</w:t>
      </w:r>
      <w:proofErr w:type="spellEnd"/>
      <w:r w:rsidRPr="001B26A9">
        <w:rPr>
          <w:rFonts w:ascii="Times New Roman"/>
          <w:kern w:val="0"/>
          <w:sz w:val="21"/>
          <w:szCs w:val="21"/>
          <w:lang w:val="de-DE"/>
        </w:rPr>
        <w:t xml:space="preserve"> </w:t>
      </w:r>
      <w:hyperlink r:id="rId8" w:history="1">
        <w:r w:rsidRPr="001B26A9">
          <w:rPr>
            <w:rStyle w:val="Hyperlink"/>
            <w:rFonts w:ascii="Times New Roman"/>
            <w:kern w:val="0"/>
            <w:sz w:val="21"/>
            <w:szCs w:val="21"/>
            <w:lang w:val="de-DE"/>
          </w:rPr>
          <w:t>www.hankooktire.com</w:t>
        </w:r>
      </w:hyperlink>
    </w:p>
    <w:p w14:paraId="5D558679" w14:textId="77777777" w:rsidR="00AE0C6A" w:rsidRPr="001B26A9" w:rsidRDefault="00AE0C6A" w:rsidP="00AE0C6A">
      <w:pPr>
        <w:wordWrap/>
        <w:spacing w:line="320" w:lineRule="exact"/>
        <w:rPr>
          <w:lang w:val="fr-FR"/>
        </w:rPr>
      </w:pPr>
    </w:p>
    <w:p w14:paraId="3514B5DD" w14:textId="77777777" w:rsidR="00AE0C6A" w:rsidRPr="001B26A9" w:rsidRDefault="00AE0C6A" w:rsidP="00AE0C6A">
      <w:pPr>
        <w:wordWrap/>
        <w:spacing w:line="320" w:lineRule="exact"/>
        <w:rPr>
          <w:lang w:val="fr-FR"/>
        </w:rPr>
      </w:pPr>
    </w:p>
    <w:tbl>
      <w:tblPr>
        <w:tblW w:w="9437" w:type="dxa"/>
        <w:shd w:val="clear" w:color="auto" w:fill="F2F2F2"/>
        <w:tblLook w:val="04A0" w:firstRow="1" w:lastRow="0" w:firstColumn="1" w:lastColumn="0" w:noHBand="0" w:noVBand="1"/>
      </w:tblPr>
      <w:tblGrid>
        <w:gridCol w:w="2359"/>
        <w:gridCol w:w="2359"/>
        <w:gridCol w:w="2359"/>
        <w:gridCol w:w="2360"/>
      </w:tblGrid>
      <w:tr w:rsidR="007D4B46" w:rsidRPr="005B27FE" w14:paraId="58642760" w14:textId="77777777" w:rsidTr="004660E2">
        <w:tc>
          <w:tcPr>
            <w:tcW w:w="9437" w:type="dxa"/>
            <w:gridSpan w:val="4"/>
            <w:shd w:val="clear" w:color="auto" w:fill="F2F2F2"/>
          </w:tcPr>
          <w:p w14:paraId="3B37E335" w14:textId="77777777" w:rsidR="007D4B46" w:rsidRDefault="007D4B46" w:rsidP="004660E2">
            <w:pPr>
              <w:wordWrap/>
              <w:spacing w:line="320" w:lineRule="exact"/>
              <w:rPr>
                <w:rFonts w:ascii="Times New Roman"/>
                <w:b/>
                <w:bCs/>
                <w:sz w:val="21"/>
                <w:szCs w:val="21"/>
                <w:u w:val="single"/>
                <w:lang w:val="fr-FR"/>
              </w:rPr>
            </w:pPr>
            <w:proofErr w:type="spellStart"/>
            <w:proofErr w:type="gramStart"/>
            <w:r w:rsidRPr="00D42652">
              <w:rPr>
                <w:rFonts w:ascii="Times New Roman"/>
                <w:b/>
                <w:bCs/>
                <w:sz w:val="21"/>
                <w:szCs w:val="21"/>
                <w:u w:val="single"/>
                <w:lang w:val="fr-FR"/>
              </w:rPr>
              <w:t>İletişim</w:t>
            </w:r>
            <w:proofErr w:type="spellEnd"/>
            <w:r w:rsidRPr="00D42652">
              <w:rPr>
                <w:rFonts w:ascii="Times New Roman"/>
                <w:b/>
                <w:bCs/>
                <w:sz w:val="21"/>
                <w:szCs w:val="21"/>
                <w:u w:val="single"/>
                <w:lang w:val="fr-FR"/>
              </w:rPr>
              <w:t>:</w:t>
            </w:r>
            <w:proofErr w:type="gramEnd"/>
          </w:p>
          <w:p w14:paraId="6A144670" w14:textId="77777777" w:rsidR="007D4B46" w:rsidRPr="00D42652" w:rsidRDefault="007D4B46" w:rsidP="004660E2">
            <w:pPr>
              <w:wordWrap/>
              <w:spacing w:line="320" w:lineRule="exact"/>
              <w:rPr>
                <w:rFonts w:ascii="Times New Roman"/>
                <w:sz w:val="16"/>
                <w:szCs w:val="16"/>
                <w:lang w:val="en-GB"/>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D42652">
              <w:rPr>
                <w:rFonts w:ascii="Times New Roman"/>
                <w:sz w:val="16"/>
                <w:szCs w:val="16"/>
                <w:lang w:val="en-GB"/>
              </w:rPr>
              <w:t>14, 63263 Neu-</w:t>
            </w:r>
            <w:proofErr w:type="spellStart"/>
            <w:r w:rsidRPr="00D42652">
              <w:rPr>
                <w:rFonts w:ascii="Times New Roman"/>
                <w:sz w:val="16"/>
                <w:szCs w:val="16"/>
                <w:lang w:val="en-GB"/>
              </w:rPr>
              <w:t>Isenburg</w:t>
            </w:r>
            <w:proofErr w:type="spellEnd"/>
            <w:r w:rsidRPr="00D42652">
              <w:rPr>
                <w:rFonts w:ascii="Times New Roman"/>
                <w:b/>
                <w:bCs/>
                <w:sz w:val="16"/>
                <w:szCs w:val="16"/>
                <w:lang w:val="en-GB"/>
              </w:rPr>
              <w:t xml:space="preserve"> | </w:t>
            </w:r>
            <w:r w:rsidRPr="00D42652">
              <w:rPr>
                <w:rFonts w:ascii="Times New Roman"/>
                <w:sz w:val="16"/>
                <w:szCs w:val="16"/>
                <w:lang w:val="en-GB"/>
              </w:rPr>
              <w:t>Germany</w:t>
            </w:r>
          </w:p>
          <w:p w14:paraId="26DF1CE4" w14:textId="77777777" w:rsidR="007D4B46" w:rsidRPr="00D42652" w:rsidRDefault="007D4B46" w:rsidP="004660E2">
            <w:pPr>
              <w:wordWrap/>
              <w:spacing w:line="200" w:lineRule="exact"/>
              <w:rPr>
                <w:rFonts w:ascii="Times New Roman"/>
                <w:sz w:val="21"/>
                <w:szCs w:val="21"/>
                <w:u w:val="single"/>
                <w:lang w:val="en-GB"/>
              </w:rPr>
            </w:pPr>
          </w:p>
        </w:tc>
      </w:tr>
      <w:tr w:rsidR="007D4B46" w:rsidRPr="00C00FF2" w14:paraId="47C6EC06" w14:textId="77777777" w:rsidTr="004660E2">
        <w:tc>
          <w:tcPr>
            <w:tcW w:w="2359" w:type="dxa"/>
            <w:shd w:val="clear" w:color="auto" w:fill="F2F2F2"/>
          </w:tcPr>
          <w:p w14:paraId="154771D5" w14:textId="77777777" w:rsidR="007D4B46" w:rsidRPr="00D42652" w:rsidRDefault="007D4B46" w:rsidP="004660E2">
            <w:pPr>
              <w:wordWrap/>
              <w:spacing w:line="200" w:lineRule="exact"/>
              <w:rPr>
                <w:rFonts w:ascii="Times New Roman"/>
                <w:b/>
                <w:snapToGrid w:val="0"/>
                <w:sz w:val="16"/>
                <w:szCs w:val="16"/>
                <w:lang w:val="de-DE"/>
              </w:rPr>
            </w:pPr>
            <w:r w:rsidRPr="00D42652">
              <w:rPr>
                <w:rFonts w:ascii="Times New Roman"/>
                <w:b/>
                <w:snapToGrid w:val="0"/>
                <w:sz w:val="16"/>
                <w:szCs w:val="16"/>
                <w:lang w:val="de-DE"/>
              </w:rPr>
              <w:t>Felix Kinzer</w:t>
            </w:r>
          </w:p>
          <w:p w14:paraId="70E6B7B1" w14:textId="77777777" w:rsidR="007D4B46" w:rsidRPr="00D42652" w:rsidRDefault="007D4B46" w:rsidP="004660E2">
            <w:pPr>
              <w:wordWrap/>
              <w:spacing w:line="200" w:lineRule="exact"/>
              <w:rPr>
                <w:rFonts w:ascii="Times New Roman"/>
                <w:snapToGrid w:val="0"/>
                <w:sz w:val="16"/>
                <w:szCs w:val="16"/>
                <w:lang w:val="de-DE"/>
              </w:rPr>
            </w:pPr>
            <w:proofErr w:type="spellStart"/>
            <w:r w:rsidRPr="00D42652">
              <w:rPr>
                <w:rFonts w:ascii="Times New Roman"/>
                <w:snapToGrid w:val="0"/>
                <w:sz w:val="16"/>
                <w:szCs w:val="16"/>
                <w:lang w:val="de-DE"/>
              </w:rPr>
              <w:t>Direktör</w:t>
            </w:r>
            <w:proofErr w:type="spellEnd"/>
          </w:p>
          <w:p w14:paraId="5E21EDCC" w14:textId="77777777" w:rsidR="007D4B46" w:rsidRPr="00D42652" w:rsidRDefault="007D4B46" w:rsidP="004660E2">
            <w:pPr>
              <w:wordWrap/>
              <w:spacing w:line="200" w:lineRule="exact"/>
              <w:rPr>
                <w:rFonts w:ascii="Times New Roman"/>
                <w:snapToGrid w:val="0"/>
                <w:sz w:val="16"/>
                <w:szCs w:val="16"/>
                <w:lang w:val="de-DE"/>
              </w:rPr>
            </w:pPr>
            <w:r w:rsidRPr="00D42652">
              <w:rPr>
                <w:rFonts w:ascii="Times New Roman"/>
                <w:snapToGrid w:val="0"/>
                <w:sz w:val="16"/>
                <w:szCs w:val="16"/>
                <w:lang w:val="de-DE"/>
              </w:rPr>
              <w:t>tel.: +49 (0) 61 02 8149 – 170</w:t>
            </w:r>
          </w:p>
          <w:p w14:paraId="56AC858C" w14:textId="77777777" w:rsidR="007D4B46" w:rsidRPr="00D42652" w:rsidRDefault="007D4B46" w:rsidP="004660E2">
            <w:pPr>
              <w:rPr>
                <w:rFonts w:ascii="Times New Roman"/>
                <w:snapToGrid w:val="0"/>
                <w:sz w:val="16"/>
                <w:szCs w:val="16"/>
                <w:lang w:val="de-DE"/>
              </w:rPr>
            </w:pPr>
            <w:hyperlink r:id="rId9">
              <w:r w:rsidRPr="00D42652">
                <w:rPr>
                  <w:rStyle w:val="Hyperlink"/>
                  <w:rFonts w:ascii="Times New Roman"/>
                  <w:snapToGrid w:val="0"/>
                  <w:sz w:val="16"/>
                  <w:lang w:val="de-DE"/>
                </w:rPr>
                <w:t>f.kinzer@hankookreifen.de</w:t>
              </w:r>
            </w:hyperlink>
          </w:p>
          <w:p w14:paraId="338C2EEA" w14:textId="77777777" w:rsidR="007D4B46" w:rsidRPr="00D42652" w:rsidRDefault="007D4B46" w:rsidP="004660E2">
            <w:pPr>
              <w:wordWrap/>
              <w:spacing w:line="200" w:lineRule="exact"/>
              <w:rPr>
                <w:rFonts w:ascii="Times New Roman"/>
                <w:snapToGrid w:val="0"/>
                <w:sz w:val="16"/>
                <w:szCs w:val="16"/>
                <w:lang w:val="de-DE"/>
              </w:rPr>
            </w:pPr>
          </w:p>
        </w:tc>
        <w:tc>
          <w:tcPr>
            <w:tcW w:w="2359" w:type="dxa"/>
            <w:shd w:val="clear" w:color="auto" w:fill="F2F2F2"/>
          </w:tcPr>
          <w:p w14:paraId="23F0A5CB" w14:textId="77777777" w:rsidR="007D4B46" w:rsidRPr="001E047F" w:rsidRDefault="007D4B46" w:rsidP="004660E2">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62152DF7" w14:textId="77777777" w:rsidR="007D4B46" w:rsidRDefault="007D4B46" w:rsidP="004660E2">
            <w:pPr>
              <w:wordWrap/>
              <w:spacing w:line="200" w:lineRule="exact"/>
              <w:rPr>
                <w:rFonts w:ascii="Times New Roman"/>
                <w:sz w:val="16"/>
                <w:szCs w:val="16"/>
                <w:lang w:val="it-IT"/>
              </w:rPr>
            </w:pPr>
            <w:r w:rsidRPr="00D42652">
              <w:rPr>
                <w:rFonts w:ascii="Times New Roman"/>
                <w:sz w:val="16"/>
                <w:szCs w:val="16"/>
                <w:lang w:val="it-IT"/>
              </w:rPr>
              <w:t xml:space="preserve">PR </w:t>
            </w:r>
            <w:proofErr w:type="spellStart"/>
            <w:r w:rsidRPr="00D42652">
              <w:rPr>
                <w:rFonts w:ascii="Times New Roman"/>
                <w:sz w:val="16"/>
                <w:szCs w:val="16"/>
                <w:lang w:val="it-IT"/>
              </w:rPr>
              <w:t>müdürü</w:t>
            </w:r>
            <w:proofErr w:type="spellEnd"/>
          </w:p>
          <w:p w14:paraId="61915909" w14:textId="77777777" w:rsidR="007D4B46" w:rsidRPr="001E047F" w:rsidRDefault="007D4B46" w:rsidP="004660E2">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20119539" w14:textId="77777777" w:rsidR="007D4B46" w:rsidRDefault="007D4B46" w:rsidP="004660E2">
            <w:pPr>
              <w:wordWrap/>
              <w:spacing w:line="200" w:lineRule="exact"/>
              <w:rPr>
                <w:rStyle w:val="Hyperlink"/>
                <w:rFonts w:ascii="Times New Roman"/>
                <w:sz w:val="16"/>
                <w:szCs w:val="16"/>
                <w:lang w:val="de-DE"/>
              </w:rPr>
            </w:pPr>
            <w:hyperlink r:id="rId10" w:history="1">
              <w:r w:rsidRPr="00A822D0">
                <w:rPr>
                  <w:rStyle w:val="Hyperlink"/>
                  <w:rFonts w:ascii="Times New Roman"/>
                  <w:sz w:val="16"/>
                  <w:szCs w:val="16"/>
                  <w:lang w:val="de-DE"/>
                </w:rPr>
                <w:t>l.buesch@hankookreifen.de</w:t>
              </w:r>
            </w:hyperlink>
          </w:p>
          <w:p w14:paraId="5D967536" w14:textId="77777777" w:rsidR="007D4B46" w:rsidRPr="00B96BD9" w:rsidRDefault="007D4B46" w:rsidP="004660E2">
            <w:pPr>
              <w:wordWrap/>
              <w:spacing w:line="200" w:lineRule="exact"/>
              <w:rPr>
                <w:rFonts w:ascii="Times New Roman"/>
                <w:color w:val="0070C0"/>
                <w:sz w:val="21"/>
                <w:szCs w:val="21"/>
                <w:lang w:val="de-DE"/>
              </w:rPr>
            </w:pPr>
          </w:p>
        </w:tc>
        <w:tc>
          <w:tcPr>
            <w:tcW w:w="2359" w:type="dxa"/>
            <w:shd w:val="clear" w:color="auto" w:fill="F2F2F2"/>
          </w:tcPr>
          <w:p w14:paraId="701B79B9" w14:textId="77777777" w:rsidR="007D4B46" w:rsidRPr="009D7367" w:rsidRDefault="007D4B46" w:rsidP="004660E2">
            <w:pPr>
              <w:wordWrap/>
              <w:spacing w:line="200" w:lineRule="exact"/>
              <w:rPr>
                <w:rFonts w:ascii="Times New Roman"/>
                <w:b/>
                <w:sz w:val="16"/>
                <w:szCs w:val="16"/>
                <w:lang w:val="fr-FR"/>
              </w:rPr>
            </w:pPr>
            <w:r>
              <w:rPr>
                <w:rFonts w:ascii="Times New Roman"/>
                <w:b/>
                <w:sz w:val="16"/>
                <w:szCs w:val="16"/>
                <w:lang w:val="fr-FR"/>
              </w:rPr>
              <w:t>Stefan Prohaska</w:t>
            </w:r>
          </w:p>
          <w:p w14:paraId="691997A1" w14:textId="77777777" w:rsidR="007D4B46" w:rsidRDefault="007D4B46" w:rsidP="004660E2">
            <w:pPr>
              <w:wordWrap/>
              <w:spacing w:line="200" w:lineRule="exact"/>
              <w:rPr>
                <w:rFonts w:ascii="Times New Roman"/>
                <w:sz w:val="16"/>
                <w:szCs w:val="16"/>
                <w:lang w:val="fr-FR"/>
              </w:rPr>
            </w:pPr>
            <w:r>
              <w:rPr>
                <w:rFonts w:ascii="Times New Roman"/>
                <w:sz w:val="16"/>
                <w:szCs w:val="16"/>
                <w:lang w:val="fr-FR"/>
              </w:rPr>
              <w:t xml:space="preserve">PR </w:t>
            </w:r>
            <w:proofErr w:type="spellStart"/>
            <w:r>
              <w:rPr>
                <w:rFonts w:ascii="Times New Roman"/>
                <w:sz w:val="16"/>
                <w:szCs w:val="16"/>
                <w:lang w:val="fr-FR"/>
              </w:rPr>
              <w:t>asistan</w:t>
            </w:r>
            <w:proofErr w:type="spellEnd"/>
          </w:p>
          <w:p w14:paraId="15DAEB36" w14:textId="77777777" w:rsidR="007D4B46" w:rsidRPr="009D7367" w:rsidRDefault="007D4B46" w:rsidP="004660E2">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0A7E236E" w14:textId="77777777" w:rsidR="007D4B46" w:rsidRDefault="007D4B46" w:rsidP="004660E2">
            <w:pPr>
              <w:wordWrap/>
              <w:spacing w:line="200" w:lineRule="exact"/>
              <w:rPr>
                <w:rStyle w:val="Hyperlink"/>
                <w:rFonts w:ascii="Times New Roman"/>
                <w:snapToGrid w:val="0"/>
                <w:sz w:val="16"/>
                <w:szCs w:val="16"/>
                <w:lang w:val="fr-FR"/>
              </w:rPr>
            </w:pPr>
            <w:hyperlink r:id="rId11" w:history="1">
              <w:r w:rsidRPr="00A822D0">
                <w:rPr>
                  <w:rStyle w:val="Hyperlink"/>
                  <w:rFonts w:ascii="Times New Roman"/>
                  <w:snapToGrid w:val="0"/>
                  <w:sz w:val="16"/>
                  <w:szCs w:val="16"/>
                  <w:lang w:val="fr-FR"/>
                </w:rPr>
                <w:t>s.prohaska@hankookreifen.de</w:t>
              </w:r>
            </w:hyperlink>
          </w:p>
          <w:p w14:paraId="2421D7E7" w14:textId="77777777" w:rsidR="007D4B46" w:rsidRPr="00C00FF2" w:rsidRDefault="007D4B46" w:rsidP="004660E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41648173" w14:textId="77777777" w:rsidR="007D4B46" w:rsidRPr="00C00FF2" w:rsidRDefault="007D4B46" w:rsidP="004660E2">
            <w:pPr>
              <w:wordWrap/>
              <w:spacing w:line="200" w:lineRule="exact"/>
              <w:rPr>
                <w:rFonts w:ascii="Times New Roman"/>
                <w:sz w:val="21"/>
                <w:szCs w:val="21"/>
                <w:lang w:val="en-GB"/>
              </w:rPr>
            </w:pPr>
          </w:p>
        </w:tc>
      </w:tr>
    </w:tbl>
    <w:p w14:paraId="00457C7C" w14:textId="77777777" w:rsidR="00AE0C6A" w:rsidRPr="00126911" w:rsidRDefault="00AE0C6A" w:rsidP="00AE0C6A">
      <w:pPr>
        <w:wordWrap/>
        <w:spacing w:line="320" w:lineRule="exact"/>
        <w:rPr>
          <w:lang w:val="fr-FR"/>
        </w:rPr>
      </w:pPr>
      <w:bookmarkStart w:id="0" w:name="_GoBack"/>
      <w:bookmarkEnd w:id="0"/>
    </w:p>
    <w:p w14:paraId="0847FCF1" w14:textId="77777777" w:rsidR="005D0B33" w:rsidRPr="005D0B33" w:rsidRDefault="005D0B33" w:rsidP="005D0B33">
      <w:pPr>
        <w:widowControl/>
        <w:wordWrap/>
        <w:autoSpaceDE/>
        <w:autoSpaceDN/>
        <w:snapToGrid w:val="0"/>
        <w:spacing w:line="320" w:lineRule="exact"/>
        <w:rPr>
          <w:rFonts w:ascii="Times New Roman" w:eastAsia="Malgun Gothic"/>
          <w:bCs/>
          <w:iCs/>
          <w:kern w:val="0"/>
          <w:sz w:val="21"/>
          <w:szCs w:val="21"/>
          <w:lang w:val="de-DE" w:eastAsia="en-US"/>
        </w:rPr>
      </w:pPr>
    </w:p>
    <w:p w14:paraId="4CBF609F" w14:textId="77777777" w:rsidR="005D0B33" w:rsidRPr="005D0B33" w:rsidRDefault="005D0B33" w:rsidP="005D0B33">
      <w:pPr>
        <w:wordWrap/>
        <w:spacing w:line="320" w:lineRule="exact"/>
        <w:rPr>
          <w:rFonts w:ascii="Times New Roman"/>
          <w:snapToGrid w:val="0"/>
          <w:kern w:val="0"/>
          <w:sz w:val="21"/>
          <w:szCs w:val="21"/>
          <w:lang w:val="de-DE" w:eastAsia="de-DE"/>
        </w:rPr>
      </w:pPr>
    </w:p>
    <w:p w14:paraId="64EAA101" w14:textId="77777777" w:rsidR="005D0B33" w:rsidRPr="005D0B33" w:rsidRDefault="005D0B33" w:rsidP="005D0B33">
      <w:pPr>
        <w:wordWrap/>
        <w:spacing w:line="320" w:lineRule="exact"/>
        <w:rPr>
          <w:rFonts w:ascii="Times New Roman"/>
          <w:b/>
          <w:bCs/>
          <w:kern w:val="0"/>
          <w:sz w:val="21"/>
          <w:szCs w:val="21"/>
          <w:lang w:val="en-GB"/>
        </w:rPr>
      </w:pPr>
    </w:p>
    <w:p w14:paraId="182F9D20" w14:textId="77777777" w:rsidR="005D0B33" w:rsidRPr="005D0B33" w:rsidRDefault="005D0B33" w:rsidP="005D0B33">
      <w:pPr>
        <w:wordWrap/>
        <w:spacing w:line="320" w:lineRule="exact"/>
        <w:rPr>
          <w:rFonts w:ascii="Times New Roman"/>
          <w:b/>
          <w:bCs/>
          <w:kern w:val="0"/>
          <w:sz w:val="21"/>
          <w:szCs w:val="21"/>
          <w:lang w:val="en-GB"/>
        </w:rPr>
      </w:pPr>
    </w:p>
    <w:p w14:paraId="75AB8E77" w14:textId="77777777" w:rsidR="005D0B33" w:rsidRPr="005D0B33" w:rsidRDefault="005D0B33" w:rsidP="005D0B33">
      <w:pPr>
        <w:wordWrap/>
        <w:spacing w:line="320" w:lineRule="exact"/>
        <w:rPr>
          <w:rFonts w:ascii="Times New Roman"/>
          <w:b/>
          <w:bCs/>
          <w:kern w:val="0"/>
          <w:sz w:val="21"/>
          <w:szCs w:val="21"/>
          <w:lang w:val="en-GB"/>
        </w:rPr>
      </w:pPr>
    </w:p>
    <w:p w14:paraId="51857420" w14:textId="77777777" w:rsidR="005D0B33" w:rsidRPr="005D0B33" w:rsidRDefault="005D0B33" w:rsidP="005D0B33">
      <w:pPr>
        <w:wordWrap/>
        <w:spacing w:line="320" w:lineRule="exact"/>
        <w:rPr>
          <w:rFonts w:ascii="Times New Roman"/>
          <w:b/>
          <w:bCs/>
          <w:kern w:val="0"/>
          <w:sz w:val="21"/>
          <w:szCs w:val="21"/>
          <w:lang w:val="en-GB"/>
        </w:rPr>
      </w:pPr>
    </w:p>
    <w:p w14:paraId="22A2B537" w14:textId="1987AD1E" w:rsidR="005D0B33" w:rsidRPr="005D0B33" w:rsidRDefault="005D0B33" w:rsidP="005D0B33">
      <w:pPr>
        <w:wordWrap/>
        <w:spacing w:line="320" w:lineRule="exact"/>
        <w:rPr>
          <w:rFonts w:ascii="Times New Roman"/>
          <w:b/>
          <w:bCs/>
          <w:kern w:val="0"/>
          <w:sz w:val="21"/>
          <w:szCs w:val="21"/>
          <w:lang w:val="en-GB"/>
        </w:rPr>
      </w:pPr>
    </w:p>
    <w:sectPr w:rsidR="005D0B33" w:rsidRPr="005D0B33" w:rsidSect="00CF776C">
      <w:headerReference w:type="default" r:id="rId12"/>
      <w:pgSz w:w="11906" w:h="16838"/>
      <w:pgMar w:top="1191" w:right="1418" w:bottom="1134" w:left="119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B100" w16cex:dateUtc="2020-03-25T1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2881" w14:textId="77777777" w:rsidR="00F63DC0" w:rsidRDefault="00F63DC0" w:rsidP="002368D6">
      <w:r>
        <w:separator/>
      </w:r>
    </w:p>
  </w:endnote>
  <w:endnote w:type="continuationSeparator" w:id="0">
    <w:p w14:paraId="326FC50F" w14:textId="77777777" w:rsidR="00F63DC0" w:rsidRDefault="00F63DC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7B56" w14:textId="77777777" w:rsidR="00F63DC0" w:rsidRDefault="00F63DC0" w:rsidP="002368D6">
      <w:r>
        <w:separator/>
      </w:r>
    </w:p>
  </w:footnote>
  <w:footnote w:type="continuationSeparator" w:id="0">
    <w:p w14:paraId="7506D815" w14:textId="77777777" w:rsidR="00F63DC0" w:rsidRDefault="00F63DC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B2F3" w14:textId="77777777" w:rsidR="00FD4B3E" w:rsidRDefault="00CD05A4">
    <w:pPr>
      <w:pStyle w:val="Kopfzeile"/>
    </w:pPr>
    <w:r>
      <w:rPr>
        <w:rFonts w:ascii="Arial" w:hAnsi="Arial"/>
        <w:noProof/>
        <w:lang w:val="sl-SI" w:eastAsia="sl-SI"/>
      </w:rPr>
      <w:drawing>
        <wp:anchor distT="0" distB="0" distL="114300" distR="114300" simplePos="0" relativeHeight="251659264" behindDoc="1" locked="0" layoutInCell="1" allowOverlap="1" wp14:anchorId="5FB4C5C8" wp14:editId="78F8AC80">
          <wp:simplePos x="0" y="0"/>
          <wp:positionH relativeFrom="column">
            <wp:posOffset>-741045</wp:posOffset>
          </wp:positionH>
          <wp:positionV relativeFrom="paragraph">
            <wp:posOffset>-450215</wp:posOffset>
          </wp:positionV>
          <wp:extent cx="7560000" cy="1189143"/>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0F63A7"/>
    <w:rsid w:val="00104CBA"/>
    <w:rsid w:val="001059CC"/>
    <w:rsid w:val="00106E8B"/>
    <w:rsid w:val="001156DB"/>
    <w:rsid w:val="001209E9"/>
    <w:rsid w:val="00121705"/>
    <w:rsid w:val="00125376"/>
    <w:rsid w:val="00126911"/>
    <w:rsid w:val="00130EA4"/>
    <w:rsid w:val="00136636"/>
    <w:rsid w:val="00147033"/>
    <w:rsid w:val="001520CC"/>
    <w:rsid w:val="00166946"/>
    <w:rsid w:val="001B26A9"/>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2F38C2"/>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25D0"/>
    <w:rsid w:val="004B3592"/>
    <w:rsid w:val="004D6BA4"/>
    <w:rsid w:val="004F0B74"/>
    <w:rsid w:val="004F7401"/>
    <w:rsid w:val="00516B61"/>
    <w:rsid w:val="00532550"/>
    <w:rsid w:val="005505D7"/>
    <w:rsid w:val="005554A8"/>
    <w:rsid w:val="00555ADC"/>
    <w:rsid w:val="005636FC"/>
    <w:rsid w:val="00570061"/>
    <w:rsid w:val="00573843"/>
    <w:rsid w:val="00576C08"/>
    <w:rsid w:val="00582E94"/>
    <w:rsid w:val="00590A6E"/>
    <w:rsid w:val="005974F4"/>
    <w:rsid w:val="005A073F"/>
    <w:rsid w:val="005A4603"/>
    <w:rsid w:val="005B27FE"/>
    <w:rsid w:val="005C1CBC"/>
    <w:rsid w:val="005D0B33"/>
    <w:rsid w:val="005D4243"/>
    <w:rsid w:val="005D79B0"/>
    <w:rsid w:val="00607BDB"/>
    <w:rsid w:val="00615039"/>
    <w:rsid w:val="00634139"/>
    <w:rsid w:val="00640731"/>
    <w:rsid w:val="00660681"/>
    <w:rsid w:val="00676388"/>
    <w:rsid w:val="00677B2D"/>
    <w:rsid w:val="00680980"/>
    <w:rsid w:val="00686A9A"/>
    <w:rsid w:val="0069141D"/>
    <w:rsid w:val="00693CD9"/>
    <w:rsid w:val="006A4AB1"/>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D4B46"/>
    <w:rsid w:val="007E736E"/>
    <w:rsid w:val="00801FC1"/>
    <w:rsid w:val="0082386D"/>
    <w:rsid w:val="0083336E"/>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B6C8E"/>
    <w:rsid w:val="009D01E4"/>
    <w:rsid w:val="009D7367"/>
    <w:rsid w:val="009F32B5"/>
    <w:rsid w:val="00A04208"/>
    <w:rsid w:val="00A2034F"/>
    <w:rsid w:val="00A22948"/>
    <w:rsid w:val="00A61C9E"/>
    <w:rsid w:val="00A6786A"/>
    <w:rsid w:val="00A76443"/>
    <w:rsid w:val="00A76800"/>
    <w:rsid w:val="00AB566F"/>
    <w:rsid w:val="00AD1991"/>
    <w:rsid w:val="00AE0C6A"/>
    <w:rsid w:val="00B03892"/>
    <w:rsid w:val="00B069DE"/>
    <w:rsid w:val="00B34C53"/>
    <w:rsid w:val="00B404F4"/>
    <w:rsid w:val="00B96BD9"/>
    <w:rsid w:val="00BD139D"/>
    <w:rsid w:val="00BF1523"/>
    <w:rsid w:val="00BF2FF3"/>
    <w:rsid w:val="00C00FF2"/>
    <w:rsid w:val="00C20AD4"/>
    <w:rsid w:val="00C212A0"/>
    <w:rsid w:val="00C21961"/>
    <w:rsid w:val="00C30BA1"/>
    <w:rsid w:val="00C470BD"/>
    <w:rsid w:val="00C53092"/>
    <w:rsid w:val="00C54380"/>
    <w:rsid w:val="00C71BB0"/>
    <w:rsid w:val="00C93BCB"/>
    <w:rsid w:val="00C975C0"/>
    <w:rsid w:val="00CA42AD"/>
    <w:rsid w:val="00CB6DD9"/>
    <w:rsid w:val="00CC57F7"/>
    <w:rsid w:val="00CC5CB1"/>
    <w:rsid w:val="00CC7E71"/>
    <w:rsid w:val="00CD05A4"/>
    <w:rsid w:val="00CE4F0A"/>
    <w:rsid w:val="00CF0095"/>
    <w:rsid w:val="00CF09EB"/>
    <w:rsid w:val="00CF776C"/>
    <w:rsid w:val="00D00E5D"/>
    <w:rsid w:val="00D2602E"/>
    <w:rsid w:val="00DA6E12"/>
    <w:rsid w:val="00DB1A82"/>
    <w:rsid w:val="00DC0107"/>
    <w:rsid w:val="00DC275F"/>
    <w:rsid w:val="00DD05E8"/>
    <w:rsid w:val="00DD0677"/>
    <w:rsid w:val="00DE2966"/>
    <w:rsid w:val="00DF417D"/>
    <w:rsid w:val="00DF5C21"/>
    <w:rsid w:val="00E07C7B"/>
    <w:rsid w:val="00E123ED"/>
    <w:rsid w:val="00E20E0B"/>
    <w:rsid w:val="00E34121"/>
    <w:rsid w:val="00E34ABD"/>
    <w:rsid w:val="00E408E1"/>
    <w:rsid w:val="00E472A6"/>
    <w:rsid w:val="00E97A3C"/>
    <w:rsid w:val="00EB396F"/>
    <w:rsid w:val="00EE0B14"/>
    <w:rsid w:val="00EF0C8A"/>
    <w:rsid w:val="00EF22A6"/>
    <w:rsid w:val="00F00B7F"/>
    <w:rsid w:val="00F10F1B"/>
    <w:rsid w:val="00F2327C"/>
    <w:rsid w:val="00F24D01"/>
    <w:rsid w:val="00F40633"/>
    <w:rsid w:val="00F4706A"/>
    <w:rsid w:val="00F56973"/>
    <w:rsid w:val="00F63DC0"/>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D5991"/>
  <w15:docId w15:val="{95EA71B8-16D4-47BE-BCB8-A6410BDF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tr-TR"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tr-TR"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tr-TR"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AD1991"/>
    <w:rPr>
      <w:sz w:val="16"/>
      <w:szCs w:val="16"/>
    </w:rPr>
  </w:style>
  <w:style w:type="paragraph" w:styleId="Kommentartext">
    <w:name w:val="annotation text"/>
    <w:basedOn w:val="Standard"/>
    <w:link w:val="KommentartextZchn"/>
    <w:uiPriority w:val="99"/>
    <w:semiHidden/>
    <w:unhideWhenUsed/>
    <w:rsid w:val="00AD1991"/>
    <w:rPr>
      <w:szCs w:val="20"/>
    </w:rPr>
  </w:style>
  <w:style w:type="character" w:customStyle="1" w:styleId="KommentartextZchn">
    <w:name w:val="Kommentartext Zchn"/>
    <w:basedOn w:val="Absatz-Standardschriftart"/>
    <w:link w:val="Kommentartext"/>
    <w:uiPriority w:val="99"/>
    <w:semiHidden/>
    <w:rsid w:val="00AD1991"/>
    <w:rPr>
      <w:rFonts w:ascii="Batang" w:eastAsia="Batang" w:hAnsi="Times New Roman" w:cs="Times New Roman"/>
      <w:kern w:val="2"/>
      <w:sz w:val="20"/>
      <w:szCs w:val="20"/>
      <w:lang w:val="tr-TR" w:eastAsia="ko-KR"/>
    </w:rPr>
  </w:style>
  <w:style w:type="paragraph" w:styleId="Kommentarthema">
    <w:name w:val="annotation subject"/>
    <w:basedOn w:val="Kommentartext"/>
    <w:next w:val="Kommentartext"/>
    <w:link w:val="KommentarthemaZchn"/>
    <w:uiPriority w:val="99"/>
    <w:semiHidden/>
    <w:unhideWhenUsed/>
    <w:rsid w:val="00AD1991"/>
    <w:rPr>
      <w:b/>
      <w:bCs/>
    </w:rPr>
  </w:style>
  <w:style w:type="character" w:customStyle="1" w:styleId="KommentarthemaZchn">
    <w:name w:val="Kommentarthema Zchn"/>
    <w:basedOn w:val="KommentartextZchn"/>
    <w:link w:val="Kommentarthema"/>
    <w:uiPriority w:val="99"/>
    <w:semiHidden/>
    <w:rsid w:val="00AD1991"/>
    <w:rPr>
      <w:rFonts w:ascii="Batang" w:eastAsia="Batang" w:hAnsi="Times New Roman" w:cs="Times New Roman"/>
      <w:b/>
      <w:bCs/>
      <w:kern w:val="2"/>
      <w:sz w:val="20"/>
      <w:szCs w:val="20"/>
      <w:lang w:val="tr-T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12</cp:revision>
  <cp:lastPrinted>2020-01-15T08:38:00Z</cp:lastPrinted>
  <dcterms:created xsi:type="dcterms:W3CDTF">2020-03-25T11:04:00Z</dcterms:created>
  <dcterms:modified xsi:type="dcterms:W3CDTF">2020-03-27T08:07:00Z</dcterms:modified>
</cp:coreProperties>
</file>