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BF07" w14:textId="77777777" w:rsidR="005636FC" w:rsidRPr="00D02188" w:rsidRDefault="005636FC" w:rsidP="00D02188">
      <w:pPr>
        <w:widowControl/>
        <w:wordWrap/>
        <w:autoSpaceDE/>
        <w:autoSpaceDN/>
        <w:snapToGrid w:val="0"/>
        <w:spacing w:line="276" w:lineRule="auto"/>
        <w:rPr>
          <w:rFonts w:ascii="Times New Roman" w:eastAsia="Malgun Gothic"/>
          <w:bCs/>
          <w:iCs/>
          <w:kern w:val="0"/>
          <w:sz w:val="21"/>
          <w:szCs w:val="21"/>
          <w:lang w:val="de-DE" w:eastAsia="en-US"/>
        </w:rPr>
      </w:pPr>
    </w:p>
    <w:p w14:paraId="3A1FCF6B" w14:textId="77777777" w:rsidR="003D3A09" w:rsidRDefault="003D3A09" w:rsidP="00D02188">
      <w:pPr>
        <w:tabs>
          <w:tab w:val="left" w:pos="142"/>
        </w:tabs>
        <w:suppressAutoHyphens/>
        <w:wordWrap/>
        <w:autoSpaceDE/>
        <w:spacing w:line="276" w:lineRule="auto"/>
        <w:jc w:val="center"/>
        <w:rPr>
          <w:rFonts w:ascii="Times New Roman" w:eastAsia="Times New Roman"/>
          <w:bCs/>
          <w:kern w:val="0"/>
          <w:sz w:val="22"/>
          <w:szCs w:val="22"/>
          <w:u w:val="single"/>
          <w:lang w:val="en-GB" w:eastAsia="en-GB" w:bidi="en-GB"/>
        </w:rPr>
      </w:pPr>
    </w:p>
    <w:p w14:paraId="602416C7" w14:textId="77777777" w:rsidR="00D02188" w:rsidRPr="00D02188" w:rsidRDefault="00D02188" w:rsidP="00E8013E">
      <w:pPr>
        <w:tabs>
          <w:tab w:val="left" w:pos="142"/>
        </w:tabs>
        <w:suppressAutoHyphens/>
        <w:wordWrap/>
        <w:autoSpaceDE/>
        <w:spacing w:line="276" w:lineRule="auto"/>
        <w:rPr>
          <w:rFonts w:ascii="Times New Roman" w:eastAsia="Times New Roman"/>
          <w:bCs/>
          <w:kern w:val="0"/>
          <w:sz w:val="22"/>
          <w:szCs w:val="22"/>
          <w:u w:val="single"/>
          <w:lang w:val="en-GB" w:eastAsia="en-GB" w:bidi="en-GB"/>
        </w:rPr>
      </w:pPr>
    </w:p>
    <w:p w14:paraId="6FDBD916" w14:textId="667CBF7C" w:rsidR="00D02188" w:rsidRPr="00E8013E" w:rsidRDefault="003D3A09" w:rsidP="00E8013E">
      <w:pPr>
        <w:tabs>
          <w:tab w:val="left" w:pos="142"/>
        </w:tabs>
        <w:suppressAutoHyphens/>
        <w:wordWrap/>
        <w:autoSpaceDE/>
        <w:spacing w:line="276" w:lineRule="auto"/>
        <w:jc w:val="center"/>
        <w:rPr>
          <w:rFonts w:ascii="Times New Roman"/>
          <w:b/>
          <w:kern w:val="0"/>
          <w:sz w:val="32"/>
          <w:szCs w:val="32"/>
          <w:lang w:val="tr-TR" w:bidi="tr-TR"/>
        </w:rPr>
      </w:pPr>
      <w:r w:rsidRPr="005D0417">
        <w:rPr>
          <w:rFonts w:ascii="Times New Roman"/>
          <w:b/>
          <w:kern w:val="0"/>
          <w:sz w:val="32"/>
          <w:szCs w:val="32"/>
          <w:lang w:val="tr-TR" w:bidi="tr-TR"/>
        </w:rPr>
        <w:t>Hankook hisse senetlerinin değerini destekleyici kararlar aldı</w:t>
      </w:r>
    </w:p>
    <w:p w14:paraId="05D8CF40" w14:textId="77777777" w:rsidR="005636FC" w:rsidRPr="005D0417" w:rsidRDefault="005636FC" w:rsidP="00D02188">
      <w:pPr>
        <w:tabs>
          <w:tab w:val="left" w:pos="142"/>
        </w:tabs>
        <w:suppressAutoHyphens/>
        <w:wordWrap/>
        <w:autoSpaceDE/>
        <w:spacing w:line="276" w:lineRule="auto"/>
        <w:jc w:val="center"/>
        <w:rPr>
          <w:rFonts w:ascii="Times New Roman" w:eastAsia="Times New Roman"/>
          <w:color w:val="00000A"/>
          <w:kern w:val="0"/>
          <w:sz w:val="22"/>
          <w:szCs w:val="22"/>
          <w:lang w:val="en-GB" w:eastAsia="en-GB" w:bidi="en-GB"/>
        </w:rPr>
      </w:pPr>
    </w:p>
    <w:p w14:paraId="053CE446" w14:textId="58D7680E" w:rsidR="003D3A09" w:rsidRPr="005D0417" w:rsidRDefault="003D3A09" w:rsidP="00D02188">
      <w:pPr>
        <w:suppressAutoHyphens/>
        <w:wordWrap/>
        <w:autoSpaceDE/>
        <w:spacing w:line="276" w:lineRule="auto"/>
        <w:rPr>
          <w:rFonts w:ascii="Times New Roman" w:eastAsia="Times New Roman"/>
          <w:b/>
          <w:color w:val="00000A"/>
          <w:kern w:val="0"/>
          <w:sz w:val="22"/>
          <w:szCs w:val="20"/>
          <w:lang w:val="en-GB" w:eastAsia="en-GB" w:bidi="en-GB"/>
        </w:rPr>
      </w:pPr>
      <w:r w:rsidRPr="005D0417">
        <w:rPr>
          <w:rFonts w:ascii="Times New Roman"/>
          <w:b/>
          <w:color w:val="00000A"/>
          <w:kern w:val="0"/>
          <w:sz w:val="22"/>
          <w:szCs w:val="22"/>
          <w:lang w:val="tr-TR" w:bidi="tr-TR"/>
        </w:rPr>
        <w:t>Lastik üreticisi Hankook</w:t>
      </w:r>
      <w:r w:rsidR="005D6E7B" w:rsidRPr="005D0417">
        <w:rPr>
          <w:rFonts w:ascii="Times New Roman"/>
          <w:b/>
          <w:color w:val="00000A"/>
          <w:kern w:val="0"/>
          <w:sz w:val="22"/>
          <w:szCs w:val="22"/>
          <w:lang w:val="tr-TR" w:bidi="tr-TR"/>
        </w:rPr>
        <w:t>,</w:t>
      </w:r>
      <w:r w:rsidRPr="005D0417">
        <w:rPr>
          <w:rFonts w:ascii="Times New Roman"/>
          <w:b/>
          <w:color w:val="00000A"/>
          <w:kern w:val="0"/>
          <w:sz w:val="22"/>
          <w:szCs w:val="22"/>
          <w:lang w:val="tr-TR" w:bidi="tr-TR"/>
        </w:rPr>
        <w:t xml:space="preserve"> yönetim kurulu toplantısında hisse senetlerinin değerini geliştirici uygulama</w:t>
      </w:r>
      <w:r w:rsidR="004173AD" w:rsidRPr="005D0417">
        <w:rPr>
          <w:rFonts w:ascii="Times New Roman"/>
          <w:b/>
          <w:color w:val="00000A"/>
          <w:kern w:val="0"/>
          <w:sz w:val="22"/>
          <w:szCs w:val="22"/>
          <w:lang w:val="tr-TR" w:bidi="tr-TR"/>
        </w:rPr>
        <w:t>ları hayata geçirme</w:t>
      </w:r>
      <w:r w:rsidRPr="005D0417">
        <w:rPr>
          <w:rFonts w:ascii="Times New Roman"/>
          <w:b/>
          <w:color w:val="00000A"/>
          <w:kern w:val="0"/>
          <w:sz w:val="22"/>
          <w:szCs w:val="22"/>
          <w:lang w:val="tr-TR" w:bidi="tr-TR"/>
        </w:rPr>
        <w:t xml:space="preserve"> yönünde karar aldı. Söz konusu </w:t>
      </w:r>
      <w:r w:rsidR="004173AD" w:rsidRPr="005D0417">
        <w:rPr>
          <w:rFonts w:ascii="Times New Roman"/>
          <w:b/>
          <w:color w:val="00000A"/>
          <w:kern w:val="0"/>
          <w:sz w:val="22"/>
          <w:szCs w:val="22"/>
          <w:lang w:val="tr-TR" w:bidi="tr-TR"/>
        </w:rPr>
        <w:t>uygulamalar</w:t>
      </w:r>
      <w:r w:rsidR="006050B8" w:rsidRPr="005D0417">
        <w:rPr>
          <w:rFonts w:ascii="Times New Roman"/>
          <w:b/>
          <w:color w:val="00000A"/>
          <w:kern w:val="0"/>
          <w:sz w:val="22"/>
          <w:szCs w:val="22"/>
          <w:lang w:val="tr-TR" w:bidi="tr-TR"/>
        </w:rPr>
        <w:t xml:space="preserve"> arasında </w:t>
      </w:r>
      <w:r w:rsidRPr="005D0417">
        <w:rPr>
          <w:rFonts w:ascii="Times New Roman"/>
          <w:b/>
          <w:color w:val="00000A"/>
          <w:kern w:val="0"/>
          <w:sz w:val="22"/>
          <w:szCs w:val="22"/>
          <w:lang w:val="tr-TR" w:bidi="tr-TR"/>
        </w:rPr>
        <w:t xml:space="preserve"> bir hisse geri alım programı, temettü oranında artış, </w:t>
      </w:r>
      <w:r w:rsidR="004173AD" w:rsidRPr="005D0417">
        <w:rPr>
          <w:rFonts w:ascii="Times New Roman"/>
          <w:b/>
          <w:color w:val="00000A"/>
          <w:kern w:val="0"/>
          <w:sz w:val="22"/>
          <w:szCs w:val="22"/>
          <w:lang w:val="tr-TR" w:bidi="tr-TR"/>
        </w:rPr>
        <w:t>y</w:t>
      </w:r>
      <w:r w:rsidRPr="005D0417">
        <w:rPr>
          <w:rFonts w:ascii="Times New Roman"/>
          <w:b/>
          <w:color w:val="00000A"/>
          <w:kern w:val="0"/>
          <w:sz w:val="22"/>
          <w:szCs w:val="22"/>
          <w:lang w:val="tr-TR" w:bidi="tr-TR"/>
        </w:rPr>
        <w:t xml:space="preserve">önetim </w:t>
      </w:r>
      <w:r w:rsidR="004173AD" w:rsidRPr="005D0417">
        <w:rPr>
          <w:rFonts w:ascii="Times New Roman"/>
          <w:b/>
          <w:color w:val="00000A"/>
          <w:kern w:val="0"/>
          <w:sz w:val="22"/>
          <w:szCs w:val="22"/>
          <w:lang w:val="tr-TR" w:bidi="tr-TR"/>
        </w:rPr>
        <w:t>k</w:t>
      </w:r>
      <w:r w:rsidRPr="005D0417">
        <w:rPr>
          <w:rFonts w:ascii="Times New Roman"/>
          <w:b/>
          <w:color w:val="00000A"/>
          <w:kern w:val="0"/>
          <w:sz w:val="22"/>
          <w:szCs w:val="22"/>
          <w:lang w:val="tr-TR" w:bidi="tr-TR"/>
        </w:rPr>
        <w:t xml:space="preserve">urulu için yapısal bir sistemin tesisi ve hissedarlar için elektronik oylama sisteminin devreye alınması </w:t>
      </w:r>
      <w:r w:rsidR="006050B8" w:rsidRPr="005D0417">
        <w:rPr>
          <w:rFonts w:ascii="Times New Roman"/>
          <w:b/>
          <w:color w:val="00000A"/>
          <w:kern w:val="0"/>
          <w:sz w:val="22"/>
          <w:szCs w:val="22"/>
          <w:lang w:val="tr-TR" w:bidi="tr-TR"/>
        </w:rPr>
        <w:t>bulunuyor.</w:t>
      </w:r>
      <w:r w:rsidRPr="005D0417">
        <w:rPr>
          <w:rFonts w:ascii="Times New Roman"/>
          <w:b/>
          <w:color w:val="00000A"/>
          <w:kern w:val="0"/>
          <w:sz w:val="22"/>
          <w:szCs w:val="22"/>
          <w:lang w:val="tr-TR" w:bidi="tr-TR"/>
        </w:rPr>
        <w:t xml:space="preserve"> Faaliyetler için gerekli olmayan gayrimenkullerin satışı ve çeşitli inovasyonlar da mali tabloyu </w:t>
      </w:r>
      <w:r w:rsidR="006050B8" w:rsidRPr="005D0417">
        <w:rPr>
          <w:rFonts w:ascii="Times New Roman"/>
          <w:b/>
          <w:color w:val="00000A"/>
          <w:kern w:val="0"/>
          <w:sz w:val="22"/>
          <w:szCs w:val="22"/>
          <w:lang w:val="tr-TR" w:bidi="tr-TR"/>
        </w:rPr>
        <w:t xml:space="preserve">daha da güçlendirecek </w:t>
      </w:r>
      <w:r w:rsidRPr="005D0417">
        <w:rPr>
          <w:rFonts w:ascii="Times New Roman"/>
          <w:b/>
          <w:color w:val="00000A"/>
          <w:kern w:val="0"/>
          <w:sz w:val="22"/>
          <w:szCs w:val="22"/>
          <w:lang w:val="tr-TR" w:bidi="tr-TR"/>
        </w:rPr>
        <w:t xml:space="preserve">ve gelecekteki yatırımları </w:t>
      </w:r>
      <w:r w:rsidR="006050B8" w:rsidRPr="005D0417">
        <w:rPr>
          <w:rFonts w:ascii="Times New Roman"/>
          <w:b/>
          <w:color w:val="00000A"/>
          <w:kern w:val="0"/>
          <w:sz w:val="22"/>
          <w:szCs w:val="22"/>
          <w:lang w:val="tr-TR" w:bidi="tr-TR"/>
        </w:rPr>
        <w:t>güvence altına alacak-</w:t>
      </w:r>
      <w:r w:rsidRPr="005D0417">
        <w:rPr>
          <w:rFonts w:ascii="Times New Roman"/>
          <w:b/>
          <w:color w:val="00000A"/>
          <w:kern w:val="0"/>
          <w:sz w:val="22"/>
          <w:szCs w:val="22"/>
          <w:lang w:val="tr-TR" w:bidi="tr-TR"/>
        </w:rPr>
        <w:t xml:space="preserve"> adımlar arasında sayılıyor.</w:t>
      </w:r>
    </w:p>
    <w:p w14:paraId="5BBDE98F" w14:textId="77777777" w:rsidR="005636FC" w:rsidRPr="005D0417" w:rsidRDefault="005636FC" w:rsidP="00D02188">
      <w:pPr>
        <w:suppressAutoHyphens/>
        <w:wordWrap/>
        <w:autoSpaceDE/>
        <w:spacing w:line="276" w:lineRule="auto"/>
        <w:rPr>
          <w:rFonts w:ascii="Times New Roman" w:eastAsia="Times New Roman"/>
          <w:color w:val="00000A"/>
          <w:kern w:val="0"/>
          <w:szCs w:val="20"/>
          <w:lang w:val="en-GB" w:eastAsia="en-GB" w:bidi="en-GB"/>
        </w:rPr>
      </w:pPr>
    </w:p>
    <w:p w14:paraId="4702E086" w14:textId="50856E33" w:rsidR="003D3A09" w:rsidRPr="00E8013E" w:rsidRDefault="003D3A09" w:rsidP="00D02188">
      <w:pPr>
        <w:suppressAutoHyphens/>
        <w:wordWrap/>
        <w:autoSpaceDE/>
        <w:spacing w:line="276" w:lineRule="auto"/>
        <w:rPr>
          <w:rFonts w:ascii="Times New Roman"/>
          <w:color w:val="00000A"/>
          <w:kern w:val="0"/>
          <w:sz w:val="21"/>
          <w:szCs w:val="21"/>
          <w:lang w:val="tr-TR" w:bidi="tr-TR"/>
        </w:rPr>
      </w:pPr>
      <w:r w:rsidRPr="005D0417">
        <w:rPr>
          <w:rFonts w:ascii="Times New Roman"/>
          <w:b/>
          <w:i/>
          <w:color w:val="00000A"/>
          <w:kern w:val="0"/>
          <w:sz w:val="21"/>
          <w:szCs w:val="21"/>
          <w:lang w:val="tr-TR" w:bidi="tr-TR"/>
        </w:rPr>
        <w:t>Seul, Kore / Neu-Isenburg, Almanya, 2</w:t>
      </w:r>
      <w:r w:rsidR="007E31AA">
        <w:rPr>
          <w:rFonts w:ascii="Times New Roman"/>
          <w:b/>
          <w:i/>
          <w:color w:val="00000A"/>
          <w:kern w:val="0"/>
          <w:sz w:val="21"/>
          <w:szCs w:val="21"/>
          <w:lang w:val="tr-TR" w:bidi="tr-TR"/>
        </w:rPr>
        <w:t>5</w:t>
      </w:r>
      <w:r w:rsidRPr="005D0417">
        <w:rPr>
          <w:rFonts w:ascii="Times New Roman"/>
          <w:b/>
          <w:i/>
          <w:color w:val="00000A"/>
          <w:kern w:val="0"/>
          <w:sz w:val="21"/>
          <w:szCs w:val="21"/>
          <w:lang w:val="tr-TR" w:bidi="tr-TR"/>
        </w:rPr>
        <w:t xml:space="preserve"> Mart 2020 </w:t>
      </w:r>
      <w:r w:rsidRPr="005D0417">
        <w:rPr>
          <w:rFonts w:ascii="Times New Roman"/>
          <w:color w:val="00000A"/>
          <w:kern w:val="0"/>
          <w:sz w:val="21"/>
          <w:szCs w:val="21"/>
          <w:lang w:val="tr-TR" w:bidi="tr-TR"/>
        </w:rPr>
        <w:t xml:space="preserve">– </w:t>
      </w:r>
      <w:r w:rsidR="005D6E7B" w:rsidRPr="005D0417">
        <w:rPr>
          <w:rFonts w:ascii="Times New Roman"/>
          <w:color w:val="00000A"/>
          <w:kern w:val="0"/>
          <w:sz w:val="21"/>
          <w:szCs w:val="21"/>
          <w:lang w:val="tr-TR" w:bidi="tr-TR"/>
        </w:rPr>
        <w:t>Premium</w:t>
      </w:r>
      <w:r w:rsidRPr="005D0417">
        <w:rPr>
          <w:rFonts w:ascii="Times New Roman"/>
          <w:color w:val="00000A"/>
          <w:kern w:val="0"/>
          <w:sz w:val="21"/>
          <w:szCs w:val="21"/>
          <w:lang w:val="tr-TR" w:bidi="tr-TR"/>
        </w:rPr>
        <w:t xml:space="preserve"> lastik üreticisi Hankook</w:t>
      </w:r>
      <w:r w:rsidR="005D6E7B"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aldığı yönetim kurulu kararıyla hisse değerini artırmak</w:t>
      </w:r>
      <w:r w:rsidR="00B72744"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şirketin mali durumu ve rekabet gücünü </w:t>
      </w:r>
      <w:r w:rsidR="00B72744" w:rsidRPr="005D0417">
        <w:rPr>
          <w:rFonts w:ascii="Times New Roman"/>
          <w:color w:val="00000A"/>
          <w:kern w:val="0"/>
          <w:sz w:val="21"/>
          <w:szCs w:val="21"/>
          <w:lang w:val="tr-TR" w:bidi="tr-TR"/>
        </w:rPr>
        <w:t>daha da güçlendirmek</w:t>
      </w:r>
      <w:r w:rsidRPr="005D0417">
        <w:rPr>
          <w:rFonts w:ascii="Times New Roman"/>
          <w:color w:val="00000A"/>
          <w:kern w:val="0"/>
          <w:sz w:val="21"/>
          <w:szCs w:val="21"/>
          <w:lang w:val="tr-TR" w:bidi="tr-TR"/>
        </w:rPr>
        <w:t xml:space="preserve"> amacında olduğunu açıkladı. Hankook</w:t>
      </w:r>
      <w:r w:rsidR="00B72744"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hissedarların haklarını korumak ve şirketin değerini artırmak için </w:t>
      </w:r>
      <w:r w:rsidR="002B0601" w:rsidRPr="005D0417">
        <w:rPr>
          <w:rFonts w:ascii="Times New Roman"/>
          <w:color w:val="00000A"/>
          <w:kern w:val="0"/>
          <w:sz w:val="21"/>
          <w:szCs w:val="21"/>
          <w:lang w:val="tr-TR" w:bidi="tr-TR"/>
        </w:rPr>
        <w:t>ö</w:t>
      </w:r>
      <w:r w:rsidRPr="005D0417">
        <w:rPr>
          <w:rFonts w:ascii="Times New Roman"/>
          <w:color w:val="00000A"/>
          <w:kern w:val="0"/>
          <w:sz w:val="21"/>
          <w:szCs w:val="21"/>
          <w:lang w:val="tr-TR" w:bidi="tr-TR"/>
        </w:rPr>
        <w:t xml:space="preserve">ncelikle </w:t>
      </w:r>
      <w:r w:rsidR="007F786A" w:rsidRPr="005D0417">
        <w:rPr>
          <w:rFonts w:ascii="Times New Roman"/>
          <w:color w:val="00000A"/>
          <w:kern w:val="0"/>
          <w:sz w:val="21"/>
          <w:szCs w:val="21"/>
          <w:lang w:val="tr-TR" w:bidi="tr-TR"/>
        </w:rPr>
        <w:t>y</w:t>
      </w:r>
      <w:r w:rsidRPr="005D0417">
        <w:rPr>
          <w:rFonts w:ascii="Times New Roman"/>
          <w:color w:val="00000A"/>
          <w:kern w:val="0"/>
          <w:sz w:val="21"/>
          <w:szCs w:val="21"/>
          <w:lang w:val="tr-TR" w:bidi="tr-TR"/>
        </w:rPr>
        <w:t xml:space="preserve">önetim </w:t>
      </w:r>
      <w:r w:rsidR="007F786A" w:rsidRPr="005D0417">
        <w:rPr>
          <w:rFonts w:ascii="Times New Roman"/>
          <w:color w:val="00000A"/>
          <w:kern w:val="0"/>
          <w:sz w:val="21"/>
          <w:szCs w:val="21"/>
          <w:lang w:val="tr-TR" w:bidi="tr-TR"/>
        </w:rPr>
        <w:t>k</w:t>
      </w:r>
      <w:r w:rsidRPr="005D0417">
        <w:rPr>
          <w:rFonts w:ascii="Times New Roman"/>
          <w:color w:val="00000A"/>
          <w:kern w:val="0"/>
          <w:sz w:val="21"/>
          <w:szCs w:val="21"/>
          <w:lang w:val="tr-TR" w:bidi="tr-TR"/>
        </w:rPr>
        <w:t>urulu toplantısında</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önümüzdeki altı aylık dönemde 50 milyar KRW (yaklaşık 36.8 milyon EUR) tutarında bir hisse geri alım programının uygulanmasına onay verdi. </w:t>
      </w:r>
      <w:r w:rsidR="002B0601" w:rsidRPr="005D0417">
        <w:rPr>
          <w:rFonts w:ascii="Times New Roman"/>
          <w:color w:val="00000A"/>
          <w:kern w:val="0"/>
          <w:sz w:val="21"/>
          <w:szCs w:val="21"/>
          <w:lang w:val="tr-TR" w:bidi="tr-TR"/>
        </w:rPr>
        <w:t>Bunun yanı sıra</w:t>
      </w:r>
      <w:r w:rsidRPr="005D0417">
        <w:rPr>
          <w:rFonts w:ascii="Times New Roman"/>
          <w:color w:val="00000A"/>
          <w:kern w:val="0"/>
          <w:sz w:val="21"/>
          <w:szCs w:val="21"/>
          <w:lang w:val="tr-TR" w:bidi="tr-TR"/>
        </w:rPr>
        <w:t xml:space="preserve"> Hankook Technology Group</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2019 yılı için adi hisse başına 350 KRW (0,26 EUR) temettü ödemeye karar vermiş bulunuyor, ki bu rakam 2018’deki 300 KRW (0,22 EUR) rakamının epey üzerinde. Şirketin bağlı kuruluşu niteliğindeki Hankook </w:t>
      </w:r>
      <w:r w:rsidR="005D6E7B" w:rsidRPr="005D0417">
        <w:rPr>
          <w:rFonts w:ascii="Times New Roman"/>
          <w:color w:val="00000A"/>
          <w:kern w:val="0"/>
          <w:sz w:val="21"/>
          <w:szCs w:val="21"/>
          <w:lang w:val="tr-TR" w:bidi="tr-TR"/>
        </w:rPr>
        <w:t>Lastikleri de</w:t>
      </w:r>
      <w:r w:rsidRPr="005D0417">
        <w:rPr>
          <w:rFonts w:ascii="Times New Roman"/>
          <w:color w:val="00000A"/>
          <w:kern w:val="0"/>
          <w:sz w:val="21"/>
          <w:szCs w:val="21"/>
          <w:lang w:val="tr-TR" w:bidi="tr-TR"/>
        </w:rPr>
        <w:t xml:space="preserve"> hisse başına 550 KRW (0,40 EUR) temettü ödeme kararıyla</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2019’da ödenecek toplam temettü tutarını 68,1 milyar KRW (yaklaşık 50 milyon EUR) düzeyine ulaştırıyor. Bu ise hisse başına ödenen temettünün 450 KRW (0,33 EUR) olduğu ve toplam tutarın 55,7 milyar KRW (yaklaşık 41 milyon EUR) olarak gerçekleştiği 2018’e kıyasla yaklaşık %22’lik bir artışa tekabül ediyor. Hankook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her zaman için kârlılık stratejisini yatırım planları ve piyasadaki güncel koşullar doğrultusunda geliştirerek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hissedarlarının elindeki değeri artırma kararlılığıyla hareket e</w:t>
      </w:r>
      <w:r w:rsidR="002B0601" w:rsidRPr="005D0417">
        <w:rPr>
          <w:rFonts w:ascii="Times New Roman"/>
          <w:color w:val="00000A"/>
          <w:kern w:val="0"/>
          <w:sz w:val="21"/>
          <w:szCs w:val="21"/>
          <w:lang w:val="tr-TR" w:bidi="tr-TR"/>
        </w:rPr>
        <w:t>tmeye devam ediyor.</w:t>
      </w:r>
    </w:p>
    <w:p w14:paraId="546C56D6" w14:textId="77777777" w:rsidR="003D3A09" w:rsidRPr="005D0417" w:rsidRDefault="003D3A09" w:rsidP="00D02188">
      <w:pPr>
        <w:suppressAutoHyphens/>
        <w:wordWrap/>
        <w:autoSpaceDE/>
        <w:spacing w:line="276" w:lineRule="auto"/>
        <w:rPr>
          <w:rFonts w:ascii="Times New Roman" w:eastAsia="Times New Roman"/>
          <w:color w:val="00000A"/>
          <w:kern w:val="0"/>
          <w:sz w:val="21"/>
          <w:szCs w:val="20"/>
          <w:lang w:val="en-GB" w:eastAsia="en-GB" w:bidi="en-GB"/>
        </w:rPr>
      </w:pPr>
    </w:p>
    <w:p w14:paraId="5B4C27A2" w14:textId="62ADCC68" w:rsidR="003D3A09" w:rsidRPr="005D0417" w:rsidRDefault="003D3A09" w:rsidP="00D02188">
      <w:pPr>
        <w:suppressAutoHyphens/>
        <w:wordWrap/>
        <w:autoSpaceDE/>
        <w:spacing w:line="276" w:lineRule="auto"/>
        <w:rPr>
          <w:rFonts w:ascii="Times New Roman" w:eastAsia="Times New Roman"/>
          <w:color w:val="00000A"/>
          <w:kern w:val="0"/>
          <w:sz w:val="21"/>
          <w:szCs w:val="20"/>
          <w:lang w:val="en-GB" w:eastAsia="en-GB" w:bidi="en-GB"/>
        </w:rPr>
      </w:pPr>
      <w:r w:rsidRPr="005D0417">
        <w:rPr>
          <w:rFonts w:ascii="Times New Roman"/>
          <w:color w:val="00000A"/>
          <w:kern w:val="0"/>
          <w:sz w:val="21"/>
          <w:szCs w:val="21"/>
          <w:lang w:val="tr-TR" w:bidi="tr-TR"/>
        </w:rPr>
        <w:t>Bu tedbirlerin yanında dışarıdan katılan yönetim kurulu üyeleri ve denetçiler için de organizasyonel bir sistem kurularak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şirket yönetiminde şeffaflı</w:t>
      </w:r>
      <w:r w:rsidR="002B0601" w:rsidRPr="005D0417">
        <w:rPr>
          <w:rFonts w:ascii="Times New Roman"/>
          <w:color w:val="00000A"/>
          <w:kern w:val="0"/>
          <w:sz w:val="21"/>
          <w:szCs w:val="21"/>
          <w:lang w:val="tr-TR" w:bidi="tr-TR"/>
        </w:rPr>
        <w:t xml:space="preserve">ğın </w:t>
      </w:r>
      <w:r w:rsidRPr="005D0417">
        <w:rPr>
          <w:rFonts w:ascii="Times New Roman"/>
          <w:color w:val="00000A"/>
          <w:kern w:val="0"/>
          <w:sz w:val="21"/>
          <w:szCs w:val="21"/>
          <w:lang w:val="tr-TR" w:bidi="tr-TR"/>
        </w:rPr>
        <w:t>daha da artırıl</w:t>
      </w:r>
      <w:r w:rsidR="002B0601" w:rsidRPr="005D0417">
        <w:rPr>
          <w:rFonts w:ascii="Times New Roman"/>
          <w:color w:val="00000A"/>
          <w:kern w:val="0"/>
          <w:sz w:val="21"/>
          <w:szCs w:val="21"/>
          <w:lang w:val="tr-TR" w:bidi="tr-TR"/>
        </w:rPr>
        <w:t>ması planlanıyor.</w:t>
      </w:r>
      <w:r w:rsidRPr="005D0417">
        <w:rPr>
          <w:rFonts w:ascii="Times New Roman"/>
          <w:color w:val="00000A"/>
          <w:kern w:val="0"/>
          <w:sz w:val="21"/>
          <w:szCs w:val="21"/>
          <w:lang w:val="tr-TR" w:bidi="tr-TR"/>
        </w:rPr>
        <w:t xml:space="preserve"> </w:t>
      </w:r>
      <w:r w:rsidR="002B0601" w:rsidRPr="005D0417">
        <w:rPr>
          <w:rFonts w:ascii="Times New Roman"/>
          <w:color w:val="00000A"/>
          <w:kern w:val="0"/>
          <w:sz w:val="21"/>
          <w:szCs w:val="21"/>
          <w:lang w:val="tr-TR" w:bidi="tr-TR"/>
        </w:rPr>
        <w:t>Bu bağlamda</w:t>
      </w:r>
      <w:r w:rsidRPr="005D0417">
        <w:rPr>
          <w:rFonts w:ascii="Times New Roman"/>
          <w:color w:val="00000A"/>
          <w:kern w:val="0"/>
          <w:sz w:val="21"/>
          <w:szCs w:val="21"/>
          <w:lang w:val="tr-TR" w:bidi="tr-TR"/>
        </w:rPr>
        <w:t xml:space="preserve"> elektronik oylama sisteminin kurulması</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hissedarların haklarını kullanabilmelerini teşvik etmek ve onlarla iletişim fırsatlarını geliştirmek amacına hizmet edecek. Uzun vadede </w:t>
      </w:r>
      <w:r w:rsidR="002B0601" w:rsidRPr="005D0417">
        <w:rPr>
          <w:rFonts w:ascii="Times New Roman"/>
          <w:color w:val="00000A"/>
          <w:kern w:val="0"/>
          <w:sz w:val="21"/>
          <w:szCs w:val="21"/>
          <w:lang w:val="tr-TR" w:bidi="tr-TR"/>
        </w:rPr>
        <w:t>y</w:t>
      </w:r>
      <w:r w:rsidRPr="005D0417">
        <w:rPr>
          <w:rFonts w:ascii="Times New Roman"/>
          <w:color w:val="00000A"/>
          <w:kern w:val="0"/>
          <w:sz w:val="21"/>
          <w:szCs w:val="21"/>
          <w:lang w:val="tr-TR" w:bidi="tr-TR"/>
        </w:rPr>
        <w:t xml:space="preserve">önetim </w:t>
      </w:r>
      <w:r w:rsidR="002B0601" w:rsidRPr="005D0417">
        <w:rPr>
          <w:rFonts w:ascii="Times New Roman"/>
          <w:color w:val="00000A"/>
          <w:kern w:val="0"/>
          <w:sz w:val="21"/>
          <w:szCs w:val="21"/>
          <w:lang w:val="tr-TR" w:bidi="tr-TR"/>
        </w:rPr>
        <w:t>k</w:t>
      </w:r>
      <w:r w:rsidRPr="005D0417">
        <w:rPr>
          <w:rFonts w:ascii="Times New Roman"/>
          <w:color w:val="00000A"/>
          <w:kern w:val="0"/>
          <w:sz w:val="21"/>
          <w:szCs w:val="21"/>
          <w:lang w:val="tr-TR" w:bidi="tr-TR"/>
        </w:rPr>
        <w:t xml:space="preserve">urulu ve denetim yapılarının oynadıkları rollerin geliştirilmesi suretiyle gelişmiş bir kurumsal yönetişim yapısı oluşturmak amaçlanmakta. AA kredi notuna sahip Hankook </w:t>
      </w:r>
      <w:r w:rsidR="002B0601" w:rsidRPr="005D0417">
        <w:rPr>
          <w:rFonts w:ascii="Times New Roman"/>
          <w:color w:val="00000A"/>
          <w:kern w:val="0"/>
          <w:sz w:val="21"/>
          <w:szCs w:val="21"/>
          <w:lang w:val="tr-TR" w:bidi="tr-TR"/>
        </w:rPr>
        <w:t>Lastikleri,</w:t>
      </w:r>
      <w:r w:rsidRPr="005D0417">
        <w:rPr>
          <w:rFonts w:ascii="Times New Roman"/>
          <w:color w:val="00000A"/>
          <w:kern w:val="0"/>
          <w:sz w:val="21"/>
          <w:szCs w:val="21"/>
          <w:lang w:val="tr-TR" w:bidi="tr-TR"/>
        </w:rPr>
        <w:t>son derece başarılı faaliyetlere ilişkin nakit akışının bir yansıması olarak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istikrarlı bir nakit akışı tablosuna sahip. Şirket bir yandan da kredi geri ödemelerinin serbest bırakılan ödeneklerden karşılandığı mükemmel bir mali yapının da faydasını görmektedir. Hankook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bir yandan da gelecekteki yatırımlarını güvenceye almak üzere varlıklarını optimize etmeye ve mali tablosunu güçlendirmeye odaklanacak. Busan Yeongdo Adasındaki lojistik merkezi gibi bugün faal olmayan gayrimenkuller satılarak</w:t>
      </w:r>
      <w:r w:rsidR="002B0601"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elde edilen fonlar büyümeyi tetikleyecek yeni yatırımlara kanalize edilecek.</w:t>
      </w:r>
    </w:p>
    <w:p w14:paraId="13994E2B" w14:textId="77777777" w:rsidR="003D3A09" w:rsidRPr="005D0417" w:rsidRDefault="003D3A09" w:rsidP="00D02188">
      <w:pPr>
        <w:suppressAutoHyphens/>
        <w:wordWrap/>
        <w:autoSpaceDE/>
        <w:spacing w:line="276" w:lineRule="auto"/>
        <w:rPr>
          <w:rFonts w:ascii="Times New Roman" w:eastAsia="Times New Roman"/>
          <w:color w:val="00000A"/>
          <w:kern w:val="0"/>
          <w:sz w:val="21"/>
          <w:szCs w:val="20"/>
          <w:lang w:val="en-GB" w:eastAsia="en-GB" w:bidi="en-GB"/>
        </w:rPr>
      </w:pPr>
    </w:p>
    <w:p w14:paraId="7B5872B4" w14:textId="3E0861B9" w:rsidR="003D3A09" w:rsidRPr="005D0417" w:rsidRDefault="003D3A09" w:rsidP="00D02188">
      <w:pPr>
        <w:suppressAutoHyphens/>
        <w:wordWrap/>
        <w:autoSpaceDE/>
        <w:spacing w:line="276" w:lineRule="auto"/>
        <w:rPr>
          <w:rFonts w:ascii="Times New Roman" w:eastAsia="Times New Roman"/>
          <w:color w:val="00000A"/>
          <w:kern w:val="0"/>
          <w:sz w:val="21"/>
          <w:szCs w:val="20"/>
          <w:lang w:val="en-GB" w:eastAsia="en-GB" w:bidi="en-GB"/>
        </w:rPr>
      </w:pPr>
      <w:r w:rsidRPr="005D0417">
        <w:rPr>
          <w:rFonts w:ascii="Times New Roman"/>
          <w:color w:val="00000A"/>
          <w:kern w:val="0"/>
          <w:sz w:val="21"/>
          <w:szCs w:val="21"/>
          <w:lang w:val="tr-TR" w:bidi="tr-TR"/>
        </w:rPr>
        <w:t>Bir yandan da inovasyon yoluyla Hankook’un asıl operasyonlarındaki rekabet gücü artırıl</w:t>
      </w:r>
      <w:r w:rsidR="00CE1137" w:rsidRPr="005D0417">
        <w:rPr>
          <w:rFonts w:ascii="Times New Roman"/>
          <w:color w:val="00000A"/>
          <w:kern w:val="0"/>
          <w:sz w:val="21"/>
          <w:szCs w:val="21"/>
          <w:lang w:val="tr-TR" w:bidi="tr-TR"/>
        </w:rPr>
        <w:t>ması planlanmakta</w:t>
      </w:r>
      <w:r w:rsidRPr="005D0417">
        <w:rPr>
          <w:rFonts w:ascii="Times New Roman"/>
          <w:color w:val="00000A"/>
          <w:kern w:val="0"/>
          <w:sz w:val="21"/>
          <w:szCs w:val="21"/>
          <w:lang w:val="tr-TR" w:bidi="tr-TR"/>
        </w:rPr>
        <w:t xml:space="preserve">. Lastik üreticisi ürün geliştirme, lojistik, pazarlama ve satış da dâhil olmak üzere tüm alanlarda iş süreçlerini yenileyecek. Özellikle yeni araçlar için lastik geliştirme ve teslimat kapasitesini artırma amacıyla önemli yatırımlar gerçekleştirilecek. </w:t>
      </w:r>
      <w:r w:rsidR="00EC0044" w:rsidRPr="005D0417">
        <w:rPr>
          <w:rFonts w:ascii="Times New Roman"/>
          <w:color w:val="00000A"/>
          <w:kern w:val="0"/>
          <w:sz w:val="21"/>
          <w:szCs w:val="21"/>
          <w:lang w:val="tr-TR" w:bidi="tr-TR"/>
        </w:rPr>
        <w:t>M</w:t>
      </w:r>
      <w:r w:rsidRPr="005D0417">
        <w:rPr>
          <w:rFonts w:ascii="Times New Roman"/>
          <w:color w:val="00000A"/>
          <w:kern w:val="0"/>
          <w:sz w:val="21"/>
          <w:szCs w:val="21"/>
          <w:lang w:val="tr-TR" w:bidi="tr-TR"/>
        </w:rPr>
        <w:t>üşterilerin ihtiyaçlarında ve pazarda dijital dönüşümün bir sonucu olarak meydana gelen değişimlere aktif bir yanıt olarak</w:t>
      </w:r>
      <w:r w:rsidR="00EC0044"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w:t>
      </w:r>
      <w:r w:rsidR="00EC0044" w:rsidRPr="005D0417">
        <w:rPr>
          <w:rFonts w:ascii="Times New Roman"/>
          <w:color w:val="00000A"/>
          <w:kern w:val="0"/>
          <w:sz w:val="21"/>
          <w:szCs w:val="21"/>
          <w:lang w:val="tr-TR" w:bidi="tr-TR"/>
        </w:rPr>
        <w:t>satışları ve pazar payını sürdürülebilir bir biçimde artırmak için ABD ve Avrupa’da yeni dağıtım kanalları oluşturulacak.</w:t>
      </w:r>
      <w:r w:rsidRPr="005D0417">
        <w:rPr>
          <w:rFonts w:ascii="Times New Roman"/>
          <w:color w:val="00000A"/>
          <w:kern w:val="0"/>
          <w:sz w:val="21"/>
          <w:szCs w:val="21"/>
          <w:lang w:val="tr-TR" w:bidi="tr-TR"/>
        </w:rPr>
        <w:t>. Hissedarların şirkete halihazırda duyduğu güveni daha da vurgulamak için yeni projelere ilişkin tüm önemli kararlarda en büyük öncelik hisse değerine verilecek</w:t>
      </w:r>
      <w:r w:rsidR="00EC0044" w:rsidRPr="005D0417">
        <w:rPr>
          <w:rFonts w:ascii="Times New Roman"/>
          <w:color w:val="00000A"/>
          <w:kern w:val="0"/>
          <w:sz w:val="21"/>
          <w:szCs w:val="21"/>
          <w:lang w:val="tr-TR" w:bidi="tr-TR"/>
        </w:rPr>
        <w:t>.</w:t>
      </w:r>
    </w:p>
    <w:p w14:paraId="5A976564" w14:textId="77777777" w:rsidR="00D02188" w:rsidRPr="005D0417" w:rsidRDefault="00D02188" w:rsidP="00D02188">
      <w:pPr>
        <w:suppressAutoHyphens/>
        <w:wordWrap/>
        <w:autoSpaceDE/>
        <w:spacing w:line="276" w:lineRule="auto"/>
        <w:rPr>
          <w:rFonts w:ascii="Times New Roman"/>
          <w:color w:val="00000A"/>
          <w:kern w:val="0"/>
          <w:sz w:val="21"/>
          <w:szCs w:val="21"/>
          <w:lang w:val="tr-TR" w:bidi="tr-TR"/>
        </w:rPr>
      </w:pPr>
    </w:p>
    <w:p w14:paraId="44B91C6E" w14:textId="78AB80E5" w:rsidR="00D02188" w:rsidRPr="005D0417" w:rsidRDefault="003D3A09" w:rsidP="00D02188">
      <w:pPr>
        <w:suppressAutoHyphens/>
        <w:wordWrap/>
        <w:autoSpaceDE/>
        <w:spacing w:line="276" w:lineRule="auto"/>
        <w:rPr>
          <w:rFonts w:ascii="Times New Roman"/>
          <w:color w:val="00000A"/>
          <w:kern w:val="0"/>
          <w:sz w:val="21"/>
          <w:szCs w:val="21"/>
          <w:lang w:val="tr-TR" w:bidi="tr-TR"/>
        </w:rPr>
      </w:pPr>
      <w:r w:rsidRPr="005D0417">
        <w:rPr>
          <w:rFonts w:ascii="Times New Roman"/>
          <w:color w:val="00000A"/>
          <w:kern w:val="0"/>
          <w:sz w:val="21"/>
          <w:szCs w:val="21"/>
          <w:lang w:val="tr-TR" w:bidi="tr-TR"/>
        </w:rPr>
        <w:t>Hankook Technology Group Denetim Kurulu Başkan Yardımcısı Hyun Shick Cho bu konuda “</w:t>
      </w:r>
      <w:r w:rsidR="005D6E7B" w:rsidRPr="005D0417">
        <w:rPr>
          <w:rFonts w:ascii="Times New Roman"/>
          <w:color w:val="00000A"/>
          <w:kern w:val="0"/>
          <w:sz w:val="21"/>
          <w:szCs w:val="21"/>
          <w:lang w:val="tr-TR" w:bidi="tr-TR"/>
        </w:rPr>
        <w:t>H</w:t>
      </w:r>
      <w:r w:rsidRPr="005D0417">
        <w:rPr>
          <w:rFonts w:ascii="Times New Roman"/>
          <w:color w:val="00000A"/>
          <w:kern w:val="0"/>
          <w:sz w:val="21"/>
          <w:szCs w:val="21"/>
          <w:lang w:val="tr-TR" w:bidi="tr-TR"/>
        </w:rPr>
        <w:t>er ne kadar COVID-19 salgını ve azalan talep gibi nedenlerden ötürü Avrupa ve ABD</w:t>
      </w:r>
      <w:r w:rsidR="00EC0044" w:rsidRPr="005D0417">
        <w:rPr>
          <w:rFonts w:ascii="Times New Roman"/>
          <w:color w:val="00000A"/>
          <w:kern w:val="0"/>
          <w:sz w:val="21"/>
          <w:szCs w:val="21"/>
          <w:lang w:val="tr-TR" w:bidi="tr-TR"/>
        </w:rPr>
        <w:t xml:space="preserve"> başta olmak üzere</w:t>
      </w:r>
      <w:r w:rsidRPr="005D0417">
        <w:rPr>
          <w:rFonts w:ascii="Times New Roman"/>
          <w:color w:val="00000A"/>
          <w:kern w:val="0"/>
          <w:sz w:val="21"/>
          <w:szCs w:val="21"/>
          <w:lang w:val="tr-TR" w:bidi="tr-TR"/>
        </w:rPr>
        <w:t xml:space="preserve"> global otomotiv sektörü fabrika ve dağıtım kanallarının durması</w:t>
      </w:r>
      <w:r w:rsidR="00EC0044" w:rsidRPr="005D0417">
        <w:rPr>
          <w:rFonts w:ascii="Times New Roman"/>
          <w:color w:val="00000A"/>
          <w:kern w:val="0"/>
          <w:sz w:val="21"/>
          <w:szCs w:val="21"/>
          <w:lang w:val="tr-TR" w:bidi="tr-TR"/>
        </w:rPr>
        <w:t xml:space="preserve"> ile birlikte</w:t>
      </w:r>
      <w:r w:rsidRPr="005D0417">
        <w:rPr>
          <w:rFonts w:ascii="Times New Roman"/>
          <w:color w:val="00000A"/>
          <w:kern w:val="0"/>
          <w:sz w:val="21"/>
          <w:szCs w:val="21"/>
          <w:lang w:val="tr-TR" w:bidi="tr-TR"/>
        </w:rPr>
        <w:t xml:space="preserve"> sıkıntılı bir durumla karşı karşıyayken</w:t>
      </w:r>
      <w:r w:rsidR="00EC0044"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kısa vadede gelirlerde bir azalma kaçınılmaz</w:t>
      </w:r>
      <w:r w:rsidR="00EC0044" w:rsidRPr="005D0417">
        <w:rPr>
          <w:rFonts w:ascii="Times New Roman"/>
          <w:color w:val="00000A"/>
          <w:kern w:val="0"/>
          <w:sz w:val="21"/>
          <w:szCs w:val="21"/>
          <w:lang w:val="tr-TR" w:bidi="tr-TR"/>
        </w:rPr>
        <w:t>. Ancak</w:t>
      </w:r>
      <w:r w:rsidRPr="005D0417">
        <w:rPr>
          <w:rFonts w:ascii="Times New Roman"/>
          <w:color w:val="00000A"/>
          <w:kern w:val="0"/>
          <w:sz w:val="21"/>
          <w:szCs w:val="21"/>
          <w:lang w:val="tr-TR" w:bidi="tr-TR"/>
        </w:rPr>
        <w:t xml:space="preserve"> salgın sona erer ermez</w:t>
      </w:r>
      <w:r w:rsidR="00EC0044" w:rsidRPr="005D0417">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tabloyu olumluya çevirmek için gereken tüm hazırlıkları yaptık. Mevcut faaliyetlerimizde inovasyona devam ederken</w:t>
      </w:r>
      <w:r w:rsidR="005D6E7B" w:rsidRPr="00E8013E">
        <w:rPr>
          <w:rFonts w:ascii="Times New Roman"/>
          <w:color w:val="00000A"/>
          <w:kern w:val="0"/>
          <w:sz w:val="21"/>
          <w:szCs w:val="21"/>
          <w:lang w:val="tr-TR" w:bidi="tr-TR"/>
        </w:rPr>
        <w:t>,</w:t>
      </w:r>
      <w:r w:rsidRPr="005D0417">
        <w:rPr>
          <w:rFonts w:ascii="Times New Roman"/>
          <w:color w:val="00000A"/>
          <w:kern w:val="0"/>
          <w:sz w:val="21"/>
          <w:szCs w:val="21"/>
          <w:lang w:val="tr-TR" w:bidi="tr-TR"/>
        </w:rPr>
        <w:t xml:space="preserve"> üstün mali tablomuzdan hareketle </w:t>
      </w:r>
    </w:p>
    <w:p w14:paraId="5ACAE045" w14:textId="77777777" w:rsidR="00E8013E" w:rsidRDefault="00E8013E" w:rsidP="00D02188">
      <w:pPr>
        <w:suppressAutoHyphens/>
        <w:wordWrap/>
        <w:autoSpaceDE/>
        <w:spacing w:line="276" w:lineRule="auto"/>
        <w:rPr>
          <w:rFonts w:ascii="Times New Roman"/>
          <w:color w:val="00000A"/>
          <w:kern w:val="0"/>
          <w:sz w:val="21"/>
          <w:szCs w:val="21"/>
          <w:lang w:val="tr-TR" w:bidi="tr-TR"/>
        </w:rPr>
      </w:pPr>
    </w:p>
    <w:p w14:paraId="340AAA4F" w14:textId="77777777" w:rsidR="00E8013E" w:rsidRDefault="00E8013E" w:rsidP="00D02188">
      <w:pPr>
        <w:suppressAutoHyphens/>
        <w:wordWrap/>
        <w:autoSpaceDE/>
        <w:spacing w:line="276" w:lineRule="auto"/>
        <w:rPr>
          <w:rFonts w:ascii="Times New Roman"/>
          <w:color w:val="00000A"/>
          <w:kern w:val="0"/>
          <w:sz w:val="21"/>
          <w:szCs w:val="21"/>
          <w:lang w:val="tr-TR" w:bidi="tr-TR"/>
        </w:rPr>
      </w:pPr>
    </w:p>
    <w:p w14:paraId="18345A1D" w14:textId="77777777" w:rsidR="00E8013E" w:rsidRDefault="00E8013E" w:rsidP="00D02188">
      <w:pPr>
        <w:suppressAutoHyphens/>
        <w:wordWrap/>
        <w:autoSpaceDE/>
        <w:spacing w:line="276" w:lineRule="auto"/>
        <w:rPr>
          <w:rFonts w:ascii="Times New Roman"/>
          <w:color w:val="00000A"/>
          <w:kern w:val="0"/>
          <w:sz w:val="21"/>
          <w:szCs w:val="21"/>
          <w:lang w:val="tr-TR" w:bidi="tr-TR"/>
        </w:rPr>
      </w:pPr>
    </w:p>
    <w:p w14:paraId="1FB5F1D0" w14:textId="305437FB" w:rsidR="005636FC" w:rsidRPr="005D0417" w:rsidRDefault="003D3A09" w:rsidP="00D02188">
      <w:pPr>
        <w:suppressAutoHyphens/>
        <w:wordWrap/>
        <w:autoSpaceDE/>
        <w:spacing w:line="276" w:lineRule="auto"/>
        <w:rPr>
          <w:rFonts w:ascii="Times New Roman" w:eastAsia="Times New Roman"/>
          <w:color w:val="00000A"/>
          <w:kern w:val="0"/>
          <w:sz w:val="21"/>
          <w:szCs w:val="20"/>
          <w:lang w:val="en-GB" w:eastAsia="en-GB" w:bidi="en-GB"/>
        </w:rPr>
      </w:pPr>
      <w:r w:rsidRPr="005D0417">
        <w:rPr>
          <w:rFonts w:ascii="Times New Roman"/>
          <w:color w:val="00000A"/>
          <w:kern w:val="0"/>
          <w:sz w:val="21"/>
          <w:szCs w:val="21"/>
          <w:lang w:val="tr-TR" w:bidi="tr-TR"/>
        </w:rPr>
        <w:t>bugünkü ve gelecekteki rekabet gücümüzü artırmak için yeni yatırımlar ile birleşme ve satın alma olanaklarını da değerlendirmeyi sürdüreceğiz. Bunlar da hisse değerini daha da artıracaktır” diyor.</w:t>
      </w:r>
    </w:p>
    <w:p w14:paraId="4817B8E2" w14:textId="77777777" w:rsidR="007E31AA" w:rsidRDefault="007E31AA" w:rsidP="00D02188">
      <w:pPr>
        <w:suppressAutoHyphens/>
        <w:wordWrap/>
        <w:autoSpaceDE/>
        <w:spacing w:line="276" w:lineRule="auto"/>
        <w:jc w:val="center"/>
        <w:rPr>
          <w:rFonts w:ascii="Times New Roman"/>
          <w:color w:val="00000A"/>
          <w:kern w:val="0"/>
          <w:sz w:val="21"/>
          <w:szCs w:val="21"/>
          <w:lang w:val="tr-TR" w:bidi="tr-TR"/>
        </w:rPr>
      </w:pPr>
    </w:p>
    <w:p w14:paraId="4884659B" w14:textId="29E16CCD" w:rsidR="003D3A09" w:rsidRPr="005D0417" w:rsidRDefault="003D3A09" w:rsidP="00D02188">
      <w:pPr>
        <w:suppressAutoHyphens/>
        <w:wordWrap/>
        <w:autoSpaceDE/>
        <w:spacing w:line="276" w:lineRule="auto"/>
        <w:jc w:val="center"/>
        <w:rPr>
          <w:rFonts w:ascii="Times New Roman" w:eastAsia="Times New Roman"/>
          <w:color w:val="00000A"/>
          <w:kern w:val="0"/>
          <w:sz w:val="21"/>
          <w:szCs w:val="20"/>
          <w:lang w:val="en-GB" w:eastAsia="en-GB" w:bidi="en-GB"/>
        </w:rPr>
      </w:pPr>
      <w:r w:rsidRPr="005D0417">
        <w:rPr>
          <w:rFonts w:ascii="Times New Roman"/>
          <w:color w:val="00000A"/>
          <w:kern w:val="0"/>
          <w:sz w:val="21"/>
          <w:szCs w:val="21"/>
          <w:lang w:val="tr-TR" w:bidi="tr-TR"/>
        </w:rPr>
        <w:t xml:space="preserve">### </w:t>
      </w:r>
    </w:p>
    <w:p w14:paraId="220A6A64" w14:textId="77777777" w:rsidR="005636FC" w:rsidRPr="005D0417" w:rsidRDefault="005636FC" w:rsidP="00D02188">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23AC5AEA" w14:textId="77777777" w:rsidR="00A131F9" w:rsidRPr="005D0417" w:rsidRDefault="00A131F9" w:rsidP="00A131F9">
      <w:pPr>
        <w:wordWrap/>
        <w:spacing w:line="276" w:lineRule="auto"/>
        <w:rPr>
          <w:rFonts w:ascii="Times New Roman"/>
          <w:b/>
          <w:bCs/>
          <w:sz w:val="21"/>
          <w:szCs w:val="21"/>
          <w:lang w:val="de-DE"/>
        </w:rPr>
      </w:pPr>
      <w:r w:rsidRPr="005D0417">
        <w:rPr>
          <w:rFonts w:ascii="Times New Roman"/>
          <w:b/>
          <w:bCs/>
          <w:sz w:val="21"/>
          <w:szCs w:val="21"/>
          <w:lang w:val="de-DE"/>
        </w:rPr>
        <w:t xml:space="preserve">Hankook </w:t>
      </w:r>
      <w:proofErr w:type="spellStart"/>
      <w:r w:rsidRPr="005D0417">
        <w:rPr>
          <w:rFonts w:ascii="Times New Roman"/>
          <w:b/>
          <w:bCs/>
          <w:sz w:val="21"/>
          <w:szCs w:val="21"/>
          <w:lang w:val="de-DE"/>
        </w:rPr>
        <w:t>Hakkında</w:t>
      </w:r>
      <w:proofErr w:type="spellEnd"/>
    </w:p>
    <w:p w14:paraId="26287FDA" w14:textId="77777777" w:rsidR="00A131F9" w:rsidRPr="005D0417" w:rsidRDefault="00A131F9" w:rsidP="00A131F9">
      <w:pPr>
        <w:wordWrap/>
        <w:spacing w:line="276" w:lineRule="auto"/>
        <w:rPr>
          <w:rFonts w:ascii="Times New Roman"/>
          <w:b/>
          <w:bCs/>
          <w:sz w:val="21"/>
          <w:szCs w:val="21"/>
          <w:lang w:val="de-DE"/>
        </w:rPr>
      </w:pPr>
    </w:p>
    <w:p w14:paraId="7ABD948D" w14:textId="77777777" w:rsidR="00A131F9" w:rsidRPr="005D0417" w:rsidRDefault="00A131F9" w:rsidP="00A131F9">
      <w:pPr>
        <w:wordWrap/>
        <w:spacing w:line="276" w:lineRule="auto"/>
        <w:rPr>
          <w:rFonts w:ascii="Times New Roman"/>
          <w:kern w:val="0"/>
          <w:sz w:val="21"/>
          <w:szCs w:val="21"/>
          <w:lang w:val="de-DE"/>
        </w:rPr>
      </w:pPr>
      <w:r w:rsidRPr="005D0417">
        <w:rPr>
          <w:rFonts w:ascii="Times New Roman"/>
          <w:kern w:val="0"/>
          <w:sz w:val="21"/>
          <w:szCs w:val="21"/>
          <w:lang w:val="de-DE"/>
        </w:rPr>
        <w:t>Hankook dünya çapında otomobil, arazi tipi spor araçlar, arazi araçları, hafif kamyonlar, karavanlar, kamyonlar, otobüsler ve otomobil motor sporları (pist yarışı/ralli) için yenilikçi, birinci sınıf, yüksek performanslı, son teknoloji ürünü lastiklerin üretimini yapıyor.</w:t>
      </w:r>
    </w:p>
    <w:p w14:paraId="55F8D491" w14:textId="77777777" w:rsidR="00A131F9" w:rsidRPr="005D0417" w:rsidRDefault="00A131F9" w:rsidP="00A131F9">
      <w:pPr>
        <w:wordWrap/>
        <w:spacing w:line="276" w:lineRule="auto"/>
        <w:rPr>
          <w:rFonts w:ascii="Times New Roman"/>
          <w:kern w:val="0"/>
          <w:sz w:val="21"/>
          <w:szCs w:val="21"/>
          <w:lang w:val="de-DE"/>
        </w:rPr>
      </w:pPr>
    </w:p>
    <w:p w14:paraId="45FF9585" w14:textId="77777777" w:rsidR="00A131F9" w:rsidRPr="005D0417" w:rsidRDefault="00A131F9" w:rsidP="00A131F9">
      <w:pPr>
        <w:wordWrap/>
        <w:spacing w:line="276" w:lineRule="auto"/>
        <w:rPr>
          <w:rFonts w:ascii="Times New Roman"/>
          <w:kern w:val="0"/>
          <w:sz w:val="21"/>
          <w:szCs w:val="21"/>
          <w:lang w:val="de-DE"/>
        </w:rPr>
      </w:pPr>
      <w:r w:rsidRPr="005D0417">
        <w:rPr>
          <w:rFonts w:ascii="Times New Roman"/>
          <w:kern w:val="0"/>
          <w:sz w:val="21"/>
          <w:szCs w:val="21"/>
          <w:lang w:val="de-DE"/>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7917D6CB" w14:textId="77777777" w:rsidR="00A131F9" w:rsidRPr="005D0417" w:rsidRDefault="00A131F9" w:rsidP="00A131F9">
      <w:pPr>
        <w:wordWrap/>
        <w:spacing w:line="276" w:lineRule="auto"/>
        <w:rPr>
          <w:rFonts w:ascii="Times New Roman"/>
          <w:kern w:val="0"/>
          <w:sz w:val="21"/>
          <w:szCs w:val="21"/>
          <w:lang w:val="de-DE"/>
        </w:rPr>
      </w:pPr>
    </w:p>
    <w:p w14:paraId="229834E4" w14:textId="77777777" w:rsidR="00A131F9" w:rsidRPr="005D0417" w:rsidRDefault="00A131F9" w:rsidP="00A131F9">
      <w:pPr>
        <w:wordWrap/>
        <w:spacing w:line="276" w:lineRule="auto"/>
        <w:rPr>
          <w:rFonts w:ascii="Times New Roman"/>
          <w:kern w:val="0"/>
          <w:sz w:val="21"/>
          <w:szCs w:val="21"/>
          <w:lang w:val="de-DE"/>
        </w:rPr>
      </w:pPr>
      <w:r w:rsidRPr="005D0417">
        <w:rPr>
          <w:rFonts w:ascii="Times New Roman"/>
          <w:kern w:val="0"/>
          <w:sz w:val="21"/>
          <w:szCs w:val="21"/>
          <w:lang w:val="de-DE"/>
        </w:rPr>
        <w:t>Lastik üreticisinin Avrupa ve Almanya merkezi Frankfurt am Main, Neu-Isenburg'da bulunuyor. Hankook Avrupa'da Büyük Britanya, Çek Cumhuriyeti, Fransa, Hollanda, Avusturya, İspanya, İsveç, İtalya, Macaristan, Polonya, Rusya, Sırbistan, Türkiye ve Ukrayna'da şubeleri destekliyor. Hankook lastikleri doğrudan bölgesel distribütörler vasıtasıyla diğer Avrupa ülkelerine dağıtılıyor. Şirket dünya çapında yaklaşık 21.000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4431CE25" w14:textId="77777777" w:rsidR="00A131F9" w:rsidRPr="005D0417" w:rsidRDefault="00A131F9" w:rsidP="00A131F9">
      <w:pPr>
        <w:wordWrap/>
        <w:spacing w:line="276" w:lineRule="auto"/>
        <w:rPr>
          <w:rFonts w:ascii="Times New Roman"/>
          <w:kern w:val="0"/>
          <w:sz w:val="21"/>
          <w:szCs w:val="21"/>
          <w:lang w:val="de-DE"/>
        </w:rPr>
      </w:pPr>
    </w:p>
    <w:p w14:paraId="45BE2793" w14:textId="77777777" w:rsidR="00A131F9" w:rsidRPr="005D0417" w:rsidRDefault="00A131F9" w:rsidP="00A131F9">
      <w:pPr>
        <w:wordWrap/>
        <w:spacing w:line="276" w:lineRule="auto"/>
        <w:rPr>
          <w:rFonts w:ascii="Times New Roman"/>
          <w:kern w:val="0"/>
          <w:sz w:val="21"/>
          <w:szCs w:val="21"/>
          <w:lang w:val="de-DE"/>
        </w:rPr>
      </w:pPr>
      <w:proofErr w:type="spellStart"/>
      <w:r w:rsidRPr="005D0417">
        <w:rPr>
          <w:rFonts w:ascii="Times New Roman"/>
          <w:kern w:val="0"/>
          <w:sz w:val="21"/>
          <w:szCs w:val="21"/>
          <w:lang w:val="de-DE"/>
        </w:rPr>
        <w:t>Ayrıntılı</w:t>
      </w:r>
      <w:proofErr w:type="spellEnd"/>
      <w:r w:rsidRPr="005D0417">
        <w:rPr>
          <w:rFonts w:ascii="Times New Roman"/>
          <w:kern w:val="0"/>
          <w:sz w:val="21"/>
          <w:szCs w:val="21"/>
          <w:lang w:val="de-DE"/>
        </w:rPr>
        <w:t xml:space="preserve"> </w:t>
      </w:r>
      <w:proofErr w:type="spellStart"/>
      <w:r w:rsidRPr="005D0417">
        <w:rPr>
          <w:rFonts w:ascii="Times New Roman"/>
          <w:kern w:val="0"/>
          <w:sz w:val="21"/>
          <w:szCs w:val="21"/>
          <w:lang w:val="de-DE"/>
        </w:rPr>
        <w:t>bilgiler</w:t>
      </w:r>
      <w:proofErr w:type="spellEnd"/>
      <w:r w:rsidRPr="005D0417">
        <w:rPr>
          <w:rFonts w:ascii="Times New Roman"/>
          <w:kern w:val="0"/>
          <w:sz w:val="21"/>
          <w:szCs w:val="21"/>
          <w:lang w:val="de-DE"/>
        </w:rPr>
        <w:t xml:space="preserve"> </w:t>
      </w:r>
      <w:proofErr w:type="spellStart"/>
      <w:r w:rsidRPr="005D0417">
        <w:rPr>
          <w:rFonts w:ascii="Times New Roman"/>
          <w:kern w:val="0"/>
          <w:sz w:val="21"/>
          <w:szCs w:val="21"/>
          <w:lang w:val="de-DE"/>
        </w:rPr>
        <w:t>için</w:t>
      </w:r>
      <w:proofErr w:type="spellEnd"/>
      <w:r w:rsidRPr="005D0417">
        <w:rPr>
          <w:rFonts w:ascii="Times New Roman"/>
          <w:kern w:val="0"/>
          <w:sz w:val="21"/>
          <w:szCs w:val="21"/>
          <w:lang w:val="de-DE"/>
        </w:rPr>
        <w:t xml:space="preserve"> </w:t>
      </w:r>
      <w:proofErr w:type="spellStart"/>
      <w:r w:rsidRPr="005D0417">
        <w:rPr>
          <w:rFonts w:ascii="Times New Roman"/>
          <w:kern w:val="0"/>
          <w:sz w:val="21"/>
          <w:szCs w:val="21"/>
          <w:lang w:val="de-DE"/>
        </w:rPr>
        <w:t>bakınız</w:t>
      </w:r>
      <w:proofErr w:type="spellEnd"/>
      <w:r w:rsidRPr="005D0417">
        <w:rPr>
          <w:rFonts w:ascii="Times New Roman"/>
          <w:kern w:val="0"/>
          <w:sz w:val="21"/>
          <w:szCs w:val="21"/>
          <w:lang w:val="de-DE"/>
        </w:rPr>
        <w:t xml:space="preserve"> </w:t>
      </w:r>
      <w:hyperlink r:id="rId7" w:history="1">
        <w:r w:rsidRPr="005D0417">
          <w:rPr>
            <w:rStyle w:val="Hyperlink"/>
            <w:rFonts w:ascii="Times New Roman"/>
            <w:kern w:val="0"/>
            <w:sz w:val="21"/>
            <w:szCs w:val="21"/>
            <w:lang w:val="de-DE"/>
          </w:rPr>
          <w:t>www.hankooktire-mediacenter.com</w:t>
        </w:r>
      </w:hyperlink>
      <w:r w:rsidRPr="005D0417">
        <w:rPr>
          <w:rFonts w:ascii="Times New Roman"/>
          <w:kern w:val="0"/>
          <w:sz w:val="21"/>
          <w:szCs w:val="21"/>
          <w:lang w:val="de-DE"/>
        </w:rPr>
        <w:t xml:space="preserve"> </w:t>
      </w:r>
      <w:proofErr w:type="spellStart"/>
      <w:r w:rsidRPr="005D0417">
        <w:rPr>
          <w:rFonts w:ascii="Times New Roman"/>
          <w:kern w:val="0"/>
          <w:sz w:val="21"/>
          <w:szCs w:val="21"/>
          <w:lang w:val="de-DE"/>
        </w:rPr>
        <w:t>veya</w:t>
      </w:r>
      <w:proofErr w:type="spellEnd"/>
      <w:r w:rsidRPr="001C1571">
        <w:rPr>
          <w:rFonts w:ascii="Times New Roman"/>
          <w:kern w:val="0"/>
          <w:sz w:val="21"/>
          <w:szCs w:val="21"/>
          <w:lang w:val="de-DE"/>
        </w:rPr>
        <w:t xml:space="preserve"> </w:t>
      </w:r>
      <w:hyperlink r:id="rId8" w:history="1">
        <w:r w:rsidRPr="005D0417">
          <w:rPr>
            <w:rStyle w:val="Hyperlink"/>
            <w:rFonts w:ascii="Times New Roman"/>
            <w:kern w:val="0"/>
            <w:sz w:val="21"/>
            <w:szCs w:val="21"/>
            <w:lang w:val="de-DE"/>
          </w:rPr>
          <w:t>www.hankooktire.com</w:t>
        </w:r>
      </w:hyperlink>
    </w:p>
    <w:p w14:paraId="2B010CD8" w14:textId="77777777" w:rsidR="00A131F9" w:rsidRPr="005D0417" w:rsidRDefault="00A131F9" w:rsidP="00A131F9">
      <w:pPr>
        <w:wordWrap/>
        <w:spacing w:line="320" w:lineRule="exact"/>
        <w:rPr>
          <w:lang w:val="fr-FR"/>
        </w:rPr>
      </w:pPr>
    </w:p>
    <w:p w14:paraId="62567729" w14:textId="77777777" w:rsidR="00A131F9" w:rsidRPr="005D0417" w:rsidRDefault="00A131F9" w:rsidP="00A131F9">
      <w:pPr>
        <w:wordWrap/>
        <w:spacing w:line="320" w:lineRule="exact"/>
        <w:rPr>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7E31AA" w:rsidRPr="005B27FE" w14:paraId="46FEF9E9" w14:textId="77777777" w:rsidTr="00170281">
        <w:tc>
          <w:tcPr>
            <w:tcW w:w="9437" w:type="dxa"/>
            <w:gridSpan w:val="4"/>
            <w:shd w:val="clear" w:color="auto" w:fill="F2F2F2"/>
          </w:tcPr>
          <w:p w14:paraId="0ECBC90B" w14:textId="77777777" w:rsidR="007E31AA" w:rsidRDefault="007E31AA" w:rsidP="00170281">
            <w:pPr>
              <w:wordWrap/>
              <w:spacing w:line="320" w:lineRule="exact"/>
              <w:rPr>
                <w:rFonts w:ascii="Times New Roman"/>
                <w:b/>
                <w:bCs/>
                <w:sz w:val="21"/>
                <w:szCs w:val="21"/>
                <w:u w:val="single"/>
                <w:lang w:val="fr-FR"/>
              </w:rPr>
            </w:pPr>
            <w:proofErr w:type="spellStart"/>
            <w:proofErr w:type="gramStart"/>
            <w:r w:rsidRPr="00D42652">
              <w:rPr>
                <w:rFonts w:ascii="Times New Roman"/>
                <w:b/>
                <w:bCs/>
                <w:sz w:val="21"/>
                <w:szCs w:val="21"/>
                <w:u w:val="single"/>
                <w:lang w:val="fr-FR"/>
              </w:rPr>
              <w:t>İletişim</w:t>
            </w:r>
            <w:proofErr w:type="spellEnd"/>
            <w:r w:rsidRPr="00D42652">
              <w:rPr>
                <w:rFonts w:ascii="Times New Roman"/>
                <w:b/>
                <w:bCs/>
                <w:sz w:val="21"/>
                <w:szCs w:val="21"/>
                <w:u w:val="single"/>
                <w:lang w:val="fr-FR"/>
              </w:rPr>
              <w:t>:</w:t>
            </w:r>
            <w:proofErr w:type="gramEnd"/>
          </w:p>
          <w:p w14:paraId="3AEC649E" w14:textId="77777777" w:rsidR="007E31AA" w:rsidRPr="00D42652" w:rsidRDefault="007E31AA" w:rsidP="00170281">
            <w:pPr>
              <w:wordWrap/>
              <w:spacing w:line="320" w:lineRule="exact"/>
              <w:rPr>
                <w:rFonts w:ascii="Times New Roman"/>
                <w:sz w:val="16"/>
                <w:szCs w:val="16"/>
                <w:lang w:val="en-GB"/>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D42652">
              <w:rPr>
                <w:rFonts w:ascii="Times New Roman"/>
                <w:sz w:val="16"/>
                <w:szCs w:val="16"/>
                <w:lang w:val="en-GB"/>
              </w:rPr>
              <w:t>14, 63263 Neu-</w:t>
            </w:r>
            <w:proofErr w:type="spellStart"/>
            <w:r w:rsidRPr="00D42652">
              <w:rPr>
                <w:rFonts w:ascii="Times New Roman"/>
                <w:sz w:val="16"/>
                <w:szCs w:val="16"/>
                <w:lang w:val="en-GB"/>
              </w:rPr>
              <w:t>Isenburg</w:t>
            </w:r>
            <w:proofErr w:type="spellEnd"/>
            <w:r w:rsidRPr="00D42652">
              <w:rPr>
                <w:rFonts w:ascii="Times New Roman"/>
                <w:b/>
                <w:bCs/>
                <w:sz w:val="16"/>
                <w:szCs w:val="16"/>
                <w:lang w:val="en-GB"/>
              </w:rPr>
              <w:t xml:space="preserve"> | </w:t>
            </w:r>
            <w:r w:rsidRPr="00D42652">
              <w:rPr>
                <w:rFonts w:ascii="Times New Roman"/>
                <w:sz w:val="16"/>
                <w:szCs w:val="16"/>
                <w:lang w:val="en-GB"/>
              </w:rPr>
              <w:t>Germany</w:t>
            </w:r>
          </w:p>
          <w:p w14:paraId="19DCCF07" w14:textId="77777777" w:rsidR="007E31AA" w:rsidRPr="00D42652" w:rsidRDefault="007E31AA" w:rsidP="00170281">
            <w:pPr>
              <w:wordWrap/>
              <w:spacing w:line="200" w:lineRule="exact"/>
              <w:rPr>
                <w:rFonts w:ascii="Times New Roman"/>
                <w:sz w:val="21"/>
                <w:szCs w:val="21"/>
                <w:u w:val="single"/>
                <w:lang w:val="en-GB"/>
              </w:rPr>
            </w:pPr>
          </w:p>
        </w:tc>
      </w:tr>
      <w:tr w:rsidR="007E31AA" w:rsidRPr="00C00FF2" w14:paraId="4DBD35E9" w14:textId="77777777" w:rsidTr="00170281">
        <w:tc>
          <w:tcPr>
            <w:tcW w:w="2359" w:type="dxa"/>
            <w:shd w:val="clear" w:color="auto" w:fill="F2F2F2"/>
          </w:tcPr>
          <w:p w14:paraId="3EC64C97" w14:textId="77777777" w:rsidR="007E31AA" w:rsidRPr="00D42652" w:rsidRDefault="007E31AA" w:rsidP="00170281">
            <w:pPr>
              <w:wordWrap/>
              <w:spacing w:line="200" w:lineRule="exact"/>
              <w:rPr>
                <w:rFonts w:ascii="Times New Roman"/>
                <w:b/>
                <w:snapToGrid w:val="0"/>
                <w:sz w:val="16"/>
                <w:szCs w:val="16"/>
                <w:lang w:val="de-DE"/>
              </w:rPr>
            </w:pPr>
            <w:r w:rsidRPr="00D42652">
              <w:rPr>
                <w:rFonts w:ascii="Times New Roman"/>
                <w:b/>
                <w:snapToGrid w:val="0"/>
                <w:sz w:val="16"/>
                <w:szCs w:val="16"/>
                <w:lang w:val="de-DE"/>
              </w:rPr>
              <w:t>Felix Kinzer</w:t>
            </w:r>
          </w:p>
          <w:p w14:paraId="58751ABD" w14:textId="77777777" w:rsidR="007E31AA" w:rsidRPr="00D42652" w:rsidRDefault="007E31AA" w:rsidP="00170281">
            <w:pPr>
              <w:wordWrap/>
              <w:spacing w:line="200" w:lineRule="exact"/>
              <w:rPr>
                <w:rFonts w:ascii="Times New Roman"/>
                <w:snapToGrid w:val="0"/>
                <w:sz w:val="16"/>
                <w:szCs w:val="16"/>
                <w:lang w:val="de-DE"/>
              </w:rPr>
            </w:pPr>
            <w:proofErr w:type="spellStart"/>
            <w:r w:rsidRPr="00D42652">
              <w:rPr>
                <w:rFonts w:ascii="Times New Roman"/>
                <w:snapToGrid w:val="0"/>
                <w:sz w:val="16"/>
                <w:szCs w:val="16"/>
                <w:lang w:val="de-DE"/>
              </w:rPr>
              <w:t>Direktör</w:t>
            </w:r>
            <w:proofErr w:type="spellEnd"/>
          </w:p>
          <w:p w14:paraId="1F8FB55B" w14:textId="77777777" w:rsidR="007E31AA" w:rsidRPr="00D42652" w:rsidRDefault="007E31AA" w:rsidP="00170281">
            <w:pPr>
              <w:wordWrap/>
              <w:spacing w:line="200" w:lineRule="exact"/>
              <w:rPr>
                <w:rFonts w:ascii="Times New Roman"/>
                <w:snapToGrid w:val="0"/>
                <w:sz w:val="16"/>
                <w:szCs w:val="16"/>
                <w:lang w:val="de-DE"/>
              </w:rPr>
            </w:pPr>
            <w:r w:rsidRPr="00D42652">
              <w:rPr>
                <w:rFonts w:ascii="Times New Roman"/>
                <w:snapToGrid w:val="0"/>
                <w:sz w:val="16"/>
                <w:szCs w:val="16"/>
                <w:lang w:val="de-DE"/>
              </w:rPr>
              <w:t>tel.: +49 (0) 61 02 8149 – 170</w:t>
            </w:r>
          </w:p>
          <w:p w14:paraId="672D1EBA" w14:textId="77777777" w:rsidR="007E31AA" w:rsidRPr="00D42652" w:rsidRDefault="007E31AA" w:rsidP="00170281">
            <w:pPr>
              <w:rPr>
                <w:rFonts w:ascii="Times New Roman"/>
                <w:snapToGrid w:val="0"/>
                <w:sz w:val="16"/>
                <w:szCs w:val="16"/>
                <w:lang w:val="de-DE"/>
              </w:rPr>
            </w:pPr>
            <w:hyperlink r:id="rId9">
              <w:r w:rsidRPr="00D42652">
                <w:rPr>
                  <w:rStyle w:val="Hyperlink"/>
                  <w:rFonts w:ascii="Times New Roman"/>
                  <w:snapToGrid w:val="0"/>
                  <w:sz w:val="16"/>
                  <w:lang w:val="de-DE"/>
                </w:rPr>
                <w:t>f.kinzer@hankookreifen.de</w:t>
              </w:r>
            </w:hyperlink>
          </w:p>
          <w:p w14:paraId="4900A807" w14:textId="77777777" w:rsidR="007E31AA" w:rsidRPr="00D42652" w:rsidRDefault="007E31AA" w:rsidP="00170281">
            <w:pPr>
              <w:wordWrap/>
              <w:spacing w:line="200" w:lineRule="exact"/>
              <w:rPr>
                <w:rFonts w:ascii="Times New Roman"/>
                <w:snapToGrid w:val="0"/>
                <w:sz w:val="16"/>
                <w:szCs w:val="16"/>
                <w:lang w:val="de-DE"/>
              </w:rPr>
            </w:pPr>
          </w:p>
        </w:tc>
        <w:tc>
          <w:tcPr>
            <w:tcW w:w="2359" w:type="dxa"/>
            <w:shd w:val="clear" w:color="auto" w:fill="F2F2F2"/>
          </w:tcPr>
          <w:p w14:paraId="393AE1F2" w14:textId="77777777" w:rsidR="007E31AA" w:rsidRPr="001E047F" w:rsidRDefault="007E31AA" w:rsidP="00170281">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22FACCBE" w14:textId="77777777" w:rsidR="007E31AA" w:rsidRDefault="007E31AA" w:rsidP="00170281">
            <w:pPr>
              <w:wordWrap/>
              <w:spacing w:line="200" w:lineRule="exact"/>
              <w:rPr>
                <w:rFonts w:ascii="Times New Roman"/>
                <w:sz w:val="16"/>
                <w:szCs w:val="16"/>
                <w:lang w:val="it-IT"/>
              </w:rPr>
            </w:pPr>
            <w:r w:rsidRPr="00D42652">
              <w:rPr>
                <w:rFonts w:ascii="Times New Roman"/>
                <w:sz w:val="16"/>
                <w:szCs w:val="16"/>
                <w:lang w:val="it-IT"/>
              </w:rPr>
              <w:t xml:space="preserve">PR </w:t>
            </w:r>
            <w:proofErr w:type="spellStart"/>
            <w:r w:rsidRPr="00D42652">
              <w:rPr>
                <w:rFonts w:ascii="Times New Roman"/>
                <w:sz w:val="16"/>
                <w:szCs w:val="16"/>
                <w:lang w:val="it-IT"/>
              </w:rPr>
              <w:t>müdürü</w:t>
            </w:r>
            <w:proofErr w:type="spellEnd"/>
          </w:p>
          <w:p w14:paraId="0A8D67F9" w14:textId="77777777" w:rsidR="007E31AA" w:rsidRPr="001E047F" w:rsidRDefault="007E31AA" w:rsidP="0017028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DDA71DA" w14:textId="77777777" w:rsidR="007E31AA" w:rsidRDefault="007E31AA" w:rsidP="00170281">
            <w:pPr>
              <w:wordWrap/>
              <w:spacing w:line="200" w:lineRule="exact"/>
              <w:rPr>
                <w:rStyle w:val="Hyperlink"/>
                <w:rFonts w:ascii="Times New Roman"/>
                <w:sz w:val="16"/>
                <w:szCs w:val="16"/>
                <w:lang w:val="de-DE"/>
              </w:rPr>
            </w:pPr>
            <w:hyperlink r:id="rId10" w:history="1">
              <w:r w:rsidRPr="00A822D0">
                <w:rPr>
                  <w:rStyle w:val="Hyperlink"/>
                  <w:rFonts w:ascii="Times New Roman"/>
                  <w:sz w:val="16"/>
                  <w:szCs w:val="16"/>
                  <w:lang w:val="de-DE"/>
                </w:rPr>
                <w:t>l.buesch@hankookreifen.de</w:t>
              </w:r>
            </w:hyperlink>
          </w:p>
          <w:p w14:paraId="704EB373" w14:textId="77777777" w:rsidR="007E31AA" w:rsidRPr="00B96BD9" w:rsidRDefault="007E31AA" w:rsidP="00170281">
            <w:pPr>
              <w:wordWrap/>
              <w:spacing w:line="200" w:lineRule="exact"/>
              <w:rPr>
                <w:rFonts w:ascii="Times New Roman"/>
                <w:color w:val="0070C0"/>
                <w:sz w:val="21"/>
                <w:szCs w:val="21"/>
                <w:lang w:val="de-DE"/>
              </w:rPr>
            </w:pPr>
          </w:p>
        </w:tc>
        <w:tc>
          <w:tcPr>
            <w:tcW w:w="2359" w:type="dxa"/>
            <w:shd w:val="clear" w:color="auto" w:fill="F2F2F2"/>
          </w:tcPr>
          <w:p w14:paraId="16473B57" w14:textId="77777777" w:rsidR="007E31AA" w:rsidRPr="009D7367" w:rsidRDefault="007E31AA" w:rsidP="00170281">
            <w:pPr>
              <w:wordWrap/>
              <w:spacing w:line="200" w:lineRule="exact"/>
              <w:rPr>
                <w:rFonts w:ascii="Times New Roman"/>
                <w:b/>
                <w:sz w:val="16"/>
                <w:szCs w:val="16"/>
                <w:lang w:val="fr-FR"/>
              </w:rPr>
            </w:pPr>
            <w:r>
              <w:rPr>
                <w:rFonts w:ascii="Times New Roman"/>
                <w:b/>
                <w:sz w:val="16"/>
                <w:szCs w:val="16"/>
                <w:lang w:val="fr-FR"/>
              </w:rPr>
              <w:t>Stefan Prohaska</w:t>
            </w:r>
          </w:p>
          <w:p w14:paraId="45BC361F" w14:textId="77777777" w:rsidR="007E31AA" w:rsidRDefault="007E31AA" w:rsidP="00170281">
            <w:pPr>
              <w:wordWrap/>
              <w:spacing w:line="200" w:lineRule="exact"/>
              <w:rPr>
                <w:rFonts w:ascii="Times New Roman"/>
                <w:sz w:val="16"/>
                <w:szCs w:val="16"/>
                <w:lang w:val="fr-FR"/>
              </w:rPr>
            </w:pPr>
            <w:r>
              <w:rPr>
                <w:rFonts w:ascii="Times New Roman"/>
                <w:sz w:val="16"/>
                <w:szCs w:val="16"/>
                <w:lang w:val="fr-FR"/>
              </w:rPr>
              <w:t xml:space="preserve">PR </w:t>
            </w:r>
            <w:proofErr w:type="spellStart"/>
            <w:r>
              <w:rPr>
                <w:rFonts w:ascii="Times New Roman"/>
                <w:sz w:val="16"/>
                <w:szCs w:val="16"/>
                <w:lang w:val="fr-FR"/>
              </w:rPr>
              <w:t>asistan</w:t>
            </w:r>
            <w:proofErr w:type="spellEnd"/>
          </w:p>
          <w:p w14:paraId="607521F8" w14:textId="77777777" w:rsidR="007E31AA" w:rsidRPr="009D7367" w:rsidRDefault="007E31AA" w:rsidP="00170281">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8A517B7" w14:textId="77777777" w:rsidR="007E31AA" w:rsidRDefault="007E31AA" w:rsidP="00170281">
            <w:pPr>
              <w:wordWrap/>
              <w:spacing w:line="200" w:lineRule="exact"/>
              <w:rPr>
                <w:rStyle w:val="Hyperlink"/>
                <w:rFonts w:ascii="Times New Roman"/>
                <w:snapToGrid w:val="0"/>
                <w:sz w:val="16"/>
                <w:szCs w:val="16"/>
                <w:lang w:val="fr-FR"/>
              </w:rPr>
            </w:pPr>
            <w:hyperlink r:id="rId11" w:history="1">
              <w:r w:rsidRPr="00A822D0">
                <w:rPr>
                  <w:rStyle w:val="Hyperlink"/>
                  <w:rFonts w:ascii="Times New Roman"/>
                  <w:snapToGrid w:val="0"/>
                  <w:sz w:val="16"/>
                  <w:szCs w:val="16"/>
                  <w:lang w:val="fr-FR"/>
                </w:rPr>
                <w:t>s.prohaska@hankookreifen.de</w:t>
              </w:r>
            </w:hyperlink>
          </w:p>
          <w:p w14:paraId="408B7B2E" w14:textId="77777777" w:rsidR="007E31AA" w:rsidRPr="00C00FF2" w:rsidRDefault="007E31AA" w:rsidP="00170281">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42017A4A" w14:textId="77777777" w:rsidR="007E31AA" w:rsidRPr="00C00FF2" w:rsidRDefault="007E31AA" w:rsidP="00170281">
            <w:pPr>
              <w:wordWrap/>
              <w:spacing w:line="200" w:lineRule="exact"/>
              <w:rPr>
                <w:rFonts w:ascii="Times New Roman"/>
                <w:sz w:val="21"/>
                <w:szCs w:val="21"/>
                <w:lang w:val="en-GB"/>
              </w:rPr>
            </w:pPr>
          </w:p>
        </w:tc>
      </w:tr>
    </w:tbl>
    <w:p w14:paraId="481D64D4" w14:textId="77777777" w:rsidR="00A131F9" w:rsidRPr="00126911" w:rsidRDefault="00A131F9" w:rsidP="00A131F9">
      <w:pPr>
        <w:wordWrap/>
        <w:spacing w:line="320" w:lineRule="exact"/>
        <w:rPr>
          <w:lang w:val="fr-FR"/>
        </w:rPr>
      </w:pPr>
      <w:bookmarkStart w:id="0" w:name="_GoBack"/>
      <w:bookmarkEnd w:id="0"/>
    </w:p>
    <w:p w14:paraId="0E5364AF" w14:textId="65CB6C5A" w:rsidR="00E34121" w:rsidRPr="00D02188" w:rsidRDefault="00E34121" w:rsidP="00D02188">
      <w:pPr>
        <w:wordWrap/>
        <w:spacing w:line="276" w:lineRule="auto"/>
        <w:rPr>
          <w:rFonts w:ascii="Times New Roman"/>
          <w:lang w:val="fr-FR"/>
        </w:rPr>
      </w:pPr>
    </w:p>
    <w:sectPr w:rsidR="00E34121" w:rsidRPr="00D02188"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853C" w14:textId="77777777" w:rsidR="0099189F" w:rsidRDefault="0099189F" w:rsidP="002368D6">
      <w:r>
        <w:separator/>
      </w:r>
    </w:p>
  </w:endnote>
  <w:endnote w:type="continuationSeparator" w:id="0">
    <w:p w14:paraId="24D300FF" w14:textId="77777777" w:rsidR="0099189F" w:rsidRDefault="0099189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E205" w14:textId="77777777" w:rsidR="0099189F" w:rsidRDefault="0099189F" w:rsidP="002368D6">
      <w:r>
        <w:separator/>
      </w:r>
    </w:p>
  </w:footnote>
  <w:footnote w:type="continuationSeparator" w:id="0">
    <w:p w14:paraId="356DC266" w14:textId="77777777" w:rsidR="0099189F" w:rsidRDefault="0099189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noProof/>
        <w:lang w:val="sl-SI" w:eastAsia="sl-SI"/>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1571"/>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B0601"/>
    <w:rsid w:val="002D0BCF"/>
    <w:rsid w:val="002D28EF"/>
    <w:rsid w:val="002D4C19"/>
    <w:rsid w:val="002D6A14"/>
    <w:rsid w:val="002E57DE"/>
    <w:rsid w:val="00302778"/>
    <w:rsid w:val="00323A61"/>
    <w:rsid w:val="003263EC"/>
    <w:rsid w:val="00362E3D"/>
    <w:rsid w:val="0036385E"/>
    <w:rsid w:val="003A1B28"/>
    <w:rsid w:val="003A5934"/>
    <w:rsid w:val="003C4B3B"/>
    <w:rsid w:val="003D3A09"/>
    <w:rsid w:val="003D5034"/>
    <w:rsid w:val="003F2CAB"/>
    <w:rsid w:val="00403A7E"/>
    <w:rsid w:val="00412617"/>
    <w:rsid w:val="004173AD"/>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0417"/>
    <w:rsid w:val="005D4243"/>
    <w:rsid w:val="005D6E7B"/>
    <w:rsid w:val="005D79B0"/>
    <w:rsid w:val="006050B8"/>
    <w:rsid w:val="00607BDB"/>
    <w:rsid w:val="00615039"/>
    <w:rsid w:val="0062438C"/>
    <w:rsid w:val="00634139"/>
    <w:rsid w:val="00640731"/>
    <w:rsid w:val="00655582"/>
    <w:rsid w:val="00660681"/>
    <w:rsid w:val="00676388"/>
    <w:rsid w:val="0067730C"/>
    <w:rsid w:val="00677B2D"/>
    <w:rsid w:val="00680980"/>
    <w:rsid w:val="00686A9A"/>
    <w:rsid w:val="0069141D"/>
    <w:rsid w:val="00693CD9"/>
    <w:rsid w:val="006B7770"/>
    <w:rsid w:val="006B7BC7"/>
    <w:rsid w:val="006D2984"/>
    <w:rsid w:val="006E48A0"/>
    <w:rsid w:val="006F20E1"/>
    <w:rsid w:val="007227B7"/>
    <w:rsid w:val="00726605"/>
    <w:rsid w:val="007401AF"/>
    <w:rsid w:val="00743C21"/>
    <w:rsid w:val="0076617B"/>
    <w:rsid w:val="00767C61"/>
    <w:rsid w:val="00774D06"/>
    <w:rsid w:val="00784F92"/>
    <w:rsid w:val="007B327B"/>
    <w:rsid w:val="007B59A4"/>
    <w:rsid w:val="007C082D"/>
    <w:rsid w:val="007D4A39"/>
    <w:rsid w:val="007E31AA"/>
    <w:rsid w:val="007E736E"/>
    <w:rsid w:val="007F786A"/>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537D"/>
    <w:rsid w:val="0091627C"/>
    <w:rsid w:val="00924B91"/>
    <w:rsid w:val="00947D6B"/>
    <w:rsid w:val="0099189F"/>
    <w:rsid w:val="0099716F"/>
    <w:rsid w:val="009D01E4"/>
    <w:rsid w:val="009D7367"/>
    <w:rsid w:val="009F32B5"/>
    <w:rsid w:val="00A04208"/>
    <w:rsid w:val="00A131F9"/>
    <w:rsid w:val="00A2034F"/>
    <w:rsid w:val="00A22948"/>
    <w:rsid w:val="00A61C9E"/>
    <w:rsid w:val="00A6786A"/>
    <w:rsid w:val="00A76443"/>
    <w:rsid w:val="00A76800"/>
    <w:rsid w:val="00AB566F"/>
    <w:rsid w:val="00B03892"/>
    <w:rsid w:val="00B041AB"/>
    <w:rsid w:val="00B069DE"/>
    <w:rsid w:val="00B34C53"/>
    <w:rsid w:val="00B72744"/>
    <w:rsid w:val="00B96BD9"/>
    <w:rsid w:val="00BD139D"/>
    <w:rsid w:val="00BF1523"/>
    <w:rsid w:val="00BF2FF3"/>
    <w:rsid w:val="00C00FF2"/>
    <w:rsid w:val="00C20AD4"/>
    <w:rsid w:val="00C212A0"/>
    <w:rsid w:val="00C21961"/>
    <w:rsid w:val="00C30BA1"/>
    <w:rsid w:val="00C36EDD"/>
    <w:rsid w:val="00C470BD"/>
    <w:rsid w:val="00C54380"/>
    <w:rsid w:val="00C5568C"/>
    <w:rsid w:val="00C93BCB"/>
    <w:rsid w:val="00C975C0"/>
    <w:rsid w:val="00CA42AD"/>
    <w:rsid w:val="00CB6DD9"/>
    <w:rsid w:val="00CC57F7"/>
    <w:rsid w:val="00CC5CB1"/>
    <w:rsid w:val="00CC7E71"/>
    <w:rsid w:val="00CD05A4"/>
    <w:rsid w:val="00CE1137"/>
    <w:rsid w:val="00CE4F0A"/>
    <w:rsid w:val="00CF0095"/>
    <w:rsid w:val="00CF09EB"/>
    <w:rsid w:val="00CF776C"/>
    <w:rsid w:val="00D02188"/>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8013E"/>
    <w:rsid w:val="00EC0044"/>
    <w:rsid w:val="00EE0B14"/>
    <w:rsid w:val="00EF0C8A"/>
    <w:rsid w:val="00EF22A6"/>
    <w:rsid w:val="00F00B7F"/>
    <w:rsid w:val="00F10F1B"/>
    <w:rsid w:val="00F24D01"/>
    <w:rsid w:val="00F31F47"/>
    <w:rsid w:val="00F40633"/>
    <w:rsid w:val="00F4706A"/>
    <w:rsid w:val="00F56973"/>
    <w:rsid w:val="00F654C0"/>
    <w:rsid w:val="00F75039"/>
    <w:rsid w:val="00F91443"/>
    <w:rsid w:val="00F91D3A"/>
    <w:rsid w:val="00F96A78"/>
    <w:rsid w:val="00FB0C2C"/>
    <w:rsid w:val="00FB63C7"/>
    <w:rsid w:val="00FC1C26"/>
    <w:rsid w:val="00FD1312"/>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14</cp:revision>
  <cp:lastPrinted>2020-01-15T08:38:00Z</cp:lastPrinted>
  <dcterms:created xsi:type="dcterms:W3CDTF">2020-03-24T12:49:00Z</dcterms:created>
  <dcterms:modified xsi:type="dcterms:W3CDTF">2020-03-25T13:58:00Z</dcterms:modified>
</cp:coreProperties>
</file>