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107BF" w14:textId="77777777" w:rsidR="00280B60" w:rsidRPr="000E221B" w:rsidRDefault="002D528D" w:rsidP="00A5574B">
      <w:pPr>
        <w:tabs>
          <w:tab w:val="left" w:pos="142"/>
        </w:tabs>
        <w:jc w:val="center"/>
        <w:rPr>
          <w:rFonts w:ascii="Helvetica" w:hAnsi="Helvetica"/>
          <w:b/>
          <w:color w:val="auto"/>
          <w:sz w:val="32"/>
        </w:rPr>
      </w:pPr>
      <w:r>
        <w:rPr>
          <w:rFonts w:ascii="Helvetica" w:hAnsi="Helvetica"/>
          <w:b/>
          <w:color w:val="auto"/>
          <w:sz w:val="32"/>
        </w:rPr>
        <w:t>Hankook and Real Madrid C.F.</w:t>
      </w:r>
    </w:p>
    <w:p w14:paraId="0C5308CD" w14:textId="77777777" w:rsidR="00775ECE" w:rsidRPr="00331D5B" w:rsidRDefault="00331D5B" w:rsidP="00A5574B">
      <w:pPr>
        <w:tabs>
          <w:tab w:val="left" w:pos="142"/>
        </w:tabs>
        <w:jc w:val="center"/>
        <w:rPr>
          <w:rFonts w:ascii="Helvetica" w:hAnsi="Helvetica" w:cs="Helvetica"/>
          <w:b/>
          <w:bCs/>
          <w:color w:val="auto"/>
          <w:sz w:val="32"/>
          <w:szCs w:val="32"/>
        </w:rPr>
      </w:pPr>
      <w:r>
        <w:rPr>
          <w:rFonts w:ascii="Helvetica" w:hAnsi="Helvetica"/>
          <w:b/>
          <w:color w:val="auto"/>
          <w:sz w:val="32"/>
        </w:rPr>
        <w:t>extend their partnership until 2023</w:t>
      </w:r>
    </w:p>
    <w:p w14:paraId="68854EDA" w14:textId="77777777" w:rsidR="00046E26" w:rsidRPr="003547EE" w:rsidRDefault="00046E26" w:rsidP="00A5574B">
      <w:pPr>
        <w:tabs>
          <w:tab w:val="left" w:pos="142"/>
        </w:tabs>
        <w:jc w:val="center"/>
        <w:rPr>
          <w:rFonts w:ascii="Helvetica" w:hAnsi="Helvetica" w:cs="Helvetica"/>
          <w:b/>
          <w:bCs/>
          <w:color w:val="FF6600"/>
          <w:sz w:val="32"/>
          <w:szCs w:val="32"/>
        </w:rPr>
      </w:pPr>
    </w:p>
    <w:p w14:paraId="5D2EEBBE" w14:textId="2E213F51" w:rsidR="005131AB" w:rsidRPr="00A267C4" w:rsidRDefault="00C80E25" w:rsidP="007B415E">
      <w:pPr>
        <w:spacing w:line="276" w:lineRule="auto"/>
        <w:rPr>
          <w:b/>
          <w:sz w:val="22"/>
          <w:szCs w:val="22"/>
        </w:rPr>
      </w:pPr>
      <w:r>
        <w:rPr>
          <w:b/>
          <w:sz w:val="22"/>
        </w:rPr>
        <w:t xml:space="preserve">Hankook Tire is extending its sponsorship contract with Europe's most successful </w:t>
      </w:r>
      <w:r w:rsidR="00575947">
        <w:rPr>
          <w:b/>
          <w:sz w:val="22"/>
        </w:rPr>
        <w:t xml:space="preserve">football </w:t>
      </w:r>
      <w:r>
        <w:rPr>
          <w:b/>
          <w:sz w:val="22"/>
        </w:rPr>
        <w:t>club</w:t>
      </w:r>
      <w:r w:rsidR="006A22F8">
        <w:rPr>
          <w:b/>
          <w:sz w:val="22"/>
        </w:rPr>
        <w:t xml:space="preserve"> </w:t>
      </w:r>
      <w:r>
        <w:rPr>
          <w:b/>
          <w:sz w:val="22"/>
        </w:rPr>
        <w:t xml:space="preserve">by another three years until the end of the 2022/23 season. The tyre maker will be able to further increase its presence in the Santiago </w:t>
      </w:r>
      <w:proofErr w:type="spellStart"/>
      <w:r>
        <w:rPr>
          <w:b/>
          <w:sz w:val="22"/>
        </w:rPr>
        <w:t>Bernabéu</w:t>
      </w:r>
      <w:proofErr w:type="spellEnd"/>
      <w:r>
        <w:rPr>
          <w:b/>
          <w:sz w:val="22"/>
        </w:rPr>
        <w:t xml:space="preserve"> Stadium thanks to extensive marketing rights, </w:t>
      </w:r>
      <w:r w:rsidR="00FD7D3C">
        <w:rPr>
          <w:b/>
          <w:sz w:val="22"/>
        </w:rPr>
        <w:t xml:space="preserve">subsequently </w:t>
      </w:r>
      <w:r>
        <w:rPr>
          <w:b/>
          <w:sz w:val="22"/>
        </w:rPr>
        <w:t xml:space="preserve">reaching millions of fans worldwide. </w:t>
      </w:r>
      <w:r w:rsidR="004E5B2F">
        <w:rPr>
          <w:b/>
          <w:sz w:val="22"/>
        </w:rPr>
        <w:t>Hankook has been a global partner of Real Madrid C.F. since 2016.</w:t>
      </w:r>
    </w:p>
    <w:p w14:paraId="6C16BD19" w14:textId="77777777" w:rsidR="00A723E2" w:rsidRPr="003547EE" w:rsidRDefault="00A723E2" w:rsidP="005131AB">
      <w:pPr>
        <w:rPr>
          <w:rFonts w:ascii="Helvetica" w:hAnsi="Helvetica"/>
        </w:rPr>
      </w:pPr>
    </w:p>
    <w:p w14:paraId="3F61698F" w14:textId="6E05E795" w:rsidR="00331F5D" w:rsidRPr="00BA1F62" w:rsidRDefault="002D528D" w:rsidP="002D528D">
      <w:pPr>
        <w:spacing w:line="276" w:lineRule="auto"/>
        <w:rPr>
          <w:sz w:val="21"/>
          <w:szCs w:val="21"/>
        </w:rPr>
      </w:pPr>
      <w:r>
        <w:rPr>
          <w:b/>
          <w:bCs/>
          <w:i/>
          <w:iCs/>
          <w:sz w:val="21"/>
        </w:rPr>
        <w:t>Madrid, Spain, January 2</w:t>
      </w:r>
      <w:r w:rsidR="00575947">
        <w:rPr>
          <w:b/>
          <w:bCs/>
          <w:i/>
          <w:iCs/>
          <w:sz w:val="21"/>
        </w:rPr>
        <w:t>1</w:t>
      </w:r>
      <w:r>
        <w:rPr>
          <w:b/>
          <w:bCs/>
          <w:i/>
          <w:iCs/>
          <w:sz w:val="21"/>
        </w:rPr>
        <w:t>, 2020</w:t>
      </w:r>
      <w:r>
        <w:rPr>
          <w:sz w:val="21"/>
        </w:rPr>
        <w:t xml:space="preserve"> – Premium tyre maker Hankook extended its global partnership with Spain's top club Real Madrid C.F. at the beginning of the new decade in the presence of the new European Hankook Tire President </w:t>
      </w:r>
      <w:proofErr w:type="spellStart"/>
      <w:r>
        <w:rPr>
          <w:sz w:val="21"/>
        </w:rPr>
        <w:t>Sanghoon</w:t>
      </w:r>
      <w:proofErr w:type="spellEnd"/>
      <w:r>
        <w:rPr>
          <w:sz w:val="21"/>
        </w:rPr>
        <w:t xml:space="preserve"> Lee and Florentino Pérez, President of Real Madrid C.F. The event took place in the traditional Santiago </w:t>
      </w:r>
      <w:proofErr w:type="spellStart"/>
      <w:r>
        <w:rPr>
          <w:sz w:val="21"/>
        </w:rPr>
        <w:t>Bernabéu</w:t>
      </w:r>
      <w:proofErr w:type="spellEnd"/>
      <w:r>
        <w:rPr>
          <w:sz w:val="21"/>
        </w:rPr>
        <w:t xml:space="preserve"> stadium, where the foundation for the successful </w:t>
      </w:r>
      <w:r w:rsidR="00575947">
        <w:rPr>
          <w:sz w:val="21"/>
        </w:rPr>
        <w:t>Hankook</w:t>
      </w:r>
      <w:r>
        <w:rPr>
          <w:sz w:val="21"/>
        </w:rPr>
        <w:t xml:space="preserve"> sponsorship was lai</w:t>
      </w:r>
      <w:bookmarkStart w:id="0" w:name="_GoBack"/>
      <w:bookmarkEnd w:id="0"/>
      <w:r w:rsidR="001E4AB5">
        <w:rPr>
          <w:sz w:val="21"/>
        </w:rPr>
        <w:t>d</w:t>
      </w:r>
      <w:r>
        <w:rPr>
          <w:sz w:val="21"/>
        </w:rPr>
        <w:t xml:space="preserve"> in 2016. From now on, </w:t>
      </w:r>
      <w:r w:rsidR="00575947">
        <w:rPr>
          <w:sz w:val="21"/>
        </w:rPr>
        <w:t xml:space="preserve">the tyre maker </w:t>
      </w:r>
      <w:r>
        <w:rPr>
          <w:sz w:val="21"/>
        </w:rPr>
        <w:t>will also receive exclusive rights to the prominent, central LED board for the entire season</w:t>
      </w:r>
      <w:r w:rsidR="00954D07">
        <w:rPr>
          <w:sz w:val="21"/>
        </w:rPr>
        <w:t>,</w:t>
      </w:r>
      <w:r>
        <w:rPr>
          <w:sz w:val="21"/>
        </w:rPr>
        <w:t xml:space="preserve"> scal</w:t>
      </w:r>
      <w:r w:rsidR="00954D07">
        <w:rPr>
          <w:sz w:val="21"/>
        </w:rPr>
        <w:t xml:space="preserve">ing </w:t>
      </w:r>
      <w:r>
        <w:rPr>
          <w:sz w:val="21"/>
        </w:rPr>
        <w:t xml:space="preserve">new heights in local and international coverage. In addition, Hankook Tire will have further advertising presence in the stadium environment as well as numerous </w:t>
      </w:r>
      <w:r w:rsidR="00FD7D3C">
        <w:rPr>
          <w:sz w:val="21"/>
        </w:rPr>
        <w:t xml:space="preserve">online and offline </w:t>
      </w:r>
      <w:r>
        <w:rPr>
          <w:sz w:val="21"/>
        </w:rPr>
        <w:t xml:space="preserve">activation rights, which </w:t>
      </w:r>
      <w:r w:rsidR="00954D07">
        <w:rPr>
          <w:sz w:val="21"/>
        </w:rPr>
        <w:t>the company</w:t>
      </w:r>
      <w:r>
        <w:rPr>
          <w:sz w:val="21"/>
        </w:rPr>
        <w:t xml:space="preserve"> will use to continuously strengthen its global brand presence.</w:t>
      </w:r>
    </w:p>
    <w:p w14:paraId="171B67FF" w14:textId="77777777" w:rsidR="00331F5D" w:rsidRPr="003547EE" w:rsidRDefault="00331F5D" w:rsidP="00331F5D">
      <w:pPr>
        <w:spacing w:line="276" w:lineRule="auto"/>
        <w:rPr>
          <w:sz w:val="21"/>
          <w:szCs w:val="21"/>
        </w:rPr>
      </w:pPr>
    </w:p>
    <w:p w14:paraId="11715B56" w14:textId="639E11BA" w:rsidR="00D248D2" w:rsidRPr="00BA1F62" w:rsidRDefault="002310D3" w:rsidP="00331F5D">
      <w:pPr>
        <w:spacing w:line="276" w:lineRule="auto"/>
        <w:rPr>
          <w:sz w:val="21"/>
          <w:szCs w:val="21"/>
        </w:rPr>
      </w:pPr>
      <w:r>
        <w:rPr>
          <w:sz w:val="21"/>
          <w:szCs w:val="21"/>
        </w:rPr>
        <w:t xml:space="preserve">"We are proud to extend our strategic partnership with one of the best football clubs in the world for another </w:t>
      </w:r>
      <w:r w:rsidR="001E4AB5">
        <w:rPr>
          <w:sz w:val="21"/>
          <w:szCs w:val="21"/>
        </w:rPr>
        <w:t>four</w:t>
      </w:r>
      <w:r>
        <w:rPr>
          <w:sz w:val="21"/>
          <w:szCs w:val="21"/>
        </w:rPr>
        <w:t xml:space="preserve"> seasons," said </w:t>
      </w:r>
      <w:proofErr w:type="spellStart"/>
      <w:r>
        <w:rPr>
          <w:sz w:val="21"/>
          <w:szCs w:val="21"/>
        </w:rPr>
        <w:t>Sanghoon</w:t>
      </w:r>
      <w:proofErr w:type="spellEnd"/>
      <w:r>
        <w:rPr>
          <w:sz w:val="21"/>
          <w:szCs w:val="21"/>
        </w:rPr>
        <w:t xml:space="preserve"> Lee, President of Hankook Tire Europe. "Over the past three and a half years, Hankook and Real Madrid C.F. have successfully grown together. Shared values and the relentless pursuit of excellence have inspired fans of both brands worldwide." </w:t>
      </w:r>
    </w:p>
    <w:p w14:paraId="061E1E92" w14:textId="2F1CB842" w:rsidR="00D248D2" w:rsidRPr="003547EE" w:rsidRDefault="00D248D2" w:rsidP="00D248D2"/>
    <w:p w14:paraId="4C878DFF" w14:textId="1F3EC2DB" w:rsidR="00BF043A" w:rsidRPr="00331F5D" w:rsidRDefault="00331F5D" w:rsidP="002D528D">
      <w:pPr>
        <w:spacing w:line="276" w:lineRule="auto"/>
        <w:rPr>
          <w:sz w:val="21"/>
        </w:rPr>
      </w:pPr>
      <w:r>
        <w:rPr>
          <w:sz w:val="21"/>
          <w:szCs w:val="21"/>
        </w:rPr>
        <w:t>Hankook's sponsorship commitment is not limited to Real Madrid C.F.'s matches in the Primera División (the Spanish premier league), but also includes the Spanish cup competition "Copa del Rey" as well as further activation rights for international home and away matches of the 13-time UEFA Champions League winner.</w:t>
      </w:r>
    </w:p>
    <w:p w14:paraId="075F4A01" w14:textId="77777777" w:rsidR="003200EA" w:rsidRPr="003547EE" w:rsidRDefault="003200EA" w:rsidP="002D528D">
      <w:pPr>
        <w:spacing w:line="276" w:lineRule="auto"/>
        <w:rPr>
          <w:sz w:val="21"/>
          <w:szCs w:val="21"/>
        </w:rPr>
      </w:pPr>
    </w:p>
    <w:p w14:paraId="6DA6BE16" w14:textId="1B320EEB" w:rsidR="00787BA4" w:rsidRDefault="00D17E3B" w:rsidP="002D528D">
      <w:pPr>
        <w:spacing w:line="276" w:lineRule="auto"/>
        <w:rPr>
          <w:sz w:val="21"/>
          <w:szCs w:val="21"/>
        </w:rPr>
      </w:pPr>
      <w:r>
        <w:rPr>
          <w:sz w:val="21"/>
          <w:szCs w:val="21"/>
        </w:rPr>
        <w:t>Hankook is firmly established in the automotive industry with its premium products and is an original equipment partner of numerous internationally renowned automobile and co</w:t>
      </w:r>
      <w:r w:rsidR="00125986">
        <w:rPr>
          <w:sz w:val="21"/>
          <w:szCs w:val="21"/>
        </w:rPr>
        <w:t>mmercial vehicle manufacturers.</w:t>
      </w:r>
    </w:p>
    <w:p w14:paraId="7BD58E2B" w14:textId="77777777" w:rsidR="001967DD" w:rsidRPr="003547EE" w:rsidRDefault="001967DD" w:rsidP="002D528D">
      <w:pPr>
        <w:spacing w:line="276" w:lineRule="auto"/>
        <w:rPr>
          <w:sz w:val="21"/>
          <w:szCs w:val="21"/>
        </w:rPr>
      </w:pPr>
    </w:p>
    <w:p w14:paraId="30D734E6" w14:textId="4DAD5928" w:rsidR="00383843" w:rsidRPr="001967DD" w:rsidRDefault="00B67E4E" w:rsidP="002D528D">
      <w:pPr>
        <w:spacing w:line="276" w:lineRule="auto"/>
        <w:rPr>
          <w:sz w:val="21"/>
          <w:szCs w:val="21"/>
        </w:rPr>
      </w:pPr>
      <w:r>
        <w:rPr>
          <w:sz w:val="21"/>
          <w:szCs w:val="21"/>
        </w:rPr>
        <w:t>With</w:t>
      </w:r>
      <w:r w:rsidR="009C1E7A">
        <w:rPr>
          <w:sz w:val="21"/>
          <w:szCs w:val="21"/>
        </w:rPr>
        <w:t xml:space="preserve"> its marketing strategy, the tyre maker relies on a multi-level concept consisting of local, continental and global sponsoring commitments</w:t>
      </w:r>
      <w:r w:rsidR="009C1E7A" w:rsidRPr="007E235A">
        <w:rPr>
          <w:sz w:val="21"/>
          <w:szCs w:val="21"/>
        </w:rPr>
        <w:t xml:space="preserve">. </w:t>
      </w:r>
      <w:r w:rsidRPr="00B67E4E">
        <w:rPr>
          <w:sz w:val="21"/>
          <w:szCs w:val="21"/>
        </w:rPr>
        <w:t>This way, individual market situations can be optimally integrated, and customer loyalty and the visibility of the brand can be supported through specific targeting.</w:t>
      </w:r>
      <w:r w:rsidR="007E235A" w:rsidRPr="007E235A">
        <w:rPr>
          <w:sz w:val="21"/>
          <w:szCs w:val="21"/>
        </w:rPr>
        <w:t xml:space="preserve"> In addition to its global involvement with Real Madrid C.F., Hankook has been active as a sponsor of the UEFA Europa League since 2012.</w:t>
      </w:r>
      <w:r w:rsidR="009C1E7A" w:rsidRPr="007E235A">
        <w:rPr>
          <w:sz w:val="21"/>
          <w:szCs w:val="21"/>
        </w:rPr>
        <w:t xml:space="preserve"> </w:t>
      </w:r>
      <w:r w:rsidR="007E235A" w:rsidRPr="007E235A">
        <w:rPr>
          <w:sz w:val="21"/>
          <w:szCs w:val="21"/>
        </w:rPr>
        <w:t xml:space="preserve">On </w:t>
      </w:r>
      <w:r w:rsidR="00B61130">
        <w:rPr>
          <w:sz w:val="21"/>
          <w:szCs w:val="21"/>
        </w:rPr>
        <w:t>a</w:t>
      </w:r>
      <w:r w:rsidR="00B61130" w:rsidRPr="007E235A">
        <w:rPr>
          <w:sz w:val="21"/>
          <w:szCs w:val="21"/>
        </w:rPr>
        <w:t xml:space="preserve"> </w:t>
      </w:r>
      <w:r w:rsidR="007E235A" w:rsidRPr="007E235A">
        <w:rPr>
          <w:sz w:val="21"/>
          <w:szCs w:val="21"/>
        </w:rPr>
        <w:t xml:space="preserve">local level, for example, </w:t>
      </w:r>
      <w:r w:rsidR="00575947">
        <w:rPr>
          <w:sz w:val="21"/>
          <w:szCs w:val="21"/>
        </w:rPr>
        <w:t>the top clubs</w:t>
      </w:r>
      <w:r w:rsidR="007E235A" w:rsidRPr="007E235A">
        <w:rPr>
          <w:sz w:val="21"/>
          <w:szCs w:val="21"/>
        </w:rPr>
        <w:t xml:space="preserve"> Borussia Dortmund, AS Monaco and SSC Naples</w:t>
      </w:r>
      <w:r w:rsidR="00575947">
        <w:rPr>
          <w:sz w:val="21"/>
          <w:szCs w:val="21"/>
        </w:rPr>
        <w:t xml:space="preserve"> are sponsored</w:t>
      </w:r>
      <w:r w:rsidR="007E235A" w:rsidRPr="007E235A">
        <w:rPr>
          <w:sz w:val="21"/>
          <w:szCs w:val="21"/>
        </w:rPr>
        <w:t>.</w:t>
      </w:r>
    </w:p>
    <w:p w14:paraId="4B152C67" w14:textId="77777777" w:rsidR="002D528D" w:rsidRPr="003547EE" w:rsidRDefault="002D528D" w:rsidP="002D528D">
      <w:pPr>
        <w:spacing w:line="276" w:lineRule="auto"/>
        <w:rPr>
          <w:sz w:val="21"/>
          <w:szCs w:val="21"/>
        </w:rPr>
      </w:pPr>
    </w:p>
    <w:p w14:paraId="065544E3" w14:textId="77777777" w:rsidR="008319AC" w:rsidRDefault="002D528D" w:rsidP="008319AC">
      <w:pPr>
        <w:spacing w:line="276" w:lineRule="auto"/>
        <w:jc w:val="center"/>
        <w:rPr>
          <w:rFonts w:ascii="Arial" w:hAnsi="Arial" w:cs="Arial"/>
          <w:snapToGrid w:val="0"/>
          <w:sz w:val="18"/>
          <w:szCs w:val="18"/>
          <w:u w:val="single"/>
        </w:rPr>
      </w:pPr>
      <w:r>
        <w:rPr>
          <w:sz w:val="21"/>
          <w:szCs w:val="21"/>
        </w:rPr>
        <w:t>###</w:t>
      </w:r>
    </w:p>
    <w:p w14:paraId="1040674C" w14:textId="77777777" w:rsidR="008319AC" w:rsidRPr="003547EE" w:rsidRDefault="008319AC" w:rsidP="008319AC">
      <w:pPr>
        <w:spacing w:line="276" w:lineRule="auto"/>
        <w:jc w:val="center"/>
        <w:rPr>
          <w:b/>
          <w:bCs/>
          <w:sz w:val="21"/>
          <w:szCs w:val="21"/>
        </w:rPr>
      </w:pPr>
    </w:p>
    <w:p w14:paraId="11C7963E" w14:textId="77777777" w:rsidR="008319AC" w:rsidRPr="003547EE" w:rsidRDefault="008319AC" w:rsidP="008319AC">
      <w:pPr>
        <w:spacing w:line="276" w:lineRule="auto"/>
        <w:jc w:val="left"/>
        <w:rPr>
          <w:b/>
          <w:bCs/>
          <w:sz w:val="21"/>
          <w:szCs w:val="21"/>
        </w:rPr>
      </w:pPr>
    </w:p>
    <w:p w14:paraId="30DB94E0" w14:textId="77777777" w:rsidR="008319AC" w:rsidRPr="003547EE" w:rsidRDefault="008319AC" w:rsidP="008319AC">
      <w:pPr>
        <w:spacing w:line="276" w:lineRule="auto"/>
        <w:jc w:val="left"/>
        <w:rPr>
          <w:b/>
          <w:bCs/>
          <w:sz w:val="21"/>
          <w:szCs w:val="21"/>
        </w:rPr>
      </w:pPr>
    </w:p>
    <w:p w14:paraId="72EB32BC" w14:textId="77777777" w:rsidR="008319AC" w:rsidRPr="003547EE" w:rsidRDefault="008319AC" w:rsidP="008319AC">
      <w:pPr>
        <w:spacing w:line="276" w:lineRule="auto"/>
        <w:jc w:val="left"/>
        <w:rPr>
          <w:b/>
          <w:bCs/>
          <w:sz w:val="21"/>
          <w:szCs w:val="21"/>
        </w:rPr>
      </w:pPr>
    </w:p>
    <w:p w14:paraId="44063C93" w14:textId="77777777" w:rsidR="008319AC" w:rsidRPr="003547EE" w:rsidRDefault="008319AC" w:rsidP="008319AC">
      <w:pPr>
        <w:spacing w:line="276" w:lineRule="auto"/>
        <w:jc w:val="left"/>
        <w:rPr>
          <w:b/>
          <w:bCs/>
          <w:sz w:val="21"/>
          <w:szCs w:val="21"/>
        </w:rPr>
      </w:pPr>
    </w:p>
    <w:p w14:paraId="3E4EAAFE" w14:textId="77777777" w:rsidR="008319AC" w:rsidRPr="003547EE" w:rsidRDefault="008319AC" w:rsidP="008319AC">
      <w:pPr>
        <w:spacing w:line="276" w:lineRule="auto"/>
        <w:jc w:val="left"/>
        <w:rPr>
          <w:b/>
          <w:bCs/>
          <w:sz w:val="21"/>
          <w:szCs w:val="21"/>
        </w:rPr>
      </w:pPr>
    </w:p>
    <w:p w14:paraId="6B02B913" w14:textId="77777777" w:rsidR="008319AC" w:rsidRPr="003547EE" w:rsidRDefault="008319AC" w:rsidP="008319AC">
      <w:pPr>
        <w:spacing w:line="276" w:lineRule="auto"/>
        <w:jc w:val="left"/>
        <w:rPr>
          <w:b/>
          <w:bCs/>
          <w:sz w:val="21"/>
          <w:szCs w:val="21"/>
        </w:rPr>
      </w:pPr>
    </w:p>
    <w:p w14:paraId="6282EFD5" w14:textId="77777777" w:rsidR="008319AC" w:rsidRPr="003547EE" w:rsidRDefault="008319AC" w:rsidP="008319AC">
      <w:pPr>
        <w:spacing w:line="276" w:lineRule="auto"/>
        <w:jc w:val="left"/>
        <w:rPr>
          <w:b/>
          <w:bCs/>
          <w:sz w:val="21"/>
          <w:szCs w:val="21"/>
        </w:rPr>
      </w:pPr>
    </w:p>
    <w:p w14:paraId="5437A7CD" w14:textId="77777777" w:rsidR="008319AC" w:rsidRPr="003547EE" w:rsidRDefault="008319AC" w:rsidP="008319AC">
      <w:pPr>
        <w:spacing w:line="276" w:lineRule="auto"/>
        <w:jc w:val="left"/>
        <w:rPr>
          <w:b/>
          <w:bCs/>
          <w:sz w:val="21"/>
          <w:szCs w:val="21"/>
        </w:rPr>
      </w:pPr>
    </w:p>
    <w:p w14:paraId="43DA721A" w14:textId="77777777" w:rsidR="00F4755E" w:rsidRDefault="00F4755E" w:rsidP="008319AC">
      <w:pPr>
        <w:spacing w:line="276" w:lineRule="auto"/>
        <w:jc w:val="left"/>
        <w:rPr>
          <w:b/>
          <w:bCs/>
          <w:sz w:val="21"/>
          <w:szCs w:val="21"/>
        </w:rPr>
      </w:pPr>
    </w:p>
    <w:p w14:paraId="6A7320B0" w14:textId="77777777" w:rsidR="00125986" w:rsidRDefault="00125986" w:rsidP="008319AC">
      <w:pPr>
        <w:spacing w:line="276" w:lineRule="auto"/>
        <w:jc w:val="left"/>
        <w:rPr>
          <w:b/>
          <w:bCs/>
          <w:sz w:val="21"/>
          <w:szCs w:val="21"/>
        </w:rPr>
      </w:pPr>
    </w:p>
    <w:p w14:paraId="5DB9FF8A" w14:textId="77777777" w:rsidR="00125986" w:rsidRPr="003547EE" w:rsidRDefault="00125986" w:rsidP="008319AC">
      <w:pPr>
        <w:spacing w:line="276" w:lineRule="auto"/>
        <w:jc w:val="left"/>
        <w:rPr>
          <w:b/>
          <w:bCs/>
          <w:sz w:val="21"/>
          <w:szCs w:val="21"/>
        </w:rPr>
      </w:pPr>
    </w:p>
    <w:p w14:paraId="2B826603" w14:textId="77777777" w:rsidR="002E68C8" w:rsidRPr="003547EE" w:rsidRDefault="002E68C8" w:rsidP="008319AC">
      <w:pPr>
        <w:spacing w:line="276" w:lineRule="auto"/>
        <w:jc w:val="left"/>
        <w:rPr>
          <w:b/>
          <w:bCs/>
          <w:sz w:val="21"/>
          <w:szCs w:val="21"/>
        </w:rPr>
      </w:pPr>
    </w:p>
    <w:p w14:paraId="44904008" w14:textId="77777777" w:rsidR="002E68C8" w:rsidRPr="003547EE" w:rsidRDefault="002E68C8" w:rsidP="008319AC">
      <w:pPr>
        <w:spacing w:line="276" w:lineRule="auto"/>
        <w:jc w:val="left"/>
        <w:rPr>
          <w:b/>
          <w:bCs/>
          <w:sz w:val="21"/>
          <w:szCs w:val="21"/>
        </w:rPr>
      </w:pPr>
    </w:p>
    <w:p w14:paraId="50335BAC" w14:textId="77777777" w:rsidR="002E68C8" w:rsidRDefault="002E68C8" w:rsidP="002E68C8">
      <w:pPr>
        <w:spacing w:line="320" w:lineRule="exact"/>
        <w:rPr>
          <w:b/>
          <w:bCs/>
          <w:sz w:val="21"/>
          <w:szCs w:val="21"/>
        </w:rPr>
      </w:pPr>
    </w:p>
    <w:p w14:paraId="768C0D50" w14:textId="77777777" w:rsidR="00BB1BC4" w:rsidRDefault="00BB1BC4" w:rsidP="002E68C8">
      <w:pPr>
        <w:spacing w:line="320" w:lineRule="exact"/>
        <w:rPr>
          <w:b/>
          <w:bCs/>
          <w:sz w:val="21"/>
          <w:szCs w:val="21"/>
        </w:rPr>
      </w:pPr>
    </w:p>
    <w:p w14:paraId="5D50B205" w14:textId="77777777" w:rsidR="002E68C8" w:rsidRPr="00A76800" w:rsidRDefault="002E68C8" w:rsidP="002E68C8">
      <w:pPr>
        <w:spacing w:line="276" w:lineRule="auto"/>
        <w:rPr>
          <w:b/>
          <w:bCs/>
          <w:sz w:val="21"/>
          <w:szCs w:val="21"/>
        </w:rPr>
      </w:pPr>
      <w:r w:rsidRPr="00A76800">
        <w:rPr>
          <w:b/>
          <w:bCs/>
          <w:sz w:val="21"/>
          <w:szCs w:val="21"/>
        </w:rPr>
        <w:t>About Hankook Tire</w:t>
      </w:r>
    </w:p>
    <w:p w14:paraId="7BCA502A" w14:textId="77777777" w:rsidR="002E68C8" w:rsidRPr="00A76800" w:rsidRDefault="002E68C8" w:rsidP="002E68C8">
      <w:pPr>
        <w:spacing w:line="276" w:lineRule="auto"/>
        <w:rPr>
          <w:b/>
          <w:bCs/>
          <w:sz w:val="21"/>
          <w:szCs w:val="21"/>
        </w:rPr>
      </w:pPr>
    </w:p>
    <w:p w14:paraId="1B72601C" w14:textId="77777777" w:rsidR="002E68C8" w:rsidRDefault="002E68C8" w:rsidP="002E68C8">
      <w:pPr>
        <w:spacing w:line="276" w:lineRule="auto"/>
        <w:rPr>
          <w:sz w:val="21"/>
          <w:szCs w:val="21"/>
        </w:rPr>
      </w:pPr>
      <w:r w:rsidRPr="001209E9">
        <w:rPr>
          <w:sz w:val="21"/>
          <w:szCs w:val="21"/>
        </w:rPr>
        <w:t>Hankook Tire manufactures globally innovative, award winning radial tyres of proven superior quality for passenger cars, light trucks, SUVs, RVs, trucks, and buses as well as motorsports (circuit racing/rallies).</w:t>
      </w:r>
    </w:p>
    <w:p w14:paraId="0DDDC799" w14:textId="77777777" w:rsidR="002E68C8" w:rsidRPr="001209E9" w:rsidRDefault="002E68C8" w:rsidP="002E68C8">
      <w:pPr>
        <w:spacing w:line="276" w:lineRule="auto"/>
        <w:rPr>
          <w:sz w:val="21"/>
          <w:szCs w:val="21"/>
        </w:rPr>
      </w:pPr>
    </w:p>
    <w:p w14:paraId="103EFF9E" w14:textId="77777777" w:rsidR="002E68C8" w:rsidRDefault="002E68C8" w:rsidP="002E68C8">
      <w:pPr>
        <w:spacing w:line="276" w:lineRule="auto"/>
        <w:rPr>
          <w:sz w:val="21"/>
          <w:szCs w:val="21"/>
        </w:rPr>
      </w:pPr>
      <w:r w:rsidRPr="001209E9">
        <w:rPr>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sz w:val="21"/>
          <w:szCs w:val="21"/>
        </w:rPr>
        <w:t>Rácalmás</w:t>
      </w:r>
      <w:proofErr w:type="spellEnd"/>
      <w:r w:rsidRPr="001209E9">
        <w:rPr>
          <w:sz w:val="21"/>
          <w:szCs w:val="21"/>
        </w:rPr>
        <w:t>/Hungary which was inaugurated in June 2007 and is continuously being expanded. Currently around 3,000 employees produce up to 19 million tyres a year for passenger cars, SUVs and light trucks</w:t>
      </w:r>
      <w:r>
        <w:rPr>
          <w:sz w:val="21"/>
          <w:szCs w:val="21"/>
        </w:rPr>
        <w:t>.</w:t>
      </w:r>
    </w:p>
    <w:p w14:paraId="5BE10B5E" w14:textId="77777777" w:rsidR="002E68C8" w:rsidRPr="001209E9" w:rsidRDefault="002E68C8" w:rsidP="002E68C8">
      <w:pPr>
        <w:spacing w:line="276" w:lineRule="auto"/>
        <w:rPr>
          <w:sz w:val="21"/>
          <w:szCs w:val="21"/>
        </w:rPr>
      </w:pPr>
    </w:p>
    <w:p w14:paraId="637DED1D" w14:textId="77777777" w:rsidR="002E68C8" w:rsidRPr="001209E9" w:rsidRDefault="002E68C8" w:rsidP="002E68C8">
      <w:pPr>
        <w:spacing w:line="276" w:lineRule="auto"/>
        <w:rPr>
          <w:sz w:val="21"/>
          <w:szCs w:val="21"/>
        </w:rPr>
      </w:pPr>
      <w:r w:rsidRPr="001209E9">
        <w:rPr>
          <w:sz w:val="21"/>
          <w:szCs w:val="21"/>
        </w:rPr>
        <w:t xml:space="preserve">Hankook Tire’s European headquarters </w:t>
      </w:r>
      <w:proofErr w:type="gramStart"/>
      <w:r w:rsidRPr="001209E9">
        <w:rPr>
          <w:sz w:val="21"/>
          <w:szCs w:val="21"/>
        </w:rPr>
        <w:t>are located in</w:t>
      </w:r>
      <w:proofErr w:type="gramEnd"/>
      <w:r w:rsidRPr="001209E9">
        <w:rPr>
          <w:sz w:val="21"/>
          <w:szCs w:val="21"/>
        </w:rPr>
        <w:t xml:space="preserve"> Neu-</w:t>
      </w:r>
      <w:proofErr w:type="spellStart"/>
      <w:r w:rsidRPr="001209E9">
        <w:rPr>
          <w:sz w:val="21"/>
          <w:szCs w:val="21"/>
        </w:rPr>
        <w:t>Isenburg</w:t>
      </w:r>
      <w:proofErr w:type="spellEnd"/>
      <w:r w:rsidRPr="001209E9">
        <w:rPr>
          <w:sz w:val="21"/>
          <w:szCs w:val="21"/>
        </w:rPr>
        <w:t xml:space="preserve"> near Frankfurt am Main in Germany. The </w:t>
      </w:r>
      <w:r w:rsidRPr="000F6F57">
        <w:rPr>
          <w:color w:val="auto"/>
          <w:sz w:val="21"/>
          <w:szCs w:val="21"/>
        </w:rPr>
        <w:t xml:space="preserve">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w:t>
      </w:r>
      <w:r w:rsidRPr="001209E9">
        <w:rPr>
          <w:sz w:val="21"/>
          <w:szCs w:val="21"/>
        </w:rPr>
        <w:t>of the company's global sales are generated within the European and CIS-Region. Hankook Tire has been represented in the renowned Dow Jones Sustainability Index World (DJSI World) since 2016.</w:t>
      </w:r>
    </w:p>
    <w:p w14:paraId="70FE54D0" w14:textId="77777777" w:rsidR="002E68C8" w:rsidRPr="001209E9" w:rsidRDefault="002E68C8" w:rsidP="002E68C8">
      <w:pPr>
        <w:spacing w:line="320" w:lineRule="exact"/>
        <w:rPr>
          <w:sz w:val="21"/>
          <w:szCs w:val="21"/>
        </w:rPr>
      </w:pPr>
    </w:p>
    <w:p w14:paraId="6808A340" w14:textId="77777777" w:rsidR="002E68C8" w:rsidRDefault="002E68C8" w:rsidP="002E68C8">
      <w:pPr>
        <w:spacing w:line="320" w:lineRule="exact"/>
        <w:rPr>
          <w:sz w:val="21"/>
          <w:szCs w:val="21"/>
        </w:rPr>
      </w:pPr>
      <w:r w:rsidRPr="001209E9">
        <w:rPr>
          <w:sz w:val="21"/>
          <w:szCs w:val="21"/>
        </w:rPr>
        <w:t xml:space="preserve">For more information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2E6BB979" w14:textId="77777777" w:rsidR="002E68C8" w:rsidRPr="001209E9" w:rsidRDefault="002E68C8" w:rsidP="002E68C8">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E68C8" w:rsidRPr="005B27FE" w14:paraId="0EFFD7F5" w14:textId="77777777" w:rsidTr="00D3125C">
        <w:tc>
          <w:tcPr>
            <w:tcW w:w="9437" w:type="dxa"/>
            <w:gridSpan w:val="4"/>
            <w:shd w:val="clear" w:color="auto" w:fill="F2F2F2"/>
          </w:tcPr>
          <w:p w14:paraId="75B72E05" w14:textId="77777777" w:rsidR="002E68C8" w:rsidRPr="009D7367" w:rsidRDefault="002E68C8" w:rsidP="00D3125C">
            <w:pPr>
              <w:spacing w:line="320" w:lineRule="exact"/>
              <w:rPr>
                <w:b/>
                <w:bCs/>
                <w:sz w:val="21"/>
                <w:szCs w:val="21"/>
                <w:u w:val="single"/>
                <w:lang w:val="fr-FR"/>
              </w:rPr>
            </w:pPr>
            <w:proofErr w:type="gramStart"/>
            <w:r>
              <w:rPr>
                <w:b/>
                <w:bCs/>
                <w:sz w:val="21"/>
                <w:szCs w:val="21"/>
                <w:u w:val="single"/>
                <w:lang w:val="fr-FR"/>
              </w:rPr>
              <w:t>Contact</w:t>
            </w:r>
            <w:r w:rsidRPr="009D7367">
              <w:rPr>
                <w:b/>
                <w:bCs/>
                <w:sz w:val="21"/>
                <w:szCs w:val="21"/>
                <w:u w:val="single"/>
                <w:lang w:val="fr-FR"/>
              </w:rPr>
              <w:t>:</w:t>
            </w:r>
            <w:proofErr w:type="gramEnd"/>
          </w:p>
          <w:p w14:paraId="0F6D7892" w14:textId="77777777" w:rsidR="002E68C8" w:rsidRPr="00F10F1B" w:rsidRDefault="002E68C8" w:rsidP="00D3125C">
            <w:pPr>
              <w:spacing w:line="320" w:lineRule="exact"/>
              <w:rPr>
                <w:sz w:val="16"/>
                <w:szCs w:val="16"/>
                <w:lang w:val="de-DE"/>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75B72B2A" w14:textId="77777777" w:rsidR="002E68C8" w:rsidRPr="00F10F1B" w:rsidRDefault="002E68C8" w:rsidP="00D3125C">
            <w:pPr>
              <w:spacing w:line="200" w:lineRule="exact"/>
              <w:rPr>
                <w:sz w:val="21"/>
                <w:szCs w:val="21"/>
                <w:u w:val="single"/>
                <w:lang w:val="de-DE"/>
              </w:rPr>
            </w:pPr>
          </w:p>
        </w:tc>
      </w:tr>
      <w:tr w:rsidR="002E68C8" w:rsidRPr="00C00FF2" w14:paraId="47447374" w14:textId="77777777" w:rsidTr="00D3125C">
        <w:tc>
          <w:tcPr>
            <w:tcW w:w="2359" w:type="dxa"/>
            <w:shd w:val="clear" w:color="auto" w:fill="F2F2F2"/>
          </w:tcPr>
          <w:p w14:paraId="080C827C" w14:textId="77777777" w:rsidR="002E68C8" w:rsidRPr="00C06E0E" w:rsidRDefault="002E68C8" w:rsidP="00D3125C">
            <w:pPr>
              <w:spacing w:line="200" w:lineRule="exact"/>
              <w:rPr>
                <w:b/>
                <w:snapToGrid w:val="0"/>
                <w:sz w:val="16"/>
                <w:szCs w:val="16"/>
              </w:rPr>
            </w:pPr>
            <w:r w:rsidRPr="00C06E0E">
              <w:rPr>
                <w:b/>
                <w:snapToGrid w:val="0"/>
                <w:sz w:val="16"/>
                <w:szCs w:val="16"/>
              </w:rPr>
              <w:t>Felix Kinzer</w:t>
            </w:r>
          </w:p>
          <w:p w14:paraId="62F69687" w14:textId="77777777" w:rsidR="002E68C8" w:rsidRPr="00C06E0E" w:rsidRDefault="002E68C8" w:rsidP="00D3125C">
            <w:pPr>
              <w:spacing w:line="200" w:lineRule="exact"/>
              <w:rPr>
                <w:snapToGrid w:val="0"/>
                <w:sz w:val="16"/>
                <w:szCs w:val="16"/>
              </w:rPr>
            </w:pPr>
            <w:r w:rsidRPr="00C06E0E">
              <w:rPr>
                <w:snapToGrid w:val="0"/>
                <w:sz w:val="16"/>
                <w:szCs w:val="16"/>
              </w:rPr>
              <w:t>Director</w:t>
            </w:r>
          </w:p>
          <w:p w14:paraId="28F99DD3" w14:textId="77777777" w:rsidR="002E68C8" w:rsidRDefault="002E68C8" w:rsidP="00D3125C">
            <w:pPr>
              <w:spacing w:line="200" w:lineRule="exact"/>
              <w:rPr>
                <w:snapToGrid w:val="0"/>
                <w:sz w:val="16"/>
                <w:szCs w:val="16"/>
              </w:rPr>
            </w:pPr>
            <w:r>
              <w:rPr>
                <w:snapToGrid w:val="0"/>
                <w:sz w:val="16"/>
                <w:szCs w:val="16"/>
              </w:rPr>
              <w:t>t</w:t>
            </w:r>
            <w:r w:rsidRPr="00C06E0E">
              <w:rPr>
                <w:snapToGrid w:val="0"/>
                <w:sz w:val="16"/>
                <w:szCs w:val="16"/>
              </w:rPr>
              <w:t>el.: +49 (0) 61 02 8149 – 170</w:t>
            </w:r>
          </w:p>
          <w:p w14:paraId="0B2866E5" w14:textId="77777777" w:rsidR="002E68C8" w:rsidRDefault="001E4AB5" w:rsidP="00D3125C">
            <w:pPr>
              <w:rPr>
                <w:snapToGrid w:val="0"/>
                <w:sz w:val="16"/>
                <w:szCs w:val="16"/>
              </w:rPr>
            </w:pPr>
            <w:hyperlink r:id="rId10">
              <w:r w:rsidR="002E68C8">
                <w:rPr>
                  <w:rStyle w:val="Hyperlink"/>
                  <w:snapToGrid w:val="0"/>
                  <w:sz w:val="16"/>
                </w:rPr>
                <w:t>f.kinzer@hankookreifen.de</w:t>
              </w:r>
            </w:hyperlink>
          </w:p>
          <w:p w14:paraId="28001E5C" w14:textId="77777777" w:rsidR="002E68C8" w:rsidRPr="00817BA9" w:rsidRDefault="002E68C8" w:rsidP="00D3125C">
            <w:pPr>
              <w:spacing w:line="200" w:lineRule="exact"/>
              <w:rPr>
                <w:snapToGrid w:val="0"/>
                <w:sz w:val="16"/>
                <w:szCs w:val="16"/>
              </w:rPr>
            </w:pPr>
          </w:p>
        </w:tc>
        <w:tc>
          <w:tcPr>
            <w:tcW w:w="2359" w:type="dxa"/>
            <w:shd w:val="clear" w:color="auto" w:fill="F2F2F2"/>
          </w:tcPr>
          <w:p w14:paraId="2799679F" w14:textId="77777777" w:rsidR="002E68C8" w:rsidRPr="001E047F" w:rsidRDefault="002E68C8" w:rsidP="00D3125C">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4328FB14" w14:textId="77777777" w:rsidR="002E68C8" w:rsidRPr="001E047F" w:rsidRDefault="002E68C8" w:rsidP="00D3125C">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16351093" w14:textId="77777777" w:rsidR="002E68C8" w:rsidRPr="001E047F" w:rsidRDefault="002E68C8" w:rsidP="00D3125C">
            <w:pPr>
              <w:spacing w:line="200" w:lineRule="exact"/>
              <w:rPr>
                <w:snapToGrid w:val="0"/>
                <w:sz w:val="16"/>
                <w:szCs w:val="16"/>
                <w:lang w:val="it-IT"/>
              </w:rPr>
            </w:pPr>
            <w:r w:rsidRPr="001E047F">
              <w:rPr>
                <w:snapToGrid w:val="0"/>
                <w:sz w:val="16"/>
                <w:szCs w:val="16"/>
                <w:lang w:val="it-IT"/>
              </w:rPr>
              <w:t>tel.: +49 (0) 6102 8149 – 173</w:t>
            </w:r>
          </w:p>
          <w:p w14:paraId="0CC996DF" w14:textId="77777777" w:rsidR="002E68C8" w:rsidRDefault="001E4AB5" w:rsidP="00D3125C">
            <w:pPr>
              <w:spacing w:line="200" w:lineRule="exact"/>
              <w:rPr>
                <w:rStyle w:val="Hyperlink"/>
                <w:sz w:val="16"/>
                <w:szCs w:val="16"/>
                <w:lang w:val="de-DE"/>
              </w:rPr>
            </w:pPr>
            <w:hyperlink r:id="rId11" w:history="1">
              <w:r w:rsidR="002E68C8" w:rsidRPr="00A822D0">
                <w:rPr>
                  <w:rStyle w:val="Hyperlink"/>
                  <w:sz w:val="16"/>
                  <w:szCs w:val="16"/>
                  <w:lang w:val="de-DE"/>
                </w:rPr>
                <w:t>l.buesch@hankookreifen.de</w:t>
              </w:r>
            </w:hyperlink>
          </w:p>
          <w:p w14:paraId="2CAD96B8" w14:textId="77777777" w:rsidR="002E68C8" w:rsidRPr="00B96BD9" w:rsidRDefault="002E68C8" w:rsidP="00D3125C">
            <w:pPr>
              <w:spacing w:line="200" w:lineRule="exact"/>
              <w:rPr>
                <w:color w:val="0070C0"/>
                <w:sz w:val="21"/>
                <w:szCs w:val="21"/>
                <w:lang w:val="de-DE"/>
              </w:rPr>
            </w:pPr>
          </w:p>
        </w:tc>
        <w:tc>
          <w:tcPr>
            <w:tcW w:w="2359" w:type="dxa"/>
            <w:shd w:val="clear" w:color="auto" w:fill="F2F2F2"/>
          </w:tcPr>
          <w:p w14:paraId="1A7BE30B" w14:textId="77777777" w:rsidR="002E68C8" w:rsidRPr="009D7367" w:rsidRDefault="002E68C8" w:rsidP="00D3125C">
            <w:pPr>
              <w:spacing w:line="200" w:lineRule="exact"/>
              <w:rPr>
                <w:b/>
                <w:sz w:val="16"/>
                <w:szCs w:val="16"/>
                <w:lang w:val="fr-FR"/>
              </w:rPr>
            </w:pPr>
            <w:r>
              <w:rPr>
                <w:b/>
                <w:sz w:val="16"/>
                <w:szCs w:val="16"/>
                <w:lang w:val="fr-FR"/>
              </w:rPr>
              <w:t>Stefan Prohaska</w:t>
            </w:r>
          </w:p>
          <w:p w14:paraId="1DC1DA71" w14:textId="77777777" w:rsidR="002E68C8" w:rsidRDefault="002E68C8" w:rsidP="00D3125C">
            <w:pPr>
              <w:spacing w:line="200" w:lineRule="exact"/>
              <w:rPr>
                <w:sz w:val="16"/>
                <w:szCs w:val="16"/>
                <w:lang w:val="fr-FR"/>
              </w:rPr>
            </w:pPr>
            <w:r>
              <w:rPr>
                <w:sz w:val="16"/>
                <w:szCs w:val="16"/>
                <w:lang w:val="fr-FR"/>
              </w:rPr>
              <w:t>PR Assistant</w:t>
            </w:r>
          </w:p>
          <w:p w14:paraId="30E5D26E" w14:textId="77777777" w:rsidR="002E68C8" w:rsidRPr="009D7367" w:rsidRDefault="002E68C8" w:rsidP="00D3125C">
            <w:pPr>
              <w:spacing w:line="200" w:lineRule="exact"/>
              <w:rPr>
                <w:snapToGrid w:val="0"/>
                <w:sz w:val="16"/>
                <w:szCs w:val="16"/>
                <w:lang w:val="fr-FR"/>
              </w:rPr>
            </w:pPr>
            <w:proofErr w:type="gramStart"/>
            <w:r w:rsidRPr="009D7367">
              <w:rPr>
                <w:snapToGrid w:val="0"/>
                <w:sz w:val="16"/>
                <w:szCs w:val="16"/>
                <w:lang w:val="fr-FR"/>
              </w:rPr>
              <w:t>tel</w:t>
            </w:r>
            <w:proofErr w:type="gramEnd"/>
            <w:r w:rsidRPr="009D7367">
              <w:rPr>
                <w:snapToGrid w:val="0"/>
                <w:sz w:val="16"/>
                <w:szCs w:val="16"/>
                <w:lang w:val="fr-FR"/>
              </w:rPr>
              <w:t>.: +49 (0) 6102 8149 – 17</w:t>
            </w:r>
            <w:r>
              <w:rPr>
                <w:snapToGrid w:val="0"/>
                <w:sz w:val="16"/>
                <w:szCs w:val="16"/>
                <w:lang w:val="fr-FR"/>
              </w:rPr>
              <w:t>1</w:t>
            </w:r>
          </w:p>
          <w:p w14:paraId="7BC69455" w14:textId="77777777" w:rsidR="002E68C8" w:rsidRDefault="001E4AB5" w:rsidP="00D3125C">
            <w:pPr>
              <w:spacing w:line="200" w:lineRule="exact"/>
              <w:rPr>
                <w:rStyle w:val="Hyperlink"/>
                <w:snapToGrid w:val="0"/>
                <w:sz w:val="16"/>
                <w:szCs w:val="16"/>
                <w:lang w:val="fr-FR"/>
              </w:rPr>
            </w:pPr>
            <w:hyperlink r:id="rId12" w:history="1">
              <w:r w:rsidR="002E68C8" w:rsidRPr="00A822D0">
                <w:rPr>
                  <w:rStyle w:val="Hyperlink"/>
                  <w:snapToGrid w:val="0"/>
                  <w:sz w:val="16"/>
                  <w:szCs w:val="16"/>
                  <w:lang w:val="fr-FR"/>
                </w:rPr>
                <w:t>s.prohaska@hankookreifen.de</w:t>
              </w:r>
            </w:hyperlink>
          </w:p>
          <w:p w14:paraId="0C3580EF" w14:textId="77777777" w:rsidR="002E68C8" w:rsidRPr="00C00FF2" w:rsidRDefault="002E68C8" w:rsidP="00D3125C">
            <w:pPr>
              <w:spacing w:line="200" w:lineRule="exact"/>
              <w:rPr>
                <w:sz w:val="21"/>
                <w:szCs w:val="21"/>
              </w:rPr>
            </w:pPr>
            <w:r w:rsidRPr="00C00FF2">
              <w:rPr>
                <w:sz w:val="21"/>
                <w:szCs w:val="21"/>
              </w:rPr>
              <w:t xml:space="preserve"> </w:t>
            </w:r>
          </w:p>
        </w:tc>
        <w:tc>
          <w:tcPr>
            <w:tcW w:w="2360" w:type="dxa"/>
            <w:shd w:val="clear" w:color="auto" w:fill="F2F2F2"/>
          </w:tcPr>
          <w:p w14:paraId="7BA014A2" w14:textId="77777777" w:rsidR="002E68C8" w:rsidRPr="00C00FF2" w:rsidRDefault="002E68C8" w:rsidP="00D3125C">
            <w:pPr>
              <w:spacing w:line="200" w:lineRule="exact"/>
              <w:rPr>
                <w:sz w:val="21"/>
                <w:szCs w:val="21"/>
              </w:rPr>
            </w:pPr>
          </w:p>
        </w:tc>
      </w:tr>
    </w:tbl>
    <w:p w14:paraId="280DF27F" w14:textId="77777777" w:rsidR="002E68C8" w:rsidRPr="00126911" w:rsidRDefault="002E68C8" w:rsidP="002E68C8">
      <w:pPr>
        <w:spacing w:line="320" w:lineRule="exact"/>
        <w:rPr>
          <w:lang w:val="fr-FR"/>
        </w:rPr>
      </w:pPr>
    </w:p>
    <w:p w14:paraId="75E383A2" w14:textId="77777777" w:rsidR="008F5EFB" w:rsidRDefault="008F5EFB" w:rsidP="002E68C8">
      <w:pPr>
        <w:spacing w:line="276" w:lineRule="auto"/>
        <w:jc w:val="left"/>
      </w:pPr>
    </w:p>
    <w:sectPr w:rsidR="008F5EFB"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C4BE" w14:textId="77777777" w:rsidR="00DF1334" w:rsidRDefault="00DF1334">
      <w:r>
        <w:separator/>
      </w:r>
    </w:p>
  </w:endnote>
  <w:endnote w:type="continuationSeparator" w:id="0">
    <w:p w14:paraId="52E22194" w14:textId="77777777" w:rsidR="00DF1334" w:rsidRDefault="00DF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15D7" w14:textId="77777777" w:rsidR="00DF1334" w:rsidRDefault="00DF1334">
      <w:r>
        <w:separator/>
      </w:r>
    </w:p>
  </w:footnote>
  <w:footnote w:type="continuationSeparator" w:id="0">
    <w:p w14:paraId="5DFAB01F" w14:textId="77777777" w:rsidR="00DF1334" w:rsidRDefault="00DF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7777777" w:rsidR="007554BA" w:rsidRDefault="00CB3BAC">
    <w:pPr>
      <w:pStyle w:val="Kopfzeile"/>
    </w:pPr>
    <w:r>
      <w:rPr>
        <w:rFonts w:ascii="Arial" w:hAnsi="Arial"/>
        <w:noProof/>
        <w:lang w:bidi="ar-SA"/>
      </w:rPr>
      <w:drawing>
        <wp:anchor distT="0" distB="0" distL="114300" distR="114300" simplePos="0" relativeHeight="251659264" behindDoc="1" locked="0" layoutInCell="1" allowOverlap="1" wp14:anchorId="4042CFAB" wp14:editId="5E25A012">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B4B"/>
    <w:rsid w:val="0001148C"/>
    <w:rsid w:val="00015B91"/>
    <w:rsid w:val="000210E7"/>
    <w:rsid w:val="000332FD"/>
    <w:rsid w:val="00037F89"/>
    <w:rsid w:val="00042B26"/>
    <w:rsid w:val="00046E26"/>
    <w:rsid w:val="00051074"/>
    <w:rsid w:val="00052063"/>
    <w:rsid w:val="000707C2"/>
    <w:rsid w:val="0008133E"/>
    <w:rsid w:val="000B01AA"/>
    <w:rsid w:val="000B78B2"/>
    <w:rsid w:val="000B7F76"/>
    <w:rsid w:val="000C38D5"/>
    <w:rsid w:val="000D0075"/>
    <w:rsid w:val="000D7283"/>
    <w:rsid w:val="000E221B"/>
    <w:rsid w:val="000E504D"/>
    <w:rsid w:val="000E5B09"/>
    <w:rsid w:val="000F383B"/>
    <w:rsid w:val="000F6C5B"/>
    <w:rsid w:val="000F7052"/>
    <w:rsid w:val="000F7182"/>
    <w:rsid w:val="000F728A"/>
    <w:rsid w:val="0011511D"/>
    <w:rsid w:val="00125986"/>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C306C"/>
    <w:rsid w:val="001C50A7"/>
    <w:rsid w:val="001D1A33"/>
    <w:rsid w:val="001E1CA4"/>
    <w:rsid w:val="001E4AB5"/>
    <w:rsid w:val="001E5860"/>
    <w:rsid w:val="001E68CD"/>
    <w:rsid w:val="001F09EE"/>
    <w:rsid w:val="001F2CE5"/>
    <w:rsid w:val="0021380A"/>
    <w:rsid w:val="00217822"/>
    <w:rsid w:val="002310D3"/>
    <w:rsid w:val="00242941"/>
    <w:rsid w:val="00253B1B"/>
    <w:rsid w:val="002643E7"/>
    <w:rsid w:val="00264A09"/>
    <w:rsid w:val="00276D86"/>
    <w:rsid w:val="00276EBE"/>
    <w:rsid w:val="0027790F"/>
    <w:rsid w:val="00280B60"/>
    <w:rsid w:val="002821C3"/>
    <w:rsid w:val="00286C34"/>
    <w:rsid w:val="002935DB"/>
    <w:rsid w:val="002950E1"/>
    <w:rsid w:val="002A6165"/>
    <w:rsid w:val="002A69FD"/>
    <w:rsid w:val="002B407C"/>
    <w:rsid w:val="002C41D0"/>
    <w:rsid w:val="002C52FD"/>
    <w:rsid w:val="002C7CC7"/>
    <w:rsid w:val="002D528D"/>
    <w:rsid w:val="002D644E"/>
    <w:rsid w:val="002E4D2B"/>
    <w:rsid w:val="002E68C8"/>
    <w:rsid w:val="003011D1"/>
    <w:rsid w:val="00310D49"/>
    <w:rsid w:val="003149F7"/>
    <w:rsid w:val="00316C70"/>
    <w:rsid w:val="003200EA"/>
    <w:rsid w:val="00322512"/>
    <w:rsid w:val="00330401"/>
    <w:rsid w:val="00331D5B"/>
    <w:rsid w:val="00331F5D"/>
    <w:rsid w:val="00332260"/>
    <w:rsid w:val="00337274"/>
    <w:rsid w:val="003402E0"/>
    <w:rsid w:val="00350F43"/>
    <w:rsid w:val="0035163F"/>
    <w:rsid w:val="0035245F"/>
    <w:rsid w:val="003545E4"/>
    <w:rsid w:val="003547EE"/>
    <w:rsid w:val="00355834"/>
    <w:rsid w:val="00362F5D"/>
    <w:rsid w:val="003705E5"/>
    <w:rsid w:val="00382B70"/>
    <w:rsid w:val="00383843"/>
    <w:rsid w:val="003A6919"/>
    <w:rsid w:val="003A6938"/>
    <w:rsid w:val="003B6215"/>
    <w:rsid w:val="003C2C07"/>
    <w:rsid w:val="003C5F06"/>
    <w:rsid w:val="003C6392"/>
    <w:rsid w:val="003C6BA6"/>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C79A0"/>
    <w:rsid w:val="004E5B2F"/>
    <w:rsid w:val="004E6DC0"/>
    <w:rsid w:val="004F042B"/>
    <w:rsid w:val="004F0F5C"/>
    <w:rsid w:val="004F4650"/>
    <w:rsid w:val="005131AB"/>
    <w:rsid w:val="0051481D"/>
    <w:rsid w:val="00516754"/>
    <w:rsid w:val="00521642"/>
    <w:rsid w:val="00534087"/>
    <w:rsid w:val="00545866"/>
    <w:rsid w:val="005476DB"/>
    <w:rsid w:val="00552AA7"/>
    <w:rsid w:val="00566FED"/>
    <w:rsid w:val="005715B8"/>
    <w:rsid w:val="00575947"/>
    <w:rsid w:val="00576299"/>
    <w:rsid w:val="00580D4A"/>
    <w:rsid w:val="005A1096"/>
    <w:rsid w:val="005A1295"/>
    <w:rsid w:val="005C02CA"/>
    <w:rsid w:val="005C2BC8"/>
    <w:rsid w:val="005E387E"/>
    <w:rsid w:val="005E6C22"/>
    <w:rsid w:val="005E7787"/>
    <w:rsid w:val="00600B02"/>
    <w:rsid w:val="00610BC7"/>
    <w:rsid w:val="00623E1A"/>
    <w:rsid w:val="006369D3"/>
    <w:rsid w:val="0064744E"/>
    <w:rsid w:val="00655428"/>
    <w:rsid w:val="00656AB1"/>
    <w:rsid w:val="0066590E"/>
    <w:rsid w:val="00666B30"/>
    <w:rsid w:val="006828D9"/>
    <w:rsid w:val="0069018F"/>
    <w:rsid w:val="00694D9B"/>
    <w:rsid w:val="006A0748"/>
    <w:rsid w:val="006A22F8"/>
    <w:rsid w:val="006A5B18"/>
    <w:rsid w:val="006A6B65"/>
    <w:rsid w:val="006B21DA"/>
    <w:rsid w:val="006D1598"/>
    <w:rsid w:val="006E26AD"/>
    <w:rsid w:val="007038E8"/>
    <w:rsid w:val="007121B6"/>
    <w:rsid w:val="00712A4A"/>
    <w:rsid w:val="00735892"/>
    <w:rsid w:val="007366F3"/>
    <w:rsid w:val="00740E19"/>
    <w:rsid w:val="0074471C"/>
    <w:rsid w:val="00753B81"/>
    <w:rsid w:val="007554BA"/>
    <w:rsid w:val="007629FE"/>
    <w:rsid w:val="00763E80"/>
    <w:rsid w:val="00765EB6"/>
    <w:rsid w:val="00766FFD"/>
    <w:rsid w:val="00770260"/>
    <w:rsid w:val="0077205B"/>
    <w:rsid w:val="00775ECE"/>
    <w:rsid w:val="00776D1A"/>
    <w:rsid w:val="00784B0F"/>
    <w:rsid w:val="00787BA4"/>
    <w:rsid w:val="00793B4A"/>
    <w:rsid w:val="007946AF"/>
    <w:rsid w:val="00797CEF"/>
    <w:rsid w:val="007A0A34"/>
    <w:rsid w:val="007A21B7"/>
    <w:rsid w:val="007A27CA"/>
    <w:rsid w:val="007B415E"/>
    <w:rsid w:val="007C4D8D"/>
    <w:rsid w:val="007C7385"/>
    <w:rsid w:val="007D3C03"/>
    <w:rsid w:val="007E235A"/>
    <w:rsid w:val="007E6905"/>
    <w:rsid w:val="008012BD"/>
    <w:rsid w:val="00801E26"/>
    <w:rsid w:val="00826F46"/>
    <w:rsid w:val="008319AC"/>
    <w:rsid w:val="008333FD"/>
    <w:rsid w:val="00836513"/>
    <w:rsid w:val="00843333"/>
    <w:rsid w:val="00856D02"/>
    <w:rsid w:val="00857EBB"/>
    <w:rsid w:val="00866FF7"/>
    <w:rsid w:val="008923C0"/>
    <w:rsid w:val="00892C20"/>
    <w:rsid w:val="00893D7F"/>
    <w:rsid w:val="00895E2C"/>
    <w:rsid w:val="008A0079"/>
    <w:rsid w:val="008A296E"/>
    <w:rsid w:val="008B4556"/>
    <w:rsid w:val="008B622D"/>
    <w:rsid w:val="008C0241"/>
    <w:rsid w:val="008C2C59"/>
    <w:rsid w:val="008E0414"/>
    <w:rsid w:val="008E3F35"/>
    <w:rsid w:val="008F5EFB"/>
    <w:rsid w:val="00901E8D"/>
    <w:rsid w:val="009025B6"/>
    <w:rsid w:val="0090629F"/>
    <w:rsid w:val="009077AF"/>
    <w:rsid w:val="00910720"/>
    <w:rsid w:val="00912208"/>
    <w:rsid w:val="00926B3B"/>
    <w:rsid w:val="00927857"/>
    <w:rsid w:val="00945BA0"/>
    <w:rsid w:val="0094731B"/>
    <w:rsid w:val="00954D07"/>
    <w:rsid w:val="00973F85"/>
    <w:rsid w:val="00974B91"/>
    <w:rsid w:val="00984D92"/>
    <w:rsid w:val="00984D95"/>
    <w:rsid w:val="00986E83"/>
    <w:rsid w:val="00995E9E"/>
    <w:rsid w:val="009B1D17"/>
    <w:rsid w:val="009B3220"/>
    <w:rsid w:val="009C1E7A"/>
    <w:rsid w:val="009C241D"/>
    <w:rsid w:val="009C7AF4"/>
    <w:rsid w:val="009D2D5A"/>
    <w:rsid w:val="009D5008"/>
    <w:rsid w:val="009E7039"/>
    <w:rsid w:val="00A21CB5"/>
    <w:rsid w:val="00A267C4"/>
    <w:rsid w:val="00A30159"/>
    <w:rsid w:val="00A425EA"/>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E219F"/>
    <w:rsid w:val="00AF0CDF"/>
    <w:rsid w:val="00AF6D3D"/>
    <w:rsid w:val="00B031DD"/>
    <w:rsid w:val="00B06B7E"/>
    <w:rsid w:val="00B07995"/>
    <w:rsid w:val="00B07B33"/>
    <w:rsid w:val="00B10795"/>
    <w:rsid w:val="00B1442A"/>
    <w:rsid w:val="00B165CA"/>
    <w:rsid w:val="00B35145"/>
    <w:rsid w:val="00B3769D"/>
    <w:rsid w:val="00B50EC7"/>
    <w:rsid w:val="00B61130"/>
    <w:rsid w:val="00B67E4E"/>
    <w:rsid w:val="00B75E0F"/>
    <w:rsid w:val="00B77896"/>
    <w:rsid w:val="00B82C01"/>
    <w:rsid w:val="00B92153"/>
    <w:rsid w:val="00BA1F62"/>
    <w:rsid w:val="00BA2488"/>
    <w:rsid w:val="00BB1BC4"/>
    <w:rsid w:val="00BB2959"/>
    <w:rsid w:val="00BB61EB"/>
    <w:rsid w:val="00BD1C72"/>
    <w:rsid w:val="00BD36A8"/>
    <w:rsid w:val="00BD5EC9"/>
    <w:rsid w:val="00BD7F99"/>
    <w:rsid w:val="00BF043A"/>
    <w:rsid w:val="00BF1DAB"/>
    <w:rsid w:val="00C02BE8"/>
    <w:rsid w:val="00C06C4D"/>
    <w:rsid w:val="00C137B9"/>
    <w:rsid w:val="00C1652A"/>
    <w:rsid w:val="00C1768E"/>
    <w:rsid w:val="00C216FE"/>
    <w:rsid w:val="00C2476C"/>
    <w:rsid w:val="00C2582D"/>
    <w:rsid w:val="00C327FA"/>
    <w:rsid w:val="00C350C5"/>
    <w:rsid w:val="00C50A04"/>
    <w:rsid w:val="00C55608"/>
    <w:rsid w:val="00C64052"/>
    <w:rsid w:val="00C662B0"/>
    <w:rsid w:val="00C668E8"/>
    <w:rsid w:val="00C67962"/>
    <w:rsid w:val="00C72559"/>
    <w:rsid w:val="00C75029"/>
    <w:rsid w:val="00C76CF3"/>
    <w:rsid w:val="00C80E25"/>
    <w:rsid w:val="00C8376D"/>
    <w:rsid w:val="00C904EC"/>
    <w:rsid w:val="00C96570"/>
    <w:rsid w:val="00CA7290"/>
    <w:rsid w:val="00CB3BAC"/>
    <w:rsid w:val="00CC02E8"/>
    <w:rsid w:val="00CC1886"/>
    <w:rsid w:val="00CC4C4A"/>
    <w:rsid w:val="00CD47A6"/>
    <w:rsid w:val="00CD49E6"/>
    <w:rsid w:val="00CE1920"/>
    <w:rsid w:val="00CE3116"/>
    <w:rsid w:val="00CE77F7"/>
    <w:rsid w:val="00CF0BEA"/>
    <w:rsid w:val="00D06239"/>
    <w:rsid w:val="00D06F56"/>
    <w:rsid w:val="00D06F63"/>
    <w:rsid w:val="00D17E3B"/>
    <w:rsid w:val="00D21C83"/>
    <w:rsid w:val="00D248D2"/>
    <w:rsid w:val="00D41067"/>
    <w:rsid w:val="00D418B4"/>
    <w:rsid w:val="00D44EF8"/>
    <w:rsid w:val="00D5594D"/>
    <w:rsid w:val="00D65D77"/>
    <w:rsid w:val="00D82C1C"/>
    <w:rsid w:val="00D86271"/>
    <w:rsid w:val="00D91C79"/>
    <w:rsid w:val="00D921C3"/>
    <w:rsid w:val="00D9534C"/>
    <w:rsid w:val="00DA2AED"/>
    <w:rsid w:val="00DA6914"/>
    <w:rsid w:val="00DA7F04"/>
    <w:rsid w:val="00DB3903"/>
    <w:rsid w:val="00DB7DC8"/>
    <w:rsid w:val="00DC6A2D"/>
    <w:rsid w:val="00DD4DE4"/>
    <w:rsid w:val="00DE350E"/>
    <w:rsid w:val="00DE46EE"/>
    <w:rsid w:val="00DE67CB"/>
    <w:rsid w:val="00DF1334"/>
    <w:rsid w:val="00DF1814"/>
    <w:rsid w:val="00E24167"/>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D51E1"/>
    <w:rsid w:val="00EE06D1"/>
    <w:rsid w:val="00EE14D5"/>
    <w:rsid w:val="00EF4F15"/>
    <w:rsid w:val="00F00E85"/>
    <w:rsid w:val="00F03850"/>
    <w:rsid w:val="00F07D00"/>
    <w:rsid w:val="00F15548"/>
    <w:rsid w:val="00F15E20"/>
    <w:rsid w:val="00F16583"/>
    <w:rsid w:val="00F22A9E"/>
    <w:rsid w:val="00F350F2"/>
    <w:rsid w:val="00F420E5"/>
    <w:rsid w:val="00F4755E"/>
    <w:rsid w:val="00F5217E"/>
    <w:rsid w:val="00F53911"/>
    <w:rsid w:val="00F659A5"/>
    <w:rsid w:val="00F819C7"/>
    <w:rsid w:val="00F85129"/>
    <w:rsid w:val="00FA3065"/>
    <w:rsid w:val="00FC797B"/>
    <w:rsid w:val="00FD32CD"/>
    <w:rsid w:val="00FD5FF3"/>
    <w:rsid w:val="00FD7D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55D2D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2E68C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5BEE-F5D3-47FE-81C7-C6E92F6A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Baldwin</dc:creator>
  <cp:lastModifiedBy>Karoline Gabriel</cp:lastModifiedBy>
  <cp:revision>6</cp:revision>
  <cp:lastPrinted>2020-01-16T14:28:00Z</cp:lastPrinted>
  <dcterms:created xsi:type="dcterms:W3CDTF">2020-01-20T17:23:00Z</dcterms:created>
  <dcterms:modified xsi:type="dcterms:W3CDTF">2020-01-21T07:12:00Z</dcterms:modified>
</cp:coreProperties>
</file>