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8E8A12" w14:textId="77777777" w:rsidR="00775ECE" w:rsidRPr="0066247D" w:rsidRDefault="00A156B2" w:rsidP="00A5574B">
      <w:pPr>
        <w:tabs>
          <w:tab w:val="left" w:pos="142"/>
        </w:tabs>
        <w:jc w:val="center"/>
        <w:rPr>
          <w:rFonts w:ascii="Helvetica" w:hAnsi="Helvetica" w:cs="Helvetica"/>
          <w:b/>
          <w:bCs/>
          <w:color w:val="auto"/>
          <w:sz w:val="32"/>
          <w:szCs w:val="32"/>
        </w:rPr>
      </w:pPr>
      <w:r w:rsidRPr="0066247D">
        <w:rPr>
          <w:rFonts w:ascii="Helvetica" w:hAnsi="Helvetica"/>
          <w:b/>
          <w:color w:val="auto"/>
          <w:sz w:val="32"/>
        </w:rPr>
        <w:t>Fast and safe on Hankook tyres – the ABT RS4-R is the new "TUNE IT! SAFE!" campaign vehicle for 2020</w:t>
      </w:r>
    </w:p>
    <w:p w14:paraId="015398CE" w14:textId="77777777" w:rsidR="00A5574B" w:rsidRPr="0066247D" w:rsidRDefault="00A5574B" w:rsidP="00FA4D55">
      <w:pPr>
        <w:tabs>
          <w:tab w:val="left" w:pos="142"/>
        </w:tabs>
        <w:rPr>
          <w:rFonts w:ascii="Helvetica" w:hAnsi="Helvetica" w:cs="Helvetica"/>
          <w:b/>
          <w:bCs/>
          <w:color w:val="FF6600"/>
          <w:sz w:val="32"/>
          <w:szCs w:val="32"/>
          <w:lang w:val="de-DE"/>
        </w:rPr>
      </w:pPr>
    </w:p>
    <w:p w14:paraId="7F19B627" w14:textId="77777777" w:rsidR="00FA4D55" w:rsidRPr="0066247D" w:rsidRDefault="00FA4D55" w:rsidP="00FA4D55">
      <w:pPr>
        <w:tabs>
          <w:tab w:val="left" w:pos="142"/>
        </w:tabs>
        <w:rPr>
          <w:rFonts w:cs="Calibri"/>
          <w:sz w:val="22"/>
          <w:szCs w:val="22"/>
          <w:lang w:val="de-DE"/>
        </w:rPr>
      </w:pPr>
    </w:p>
    <w:p w14:paraId="4D243CB6" w14:textId="58E68566" w:rsidR="005131AB" w:rsidRPr="00E40BF8" w:rsidRDefault="0012189C" w:rsidP="007B415E">
      <w:pPr>
        <w:spacing w:line="276" w:lineRule="auto"/>
        <w:rPr>
          <w:b/>
          <w:sz w:val="22"/>
        </w:rPr>
      </w:pPr>
      <w:bookmarkStart w:id="0" w:name="_Hlk25747163"/>
      <w:r w:rsidRPr="0066247D">
        <w:rPr>
          <w:b/>
          <w:sz w:val="22"/>
        </w:rPr>
        <w:t xml:space="preserve">On the press day of the Essen Motor Show 2019, the latest campaign vehicle </w:t>
      </w:r>
      <w:r w:rsidRPr="008332CC">
        <w:rPr>
          <w:b/>
          <w:sz w:val="22"/>
        </w:rPr>
        <w:t xml:space="preserve">of the </w:t>
      </w:r>
      <w:r w:rsidRPr="0066247D">
        <w:rPr>
          <w:b/>
          <w:sz w:val="22"/>
        </w:rPr>
        <w:t>TUNE IT! SAFE!</w:t>
      </w:r>
      <w:r w:rsidRPr="008332CC">
        <w:rPr>
          <w:b/>
          <w:sz w:val="22"/>
        </w:rPr>
        <w:t xml:space="preserve"> Initiative </w:t>
      </w:r>
      <w:r>
        <w:rPr>
          <w:b/>
          <w:sz w:val="22"/>
        </w:rPr>
        <w:t xml:space="preserve">is </w:t>
      </w:r>
      <w:r w:rsidRPr="0066247D">
        <w:rPr>
          <w:b/>
          <w:sz w:val="22"/>
        </w:rPr>
        <w:t xml:space="preserve">unveiled in the </w:t>
      </w:r>
      <w:r>
        <w:rPr>
          <w:b/>
          <w:sz w:val="22"/>
        </w:rPr>
        <w:t xml:space="preserve">traditional </w:t>
      </w:r>
      <w:r w:rsidRPr="0066247D">
        <w:rPr>
          <w:b/>
          <w:sz w:val="22"/>
        </w:rPr>
        <w:t>police car design</w:t>
      </w:r>
      <w:r w:rsidRPr="008332CC">
        <w:rPr>
          <w:b/>
          <w:sz w:val="22"/>
        </w:rPr>
        <w:t xml:space="preserve">, supported by </w:t>
      </w:r>
      <w:r w:rsidRPr="0066247D">
        <w:rPr>
          <w:b/>
          <w:sz w:val="22"/>
        </w:rPr>
        <w:t xml:space="preserve">the </w:t>
      </w:r>
      <w:r w:rsidR="008332CC" w:rsidRPr="008332CC">
        <w:rPr>
          <w:b/>
          <w:sz w:val="22"/>
        </w:rPr>
        <w:t xml:space="preserve">BMVI </w:t>
      </w:r>
      <w:r w:rsidRPr="008332CC">
        <w:rPr>
          <w:b/>
          <w:sz w:val="22"/>
        </w:rPr>
        <w:t>alongside p</w:t>
      </w:r>
      <w:r w:rsidRPr="0066247D">
        <w:rPr>
          <w:b/>
          <w:sz w:val="22"/>
        </w:rPr>
        <w:t>artner and main sponsor</w:t>
      </w:r>
      <w:r w:rsidRPr="008332CC">
        <w:rPr>
          <w:b/>
          <w:sz w:val="22"/>
        </w:rPr>
        <w:t xml:space="preserve"> Hankook.</w:t>
      </w:r>
      <w:bookmarkEnd w:id="0"/>
      <w:r w:rsidR="00E40BF8">
        <w:rPr>
          <w:b/>
          <w:sz w:val="22"/>
        </w:rPr>
        <w:t xml:space="preserve"> </w:t>
      </w:r>
      <w:r w:rsidR="00A156B2" w:rsidRPr="0066247D">
        <w:rPr>
          <w:b/>
          <w:sz w:val="22"/>
        </w:rPr>
        <w:t xml:space="preserve">The RS4-R, further developed by ABT Sportsline, is based on the recently developed model-maintained Audi RS 4 Avant and rolls into the new decade on the latest ultra-high performance Ventus S1 evo 3 tyres in the 20-inch dimension. The unveiling of the vehicle took place on the press day together with TUNE IT! SAFE! </w:t>
      </w:r>
      <w:r w:rsidR="00DA7DA0" w:rsidRPr="00DA7DA0">
        <w:rPr>
          <w:b/>
          <w:sz w:val="22"/>
        </w:rPr>
        <w:t>Since 2005, the founding year of the initiative, Hankook has been the exclusive tyre partner for safe and legal tuning.</w:t>
      </w:r>
    </w:p>
    <w:p w14:paraId="0239F494" w14:textId="77777777" w:rsidR="00A723E2" w:rsidRPr="0066247D" w:rsidRDefault="00A723E2" w:rsidP="005131AB">
      <w:pPr>
        <w:rPr>
          <w:rFonts w:ascii="Helvetica" w:hAnsi="Helvetica"/>
          <w:lang w:val="de-DE"/>
        </w:rPr>
      </w:pPr>
    </w:p>
    <w:p w14:paraId="046878CF" w14:textId="77777777" w:rsidR="005D7010" w:rsidRPr="0066247D" w:rsidRDefault="00B5509E" w:rsidP="00FA4D55">
      <w:pPr>
        <w:spacing w:line="276" w:lineRule="auto"/>
        <w:rPr>
          <w:sz w:val="21"/>
        </w:rPr>
      </w:pPr>
      <w:r w:rsidRPr="0066247D">
        <w:rPr>
          <w:b/>
          <w:bCs/>
          <w:i/>
          <w:iCs/>
          <w:sz w:val="21"/>
        </w:rPr>
        <w:t>Essen, Germany, 29 November 2019</w:t>
      </w:r>
      <w:r w:rsidRPr="0066247D">
        <w:rPr>
          <w:sz w:val="21"/>
        </w:rPr>
        <w:t xml:space="preserve"> – Once again the curtain falls on the Essen Motor Show. Premium tyre maker Hankook and the "TUNE IT! SAFE!" initiative unveiled the new police vehicle of the campaign for safe and legal tuning at the VDAT stand in the presence of Hankook management. Following the BMW i8 Coupé from last year, the upcoming campaign vehicle once again comes from a German manufacturer. The more than 500 HP sports car is equipped with Hankook’s Ventus S1 evo 3 ultra-high performance tyres in size 275/30 ZR20.</w:t>
      </w:r>
    </w:p>
    <w:p w14:paraId="36EF42AB" w14:textId="77777777" w:rsidR="005D7010" w:rsidRPr="0066247D" w:rsidRDefault="005D7010" w:rsidP="00FA4D55">
      <w:pPr>
        <w:spacing w:line="276" w:lineRule="auto"/>
        <w:rPr>
          <w:sz w:val="21"/>
          <w:lang w:val="de-DE"/>
        </w:rPr>
      </w:pPr>
    </w:p>
    <w:p w14:paraId="13DD5DB3" w14:textId="4D9C14E9" w:rsidR="002541D0" w:rsidRPr="0066247D" w:rsidRDefault="009104B8" w:rsidP="00FA4D55">
      <w:pPr>
        <w:spacing w:line="276" w:lineRule="auto"/>
        <w:rPr>
          <w:sz w:val="21"/>
        </w:rPr>
      </w:pPr>
      <w:r w:rsidRPr="0066247D">
        <w:rPr>
          <w:sz w:val="21"/>
        </w:rPr>
        <w:t>"Since 2005, the founding year of TUNE IT! SAFE!, Hankook has been a successful main sponsor and exclusive tyre partner for road safety and tuning. With the Ventus S1 evo 3, the ABT RS4-R has the right ultra-high performance tyres to enter the campaign year 2020 in a sporty</w:t>
      </w:r>
      <w:r w:rsidR="00A5733D">
        <w:rPr>
          <w:sz w:val="21"/>
        </w:rPr>
        <w:t xml:space="preserve"> yet</w:t>
      </w:r>
      <w:r w:rsidRPr="0066247D">
        <w:rPr>
          <w:sz w:val="21"/>
        </w:rPr>
        <w:t xml:space="preserve"> responsible way," says Roland Hehner, Head of Product and Tuning at Hankook Reifen Deutschland.</w:t>
      </w:r>
    </w:p>
    <w:p w14:paraId="2E606070" w14:textId="77777777" w:rsidR="002541D0" w:rsidRPr="0066247D" w:rsidRDefault="002541D0" w:rsidP="00FA4D55">
      <w:pPr>
        <w:spacing w:line="276" w:lineRule="auto"/>
        <w:rPr>
          <w:sz w:val="21"/>
          <w:lang w:val="de-DE"/>
        </w:rPr>
      </w:pPr>
    </w:p>
    <w:p w14:paraId="42607C4F" w14:textId="1C80AC86" w:rsidR="00071970" w:rsidRPr="0066247D" w:rsidRDefault="00F6517F" w:rsidP="00FA4D55">
      <w:pPr>
        <w:spacing w:line="276" w:lineRule="auto"/>
        <w:rPr>
          <w:sz w:val="21"/>
        </w:rPr>
      </w:pPr>
      <w:r w:rsidRPr="0066247D">
        <w:rPr>
          <w:sz w:val="21"/>
        </w:rPr>
        <w:t>The ABT RS4-R impresses with its uncompromising sporty design. The Audi RS 4 Avant with 450 horsepower already has a significant amount of power. In the further developed ABT version, the vehicle has another 80 HP more under the bonnet, which allows it to accelerate from 0 to 100 km/h in 3.8 seconds. For the tuning community, ABT has also implemented optimised aerodynamics, sports rims, exhaust and chassis technology and an interior in RS4-R design especially for the campaign vehicle.</w:t>
      </w:r>
    </w:p>
    <w:p w14:paraId="0A8DB174" w14:textId="77777777" w:rsidR="00F6517F" w:rsidRPr="0066247D" w:rsidRDefault="00F6517F" w:rsidP="00FA4D55">
      <w:pPr>
        <w:spacing w:line="276" w:lineRule="auto"/>
        <w:rPr>
          <w:sz w:val="21"/>
          <w:lang w:val="de-DE"/>
        </w:rPr>
      </w:pPr>
    </w:p>
    <w:p w14:paraId="78DD5EF1" w14:textId="7410A5DD" w:rsidR="00F022CB" w:rsidRPr="0066247D" w:rsidRDefault="00B46311" w:rsidP="00F022CB">
      <w:pPr>
        <w:spacing w:line="276" w:lineRule="auto"/>
        <w:rPr>
          <w:sz w:val="21"/>
        </w:rPr>
      </w:pPr>
      <w:bookmarkStart w:id="1" w:name="_Hlk25749876"/>
      <w:r w:rsidRPr="0066247D">
        <w:rPr>
          <w:sz w:val="21"/>
        </w:rPr>
        <w:t xml:space="preserve">The tyre is always at the top of the tuning list, which is why Hankook, as a tyre maker, has been particularly interested in the initiative since the </w:t>
      </w:r>
      <w:r w:rsidR="00F327D8">
        <w:rPr>
          <w:sz w:val="21"/>
        </w:rPr>
        <w:t>beginning</w:t>
      </w:r>
      <w:r w:rsidR="00F327D8" w:rsidRPr="0066247D">
        <w:rPr>
          <w:sz w:val="21"/>
        </w:rPr>
        <w:t xml:space="preserve"> </w:t>
      </w:r>
      <w:r w:rsidRPr="0066247D">
        <w:rPr>
          <w:sz w:val="21"/>
        </w:rPr>
        <w:t>of the TUNE IT! SAFE! campaign, which starts with a tuned police car</w:t>
      </w:r>
      <w:bookmarkEnd w:id="1"/>
      <w:r w:rsidR="00F327D8">
        <w:rPr>
          <w:sz w:val="21"/>
        </w:rPr>
        <w:t xml:space="preserve"> </w:t>
      </w:r>
      <w:r w:rsidR="00F327D8" w:rsidRPr="0066247D">
        <w:rPr>
          <w:sz w:val="21"/>
        </w:rPr>
        <w:t>for the 15th time</w:t>
      </w:r>
      <w:r w:rsidRPr="0066247D">
        <w:rPr>
          <w:sz w:val="21"/>
        </w:rPr>
        <w:t xml:space="preserve">. </w:t>
      </w:r>
      <w:r w:rsidR="00F327D8">
        <w:rPr>
          <w:sz w:val="21"/>
        </w:rPr>
        <w:t>L</w:t>
      </w:r>
      <w:r w:rsidRPr="0066247D">
        <w:rPr>
          <w:sz w:val="21"/>
        </w:rPr>
        <w:t xml:space="preserve">aunched in spring 2019, </w:t>
      </w:r>
      <w:r w:rsidR="00F327D8">
        <w:rPr>
          <w:sz w:val="21"/>
        </w:rPr>
        <w:t>t</w:t>
      </w:r>
      <w:r w:rsidR="00F327D8" w:rsidRPr="0066247D">
        <w:rPr>
          <w:sz w:val="21"/>
        </w:rPr>
        <w:t>he Hankook Ventus S1 evo 3</w:t>
      </w:r>
      <w:r w:rsidR="00F327D8">
        <w:rPr>
          <w:sz w:val="21"/>
        </w:rPr>
        <w:t xml:space="preserve"> </w:t>
      </w:r>
      <w:r w:rsidRPr="0066247D">
        <w:rPr>
          <w:sz w:val="21"/>
        </w:rPr>
        <w:t xml:space="preserve">is a completely new development that systematically continues the success story of Hankook ultra-high performance tyres. The tyre has increased sidewall strength thanks to bead packing, the use of a special nylon material in the sidewall area. The blocks of the stiff and extra wide outer rib of the asymmetric tread pattern have been further reinforced with additional connecting bars for precise and stable cornering handling. </w:t>
      </w:r>
    </w:p>
    <w:p w14:paraId="5F903F68" w14:textId="77777777" w:rsidR="00643FA2" w:rsidRPr="0066247D" w:rsidRDefault="00643FA2" w:rsidP="00FA4D55">
      <w:pPr>
        <w:spacing w:line="276" w:lineRule="auto"/>
        <w:rPr>
          <w:sz w:val="21"/>
          <w:lang w:val="de-DE"/>
        </w:rPr>
      </w:pPr>
    </w:p>
    <w:p w14:paraId="3BDD5C5D" w14:textId="0F6751F2" w:rsidR="00353452" w:rsidRPr="0066247D" w:rsidRDefault="007405D0" w:rsidP="00FA4D55">
      <w:pPr>
        <w:spacing w:line="276" w:lineRule="auto"/>
        <w:rPr>
          <w:sz w:val="21"/>
        </w:rPr>
      </w:pPr>
      <w:r w:rsidRPr="0066247D">
        <w:rPr>
          <w:sz w:val="21"/>
        </w:rPr>
        <w:t xml:space="preserve">In the Auto Bild summer tyre test 2019, the tyre </w:t>
      </w:r>
      <w:r w:rsidR="00F327D8">
        <w:rPr>
          <w:sz w:val="21"/>
        </w:rPr>
        <w:t xml:space="preserve">immediately </w:t>
      </w:r>
      <w:r w:rsidRPr="0066247D">
        <w:rPr>
          <w:sz w:val="21"/>
        </w:rPr>
        <w:t>achieved a top position among 53 brands. Like its predecessors, it offers a very safe, sporty and comfortable driving experience in both dry and wet conditions. Consequently, the new Ventus S1 evo 3 outperformed all other tyres tested, including during wet braking, which was probably the most significant test criterion from a safety point of view. However</w:t>
      </w:r>
      <w:r w:rsidR="00F327D8">
        <w:rPr>
          <w:sz w:val="21"/>
        </w:rPr>
        <w:t>,</w:t>
      </w:r>
      <w:r w:rsidRPr="0066247D">
        <w:rPr>
          <w:sz w:val="21"/>
        </w:rPr>
        <w:t xml:space="preserve"> the ABT RS4-R was not the only vehicle fitted with Hankook tyres at the Essen Motor Show. The company had already equipped two different Audi RS models with the predecessor Ventus S1 evo</w:t>
      </w:r>
      <w:r w:rsidR="00012257">
        <w:rPr>
          <w:sz w:val="21"/>
        </w:rPr>
        <w:t xml:space="preserve"> 2</w:t>
      </w:r>
      <w:r w:rsidRPr="0066247D">
        <w:rPr>
          <w:sz w:val="21"/>
        </w:rPr>
        <w:t xml:space="preserve">. </w:t>
      </w:r>
      <w:r w:rsidR="00F327D8">
        <w:rPr>
          <w:sz w:val="21"/>
        </w:rPr>
        <w:t>T</w:t>
      </w:r>
      <w:r w:rsidRPr="0066247D">
        <w:rPr>
          <w:sz w:val="21"/>
        </w:rPr>
        <w:t>he new Ventus S1 evo 3 SUV has also been successful in its SUV version on the Audi Q8</w:t>
      </w:r>
      <w:bookmarkStart w:id="2" w:name="_GoBack"/>
      <w:bookmarkEnd w:id="2"/>
      <w:r w:rsidRPr="0066247D">
        <w:rPr>
          <w:sz w:val="21"/>
        </w:rPr>
        <w:t xml:space="preserve"> and Porsche Cayenne as original equipment</w:t>
      </w:r>
      <w:r w:rsidR="00F327D8">
        <w:rPr>
          <w:sz w:val="21"/>
        </w:rPr>
        <w:t xml:space="preserve"> this year</w:t>
      </w:r>
      <w:r w:rsidRPr="0066247D">
        <w:rPr>
          <w:sz w:val="21"/>
        </w:rPr>
        <w:t>.</w:t>
      </w:r>
    </w:p>
    <w:p w14:paraId="362D1E9F" w14:textId="77777777" w:rsidR="00C5101B" w:rsidRPr="0066247D" w:rsidRDefault="00C5101B" w:rsidP="00FA4D55">
      <w:pPr>
        <w:spacing w:line="276" w:lineRule="auto"/>
        <w:rPr>
          <w:sz w:val="21"/>
          <w:lang w:val="de-DE"/>
        </w:rPr>
      </w:pPr>
    </w:p>
    <w:p w14:paraId="7BFC947F" w14:textId="77777777" w:rsidR="00CE3116" w:rsidRPr="0066247D" w:rsidRDefault="00C5101B" w:rsidP="00C5101B">
      <w:pPr>
        <w:spacing w:line="276" w:lineRule="auto"/>
        <w:jc w:val="center"/>
        <w:rPr>
          <w:sz w:val="21"/>
        </w:rPr>
      </w:pPr>
      <w:r w:rsidRPr="0066247D">
        <w:rPr>
          <w:sz w:val="21"/>
        </w:rPr>
        <w:t>###</w:t>
      </w:r>
      <w:r w:rsidRPr="0066247D">
        <w:br w:type="page"/>
      </w:r>
    </w:p>
    <w:p w14:paraId="37E7AE60" w14:textId="77777777" w:rsidR="00656DEC" w:rsidRDefault="00656DEC" w:rsidP="00656DEC">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lastRenderedPageBreak/>
        <w:t>About Hankook Tire</w:t>
      </w:r>
    </w:p>
    <w:p w14:paraId="4E196DD8" w14:textId="77777777" w:rsidR="00656DEC" w:rsidRDefault="00656DEC" w:rsidP="00656DEC">
      <w:pPr>
        <w:widowControl/>
        <w:spacing w:line="240" w:lineRule="exact"/>
        <w:ind w:rightChars="197" w:right="394"/>
        <w:rPr>
          <w:rFonts w:eastAsia="Calibri"/>
          <w:b/>
          <w:bCs/>
          <w:sz w:val="21"/>
          <w:szCs w:val="21"/>
          <w:lang w:eastAsia="de-DE"/>
        </w:rPr>
      </w:pPr>
    </w:p>
    <w:p w14:paraId="4097D08F" w14:textId="77777777" w:rsidR="00656DEC" w:rsidRDefault="00656DEC" w:rsidP="00656DEC">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1B28D6AB" w14:textId="77777777" w:rsidR="00656DEC" w:rsidRDefault="00656DEC" w:rsidP="00656DEC">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14:paraId="08C01400" w14:textId="77777777" w:rsidR="00656DEC" w:rsidRDefault="00656DEC" w:rsidP="00656DEC">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BCBE81D" w14:textId="77777777" w:rsidR="00656DEC" w:rsidRDefault="00656DEC" w:rsidP="00656DEC">
      <w:pPr>
        <w:widowControl/>
        <w:spacing w:line="240" w:lineRule="exact"/>
        <w:ind w:left="708" w:rightChars="197" w:right="394"/>
        <w:rPr>
          <w:rFonts w:eastAsia="Calibri"/>
          <w:sz w:val="21"/>
          <w:szCs w:val="21"/>
          <w:lang w:eastAsia="de-DE"/>
        </w:rPr>
      </w:pPr>
    </w:p>
    <w:p w14:paraId="68948F80" w14:textId="1E988DBF" w:rsidR="00656DEC" w:rsidRDefault="00656DEC" w:rsidP="00656DEC">
      <w:pPr>
        <w:widowControl/>
        <w:spacing w:line="240" w:lineRule="exact"/>
        <w:ind w:rightChars="197" w:right="394"/>
        <w:rPr>
          <w:rStyle w:val="Hyperlink"/>
          <w:rFonts w:eastAsia="Calibri"/>
          <w:sz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Pr="00A63F3D">
          <w:rPr>
            <w:rStyle w:val="Hyperlink"/>
            <w:rFonts w:eastAsia="Calibri"/>
            <w:sz w:val="21"/>
            <w:lang w:eastAsia="de-DE"/>
          </w:rPr>
          <w:t>www.hankooktire.com/uk</w:t>
        </w:r>
      </w:hyperlink>
      <w:r>
        <w:rPr>
          <w:rStyle w:val="Hyperlink"/>
          <w:rFonts w:eastAsia="Calibri"/>
          <w:sz w:val="21"/>
          <w:lang w:eastAsia="de-DE"/>
        </w:rPr>
        <w:t xml:space="preserve"> </w:t>
      </w:r>
    </w:p>
    <w:p w14:paraId="5D829D3F" w14:textId="77777777" w:rsidR="00E40BF8" w:rsidRDefault="00E40BF8" w:rsidP="00656DEC">
      <w:pPr>
        <w:widowControl/>
        <w:spacing w:line="240" w:lineRule="exact"/>
        <w:ind w:rightChars="197" w:right="394"/>
        <w:rPr>
          <w:rFonts w:eastAsia="Calibri"/>
          <w:sz w:val="21"/>
          <w:szCs w:val="21"/>
          <w:lang w:eastAsia="de-DE"/>
        </w:rPr>
      </w:pPr>
    </w:p>
    <w:tbl>
      <w:tblPr>
        <w:tblW w:w="8330" w:type="dxa"/>
        <w:shd w:val="clear" w:color="auto" w:fill="F2F2F2"/>
        <w:tblLook w:val="04A0" w:firstRow="1" w:lastRow="0" w:firstColumn="1" w:lastColumn="0" w:noHBand="0" w:noVBand="1"/>
      </w:tblPr>
      <w:tblGrid>
        <w:gridCol w:w="2163"/>
        <w:gridCol w:w="2125"/>
        <w:gridCol w:w="2341"/>
        <w:gridCol w:w="1701"/>
      </w:tblGrid>
      <w:tr w:rsidR="005C2BC8" w:rsidRPr="0066247D" w14:paraId="0C6D6ADC" w14:textId="77777777" w:rsidTr="00643FA2">
        <w:trPr>
          <w:trHeight w:val="916"/>
        </w:trPr>
        <w:tc>
          <w:tcPr>
            <w:tcW w:w="8330" w:type="dxa"/>
            <w:gridSpan w:val="4"/>
            <w:shd w:val="clear" w:color="auto" w:fill="F2F2F2"/>
          </w:tcPr>
          <w:p w14:paraId="1CA59096" w14:textId="2292B66B" w:rsidR="005C2BC8" w:rsidRPr="0066247D" w:rsidRDefault="00E40BF8" w:rsidP="005F5FF7">
            <w:pPr>
              <w:tabs>
                <w:tab w:val="center" w:pos="4252"/>
                <w:tab w:val="right" w:pos="8504"/>
              </w:tabs>
              <w:snapToGrid w:val="0"/>
              <w:rPr>
                <w:rFonts w:ascii="Times" w:hAnsi="Times"/>
                <w:b/>
                <w:bCs/>
                <w:sz w:val="21"/>
                <w:szCs w:val="21"/>
                <w:u w:val="single"/>
              </w:rPr>
            </w:pPr>
            <w:r>
              <w:rPr>
                <w:rFonts w:ascii="Times" w:hAnsi="Times"/>
                <w:b/>
                <w:bCs/>
                <w:sz w:val="21"/>
                <w:szCs w:val="21"/>
                <w:u w:val="single"/>
                <w:lang w:val="fr-FR"/>
              </w:rPr>
              <w:t>Contact</w:t>
            </w:r>
            <w:r w:rsidR="00643FA2" w:rsidRPr="0066247D">
              <w:rPr>
                <w:rFonts w:ascii="Times" w:hAnsi="Times"/>
                <w:b/>
                <w:bCs/>
                <w:sz w:val="21"/>
                <w:szCs w:val="21"/>
                <w:u w:val="single"/>
                <w:lang w:val="fr-FR"/>
              </w:rPr>
              <w:t>:</w:t>
            </w:r>
          </w:p>
          <w:p w14:paraId="16A87B0C" w14:textId="77777777" w:rsidR="005C2BC8" w:rsidRPr="0066247D" w:rsidRDefault="005C2BC8" w:rsidP="005F5FF7">
            <w:pPr>
              <w:tabs>
                <w:tab w:val="center" w:pos="4252"/>
                <w:tab w:val="right" w:pos="8504"/>
              </w:tabs>
              <w:snapToGrid w:val="0"/>
              <w:rPr>
                <w:rFonts w:ascii="Times" w:hAnsi="Times"/>
                <w:b/>
                <w:bCs/>
                <w:sz w:val="21"/>
                <w:szCs w:val="21"/>
                <w:u w:val="single"/>
                <w:lang w:val="fr-FR"/>
              </w:rPr>
            </w:pPr>
          </w:p>
          <w:p w14:paraId="588549CF" w14:textId="77777777" w:rsidR="005C2BC8" w:rsidRPr="0066247D" w:rsidRDefault="005C2BC8" w:rsidP="000F7052">
            <w:pPr>
              <w:tabs>
                <w:tab w:val="center" w:pos="4252"/>
                <w:tab w:val="right" w:pos="8504"/>
              </w:tabs>
              <w:snapToGrid w:val="0"/>
              <w:rPr>
                <w:rFonts w:ascii="Times" w:hAnsi="Times"/>
                <w:sz w:val="16"/>
                <w:szCs w:val="16"/>
              </w:rPr>
            </w:pPr>
            <w:r w:rsidRPr="0066247D">
              <w:rPr>
                <w:rFonts w:ascii="Times" w:hAnsi="Times"/>
                <w:b/>
                <w:bCs/>
                <w:sz w:val="16"/>
                <w:szCs w:val="16"/>
                <w:lang w:val="fr-FR"/>
              </w:rPr>
              <w:t xml:space="preserve">Hankook Tire Europe GmbH | </w:t>
            </w:r>
            <w:r w:rsidRPr="0066247D">
              <w:rPr>
                <w:rFonts w:ascii="Times" w:hAnsi="Times"/>
                <w:bCs/>
                <w:sz w:val="16"/>
                <w:szCs w:val="16"/>
                <w:lang w:val="fr-FR"/>
              </w:rPr>
              <w:t>Corporate Communications Europe/CIS</w:t>
            </w:r>
            <w:r w:rsidRPr="0066247D">
              <w:rPr>
                <w:rFonts w:ascii="Times" w:hAnsi="Times"/>
                <w:b/>
                <w:bCs/>
                <w:sz w:val="16"/>
                <w:szCs w:val="16"/>
                <w:lang w:val="fr-FR"/>
              </w:rPr>
              <w:t xml:space="preserve"> | </w:t>
            </w:r>
            <w:r w:rsidRPr="0066247D">
              <w:rPr>
                <w:rFonts w:ascii="Times" w:hAnsi="Times"/>
                <w:sz w:val="16"/>
                <w:szCs w:val="16"/>
                <w:lang w:val="fr-FR"/>
              </w:rPr>
              <w:t xml:space="preserve">Siemensstr. </w:t>
            </w:r>
            <w:r w:rsidRPr="0066247D">
              <w:rPr>
                <w:rFonts w:ascii="Times" w:hAnsi="Times"/>
                <w:sz w:val="16"/>
                <w:szCs w:val="16"/>
              </w:rPr>
              <w:t>14, 63263 Neu-Isenburg</w:t>
            </w:r>
            <w:r w:rsidRPr="0066247D">
              <w:rPr>
                <w:rFonts w:ascii="Times" w:hAnsi="Times"/>
                <w:b/>
                <w:bCs/>
                <w:sz w:val="16"/>
                <w:szCs w:val="16"/>
              </w:rPr>
              <w:t xml:space="preserve"> | </w:t>
            </w:r>
            <w:r w:rsidRPr="0066247D">
              <w:rPr>
                <w:rFonts w:ascii="Times" w:hAnsi="Times"/>
                <w:sz w:val="16"/>
                <w:szCs w:val="16"/>
              </w:rPr>
              <w:t>Germany</w:t>
            </w:r>
          </w:p>
        </w:tc>
      </w:tr>
      <w:tr w:rsidR="005C2BC8" w:rsidRPr="0066247D" w14:paraId="23BDCB60" w14:textId="77777777" w:rsidTr="00643FA2">
        <w:trPr>
          <w:trHeight w:val="885"/>
        </w:trPr>
        <w:tc>
          <w:tcPr>
            <w:tcW w:w="2163" w:type="dxa"/>
            <w:shd w:val="clear" w:color="auto" w:fill="F2F2F2"/>
          </w:tcPr>
          <w:p w14:paraId="5CA93989" w14:textId="77777777" w:rsidR="005C2BC8" w:rsidRPr="0066247D" w:rsidRDefault="005C2BC8" w:rsidP="005F5FF7">
            <w:pPr>
              <w:spacing w:line="200" w:lineRule="exact"/>
              <w:rPr>
                <w:b/>
                <w:snapToGrid w:val="0"/>
                <w:sz w:val="16"/>
                <w:szCs w:val="16"/>
              </w:rPr>
            </w:pPr>
            <w:r w:rsidRPr="0066247D">
              <w:rPr>
                <w:b/>
                <w:snapToGrid w:val="0"/>
                <w:sz w:val="16"/>
                <w:szCs w:val="16"/>
                <w:lang w:val="de-DE"/>
              </w:rPr>
              <w:t>Felix Kinzer</w:t>
            </w:r>
          </w:p>
          <w:p w14:paraId="63111EC6" w14:textId="77777777" w:rsidR="005C2BC8" w:rsidRPr="0066247D" w:rsidRDefault="005C2BC8" w:rsidP="005F5FF7">
            <w:pPr>
              <w:spacing w:line="200" w:lineRule="exact"/>
              <w:rPr>
                <w:snapToGrid w:val="0"/>
                <w:sz w:val="16"/>
                <w:szCs w:val="16"/>
              </w:rPr>
            </w:pPr>
            <w:r w:rsidRPr="0066247D">
              <w:rPr>
                <w:snapToGrid w:val="0"/>
                <w:sz w:val="16"/>
                <w:szCs w:val="16"/>
                <w:lang w:val="de-DE"/>
              </w:rPr>
              <w:t>Director</w:t>
            </w:r>
          </w:p>
          <w:p w14:paraId="22D68240" w14:textId="77777777" w:rsidR="005C2BC8" w:rsidRPr="0066247D" w:rsidRDefault="005C2BC8" w:rsidP="00B46311">
            <w:pPr>
              <w:spacing w:line="200" w:lineRule="exact"/>
              <w:rPr>
                <w:snapToGrid w:val="0"/>
                <w:sz w:val="16"/>
                <w:szCs w:val="16"/>
              </w:rPr>
            </w:pPr>
            <w:r w:rsidRPr="0066247D">
              <w:rPr>
                <w:snapToGrid w:val="0"/>
                <w:sz w:val="16"/>
                <w:szCs w:val="16"/>
                <w:lang w:val="de-DE"/>
              </w:rPr>
              <w:t>Tel.: +49 (0)6102 8149 – 170</w:t>
            </w:r>
          </w:p>
          <w:p w14:paraId="1A4F8F71" w14:textId="77777777" w:rsidR="00B46311" w:rsidRPr="0066247D" w:rsidRDefault="00E02A2A" w:rsidP="00B46311">
            <w:pPr>
              <w:spacing w:line="200" w:lineRule="exact"/>
              <w:rPr>
                <w:snapToGrid w:val="0"/>
                <w:sz w:val="16"/>
                <w:szCs w:val="16"/>
              </w:rPr>
            </w:pPr>
            <w:hyperlink r:id="rId10" w:history="1">
              <w:r w:rsidR="00324BF7" w:rsidRPr="0066247D">
                <w:rPr>
                  <w:rStyle w:val="Hyperlink"/>
                  <w:snapToGrid w:val="0"/>
                  <w:sz w:val="16"/>
                  <w:szCs w:val="16"/>
                  <w:lang w:val="de-DE"/>
                </w:rPr>
                <w:t>f.kinzer@hankookreifen.de</w:t>
              </w:r>
            </w:hyperlink>
          </w:p>
          <w:p w14:paraId="793EB2BF" w14:textId="77777777" w:rsidR="005C2BC8" w:rsidRPr="0066247D" w:rsidRDefault="005C2BC8" w:rsidP="005F5FF7">
            <w:pPr>
              <w:tabs>
                <w:tab w:val="center" w:pos="4252"/>
                <w:tab w:val="right" w:pos="8504"/>
              </w:tabs>
              <w:snapToGrid w:val="0"/>
              <w:rPr>
                <w:rFonts w:ascii="Times" w:hAnsi="Times"/>
                <w:sz w:val="16"/>
                <w:szCs w:val="16"/>
                <w:lang w:val="de-DE"/>
              </w:rPr>
            </w:pPr>
          </w:p>
        </w:tc>
        <w:tc>
          <w:tcPr>
            <w:tcW w:w="2125" w:type="dxa"/>
            <w:shd w:val="clear" w:color="auto" w:fill="F2F2F2"/>
          </w:tcPr>
          <w:p w14:paraId="755C3B46" w14:textId="77777777" w:rsidR="005C2BC8" w:rsidRPr="0066247D" w:rsidRDefault="00FA4D55" w:rsidP="005F5FF7">
            <w:pPr>
              <w:tabs>
                <w:tab w:val="center" w:pos="4252"/>
                <w:tab w:val="right" w:pos="8504"/>
              </w:tabs>
              <w:snapToGrid w:val="0"/>
              <w:rPr>
                <w:rFonts w:ascii="Times" w:hAnsi="Times"/>
                <w:b/>
                <w:sz w:val="16"/>
                <w:szCs w:val="16"/>
              </w:rPr>
            </w:pPr>
            <w:r w:rsidRPr="0066247D">
              <w:rPr>
                <w:rFonts w:ascii="Times" w:hAnsi="Times"/>
                <w:b/>
                <w:sz w:val="16"/>
                <w:szCs w:val="16"/>
                <w:lang w:val="fr-FR"/>
              </w:rPr>
              <w:t>Larissa Büsch</w:t>
            </w:r>
          </w:p>
          <w:p w14:paraId="6E5AF03A" w14:textId="77777777" w:rsidR="00FA4D55" w:rsidRPr="0066247D" w:rsidRDefault="00FA4D55" w:rsidP="005F5FF7">
            <w:pPr>
              <w:tabs>
                <w:tab w:val="center" w:pos="4252"/>
                <w:tab w:val="right" w:pos="8504"/>
              </w:tabs>
              <w:snapToGrid w:val="0"/>
              <w:rPr>
                <w:rFonts w:ascii="Times" w:hAnsi="Times"/>
                <w:sz w:val="16"/>
                <w:szCs w:val="16"/>
              </w:rPr>
            </w:pPr>
            <w:r w:rsidRPr="0066247D">
              <w:rPr>
                <w:rFonts w:ascii="Times" w:hAnsi="Times"/>
                <w:sz w:val="16"/>
                <w:szCs w:val="16"/>
                <w:lang w:val="fr-FR"/>
              </w:rPr>
              <w:t>PR Specialist</w:t>
            </w:r>
          </w:p>
          <w:p w14:paraId="31BECE64" w14:textId="77777777" w:rsidR="00FA4D55" w:rsidRPr="0066247D" w:rsidRDefault="00FA4D55" w:rsidP="00FA4D55">
            <w:pPr>
              <w:spacing w:line="200" w:lineRule="exact"/>
              <w:rPr>
                <w:snapToGrid w:val="0"/>
                <w:sz w:val="16"/>
                <w:szCs w:val="16"/>
              </w:rPr>
            </w:pPr>
            <w:r w:rsidRPr="0066247D">
              <w:rPr>
                <w:snapToGrid w:val="0"/>
                <w:sz w:val="16"/>
                <w:szCs w:val="16"/>
              </w:rPr>
              <w:t>Tel.: +49 (0)6102 8149 – 173</w:t>
            </w:r>
          </w:p>
          <w:p w14:paraId="0000ACC5" w14:textId="77777777" w:rsidR="00FA4D55" w:rsidRPr="0066247D" w:rsidRDefault="00E02A2A" w:rsidP="00FA4D55">
            <w:pPr>
              <w:spacing w:line="200" w:lineRule="exact"/>
              <w:rPr>
                <w:snapToGrid w:val="0"/>
                <w:sz w:val="16"/>
                <w:szCs w:val="16"/>
              </w:rPr>
            </w:pPr>
            <w:hyperlink r:id="rId11" w:history="1">
              <w:r w:rsidR="00324BF7" w:rsidRPr="0066247D">
                <w:rPr>
                  <w:rStyle w:val="Hyperlink"/>
                  <w:snapToGrid w:val="0"/>
                  <w:sz w:val="16"/>
                  <w:szCs w:val="16"/>
                </w:rPr>
                <w:t>l.buesch@hankookreifen.de</w:t>
              </w:r>
            </w:hyperlink>
          </w:p>
          <w:p w14:paraId="34F0BE42" w14:textId="77777777" w:rsidR="00FA4D55" w:rsidRPr="0066247D" w:rsidRDefault="00FA4D55" w:rsidP="005F5FF7">
            <w:pPr>
              <w:tabs>
                <w:tab w:val="center" w:pos="4252"/>
                <w:tab w:val="right" w:pos="8504"/>
              </w:tabs>
              <w:snapToGrid w:val="0"/>
              <w:rPr>
                <w:rFonts w:ascii="Times" w:hAnsi="Times"/>
                <w:sz w:val="16"/>
                <w:szCs w:val="16"/>
                <w:lang w:val="fr-FR"/>
              </w:rPr>
            </w:pPr>
          </w:p>
        </w:tc>
        <w:tc>
          <w:tcPr>
            <w:tcW w:w="2341" w:type="dxa"/>
            <w:shd w:val="clear" w:color="auto" w:fill="F2F2F2"/>
          </w:tcPr>
          <w:p w14:paraId="12BFC8C4" w14:textId="77777777" w:rsidR="005C2BC8" w:rsidRPr="0066247D" w:rsidRDefault="00FA4D55" w:rsidP="005F5FF7">
            <w:pPr>
              <w:tabs>
                <w:tab w:val="center" w:pos="4252"/>
                <w:tab w:val="right" w:pos="8504"/>
              </w:tabs>
              <w:snapToGrid w:val="0"/>
              <w:rPr>
                <w:rFonts w:ascii="Times" w:hAnsi="Times"/>
                <w:b/>
                <w:sz w:val="16"/>
                <w:szCs w:val="16"/>
              </w:rPr>
            </w:pPr>
            <w:r w:rsidRPr="0066247D">
              <w:rPr>
                <w:rFonts w:ascii="Times" w:hAnsi="Times"/>
                <w:b/>
                <w:sz w:val="16"/>
                <w:szCs w:val="16"/>
                <w:lang w:val="fr-FR"/>
              </w:rPr>
              <w:t>Stefan Prohaska</w:t>
            </w:r>
          </w:p>
          <w:p w14:paraId="6285BFD9" w14:textId="77777777" w:rsidR="005C2BC8" w:rsidRPr="0066247D" w:rsidRDefault="00FA4D55" w:rsidP="005F5FF7">
            <w:pPr>
              <w:tabs>
                <w:tab w:val="center" w:pos="4252"/>
                <w:tab w:val="right" w:pos="8504"/>
              </w:tabs>
              <w:snapToGrid w:val="0"/>
              <w:rPr>
                <w:rFonts w:ascii="Times" w:hAnsi="Times"/>
                <w:sz w:val="16"/>
                <w:szCs w:val="16"/>
              </w:rPr>
            </w:pPr>
            <w:r w:rsidRPr="0066247D">
              <w:rPr>
                <w:rFonts w:ascii="Times" w:hAnsi="Times"/>
                <w:sz w:val="16"/>
                <w:szCs w:val="16"/>
                <w:lang w:val="fr-FR"/>
              </w:rPr>
              <w:t>PR Assistant</w:t>
            </w:r>
          </w:p>
          <w:p w14:paraId="401DCDF6" w14:textId="77777777" w:rsidR="00FA4D55" w:rsidRPr="0066247D" w:rsidRDefault="00FA4D55" w:rsidP="00FA4D55">
            <w:pPr>
              <w:spacing w:line="200" w:lineRule="exact"/>
              <w:rPr>
                <w:snapToGrid w:val="0"/>
                <w:sz w:val="16"/>
                <w:szCs w:val="16"/>
              </w:rPr>
            </w:pPr>
            <w:r w:rsidRPr="0066247D">
              <w:rPr>
                <w:snapToGrid w:val="0"/>
                <w:sz w:val="16"/>
                <w:szCs w:val="16"/>
              </w:rPr>
              <w:t>Tel.: +49 (0)6102 8149 – 171</w:t>
            </w:r>
          </w:p>
          <w:p w14:paraId="52731FF2" w14:textId="77777777" w:rsidR="00FA4D55" w:rsidRPr="0066247D" w:rsidRDefault="00E02A2A" w:rsidP="00FA4D55">
            <w:pPr>
              <w:spacing w:line="200" w:lineRule="exact"/>
              <w:rPr>
                <w:snapToGrid w:val="0"/>
                <w:sz w:val="16"/>
                <w:szCs w:val="16"/>
              </w:rPr>
            </w:pPr>
            <w:hyperlink r:id="rId12" w:history="1">
              <w:r w:rsidR="00324BF7" w:rsidRPr="0066247D">
                <w:rPr>
                  <w:rStyle w:val="Hyperlink"/>
                  <w:snapToGrid w:val="0"/>
                  <w:sz w:val="16"/>
                  <w:szCs w:val="16"/>
                </w:rPr>
                <w:t>s.prohaska@hankookreifen.de</w:t>
              </w:r>
            </w:hyperlink>
          </w:p>
          <w:p w14:paraId="259D6EFE" w14:textId="77777777" w:rsidR="005C2BC8" w:rsidRPr="0066247D" w:rsidRDefault="005C2BC8" w:rsidP="005F5FF7">
            <w:pPr>
              <w:tabs>
                <w:tab w:val="center" w:pos="4252"/>
                <w:tab w:val="right" w:pos="8504"/>
              </w:tabs>
              <w:snapToGrid w:val="0"/>
              <w:rPr>
                <w:rFonts w:ascii="Times" w:hAnsi="Times"/>
                <w:sz w:val="16"/>
                <w:szCs w:val="16"/>
                <w:lang w:val="fr-FR"/>
              </w:rPr>
            </w:pPr>
          </w:p>
        </w:tc>
        <w:tc>
          <w:tcPr>
            <w:tcW w:w="1701" w:type="dxa"/>
            <w:shd w:val="clear" w:color="auto" w:fill="F2F2F2"/>
          </w:tcPr>
          <w:p w14:paraId="23B7C537" w14:textId="77777777" w:rsidR="005C2BC8" w:rsidRPr="0066247D" w:rsidRDefault="005C2BC8" w:rsidP="005F5FF7">
            <w:pPr>
              <w:tabs>
                <w:tab w:val="center" w:pos="4252"/>
                <w:tab w:val="right" w:pos="8504"/>
              </w:tabs>
              <w:snapToGrid w:val="0"/>
              <w:rPr>
                <w:rFonts w:ascii="Times" w:hAnsi="Times"/>
                <w:sz w:val="16"/>
                <w:szCs w:val="16"/>
                <w:lang w:val="fr-FR"/>
              </w:rPr>
            </w:pPr>
          </w:p>
          <w:p w14:paraId="5C1598A2" w14:textId="77777777" w:rsidR="005C2BC8" w:rsidRPr="0066247D" w:rsidRDefault="005C2BC8" w:rsidP="005F5FF7">
            <w:pPr>
              <w:tabs>
                <w:tab w:val="center" w:pos="4252"/>
                <w:tab w:val="right" w:pos="8504"/>
              </w:tabs>
              <w:snapToGrid w:val="0"/>
              <w:rPr>
                <w:rFonts w:ascii="Times" w:hAnsi="Times"/>
                <w:sz w:val="16"/>
                <w:szCs w:val="16"/>
                <w:lang w:val="fr-FR"/>
              </w:rPr>
            </w:pPr>
          </w:p>
          <w:p w14:paraId="438D6DE5" w14:textId="77777777" w:rsidR="005C2BC8" w:rsidRPr="0066247D" w:rsidRDefault="005C2BC8" w:rsidP="005F5FF7">
            <w:pPr>
              <w:tabs>
                <w:tab w:val="center" w:pos="4252"/>
                <w:tab w:val="right" w:pos="8504"/>
              </w:tabs>
              <w:snapToGrid w:val="0"/>
              <w:rPr>
                <w:rFonts w:ascii="Times" w:hAnsi="Times"/>
                <w:sz w:val="16"/>
                <w:szCs w:val="16"/>
                <w:lang w:val="fr-FR"/>
              </w:rPr>
            </w:pPr>
          </w:p>
        </w:tc>
      </w:tr>
    </w:tbl>
    <w:p w14:paraId="432FEBE7" w14:textId="77777777" w:rsidR="008F5EFB" w:rsidRDefault="008F5EFB">
      <w:pPr>
        <w:spacing w:after="240"/>
      </w:pPr>
    </w:p>
    <w:sectPr w:rsidR="008F5EFB"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73F3" w14:textId="77777777" w:rsidR="00B56E8F" w:rsidRDefault="00B56E8F">
      <w:r>
        <w:separator/>
      </w:r>
    </w:p>
  </w:endnote>
  <w:endnote w:type="continuationSeparator" w:id="0">
    <w:p w14:paraId="45490104" w14:textId="77777777" w:rsidR="00B56E8F" w:rsidRDefault="00B5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0481" w14:textId="77777777" w:rsidR="00B56E8F" w:rsidRDefault="00B56E8F">
      <w:r>
        <w:separator/>
      </w:r>
    </w:p>
  </w:footnote>
  <w:footnote w:type="continuationSeparator" w:id="0">
    <w:p w14:paraId="617F5B61" w14:textId="77777777" w:rsidR="00B56E8F" w:rsidRDefault="00B5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BCD6" w14:textId="2239A3C4" w:rsidR="00656DEC" w:rsidRDefault="00E40BF8">
    <w:pPr>
      <w:pStyle w:val="Kopfzeile"/>
      <w:rPr>
        <w:noProof/>
      </w:rPr>
    </w:pPr>
    <w:r>
      <w:rPr>
        <w:rFonts w:ascii="Arial" w:hAnsi="Arial" w:cs="Arial"/>
        <w:noProof/>
        <w:lang w:bidi="ar-SA"/>
      </w:rPr>
      <w:drawing>
        <wp:anchor distT="0" distB="0" distL="114300" distR="114300" simplePos="0" relativeHeight="251659264" behindDoc="1" locked="0" layoutInCell="1" allowOverlap="1" wp14:anchorId="184C60AF" wp14:editId="17AAF96D">
          <wp:simplePos x="0" y="0"/>
          <wp:positionH relativeFrom="page">
            <wp:align>left</wp:align>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p w14:paraId="5E29AA38" w14:textId="6F373D0E" w:rsidR="00656DEC" w:rsidRDefault="00656DEC">
    <w:pPr>
      <w:pStyle w:val="Kopfzeile"/>
    </w:pPr>
  </w:p>
  <w:p w14:paraId="6494EAA1" w14:textId="48621BCA" w:rsidR="007554BA" w:rsidRDefault="007554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2257"/>
    <w:rsid w:val="00015B91"/>
    <w:rsid w:val="000210E7"/>
    <w:rsid w:val="000332FD"/>
    <w:rsid w:val="00037F89"/>
    <w:rsid w:val="00042B26"/>
    <w:rsid w:val="00046E26"/>
    <w:rsid w:val="000707C2"/>
    <w:rsid w:val="00071970"/>
    <w:rsid w:val="0008133E"/>
    <w:rsid w:val="000B01AA"/>
    <w:rsid w:val="000B78B2"/>
    <w:rsid w:val="000B7F76"/>
    <w:rsid w:val="000C38D5"/>
    <w:rsid w:val="000D0075"/>
    <w:rsid w:val="000E504D"/>
    <w:rsid w:val="000E5B09"/>
    <w:rsid w:val="000F383B"/>
    <w:rsid w:val="000F6C5B"/>
    <w:rsid w:val="000F7052"/>
    <w:rsid w:val="000F728A"/>
    <w:rsid w:val="00107062"/>
    <w:rsid w:val="0011511D"/>
    <w:rsid w:val="0012189C"/>
    <w:rsid w:val="001236B3"/>
    <w:rsid w:val="00132F98"/>
    <w:rsid w:val="00134D9B"/>
    <w:rsid w:val="00140B5F"/>
    <w:rsid w:val="00145950"/>
    <w:rsid w:val="00147EB6"/>
    <w:rsid w:val="00161955"/>
    <w:rsid w:val="00163920"/>
    <w:rsid w:val="00174A7D"/>
    <w:rsid w:val="00174AC5"/>
    <w:rsid w:val="001824F2"/>
    <w:rsid w:val="00186210"/>
    <w:rsid w:val="0019686F"/>
    <w:rsid w:val="001C306C"/>
    <w:rsid w:val="001C50A7"/>
    <w:rsid w:val="001D1A33"/>
    <w:rsid w:val="001E1CA4"/>
    <w:rsid w:val="001E5860"/>
    <w:rsid w:val="001E68CD"/>
    <w:rsid w:val="001F09EE"/>
    <w:rsid w:val="001F2CE5"/>
    <w:rsid w:val="0021380A"/>
    <w:rsid w:val="00217822"/>
    <w:rsid w:val="00242941"/>
    <w:rsid w:val="00253B1B"/>
    <w:rsid w:val="002541D0"/>
    <w:rsid w:val="002643E7"/>
    <w:rsid w:val="00264A09"/>
    <w:rsid w:val="00271511"/>
    <w:rsid w:val="00276D86"/>
    <w:rsid w:val="002821C3"/>
    <w:rsid w:val="00283F57"/>
    <w:rsid w:val="00286C34"/>
    <w:rsid w:val="002935DB"/>
    <w:rsid w:val="002950E1"/>
    <w:rsid w:val="002A6165"/>
    <w:rsid w:val="002A69FD"/>
    <w:rsid w:val="002C7CC7"/>
    <w:rsid w:val="002D644E"/>
    <w:rsid w:val="002E4D2B"/>
    <w:rsid w:val="00310D49"/>
    <w:rsid w:val="003149F7"/>
    <w:rsid w:val="00316C70"/>
    <w:rsid w:val="00322512"/>
    <w:rsid w:val="00324BF7"/>
    <w:rsid w:val="00325E21"/>
    <w:rsid w:val="00330401"/>
    <w:rsid w:val="00332260"/>
    <w:rsid w:val="00337274"/>
    <w:rsid w:val="003402E0"/>
    <w:rsid w:val="00350F43"/>
    <w:rsid w:val="0035163F"/>
    <w:rsid w:val="0035245F"/>
    <w:rsid w:val="00353452"/>
    <w:rsid w:val="003545E4"/>
    <w:rsid w:val="00355834"/>
    <w:rsid w:val="00362F5D"/>
    <w:rsid w:val="003705E5"/>
    <w:rsid w:val="00382B70"/>
    <w:rsid w:val="003A6919"/>
    <w:rsid w:val="003C2C07"/>
    <w:rsid w:val="003C5F06"/>
    <w:rsid w:val="003C6392"/>
    <w:rsid w:val="003C6BA6"/>
    <w:rsid w:val="003D37F2"/>
    <w:rsid w:val="003E52CE"/>
    <w:rsid w:val="003F06CF"/>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A68F9"/>
    <w:rsid w:val="004B4FF9"/>
    <w:rsid w:val="004C0BF7"/>
    <w:rsid w:val="004C59E3"/>
    <w:rsid w:val="004D510D"/>
    <w:rsid w:val="004E6DC0"/>
    <w:rsid w:val="004F042B"/>
    <w:rsid w:val="004F0F5C"/>
    <w:rsid w:val="004F4650"/>
    <w:rsid w:val="005131AB"/>
    <w:rsid w:val="0051481D"/>
    <w:rsid w:val="00516754"/>
    <w:rsid w:val="00521642"/>
    <w:rsid w:val="00534087"/>
    <w:rsid w:val="00545866"/>
    <w:rsid w:val="005476DB"/>
    <w:rsid w:val="00552AA7"/>
    <w:rsid w:val="00576299"/>
    <w:rsid w:val="00580D4A"/>
    <w:rsid w:val="005A1096"/>
    <w:rsid w:val="005A1295"/>
    <w:rsid w:val="005C2BC8"/>
    <w:rsid w:val="005D7010"/>
    <w:rsid w:val="005E36F6"/>
    <w:rsid w:val="005E387E"/>
    <w:rsid w:val="005E7787"/>
    <w:rsid w:val="00600B02"/>
    <w:rsid w:val="0061565E"/>
    <w:rsid w:val="00623E1A"/>
    <w:rsid w:val="006369D3"/>
    <w:rsid w:val="00643FA2"/>
    <w:rsid w:val="0064744E"/>
    <w:rsid w:val="00655428"/>
    <w:rsid w:val="00656AB1"/>
    <w:rsid w:val="00656DEC"/>
    <w:rsid w:val="0066247D"/>
    <w:rsid w:val="0066590E"/>
    <w:rsid w:val="00666B30"/>
    <w:rsid w:val="0067357D"/>
    <w:rsid w:val="006828D9"/>
    <w:rsid w:val="0069018F"/>
    <w:rsid w:val="00694D9B"/>
    <w:rsid w:val="006A0748"/>
    <w:rsid w:val="006A5B18"/>
    <w:rsid w:val="006A6B65"/>
    <w:rsid w:val="006B21DA"/>
    <w:rsid w:val="007038E8"/>
    <w:rsid w:val="00703FB0"/>
    <w:rsid w:val="007121B6"/>
    <w:rsid w:val="00712A4A"/>
    <w:rsid w:val="00735892"/>
    <w:rsid w:val="007366F3"/>
    <w:rsid w:val="007405D0"/>
    <w:rsid w:val="00740E19"/>
    <w:rsid w:val="0074253F"/>
    <w:rsid w:val="0074471C"/>
    <w:rsid w:val="00745BFF"/>
    <w:rsid w:val="00753B81"/>
    <w:rsid w:val="007554BA"/>
    <w:rsid w:val="00763E80"/>
    <w:rsid w:val="00765EB6"/>
    <w:rsid w:val="00770260"/>
    <w:rsid w:val="0077205B"/>
    <w:rsid w:val="00775ECE"/>
    <w:rsid w:val="00784B0F"/>
    <w:rsid w:val="00793B4A"/>
    <w:rsid w:val="00797CEF"/>
    <w:rsid w:val="007A21B7"/>
    <w:rsid w:val="007A27CA"/>
    <w:rsid w:val="007B415E"/>
    <w:rsid w:val="007C4D8D"/>
    <w:rsid w:val="007C580F"/>
    <w:rsid w:val="007C7385"/>
    <w:rsid w:val="007D3C03"/>
    <w:rsid w:val="007E6905"/>
    <w:rsid w:val="008012BD"/>
    <w:rsid w:val="00801E26"/>
    <w:rsid w:val="008332CC"/>
    <w:rsid w:val="008333FD"/>
    <w:rsid w:val="00841523"/>
    <w:rsid w:val="00843333"/>
    <w:rsid w:val="00857EBB"/>
    <w:rsid w:val="008923C0"/>
    <w:rsid w:val="00892C20"/>
    <w:rsid w:val="00895E2C"/>
    <w:rsid w:val="008A0079"/>
    <w:rsid w:val="008A296E"/>
    <w:rsid w:val="008B4556"/>
    <w:rsid w:val="008B622D"/>
    <w:rsid w:val="008C2C59"/>
    <w:rsid w:val="008C3284"/>
    <w:rsid w:val="008E0414"/>
    <w:rsid w:val="008F5EFB"/>
    <w:rsid w:val="00901E8D"/>
    <w:rsid w:val="009025B6"/>
    <w:rsid w:val="0090629F"/>
    <w:rsid w:val="009077AF"/>
    <w:rsid w:val="009104B8"/>
    <w:rsid w:val="00910720"/>
    <w:rsid w:val="00945BA0"/>
    <w:rsid w:val="0094731B"/>
    <w:rsid w:val="00973F85"/>
    <w:rsid w:val="00974B91"/>
    <w:rsid w:val="00984D92"/>
    <w:rsid w:val="00984D95"/>
    <w:rsid w:val="00986E83"/>
    <w:rsid w:val="009A66CC"/>
    <w:rsid w:val="009B1D17"/>
    <w:rsid w:val="009B3220"/>
    <w:rsid w:val="009C7AF4"/>
    <w:rsid w:val="009D5008"/>
    <w:rsid w:val="00A156B2"/>
    <w:rsid w:val="00A30159"/>
    <w:rsid w:val="00A51963"/>
    <w:rsid w:val="00A54EB3"/>
    <w:rsid w:val="00A5574B"/>
    <w:rsid w:val="00A5733D"/>
    <w:rsid w:val="00A6628F"/>
    <w:rsid w:val="00A669C4"/>
    <w:rsid w:val="00A71607"/>
    <w:rsid w:val="00A723E2"/>
    <w:rsid w:val="00A8136A"/>
    <w:rsid w:val="00A81412"/>
    <w:rsid w:val="00A9664A"/>
    <w:rsid w:val="00AA18A2"/>
    <w:rsid w:val="00AA5544"/>
    <w:rsid w:val="00AB7522"/>
    <w:rsid w:val="00AC5147"/>
    <w:rsid w:val="00AD0D5A"/>
    <w:rsid w:val="00AE0E77"/>
    <w:rsid w:val="00AF0CDF"/>
    <w:rsid w:val="00AF6D3D"/>
    <w:rsid w:val="00B031DD"/>
    <w:rsid w:val="00B06B7E"/>
    <w:rsid w:val="00B07995"/>
    <w:rsid w:val="00B07B33"/>
    <w:rsid w:val="00B10795"/>
    <w:rsid w:val="00B1442A"/>
    <w:rsid w:val="00B165CA"/>
    <w:rsid w:val="00B24676"/>
    <w:rsid w:val="00B35145"/>
    <w:rsid w:val="00B3769D"/>
    <w:rsid w:val="00B46311"/>
    <w:rsid w:val="00B50EC7"/>
    <w:rsid w:val="00B5509E"/>
    <w:rsid w:val="00B56E8F"/>
    <w:rsid w:val="00B75E0F"/>
    <w:rsid w:val="00B77896"/>
    <w:rsid w:val="00B82C01"/>
    <w:rsid w:val="00B92153"/>
    <w:rsid w:val="00BB2959"/>
    <w:rsid w:val="00BB5061"/>
    <w:rsid w:val="00BB61EB"/>
    <w:rsid w:val="00BD1C72"/>
    <w:rsid w:val="00BD36A8"/>
    <w:rsid w:val="00BD5EC9"/>
    <w:rsid w:val="00BF2B10"/>
    <w:rsid w:val="00C06C4D"/>
    <w:rsid w:val="00C137B9"/>
    <w:rsid w:val="00C1768E"/>
    <w:rsid w:val="00C2476C"/>
    <w:rsid w:val="00C2582D"/>
    <w:rsid w:val="00C327FA"/>
    <w:rsid w:val="00C46128"/>
    <w:rsid w:val="00C50A04"/>
    <w:rsid w:val="00C5101B"/>
    <w:rsid w:val="00C55608"/>
    <w:rsid w:val="00C64052"/>
    <w:rsid w:val="00C662B0"/>
    <w:rsid w:val="00C67962"/>
    <w:rsid w:val="00C72559"/>
    <w:rsid w:val="00C75029"/>
    <w:rsid w:val="00C76CF3"/>
    <w:rsid w:val="00C8376D"/>
    <w:rsid w:val="00C904EC"/>
    <w:rsid w:val="00CA7290"/>
    <w:rsid w:val="00CB3BAC"/>
    <w:rsid w:val="00CC1886"/>
    <w:rsid w:val="00CC4C4A"/>
    <w:rsid w:val="00CD3F6C"/>
    <w:rsid w:val="00CD47A6"/>
    <w:rsid w:val="00CD49E6"/>
    <w:rsid w:val="00CE1920"/>
    <w:rsid w:val="00CE3116"/>
    <w:rsid w:val="00CE77F7"/>
    <w:rsid w:val="00CF0BEA"/>
    <w:rsid w:val="00CF22B3"/>
    <w:rsid w:val="00CF3E38"/>
    <w:rsid w:val="00D055BF"/>
    <w:rsid w:val="00D06239"/>
    <w:rsid w:val="00D06F56"/>
    <w:rsid w:val="00D06F63"/>
    <w:rsid w:val="00D345BD"/>
    <w:rsid w:val="00D41067"/>
    <w:rsid w:val="00D44EF8"/>
    <w:rsid w:val="00D5594D"/>
    <w:rsid w:val="00D64213"/>
    <w:rsid w:val="00D65D77"/>
    <w:rsid w:val="00D82C1C"/>
    <w:rsid w:val="00D86271"/>
    <w:rsid w:val="00D91C79"/>
    <w:rsid w:val="00D9534C"/>
    <w:rsid w:val="00DA2AED"/>
    <w:rsid w:val="00DA7DA0"/>
    <w:rsid w:val="00DB3903"/>
    <w:rsid w:val="00DB7DC8"/>
    <w:rsid w:val="00DC6A2D"/>
    <w:rsid w:val="00DD3CAC"/>
    <w:rsid w:val="00DD4DE4"/>
    <w:rsid w:val="00DE350E"/>
    <w:rsid w:val="00DE46EE"/>
    <w:rsid w:val="00DE67CB"/>
    <w:rsid w:val="00DF1814"/>
    <w:rsid w:val="00E02A2A"/>
    <w:rsid w:val="00E34CF3"/>
    <w:rsid w:val="00E35F7C"/>
    <w:rsid w:val="00E36A48"/>
    <w:rsid w:val="00E40BF8"/>
    <w:rsid w:val="00E427BE"/>
    <w:rsid w:val="00E42E29"/>
    <w:rsid w:val="00E439B0"/>
    <w:rsid w:val="00E52A5A"/>
    <w:rsid w:val="00E543B5"/>
    <w:rsid w:val="00E7463C"/>
    <w:rsid w:val="00E85BCE"/>
    <w:rsid w:val="00E94C4A"/>
    <w:rsid w:val="00E96A4C"/>
    <w:rsid w:val="00EA089F"/>
    <w:rsid w:val="00EB1C45"/>
    <w:rsid w:val="00EB504E"/>
    <w:rsid w:val="00ED4CA1"/>
    <w:rsid w:val="00EE06D1"/>
    <w:rsid w:val="00EF4F15"/>
    <w:rsid w:val="00F00E85"/>
    <w:rsid w:val="00F022CB"/>
    <w:rsid w:val="00F07D00"/>
    <w:rsid w:val="00F15548"/>
    <w:rsid w:val="00F15E20"/>
    <w:rsid w:val="00F16583"/>
    <w:rsid w:val="00F22A9E"/>
    <w:rsid w:val="00F327D8"/>
    <w:rsid w:val="00F350F2"/>
    <w:rsid w:val="00F420E5"/>
    <w:rsid w:val="00F5217E"/>
    <w:rsid w:val="00F53911"/>
    <w:rsid w:val="00F6517F"/>
    <w:rsid w:val="00F659A5"/>
    <w:rsid w:val="00F819C7"/>
    <w:rsid w:val="00F85129"/>
    <w:rsid w:val="00FA3065"/>
    <w:rsid w:val="00FA4D55"/>
    <w:rsid w:val="00FC797B"/>
    <w:rsid w:val="00FD5FF3"/>
    <w:rsid w:val="00FD607A"/>
    <w:rsid w:val="00FD7D15"/>
    <w:rsid w:val="00FF39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B4DBB5"/>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F327D8"/>
    <w:rPr>
      <w:sz w:val="16"/>
      <w:szCs w:val="16"/>
    </w:rPr>
  </w:style>
  <w:style w:type="paragraph" w:styleId="berarbeitung">
    <w:name w:val="Revision"/>
    <w:hidden/>
    <w:uiPriority w:val="99"/>
    <w:semiHidden/>
    <w:rsid w:val="00F327D8"/>
    <w:rPr>
      <w:color w:val="00000A"/>
    </w:rPr>
  </w:style>
  <w:style w:type="character" w:customStyle="1" w:styleId="KopfzeileZchn">
    <w:name w:val="Kopfzeile Zchn"/>
    <w:basedOn w:val="Absatz-Standardschriftart"/>
    <w:link w:val="Kopfzeile"/>
    <w:uiPriority w:val="99"/>
    <w:rsid w:val="00656DE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50A9-6053-4026-AF28-95C5283B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10</cp:revision>
  <cp:lastPrinted>2016-06-10T09:23:00Z</cp:lastPrinted>
  <dcterms:created xsi:type="dcterms:W3CDTF">2019-11-27T11:36:00Z</dcterms:created>
  <dcterms:modified xsi:type="dcterms:W3CDTF">2019-11-28T11:00:00Z</dcterms:modified>
  <dc:language>de-DE</dc:language>
</cp:coreProperties>
</file>