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C0B9FE" w14:textId="77777777" w:rsidR="005C2BC8" w:rsidRPr="00FA0FF1" w:rsidRDefault="005C2BC8" w:rsidP="00FA0FF1">
      <w:pPr>
        <w:tabs>
          <w:tab w:val="left" w:pos="142"/>
        </w:tabs>
        <w:jc w:val="center"/>
        <w:rPr>
          <w:rFonts w:ascii="Helvetica" w:hAnsi="Helvetica"/>
          <w:b/>
          <w:color w:val="FF6600"/>
          <w:sz w:val="32"/>
        </w:rPr>
      </w:pPr>
    </w:p>
    <w:p w14:paraId="55AC1C1D" w14:textId="77777777" w:rsidR="00775ECE" w:rsidRPr="00FA0FF1" w:rsidRDefault="00F3444D" w:rsidP="00A5574B">
      <w:pPr>
        <w:tabs>
          <w:tab w:val="left" w:pos="142"/>
        </w:tabs>
        <w:jc w:val="center"/>
        <w:rPr>
          <w:rFonts w:ascii="Helvetica" w:hAnsi="Helvetica"/>
          <w:b/>
          <w:color w:val="FF6600"/>
          <w:sz w:val="32"/>
        </w:rPr>
      </w:pPr>
      <w:r>
        <w:rPr>
          <w:rFonts w:ascii="Helvetica" w:hAnsi="Helvetica"/>
          <w:b/>
          <w:color w:val="FF6600"/>
          <w:sz w:val="32"/>
        </w:rPr>
        <w:t>Hankook at Transport Logistic 2019</w:t>
      </w:r>
    </w:p>
    <w:p w14:paraId="46BF7261" w14:textId="77777777" w:rsidR="00A5574B" w:rsidRPr="00FA0FF1" w:rsidRDefault="00A5574B" w:rsidP="00FA0FF1">
      <w:pPr>
        <w:tabs>
          <w:tab w:val="left" w:pos="142"/>
        </w:tabs>
        <w:jc w:val="center"/>
        <w:rPr>
          <w:rFonts w:ascii="Helvetica" w:hAnsi="Helvetica"/>
          <w:b/>
          <w:color w:val="FF6600"/>
          <w:sz w:val="32"/>
        </w:rPr>
      </w:pPr>
    </w:p>
    <w:p w14:paraId="3993D804" w14:textId="250BD064" w:rsidR="005131AB" w:rsidRPr="00B151AE" w:rsidRDefault="00B151AE" w:rsidP="00314334">
      <w:pPr>
        <w:spacing w:line="276" w:lineRule="auto"/>
        <w:rPr>
          <w:b/>
          <w:sz w:val="22"/>
        </w:rPr>
      </w:pPr>
      <w:r>
        <w:rPr>
          <w:b/>
          <w:sz w:val="22"/>
        </w:rPr>
        <w:t xml:space="preserve">Tyre maker Hankook will again be </w:t>
      </w:r>
      <w:r w:rsidR="00C66784">
        <w:rPr>
          <w:b/>
          <w:sz w:val="22"/>
        </w:rPr>
        <w:t>exhibiting</w:t>
      </w:r>
      <w:r>
        <w:rPr>
          <w:b/>
          <w:sz w:val="22"/>
        </w:rPr>
        <w:t xml:space="preserve"> its broad and future-oriented range of tyres in the truck and bus segment</w:t>
      </w:r>
      <w:r w:rsidR="00C66784">
        <w:rPr>
          <w:b/>
          <w:sz w:val="22"/>
        </w:rPr>
        <w:t xml:space="preserve"> at this year’s Transport Logistic in Munich</w:t>
      </w:r>
      <w:r>
        <w:rPr>
          <w:b/>
          <w:sz w:val="22"/>
        </w:rPr>
        <w:t>. The special highlight in June i</w:t>
      </w:r>
      <w:r w:rsidR="00815D20">
        <w:rPr>
          <w:b/>
          <w:sz w:val="22"/>
        </w:rPr>
        <w:t>s a new low-profile size 355/50</w:t>
      </w:r>
      <w:r>
        <w:rPr>
          <w:b/>
          <w:sz w:val="22"/>
        </w:rPr>
        <w:t xml:space="preserve">R22.5 for the </w:t>
      </w:r>
      <w:proofErr w:type="spellStart"/>
      <w:r>
        <w:rPr>
          <w:b/>
          <w:sz w:val="22"/>
        </w:rPr>
        <w:t>SmartFlex</w:t>
      </w:r>
      <w:proofErr w:type="spellEnd"/>
      <w:r>
        <w:rPr>
          <w:b/>
          <w:sz w:val="22"/>
        </w:rPr>
        <w:t xml:space="preserve"> AH31 steering axle profile. </w:t>
      </w:r>
      <w:proofErr w:type="gramStart"/>
      <w:r>
        <w:rPr>
          <w:b/>
          <w:sz w:val="22"/>
        </w:rPr>
        <w:t>Also</w:t>
      </w:r>
      <w:proofErr w:type="gramEnd"/>
      <w:r>
        <w:rPr>
          <w:b/>
          <w:sz w:val="22"/>
        </w:rPr>
        <w:t xml:space="preserve"> on display are the fuel-efficient e-cube Blue and further </w:t>
      </w:r>
      <w:proofErr w:type="spellStart"/>
      <w:r>
        <w:rPr>
          <w:b/>
          <w:sz w:val="22"/>
        </w:rPr>
        <w:t>SmartFlex</w:t>
      </w:r>
      <w:proofErr w:type="spellEnd"/>
      <w:r>
        <w:rPr>
          <w:b/>
          <w:sz w:val="22"/>
        </w:rPr>
        <w:t xml:space="preserve"> tyres</w:t>
      </w:r>
      <w:r w:rsidR="00FA0FF1">
        <w:rPr>
          <w:b/>
          <w:sz w:val="22"/>
        </w:rPr>
        <w:t>.</w:t>
      </w:r>
    </w:p>
    <w:p w14:paraId="77D2F70E" w14:textId="77777777" w:rsidR="00A723E2" w:rsidRPr="00815D20" w:rsidRDefault="00A723E2" w:rsidP="005131AB">
      <w:pPr>
        <w:rPr>
          <w:rFonts w:ascii="Helvetica" w:hAnsi="Helvetica"/>
        </w:rPr>
      </w:pPr>
    </w:p>
    <w:p w14:paraId="735CB99C" w14:textId="514647F8" w:rsidR="006C40FB" w:rsidRDefault="00F3444D" w:rsidP="0052710F">
      <w:pPr>
        <w:spacing w:line="276" w:lineRule="auto"/>
        <w:jc w:val="left"/>
        <w:rPr>
          <w:sz w:val="21"/>
        </w:rPr>
      </w:pPr>
      <w:bookmarkStart w:id="0" w:name="_GoBack"/>
      <w:r>
        <w:rPr>
          <w:b/>
          <w:i/>
          <w:sz w:val="21"/>
        </w:rPr>
        <w:t>Neu-Isenburg, Germany, 28</w:t>
      </w:r>
      <w:r w:rsidR="00E641C1" w:rsidRPr="00E641C1">
        <w:rPr>
          <w:b/>
          <w:i/>
          <w:sz w:val="21"/>
          <w:vertAlign w:val="superscript"/>
        </w:rPr>
        <w:t>th</w:t>
      </w:r>
      <w:r w:rsidR="00E641C1">
        <w:rPr>
          <w:b/>
          <w:i/>
          <w:sz w:val="21"/>
        </w:rPr>
        <w:t xml:space="preserve"> </w:t>
      </w:r>
      <w:r>
        <w:rPr>
          <w:b/>
          <w:i/>
          <w:sz w:val="21"/>
        </w:rPr>
        <w:t xml:space="preserve">May 2019 </w:t>
      </w:r>
      <w:r w:rsidR="0052710F">
        <w:rPr>
          <w:sz w:val="21"/>
        </w:rPr>
        <w:t xml:space="preserve">– </w:t>
      </w:r>
      <w:r>
        <w:rPr>
          <w:sz w:val="21"/>
        </w:rPr>
        <w:t xml:space="preserve">This year will be the third time that premium tyre maker Hankook takes part in the leading trade fair for logistics, mobility, IT and supply chain management in the German-speaking </w:t>
      </w:r>
      <w:r w:rsidR="00815D20">
        <w:rPr>
          <w:sz w:val="21"/>
        </w:rPr>
        <w:t>market</w:t>
      </w:r>
      <w:r w:rsidR="00FA0FF1">
        <w:rPr>
          <w:sz w:val="21"/>
        </w:rPr>
        <w:t>s</w:t>
      </w:r>
      <w:r>
        <w:rPr>
          <w:sz w:val="21"/>
        </w:rPr>
        <w:t>. From 4</w:t>
      </w:r>
      <w:r w:rsidR="00C66784">
        <w:rPr>
          <w:sz w:val="21"/>
        </w:rPr>
        <w:t>th</w:t>
      </w:r>
      <w:r>
        <w:rPr>
          <w:sz w:val="21"/>
        </w:rPr>
        <w:t xml:space="preserve"> to 7</w:t>
      </w:r>
      <w:r w:rsidR="00C66784">
        <w:rPr>
          <w:sz w:val="21"/>
        </w:rPr>
        <w:t>th</w:t>
      </w:r>
      <w:r>
        <w:rPr>
          <w:sz w:val="21"/>
        </w:rPr>
        <w:t xml:space="preserve"> June, the company will be presenting its latest innovations in the truck and bus tyre sector at its 110 square metre stand 125/226 in hall A6. </w:t>
      </w:r>
    </w:p>
    <w:p w14:paraId="47499AAB" w14:textId="77777777" w:rsidR="006F4D13" w:rsidRPr="00815D20" w:rsidRDefault="006F4D13" w:rsidP="00AA7E4C">
      <w:pPr>
        <w:spacing w:line="276" w:lineRule="auto"/>
        <w:rPr>
          <w:sz w:val="21"/>
        </w:rPr>
      </w:pPr>
    </w:p>
    <w:p w14:paraId="6DBF7BD8" w14:textId="77777777" w:rsidR="006F4D13" w:rsidRDefault="006F4D13" w:rsidP="006F4D13">
      <w:pPr>
        <w:tabs>
          <w:tab w:val="left" w:pos="5280"/>
        </w:tabs>
        <w:spacing w:line="276" w:lineRule="auto"/>
        <w:rPr>
          <w:sz w:val="21"/>
        </w:rPr>
      </w:pPr>
      <w:r>
        <w:rPr>
          <w:sz w:val="21"/>
        </w:rPr>
        <w:t>"Transport Logistics has established itself as a firm date in the calendar for the German-speaking markets. This year we are showing our customers ground</w:t>
      </w:r>
      <w:r w:rsidR="00C66784">
        <w:rPr>
          <w:sz w:val="21"/>
        </w:rPr>
        <w:t>-</w:t>
      </w:r>
      <w:r>
        <w:rPr>
          <w:sz w:val="21"/>
        </w:rPr>
        <w:t xml:space="preserve">breaking innovations in the company's commercial vehicle portfolio. Among them is the new low-profile size of the </w:t>
      </w:r>
      <w:proofErr w:type="spellStart"/>
      <w:r>
        <w:rPr>
          <w:sz w:val="21"/>
        </w:rPr>
        <w:t>SmartFlex</w:t>
      </w:r>
      <w:proofErr w:type="spellEnd"/>
      <w:r>
        <w:rPr>
          <w:sz w:val="21"/>
        </w:rPr>
        <w:t xml:space="preserve"> AH31," explains Manfred </w:t>
      </w:r>
      <w:proofErr w:type="spellStart"/>
      <w:r>
        <w:rPr>
          <w:sz w:val="21"/>
        </w:rPr>
        <w:t>Zoni</w:t>
      </w:r>
      <w:proofErr w:type="spellEnd"/>
      <w:r>
        <w:rPr>
          <w:sz w:val="21"/>
        </w:rPr>
        <w:t>, Hankook’s Truck Sales Director for the German-speaking markets.</w:t>
      </w:r>
    </w:p>
    <w:p w14:paraId="65FEF29F" w14:textId="77777777" w:rsidR="00F94948" w:rsidRPr="00815D20" w:rsidRDefault="00F94948" w:rsidP="00AA7E4C">
      <w:pPr>
        <w:spacing w:line="276" w:lineRule="auto"/>
        <w:rPr>
          <w:sz w:val="21"/>
        </w:rPr>
      </w:pPr>
    </w:p>
    <w:p w14:paraId="00AE9FFF" w14:textId="59F379E6" w:rsidR="00DB555B" w:rsidRPr="000F3757" w:rsidRDefault="005E561A" w:rsidP="00866C39">
      <w:pPr>
        <w:tabs>
          <w:tab w:val="left" w:pos="5280"/>
        </w:tabs>
        <w:spacing w:line="276" w:lineRule="auto"/>
        <w:rPr>
          <w:sz w:val="21"/>
        </w:rPr>
      </w:pPr>
      <w:r>
        <w:rPr>
          <w:sz w:val="21"/>
        </w:rPr>
        <w:t>For Hankook, economy and efficiency are the focus of its research and tyre development. The company is presenting its ultra-efficient e-cube Blue tyres with corresponding steering, drive and trailer axle profiles at Transport Logistic</w:t>
      </w:r>
      <w:r w:rsidR="00C66784">
        <w:rPr>
          <w:sz w:val="21"/>
        </w:rPr>
        <w:t xml:space="preserve"> and</w:t>
      </w:r>
      <w:r w:rsidR="00E641C1">
        <w:rPr>
          <w:sz w:val="21"/>
        </w:rPr>
        <w:t xml:space="preserve"> </w:t>
      </w:r>
      <w:r w:rsidR="00C66784">
        <w:rPr>
          <w:sz w:val="21"/>
        </w:rPr>
        <w:t xml:space="preserve">offers </w:t>
      </w:r>
      <w:r>
        <w:rPr>
          <w:sz w:val="21"/>
        </w:rPr>
        <w:t xml:space="preserve">a complete solution for all axle positions in long-distance truck traffic with the rolling resistance label A. The successful </w:t>
      </w:r>
      <w:proofErr w:type="spellStart"/>
      <w:r>
        <w:rPr>
          <w:sz w:val="21"/>
        </w:rPr>
        <w:t>SmartFlex</w:t>
      </w:r>
      <w:proofErr w:type="spellEnd"/>
      <w:r>
        <w:rPr>
          <w:sz w:val="21"/>
        </w:rPr>
        <w:t xml:space="preserve"> tyres with corresponding profiles will also be exhibited at the trade fair stand: The steering axle tyres </w:t>
      </w:r>
      <w:proofErr w:type="spellStart"/>
      <w:r>
        <w:rPr>
          <w:sz w:val="21"/>
        </w:rPr>
        <w:t>SmartFlex</w:t>
      </w:r>
      <w:proofErr w:type="spellEnd"/>
      <w:r>
        <w:rPr>
          <w:sz w:val="21"/>
        </w:rPr>
        <w:t xml:space="preserve"> AH31, drive axle tyres </w:t>
      </w:r>
      <w:proofErr w:type="spellStart"/>
      <w:r>
        <w:rPr>
          <w:sz w:val="21"/>
        </w:rPr>
        <w:t>SmartFlex</w:t>
      </w:r>
      <w:proofErr w:type="spellEnd"/>
      <w:r>
        <w:rPr>
          <w:sz w:val="21"/>
        </w:rPr>
        <w:t xml:space="preserve"> DH31 as well as Hankook’s trailer tyres </w:t>
      </w:r>
      <w:proofErr w:type="spellStart"/>
      <w:r>
        <w:rPr>
          <w:sz w:val="21"/>
        </w:rPr>
        <w:t>SmartFlex</w:t>
      </w:r>
      <w:proofErr w:type="spellEnd"/>
      <w:r>
        <w:rPr>
          <w:sz w:val="21"/>
        </w:rPr>
        <w:t xml:space="preserve"> TH31 and TH22.</w:t>
      </w:r>
    </w:p>
    <w:p w14:paraId="463CB222" w14:textId="77777777" w:rsidR="002E4917" w:rsidRPr="00815D20" w:rsidRDefault="002E4917" w:rsidP="00866C39">
      <w:pPr>
        <w:tabs>
          <w:tab w:val="left" w:pos="5280"/>
        </w:tabs>
        <w:spacing w:line="276" w:lineRule="auto"/>
        <w:rPr>
          <w:sz w:val="21"/>
        </w:rPr>
      </w:pPr>
    </w:p>
    <w:p w14:paraId="218A9A8C" w14:textId="6B2EC480" w:rsidR="002E4917" w:rsidRPr="000E51BC" w:rsidRDefault="00F35BB7" w:rsidP="00866C39">
      <w:pPr>
        <w:tabs>
          <w:tab w:val="left" w:pos="5280"/>
        </w:tabs>
        <w:spacing w:line="276" w:lineRule="auto"/>
        <w:rPr>
          <w:i/>
          <w:sz w:val="21"/>
        </w:rPr>
      </w:pPr>
      <w:r w:rsidRPr="0052710F">
        <w:rPr>
          <w:sz w:val="21"/>
        </w:rPr>
        <w:t xml:space="preserve">The tyre maker is giving away VIP </w:t>
      </w:r>
      <w:r w:rsidR="00740F1E">
        <w:rPr>
          <w:sz w:val="21"/>
        </w:rPr>
        <w:t xml:space="preserve">hospitality </w:t>
      </w:r>
      <w:r w:rsidRPr="0052710F">
        <w:rPr>
          <w:sz w:val="21"/>
        </w:rPr>
        <w:t>tickets for the Truck Grand Prix at the Nürburgring from 9</w:t>
      </w:r>
      <w:r w:rsidR="00740F1E">
        <w:rPr>
          <w:sz w:val="21"/>
        </w:rPr>
        <w:t>th</w:t>
      </w:r>
      <w:r w:rsidRPr="0052710F">
        <w:rPr>
          <w:sz w:val="21"/>
        </w:rPr>
        <w:t xml:space="preserve"> to 21</w:t>
      </w:r>
      <w:r w:rsidR="00740F1E">
        <w:rPr>
          <w:sz w:val="21"/>
        </w:rPr>
        <w:t>st</w:t>
      </w:r>
      <w:r w:rsidRPr="0052710F">
        <w:rPr>
          <w:sz w:val="21"/>
        </w:rPr>
        <w:t xml:space="preserve"> July, to two lucky visitors </w:t>
      </w:r>
      <w:r w:rsidR="00740F1E">
        <w:rPr>
          <w:sz w:val="21"/>
        </w:rPr>
        <w:t xml:space="preserve">to </w:t>
      </w:r>
      <w:r w:rsidRPr="0052710F">
        <w:rPr>
          <w:sz w:val="21"/>
        </w:rPr>
        <w:t>the Hankook stand at Transport Logistic.</w:t>
      </w:r>
    </w:p>
    <w:p w14:paraId="252FF55E" w14:textId="77777777" w:rsidR="0052710F" w:rsidRPr="00815D20" w:rsidRDefault="0052710F" w:rsidP="00BE4DE8">
      <w:pPr>
        <w:widowControl/>
        <w:snapToGrid w:val="0"/>
        <w:spacing w:line="276" w:lineRule="auto"/>
        <w:rPr>
          <w:bCs/>
          <w:sz w:val="21"/>
          <w:szCs w:val="21"/>
        </w:rPr>
      </w:pPr>
    </w:p>
    <w:bookmarkEnd w:id="0"/>
    <w:p w14:paraId="3BE4ED3E" w14:textId="77777777" w:rsidR="00CE3116" w:rsidRPr="00815D20" w:rsidRDefault="008A70AB" w:rsidP="0052710F">
      <w:pPr>
        <w:widowControl/>
        <w:snapToGrid w:val="0"/>
        <w:spacing w:line="276" w:lineRule="auto"/>
        <w:jc w:val="center"/>
        <w:rPr>
          <w:bCs/>
          <w:sz w:val="21"/>
          <w:szCs w:val="21"/>
        </w:rPr>
      </w:pPr>
      <w:r w:rsidRPr="00815D20">
        <w:rPr>
          <w:bCs/>
          <w:sz w:val="21"/>
          <w:szCs w:val="21"/>
        </w:rPr>
        <w:t>###</w:t>
      </w:r>
    </w:p>
    <w:p w14:paraId="586E320C" w14:textId="77777777" w:rsidR="0052710F" w:rsidRPr="00815D20" w:rsidRDefault="0052710F" w:rsidP="0052710F">
      <w:pPr>
        <w:widowControl/>
        <w:snapToGrid w:val="0"/>
        <w:spacing w:line="276" w:lineRule="auto"/>
        <w:jc w:val="center"/>
        <w:rPr>
          <w:snapToGrid w:val="0"/>
          <w:sz w:val="21"/>
          <w:szCs w:val="21"/>
        </w:rPr>
      </w:pPr>
    </w:p>
    <w:p w14:paraId="0E0D1ABC" w14:textId="77777777" w:rsidR="00BE4DE8" w:rsidRDefault="00BE4DE8" w:rsidP="0052710F">
      <w:pPr>
        <w:widowControl/>
        <w:spacing w:line="240" w:lineRule="exact"/>
        <w:ind w:rightChars="197" w:right="394"/>
        <w:jc w:val="left"/>
        <w:rPr>
          <w:rFonts w:eastAsia="Calibri"/>
          <w:b/>
          <w:bCs/>
          <w:sz w:val="21"/>
          <w:szCs w:val="21"/>
          <w:lang w:eastAsia="de-DE"/>
        </w:rPr>
      </w:pPr>
    </w:p>
    <w:p w14:paraId="24F75BE5" w14:textId="1043E56A" w:rsidR="00FA0FF1" w:rsidRDefault="00FA0FF1">
      <w:pPr>
        <w:widowControl/>
        <w:suppressAutoHyphens w:val="0"/>
        <w:jc w:val="left"/>
        <w:rPr>
          <w:rFonts w:eastAsia="Calibri"/>
          <w:b/>
          <w:bCs/>
          <w:sz w:val="21"/>
          <w:szCs w:val="21"/>
          <w:lang w:eastAsia="de-DE"/>
        </w:rPr>
      </w:pPr>
      <w:r>
        <w:rPr>
          <w:rFonts w:eastAsia="Calibri"/>
          <w:b/>
          <w:bCs/>
          <w:sz w:val="21"/>
          <w:szCs w:val="21"/>
          <w:lang w:eastAsia="de-DE"/>
        </w:rPr>
        <w:br w:type="page"/>
      </w:r>
    </w:p>
    <w:p w14:paraId="17C4D1B3" w14:textId="77777777" w:rsidR="00BE4DE8" w:rsidRDefault="00BE4DE8" w:rsidP="0052710F">
      <w:pPr>
        <w:widowControl/>
        <w:spacing w:line="240" w:lineRule="exact"/>
        <w:ind w:rightChars="197" w:right="394"/>
        <w:jc w:val="left"/>
        <w:rPr>
          <w:rFonts w:eastAsia="Calibri"/>
          <w:b/>
          <w:bCs/>
          <w:sz w:val="21"/>
          <w:szCs w:val="21"/>
          <w:lang w:eastAsia="de-DE"/>
        </w:rPr>
      </w:pPr>
    </w:p>
    <w:p w14:paraId="1682DDFD" w14:textId="77777777" w:rsidR="0052710F" w:rsidRDefault="0052710F" w:rsidP="0052710F">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358AEE67" w14:textId="77777777" w:rsidR="0052710F" w:rsidRDefault="0052710F" w:rsidP="0052710F">
      <w:pPr>
        <w:widowControl/>
        <w:spacing w:line="240" w:lineRule="exact"/>
        <w:ind w:rightChars="197" w:right="394"/>
        <w:rPr>
          <w:rFonts w:eastAsia="Calibri"/>
          <w:b/>
          <w:bCs/>
          <w:sz w:val="21"/>
          <w:szCs w:val="21"/>
          <w:lang w:eastAsia="de-DE"/>
        </w:rPr>
      </w:pPr>
    </w:p>
    <w:p w14:paraId="2DE8C7CD" w14:textId="77777777" w:rsidR="0052710F" w:rsidRDefault="0052710F" w:rsidP="0052710F">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5645C9E7" w14:textId="77777777" w:rsidR="0052710F" w:rsidRDefault="0052710F" w:rsidP="0052710F">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 xml:space="preserve">s regional Technical Centre in Hanover/Germany. Production for the European region is taking place in the state-of-the-art manufacturing site in </w:t>
      </w:r>
      <w:proofErr w:type="spellStart"/>
      <w:r>
        <w:rPr>
          <w:rFonts w:eastAsia="Calibri"/>
          <w:sz w:val="21"/>
          <w:szCs w:val="21"/>
          <w:lang w:eastAsia="de-DE"/>
        </w:rPr>
        <w:t>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14:paraId="4E5F993B" w14:textId="77777777" w:rsidR="0052710F" w:rsidRDefault="0052710F" w:rsidP="0052710F">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4863F01" w14:textId="77777777" w:rsidR="0052710F" w:rsidRDefault="0052710F" w:rsidP="0052710F">
      <w:pPr>
        <w:widowControl/>
        <w:spacing w:line="240" w:lineRule="exact"/>
        <w:ind w:left="708" w:rightChars="197" w:right="394"/>
        <w:rPr>
          <w:rFonts w:eastAsia="Calibri"/>
          <w:sz w:val="21"/>
          <w:szCs w:val="21"/>
          <w:lang w:eastAsia="de-DE"/>
        </w:rPr>
      </w:pPr>
    </w:p>
    <w:p w14:paraId="6D2BE9A5" w14:textId="77777777" w:rsidR="0052710F" w:rsidRDefault="0052710F" w:rsidP="0052710F">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6A36AB">
          <w:rPr>
            <w:rStyle w:val="Hyperlink"/>
            <w:rFonts w:eastAsia="Calibri"/>
            <w:sz w:val="21"/>
            <w:lang w:eastAsia="de-DE"/>
          </w:rPr>
          <w:t>www.hankooktire.com</w:t>
        </w:r>
      </w:hyperlink>
    </w:p>
    <w:p w14:paraId="48AF4871" w14:textId="77777777" w:rsidR="0052710F" w:rsidRPr="009F3249" w:rsidRDefault="0052710F" w:rsidP="0052710F">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52710F" w:rsidRPr="00C06E0E" w14:paraId="1D89F61A" w14:textId="77777777" w:rsidTr="00D3282B">
        <w:tc>
          <w:tcPr>
            <w:tcW w:w="9437" w:type="dxa"/>
            <w:gridSpan w:val="4"/>
            <w:shd w:val="clear" w:color="auto" w:fill="F2F2F2"/>
          </w:tcPr>
          <w:p w14:paraId="077AE74E" w14:textId="77777777" w:rsidR="0052710F" w:rsidRPr="00B73137" w:rsidRDefault="0052710F" w:rsidP="00D3282B">
            <w:pPr>
              <w:spacing w:line="320" w:lineRule="exact"/>
              <w:rPr>
                <w:b/>
                <w:bCs/>
                <w:sz w:val="21"/>
                <w:szCs w:val="21"/>
                <w:u w:val="single"/>
                <w:lang w:val="fr-FR"/>
              </w:rPr>
            </w:pPr>
            <w:r w:rsidRPr="00B73137">
              <w:rPr>
                <w:b/>
                <w:bCs/>
                <w:sz w:val="21"/>
                <w:szCs w:val="21"/>
                <w:u w:val="single"/>
                <w:lang w:val="fr-FR"/>
              </w:rPr>
              <w:t>Contact:</w:t>
            </w:r>
          </w:p>
          <w:p w14:paraId="11083D0F" w14:textId="77777777" w:rsidR="0052710F" w:rsidRPr="00C06E0E" w:rsidRDefault="0052710F" w:rsidP="00D3282B">
            <w:pPr>
              <w:spacing w:line="320" w:lineRule="exact"/>
              <w:rPr>
                <w:sz w:val="16"/>
                <w:szCs w:val="16"/>
              </w:rPr>
            </w:pPr>
            <w:r w:rsidRPr="00B73137">
              <w:rPr>
                <w:b/>
                <w:bCs/>
                <w:sz w:val="16"/>
                <w:szCs w:val="16"/>
                <w:lang w:val="fr-FR"/>
              </w:rPr>
              <w:t xml:space="preserve">Hankook Tire Europe GmbH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14:paraId="041B11E3" w14:textId="77777777" w:rsidR="0052710F" w:rsidRPr="00C06E0E" w:rsidRDefault="0052710F" w:rsidP="00D3282B">
            <w:pPr>
              <w:spacing w:line="200" w:lineRule="exact"/>
              <w:rPr>
                <w:sz w:val="21"/>
                <w:szCs w:val="21"/>
                <w:u w:val="single"/>
              </w:rPr>
            </w:pPr>
          </w:p>
        </w:tc>
      </w:tr>
      <w:tr w:rsidR="0052710F" w:rsidRPr="00365DB2" w14:paraId="3815835D" w14:textId="77777777" w:rsidTr="00D3282B">
        <w:tc>
          <w:tcPr>
            <w:tcW w:w="2359" w:type="dxa"/>
            <w:shd w:val="clear" w:color="auto" w:fill="F2F2F2"/>
          </w:tcPr>
          <w:p w14:paraId="50B3059B" w14:textId="77777777" w:rsidR="0052710F" w:rsidRPr="00C06E0E" w:rsidRDefault="0052710F" w:rsidP="00D3282B">
            <w:pPr>
              <w:spacing w:line="200" w:lineRule="exact"/>
              <w:rPr>
                <w:b/>
                <w:snapToGrid w:val="0"/>
                <w:sz w:val="16"/>
                <w:szCs w:val="16"/>
              </w:rPr>
            </w:pPr>
            <w:r w:rsidRPr="00C06E0E">
              <w:rPr>
                <w:b/>
                <w:snapToGrid w:val="0"/>
                <w:sz w:val="16"/>
                <w:szCs w:val="16"/>
              </w:rPr>
              <w:t>Felix Kinzer</w:t>
            </w:r>
          </w:p>
          <w:p w14:paraId="7EEAF40E" w14:textId="77777777" w:rsidR="0052710F" w:rsidRPr="00C06E0E" w:rsidRDefault="0052710F" w:rsidP="00D3282B">
            <w:pPr>
              <w:spacing w:line="200" w:lineRule="exact"/>
              <w:rPr>
                <w:snapToGrid w:val="0"/>
                <w:sz w:val="16"/>
                <w:szCs w:val="16"/>
              </w:rPr>
            </w:pPr>
            <w:r w:rsidRPr="00C06E0E">
              <w:rPr>
                <w:snapToGrid w:val="0"/>
                <w:sz w:val="16"/>
                <w:szCs w:val="16"/>
              </w:rPr>
              <w:t>Director</w:t>
            </w:r>
          </w:p>
          <w:p w14:paraId="16A1BABE" w14:textId="77777777" w:rsidR="0052710F" w:rsidRDefault="0052710F" w:rsidP="00D3282B">
            <w:pPr>
              <w:spacing w:line="200" w:lineRule="exact"/>
              <w:rPr>
                <w:snapToGrid w:val="0"/>
                <w:sz w:val="16"/>
                <w:szCs w:val="16"/>
              </w:rPr>
            </w:pPr>
            <w:r>
              <w:rPr>
                <w:snapToGrid w:val="0"/>
                <w:sz w:val="16"/>
                <w:szCs w:val="16"/>
              </w:rPr>
              <w:t>t</w:t>
            </w:r>
            <w:r w:rsidRPr="00C06E0E">
              <w:rPr>
                <w:snapToGrid w:val="0"/>
                <w:sz w:val="16"/>
                <w:szCs w:val="16"/>
              </w:rPr>
              <w:t>el.: +49 (0) 61 02 8149 – 170</w:t>
            </w:r>
          </w:p>
          <w:p w14:paraId="5585D607" w14:textId="77777777" w:rsidR="0052710F" w:rsidRDefault="00FA0FF1" w:rsidP="00D3282B">
            <w:pPr>
              <w:rPr>
                <w:snapToGrid w:val="0"/>
                <w:sz w:val="16"/>
                <w:szCs w:val="16"/>
              </w:rPr>
            </w:pPr>
            <w:hyperlink r:id="rId10">
              <w:r w:rsidR="0052710F">
                <w:rPr>
                  <w:rStyle w:val="Hyperlink"/>
                  <w:snapToGrid w:val="0"/>
                  <w:sz w:val="16"/>
                </w:rPr>
                <w:t>f.kinzer@hankookreifen.de</w:t>
              </w:r>
            </w:hyperlink>
          </w:p>
          <w:p w14:paraId="0A709D91" w14:textId="77777777" w:rsidR="0052710F" w:rsidRPr="00817BA9" w:rsidRDefault="0052710F" w:rsidP="00D3282B">
            <w:pPr>
              <w:spacing w:line="200" w:lineRule="exact"/>
              <w:rPr>
                <w:snapToGrid w:val="0"/>
                <w:sz w:val="16"/>
                <w:szCs w:val="16"/>
              </w:rPr>
            </w:pPr>
          </w:p>
        </w:tc>
        <w:tc>
          <w:tcPr>
            <w:tcW w:w="2359" w:type="dxa"/>
            <w:shd w:val="clear" w:color="auto" w:fill="F2F2F2"/>
          </w:tcPr>
          <w:p w14:paraId="1D59810B" w14:textId="77777777" w:rsidR="0052710F" w:rsidRPr="00064268" w:rsidRDefault="0052710F" w:rsidP="00D3282B">
            <w:pPr>
              <w:spacing w:line="200" w:lineRule="exact"/>
              <w:rPr>
                <w:b/>
                <w:sz w:val="16"/>
                <w:szCs w:val="16"/>
                <w:lang w:val="it-IT"/>
              </w:rPr>
            </w:pPr>
            <w:r w:rsidRPr="00064268">
              <w:rPr>
                <w:b/>
                <w:sz w:val="16"/>
                <w:szCs w:val="16"/>
                <w:lang w:val="it-IT"/>
              </w:rPr>
              <w:t>Anna Magdalena Pasternak</w:t>
            </w:r>
          </w:p>
          <w:p w14:paraId="0DB853C6" w14:textId="77777777" w:rsidR="0052710F" w:rsidRPr="00064268" w:rsidRDefault="0052710F" w:rsidP="00D3282B">
            <w:pPr>
              <w:spacing w:line="200" w:lineRule="exact"/>
              <w:rPr>
                <w:sz w:val="16"/>
                <w:szCs w:val="16"/>
                <w:lang w:val="it-IT"/>
              </w:rPr>
            </w:pPr>
            <w:r w:rsidRPr="00064268">
              <w:rPr>
                <w:sz w:val="16"/>
                <w:szCs w:val="16"/>
                <w:lang w:val="it-IT"/>
              </w:rPr>
              <w:t>PR</w:t>
            </w:r>
            <w:r>
              <w:rPr>
                <w:sz w:val="16"/>
                <w:szCs w:val="16"/>
                <w:lang w:val="it-IT"/>
              </w:rPr>
              <w:t xml:space="preserve"> </w:t>
            </w:r>
            <w:r w:rsidRPr="00064268">
              <w:rPr>
                <w:sz w:val="16"/>
                <w:szCs w:val="16"/>
                <w:lang w:val="it-IT"/>
              </w:rPr>
              <w:t>Manager</w:t>
            </w:r>
          </w:p>
          <w:p w14:paraId="73727F0F" w14:textId="77777777" w:rsidR="0052710F" w:rsidRPr="00064268" w:rsidRDefault="0052710F" w:rsidP="00D3282B">
            <w:pPr>
              <w:spacing w:line="200" w:lineRule="exact"/>
              <w:rPr>
                <w:snapToGrid w:val="0"/>
                <w:sz w:val="16"/>
                <w:szCs w:val="16"/>
                <w:lang w:val="it-IT"/>
              </w:rPr>
            </w:pPr>
            <w:r w:rsidRPr="00064268">
              <w:rPr>
                <w:snapToGrid w:val="0"/>
                <w:sz w:val="16"/>
                <w:szCs w:val="16"/>
                <w:lang w:val="it-IT"/>
              </w:rPr>
              <w:t>tel.: +49 (0) 6102 8149 – 173</w:t>
            </w:r>
          </w:p>
          <w:p w14:paraId="0A816221" w14:textId="77777777" w:rsidR="0052710F" w:rsidRPr="00817BA9" w:rsidRDefault="00FA0FF1" w:rsidP="00D3282B">
            <w:pPr>
              <w:spacing w:line="200" w:lineRule="exact"/>
              <w:rPr>
                <w:color w:val="0070C0"/>
                <w:sz w:val="21"/>
                <w:szCs w:val="21"/>
                <w:lang w:val="de-DE"/>
              </w:rPr>
            </w:pPr>
            <w:hyperlink r:id="rId11" w:history="1">
              <w:r w:rsidR="0052710F" w:rsidRPr="00817BA9">
                <w:rPr>
                  <w:rStyle w:val="Hyperlink"/>
                  <w:sz w:val="16"/>
                  <w:szCs w:val="16"/>
                  <w:lang w:val="de-DE"/>
                </w:rPr>
                <w:t>a.pasternak@hankookreifen.de</w:t>
              </w:r>
            </w:hyperlink>
          </w:p>
        </w:tc>
        <w:tc>
          <w:tcPr>
            <w:tcW w:w="2359" w:type="dxa"/>
            <w:shd w:val="clear" w:color="auto" w:fill="F2F2F2"/>
          </w:tcPr>
          <w:p w14:paraId="64A12687" w14:textId="74AD90B9" w:rsidR="0052710F" w:rsidRPr="00FC3925" w:rsidRDefault="0052710F" w:rsidP="00D3282B">
            <w:pPr>
              <w:spacing w:line="200" w:lineRule="exact"/>
              <w:rPr>
                <w:sz w:val="21"/>
                <w:szCs w:val="21"/>
              </w:rPr>
            </w:pPr>
          </w:p>
        </w:tc>
        <w:tc>
          <w:tcPr>
            <w:tcW w:w="2360" w:type="dxa"/>
            <w:shd w:val="clear" w:color="auto" w:fill="F2F2F2"/>
          </w:tcPr>
          <w:p w14:paraId="154FF923" w14:textId="77777777" w:rsidR="0052710F" w:rsidRPr="00FC3925" w:rsidRDefault="0052710F" w:rsidP="00D3282B">
            <w:pPr>
              <w:spacing w:line="200" w:lineRule="exact"/>
              <w:rPr>
                <w:sz w:val="21"/>
                <w:szCs w:val="21"/>
              </w:rPr>
            </w:pPr>
          </w:p>
        </w:tc>
      </w:tr>
    </w:tbl>
    <w:p w14:paraId="2C5D63D9" w14:textId="77777777" w:rsidR="008A70AB" w:rsidRPr="0052710F" w:rsidRDefault="008A70AB" w:rsidP="008A70AB">
      <w:pPr>
        <w:spacing w:line="320" w:lineRule="exact"/>
        <w:rPr>
          <w:lang w:val="fr-FR"/>
        </w:rPr>
      </w:pPr>
    </w:p>
    <w:p w14:paraId="15CC463D" w14:textId="77777777" w:rsidR="008F5EFB" w:rsidRDefault="008F5EFB" w:rsidP="008A70AB">
      <w:pPr>
        <w:snapToGrid w:val="0"/>
        <w:spacing w:line="276" w:lineRule="auto"/>
        <w:ind w:rightChars="197" w:right="394"/>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BE96" w14:textId="77777777" w:rsidR="0094731B" w:rsidRDefault="0094731B">
      <w:r>
        <w:separator/>
      </w:r>
    </w:p>
  </w:endnote>
  <w:endnote w:type="continuationSeparator" w:id="0">
    <w:p w14:paraId="1BCF6C1F" w14:textId="77777777" w:rsidR="0094731B" w:rsidRDefault="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53CC" w14:textId="77777777" w:rsidR="0094731B" w:rsidRDefault="0094731B">
      <w:r>
        <w:separator/>
      </w:r>
    </w:p>
  </w:footnote>
  <w:footnote w:type="continuationSeparator" w:id="0">
    <w:p w14:paraId="6B74BE30" w14:textId="77777777" w:rsidR="0094731B" w:rsidRDefault="0094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E74D" w14:textId="77777777" w:rsidR="00322512" w:rsidRDefault="000F7052">
    <w:pPr>
      <w:pStyle w:val="Kopfzeile"/>
    </w:pPr>
    <w:r>
      <w:rPr>
        <w:noProof/>
        <w:lang w:bidi="ar-SA"/>
      </w:rPr>
      <w:drawing>
        <wp:inline distT="0" distB="0" distL="0" distR="0" wp14:anchorId="6E3C56BB" wp14:editId="1BD82BA3">
          <wp:extent cx="6115050" cy="695325"/>
          <wp:effectExtent l="0" t="0" r="0" b="9525"/>
          <wp:docPr id="1" name="Grafik 1" descr="K:\EUR) Corporate Communications\Press Releases\Templates\Header\Neue Header mit neuem Logo\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Neue Header mit neuem Logo\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defaultTabStop w:val="80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C1C"/>
    <w:rsid w:val="00037F89"/>
    <w:rsid w:val="00042B26"/>
    <w:rsid w:val="00046E26"/>
    <w:rsid w:val="000707C2"/>
    <w:rsid w:val="0008133E"/>
    <w:rsid w:val="000B01AA"/>
    <w:rsid w:val="000B78B2"/>
    <w:rsid w:val="000B7F76"/>
    <w:rsid w:val="000C38D5"/>
    <w:rsid w:val="000D0075"/>
    <w:rsid w:val="000E504D"/>
    <w:rsid w:val="000E51BC"/>
    <w:rsid w:val="000E5B09"/>
    <w:rsid w:val="000E6F13"/>
    <w:rsid w:val="000F3757"/>
    <w:rsid w:val="000F383B"/>
    <w:rsid w:val="000F6C5B"/>
    <w:rsid w:val="000F7052"/>
    <w:rsid w:val="000F728A"/>
    <w:rsid w:val="0011511D"/>
    <w:rsid w:val="001270B2"/>
    <w:rsid w:val="001277D8"/>
    <w:rsid w:val="00132F98"/>
    <w:rsid w:val="00145950"/>
    <w:rsid w:val="00147EB6"/>
    <w:rsid w:val="00161955"/>
    <w:rsid w:val="00163920"/>
    <w:rsid w:val="00174A7D"/>
    <w:rsid w:val="00174AC5"/>
    <w:rsid w:val="001824F2"/>
    <w:rsid w:val="00186210"/>
    <w:rsid w:val="0019686F"/>
    <w:rsid w:val="001C306C"/>
    <w:rsid w:val="001C50A7"/>
    <w:rsid w:val="001D1A33"/>
    <w:rsid w:val="001E1CA4"/>
    <w:rsid w:val="001E5860"/>
    <w:rsid w:val="001E68CD"/>
    <w:rsid w:val="001F09EE"/>
    <w:rsid w:val="001F2CE5"/>
    <w:rsid w:val="0021380A"/>
    <w:rsid w:val="00217822"/>
    <w:rsid w:val="002420D7"/>
    <w:rsid w:val="00242941"/>
    <w:rsid w:val="00253B1B"/>
    <w:rsid w:val="002643E7"/>
    <w:rsid w:val="00264A09"/>
    <w:rsid w:val="00276D86"/>
    <w:rsid w:val="002821C3"/>
    <w:rsid w:val="00286C34"/>
    <w:rsid w:val="002935DB"/>
    <w:rsid w:val="002950E1"/>
    <w:rsid w:val="002A6165"/>
    <w:rsid w:val="002A69FD"/>
    <w:rsid w:val="002C7CC7"/>
    <w:rsid w:val="002D644E"/>
    <w:rsid w:val="002E4917"/>
    <w:rsid w:val="002E4D2B"/>
    <w:rsid w:val="00310D49"/>
    <w:rsid w:val="00314334"/>
    <w:rsid w:val="003149F7"/>
    <w:rsid w:val="00316C70"/>
    <w:rsid w:val="00322512"/>
    <w:rsid w:val="00330401"/>
    <w:rsid w:val="00332260"/>
    <w:rsid w:val="00337274"/>
    <w:rsid w:val="003402E0"/>
    <w:rsid w:val="00350F43"/>
    <w:rsid w:val="0035163F"/>
    <w:rsid w:val="0035245F"/>
    <w:rsid w:val="003545E4"/>
    <w:rsid w:val="00355834"/>
    <w:rsid w:val="00357CDB"/>
    <w:rsid w:val="00362F5D"/>
    <w:rsid w:val="003705E5"/>
    <w:rsid w:val="00382B70"/>
    <w:rsid w:val="003A6919"/>
    <w:rsid w:val="003C2C07"/>
    <w:rsid w:val="003C5F06"/>
    <w:rsid w:val="003C6392"/>
    <w:rsid w:val="003C6BA6"/>
    <w:rsid w:val="003D37F2"/>
    <w:rsid w:val="003E52CE"/>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90ABB"/>
    <w:rsid w:val="004945D7"/>
    <w:rsid w:val="00497D50"/>
    <w:rsid w:val="004B4FF9"/>
    <w:rsid w:val="004C0BF7"/>
    <w:rsid w:val="004C2DAC"/>
    <w:rsid w:val="004C59E3"/>
    <w:rsid w:val="004E6DC0"/>
    <w:rsid w:val="004F042B"/>
    <w:rsid w:val="004F0528"/>
    <w:rsid w:val="004F0F5C"/>
    <w:rsid w:val="004F4650"/>
    <w:rsid w:val="005131AB"/>
    <w:rsid w:val="0051481D"/>
    <w:rsid w:val="00516754"/>
    <w:rsid w:val="00521642"/>
    <w:rsid w:val="0052710F"/>
    <w:rsid w:val="00534087"/>
    <w:rsid w:val="00545866"/>
    <w:rsid w:val="005476DB"/>
    <w:rsid w:val="00552AA7"/>
    <w:rsid w:val="00576299"/>
    <w:rsid w:val="00580D4A"/>
    <w:rsid w:val="005A1096"/>
    <w:rsid w:val="005A1295"/>
    <w:rsid w:val="005C2BC8"/>
    <w:rsid w:val="005C62EF"/>
    <w:rsid w:val="005E387E"/>
    <w:rsid w:val="005E561A"/>
    <w:rsid w:val="005E7787"/>
    <w:rsid w:val="00600B02"/>
    <w:rsid w:val="00607E70"/>
    <w:rsid w:val="00623E1A"/>
    <w:rsid w:val="006369D3"/>
    <w:rsid w:val="006460A1"/>
    <w:rsid w:val="0064744E"/>
    <w:rsid w:val="00655428"/>
    <w:rsid w:val="00656AB1"/>
    <w:rsid w:val="006634BF"/>
    <w:rsid w:val="0066590E"/>
    <w:rsid w:val="00666B30"/>
    <w:rsid w:val="006828D9"/>
    <w:rsid w:val="00687C8A"/>
    <w:rsid w:val="00694D9B"/>
    <w:rsid w:val="00697C6B"/>
    <w:rsid w:val="006A0748"/>
    <w:rsid w:val="006A5B18"/>
    <w:rsid w:val="006A6B65"/>
    <w:rsid w:val="006B21DA"/>
    <w:rsid w:val="006C40FB"/>
    <w:rsid w:val="006F4D13"/>
    <w:rsid w:val="007038E8"/>
    <w:rsid w:val="007121B6"/>
    <w:rsid w:val="00712A4A"/>
    <w:rsid w:val="00735892"/>
    <w:rsid w:val="007366F3"/>
    <w:rsid w:val="00740E19"/>
    <w:rsid w:val="00740F1E"/>
    <w:rsid w:val="0074471C"/>
    <w:rsid w:val="00753B81"/>
    <w:rsid w:val="00763E80"/>
    <w:rsid w:val="00765EB6"/>
    <w:rsid w:val="00770260"/>
    <w:rsid w:val="0077205B"/>
    <w:rsid w:val="00775ECE"/>
    <w:rsid w:val="00784B0F"/>
    <w:rsid w:val="00793B4A"/>
    <w:rsid w:val="00797CEF"/>
    <w:rsid w:val="007A21B7"/>
    <w:rsid w:val="007A27CA"/>
    <w:rsid w:val="007A579E"/>
    <w:rsid w:val="007C4D8D"/>
    <w:rsid w:val="007C7385"/>
    <w:rsid w:val="007D3C03"/>
    <w:rsid w:val="007E6905"/>
    <w:rsid w:val="007F0FCF"/>
    <w:rsid w:val="008012BD"/>
    <w:rsid w:val="00801E26"/>
    <w:rsid w:val="00814AEA"/>
    <w:rsid w:val="00815D20"/>
    <w:rsid w:val="008333FD"/>
    <w:rsid w:val="00835117"/>
    <w:rsid w:val="00843333"/>
    <w:rsid w:val="00857EBB"/>
    <w:rsid w:val="00866C39"/>
    <w:rsid w:val="0087248A"/>
    <w:rsid w:val="008923C0"/>
    <w:rsid w:val="00892C20"/>
    <w:rsid w:val="00895E2C"/>
    <w:rsid w:val="008A0079"/>
    <w:rsid w:val="008A296E"/>
    <w:rsid w:val="008A70AB"/>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9E7787"/>
    <w:rsid w:val="00A15C79"/>
    <w:rsid w:val="00A225D8"/>
    <w:rsid w:val="00A30159"/>
    <w:rsid w:val="00A51963"/>
    <w:rsid w:val="00A54EB3"/>
    <w:rsid w:val="00A5574B"/>
    <w:rsid w:val="00A6628F"/>
    <w:rsid w:val="00A669C4"/>
    <w:rsid w:val="00A71607"/>
    <w:rsid w:val="00A723E2"/>
    <w:rsid w:val="00A81412"/>
    <w:rsid w:val="00A9664A"/>
    <w:rsid w:val="00AA18A2"/>
    <w:rsid w:val="00AA5544"/>
    <w:rsid w:val="00AA6155"/>
    <w:rsid w:val="00AA7E4C"/>
    <w:rsid w:val="00AB7522"/>
    <w:rsid w:val="00AD0D5A"/>
    <w:rsid w:val="00AE0E77"/>
    <w:rsid w:val="00AF0CDF"/>
    <w:rsid w:val="00AF3AAA"/>
    <w:rsid w:val="00AF6D3D"/>
    <w:rsid w:val="00B031DD"/>
    <w:rsid w:val="00B06B7E"/>
    <w:rsid w:val="00B07995"/>
    <w:rsid w:val="00B07B33"/>
    <w:rsid w:val="00B10795"/>
    <w:rsid w:val="00B1442A"/>
    <w:rsid w:val="00B151AE"/>
    <w:rsid w:val="00B165CA"/>
    <w:rsid w:val="00B35145"/>
    <w:rsid w:val="00B3769D"/>
    <w:rsid w:val="00B44006"/>
    <w:rsid w:val="00B50EC7"/>
    <w:rsid w:val="00B75E0F"/>
    <w:rsid w:val="00B77896"/>
    <w:rsid w:val="00B82C01"/>
    <w:rsid w:val="00B92153"/>
    <w:rsid w:val="00BB2959"/>
    <w:rsid w:val="00BB61EB"/>
    <w:rsid w:val="00BD1C72"/>
    <w:rsid w:val="00BD36A8"/>
    <w:rsid w:val="00BD5EC9"/>
    <w:rsid w:val="00BE4DE8"/>
    <w:rsid w:val="00BE5C1F"/>
    <w:rsid w:val="00C06C4D"/>
    <w:rsid w:val="00C137B9"/>
    <w:rsid w:val="00C1768E"/>
    <w:rsid w:val="00C2476C"/>
    <w:rsid w:val="00C25609"/>
    <w:rsid w:val="00C2582D"/>
    <w:rsid w:val="00C50A04"/>
    <w:rsid w:val="00C55608"/>
    <w:rsid w:val="00C566F5"/>
    <w:rsid w:val="00C64052"/>
    <w:rsid w:val="00C662B0"/>
    <w:rsid w:val="00C66784"/>
    <w:rsid w:val="00C67962"/>
    <w:rsid w:val="00C72559"/>
    <w:rsid w:val="00C75029"/>
    <w:rsid w:val="00C76CF3"/>
    <w:rsid w:val="00C8376D"/>
    <w:rsid w:val="00C904EC"/>
    <w:rsid w:val="00CA7290"/>
    <w:rsid w:val="00CC1886"/>
    <w:rsid w:val="00CC4C4A"/>
    <w:rsid w:val="00CC53C0"/>
    <w:rsid w:val="00CC540C"/>
    <w:rsid w:val="00CD47A6"/>
    <w:rsid w:val="00CD49E6"/>
    <w:rsid w:val="00CE1920"/>
    <w:rsid w:val="00CE3116"/>
    <w:rsid w:val="00CE77F7"/>
    <w:rsid w:val="00CF0BEA"/>
    <w:rsid w:val="00D06239"/>
    <w:rsid w:val="00D06F56"/>
    <w:rsid w:val="00D06F63"/>
    <w:rsid w:val="00D234B0"/>
    <w:rsid w:val="00D41067"/>
    <w:rsid w:val="00D44EF8"/>
    <w:rsid w:val="00D47B0E"/>
    <w:rsid w:val="00D5594D"/>
    <w:rsid w:val="00D65D77"/>
    <w:rsid w:val="00D82C1C"/>
    <w:rsid w:val="00D86271"/>
    <w:rsid w:val="00D9050C"/>
    <w:rsid w:val="00D91C79"/>
    <w:rsid w:val="00D9534C"/>
    <w:rsid w:val="00DA2AED"/>
    <w:rsid w:val="00DB3903"/>
    <w:rsid w:val="00DB555B"/>
    <w:rsid w:val="00DB7DC8"/>
    <w:rsid w:val="00DC6A2D"/>
    <w:rsid w:val="00DD4DE4"/>
    <w:rsid w:val="00DE350E"/>
    <w:rsid w:val="00DE46EE"/>
    <w:rsid w:val="00DE67CB"/>
    <w:rsid w:val="00DF1814"/>
    <w:rsid w:val="00E2751B"/>
    <w:rsid w:val="00E34CF3"/>
    <w:rsid w:val="00E35F7C"/>
    <w:rsid w:val="00E36A48"/>
    <w:rsid w:val="00E3784C"/>
    <w:rsid w:val="00E427BE"/>
    <w:rsid w:val="00E42E29"/>
    <w:rsid w:val="00E439B0"/>
    <w:rsid w:val="00E43AE2"/>
    <w:rsid w:val="00E52A5A"/>
    <w:rsid w:val="00E543B5"/>
    <w:rsid w:val="00E641C1"/>
    <w:rsid w:val="00E7463C"/>
    <w:rsid w:val="00E94C4A"/>
    <w:rsid w:val="00EA089F"/>
    <w:rsid w:val="00EA50A8"/>
    <w:rsid w:val="00EB1C45"/>
    <w:rsid w:val="00EB504E"/>
    <w:rsid w:val="00ED4CA1"/>
    <w:rsid w:val="00EE06D1"/>
    <w:rsid w:val="00EF21F3"/>
    <w:rsid w:val="00EF4F15"/>
    <w:rsid w:val="00F00E85"/>
    <w:rsid w:val="00F07D00"/>
    <w:rsid w:val="00F15548"/>
    <w:rsid w:val="00F15E20"/>
    <w:rsid w:val="00F16583"/>
    <w:rsid w:val="00F3444D"/>
    <w:rsid w:val="00F350F2"/>
    <w:rsid w:val="00F35BB7"/>
    <w:rsid w:val="00F420E5"/>
    <w:rsid w:val="00F5217E"/>
    <w:rsid w:val="00F53911"/>
    <w:rsid w:val="00F659A5"/>
    <w:rsid w:val="00F819C7"/>
    <w:rsid w:val="00F85129"/>
    <w:rsid w:val="00F94948"/>
    <w:rsid w:val="00FA0FF1"/>
    <w:rsid w:val="00FA3065"/>
    <w:rsid w:val="00FA348F"/>
    <w:rsid w:val="00FC797B"/>
    <w:rsid w:val="00FD5FF3"/>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061BA11C"/>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22C3-A651-40CA-B0E3-66920AB6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2019-05-28T07:37:00Z</cp:lastPrinted>
  <dcterms:created xsi:type="dcterms:W3CDTF">2019-05-28T11:40:00Z</dcterms:created>
  <dcterms:modified xsi:type="dcterms:W3CDTF">2019-05-28T13:01:00Z</dcterms:modified>
  <dc:language>de-DE</dc:language>
</cp:coreProperties>
</file>