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9B" w:rsidRDefault="00A3719B">
      <w:pPr>
        <w:tabs>
          <w:tab w:val="left" w:pos="142"/>
        </w:tabs>
        <w:spacing w:line="400" w:lineRule="exact"/>
        <w:jc w:val="center"/>
        <w:rPr>
          <w:rFonts w:ascii="Helvetica" w:hAnsi="Helvetica" w:cs="Helvetica"/>
          <w:b/>
          <w:bCs/>
          <w:color w:val="FF6600"/>
          <w:sz w:val="32"/>
          <w:szCs w:val="32"/>
          <w:lang w:val="en-GB"/>
        </w:rPr>
      </w:pPr>
    </w:p>
    <w:p w:rsidR="00D65045" w:rsidRDefault="00D65045" w:rsidP="00D65045">
      <w:pPr>
        <w:tabs>
          <w:tab w:val="left" w:pos="142"/>
        </w:tabs>
        <w:spacing w:line="276" w:lineRule="auto"/>
        <w:jc w:val="center"/>
        <w:rPr>
          <w:rFonts w:ascii="Helvetica" w:hAnsi="Helvetica" w:cs="Helvetica"/>
          <w:b/>
          <w:bCs/>
          <w:snapToGrid w:val="0"/>
          <w:color w:val="FF6600"/>
          <w:kern w:val="18"/>
          <w:sz w:val="32"/>
          <w:szCs w:val="32"/>
        </w:rPr>
      </w:pPr>
      <w:r>
        <w:rPr>
          <w:rFonts w:ascii="Helvetica" w:hAnsi="Helvetica"/>
          <w:b/>
          <w:bCs/>
          <w:snapToGrid w:val="0"/>
          <w:color w:val="FF6600"/>
          <w:sz w:val="32"/>
          <w:szCs w:val="32"/>
        </w:rPr>
        <w:t>Nov</w:t>
      </w:r>
      <w:r w:rsidR="00484DC1">
        <w:rPr>
          <w:rFonts w:ascii="Helvetica" w:hAnsi="Helvetica"/>
          <w:b/>
          <w:bCs/>
          <w:snapToGrid w:val="0"/>
          <w:color w:val="FF6600"/>
          <w:sz w:val="32"/>
          <w:szCs w:val="32"/>
        </w:rPr>
        <w:t>á</w:t>
      </w:r>
      <w:r>
        <w:rPr>
          <w:rFonts w:ascii="Helvetica" w:hAnsi="Helvetica"/>
          <w:b/>
          <w:bCs/>
          <w:snapToGrid w:val="0"/>
          <w:color w:val="FF6600"/>
          <w:sz w:val="32"/>
          <w:szCs w:val="32"/>
        </w:rPr>
        <w:t xml:space="preserve"> </w:t>
      </w:r>
      <w:r w:rsidR="00484DC1">
        <w:rPr>
          <w:rFonts w:ascii="Helvetica" w:hAnsi="Helvetica"/>
          <w:b/>
          <w:bCs/>
          <w:snapToGrid w:val="0"/>
          <w:color w:val="FF6600"/>
          <w:sz w:val="32"/>
          <w:szCs w:val="32"/>
        </w:rPr>
        <w:t xml:space="preserve">prémiová </w:t>
      </w:r>
      <w:r>
        <w:rPr>
          <w:rFonts w:ascii="Helvetica" w:hAnsi="Helvetica"/>
          <w:b/>
          <w:bCs/>
          <w:snapToGrid w:val="0"/>
          <w:color w:val="FF6600"/>
          <w:sz w:val="32"/>
          <w:szCs w:val="32"/>
        </w:rPr>
        <w:t xml:space="preserve">originální </w:t>
      </w:r>
      <w:r w:rsidR="00484DC1">
        <w:rPr>
          <w:rFonts w:ascii="Helvetica" w:hAnsi="Helvetica"/>
          <w:b/>
          <w:bCs/>
          <w:snapToGrid w:val="0"/>
          <w:color w:val="FF6600"/>
          <w:sz w:val="32"/>
          <w:szCs w:val="32"/>
        </w:rPr>
        <w:t xml:space="preserve">výbava </w:t>
      </w:r>
      <w:r>
        <w:rPr>
          <w:rFonts w:ascii="Helvetica" w:hAnsi="Helvetica"/>
          <w:b/>
          <w:bCs/>
          <w:snapToGrid w:val="0"/>
          <w:color w:val="FF6600"/>
          <w:sz w:val="32"/>
          <w:szCs w:val="32"/>
        </w:rPr>
        <w:t xml:space="preserve">s letními pneumatikami Hankook </w:t>
      </w:r>
    </w:p>
    <w:p w:rsidR="00D65045" w:rsidRDefault="00D65045" w:rsidP="00D65045">
      <w:pPr>
        <w:spacing w:line="276" w:lineRule="auto"/>
      </w:pPr>
    </w:p>
    <w:p w:rsidR="00D65045" w:rsidRDefault="00D65045" w:rsidP="00D65045">
      <w:pPr>
        <w:widowControl/>
        <w:spacing w:line="276" w:lineRule="auto"/>
        <w:rPr>
          <w:b/>
          <w:iCs/>
          <w:snapToGrid w:val="0"/>
          <w:sz w:val="22"/>
          <w:szCs w:val="22"/>
        </w:rPr>
      </w:pPr>
      <w:r>
        <w:rPr>
          <w:b/>
          <w:iCs/>
          <w:snapToGrid w:val="0"/>
          <w:sz w:val="22"/>
          <w:szCs w:val="22"/>
        </w:rPr>
        <w:t xml:space="preserve">Hankook nyní dodává </w:t>
      </w:r>
      <w:r w:rsidR="00484DC1">
        <w:rPr>
          <w:b/>
          <w:iCs/>
          <w:snapToGrid w:val="0"/>
          <w:sz w:val="22"/>
          <w:szCs w:val="22"/>
        </w:rPr>
        <w:t xml:space="preserve">pneumatiky do </w:t>
      </w:r>
      <w:r>
        <w:rPr>
          <w:b/>
          <w:iCs/>
          <w:snapToGrid w:val="0"/>
          <w:sz w:val="22"/>
          <w:szCs w:val="22"/>
        </w:rPr>
        <w:t>originální</w:t>
      </w:r>
      <w:r w:rsidR="00484DC1">
        <w:rPr>
          <w:b/>
          <w:iCs/>
          <w:snapToGrid w:val="0"/>
          <w:sz w:val="22"/>
          <w:szCs w:val="22"/>
        </w:rPr>
        <w:t xml:space="preserve"> výbavy nových vozů</w:t>
      </w:r>
      <w:r>
        <w:rPr>
          <w:b/>
          <w:iCs/>
          <w:snapToGrid w:val="0"/>
          <w:sz w:val="22"/>
          <w:szCs w:val="22"/>
        </w:rPr>
        <w:t xml:space="preserve"> BMW Gran Turismo</w:t>
      </w:r>
      <w:r w:rsidR="00E225A0">
        <w:rPr>
          <w:b/>
          <w:iCs/>
          <w:snapToGrid w:val="0"/>
          <w:sz w:val="22"/>
          <w:szCs w:val="22"/>
        </w:rPr>
        <w:t>,</w:t>
      </w:r>
      <w:r>
        <w:rPr>
          <w:b/>
          <w:iCs/>
          <w:snapToGrid w:val="0"/>
          <w:sz w:val="22"/>
          <w:szCs w:val="22"/>
        </w:rPr>
        <w:t xml:space="preserve"> řady 6. Tím výrobce doplňuje své portfolio vozidel vyšší třídy</w:t>
      </w:r>
      <w:r w:rsidR="004F4E77">
        <w:rPr>
          <w:b/>
          <w:iCs/>
          <w:snapToGrid w:val="0"/>
          <w:sz w:val="22"/>
          <w:szCs w:val="22"/>
        </w:rPr>
        <w:t xml:space="preserve"> </w:t>
      </w:r>
      <w:r>
        <w:rPr>
          <w:b/>
          <w:iCs/>
          <w:snapToGrid w:val="0"/>
          <w:sz w:val="22"/>
          <w:szCs w:val="22"/>
        </w:rPr>
        <w:t xml:space="preserve">výrobce Bayerische Motoren Werke. Hankook dodává </w:t>
      </w:r>
      <w:r w:rsidR="004F4E77">
        <w:rPr>
          <w:b/>
          <w:iCs/>
          <w:snapToGrid w:val="0"/>
          <w:sz w:val="22"/>
          <w:szCs w:val="22"/>
        </w:rPr>
        <w:t>vysoce výkonné</w:t>
      </w:r>
      <w:r>
        <w:rPr>
          <w:b/>
          <w:iCs/>
          <w:snapToGrid w:val="0"/>
          <w:sz w:val="22"/>
          <w:szCs w:val="22"/>
        </w:rPr>
        <w:t xml:space="preserve"> letní a zimní pneumatiky </w:t>
      </w:r>
      <w:r w:rsidR="004F4E77">
        <w:rPr>
          <w:b/>
          <w:iCs/>
          <w:snapToGrid w:val="0"/>
          <w:sz w:val="22"/>
          <w:szCs w:val="22"/>
        </w:rPr>
        <w:t xml:space="preserve">také pro vozidla </w:t>
      </w:r>
      <w:r>
        <w:rPr>
          <w:b/>
          <w:iCs/>
          <w:snapToGrid w:val="0"/>
          <w:sz w:val="22"/>
          <w:szCs w:val="22"/>
        </w:rPr>
        <w:t xml:space="preserve">BMW řady 7. Nejnovější verze vozidla Gran Turismo se nyní obouvá do letních </w:t>
      </w:r>
      <w:r w:rsidR="004F4E77">
        <w:rPr>
          <w:b/>
          <w:iCs/>
          <w:snapToGrid w:val="0"/>
          <w:sz w:val="22"/>
          <w:szCs w:val="22"/>
        </w:rPr>
        <w:t>vysoce výkonných</w:t>
      </w:r>
      <w:r>
        <w:rPr>
          <w:b/>
          <w:iCs/>
          <w:snapToGrid w:val="0"/>
          <w:sz w:val="22"/>
          <w:szCs w:val="22"/>
        </w:rPr>
        <w:t xml:space="preserve"> pneumatik S1 </w:t>
      </w:r>
      <w:r>
        <w:rPr>
          <w:b/>
          <w:bCs/>
          <w:color w:val="000000"/>
          <w:sz w:val="22"/>
          <w:szCs w:val="21"/>
          <w:bdr w:val="none" w:sz="0" w:space="0" w:color="auto" w:frame="1"/>
        </w:rPr>
        <w:t xml:space="preserve">evo 2 </w:t>
      </w:r>
      <w:r w:rsidR="004F4E77">
        <w:rPr>
          <w:b/>
          <w:bCs/>
          <w:color w:val="000000"/>
          <w:sz w:val="22"/>
          <w:szCs w:val="21"/>
          <w:bdr w:val="none" w:sz="0" w:space="0" w:color="auto" w:frame="1"/>
        </w:rPr>
        <w:t>ve verzi run-flat</w:t>
      </w:r>
      <w:r>
        <w:rPr>
          <w:b/>
          <w:bCs/>
          <w:color w:val="000000"/>
          <w:sz w:val="22"/>
          <w:szCs w:val="21"/>
          <w:bdr w:val="none" w:sz="0" w:space="0" w:color="auto" w:frame="1"/>
        </w:rPr>
        <w:t xml:space="preserve">. </w:t>
      </w:r>
      <w:r w:rsidR="004F4E77">
        <w:rPr>
          <w:b/>
          <w:bCs/>
          <w:color w:val="000000"/>
          <w:sz w:val="22"/>
          <w:szCs w:val="21"/>
          <w:bdr w:val="none" w:sz="0" w:space="0" w:color="auto" w:frame="1"/>
        </w:rPr>
        <w:t xml:space="preserve">Pneumatiky byly vyvinuty v německém </w:t>
      </w:r>
      <w:r>
        <w:rPr>
          <w:b/>
          <w:bCs/>
          <w:color w:val="000000"/>
          <w:sz w:val="22"/>
          <w:szCs w:val="21"/>
          <w:bdr w:val="none" w:sz="0" w:space="0" w:color="auto" w:frame="1"/>
        </w:rPr>
        <w:t xml:space="preserve">Hannoveru a </w:t>
      </w:r>
      <w:r w:rsidR="004F4E77">
        <w:rPr>
          <w:b/>
          <w:bCs/>
          <w:color w:val="000000"/>
          <w:sz w:val="22"/>
          <w:szCs w:val="21"/>
          <w:bdr w:val="none" w:sz="0" w:space="0" w:color="auto" w:frame="1"/>
        </w:rPr>
        <w:t>jsou vyráběny v moderním výrobním závodě v</w:t>
      </w:r>
      <w:r>
        <w:rPr>
          <w:b/>
          <w:bCs/>
          <w:color w:val="000000"/>
          <w:sz w:val="22"/>
          <w:szCs w:val="21"/>
          <w:bdr w:val="none" w:sz="0" w:space="0" w:color="auto" w:frame="1"/>
        </w:rPr>
        <w:t xml:space="preserve"> Maďarsku. </w:t>
      </w:r>
    </w:p>
    <w:p w:rsidR="00D65045" w:rsidRPr="008C7843" w:rsidRDefault="00D65045" w:rsidP="00D65045">
      <w:pPr>
        <w:widowControl/>
        <w:spacing w:line="276" w:lineRule="auto"/>
        <w:jc w:val="left"/>
        <w:rPr>
          <w:b/>
          <w:bCs/>
          <w:snapToGrid w:val="0"/>
          <w:sz w:val="22"/>
          <w:szCs w:val="22"/>
          <w:highlight w:val="yellow"/>
          <w:lang w:eastAsia="de-DE"/>
        </w:rPr>
      </w:pPr>
    </w:p>
    <w:p w:rsidR="00D65045" w:rsidRDefault="00D65045" w:rsidP="00D65045">
      <w:pPr>
        <w:tabs>
          <w:tab w:val="left" w:pos="142"/>
        </w:tabs>
        <w:spacing w:line="276" w:lineRule="auto"/>
        <w:rPr>
          <w:color w:val="000000"/>
          <w:sz w:val="21"/>
          <w:szCs w:val="21"/>
          <w:bdr w:val="none" w:sz="0" w:space="0" w:color="auto" w:frame="1"/>
        </w:rPr>
      </w:pPr>
      <w:r>
        <w:rPr>
          <w:b/>
          <w:bCs/>
          <w:i/>
          <w:iCs/>
          <w:sz w:val="21"/>
          <w:szCs w:val="21"/>
        </w:rPr>
        <w:t xml:space="preserve">Neu-Isenburg/Německo, </w:t>
      </w:r>
      <w:r w:rsidR="00122A4A">
        <w:rPr>
          <w:b/>
          <w:bCs/>
          <w:i/>
          <w:iCs/>
          <w:sz w:val="21"/>
          <w:szCs w:val="21"/>
        </w:rPr>
        <w:t>09</w:t>
      </w:r>
      <w:r>
        <w:rPr>
          <w:b/>
          <w:bCs/>
          <w:i/>
          <w:iCs/>
          <w:sz w:val="21"/>
          <w:szCs w:val="21"/>
        </w:rPr>
        <w:t xml:space="preserve">. </w:t>
      </w:r>
      <w:r w:rsidR="00122A4A" w:rsidRPr="00122A4A">
        <w:rPr>
          <w:b/>
          <w:bCs/>
          <w:i/>
          <w:iCs/>
          <w:sz w:val="21"/>
          <w:szCs w:val="21"/>
        </w:rPr>
        <w:t>listopad</w:t>
      </w:r>
      <w:r w:rsidR="00122A4A">
        <w:rPr>
          <w:rStyle w:val="shorttext"/>
        </w:rPr>
        <w:t xml:space="preserve"> </w:t>
      </w:r>
      <w:r>
        <w:rPr>
          <w:b/>
          <w:bCs/>
          <w:i/>
          <w:iCs/>
          <w:sz w:val="21"/>
          <w:szCs w:val="21"/>
        </w:rPr>
        <w:t xml:space="preserve">2018 </w:t>
      </w:r>
      <w:r>
        <w:rPr>
          <w:b/>
          <w:bCs/>
          <w:sz w:val="21"/>
          <w:szCs w:val="21"/>
        </w:rPr>
        <w:t xml:space="preserve">– </w:t>
      </w:r>
      <w:r w:rsidR="001B7891">
        <w:rPr>
          <w:snapToGrid w:val="0"/>
          <w:sz w:val="21"/>
          <w:szCs w:val="21"/>
        </w:rPr>
        <w:t>Kombinace vysokého komfortu</w:t>
      </w:r>
      <w:r w:rsidR="009F313B">
        <w:rPr>
          <w:snapToGrid w:val="0"/>
          <w:sz w:val="21"/>
          <w:szCs w:val="21"/>
        </w:rPr>
        <w:t xml:space="preserve"> spolu s dynamickou a sportovní jízdou</w:t>
      </w:r>
      <w:r>
        <w:rPr>
          <w:snapToGrid w:val="0"/>
          <w:sz w:val="21"/>
          <w:szCs w:val="21"/>
        </w:rPr>
        <w:t>, to jsou vlastnosti luxusního</w:t>
      </w:r>
      <w:r w:rsidR="009F313B">
        <w:rPr>
          <w:snapToGrid w:val="0"/>
          <w:sz w:val="21"/>
          <w:szCs w:val="21"/>
        </w:rPr>
        <w:t xml:space="preserve"> </w:t>
      </w:r>
      <w:r>
        <w:rPr>
          <w:snapToGrid w:val="0"/>
          <w:sz w:val="21"/>
          <w:szCs w:val="21"/>
        </w:rPr>
        <w:t xml:space="preserve">BMW Gran Turismo řady 6, kterých dosahuje mimo jiné díky </w:t>
      </w:r>
      <w:r w:rsidR="009F313B">
        <w:rPr>
          <w:snapToGrid w:val="0"/>
          <w:sz w:val="21"/>
          <w:szCs w:val="21"/>
        </w:rPr>
        <w:t xml:space="preserve">vysoce </w:t>
      </w:r>
      <w:r w:rsidR="00F60A3D">
        <w:rPr>
          <w:snapToGrid w:val="0"/>
          <w:sz w:val="21"/>
          <w:szCs w:val="21"/>
        </w:rPr>
        <w:t>výkonným</w:t>
      </w:r>
      <w:r>
        <w:rPr>
          <w:snapToGrid w:val="0"/>
          <w:sz w:val="21"/>
          <w:szCs w:val="21"/>
        </w:rPr>
        <w:t xml:space="preserve"> pneumatikám Hankook Ventus S1 evo 2. Pneumatiky v</w:t>
      </w:r>
      <w:r w:rsidR="009F313B">
        <w:rPr>
          <w:snapToGrid w:val="0"/>
          <w:sz w:val="21"/>
          <w:szCs w:val="21"/>
        </w:rPr>
        <w:t xml:space="preserve"> provedení run-flat </w:t>
      </w:r>
      <w:r>
        <w:rPr>
          <w:snapToGrid w:val="0"/>
          <w:sz w:val="21"/>
          <w:szCs w:val="21"/>
        </w:rPr>
        <w:t xml:space="preserve">se dodávají v rozměru 245/45 R19 98Y RSC na přední nápravu a v rozměru na 275/40 R19 101Y RSC zadní nápravu. Mnohokrát oceňovaná letní pneumatika </w:t>
      </w:r>
      <w:r w:rsidR="009F313B">
        <w:rPr>
          <w:snapToGrid w:val="0"/>
          <w:sz w:val="21"/>
          <w:szCs w:val="21"/>
        </w:rPr>
        <w:t>zajišťuje optimální</w:t>
      </w:r>
      <w:r>
        <w:rPr>
          <w:snapToGrid w:val="0"/>
          <w:sz w:val="21"/>
          <w:szCs w:val="21"/>
        </w:rPr>
        <w:t xml:space="preserve"> přilnavost na suché a mokré vozovce. Vůz představuje obzvlášť vydařenou kombinaci </w:t>
      </w:r>
      <w:r w:rsidR="00C76CBA">
        <w:rPr>
          <w:snapToGrid w:val="0"/>
          <w:sz w:val="21"/>
          <w:szCs w:val="21"/>
        </w:rPr>
        <w:t>vozidla kategorie kupé</w:t>
      </w:r>
      <w:r>
        <w:rPr>
          <w:snapToGrid w:val="0"/>
          <w:sz w:val="21"/>
          <w:szCs w:val="21"/>
        </w:rPr>
        <w:t xml:space="preserve"> a prostorné limuzíny vyšší třídy s odpovídající výbavou. Pro pneumatiky to znamená, že musí poskytovat nejen vhodný komfort, nýbrž také </w:t>
      </w:r>
      <w:r w:rsidR="00C76CBA">
        <w:rPr>
          <w:snapToGrid w:val="0"/>
          <w:sz w:val="21"/>
          <w:szCs w:val="21"/>
        </w:rPr>
        <w:t>schopnost nést vysokou zátěž</w:t>
      </w:r>
      <w:r>
        <w:rPr>
          <w:snapToGrid w:val="0"/>
          <w:sz w:val="21"/>
          <w:szCs w:val="21"/>
        </w:rPr>
        <w:t xml:space="preserve">, </w:t>
      </w:r>
      <w:r w:rsidR="00C76CBA">
        <w:rPr>
          <w:snapToGrid w:val="0"/>
          <w:sz w:val="21"/>
          <w:szCs w:val="21"/>
        </w:rPr>
        <w:t xml:space="preserve">zejména </w:t>
      </w:r>
      <w:r>
        <w:rPr>
          <w:snapToGrid w:val="0"/>
          <w:sz w:val="21"/>
          <w:szCs w:val="21"/>
        </w:rPr>
        <w:t xml:space="preserve">pokud se využije maximální objem úložného prostoru ve výši 1 800 litrů. </w:t>
      </w:r>
    </w:p>
    <w:p w:rsidR="00D65045" w:rsidRDefault="00D65045" w:rsidP="00D65045">
      <w:pPr>
        <w:tabs>
          <w:tab w:val="left" w:pos="142"/>
        </w:tabs>
        <w:spacing w:line="276" w:lineRule="auto"/>
        <w:rPr>
          <w:color w:val="000000"/>
          <w:sz w:val="21"/>
          <w:szCs w:val="21"/>
          <w:bdr w:val="none" w:sz="0" w:space="0" w:color="auto" w:frame="1"/>
          <w:lang w:eastAsia="de-DE"/>
        </w:rPr>
      </w:pPr>
    </w:p>
    <w:p w:rsidR="00D65045" w:rsidRDefault="00D65045" w:rsidP="00D65045">
      <w:pPr>
        <w:tabs>
          <w:tab w:val="left" w:pos="142"/>
        </w:tabs>
        <w:spacing w:line="276" w:lineRule="auto"/>
        <w:rPr>
          <w:color w:val="000000"/>
          <w:sz w:val="21"/>
          <w:szCs w:val="21"/>
          <w:bdr w:val="none" w:sz="0" w:space="0" w:color="auto" w:frame="1"/>
        </w:rPr>
      </w:pPr>
      <w:r>
        <w:rPr>
          <w:color w:val="000000"/>
          <w:sz w:val="21"/>
          <w:szCs w:val="21"/>
          <w:bdr w:val="none" w:sz="0" w:space="0" w:color="auto" w:frame="1"/>
        </w:rPr>
        <w:t xml:space="preserve">Výrobce Hankook dodává pneumatiky </w:t>
      </w:r>
      <w:r w:rsidR="00C76CBA">
        <w:rPr>
          <w:color w:val="000000"/>
          <w:sz w:val="21"/>
          <w:szCs w:val="21"/>
          <w:bdr w:val="none" w:sz="0" w:space="0" w:color="auto" w:frame="1"/>
        </w:rPr>
        <w:t xml:space="preserve">nejen pro </w:t>
      </w:r>
      <w:r>
        <w:rPr>
          <w:color w:val="000000"/>
          <w:sz w:val="21"/>
          <w:szCs w:val="21"/>
          <w:bdr w:val="none" w:sz="0" w:space="0" w:color="auto" w:frame="1"/>
        </w:rPr>
        <w:t>BMW Gran Turismo řady 6 a luxusní limuzíny BMW řady 7</w:t>
      </w:r>
      <w:r w:rsidR="00C76CBA">
        <w:rPr>
          <w:color w:val="000000"/>
          <w:sz w:val="21"/>
          <w:szCs w:val="21"/>
          <w:bdr w:val="none" w:sz="0" w:space="0" w:color="auto" w:frame="1"/>
        </w:rPr>
        <w:t xml:space="preserve">, ale </w:t>
      </w:r>
      <w:r>
        <w:rPr>
          <w:color w:val="000000"/>
          <w:sz w:val="21"/>
          <w:szCs w:val="21"/>
          <w:bdr w:val="none" w:sz="0" w:space="0" w:color="auto" w:frame="1"/>
        </w:rPr>
        <w:t xml:space="preserve">kromě toho aktuálně celkem </w:t>
      </w:r>
      <w:r w:rsidR="00C76CBA">
        <w:rPr>
          <w:color w:val="000000"/>
          <w:sz w:val="21"/>
          <w:szCs w:val="21"/>
          <w:bdr w:val="none" w:sz="0" w:space="0" w:color="auto" w:frame="1"/>
        </w:rPr>
        <w:t xml:space="preserve">pro </w:t>
      </w:r>
      <w:r>
        <w:rPr>
          <w:color w:val="000000"/>
          <w:sz w:val="21"/>
          <w:szCs w:val="21"/>
          <w:bdr w:val="none" w:sz="0" w:space="0" w:color="auto" w:frame="1"/>
        </w:rPr>
        <w:t xml:space="preserve">11 modelů </w:t>
      </w:r>
      <w:r w:rsidR="00C76CBA">
        <w:rPr>
          <w:color w:val="000000"/>
          <w:sz w:val="21"/>
          <w:szCs w:val="21"/>
          <w:bdr w:val="none" w:sz="0" w:space="0" w:color="auto" w:frame="1"/>
        </w:rPr>
        <w:t xml:space="preserve">tradičního </w:t>
      </w:r>
      <w:r>
        <w:rPr>
          <w:color w:val="000000"/>
          <w:sz w:val="21"/>
          <w:szCs w:val="21"/>
          <w:bdr w:val="none" w:sz="0" w:space="0" w:color="auto" w:frame="1"/>
        </w:rPr>
        <w:t xml:space="preserve">bavorského výrobce. </w:t>
      </w:r>
      <w:r w:rsidR="00C76CBA">
        <w:rPr>
          <w:color w:val="000000"/>
          <w:sz w:val="21"/>
          <w:szCs w:val="21"/>
          <w:bdr w:val="none" w:sz="0" w:space="0" w:color="auto" w:frame="1"/>
        </w:rPr>
        <w:t>Na pneumatiky</w:t>
      </w:r>
      <w:r>
        <w:rPr>
          <w:color w:val="000000"/>
          <w:sz w:val="21"/>
          <w:szCs w:val="21"/>
          <w:bdr w:val="none" w:sz="0" w:space="0" w:color="auto" w:frame="1"/>
        </w:rPr>
        <w:t xml:space="preserve"> Hankook se obouvají také vozidla modelů BMW X1, X2, X3, X4, X5, X6, BMW řady 2 Active Tourer, jakož i BMW řady 4 a řady 6. V porovnání s předchozími lety se výrobci Hankook podařilo své dodávky originálního vybavení významně rozšířit. Spolupráce s koncernovou skupinou BMW Group probíhá od roku 2011 a zahrnuje dodávky zimních, letních a celoročních pneumatik pro osobní vozidla, vozidla typu SUV, </w:t>
      </w:r>
      <w:r w:rsidR="00F60A3D">
        <w:rPr>
          <w:color w:val="000000"/>
          <w:sz w:val="21"/>
          <w:szCs w:val="21"/>
          <w:bdr w:val="none" w:sz="0" w:space="0" w:color="auto" w:frame="1"/>
        </w:rPr>
        <w:t xml:space="preserve">jakož </w:t>
      </w:r>
      <w:r>
        <w:rPr>
          <w:color w:val="000000"/>
          <w:sz w:val="21"/>
          <w:szCs w:val="21"/>
          <w:bdr w:val="none" w:sz="0" w:space="0" w:color="auto" w:frame="1"/>
        </w:rPr>
        <w:t xml:space="preserve">i </w:t>
      </w:r>
      <w:r w:rsidR="00F60A3D">
        <w:rPr>
          <w:color w:val="000000"/>
          <w:sz w:val="21"/>
          <w:szCs w:val="21"/>
          <w:bdr w:val="none" w:sz="0" w:space="0" w:color="auto" w:frame="1"/>
        </w:rPr>
        <w:t>závodních</w:t>
      </w:r>
      <w:r w:rsidR="00C76CBA">
        <w:rPr>
          <w:color w:val="000000"/>
          <w:sz w:val="21"/>
          <w:szCs w:val="21"/>
          <w:bdr w:val="none" w:sz="0" w:space="0" w:color="auto" w:frame="1"/>
        </w:rPr>
        <w:t xml:space="preserve"> </w:t>
      </w:r>
      <w:r>
        <w:rPr>
          <w:color w:val="000000"/>
          <w:sz w:val="21"/>
          <w:szCs w:val="21"/>
          <w:bdr w:val="none" w:sz="0" w:space="0" w:color="auto" w:frame="1"/>
        </w:rPr>
        <w:t xml:space="preserve">pneumatik.  </w:t>
      </w:r>
    </w:p>
    <w:p w:rsidR="00D65045" w:rsidRDefault="00D65045" w:rsidP="00D65045">
      <w:pPr>
        <w:tabs>
          <w:tab w:val="left" w:pos="142"/>
        </w:tabs>
        <w:spacing w:line="276" w:lineRule="auto"/>
        <w:rPr>
          <w:color w:val="000000"/>
          <w:sz w:val="21"/>
          <w:szCs w:val="21"/>
          <w:bdr w:val="none" w:sz="0" w:space="0" w:color="auto" w:frame="1"/>
          <w:lang w:eastAsia="de-DE"/>
        </w:rPr>
      </w:pPr>
    </w:p>
    <w:p w:rsidR="00D65045" w:rsidRDefault="00D65045" w:rsidP="00D65045">
      <w:pPr>
        <w:tabs>
          <w:tab w:val="left" w:pos="142"/>
        </w:tabs>
        <w:spacing w:line="276" w:lineRule="auto"/>
        <w:rPr>
          <w:color w:val="000000"/>
          <w:sz w:val="21"/>
          <w:szCs w:val="21"/>
          <w:bdr w:val="none" w:sz="0" w:space="0" w:color="auto" w:frame="1"/>
        </w:rPr>
      </w:pPr>
      <w:r>
        <w:rPr>
          <w:color w:val="000000"/>
          <w:sz w:val="21"/>
          <w:szCs w:val="21"/>
          <w:bdr w:val="none" w:sz="0" w:space="0" w:color="auto" w:frame="1"/>
        </w:rPr>
        <w:t xml:space="preserve">„Jsme náležitě hrdí, že se nám daří rozvíjet </w:t>
      </w:r>
      <w:r w:rsidR="00C76CBA">
        <w:rPr>
          <w:color w:val="000000"/>
          <w:sz w:val="21"/>
          <w:szCs w:val="21"/>
          <w:bdr w:val="none" w:sz="0" w:space="0" w:color="auto" w:frame="1"/>
        </w:rPr>
        <w:t>spolupráci v oblasti originální výbavy</w:t>
      </w:r>
      <w:r>
        <w:rPr>
          <w:color w:val="000000"/>
          <w:sz w:val="21"/>
          <w:szCs w:val="21"/>
          <w:bdr w:val="none" w:sz="0" w:space="0" w:color="auto" w:frame="1"/>
        </w:rPr>
        <w:t xml:space="preserve"> </w:t>
      </w:r>
      <w:r w:rsidR="00C76CBA">
        <w:rPr>
          <w:color w:val="000000"/>
          <w:sz w:val="21"/>
          <w:szCs w:val="21"/>
          <w:bdr w:val="none" w:sz="0" w:space="0" w:color="auto" w:frame="1"/>
        </w:rPr>
        <w:t xml:space="preserve">takových špičkových </w:t>
      </w:r>
      <w:r>
        <w:rPr>
          <w:color w:val="000000"/>
          <w:sz w:val="21"/>
          <w:szCs w:val="21"/>
          <w:bdr w:val="none" w:sz="0" w:space="0" w:color="auto" w:frame="1"/>
        </w:rPr>
        <w:t>vozidel</w:t>
      </w:r>
      <w:r w:rsidR="00C76CBA">
        <w:rPr>
          <w:color w:val="000000"/>
          <w:sz w:val="21"/>
          <w:szCs w:val="21"/>
          <w:bdr w:val="none" w:sz="0" w:space="0" w:color="auto" w:frame="1"/>
        </w:rPr>
        <w:t xml:space="preserve">, jakými automobily značky </w:t>
      </w:r>
      <w:r>
        <w:rPr>
          <w:color w:val="000000"/>
          <w:sz w:val="21"/>
          <w:szCs w:val="21"/>
          <w:bdr w:val="none" w:sz="0" w:space="0" w:color="auto" w:frame="1"/>
        </w:rPr>
        <w:t>BMW</w:t>
      </w:r>
      <w:r w:rsidR="00F60A3D">
        <w:rPr>
          <w:color w:val="000000"/>
          <w:sz w:val="21"/>
          <w:szCs w:val="21"/>
          <w:bdr w:val="none" w:sz="0" w:space="0" w:color="auto" w:frame="1"/>
        </w:rPr>
        <w:t xml:space="preserve"> jsou</w:t>
      </w:r>
      <w:r>
        <w:rPr>
          <w:color w:val="000000"/>
          <w:sz w:val="21"/>
          <w:szCs w:val="21"/>
          <w:bdr w:val="none" w:sz="0" w:space="0" w:color="auto" w:frame="1"/>
        </w:rPr>
        <w:t xml:space="preserve">. </w:t>
      </w:r>
      <w:r w:rsidR="00C76CBA">
        <w:rPr>
          <w:color w:val="000000"/>
          <w:sz w:val="21"/>
          <w:szCs w:val="21"/>
          <w:bdr w:val="none" w:sz="0" w:space="0" w:color="auto" w:frame="1"/>
        </w:rPr>
        <w:t>Přestože s</w:t>
      </w:r>
      <w:r>
        <w:rPr>
          <w:color w:val="000000"/>
          <w:sz w:val="21"/>
          <w:szCs w:val="21"/>
          <w:bdr w:val="none" w:sz="0" w:space="0" w:color="auto" w:frame="1"/>
        </w:rPr>
        <w:t xml:space="preserve">potřebitelé </w:t>
      </w:r>
      <w:r w:rsidR="00C76CBA">
        <w:rPr>
          <w:color w:val="000000"/>
          <w:sz w:val="21"/>
          <w:szCs w:val="21"/>
          <w:bdr w:val="none" w:sz="0" w:space="0" w:color="auto" w:frame="1"/>
        </w:rPr>
        <w:t xml:space="preserve">vnímají </w:t>
      </w:r>
      <w:r>
        <w:rPr>
          <w:color w:val="000000"/>
          <w:sz w:val="21"/>
          <w:szCs w:val="21"/>
          <w:bdr w:val="none" w:sz="0" w:space="0" w:color="auto" w:frame="1"/>
        </w:rPr>
        <w:t>spíš</w:t>
      </w:r>
      <w:r w:rsidR="00C76CBA">
        <w:rPr>
          <w:color w:val="000000"/>
          <w:sz w:val="21"/>
          <w:szCs w:val="21"/>
          <w:bdr w:val="none" w:sz="0" w:space="0" w:color="auto" w:frame="1"/>
        </w:rPr>
        <w:t>e</w:t>
      </w:r>
      <w:r>
        <w:rPr>
          <w:color w:val="000000"/>
          <w:sz w:val="21"/>
          <w:szCs w:val="21"/>
          <w:bdr w:val="none" w:sz="0" w:space="0" w:color="auto" w:frame="1"/>
        </w:rPr>
        <w:t xml:space="preserve"> technické </w:t>
      </w:r>
      <w:r w:rsidR="00C76CBA">
        <w:rPr>
          <w:color w:val="000000"/>
          <w:sz w:val="21"/>
          <w:szCs w:val="21"/>
          <w:bdr w:val="none" w:sz="0" w:space="0" w:color="auto" w:frame="1"/>
        </w:rPr>
        <w:t xml:space="preserve">finesy </w:t>
      </w:r>
      <w:r>
        <w:rPr>
          <w:color w:val="000000"/>
          <w:sz w:val="21"/>
          <w:szCs w:val="21"/>
          <w:bdr w:val="none" w:sz="0" w:space="0" w:color="auto" w:frame="1"/>
        </w:rPr>
        <w:t>vozidla BMW Gran Turismo řady 6 než našich pneumatik</w:t>
      </w:r>
      <w:r w:rsidR="000412F1">
        <w:rPr>
          <w:color w:val="000000"/>
          <w:sz w:val="21"/>
          <w:szCs w:val="21"/>
          <w:bdr w:val="none" w:sz="0" w:space="0" w:color="auto" w:frame="1"/>
        </w:rPr>
        <w:t xml:space="preserve">, i nadále budou naše produkty </w:t>
      </w:r>
      <w:r>
        <w:rPr>
          <w:color w:val="000000"/>
          <w:sz w:val="21"/>
          <w:szCs w:val="21"/>
          <w:bdr w:val="none" w:sz="0" w:space="0" w:color="auto" w:frame="1"/>
        </w:rPr>
        <w:t>hrát klíčovou roli</w:t>
      </w:r>
      <w:r w:rsidR="000412F1">
        <w:rPr>
          <w:color w:val="000000"/>
          <w:sz w:val="21"/>
          <w:szCs w:val="21"/>
          <w:bdr w:val="none" w:sz="0" w:space="0" w:color="auto" w:frame="1"/>
        </w:rPr>
        <w:t xml:space="preserve"> v automobilovém světě</w:t>
      </w:r>
      <w:r>
        <w:rPr>
          <w:color w:val="000000"/>
          <w:sz w:val="21"/>
          <w:szCs w:val="21"/>
          <w:bdr w:val="none" w:sz="0" w:space="0" w:color="auto" w:frame="1"/>
        </w:rPr>
        <w:t>“, prohlásil Han-Jun Kim, generální ředitel Hankook Europe.</w:t>
      </w:r>
    </w:p>
    <w:p w:rsidR="00D65045" w:rsidRDefault="00D65045" w:rsidP="00D65045">
      <w:pPr>
        <w:tabs>
          <w:tab w:val="left" w:pos="142"/>
        </w:tabs>
        <w:spacing w:line="276" w:lineRule="auto"/>
        <w:rPr>
          <w:color w:val="000000"/>
          <w:sz w:val="21"/>
          <w:szCs w:val="21"/>
          <w:bdr w:val="none" w:sz="0" w:space="0" w:color="auto" w:frame="1"/>
          <w:lang w:eastAsia="de-DE"/>
        </w:rPr>
      </w:pPr>
    </w:p>
    <w:p w:rsidR="00D65045" w:rsidRDefault="00D65045" w:rsidP="00D65045">
      <w:pPr>
        <w:tabs>
          <w:tab w:val="left" w:pos="142"/>
        </w:tabs>
        <w:spacing w:line="276" w:lineRule="auto"/>
        <w:rPr>
          <w:color w:val="000000"/>
          <w:sz w:val="21"/>
          <w:szCs w:val="21"/>
        </w:rPr>
      </w:pPr>
      <w:r>
        <w:rPr>
          <w:color w:val="000000"/>
          <w:sz w:val="21"/>
          <w:szCs w:val="21"/>
          <w:bdr w:val="none" w:sz="0" w:space="0" w:color="auto" w:frame="1"/>
        </w:rPr>
        <w:t xml:space="preserve">Během intenzivní testovací fáze se prokázala vysoká míra komfortu v kombinaci s </w:t>
      </w:r>
      <w:r w:rsidR="000412F1">
        <w:rPr>
          <w:color w:val="000000"/>
          <w:sz w:val="21"/>
          <w:szCs w:val="21"/>
          <w:bdr w:val="none" w:sz="0" w:space="0" w:color="auto" w:frame="1"/>
        </w:rPr>
        <w:t>mimořádně</w:t>
      </w:r>
      <w:r>
        <w:rPr>
          <w:color w:val="000000"/>
          <w:sz w:val="21"/>
          <w:szCs w:val="21"/>
          <w:bdr w:val="none" w:sz="0" w:space="0" w:color="auto" w:frame="1"/>
        </w:rPr>
        <w:t xml:space="preserve"> dynamick</w:t>
      </w:r>
      <w:r w:rsidR="000412F1">
        <w:rPr>
          <w:color w:val="000000"/>
          <w:sz w:val="21"/>
          <w:szCs w:val="21"/>
          <w:bdr w:val="none" w:sz="0" w:space="0" w:color="auto" w:frame="1"/>
        </w:rPr>
        <w:t>ou</w:t>
      </w:r>
      <w:r>
        <w:rPr>
          <w:color w:val="000000"/>
          <w:sz w:val="21"/>
          <w:szCs w:val="21"/>
          <w:bdr w:val="none" w:sz="0" w:space="0" w:color="auto" w:frame="1"/>
        </w:rPr>
        <w:t xml:space="preserve"> jízd</w:t>
      </w:r>
      <w:r w:rsidR="000412F1">
        <w:rPr>
          <w:color w:val="000000"/>
          <w:sz w:val="21"/>
          <w:szCs w:val="21"/>
          <w:bdr w:val="none" w:sz="0" w:space="0" w:color="auto" w:frame="1"/>
        </w:rPr>
        <w:t>ou</w:t>
      </w:r>
      <w:r>
        <w:rPr>
          <w:color w:val="000000"/>
          <w:sz w:val="21"/>
          <w:szCs w:val="21"/>
          <w:bdr w:val="none" w:sz="0" w:space="0" w:color="auto" w:frame="1"/>
        </w:rPr>
        <w:t xml:space="preserve">. Pneumatiky tak </w:t>
      </w:r>
      <w:r w:rsidR="00A0204D">
        <w:rPr>
          <w:color w:val="000000"/>
          <w:sz w:val="21"/>
          <w:szCs w:val="21"/>
          <w:bdr w:val="none" w:sz="0" w:space="0" w:color="auto" w:frame="1"/>
        </w:rPr>
        <w:t>podtrhují</w:t>
      </w:r>
      <w:r>
        <w:rPr>
          <w:color w:val="000000"/>
          <w:sz w:val="21"/>
          <w:szCs w:val="21"/>
          <w:bdr w:val="none" w:sz="0" w:space="0" w:color="auto" w:frame="1"/>
        </w:rPr>
        <w:t xml:space="preserve"> dynamiku a komfort vozidla BMW Gran Turismo řady 6, který sám o sobě zaručuje příjemnou jízdu na dlouhých tratích mimo jiné díky sériovému vybavení vzduchov</w:t>
      </w:r>
      <w:r w:rsidR="00F60A3D">
        <w:rPr>
          <w:color w:val="000000"/>
          <w:sz w:val="21"/>
          <w:szCs w:val="21"/>
          <w:bdr w:val="none" w:sz="0" w:space="0" w:color="auto" w:frame="1"/>
        </w:rPr>
        <w:t>ým</w:t>
      </w:r>
      <w:r>
        <w:rPr>
          <w:color w:val="000000"/>
          <w:sz w:val="21"/>
          <w:szCs w:val="21"/>
          <w:bdr w:val="none" w:sz="0" w:space="0" w:color="auto" w:frame="1"/>
        </w:rPr>
        <w:t xml:space="preserve"> odpružení</w:t>
      </w:r>
      <w:r w:rsidR="00F60A3D">
        <w:rPr>
          <w:color w:val="000000"/>
          <w:sz w:val="21"/>
          <w:szCs w:val="21"/>
          <w:bdr w:val="none" w:sz="0" w:space="0" w:color="auto" w:frame="1"/>
        </w:rPr>
        <w:t>m</w:t>
      </w:r>
      <w:r>
        <w:rPr>
          <w:color w:val="000000"/>
          <w:sz w:val="21"/>
          <w:szCs w:val="21"/>
          <w:bdr w:val="none" w:sz="0" w:space="0" w:color="auto" w:frame="1"/>
        </w:rPr>
        <w:t xml:space="preserve"> zadní nápravy </w:t>
      </w:r>
      <w:r w:rsidR="00814776">
        <w:rPr>
          <w:color w:val="000000"/>
          <w:sz w:val="21"/>
          <w:szCs w:val="21"/>
          <w:bdr w:val="none" w:sz="0" w:space="0" w:color="auto" w:frame="1"/>
        </w:rPr>
        <w:t>s automatickou regulací světlé výšky</w:t>
      </w:r>
      <w:r>
        <w:rPr>
          <w:color w:val="000000"/>
          <w:sz w:val="21"/>
          <w:szCs w:val="21"/>
          <w:bdr w:val="none" w:sz="0" w:space="0" w:color="auto" w:frame="1"/>
        </w:rPr>
        <w:t xml:space="preserve">. Pneumatiky musí kromě toho splňovat náročné požadavky ohledně </w:t>
      </w:r>
      <w:r w:rsidR="00814776">
        <w:rPr>
          <w:color w:val="000000"/>
          <w:sz w:val="21"/>
          <w:szCs w:val="21"/>
          <w:bdr w:val="none" w:sz="0" w:space="0" w:color="auto" w:frame="1"/>
        </w:rPr>
        <w:t>ovladatelnosti</w:t>
      </w:r>
      <w:r>
        <w:rPr>
          <w:color w:val="000000"/>
          <w:sz w:val="21"/>
          <w:szCs w:val="21"/>
          <w:bdr w:val="none" w:sz="0" w:space="0" w:color="auto" w:frame="1"/>
        </w:rPr>
        <w:t xml:space="preserve"> na suchých vozovkách a valivého odporu</w:t>
      </w:r>
      <w:r w:rsidR="00814776">
        <w:rPr>
          <w:color w:val="000000"/>
          <w:sz w:val="21"/>
          <w:szCs w:val="21"/>
          <w:bdr w:val="none" w:sz="0" w:space="0" w:color="auto" w:frame="1"/>
        </w:rPr>
        <w:t>.</w:t>
      </w:r>
      <w:r>
        <w:rPr>
          <w:color w:val="000000"/>
          <w:sz w:val="21"/>
          <w:szCs w:val="21"/>
          <w:bdr w:val="none" w:sz="0" w:space="0" w:color="auto" w:frame="1"/>
        </w:rPr>
        <w:t xml:space="preserve"> </w:t>
      </w:r>
      <w:r w:rsidR="00814776">
        <w:rPr>
          <w:color w:val="000000"/>
          <w:sz w:val="21"/>
          <w:szCs w:val="21"/>
          <w:bdr w:val="none" w:sz="0" w:space="0" w:color="auto" w:frame="1"/>
        </w:rPr>
        <w:t>K</w:t>
      </w:r>
      <w:r>
        <w:rPr>
          <w:color w:val="000000"/>
          <w:sz w:val="21"/>
          <w:szCs w:val="21"/>
          <w:bdr w:val="none" w:sz="0" w:space="0" w:color="auto" w:frame="1"/>
        </w:rPr>
        <w:t xml:space="preserve">romě toho musí snižovat </w:t>
      </w:r>
      <w:r w:rsidR="00814776">
        <w:rPr>
          <w:color w:val="000000"/>
          <w:sz w:val="21"/>
          <w:szCs w:val="21"/>
          <w:bdr w:val="none" w:sz="0" w:space="0" w:color="auto" w:frame="1"/>
        </w:rPr>
        <w:t>vnitřní i vnější hlučnost</w:t>
      </w:r>
      <w:r>
        <w:rPr>
          <w:color w:val="000000"/>
          <w:sz w:val="21"/>
          <w:szCs w:val="21"/>
          <w:bdr w:val="none" w:sz="0" w:space="0" w:color="auto" w:frame="1"/>
        </w:rPr>
        <w:t xml:space="preserve"> vozidla na minimum. „Museli jsme </w:t>
      </w:r>
      <w:r w:rsidR="00814776">
        <w:rPr>
          <w:color w:val="000000"/>
          <w:sz w:val="21"/>
          <w:szCs w:val="21"/>
          <w:bdr w:val="none" w:sz="0" w:space="0" w:color="auto" w:frame="1"/>
        </w:rPr>
        <w:t>z</w:t>
      </w:r>
      <w:r>
        <w:rPr>
          <w:color w:val="000000"/>
          <w:sz w:val="21"/>
          <w:szCs w:val="21"/>
          <w:bdr w:val="none" w:sz="0" w:space="0" w:color="auto" w:frame="1"/>
        </w:rPr>
        <w:t xml:space="preserve">kombinovat mimořádné jízdní </w:t>
      </w:r>
      <w:r w:rsidR="00814776">
        <w:rPr>
          <w:color w:val="000000"/>
          <w:sz w:val="21"/>
          <w:szCs w:val="21"/>
          <w:bdr w:val="none" w:sz="0" w:space="0" w:color="auto" w:frame="1"/>
        </w:rPr>
        <w:t>vlastnosti, vysokou úroveň pohodlí</w:t>
      </w:r>
      <w:r>
        <w:rPr>
          <w:color w:val="000000"/>
          <w:sz w:val="21"/>
          <w:szCs w:val="21"/>
          <w:bdr w:val="none" w:sz="0" w:space="0" w:color="auto" w:frame="1"/>
        </w:rPr>
        <w:t xml:space="preserve"> </w:t>
      </w:r>
      <w:r w:rsidR="00814776">
        <w:rPr>
          <w:color w:val="000000"/>
          <w:sz w:val="21"/>
          <w:szCs w:val="21"/>
          <w:bdr w:val="none" w:sz="0" w:space="0" w:color="auto" w:frame="1"/>
        </w:rPr>
        <w:t>a</w:t>
      </w:r>
      <w:r>
        <w:rPr>
          <w:color w:val="000000"/>
          <w:sz w:val="21"/>
          <w:szCs w:val="21"/>
          <w:bdr w:val="none" w:sz="0" w:space="0" w:color="auto" w:frame="1"/>
        </w:rPr>
        <w:t xml:space="preserve"> vynikající výkon</w:t>
      </w:r>
      <w:r w:rsidR="00814776">
        <w:rPr>
          <w:color w:val="000000"/>
          <w:sz w:val="21"/>
          <w:szCs w:val="21"/>
          <w:bdr w:val="none" w:sz="0" w:space="0" w:color="auto" w:frame="1"/>
        </w:rPr>
        <w:t>y</w:t>
      </w:r>
      <w:r>
        <w:rPr>
          <w:color w:val="000000"/>
          <w:sz w:val="21"/>
          <w:szCs w:val="21"/>
          <w:bdr w:val="none" w:sz="0" w:space="0" w:color="auto" w:frame="1"/>
        </w:rPr>
        <w:t xml:space="preserve"> na mokré </w:t>
      </w:r>
      <w:r w:rsidR="00814776">
        <w:rPr>
          <w:color w:val="000000"/>
          <w:sz w:val="21"/>
          <w:szCs w:val="21"/>
          <w:bdr w:val="none" w:sz="0" w:space="0" w:color="auto" w:frame="1"/>
        </w:rPr>
        <w:t xml:space="preserve">i </w:t>
      </w:r>
      <w:r>
        <w:rPr>
          <w:color w:val="000000"/>
          <w:sz w:val="21"/>
          <w:szCs w:val="21"/>
          <w:bdr w:val="none" w:sz="0" w:space="0" w:color="auto" w:frame="1"/>
        </w:rPr>
        <w:t>suché vozovce.</w:t>
      </w:r>
      <w:r>
        <w:t xml:space="preserve"> </w:t>
      </w:r>
      <w:r>
        <w:rPr>
          <w:color w:val="000000"/>
          <w:sz w:val="21"/>
          <w:szCs w:val="21"/>
          <w:bdr w:val="none" w:sz="0" w:space="0" w:color="auto" w:frame="1"/>
        </w:rPr>
        <w:t>To si vyž</w:t>
      </w:r>
      <w:r w:rsidR="0064140A">
        <w:rPr>
          <w:color w:val="000000"/>
          <w:sz w:val="21"/>
          <w:szCs w:val="21"/>
          <w:bdr w:val="none" w:sz="0" w:space="0" w:color="auto" w:frame="1"/>
        </w:rPr>
        <w:t>ádalo</w:t>
      </w:r>
      <w:r>
        <w:rPr>
          <w:color w:val="000000"/>
          <w:sz w:val="21"/>
          <w:szCs w:val="21"/>
          <w:bdr w:val="none" w:sz="0" w:space="0" w:color="auto" w:frame="1"/>
        </w:rPr>
        <w:t xml:space="preserve"> nejen vývoj speciální </w:t>
      </w:r>
      <w:r w:rsidR="00814776">
        <w:rPr>
          <w:color w:val="000000"/>
          <w:sz w:val="21"/>
          <w:szCs w:val="21"/>
          <w:bdr w:val="none" w:sz="0" w:space="0" w:color="auto" w:frame="1"/>
        </w:rPr>
        <w:t xml:space="preserve">běhounové </w:t>
      </w:r>
      <w:r>
        <w:rPr>
          <w:color w:val="000000"/>
          <w:sz w:val="21"/>
          <w:szCs w:val="21"/>
          <w:bdr w:val="none" w:sz="0" w:space="0" w:color="auto" w:frame="1"/>
        </w:rPr>
        <w:t xml:space="preserve">směsi, nýbrž také zásadní sladění </w:t>
      </w:r>
      <w:r w:rsidR="00814776">
        <w:rPr>
          <w:color w:val="000000"/>
          <w:sz w:val="21"/>
          <w:szCs w:val="21"/>
          <w:bdr w:val="none" w:sz="0" w:space="0" w:color="auto" w:frame="1"/>
        </w:rPr>
        <w:t>materiálů</w:t>
      </w:r>
      <w:r>
        <w:rPr>
          <w:color w:val="000000"/>
          <w:sz w:val="21"/>
          <w:szCs w:val="21"/>
          <w:bdr w:val="none" w:sz="0" w:space="0" w:color="auto" w:frame="1"/>
        </w:rPr>
        <w:t>,</w:t>
      </w:r>
      <w:r w:rsidR="0064140A">
        <w:rPr>
          <w:color w:val="000000"/>
          <w:sz w:val="21"/>
          <w:szCs w:val="21"/>
          <w:bdr w:val="none" w:sz="0" w:space="0" w:color="auto" w:frame="1"/>
        </w:rPr>
        <w:t xml:space="preserve"> profilu pneumatiky </w:t>
      </w:r>
      <w:r>
        <w:rPr>
          <w:color w:val="000000"/>
          <w:sz w:val="21"/>
          <w:szCs w:val="21"/>
          <w:bdr w:val="none" w:sz="0" w:space="0" w:color="auto" w:frame="1"/>
        </w:rPr>
        <w:t>a</w:t>
      </w:r>
      <w:r w:rsidR="0064140A">
        <w:rPr>
          <w:color w:val="000000"/>
          <w:sz w:val="21"/>
          <w:szCs w:val="21"/>
          <w:bdr w:val="none" w:sz="0" w:space="0" w:color="auto" w:frame="1"/>
        </w:rPr>
        <w:t xml:space="preserve"> konstrukce</w:t>
      </w:r>
      <w:r>
        <w:rPr>
          <w:color w:val="000000"/>
          <w:sz w:val="21"/>
          <w:szCs w:val="21"/>
          <w:bdr w:val="none" w:sz="0" w:space="0" w:color="auto" w:frame="1"/>
        </w:rPr>
        <w:t>“, vysvětluje Dipl.-Ing. Klaus Krause, ředitel vývojářského a výzkumného centra (ETC)</w:t>
      </w:r>
      <w:r>
        <w:rPr>
          <w:color w:val="000000"/>
          <w:sz w:val="21"/>
          <w:szCs w:val="21"/>
        </w:rPr>
        <w:t xml:space="preserve">, výrobce Hankook, provozovaného v Hannoveru, kde probíhá vývoj mimo jiné také pro koncernovou skupinu BMW v Evropě. </w:t>
      </w:r>
    </w:p>
    <w:p w:rsidR="00D65045" w:rsidRDefault="00D65045" w:rsidP="00D65045">
      <w:pPr>
        <w:tabs>
          <w:tab w:val="left" w:pos="142"/>
        </w:tabs>
        <w:spacing w:line="276" w:lineRule="auto"/>
        <w:rPr>
          <w:snapToGrid w:val="0"/>
          <w:sz w:val="21"/>
          <w:szCs w:val="21"/>
        </w:rPr>
      </w:pPr>
      <w:r>
        <w:br w:type="page"/>
      </w:r>
      <w:r w:rsidRPr="00376B1D">
        <w:rPr>
          <w:snapToGrid w:val="0"/>
          <w:sz w:val="21"/>
          <w:szCs w:val="21"/>
        </w:rPr>
        <w:lastRenderedPageBreak/>
        <w:t xml:space="preserve">V evropském vývojářském a výzkumném centru výrobce Hankoook v Hannoveru aktuálně působí 80 specialistů a techniků, využívající testovací dráhy ve Španělsku a Finsku, kteří pracují na řešení pneumatik, střižených dle požadavků evropských výrobců automobilů na míru. Zde probíhá </w:t>
      </w:r>
      <w:r w:rsidR="006E36E1" w:rsidRPr="00376B1D">
        <w:rPr>
          <w:snapToGrid w:val="0"/>
          <w:sz w:val="21"/>
          <w:szCs w:val="21"/>
        </w:rPr>
        <w:t xml:space="preserve">také </w:t>
      </w:r>
      <w:r w:rsidRPr="00376B1D">
        <w:rPr>
          <w:snapToGrid w:val="0"/>
          <w:sz w:val="21"/>
          <w:szCs w:val="21"/>
        </w:rPr>
        <w:t xml:space="preserve">vývoj a důsledné testování </w:t>
      </w:r>
      <w:r w:rsidR="006E36E1" w:rsidRPr="00376B1D">
        <w:rPr>
          <w:snapToGrid w:val="0"/>
          <w:sz w:val="21"/>
          <w:szCs w:val="21"/>
        </w:rPr>
        <w:t>pneumatik pro originální výbavu</w:t>
      </w:r>
      <w:r w:rsidR="00376B1D" w:rsidRPr="00376B1D">
        <w:rPr>
          <w:snapToGrid w:val="0"/>
          <w:sz w:val="21"/>
          <w:szCs w:val="21"/>
        </w:rPr>
        <w:t xml:space="preserve"> vozů </w:t>
      </w:r>
      <w:r w:rsidRPr="00376B1D">
        <w:rPr>
          <w:snapToGrid w:val="0"/>
          <w:sz w:val="21"/>
          <w:szCs w:val="21"/>
        </w:rPr>
        <w:t>koncern</w:t>
      </w:r>
      <w:r w:rsidR="00376B1D" w:rsidRPr="00376B1D">
        <w:rPr>
          <w:snapToGrid w:val="0"/>
          <w:sz w:val="21"/>
          <w:szCs w:val="21"/>
        </w:rPr>
        <w:t xml:space="preserve">u </w:t>
      </w:r>
      <w:r w:rsidRPr="00376B1D">
        <w:rPr>
          <w:snapToGrid w:val="0"/>
          <w:sz w:val="21"/>
          <w:szCs w:val="21"/>
        </w:rPr>
        <w:t>BMW. Výroba pneumatik pro vozidla BMW Gran Turismo, řady 6 probíhá ve vysoce moderním evropském výrobním závodu Hankook v Maďarsku, specializujícího se na produkci pneumatik pro osobní a SUV vo</w:t>
      </w:r>
      <w:r w:rsidR="00376B1D" w:rsidRPr="00376B1D">
        <w:rPr>
          <w:snapToGrid w:val="0"/>
          <w:sz w:val="21"/>
          <w:szCs w:val="21"/>
        </w:rPr>
        <w:t>z</w:t>
      </w:r>
      <w:r w:rsidRPr="00376B1D">
        <w:rPr>
          <w:snapToGrid w:val="0"/>
          <w:sz w:val="21"/>
          <w:szCs w:val="21"/>
        </w:rPr>
        <w:t>y a řadí se k nejmodernějším výrobním závodům pneumatik na světě.</w:t>
      </w:r>
    </w:p>
    <w:p w:rsidR="00D65045" w:rsidRDefault="00D65045" w:rsidP="00D65045">
      <w:pPr>
        <w:adjustRightInd w:val="0"/>
        <w:snapToGrid w:val="0"/>
        <w:spacing w:line="276" w:lineRule="auto"/>
        <w:rPr>
          <w:b/>
          <w:i/>
          <w:iCs/>
          <w:snapToGrid w:val="0"/>
          <w:sz w:val="21"/>
          <w:szCs w:val="21"/>
          <w:u w:val="single"/>
        </w:rPr>
      </w:pPr>
    </w:p>
    <w:p w:rsidR="008A5A14" w:rsidRDefault="00D65045" w:rsidP="00D65045">
      <w:pPr>
        <w:snapToGrid w:val="0"/>
        <w:spacing w:line="276" w:lineRule="auto"/>
        <w:ind w:rightChars="197" w:right="394"/>
        <w:jc w:val="center"/>
        <w:rPr>
          <w:color w:val="auto"/>
          <w:sz w:val="24"/>
          <w:szCs w:val="24"/>
        </w:rPr>
      </w:pPr>
      <w:r>
        <w:rPr>
          <w:snapToGrid w:val="0"/>
          <w:sz w:val="21"/>
          <w:szCs w:val="21"/>
        </w:rPr>
        <w:t>###</w:t>
      </w:r>
      <w:bookmarkStart w:id="0" w:name="_GoBack"/>
      <w:bookmarkEnd w:id="0"/>
    </w:p>
    <w:p w:rsidR="008A5A14" w:rsidRDefault="008A5A14" w:rsidP="00823521">
      <w:pPr>
        <w:snapToGrid w:val="0"/>
        <w:spacing w:line="276" w:lineRule="auto"/>
        <w:ind w:rightChars="197" w:right="394"/>
        <w:rPr>
          <w:color w:val="auto"/>
          <w:sz w:val="24"/>
          <w:szCs w:val="24"/>
          <w:lang w:eastAsia="de-DE"/>
        </w:rPr>
      </w:pPr>
    </w:p>
    <w:p w:rsidR="00851376" w:rsidRPr="007E3533" w:rsidRDefault="00851376" w:rsidP="00851376">
      <w:pPr>
        <w:spacing w:line="276" w:lineRule="auto"/>
        <w:rPr>
          <w:b/>
          <w:bCs/>
          <w:sz w:val="21"/>
          <w:szCs w:val="21"/>
        </w:rPr>
      </w:pPr>
      <w:r w:rsidRPr="007E3533">
        <w:rPr>
          <w:b/>
          <w:bCs/>
          <w:sz w:val="21"/>
          <w:szCs w:val="21"/>
        </w:rPr>
        <w:t>O společnosti Hankook</w:t>
      </w:r>
    </w:p>
    <w:p w:rsidR="00851376" w:rsidRPr="007E3533" w:rsidRDefault="00851376" w:rsidP="00851376">
      <w:pPr>
        <w:spacing w:line="276" w:lineRule="auto"/>
        <w:rPr>
          <w:b/>
          <w:bCs/>
          <w:sz w:val="21"/>
          <w:szCs w:val="21"/>
        </w:rPr>
      </w:pPr>
    </w:p>
    <w:p w:rsidR="00851376" w:rsidRPr="00F7616C" w:rsidRDefault="00851376" w:rsidP="00851376">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rsidR="00851376" w:rsidRPr="00F7616C" w:rsidRDefault="00851376" w:rsidP="00851376">
      <w:pPr>
        <w:spacing w:line="276" w:lineRule="auto"/>
        <w:rPr>
          <w:sz w:val="21"/>
          <w:szCs w:val="21"/>
        </w:rPr>
      </w:pPr>
    </w:p>
    <w:p w:rsidR="00851376" w:rsidRPr="00F7616C" w:rsidRDefault="00851376" w:rsidP="00851376">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rsidR="00851376" w:rsidRPr="00F7616C" w:rsidRDefault="00851376" w:rsidP="00851376">
      <w:pPr>
        <w:spacing w:line="276" w:lineRule="auto"/>
        <w:rPr>
          <w:sz w:val="21"/>
          <w:szCs w:val="21"/>
        </w:rPr>
      </w:pPr>
    </w:p>
    <w:p w:rsidR="00851376" w:rsidRPr="00F7616C" w:rsidRDefault="00851376" w:rsidP="00851376">
      <w:pPr>
        <w:spacing w:line="276" w:lineRule="auto"/>
        <w:rPr>
          <w:sz w:val="21"/>
          <w:szCs w:val="21"/>
        </w:rPr>
      </w:pPr>
      <w:r w:rsidRPr="00F7616C">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sz w:val="21"/>
          <w:szCs w:val="21"/>
        </w:rPr>
        <w:t>,</w:t>
      </w:r>
      <w:r w:rsidRPr="00F7616C">
        <w:rPr>
          <w:sz w:val="21"/>
          <w:szCs w:val="21"/>
        </w:rPr>
        <w:t xml:space="preserve">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rsidR="00851376" w:rsidRPr="00F7616C" w:rsidRDefault="00851376" w:rsidP="00851376">
      <w:pPr>
        <w:spacing w:line="276" w:lineRule="auto"/>
        <w:rPr>
          <w:sz w:val="21"/>
          <w:szCs w:val="21"/>
        </w:rPr>
      </w:pPr>
    </w:p>
    <w:p w:rsidR="00851376" w:rsidRPr="00F7616C" w:rsidRDefault="00851376" w:rsidP="00851376">
      <w:pPr>
        <w:snapToGrid w:val="0"/>
        <w:spacing w:line="276" w:lineRule="auto"/>
        <w:rPr>
          <w:bCs/>
          <w:sz w:val="21"/>
          <w:szCs w:val="21"/>
        </w:rPr>
      </w:pPr>
      <w:r w:rsidRPr="00F7616C">
        <w:rPr>
          <w:bCs/>
          <w:sz w:val="21"/>
          <w:szCs w:val="21"/>
        </w:rPr>
        <w:t xml:space="preserve">Další informace jsou uvedené na </w:t>
      </w:r>
      <w:hyperlink r:id="rId6"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7" w:history="1">
        <w:r w:rsidRPr="00F7616C">
          <w:rPr>
            <w:rStyle w:val="Hyperlink"/>
            <w:bCs/>
            <w:sz w:val="21"/>
          </w:rPr>
          <w:t>www.hankooktire.com</w:t>
        </w:r>
      </w:hyperlink>
    </w:p>
    <w:p w:rsidR="00C87CF7" w:rsidRDefault="00C87CF7" w:rsidP="00C87CF7">
      <w:pPr>
        <w:rPr>
          <w:rFonts w:eastAsia="Malgun Gothic"/>
          <w:sz w:val="21"/>
          <w:szCs w:val="21"/>
        </w:rPr>
      </w:pPr>
    </w:p>
    <w:p w:rsidR="00C87CF7" w:rsidRDefault="00C87CF7" w:rsidP="00C87CF7">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C87CF7" w:rsidTr="00C87CF7">
        <w:tc>
          <w:tcPr>
            <w:tcW w:w="9437" w:type="dxa"/>
            <w:gridSpan w:val="4"/>
            <w:shd w:val="clear" w:color="auto" w:fill="F2F2F2"/>
          </w:tcPr>
          <w:p w:rsidR="00C87CF7" w:rsidRDefault="00C87CF7">
            <w:pPr>
              <w:spacing w:line="256" w:lineRule="auto"/>
              <w:rPr>
                <w:b/>
                <w:bCs/>
                <w:sz w:val="21"/>
                <w:szCs w:val="21"/>
                <w:u w:val="single"/>
                <w:lang w:val="en-US"/>
              </w:rPr>
            </w:pPr>
            <w:proofErr w:type="spellStart"/>
            <w:r>
              <w:rPr>
                <w:b/>
                <w:bCs/>
                <w:sz w:val="21"/>
                <w:szCs w:val="21"/>
                <w:u w:val="single"/>
                <w:lang w:val="en-US"/>
              </w:rPr>
              <w:t>Kontakt</w:t>
            </w:r>
            <w:proofErr w:type="spellEnd"/>
            <w:r>
              <w:rPr>
                <w:b/>
                <w:bCs/>
                <w:sz w:val="21"/>
                <w:szCs w:val="21"/>
                <w:u w:val="single"/>
                <w:lang w:val="en-US"/>
              </w:rPr>
              <w:t>:</w:t>
            </w:r>
          </w:p>
          <w:p w:rsidR="00C87CF7" w:rsidRDefault="00C87CF7">
            <w:pPr>
              <w:spacing w:line="256" w:lineRule="auto"/>
              <w:rPr>
                <w:b/>
                <w:bCs/>
                <w:sz w:val="21"/>
                <w:szCs w:val="21"/>
                <w:u w:val="single"/>
                <w:lang w:val="en-US"/>
              </w:rPr>
            </w:pPr>
          </w:p>
          <w:p w:rsidR="00C87CF7" w:rsidRDefault="00C87CF7">
            <w:pPr>
              <w:spacing w:line="256" w:lineRule="auto"/>
              <w:rPr>
                <w:sz w:val="16"/>
                <w:szCs w:val="16"/>
                <w:lang w:val="de-DE"/>
              </w:rPr>
            </w:pPr>
            <w:r>
              <w:rPr>
                <w:b/>
                <w:bCs/>
                <w:sz w:val="16"/>
                <w:szCs w:val="16"/>
                <w:lang w:val="en-US"/>
              </w:rPr>
              <w:t xml:space="preserve">Hankook Tire Europe GmbH | </w:t>
            </w:r>
            <w:r>
              <w:rPr>
                <w:bCs/>
                <w:sz w:val="16"/>
                <w:szCs w:val="16"/>
                <w:lang w:val="en-US"/>
              </w:rPr>
              <w:t>Corporate Communications Europe/CIS</w:t>
            </w:r>
            <w:r>
              <w:rPr>
                <w:b/>
                <w:bCs/>
                <w:sz w:val="16"/>
                <w:szCs w:val="16"/>
                <w:lang w:val="en-US"/>
              </w:rPr>
              <w:t xml:space="preserve"> | </w:t>
            </w:r>
            <w:proofErr w:type="spellStart"/>
            <w:r>
              <w:rPr>
                <w:sz w:val="16"/>
                <w:szCs w:val="16"/>
                <w:lang w:val="en-US"/>
              </w:rPr>
              <w:t>Siemensstr</w:t>
            </w:r>
            <w:proofErr w:type="spellEnd"/>
            <w:r>
              <w:rPr>
                <w:sz w:val="16"/>
                <w:szCs w:val="16"/>
                <w:lang w:val="en-US"/>
              </w:rPr>
              <w:t xml:space="preserve">. </w:t>
            </w:r>
            <w:r>
              <w:rPr>
                <w:sz w:val="16"/>
                <w:szCs w:val="16"/>
              </w:rPr>
              <w:t>14, 63263 Neu-Isenburg</w:t>
            </w:r>
            <w:r>
              <w:rPr>
                <w:b/>
                <w:bCs/>
                <w:sz w:val="16"/>
                <w:szCs w:val="16"/>
              </w:rPr>
              <w:t xml:space="preserve"> | </w:t>
            </w:r>
            <w:r>
              <w:rPr>
                <w:sz w:val="16"/>
                <w:szCs w:val="16"/>
              </w:rPr>
              <w:t>Deutschland</w:t>
            </w:r>
          </w:p>
          <w:p w:rsidR="00C87CF7" w:rsidRDefault="00C87CF7">
            <w:pPr>
              <w:spacing w:line="256" w:lineRule="auto"/>
              <w:rPr>
                <w:sz w:val="21"/>
                <w:szCs w:val="21"/>
                <w:u w:val="single"/>
              </w:rPr>
            </w:pPr>
          </w:p>
        </w:tc>
      </w:tr>
      <w:tr w:rsidR="00C87CF7" w:rsidTr="00C87CF7">
        <w:trPr>
          <w:trHeight w:val="2274"/>
        </w:trPr>
        <w:tc>
          <w:tcPr>
            <w:tcW w:w="2359" w:type="dxa"/>
            <w:shd w:val="clear" w:color="auto" w:fill="F2F2F2"/>
          </w:tcPr>
          <w:p w:rsidR="00C87CF7" w:rsidRDefault="00C87CF7">
            <w:pPr>
              <w:spacing w:line="200" w:lineRule="exact"/>
              <w:rPr>
                <w:b/>
                <w:snapToGrid w:val="0"/>
                <w:sz w:val="16"/>
                <w:szCs w:val="16"/>
                <w:lang w:val="nl-NL"/>
              </w:rPr>
            </w:pPr>
            <w:r>
              <w:rPr>
                <w:b/>
                <w:snapToGrid w:val="0"/>
                <w:sz w:val="16"/>
                <w:szCs w:val="16"/>
                <w:lang w:val="nl-NL"/>
              </w:rPr>
              <w:t>Felix Kinzer</w:t>
            </w:r>
          </w:p>
          <w:p w:rsidR="00C87CF7" w:rsidRDefault="00C87CF7">
            <w:pPr>
              <w:spacing w:line="200" w:lineRule="exact"/>
              <w:rPr>
                <w:snapToGrid w:val="0"/>
                <w:sz w:val="16"/>
                <w:szCs w:val="16"/>
                <w:lang w:val="nl-NL"/>
              </w:rPr>
            </w:pPr>
            <w:r>
              <w:rPr>
                <w:snapToGrid w:val="0"/>
                <w:sz w:val="16"/>
                <w:szCs w:val="16"/>
                <w:lang w:val="nl-NL"/>
              </w:rPr>
              <w:t>Director</w:t>
            </w:r>
          </w:p>
          <w:p w:rsidR="00C87CF7" w:rsidRDefault="00C87CF7">
            <w:pPr>
              <w:spacing w:line="200" w:lineRule="exact"/>
              <w:rPr>
                <w:snapToGrid w:val="0"/>
                <w:sz w:val="16"/>
                <w:szCs w:val="16"/>
                <w:lang w:val="nl-NL"/>
              </w:rPr>
            </w:pPr>
            <w:r>
              <w:rPr>
                <w:snapToGrid w:val="0"/>
                <w:sz w:val="16"/>
                <w:szCs w:val="16"/>
                <w:lang w:val="nl-NL"/>
              </w:rPr>
              <w:t>Tel.: +49 (0) 6102 8149 – 170</w:t>
            </w:r>
          </w:p>
          <w:p w:rsidR="00C87CF7" w:rsidRDefault="00C87CF7">
            <w:pPr>
              <w:spacing w:line="200" w:lineRule="exact"/>
              <w:rPr>
                <w:snapToGrid w:val="0"/>
                <w:sz w:val="16"/>
                <w:szCs w:val="16"/>
                <w:lang w:val="nl-NL"/>
              </w:rPr>
            </w:pPr>
            <w:r>
              <w:rPr>
                <w:snapToGrid w:val="0"/>
                <w:sz w:val="16"/>
                <w:szCs w:val="16"/>
                <w:lang w:val="nl-NL"/>
              </w:rPr>
              <w:t>f.kinzer@hankookreifen.de</w:t>
            </w:r>
          </w:p>
          <w:p w:rsidR="00C87CF7" w:rsidRDefault="00C87CF7">
            <w:pPr>
              <w:spacing w:line="256" w:lineRule="auto"/>
              <w:rPr>
                <w:b/>
                <w:snapToGrid w:val="0"/>
                <w:sz w:val="16"/>
                <w:szCs w:val="16"/>
                <w:lang w:val="nl-NL"/>
              </w:rPr>
            </w:pPr>
          </w:p>
          <w:p w:rsidR="00C87CF7" w:rsidRDefault="00C87CF7">
            <w:pPr>
              <w:spacing w:line="200" w:lineRule="exact"/>
              <w:rPr>
                <w:sz w:val="21"/>
                <w:szCs w:val="21"/>
                <w:lang w:val="nl-NL"/>
              </w:rPr>
            </w:pPr>
          </w:p>
        </w:tc>
        <w:tc>
          <w:tcPr>
            <w:tcW w:w="2359" w:type="dxa"/>
            <w:shd w:val="clear" w:color="auto" w:fill="F2F2F2"/>
            <w:hideMark/>
          </w:tcPr>
          <w:p w:rsidR="00C87CF7" w:rsidRDefault="00C87CF7">
            <w:pPr>
              <w:spacing w:line="200" w:lineRule="exact"/>
              <w:rPr>
                <w:b/>
                <w:snapToGrid w:val="0"/>
                <w:sz w:val="16"/>
                <w:szCs w:val="16"/>
                <w:lang w:val="en-GB"/>
              </w:rPr>
            </w:pPr>
            <w:r>
              <w:rPr>
                <w:b/>
                <w:snapToGrid w:val="0"/>
                <w:sz w:val="16"/>
                <w:szCs w:val="16"/>
                <w:lang w:val="en-GB"/>
              </w:rPr>
              <w:t>Yara Willems</w:t>
            </w:r>
          </w:p>
          <w:p w:rsidR="00C87CF7" w:rsidRDefault="00C87CF7">
            <w:pPr>
              <w:spacing w:line="200" w:lineRule="exact"/>
              <w:rPr>
                <w:snapToGrid w:val="0"/>
                <w:sz w:val="16"/>
                <w:szCs w:val="16"/>
                <w:lang w:val="en-GB"/>
              </w:rPr>
            </w:pPr>
            <w:r>
              <w:rPr>
                <w:snapToGrid w:val="0"/>
                <w:sz w:val="16"/>
                <w:szCs w:val="16"/>
                <w:lang w:val="en-GB"/>
              </w:rPr>
              <w:t>Public Relations</w:t>
            </w:r>
          </w:p>
          <w:p w:rsidR="00C87CF7" w:rsidRDefault="00C87CF7">
            <w:pPr>
              <w:spacing w:line="200" w:lineRule="exact"/>
              <w:rPr>
                <w:snapToGrid w:val="0"/>
                <w:sz w:val="16"/>
                <w:szCs w:val="16"/>
                <w:lang w:val="en-GB"/>
              </w:rPr>
            </w:pPr>
            <w:r>
              <w:rPr>
                <w:snapToGrid w:val="0"/>
                <w:sz w:val="16"/>
                <w:szCs w:val="16"/>
                <w:lang w:val="en-GB"/>
              </w:rPr>
              <w:t>Tel.: +49 (0) 6102 8149 – 172</w:t>
            </w:r>
          </w:p>
          <w:p w:rsidR="00C87CF7" w:rsidRDefault="00C87CF7">
            <w:pPr>
              <w:spacing w:line="200" w:lineRule="exact"/>
              <w:rPr>
                <w:snapToGrid w:val="0"/>
                <w:sz w:val="16"/>
                <w:szCs w:val="16"/>
                <w:lang w:val="en-GB"/>
              </w:rPr>
            </w:pPr>
            <w:r>
              <w:rPr>
                <w:snapToGrid w:val="0"/>
                <w:sz w:val="16"/>
                <w:szCs w:val="16"/>
                <w:lang w:val="en-GB"/>
              </w:rPr>
              <w:t>y.willems@hankookreifen.de</w:t>
            </w:r>
          </w:p>
        </w:tc>
        <w:tc>
          <w:tcPr>
            <w:tcW w:w="2359" w:type="dxa"/>
            <w:shd w:val="clear" w:color="auto" w:fill="F2F2F2"/>
            <w:hideMark/>
          </w:tcPr>
          <w:p w:rsidR="00C87CF7" w:rsidRDefault="00C87CF7">
            <w:pPr>
              <w:rPr>
                <w:snapToGrid w:val="0"/>
                <w:sz w:val="16"/>
                <w:szCs w:val="16"/>
                <w:lang w:val="en-GB"/>
              </w:rPr>
            </w:pPr>
          </w:p>
        </w:tc>
        <w:tc>
          <w:tcPr>
            <w:tcW w:w="2360" w:type="dxa"/>
            <w:shd w:val="clear" w:color="auto" w:fill="F2F2F2"/>
          </w:tcPr>
          <w:p w:rsidR="00C87CF7" w:rsidRDefault="00C87CF7">
            <w:pPr>
              <w:spacing w:line="256" w:lineRule="auto"/>
              <w:rPr>
                <w:sz w:val="16"/>
                <w:szCs w:val="16"/>
                <w:lang w:val="en-GB"/>
              </w:rPr>
            </w:pPr>
          </w:p>
        </w:tc>
      </w:tr>
    </w:tbl>
    <w:p w:rsidR="00A3719B" w:rsidRDefault="00A3719B">
      <w:pPr>
        <w:spacing w:after="240"/>
        <w:rPr>
          <w:lang w:val="en-GB"/>
        </w:rPr>
      </w:pPr>
    </w:p>
    <w:p w:rsidR="00A3719B" w:rsidRDefault="00A3719B"/>
    <w:p w:rsidR="00A3719B" w:rsidRDefault="00A3719B"/>
    <w:sectPr w:rsidR="00A3719B" w:rsidSect="00033D9E">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EF" w:rsidRDefault="009510EF">
      <w:r>
        <w:separator/>
      </w:r>
    </w:p>
  </w:endnote>
  <w:endnote w:type="continuationSeparator" w:id="0">
    <w:p w:rsidR="009510EF" w:rsidRDefault="0095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EF" w:rsidRDefault="009510EF">
      <w:r>
        <w:separator/>
      </w:r>
    </w:p>
  </w:footnote>
  <w:footnote w:type="continuationSeparator" w:id="0">
    <w:p w:rsidR="009510EF" w:rsidRDefault="0095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33D9E"/>
    <w:rsid w:val="000412F1"/>
    <w:rsid w:val="00066EC7"/>
    <w:rsid w:val="00072B1F"/>
    <w:rsid w:val="000A092B"/>
    <w:rsid w:val="000B1025"/>
    <w:rsid w:val="000D41AB"/>
    <w:rsid w:val="000E0FEF"/>
    <w:rsid w:val="000E50AA"/>
    <w:rsid w:val="000F35E2"/>
    <w:rsid w:val="0012034E"/>
    <w:rsid w:val="00122A4A"/>
    <w:rsid w:val="00167A38"/>
    <w:rsid w:val="00172D29"/>
    <w:rsid w:val="00193A6E"/>
    <w:rsid w:val="001A57CC"/>
    <w:rsid w:val="001B7891"/>
    <w:rsid w:val="00227E9C"/>
    <w:rsid w:val="00255D3C"/>
    <w:rsid w:val="002662CD"/>
    <w:rsid w:val="00290E8B"/>
    <w:rsid w:val="002935CC"/>
    <w:rsid w:val="002B1698"/>
    <w:rsid w:val="002B5302"/>
    <w:rsid w:val="00330130"/>
    <w:rsid w:val="00347E6B"/>
    <w:rsid w:val="00376B1D"/>
    <w:rsid w:val="00383B2D"/>
    <w:rsid w:val="003864CF"/>
    <w:rsid w:val="003A2D34"/>
    <w:rsid w:val="00411AE8"/>
    <w:rsid w:val="00436D77"/>
    <w:rsid w:val="0045556A"/>
    <w:rsid w:val="00484DC1"/>
    <w:rsid w:val="00494ECC"/>
    <w:rsid w:val="004F0AB0"/>
    <w:rsid w:val="004F4E77"/>
    <w:rsid w:val="00542F1A"/>
    <w:rsid w:val="005435A8"/>
    <w:rsid w:val="005561E9"/>
    <w:rsid w:val="00587870"/>
    <w:rsid w:val="005978E3"/>
    <w:rsid w:val="005D44E7"/>
    <w:rsid w:val="005E3FC0"/>
    <w:rsid w:val="006367C5"/>
    <w:rsid w:val="0064140A"/>
    <w:rsid w:val="00652EF8"/>
    <w:rsid w:val="00653059"/>
    <w:rsid w:val="00661BB6"/>
    <w:rsid w:val="006E36E1"/>
    <w:rsid w:val="007235D7"/>
    <w:rsid w:val="00740AB9"/>
    <w:rsid w:val="00743914"/>
    <w:rsid w:val="00770A05"/>
    <w:rsid w:val="007772BE"/>
    <w:rsid w:val="00814776"/>
    <w:rsid w:val="00823521"/>
    <w:rsid w:val="00830B09"/>
    <w:rsid w:val="00851376"/>
    <w:rsid w:val="00853C39"/>
    <w:rsid w:val="00891B58"/>
    <w:rsid w:val="0089498C"/>
    <w:rsid w:val="00895CE1"/>
    <w:rsid w:val="008A2315"/>
    <w:rsid w:val="008A5A14"/>
    <w:rsid w:val="008E67CD"/>
    <w:rsid w:val="008F1147"/>
    <w:rsid w:val="00921B4C"/>
    <w:rsid w:val="00936E9A"/>
    <w:rsid w:val="009510EF"/>
    <w:rsid w:val="00962F04"/>
    <w:rsid w:val="00974B31"/>
    <w:rsid w:val="0098273F"/>
    <w:rsid w:val="009A4F49"/>
    <w:rsid w:val="009F313B"/>
    <w:rsid w:val="009F3505"/>
    <w:rsid w:val="009F67DA"/>
    <w:rsid w:val="00A0204D"/>
    <w:rsid w:val="00A20778"/>
    <w:rsid w:val="00A26586"/>
    <w:rsid w:val="00A3459A"/>
    <w:rsid w:val="00A3719B"/>
    <w:rsid w:val="00A56135"/>
    <w:rsid w:val="00AB2050"/>
    <w:rsid w:val="00AC5368"/>
    <w:rsid w:val="00B27EC1"/>
    <w:rsid w:val="00B4387B"/>
    <w:rsid w:val="00B472C2"/>
    <w:rsid w:val="00B8786A"/>
    <w:rsid w:val="00BA6A83"/>
    <w:rsid w:val="00BD5A9E"/>
    <w:rsid w:val="00C4662B"/>
    <w:rsid w:val="00C76CBA"/>
    <w:rsid w:val="00C7759A"/>
    <w:rsid w:val="00C87CF7"/>
    <w:rsid w:val="00CB1CD4"/>
    <w:rsid w:val="00CF121E"/>
    <w:rsid w:val="00D41460"/>
    <w:rsid w:val="00D5613E"/>
    <w:rsid w:val="00D57E6D"/>
    <w:rsid w:val="00D65045"/>
    <w:rsid w:val="00DB436F"/>
    <w:rsid w:val="00DD0450"/>
    <w:rsid w:val="00E225A0"/>
    <w:rsid w:val="00ED149A"/>
    <w:rsid w:val="00F25FA9"/>
    <w:rsid w:val="00F4607F"/>
    <w:rsid w:val="00F60A3D"/>
    <w:rsid w:val="00FB3DF9"/>
    <w:rsid w:val="00FC1343"/>
    <w:rsid w:val="00FD331E"/>
    <w:rsid w:val="00FD63EF"/>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cs-CZ"/>
    </w:rPr>
  </w:style>
  <w:style w:type="character" w:styleId="Hyperlink">
    <w:name w:val="Hyperlink"/>
    <w:basedOn w:val="Absatz-Standardschriftart"/>
    <w:rsid w:val="00851376"/>
    <w:rPr>
      <w:color w:val="0000FF"/>
      <w:u w:val="single"/>
    </w:rPr>
  </w:style>
  <w:style w:type="character" w:customStyle="1" w:styleId="shorttext">
    <w:name w:val="short_text"/>
    <w:basedOn w:val="Absatz-Standardschriftart"/>
    <w:rsid w:val="0012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96652319">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5526</Characters>
  <Application>Microsoft Office Word</Application>
  <DocSecurity>0</DocSecurity>
  <Lines>46</Lines>
  <Paragraphs>12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2018-11-08T15:02:00Z</dcterms:created>
  <dcterms:modified xsi:type="dcterms:W3CDTF">2018-11-09T15:16:00Z</dcterms:modified>
</cp:coreProperties>
</file>