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195" w:rsidRPr="002F5F7B" w:rsidRDefault="00D76195" w:rsidP="00194CDE">
      <w:pPr>
        <w:tabs>
          <w:tab w:val="left" w:pos="142"/>
        </w:tabs>
        <w:adjustRightInd w:val="0"/>
        <w:snapToGrid w:val="0"/>
        <w:spacing w:line="276" w:lineRule="auto"/>
        <w:jc w:val="center"/>
        <w:rPr>
          <w:rFonts w:ascii="Helvetica" w:hAnsi="Helvetica"/>
          <w:b/>
          <w:color w:val="FF6600"/>
          <w:sz w:val="32"/>
          <w:lang w:val="sv-SE"/>
        </w:rPr>
      </w:pPr>
      <w:r w:rsidRPr="00A352EC">
        <w:rPr>
          <w:rFonts w:ascii="Helvetica" w:hAnsi="Helvetica"/>
          <w:b/>
          <w:color w:val="FF6600"/>
          <w:sz w:val="32"/>
          <w:lang w:val="sv-SE"/>
        </w:rPr>
        <w:t>Första specifikationen för Hankook</w:t>
      </w:r>
      <w:r>
        <w:rPr>
          <w:rFonts w:ascii="Helvetica" w:hAnsi="Helvetica"/>
          <w:b/>
          <w:color w:val="FF6600"/>
          <w:sz w:val="32"/>
          <w:lang w:val="sv-SE"/>
        </w:rPr>
        <w:t>-däck till elbussar</w:t>
      </w:r>
    </w:p>
    <w:p w:rsidR="00194CDE" w:rsidRDefault="00194CDE" w:rsidP="00194CDE">
      <w:pPr>
        <w:adjustRightInd w:val="0"/>
        <w:snapToGrid w:val="0"/>
        <w:spacing w:line="276" w:lineRule="auto"/>
        <w:rPr>
          <w:b/>
          <w:color w:val="000000"/>
          <w:sz w:val="22"/>
          <w:szCs w:val="22"/>
          <w:bdr w:val="none" w:sz="0" w:space="0" w:color="auto" w:frame="1"/>
          <w:lang w:val="sv-SE"/>
        </w:rPr>
      </w:pPr>
    </w:p>
    <w:p w:rsidR="00D76195" w:rsidRPr="001D3DF4" w:rsidRDefault="00D76195" w:rsidP="00194CDE">
      <w:pPr>
        <w:adjustRightInd w:val="0"/>
        <w:snapToGrid w:val="0"/>
        <w:spacing w:line="276" w:lineRule="auto"/>
        <w:rPr>
          <w:b/>
          <w:color w:val="000000"/>
          <w:sz w:val="22"/>
          <w:szCs w:val="22"/>
          <w:bdr w:val="none" w:sz="0" w:space="0" w:color="auto" w:frame="1"/>
          <w:lang w:val="sv-SE"/>
        </w:rPr>
      </w:pPr>
      <w:r w:rsidRPr="007C7241">
        <w:rPr>
          <w:b/>
          <w:color w:val="000000"/>
          <w:sz w:val="22"/>
          <w:szCs w:val="22"/>
          <w:bdr w:val="none" w:sz="0" w:space="0" w:color="auto" w:frame="1"/>
          <w:lang w:val="sv-SE"/>
        </w:rPr>
        <w:t>Med SmartCity AU04+ lanserar Hankook sin första däckspecifikation för elbussar, dett</w:t>
      </w:r>
      <w:r>
        <w:rPr>
          <w:b/>
          <w:color w:val="000000"/>
          <w:sz w:val="22"/>
          <w:szCs w:val="22"/>
          <w:bdr w:val="none" w:sz="0" w:space="0" w:color="auto" w:frame="1"/>
          <w:lang w:val="sv-SE"/>
        </w:rPr>
        <w:t xml:space="preserve">a bl.a. som ett </w:t>
      </w:r>
      <w:r w:rsidR="008C1C6B">
        <w:rPr>
          <w:b/>
          <w:color w:val="000000"/>
          <w:sz w:val="22"/>
          <w:szCs w:val="22"/>
          <w:bdr w:val="none" w:sz="0" w:space="0" w:color="auto" w:frame="1"/>
          <w:lang w:val="sv-SE"/>
        </w:rPr>
        <w:t>svar på det växande behovet ute på marknaden i synnerhet</w:t>
      </w:r>
      <w:r>
        <w:rPr>
          <w:b/>
          <w:color w:val="000000"/>
          <w:sz w:val="22"/>
          <w:szCs w:val="22"/>
          <w:bdr w:val="none" w:sz="0" w:space="0" w:color="auto" w:frame="1"/>
          <w:lang w:val="sv-SE"/>
        </w:rPr>
        <w:t xml:space="preserve"> för eldrivna stadsbussar. </w:t>
      </w:r>
      <w:r w:rsidRPr="007C7241">
        <w:rPr>
          <w:b/>
          <w:color w:val="000000"/>
          <w:sz w:val="22"/>
          <w:szCs w:val="22"/>
          <w:bdr w:val="none" w:sz="0" w:space="0" w:color="auto" w:frame="1"/>
          <w:lang w:val="sv-SE"/>
        </w:rPr>
        <w:t xml:space="preserve">Eftersom dessa fordon i regel är tyngre än traditionella bussar, p.g.a. batteriet, har däcken också ett ökat lastindex. </w:t>
      </w:r>
      <w:r w:rsidRPr="00D76195">
        <w:rPr>
          <w:b/>
          <w:color w:val="000000"/>
          <w:sz w:val="22"/>
          <w:szCs w:val="22"/>
          <w:bdr w:val="none" w:sz="0" w:space="0" w:color="auto" w:frame="1"/>
          <w:lang w:val="sv-SE"/>
        </w:rPr>
        <w:t xml:space="preserve">För </w:t>
      </w:r>
      <w:r w:rsidRPr="001D3DF4">
        <w:rPr>
          <w:b/>
          <w:color w:val="000000"/>
          <w:sz w:val="22"/>
          <w:szCs w:val="22"/>
          <w:bdr w:val="none" w:sz="0" w:space="0" w:color="auto" w:frame="1"/>
          <w:lang w:val="sv-SE"/>
        </w:rPr>
        <w:t xml:space="preserve">att hålla batteriets energiförluster så låga som möjligt har SmartCity AU04+ också ett </w:t>
      </w:r>
      <w:r>
        <w:rPr>
          <w:b/>
          <w:color w:val="000000"/>
          <w:sz w:val="22"/>
          <w:szCs w:val="22"/>
          <w:bdr w:val="none" w:sz="0" w:space="0" w:color="auto" w:frame="1"/>
          <w:lang w:val="sv-SE"/>
        </w:rPr>
        <w:t>mycket lågt rullmotstånd</w:t>
      </w:r>
      <w:r w:rsidRPr="001D3DF4">
        <w:rPr>
          <w:b/>
          <w:color w:val="000000"/>
          <w:sz w:val="22"/>
          <w:szCs w:val="22"/>
          <w:bdr w:val="none" w:sz="0" w:space="0" w:color="auto" w:frame="1"/>
          <w:lang w:val="sv-SE"/>
        </w:rPr>
        <w:t>. I innerstadsmiljöernas</w:t>
      </w:r>
      <w:r>
        <w:rPr>
          <w:b/>
          <w:color w:val="000000"/>
          <w:sz w:val="22"/>
          <w:szCs w:val="22"/>
          <w:bdr w:val="none" w:sz="0" w:space="0" w:color="auto" w:frame="1"/>
          <w:lang w:val="sv-SE"/>
        </w:rPr>
        <w:t xml:space="preserve"> frekventa</w:t>
      </w:r>
      <w:r w:rsidRPr="001D3DF4">
        <w:rPr>
          <w:b/>
          <w:color w:val="000000"/>
          <w:sz w:val="22"/>
          <w:szCs w:val="22"/>
          <w:bdr w:val="none" w:sz="0" w:space="0" w:color="auto" w:frame="1"/>
          <w:lang w:val="sv-SE"/>
        </w:rPr>
        <w:t xml:space="preserve"> stopp-start-trafik måste bussdäcken tåla mycket stora påfrestningar, och samtidigt garantera en säker körning; vid utveck</w:t>
      </w:r>
      <w:r>
        <w:rPr>
          <w:b/>
          <w:color w:val="000000"/>
          <w:sz w:val="22"/>
          <w:szCs w:val="22"/>
          <w:bdr w:val="none" w:sz="0" w:space="0" w:color="auto" w:frame="1"/>
          <w:lang w:val="sv-SE"/>
        </w:rPr>
        <w:t>lingen av det nya elbussdäcket har man därför lagt vikt v</w:t>
      </w:r>
      <w:r w:rsidR="008C1C6B">
        <w:rPr>
          <w:b/>
          <w:color w:val="000000"/>
          <w:sz w:val="22"/>
          <w:szCs w:val="22"/>
          <w:bdr w:val="none" w:sz="0" w:space="0" w:color="auto" w:frame="1"/>
          <w:lang w:val="sv-SE"/>
        </w:rPr>
        <w:t xml:space="preserve">id en anpassad skulderbredd samt </w:t>
      </w:r>
      <w:r w:rsidRPr="001D3DF4">
        <w:rPr>
          <w:b/>
          <w:color w:val="000000"/>
          <w:sz w:val="22"/>
          <w:szCs w:val="22"/>
          <w:bdr w:val="none" w:sz="0" w:space="0" w:color="auto" w:frame="1"/>
          <w:lang w:val="sv-SE"/>
        </w:rPr>
        <w:t>struktur</w:t>
      </w:r>
      <w:r w:rsidR="008C1C6B">
        <w:rPr>
          <w:b/>
          <w:color w:val="000000"/>
          <w:sz w:val="22"/>
          <w:szCs w:val="22"/>
          <w:bdr w:val="none" w:sz="0" w:space="0" w:color="auto" w:frame="1"/>
          <w:lang w:val="sv-SE"/>
        </w:rPr>
        <w:t>,</w:t>
      </w:r>
      <w:r w:rsidRPr="001D3DF4">
        <w:rPr>
          <w:b/>
          <w:color w:val="000000"/>
          <w:sz w:val="22"/>
          <w:szCs w:val="22"/>
          <w:bdr w:val="none" w:sz="0" w:space="0" w:color="auto" w:frame="1"/>
          <w:lang w:val="sv-SE"/>
        </w:rPr>
        <w:t xml:space="preserve"> </w:t>
      </w:r>
      <w:r>
        <w:rPr>
          <w:b/>
          <w:color w:val="000000"/>
          <w:sz w:val="22"/>
          <w:szCs w:val="22"/>
          <w:bdr w:val="none" w:sz="0" w:space="0" w:color="auto" w:frame="1"/>
          <w:lang w:val="sv-SE"/>
        </w:rPr>
        <w:t xml:space="preserve">så att slitaget blir mycket jämnt. </w:t>
      </w:r>
      <w:r w:rsidRPr="00D76195">
        <w:rPr>
          <w:b/>
          <w:color w:val="000000"/>
          <w:sz w:val="22"/>
          <w:szCs w:val="22"/>
          <w:bdr w:val="none" w:sz="0" w:space="0" w:color="auto" w:frame="1"/>
          <w:lang w:val="sv-SE"/>
        </w:rPr>
        <w:t>Profilen hos SmartCity AU04+</w:t>
      </w:r>
      <w:r w:rsidR="001F3F4F">
        <w:rPr>
          <w:b/>
          <w:color w:val="000000"/>
          <w:sz w:val="22"/>
          <w:szCs w:val="22"/>
          <w:bdr w:val="none" w:sz="0" w:space="0" w:color="auto" w:frame="1"/>
          <w:lang w:val="sv-SE"/>
        </w:rPr>
        <w:t xml:space="preserve"> är ett s.k. året-runt-däck och är</w:t>
      </w:r>
      <w:r w:rsidRPr="00D76195">
        <w:rPr>
          <w:b/>
          <w:color w:val="000000"/>
          <w:sz w:val="22"/>
          <w:szCs w:val="22"/>
          <w:bdr w:val="none" w:sz="0" w:space="0" w:color="auto" w:frame="1"/>
          <w:lang w:val="sv-SE"/>
        </w:rPr>
        <w:t xml:space="preserve"> märkt med snöflingesymbolen (3PMSF). </w:t>
      </w:r>
      <w:r w:rsidRPr="001D3DF4">
        <w:rPr>
          <w:b/>
          <w:color w:val="000000"/>
          <w:sz w:val="22"/>
          <w:szCs w:val="22"/>
          <w:bdr w:val="none" w:sz="0" w:space="0" w:color="auto" w:frame="1"/>
          <w:lang w:val="sv-SE"/>
        </w:rPr>
        <w:t>Den nya dimensionen av stadsbussdäcket kan givetvis också användas på konventionellt drivna stadsbussar.</w:t>
      </w:r>
    </w:p>
    <w:p w:rsidR="00D76195" w:rsidRPr="001D3DF4" w:rsidRDefault="00D76195" w:rsidP="00194CDE">
      <w:pPr>
        <w:adjustRightInd w:val="0"/>
        <w:snapToGrid w:val="0"/>
        <w:spacing w:line="276" w:lineRule="auto"/>
        <w:rPr>
          <w:b/>
          <w:color w:val="000000"/>
          <w:sz w:val="22"/>
          <w:szCs w:val="22"/>
          <w:bdr w:val="none" w:sz="0" w:space="0" w:color="auto" w:frame="1"/>
          <w:lang w:val="sv-SE"/>
        </w:rPr>
      </w:pPr>
    </w:p>
    <w:p w:rsidR="00D76195" w:rsidRPr="000156C8" w:rsidRDefault="00D76195" w:rsidP="00194CDE">
      <w:pPr>
        <w:adjustRightInd w:val="0"/>
        <w:snapToGrid w:val="0"/>
        <w:spacing w:line="276" w:lineRule="auto"/>
        <w:rPr>
          <w:bCs/>
          <w:color w:val="auto"/>
          <w:sz w:val="21"/>
          <w:szCs w:val="21"/>
          <w:lang w:val="sv-SE"/>
        </w:rPr>
      </w:pPr>
      <w:bookmarkStart w:id="0" w:name="_GoBack"/>
      <w:bookmarkEnd w:id="0"/>
      <w:r w:rsidRPr="00D76195">
        <w:rPr>
          <w:rFonts w:eastAsia="Malgun Gothic"/>
          <w:b/>
          <w:i/>
          <w:color w:val="auto"/>
          <w:sz w:val="21"/>
          <w:szCs w:val="21"/>
          <w:lang w:val="sv-SE" w:eastAsia="ko-KR" w:bidi="ar-SA"/>
        </w:rPr>
        <w:t>Neu-Isenburg, Tyskland, 1</w:t>
      </w:r>
      <w:r w:rsidR="00194CDE">
        <w:rPr>
          <w:rFonts w:eastAsia="Malgun Gothic"/>
          <w:b/>
          <w:i/>
          <w:color w:val="auto"/>
          <w:sz w:val="21"/>
          <w:szCs w:val="21"/>
          <w:lang w:val="sv-SE" w:eastAsia="ko-KR" w:bidi="ar-SA"/>
        </w:rPr>
        <w:t>6</w:t>
      </w:r>
      <w:r w:rsidRPr="00D76195">
        <w:rPr>
          <w:rFonts w:eastAsia="Malgun Gothic"/>
          <w:b/>
          <w:i/>
          <w:color w:val="auto"/>
          <w:sz w:val="21"/>
          <w:szCs w:val="21"/>
          <w:lang w:val="sv-SE" w:eastAsia="ko-KR" w:bidi="ar-SA"/>
        </w:rPr>
        <w:t xml:space="preserve"> </w:t>
      </w:r>
      <w:r w:rsidR="00194CDE">
        <w:rPr>
          <w:rFonts w:eastAsia="Malgun Gothic"/>
          <w:b/>
          <w:i/>
          <w:color w:val="auto"/>
          <w:sz w:val="21"/>
          <w:szCs w:val="21"/>
          <w:lang w:val="sv-SE" w:eastAsia="ko-KR" w:bidi="ar-SA"/>
        </w:rPr>
        <w:t>november</w:t>
      </w:r>
      <w:r w:rsidRPr="00D76195">
        <w:rPr>
          <w:rFonts w:eastAsia="Malgun Gothic"/>
          <w:b/>
          <w:i/>
          <w:color w:val="auto"/>
          <w:sz w:val="21"/>
          <w:szCs w:val="21"/>
          <w:lang w:val="sv-SE" w:eastAsia="ko-KR" w:bidi="ar-SA"/>
        </w:rPr>
        <w:t xml:space="preserve"> 2018</w:t>
      </w:r>
      <w:r w:rsidRPr="00D76195">
        <w:rPr>
          <w:rFonts w:eastAsia="Malgun Gothic"/>
          <w:color w:val="auto"/>
          <w:sz w:val="21"/>
          <w:szCs w:val="21"/>
          <w:lang w:val="sv-SE" w:eastAsia="ko-KR" w:bidi="ar-SA"/>
        </w:rPr>
        <w:t xml:space="preserve"> </w:t>
      </w:r>
      <w:r w:rsidRPr="00D76195">
        <w:rPr>
          <w:rFonts w:eastAsia="Batang"/>
          <w:iCs/>
          <w:color w:val="000000"/>
          <w:sz w:val="21"/>
          <w:szCs w:val="21"/>
          <w:lang w:val="sv-SE" w:eastAsia="ko-KR" w:bidi="ar-SA"/>
        </w:rPr>
        <w:t xml:space="preserve">– </w:t>
      </w:r>
      <w:r w:rsidRPr="00D76195">
        <w:rPr>
          <w:bCs/>
          <w:color w:val="auto"/>
          <w:sz w:val="21"/>
          <w:szCs w:val="21"/>
          <w:lang w:val="sv-SE"/>
        </w:rPr>
        <w:t>Hankook u</w:t>
      </w:r>
      <w:r w:rsidRPr="00D76195">
        <w:rPr>
          <w:color w:val="000000"/>
          <w:sz w:val="21"/>
          <w:lang w:val="sv-SE"/>
        </w:rPr>
        <w:t xml:space="preserve">tökar sitt program för stads-/linjebusstrafiken. </w:t>
      </w:r>
      <w:r w:rsidRPr="001D3DF4">
        <w:rPr>
          <w:color w:val="000000"/>
          <w:sz w:val="21"/>
          <w:lang w:val="sv-SE"/>
        </w:rPr>
        <w:t>P</w:t>
      </w:r>
      <w:r w:rsidRPr="001D3DF4">
        <w:rPr>
          <w:bCs/>
          <w:color w:val="auto"/>
          <w:sz w:val="21"/>
          <w:szCs w:val="21"/>
          <w:lang w:val="sv-SE"/>
        </w:rPr>
        <w:t>remiumtillverkaren kan nu för första gången erbjuda ett stadsbussdäck i dimension 315/60 R 22.5, optim</w:t>
      </w:r>
      <w:r>
        <w:rPr>
          <w:bCs/>
          <w:color w:val="auto"/>
          <w:sz w:val="21"/>
          <w:szCs w:val="21"/>
          <w:lang w:val="sv-SE"/>
        </w:rPr>
        <w:t>erat för elbussar</w:t>
      </w:r>
      <w:r w:rsidRPr="001D3DF4">
        <w:rPr>
          <w:bCs/>
          <w:color w:val="auto"/>
          <w:sz w:val="21"/>
          <w:szCs w:val="21"/>
          <w:lang w:val="sv-SE"/>
        </w:rPr>
        <w:t xml:space="preserve">. SmartCity AU04+ kännetecknas i synnerhet av ett mycket lågt rullmotstånd och det bidrar till att </w:t>
      </w:r>
      <w:r>
        <w:rPr>
          <w:bCs/>
          <w:color w:val="auto"/>
          <w:sz w:val="21"/>
          <w:szCs w:val="21"/>
          <w:lang w:val="sv-SE"/>
        </w:rPr>
        <w:t>skona batteriet hos de eldrivna stadsbussarna</w:t>
      </w:r>
      <w:r w:rsidRPr="001D3DF4">
        <w:rPr>
          <w:bCs/>
          <w:color w:val="auto"/>
          <w:sz w:val="21"/>
          <w:szCs w:val="21"/>
          <w:lang w:val="sv-SE"/>
        </w:rPr>
        <w:t>. Genom fordonets ökade vikt, p.g.a. batteriet, har däcket dels en mycket stabil stomme, dels ökad bärförmåga på 154/148J (156/152F), v</w:t>
      </w:r>
      <w:r>
        <w:rPr>
          <w:bCs/>
          <w:color w:val="auto"/>
          <w:sz w:val="21"/>
          <w:szCs w:val="21"/>
          <w:lang w:val="sv-SE"/>
        </w:rPr>
        <w:t xml:space="preserve">ilket motsvarar en vikt på </w:t>
      </w:r>
      <w:r w:rsidRPr="001D3DF4">
        <w:rPr>
          <w:bCs/>
          <w:color w:val="auto"/>
          <w:sz w:val="21"/>
          <w:szCs w:val="21"/>
          <w:lang w:val="sv-SE"/>
        </w:rPr>
        <w:t xml:space="preserve">8 </w:t>
      </w:r>
      <w:r>
        <w:rPr>
          <w:bCs/>
          <w:color w:val="auto"/>
          <w:sz w:val="21"/>
          <w:szCs w:val="21"/>
          <w:lang w:val="sv-SE"/>
        </w:rPr>
        <w:t>ton per axel</w:t>
      </w:r>
      <w:r w:rsidRPr="001D3DF4">
        <w:rPr>
          <w:bCs/>
          <w:color w:val="auto"/>
          <w:sz w:val="21"/>
          <w:szCs w:val="21"/>
          <w:lang w:val="sv-SE"/>
        </w:rPr>
        <w:t xml:space="preserve">. </w:t>
      </w:r>
      <w:r w:rsidRPr="000156C8">
        <w:rPr>
          <w:bCs/>
          <w:color w:val="auto"/>
          <w:sz w:val="21"/>
          <w:szCs w:val="21"/>
          <w:lang w:val="sv-SE"/>
        </w:rPr>
        <w:t>Standardkapaciteten i denna dimension ligger normalt på 7 ton p</w:t>
      </w:r>
      <w:r>
        <w:rPr>
          <w:bCs/>
          <w:color w:val="auto"/>
          <w:sz w:val="21"/>
          <w:szCs w:val="21"/>
          <w:lang w:val="sv-SE"/>
        </w:rPr>
        <w:t>er axel.</w:t>
      </w:r>
    </w:p>
    <w:p w:rsidR="00D76195" w:rsidRPr="000156C8" w:rsidRDefault="00D76195" w:rsidP="00194CDE">
      <w:pPr>
        <w:adjustRightInd w:val="0"/>
        <w:snapToGrid w:val="0"/>
        <w:spacing w:line="276" w:lineRule="auto"/>
        <w:rPr>
          <w:bCs/>
          <w:color w:val="auto"/>
          <w:sz w:val="21"/>
          <w:szCs w:val="21"/>
          <w:lang w:val="sv-SE"/>
        </w:rPr>
      </w:pPr>
    </w:p>
    <w:p w:rsidR="00D76195" w:rsidRDefault="00D76195" w:rsidP="00194CDE">
      <w:pPr>
        <w:adjustRightInd w:val="0"/>
        <w:snapToGrid w:val="0"/>
        <w:spacing w:line="276" w:lineRule="auto"/>
        <w:rPr>
          <w:bCs/>
          <w:color w:val="FF0000"/>
          <w:sz w:val="21"/>
          <w:szCs w:val="21"/>
          <w:lang w:val="sv-SE"/>
        </w:rPr>
      </w:pPr>
      <w:r w:rsidRPr="001D3DF4">
        <w:rPr>
          <w:bCs/>
          <w:color w:val="auto"/>
          <w:sz w:val="21"/>
          <w:szCs w:val="21"/>
          <w:lang w:val="sv-SE"/>
        </w:rPr>
        <w:t>Vid framtagningen av det nya bussdäcket låg fokus också på mycket goda grepp- oc</w:t>
      </w:r>
      <w:r>
        <w:rPr>
          <w:bCs/>
          <w:color w:val="auto"/>
          <w:sz w:val="21"/>
          <w:szCs w:val="21"/>
          <w:lang w:val="sv-SE"/>
        </w:rPr>
        <w:t xml:space="preserve">h bromsegenskaper, i synnerhet i vått väglag. </w:t>
      </w:r>
      <w:r w:rsidRPr="00D76195">
        <w:rPr>
          <w:bCs/>
          <w:color w:val="auto"/>
          <w:sz w:val="21"/>
          <w:szCs w:val="21"/>
          <w:lang w:val="sv-SE"/>
        </w:rPr>
        <w:t xml:space="preserve">Dipl.-ing. </w:t>
      </w:r>
      <w:r w:rsidRPr="001D3DF4">
        <w:rPr>
          <w:bCs/>
          <w:color w:val="auto"/>
          <w:sz w:val="21"/>
          <w:szCs w:val="21"/>
          <w:lang w:val="sv-SE"/>
        </w:rPr>
        <w:t xml:space="preserve">Klaus Krause, chef för det europeiska FoU-centret: “Jämfört med konventionella förbränningsmotorer kan en elmotor tillhandahålla fullt vridmoment </w:t>
      </w:r>
      <w:r>
        <w:rPr>
          <w:bCs/>
          <w:color w:val="auto"/>
          <w:sz w:val="21"/>
          <w:szCs w:val="21"/>
          <w:lang w:val="sv-SE"/>
        </w:rPr>
        <w:t xml:space="preserve">omedelbart. </w:t>
      </w:r>
      <w:r w:rsidRPr="001D3DF4">
        <w:rPr>
          <w:bCs/>
          <w:color w:val="auto"/>
          <w:sz w:val="21"/>
          <w:szCs w:val="21"/>
          <w:lang w:val="sv-SE"/>
        </w:rPr>
        <w:t>Fordonet, och därmed även däcken, reagerar alltså snabbare på hastighe</w:t>
      </w:r>
      <w:r>
        <w:rPr>
          <w:bCs/>
          <w:color w:val="auto"/>
          <w:sz w:val="21"/>
          <w:szCs w:val="21"/>
          <w:lang w:val="sv-SE"/>
        </w:rPr>
        <w:t>tsförändringar e</w:t>
      </w:r>
      <w:r w:rsidR="008C1C6B">
        <w:rPr>
          <w:bCs/>
          <w:color w:val="auto"/>
          <w:sz w:val="21"/>
          <w:szCs w:val="21"/>
          <w:lang w:val="sv-SE"/>
        </w:rPr>
        <w:t>ller varierande vägförhållanden</w:t>
      </w:r>
      <w:r>
        <w:rPr>
          <w:bCs/>
          <w:color w:val="auto"/>
          <w:sz w:val="21"/>
          <w:szCs w:val="21"/>
          <w:lang w:val="sv-SE"/>
        </w:rPr>
        <w:t xml:space="preserve">. </w:t>
      </w:r>
      <w:r w:rsidRPr="00D76195">
        <w:rPr>
          <w:bCs/>
          <w:color w:val="auto"/>
          <w:sz w:val="21"/>
          <w:szCs w:val="21"/>
          <w:lang w:val="sv-SE"/>
        </w:rPr>
        <w:t xml:space="preserve">Det ställs därför större krav på däck till elfordon. </w:t>
      </w:r>
      <w:r w:rsidR="009C400F">
        <w:rPr>
          <w:bCs/>
          <w:color w:val="auto"/>
          <w:sz w:val="21"/>
          <w:szCs w:val="21"/>
          <w:lang w:val="sv-SE"/>
        </w:rPr>
        <w:t xml:space="preserve">Däcket reagerar snabbt på hastighetsförändringar och ger ett bra grepp från start vilket ger ett jämnare slitage på däcket och därmed en längre livsläng. </w:t>
      </w:r>
    </w:p>
    <w:p w:rsidR="009C400F" w:rsidRPr="00DF065E" w:rsidRDefault="009C400F" w:rsidP="00194CDE">
      <w:pPr>
        <w:adjustRightInd w:val="0"/>
        <w:snapToGrid w:val="0"/>
        <w:spacing w:line="276" w:lineRule="auto"/>
        <w:rPr>
          <w:bCs/>
          <w:color w:val="auto"/>
          <w:sz w:val="21"/>
          <w:szCs w:val="21"/>
          <w:lang w:val="sv-SE"/>
        </w:rPr>
      </w:pPr>
    </w:p>
    <w:p w:rsidR="00D76195" w:rsidRPr="00D76195" w:rsidRDefault="00D76195" w:rsidP="00194CDE">
      <w:pPr>
        <w:adjustRightInd w:val="0"/>
        <w:snapToGrid w:val="0"/>
        <w:spacing w:line="276" w:lineRule="auto"/>
        <w:rPr>
          <w:bCs/>
          <w:color w:val="auto"/>
          <w:sz w:val="21"/>
          <w:szCs w:val="21"/>
          <w:lang w:val="sv-SE"/>
        </w:rPr>
      </w:pPr>
      <w:r w:rsidRPr="00DF065E">
        <w:rPr>
          <w:bCs/>
          <w:color w:val="auto"/>
          <w:sz w:val="21"/>
          <w:szCs w:val="21"/>
          <w:lang w:val="sv-SE"/>
        </w:rPr>
        <w:t>De</w:t>
      </w:r>
      <w:r w:rsidR="00DF065E" w:rsidRPr="00DF065E">
        <w:rPr>
          <w:bCs/>
          <w:color w:val="auto"/>
          <w:sz w:val="21"/>
          <w:szCs w:val="21"/>
          <w:lang w:val="sv-SE"/>
        </w:rPr>
        <w:t xml:space="preserve">n långa livslängden garanteras med optimerade </w:t>
      </w:r>
      <w:r w:rsidRPr="00DF065E">
        <w:rPr>
          <w:bCs/>
          <w:color w:val="auto"/>
          <w:sz w:val="21"/>
          <w:szCs w:val="21"/>
          <w:lang w:val="sv-SE"/>
        </w:rPr>
        <w:t xml:space="preserve">sicksackräfflor, som ger en högre blockstyvhet genom den </w:t>
      </w:r>
      <w:r w:rsidR="009C400F" w:rsidRPr="00DF065E">
        <w:rPr>
          <w:bCs/>
          <w:color w:val="auto"/>
          <w:sz w:val="21"/>
          <w:szCs w:val="21"/>
          <w:lang w:val="sv-SE"/>
        </w:rPr>
        <w:t>modifierade layouten</w:t>
      </w:r>
      <w:r w:rsidRPr="00DF065E">
        <w:rPr>
          <w:bCs/>
          <w:color w:val="auto"/>
          <w:sz w:val="21"/>
          <w:szCs w:val="21"/>
          <w:lang w:val="sv-SE"/>
        </w:rPr>
        <w:t xml:space="preserve">. </w:t>
      </w:r>
      <w:r w:rsidRPr="001D3DF4">
        <w:rPr>
          <w:bCs/>
          <w:color w:val="auto"/>
          <w:sz w:val="21"/>
          <w:szCs w:val="21"/>
          <w:lang w:val="sv-SE"/>
        </w:rPr>
        <w:t xml:space="preserve">Alla stopp och starter i stadstrafiken innebär en kraftig och </w:t>
      </w:r>
      <w:r w:rsidR="008C1C6B">
        <w:rPr>
          <w:bCs/>
          <w:color w:val="auto"/>
          <w:sz w:val="21"/>
          <w:szCs w:val="21"/>
          <w:lang w:val="sv-SE"/>
        </w:rPr>
        <w:t>ojämn belastning</w:t>
      </w:r>
      <w:r>
        <w:rPr>
          <w:bCs/>
          <w:color w:val="auto"/>
          <w:sz w:val="21"/>
          <w:szCs w:val="21"/>
          <w:lang w:val="sv-SE"/>
        </w:rPr>
        <w:t xml:space="preserve"> på bussdäcken. ”Därför har vi anpassat skulderbredden och strukturen hos </w:t>
      </w:r>
      <w:r w:rsidRPr="001D3DF4">
        <w:rPr>
          <w:bCs/>
          <w:color w:val="auto"/>
          <w:sz w:val="21"/>
          <w:szCs w:val="21"/>
          <w:lang w:val="sv-SE"/>
        </w:rPr>
        <w:t>SmartCity AU04+ t</w:t>
      </w:r>
      <w:r>
        <w:rPr>
          <w:bCs/>
          <w:color w:val="auto"/>
          <w:sz w:val="21"/>
          <w:szCs w:val="21"/>
          <w:lang w:val="sv-SE"/>
        </w:rPr>
        <w:t xml:space="preserve">ill de ökande kraven, så att slitaget blir ännu jämnare. </w:t>
      </w:r>
      <w:r w:rsidRPr="001D3DF4">
        <w:rPr>
          <w:bCs/>
          <w:color w:val="auto"/>
          <w:sz w:val="21"/>
          <w:szCs w:val="21"/>
          <w:lang w:val="sv-SE"/>
        </w:rPr>
        <w:t xml:space="preserve">Den förbättrade molekylstrukturen i den nya slitbaneblandningen gör däcket klart mer värmebeständigt och det bidrar i sin tur </w:t>
      </w:r>
      <w:r w:rsidR="00CF420F">
        <w:rPr>
          <w:bCs/>
          <w:color w:val="auto"/>
          <w:sz w:val="21"/>
          <w:szCs w:val="21"/>
          <w:lang w:val="sv-SE"/>
        </w:rPr>
        <w:t>till en ökad livslängd</w:t>
      </w:r>
      <w:r w:rsidR="00DF065E">
        <w:rPr>
          <w:bCs/>
          <w:color w:val="auto"/>
          <w:sz w:val="21"/>
          <w:szCs w:val="21"/>
          <w:lang w:val="sv-SE"/>
        </w:rPr>
        <w:t>”, förklarar</w:t>
      </w:r>
      <w:r>
        <w:rPr>
          <w:bCs/>
          <w:color w:val="auto"/>
          <w:sz w:val="21"/>
          <w:szCs w:val="21"/>
          <w:lang w:val="sv-SE"/>
        </w:rPr>
        <w:t xml:space="preserve"> d</w:t>
      </w:r>
      <w:r w:rsidRPr="001D3DF4">
        <w:rPr>
          <w:bCs/>
          <w:color w:val="auto"/>
          <w:sz w:val="21"/>
          <w:szCs w:val="21"/>
          <w:lang w:val="sv-SE"/>
        </w:rPr>
        <w:t>ipl.-</w:t>
      </w:r>
      <w:r>
        <w:rPr>
          <w:bCs/>
          <w:color w:val="auto"/>
          <w:sz w:val="21"/>
          <w:szCs w:val="21"/>
          <w:lang w:val="sv-SE"/>
        </w:rPr>
        <w:t>i</w:t>
      </w:r>
      <w:r w:rsidRPr="001D3DF4">
        <w:rPr>
          <w:bCs/>
          <w:color w:val="auto"/>
          <w:sz w:val="21"/>
          <w:szCs w:val="21"/>
          <w:lang w:val="sv-SE"/>
        </w:rPr>
        <w:t xml:space="preserve">ng. </w:t>
      </w:r>
      <w:r w:rsidRPr="00D76195">
        <w:rPr>
          <w:bCs/>
          <w:color w:val="auto"/>
          <w:sz w:val="21"/>
          <w:szCs w:val="21"/>
          <w:lang w:val="sv-SE"/>
        </w:rPr>
        <w:t>Klaus Krause.</w:t>
      </w:r>
    </w:p>
    <w:p w:rsidR="00D76195" w:rsidRPr="00D76195" w:rsidRDefault="00D76195" w:rsidP="00194CDE">
      <w:pPr>
        <w:adjustRightInd w:val="0"/>
        <w:snapToGrid w:val="0"/>
        <w:spacing w:line="276" w:lineRule="auto"/>
        <w:rPr>
          <w:bCs/>
          <w:color w:val="auto"/>
          <w:sz w:val="21"/>
          <w:szCs w:val="21"/>
          <w:lang w:val="sv-SE"/>
        </w:rPr>
      </w:pPr>
    </w:p>
    <w:p w:rsidR="00D76195" w:rsidRPr="00876C82" w:rsidRDefault="00D76195" w:rsidP="00194CDE">
      <w:pPr>
        <w:adjustRightInd w:val="0"/>
        <w:snapToGrid w:val="0"/>
        <w:spacing w:line="276" w:lineRule="auto"/>
        <w:rPr>
          <w:color w:val="000000"/>
          <w:sz w:val="21"/>
          <w:szCs w:val="21"/>
          <w:bdr w:val="none" w:sz="0" w:space="0" w:color="auto" w:frame="1"/>
          <w:lang w:val="sv-SE"/>
        </w:rPr>
      </w:pPr>
      <w:r w:rsidRPr="001D3DF4">
        <w:rPr>
          <w:color w:val="auto"/>
          <w:sz w:val="21"/>
          <w:szCs w:val="21"/>
          <w:bdr w:val="none" w:sz="0" w:space="0" w:color="auto" w:frame="1"/>
          <w:lang w:val="sv-SE"/>
        </w:rPr>
        <w:t xml:space="preserve">SmartCity AU04+ </w:t>
      </w:r>
      <w:r w:rsidR="00CF420F">
        <w:rPr>
          <w:color w:val="auto"/>
          <w:sz w:val="21"/>
          <w:szCs w:val="21"/>
          <w:bdr w:val="none" w:sz="0" w:space="0" w:color="auto" w:frame="1"/>
          <w:lang w:val="sv-SE"/>
        </w:rPr>
        <w:t xml:space="preserve">har med tanke på </w:t>
      </w:r>
      <w:r w:rsidRPr="001D3DF4">
        <w:rPr>
          <w:color w:val="auto"/>
          <w:sz w:val="21"/>
          <w:szCs w:val="21"/>
          <w:bdr w:val="none" w:sz="0" w:space="0" w:color="auto" w:frame="1"/>
          <w:lang w:val="sv-SE"/>
        </w:rPr>
        <w:t>säkerhetsaspekten</w:t>
      </w:r>
      <w:r w:rsidR="00C60611">
        <w:rPr>
          <w:color w:val="auto"/>
          <w:sz w:val="21"/>
          <w:szCs w:val="21"/>
          <w:bdr w:val="none" w:sz="0" w:space="0" w:color="auto" w:frame="1"/>
          <w:lang w:val="sv-SE"/>
        </w:rPr>
        <w:t xml:space="preserve"> en extra</w:t>
      </w:r>
      <w:r w:rsidRPr="001D3DF4">
        <w:rPr>
          <w:color w:val="auto"/>
          <w:sz w:val="21"/>
          <w:szCs w:val="21"/>
          <w:bdr w:val="none" w:sz="0" w:space="0" w:color="auto" w:frame="1"/>
          <w:lang w:val="sv-SE"/>
        </w:rPr>
        <w:t xml:space="preserve"> förs</w:t>
      </w:r>
      <w:r>
        <w:rPr>
          <w:color w:val="auto"/>
          <w:sz w:val="21"/>
          <w:szCs w:val="21"/>
          <w:bdr w:val="none" w:sz="0" w:space="0" w:color="auto" w:frame="1"/>
          <w:lang w:val="sv-SE"/>
        </w:rPr>
        <w:t xml:space="preserve">tärkt sidovägg. </w:t>
      </w:r>
      <w:r w:rsidRPr="00D76195">
        <w:rPr>
          <w:color w:val="auto"/>
          <w:sz w:val="21"/>
          <w:szCs w:val="21"/>
          <w:bdr w:val="none" w:sz="0" w:space="0" w:color="auto" w:frame="1"/>
          <w:lang w:val="sv-SE"/>
        </w:rPr>
        <w:t xml:space="preserve">Den skyddar däcket i stadstrafik mot </w:t>
      </w:r>
      <w:r w:rsidR="00CF420F">
        <w:rPr>
          <w:color w:val="auto"/>
          <w:sz w:val="21"/>
          <w:szCs w:val="21"/>
          <w:bdr w:val="none" w:sz="0" w:space="0" w:color="auto" w:frame="1"/>
          <w:lang w:val="sv-SE"/>
        </w:rPr>
        <w:t xml:space="preserve">skador som uppstår vid </w:t>
      </w:r>
      <w:r w:rsidRPr="00D76195">
        <w:rPr>
          <w:color w:val="auto"/>
          <w:sz w:val="21"/>
          <w:szCs w:val="21"/>
          <w:bdr w:val="none" w:sz="0" w:space="0" w:color="auto" w:frame="1"/>
          <w:lang w:val="sv-SE"/>
        </w:rPr>
        <w:t>kontakt</w:t>
      </w:r>
      <w:r w:rsidR="00CF420F">
        <w:rPr>
          <w:color w:val="auto"/>
          <w:sz w:val="21"/>
          <w:szCs w:val="21"/>
          <w:bdr w:val="none" w:sz="0" w:space="0" w:color="auto" w:frame="1"/>
          <w:lang w:val="sv-SE"/>
        </w:rPr>
        <w:t xml:space="preserve"> med</w:t>
      </w:r>
      <w:r w:rsidRPr="00D76195">
        <w:rPr>
          <w:color w:val="auto"/>
          <w:sz w:val="21"/>
          <w:szCs w:val="21"/>
          <w:bdr w:val="none" w:sz="0" w:space="0" w:color="auto" w:frame="1"/>
          <w:lang w:val="sv-SE"/>
        </w:rPr>
        <w:t xml:space="preserve"> kantsten, något som ju nästan är oundvikligt. </w:t>
      </w:r>
      <w:r w:rsidR="00C60611">
        <w:rPr>
          <w:color w:val="auto"/>
          <w:sz w:val="21"/>
          <w:szCs w:val="21"/>
          <w:bdr w:val="none" w:sz="0" w:space="0" w:color="auto" w:frame="1"/>
          <w:lang w:val="sv-SE"/>
        </w:rPr>
        <w:t>“Just däck på elbussar</w:t>
      </w:r>
      <w:r w:rsidRPr="00876C82">
        <w:rPr>
          <w:color w:val="auto"/>
          <w:sz w:val="21"/>
          <w:szCs w:val="21"/>
          <w:bdr w:val="none" w:sz="0" w:space="0" w:color="auto" w:frame="1"/>
          <w:lang w:val="sv-SE"/>
        </w:rPr>
        <w:t>, som a</w:t>
      </w:r>
      <w:r w:rsidR="00C60611">
        <w:rPr>
          <w:color w:val="auto"/>
          <w:sz w:val="21"/>
          <w:szCs w:val="21"/>
          <w:bdr w:val="none" w:sz="0" w:space="0" w:color="auto" w:frame="1"/>
          <w:lang w:val="sv-SE"/>
        </w:rPr>
        <w:t xml:space="preserve">ccelererar snabbt, </w:t>
      </w:r>
      <w:r w:rsidR="00CF420F">
        <w:rPr>
          <w:color w:val="auto"/>
          <w:sz w:val="21"/>
          <w:szCs w:val="21"/>
          <w:bdr w:val="none" w:sz="0" w:space="0" w:color="auto" w:frame="1"/>
          <w:lang w:val="sv-SE"/>
        </w:rPr>
        <w:t xml:space="preserve">utsetts oftare och hårdare vid </w:t>
      </w:r>
      <w:r w:rsidR="00C60611">
        <w:rPr>
          <w:color w:val="auto"/>
          <w:sz w:val="21"/>
          <w:szCs w:val="21"/>
          <w:bdr w:val="none" w:sz="0" w:space="0" w:color="auto" w:frame="1"/>
          <w:lang w:val="sv-SE"/>
        </w:rPr>
        <w:t>kontakt med kantsten, därför är förstärkta sidoväggar ett</w:t>
      </w:r>
      <w:r w:rsidRPr="00876C82">
        <w:rPr>
          <w:color w:val="auto"/>
          <w:sz w:val="21"/>
          <w:szCs w:val="21"/>
          <w:bdr w:val="none" w:sz="0" w:space="0" w:color="auto" w:frame="1"/>
          <w:lang w:val="sv-SE"/>
        </w:rPr>
        <w:t xml:space="preserve"> m</w:t>
      </w:r>
      <w:r w:rsidR="00C60611">
        <w:rPr>
          <w:color w:val="auto"/>
          <w:sz w:val="21"/>
          <w:szCs w:val="21"/>
          <w:bdr w:val="none" w:sz="0" w:space="0" w:color="auto" w:frame="1"/>
          <w:lang w:val="sv-SE"/>
        </w:rPr>
        <w:t>ycket viktig skydd</w:t>
      </w:r>
      <w:r>
        <w:rPr>
          <w:color w:val="auto"/>
          <w:sz w:val="21"/>
          <w:szCs w:val="21"/>
          <w:bdr w:val="none" w:sz="0" w:space="0" w:color="auto" w:frame="1"/>
          <w:lang w:val="sv-SE"/>
        </w:rPr>
        <w:t>”</w:t>
      </w:r>
      <w:r w:rsidRPr="00876C82">
        <w:rPr>
          <w:color w:val="auto"/>
          <w:sz w:val="21"/>
          <w:szCs w:val="21"/>
          <w:bdr w:val="none" w:sz="0" w:space="0" w:color="auto" w:frame="1"/>
          <w:lang w:val="sv-SE"/>
        </w:rPr>
        <w:t xml:space="preserve">, säger </w:t>
      </w:r>
      <w:r w:rsidRPr="00876C82">
        <w:rPr>
          <w:color w:val="000000"/>
          <w:sz w:val="21"/>
          <w:szCs w:val="21"/>
          <w:bdr w:val="none" w:sz="0" w:space="0" w:color="auto" w:frame="1"/>
          <w:lang w:val="sv-SE"/>
        </w:rPr>
        <w:t>Klaus Krause.</w:t>
      </w:r>
    </w:p>
    <w:p w:rsidR="00D76195" w:rsidRDefault="00D76195" w:rsidP="00194CDE">
      <w:pPr>
        <w:adjustRightInd w:val="0"/>
        <w:snapToGrid w:val="0"/>
        <w:spacing w:line="276" w:lineRule="auto"/>
        <w:rPr>
          <w:bCs/>
          <w:sz w:val="21"/>
          <w:szCs w:val="21"/>
          <w:lang w:val="sv-SE"/>
        </w:rPr>
      </w:pPr>
    </w:p>
    <w:p w:rsidR="00D76195" w:rsidRDefault="00D76195" w:rsidP="00194CDE">
      <w:pPr>
        <w:adjustRightInd w:val="0"/>
        <w:snapToGrid w:val="0"/>
        <w:spacing w:line="276" w:lineRule="auto"/>
        <w:rPr>
          <w:bCs/>
          <w:sz w:val="21"/>
          <w:szCs w:val="21"/>
          <w:lang w:val="sv-SE"/>
        </w:rPr>
      </w:pPr>
    </w:p>
    <w:p w:rsidR="00194CDE" w:rsidRDefault="00194CDE">
      <w:pPr>
        <w:widowControl/>
        <w:suppressAutoHyphens w:val="0"/>
        <w:jc w:val="left"/>
        <w:rPr>
          <w:bCs/>
          <w:sz w:val="21"/>
          <w:szCs w:val="21"/>
          <w:lang w:val="sv-SE"/>
        </w:rPr>
      </w:pPr>
      <w:r>
        <w:rPr>
          <w:bCs/>
          <w:sz w:val="21"/>
          <w:szCs w:val="21"/>
          <w:lang w:val="sv-SE"/>
        </w:rPr>
        <w:br w:type="page"/>
      </w:r>
    </w:p>
    <w:p w:rsidR="00D76195" w:rsidRPr="00BD0981" w:rsidRDefault="00D76195" w:rsidP="00D76195">
      <w:pPr>
        <w:widowControl/>
        <w:snapToGrid w:val="0"/>
        <w:spacing w:line="276" w:lineRule="auto"/>
        <w:rPr>
          <w:rFonts w:ascii="Arial" w:hAnsi="Arial" w:cs="Arial"/>
          <w:bCs/>
          <w:i/>
          <w:sz w:val="18"/>
          <w:szCs w:val="18"/>
          <w:u w:val="single"/>
          <w:lang w:val="de-DE"/>
        </w:rPr>
      </w:pPr>
      <w:proofErr w:type="spellStart"/>
      <w:r>
        <w:rPr>
          <w:rFonts w:ascii="Arial" w:hAnsi="Arial" w:cs="Arial"/>
          <w:bCs/>
          <w:i/>
          <w:sz w:val="18"/>
          <w:szCs w:val="18"/>
          <w:u w:val="single"/>
          <w:lang w:val="de-DE"/>
        </w:rPr>
        <w:lastRenderedPageBreak/>
        <w:t>Tillgängliga</w:t>
      </w:r>
      <w:proofErr w:type="spellEnd"/>
      <w:r>
        <w:rPr>
          <w:rFonts w:ascii="Arial" w:hAnsi="Arial" w:cs="Arial"/>
          <w:bCs/>
          <w:i/>
          <w:sz w:val="18"/>
          <w:szCs w:val="18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  <w:szCs w:val="18"/>
          <w:u w:val="single"/>
          <w:lang w:val="de-DE"/>
        </w:rPr>
        <w:t>dimensioner</w:t>
      </w:r>
      <w:proofErr w:type="spellEnd"/>
      <w:r>
        <w:rPr>
          <w:rFonts w:ascii="Arial" w:hAnsi="Arial" w:cs="Arial"/>
          <w:bCs/>
          <w:i/>
          <w:sz w:val="18"/>
          <w:szCs w:val="18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  <w:szCs w:val="18"/>
          <w:u w:val="single"/>
          <w:lang w:val="de-DE"/>
        </w:rPr>
        <w:t>för</w:t>
      </w:r>
      <w:proofErr w:type="spellEnd"/>
      <w:r>
        <w:rPr>
          <w:rFonts w:ascii="Arial" w:hAnsi="Arial" w:cs="Arial"/>
          <w:bCs/>
          <w:i/>
          <w:sz w:val="18"/>
          <w:szCs w:val="18"/>
          <w:u w:val="single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u w:val="single"/>
          <w:lang w:val="de-DE"/>
        </w:rPr>
        <w:t>AU04</w:t>
      </w:r>
      <w:r w:rsidRPr="00BD0981">
        <w:rPr>
          <w:rFonts w:ascii="Arial" w:hAnsi="Arial" w:cs="Arial"/>
          <w:i/>
          <w:sz w:val="18"/>
          <w:szCs w:val="18"/>
          <w:u w:val="single"/>
          <w:lang w:val="de-DE"/>
        </w:rPr>
        <w:t>+</w:t>
      </w:r>
      <w:r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/ AU03+ und AU03</w:t>
      </w:r>
      <w:r w:rsidRPr="00BD0981">
        <w:rPr>
          <w:rFonts w:ascii="Arial" w:hAnsi="Arial" w:cs="Arial"/>
          <w:i/>
          <w:sz w:val="18"/>
          <w:szCs w:val="18"/>
          <w:u w:val="single"/>
          <w:lang w:val="de-DE"/>
        </w:rPr>
        <w:t>:</w:t>
      </w:r>
    </w:p>
    <w:p w:rsidR="00D76195" w:rsidRPr="00BD0981" w:rsidRDefault="00D76195" w:rsidP="00D76195">
      <w:pPr>
        <w:jc w:val="center"/>
        <w:rPr>
          <w:color w:val="404040" w:themeColor="text1" w:themeTint="BF"/>
          <w:sz w:val="21"/>
          <w:szCs w:val="21"/>
          <w:lang w:val="de-DE"/>
        </w:rPr>
      </w:pPr>
    </w:p>
    <w:tbl>
      <w:tblPr>
        <w:tblW w:w="4732" w:type="pct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1278"/>
        <w:gridCol w:w="1276"/>
        <w:gridCol w:w="1609"/>
        <w:gridCol w:w="1010"/>
        <w:gridCol w:w="723"/>
        <w:gridCol w:w="1591"/>
      </w:tblGrid>
      <w:tr w:rsidR="00D76195" w:rsidRPr="00153A3C" w:rsidTr="002C4222">
        <w:trPr>
          <w:trHeight w:val="30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195" w:rsidRPr="00153A3C" w:rsidRDefault="00D76195" w:rsidP="002C422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 w:rsidRPr="00153A3C">
              <w:rPr>
                <w:rFonts w:ascii="Arial" w:hAnsi="Arial" w:cs="Arial"/>
                <w:b/>
                <w:lang w:val="de-DE"/>
              </w:rPr>
              <w:t>Profil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153A3C" w:rsidRDefault="00D76195" w:rsidP="002C422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lang w:val="de-DE"/>
              </w:rPr>
              <w:t>Dimension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153A3C" w:rsidRDefault="00D76195" w:rsidP="002C422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 w:rsidRPr="00153A3C">
              <w:rPr>
                <w:rFonts w:ascii="Arial" w:hAnsi="Arial" w:cs="Arial"/>
                <w:b/>
                <w:color w:val="000000"/>
                <w:lang w:val="de-DE"/>
              </w:rPr>
              <w:t>LI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153A3C" w:rsidRDefault="00D76195" w:rsidP="002C422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lang w:val="de-DE"/>
              </w:rPr>
              <w:t>Märkning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153A3C" w:rsidRDefault="00D76195" w:rsidP="002C422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lang w:val="de-DE"/>
              </w:rPr>
              <w:t>Snow-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de-DE"/>
              </w:rPr>
              <w:t>flake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153A3C" w:rsidRDefault="00D76195" w:rsidP="002C422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 w:rsidRPr="00153A3C">
              <w:rPr>
                <w:rFonts w:ascii="Arial" w:hAnsi="Arial" w:cs="Arial"/>
                <w:b/>
                <w:color w:val="000000"/>
                <w:lang w:val="de-DE"/>
              </w:rPr>
              <w:t>M+S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153A3C" w:rsidRDefault="00D76195" w:rsidP="002C422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lang w:val="de-DE"/>
              </w:rPr>
              <w:t>Tillgänglighet</w:t>
            </w:r>
            <w:proofErr w:type="spellEnd"/>
          </w:p>
        </w:tc>
      </w:tr>
      <w:tr w:rsidR="00D76195" w:rsidRPr="007332ED" w:rsidTr="002C4222">
        <w:trPr>
          <w:trHeight w:val="30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195" w:rsidRDefault="00D76195" w:rsidP="002C4222">
            <w:pPr>
              <w:widowControl/>
              <w:jc w:val="center"/>
              <w:rPr>
                <w:rFonts w:ascii="Arial" w:hAnsi="Arial" w:cs="Arial"/>
                <w:b/>
                <w:color w:val="auto"/>
                <w:lang w:val="de-DE"/>
              </w:rPr>
            </w:pPr>
            <w:r w:rsidRPr="00A87498">
              <w:rPr>
                <w:rFonts w:ascii="Arial" w:hAnsi="Arial" w:cs="Arial"/>
                <w:b/>
                <w:color w:val="auto"/>
                <w:lang w:val="de-DE"/>
              </w:rPr>
              <w:t>AU04+</w:t>
            </w:r>
          </w:p>
          <w:p w:rsidR="00D76195" w:rsidRPr="00A87498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lang w:val="de-DE"/>
              </w:rPr>
              <w:t>för</w:t>
            </w:r>
            <w:proofErr w:type="spellEnd"/>
            <w:r>
              <w:rPr>
                <w:rFonts w:ascii="Arial" w:hAnsi="Arial" w:cs="Arial"/>
                <w:b/>
                <w:color w:val="auto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lang w:val="de-DE"/>
              </w:rPr>
              <w:t>eldrift</w:t>
            </w:r>
            <w:proofErr w:type="spellEnd"/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AB74F4">
              <w:rPr>
                <w:rFonts w:ascii="Arial" w:hAnsi="Arial" w:cs="Arial"/>
                <w:color w:val="auto"/>
                <w:lang w:val="de-DE"/>
              </w:rPr>
              <w:t>315/60R22.5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AB74F4">
              <w:rPr>
                <w:rFonts w:ascii="Arial" w:hAnsi="Arial" w:cs="Arial"/>
                <w:color w:val="auto"/>
                <w:lang w:val="de-DE"/>
              </w:rPr>
              <w:t>154/148J (156/152F)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AB74F4">
              <w:rPr>
                <w:rFonts w:ascii="Arial" w:hAnsi="Arial" w:cs="Arial"/>
                <w:color w:val="auto"/>
              </w:rPr>
              <w:t>C/B/W1</w:t>
            </w:r>
            <w:r>
              <w:rPr>
                <w:rFonts w:ascii="Arial" w:hAnsi="Arial" w:cs="Arial"/>
                <w:color w:val="auto"/>
              </w:rPr>
              <w:t>/73db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5613D5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5613D5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87498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A87498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806ABE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806ABE">
              <w:rPr>
                <w:rFonts w:ascii="Wingdings" w:hAnsi="Wingdings"/>
                <w:color w:val="auto"/>
              </w:rPr>
              <w:t></w:t>
            </w:r>
          </w:p>
        </w:tc>
      </w:tr>
      <w:tr w:rsidR="00D76195" w:rsidRPr="007332ED" w:rsidTr="002C4222">
        <w:trPr>
          <w:trHeight w:val="30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195" w:rsidRDefault="00D76195" w:rsidP="002C4222">
            <w:pPr>
              <w:widowControl/>
              <w:jc w:val="center"/>
              <w:rPr>
                <w:rFonts w:ascii="Arial" w:hAnsi="Arial" w:cs="Arial"/>
                <w:b/>
                <w:color w:val="auto"/>
                <w:lang w:val="de-DE"/>
              </w:rPr>
            </w:pPr>
            <w:r w:rsidRPr="00A87498">
              <w:rPr>
                <w:rFonts w:ascii="Arial" w:hAnsi="Arial" w:cs="Arial"/>
                <w:b/>
                <w:color w:val="auto"/>
                <w:lang w:val="de-DE"/>
              </w:rPr>
              <w:t>AU04+</w:t>
            </w:r>
          </w:p>
          <w:p w:rsidR="00D76195" w:rsidRPr="00A87498" w:rsidRDefault="00D76195" w:rsidP="002C4222">
            <w:pPr>
              <w:widowControl/>
              <w:jc w:val="center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AB74F4">
              <w:rPr>
                <w:rFonts w:ascii="Arial" w:hAnsi="Arial" w:cs="Arial"/>
                <w:color w:val="auto"/>
                <w:lang w:val="de-DE"/>
              </w:rPr>
              <w:t>315/60R22.5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AB74F4">
              <w:rPr>
                <w:rFonts w:ascii="Arial" w:hAnsi="Arial" w:cs="Arial"/>
                <w:color w:val="auto"/>
                <w:lang w:val="de-DE"/>
              </w:rPr>
              <w:t>154/148J (156/152F)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AB74F4">
              <w:rPr>
                <w:rFonts w:ascii="Arial" w:hAnsi="Arial" w:cs="Arial"/>
                <w:color w:val="auto"/>
              </w:rPr>
              <w:t>C/B/W1</w:t>
            </w:r>
            <w:r>
              <w:rPr>
                <w:rFonts w:ascii="Arial" w:hAnsi="Arial" w:cs="Arial"/>
                <w:color w:val="auto"/>
              </w:rPr>
              <w:t>/73dB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5613D5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5613D5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87498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A87498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806ABE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806ABE">
              <w:rPr>
                <w:rFonts w:ascii="Wingdings" w:hAnsi="Wingdings"/>
                <w:color w:val="auto"/>
              </w:rPr>
              <w:t></w:t>
            </w:r>
          </w:p>
        </w:tc>
      </w:tr>
      <w:tr w:rsidR="00D76195" w:rsidRPr="007332ED" w:rsidTr="002C4222">
        <w:trPr>
          <w:trHeight w:val="30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195" w:rsidRPr="00A87498" w:rsidRDefault="00D76195" w:rsidP="002C4222">
            <w:pPr>
              <w:widowControl/>
              <w:jc w:val="center"/>
              <w:rPr>
                <w:rFonts w:ascii="Arial" w:hAnsi="Arial" w:cs="Arial"/>
                <w:b/>
                <w:color w:val="auto"/>
                <w:lang w:val="de-DE"/>
              </w:rPr>
            </w:pPr>
            <w:r w:rsidRPr="00A87498">
              <w:rPr>
                <w:rFonts w:ascii="Arial" w:hAnsi="Arial" w:cs="Arial"/>
                <w:b/>
                <w:color w:val="auto"/>
                <w:lang w:val="de-DE"/>
              </w:rPr>
              <w:t>AU04+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AB74F4">
              <w:rPr>
                <w:rFonts w:ascii="Arial" w:hAnsi="Arial" w:cs="Arial"/>
                <w:color w:val="auto"/>
                <w:lang w:val="de-DE"/>
              </w:rPr>
              <w:t>275/70R22.5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AB74F4">
              <w:rPr>
                <w:rFonts w:ascii="Arial" w:hAnsi="Arial" w:cs="Arial"/>
                <w:color w:val="auto"/>
                <w:lang w:val="de-DE"/>
              </w:rPr>
              <w:t>150/148J</w:t>
            </w:r>
          </w:p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AB74F4">
              <w:rPr>
                <w:rFonts w:ascii="Arial" w:hAnsi="Arial" w:cs="Arial"/>
                <w:color w:val="auto"/>
                <w:lang w:val="de-DE"/>
              </w:rPr>
              <w:t>(152/148F)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AB74F4">
              <w:rPr>
                <w:rFonts w:ascii="Arial" w:hAnsi="Arial" w:cs="Arial"/>
                <w:color w:val="auto"/>
              </w:rPr>
              <w:t>D/B/W1/67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5613D5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5613D5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87498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A87498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806ABE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806ABE">
              <w:rPr>
                <w:rFonts w:ascii="Wingdings" w:hAnsi="Wingdings"/>
                <w:color w:val="auto"/>
              </w:rPr>
              <w:t></w:t>
            </w:r>
          </w:p>
        </w:tc>
      </w:tr>
      <w:tr w:rsidR="00D76195" w:rsidRPr="007332ED" w:rsidTr="002C4222">
        <w:trPr>
          <w:trHeight w:val="30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195" w:rsidRPr="004A5A1C" w:rsidRDefault="00D76195" w:rsidP="002C4222">
            <w:pPr>
              <w:widowControl/>
              <w:jc w:val="center"/>
              <w:rPr>
                <w:rFonts w:ascii="Arial" w:hAnsi="Arial" w:cs="Arial"/>
                <w:b/>
                <w:color w:val="auto"/>
                <w:lang w:val="de-DE"/>
              </w:rPr>
            </w:pPr>
            <w:r w:rsidRPr="004A5A1C">
              <w:rPr>
                <w:rFonts w:ascii="Arial" w:hAnsi="Arial" w:cs="Arial"/>
                <w:b/>
                <w:color w:val="auto"/>
                <w:lang w:val="de-DE"/>
              </w:rPr>
              <w:t>AU03+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AB74F4">
              <w:rPr>
                <w:rFonts w:ascii="Arial" w:hAnsi="Arial" w:cs="Arial"/>
                <w:color w:val="auto"/>
                <w:lang w:val="de-DE"/>
              </w:rPr>
              <w:t>275/70R22.5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AB74F4">
              <w:rPr>
                <w:rFonts w:ascii="Arial" w:hAnsi="Arial" w:cs="Arial"/>
                <w:color w:val="auto"/>
                <w:lang w:val="de-DE"/>
              </w:rPr>
              <w:t>150/145J</w:t>
            </w:r>
          </w:p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AB74F4">
              <w:rPr>
                <w:rFonts w:ascii="Arial" w:hAnsi="Arial" w:cs="Arial"/>
                <w:color w:val="auto"/>
                <w:lang w:val="de-DE"/>
              </w:rPr>
              <w:t>(152/148)</w:t>
            </w:r>
          </w:p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  <w:lang w:val="de-DE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AB74F4">
              <w:rPr>
                <w:rFonts w:ascii="Arial" w:hAnsi="Arial" w:cs="Arial"/>
                <w:color w:val="auto"/>
              </w:rPr>
              <w:t>D/C/W1/71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4A5A1C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4A5A1C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4A5A1C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4A5A1C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4A5A1C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4A5A1C">
              <w:rPr>
                <w:rFonts w:ascii="Wingdings" w:hAnsi="Wingdings"/>
                <w:color w:val="auto"/>
              </w:rPr>
              <w:t></w:t>
            </w:r>
          </w:p>
        </w:tc>
      </w:tr>
      <w:tr w:rsidR="00D76195" w:rsidRPr="007332ED" w:rsidTr="002C4222">
        <w:trPr>
          <w:trHeight w:val="300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195" w:rsidRPr="004A5A1C" w:rsidRDefault="00D76195" w:rsidP="002C4222">
            <w:pPr>
              <w:widowControl/>
              <w:jc w:val="center"/>
              <w:rPr>
                <w:rFonts w:ascii="Arial" w:hAnsi="Arial" w:cs="Arial"/>
                <w:b/>
                <w:color w:val="auto"/>
                <w:lang w:val="de-DE"/>
              </w:rPr>
            </w:pPr>
            <w:r w:rsidRPr="004A5A1C">
              <w:rPr>
                <w:rFonts w:ascii="Arial" w:hAnsi="Arial" w:cs="Arial"/>
                <w:b/>
                <w:color w:val="auto"/>
                <w:lang w:val="de-DE"/>
              </w:rPr>
              <w:t>AU03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AB74F4">
              <w:rPr>
                <w:rFonts w:ascii="Arial" w:hAnsi="Arial" w:cs="Arial"/>
                <w:color w:val="auto"/>
                <w:lang w:val="de-DE"/>
              </w:rPr>
              <w:t>11R22.5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AB74F4">
              <w:rPr>
                <w:rFonts w:ascii="Arial" w:hAnsi="Arial" w:cs="Arial"/>
                <w:color w:val="auto"/>
                <w:lang w:val="de-DE"/>
              </w:rPr>
              <w:t>148/145J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AB74F4">
              <w:rPr>
                <w:rFonts w:ascii="Arial" w:hAnsi="Arial" w:cs="Arial"/>
                <w:color w:val="auto"/>
              </w:rPr>
              <w:t>C/B W1 71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4A5A1C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4A5A1C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4A5A1C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4A5A1C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4A5A1C">
              <w:rPr>
                <w:rFonts w:ascii="Wingdings" w:hAnsi="Wingdings"/>
                <w:color w:val="auto"/>
              </w:rPr>
              <w:t></w:t>
            </w:r>
          </w:p>
        </w:tc>
      </w:tr>
      <w:tr w:rsidR="00D76195" w:rsidRPr="007332ED" w:rsidTr="002C4222">
        <w:trPr>
          <w:trHeight w:val="3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195" w:rsidRPr="004A5A1C" w:rsidRDefault="00D76195" w:rsidP="002C4222">
            <w:pPr>
              <w:widowControl/>
              <w:jc w:val="center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AB74F4">
              <w:rPr>
                <w:rFonts w:ascii="Arial" w:hAnsi="Arial" w:cs="Arial"/>
                <w:color w:val="auto"/>
                <w:lang w:val="de-DE"/>
              </w:rPr>
              <w:t>275/80R22.5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AB74F4">
              <w:rPr>
                <w:rFonts w:ascii="Arial" w:hAnsi="Arial" w:cs="Arial"/>
                <w:color w:val="auto"/>
                <w:lang w:val="de-DE"/>
              </w:rPr>
              <w:t>149/146J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AB74F4">
              <w:rPr>
                <w:rFonts w:ascii="Arial" w:hAnsi="Arial" w:cs="Arial"/>
                <w:color w:val="auto"/>
              </w:rPr>
              <w:t>D/C W1 71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4A5A1C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4A5A1C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4A5A1C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4A5A1C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4A5A1C">
              <w:rPr>
                <w:rFonts w:ascii="Wingdings" w:hAnsi="Wingdings"/>
                <w:color w:val="auto"/>
              </w:rPr>
              <w:t></w:t>
            </w:r>
          </w:p>
        </w:tc>
      </w:tr>
      <w:tr w:rsidR="00D76195" w:rsidRPr="007332ED" w:rsidTr="002C4222">
        <w:trPr>
          <w:trHeight w:val="3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195" w:rsidRPr="004A5A1C" w:rsidRDefault="00D76195" w:rsidP="002C4222">
            <w:pPr>
              <w:widowControl/>
              <w:jc w:val="center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AB74F4">
              <w:rPr>
                <w:rFonts w:ascii="Arial" w:hAnsi="Arial" w:cs="Arial"/>
                <w:color w:val="auto"/>
                <w:lang w:val="de-DE"/>
              </w:rPr>
              <w:t>295/80R22.5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AB74F4">
              <w:rPr>
                <w:rFonts w:ascii="Arial" w:hAnsi="Arial" w:cs="Arial"/>
                <w:color w:val="auto"/>
                <w:lang w:val="de-DE"/>
              </w:rPr>
              <w:t>152/148J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AB74F4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AB74F4">
              <w:rPr>
                <w:rFonts w:ascii="Arial" w:hAnsi="Arial" w:cs="Arial"/>
                <w:color w:val="auto"/>
              </w:rPr>
              <w:t>C/C W1 71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4A5A1C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4A5A1C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4A5A1C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4A5A1C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4A5A1C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4A5A1C">
              <w:rPr>
                <w:rFonts w:ascii="Wingdings" w:hAnsi="Wingdings"/>
                <w:color w:val="auto"/>
              </w:rPr>
              <w:t></w:t>
            </w:r>
          </w:p>
        </w:tc>
      </w:tr>
      <w:tr w:rsidR="00D76195" w:rsidRPr="007332ED" w:rsidTr="002C4222">
        <w:trPr>
          <w:trHeight w:val="3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195" w:rsidRPr="004A5A1C" w:rsidRDefault="00D76195" w:rsidP="002C4222">
            <w:pPr>
              <w:widowControl/>
              <w:jc w:val="center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4A5A1C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4A5A1C">
              <w:rPr>
                <w:rFonts w:ascii="Arial" w:hAnsi="Arial" w:cs="Arial"/>
                <w:color w:val="auto"/>
                <w:lang w:val="de-DE"/>
              </w:rPr>
              <w:t>245/70R19.5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4A5A1C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4A5A1C">
              <w:rPr>
                <w:rFonts w:ascii="Arial" w:hAnsi="Arial" w:cs="Arial"/>
                <w:color w:val="auto"/>
                <w:lang w:val="de-DE"/>
              </w:rPr>
              <w:t>136/134L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4A5A1C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4A5A1C">
              <w:rPr>
                <w:rFonts w:ascii="Arial" w:hAnsi="Arial" w:cs="Arial"/>
                <w:color w:val="auto"/>
              </w:rPr>
              <w:t>D/C W1 71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4A5A1C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4A5A1C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4A5A1C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4A5A1C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4A5A1C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4A5A1C">
              <w:rPr>
                <w:rFonts w:ascii="Wingdings" w:hAnsi="Wingdings"/>
                <w:color w:val="auto"/>
              </w:rPr>
              <w:t></w:t>
            </w:r>
          </w:p>
        </w:tc>
      </w:tr>
      <w:tr w:rsidR="00D76195" w:rsidRPr="007332ED" w:rsidTr="002C4222">
        <w:trPr>
          <w:trHeight w:val="30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195" w:rsidRPr="004A5A1C" w:rsidRDefault="00D76195" w:rsidP="002C4222">
            <w:pPr>
              <w:widowControl/>
              <w:jc w:val="center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4A5A1C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4A5A1C">
              <w:rPr>
                <w:rFonts w:ascii="Arial" w:hAnsi="Arial" w:cs="Arial"/>
                <w:color w:val="auto"/>
                <w:lang w:val="de-DE"/>
              </w:rPr>
              <w:t>265/70R19.5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4A5A1C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4A5A1C">
              <w:rPr>
                <w:rFonts w:ascii="Arial" w:hAnsi="Arial" w:cs="Arial"/>
                <w:color w:val="auto"/>
                <w:lang w:val="de-DE"/>
              </w:rPr>
              <w:t>104/138M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195" w:rsidRPr="004A5A1C" w:rsidRDefault="00D76195" w:rsidP="002C42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4A5A1C">
              <w:rPr>
                <w:rFonts w:ascii="Arial" w:hAnsi="Arial" w:cs="Arial"/>
                <w:color w:val="auto"/>
              </w:rPr>
              <w:t>D/C W1 71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4A5A1C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4A5A1C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4A5A1C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4A5A1C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6195" w:rsidRPr="004A5A1C" w:rsidRDefault="00D76195" w:rsidP="002C4222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4A5A1C">
              <w:rPr>
                <w:rFonts w:ascii="Wingdings" w:hAnsi="Wingdings"/>
                <w:color w:val="auto"/>
              </w:rPr>
              <w:t></w:t>
            </w:r>
          </w:p>
        </w:tc>
      </w:tr>
    </w:tbl>
    <w:p w:rsidR="00D76195" w:rsidRDefault="00D76195" w:rsidP="00D76195">
      <w:pPr>
        <w:spacing w:line="360" w:lineRule="auto"/>
        <w:rPr>
          <w:bCs/>
          <w:sz w:val="21"/>
          <w:szCs w:val="21"/>
          <w:lang w:val="de-DE"/>
        </w:rPr>
      </w:pPr>
    </w:p>
    <w:p w:rsidR="00D76195" w:rsidRDefault="00D76195" w:rsidP="00D76195">
      <w:pPr>
        <w:widowControl/>
        <w:jc w:val="center"/>
        <w:rPr>
          <w:rFonts w:ascii="Arial" w:hAnsi="Arial" w:cs="Arial"/>
          <w:b/>
          <w:bCs/>
          <w:color w:val="FF6600"/>
          <w:sz w:val="24"/>
          <w:lang w:val="sv-SE"/>
        </w:rPr>
      </w:pPr>
    </w:p>
    <w:p w:rsidR="00D76195" w:rsidRDefault="00D76195" w:rsidP="00D76195">
      <w:pPr>
        <w:widowControl/>
        <w:jc w:val="center"/>
        <w:rPr>
          <w:rFonts w:ascii="Arial" w:hAnsi="Arial" w:cs="Arial"/>
          <w:b/>
          <w:bCs/>
          <w:color w:val="FF6600"/>
          <w:sz w:val="24"/>
          <w:lang w:val="sv-SE"/>
        </w:rPr>
      </w:pPr>
    </w:p>
    <w:p w:rsidR="00D76195" w:rsidRPr="00B751CF" w:rsidRDefault="00D76195" w:rsidP="00D76195">
      <w:pPr>
        <w:widowControl/>
        <w:jc w:val="center"/>
        <w:rPr>
          <w:rFonts w:ascii="Arial" w:hAnsi="Arial" w:cs="Arial"/>
          <w:b/>
          <w:bCs/>
          <w:color w:val="FF6600"/>
          <w:sz w:val="24"/>
          <w:lang w:val="sv-SE"/>
        </w:rPr>
      </w:pPr>
      <w:r w:rsidRPr="00B751CF">
        <w:rPr>
          <w:rFonts w:ascii="Arial" w:hAnsi="Arial" w:cs="Arial"/>
          <w:b/>
          <w:bCs/>
          <w:color w:val="FF6600"/>
          <w:sz w:val="24"/>
          <w:lang w:val="sv-SE"/>
        </w:rPr>
        <w:t>Tekniska egenskaper hos de</w:t>
      </w:r>
      <w:r>
        <w:rPr>
          <w:rFonts w:ascii="Arial" w:hAnsi="Arial" w:cs="Arial"/>
          <w:b/>
          <w:bCs/>
          <w:color w:val="FF6600"/>
          <w:sz w:val="24"/>
          <w:lang w:val="sv-SE"/>
        </w:rPr>
        <w:t>t</w:t>
      </w:r>
      <w:r w:rsidRPr="00B751CF">
        <w:rPr>
          <w:rFonts w:ascii="Arial" w:hAnsi="Arial" w:cs="Arial"/>
          <w:b/>
          <w:bCs/>
          <w:color w:val="FF6600"/>
          <w:sz w:val="24"/>
          <w:lang w:val="sv-SE"/>
        </w:rPr>
        <w:t xml:space="preserve"> nya elbussdäcket</w:t>
      </w:r>
    </w:p>
    <w:p w:rsidR="00D76195" w:rsidRPr="00B751CF" w:rsidRDefault="00D76195" w:rsidP="00D76195">
      <w:pPr>
        <w:widowControl/>
        <w:jc w:val="center"/>
        <w:rPr>
          <w:rFonts w:ascii="Arial" w:hAnsi="Arial" w:cs="Arial"/>
          <w:b/>
          <w:bCs/>
          <w:color w:val="FF6600"/>
          <w:sz w:val="24"/>
          <w:lang w:val="sv-SE"/>
        </w:rPr>
      </w:pPr>
    </w:p>
    <w:p w:rsidR="00D76195" w:rsidRPr="00B751CF" w:rsidRDefault="00D76195" w:rsidP="00194CDE">
      <w:pPr>
        <w:widowControl/>
        <w:jc w:val="center"/>
        <w:rPr>
          <w:rFonts w:ascii="Arial" w:hAnsi="Arial" w:cs="Arial"/>
          <w:b/>
          <w:i/>
          <w:sz w:val="18"/>
          <w:szCs w:val="18"/>
          <w:u w:val="single"/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63360" behindDoc="0" locked="0" layoutInCell="1" allowOverlap="1" wp14:anchorId="41D66469" wp14:editId="58D6F945">
            <wp:simplePos x="0" y="0"/>
            <wp:positionH relativeFrom="column">
              <wp:posOffset>4228465</wp:posOffset>
            </wp:positionH>
            <wp:positionV relativeFrom="paragraph">
              <wp:posOffset>177800</wp:posOffset>
            </wp:positionV>
            <wp:extent cx="1895475" cy="1173480"/>
            <wp:effectExtent l="0" t="0" r="9525" b="7620"/>
            <wp:wrapThrough wrapText="bothSides">
              <wp:wrapPolygon edited="0">
                <wp:start x="0" y="0"/>
                <wp:lineTo x="0" y="21390"/>
                <wp:lineTo x="21491" y="21390"/>
                <wp:lineTo x="21491" y="0"/>
                <wp:lineTo x="0" y="0"/>
              </wp:wrapPolygon>
            </wp:wrapThrough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51CF">
        <w:rPr>
          <w:rFonts w:ascii="Arial" w:hAnsi="Arial"/>
          <w:b/>
          <w:i/>
          <w:sz w:val="18"/>
          <w:u w:val="single"/>
          <w:lang w:val="sv-SE"/>
        </w:rPr>
        <w:t>Breda skuldror och förstärkta sidoväggar</w:t>
      </w:r>
    </w:p>
    <w:p w:rsidR="009C400F" w:rsidRPr="009C400F" w:rsidRDefault="00D76195" w:rsidP="00291632">
      <w:pPr>
        <w:pStyle w:val="Listenabsatz"/>
        <w:numPr>
          <w:ilvl w:val="0"/>
          <w:numId w:val="5"/>
        </w:numPr>
        <w:tabs>
          <w:tab w:val="left" w:pos="142"/>
        </w:tabs>
        <w:suppressAutoHyphens w:val="0"/>
        <w:wordWrap w:val="0"/>
        <w:autoSpaceDE w:val="0"/>
        <w:autoSpaceDN w:val="0"/>
        <w:spacing w:line="276" w:lineRule="auto"/>
        <w:jc w:val="left"/>
        <w:rPr>
          <w:rFonts w:ascii="Arial" w:hAnsi="Arial" w:cs="Arial"/>
          <w:sz w:val="18"/>
          <w:szCs w:val="18"/>
          <w:lang w:val="sv-SE"/>
        </w:rPr>
      </w:pPr>
      <w:r w:rsidRPr="009C400F">
        <w:rPr>
          <w:rFonts w:ascii="Arial" w:hAnsi="Arial"/>
          <w:sz w:val="18"/>
          <w:lang w:val="sv-SE"/>
        </w:rPr>
        <w:t xml:space="preserve">Breda skuldror och förstärkta sidoväggar ger utmärkta greppegenskaper i väta samt </w:t>
      </w:r>
      <w:r w:rsidR="009C400F" w:rsidRPr="009C400F">
        <w:rPr>
          <w:rFonts w:ascii="Arial" w:hAnsi="Arial"/>
          <w:sz w:val="18"/>
          <w:lang w:val="sv-SE"/>
        </w:rPr>
        <w:t xml:space="preserve">förbättrade köregenskaper. </w:t>
      </w:r>
    </w:p>
    <w:p w:rsidR="00D76195" w:rsidRPr="009C400F" w:rsidRDefault="00D76195" w:rsidP="00291632">
      <w:pPr>
        <w:pStyle w:val="Listenabsatz"/>
        <w:numPr>
          <w:ilvl w:val="0"/>
          <w:numId w:val="5"/>
        </w:numPr>
        <w:tabs>
          <w:tab w:val="left" w:pos="142"/>
        </w:tabs>
        <w:suppressAutoHyphens w:val="0"/>
        <w:wordWrap w:val="0"/>
        <w:autoSpaceDE w:val="0"/>
        <w:autoSpaceDN w:val="0"/>
        <w:spacing w:line="276" w:lineRule="auto"/>
        <w:jc w:val="left"/>
        <w:rPr>
          <w:rFonts w:ascii="Arial" w:hAnsi="Arial" w:cs="Arial"/>
          <w:sz w:val="18"/>
          <w:szCs w:val="18"/>
          <w:lang w:val="sv-SE"/>
        </w:rPr>
      </w:pPr>
      <w:r w:rsidRPr="009C400F">
        <w:rPr>
          <w:rFonts w:ascii="Arial" w:hAnsi="Arial"/>
          <w:sz w:val="18"/>
          <w:lang w:val="sv-SE"/>
        </w:rPr>
        <w:t>Ny form och position för sidoväggsindikeringen gör det enklare att</w:t>
      </w:r>
      <w:r w:rsidRPr="009C400F">
        <w:rPr>
          <w:rFonts w:ascii="Arial" w:hAnsi="Arial"/>
          <w:sz w:val="18"/>
          <w:lang w:val="sv-SE"/>
        </w:rPr>
        <w:br/>
        <w:t>bedöma skicket hos däcket</w:t>
      </w:r>
    </w:p>
    <w:p w:rsidR="00D76195" w:rsidRPr="00B751CF" w:rsidRDefault="00D76195" w:rsidP="00D76195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  <w:lang w:val="sv-SE"/>
        </w:rPr>
      </w:pPr>
    </w:p>
    <w:p w:rsidR="00D76195" w:rsidRPr="00B751CF" w:rsidRDefault="00D76195" w:rsidP="00D76195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  <w:lang w:val="sv-SE"/>
        </w:rPr>
      </w:pPr>
    </w:p>
    <w:p w:rsidR="00D76195" w:rsidRPr="00B751CF" w:rsidRDefault="00D76195" w:rsidP="00D76195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  <w:lang w:val="sv-SE"/>
        </w:rPr>
      </w:pPr>
    </w:p>
    <w:p w:rsidR="00D76195" w:rsidRPr="00B751CF" w:rsidRDefault="00D76195" w:rsidP="00D76195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  <w:lang w:val="sv-SE"/>
        </w:rPr>
      </w:pPr>
    </w:p>
    <w:p w:rsidR="00D76195" w:rsidRPr="00B751CF" w:rsidRDefault="00D76195" w:rsidP="00D76195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  <w:lang w:val="sv-SE"/>
        </w:rPr>
      </w:pPr>
    </w:p>
    <w:p w:rsidR="00D76195" w:rsidRDefault="00D76195" w:rsidP="00D76195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  <w:lang w:val="de-DE"/>
        </w:rPr>
      </w:pPr>
      <w:r w:rsidRPr="00737870">
        <w:rPr>
          <w:rFonts w:ascii="Arial" w:hAnsi="Arial" w:cs="Arial"/>
          <w:noProof/>
          <w:sz w:val="18"/>
          <w:szCs w:val="18"/>
          <w:lang w:val="sv-SE" w:eastAsia="sv-SE" w:bidi="ar-SA"/>
        </w:rPr>
        <w:drawing>
          <wp:anchor distT="0" distB="0" distL="114300" distR="114300" simplePos="0" relativeHeight="251660288" behindDoc="0" locked="0" layoutInCell="1" allowOverlap="1" wp14:anchorId="4A259FD6" wp14:editId="2071B16E">
            <wp:simplePos x="0" y="0"/>
            <wp:positionH relativeFrom="margin">
              <wp:posOffset>5182870</wp:posOffset>
            </wp:positionH>
            <wp:positionV relativeFrom="paragraph">
              <wp:posOffset>13970</wp:posOffset>
            </wp:positionV>
            <wp:extent cx="953770" cy="597535"/>
            <wp:effectExtent l="0" t="0" r="0" b="0"/>
            <wp:wrapThrough wrapText="bothSides">
              <wp:wrapPolygon edited="0">
                <wp:start x="0" y="0"/>
                <wp:lineTo x="0" y="20659"/>
                <wp:lineTo x="21140" y="20659"/>
                <wp:lineTo x="21140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v-SE" w:eastAsia="sv-SE" w:bidi="ar-SA"/>
        </w:rPr>
        <w:drawing>
          <wp:anchor distT="0" distB="0" distL="114300" distR="114300" simplePos="0" relativeHeight="251659264" behindDoc="0" locked="0" layoutInCell="1" allowOverlap="1" wp14:anchorId="44B096E3" wp14:editId="459958B5">
            <wp:simplePos x="0" y="0"/>
            <wp:positionH relativeFrom="column">
              <wp:posOffset>4229100</wp:posOffset>
            </wp:positionH>
            <wp:positionV relativeFrom="paragraph">
              <wp:posOffset>6350</wp:posOffset>
            </wp:positionV>
            <wp:extent cx="949960" cy="597535"/>
            <wp:effectExtent l="0" t="0" r="2540" b="0"/>
            <wp:wrapThrough wrapText="bothSides">
              <wp:wrapPolygon edited="0">
                <wp:start x="0" y="0"/>
                <wp:lineTo x="0" y="20659"/>
                <wp:lineTo x="21225" y="20659"/>
                <wp:lineTo x="21225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i/>
          <w:sz w:val="18"/>
          <w:szCs w:val="18"/>
          <w:u w:val="single"/>
          <w:lang w:val="de-DE"/>
        </w:rPr>
        <w:t>Förbättrad</w:t>
      </w:r>
      <w:proofErr w:type="spellEnd"/>
      <w:r>
        <w:rPr>
          <w:rFonts w:ascii="Arial" w:hAnsi="Arial" w:cs="Arial"/>
          <w:b/>
          <w:i/>
          <w:sz w:val="18"/>
          <w:szCs w:val="18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  <w:u w:val="single"/>
          <w:lang w:val="de-DE"/>
        </w:rPr>
        <w:t>slitbanedesign</w:t>
      </w:r>
      <w:proofErr w:type="spellEnd"/>
    </w:p>
    <w:p w:rsidR="00D76195" w:rsidRPr="00B751CF" w:rsidRDefault="00D76195" w:rsidP="00D76195">
      <w:pPr>
        <w:pStyle w:val="Listenabsatz"/>
        <w:widowControl/>
        <w:numPr>
          <w:ilvl w:val="0"/>
          <w:numId w:val="4"/>
        </w:numPr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  <w:lang w:val="sv-SE"/>
        </w:rPr>
      </w:pPr>
      <w:r w:rsidRPr="00074EDB">
        <w:rPr>
          <w:rFonts w:ascii="Arial" w:hAnsi="Arial"/>
          <w:sz w:val="18"/>
          <w:lang w:val="sv-SE"/>
        </w:rPr>
        <w:t>Stabiliserande 3D slitbaneblock för fö</w:t>
      </w:r>
      <w:r>
        <w:rPr>
          <w:rFonts w:ascii="Arial" w:hAnsi="Arial"/>
          <w:sz w:val="18"/>
          <w:lang w:val="sv-SE"/>
        </w:rPr>
        <w:t>rbättrat grepp</w:t>
      </w:r>
    </w:p>
    <w:p w:rsidR="00D76195" w:rsidRPr="00B751CF" w:rsidRDefault="00D76195" w:rsidP="00D76195">
      <w:pPr>
        <w:pStyle w:val="Listenabsatz"/>
        <w:widowControl/>
        <w:numPr>
          <w:ilvl w:val="0"/>
          <w:numId w:val="4"/>
        </w:numPr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  <w:lang w:val="sv-SE"/>
        </w:rPr>
      </w:pPr>
      <w:r w:rsidRPr="00074EDB">
        <w:rPr>
          <w:rFonts w:ascii="Arial" w:hAnsi="Arial"/>
          <w:sz w:val="18"/>
          <w:lang w:val="sv-SE"/>
        </w:rPr>
        <w:t>Längre livslängd tack vare optimerat ribbavstånd</w:t>
      </w:r>
    </w:p>
    <w:p w:rsidR="00D76195" w:rsidRPr="00B751CF" w:rsidRDefault="00D76195" w:rsidP="00D76195">
      <w:pPr>
        <w:pStyle w:val="Listenabsatz"/>
        <w:widowControl/>
        <w:numPr>
          <w:ilvl w:val="0"/>
          <w:numId w:val="4"/>
        </w:numPr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62336" behindDoc="0" locked="0" layoutInCell="1" allowOverlap="1" wp14:anchorId="26ECF438" wp14:editId="6B61C15D">
            <wp:simplePos x="0" y="0"/>
            <wp:positionH relativeFrom="column">
              <wp:posOffset>5184140</wp:posOffset>
            </wp:positionH>
            <wp:positionV relativeFrom="paragraph">
              <wp:posOffset>178435</wp:posOffset>
            </wp:positionV>
            <wp:extent cx="960755" cy="597535"/>
            <wp:effectExtent l="0" t="0" r="0" b="0"/>
            <wp:wrapThrough wrapText="bothSides">
              <wp:wrapPolygon edited="0">
                <wp:start x="0" y="0"/>
                <wp:lineTo x="0" y="20659"/>
                <wp:lineTo x="20986" y="20659"/>
                <wp:lineTo x="20986" y="0"/>
                <wp:lineTo x="0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v-SE" w:eastAsia="sv-SE" w:bidi="ar-SA"/>
        </w:rPr>
        <w:drawing>
          <wp:anchor distT="0" distB="0" distL="114300" distR="114300" simplePos="0" relativeHeight="251661312" behindDoc="0" locked="0" layoutInCell="1" allowOverlap="1" wp14:anchorId="2043EF65" wp14:editId="6943AAAA">
            <wp:simplePos x="0" y="0"/>
            <wp:positionH relativeFrom="column">
              <wp:posOffset>4232910</wp:posOffset>
            </wp:positionH>
            <wp:positionV relativeFrom="paragraph">
              <wp:posOffset>173990</wp:posOffset>
            </wp:positionV>
            <wp:extent cx="960755" cy="597535"/>
            <wp:effectExtent l="0" t="0" r="0" b="0"/>
            <wp:wrapThrough wrapText="bothSides">
              <wp:wrapPolygon edited="0">
                <wp:start x="0" y="0"/>
                <wp:lineTo x="0" y="20659"/>
                <wp:lineTo x="20986" y="20659"/>
                <wp:lineTo x="20986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400F">
        <w:rPr>
          <w:rFonts w:ascii="Arial" w:hAnsi="Arial"/>
          <w:sz w:val="18"/>
          <w:lang w:val="sv-SE"/>
        </w:rPr>
        <w:t>Tre sicksackräfflor ger ett utmärkt</w:t>
      </w:r>
      <w:r w:rsidRPr="00B751CF">
        <w:rPr>
          <w:rFonts w:ascii="Arial" w:hAnsi="Arial"/>
          <w:sz w:val="18"/>
          <w:lang w:val="sv-SE"/>
        </w:rPr>
        <w:t xml:space="preserve"> grepp, i synnerhet på våta vägar</w:t>
      </w:r>
    </w:p>
    <w:p w:rsidR="00D76195" w:rsidRPr="00B751CF" w:rsidRDefault="00D76195" w:rsidP="00D76195">
      <w:pPr>
        <w:pStyle w:val="Listenabsatz"/>
        <w:widowControl/>
        <w:numPr>
          <w:ilvl w:val="0"/>
          <w:numId w:val="4"/>
        </w:numPr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  <w:lang w:val="sv-SE"/>
        </w:rPr>
      </w:pPr>
      <w:r w:rsidRPr="00074EDB">
        <w:rPr>
          <w:rFonts w:ascii="Arial" w:hAnsi="Arial"/>
          <w:noProof/>
          <w:sz w:val="18"/>
          <w:lang w:val="sv-SE"/>
        </w:rPr>
        <w:t>Anpassad skulder</w:t>
      </w:r>
      <w:r>
        <w:rPr>
          <w:rFonts w:ascii="Arial" w:hAnsi="Arial"/>
          <w:noProof/>
          <w:sz w:val="18"/>
          <w:lang w:val="sv-SE"/>
        </w:rPr>
        <w:t>bre</w:t>
      </w:r>
      <w:r w:rsidRPr="00074EDB">
        <w:rPr>
          <w:rFonts w:ascii="Arial" w:hAnsi="Arial"/>
          <w:noProof/>
          <w:sz w:val="18"/>
          <w:lang w:val="sv-SE"/>
        </w:rPr>
        <w:t>dd och borttagna klackar och ribbor, för ett</w:t>
      </w:r>
      <w:r w:rsidRPr="00074EDB">
        <w:rPr>
          <w:rFonts w:ascii="Arial" w:hAnsi="Arial"/>
          <w:noProof/>
          <w:sz w:val="18"/>
          <w:lang w:val="sv-SE"/>
        </w:rPr>
        <w:br/>
        <w:t>jämnare slitage</w:t>
      </w:r>
    </w:p>
    <w:p w:rsidR="00D76195" w:rsidRPr="00B751CF" w:rsidRDefault="00D76195" w:rsidP="00D76195">
      <w:pPr>
        <w:widowControl/>
        <w:jc w:val="center"/>
        <w:rPr>
          <w:rFonts w:ascii="Arial" w:hAnsi="Arial" w:cs="Arial"/>
          <w:b/>
          <w:bCs/>
          <w:color w:val="FF6600"/>
          <w:sz w:val="24"/>
          <w:lang w:val="sv-SE"/>
        </w:rPr>
      </w:pPr>
    </w:p>
    <w:p w:rsidR="00D76195" w:rsidRPr="00B751CF" w:rsidRDefault="00D76195" w:rsidP="00D76195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  <w:lang w:val="sv-SE"/>
        </w:rPr>
      </w:pPr>
    </w:p>
    <w:p w:rsidR="00D76195" w:rsidRPr="00B751CF" w:rsidRDefault="00D76195" w:rsidP="00D76195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  <w:lang w:val="sv-SE"/>
        </w:rPr>
      </w:pPr>
    </w:p>
    <w:p w:rsidR="00D76195" w:rsidRDefault="00D76195" w:rsidP="00D76195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proofErr w:type="spellStart"/>
      <w:r>
        <w:rPr>
          <w:rFonts w:ascii="Arial" w:hAnsi="Arial" w:cs="Arial"/>
          <w:b/>
          <w:i/>
          <w:sz w:val="18"/>
          <w:szCs w:val="18"/>
          <w:u w:val="single"/>
        </w:rPr>
        <w:t>Innovativ</w:t>
      </w:r>
      <w:proofErr w:type="spellEnd"/>
      <w:r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  <w:u w:val="single"/>
        </w:rPr>
        <w:t>gummiblandning</w:t>
      </w:r>
      <w:proofErr w:type="spellEnd"/>
    </w:p>
    <w:p w:rsidR="00D76195" w:rsidRPr="00074EDB" w:rsidRDefault="00D76195" w:rsidP="00D76195">
      <w:pPr>
        <w:pStyle w:val="Listenabsatz"/>
        <w:widowControl/>
        <w:numPr>
          <w:ilvl w:val="0"/>
          <w:numId w:val="4"/>
        </w:numPr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  <w:lang w:val="sv-SE"/>
        </w:rPr>
      </w:pPr>
      <w:r w:rsidRPr="00074EDB">
        <w:rPr>
          <w:rFonts w:ascii="Arial" w:hAnsi="Arial"/>
          <w:sz w:val="18"/>
          <w:lang w:val="sv-SE"/>
        </w:rPr>
        <w:t>Förbättrad kemisk struktur gör däcket mer värm</w:t>
      </w:r>
      <w:r>
        <w:rPr>
          <w:rFonts w:ascii="Arial" w:hAnsi="Arial"/>
          <w:sz w:val="18"/>
          <w:lang w:val="sv-SE"/>
        </w:rPr>
        <w:t>eresistent</w:t>
      </w:r>
    </w:p>
    <w:p w:rsidR="00D76195" w:rsidRPr="00B751CF" w:rsidRDefault="00D76195" w:rsidP="00D76195">
      <w:pPr>
        <w:widowControl/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  <w:lang w:val="sv-SE"/>
        </w:rPr>
      </w:pPr>
    </w:p>
    <w:p w:rsidR="00D76195" w:rsidRPr="00B751CF" w:rsidRDefault="00D76195" w:rsidP="00D76195">
      <w:pPr>
        <w:widowControl/>
        <w:jc w:val="center"/>
        <w:rPr>
          <w:bCs/>
          <w:i/>
          <w:sz w:val="21"/>
          <w:szCs w:val="21"/>
          <w:u w:val="single"/>
          <w:lang w:val="sv-SE"/>
        </w:rPr>
      </w:pPr>
      <w:r w:rsidRPr="00E44B51">
        <w:rPr>
          <w:rFonts w:ascii="Helvetica" w:hAnsi="Helvetica" w:cs="Helvetica"/>
          <w:b/>
          <w:bCs/>
          <w:noProof/>
          <w:color w:val="FF6600"/>
          <w:sz w:val="24"/>
          <w:lang w:val="sv-SE" w:eastAsia="sv-SE" w:bidi="ar-SA"/>
        </w:rPr>
        <w:drawing>
          <wp:anchor distT="0" distB="0" distL="114300" distR="114300" simplePos="0" relativeHeight="251664384" behindDoc="1" locked="0" layoutInCell="1" allowOverlap="1" wp14:anchorId="63F725B4" wp14:editId="1B6E6474">
            <wp:simplePos x="0" y="0"/>
            <wp:positionH relativeFrom="margin">
              <wp:posOffset>2947035</wp:posOffset>
            </wp:positionH>
            <wp:positionV relativeFrom="paragraph">
              <wp:posOffset>11430</wp:posOffset>
            </wp:positionV>
            <wp:extent cx="3164840" cy="1083945"/>
            <wp:effectExtent l="0" t="0" r="0" b="1905"/>
            <wp:wrapTight wrapText="bothSides">
              <wp:wrapPolygon edited="0">
                <wp:start x="0" y="0"/>
                <wp:lineTo x="0" y="21258"/>
                <wp:lineTo x="21453" y="21258"/>
                <wp:lineTo x="2145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195" w:rsidRPr="00B751CF" w:rsidRDefault="00D76195" w:rsidP="00D76195">
      <w:pPr>
        <w:widowControl/>
        <w:snapToGrid w:val="0"/>
        <w:spacing w:line="276" w:lineRule="auto"/>
        <w:jc w:val="center"/>
        <w:rPr>
          <w:rFonts w:ascii="Helvetica" w:hAnsi="Helvetica" w:cs="Helvetica"/>
          <w:b/>
          <w:bCs/>
          <w:color w:val="FF6600"/>
          <w:sz w:val="24"/>
          <w:lang w:val="sv-SE"/>
        </w:rPr>
      </w:pPr>
    </w:p>
    <w:p w:rsidR="00D76195" w:rsidRPr="00B751CF" w:rsidRDefault="00D76195" w:rsidP="00D76195">
      <w:pPr>
        <w:widowControl/>
        <w:snapToGrid w:val="0"/>
        <w:spacing w:line="276" w:lineRule="auto"/>
        <w:jc w:val="center"/>
        <w:rPr>
          <w:rFonts w:ascii="Helvetica" w:hAnsi="Helvetica" w:cs="Helvetica"/>
          <w:b/>
          <w:bCs/>
          <w:color w:val="FF6600"/>
          <w:sz w:val="24"/>
          <w:lang w:val="sv-SE"/>
        </w:rPr>
      </w:pPr>
    </w:p>
    <w:p w:rsidR="00D76195" w:rsidRPr="00B751CF" w:rsidRDefault="00D76195" w:rsidP="00D76195">
      <w:pPr>
        <w:spacing w:line="360" w:lineRule="auto"/>
        <w:rPr>
          <w:bCs/>
          <w:sz w:val="21"/>
          <w:szCs w:val="21"/>
          <w:lang w:val="sv-SE"/>
        </w:rPr>
      </w:pPr>
    </w:p>
    <w:p w:rsidR="00D76195" w:rsidRPr="001F3F4F" w:rsidRDefault="00D76195" w:rsidP="00D76195">
      <w:pPr>
        <w:spacing w:line="360" w:lineRule="auto"/>
        <w:jc w:val="center"/>
        <w:rPr>
          <w:bCs/>
          <w:sz w:val="21"/>
          <w:szCs w:val="21"/>
          <w:lang w:val="de-DE"/>
        </w:rPr>
      </w:pPr>
    </w:p>
    <w:p w:rsidR="00D76195" w:rsidRPr="001F3F4F" w:rsidRDefault="00D76195" w:rsidP="00D76195">
      <w:pPr>
        <w:snapToGrid w:val="0"/>
        <w:spacing w:line="276" w:lineRule="auto"/>
        <w:jc w:val="center"/>
        <w:rPr>
          <w:rFonts w:ascii="Arial" w:eastAsiaTheme="minorEastAsia" w:hAnsi="Arial" w:cs="Arial"/>
          <w:sz w:val="22"/>
          <w:szCs w:val="22"/>
          <w:lang w:val="de-DE"/>
        </w:rPr>
      </w:pPr>
    </w:p>
    <w:p w:rsidR="00D76195" w:rsidRDefault="00D76195" w:rsidP="00194CDE">
      <w:pPr>
        <w:widowControl/>
        <w:tabs>
          <w:tab w:val="center" w:pos="4648"/>
        </w:tabs>
        <w:jc w:val="center"/>
        <w:rPr>
          <w:rFonts w:ascii="Arial" w:eastAsia="Batang" w:hAnsi="Arial" w:cs="Arial"/>
          <w:iCs/>
          <w:color w:val="000000"/>
          <w:sz w:val="22"/>
          <w:szCs w:val="22"/>
          <w:lang w:val="de-DE" w:eastAsia="ko-KR" w:bidi="ar-SA"/>
        </w:rPr>
      </w:pPr>
      <w:r w:rsidRPr="00194CDE">
        <w:rPr>
          <w:snapToGrid w:val="0"/>
          <w:sz w:val="21"/>
          <w:szCs w:val="21"/>
          <w:lang w:val="sv-SE" w:eastAsia="de-DE"/>
        </w:rPr>
        <w:t># # #</w:t>
      </w:r>
      <w:r>
        <w:rPr>
          <w:rFonts w:ascii="Arial" w:eastAsia="Batang" w:hAnsi="Arial" w:cs="Arial"/>
          <w:iCs/>
          <w:color w:val="000000"/>
          <w:sz w:val="22"/>
          <w:szCs w:val="22"/>
          <w:lang w:val="de-DE" w:eastAsia="ko-KR" w:bidi="ar-SA"/>
        </w:rPr>
        <w:br w:type="page"/>
      </w:r>
    </w:p>
    <w:p w:rsidR="00D76195" w:rsidRDefault="00D76195" w:rsidP="00D76195">
      <w:pPr>
        <w:widowControl/>
        <w:suppressAutoHyphens w:val="0"/>
        <w:jc w:val="left"/>
        <w:rPr>
          <w:rFonts w:ascii="Arial" w:eastAsia="Batang" w:hAnsi="Arial" w:cs="Arial"/>
          <w:iCs/>
          <w:color w:val="000000"/>
          <w:sz w:val="22"/>
          <w:szCs w:val="22"/>
          <w:lang w:val="de-DE" w:eastAsia="ko-KR" w:bidi="ar-SA"/>
        </w:rPr>
      </w:pPr>
    </w:p>
    <w:p w:rsidR="00B51917" w:rsidRPr="00971E37" w:rsidRDefault="00B51917" w:rsidP="00B51917">
      <w:pPr>
        <w:widowControl/>
        <w:tabs>
          <w:tab w:val="center" w:pos="4648"/>
        </w:tabs>
        <w:rPr>
          <w:snapToGrid w:val="0"/>
          <w:sz w:val="21"/>
          <w:szCs w:val="21"/>
          <w:lang w:val="sv-SE" w:eastAsia="de-DE"/>
        </w:rPr>
      </w:pPr>
      <w:r w:rsidRPr="00971E37">
        <w:rPr>
          <w:snapToGrid w:val="0"/>
          <w:sz w:val="21"/>
          <w:szCs w:val="21"/>
          <w:lang w:val="sv-SE" w:eastAsia="de-DE"/>
        </w:rPr>
        <w:tab/>
      </w:r>
    </w:p>
    <w:p w:rsidR="00B51917" w:rsidRPr="00971E37" w:rsidRDefault="00B51917" w:rsidP="00B51917">
      <w:pPr>
        <w:spacing w:line="320" w:lineRule="exact"/>
        <w:rPr>
          <w:b/>
          <w:bCs/>
          <w:sz w:val="21"/>
          <w:szCs w:val="21"/>
          <w:lang w:val="sv-SE"/>
        </w:rPr>
      </w:pPr>
      <w:r w:rsidRPr="00971E37">
        <w:rPr>
          <w:b/>
          <w:bCs/>
          <w:sz w:val="21"/>
          <w:szCs w:val="21"/>
          <w:lang w:val="sv-SE"/>
        </w:rPr>
        <w:t>Om Hankook</w:t>
      </w:r>
    </w:p>
    <w:p w:rsidR="00B51917" w:rsidRPr="00971E37" w:rsidRDefault="00B51917" w:rsidP="00B51917">
      <w:pPr>
        <w:spacing w:line="320" w:lineRule="exact"/>
        <w:rPr>
          <w:b/>
          <w:bCs/>
          <w:sz w:val="21"/>
          <w:szCs w:val="21"/>
          <w:lang w:val="sv-SE"/>
        </w:rPr>
      </w:pPr>
    </w:p>
    <w:p w:rsidR="00B51917" w:rsidRPr="00971E37" w:rsidRDefault="00B51917" w:rsidP="00B51917">
      <w:pPr>
        <w:spacing w:line="320" w:lineRule="exact"/>
        <w:rPr>
          <w:sz w:val="21"/>
          <w:szCs w:val="21"/>
          <w:lang w:val="sv-SE"/>
        </w:rPr>
      </w:pPr>
      <w:r w:rsidRPr="00971E37">
        <w:rPr>
          <w:sz w:val="21"/>
          <w:szCs w:val="21"/>
          <w:lang w:val="sv-SE"/>
        </w:rPr>
        <w:t xml:space="preserve">Hankook </w:t>
      </w:r>
      <w:r w:rsidR="00AC1373">
        <w:rPr>
          <w:sz w:val="21"/>
          <w:szCs w:val="21"/>
          <w:lang w:val="sv-SE"/>
        </w:rPr>
        <w:t xml:space="preserve">tillverkar </w:t>
      </w:r>
      <w:r w:rsidRPr="00971E37">
        <w:rPr>
          <w:sz w:val="21"/>
          <w:szCs w:val="21"/>
          <w:lang w:val="sv-SE"/>
        </w:rPr>
        <w:t>innovativa</w:t>
      </w:r>
      <w:r w:rsidR="00AC1373">
        <w:rPr>
          <w:sz w:val="21"/>
          <w:szCs w:val="21"/>
          <w:lang w:val="sv-SE"/>
        </w:rPr>
        <w:t xml:space="preserve"> och testvinnande</w:t>
      </w:r>
      <w:r w:rsidRPr="00971E37">
        <w:rPr>
          <w:sz w:val="21"/>
          <w:szCs w:val="21"/>
          <w:lang w:val="sv-SE"/>
        </w:rPr>
        <w:t xml:space="preserve"> radialdäck </w:t>
      </w:r>
      <w:r w:rsidR="00AC1373">
        <w:rPr>
          <w:sz w:val="21"/>
          <w:szCs w:val="21"/>
          <w:lang w:val="sv-SE"/>
        </w:rPr>
        <w:t xml:space="preserve">av högsta kvalitet inom </w:t>
      </w:r>
      <w:r w:rsidRPr="00971E37">
        <w:rPr>
          <w:sz w:val="21"/>
          <w:szCs w:val="21"/>
          <w:lang w:val="sv-SE"/>
        </w:rPr>
        <w:t>premiumsegmentet för personbilar, SUV:ar, terrängbilar, lätta lastbilar, husbilar, lastbilar, bussar och bilsport (bana/rally).</w:t>
      </w:r>
    </w:p>
    <w:p w:rsidR="00D83D39" w:rsidRDefault="00D83D39" w:rsidP="00B51917">
      <w:pPr>
        <w:spacing w:line="320" w:lineRule="exact"/>
        <w:rPr>
          <w:sz w:val="21"/>
          <w:szCs w:val="21"/>
          <w:lang w:val="sv-SE"/>
        </w:rPr>
      </w:pPr>
    </w:p>
    <w:p w:rsidR="00B51917" w:rsidRPr="00971E37" w:rsidRDefault="00D83D39" w:rsidP="00B51917">
      <w:pPr>
        <w:spacing w:line="320" w:lineRule="exact"/>
        <w:rPr>
          <w:sz w:val="21"/>
          <w:szCs w:val="21"/>
          <w:lang w:val="sv-SE"/>
        </w:rPr>
      </w:pPr>
      <w:r>
        <w:rPr>
          <w:sz w:val="21"/>
          <w:szCs w:val="21"/>
          <w:lang w:val="sv-SE"/>
        </w:rPr>
        <w:t xml:space="preserve">Företaget </w:t>
      </w:r>
      <w:r w:rsidR="00B51917" w:rsidRPr="00971E37">
        <w:rPr>
          <w:sz w:val="21"/>
          <w:szCs w:val="21"/>
          <w:lang w:val="sv-SE"/>
        </w:rPr>
        <w:t>investerar löpande i forskning och utveckling för att alltid kunna erbjuda kunderna högsta kvalitet i kombination med</w:t>
      </w:r>
      <w:r w:rsidR="00A90FFC">
        <w:rPr>
          <w:sz w:val="21"/>
          <w:szCs w:val="21"/>
          <w:lang w:val="sv-SE"/>
        </w:rPr>
        <w:t xml:space="preserve"> den senaste teknologin</w:t>
      </w:r>
      <w:r w:rsidR="00B51917" w:rsidRPr="00971E37">
        <w:rPr>
          <w:sz w:val="21"/>
          <w:szCs w:val="21"/>
          <w:lang w:val="sv-SE"/>
        </w:rPr>
        <w:t xml:space="preserve">. Vid företagets fem utvecklingscentra och </w:t>
      </w:r>
      <w:r w:rsidR="00BD4E63" w:rsidRPr="00971E37">
        <w:rPr>
          <w:sz w:val="21"/>
          <w:szCs w:val="21"/>
          <w:lang w:val="sv-SE"/>
        </w:rPr>
        <w:t>å</w:t>
      </w:r>
      <w:r w:rsidR="00BD4E63">
        <w:rPr>
          <w:sz w:val="21"/>
          <w:szCs w:val="21"/>
          <w:lang w:val="sv-SE"/>
        </w:rPr>
        <w:t>tta</w:t>
      </w:r>
      <w:r w:rsidR="00B51917" w:rsidRPr="00971E37">
        <w:rPr>
          <w:sz w:val="21"/>
          <w:szCs w:val="21"/>
          <w:lang w:val="sv-SE"/>
        </w:rPr>
        <w:t xml:space="preserve"> fabriker världen över utvecklas </w:t>
      </w:r>
      <w:r w:rsidR="00B51917" w:rsidRPr="00A940E9">
        <w:rPr>
          <w:sz w:val="21"/>
          <w:szCs w:val="21"/>
          <w:lang w:val="sv-SE"/>
        </w:rPr>
        <w:t>och produceras däcklösningar,</w:t>
      </w:r>
      <w:r w:rsidR="00B51917" w:rsidRPr="00971E37">
        <w:rPr>
          <w:sz w:val="21"/>
          <w:szCs w:val="21"/>
          <w:lang w:val="sv-SE"/>
        </w:rPr>
        <w:t xml:space="preserve"> som är speciellt anpassade för de regionala marknadernas krav och behov. I Europa sker däckutvecklingen för lokala marknader samt leverans av originalutrustning till ledande europeiska fordonstillverkare vid Hankooks teknikcentrum i Hannover, Tyskland. Tillverkning sker bl.a. i den ultramoderna Europa-fabriken i Rácalmás, Ungern, som invigdes år 2007 och som byggs ut löpande. Idag tillverkar de drygt 3</w:t>
      </w:r>
      <w:r w:rsidR="00BD0A71">
        <w:rPr>
          <w:sz w:val="21"/>
          <w:szCs w:val="21"/>
          <w:lang w:val="sv-SE"/>
        </w:rPr>
        <w:t> </w:t>
      </w:r>
      <w:r w:rsidR="00B51917" w:rsidRPr="00971E37">
        <w:rPr>
          <w:sz w:val="21"/>
          <w:szCs w:val="21"/>
          <w:lang w:val="sv-SE"/>
        </w:rPr>
        <w:t>000 anställda upp till 19 miljoner däck om året till personbilar, SUV:ar och lätta lastbilar.</w:t>
      </w:r>
    </w:p>
    <w:p w:rsidR="00B51917" w:rsidRPr="00971E37" w:rsidRDefault="00B51917" w:rsidP="00B51917">
      <w:pPr>
        <w:spacing w:line="320" w:lineRule="exact"/>
        <w:rPr>
          <w:sz w:val="21"/>
          <w:szCs w:val="21"/>
          <w:lang w:val="sv-SE"/>
        </w:rPr>
      </w:pPr>
    </w:p>
    <w:p w:rsidR="00B51917" w:rsidRPr="00971E37" w:rsidRDefault="00B51917" w:rsidP="00B51917">
      <w:pPr>
        <w:spacing w:line="320" w:lineRule="exact"/>
        <w:rPr>
          <w:sz w:val="21"/>
          <w:szCs w:val="21"/>
          <w:lang w:val="sv-SE"/>
        </w:rPr>
      </w:pPr>
      <w:r w:rsidRPr="00971E37">
        <w:rPr>
          <w:sz w:val="21"/>
          <w:szCs w:val="21"/>
          <w:lang w:val="sv-SE"/>
        </w:rPr>
        <w:t xml:space="preserve">Hankooks Europa- och Tysklands-säte ligger i Neu-Isenburg i närheten av Frankfurt am Main. I Europa har Hankook ett antal filialer: Frankrike, Italien, Nederländerna, </w:t>
      </w:r>
      <w:r w:rsidR="00A940E9" w:rsidRPr="00971E37">
        <w:rPr>
          <w:sz w:val="21"/>
          <w:szCs w:val="21"/>
          <w:lang w:val="sv-SE"/>
        </w:rPr>
        <w:t>Polen</w:t>
      </w:r>
      <w:r w:rsidR="00A940E9">
        <w:rPr>
          <w:sz w:val="21"/>
          <w:szCs w:val="21"/>
          <w:lang w:val="sv-SE"/>
        </w:rPr>
        <w:t xml:space="preserve">, </w:t>
      </w:r>
      <w:r w:rsidRPr="00971E37">
        <w:rPr>
          <w:sz w:val="21"/>
          <w:szCs w:val="21"/>
          <w:lang w:val="sv-SE"/>
        </w:rPr>
        <w:t xml:space="preserve">Ryssland, </w:t>
      </w:r>
      <w:r w:rsidR="00A940E9" w:rsidRPr="00971E37">
        <w:rPr>
          <w:sz w:val="21"/>
          <w:szCs w:val="21"/>
          <w:lang w:val="sv-SE"/>
        </w:rPr>
        <w:t xml:space="preserve">Spanien, Storbritannien, </w:t>
      </w:r>
      <w:r w:rsidRPr="00971E37">
        <w:rPr>
          <w:sz w:val="21"/>
          <w:szCs w:val="21"/>
          <w:lang w:val="sv-SE"/>
        </w:rPr>
        <w:t>Sverige</w:t>
      </w:r>
      <w:r w:rsidR="00A940E9">
        <w:rPr>
          <w:sz w:val="21"/>
          <w:szCs w:val="21"/>
          <w:lang w:val="sv-SE"/>
        </w:rPr>
        <w:t>,</w:t>
      </w:r>
      <w:r w:rsidRPr="00971E37">
        <w:rPr>
          <w:sz w:val="21"/>
          <w:szCs w:val="21"/>
          <w:lang w:val="sv-SE"/>
        </w:rPr>
        <w:t xml:space="preserve"> </w:t>
      </w:r>
      <w:r w:rsidR="00A940E9" w:rsidRPr="00971E37">
        <w:rPr>
          <w:sz w:val="21"/>
          <w:szCs w:val="21"/>
          <w:lang w:val="sv-SE"/>
        </w:rPr>
        <w:t xml:space="preserve">Tjeckien, Turkiet, </w:t>
      </w:r>
      <w:r w:rsidR="00A940E9" w:rsidRPr="00A940E9">
        <w:rPr>
          <w:sz w:val="21"/>
          <w:szCs w:val="21"/>
          <w:lang w:val="sv-SE"/>
        </w:rPr>
        <w:t xml:space="preserve">Ukraina </w:t>
      </w:r>
      <w:r w:rsidR="00A940E9">
        <w:rPr>
          <w:sz w:val="21"/>
          <w:szCs w:val="21"/>
          <w:lang w:val="sv-SE"/>
        </w:rPr>
        <w:t xml:space="preserve">och </w:t>
      </w:r>
      <w:r w:rsidR="00A940E9" w:rsidRPr="00971E37">
        <w:rPr>
          <w:sz w:val="21"/>
          <w:szCs w:val="21"/>
          <w:lang w:val="sv-SE"/>
        </w:rPr>
        <w:t>Ungern</w:t>
      </w:r>
      <w:r w:rsidRPr="00971E37">
        <w:rPr>
          <w:sz w:val="21"/>
          <w:szCs w:val="21"/>
          <w:lang w:val="sv-SE"/>
        </w:rPr>
        <w:t>. Hankooks däck säljs direkt via regionala distributörer till ytterligare europeiska länder. Idag har företaget</w:t>
      </w:r>
      <w:r w:rsidR="00D83D39">
        <w:rPr>
          <w:sz w:val="21"/>
          <w:szCs w:val="21"/>
          <w:lang w:val="sv-SE"/>
        </w:rPr>
        <w:t xml:space="preserve"> ca</w:t>
      </w:r>
      <w:r w:rsidRPr="00971E37">
        <w:rPr>
          <w:sz w:val="21"/>
          <w:szCs w:val="21"/>
          <w:lang w:val="sv-SE"/>
        </w:rPr>
        <w:t xml:space="preserve"> 22 000 anställda och levererar sina produkter till drygt 180 länder. Ledande fordonstillverkare förlitar sig på Hankook som originalutrustningsleverantör av däck. Runt 30% av den globala omsättningen hänför sig till Europa och OSS.</w:t>
      </w:r>
      <w:r w:rsidR="00971E37">
        <w:rPr>
          <w:sz w:val="21"/>
          <w:szCs w:val="21"/>
          <w:lang w:val="sv-SE"/>
        </w:rPr>
        <w:t xml:space="preserve"> </w:t>
      </w:r>
      <w:r w:rsidR="00971E37" w:rsidRPr="00971E37">
        <w:rPr>
          <w:sz w:val="21"/>
          <w:szCs w:val="21"/>
          <w:lang w:val="sv-SE"/>
        </w:rPr>
        <w:t>Sedan 2016 är Hankook Tire representerat i ansedda Dow Jones Sustainability Index World (DJSI World).</w:t>
      </w:r>
    </w:p>
    <w:p w:rsidR="00B51917" w:rsidRPr="00971E37" w:rsidRDefault="00B51917" w:rsidP="00B51917">
      <w:pPr>
        <w:snapToGrid w:val="0"/>
        <w:spacing w:line="320" w:lineRule="exact"/>
        <w:rPr>
          <w:bCs/>
          <w:sz w:val="21"/>
          <w:szCs w:val="21"/>
          <w:lang w:val="sv-SE"/>
        </w:rPr>
      </w:pPr>
    </w:p>
    <w:p w:rsidR="00B51917" w:rsidRPr="00971E37" w:rsidRDefault="00B51917" w:rsidP="00B51917">
      <w:pPr>
        <w:snapToGrid w:val="0"/>
        <w:spacing w:line="320" w:lineRule="exact"/>
        <w:rPr>
          <w:bCs/>
          <w:sz w:val="21"/>
          <w:szCs w:val="21"/>
          <w:lang w:val="sv-SE"/>
        </w:rPr>
      </w:pPr>
      <w:r w:rsidRPr="00971E37">
        <w:rPr>
          <w:bCs/>
          <w:sz w:val="21"/>
          <w:szCs w:val="21"/>
          <w:lang w:val="sv-SE"/>
        </w:rPr>
        <w:t xml:space="preserve">Mer information återfinns på </w:t>
      </w:r>
      <w:hyperlink r:id="rId14" w:history="1">
        <w:r w:rsidRPr="00971E37">
          <w:rPr>
            <w:rStyle w:val="Hyperlink"/>
            <w:bCs/>
            <w:sz w:val="21"/>
            <w:lang w:val="sv-SE"/>
          </w:rPr>
          <w:t>www.hankooktire-mediacenter.com</w:t>
        </w:r>
      </w:hyperlink>
      <w:r w:rsidRPr="00971E37">
        <w:rPr>
          <w:bCs/>
          <w:sz w:val="21"/>
          <w:szCs w:val="21"/>
          <w:lang w:val="sv-SE"/>
        </w:rPr>
        <w:t xml:space="preserve"> eller </w:t>
      </w:r>
      <w:hyperlink r:id="rId15" w:history="1">
        <w:r w:rsidRPr="00971E37">
          <w:rPr>
            <w:rStyle w:val="Hyperlink"/>
            <w:bCs/>
            <w:sz w:val="21"/>
            <w:lang w:val="sv-SE"/>
          </w:rPr>
          <w:t>www.hankooktire.com</w:t>
        </w:r>
      </w:hyperlink>
    </w:p>
    <w:p w:rsidR="00AD4DFF" w:rsidRPr="00971E37" w:rsidRDefault="00AD4DFF" w:rsidP="00AD4DFF">
      <w:pPr>
        <w:ind w:left="142"/>
        <w:rPr>
          <w:rFonts w:eastAsia="Malgun Gothic"/>
          <w:sz w:val="21"/>
          <w:szCs w:val="21"/>
          <w:lang w:val="sv-SE"/>
        </w:rPr>
      </w:pPr>
    </w:p>
    <w:p w:rsidR="00653AB5" w:rsidRPr="00971E37" w:rsidRDefault="00653AB5" w:rsidP="00AD4DFF">
      <w:pPr>
        <w:ind w:left="142"/>
        <w:rPr>
          <w:rFonts w:eastAsia="Malgun Gothic"/>
          <w:sz w:val="21"/>
          <w:szCs w:val="21"/>
          <w:lang w:val="sv-S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903"/>
        <w:gridCol w:w="1815"/>
        <w:gridCol w:w="2359"/>
        <w:gridCol w:w="2360"/>
      </w:tblGrid>
      <w:tr w:rsidR="00206707" w:rsidRPr="00194CDE" w:rsidTr="00795A24">
        <w:tc>
          <w:tcPr>
            <w:tcW w:w="9437" w:type="dxa"/>
            <w:gridSpan w:val="4"/>
            <w:shd w:val="clear" w:color="auto" w:fill="F2F2F2"/>
          </w:tcPr>
          <w:p w:rsidR="00206707" w:rsidRPr="00971E37" w:rsidRDefault="00BD4E63" w:rsidP="00795A24">
            <w:pPr>
              <w:spacing w:line="320" w:lineRule="exact"/>
              <w:rPr>
                <w:b/>
                <w:bCs/>
                <w:sz w:val="21"/>
                <w:szCs w:val="21"/>
                <w:u w:val="single"/>
                <w:lang w:val="sv-SE"/>
              </w:rPr>
            </w:pPr>
            <w:r>
              <w:rPr>
                <w:b/>
                <w:bCs/>
                <w:sz w:val="21"/>
                <w:szCs w:val="21"/>
                <w:u w:val="single"/>
                <w:lang w:val="sv-SE"/>
              </w:rPr>
              <w:t>Kontak</w:t>
            </w:r>
            <w:r w:rsidR="00AD4DFF" w:rsidRPr="00971E37">
              <w:rPr>
                <w:b/>
                <w:bCs/>
                <w:sz w:val="21"/>
                <w:szCs w:val="21"/>
                <w:u w:val="single"/>
                <w:lang w:val="sv-SE"/>
              </w:rPr>
              <w:t>t</w:t>
            </w:r>
            <w:r w:rsidR="00206707" w:rsidRPr="00971E37">
              <w:rPr>
                <w:b/>
                <w:bCs/>
                <w:sz w:val="21"/>
                <w:szCs w:val="21"/>
                <w:u w:val="single"/>
                <w:lang w:val="sv-SE"/>
              </w:rPr>
              <w:t>:</w:t>
            </w:r>
          </w:p>
          <w:p w:rsidR="00206707" w:rsidRPr="00971E37" w:rsidRDefault="00206707" w:rsidP="00795A24">
            <w:pPr>
              <w:spacing w:line="320" w:lineRule="exact"/>
              <w:rPr>
                <w:sz w:val="16"/>
                <w:szCs w:val="16"/>
                <w:lang w:val="sv-SE"/>
              </w:rPr>
            </w:pPr>
            <w:r w:rsidRPr="00971E37">
              <w:rPr>
                <w:b/>
                <w:bCs/>
                <w:sz w:val="16"/>
                <w:szCs w:val="16"/>
                <w:lang w:val="sv-SE"/>
              </w:rPr>
              <w:t xml:space="preserve">Hankook Tire Sweden AB | </w:t>
            </w:r>
            <w:r w:rsidRPr="00971E37">
              <w:rPr>
                <w:sz w:val="16"/>
                <w:szCs w:val="16"/>
                <w:lang w:val="sv-SE"/>
              </w:rPr>
              <w:t xml:space="preserve">Kanalvägen 12  </w:t>
            </w:r>
            <w:r w:rsidRPr="00971E37">
              <w:rPr>
                <w:b/>
                <w:bCs/>
                <w:sz w:val="16"/>
                <w:szCs w:val="16"/>
                <w:lang w:val="sv-SE"/>
              </w:rPr>
              <w:t xml:space="preserve">| </w:t>
            </w:r>
            <w:r w:rsidRPr="00971E37">
              <w:rPr>
                <w:sz w:val="16"/>
                <w:szCs w:val="16"/>
                <w:lang w:val="sv-SE"/>
              </w:rPr>
              <w:t xml:space="preserve">194 61 Upplands-Väsby </w:t>
            </w:r>
            <w:r w:rsidRPr="00971E37">
              <w:rPr>
                <w:b/>
                <w:bCs/>
                <w:sz w:val="16"/>
                <w:szCs w:val="16"/>
                <w:lang w:val="sv-SE"/>
              </w:rPr>
              <w:t xml:space="preserve">| </w:t>
            </w:r>
            <w:r w:rsidRPr="00971E37">
              <w:rPr>
                <w:sz w:val="16"/>
                <w:szCs w:val="16"/>
                <w:lang w:val="sv-SE"/>
              </w:rPr>
              <w:t>Sverige</w:t>
            </w:r>
          </w:p>
          <w:p w:rsidR="00206707" w:rsidRPr="00971E37" w:rsidRDefault="00206707" w:rsidP="00795A24">
            <w:pPr>
              <w:spacing w:line="200" w:lineRule="exact"/>
              <w:rPr>
                <w:sz w:val="21"/>
                <w:szCs w:val="21"/>
                <w:u w:val="single"/>
                <w:lang w:val="sv-SE"/>
              </w:rPr>
            </w:pPr>
          </w:p>
        </w:tc>
      </w:tr>
      <w:tr w:rsidR="00206707" w:rsidRPr="00194CDE" w:rsidTr="00795A24">
        <w:tc>
          <w:tcPr>
            <w:tcW w:w="2903" w:type="dxa"/>
            <w:shd w:val="clear" w:color="auto" w:fill="F2F2F2"/>
          </w:tcPr>
          <w:p w:rsidR="00206707" w:rsidRPr="00971E37" w:rsidRDefault="00206707" w:rsidP="00795A24">
            <w:pPr>
              <w:spacing w:line="200" w:lineRule="exact"/>
              <w:rPr>
                <w:b/>
                <w:snapToGrid w:val="0"/>
                <w:sz w:val="16"/>
                <w:szCs w:val="16"/>
                <w:lang w:val="sv-SE"/>
              </w:rPr>
            </w:pPr>
            <w:r w:rsidRPr="00971E37">
              <w:rPr>
                <w:b/>
                <w:snapToGrid w:val="0"/>
                <w:sz w:val="16"/>
                <w:szCs w:val="16"/>
                <w:lang w:val="sv-SE"/>
              </w:rPr>
              <w:t>Christine Silfversparre</w:t>
            </w:r>
          </w:p>
          <w:p w:rsidR="00206707" w:rsidRPr="00971E37" w:rsidRDefault="00206707" w:rsidP="00795A24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  <w:r w:rsidRPr="00971E37">
              <w:rPr>
                <w:snapToGrid w:val="0"/>
                <w:sz w:val="16"/>
                <w:szCs w:val="16"/>
                <w:lang w:val="sv-SE"/>
              </w:rPr>
              <w:t>Marknadschef</w:t>
            </w:r>
          </w:p>
          <w:p w:rsidR="00206707" w:rsidRPr="00971E37" w:rsidRDefault="00206707" w:rsidP="00795A24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  <w:r w:rsidRPr="00971E37">
              <w:rPr>
                <w:snapToGrid w:val="0"/>
                <w:sz w:val="16"/>
                <w:szCs w:val="16"/>
                <w:lang w:val="sv-SE"/>
              </w:rPr>
              <w:t>tel.: +46 (0) 733 251 539</w:t>
            </w:r>
          </w:p>
          <w:p w:rsidR="00206707" w:rsidRPr="00971E37" w:rsidRDefault="001C69D4" w:rsidP="00795A24">
            <w:pPr>
              <w:rPr>
                <w:snapToGrid w:val="0"/>
                <w:sz w:val="16"/>
                <w:szCs w:val="16"/>
                <w:lang w:val="sv-SE"/>
              </w:rPr>
            </w:pPr>
            <w:hyperlink r:id="rId16" w:history="1">
              <w:r w:rsidR="00206707" w:rsidRPr="00971E37">
                <w:rPr>
                  <w:rStyle w:val="Hyperlink"/>
                  <w:snapToGrid w:val="0"/>
                  <w:sz w:val="16"/>
                  <w:lang w:val="sv-SE"/>
                </w:rPr>
                <w:t>christine.silfversparre@hankooktire.se</w:t>
              </w:r>
            </w:hyperlink>
          </w:p>
          <w:p w:rsidR="00206707" w:rsidRPr="00971E37" w:rsidRDefault="00206707" w:rsidP="00795A24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</w:p>
        </w:tc>
        <w:tc>
          <w:tcPr>
            <w:tcW w:w="1815" w:type="dxa"/>
            <w:shd w:val="clear" w:color="auto" w:fill="F2F2F2"/>
          </w:tcPr>
          <w:p w:rsidR="00206707" w:rsidRPr="00971E37" w:rsidRDefault="00206707" w:rsidP="00795A24">
            <w:pPr>
              <w:spacing w:line="200" w:lineRule="exact"/>
              <w:rPr>
                <w:color w:val="0070C0"/>
                <w:sz w:val="21"/>
                <w:szCs w:val="21"/>
                <w:lang w:val="sv-SE"/>
              </w:rPr>
            </w:pPr>
          </w:p>
        </w:tc>
        <w:tc>
          <w:tcPr>
            <w:tcW w:w="2359" w:type="dxa"/>
            <w:shd w:val="clear" w:color="auto" w:fill="F2F2F2"/>
          </w:tcPr>
          <w:p w:rsidR="00206707" w:rsidRPr="00971E37" w:rsidRDefault="00206707" w:rsidP="00795A24">
            <w:pPr>
              <w:spacing w:line="200" w:lineRule="exact"/>
              <w:rPr>
                <w:sz w:val="21"/>
                <w:szCs w:val="21"/>
                <w:lang w:val="sv-SE"/>
              </w:rPr>
            </w:pPr>
          </w:p>
        </w:tc>
        <w:tc>
          <w:tcPr>
            <w:tcW w:w="2360" w:type="dxa"/>
            <w:shd w:val="clear" w:color="auto" w:fill="F2F2F2"/>
          </w:tcPr>
          <w:p w:rsidR="00206707" w:rsidRPr="00971E37" w:rsidRDefault="00206707" w:rsidP="00795A24">
            <w:pPr>
              <w:spacing w:line="200" w:lineRule="exact"/>
              <w:rPr>
                <w:sz w:val="21"/>
                <w:szCs w:val="21"/>
                <w:lang w:val="sv-SE"/>
              </w:rPr>
            </w:pPr>
          </w:p>
        </w:tc>
      </w:tr>
      <w:tr w:rsidR="00206707" w:rsidRPr="00194CDE" w:rsidTr="00795A24">
        <w:trPr>
          <w:trHeight w:val="889"/>
        </w:trPr>
        <w:tc>
          <w:tcPr>
            <w:tcW w:w="2903" w:type="dxa"/>
            <w:shd w:val="clear" w:color="auto" w:fill="F2F2F2"/>
          </w:tcPr>
          <w:p w:rsidR="00206707" w:rsidRPr="00971E37" w:rsidRDefault="00206707" w:rsidP="00795A24">
            <w:pPr>
              <w:spacing w:line="200" w:lineRule="exact"/>
              <w:rPr>
                <w:sz w:val="16"/>
                <w:szCs w:val="16"/>
                <w:lang w:val="sv-SE"/>
              </w:rPr>
            </w:pPr>
          </w:p>
        </w:tc>
        <w:tc>
          <w:tcPr>
            <w:tcW w:w="1815" w:type="dxa"/>
            <w:shd w:val="clear" w:color="auto" w:fill="F2F2F2"/>
          </w:tcPr>
          <w:p w:rsidR="00206707" w:rsidRPr="00971E37" w:rsidRDefault="00206707" w:rsidP="00795A24">
            <w:pPr>
              <w:spacing w:line="200" w:lineRule="exac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19" w:type="dxa"/>
            <w:gridSpan w:val="2"/>
            <w:shd w:val="clear" w:color="auto" w:fill="F2F2F2"/>
          </w:tcPr>
          <w:p w:rsidR="00206707" w:rsidRPr="00971E37" w:rsidRDefault="00206707" w:rsidP="00795A24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</w:p>
        </w:tc>
      </w:tr>
    </w:tbl>
    <w:p w:rsidR="00206707" w:rsidRPr="00971E37" w:rsidRDefault="00206707" w:rsidP="00206707">
      <w:pPr>
        <w:rPr>
          <w:lang w:val="sv-SE"/>
        </w:rPr>
      </w:pPr>
    </w:p>
    <w:sectPr w:rsidR="00206707" w:rsidRPr="00971E37" w:rsidSect="00795A24">
      <w:headerReference w:type="default" r:id="rId17"/>
      <w:pgSz w:w="11906" w:h="16838"/>
      <w:pgMar w:top="1819" w:right="1134" w:bottom="284" w:left="1134" w:header="28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9D4" w:rsidRDefault="001C69D4">
      <w:r>
        <w:separator/>
      </w:r>
    </w:p>
  </w:endnote>
  <w:endnote w:type="continuationSeparator" w:id="0">
    <w:p w:rsidR="001C69D4" w:rsidRDefault="001C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9D4" w:rsidRDefault="001C69D4">
      <w:r>
        <w:separator/>
      </w:r>
    </w:p>
  </w:footnote>
  <w:footnote w:type="continuationSeparator" w:id="0">
    <w:p w:rsidR="001C69D4" w:rsidRDefault="001C6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EFF" w:rsidRDefault="00E62FA5">
    <w:pPr>
      <w:pStyle w:val="Kopfzeile"/>
    </w:pPr>
    <w:r w:rsidRPr="00E62FA5">
      <w:rPr>
        <w:noProof/>
        <w:lang w:val="sv-SE" w:eastAsia="sv-SE" w:bidi="ar-SA"/>
      </w:rPr>
      <w:drawing>
        <wp:inline distT="0" distB="0" distL="0" distR="0">
          <wp:extent cx="6120130" cy="894125"/>
          <wp:effectExtent l="0" t="0" r="0" b="1270"/>
          <wp:docPr id="6" name="Grafik 6" descr="C:\Users\HK116\AppData\Local\Microsoft\Windows\Temporary Internet Files\Content.Outlook\90KAD6PQ\HK_sw_letterhead_bann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K116\AppData\Local\Microsoft\Windows\Temporary Internet Files\Content.Outlook\90KAD6PQ\HK_sw_letterhead_bann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5F2"/>
    <w:multiLevelType w:val="multilevel"/>
    <w:tmpl w:val="7B9806F2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b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D7796"/>
    <w:multiLevelType w:val="multilevel"/>
    <w:tmpl w:val="04D84D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B768A4"/>
    <w:multiLevelType w:val="hybridMultilevel"/>
    <w:tmpl w:val="1A8E32D2"/>
    <w:lvl w:ilvl="0" w:tplc="777C73D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94C2E"/>
    <w:multiLevelType w:val="hybridMultilevel"/>
    <w:tmpl w:val="5A500D0C"/>
    <w:lvl w:ilvl="0" w:tplc="6912571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F15C0"/>
    <w:multiLevelType w:val="multilevel"/>
    <w:tmpl w:val="382A2836"/>
    <w:lvl w:ilvl="0">
      <w:start w:val="55"/>
      <w:numFmt w:val="bullet"/>
      <w:lvlText w:val="-"/>
      <w:lvlJc w:val="left"/>
      <w:pPr>
        <w:ind w:left="322" w:hanging="360"/>
      </w:pPr>
      <w:rPr>
        <w:rFonts w:ascii="Helvetica" w:hAnsi="Helvetica" w:cs="Helvetica" w:hint="default"/>
        <w:b/>
        <w:sz w:val="26"/>
      </w:rPr>
    </w:lvl>
    <w:lvl w:ilvl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FF"/>
    <w:rsid w:val="00017FE5"/>
    <w:rsid w:val="00075B02"/>
    <w:rsid w:val="00095792"/>
    <w:rsid w:val="000C22DF"/>
    <w:rsid w:val="001910DC"/>
    <w:rsid w:val="00194CDE"/>
    <w:rsid w:val="00197D50"/>
    <w:rsid w:val="001C6726"/>
    <w:rsid w:val="001C69D4"/>
    <w:rsid w:val="001F3F4F"/>
    <w:rsid w:val="00206707"/>
    <w:rsid w:val="002211B1"/>
    <w:rsid w:val="0025245C"/>
    <w:rsid w:val="002539C3"/>
    <w:rsid w:val="00262061"/>
    <w:rsid w:val="00267578"/>
    <w:rsid w:val="0027702D"/>
    <w:rsid w:val="00282890"/>
    <w:rsid w:val="00285B06"/>
    <w:rsid w:val="002941E6"/>
    <w:rsid w:val="002A6786"/>
    <w:rsid w:val="002E13F2"/>
    <w:rsid w:val="00356E08"/>
    <w:rsid w:val="00385964"/>
    <w:rsid w:val="0041379F"/>
    <w:rsid w:val="00414734"/>
    <w:rsid w:val="0045155F"/>
    <w:rsid w:val="00487DBD"/>
    <w:rsid w:val="00491155"/>
    <w:rsid w:val="00493FD9"/>
    <w:rsid w:val="004D73C6"/>
    <w:rsid w:val="00506C6E"/>
    <w:rsid w:val="00526581"/>
    <w:rsid w:val="00544973"/>
    <w:rsid w:val="0054651E"/>
    <w:rsid w:val="00560F11"/>
    <w:rsid w:val="00566B39"/>
    <w:rsid w:val="00574570"/>
    <w:rsid w:val="005C0FCD"/>
    <w:rsid w:val="005C4F2C"/>
    <w:rsid w:val="005C5C7E"/>
    <w:rsid w:val="005E554A"/>
    <w:rsid w:val="005F2ED0"/>
    <w:rsid w:val="00653AB5"/>
    <w:rsid w:val="006D3AA6"/>
    <w:rsid w:val="006F0AFB"/>
    <w:rsid w:val="007630A1"/>
    <w:rsid w:val="00795A24"/>
    <w:rsid w:val="007C22D8"/>
    <w:rsid w:val="007C64D8"/>
    <w:rsid w:val="00802490"/>
    <w:rsid w:val="008074C3"/>
    <w:rsid w:val="00832CA4"/>
    <w:rsid w:val="00876107"/>
    <w:rsid w:val="008A0C72"/>
    <w:rsid w:val="008C1C6B"/>
    <w:rsid w:val="008D7BB4"/>
    <w:rsid w:val="008E1A47"/>
    <w:rsid w:val="00912584"/>
    <w:rsid w:val="00943EFF"/>
    <w:rsid w:val="00965238"/>
    <w:rsid w:val="00971E37"/>
    <w:rsid w:val="009A1525"/>
    <w:rsid w:val="009C400F"/>
    <w:rsid w:val="009F07F4"/>
    <w:rsid w:val="00A01ED6"/>
    <w:rsid w:val="00A23E4C"/>
    <w:rsid w:val="00A41392"/>
    <w:rsid w:val="00A447EA"/>
    <w:rsid w:val="00A8696C"/>
    <w:rsid w:val="00A90ABF"/>
    <w:rsid w:val="00A90FFC"/>
    <w:rsid w:val="00A940E9"/>
    <w:rsid w:val="00AA0439"/>
    <w:rsid w:val="00AA07DB"/>
    <w:rsid w:val="00AC1373"/>
    <w:rsid w:val="00AC748C"/>
    <w:rsid w:val="00AD4DFF"/>
    <w:rsid w:val="00AF0172"/>
    <w:rsid w:val="00B05BBF"/>
    <w:rsid w:val="00B476AB"/>
    <w:rsid w:val="00B51917"/>
    <w:rsid w:val="00B950F1"/>
    <w:rsid w:val="00BA5234"/>
    <w:rsid w:val="00BB47F1"/>
    <w:rsid w:val="00BD0A71"/>
    <w:rsid w:val="00BD0B25"/>
    <w:rsid w:val="00BD2406"/>
    <w:rsid w:val="00BD4E63"/>
    <w:rsid w:val="00BE5867"/>
    <w:rsid w:val="00BE6F91"/>
    <w:rsid w:val="00BF5BAB"/>
    <w:rsid w:val="00C165C7"/>
    <w:rsid w:val="00C37176"/>
    <w:rsid w:val="00C57677"/>
    <w:rsid w:val="00C60611"/>
    <w:rsid w:val="00C84544"/>
    <w:rsid w:val="00C90A23"/>
    <w:rsid w:val="00CA0ECB"/>
    <w:rsid w:val="00CC4E3E"/>
    <w:rsid w:val="00CD3C9C"/>
    <w:rsid w:val="00CF420F"/>
    <w:rsid w:val="00D212ED"/>
    <w:rsid w:val="00D75157"/>
    <w:rsid w:val="00D76195"/>
    <w:rsid w:val="00D83D39"/>
    <w:rsid w:val="00D8507C"/>
    <w:rsid w:val="00D85616"/>
    <w:rsid w:val="00D968EB"/>
    <w:rsid w:val="00DA4CC7"/>
    <w:rsid w:val="00DB49A5"/>
    <w:rsid w:val="00DC1026"/>
    <w:rsid w:val="00DF065E"/>
    <w:rsid w:val="00E42CD9"/>
    <w:rsid w:val="00E62FA5"/>
    <w:rsid w:val="00E879CA"/>
    <w:rsid w:val="00EB4062"/>
    <w:rsid w:val="00F06E92"/>
    <w:rsid w:val="00F102D9"/>
    <w:rsid w:val="00F10BE4"/>
    <w:rsid w:val="00F114E6"/>
    <w:rsid w:val="00F937E0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CD836"/>
  <w15:docId w15:val="{3CCB6BA7-8509-4779-AE62-394DDC1B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sid w:val="009025B6"/>
  </w:style>
  <w:style w:type="character" w:customStyle="1" w:styleId="WW8Num1z1">
    <w:name w:val="WW8Num1z1"/>
    <w:qFormat/>
    <w:rsid w:val="009025B6"/>
  </w:style>
  <w:style w:type="character" w:customStyle="1" w:styleId="WW8Num1z2">
    <w:name w:val="WW8Num1z2"/>
    <w:qFormat/>
    <w:rsid w:val="009025B6"/>
  </w:style>
  <w:style w:type="character" w:customStyle="1" w:styleId="WW8Num1z3">
    <w:name w:val="WW8Num1z3"/>
    <w:qFormat/>
    <w:rsid w:val="009025B6"/>
  </w:style>
  <w:style w:type="character" w:customStyle="1" w:styleId="WW8Num1z4">
    <w:name w:val="WW8Num1z4"/>
    <w:qFormat/>
    <w:rsid w:val="009025B6"/>
  </w:style>
  <w:style w:type="character" w:customStyle="1" w:styleId="WW8Num1z5">
    <w:name w:val="WW8Num1z5"/>
    <w:qFormat/>
    <w:rsid w:val="009025B6"/>
  </w:style>
  <w:style w:type="character" w:customStyle="1" w:styleId="WW8Num1z6">
    <w:name w:val="WW8Num1z6"/>
    <w:qFormat/>
    <w:rsid w:val="009025B6"/>
  </w:style>
  <w:style w:type="character" w:customStyle="1" w:styleId="WW8Num1z7">
    <w:name w:val="WW8Num1z7"/>
    <w:qFormat/>
    <w:rsid w:val="009025B6"/>
  </w:style>
  <w:style w:type="character" w:customStyle="1" w:styleId="WW8Num1z8">
    <w:name w:val="WW8Num1z8"/>
    <w:qFormat/>
    <w:rsid w:val="009025B6"/>
  </w:style>
  <w:style w:type="character" w:customStyle="1" w:styleId="WW8Num2z0">
    <w:name w:val="WW8Num2z0"/>
    <w:qFormat/>
    <w:rsid w:val="009025B6"/>
  </w:style>
  <w:style w:type="character" w:customStyle="1" w:styleId="WW8Num2z1">
    <w:name w:val="WW8Num2z1"/>
    <w:qFormat/>
    <w:rsid w:val="009025B6"/>
  </w:style>
  <w:style w:type="character" w:customStyle="1" w:styleId="WW8Num2z2">
    <w:name w:val="WW8Num2z2"/>
    <w:qFormat/>
    <w:rsid w:val="009025B6"/>
  </w:style>
  <w:style w:type="character" w:customStyle="1" w:styleId="WW8Num2z3">
    <w:name w:val="WW8Num2z3"/>
    <w:qFormat/>
    <w:rsid w:val="009025B6"/>
  </w:style>
  <w:style w:type="character" w:customStyle="1" w:styleId="WW8Num2z4">
    <w:name w:val="WW8Num2z4"/>
    <w:qFormat/>
    <w:rsid w:val="009025B6"/>
  </w:style>
  <w:style w:type="character" w:customStyle="1" w:styleId="WW8Num2z5">
    <w:name w:val="WW8Num2z5"/>
    <w:qFormat/>
    <w:rsid w:val="009025B6"/>
  </w:style>
  <w:style w:type="character" w:customStyle="1" w:styleId="WW8Num2z6">
    <w:name w:val="WW8Num2z6"/>
    <w:qFormat/>
    <w:rsid w:val="009025B6"/>
  </w:style>
  <w:style w:type="character" w:customStyle="1" w:styleId="WW8Num2z7">
    <w:name w:val="WW8Num2z7"/>
    <w:qFormat/>
    <w:rsid w:val="009025B6"/>
  </w:style>
  <w:style w:type="character" w:customStyle="1" w:styleId="WW8Num2z8">
    <w:name w:val="WW8Num2z8"/>
    <w:qFormat/>
    <w:rsid w:val="009025B6"/>
  </w:style>
  <w:style w:type="character" w:customStyle="1" w:styleId="Absatz-Standardschriftart2">
    <w:name w:val="Absatz-Standardschriftart2"/>
    <w:qFormat/>
    <w:rsid w:val="009025B6"/>
  </w:style>
  <w:style w:type="character" w:customStyle="1" w:styleId="Absatz-Standardschriftart1">
    <w:name w:val="Absatz-Standardschriftart1"/>
    <w:qFormat/>
    <w:rsid w:val="009025B6"/>
  </w:style>
  <w:style w:type="character" w:customStyle="1" w:styleId="WW8Num3z0">
    <w:name w:val="WW8Num3z0"/>
    <w:qFormat/>
    <w:rsid w:val="009025B6"/>
  </w:style>
  <w:style w:type="character" w:customStyle="1" w:styleId="WW8Num3z1">
    <w:name w:val="WW8Num3z1"/>
    <w:qFormat/>
    <w:rsid w:val="009025B6"/>
    <w:rPr>
      <w:rFonts w:ascii="Courier New" w:hAnsi="Courier New" w:cs="Courier New"/>
    </w:rPr>
  </w:style>
  <w:style w:type="character" w:customStyle="1" w:styleId="WW8Num3z2">
    <w:name w:val="WW8Num3z2"/>
    <w:qFormat/>
    <w:rsid w:val="009025B6"/>
    <w:rPr>
      <w:rFonts w:ascii="Wingdings" w:hAnsi="Wingdings" w:cs="Wingdings"/>
    </w:rPr>
  </w:style>
  <w:style w:type="character" w:customStyle="1" w:styleId="WW8Num3z3">
    <w:name w:val="WW8Num3z3"/>
    <w:qFormat/>
    <w:rsid w:val="009025B6"/>
    <w:rPr>
      <w:rFonts w:ascii="Symbol" w:hAnsi="Symbol" w:cs="Symbol"/>
    </w:rPr>
  </w:style>
  <w:style w:type="character" w:customStyle="1" w:styleId="WW8Num4z0">
    <w:name w:val="WW8Num4z0"/>
    <w:qFormat/>
    <w:rsid w:val="009025B6"/>
    <w:rPr>
      <w:rFonts w:cs="Times New Roman"/>
    </w:rPr>
  </w:style>
  <w:style w:type="character" w:customStyle="1" w:styleId="WW8Num5z0">
    <w:name w:val="WW8Num5z0"/>
    <w:qFormat/>
    <w:rsid w:val="009025B6"/>
    <w:rPr>
      <w:rFonts w:ascii="Wingdings" w:hAnsi="Wingdings" w:cs="Wingdings"/>
    </w:rPr>
  </w:style>
  <w:style w:type="character" w:customStyle="1" w:styleId="WW8Num6z0">
    <w:name w:val="WW8Num6z0"/>
    <w:qFormat/>
    <w:rsid w:val="009025B6"/>
  </w:style>
  <w:style w:type="character" w:customStyle="1" w:styleId="WW8Num6z1">
    <w:name w:val="WW8Num6z1"/>
    <w:qFormat/>
    <w:rsid w:val="009025B6"/>
  </w:style>
  <w:style w:type="character" w:customStyle="1" w:styleId="WW8Num6z2">
    <w:name w:val="WW8Num6z2"/>
    <w:qFormat/>
    <w:rsid w:val="009025B6"/>
  </w:style>
  <w:style w:type="character" w:customStyle="1" w:styleId="WW8Num6z3">
    <w:name w:val="WW8Num6z3"/>
    <w:qFormat/>
    <w:rsid w:val="009025B6"/>
  </w:style>
  <w:style w:type="character" w:customStyle="1" w:styleId="WW8Num6z4">
    <w:name w:val="WW8Num6z4"/>
    <w:qFormat/>
    <w:rsid w:val="009025B6"/>
  </w:style>
  <w:style w:type="character" w:customStyle="1" w:styleId="WW8Num6z5">
    <w:name w:val="WW8Num6z5"/>
    <w:qFormat/>
    <w:rsid w:val="009025B6"/>
  </w:style>
  <w:style w:type="character" w:customStyle="1" w:styleId="WW8Num6z6">
    <w:name w:val="WW8Num6z6"/>
    <w:qFormat/>
    <w:rsid w:val="009025B6"/>
  </w:style>
  <w:style w:type="character" w:customStyle="1" w:styleId="WW8Num6z7">
    <w:name w:val="WW8Num6z7"/>
    <w:qFormat/>
    <w:rsid w:val="009025B6"/>
  </w:style>
  <w:style w:type="character" w:customStyle="1" w:styleId="WW8Num6z8">
    <w:name w:val="WW8Num6z8"/>
    <w:qFormat/>
    <w:rsid w:val="009025B6"/>
  </w:style>
  <w:style w:type="character" w:customStyle="1" w:styleId="Absatzstandardschriftart1">
    <w:name w:val="Absatzstandardschriftart1"/>
    <w:qFormat/>
    <w:rsid w:val="009025B6"/>
  </w:style>
  <w:style w:type="character" w:customStyle="1" w:styleId="SprechblasentextZeichen">
    <w:name w:val="Sprechblasentext Zeichen"/>
    <w:qFormat/>
    <w:rsid w:val="009025B6"/>
  </w:style>
  <w:style w:type="character" w:customStyle="1" w:styleId="Kommentarzeichen1">
    <w:name w:val="Kommentarzeichen1"/>
    <w:qFormat/>
    <w:rsid w:val="009025B6"/>
    <w:rPr>
      <w:sz w:val="18"/>
      <w:szCs w:val="18"/>
    </w:rPr>
  </w:style>
  <w:style w:type="character" w:customStyle="1" w:styleId="KommentartextZeichen">
    <w:name w:val="Kommentartext Zeichen"/>
    <w:qFormat/>
    <w:rsid w:val="009025B6"/>
  </w:style>
  <w:style w:type="character" w:customStyle="1" w:styleId="KommentarthemaZeichen">
    <w:name w:val="Kommentarthema Zeichen"/>
    <w:qFormat/>
    <w:rsid w:val="009025B6"/>
  </w:style>
  <w:style w:type="character" w:customStyle="1" w:styleId="DatumZeichen">
    <w:name w:val="Datum Zeichen"/>
    <w:qFormat/>
    <w:rsid w:val="009025B6"/>
  </w:style>
  <w:style w:type="character" w:customStyle="1" w:styleId="FuzeileZeichen">
    <w:name w:val="Fußzeile Zeichen"/>
    <w:qFormat/>
    <w:rsid w:val="009025B6"/>
  </w:style>
  <w:style w:type="character" w:customStyle="1" w:styleId="Kommentarzeichen2">
    <w:name w:val="Kommentarzeichen2"/>
    <w:qFormat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uiPriority w:val="99"/>
    <w:qFormat/>
    <w:rsid w:val="009025B6"/>
  </w:style>
  <w:style w:type="character" w:customStyle="1" w:styleId="Nummerierungszeichen">
    <w:name w:val="Nummerierungszeichen"/>
    <w:qFormat/>
    <w:rsid w:val="009025B6"/>
  </w:style>
  <w:style w:type="character" w:customStyle="1" w:styleId="Internetlink">
    <w:name w:val="Internetlink"/>
    <w:basedOn w:val="Absatz-Standardschriftart"/>
    <w:uiPriority w:val="99"/>
    <w:unhideWhenUsed/>
    <w:rsid w:val="000F728A"/>
    <w:rPr>
      <w:color w:val="0000FF"/>
      <w:u w:val="single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qFormat/>
    <w:rsid w:val="001E5860"/>
    <w:rPr>
      <w:color w:val="00000A"/>
      <w:lang w:eastAsia="en-GB"/>
    </w:rPr>
  </w:style>
  <w:style w:type="character" w:customStyle="1" w:styleId="ListLabel1">
    <w:name w:val="ListLabel 1"/>
    <w:qFormat/>
    <w:rsid w:val="00560F11"/>
    <w:rPr>
      <w:rFonts w:eastAsia="Times New Roman" w:cs="Times New Roman"/>
    </w:rPr>
  </w:style>
  <w:style w:type="character" w:customStyle="1" w:styleId="ListLabel2">
    <w:name w:val="ListLabel 2"/>
    <w:qFormat/>
    <w:rsid w:val="00560F11"/>
    <w:rPr>
      <w:rFonts w:cs="Courier New"/>
    </w:rPr>
  </w:style>
  <w:style w:type="character" w:customStyle="1" w:styleId="ListLabel3">
    <w:name w:val="ListLabel 3"/>
    <w:qFormat/>
    <w:rsid w:val="00560F11"/>
    <w:rPr>
      <w:rFonts w:cs="Courier New"/>
    </w:rPr>
  </w:style>
  <w:style w:type="character" w:customStyle="1" w:styleId="ListLabel4">
    <w:name w:val="ListLabel 4"/>
    <w:qFormat/>
    <w:rsid w:val="00560F11"/>
    <w:rPr>
      <w:rFonts w:cs="Courier New"/>
    </w:rPr>
  </w:style>
  <w:style w:type="character" w:customStyle="1" w:styleId="ListLabel5">
    <w:name w:val="ListLabel 5"/>
    <w:qFormat/>
    <w:rsid w:val="00560F11"/>
    <w:rPr>
      <w:rFonts w:eastAsia="Malgun Gothic" w:cs="Times New Roman"/>
    </w:rPr>
  </w:style>
  <w:style w:type="character" w:customStyle="1" w:styleId="ListLabel6">
    <w:name w:val="ListLabel 6"/>
    <w:qFormat/>
    <w:rsid w:val="00560F11"/>
    <w:rPr>
      <w:rFonts w:cs="Courier New"/>
    </w:rPr>
  </w:style>
  <w:style w:type="character" w:customStyle="1" w:styleId="ListLabel7">
    <w:name w:val="ListLabel 7"/>
    <w:qFormat/>
    <w:rsid w:val="00560F11"/>
    <w:rPr>
      <w:rFonts w:cs="Courier New"/>
    </w:rPr>
  </w:style>
  <w:style w:type="character" w:customStyle="1" w:styleId="ListLabel8">
    <w:name w:val="ListLabel 8"/>
    <w:qFormat/>
    <w:rsid w:val="00560F11"/>
    <w:rPr>
      <w:rFonts w:cs="Courier New"/>
    </w:rPr>
  </w:style>
  <w:style w:type="character" w:customStyle="1" w:styleId="ListLabel9">
    <w:name w:val="ListLabel 9"/>
    <w:qFormat/>
    <w:rsid w:val="00560F11"/>
    <w:rPr>
      <w:rFonts w:eastAsia="Times New Roman"/>
      <w:i/>
      <w:sz w:val="18"/>
      <w:szCs w:val="18"/>
      <w:u w:val="single"/>
    </w:rPr>
  </w:style>
  <w:style w:type="character" w:customStyle="1" w:styleId="ListLabel10">
    <w:name w:val="ListLabel 10"/>
    <w:qFormat/>
    <w:rsid w:val="00560F11"/>
    <w:rPr>
      <w:rFonts w:eastAsia="Times New Roman"/>
      <w:i/>
      <w:u w:val="single"/>
    </w:rPr>
  </w:style>
  <w:style w:type="character" w:customStyle="1" w:styleId="ListLabel11">
    <w:name w:val="ListLabel 11"/>
    <w:qFormat/>
    <w:rsid w:val="00560F11"/>
    <w:rPr>
      <w:rFonts w:eastAsia="Times New Roman"/>
      <w:i/>
      <w:u w:val="single"/>
    </w:rPr>
  </w:style>
  <w:style w:type="character" w:customStyle="1" w:styleId="ListLabel12">
    <w:name w:val="ListLabel 12"/>
    <w:qFormat/>
    <w:rsid w:val="00560F11"/>
    <w:rPr>
      <w:sz w:val="20"/>
    </w:rPr>
  </w:style>
  <w:style w:type="character" w:customStyle="1" w:styleId="ListLabel13">
    <w:name w:val="ListLabel 13"/>
    <w:qFormat/>
    <w:rsid w:val="00560F11"/>
    <w:rPr>
      <w:sz w:val="20"/>
    </w:rPr>
  </w:style>
  <w:style w:type="character" w:customStyle="1" w:styleId="ListLabel14">
    <w:name w:val="ListLabel 14"/>
    <w:qFormat/>
    <w:rsid w:val="00560F11"/>
    <w:rPr>
      <w:sz w:val="20"/>
    </w:rPr>
  </w:style>
  <w:style w:type="character" w:customStyle="1" w:styleId="ListLabel15">
    <w:name w:val="ListLabel 15"/>
    <w:qFormat/>
    <w:rsid w:val="00560F11"/>
    <w:rPr>
      <w:sz w:val="20"/>
    </w:rPr>
  </w:style>
  <w:style w:type="character" w:customStyle="1" w:styleId="ListLabel16">
    <w:name w:val="ListLabel 16"/>
    <w:qFormat/>
    <w:rsid w:val="00560F11"/>
    <w:rPr>
      <w:sz w:val="20"/>
    </w:rPr>
  </w:style>
  <w:style w:type="character" w:customStyle="1" w:styleId="ListLabel17">
    <w:name w:val="ListLabel 17"/>
    <w:qFormat/>
    <w:rsid w:val="00560F11"/>
    <w:rPr>
      <w:sz w:val="20"/>
    </w:rPr>
  </w:style>
  <w:style w:type="character" w:customStyle="1" w:styleId="ListLabel18">
    <w:name w:val="ListLabel 18"/>
    <w:qFormat/>
    <w:rsid w:val="00560F11"/>
    <w:rPr>
      <w:sz w:val="20"/>
    </w:rPr>
  </w:style>
  <w:style w:type="character" w:customStyle="1" w:styleId="ListLabel19">
    <w:name w:val="ListLabel 19"/>
    <w:qFormat/>
    <w:rsid w:val="00560F11"/>
    <w:rPr>
      <w:sz w:val="20"/>
    </w:rPr>
  </w:style>
  <w:style w:type="character" w:customStyle="1" w:styleId="ListLabel20">
    <w:name w:val="ListLabel 20"/>
    <w:qFormat/>
    <w:rsid w:val="00560F11"/>
    <w:rPr>
      <w:sz w:val="20"/>
    </w:rPr>
  </w:style>
  <w:style w:type="character" w:customStyle="1" w:styleId="ListLabel21">
    <w:name w:val="ListLabel 21"/>
    <w:qFormat/>
    <w:rsid w:val="00560F11"/>
    <w:rPr>
      <w:sz w:val="20"/>
    </w:rPr>
  </w:style>
  <w:style w:type="character" w:customStyle="1" w:styleId="ListLabel22">
    <w:name w:val="ListLabel 22"/>
    <w:qFormat/>
    <w:rsid w:val="00560F11"/>
    <w:rPr>
      <w:sz w:val="20"/>
    </w:rPr>
  </w:style>
  <w:style w:type="character" w:customStyle="1" w:styleId="ListLabel23">
    <w:name w:val="ListLabel 23"/>
    <w:qFormat/>
    <w:rsid w:val="00560F11"/>
    <w:rPr>
      <w:sz w:val="20"/>
    </w:rPr>
  </w:style>
  <w:style w:type="character" w:customStyle="1" w:styleId="ListLabel24">
    <w:name w:val="ListLabel 24"/>
    <w:qFormat/>
    <w:rsid w:val="00560F11"/>
    <w:rPr>
      <w:sz w:val="20"/>
    </w:rPr>
  </w:style>
  <w:style w:type="character" w:customStyle="1" w:styleId="ListLabel25">
    <w:name w:val="ListLabel 25"/>
    <w:qFormat/>
    <w:rsid w:val="00560F11"/>
    <w:rPr>
      <w:sz w:val="20"/>
    </w:rPr>
  </w:style>
  <w:style w:type="character" w:customStyle="1" w:styleId="ListLabel26">
    <w:name w:val="ListLabel 26"/>
    <w:qFormat/>
    <w:rsid w:val="00560F11"/>
    <w:rPr>
      <w:sz w:val="20"/>
    </w:rPr>
  </w:style>
  <w:style w:type="character" w:customStyle="1" w:styleId="ListLabel27">
    <w:name w:val="ListLabel 27"/>
    <w:qFormat/>
    <w:rsid w:val="00560F11"/>
    <w:rPr>
      <w:sz w:val="20"/>
    </w:rPr>
  </w:style>
  <w:style w:type="character" w:customStyle="1" w:styleId="ListLabel28">
    <w:name w:val="ListLabel 28"/>
    <w:qFormat/>
    <w:rsid w:val="00560F11"/>
    <w:rPr>
      <w:sz w:val="20"/>
    </w:rPr>
  </w:style>
  <w:style w:type="character" w:customStyle="1" w:styleId="ListLabel29">
    <w:name w:val="ListLabel 29"/>
    <w:qFormat/>
    <w:rsid w:val="00560F11"/>
    <w:rPr>
      <w:sz w:val="20"/>
    </w:rPr>
  </w:style>
  <w:style w:type="character" w:customStyle="1" w:styleId="ListLabel30">
    <w:name w:val="ListLabel 30"/>
    <w:qFormat/>
    <w:rsid w:val="00560F11"/>
    <w:rPr>
      <w:sz w:val="20"/>
    </w:rPr>
  </w:style>
  <w:style w:type="character" w:customStyle="1" w:styleId="ListLabel31">
    <w:name w:val="ListLabel 31"/>
    <w:qFormat/>
    <w:rsid w:val="00560F11"/>
    <w:rPr>
      <w:sz w:val="20"/>
    </w:rPr>
  </w:style>
  <w:style w:type="character" w:customStyle="1" w:styleId="ListLabel32">
    <w:name w:val="ListLabel 32"/>
    <w:qFormat/>
    <w:rsid w:val="00560F11"/>
    <w:rPr>
      <w:sz w:val="20"/>
    </w:rPr>
  </w:style>
  <w:style w:type="character" w:customStyle="1" w:styleId="ListLabel33">
    <w:name w:val="ListLabel 33"/>
    <w:qFormat/>
    <w:rsid w:val="00560F11"/>
    <w:rPr>
      <w:sz w:val="20"/>
    </w:rPr>
  </w:style>
  <w:style w:type="character" w:customStyle="1" w:styleId="ListLabel34">
    <w:name w:val="ListLabel 34"/>
    <w:qFormat/>
    <w:rsid w:val="00560F11"/>
    <w:rPr>
      <w:sz w:val="20"/>
    </w:rPr>
  </w:style>
  <w:style w:type="character" w:customStyle="1" w:styleId="ListLabel35">
    <w:name w:val="ListLabel 35"/>
    <w:qFormat/>
    <w:rsid w:val="00560F11"/>
    <w:rPr>
      <w:sz w:val="20"/>
    </w:rPr>
  </w:style>
  <w:style w:type="character" w:customStyle="1" w:styleId="ListLabel36">
    <w:name w:val="ListLabel 36"/>
    <w:qFormat/>
    <w:rsid w:val="00560F11"/>
    <w:rPr>
      <w:sz w:val="20"/>
    </w:rPr>
  </w:style>
  <w:style w:type="character" w:customStyle="1" w:styleId="ListLabel37">
    <w:name w:val="ListLabel 37"/>
    <w:qFormat/>
    <w:rsid w:val="00560F11"/>
    <w:rPr>
      <w:sz w:val="20"/>
    </w:rPr>
  </w:style>
  <w:style w:type="character" w:customStyle="1" w:styleId="ListLabel38">
    <w:name w:val="ListLabel 38"/>
    <w:qFormat/>
    <w:rsid w:val="00560F11"/>
    <w:rPr>
      <w:sz w:val="20"/>
    </w:rPr>
  </w:style>
  <w:style w:type="character" w:customStyle="1" w:styleId="ListLabel39">
    <w:name w:val="ListLabel 39"/>
    <w:qFormat/>
    <w:rsid w:val="00560F11"/>
    <w:rPr>
      <w:sz w:val="20"/>
    </w:rPr>
  </w:style>
  <w:style w:type="character" w:customStyle="1" w:styleId="ListLabel40">
    <w:name w:val="ListLabel 40"/>
    <w:qFormat/>
    <w:rsid w:val="00560F11"/>
    <w:rPr>
      <w:sz w:val="20"/>
    </w:rPr>
  </w:style>
  <w:style w:type="character" w:customStyle="1" w:styleId="ListLabel41">
    <w:name w:val="ListLabel 41"/>
    <w:qFormat/>
    <w:rsid w:val="00560F11"/>
    <w:rPr>
      <w:sz w:val="20"/>
    </w:rPr>
  </w:style>
  <w:style w:type="character" w:customStyle="1" w:styleId="ListLabel42">
    <w:name w:val="ListLabel 42"/>
    <w:qFormat/>
    <w:rsid w:val="00560F11"/>
    <w:rPr>
      <w:sz w:val="20"/>
    </w:rPr>
  </w:style>
  <w:style w:type="character" w:customStyle="1" w:styleId="ListLabel43">
    <w:name w:val="ListLabel 43"/>
    <w:qFormat/>
    <w:rsid w:val="00560F11"/>
    <w:rPr>
      <w:sz w:val="20"/>
    </w:rPr>
  </w:style>
  <w:style w:type="character" w:customStyle="1" w:styleId="ListLabel44">
    <w:name w:val="ListLabel 44"/>
    <w:qFormat/>
    <w:rsid w:val="00560F11"/>
    <w:rPr>
      <w:sz w:val="20"/>
    </w:rPr>
  </w:style>
  <w:style w:type="character" w:customStyle="1" w:styleId="ListLabel45">
    <w:name w:val="ListLabel 45"/>
    <w:qFormat/>
    <w:rsid w:val="00560F11"/>
    <w:rPr>
      <w:sz w:val="20"/>
    </w:rPr>
  </w:style>
  <w:style w:type="character" w:customStyle="1" w:styleId="ListLabel46">
    <w:name w:val="ListLabel 46"/>
    <w:qFormat/>
    <w:rsid w:val="00560F11"/>
    <w:rPr>
      <w:sz w:val="20"/>
    </w:rPr>
  </w:style>
  <w:style w:type="character" w:customStyle="1" w:styleId="ListLabel47">
    <w:name w:val="ListLabel 47"/>
    <w:qFormat/>
    <w:rsid w:val="00560F11"/>
    <w:rPr>
      <w:sz w:val="20"/>
    </w:rPr>
  </w:style>
  <w:style w:type="character" w:customStyle="1" w:styleId="ListLabel48">
    <w:name w:val="ListLabel 48"/>
    <w:qFormat/>
    <w:rsid w:val="00560F11"/>
    <w:rPr>
      <w:rFonts w:eastAsia="Times New Roman" w:cs="Arial"/>
    </w:rPr>
  </w:style>
  <w:style w:type="character" w:customStyle="1" w:styleId="ListLabel49">
    <w:name w:val="ListLabel 49"/>
    <w:qFormat/>
    <w:rsid w:val="00560F11"/>
    <w:rPr>
      <w:rFonts w:cs="Courier New"/>
    </w:rPr>
  </w:style>
  <w:style w:type="character" w:customStyle="1" w:styleId="ListLabel50">
    <w:name w:val="ListLabel 50"/>
    <w:qFormat/>
    <w:rsid w:val="00560F11"/>
    <w:rPr>
      <w:rFonts w:cs="Courier New"/>
    </w:rPr>
  </w:style>
  <w:style w:type="character" w:customStyle="1" w:styleId="ListLabel51">
    <w:name w:val="ListLabel 51"/>
    <w:qFormat/>
    <w:rsid w:val="00560F11"/>
    <w:rPr>
      <w:rFonts w:cs="Courier New"/>
    </w:rPr>
  </w:style>
  <w:style w:type="character" w:customStyle="1" w:styleId="ListLabel52">
    <w:name w:val="ListLabel 52"/>
    <w:qFormat/>
    <w:rsid w:val="00560F11"/>
    <w:rPr>
      <w:rFonts w:eastAsia="Times New Roman" w:cs="Arial"/>
    </w:rPr>
  </w:style>
  <w:style w:type="character" w:customStyle="1" w:styleId="ListLabel53">
    <w:name w:val="ListLabel 53"/>
    <w:qFormat/>
    <w:rsid w:val="00560F11"/>
    <w:rPr>
      <w:rFonts w:cs="Courier New"/>
    </w:rPr>
  </w:style>
  <w:style w:type="character" w:customStyle="1" w:styleId="ListLabel54">
    <w:name w:val="ListLabel 54"/>
    <w:qFormat/>
    <w:rsid w:val="00560F11"/>
    <w:rPr>
      <w:rFonts w:cs="Courier New"/>
    </w:rPr>
  </w:style>
  <w:style w:type="character" w:customStyle="1" w:styleId="ListLabel55">
    <w:name w:val="ListLabel 55"/>
    <w:qFormat/>
    <w:rsid w:val="00560F11"/>
    <w:rPr>
      <w:rFonts w:cs="Courier New"/>
    </w:rPr>
  </w:style>
  <w:style w:type="character" w:customStyle="1" w:styleId="ListLabel56">
    <w:name w:val="ListLabel 56"/>
    <w:qFormat/>
    <w:rsid w:val="00560F11"/>
    <w:rPr>
      <w:rFonts w:eastAsia="Times New Roman" w:cs="Arial"/>
    </w:rPr>
  </w:style>
  <w:style w:type="character" w:customStyle="1" w:styleId="ListLabel57">
    <w:name w:val="ListLabel 57"/>
    <w:qFormat/>
    <w:rsid w:val="00560F11"/>
    <w:rPr>
      <w:rFonts w:cs="Courier New"/>
    </w:rPr>
  </w:style>
  <w:style w:type="character" w:customStyle="1" w:styleId="ListLabel58">
    <w:name w:val="ListLabel 58"/>
    <w:qFormat/>
    <w:rsid w:val="00560F11"/>
    <w:rPr>
      <w:rFonts w:cs="Courier New"/>
    </w:rPr>
  </w:style>
  <w:style w:type="character" w:customStyle="1" w:styleId="ListLabel59">
    <w:name w:val="ListLabel 59"/>
    <w:qFormat/>
    <w:rsid w:val="00560F11"/>
    <w:rPr>
      <w:rFonts w:cs="Courier New"/>
    </w:rPr>
  </w:style>
  <w:style w:type="character" w:customStyle="1" w:styleId="ListLabel60">
    <w:name w:val="ListLabel 60"/>
    <w:qFormat/>
    <w:rsid w:val="00560F11"/>
    <w:rPr>
      <w:rFonts w:ascii="Arial" w:eastAsia="Times New Roman" w:hAnsi="Arial" w:cs="Arial"/>
      <w:b/>
      <w:sz w:val="18"/>
    </w:rPr>
  </w:style>
  <w:style w:type="character" w:customStyle="1" w:styleId="ListLabel61">
    <w:name w:val="ListLabel 61"/>
    <w:qFormat/>
    <w:rsid w:val="00560F11"/>
    <w:rPr>
      <w:rFonts w:cs="Courier New"/>
    </w:rPr>
  </w:style>
  <w:style w:type="character" w:customStyle="1" w:styleId="ListLabel62">
    <w:name w:val="ListLabel 62"/>
    <w:qFormat/>
    <w:rsid w:val="00560F11"/>
    <w:rPr>
      <w:rFonts w:cs="Courier New"/>
    </w:rPr>
  </w:style>
  <w:style w:type="character" w:customStyle="1" w:styleId="ListLabel63">
    <w:name w:val="ListLabel 63"/>
    <w:qFormat/>
    <w:rsid w:val="00560F11"/>
    <w:rPr>
      <w:rFonts w:cs="Courier New"/>
    </w:rPr>
  </w:style>
  <w:style w:type="character" w:customStyle="1" w:styleId="ListLabel64">
    <w:name w:val="ListLabel 64"/>
    <w:qFormat/>
    <w:rsid w:val="00560F11"/>
    <w:rPr>
      <w:rFonts w:ascii="Helvetica" w:eastAsia="Times New Roman" w:hAnsi="Helvetica" w:cs="Helvetica"/>
      <w:b/>
      <w:sz w:val="26"/>
    </w:rPr>
  </w:style>
  <w:style w:type="character" w:customStyle="1" w:styleId="ListLabel65">
    <w:name w:val="ListLabel 65"/>
    <w:qFormat/>
    <w:rsid w:val="00560F11"/>
    <w:rPr>
      <w:rFonts w:cs="Courier New"/>
    </w:rPr>
  </w:style>
  <w:style w:type="character" w:customStyle="1" w:styleId="ListLabel66">
    <w:name w:val="ListLabel 66"/>
    <w:qFormat/>
    <w:rsid w:val="00560F11"/>
    <w:rPr>
      <w:rFonts w:cs="Courier New"/>
    </w:rPr>
  </w:style>
  <w:style w:type="character" w:customStyle="1" w:styleId="ListLabel67">
    <w:name w:val="ListLabel 67"/>
    <w:qFormat/>
    <w:rsid w:val="00560F11"/>
    <w:rPr>
      <w:rFonts w:cs="Courier New"/>
    </w:rPr>
  </w:style>
  <w:style w:type="paragraph" w:customStyle="1" w:styleId="berschrift">
    <w:name w:val="Überschrift"/>
    <w:basedOn w:val="Standard"/>
    <w:next w:val="Textkrper"/>
    <w:qFormat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qFormat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qFormat/>
    <w:rsid w:val="009025B6"/>
  </w:style>
  <w:style w:type="paragraph" w:customStyle="1" w:styleId="Kommentartext1">
    <w:name w:val="Kommentartext1"/>
    <w:basedOn w:val="Standard"/>
    <w:qFormat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qFormat/>
    <w:rsid w:val="009025B6"/>
    <w:rPr>
      <w:b/>
      <w:bCs/>
    </w:rPr>
  </w:style>
  <w:style w:type="paragraph" w:customStyle="1" w:styleId="Datum1">
    <w:name w:val="Datum1"/>
    <w:basedOn w:val="Standard"/>
    <w:next w:val="Standard"/>
    <w:qFormat/>
    <w:rsid w:val="009025B6"/>
  </w:style>
  <w:style w:type="paragraph" w:customStyle="1" w:styleId="TabellenInhalt">
    <w:name w:val="Tabellen Inhalt"/>
    <w:basedOn w:val="Standard"/>
    <w:qFormat/>
    <w:rsid w:val="009025B6"/>
    <w:pPr>
      <w:suppressLineNumbers/>
    </w:pPr>
  </w:style>
  <w:style w:type="paragraph" w:customStyle="1" w:styleId="Tabellenberschrift">
    <w:name w:val="Tabellen Überschrift"/>
    <w:basedOn w:val="TabellenInhalt"/>
    <w:qFormat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qFormat/>
    <w:rsid w:val="009025B6"/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paragraph" w:styleId="Kommentartext">
    <w:name w:val="annotation text"/>
    <w:basedOn w:val="Standard"/>
    <w:link w:val="KommentartextZchn1"/>
    <w:uiPriority w:val="99"/>
    <w:semiHidden/>
    <w:unhideWhenUsed/>
    <w:qFormat/>
    <w:rsid w:val="001E5860"/>
  </w:style>
  <w:style w:type="paragraph" w:customStyle="1" w:styleId="Rahmeninhalt">
    <w:name w:val="Rahmeninhalt"/>
    <w:basedOn w:val="Standard"/>
    <w:qFormat/>
    <w:rsid w:val="00560F1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rsid w:val="002067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hristine.silfversparre@hankooktire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hankooktire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ankooktire-mediacen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6576-4634-43AA-BA00-A30F2B48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5623</Characters>
  <Application>Microsoft Office Word</Application>
  <DocSecurity>0</DocSecurity>
  <Lines>46</Lines>
  <Paragraphs>13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날 짜</vt:lpstr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 Marketing mgr</dc:creator>
  <cp:keywords/>
  <dc:description/>
  <cp:lastModifiedBy>Andreas Lubitz</cp:lastModifiedBy>
  <cp:revision>5</cp:revision>
  <cp:lastPrinted>2017-11-17T13:17:00Z</cp:lastPrinted>
  <dcterms:created xsi:type="dcterms:W3CDTF">2018-11-13T14:35:00Z</dcterms:created>
  <dcterms:modified xsi:type="dcterms:W3CDTF">2018-11-13T17:24:00Z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