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6C6" w:rsidRDefault="008C56C6" w:rsidP="008C56C6">
      <w:pPr>
        <w:tabs>
          <w:tab w:val="left" w:pos="142"/>
        </w:tabs>
        <w:suppressAutoHyphens/>
        <w:wordWrap/>
        <w:autoSpaceDE/>
        <w:autoSpaceDN/>
        <w:jc w:val="center"/>
        <w:rPr>
          <w:rFonts w:ascii="Helvetica" w:eastAsia="Times New Roman" w:hAnsi="Helvetica"/>
          <w:b/>
          <w:color w:val="FF6600"/>
          <w:kern w:val="0"/>
          <w:sz w:val="32"/>
          <w:szCs w:val="20"/>
        </w:rPr>
      </w:pPr>
    </w:p>
    <w:p w:rsidR="008C56C6" w:rsidRPr="002711D4" w:rsidRDefault="00575A21" w:rsidP="008C56C6">
      <w:pPr>
        <w:tabs>
          <w:tab w:val="left" w:pos="142"/>
        </w:tabs>
        <w:suppressAutoHyphens/>
        <w:wordWrap/>
        <w:autoSpaceDE/>
        <w:autoSpaceDN/>
        <w:jc w:val="center"/>
        <w:rPr>
          <w:rFonts w:ascii="Helvetica" w:eastAsia="Times New Roman" w:hAnsi="Helvetica" w:cs="Helvetica"/>
          <w:b/>
          <w:bCs/>
          <w:color w:val="FF6600"/>
          <w:kern w:val="0"/>
          <w:sz w:val="32"/>
          <w:szCs w:val="32"/>
        </w:rPr>
      </w:pPr>
      <w:r>
        <w:rPr>
          <w:rFonts w:ascii="Helvetica" w:hAnsi="Helvetica"/>
          <w:b/>
          <w:color w:val="FF6600"/>
          <w:kern w:val="0"/>
          <w:sz w:val="32"/>
        </w:rPr>
        <w:t xml:space="preserve">Powerful coach range: </w:t>
      </w:r>
      <w:r w:rsidR="00695617">
        <w:rPr>
          <w:rFonts w:ascii="Helvetica" w:hAnsi="Helvetica"/>
          <w:b/>
          <w:color w:val="FF6600"/>
          <w:kern w:val="0"/>
          <w:sz w:val="32"/>
        </w:rPr>
        <w:t xml:space="preserve">New </w:t>
      </w:r>
      <w:proofErr w:type="spellStart"/>
      <w:r>
        <w:rPr>
          <w:rFonts w:ascii="Helvetica" w:hAnsi="Helvetica"/>
          <w:b/>
          <w:color w:val="FF6600"/>
          <w:kern w:val="0"/>
          <w:sz w:val="32"/>
        </w:rPr>
        <w:t>SmartTouring</w:t>
      </w:r>
      <w:proofErr w:type="spellEnd"/>
      <w:r>
        <w:rPr>
          <w:rFonts w:ascii="Helvetica" w:hAnsi="Helvetica"/>
          <w:b/>
          <w:color w:val="FF6600"/>
          <w:kern w:val="0"/>
          <w:sz w:val="32"/>
        </w:rPr>
        <w:t xml:space="preserve"> DL22 </w:t>
      </w:r>
      <w:r w:rsidR="00695617">
        <w:rPr>
          <w:rFonts w:ascii="Helvetica" w:hAnsi="Helvetica"/>
          <w:b/>
          <w:color w:val="FF6600"/>
          <w:kern w:val="0"/>
          <w:sz w:val="32"/>
        </w:rPr>
        <w:t xml:space="preserve">rounds off </w:t>
      </w:r>
      <w:r>
        <w:rPr>
          <w:rFonts w:ascii="Helvetica" w:hAnsi="Helvetica"/>
          <w:b/>
          <w:color w:val="FF6600"/>
          <w:kern w:val="0"/>
          <w:sz w:val="32"/>
        </w:rPr>
        <w:t>the Hankook tyre portfolio for long-distance coaches</w:t>
      </w:r>
    </w:p>
    <w:p w:rsidR="008C56C6" w:rsidRPr="002711D4" w:rsidRDefault="008C56C6" w:rsidP="008C56C6">
      <w:pPr>
        <w:tabs>
          <w:tab w:val="left" w:pos="142"/>
        </w:tabs>
        <w:suppressAutoHyphens/>
        <w:wordWrap/>
        <w:autoSpaceDE/>
        <w:autoSpaceDN/>
        <w:jc w:val="center"/>
        <w:rPr>
          <w:rFonts w:ascii="Times New Roman" w:eastAsia="Times New Roman" w:cs="Calibri"/>
          <w:color w:val="00000A"/>
          <w:kern w:val="0"/>
          <w:sz w:val="22"/>
          <w:szCs w:val="22"/>
        </w:rPr>
      </w:pPr>
    </w:p>
    <w:p w:rsidR="00BD5872" w:rsidRDefault="00BD5872" w:rsidP="008C56C6">
      <w:pPr>
        <w:suppressAutoHyphens/>
        <w:wordWrap/>
        <w:autoSpaceDE/>
        <w:autoSpaceDN/>
        <w:spacing w:line="276" w:lineRule="auto"/>
        <w:rPr>
          <w:rFonts w:ascii="Times New Roman" w:eastAsia="Times New Roman"/>
          <w:b/>
          <w:color w:val="00000A"/>
          <w:kern w:val="0"/>
          <w:sz w:val="22"/>
          <w:szCs w:val="20"/>
        </w:rPr>
      </w:pPr>
    </w:p>
    <w:p w:rsidR="008C56C6" w:rsidRPr="002711D4" w:rsidRDefault="00280FAA" w:rsidP="008C56C6">
      <w:pPr>
        <w:suppressAutoHyphens/>
        <w:wordWrap/>
        <w:autoSpaceDE/>
        <w:autoSpaceDN/>
        <w:spacing w:line="276" w:lineRule="auto"/>
        <w:rPr>
          <w:rFonts w:ascii="Times New Roman" w:eastAsia="Times New Roman"/>
          <w:color w:val="00000A"/>
          <w:kern w:val="0"/>
          <w:sz w:val="21"/>
          <w:szCs w:val="20"/>
        </w:rPr>
      </w:pPr>
      <w:r>
        <w:rPr>
          <w:rFonts w:ascii="Times New Roman"/>
          <w:b/>
          <w:color w:val="00000A"/>
          <w:kern w:val="0"/>
          <w:sz w:val="22"/>
        </w:rPr>
        <w:t xml:space="preserve">Premium tyre maker </w:t>
      </w:r>
      <w:r w:rsidR="008C56C6">
        <w:rPr>
          <w:rFonts w:ascii="Times New Roman"/>
          <w:b/>
          <w:color w:val="00000A"/>
          <w:kern w:val="0"/>
          <w:sz w:val="22"/>
        </w:rPr>
        <w:t xml:space="preserve">Hankook is launching </w:t>
      </w:r>
      <w:r>
        <w:rPr>
          <w:rFonts w:ascii="Times New Roman"/>
          <w:b/>
          <w:color w:val="00000A"/>
          <w:kern w:val="0"/>
          <w:sz w:val="22"/>
        </w:rPr>
        <w:t>the</w:t>
      </w:r>
      <w:r w:rsidR="008C56C6">
        <w:rPr>
          <w:rFonts w:ascii="Times New Roman"/>
          <w:b/>
          <w:color w:val="00000A"/>
          <w:kern w:val="0"/>
          <w:sz w:val="22"/>
        </w:rPr>
        <w:t xml:space="preserve"> new drive axle tyre for long-distance coaches </w:t>
      </w:r>
      <w:r w:rsidR="00CE1C85">
        <w:rPr>
          <w:rFonts w:ascii="Times New Roman"/>
          <w:b/>
          <w:color w:val="00000A"/>
          <w:kern w:val="0"/>
          <w:sz w:val="22"/>
        </w:rPr>
        <w:t>in</w:t>
      </w:r>
      <w:r>
        <w:rPr>
          <w:rFonts w:ascii="Times New Roman"/>
          <w:b/>
          <w:color w:val="00000A"/>
          <w:kern w:val="0"/>
          <w:sz w:val="22"/>
        </w:rPr>
        <w:t xml:space="preserve"> Europe, </w:t>
      </w:r>
      <w:proofErr w:type="spellStart"/>
      <w:r w:rsidR="008C56C6">
        <w:rPr>
          <w:rFonts w:ascii="Times New Roman"/>
          <w:b/>
          <w:color w:val="00000A"/>
          <w:kern w:val="0"/>
          <w:sz w:val="22"/>
        </w:rPr>
        <w:t>SmartTouring</w:t>
      </w:r>
      <w:proofErr w:type="spellEnd"/>
      <w:r w:rsidR="008C56C6">
        <w:rPr>
          <w:rFonts w:ascii="Times New Roman"/>
          <w:b/>
          <w:color w:val="00000A"/>
          <w:kern w:val="0"/>
          <w:sz w:val="22"/>
        </w:rPr>
        <w:t xml:space="preserve"> DL22</w:t>
      </w:r>
      <w:r>
        <w:rPr>
          <w:rFonts w:ascii="Times New Roman"/>
          <w:b/>
          <w:color w:val="00000A"/>
          <w:kern w:val="0"/>
          <w:sz w:val="22"/>
        </w:rPr>
        <w:t>. Along</w:t>
      </w:r>
      <w:r w:rsidR="00CE1C85">
        <w:rPr>
          <w:rFonts w:ascii="Times New Roman"/>
          <w:b/>
          <w:color w:val="00000A"/>
          <w:kern w:val="0"/>
          <w:sz w:val="22"/>
        </w:rPr>
        <w:t xml:space="preserve"> with </w:t>
      </w:r>
      <w:r w:rsidR="008C56C6">
        <w:rPr>
          <w:rFonts w:ascii="Times New Roman"/>
          <w:b/>
          <w:color w:val="00000A"/>
          <w:kern w:val="0"/>
          <w:sz w:val="22"/>
        </w:rPr>
        <w:t xml:space="preserve">the </w:t>
      </w:r>
      <w:r w:rsidR="00CE1C85">
        <w:rPr>
          <w:rFonts w:ascii="Times New Roman"/>
          <w:b/>
          <w:color w:val="00000A"/>
          <w:kern w:val="0"/>
          <w:sz w:val="22"/>
        </w:rPr>
        <w:t xml:space="preserve">existing </w:t>
      </w:r>
      <w:proofErr w:type="spellStart"/>
      <w:r w:rsidR="008C56C6">
        <w:rPr>
          <w:rFonts w:ascii="Times New Roman"/>
          <w:b/>
          <w:color w:val="00000A"/>
          <w:kern w:val="0"/>
          <w:sz w:val="22"/>
        </w:rPr>
        <w:t>SmartTouring</w:t>
      </w:r>
      <w:proofErr w:type="spellEnd"/>
      <w:r w:rsidR="008C56C6">
        <w:rPr>
          <w:rFonts w:ascii="Times New Roman"/>
          <w:b/>
          <w:color w:val="00000A"/>
          <w:kern w:val="0"/>
          <w:sz w:val="22"/>
        </w:rPr>
        <w:t xml:space="preserve"> AL22, Hankook now has a complete portfolio of coach tyres available for long-distance routes. The company is responding to the growing importance of travelling </w:t>
      </w:r>
      <w:r>
        <w:rPr>
          <w:rFonts w:ascii="Times New Roman"/>
          <w:b/>
          <w:color w:val="00000A"/>
          <w:kern w:val="0"/>
          <w:sz w:val="22"/>
        </w:rPr>
        <w:t>l</w:t>
      </w:r>
      <w:r w:rsidR="008C56C6">
        <w:rPr>
          <w:rFonts w:ascii="Times New Roman"/>
          <w:b/>
          <w:color w:val="00000A"/>
          <w:kern w:val="0"/>
          <w:sz w:val="22"/>
        </w:rPr>
        <w:t xml:space="preserve">ong-distance </w:t>
      </w:r>
      <w:r w:rsidR="00CE1C85">
        <w:rPr>
          <w:rFonts w:ascii="Times New Roman"/>
          <w:b/>
          <w:color w:val="00000A"/>
          <w:kern w:val="0"/>
          <w:sz w:val="22"/>
        </w:rPr>
        <w:t xml:space="preserve">by </w:t>
      </w:r>
      <w:r w:rsidR="008C56C6">
        <w:rPr>
          <w:rFonts w:ascii="Times New Roman"/>
          <w:b/>
          <w:color w:val="00000A"/>
          <w:kern w:val="0"/>
          <w:sz w:val="22"/>
        </w:rPr>
        <w:t>coach and to the increasing demand for high-tech coach tyres with low rolling noise</w:t>
      </w:r>
      <w:r w:rsidR="00114BDC">
        <w:rPr>
          <w:rFonts w:ascii="Times New Roman"/>
          <w:b/>
          <w:color w:val="00000A"/>
          <w:kern w:val="0"/>
          <w:sz w:val="22"/>
        </w:rPr>
        <w:t xml:space="preserve">, </w:t>
      </w:r>
      <w:r w:rsidR="008C56C6">
        <w:rPr>
          <w:rFonts w:ascii="Times New Roman"/>
          <w:b/>
          <w:color w:val="00000A"/>
          <w:kern w:val="0"/>
          <w:sz w:val="22"/>
        </w:rPr>
        <w:t>a high ride and rolling comfort.</w:t>
      </w:r>
    </w:p>
    <w:p w:rsidR="008C56C6" w:rsidRPr="002711D4" w:rsidRDefault="008C56C6" w:rsidP="008C56C6">
      <w:pPr>
        <w:suppressAutoHyphens/>
        <w:wordWrap/>
        <w:autoSpaceDE/>
        <w:autoSpaceDN/>
        <w:rPr>
          <w:rFonts w:ascii="Helvetica" w:eastAsia="Times New Roman" w:hAnsi="Helvetica"/>
          <w:color w:val="00000A"/>
          <w:kern w:val="0"/>
          <w:szCs w:val="20"/>
        </w:rPr>
      </w:pPr>
    </w:p>
    <w:p w:rsidR="00EE18A0" w:rsidRDefault="00280FAA" w:rsidP="008C56C6">
      <w:pPr>
        <w:suppressAutoHyphens/>
        <w:wordWrap/>
        <w:autoSpaceDE/>
        <w:autoSpaceDN/>
        <w:spacing w:line="276" w:lineRule="auto"/>
        <w:rPr>
          <w:rFonts w:ascii="Times New Roman" w:eastAsia="Times New Roman"/>
          <w:color w:val="00000A"/>
          <w:kern w:val="0"/>
          <w:sz w:val="21"/>
          <w:szCs w:val="20"/>
        </w:rPr>
      </w:pPr>
      <w:r>
        <w:rPr>
          <w:rFonts w:ascii="Times New Roman"/>
          <w:b/>
          <w:i/>
          <w:color w:val="00000A"/>
          <w:kern w:val="0"/>
          <w:sz w:val="21"/>
        </w:rPr>
        <w:t>Neu-</w:t>
      </w:r>
      <w:proofErr w:type="spellStart"/>
      <w:r>
        <w:rPr>
          <w:rFonts w:ascii="Times New Roman"/>
          <w:b/>
          <w:i/>
          <w:color w:val="00000A"/>
          <w:kern w:val="0"/>
          <w:sz w:val="21"/>
        </w:rPr>
        <w:t>Isenburg</w:t>
      </w:r>
      <w:proofErr w:type="spellEnd"/>
      <w:r>
        <w:rPr>
          <w:rFonts w:ascii="Times New Roman"/>
          <w:b/>
          <w:i/>
          <w:color w:val="00000A"/>
          <w:kern w:val="0"/>
          <w:sz w:val="21"/>
        </w:rPr>
        <w:t>, Germany, 1</w:t>
      </w:r>
      <w:r w:rsidR="00B66E40">
        <w:rPr>
          <w:rFonts w:ascii="Times New Roman"/>
          <w:b/>
          <w:i/>
          <w:color w:val="00000A"/>
          <w:kern w:val="0"/>
          <w:sz w:val="21"/>
        </w:rPr>
        <w:t>9</w:t>
      </w:r>
      <w:r w:rsidRPr="00280FAA">
        <w:rPr>
          <w:rFonts w:ascii="Times New Roman"/>
          <w:b/>
          <w:i/>
          <w:color w:val="00000A"/>
          <w:kern w:val="0"/>
          <w:sz w:val="21"/>
          <w:vertAlign w:val="superscript"/>
        </w:rPr>
        <w:t>th</w:t>
      </w:r>
      <w:r>
        <w:rPr>
          <w:rFonts w:ascii="Times New Roman"/>
          <w:b/>
          <w:i/>
          <w:color w:val="00000A"/>
          <w:kern w:val="0"/>
          <w:sz w:val="21"/>
        </w:rPr>
        <w:t xml:space="preserve"> February</w:t>
      </w:r>
      <w:r w:rsidR="008C56C6">
        <w:rPr>
          <w:rFonts w:ascii="Times New Roman"/>
          <w:color w:val="00000A"/>
          <w:kern w:val="0"/>
          <w:sz w:val="21"/>
        </w:rPr>
        <w:t xml:space="preserve"> </w:t>
      </w:r>
      <w:r w:rsidR="00C77F37">
        <w:rPr>
          <w:rFonts w:ascii="Times New Roman"/>
          <w:b/>
          <w:i/>
          <w:color w:val="00000A"/>
          <w:sz w:val="21"/>
        </w:rPr>
        <w:t xml:space="preserve">2018 </w:t>
      </w:r>
      <w:r w:rsidR="008C56C6">
        <w:rPr>
          <w:rFonts w:ascii="Times New Roman"/>
          <w:color w:val="00000A"/>
          <w:kern w:val="0"/>
          <w:sz w:val="21"/>
        </w:rPr>
        <w:t xml:space="preserve">– With the introduction of the new </w:t>
      </w:r>
      <w:proofErr w:type="spellStart"/>
      <w:r w:rsidR="008C56C6">
        <w:rPr>
          <w:rFonts w:ascii="Times New Roman"/>
          <w:color w:val="00000A"/>
          <w:kern w:val="0"/>
          <w:sz w:val="21"/>
        </w:rPr>
        <w:t>SmartTouring</w:t>
      </w:r>
      <w:proofErr w:type="spellEnd"/>
      <w:r w:rsidR="008C56C6">
        <w:rPr>
          <w:rFonts w:ascii="Times New Roman"/>
          <w:color w:val="00000A"/>
          <w:kern w:val="0"/>
          <w:sz w:val="21"/>
        </w:rPr>
        <w:t xml:space="preserve"> DL22, premium tyre maker Hankook now offers a complete portfolio of coach tyres for long-distance routes</w:t>
      </w:r>
      <w:r w:rsidR="00CE1C85">
        <w:rPr>
          <w:rFonts w:ascii="Times New Roman"/>
          <w:color w:val="00000A"/>
          <w:kern w:val="0"/>
          <w:sz w:val="21"/>
        </w:rPr>
        <w:t xml:space="preserve"> to its coach fleet customers</w:t>
      </w:r>
      <w:r w:rsidR="008C56C6">
        <w:rPr>
          <w:rFonts w:ascii="Times New Roman"/>
          <w:color w:val="00000A"/>
          <w:kern w:val="0"/>
          <w:sz w:val="21"/>
        </w:rPr>
        <w:t>. The company is</w:t>
      </w:r>
      <w:r w:rsidR="00CE1C85">
        <w:rPr>
          <w:rFonts w:ascii="Times New Roman"/>
          <w:color w:val="00000A"/>
          <w:kern w:val="0"/>
          <w:sz w:val="21"/>
        </w:rPr>
        <w:t xml:space="preserve"> </w:t>
      </w:r>
      <w:r w:rsidR="008C56C6">
        <w:rPr>
          <w:rFonts w:ascii="Times New Roman"/>
          <w:color w:val="00000A"/>
          <w:kern w:val="0"/>
          <w:sz w:val="21"/>
        </w:rPr>
        <w:t>responding to the con</w:t>
      </w:r>
      <w:r w:rsidR="00CE1C85">
        <w:rPr>
          <w:rFonts w:ascii="Times New Roman"/>
          <w:color w:val="00000A"/>
          <w:kern w:val="0"/>
          <w:sz w:val="21"/>
        </w:rPr>
        <w:t>tinuing</w:t>
      </w:r>
      <w:r w:rsidR="008C56C6">
        <w:rPr>
          <w:rFonts w:ascii="Times New Roman"/>
          <w:color w:val="00000A"/>
          <w:kern w:val="0"/>
          <w:sz w:val="21"/>
        </w:rPr>
        <w:t xml:space="preserve"> increase in long-distance coach travel</w:t>
      </w:r>
      <w:r w:rsidR="006E4C85">
        <w:rPr>
          <w:rFonts w:ascii="Times New Roman"/>
          <w:color w:val="00000A"/>
          <w:kern w:val="0"/>
          <w:sz w:val="21"/>
        </w:rPr>
        <w:t xml:space="preserve"> by</w:t>
      </w:r>
      <w:bookmarkStart w:id="0" w:name="_Hlk503944511"/>
      <w:r w:rsidR="008C56C6">
        <w:rPr>
          <w:rFonts w:ascii="Times New Roman"/>
          <w:color w:val="00000A"/>
          <w:kern w:val="0"/>
          <w:sz w:val="21"/>
        </w:rPr>
        <w:t xml:space="preserve"> completing its range </w:t>
      </w:r>
      <w:r w:rsidR="006E4C85">
        <w:rPr>
          <w:rFonts w:ascii="Times New Roman"/>
          <w:color w:val="00000A"/>
          <w:kern w:val="0"/>
          <w:sz w:val="21"/>
        </w:rPr>
        <w:t>in the long-distance coach</w:t>
      </w:r>
      <w:r w:rsidR="008C56C6">
        <w:rPr>
          <w:rFonts w:ascii="Times New Roman"/>
          <w:color w:val="00000A"/>
          <w:kern w:val="0"/>
          <w:sz w:val="21"/>
        </w:rPr>
        <w:t xml:space="preserve"> segment</w:t>
      </w:r>
      <w:r w:rsidR="006E4C85">
        <w:rPr>
          <w:rFonts w:ascii="Times New Roman"/>
          <w:color w:val="00000A"/>
          <w:kern w:val="0"/>
          <w:sz w:val="21"/>
        </w:rPr>
        <w:t xml:space="preserve"> with these new tyres for the drive axle.</w:t>
      </w:r>
      <w:bookmarkEnd w:id="0"/>
    </w:p>
    <w:p w:rsidR="00EE18A0" w:rsidRDefault="00EE18A0" w:rsidP="008C56C6">
      <w:pPr>
        <w:suppressAutoHyphens/>
        <w:wordWrap/>
        <w:autoSpaceDE/>
        <w:autoSpaceDN/>
        <w:spacing w:line="276" w:lineRule="auto"/>
        <w:rPr>
          <w:rFonts w:ascii="Times New Roman" w:eastAsia="Times New Roman"/>
          <w:color w:val="00000A"/>
          <w:kern w:val="0"/>
          <w:sz w:val="21"/>
          <w:szCs w:val="20"/>
        </w:rPr>
      </w:pPr>
    </w:p>
    <w:p w:rsidR="00C85CA9" w:rsidRDefault="008C56C6" w:rsidP="008C56C6">
      <w:pPr>
        <w:suppressAutoHyphens/>
        <w:wordWrap/>
        <w:autoSpaceDE/>
        <w:autoSpaceDN/>
        <w:spacing w:line="276" w:lineRule="auto"/>
        <w:rPr>
          <w:rFonts w:ascii="Times New Roman" w:eastAsia="Times New Roman"/>
          <w:color w:val="00000A"/>
          <w:kern w:val="0"/>
          <w:sz w:val="21"/>
          <w:szCs w:val="20"/>
        </w:rPr>
      </w:pPr>
      <w:r>
        <w:rPr>
          <w:rFonts w:ascii="Times New Roman"/>
          <w:color w:val="00000A"/>
          <w:kern w:val="0"/>
          <w:sz w:val="21"/>
        </w:rPr>
        <w:t xml:space="preserve">The </w:t>
      </w:r>
      <w:proofErr w:type="spellStart"/>
      <w:r>
        <w:rPr>
          <w:rFonts w:ascii="Times New Roman"/>
          <w:color w:val="00000A"/>
          <w:kern w:val="0"/>
          <w:sz w:val="21"/>
        </w:rPr>
        <w:t>SmartTouring</w:t>
      </w:r>
      <w:proofErr w:type="spellEnd"/>
      <w:r>
        <w:rPr>
          <w:rFonts w:ascii="Times New Roman"/>
          <w:color w:val="00000A"/>
          <w:kern w:val="0"/>
          <w:sz w:val="21"/>
        </w:rPr>
        <w:t xml:space="preserve"> DL22 has a particularly low noise level and </w:t>
      </w:r>
      <w:r w:rsidR="006E4C85">
        <w:rPr>
          <w:rFonts w:ascii="Times New Roman"/>
          <w:color w:val="00000A"/>
          <w:kern w:val="0"/>
          <w:sz w:val="21"/>
        </w:rPr>
        <w:t>therefore</w:t>
      </w:r>
      <w:r>
        <w:rPr>
          <w:rFonts w:ascii="Times New Roman"/>
          <w:color w:val="00000A"/>
          <w:kern w:val="0"/>
          <w:sz w:val="21"/>
        </w:rPr>
        <w:t xml:space="preserve"> offers high ride comfort. The special tyre tread design guarantees </w:t>
      </w:r>
      <w:r w:rsidR="006E4C85">
        <w:rPr>
          <w:rFonts w:ascii="Times New Roman"/>
          <w:color w:val="00000A"/>
          <w:kern w:val="0"/>
          <w:sz w:val="21"/>
        </w:rPr>
        <w:t xml:space="preserve">uniform </w:t>
      </w:r>
      <w:r>
        <w:rPr>
          <w:rFonts w:ascii="Times New Roman"/>
          <w:color w:val="00000A"/>
          <w:kern w:val="0"/>
          <w:sz w:val="21"/>
        </w:rPr>
        <w:t xml:space="preserve">tyre wear even during permanent </w:t>
      </w:r>
      <w:proofErr w:type="gramStart"/>
      <w:r>
        <w:rPr>
          <w:rFonts w:ascii="Times New Roman"/>
          <w:color w:val="00000A"/>
          <w:kern w:val="0"/>
          <w:sz w:val="21"/>
        </w:rPr>
        <w:t>use, and</w:t>
      </w:r>
      <w:proofErr w:type="gramEnd"/>
      <w:r>
        <w:rPr>
          <w:rFonts w:ascii="Times New Roman"/>
          <w:color w:val="00000A"/>
          <w:kern w:val="0"/>
          <w:sz w:val="21"/>
        </w:rPr>
        <w:t xml:space="preserve"> makes a high mileage and long service life possible. Like most drive axle tyres from Hankook, the new all-year tyre has the 3PMSF symbol and M+S marking. The 3D </w:t>
      </w:r>
      <w:proofErr w:type="spellStart"/>
      <w:r>
        <w:rPr>
          <w:rFonts w:ascii="Times New Roman"/>
          <w:color w:val="00000A"/>
          <w:kern w:val="0"/>
          <w:sz w:val="21"/>
        </w:rPr>
        <w:t>sipes</w:t>
      </w:r>
      <w:proofErr w:type="spellEnd"/>
      <w:r>
        <w:rPr>
          <w:rFonts w:ascii="Times New Roman"/>
          <w:color w:val="00000A"/>
          <w:kern w:val="0"/>
          <w:sz w:val="21"/>
        </w:rPr>
        <w:t xml:space="preserve"> arranged in a V-shape make top grip and traction properties possible in the snow and wet, without having a negative effect on the mileage performance. The </w:t>
      </w:r>
      <w:proofErr w:type="spellStart"/>
      <w:r>
        <w:rPr>
          <w:rFonts w:ascii="Times New Roman"/>
          <w:color w:val="00000A"/>
          <w:kern w:val="0"/>
          <w:sz w:val="21"/>
        </w:rPr>
        <w:t>sipe</w:t>
      </w:r>
      <w:proofErr w:type="spellEnd"/>
      <w:r>
        <w:rPr>
          <w:rFonts w:ascii="Times New Roman"/>
          <w:color w:val="00000A"/>
          <w:kern w:val="0"/>
          <w:sz w:val="21"/>
        </w:rPr>
        <w:t xml:space="preserve"> technology of the </w:t>
      </w:r>
      <w:proofErr w:type="spellStart"/>
      <w:r>
        <w:rPr>
          <w:rFonts w:ascii="Times New Roman"/>
          <w:color w:val="00000A"/>
          <w:kern w:val="0"/>
          <w:sz w:val="21"/>
        </w:rPr>
        <w:t>SmartTouring</w:t>
      </w:r>
      <w:proofErr w:type="spellEnd"/>
      <w:r>
        <w:rPr>
          <w:rFonts w:ascii="Times New Roman"/>
          <w:color w:val="00000A"/>
          <w:kern w:val="0"/>
          <w:sz w:val="21"/>
        </w:rPr>
        <w:t xml:space="preserve"> DL22 also provides good longitudinal and lateral grip as well as directional and lateral stability.</w:t>
      </w:r>
      <w:r w:rsidR="00280FAA">
        <w:rPr>
          <w:rFonts w:ascii="Times New Roman" w:eastAsia="Times New Roman"/>
          <w:color w:val="00000A"/>
          <w:kern w:val="0"/>
          <w:sz w:val="21"/>
          <w:szCs w:val="20"/>
        </w:rPr>
        <w:t xml:space="preserve"> </w:t>
      </w:r>
      <w:r w:rsidR="00DB6986">
        <w:rPr>
          <w:rFonts w:ascii="Times New Roman"/>
          <w:color w:val="00000A"/>
          <w:kern w:val="0"/>
          <w:sz w:val="21"/>
        </w:rPr>
        <w:t xml:space="preserve">Low rolling resistance on the </w:t>
      </w:r>
      <w:proofErr w:type="spellStart"/>
      <w:r w:rsidR="00076E95">
        <w:rPr>
          <w:rFonts w:ascii="Times New Roman"/>
          <w:color w:val="00000A"/>
          <w:kern w:val="0"/>
          <w:sz w:val="21"/>
        </w:rPr>
        <w:t>SmartTouring</w:t>
      </w:r>
      <w:proofErr w:type="spellEnd"/>
      <w:r w:rsidR="00076E95">
        <w:rPr>
          <w:rFonts w:ascii="Times New Roman"/>
          <w:color w:val="00000A"/>
          <w:kern w:val="0"/>
          <w:sz w:val="21"/>
        </w:rPr>
        <w:t xml:space="preserve"> DL22 makes efficient fuel consumption possible. </w:t>
      </w:r>
    </w:p>
    <w:p w:rsidR="00567426" w:rsidRDefault="00567426" w:rsidP="008C56C6">
      <w:pPr>
        <w:suppressAutoHyphens/>
        <w:wordWrap/>
        <w:autoSpaceDE/>
        <w:autoSpaceDN/>
        <w:spacing w:line="276" w:lineRule="auto"/>
        <w:rPr>
          <w:rFonts w:ascii="Times New Roman" w:eastAsia="Times New Roman"/>
          <w:color w:val="00000A"/>
          <w:kern w:val="0"/>
          <w:sz w:val="21"/>
          <w:szCs w:val="20"/>
        </w:rPr>
      </w:pPr>
    </w:p>
    <w:p w:rsidR="00915363" w:rsidRPr="00255ACE" w:rsidRDefault="00AA39E2" w:rsidP="00255ACE">
      <w:pPr>
        <w:suppressAutoHyphens/>
        <w:wordWrap/>
        <w:autoSpaceDE/>
        <w:autoSpaceDN/>
        <w:spacing w:line="276" w:lineRule="auto"/>
        <w:rPr>
          <w:rFonts w:ascii="Times New Roman" w:eastAsia="Times New Roman"/>
          <w:color w:val="00000A"/>
          <w:kern w:val="0"/>
          <w:sz w:val="21"/>
          <w:szCs w:val="20"/>
        </w:rPr>
      </w:pPr>
      <w:r w:rsidRPr="00B66E40">
        <w:rPr>
          <w:rFonts w:ascii="Times New Roman"/>
          <w:color w:val="00000A"/>
          <w:kern w:val="0"/>
          <w:sz w:val="21"/>
        </w:rPr>
        <w:t>Among others t</w:t>
      </w:r>
      <w:r w:rsidR="00567426" w:rsidRPr="00B66E40">
        <w:rPr>
          <w:rFonts w:ascii="Times New Roman"/>
          <w:color w:val="00000A"/>
          <w:kern w:val="0"/>
          <w:sz w:val="21"/>
        </w:rPr>
        <w:t xml:space="preserve">he tyre maker still </w:t>
      </w:r>
      <w:r w:rsidR="00DB6986" w:rsidRPr="00B66E40">
        <w:rPr>
          <w:rFonts w:ascii="Times New Roman"/>
          <w:color w:val="00000A"/>
          <w:kern w:val="0"/>
          <w:sz w:val="21"/>
        </w:rPr>
        <w:t>offers</w:t>
      </w:r>
      <w:r w:rsidR="00CA07E5" w:rsidRPr="00B66E40">
        <w:rPr>
          <w:rFonts w:ascii="Times New Roman"/>
          <w:color w:val="00000A"/>
          <w:kern w:val="0"/>
          <w:sz w:val="21"/>
        </w:rPr>
        <w:t xml:space="preserve"> </w:t>
      </w:r>
      <w:r w:rsidR="00567426" w:rsidRPr="00B66E40">
        <w:rPr>
          <w:rFonts w:ascii="Times New Roman"/>
          <w:color w:val="00000A"/>
          <w:kern w:val="0"/>
          <w:sz w:val="21"/>
        </w:rPr>
        <w:t xml:space="preserve">the tried-and-trusted city tyre AU03+ in its range for short and medium distances. This model has been specially designed to meet the requirements of stop-and-go traffic in cities </w:t>
      </w:r>
      <w:r w:rsidR="00DB6986" w:rsidRPr="00B66E40">
        <w:rPr>
          <w:rFonts w:ascii="Times New Roman"/>
          <w:color w:val="00000A"/>
          <w:kern w:val="0"/>
          <w:sz w:val="21"/>
        </w:rPr>
        <w:t xml:space="preserve">as well as </w:t>
      </w:r>
      <w:r w:rsidR="00567426" w:rsidRPr="00B66E40">
        <w:rPr>
          <w:rFonts w:ascii="Times New Roman"/>
          <w:color w:val="00000A"/>
          <w:kern w:val="0"/>
          <w:sz w:val="21"/>
        </w:rPr>
        <w:t xml:space="preserve">on country </w:t>
      </w:r>
      <w:proofErr w:type="gramStart"/>
      <w:r w:rsidR="00567426" w:rsidRPr="00B66E40">
        <w:rPr>
          <w:rFonts w:ascii="Times New Roman"/>
          <w:color w:val="00000A"/>
          <w:kern w:val="0"/>
          <w:sz w:val="21"/>
        </w:rPr>
        <w:t>roads, and</w:t>
      </w:r>
      <w:proofErr w:type="gramEnd"/>
      <w:r w:rsidR="00567426" w:rsidRPr="00B66E40">
        <w:rPr>
          <w:rFonts w:ascii="Times New Roman"/>
          <w:color w:val="00000A"/>
          <w:kern w:val="0"/>
          <w:sz w:val="21"/>
        </w:rPr>
        <w:t xml:space="preserve"> is particularly suitable for use on scheduled urban buses. </w:t>
      </w:r>
      <w:r w:rsidR="00DB6986" w:rsidRPr="00B66E40">
        <w:rPr>
          <w:rFonts w:ascii="Times New Roman"/>
          <w:color w:val="000000"/>
          <w:sz w:val="21"/>
          <w:bdr w:val="none" w:sz="0" w:space="0" w:color="auto" w:frame="1"/>
        </w:rPr>
        <w:t>T</w:t>
      </w:r>
      <w:r w:rsidR="00567426" w:rsidRPr="00B66E40">
        <w:rPr>
          <w:rFonts w:ascii="Times New Roman"/>
          <w:color w:val="000000"/>
          <w:sz w:val="21"/>
          <w:bdr w:val="none" w:sz="0" w:space="0" w:color="auto" w:frame="1"/>
        </w:rPr>
        <w:t xml:space="preserve">he side walls were </w:t>
      </w:r>
      <w:r w:rsidR="00DB6986" w:rsidRPr="00B66E40">
        <w:rPr>
          <w:rFonts w:ascii="Times New Roman"/>
          <w:color w:val="000000"/>
          <w:sz w:val="21"/>
          <w:bdr w:val="none" w:sz="0" w:space="0" w:color="auto" w:frame="1"/>
        </w:rPr>
        <w:t xml:space="preserve">recently </w:t>
      </w:r>
      <w:r w:rsidR="00567426" w:rsidRPr="00B66E40">
        <w:rPr>
          <w:rFonts w:ascii="Times New Roman"/>
          <w:color w:val="000000"/>
          <w:sz w:val="21"/>
          <w:bdr w:val="none" w:sz="0" w:space="0" w:color="auto" w:frame="1"/>
        </w:rPr>
        <w:t>reinforced to guarantee even safer and more efficient use in city traffic; in addition, an even wider and deeper side wall indicator has been incorporated which protects the tyre from damage, including gravel throw and contact with kerbstones. The all-year tyre is available in size 275/70R22.5 and comes marked with the M+S and 3PMSF symbols (3 Peak Mountain Snowflake).</w:t>
      </w:r>
      <w:bookmarkStart w:id="1" w:name="_GoBack"/>
      <w:bookmarkEnd w:id="1"/>
      <w:r w:rsidR="00567426">
        <w:rPr>
          <w:rFonts w:ascii="Times New Roman"/>
          <w:color w:val="000000"/>
          <w:sz w:val="21"/>
          <w:bdr w:val="none" w:sz="0" w:space="0" w:color="auto" w:frame="1"/>
        </w:rPr>
        <w:t xml:space="preserve"> </w:t>
      </w:r>
    </w:p>
    <w:p w:rsidR="00915363" w:rsidRPr="00BA3983" w:rsidRDefault="00915363" w:rsidP="00915363">
      <w:pPr>
        <w:spacing w:line="276" w:lineRule="auto"/>
        <w:rPr>
          <w:rFonts w:ascii="Times New Roman"/>
          <w:color w:val="000000"/>
          <w:sz w:val="21"/>
          <w:szCs w:val="21"/>
          <w:bdr w:val="none" w:sz="0" w:space="0" w:color="auto" w:frame="1"/>
        </w:rPr>
      </w:pPr>
    </w:p>
    <w:p w:rsidR="006A0A82" w:rsidRDefault="006A0A82">
      <w:pPr>
        <w:widowControl/>
        <w:wordWrap/>
        <w:autoSpaceDE/>
        <w:autoSpaceDN/>
        <w:spacing w:after="200" w:line="276" w:lineRule="auto"/>
        <w:jc w:val="left"/>
        <w:rPr>
          <w:rFonts w:ascii="Times New Roman"/>
          <w:color w:val="000000"/>
          <w:sz w:val="21"/>
          <w:szCs w:val="21"/>
          <w:bdr w:val="none" w:sz="0" w:space="0" w:color="auto" w:frame="1"/>
        </w:rPr>
      </w:pPr>
      <w:r>
        <w:rPr>
          <w:rFonts w:ascii="Times New Roman"/>
          <w:color w:val="000000"/>
          <w:sz w:val="21"/>
          <w:szCs w:val="21"/>
          <w:bdr w:val="none" w:sz="0" w:space="0" w:color="auto" w:frame="1"/>
        </w:rPr>
        <w:br w:type="page"/>
      </w:r>
    </w:p>
    <w:p w:rsidR="008C56C6" w:rsidRPr="00057F87" w:rsidRDefault="008C56C6" w:rsidP="008C56C6">
      <w:pPr>
        <w:widowControl/>
        <w:snapToGrid w:val="0"/>
        <w:spacing w:line="276" w:lineRule="auto"/>
        <w:rPr>
          <w:rFonts w:ascii="Arial" w:hAnsi="Arial" w:cs="Arial"/>
          <w:bCs/>
          <w:i/>
          <w:sz w:val="18"/>
          <w:szCs w:val="18"/>
          <w:u w:val="single"/>
        </w:rPr>
      </w:pPr>
      <w:r>
        <w:rPr>
          <w:rFonts w:ascii="Arial" w:hAnsi="Arial"/>
          <w:i/>
          <w:sz w:val="18"/>
          <w:u w:val="single"/>
        </w:rPr>
        <w:lastRenderedPageBreak/>
        <w:t xml:space="preserve">Sizes of the </w:t>
      </w:r>
      <w:proofErr w:type="spellStart"/>
      <w:r>
        <w:rPr>
          <w:rFonts w:ascii="Arial" w:hAnsi="Arial"/>
          <w:i/>
          <w:sz w:val="18"/>
          <w:u w:val="single"/>
        </w:rPr>
        <w:t>SmartTouring</w:t>
      </w:r>
      <w:proofErr w:type="spellEnd"/>
      <w:r>
        <w:rPr>
          <w:rFonts w:ascii="Arial" w:hAnsi="Arial"/>
          <w:i/>
          <w:sz w:val="18"/>
          <w:u w:val="single"/>
        </w:rPr>
        <w:t xml:space="preserve"> DL22 available:</w:t>
      </w:r>
    </w:p>
    <w:p w:rsidR="008C56C6" w:rsidRPr="00057F87" w:rsidRDefault="008C56C6" w:rsidP="008C56C6">
      <w:pPr>
        <w:wordWrap/>
        <w:jc w:val="center"/>
        <w:rPr>
          <w:rFonts w:ascii="Times New Roman"/>
          <w:color w:val="404040"/>
          <w:sz w:val="21"/>
          <w:szCs w:val="21"/>
        </w:rPr>
      </w:pPr>
    </w:p>
    <w:tbl>
      <w:tblPr>
        <w:tblW w:w="4732" w:type="pct"/>
        <w:tblInd w:w="70" w:type="dxa"/>
        <w:tblLayout w:type="fixed"/>
        <w:tblCellMar>
          <w:left w:w="70" w:type="dxa"/>
          <w:right w:w="70" w:type="dxa"/>
        </w:tblCellMar>
        <w:tblLook w:val="04A0" w:firstRow="1" w:lastRow="0" w:firstColumn="1" w:lastColumn="0" w:noHBand="0" w:noVBand="1"/>
      </w:tblPr>
      <w:tblGrid>
        <w:gridCol w:w="960"/>
        <w:gridCol w:w="1360"/>
        <w:gridCol w:w="1360"/>
        <w:gridCol w:w="1768"/>
        <w:gridCol w:w="950"/>
        <w:gridCol w:w="681"/>
        <w:gridCol w:w="1497"/>
      </w:tblGrid>
      <w:tr w:rsidR="008C56C6" w:rsidRPr="00F7006B" w:rsidTr="009E35F1">
        <w:trPr>
          <w:trHeight w:val="30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8C56C6" w:rsidRPr="00F7006B" w:rsidRDefault="008C56C6" w:rsidP="009E35F1">
            <w:pPr>
              <w:widowControl/>
              <w:wordWrap/>
              <w:autoSpaceDE/>
              <w:autoSpaceDN/>
              <w:jc w:val="center"/>
              <w:rPr>
                <w:rFonts w:ascii="Arial" w:eastAsia="Times New Roman" w:hAnsi="Arial" w:cs="Arial"/>
                <w:b/>
                <w:bCs/>
                <w:color w:val="000000"/>
                <w:kern w:val="0"/>
                <w:szCs w:val="20"/>
              </w:rPr>
            </w:pPr>
            <w:r>
              <w:rPr>
                <w:rFonts w:ascii="Arial" w:hAnsi="Arial"/>
                <w:b/>
              </w:rPr>
              <w:t>Tread</w:t>
            </w: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6C6" w:rsidRPr="00F7006B" w:rsidRDefault="008C56C6" w:rsidP="009E35F1">
            <w:pPr>
              <w:widowControl/>
              <w:wordWrap/>
              <w:autoSpaceDE/>
              <w:autoSpaceDN/>
              <w:jc w:val="center"/>
              <w:rPr>
                <w:rFonts w:ascii="Arial" w:eastAsia="Times New Roman" w:hAnsi="Arial" w:cs="Arial"/>
                <w:b/>
                <w:bCs/>
                <w:color w:val="000000"/>
                <w:kern w:val="0"/>
                <w:szCs w:val="20"/>
              </w:rPr>
            </w:pPr>
            <w:r>
              <w:rPr>
                <w:rFonts w:ascii="Arial" w:hAnsi="Arial"/>
                <w:b/>
                <w:color w:val="000000"/>
                <w:kern w:val="0"/>
              </w:rPr>
              <w:t>Size</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rsidR="008C56C6" w:rsidRPr="00F7006B" w:rsidRDefault="008C56C6" w:rsidP="009E35F1">
            <w:pPr>
              <w:widowControl/>
              <w:wordWrap/>
              <w:autoSpaceDE/>
              <w:autoSpaceDN/>
              <w:jc w:val="center"/>
              <w:rPr>
                <w:rFonts w:ascii="Arial" w:eastAsia="Times New Roman" w:hAnsi="Arial" w:cs="Arial"/>
                <w:b/>
                <w:bCs/>
                <w:color w:val="000000"/>
                <w:kern w:val="0"/>
                <w:szCs w:val="20"/>
              </w:rPr>
            </w:pPr>
            <w:r>
              <w:rPr>
                <w:rFonts w:ascii="Arial" w:hAnsi="Arial"/>
                <w:b/>
                <w:color w:val="000000"/>
                <w:kern w:val="0"/>
              </w:rPr>
              <w:t>LI</w:t>
            </w:r>
          </w:p>
        </w:tc>
        <w:tc>
          <w:tcPr>
            <w:tcW w:w="1031" w:type="pct"/>
            <w:tcBorders>
              <w:top w:val="single" w:sz="4" w:space="0" w:color="auto"/>
              <w:left w:val="nil"/>
              <w:bottom w:val="single" w:sz="4" w:space="0" w:color="auto"/>
              <w:right w:val="single" w:sz="4" w:space="0" w:color="auto"/>
            </w:tcBorders>
            <w:shd w:val="clear" w:color="auto" w:fill="auto"/>
            <w:noWrap/>
            <w:vAlign w:val="center"/>
            <w:hideMark/>
          </w:tcPr>
          <w:p w:rsidR="008C56C6" w:rsidRPr="00F7006B" w:rsidRDefault="008C56C6" w:rsidP="009E35F1">
            <w:pPr>
              <w:widowControl/>
              <w:wordWrap/>
              <w:autoSpaceDE/>
              <w:autoSpaceDN/>
              <w:jc w:val="center"/>
              <w:rPr>
                <w:rFonts w:ascii="Arial" w:eastAsia="Times New Roman" w:hAnsi="Arial" w:cs="Arial"/>
                <w:b/>
                <w:bCs/>
                <w:color w:val="000000"/>
                <w:kern w:val="0"/>
                <w:szCs w:val="20"/>
              </w:rPr>
            </w:pPr>
            <w:r>
              <w:rPr>
                <w:rFonts w:ascii="Arial" w:hAnsi="Arial"/>
                <w:b/>
                <w:color w:val="000000"/>
                <w:kern w:val="0"/>
              </w:rPr>
              <w:t>Marking</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rsidR="008C56C6" w:rsidRPr="00F7006B" w:rsidRDefault="008C56C6" w:rsidP="009E35F1">
            <w:pPr>
              <w:widowControl/>
              <w:wordWrap/>
              <w:autoSpaceDE/>
              <w:autoSpaceDN/>
              <w:jc w:val="center"/>
              <w:rPr>
                <w:rFonts w:ascii="Arial" w:eastAsia="Times New Roman" w:hAnsi="Arial" w:cs="Arial"/>
                <w:b/>
                <w:bCs/>
                <w:color w:val="000000"/>
                <w:kern w:val="0"/>
                <w:szCs w:val="20"/>
              </w:rPr>
            </w:pPr>
            <w:r>
              <w:rPr>
                <w:rFonts w:ascii="Arial" w:hAnsi="Arial"/>
                <w:b/>
                <w:color w:val="000000"/>
                <w:kern w:val="0"/>
              </w:rPr>
              <w:t>Snowflake</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8C56C6" w:rsidRPr="00F7006B" w:rsidRDefault="008C56C6" w:rsidP="009E35F1">
            <w:pPr>
              <w:widowControl/>
              <w:wordWrap/>
              <w:autoSpaceDE/>
              <w:autoSpaceDN/>
              <w:jc w:val="center"/>
              <w:rPr>
                <w:rFonts w:ascii="Arial" w:eastAsia="Times New Roman" w:hAnsi="Arial" w:cs="Arial"/>
                <w:b/>
                <w:bCs/>
                <w:color w:val="000000"/>
                <w:kern w:val="0"/>
                <w:szCs w:val="20"/>
              </w:rPr>
            </w:pPr>
            <w:r>
              <w:rPr>
                <w:rFonts w:ascii="Arial" w:hAnsi="Arial"/>
                <w:b/>
                <w:color w:val="000000"/>
                <w:kern w:val="0"/>
              </w:rPr>
              <w:t>M+S</w:t>
            </w:r>
          </w:p>
        </w:tc>
        <w:tc>
          <w:tcPr>
            <w:tcW w:w="873" w:type="pct"/>
            <w:tcBorders>
              <w:top w:val="single" w:sz="4" w:space="0" w:color="auto"/>
              <w:left w:val="nil"/>
              <w:bottom w:val="single" w:sz="4" w:space="0" w:color="auto"/>
              <w:right w:val="single" w:sz="4" w:space="0" w:color="auto"/>
            </w:tcBorders>
            <w:shd w:val="clear" w:color="auto" w:fill="auto"/>
            <w:noWrap/>
            <w:vAlign w:val="center"/>
            <w:hideMark/>
          </w:tcPr>
          <w:p w:rsidR="008C56C6" w:rsidRPr="00F7006B" w:rsidRDefault="008C56C6" w:rsidP="009E35F1">
            <w:pPr>
              <w:widowControl/>
              <w:wordWrap/>
              <w:autoSpaceDE/>
              <w:autoSpaceDN/>
              <w:jc w:val="center"/>
              <w:rPr>
                <w:rFonts w:ascii="Arial" w:eastAsia="Times New Roman" w:hAnsi="Arial" w:cs="Arial"/>
                <w:b/>
                <w:bCs/>
                <w:color w:val="000000"/>
                <w:kern w:val="0"/>
                <w:szCs w:val="20"/>
              </w:rPr>
            </w:pPr>
            <w:r>
              <w:rPr>
                <w:rFonts w:ascii="Arial" w:hAnsi="Arial"/>
                <w:b/>
                <w:color w:val="000000"/>
                <w:kern w:val="0"/>
              </w:rPr>
              <w:t>Availability</w:t>
            </w:r>
          </w:p>
        </w:tc>
      </w:tr>
      <w:tr w:rsidR="008C56C6" w:rsidRPr="00E7501B" w:rsidTr="009E35F1">
        <w:trPr>
          <w:trHeight w:val="30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8C56C6" w:rsidRDefault="008C56C6" w:rsidP="009E35F1">
            <w:pPr>
              <w:widowControl/>
              <w:wordWrap/>
              <w:autoSpaceDE/>
              <w:autoSpaceDN/>
              <w:jc w:val="center"/>
              <w:rPr>
                <w:rFonts w:ascii="Arial" w:hAnsi="Arial" w:cs="Arial"/>
                <w:b/>
                <w:color w:val="000000"/>
                <w:kern w:val="0"/>
                <w:szCs w:val="20"/>
              </w:rPr>
            </w:pPr>
          </w:p>
          <w:p w:rsidR="008C56C6" w:rsidRPr="00F7006B" w:rsidRDefault="008C56C6" w:rsidP="009E35F1">
            <w:pPr>
              <w:widowControl/>
              <w:wordWrap/>
              <w:autoSpaceDE/>
              <w:autoSpaceDN/>
              <w:jc w:val="center"/>
              <w:rPr>
                <w:rFonts w:ascii="Arial" w:eastAsia="Times New Roman" w:hAnsi="Arial" w:cs="Arial"/>
                <w:color w:val="FF0000"/>
                <w:kern w:val="0"/>
                <w:szCs w:val="20"/>
              </w:rPr>
            </w:pPr>
            <w:r>
              <w:rPr>
                <w:rFonts w:ascii="Arial" w:hAnsi="Arial"/>
                <w:b/>
                <w:color w:val="000000"/>
                <w:kern w:val="0"/>
              </w:rPr>
              <w:t>DL22</w:t>
            </w:r>
          </w:p>
          <w:p w:rsidR="008C56C6" w:rsidRPr="00F7006B" w:rsidRDefault="008C56C6" w:rsidP="009E35F1">
            <w:pPr>
              <w:jc w:val="center"/>
              <w:rPr>
                <w:rFonts w:ascii="Arial" w:eastAsia="Times New Roman" w:hAnsi="Arial" w:cs="Arial"/>
                <w:color w:val="FF0000"/>
                <w:kern w:val="0"/>
                <w:szCs w:val="20"/>
              </w:rPr>
            </w:pPr>
          </w:p>
        </w:tc>
        <w:tc>
          <w:tcPr>
            <w:tcW w:w="793" w:type="pct"/>
            <w:tcBorders>
              <w:top w:val="nil"/>
              <w:left w:val="single" w:sz="4" w:space="0" w:color="auto"/>
              <w:bottom w:val="single" w:sz="4" w:space="0" w:color="auto"/>
              <w:right w:val="single" w:sz="4" w:space="0" w:color="auto"/>
            </w:tcBorders>
            <w:shd w:val="clear" w:color="auto" w:fill="auto"/>
            <w:noWrap/>
            <w:vAlign w:val="center"/>
          </w:tcPr>
          <w:p w:rsidR="008C56C6" w:rsidRPr="00F7006B" w:rsidRDefault="008C56C6" w:rsidP="009E35F1">
            <w:pPr>
              <w:widowControl/>
              <w:wordWrap/>
              <w:autoSpaceDE/>
              <w:autoSpaceDN/>
              <w:jc w:val="center"/>
              <w:rPr>
                <w:rFonts w:ascii="Arial" w:eastAsia="Times New Roman" w:hAnsi="Arial" w:cs="Arial"/>
                <w:color w:val="000000"/>
                <w:kern w:val="0"/>
                <w:szCs w:val="20"/>
              </w:rPr>
            </w:pPr>
            <w:r>
              <w:rPr>
                <w:rFonts w:ascii="Arial" w:hAnsi="Arial"/>
                <w:color w:val="000000"/>
                <w:kern w:val="0"/>
              </w:rPr>
              <w:t>295/80R22.5</w:t>
            </w:r>
          </w:p>
        </w:tc>
        <w:tc>
          <w:tcPr>
            <w:tcW w:w="793" w:type="pct"/>
            <w:tcBorders>
              <w:top w:val="nil"/>
              <w:left w:val="nil"/>
              <w:bottom w:val="single" w:sz="4" w:space="0" w:color="auto"/>
              <w:right w:val="single" w:sz="4" w:space="0" w:color="auto"/>
            </w:tcBorders>
            <w:shd w:val="clear" w:color="auto" w:fill="auto"/>
            <w:noWrap/>
            <w:vAlign w:val="center"/>
          </w:tcPr>
          <w:p w:rsidR="008C56C6" w:rsidRPr="00F7006B" w:rsidRDefault="008C56C6" w:rsidP="009E35F1">
            <w:pPr>
              <w:widowControl/>
              <w:wordWrap/>
              <w:autoSpaceDE/>
              <w:autoSpaceDN/>
              <w:jc w:val="center"/>
              <w:rPr>
                <w:rFonts w:ascii="Arial" w:eastAsia="Times New Roman" w:hAnsi="Arial" w:cs="Arial"/>
                <w:color w:val="000000"/>
                <w:kern w:val="0"/>
                <w:szCs w:val="20"/>
              </w:rPr>
            </w:pPr>
            <w:r>
              <w:rPr>
                <w:rFonts w:ascii="Arial" w:hAnsi="Arial"/>
                <w:color w:val="000000"/>
                <w:kern w:val="0"/>
              </w:rPr>
              <w:t>154/149M</w:t>
            </w:r>
          </w:p>
        </w:tc>
        <w:tc>
          <w:tcPr>
            <w:tcW w:w="1031" w:type="pct"/>
            <w:tcBorders>
              <w:top w:val="nil"/>
              <w:left w:val="nil"/>
              <w:bottom w:val="single" w:sz="4" w:space="0" w:color="auto"/>
              <w:right w:val="single" w:sz="4" w:space="0" w:color="auto"/>
            </w:tcBorders>
            <w:shd w:val="clear" w:color="auto" w:fill="auto"/>
            <w:noWrap/>
            <w:vAlign w:val="center"/>
          </w:tcPr>
          <w:p w:rsidR="008C56C6" w:rsidRPr="00F7006B" w:rsidRDefault="008C56C6" w:rsidP="009E35F1">
            <w:pPr>
              <w:widowControl/>
              <w:wordWrap/>
              <w:autoSpaceDE/>
              <w:autoSpaceDN/>
              <w:jc w:val="center"/>
              <w:rPr>
                <w:rFonts w:ascii="Arial" w:eastAsia="Times New Roman" w:hAnsi="Arial" w:cs="Arial"/>
                <w:color w:val="000000"/>
                <w:kern w:val="0"/>
                <w:szCs w:val="20"/>
              </w:rPr>
            </w:pPr>
            <w:r>
              <w:rPr>
                <w:rFonts w:ascii="Arial" w:hAnsi="Arial"/>
                <w:color w:val="000000"/>
                <w:kern w:val="0"/>
              </w:rPr>
              <w:t>C/C/W1/70dB</w:t>
            </w:r>
          </w:p>
        </w:tc>
        <w:tc>
          <w:tcPr>
            <w:tcW w:w="554" w:type="pct"/>
            <w:tcBorders>
              <w:top w:val="nil"/>
              <w:left w:val="nil"/>
              <w:bottom w:val="single" w:sz="4" w:space="0" w:color="auto"/>
              <w:right w:val="single" w:sz="4" w:space="0" w:color="auto"/>
            </w:tcBorders>
            <w:shd w:val="clear" w:color="auto" w:fill="auto"/>
            <w:noWrap/>
            <w:vAlign w:val="center"/>
            <w:hideMark/>
          </w:tcPr>
          <w:p w:rsidR="008C56C6" w:rsidRPr="00F7006B" w:rsidRDefault="008C56C6" w:rsidP="009E35F1">
            <w:pPr>
              <w:widowControl/>
              <w:wordWrap/>
              <w:autoSpaceDE/>
              <w:autoSpaceDN/>
              <w:jc w:val="center"/>
              <w:rPr>
                <w:rFonts w:ascii="Arial" w:eastAsia="Times New Roman" w:hAnsi="Arial" w:cs="Arial"/>
                <w:color w:val="000000"/>
                <w:kern w:val="0"/>
                <w:szCs w:val="20"/>
              </w:rPr>
            </w:pPr>
            <w:r>
              <w:rPr>
                <w:rFonts w:ascii="Wingdings" w:hAnsi="Wingdings"/>
              </w:rPr>
              <w:t></w:t>
            </w:r>
          </w:p>
        </w:tc>
        <w:tc>
          <w:tcPr>
            <w:tcW w:w="397" w:type="pct"/>
            <w:tcBorders>
              <w:top w:val="nil"/>
              <w:left w:val="nil"/>
              <w:bottom w:val="single" w:sz="4" w:space="0" w:color="auto"/>
              <w:right w:val="single" w:sz="4" w:space="0" w:color="auto"/>
            </w:tcBorders>
            <w:shd w:val="clear" w:color="auto" w:fill="auto"/>
            <w:noWrap/>
            <w:vAlign w:val="center"/>
            <w:hideMark/>
          </w:tcPr>
          <w:p w:rsidR="008C56C6" w:rsidRPr="00F7006B" w:rsidRDefault="008C56C6" w:rsidP="009E35F1">
            <w:pPr>
              <w:widowControl/>
              <w:wordWrap/>
              <w:autoSpaceDE/>
              <w:autoSpaceDN/>
              <w:jc w:val="center"/>
              <w:rPr>
                <w:rFonts w:ascii="Arial" w:eastAsia="Times New Roman" w:hAnsi="Arial" w:cs="Arial"/>
                <w:color w:val="000000"/>
                <w:kern w:val="0"/>
                <w:szCs w:val="20"/>
              </w:rPr>
            </w:pPr>
            <w:r>
              <w:rPr>
                <w:rFonts w:ascii="Wingdings" w:hAnsi="Wingdings"/>
              </w:rPr>
              <w:t></w:t>
            </w:r>
          </w:p>
        </w:tc>
        <w:tc>
          <w:tcPr>
            <w:tcW w:w="873" w:type="pct"/>
            <w:tcBorders>
              <w:top w:val="nil"/>
              <w:left w:val="nil"/>
              <w:bottom w:val="single" w:sz="4" w:space="0" w:color="auto"/>
              <w:right w:val="single" w:sz="4" w:space="0" w:color="auto"/>
            </w:tcBorders>
            <w:shd w:val="clear" w:color="auto" w:fill="auto"/>
            <w:noWrap/>
            <w:vAlign w:val="center"/>
            <w:hideMark/>
          </w:tcPr>
          <w:p w:rsidR="008C56C6" w:rsidRPr="00E7501B" w:rsidRDefault="00CA07E5" w:rsidP="009E35F1">
            <w:pPr>
              <w:widowControl/>
              <w:wordWrap/>
              <w:autoSpaceDE/>
              <w:autoSpaceDN/>
              <w:jc w:val="center"/>
              <w:rPr>
                <w:rFonts w:ascii="Arial" w:eastAsia="Times New Roman" w:hAnsi="Arial" w:cs="Arial"/>
                <w:color w:val="000000"/>
                <w:kern w:val="0"/>
                <w:szCs w:val="20"/>
              </w:rPr>
            </w:pPr>
            <w:r>
              <w:rPr>
                <w:rFonts w:ascii="Arial" w:hAnsi="Arial"/>
                <w:color w:val="000000"/>
                <w:kern w:val="0"/>
              </w:rPr>
              <w:t>2nd</w:t>
            </w:r>
            <w:r w:rsidR="00567426">
              <w:rPr>
                <w:rFonts w:ascii="Arial" w:hAnsi="Arial"/>
                <w:color w:val="000000"/>
                <w:kern w:val="0"/>
              </w:rPr>
              <w:t xml:space="preserve"> quarter</w:t>
            </w:r>
            <w:r w:rsidR="004C7D50">
              <w:rPr>
                <w:rFonts w:ascii="Arial" w:hAnsi="Arial"/>
                <w:color w:val="000000"/>
                <w:kern w:val="0"/>
              </w:rPr>
              <w:t xml:space="preserve"> 2018</w:t>
            </w:r>
          </w:p>
        </w:tc>
      </w:tr>
    </w:tbl>
    <w:p w:rsidR="008C56C6" w:rsidRPr="00E7501B" w:rsidRDefault="008C56C6" w:rsidP="008C56C6">
      <w:pPr>
        <w:wordWrap/>
        <w:rPr>
          <w:rFonts w:ascii="Times New Roman"/>
          <w:color w:val="404040"/>
          <w:sz w:val="21"/>
          <w:szCs w:val="21"/>
        </w:rPr>
      </w:pPr>
    </w:p>
    <w:p w:rsidR="008C56C6" w:rsidRDefault="008C56C6" w:rsidP="008C56C6">
      <w:pPr>
        <w:widowControl/>
        <w:wordWrap/>
        <w:autoSpaceDE/>
        <w:autoSpaceDN/>
        <w:jc w:val="center"/>
        <w:rPr>
          <w:rFonts w:ascii="Arial" w:hAnsi="Arial" w:cs="Arial"/>
          <w:b/>
          <w:bCs/>
          <w:color w:val="FF6600"/>
          <w:sz w:val="24"/>
        </w:rPr>
      </w:pPr>
    </w:p>
    <w:p w:rsidR="008C56C6" w:rsidRDefault="008C56C6" w:rsidP="008C56C6">
      <w:pPr>
        <w:widowControl/>
        <w:wordWrap/>
        <w:autoSpaceDE/>
        <w:autoSpaceDN/>
        <w:jc w:val="center"/>
        <w:rPr>
          <w:rFonts w:ascii="Arial" w:hAnsi="Arial" w:cs="Arial"/>
          <w:b/>
          <w:bCs/>
          <w:color w:val="FF6600"/>
          <w:sz w:val="24"/>
        </w:rPr>
      </w:pPr>
    </w:p>
    <w:p w:rsidR="008C56C6" w:rsidRDefault="008C56C6" w:rsidP="008C56C6">
      <w:pPr>
        <w:widowControl/>
        <w:wordWrap/>
        <w:autoSpaceDE/>
        <w:autoSpaceDN/>
        <w:rPr>
          <w:rFonts w:ascii="Arial" w:hAnsi="Arial" w:cs="Arial"/>
          <w:b/>
          <w:bCs/>
          <w:color w:val="FF6600"/>
          <w:sz w:val="24"/>
        </w:rPr>
      </w:pPr>
    </w:p>
    <w:p w:rsidR="008C56C6" w:rsidRPr="00F7006B" w:rsidRDefault="008C56C6" w:rsidP="008C56C6">
      <w:pPr>
        <w:widowControl/>
        <w:wordWrap/>
        <w:autoSpaceDE/>
        <w:autoSpaceDN/>
        <w:jc w:val="center"/>
        <w:rPr>
          <w:rFonts w:ascii="Arial" w:hAnsi="Arial" w:cs="Arial"/>
          <w:b/>
          <w:bCs/>
          <w:color w:val="FF6600"/>
          <w:sz w:val="24"/>
        </w:rPr>
      </w:pPr>
      <w:r>
        <w:rPr>
          <w:rFonts w:ascii="Arial" w:hAnsi="Arial"/>
          <w:b/>
          <w:color w:val="FF6600"/>
          <w:sz w:val="24"/>
        </w:rPr>
        <w:t xml:space="preserve">Technical properties of the </w:t>
      </w:r>
      <w:proofErr w:type="spellStart"/>
      <w:r>
        <w:rPr>
          <w:rFonts w:ascii="Arial" w:hAnsi="Arial"/>
          <w:b/>
          <w:color w:val="FF6600"/>
          <w:sz w:val="24"/>
        </w:rPr>
        <w:t>SmartTouring</w:t>
      </w:r>
      <w:proofErr w:type="spellEnd"/>
      <w:r>
        <w:rPr>
          <w:rFonts w:ascii="Arial" w:hAnsi="Arial"/>
          <w:b/>
          <w:color w:val="FF6600"/>
          <w:sz w:val="24"/>
        </w:rPr>
        <w:t xml:space="preserve"> DL22</w:t>
      </w:r>
    </w:p>
    <w:p w:rsidR="008C56C6" w:rsidRPr="00F7006B" w:rsidRDefault="008C56C6" w:rsidP="008C56C6">
      <w:pPr>
        <w:widowControl/>
        <w:wordWrap/>
        <w:autoSpaceDE/>
        <w:autoSpaceDN/>
        <w:jc w:val="center"/>
        <w:rPr>
          <w:rFonts w:ascii="Arial" w:hAnsi="Arial" w:cs="Arial"/>
          <w:b/>
          <w:bCs/>
          <w:color w:val="FF6600"/>
          <w:sz w:val="24"/>
        </w:rPr>
      </w:pPr>
    </w:p>
    <w:p w:rsidR="008C56C6" w:rsidRPr="00F7006B" w:rsidRDefault="001F4F51" w:rsidP="008C56C6">
      <w:pPr>
        <w:widowControl/>
        <w:wordWrap/>
        <w:autoSpaceDE/>
        <w:autoSpaceDN/>
        <w:jc w:val="center"/>
        <w:rPr>
          <w:rFonts w:ascii="Arial" w:hAnsi="Arial" w:cs="Arial"/>
          <w:b/>
          <w:bCs/>
          <w:color w:val="FF6600"/>
          <w:sz w:val="24"/>
        </w:rPr>
      </w:pPr>
      <w:r>
        <w:rPr>
          <w:noProof/>
          <w:lang w:val="de-DE" w:eastAsia="de-DE" w:bidi="ar-SA"/>
        </w:rPr>
        <mc:AlternateContent>
          <mc:Choice Requires="wps">
            <w:drawing>
              <wp:anchor distT="45720" distB="45720" distL="114300" distR="114300" simplePos="0" relativeHeight="251658752" behindDoc="0" locked="0" layoutInCell="1" allowOverlap="1">
                <wp:simplePos x="0" y="0"/>
                <wp:positionH relativeFrom="column">
                  <wp:posOffset>4534535</wp:posOffset>
                </wp:positionH>
                <wp:positionV relativeFrom="paragraph">
                  <wp:posOffset>79375</wp:posOffset>
                </wp:positionV>
                <wp:extent cx="2130425" cy="979170"/>
                <wp:effectExtent l="7620" t="13335" r="5080" b="762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979170"/>
                        </a:xfrm>
                        <a:prstGeom prst="rect">
                          <a:avLst/>
                        </a:prstGeom>
                        <a:solidFill>
                          <a:srgbClr val="FFFFFF"/>
                        </a:solidFill>
                        <a:ln w="9525">
                          <a:solidFill>
                            <a:srgbClr val="FFFFFF"/>
                          </a:solidFill>
                          <a:miter lim="800000"/>
                          <a:headEnd/>
                          <a:tailEnd/>
                        </a:ln>
                      </wps:spPr>
                      <wps:txbx>
                        <w:txbxContent>
                          <w:p w:rsidR="008C56C6" w:rsidRDefault="008C56C6" w:rsidP="008C56C6">
                            <w:r>
                              <w:rPr>
                                <w:noProof/>
                                <w:lang w:val="de-DE" w:eastAsia="de-DE" w:bidi="ar-SA"/>
                              </w:rPr>
                              <w:drawing>
                                <wp:inline distT="0" distB="0" distL="0" distR="0">
                                  <wp:extent cx="1057275" cy="58102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srcRect l="9935" t="19994" r="79037" b="69215"/>
                                          <a:stretch>
                                            <a:fillRect/>
                                          </a:stretch>
                                        </pic:blipFill>
                                        <pic:spPr bwMode="auto">
                                          <a:xfrm>
                                            <a:off x="0" y="0"/>
                                            <a:ext cx="1057275" cy="5810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7.05pt;margin-top:6.25pt;width:167.75pt;height:77.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" strokecolor="white">
                <v:textbox>
                  <w:txbxContent>
                    <w:p w:rsidR="008C56C6" w:rsidRDefault="008C56C6" w:rsidP="008C56C6">
                      <w:r>
                        <w:rPr>
                          <w:noProof/>
                          <w:lang w:val="de-DE" w:eastAsia="de-DE" w:bidi="ar-SA"/>
                        </w:rPr>
                        <w:drawing>
                          <wp:inline distT="0" distB="0" distL="0" distR="0">
                            <wp:extent cx="1057275" cy="58102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srcRect l="9935" t="19994" r="79037" b="69215"/>
                                    <a:stretch>
                                      <a:fillRect/>
                                    </a:stretch>
                                  </pic:blipFill>
                                  <pic:spPr bwMode="auto">
                                    <a:xfrm>
                                      <a:off x="0" y="0"/>
                                      <a:ext cx="1057275" cy="581025"/>
                                    </a:xfrm>
                                    <a:prstGeom prst="rect">
                                      <a:avLst/>
                                    </a:prstGeom>
                                    <a:noFill/>
                                    <a:ln w="9525">
                                      <a:noFill/>
                                      <a:miter lim="800000"/>
                                      <a:headEnd/>
                                      <a:tailEnd/>
                                    </a:ln>
                                  </pic:spPr>
                                </pic:pic>
                              </a:graphicData>
                            </a:graphic>
                          </wp:inline>
                        </w:drawing>
                      </w:r>
                    </w:p>
                  </w:txbxContent>
                </v:textbox>
                <w10:wrap type="square"/>
              </v:shape>
            </w:pict>
          </mc:Fallback>
        </mc:AlternateContent>
      </w:r>
    </w:p>
    <w:p w:rsidR="008C56C6" w:rsidRPr="00F7006B" w:rsidRDefault="008C56C6" w:rsidP="008C56C6">
      <w:pPr>
        <w:tabs>
          <w:tab w:val="left" w:pos="142"/>
        </w:tabs>
        <w:spacing w:line="276" w:lineRule="auto"/>
        <w:jc w:val="left"/>
        <w:rPr>
          <w:rFonts w:ascii="Arial" w:hAnsi="Arial" w:cs="Arial"/>
          <w:b/>
          <w:i/>
          <w:sz w:val="18"/>
          <w:szCs w:val="18"/>
          <w:u w:val="single"/>
        </w:rPr>
      </w:pPr>
      <w:r>
        <w:rPr>
          <w:rFonts w:ascii="Arial" w:hAnsi="Arial"/>
          <w:b/>
          <w:i/>
          <w:sz w:val="18"/>
          <w:u w:val="single"/>
        </w:rPr>
        <w:t>Four main grooves</w:t>
      </w:r>
    </w:p>
    <w:p w:rsidR="008C56C6" w:rsidRPr="000E3E43" w:rsidRDefault="008C56C6" w:rsidP="008C56C6">
      <w:pPr>
        <w:widowControl/>
        <w:wordWrap/>
        <w:adjustRightInd w:val="0"/>
        <w:jc w:val="left"/>
        <w:rPr>
          <w:rFonts w:ascii="Arial" w:hAnsi="Arial" w:cs="Arial"/>
          <w:sz w:val="18"/>
          <w:szCs w:val="18"/>
        </w:rPr>
      </w:pPr>
      <w:r>
        <w:rPr>
          <w:rFonts w:ascii="Arial" w:hAnsi="Arial"/>
          <w:sz w:val="18"/>
        </w:rPr>
        <w:t xml:space="preserve">- The four main grooves guarantee high tread block rigidity and are decisive for the outstanding traction of the </w:t>
      </w:r>
      <w:proofErr w:type="spellStart"/>
      <w:r>
        <w:rPr>
          <w:rFonts w:ascii="Arial" w:hAnsi="Arial"/>
          <w:sz w:val="18"/>
        </w:rPr>
        <w:t>SmartTouring</w:t>
      </w:r>
      <w:proofErr w:type="spellEnd"/>
      <w:r>
        <w:rPr>
          <w:rFonts w:ascii="Arial" w:hAnsi="Arial"/>
          <w:sz w:val="18"/>
        </w:rPr>
        <w:t xml:space="preserve"> DL22.</w:t>
      </w:r>
    </w:p>
    <w:p w:rsidR="008C56C6" w:rsidRPr="00F7006B" w:rsidRDefault="008C56C6" w:rsidP="008C56C6">
      <w:pPr>
        <w:widowControl/>
        <w:wordWrap/>
        <w:autoSpaceDE/>
        <w:autoSpaceDN/>
        <w:jc w:val="left"/>
        <w:rPr>
          <w:rFonts w:ascii="Arial" w:hAnsi="Arial" w:cs="Arial"/>
          <w:b/>
          <w:bCs/>
          <w:color w:val="FF6600"/>
          <w:sz w:val="24"/>
        </w:rPr>
      </w:pPr>
    </w:p>
    <w:p w:rsidR="008C56C6" w:rsidRPr="00F7006B" w:rsidRDefault="008C56C6" w:rsidP="008C56C6">
      <w:pPr>
        <w:widowControl/>
        <w:snapToGrid w:val="0"/>
        <w:spacing w:line="276" w:lineRule="auto"/>
        <w:jc w:val="left"/>
        <w:rPr>
          <w:rFonts w:ascii="Arial" w:hAnsi="Arial" w:cs="Arial"/>
          <w:b/>
          <w:i/>
          <w:sz w:val="18"/>
          <w:szCs w:val="18"/>
          <w:u w:val="single"/>
        </w:rPr>
      </w:pPr>
    </w:p>
    <w:p w:rsidR="008C56C6" w:rsidRPr="00F7006B" w:rsidRDefault="008C56C6" w:rsidP="008C56C6">
      <w:pPr>
        <w:widowControl/>
        <w:snapToGrid w:val="0"/>
        <w:spacing w:line="276" w:lineRule="auto"/>
        <w:jc w:val="left"/>
        <w:rPr>
          <w:rFonts w:ascii="Arial" w:hAnsi="Arial" w:cs="Arial"/>
          <w:b/>
          <w:i/>
          <w:sz w:val="18"/>
          <w:szCs w:val="18"/>
          <w:u w:val="single"/>
        </w:rPr>
      </w:pPr>
    </w:p>
    <w:p w:rsidR="008C56C6" w:rsidRPr="00992AAD" w:rsidRDefault="008C56C6" w:rsidP="008C56C6">
      <w:pPr>
        <w:widowControl/>
        <w:snapToGrid w:val="0"/>
        <w:spacing w:line="276" w:lineRule="auto"/>
        <w:jc w:val="left"/>
        <w:rPr>
          <w:rFonts w:ascii="Arial" w:hAnsi="Arial" w:cs="Arial"/>
          <w:b/>
          <w:i/>
          <w:sz w:val="18"/>
          <w:szCs w:val="18"/>
          <w:u w:val="single"/>
        </w:rPr>
      </w:pPr>
      <w:r>
        <w:rPr>
          <w:rFonts w:ascii="Arial" w:hAnsi="Arial" w:cs="Arial"/>
          <w:b/>
          <w:i/>
          <w:noProof/>
          <w:sz w:val="18"/>
          <w:szCs w:val="18"/>
          <w:u w:val="single"/>
          <w:lang w:val="de-DE" w:eastAsia="de-DE" w:bidi="ar-SA"/>
        </w:rPr>
        <w:drawing>
          <wp:anchor distT="0" distB="0" distL="114300" distR="114300" simplePos="0" relativeHeight="251656704" behindDoc="1" locked="0" layoutInCell="1" allowOverlap="1">
            <wp:simplePos x="0" y="0"/>
            <wp:positionH relativeFrom="column">
              <wp:posOffset>4700905</wp:posOffset>
            </wp:positionH>
            <wp:positionV relativeFrom="paragraph">
              <wp:posOffset>3175</wp:posOffset>
            </wp:positionV>
            <wp:extent cx="1047750" cy="590550"/>
            <wp:effectExtent l="19050" t="0" r="0" b="0"/>
            <wp:wrapTight wrapText="bothSides">
              <wp:wrapPolygon edited="0">
                <wp:start x="-393" y="0"/>
                <wp:lineTo x="-393" y="20903"/>
                <wp:lineTo x="21600" y="20903"/>
                <wp:lineTo x="21600" y="0"/>
                <wp:lineTo x="-393"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srcRect l="10034" t="33086" r="79037" b="56476"/>
                    <a:stretch>
                      <a:fillRect/>
                    </a:stretch>
                  </pic:blipFill>
                  <pic:spPr bwMode="auto">
                    <a:xfrm>
                      <a:off x="0" y="0"/>
                      <a:ext cx="1047750" cy="590550"/>
                    </a:xfrm>
                    <a:prstGeom prst="rect">
                      <a:avLst/>
                    </a:prstGeom>
                    <a:noFill/>
                    <a:ln w="9525">
                      <a:noFill/>
                      <a:miter lim="800000"/>
                      <a:headEnd/>
                      <a:tailEnd/>
                    </a:ln>
                  </pic:spPr>
                </pic:pic>
              </a:graphicData>
            </a:graphic>
          </wp:anchor>
        </w:drawing>
      </w:r>
      <w:r>
        <w:rPr>
          <w:rFonts w:ascii="Arial" w:hAnsi="Arial"/>
          <w:b/>
          <w:i/>
          <w:noProof/>
          <w:sz w:val="18"/>
          <w:u w:val="single"/>
        </w:rPr>
        <w:t>Arrangement of the tread blocks</w:t>
      </w:r>
    </w:p>
    <w:p w:rsidR="008C56C6" w:rsidRPr="00933D5E" w:rsidRDefault="008C56C6" w:rsidP="008C56C6">
      <w:pPr>
        <w:widowControl/>
        <w:wordWrap/>
        <w:adjustRightInd w:val="0"/>
        <w:jc w:val="left"/>
        <w:rPr>
          <w:rFonts w:ascii="Arial" w:hAnsi="Arial" w:cs="Arial"/>
          <w:sz w:val="18"/>
          <w:szCs w:val="18"/>
        </w:rPr>
      </w:pPr>
      <w:r>
        <w:rPr>
          <w:rFonts w:ascii="Arial" w:hAnsi="Arial"/>
          <w:sz w:val="18"/>
        </w:rPr>
        <w:t xml:space="preserve">- The combination of standard and 3D </w:t>
      </w:r>
      <w:proofErr w:type="spellStart"/>
      <w:r>
        <w:rPr>
          <w:rFonts w:ascii="Arial" w:hAnsi="Arial"/>
          <w:sz w:val="18"/>
        </w:rPr>
        <w:t>sipes</w:t>
      </w:r>
      <w:proofErr w:type="spellEnd"/>
      <w:r>
        <w:rPr>
          <w:rFonts w:ascii="Arial" w:hAnsi="Arial"/>
          <w:sz w:val="18"/>
        </w:rPr>
        <w:t xml:space="preserve"> guarantees a high mileage, high ride comfort and low noise development. This results in reliable longitudinal and lateral grip and excellent directional stability. </w:t>
      </w:r>
    </w:p>
    <w:p w:rsidR="008C56C6" w:rsidRPr="000E3E43" w:rsidRDefault="008C56C6" w:rsidP="008C56C6">
      <w:pPr>
        <w:widowControl/>
        <w:wordWrap/>
        <w:adjustRightInd w:val="0"/>
        <w:jc w:val="left"/>
        <w:rPr>
          <w:rFonts w:ascii="HankookRegular" w:eastAsia="Calibri" w:hAnsi="HankookRegular" w:cs="HankookRegular"/>
          <w:kern w:val="0"/>
          <w:sz w:val="16"/>
          <w:szCs w:val="16"/>
        </w:rPr>
      </w:pPr>
    </w:p>
    <w:p w:rsidR="008C56C6" w:rsidRPr="00F7006B" w:rsidRDefault="008C56C6" w:rsidP="008C56C6">
      <w:pPr>
        <w:widowControl/>
        <w:snapToGrid w:val="0"/>
        <w:spacing w:line="276" w:lineRule="auto"/>
        <w:jc w:val="left"/>
        <w:rPr>
          <w:rFonts w:ascii="Arial" w:hAnsi="Arial" w:cs="Arial"/>
          <w:b/>
          <w:i/>
          <w:sz w:val="18"/>
          <w:szCs w:val="18"/>
          <w:u w:val="single"/>
        </w:rPr>
      </w:pPr>
    </w:p>
    <w:p w:rsidR="008C56C6" w:rsidRPr="00F7006B" w:rsidRDefault="008C56C6" w:rsidP="008C56C6">
      <w:pPr>
        <w:widowControl/>
        <w:snapToGrid w:val="0"/>
        <w:spacing w:line="276" w:lineRule="auto"/>
        <w:jc w:val="left"/>
        <w:rPr>
          <w:rFonts w:ascii="Arial" w:hAnsi="Arial" w:cs="Arial"/>
          <w:b/>
          <w:i/>
          <w:sz w:val="18"/>
          <w:szCs w:val="18"/>
          <w:u w:val="single"/>
        </w:rPr>
      </w:pPr>
    </w:p>
    <w:p w:rsidR="008C56C6" w:rsidRPr="00933D5E" w:rsidRDefault="008C56C6" w:rsidP="008C56C6">
      <w:pPr>
        <w:widowControl/>
        <w:snapToGrid w:val="0"/>
        <w:spacing w:line="276" w:lineRule="auto"/>
        <w:jc w:val="left"/>
        <w:rPr>
          <w:rFonts w:ascii="Arial" w:hAnsi="Arial" w:cs="Arial"/>
          <w:b/>
          <w:i/>
          <w:sz w:val="18"/>
          <w:szCs w:val="18"/>
          <w:u w:val="single"/>
        </w:rPr>
      </w:pPr>
      <w:r>
        <w:rPr>
          <w:rFonts w:ascii="Arial" w:hAnsi="Arial" w:cs="Arial"/>
          <w:b/>
          <w:i/>
          <w:noProof/>
          <w:sz w:val="18"/>
          <w:szCs w:val="18"/>
          <w:u w:val="single"/>
          <w:lang w:val="de-DE" w:eastAsia="de-DE" w:bidi="ar-SA"/>
        </w:rPr>
        <w:drawing>
          <wp:anchor distT="0" distB="0" distL="114300" distR="114300" simplePos="0" relativeHeight="251657728" behindDoc="1" locked="0" layoutInCell="1" allowOverlap="1">
            <wp:simplePos x="0" y="0"/>
            <wp:positionH relativeFrom="column">
              <wp:posOffset>4700905</wp:posOffset>
            </wp:positionH>
            <wp:positionV relativeFrom="paragraph">
              <wp:posOffset>81915</wp:posOffset>
            </wp:positionV>
            <wp:extent cx="1047750" cy="561975"/>
            <wp:effectExtent l="19050" t="0" r="0" b="0"/>
            <wp:wrapTight wrapText="bothSides">
              <wp:wrapPolygon edited="0">
                <wp:start x="-393" y="0"/>
                <wp:lineTo x="-393" y="21234"/>
                <wp:lineTo x="21600" y="21234"/>
                <wp:lineTo x="21600" y="0"/>
                <wp:lineTo x="-393" y="0"/>
              </wp:wrapPolygon>
            </wp:wrapTight>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srcRect l="10034" t="45824" r="79037" b="43736"/>
                    <a:stretch>
                      <a:fillRect/>
                    </a:stretch>
                  </pic:blipFill>
                  <pic:spPr bwMode="auto">
                    <a:xfrm>
                      <a:off x="0" y="0"/>
                      <a:ext cx="1047750" cy="561975"/>
                    </a:xfrm>
                    <a:prstGeom prst="rect">
                      <a:avLst/>
                    </a:prstGeom>
                    <a:noFill/>
                    <a:ln w="9525">
                      <a:noFill/>
                      <a:miter lim="800000"/>
                      <a:headEnd/>
                      <a:tailEnd/>
                    </a:ln>
                  </pic:spPr>
                </pic:pic>
              </a:graphicData>
            </a:graphic>
          </wp:anchor>
        </w:drawing>
      </w:r>
      <w:r>
        <w:rPr>
          <w:rFonts w:ascii="Arial" w:hAnsi="Arial"/>
          <w:b/>
          <w:i/>
          <w:noProof/>
          <w:sz w:val="18"/>
          <w:u w:val="single"/>
        </w:rPr>
        <w:t>V-shaped 3D sipes</w:t>
      </w:r>
    </w:p>
    <w:p w:rsidR="008C56C6" w:rsidRDefault="008C56C6" w:rsidP="008C56C6">
      <w:pPr>
        <w:widowControl/>
        <w:snapToGrid w:val="0"/>
        <w:spacing w:line="276" w:lineRule="auto"/>
        <w:jc w:val="left"/>
        <w:rPr>
          <w:rFonts w:ascii="Arial" w:eastAsia="Malgun Gothic" w:hAnsi="Arial" w:cs="Arial"/>
          <w:bCs/>
          <w:sz w:val="18"/>
          <w:szCs w:val="18"/>
        </w:rPr>
      </w:pPr>
      <w:r>
        <w:rPr>
          <w:rFonts w:ascii="Arial" w:hAnsi="Arial"/>
          <w:sz w:val="18"/>
        </w:rPr>
        <w:t xml:space="preserve">- The 3D </w:t>
      </w:r>
      <w:proofErr w:type="spellStart"/>
      <w:r>
        <w:rPr>
          <w:rFonts w:ascii="Arial" w:hAnsi="Arial"/>
          <w:sz w:val="18"/>
        </w:rPr>
        <w:t>sipes</w:t>
      </w:r>
      <w:proofErr w:type="spellEnd"/>
      <w:r>
        <w:rPr>
          <w:rFonts w:ascii="Arial" w:hAnsi="Arial"/>
          <w:sz w:val="18"/>
        </w:rPr>
        <w:t xml:space="preserve"> arranged in a V-shape offer an outstanding winter performance. </w:t>
      </w:r>
    </w:p>
    <w:p w:rsidR="008C56C6" w:rsidRDefault="008C56C6" w:rsidP="008C56C6">
      <w:pPr>
        <w:widowControl/>
        <w:snapToGrid w:val="0"/>
        <w:spacing w:line="276" w:lineRule="auto"/>
        <w:jc w:val="left"/>
        <w:rPr>
          <w:rFonts w:ascii="Arial" w:eastAsia="Malgun Gothic" w:hAnsi="Arial" w:cs="Arial"/>
          <w:bCs/>
          <w:sz w:val="18"/>
          <w:szCs w:val="18"/>
        </w:rPr>
      </w:pPr>
    </w:p>
    <w:p w:rsidR="008C56C6" w:rsidRPr="002711D4" w:rsidRDefault="008C56C6" w:rsidP="008C56C6">
      <w:pPr>
        <w:suppressAutoHyphens/>
        <w:wordWrap/>
        <w:autoSpaceDE/>
        <w:autoSpaceDN/>
        <w:spacing w:line="276" w:lineRule="auto"/>
        <w:rPr>
          <w:rFonts w:ascii="Times New Roman" w:eastAsia="Times New Roman"/>
          <w:color w:val="00000A"/>
          <w:kern w:val="0"/>
          <w:sz w:val="21"/>
          <w:szCs w:val="20"/>
        </w:rPr>
      </w:pPr>
    </w:p>
    <w:p w:rsidR="008C56C6" w:rsidRPr="002711D4" w:rsidRDefault="008C56C6" w:rsidP="008C56C6">
      <w:pPr>
        <w:suppressAutoHyphens/>
        <w:wordWrap/>
        <w:autoSpaceDE/>
        <w:autoSpaceDN/>
        <w:spacing w:line="276" w:lineRule="auto"/>
        <w:rPr>
          <w:rFonts w:ascii="Times New Roman" w:eastAsia="Times New Roman"/>
          <w:color w:val="00000A"/>
          <w:kern w:val="0"/>
          <w:sz w:val="21"/>
          <w:szCs w:val="21"/>
        </w:rPr>
      </w:pPr>
    </w:p>
    <w:p w:rsidR="008C56C6" w:rsidRDefault="008C56C6" w:rsidP="008C56C6">
      <w:pPr>
        <w:widowControl/>
        <w:wordWrap/>
        <w:autoSpaceDE/>
        <w:autoSpaceDN/>
        <w:spacing w:after="200" w:line="276" w:lineRule="auto"/>
        <w:jc w:val="center"/>
        <w:rPr>
          <w:rFonts w:ascii="Helvetica" w:hAnsi="Helvetica" w:cs="Helvetica"/>
          <w:b/>
          <w:bCs/>
          <w:snapToGrid w:val="0"/>
          <w:color w:val="FF6600"/>
          <w:sz w:val="32"/>
          <w:szCs w:val="32"/>
        </w:rPr>
      </w:pPr>
    </w:p>
    <w:p w:rsidR="006A0A82" w:rsidRDefault="008C56C6" w:rsidP="00280FAA">
      <w:pPr>
        <w:snapToGrid w:val="0"/>
        <w:spacing w:line="276" w:lineRule="auto"/>
        <w:ind w:rightChars="197" w:right="394"/>
        <w:jc w:val="center"/>
        <w:rPr>
          <w:rFonts w:ascii="Times New Roman"/>
          <w:sz w:val="21"/>
        </w:rPr>
      </w:pPr>
      <w:r>
        <w:rPr>
          <w:rFonts w:ascii="Times New Roman"/>
          <w:sz w:val="21"/>
        </w:rPr>
        <w:t>###</w:t>
      </w:r>
    </w:p>
    <w:p w:rsidR="006A0A82" w:rsidRDefault="006A0A82" w:rsidP="006A0A82">
      <w:pPr>
        <w:widowControl/>
        <w:wordWrap/>
        <w:autoSpaceDE/>
        <w:spacing w:line="240" w:lineRule="exact"/>
        <w:ind w:rightChars="197" w:right="394"/>
        <w:jc w:val="left"/>
        <w:rPr>
          <w:rFonts w:ascii="Times New Roman" w:eastAsia="Calibri" w:hAnsi="Calibri" w:cs="Calibri"/>
          <w:b/>
          <w:bCs/>
          <w:kern w:val="0"/>
          <w:sz w:val="21"/>
          <w:szCs w:val="21"/>
          <w:lang w:eastAsia="de-DE"/>
        </w:rPr>
      </w:pPr>
      <w:r>
        <w:rPr>
          <w:rFonts w:ascii="Times New Roman"/>
          <w:sz w:val="21"/>
        </w:rPr>
        <w:br w:type="page"/>
      </w:r>
      <w:r>
        <w:rPr>
          <w:rFonts w:ascii="Times New Roman" w:eastAsia="Calibri"/>
          <w:b/>
          <w:bCs/>
          <w:kern w:val="0"/>
          <w:sz w:val="21"/>
          <w:szCs w:val="21"/>
          <w:lang w:eastAsia="de-DE"/>
        </w:rPr>
        <w:lastRenderedPageBreak/>
        <w:t>About Hankook Tire</w:t>
      </w:r>
    </w:p>
    <w:p w:rsidR="006A0A82" w:rsidRDefault="006A0A82" w:rsidP="006A0A82">
      <w:pPr>
        <w:widowControl/>
        <w:wordWrap/>
        <w:autoSpaceDE/>
        <w:spacing w:line="240" w:lineRule="exact"/>
        <w:ind w:rightChars="197" w:right="394"/>
        <w:rPr>
          <w:rFonts w:ascii="Times New Roman" w:eastAsia="Calibri"/>
          <w:b/>
          <w:bCs/>
          <w:kern w:val="0"/>
          <w:sz w:val="21"/>
          <w:szCs w:val="21"/>
          <w:lang w:eastAsia="de-DE"/>
        </w:rPr>
      </w:pPr>
    </w:p>
    <w:p w:rsidR="006A0A82" w:rsidRDefault="006A0A82" w:rsidP="006A0A82">
      <w:pPr>
        <w:widowControl/>
        <w:wordWrap/>
        <w:autoSpaceDE/>
        <w:spacing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6A0A82" w:rsidRPr="002E541C" w:rsidRDefault="006A0A82" w:rsidP="006A0A82">
      <w:pPr>
        <w:widowControl/>
        <w:wordWrap/>
        <w:autoSpaceDE/>
        <w:spacing w:before="120" w:line="240" w:lineRule="exact"/>
        <w:ind w:rightChars="197" w:right="394"/>
        <w:rPr>
          <w:rFonts w:ascii="Times New Roman" w:eastAsia="Calibri" w:cs="Calibri"/>
          <w:kern w:val="0"/>
          <w:sz w:val="21"/>
          <w:szCs w:val="21"/>
          <w:lang w:eastAsia="de-DE"/>
        </w:rPr>
      </w:pPr>
      <w:r>
        <w:rPr>
          <w:rFonts w:ascii="Times New Roman" w:eastAsia="Calibri"/>
          <w:kern w:val="0"/>
          <w:sz w:val="21"/>
          <w:szCs w:val="21"/>
          <w:lang w:eastAsia="de-DE"/>
        </w:rPr>
        <w:t xml:space="preserve">Aspiring to bring consumers the utmost excellence in product quality, technological excellence and driving </w:t>
      </w:r>
      <w:r w:rsidRPr="002E541C">
        <w:rPr>
          <w:rFonts w:ascii="Times New Roman" w:eastAsia="Calibri"/>
          <w:kern w:val="0"/>
          <w:sz w:val="21"/>
          <w:szCs w:val="21"/>
          <w:lang w:eastAsia="de-DE"/>
        </w:rPr>
        <w:t xml:space="preserve">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w:t>
      </w:r>
      <w:r w:rsidRPr="002E541C">
        <w:rPr>
          <w:rFonts w:ascii="Times New Roman" w:eastAsia="Calibri" w:cs="Calibri"/>
          <w:kern w:val="0"/>
          <w:sz w:val="21"/>
          <w:szCs w:val="21"/>
          <w:lang w:eastAsia="de-DE"/>
        </w:rPr>
        <w:t xml:space="preserve">Production for the European region is taking place in the state-of-the-art manufacturing site in </w:t>
      </w:r>
      <w:proofErr w:type="spellStart"/>
      <w:r w:rsidRPr="002E541C">
        <w:rPr>
          <w:rFonts w:ascii="Times New Roman" w:eastAsia="Calibri" w:cs="Calibri"/>
          <w:kern w:val="0"/>
          <w:sz w:val="21"/>
          <w:szCs w:val="21"/>
          <w:lang w:eastAsia="de-DE"/>
        </w:rPr>
        <w:t>Rácalmás</w:t>
      </w:r>
      <w:proofErr w:type="spellEnd"/>
      <w:r w:rsidRPr="002E541C">
        <w:rPr>
          <w:rFonts w:ascii="Times New Roman" w:eastAsia="Calibri" w:cs="Calibri"/>
          <w:kern w:val="0"/>
          <w:sz w:val="21"/>
          <w:szCs w:val="21"/>
          <w:lang w:eastAsia="de-DE"/>
        </w:rPr>
        <w:t>/Hungary which was inaugurated in June 2007 and is continuously being expanded. Currently more than 3,000 employees produce up to 19 million tyres a year for passenger cars, SUVs and light trucks.</w:t>
      </w:r>
      <w:r w:rsidRPr="002E541C">
        <w:rPr>
          <w:rFonts w:ascii="Calibri" w:eastAsia="Calibri" w:hAnsi="Calibri" w:cs="Calibri"/>
          <w:kern w:val="0"/>
          <w:sz w:val="22"/>
          <w:szCs w:val="22"/>
          <w:lang w:eastAsia="de-DE"/>
        </w:rPr>
        <w:t xml:space="preserve"> </w:t>
      </w:r>
    </w:p>
    <w:p w:rsidR="006A0A82" w:rsidRPr="002E541C" w:rsidRDefault="006A0A82" w:rsidP="006A0A82">
      <w:pPr>
        <w:widowControl/>
        <w:wordWrap/>
        <w:autoSpaceDE/>
        <w:spacing w:before="120" w:line="240" w:lineRule="exact"/>
        <w:ind w:rightChars="197" w:right="394"/>
        <w:rPr>
          <w:rFonts w:ascii="Times New Roman" w:eastAsia="Calibri"/>
          <w:kern w:val="0"/>
          <w:sz w:val="21"/>
          <w:szCs w:val="21"/>
          <w:lang w:eastAsia="de-DE"/>
        </w:rPr>
      </w:pPr>
      <w:r w:rsidRPr="002E541C">
        <w:rPr>
          <w:rFonts w:ascii="Times New Roman" w:eastAsia="Calibri"/>
          <w:kern w:val="0"/>
          <w:sz w:val="21"/>
          <w:szCs w:val="21"/>
          <w:lang w:eastAsia="de-DE"/>
        </w:rPr>
        <w:t xml:space="preserve">Hankook Tire’s European headquarters </w:t>
      </w:r>
      <w:proofErr w:type="gramStart"/>
      <w:r w:rsidRPr="002E541C">
        <w:rPr>
          <w:rFonts w:ascii="Times New Roman" w:eastAsia="Calibri"/>
          <w:kern w:val="0"/>
          <w:sz w:val="21"/>
          <w:szCs w:val="21"/>
          <w:lang w:eastAsia="de-DE"/>
        </w:rPr>
        <w:t>are located in</w:t>
      </w:r>
      <w:proofErr w:type="gramEnd"/>
      <w:r w:rsidRPr="002E541C">
        <w:rPr>
          <w:rFonts w:ascii="Times New Roman" w:eastAsia="Calibri"/>
          <w:kern w:val="0"/>
          <w:sz w:val="21"/>
          <w:szCs w:val="21"/>
          <w:lang w:eastAsia="de-DE"/>
        </w:rPr>
        <w:t xml:space="preserve"> Neu-</w:t>
      </w:r>
      <w:proofErr w:type="spellStart"/>
      <w:r w:rsidRPr="002E541C">
        <w:rPr>
          <w:rFonts w:ascii="Times New Roman" w:eastAsia="Calibri"/>
          <w:kern w:val="0"/>
          <w:sz w:val="21"/>
          <w:szCs w:val="21"/>
          <w:lang w:eastAsia="de-DE"/>
        </w:rPr>
        <w:t>Isenburg</w:t>
      </w:r>
      <w:proofErr w:type="spellEnd"/>
      <w:r w:rsidRPr="002E541C">
        <w:rPr>
          <w:rFonts w:ascii="Times New Roman" w:eastAsia="Calibri"/>
          <w:kern w:val="0"/>
          <w:sz w:val="21"/>
          <w:szCs w:val="21"/>
          <w:lang w:eastAsia="de-DE"/>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rsidR="006A0A82" w:rsidRDefault="006A0A82" w:rsidP="006A0A82">
      <w:pPr>
        <w:widowControl/>
        <w:wordWrap/>
        <w:autoSpaceDE/>
        <w:spacing w:line="240" w:lineRule="exact"/>
        <w:ind w:left="708" w:rightChars="197" w:right="394"/>
        <w:rPr>
          <w:rFonts w:ascii="Times New Roman" w:eastAsia="Calibri"/>
          <w:kern w:val="0"/>
          <w:sz w:val="21"/>
          <w:szCs w:val="21"/>
          <w:lang w:eastAsia="de-DE"/>
        </w:rPr>
      </w:pPr>
    </w:p>
    <w:p w:rsidR="006A0A82" w:rsidRDefault="006A0A82" w:rsidP="006A0A82">
      <w:pPr>
        <w:widowControl/>
        <w:wordWrap/>
        <w:autoSpaceDE/>
        <w:spacing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 xml:space="preserve">For more information please visit </w:t>
      </w:r>
      <w:hyperlink r:id="rId10" w:history="1">
        <w:r>
          <w:rPr>
            <w:rStyle w:val="Hyperlink"/>
            <w:rFonts w:ascii="Times New Roman" w:eastAsia="Calibri"/>
            <w:kern w:val="0"/>
            <w:sz w:val="21"/>
            <w:lang w:eastAsia="de-DE"/>
          </w:rPr>
          <w:t>www.hankooktire-mediacenter.com</w:t>
        </w:r>
      </w:hyperlink>
      <w:r>
        <w:rPr>
          <w:rFonts w:ascii="Times New Roman" w:eastAsia="Calibri"/>
          <w:kern w:val="0"/>
          <w:sz w:val="21"/>
          <w:szCs w:val="21"/>
          <w:lang w:eastAsia="de-DE"/>
        </w:rPr>
        <w:t xml:space="preserve"> or </w:t>
      </w:r>
      <w:hyperlink r:id="rId11" w:history="1">
        <w:r w:rsidRPr="006A36AB">
          <w:rPr>
            <w:rStyle w:val="Hyperlink"/>
            <w:rFonts w:ascii="Times New Roman" w:eastAsia="Calibri"/>
            <w:kern w:val="0"/>
            <w:sz w:val="21"/>
            <w:lang w:eastAsia="de-DE"/>
          </w:rPr>
          <w:t>www.hankooktire.com</w:t>
        </w:r>
      </w:hyperlink>
    </w:p>
    <w:p w:rsidR="006A0A82" w:rsidRPr="009F3249" w:rsidRDefault="006A0A82" w:rsidP="006A0A82">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6A0A82" w:rsidRPr="00C06E0E" w:rsidTr="0076387D">
        <w:tc>
          <w:tcPr>
            <w:tcW w:w="9437" w:type="dxa"/>
            <w:gridSpan w:val="4"/>
            <w:shd w:val="clear" w:color="auto" w:fill="F2F2F2"/>
          </w:tcPr>
          <w:p w:rsidR="006A0A82" w:rsidRPr="00B73137" w:rsidRDefault="006A0A82" w:rsidP="0076387D">
            <w:pPr>
              <w:wordWrap/>
              <w:spacing w:line="320" w:lineRule="exact"/>
              <w:rPr>
                <w:rFonts w:ascii="Times New Roman"/>
                <w:b/>
                <w:bCs/>
                <w:sz w:val="21"/>
                <w:szCs w:val="21"/>
                <w:u w:val="single"/>
                <w:lang w:val="fr-FR"/>
              </w:rPr>
            </w:pPr>
            <w:proofErr w:type="gramStart"/>
            <w:r w:rsidRPr="00B73137">
              <w:rPr>
                <w:rFonts w:ascii="Times New Roman"/>
                <w:b/>
                <w:bCs/>
                <w:sz w:val="21"/>
                <w:szCs w:val="21"/>
                <w:u w:val="single"/>
                <w:lang w:val="fr-FR"/>
              </w:rPr>
              <w:t>Contact:</w:t>
            </w:r>
            <w:proofErr w:type="gramEnd"/>
          </w:p>
          <w:p w:rsidR="006A0A82" w:rsidRPr="00C06E0E" w:rsidRDefault="006A0A82" w:rsidP="0076387D">
            <w:pPr>
              <w:wordWrap/>
              <w:spacing w:line="320" w:lineRule="exact"/>
              <w:rPr>
                <w:rFonts w:ascii="Times New Roman"/>
                <w:sz w:val="16"/>
                <w:szCs w:val="16"/>
              </w:rPr>
            </w:pPr>
            <w:r w:rsidRPr="00B73137">
              <w:rPr>
                <w:rFonts w:ascii="Times New Roman"/>
                <w:b/>
                <w:bCs/>
                <w:sz w:val="16"/>
                <w:szCs w:val="16"/>
                <w:lang w:val="fr-FR"/>
              </w:rPr>
              <w:t xml:space="preserve">Hankook Tire Europe GmbH | </w:t>
            </w:r>
            <w:proofErr w:type="spellStart"/>
            <w:r w:rsidRPr="00B73137">
              <w:rPr>
                <w:rFonts w:ascii="Times New Roman"/>
                <w:bCs/>
                <w:sz w:val="16"/>
                <w:szCs w:val="16"/>
                <w:lang w:val="fr-FR"/>
              </w:rPr>
              <w:t>Corporate</w:t>
            </w:r>
            <w:proofErr w:type="spellEnd"/>
            <w:r w:rsidRPr="00B73137">
              <w:rPr>
                <w:rFonts w:ascii="Times New Roman"/>
                <w:bCs/>
                <w:sz w:val="16"/>
                <w:szCs w:val="16"/>
                <w:lang w:val="fr-FR"/>
              </w:rPr>
              <w:t xml:space="preserve"> Communications Europe/CIS</w:t>
            </w:r>
            <w:r w:rsidRPr="00B73137">
              <w:rPr>
                <w:rFonts w:ascii="Times New Roman"/>
                <w:b/>
                <w:bCs/>
                <w:sz w:val="16"/>
                <w:szCs w:val="16"/>
                <w:lang w:val="fr-FR"/>
              </w:rPr>
              <w:t xml:space="preserve"> | </w:t>
            </w:r>
            <w:proofErr w:type="spellStart"/>
            <w:r w:rsidRPr="00B73137">
              <w:rPr>
                <w:rFonts w:ascii="Times New Roman"/>
                <w:sz w:val="16"/>
                <w:szCs w:val="16"/>
                <w:lang w:val="fr-FR"/>
              </w:rPr>
              <w:t>Siemensstr</w:t>
            </w:r>
            <w:proofErr w:type="spellEnd"/>
            <w:r w:rsidRPr="00B73137">
              <w:rPr>
                <w:rFonts w:ascii="Times New Roman"/>
                <w:sz w:val="16"/>
                <w:szCs w:val="16"/>
                <w:lang w:val="fr-FR"/>
              </w:rPr>
              <w:t xml:space="preserve">. </w:t>
            </w:r>
            <w:r>
              <w:rPr>
                <w:rFonts w:ascii="Times New Roman"/>
                <w:sz w:val="16"/>
                <w:szCs w:val="16"/>
              </w:rPr>
              <w:t>14</w:t>
            </w:r>
            <w:r w:rsidRPr="00C06E0E">
              <w:rPr>
                <w:rFonts w:ascii="Times New Roman"/>
                <w:sz w:val="16"/>
                <w:szCs w:val="16"/>
              </w:rPr>
              <w:t>, 63263 Neu-</w:t>
            </w:r>
            <w:proofErr w:type="spellStart"/>
            <w:r w:rsidRPr="00C06E0E">
              <w:rPr>
                <w:rFonts w:ascii="Times New Roman"/>
                <w:sz w:val="16"/>
                <w:szCs w:val="16"/>
              </w:rPr>
              <w:t>Isenburg</w:t>
            </w:r>
            <w:proofErr w:type="spellEnd"/>
            <w:r w:rsidRPr="00C06E0E">
              <w:rPr>
                <w:rFonts w:ascii="Times New Roman"/>
                <w:b/>
                <w:bCs/>
                <w:sz w:val="16"/>
                <w:szCs w:val="16"/>
              </w:rPr>
              <w:t xml:space="preserve"> | </w:t>
            </w:r>
            <w:r w:rsidRPr="00C06E0E">
              <w:rPr>
                <w:rFonts w:ascii="Times New Roman"/>
                <w:sz w:val="16"/>
                <w:szCs w:val="16"/>
              </w:rPr>
              <w:t>Germany</w:t>
            </w:r>
          </w:p>
          <w:p w:rsidR="006A0A82" w:rsidRPr="00C06E0E" w:rsidRDefault="006A0A82" w:rsidP="0076387D">
            <w:pPr>
              <w:wordWrap/>
              <w:spacing w:line="200" w:lineRule="exact"/>
              <w:rPr>
                <w:rFonts w:ascii="Times New Roman"/>
                <w:sz w:val="21"/>
                <w:szCs w:val="21"/>
                <w:u w:val="single"/>
              </w:rPr>
            </w:pPr>
          </w:p>
        </w:tc>
      </w:tr>
      <w:tr w:rsidR="006A0A82" w:rsidRPr="00C06E0E" w:rsidTr="0076387D">
        <w:tc>
          <w:tcPr>
            <w:tcW w:w="2359" w:type="dxa"/>
            <w:shd w:val="clear" w:color="auto" w:fill="F2F2F2"/>
          </w:tcPr>
          <w:p w:rsidR="006A0A82" w:rsidRPr="00C06E0E" w:rsidRDefault="006A0A82" w:rsidP="0076387D">
            <w:pPr>
              <w:wordWrap/>
              <w:spacing w:line="200" w:lineRule="exact"/>
              <w:rPr>
                <w:rFonts w:ascii="Times New Roman"/>
                <w:b/>
                <w:snapToGrid w:val="0"/>
                <w:sz w:val="16"/>
                <w:szCs w:val="16"/>
              </w:rPr>
            </w:pPr>
            <w:r w:rsidRPr="00C06E0E">
              <w:rPr>
                <w:rFonts w:ascii="Times New Roman"/>
                <w:b/>
                <w:snapToGrid w:val="0"/>
                <w:sz w:val="16"/>
                <w:szCs w:val="16"/>
              </w:rPr>
              <w:t>Felix Kinzer</w:t>
            </w:r>
          </w:p>
          <w:p w:rsidR="006A0A82" w:rsidRPr="00C06E0E" w:rsidRDefault="006A0A82" w:rsidP="0076387D">
            <w:pPr>
              <w:wordWrap/>
              <w:spacing w:line="200" w:lineRule="exact"/>
              <w:rPr>
                <w:rFonts w:ascii="Times New Roman"/>
                <w:snapToGrid w:val="0"/>
                <w:sz w:val="16"/>
                <w:szCs w:val="16"/>
              </w:rPr>
            </w:pPr>
            <w:r w:rsidRPr="00C06E0E">
              <w:rPr>
                <w:rFonts w:ascii="Times New Roman"/>
                <w:snapToGrid w:val="0"/>
                <w:sz w:val="16"/>
                <w:szCs w:val="16"/>
              </w:rPr>
              <w:t>Director</w:t>
            </w:r>
          </w:p>
          <w:p w:rsidR="006A0A82" w:rsidRDefault="006A0A82" w:rsidP="0076387D">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rsidR="006A0A82" w:rsidRDefault="00A14521" w:rsidP="0076387D">
            <w:pPr>
              <w:rPr>
                <w:rFonts w:ascii="Times New Roman"/>
                <w:snapToGrid w:val="0"/>
                <w:sz w:val="16"/>
                <w:szCs w:val="16"/>
              </w:rPr>
            </w:pPr>
            <w:hyperlink r:id="rId12">
              <w:r w:rsidR="006A0A82">
                <w:rPr>
                  <w:rStyle w:val="Hyperlink"/>
                  <w:rFonts w:ascii="Times New Roman"/>
                  <w:snapToGrid w:val="0"/>
                  <w:sz w:val="16"/>
                </w:rPr>
                <w:t>f.kinzer@hankookreifen.de</w:t>
              </w:r>
            </w:hyperlink>
          </w:p>
          <w:p w:rsidR="006A0A82" w:rsidRPr="00817BA9" w:rsidRDefault="006A0A82" w:rsidP="0076387D">
            <w:pPr>
              <w:wordWrap/>
              <w:spacing w:line="200" w:lineRule="exact"/>
              <w:rPr>
                <w:rFonts w:ascii="Times New Roman"/>
                <w:snapToGrid w:val="0"/>
                <w:sz w:val="16"/>
                <w:szCs w:val="16"/>
              </w:rPr>
            </w:pPr>
          </w:p>
        </w:tc>
        <w:tc>
          <w:tcPr>
            <w:tcW w:w="2359" w:type="dxa"/>
            <w:shd w:val="clear" w:color="auto" w:fill="F2F2F2"/>
          </w:tcPr>
          <w:p w:rsidR="006A0A82" w:rsidRPr="00064268" w:rsidRDefault="006A0A82" w:rsidP="0076387D">
            <w:pPr>
              <w:wordWrap/>
              <w:spacing w:line="200" w:lineRule="exact"/>
              <w:rPr>
                <w:rFonts w:ascii="Times New Roman"/>
                <w:b/>
                <w:sz w:val="16"/>
                <w:szCs w:val="16"/>
                <w:lang w:val="it-IT"/>
              </w:rPr>
            </w:pPr>
            <w:r w:rsidRPr="00064268">
              <w:rPr>
                <w:rFonts w:ascii="Times New Roman"/>
                <w:b/>
                <w:sz w:val="16"/>
                <w:szCs w:val="16"/>
                <w:lang w:val="it-IT"/>
              </w:rPr>
              <w:t>Anna Magdalena Pasternak</w:t>
            </w:r>
          </w:p>
          <w:p w:rsidR="006A0A82" w:rsidRPr="00064268" w:rsidRDefault="006A0A82" w:rsidP="0076387D">
            <w:pPr>
              <w:wordWrap/>
              <w:spacing w:line="200" w:lineRule="exact"/>
              <w:rPr>
                <w:rFonts w:ascii="Times New Roman"/>
                <w:sz w:val="16"/>
                <w:szCs w:val="16"/>
                <w:lang w:val="it-IT"/>
              </w:rPr>
            </w:pPr>
            <w:r w:rsidRPr="00064268">
              <w:rPr>
                <w:rFonts w:ascii="Times New Roman"/>
                <w:sz w:val="16"/>
                <w:szCs w:val="16"/>
                <w:lang w:val="it-IT"/>
              </w:rPr>
              <w:t>PR</w:t>
            </w:r>
            <w:r>
              <w:rPr>
                <w:rFonts w:ascii="Times New Roman"/>
                <w:sz w:val="16"/>
                <w:szCs w:val="16"/>
                <w:lang w:val="it-IT"/>
              </w:rPr>
              <w:t xml:space="preserve"> </w:t>
            </w:r>
            <w:r w:rsidRPr="00064268">
              <w:rPr>
                <w:rFonts w:ascii="Times New Roman"/>
                <w:sz w:val="16"/>
                <w:szCs w:val="16"/>
                <w:lang w:val="it-IT"/>
              </w:rPr>
              <w:t>Manager</w:t>
            </w:r>
          </w:p>
          <w:p w:rsidR="006A0A82" w:rsidRPr="00064268" w:rsidRDefault="006A0A82" w:rsidP="0076387D">
            <w:pPr>
              <w:wordWrap/>
              <w:spacing w:line="200" w:lineRule="exact"/>
              <w:rPr>
                <w:rFonts w:ascii="Times New Roman"/>
                <w:snapToGrid w:val="0"/>
                <w:sz w:val="16"/>
                <w:szCs w:val="16"/>
                <w:lang w:val="it-IT"/>
              </w:rPr>
            </w:pPr>
            <w:r w:rsidRPr="00064268">
              <w:rPr>
                <w:rFonts w:ascii="Times New Roman"/>
                <w:snapToGrid w:val="0"/>
                <w:sz w:val="16"/>
                <w:szCs w:val="16"/>
                <w:lang w:val="it-IT"/>
              </w:rPr>
              <w:t>tel.: +49 (0) 6102 8149 – 173</w:t>
            </w:r>
          </w:p>
          <w:p w:rsidR="006A0A82" w:rsidRPr="00817BA9" w:rsidRDefault="00A14521" w:rsidP="0076387D">
            <w:pPr>
              <w:wordWrap/>
              <w:spacing w:line="200" w:lineRule="exact"/>
              <w:rPr>
                <w:rFonts w:ascii="Times New Roman"/>
                <w:color w:val="0070C0"/>
                <w:sz w:val="21"/>
                <w:szCs w:val="21"/>
                <w:lang w:val="de-DE"/>
              </w:rPr>
            </w:pPr>
            <w:hyperlink r:id="rId13" w:history="1">
              <w:r w:rsidR="006A0A82" w:rsidRPr="00817BA9">
                <w:rPr>
                  <w:rStyle w:val="Hyperlink"/>
                  <w:rFonts w:ascii="Times New Roman"/>
                  <w:sz w:val="16"/>
                  <w:szCs w:val="16"/>
                  <w:lang w:val="de-DE"/>
                </w:rPr>
                <w:t>a.pasternak@hankookreifen.de</w:t>
              </w:r>
            </w:hyperlink>
          </w:p>
        </w:tc>
        <w:tc>
          <w:tcPr>
            <w:tcW w:w="2359" w:type="dxa"/>
            <w:shd w:val="clear" w:color="auto" w:fill="F2F2F2"/>
          </w:tcPr>
          <w:p w:rsidR="006A0A82" w:rsidRPr="00B73137" w:rsidRDefault="006A0A82" w:rsidP="0076387D">
            <w:pPr>
              <w:wordWrap/>
              <w:spacing w:line="200" w:lineRule="exact"/>
              <w:rPr>
                <w:rFonts w:ascii="Times New Roman"/>
                <w:b/>
                <w:sz w:val="16"/>
                <w:szCs w:val="16"/>
                <w:lang w:val="fr-FR"/>
              </w:rPr>
            </w:pPr>
            <w:r w:rsidRPr="00B73137">
              <w:rPr>
                <w:rFonts w:ascii="Times New Roman"/>
                <w:b/>
                <w:sz w:val="16"/>
                <w:szCs w:val="16"/>
                <w:lang w:val="fr-FR"/>
              </w:rPr>
              <w:t xml:space="preserve">Sabine </w:t>
            </w:r>
            <w:r>
              <w:rPr>
                <w:rFonts w:ascii="Times New Roman"/>
                <w:b/>
                <w:sz w:val="16"/>
                <w:szCs w:val="16"/>
                <w:lang w:val="fr-FR"/>
              </w:rPr>
              <w:t>Riedel</w:t>
            </w:r>
          </w:p>
          <w:p w:rsidR="006A0A82" w:rsidRPr="00B73137" w:rsidRDefault="006A0A82" w:rsidP="0076387D">
            <w:pPr>
              <w:wordWrap/>
              <w:spacing w:line="200" w:lineRule="exact"/>
              <w:rPr>
                <w:rFonts w:ascii="Times New Roman"/>
                <w:sz w:val="16"/>
                <w:szCs w:val="16"/>
                <w:lang w:val="fr-FR"/>
              </w:rPr>
            </w:pPr>
            <w:r>
              <w:rPr>
                <w:rFonts w:ascii="Times New Roman"/>
                <w:sz w:val="16"/>
                <w:szCs w:val="16"/>
                <w:lang w:val="fr-FR"/>
              </w:rPr>
              <w:t>PR Manager</w:t>
            </w:r>
          </w:p>
          <w:p w:rsidR="006A0A82" w:rsidRPr="00B73137" w:rsidRDefault="006A0A82" w:rsidP="0076387D">
            <w:pPr>
              <w:wordWrap/>
              <w:spacing w:line="200" w:lineRule="exact"/>
              <w:rPr>
                <w:rFonts w:ascii="Times New Roman"/>
                <w:snapToGrid w:val="0"/>
                <w:sz w:val="16"/>
                <w:szCs w:val="16"/>
                <w:lang w:val="fr-FR"/>
              </w:rPr>
            </w:pPr>
            <w:proofErr w:type="gramStart"/>
            <w:r w:rsidRPr="00B73137">
              <w:rPr>
                <w:rFonts w:ascii="Times New Roman"/>
                <w:snapToGrid w:val="0"/>
                <w:sz w:val="16"/>
                <w:szCs w:val="16"/>
                <w:lang w:val="fr-FR"/>
              </w:rPr>
              <w:t>tel</w:t>
            </w:r>
            <w:proofErr w:type="gramEnd"/>
            <w:r w:rsidRPr="00B73137">
              <w:rPr>
                <w:rFonts w:ascii="Times New Roman"/>
                <w:snapToGrid w:val="0"/>
                <w:sz w:val="16"/>
                <w:szCs w:val="16"/>
                <w:lang w:val="fr-FR"/>
              </w:rPr>
              <w:t>.: +49 (0) 6102 8149 – 174</w:t>
            </w:r>
          </w:p>
          <w:p w:rsidR="006A0A82" w:rsidRPr="00C06E0E" w:rsidRDefault="00A14521" w:rsidP="0076387D">
            <w:pPr>
              <w:wordWrap/>
              <w:spacing w:line="200" w:lineRule="exact"/>
              <w:rPr>
                <w:rFonts w:ascii="Times New Roman"/>
                <w:sz w:val="21"/>
                <w:szCs w:val="21"/>
                <w:lang w:val="de-DE"/>
              </w:rPr>
            </w:pPr>
            <w:hyperlink r:id="rId14" w:history="1">
              <w:r w:rsidR="006A0A82" w:rsidRPr="00B7481B">
                <w:rPr>
                  <w:rStyle w:val="Hyperlink"/>
                  <w:rFonts w:ascii="Times New Roman"/>
                  <w:snapToGrid w:val="0"/>
                  <w:sz w:val="16"/>
                  <w:szCs w:val="16"/>
                  <w:lang w:val="de-DE"/>
                </w:rPr>
                <w:t>s.riedel@hankookreifen.de</w:t>
              </w:r>
            </w:hyperlink>
          </w:p>
        </w:tc>
        <w:tc>
          <w:tcPr>
            <w:tcW w:w="2360" w:type="dxa"/>
            <w:shd w:val="clear" w:color="auto" w:fill="F2F2F2"/>
          </w:tcPr>
          <w:p w:rsidR="006A0A82" w:rsidRPr="00C06E0E" w:rsidRDefault="006A0A82" w:rsidP="0076387D">
            <w:pPr>
              <w:wordWrap/>
              <w:spacing w:line="200" w:lineRule="exact"/>
              <w:rPr>
                <w:rFonts w:ascii="Times New Roman"/>
                <w:sz w:val="21"/>
                <w:szCs w:val="21"/>
                <w:lang w:val="de-DE"/>
              </w:rPr>
            </w:pPr>
          </w:p>
        </w:tc>
      </w:tr>
    </w:tbl>
    <w:p w:rsidR="006A0A82" w:rsidRDefault="006A0A82">
      <w:pPr>
        <w:widowControl/>
        <w:wordWrap/>
        <w:autoSpaceDE/>
        <w:autoSpaceDN/>
        <w:spacing w:after="200" w:line="276" w:lineRule="auto"/>
        <w:jc w:val="left"/>
        <w:rPr>
          <w:rFonts w:ascii="Times New Roman"/>
          <w:sz w:val="21"/>
        </w:rPr>
      </w:pPr>
    </w:p>
    <w:p w:rsidR="008C56C6" w:rsidRDefault="008C56C6" w:rsidP="00280FAA">
      <w:pPr>
        <w:snapToGrid w:val="0"/>
        <w:spacing w:line="276" w:lineRule="auto"/>
        <w:ind w:rightChars="197" w:right="394"/>
        <w:jc w:val="center"/>
        <w:rPr>
          <w:rFonts w:ascii="Times New Roman"/>
          <w:b/>
          <w:bCs/>
          <w:sz w:val="21"/>
          <w:szCs w:val="21"/>
        </w:rPr>
      </w:pPr>
    </w:p>
    <w:sectPr w:rsidR="008C56C6" w:rsidSect="006A0A82">
      <w:headerReference w:type="default" r:id="rId15"/>
      <w:pgSz w:w="11906" w:h="16838"/>
      <w:pgMar w:top="193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521" w:rsidRDefault="00A14521" w:rsidP="006A0A82">
      <w:r>
        <w:separator/>
      </w:r>
    </w:p>
  </w:endnote>
  <w:endnote w:type="continuationSeparator" w:id="0">
    <w:p w:rsidR="00A14521" w:rsidRDefault="00A14521" w:rsidP="006A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800000AF" w:usb1="40000048" w:usb2="00000000" w:usb3="00000000" w:csb0="00000119" w:csb1="00000000"/>
  </w:font>
  <w:font w:name="HankookRegular">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521" w:rsidRDefault="00A14521" w:rsidP="006A0A82">
      <w:r>
        <w:separator/>
      </w:r>
    </w:p>
  </w:footnote>
  <w:footnote w:type="continuationSeparator" w:id="0">
    <w:p w:rsidR="00A14521" w:rsidRDefault="00A14521" w:rsidP="006A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82" w:rsidRDefault="006A0A82">
    <w:pPr>
      <w:pStyle w:val="Kopfzeile"/>
    </w:pPr>
    <w:r>
      <w:rPr>
        <w:noProof/>
      </w:rPr>
      <w:drawing>
        <wp:inline distT="0" distB="0" distL="0" distR="0">
          <wp:extent cx="5760720" cy="551180"/>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hankook.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51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1F"/>
    <w:rsid w:val="00006A64"/>
    <w:rsid w:val="000356B9"/>
    <w:rsid w:val="00057F87"/>
    <w:rsid w:val="00076E95"/>
    <w:rsid w:val="000E042F"/>
    <w:rsid w:val="000E245F"/>
    <w:rsid w:val="000E3E43"/>
    <w:rsid w:val="00114BDC"/>
    <w:rsid w:val="001309F2"/>
    <w:rsid w:val="001B4EF6"/>
    <w:rsid w:val="001E16D7"/>
    <w:rsid w:val="001F4F51"/>
    <w:rsid w:val="002323A7"/>
    <w:rsid w:val="002539CC"/>
    <w:rsid w:val="00255ACE"/>
    <w:rsid w:val="00280FAA"/>
    <w:rsid w:val="00314EF6"/>
    <w:rsid w:val="003523FB"/>
    <w:rsid w:val="00396EEA"/>
    <w:rsid w:val="003E6F06"/>
    <w:rsid w:val="00441675"/>
    <w:rsid w:val="00457326"/>
    <w:rsid w:val="004B3CD4"/>
    <w:rsid w:val="004C7D50"/>
    <w:rsid w:val="004D03AB"/>
    <w:rsid w:val="004D5475"/>
    <w:rsid w:val="004E0783"/>
    <w:rsid w:val="004E0D71"/>
    <w:rsid w:val="004F1685"/>
    <w:rsid w:val="00516711"/>
    <w:rsid w:val="00567426"/>
    <w:rsid w:val="00575A21"/>
    <w:rsid w:val="005A7EE8"/>
    <w:rsid w:val="005B5031"/>
    <w:rsid w:val="00620FA3"/>
    <w:rsid w:val="00695617"/>
    <w:rsid w:val="006A0A82"/>
    <w:rsid w:val="006E4C85"/>
    <w:rsid w:val="0071190C"/>
    <w:rsid w:val="007147D7"/>
    <w:rsid w:val="007246F7"/>
    <w:rsid w:val="007523AB"/>
    <w:rsid w:val="007868E1"/>
    <w:rsid w:val="00790A27"/>
    <w:rsid w:val="007950FD"/>
    <w:rsid w:val="007F3A2C"/>
    <w:rsid w:val="008C56C6"/>
    <w:rsid w:val="00914FF1"/>
    <w:rsid w:val="00915363"/>
    <w:rsid w:val="0092307A"/>
    <w:rsid w:val="00933D5E"/>
    <w:rsid w:val="00992AAD"/>
    <w:rsid w:val="00994F4D"/>
    <w:rsid w:val="009A381F"/>
    <w:rsid w:val="009B79D3"/>
    <w:rsid w:val="00A03DBA"/>
    <w:rsid w:val="00A03EB5"/>
    <w:rsid w:val="00A14521"/>
    <w:rsid w:val="00A378D4"/>
    <w:rsid w:val="00A904DB"/>
    <w:rsid w:val="00AA39E2"/>
    <w:rsid w:val="00AC2DBE"/>
    <w:rsid w:val="00B255AD"/>
    <w:rsid w:val="00B66E40"/>
    <w:rsid w:val="00BD5872"/>
    <w:rsid w:val="00C056D9"/>
    <w:rsid w:val="00C77F37"/>
    <w:rsid w:val="00C85CA9"/>
    <w:rsid w:val="00CA07E5"/>
    <w:rsid w:val="00CA0D03"/>
    <w:rsid w:val="00CB6AB6"/>
    <w:rsid w:val="00CE1C85"/>
    <w:rsid w:val="00CF6DCC"/>
    <w:rsid w:val="00D458DF"/>
    <w:rsid w:val="00DB6986"/>
    <w:rsid w:val="00DC274A"/>
    <w:rsid w:val="00E0741D"/>
    <w:rsid w:val="00E7501B"/>
    <w:rsid w:val="00EE18A0"/>
    <w:rsid w:val="00F357DB"/>
    <w:rsid w:val="00F35CB7"/>
    <w:rsid w:val="00F640C9"/>
    <w:rsid w:val="00F7006B"/>
    <w:rsid w:val="00FD7851"/>
    <w:rsid w:val="00FE0569"/>
    <w:rsid w:val="00FF3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C239F"/>
  <w15:docId w15:val="{0E47670B-F7E0-47BF-9D1D-332E38FA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381F"/>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05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0569"/>
    <w:rPr>
      <w:rFonts w:ascii="Tahoma" w:eastAsia="Batang" w:hAnsi="Tahoma" w:cs="Tahoma"/>
      <w:kern w:val="2"/>
      <w:sz w:val="16"/>
      <w:szCs w:val="16"/>
      <w:lang w:val="en-GB" w:eastAsia="en-GB"/>
    </w:rPr>
  </w:style>
  <w:style w:type="paragraph" w:styleId="Listenabsatz">
    <w:name w:val="List Paragraph"/>
    <w:basedOn w:val="Standard"/>
    <w:uiPriority w:val="34"/>
    <w:qFormat/>
    <w:rsid w:val="00F7006B"/>
    <w:pPr>
      <w:ind w:left="720"/>
      <w:contextualSpacing/>
    </w:pPr>
    <w:rPr>
      <w:szCs w:val="20"/>
    </w:rPr>
  </w:style>
  <w:style w:type="paragraph" w:styleId="Kopfzeile">
    <w:name w:val="header"/>
    <w:basedOn w:val="Standard"/>
    <w:link w:val="KopfzeileZchn"/>
    <w:uiPriority w:val="99"/>
    <w:unhideWhenUsed/>
    <w:rsid w:val="006A0A82"/>
    <w:pPr>
      <w:tabs>
        <w:tab w:val="center" w:pos="4536"/>
        <w:tab w:val="right" w:pos="9072"/>
      </w:tabs>
    </w:pPr>
  </w:style>
  <w:style w:type="character" w:customStyle="1" w:styleId="KopfzeileZchn">
    <w:name w:val="Kopfzeile Zchn"/>
    <w:basedOn w:val="Absatz-Standardschriftart"/>
    <w:link w:val="Kopfzeile"/>
    <w:uiPriority w:val="99"/>
    <w:rsid w:val="006A0A82"/>
    <w:rPr>
      <w:rFonts w:ascii="Batang" w:eastAsia="Batang" w:hAnsi="Times New Roman" w:cs="Times New Roman"/>
      <w:kern w:val="2"/>
      <w:sz w:val="20"/>
      <w:szCs w:val="24"/>
    </w:rPr>
  </w:style>
  <w:style w:type="paragraph" w:styleId="Fuzeile">
    <w:name w:val="footer"/>
    <w:basedOn w:val="Standard"/>
    <w:link w:val="FuzeileZchn"/>
    <w:uiPriority w:val="99"/>
    <w:unhideWhenUsed/>
    <w:rsid w:val="006A0A82"/>
    <w:pPr>
      <w:tabs>
        <w:tab w:val="center" w:pos="4536"/>
        <w:tab w:val="right" w:pos="9072"/>
      </w:tabs>
    </w:pPr>
  </w:style>
  <w:style w:type="character" w:customStyle="1" w:styleId="FuzeileZchn">
    <w:name w:val="Fußzeile Zchn"/>
    <w:basedOn w:val="Absatz-Standardschriftart"/>
    <w:link w:val="Fuzeile"/>
    <w:uiPriority w:val="99"/>
    <w:rsid w:val="006A0A82"/>
    <w:rPr>
      <w:rFonts w:ascii="Batang" w:eastAsia="Batang" w:hAnsi="Times New Roman" w:cs="Times New Roman"/>
      <w:kern w:val="2"/>
      <w:sz w:val="20"/>
      <w:szCs w:val="24"/>
    </w:rPr>
  </w:style>
  <w:style w:type="character" w:styleId="Hyperlink">
    <w:name w:val="Hyperlink"/>
    <w:basedOn w:val="Absatz-Standardschriftart"/>
    <w:rsid w:val="006A0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asternak@hankookreif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kooktir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hyperlink" Target="mailto:s.riedel@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846C-545B-487A-8A29-983774DF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4957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HK116</dc:creator>
  <cp:lastModifiedBy>Andreas Lubitz</cp:lastModifiedBy>
  <cp:revision>4</cp:revision>
  <cp:lastPrinted>2017-04-28T12:23:00Z</cp:lastPrinted>
  <dcterms:created xsi:type="dcterms:W3CDTF">2018-02-14T14:33:00Z</dcterms:created>
  <dcterms:modified xsi:type="dcterms:W3CDTF">2018-02-16T13:53:00Z</dcterms:modified>
</cp:coreProperties>
</file>