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1AF07E" w14:textId="77777777" w:rsidR="00A67CC0" w:rsidRPr="009F3E49" w:rsidRDefault="00A67CC0" w:rsidP="00634A20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4535F899" w14:textId="3BF1568E" w:rsidR="00432F73" w:rsidRDefault="00432F73" w:rsidP="00432F73">
      <w:pPr>
        <w:snapToGrid w:val="0"/>
        <w:ind w:rightChars="-15" w:right="-30"/>
        <w:jc w:val="center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  <w:lang w:val="nl-NL"/>
        </w:rPr>
      </w:pPr>
      <w:r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  <w:lang w:val="nl-NL"/>
        </w:rPr>
        <w:t xml:space="preserve">Hankook </w:t>
      </w:r>
      <w:r w:rsidR="00CE0ECE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  <w:lang w:val="nl-NL"/>
        </w:rPr>
        <w:t xml:space="preserve">jmenoval v Česku nového generálního ředitele </w:t>
      </w:r>
    </w:p>
    <w:p w14:paraId="428EE8F0" w14:textId="77777777" w:rsidR="00432F73" w:rsidRDefault="00432F73" w:rsidP="00432F73">
      <w:pPr>
        <w:snapToGrid w:val="0"/>
        <w:ind w:rightChars="-15" w:right="-30"/>
        <w:jc w:val="center"/>
        <w:rPr>
          <w:b/>
          <w:lang w:val="en-US"/>
        </w:rPr>
      </w:pPr>
    </w:p>
    <w:p w14:paraId="3859A114" w14:textId="77777777" w:rsidR="00243149" w:rsidRPr="00432F73" w:rsidRDefault="00243149" w:rsidP="00432F73">
      <w:pPr>
        <w:snapToGrid w:val="0"/>
        <w:ind w:rightChars="-15" w:right="-30"/>
        <w:jc w:val="center"/>
        <w:rPr>
          <w:b/>
          <w:lang w:val="en-US"/>
        </w:rPr>
      </w:pPr>
    </w:p>
    <w:p w14:paraId="7F8B137A" w14:textId="2FEC17D9" w:rsidR="00432F73" w:rsidRPr="000026A9" w:rsidRDefault="00432F73" w:rsidP="00243149">
      <w:pPr>
        <w:snapToGrid w:val="0"/>
        <w:ind w:rightChars="-15" w:right="-30"/>
        <w:jc w:val="left"/>
        <w:rPr>
          <w:b/>
          <w:lang w:val="cs-CZ"/>
        </w:rPr>
      </w:pPr>
      <w:r w:rsidRPr="000026A9">
        <w:rPr>
          <w:b/>
          <w:snapToGrid w:val="0"/>
          <w:sz w:val="22"/>
          <w:lang w:val="cs-CZ" w:eastAsia="de-DE"/>
        </w:rPr>
        <w:t>Hankook T</w:t>
      </w:r>
      <w:r w:rsidR="00CE0ECE" w:rsidRPr="000026A9">
        <w:rPr>
          <w:b/>
          <w:snapToGrid w:val="0"/>
          <w:sz w:val="22"/>
          <w:lang w:val="cs-CZ" w:eastAsia="de-DE"/>
        </w:rPr>
        <w:t>i</w:t>
      </w:r>
      <w:r w:rsidRPr="000026A9">
        <w:rPr>
          <w:b/>
          <w:snapToGrid w:val="0"/>
          <w:sz w:val="22"/>
          <w:lang w:val="cs-CZ" w:eastAsia="de-DE"/>
        </w:rPr>
        <w:t xml:space="preserve">re </w:t>
      </w:r>
      <w:r w:rsidR="00CE0ECE" w:rsidRPr="000026A9">
        <w:rPr>
          <w:b/>
          <w:snapToGrid w:val="0"/>
          <w:sz w:val="22"/>
          <w:lang w:val="cs-CZ" w:eastAsia="de-DE"/>
        </w:rPr>
        <w:t xml:space="preserve">nově jmenoval pana </w:t>
      </w:r>
      <w:r w:rsidRPr="000026A9">
        <w:rPr>
          <w:b/>
          <w:snapToGrid w:val="0"/>
          <w:sz w:val="22"/>
          <w:lang w:val="cs-CZ" w:eastAsia="de-DE"/>
        </w:rPr>
        <w:t>Jeong Seung Ham</w:t>
      </w:r>
      <w:r w:rsidR="00CE0ECE" w:rsidRPr="000026A9">
        <w:rPr>
          <w:b/>
          <w:snapToGrid w:val="0"/>
          <w:sz w:val="22"/>
          <w:lang w:val="cs-CZ" w:eastAsia="de-DE"/>
        </w:rPr>
        <w:t>a na funkci generálního ředitele pro české astoupení společnosti.</w:t>
      </w:r>
      <w:r w:rsidRPr="000026A9">
        <w:rPr>
          <w:b/>
          <w:snapToGrid w:val="0"/>
          <w:sz w:val="22"/>
          <w:lang w:val="cs-CZ" w:eastAsia="de-DE"/>
        </w:rPr>
        <w:t xml:space="preserve"> </w:t>
      </w:r>
      <w:r w:rsidR="00CE0ECE" w:rsidRPr="000026A9">
        <w:rPr>
          <w:b/>
          <w:snapToGrid w:val="0"/>
          <w:sz w:val="22"/>
          <w:lang w:val="cs-CZ" w:eastAsia="de-DE"/>
        </w:rPr>
        <w:t>Pan</w:t>
      </w:r>
      <w:r w:rsidRPr="000026A9">
        <w:rPr>
          <w:b/>
          <w:snapToGrid w:val="0"/>
          <w:sz w:val="22"/>
          <w:lang w:val="cs-CZ" w:eastAsia="de-DE"/>
        </w:rPr>
        <w:t xml:space="preserve"> Ham </w:t>
      </w:r>
      <w:r w:rsidR="00CE0ECE" w:rsidRPr="000026A9">
        <w:rPr>
          <w:b/>
          <w:snapToGrid w:val="0"/>
          <w:sz w:val="22"/>
          <w:lang w:val="cs-CZ" w:eastAsia="de-DE"/>
        </w:rPr>
        <w:t xml:space="preserve">si </w:t>
      </w:r>
      <w:r w:rsidR="00C93191" w:rsidRPr="000026A9">
        <w:rPr>
          <w:b/>
          <w:snapToGrid w:val="0"/>
          <w:sz w:val="22"/>
          <w:lang w:val="cs-CZ" w:eastAsia="de-DE"/>
        </w:rPr>
        <w:t xml:space="preserve">s </w:t>
      </w:r>
      <w:r w:rsidR="00CE0ECE" w:rsidRPr="000026A9">
        <w:rPr>
          <w:b/>
          <w:snapToGrid w:val="0"/>
          <w:sz w:val="22"/>
          <w:lang w:val="cs-CZ" w:eastAsia="de-DE"/>
        </w:rPr>
        <w:t>sebou přináší bohaté zkušenosti z pneumatikářské branže, když</w:t>
      </w:r>
      <w:r w:rsidR="00C93191" w:rsidRPr="000026A9">
        <w:rPr>
          <w:b/>
          <w:snapToGrid w:val="0"/>
          <w:sz w:val="22"/>
          <w:lang w:val="cs-CZ" w:eastAsia="de-DE"/>
        </w:rPr>
        <w:t xml:space="preserve"> </w:t>
      </w:r>
      <w:r w:rsidR="00CE0ECE" w:rsidRPr="000026A9">
        <w:rPr>
          <w:b/>
          <w:snapToGrid w:val="0"/>
          <w:sz w:val="22"/>
          <w:lang w:val="cs-CZ" w:eastAsia="de-DE"/>
        </w:rPr>
        <w:t>předtím pracoval v Polsku na stejné pozici</w:t>
      </w:r>
      <w:r w:rsidRPr="000026A9">
        <w:rPr>
          <w:b/>
          <w:snapToGrid w:val="0"/>
          <w:sz w:val="22"/>
          <w:lang w:val="cs-CZ" w:eastAsia="de-DE"/>
        </w:rPr>
        <w:t>.</w:t>
      </w:r>
      <w:r w:rsidRPr="000026A9">
        <w:rPr>
          <w:b/>
          <w:lang w:val="cs-CZ"/>
        </w:rPr>
        <w:t xml:space="preserve"> </w:t>
      </w:r>
    </w:p>
    <w:p w14:paraId="19D74D1C" w14:textId="77777777" w:rsidR="00432F73" w:rsidRPr="000026A9" w:rsidRDefault="00432F73" w:rsidP="00432F73">
      <w:pPr>
        <w:snapToGrid w:val="0"/>
        <w:ind w:rightChars="-15" w:right="-30"/>
        <w:jc w:val="center"/>
        <w:rPr>
          <w:b/>
          <w:lang w:val="cs-CZ"/>
        </w:rPr>
      </w:pPr>
    </w:p>
    <w:p w14:paraId="37D88E59" w14:textId="2C7AEB77" w:rsidR="00D8771F" w:rsidRPr="00243149" w:rsidRDefault="00432F73" w:rsidP="00432F73">
      <w:pPr>
        <w:keepNext/>
        <w:spacing w:line="276" w:lineRule="auto"/>
        <w:rPr>
          <w:sz w:val="21"/>
          <w:szCs w:val="21"/>
          <w:lang w:val="cs-CZ"/>
        </w:rPr>
      </w:pPr>
      <w:r w:rsidRPr="00243149">
        <w:rPr>
          <w:b/>
          <w:i/>
          <w:sz w:val="21"/>
          <w:szCs w:val="21"/>
          <w:lang w:val="cs-CZ" w:eastAsia="de-DE"/>
        </w:rPr>
        <w:t xml:space="preserve">Neu-Isenburg, </w:t>
      </w:r>
      <w:r w:rsidR="00C93191" w:rsidRPr="00243149">
        <w:rPr>
          <w:b/>
          <w:i/>
          <w:sz w:val="21"/>
          <w:szCs w:val="21"/>
          <w:lang w:val="cs-CZ" w:eastAsia="de-DE"/>
        </w:rPr>
        <w:t>Německo</w:t>
      </w:r>
      <w:r w:rsidRPr="00243149">
        <w:rPr>
          <w:b/>
          <w:i/>
          <w:sz w:val="21"/>
          <w:szCs w:val="21"/>
          <w:lang w:val="cs-CZ" w:eastAsia="de-DE"/>
        </w:rPr>
        <w:t>/Pra</w:t>
      </w:r>
      <w:r w:rsidR="00C93191" w:rsidRPr="00243149">
        <w:rPr>
          <w:b/>
          <w:i/>
          <w:sz w:val="21"/>
          <w:szCs w:val="21"/>
          <w:lang w:val="cs-CZ" w:eastAsia="de-DE"/>
        </w:rPr>
        <w:t>ha</w:t>
      </w:r>
      <w:r w:rsidRPr="00243149">
        <w:rPr>
          <w:b/>
          <w:i/>
          <w:sz w:val="21"/>
          <w:szCs w:val="21"/>
          <w:lang w:val="cs-CZ" w:eastAsia="de-DE"/>
        </w:rPr>
        <w:t xml:space="preserve">, </w:t>
      </w:r>
      <w:r w:rsidR="00C93191" w:rsidRPr="00243149">
        <w:rPr>
          <w:b/>
          <w:i/>
          <w:sz w:val="21"/>
          <w:szCs w:val="21"/>
          <w:lang w:val="cs-CZ" w:eastAsia="de-DE"/>
        </w:rPr>
        <w:t>Česká republika</w:t>
      </w:r>
      <w:r w:rsidRPr="00243149">
        <w:rPr>
          <w:b/>
          <w:i/>
          <w:sz w:val="21"/>
          <w:szCs w:val="21"/>
          <w:lang w:val="cs-CZ" w:eastAsia="de-DE"/>
        </w:rPr>
        <w:t xml:space="preserve">, </w:t>
      </w:r>
      <w:r w:rsidR="00243149">
        <w:rPr>
          <w:b/>
          <w:i/>
          <w:sz w:val="21"/>
          <w:szCs w:val="21"/>
          <w:lang w:val="cs-CZ" w:eastAsia="de-DE"/>
        </w:rPr>
        <w:t>1</w:t>
      </w:r>
      <w:r w:rsidR="005F170B">
        <w:rPr>
          <w:b/>
          <w:i/>
          <w:sz w:val="21"/>
          <w:szCs w:val="21"/>
          <w:lang w:val="cs-CZ" w:eastAsia="de-DE"/>
        </w:rPr>
        <w:t>7</w:t>
      </w:r>
      <w:bookmarkStart w:id="0" w:name="_GoBack"/>
      <w:bookmarkEnd w:id="0"/>
      <w:r w:rsidR="00C93191" w:rsidRPr="00243149">
        <w:rPr>
          <w:b/>
          <w:i/>
          <w:sz w:val="21"/>
          <w:szCs w:val="21"/>
          <w:lang w:val="cs-CZ" w:eastAsia="de-DE"/>
        </w:rPr>
        <w:t>. srpna</w:t>
      </w:r>
      <w:r w:rsidRPr="00243149">
        <w:rPr>
          <w:b/>
          <w:i/>
          <w:sz w:val="21"/>
          <w:szCs w:val="21"/>
          <w:lang w:val="cs-CZ" w:eastAsia="de-DE"/>
        </w:rPr>
        <w:t xml:space="preserve"> 2017</w:t>
      </w:r>
      <w:r w:rsidR="005812E5">
        <w:rPr>
          <w:b/>
          <w:i/>
          <w:sz w:val="21"/>
          <w:szCs w:val="21"/>
          <w:lang w:val="cs-CZ"/>
        </w:rPr>
        <w:t xml:space="preserve"> -</w:t>
      </w:r>
      <w:r w:rsidRPr="00243149">
        <w:rPr>
          <w:sz w:val="21"/>
          <w:szCs w:val="21"/>
          <w:lang w:val="cs-CZ"/>
        </w:rPr>
        <w:t xml:space="preserve"> </w:t>
      </w:r>
      <w:r w:rsidR="00C93191" w:rsidRPr="00243149">
        <w:rPr>
          <w:sz w:val="21"/>
          <w:szCs w:val="21"/>
          <w:lang w:val="cs-CZ"/>
        </w:rPr>
        <w:t>Společnost Hankook, výrobce prémiových pneumatik, jmenoval pana Jeong Seung Hama generálním ředitelem českého zastoupení společnosti se sídlem v Praze. S</w:t>
      </w:r>
      <w:r w:rsidR="000026A9" w:rsidRPr="00243149">
        <w:rPr>
          <w:sz w:val="21"/>
          <w:szCs w:val="21"/>
          <w:lang w:val="cs-CZ"/>
        </w:rPr>
        <w:t> </w:t>
      </w:r>
      <w:r w:rsidR="00C93191" w:rsidRPr="00243149">
        <w:rPr>
          <w:sz w:val="21"/>
          <w:szCs w:val="21"/>
          <w:lang w:val="cs-CZ"/>
        </w:rPr>
        <w:t>více než 21 lety zkušeností v</w:t>
      </w:r>
      <w:r w:rsidR="00D8771F" w:rsidRPr="00243149">
        <w:rPr>
          <w:sz w:val="21"/>
          <w:szCs w:val="21"/>
          <w:lang w:val="cs-CZ"/>
        </w:rPr>
        <w:t xml:space="preserve"> odvětví dodávek pneumatik pro originální výbavu i trh náhradní spotřeby bude pan Ham pokračovat v úspěšném rozvoji aktivit na českém a slovenském trhu. Jeho předchůdce, pan Jaehyun Park, který působil na této pozici v letech 2016 a 2017, nově převzal roli vedoucího oddělení pro rozvoj trhu na korejské centrále společnosti Hankook Tire.</w:t>
      </w:r>
    </w:p>
    <w:p w14:paraId="6FA0BF3A" w14:textId="04D4F6D4" w:rsidR="00D8771F" w:rsidRPr="00243149" w:rsidRDefault="00D8771F" w:rsidP="00432F73">
      <w:pPr>
        <w:keepNext/>
        <w:spacing w:line="276" w:lineRule="auto"/>
        <w:rPr>
          <w:sz w:val="21"/>
          <w:szCs w:val="21"/>
          <w:lang w:val="cs-CZ"/>
        </w:rPr>
      </w:pPr>
    </w:p>
    <w:p w14:paraId="790DE613" w14:textId="4CF8FF31" w:rsidR="00D8771F" w:rsidRPr="00243149" w:rsidRDefault="00D8771F" w:rsidP="00432F73">
      <w:pPr>
        <w:keepNext/>
        <w:spacing w:line="276" w:lineRule="auto"/>
        <w:rPr>
          <w:sz w:val="21"/>
          <w:szCs w:val="21"/>
          <w:lang w:val="cs-CZ"/>
        </w:rPr>
      </w:pPr>
      <w:r w:rsidRPr="00243149">
        <w:rPr>
          <w:sz w:val="21"/>
          <w:szCs w:val="21"/>
          <w:lang w:val="cs-CZ"/>
        </w:rPr>
        <w:t xml:space="preserve">Ke své nové pracovní pozici pan Ham říká: “Česká republika je se svou </w:t>
      </w:r>
      <w:r w:rsidR="00C214B0" w:rsidRPr="00243149">
        <w:rPr>
          <w:sz w:val="21"/>
          <w:szCs w:val="21"/>
          <w:lang w:val="cs-CZ"/>
        </w:rPr>
        <w:t>strategickou</w:t>
      </w:r>
      <w:r w:rsidRPr="00243149">
        <w:rPr>
          <w:sz w:val="21"/>
          <w:szCs w:val="21"/>
          <w:lang w:val="cs-CZ"/>
        </w:rPr>
        <w:t xml:space="preserve"> polohou ve středu Evropy významným tranzitním státem a </w:t>
      </w:r>
      <w:r w:rsidR="000026A9" w:rsidRPr="00243149">
        <w:rPr>
          <w:sz w:val="21"/>
          <w:szCs w:val="21"/>
          <w:lang w:val="cs-CZ"/>
        </w:rPr>
        <w:t xml:space="preserve">hraje tak v dopravním průmyslu důležitou roli. S nadšením </w:t>
      </w:r>
      <w:r w:rsidR="00C214B0" w:rsidRPr="00243149">
        <w:rPr>
          <w:sz w:val="21"/>
          <w:szCs w:val="21"/>
          <w:lang w:val="cs-CZ"/>
        </w:rPr>
        <w:t>věnuji</w:t>
      </w:r>
      <w:r w:rsidR="000026A9" w:rsidRPr="00243149">
        <w:rPr>
          <w:sz w:val="21"/>
          <w:szCs w:val="21"/>
          <w:lang w:val="cs-CZ"/>
        </w:rPr>
        <w:t xml:space="preserve"> veškeré síly do </w:t>
      </w:r>
      <w:r w:rsidR="00C214B0" w:rsidRPr="00243149">
        <w:rPr>
          <w:sz w:val="21"/>
          <w:szCs w:val="21"/>
          <w:lang w:val="cs-CZ"/>
        </w:rPr>
        <w:t xml:space="preserve">navýšení </w:t>
      </w:r>
      <w:r w:rsidR="000026A9" w:rsidRPr="00243149">
        <w:rPr>
          <w:sz w:val="21"/>
          <w:szCs w:val="21"/>
          <w:lang w:val="cs-CZ"/>
        </w:rPr>
        <w:t xml:space="preserve">prodejů pneumatik v originální výbavě i na trhu náhradní spotřeby. </w:t>
      </w:r>
    </w:p>
    <w:p w14:paraId="10F95C0F" w14:textId="494D5EC7" w:rsidR="000026A9" w:rsidRPr="00243149" w:rsidRDefault="000026A9" w:rsidP="00432F73">
      <w:pPr>
        <w:keepNext/>
        <w:spacing w:line="276" w:lineRule="auto"/>
        <w:rPr>
          <w:sz w:val="21"/>
          <w:szCs w:val="21"/>
          <w:lang w:val="cs-CZ"/>
        </w:rPr>
      </w:pPr>
    </w:p>
    <w:p w14:paraId="2291A1F9" w14:textId="39A60EB0" w:rsidR="00D8771F" w:rsidRPr="00243149" w:rsidRDefault="000026A9" w:rsidP="00432F73">
      <w:pPr>
        <w:keepNext/>
        <w:spacing w:line="276" w:lineRule="auto"/>
        <w:rPr>
          <w:sz w:val="21"/>
          <w:szCs w:val="21"/>
          <w:lang w:val="cs-CZ"/>
        </w:rPr>
      </w:pPr>
      <w:r w:rsidRPr="00243149">
        <w:rPr>
          <w:sz w:val="21"/>
          <w:szCs w:val="21"/>
          <w:lang w:val="cs-CZ"/>
        </w:rPr>
        <w:t>Pan Ham zahájil svoji kariéru ve společnosti Hankook v roce 1996 a během následujících let působil v korejské centrále společnosti v různých vedoucích funkcích v týmu pro nákup a zahraniční prodej. Posledních 7 let pak strávil ve Varšavě jako generální ředitel Hankook Tire pro Polsko a pobaltské státy.</w:t>
      </w:r>
    </w:p>
    <w:p w14:paraId="6214FC25" w14:textId="77777777" w:rsidR="00243149" w:rsidRPr="00243149" w:rsidRDefault="00243149" w:rsidP="00432F73">
      <w:pPr>
        <w:keepNext/>
        <w:spacing w:line="276" w:lineRule="auto"/>
        <w:rPr>
          <w:sz w:val="21"/>
          <w:szCs w:val="21"/>
          <w:lang w:val="cs-CZ"/>
        </w:rPr>
      </w:pPr>
    </w:p>
    <w:p w14:paraId="1A0F112F" w14:textId="77777777" w:rsidR="00243149" w:rsidRPr="00243149" w:rsidRDefault="00243149">
      <w:pPr>
        <w:widowControl/>
        <w:suppressAutoHyphens w:val="0"/>
        <w:jc w:val="left"/>
        <w:rPr>
          <w:b/>
          <w:bCs/>
          <w:sz w:val="21"/>
          <w:szCs w:val="21"/>
          <w:lang w:val="cs-CZ"/>
        </w:rPr>
      </w:pPr>
      <w:r w:rsidRPr="00243149">
        <w:rPr>
          <w:b/>
          <w:bCs/>
          <w:sz w:val="21"/>
          <w:szCs w:val="21"/>
          <w:lang w:val="cs-CZ"/>
        </w:rPr>
        <w:br w:type="page"/>
      </w:r>
    </w:p>
    <w:p w14:paraId="4F130493" w14:textId="77777777" w:rsidR="00243149" w:rsidRDefault="00243149" w:rsidP="00243149">
      <w:pPr>
        <w:spacing w:line="276" w:lineRule="auto"/>
        <w:rPr>
          <w:b/>
          <w:bCs/>
          <w:sz w:val="21"/>
          <w:szCs w:val="21"/>
          <w:lang w:val="cs-CZ"/>
        </w:rPr>
      </w:pPr>
    </w:p>
    <w:p w14:paraId="31135FC7" w14:textId="28EFFECF" w:rsidR="00243149" w:rsidRPr="007E3533" w:rsidRDefault="00243149" w:rsidP="00243149">
      <w:pPr>
        <w:spacing w:line="276" w:lineRule="auto"/>
        <w:rPr>
          <w:b/>
          <w:bCs/>
          <w:sz w:val="21"/>
          <w:szCs w:val="21"/>
          <w:lang w:val="cs-CZ"/>
        </w:rPr>
      </w:pPr>
      <w:r w:rsidRPr="007E3533">
        <w:rPr>
          <w:b/>
          <w:bCs/>
          <w:sz w:val="21"/>
          <w:szCs w:val="21"/>
          <w:lang w:val="cs-CZ"/>
        </w:rPr>
        <w:t>O společnosti Hankook</w:t>
      </w:r>
    </w:p>
    <w:p w14:paraId="4F4E1AC0" w14:textId="77777777" w:rsidR="00243149" w:rsidRPr="007E3533" w:rsidRDefault="00243149" w:rsidP="00243149">
      <w:pPr>
        <w:spacing w:line="276" w:lineRule="auto"/>
        <w:rPr>
          <w:b/>
          <w:bCs/>
          <w:sz w:val="21"/>
          <w:szCs w:val="21"/>
          <w:lang w:val="cs-CZ"/>
        </w:rPr>
      </w:pPr>
    </w:p>
    <w:p w14:paraId="02652034" w14:textId="77777777" w:rsidR="00243149" w:rsidRPr="007E3533" w:rsidRDefault="00243149" w:rsidP="00243149">
      <w:pPr>
        <w:spacing w:line="276" w:lineRule="auto"/>
        <w:rPr>
          <w:sz w:val="21"/>
          <w:szCs w:val="21"/>
          <w:lang w:val="cs-CZ"/>
        </w:rPr>
      </w:pPr>
      <w:r>
        <w:rPr>
          <w:sz w:val="21"/>
          <w:szCs w:val="21"/>
          <w:lang w:val="cs-CZ"/>
        </w:rPr>
        <w:t>Hankook se řadí celosvětově mezi pět špičkových výrobců pneumatik s největším výrobním objemem. Jeho výrobní portfolio zahrnuje inovativní vysoce výkonné radiální pneumatiky v prémiovém segmentu, určené pro osobní vozidla, vozidla typu SUV, terénní vozidla, nízko-tonážní nákladní vozidla, obytné vozy, autobusy a sportovní vozidla (rallye závody/závody na uzavřeném okruhu</w:t>
      </w:r>
      <w:r w:rsidRPr="007E3533">
        <w:rPr>
          <w:sz w:val="21"/>
          <w:szCs w:val="21"/>
          <w:lang w:val="cs-CZ"/>
        </w:rPr>
        <w:t>).</w:t>
      </w:r>
    </w:p>
    <w:p w14:paraId="7C91264E" w14:textId="77777777" w:rsidR="00243149" w:rsidRPr="007E3533" w:rsidRDefault="00243149" w:rsidP="00243149">
      <w:pPr>
        <w:spacing w:line="276" w:lineRule="auto"/>
        <w:rPr>
          <w:sz w:val="21"/>
          <w:szCs w:val="21"/>
          <w:lang w:val="cs-CZ"/>
        </w:rPr>
      </w:pPr>
    </w:p>
    <w:p w14:paraId="6777801D" w14:textId="77777777" w:rsidR="00243149" w:rsidRPr="007E3533" w:rsidRDefault="00243149" w:rsidP="00243149">
      <w:pPr>
        <w:spacing w:line="276" w:lineRule="auto"/>
        <w:rPr>
          <w:sz w:val="21"/>
          <w:szCs w:val="21"/>
          <w:lang w:val="cs-CZ"/>
        </w:rPr>
      </w:pPr>
      <w:r>
        <w:rPr>
          <w:sz w:val="21"/>
          <w:szCs w:val="21"/>
          <w:lang w:val="cs-CZ"/>
        </w:rPr>
        <w:t>Ze strany společnosti Hankook neustále probíhají investice do výzkumu a vývoje s cílem poskytovat zákazníkům produkty nejlepší možné kvality kombinovanou s aplikovanou technologií nejvyšší úrovně</w:t>
      </w:r>
      <w:r w:rsidRPr="007E3533">
        <w:rPr>
          <w:sz w:val="21"/>
          <w:szCs w:val="21"/>
          <w:lang w:val="cs-CZ"/>
        </w:rPr>
        <w:t>.</w:t>
      </w:r>
      <w:r>
        <w:rPr>
          <w:sz w:val="21"/>
          <w:szCs w:val="21"/>
          <w:lang w:val="cs-CZ"/>
        </w:rPr>
        <w:t xml:space="preserve"> Po celém světě působí pět vývojářských center a produkci zajišťuje sedm velkých výrobních závodů. Výsledkem těchto aktivit jsou řešení provedení pneumatik, která jsou střižena na míru speciálním požadavkům regionálních trhů</w:t>
      </w:r>
      <w:r w:rsidRPr="007E3533">
        <w:rPr>
          <w:sz w:val="21"/>
          <w:szCs w:val="21"/>
          <w:lang w:val="cs-CZ"/>
        </w:rPr>
        <w:t xml:space="preserve">. </w:t>
      </w:r>
      <w:r>
        <w:rPr>
          <w:sz w:val="21"/>
          <w:szCs w:val="21"/>
          <w:lang w:val="cs-CZ"/>
        </w:rPr>
        <w:t>Pro evropský trhy je ohledně vývoje řešení pneumatik a originálního vybavení dle požadavků vedoucích evropských výrobců automobilů příslušné Technologické Centrum v Hannoveru, v Německu</w:t>
      </w:r>
      <w:r w:rsidRPr="007E3533">
        <w:rPr>
          <w:sz w:val="21"/>
          <w:szCs w:val="21"/>
          <w:lang w:val="cs-CZ"/>
        </w:rPr>
        <w:t xml:space="preserve">. </w:t>
      </w:r>
      <w:r>
        <w:rPr>
          <w:sz w:val="21"/>
          <w:szCs w:val="21"/>
          <w:lang w:val="cs-CZ"/>
        </w:rPr>
        <w:t>Výroba pneumatik probíhá ve vysoce moderním výrobním závodu v </w:t>
      </w:r>
      <w:r w:rsidRPr="007E3533">
        <w:rPr>
          <w:sz w:val="21"/>
          <w:szCs w:val="21"/>
          <w:lang w:val="cs-CZ"/>
        </w:rPr>
        <w:t>Rácalmás</w:t>
      </w:r>
      <w:r>
        <w:rPr>
          <w:sz w:val="21"/>
          <w:szCs w:val="21"/>
          <w:lang w:val="cs-CZ"/>
        </w:rPr>
        <w:t>i, v Maďarsku</w:t>
      </w:r>
      <w:r w:rsidRPr="007E3533">
        <w:rPr>
          <w:sz w:val="21"/>
          <w:szCs w:val="21"/>
          <w:lang w:val="cs-CZ"/>
        </w:rPr>
        <w:t xml:space="preserve">, </w:t>
      </w:r>
      <w:r>
        <w:rPr>
          <w:sz w:val="21"/>
          <w:szCs w:val="21"/>
          <w:lang w:val="cs-CZ"/>
        </w:rPr>
        <w:t xml:space="preserve">který byl uveden do provozu v roce </w:t>
      </w:r>
      <w:r w:rsidRPr="007E3533">
        <w:rPr>
          <w:sz w:val="21"/>
          <w:szCs w:val="21"/>
          <w:lang w:val="cs-CZ"/>
        </w:rPr>
        <w:t xml:space="preserve">2007 </w:t>
      </w:r>
      <w:r>
        <w:rPr>
          <w:sz w:val="21"/>
          <w:szCs w:val="21"/>
          <w:lang w:val="cs-CZ"/>
        </w:rPr>
        <w:t>a jeho výrobní kapacity se nadále rozšiřují</w:t>
      </w:r>
      <w:r w:rsidRPr="007E3533">
        <w:rPr>
          <w:sz w:val="21"/>
          <w:szCs w:val="21"/>
          <w:lang w:val="cs-CZ"/>
        </w:rPr>
        <w:t xml:space="preserve">. </w:t>
      </w:r>
      <w:r>
        <w:rPr>
          <w:sz w:val="21"/>
          <w:szCs w:val="21"/>
          <w:lang w:val="cs-CZ"/>
        </w:rPr>
        <w:t>Ve výrobním závodu aktuálně působí 3 000 zaměstnanců na produkci až 19 miliónů pneumatik ročně, určené pro osobní vozidla, vozidla typu SUV a nízko-tonážní nákladní vozidla</w:t>
      </w:r>
      <w:r w:rsidRPr="007E3533">
        <w:rPr>
          <w:sz w:val="21"/>
          <w:szCs w:val="21"/>
          <w:lang w:val="cs-CZ"/>
        </w:rPr>
        <w:t>.</w:t>
      </w:r>
    </w:p>
    <w:p w14:paraId="6E7ABA2A" w14:textId="77777777" w:rsidR="00243149" w:rsidRPr="007E3533" w:rsidRDefault="00243149" w:rsidP="00243149">
      <w:pPr>
        <w:spacing w:line="276" w:lineRule="auto"/>
        <w:rPr>
          <w:sz w:val="21"/>
          <w:szCs w:val="21"/>
          <w:lang w:val="cs-CZ"/>
        </w:rPr>
      </w:pPr>
    </w:p>
    <w:p w14:paraId="7544D118" w14:textId="77777777" w:rsidR="00243149" w:rsidRPr="007E3533" w:rsidRDefault="00243149" w:rsidP="00243149">
      <w:pPr>
        <w:spacing w:line="276" w:lineRule="auto"/>
        <w:rPr>
          <w:sz w:val="21"/>
          <w:szCs w:val="21"/>
          <w:lang w:val="cs-CZ"/>
        </w:rPr>
      </w:pPr>
      <w:r>
        <w:rPr>
          <w:sz w:val="21"/>
          <w:szCs w:val="21"/>
          <w:lang w:val="cs-CZ"/>
        </w:rPr>
        <w:t>Evropské hlavní sídlo výrobce pneumatik se nachází v Německu, v Neu-Isenburgu poblíž Frankfurtu nad Mohanem</w:t>
      </w:r>
      <w:r w:rsidRPr="007E3533">
        <w:rPr>
          <w:sz w:val="21"/>
          <w:szCs w:val="21"/>
          <w:lang w:val="cs-CZ"/>
        </w:rPr>
        <w:t xml:space="preserve">. </w:t>
      </w:r>
      <w:r>
        <w:rPr>
          <w:sz w:val="21"/>
          <w:szCs w:val="21"/>
          <w:lang w:val="cs-CZ"/>
        </w:rPr>
        <w:t>Další pobočky společnosti Hankook se nachází v další evropských zemích, a sice ve Velké Británii, Francii, Itálii, Španělsku, Holandsku, Maďarsku, České republice, Rusku, Turecku, Švédsku a Polsku</w:t>
      </w:r>
      <w:r w:rsidRPr="007E3533">
        <w:rPr>
          <w:sz w:val="21"/>
          <w:szCs w:val="21"/>
          <w:lang w:val="cs-CZ"/>
        </w:rPr>
        <w:t xml:space="preserve">. </w:t>
      </w:r>
      <w:r>
        <w:rPr>
          <w:sz w:val="21"/>
          <w:szCs w:val="21"/>
          <w:lang w:val="cs-CZ"/>
        </w:rPr>
        <w:t>Do ostatních zemí Evropy prodej pneumatik výrobce Hankook probíhá přímo přes regionální distributory</w:t>
      </w:r>
      <w:r w:rsidRPr="007E3533">
        <w:rPr>
          <w:sz w:val="21"/>
          <w:szCs w:val="21"/>
          <w:lang w:val="cs-CZ"/>
        </w:rPr>
        <w:t xml:space="preserve">. </w:t>
      </w:r>
      <w:r>
        <w:rPr>
          <w:sz w:val="21"/>
          <w:szCs w:val="21"/>
          <w:lang w:val="cs-CZ"/>
        </w:rPr>
        <w:t>Společnost má po celém světě 22 000 zaměstnanců a své produkty dodává do více než 180 zemí</w:t>
      </w:r>
      <w:r w:rsidRPr="007E3533">
        <w:rPr>
          <w:sz w:val="21"/>
          <w:szCs w:val="21"/>
          <w:lang w:val="cs-CZ"/>
        </w:rPr>
        <w:t xml:space="preserve">. </w:t>
      </w:r>
      <w:r>
        <w:rPr>
          <w:sz w:val="21"/>
          <w:szCs w:val="21"/>
          <w:lang w:val="cs-CZ"/>
        </w:rPr>
        <w:t>Špičkoví výrobci automobilů vyjadřují výrobci Hankook svoji plnou důvěru ohledně pneumatik jako originálního vybavení přímo do výroby vozidel</w:t>
      </w:r>
      <w:r w:rsidRPr="007E3533">
        <w:rPr>
          <w:sz w:val="21"/>
          <w:szCs w:val="21"/>
          <w:lang w:val="cs-CZ"/>
        </w:rPr>
        <w:t xml:space="preserve">. </w:t>
      </w:r>
      <w:r>
        <w:rPr>
          <w:sz w:val="21"/>
          <w:szCs w:val="21"/>
          <w:lang w:val="cs-CZ"/>
        </w:rPr>
        <w:t>Přibližně 30 procent globálního obratu společnost vykazuje ve státech Evropy a zemí GUS</w:t>
      </w:r>
      <w:r w:rsidRPr="007E3533">
        <w:rPr>
          <w:sz w:val="21"/>
          <w:szCs w:val="21"/>
          <w:lang w:val="cs-CZ"/>
        </w:rPr>
        <w:t>.</w:t>
      </w:r>
    </w:p>
    <w:p w14:paraId="6C167F06" w14:textId="77777777" w:rsidR="00243149" w:rsidRPr="007E3533" w:rsidRDefault="00243149" w:rsidP="00243149">
      <w:pPr>
        <w:snapToGrid w:val="0"/>
        <w:spacing w:line="276" w:lineRule="auto"/>
        <w:rPr>
          <w:bCs/>
          <w:sz w:val="21"/>
          <w:szCs w:val="21"/>
          <w:lang w:val="cs-CZ"/>
        </w:rPr>
      </w:pPr>
    </w:p>
    <w:p w14:paraId="36140C61" w14:textId="77777777" w:rsidR="00243149" w:rsidRPr="007E3533" w:rsidRDefault="00243149" w:rsidP="00243149">
      <w:pPr>
        <w:snapToGrid w:val="0"/>
        <w:spacing w:line="276" w:lineRule="auto"/>
        <w:rPr>
          <w:bCs/>
          <w:sz w:val="21"/>
          <w:szCs w:val="21"/>
          <w:lang w:val="cs-CZ"/>
        </w:rPr>
      </w:pPr>
      <w:r>
        <w:rPr>
          <w:bCs/>
          <w:sz w:val="21"/>
          <w:szCs w:val="21"/>
          <w:lang w:val="cs-CZ"/>
        </w:rPr>
        <w:t xml:space="preserve">Další informace jsou uvedené na </w:t>
      </w:r>
      <w:hyperlink r:id="rId7" w:history="1">
        <w:r w:rsidRPr="001B4C39">
          <w:rPr>
            <w:rStyle w:val="Hyperlink"/>
            <w:bCs/>
            <w:sz w:val="21"/>
            <w:lang w:val="cs-CZ"/>
          </w:rPr>
          <w:t>www.hankooktire-mediacenter.com</w:t>
        </w:r>
      </w:hyperlink>
      <w:r>
        <w:rPr>
          <w:bCs/>
          <w:color w:val="0000FF"/>
          <w:sz w:val="21"/>
          <w:u w:val="single"/>
          <w:lang w:val="cs-CZ"/>
        </w:rPr>
        <w:t xml:space="preserve"> </w:t>
      </w:r>
      <w:r>
        <w:rPr>
          <w:bCs/>
          <w:sz w:val="21"/>
          <w:szCs w:val="21"/>
          <w:lang w:val="cs-CZ"/>
        </w:rPr>
        <w:t xml:space="preserve">nebo </w:t>
      </w:r>
      <w:hyperlink r:id="rId8" w:history="1">
        <w:r w:rsidRPr="001B4C39">
          <w:rPr>
            <w:rStyle w:val="Hyperlink"/>
            <w:bCs/>
            <w:sz w:val="21"/>
            <w:lang w:val="cs-CZ"/>
          </w:rPr>
          <w:t>www.hankooktire.com</w:t>
        </w:r>
      </w:hyperlink>
    </w:p>
    <w:p w14:paraId="3A2BC12D" w14:textId="77777777" w:rsidR="00243149" w:rsidRPr="007E3533" w:rsidRDefault="00243149" w:rsidP="00243149">
      <w:pPr>
        <w:spacing w:line="276" w:lineRule="auto"/>
        <w:rPr>
          <w:u w:val="single"/>
          <w:lang w:val="cs-CZ"/>
        </w:rPr>
      </w:pPr>
    </w:p>
    <w:tbl>
      <w:tblPr>
        <w:tblW w:w="9383" w:type="dxa"/>
        <w:shd w:val="clear" w:color="auto" w:fill="F2F2F2"/>
        <w:tblLook w:val="04A0" w:firstRow="1" w:lastRow="0" w:firstColumn="1" w:lastColumn="0" w:noHBand="0" w:noVBand="1"/>
      </w:tblPr>
      <w:tblGrid>
        <w:gridCol w:w="2481"/>
        <w:gridCol w:w="2422"/>
        <w:gridCol w:w="1755"/>
        <w:gridCol w:w="2725"/>
      </w:tblGrid>
      <w:tr w:rsidR="00243149" w:rsidRPr="005F170B" w14:paraId="3E03E85C" w14:textId="77777777" w:rsidTr="00677441">
        <w:trPr>
          <w:trHeight w:val="985"/>
        </w:trPr>
        <w:tc>
          <w:tcPr>
            <w:tcW w:w="9382" w:type="dxa"/>
            <w:gridSpan w:val="4"/>
            <w:shd w:val="clear" w:color="auto" w:fill="F2F2F2"/>
          </w:tcPr>
          <w:p w14:paraId="3B9EB051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b/>
                <w:bCs/>
                <w:sz w:val="21"/>
                <w:szCs w:val="21"/>
                <w:u w:val="single"/>
                <w:lang w:val="cs-CZ"/>
              </w:rPr>
            </w:pPr>
            <w:r w:rsidRPr="00736430">
              <w:rPr>
                <w:b/>
                <w:sz w:val="21"/>
                <w:u w:val="single"/>
                <w:lang w:val="cs-CZ"/>
              </w:rPr>
              <w:t>Contact:</w:t>
            </w:r>
          </w:p>
          <w:p w14:paraId="51DEEC84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b/>
                <w:bCs/>
                <w:sz w:val="21"/>
                <w:szCs w:val="21"/>
                <w:u w:val="single"/>
                <w:lang w:val="cs-CZ"/>
              </w:rPr>
            </w:pPr>
          </w:p>
          <w:p w14:paraId="70245CAA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cs-CZ"/>
              </w:rPr>
            </w:pPr>
            <w:r w:rsidRPr="00736430">
              <w:rPr>
                <w:b/>
                <w:sz w:val="16"/>
                <w:lang w:val="cs-CZ"/>
              </w:rPr>
              <w:t xml:space="preserve">Hankook Tire Europe GmbH | </w:t>
            </w:r>
            <w:r w:rsidRPr="00736430">
              <w:rPr>
                <w:sz w:val="16"/>
                <w:lang w:val="cs-CZ"/>
              </w:rPr>
              <w:t>Corporate Communications Europe/CIS</w:t>
            </w:r>
            <w:r w:rsidRPr="00736430">
              <w:rPr>
                <w:b/>
                <w:sz w:val="16"/>
                <w:lang w:val="cs-CZ"/>
              </w:rPr>
              <w:t xml:space="preserve"> | </w:t>
            </w:r>
            <w:r w:rsidRPr="00736430">
              <w:rPr>
                <w:sz w:val="16"/>
                <w:lang w:val="cs-CZ"/>
              </w:rPr>
              <w:t xml:space="preserve">Siemensstr. </w:t>
            </w:r>
            <w:r>
              <w:rPr>
                <w:sz w:val="16"/>
                <w:lang w:val="cs-CZ"/>
              </w:rPr>
              <w:t>14</w:t>
            </w:r>
            <w:r w:rsidRPr="00736430">
              <w:rPr>
                <w:sz w:val="16"/>
                <w:lang w:val="cs-CZ"/>
              </w:rPr>
              <w:t>, 63263 Neu-Isenburg</w:t>
            </w:r>
            <w:r w:rsidRPr="00736430">
              <w:rPr>
                <w:b/>
                <w:sz w:val="16"/>
                <w:lang w:val="cs-CZ"/>
              </w:rPr>
              <w:t xml:space="preserve"> | </w:t>
            </w:r>
            <w:r w:rsidRPr="00736430">
              <w:rPr>
                <w:sz w:val="16"/>
                <w:lang w:val="cs-CZ"/>
              </w:rPr>
              <w:t>Germany</w:t>
            </w:r>
          </w:p>
        </w:tc>
      </w:tr>
      <w:tr w:rsidR="00243149" w:rsidRPr="004F643A" w14:paraId="1F400159" w14:textId="77777777" w:rsidTr="00677441">
        <w:trPr>
          <w:trHeight w:val="990"/>
        </w:trPr>
        <w:tc>
          <w:tcPr>
            <w:tcW w:w="2481" w:type="dxa"/>
            <w:shd w:val="clear" w:color="auto" w:fill="F2F2F2"/>
          </w:tcPr>
          <w:p w14:paraId="36F5DBFA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lang w:val="cs-CZ"/>
              </w:rPr>
              <w:t>Felix Kinzer</w:t>
            </w:r>
          </w:p>
          <w:p w14:paraId="1104D566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cs-CZ"/>
              </w:rPr>
            </w:pPr>
            <w:r>
              <w:rPr>
                <w:sz w:val="16"/>
                <w:lang w:val="cs-CZ"/>
              </w:rPr>
              <w:t>Director</w:t>
            </w:r>
          </w:p>
          <w:p w14:paraId="017B59CA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cs-CZ"/>
              </w:rPr>
            </w:pPr>
            <w:r w:rsidRPr="00736430">
              <w:rPr>
                <w:sz w:val="16"/>
                <w:lang w:val="cs-CZ"/>
              </w:rPr>
              <w:t>Tel.: +49 (0) 6102 8149 – 17</w:t>
            </w:r>
            <w:r>
              <w:rPr>
                <w:sz w:val="16"/>
                <w:lang w:val="cs-CZ"/>
              </w:rPr>
              <w:t>0</w:t>
            </w:r>
          </w:p>
          <w:p w14:paraId="7430428B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cs-CZ"/>
              </w:rPr>
            </w:pPr>
            <w:r>
              <w:rPr>
                <w:sz w:val="16"/>
                <w:lang w:val="cs-CZ"/>
              </w:rPr>
              <w:t>f.kinzer</w:t>
            </w:r>
            <w:r w:rsidRPr="00736430">
              <w:rPr>
                <w:sz w:val="16"/>
                <w:lang w:val="cs-CZ"/>
              </w:rPr>
              <w:t>@hankookreifen.de</w:t>
            </w:r>
          </w:p>
          <w:p w14:paraId="7A75B61F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cs-CZ"/>
              </w:rPr>
            </w:pPr>
          </w:p>
        </w:tc>
        <w:tc>
          <w:tcPr>
            <w:tcW w:w="2422" w:type="dxa"/>
            <w:shd w:val="clear" w:color="auto" w:fill="F2F2F2"/>
          </w:tcPr>
          <w:p w14:paraId="10D8B0BC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cs-CZ"/>
              </w:rPr>
            </w:pPr>
            <w:r w:rsidRPr="00736430">
              <w:rPr>
                <w:b/>
                <w:sz w:val="16"/>
                <w:lang w:val="cs-CZ"/>
              </w:rPr>
              <w:t>Sabine Riedel</w:t>
            </w:r>
          </w:p>
          <w:p w14:paraId="6400DE4F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cs-CZ"/>
              </w:rPr>
            </w:pPr>
            <w:r w:rsidRPr="00736430">
              <w:rPr>
                <w:sz w:val="16"/>
                <w:lang w:val="cs-CZ"/>
              </w:rPr>
              <w:t>Public Relations</w:t>
            </w:r>
          </w:p>
          <w:p w14:paraId="105D5784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cs-CZ"/>
              </w:rPr>
            </w:pPr>
            <w:r w:rsidRPr="00736430">
              <w:rPr>
                <w:sz w:val="16"/>
                <w:lang w:val="cs-CZ"/>
              </w:rPr>
              <w:t>Tel.: +49 (0) 6102 8149 –174</w:t>
            </w:r>
          </w:p>
          <w:p w14:paraId="67F31C1F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cs-CZ"/>
              </w:rPr>
            </w:pPr>
            <w:r w:rsidRPr="00736430">
              <w:rPr>
                <w:sz w:val="16"/>
                <w:lang w:val="cs-CZ"/>
              </w:rPr>
              <w:t>s.riedel@hankookreifen.de</w:t>
            </w:r>
          </w:p>
        </w:tc>
        <w:tc>
          <w:tcPr>
            <w:tcW w:w="1755" w:type="dxa"/>
            <w:shd w:val="clear" w:color="auto" w:fill="F2F2F2"/>
          </w:tcPr>
          <w:p w14:paraId="748AC1CD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cs-CZ"/>
              </w:rPr>
            </w:pPr>
          </w:p>
          <w:p w14:paraId="0A39CEEF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cs-CZ"/>
              </w:rPr>
            </w:pPr>
          </w:p>
          <w:p w14:paraId="66C46B3B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cs-CZ"/>
              </w:rPr>
            </w:pPr>
          </w:p>
          <w:p w14:paraId="1852B06B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cs-CZ"/>
              </w:rPr>
            </w:pPr>
          </w:p>
          <w:p w14:paraId="3746C79F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cs-CZ"/>
              </w:rPr>
            </w:pPr>
          </w:p>
          <w:p w14:paraId="3164F4EE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cs-CZ"/>
              </w:rPr>
            </w:pPr>
          </w:p>
        </w:tc>
        <w:tc>
          <w:tcPr>
            <w:tcW w:w="2725" w:type="dxa"/>
            <w:shd w:val="clear" w:color="auto" w:fill="F2F2F2"/>
          </w:tcPr>
          <w:p w14:paraId="091523F5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cs-CZ"/>
              </w:rPr>
            </w:pPr>
          </w:p>
          <w:p w14:paraId="0B112B26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cs-CZ"/>
              </w:rPr>
            </w:pPr>
          </w:p>
          <w:p w14:paraId="2CB10CAD" w14:textId="77777777" w:rsidR="00243149" w:rsidRPr="00736430" w:rsidRDefault="00243149" w:rsidP="00677441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cs-CZ"/>
              </w:rPr>
            </w:pPr>
          </w:p>
        </w:tc>
      </w:tr>
    </w:tbl>
    <w:p w14:paraId="75806528" w14:textId="77777777" w:rsidR="00243149" w:rsidRPr="00613453" w:rsidRDefault="00243149" w:rsidP="00243149">
      <w:pPr>
        <w:snapToGrid w:val="0"/>
        <w:spacing w:line="276" w:lineRule="auto"/>
        <w:ind w:rightChars="56" w:right="112"/>
        <w:rPr>
          <w:rFonts w:ascii="Arial" w:hAnsi="Arial" w:cs="Arial"/>
          <w:iCs/>
          <w:sz w:val="24"/>
          <w:lang w:val="cs-CZ"/>
        </w:rPr>
      </w:pPr>
    </w:p>
    <w:p w14:paraId="59B5A7B7" w14:textId="77777777" w:rsidR="00243149" w:rsidRPr="00C206F5" w:rsidRDefault="00243149" w:rsidP="00243149">
      <w:pPr>
        <w:tabs>
          <w:tab w:val="left" w:pos="142"/>
        </w:tabs>
        <w:spacing w:line="400" w:lineRule="exact"/>
        <w:jc w:val="center"/>
        <w:rPr>
          <w:color w:val="auto"/>
          <w:lang w:val="en-US"/>
        </w:rPr>
      </w:pPr>
    </w:p>
    <w:p w14:paraId="5A19F686" w14:textId="77777777" w:rsidR="00243149" w:rsidRPr="000026A9" w:rsidRDefault="00243149" w:rsidP="00432F73">
      <w:pPr>
        <w:keepNext/>
        <w:spacing w:line="276" w:lineRule="auto"/>
        <w:rPr>
          <w:lang w:val="cs-CZ"/>
        </w:rPr>
      </w:pPr>
    </w:p>
    <w:sectPr w:rsidR="00243149" w:rsidRPr="000026A9" w:rsidSect="007C4D8D">
      <w:headerReference w:type="default" r:id="rId9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2603F" w14:textId="77777777" w:rsidR="00BE31E7" w:rsidRDefault="00BE31E7">
      <w:r>
        <w:separator/>
      </w:r>
    </w:p>
  </w:endnote>
  <w:endnote w:type="continuationSeparator" w:id="0">
    <w:p w14:paraId="7EA579F7" w14:textId="77777777" w:rsidR="00BE31E7" w:rsidRDefault="00BE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60464" w14:textId="77777777" w:rsidR="00BE31E7" w:rsidRDefault="00BE31E7">
      <w:r>
        <w:separator/>
      </w:r>
    </w:p>
  </w:footnote>
  <w:footnote w:type="continuationSeparator" w:id="0">
    <w:p w14:paraId="0678667A" w14:textId="77777777" w:rsidR="00BE31E7" w:rsidRDefault="00BE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4136D5E5" w:rsidR="00672309" w:rsidRDefault="00F33FA5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oNotDisplayPageBoundaries/>
  <w:displayBackgroundShape/>
  <w:embedSystemFont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26A9"/>
    <w:rsid w:val="000062B6"/>
    <w:rsid w:val="000067ED"/>
    <w:rsid w:val="0001204B"/>
    <w:rsid w:val="00012775"/>
    <w:rsid w:val="00014619"/>
    <w:rsid w:val="00015B91"/>
    <w:rsid w:val="00015E45"/>
    <w:rsid w:val="000210E7"/>
    <w:rsid w:val="00025EFF"/>
    <w:rsid w:val="000413D8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7262F"/>
    <w:rsid w:val="000859EF"/>
    <w:rsid w:val="000879C0"/>
    <w:rsid w:val="000941F4"/>
    <w:rsid w:val="00095CCD"/>
    <w:rsid w:val="00096D20"/>
    <w:rsid w:val="00097146"/>
    <w:rsid w:val="000A0697"/>
    <w:rsid w:val="000A28F2"/>
    <w:rsid w:val="000A3264"/>
    <w:rsid w:val="000B19BB"/>
    <w:rsid w:val="000B21F7"/>
    <w:rsid w:val="000B25AF"/>
    <w:rsid w:val="000B2B8B"/>
    <w:rsid w:val="000B32D4"/>
    <w:rsid w:val="000B3CFC"/>
    <w:rsid w:val="000B49AE"/>
    <w:rsid w:val="000B5DAD"/>
    <w:rsid w:val="000B7788"/>
    <w:rsid w:val="000B7F76"/>
    <w:rsid w:val="000C381E"/>
    <w:rsid w:val="000C38D5"/>
    <w:rsid w:val="000C4202"/>
    <w:rsid w:val="000D0075"/>
    <w:rsid w:val="000D5792"/>
    <w:rsid w:val="000E0228"/>
    <w:rsid w:val="000E2E46"/>
    <w:rsid w:val="000E5B09"/>
    <w:rsid w:val="000F383B"/>
    <w:rsid w:val="000F5599"/>
    <w:rsid w:val="000F6C5B"/>
    <w:rsid w:val="000F71FD"/>
    <w:rsid w:val="001025EB"/>
    <w:rsid w:val="001031E0"/>
    <w:rsid w:val="00106AD3"/>
    <w:rsid w:val="00107B56"/>
    <w:rsid w:val="00116011"/>
    <w:rsid w:val="001216BC"/>
    <w:rsid w:val="00124D3D"/>
    <w:rsid w:val="00125AC4"/>
    <w:rsid w:val="00125EEC"/>
    <w:rsid w:val="00137B9E"/>
    <w:rsid w:val="0014114D"/>
    <w:rsid w:val="001411F8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958"/>
    <w:rsid w:val="00196CD5"/>
    <w:rsid w:val="001A4FC4"/>
    <w:rsid w:val="001A5F8E"/>
    <w:rsid w:val="001B0B6B"/>
    <w:rsid w:val="001B13B2"/>
    <w:rsid w:val="001B3950"/>
    <w:rsid w:val="001B5CE1"/>
    <w:rsid w:val="001B7EAF"/>
    <w:rsid w:val="001C3778"/>
    <w:rsid w:val="001D42D5"/>
    <w:rsid w:val="001D455D"/>
    <w:rsid w:val="001D4B90"/>
    <w:rsid w:val="001D669B"/>
    <w:rsid w:val="001D7DF4"/>
    <w:rsid w:val="001E1CA4"/>
    <w:rsid w:val="001E2655"/>
    <w:rsid w:val="001E408D"/>
    <w:rsid w:val="001E6522"/>
    <w:rsid w:val="001E68CD"/>
    <w:rsid w:val="001F27E9"/>
    <w:rsid w:val="001F340C"/>
    <w:rsid w:val="001F583A"/>
    <w:rsid w:val="002022E1"/>
    <w:rsid w:val="0020365F"/>
    <w:rsid w:val="00216FCA"/>
    <w:rsid w:val="00217822"/>
    <w:rsid w:val="00221B34"/>
    <w:rsid w:val="00224473"/>
    <w:rsid w:val="002252A3"/>
    <w:rsid w:val="00233E01"/>
    <w:rsid w:val="00237DE6"/>
    <w:rsid w:val="00242941"/>
    <w:rsid w:val="00243149"/>
    <w:rsid w:val="002447D4"/>
    <w:rsid w:val="00263C39"/>
    <w:rsid w:val="0026495E"/>
    <w:rsid w:val="00266AA8"/>
    <w:rsid w:val="00267723"/>
    <w:rsid w:val="00272A25"/>
    <w:rsid w:val="00280E75"/>
    <w:rsid w:val="002821C3"/>
    <w:rsid w:val="00284026"/>
    <w:rsid w:val="00285E6D"/>
    <w:rsid w:val="002904D5"/>
    <w:rsid w:val="0029180D"/>
    <w:rsid w:val="00292CD3"/>
    <w:rsid w:val="0029378E"/>
    <w:rsid w:val="00294BE9"/>
    <w:rsid w:val="002950E1"/>
    <w:rsid w:val="00295EB2"/>
    <w:rsid w:val="002A36E6"/>
    <w:rsid w:val="002A455C"/>
    <w:rsid w:val="002A6165"/>
    <w:rsid w:val="002A69FD"/>
    <w:rsid w:val="002B2B02"/>
    <w:rsid w:val="002B5E04"/>
    <w:rsid w:val="002C6769"/>
    <w:rsid w:val="002D5669"/>
    <w:rsid w:val="002D56B2"/>
    <w:rsid w:val="002D7700"/>
    <w:rsid w:val="002E0D9E"/>
    <w:rsid w:val="002E249F"/>
    <w:rsid w:val="002F6240"/>
    <w:rsid w:val="0030105D"/>
    <w:rsid w:val="00302735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63E2D"/>
    <w:rsid w:val="00372EE4"/>
    <w:rsid w:val="003735A2"/>
    <w:rsid w:val="00374774"/>
    <w:rsid w:val="00376232"/>
    <w:rsid w:val="00376997"/>
    <w:rsid w:val="00380863"/>
    <w:rsid w:val="00391683"/>
    <w:rsid w:val="003953B4"/>
    <w:rsid w:val="003A20B6"/>
    <w:rsid w:val="003A59F8"/>
    <w:rsid w:val="003A6919"/>
    <w:rsid w:val="003A7E18"/>
    <w:rsid w:val="003C18D6"/>
    <w:rsid w:val="003C3E8D"/>
    <w:rsid w:val="003C5A67"/>
    <w:rsid w:val="003C6BA6"/>
    <w:rsid w:val="003C748F"/>
    <w:rsid w:val="003D7864"/>
    <w:rsid w:val="003E23E8"/>
    <w:rsid w:val="003E406A"/>
    <w:rsid w:val="003F09B5"/>
    <w:rsid w:val="003F1DA7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1585C"/>
    <w:rsid w:val="00424885"/>
    <w:rsid w:val="004328DE"/>
    <w:rsid w:val="00432F73"/>
    <w:rsid w:val="004330FF"/>
    <w:rsid w:val="00433B4C"/>
    <w:rsid w:val="0043753C"/>
    <w:rsid w:val="00437E8B"/>
    <w:rsid w:val="00441BDE"/>
    <w:rsid w:val="00441CF6"/>
    <w:rsid w:val="00442332"/>
    <w:rsid w:val="00445855"/>
    <w:rsid w:val="00446459"/>
    <w:rsid w:val="004505DA"/>
    <w:rsid w:val="004513F1"/>
    <w:rsid w:val="00465302"/>
    <w:rsid w:val="004669C0"/>
    <w:rsid w:val="00472D77"/>
    <w:rsid w:val="00474807"/>
    <w:rsid w:val="00477EE6"/>
    <w:rsid w:val="004818E9"/>
    <w:rsid w:val="00481C68"/>
    <w:rsid w:val="00481CBF"/>
    <w:rsid w:val="00483E8E"/>
    <w:rsid w:val="00485597"/>
    <w:rsid w:val="00490ABB"/>
    <w:rsid w:val="00491AAB"/>
    <w:rsid w:val="00496409"/>
    <w:rsid w:val="00497D50"/>
    <w:rsid w:val="004A27A4"/>
    <w:rsid w:val="004A5829"/>
    <w:rsid w:val="004B4FF9"/>
    <w:rsid w:val="004B6DDE"/>
    <w:rsid w:val="004B70F6"/>
    <w:rsid w:val="004B7BFA"/>
    <w:rsid w:val="004C0BF7"/>
    <w:rsid w:val="004C480B"/>
    <w:rsid w:val="004C59E3"/>
    <w:rsid w:val="004D7F7B"/>
    <w:rsid w:val="004E6094"/>
    <w:rsid w:val="004F1BB5"/>
    <w:rsid w:val="004F3365"/>
    <w:rsid w:val="00502BFE"/>
    <w:rsid w:val="00503135"/>
    <w:rsid w:val="0050350E"/>
    <w:rsid w:val="00505122"/>
    <w:rsid w:val="00506539"/>
    <w:rsid w:val="00511D7D"/>
    <w:rsid w:val="00512622"/>
    <w:rsid w:val="0051481D"/>
    <w:rsid w:val="00516754"/>
    <w:rsid w:val="005179FD"/>
    <w:rsid w:val="005223C3"/>
    <w:rsid w:val="0052263A"/>
    <w:rsid w:val="00527DB5"/>
    <w:rsid w:val="005366A2"/>
    <w:rsid w:val="00536CB0"/>
    <w:rsid w:val="00537622"/>
    <w:rsid w:val="005409E7"/>
    <w:rsid w:val="00541705"/>
    <w:rsid w:val="005428F4"/>
    <w:rsid w:val="00545E72"/>
    <w:rsid w:val="005476DB"/>
    <w:rsid w:val="00547A28"/>
    <w:rsid w:val="00547CD4"/>
    <w:rsid w:val="00550622"/>
    <w:rsid w:val="00551D1B"/>
    <w:rsid w:val="00552AA7"/>
    <w:rsid w:val="00552CB5"/>
    <w:rsid w:val="005624AA"/>
    <w:rsid w:val="0056300E"/>
    <w:rsid w:val="0056653E"/>
    <w:rsid w:val="005669D0"/>
    <w:rsid w:val="00567987"/>
    <w:rsid w:val="00571AC5"/>
    <w:rsid w:val="00574604"/>
    <w:rsid w:val="0057482A"/>
    <w:rsid w:val="00581252"/>
    <w:rsid w:val="005812E5"/>
    <w:rsid w:val="00581374"/>
    <w:rsid w:val="00584FC9"/>
    <w:rsid w:val="00596225"/>
    <w:rsid w:val="005A1096"/>
    <w:rsid w:val="005A1295"/>
    <w:rsid w:val="005A5AE5"/>
    <w:rsid w:val="005A5D91"/>
    <w:rsid w:val="005A68C5"/>
    <w:rsid w:val="005A7B3D"/>
    <w:rsid w:val="005B1E2E"/>
    <w:rsid w:val="005B2FF9"/>
    <w:rsid w:val="005B79B4"/>
    <w:rsid w:val="005D51CC"/>
    <w:rsid w:val="005E05DB"/>
    <w:rsid w:val="005E29E7"/>
    <w:rsid w:val="005E5637"/>
    <w:rsid w:val="005E5A3F"/>
    <w:rsid w:val="005E636D"/>
    <w:rsid w:val="005E726F"/>
    <w:rsid w:val="005E7787"/>
    <w:rsid w:val="005E7E88"/>
    <w:rsid w:val="005F170B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21190"/>
    <w:rsid w:val="006218BA"/>
    <w:rsid w:val="00622550"/>
    <w:rsid w:val="00623E1A"/>
    <w:rsid w:val="00624731"/>
    <w:rsid w:val="00626381"/>
    <w:rsid w:val="0063054E"/>
    <w:rsid w:val="0063359B"/>
    <w:rsid w:val="00634A20"/>
    <w:rsid w:val="0064413B"/>
    <w:rsid w:val="0064572C"/>
    <w:rsid w:val="0064754D"/>
    <w:rsid w:val="00651BAF"/>
    <w:rsid w:val="00653E24"/>
    <w:rsid w:val="006602B3"/>
    <w:rsid w:val="00660899"/>
    <w:rsid w:val="00661F9B"/>
    <w:rsid w:val="006620D5"/>
    <w:rsid w:val="0066320D"/>
    <w:rsid w:val="00664F5A"/>
    <w:rsid w:val="006652E2"/>
    <w:rsid w:val="00666B30"/>
    <w:rsid w:val="00670D4B"/>
    <w:rsid w:val="006715C5"/>
    <w:rsid w:val="00672309"/>
    <w:rsid w:val="006816F1"/>
    <w:rsid w:val="006828D9"/>
    <w:rsid w:val="00684187"/>
    <w:rsid w:val="00684E35"/>
    <w:rsid w:val="00686D5C"/>
    <w:rsid w:val="006A0AC0"/>
    <w:rsid w:val="006A332E"/>
    <w:rsid w:val="006A5B18"/>
    <w:rsid w:val="006B161B"/>
    <w:rsid w:val="006B21DA"/>
    <w:rsid w:val="006C17E6"/>
    <w:rsid w:val="006D00F2"/>
    <w:rsid w:val="006D4D57"/>
    <w:rsid w:val="006D6238"/>
    <w:rsid w:val="006E1A8A"/>
    <w:rsid w:val="006E57A9"/>
    <w:rsid w:val="006F2FA8"/>
    <w:rsid w:val="006F715C"/>
    <w:rsid w:val="006F7241"/>
    <w:rsid w:val="007038E8"/>
    <w:rsid w:val="00705598"/>
    <w:rsid w:val="007116C0"/>
    <w:rsid w:val="007121B6"/>
    <w:rsid w:val="00712E7C"/>
    <w:rsid w:val="00713A09"/>
    <w:rsid w:val="007147B1"/>
    <w:rsid w:val="007205CE"/>
    <w:rsid w:val="0072502C"/>
    <w:rsid w:val="00730968"/>
    <w:rsid w:val="0073159A"/>
    <w:rsid w:val="00736063"/>
    <w:rsid w:val="00736ED7"/>
    <w:rsid w:val="00736FB3"/>
    <w:rsid w:val="007409B5"/>
    <w:rsid w:val="0074471C"/>
    <w:rsid w:val="0074582D"/>
    <w:rsid w:val="00751C86"/>
    <w:rsid w:val="00753B81"/>
    <w:rsid w:val="00754F9E"/>
    <w:rsid w:val="00762145"/>
    <w:rsid w:val="00764B43"/>
    <w:rsid w:val="00767959"/>
    <w:rsid w:val="0076798B"/>
    <w:rsid w:val="0077205B"/>
    <w:rsid w:val="00774F05"/>
    <w:rsid w:val="00775D21"/>
    <w:rsid w:val="00775ECE"/>
    <w:rsid w:val="00776DEA"/>
    <w:rsid w:val="007772BC"/>
    <w:rsid w:val="00782DDB"/>
    <w:rsid w:val="00782F0E"/>
    <w:rsid w:val="007842BA"/>
    <w:rsid w:val="00784B0F"/>
    <w:rsid w:val="007879A2"/>
    <w:rsid w:val="007978EC"/>
    <w:rsid w:val="00797BD3"/>
    <w:rsid w:val="00797CEF"/>
    <w:rsid w:val="007A035C"/>
    <w:rsid w:val="007A0D41"/>
    <w:rsid w:val="007A27CA"/>
    <w:rsid w:val="007A5BCB"/>
    <w:rsid w:val="007B34DD"/>
    <w:rsid w:val="007B3519"/>
    <w:rsid w:val="007C0C2F"/>
    <w:rsid w:val="007C1E6A"/>
    <w:rsid w:val="007C2AAD"/>
    <w:rsid w:val="007C2AE2"/>
    <w:rsid w:val="007C4D8D"/>
    <w:rsid w:val="007D14DD"/>
    <w:rsid w:val="007D3C03"/>
    <w:rsid w:val="007D41CC"/>
    <w:rsid w:val="007D6466"/>
    <w:rsid w:val="007E6905"/>
    <w:rsid w:val="007F1B22"/>
    <w:rsid w:val="007F1D67"/>
    <w:rsid w:val="008012BD"/>
    <w:rsid w:val="00804CC5"/>
    <w:rsid w:val="00806DD2"/>
    <w:rsid w:val="00806FAB"/>
    <w:rsid w:val="0081194D"/>
    <w:rsid w:val="00812469"/>
    <w:rsid w:val="0082014F"/>
    <w:rsid w:val="00827D68"/>
    <w:rsid w:val="0083051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576BF"/>
    <w:rsid w:val="00857DC7"/>
    <w:rsid w:val="00860842"/>
    <w:rsid w:val="00861619"/>
    <w:rsid w:val="00861F38"/>
    <w:rsid w:val="0086281C"/>
    <w:rsid w:val="00863D6F"/>
    <w:rsid w:val="008654E5"/>
    <w:rsid w:val="00865EB9"/>
    <w:rsid w:val="008672D1"/>
    <w:rsid w:val="00871E07"/>
    <w:rsid w:val="00873F26"/>
    <w:rsid w:val="00874415"/>
    <w:rsid w:val="00875DF4"/>
    <w:rsid w:val="00875F95"/>
    <w:rsid w:val="008908D5"/>
    <w:rsid w:val="00892C20"/>
    <w:rsid w:val="00893404"/>
    <w:rsid w:val="008956D6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2CA"/>
    <w:rsid w:val="008B7C10"/>
    <w:rsid w:val="008C080F"/>
    <w:rsid w:val="008C1D35"/>
    <w:rsid w:val="008C5D9C"/>
    <w:rsid w:val="008C66F6"/>
    <w:rsid w:val="008C6D0A"/>
    <w:rsid w:val="008D117F"/>
    <w:rsid w:val="008D1908"/>
    <w:rsid w:val="008D49E8"/>
    <w:rsid w:val="008D5D2C"/>
    <w:rsid w:val="008D629B"/>
    <w:rsid w:val="008D73F9"/>
    <w:rsid w:val="008E1AB5"/>
    <w:rsid w:val="008E3848"/>
    <w:rsid w:val="008E5EA5"/>
    <w:rsid w:val="008F4CAE"/>
    <w:rsid w:val="008F5337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12B87"/>
    <w:rsid w:val="00915EB2"/>
    <w:rsid w:val="009234C5"/>
    <w:rsid w:val="00923F27"/>
    <w:rsid w:val="009266D8"/>
    <w:rsid w:val="009329EB"/>
    <w:rsid w:val="00936916"/>
    <w:rsid w:val="00936C86"/>
    <w:rsid w:val="009402E3"/>
    <w:rsid w:val="00945BA0"/>
    <w:rsid w:val="00953487"/>
    <w:rsid w:val="00961435"/>
    <w:rsid w:val="00971011"/>
    <w:rsid w:val="00973F85"/>
    <w:rsid w:val="00974B91"/>
    <w:rsid w:val="00984D92"/>
    <w:rsid w:val="0098780A"/>
    <w:rsid w:val="0099083C"/>
    <w:rsid w:val="00992357"/>
    <w:rsid w:val="00993867"/>
    <w:rsid w:val="009A30E2"/>
    <w:rsid w:val="009A3808"/>
    <w:rsid w:val="009A53B9"/>
    <w:rsid w:val="009A5CFC"/>
    <w:rsid w:val="009B18D0"/>
    <w:rsid w:val="009B1ABA"/>
    <w:rsid w:val="009B2B39"/>
    <w:rsid w:val="009B3220"/>
    <w:rsid w:val="009B4D46"/>
    <w:rsid w:val="009C0315"/>
    <w:rsid w:val="009C2401"/>
    <w:rsid w:val="009C3A6E"/>
    <w:rsid w:val="009C4A38"/>
    <w:rsid w:val="009C6B29"/>
    <w:rsid w:val="009C7008"/>
    <w:rsid w:val="009D11EA"/>
    <w:rsid w:val="009D4E7E"/>
    <w:rsid w:val="009D5008"/>
    <w:rsid w:val="009D6F7C"/>
    <w:rsid w:val="009F05B0"/>
    <w:rsid w:val="009F225A"/>
    <w:rsid w:val="009F330C"/>
    <w:rsid w:val="009F3E49"/>
    <w:rsid w:val="009F5848"/>
    <w:rsid w:val="009F6DB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628F"/>
    <w:rsid w:val="00A66E1B"/>
    <w:rsid w:val="00A67CC0"/>
    <w:rsid w:val="00A70F62"/>
    <w:rsid w:val="00A71607"/>
    <w:rsid w:val="00A7411C"/>
    <w:rsid w:val="00A7665E"/>
    <w:rsid w:val="00A77714"/>
    <w:rsid w:val="00A81412"/>
    <w:rsid w:val="00A83C0C"/>
    <w:rsid w:val="00A86AF1"/>
    <w:rsid w:val="00A90678"/>
    <w:rsid w:val="00A909CA"/>
    <w:rsid w:val="00A909DA"/>
    <w:rsid w:val="00A9664A"/>
    <w:rsid w:val="00AA157D"/>
    <w:rsid w:val="00AA18A2"/>
    <w:rsid w:val="00AA2E91"/>
    <w:rsid w:val="00AA4A5E"/>
    <w:rsid w:val="00AA6713"/>
    <w:rsid w:val="00AA6800"/>
    <w:rsid w:val="00AB022F"/>
    <w:rsid w:val="00AB3667"/>
    <w:rsid w:val="00AB3A4E"/>
    <w:rsid w:val="00AC0BE9"/>
    <w:rsid w:val="00AD0D9C"/>
    <w:rsid w:val="00AD47AE"/>
    <w:rsid w:val="00AD75E9"/>
    <w:rsid w:val="00AE113A"/>
    <w:rsid w:val="00AE62AE"/>
    <w:rsid w:val="00AE65D1"/>
    <w:rsid w:val="00AE7B18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161"/>
    <w:rsid w:val="00B1442A"/>
    <w:rsid w:val="00B210D2"/>
    <w:rsid w:val="00B2553D"/>
    <w:rsid w:val="00B26B28"/>
    <w:rsid w:val="00B325F3"/>
    <w:rsid w:val="00B3426C"/>
    <w:rsid w:val="00B35145"/>
    <w:rsid w:val="00B35729"/>
    <w:rsid w:val="00B35FB3"/>
    <w:rsid w:val="00B376BF"/>
    <w:rsid w:val="00B50EC7"/>
    <w:rsid w:val="00B54306"/>
    <w:rsid w:val="00B556F7"/>
    <w:rsid w:val="00B55CBA"/>
    <w:rsid w:val="00B56587"/>
    <w:rsid w:val="00B57692"/>
    <w:rsid w:val="00B61238"/>
    <w:rsid w:val="00B64122"/>
    <w:rsid w:val="00B66834"/>
    <w:rsid w:val="00B75E0F"/>
    <w:rsid w:val="00B81541"/>
    <w:rsid w:val="00B82C01"/>
    <w:rsid w:val="00B83217"/>
    <w:rsid w:val="00B83A7A"/>
    <w:rsid w:val="00B83D97"/>
    <w:rsid w:val="00B85012"/>
    <w:rsid w:val="00B85E4F"/>
    <w:rsid w:val="00B909DD"/>
    <w:rsid w:val="00B92153"/>
    <w:rsid w:val="00B963CC"/>
    <w:rsid w:val="00B966ED"/>
    <w:rsid w:val="00B97C9C"/>
    <w:rsid w:val="00BA39D4"/>
    <w:rsid w:val="00BA3DD3"/>
    <w:rsid w:val="00BA48C7"/>
    <w:rsid w:val="00BA5191"/>
    <w:rsid w:val="00BA730E"/>
    <w:rsid w:val="00BB1EE3"/>
    <w:rsid w:val="00BB2B5C"/>
    <w:rsid w:val="00BB3818"/>
    <w:rsid w:val="00BB61EB"/>
    <w:rsid w:val="00BC1522"/>
    <w:rsid w:val="00BC1C7A"/>
    <w:rsid w:val="00BC44E2"/>
    <w:rsid w:val="00BD53A5"/>
    <w:rsid w:val="00BD5C05"/>
    <w:rsid w:val="00BD5EC9"/>
    <w:rsid w:val="00BE31E7"/>
    <w:rsid w:val="00BE3770"/>
    <w:rsid w:val="00BE45BD"/>
    <w:rsid w:val="00BF77EA"/>
    <w:rsid w:val="00BF789C"/>
    <w:rsid w:val="00C008B7"/>
    <w:rsid w:val="00C0280F"/>
    <w:rsid w:val="00C1013D"/>
    <w:rsid w:val="00C137B9"/>
    <w:rsid w:val="00C13895"/>
    <w:rsid w:val="00C170DA"/>
    <w:rsid w:val="00C17893"/>
    <w:rsid w:val="00C214B0"/>
    <w:rsid w:val="00C2476C"/>
    <w:rsid w:val="00C2487F"/>
    <w:rsid w:val="00C25636"/>
    <w:rsid w:val="00C2582D"/>
    <w:rsid w:val="00C3044D"/>
    <w:rsid w:val="00C31F9F"/>
    <w:rsid w:val="00C341AC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15D3"/>
    <w:rsid w:val="00C72559"/>
    <w:rsid w:val="00C74110"/>
    <w:rsid w:val="00C75B62"/>
    <w:rsid w:val="00C75F04"/>
    <w:rsid w:val="00C80189"/>
    <w:rsid w:val="00C8118E"/>
    <w:rsid w:val="00C82600"/>
    <w:rsid w:val="00C904EC"/>
    <w:rsid w:val="00C93191"/>
    <w:rsid w:val="00C932F9"/>
    <w:rsid w:val="00C95E91"/>
    <w:rsid w:val="00C97C62"/>
    <w:rsid w:val="00CA5D61"/>
    <w:rsid w:val="00CA6B43"/>
    <w:rsid w:val="00CA723F"/>
    <w:rsid w:val="00CA7290"/>
    <w:rsid w:val="00CA7E04"/>
    <w:rsid w:val="00CB2968"/>
    <w:rsid w:val="00CB2C46"/>
    <w:rsid w:val="00CB3190"/>
    <w:rsid w:val="00CB32F7"/>
    <w:rsid w:val="00CB38EA"/>
    <w:rsid w:val="00CB6BC8"/>
    <w:rsid w:val="00CC36D6"/>
    <w:rsid w:val="00CC37AD"/>
    <w:rsid w:val="00CC5B7C"/>
    <w:rsid w:val="00CD49E6"/>
    <w:rsid w:val="00CE0ECE"/>
    <w:rsid w:val="00CE13D0"/>
    <w:rsid w:val="00CE1CE7"/>
    <w:rsid w:val="00CE4C13"/>
    <w:rsid w:val="00CE605F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1660"/>
    <w:rsid w:val="00D16BAA"/>
    <w:rsid w:val="00D23378"/>
    <w:rsid w:val="00D245F1"/>
    <w:rsid w:val="00D25688"/>
    <w:rsid w:val="00D32D83"/>
    <w:rsid w:val="00D347D5"/>
    <w:rsid w:val="00D37DF6"/>
    <w:rsid w:val="00D41067"/>
    <w:rsid w:val="00D43165"/>
    <w:rsid w:val="00D44EF8"/>
    <w:rsid w:val="00D45CC1"/>
    <w:rsid w:val="00D52C76"/>
    <w:rsid w:val="00D553D1"/>
    <w:rsid w:val="00D6286D"/>
    <w:rsid w:val="00D65D77"/>
    <w:rsid w:val="00D72C8C"/>
    <w:rsid w:val="00D7399E"/>
    <w:rsid w:val="00D745A4"/>
    <w:rsid w:val="00D75E6D"/>
    <w:rsid w:val="00D77AE6"/>
    <w:rsid w:val="00D86271"/>
    <w:rsid w:val="00D8771F"/>
    <w:rsid w:val="00D9138E"/>
    <w:rsid w:val="00D91943"/>
    <w:rsid w:val="00D9534C"/>
    <w:rsid w:val="00DA5417"/>
    <w:rsid w:val="00DB0C02"/>
    <w:rsid w:val="00DB2CF7"/>
    <w:rsid w:val="00DC1455"/>
    <w:rsid w:val="00DC2C49"/>
    <w:rsid w:val="00DC2E19"/>
    <w:rsid w:val="00DC3AA7"/>
    <w:rsid w:val="00DC6A2D"/>
    <w:rsid w:val="00DC76BC"/>
    <w:rsid w:val="00DD1DA7"/>
    <w:rsid w:val="00DD2874"/>
    <w:rsid w:val="00DD4DE4"/>
    <w:rsid w:val="00DD54F2"/>
    <w:rsid w:val="00DE1F44"/>
    <w:rsid w:val="00DE350E"/>
    <w:rsid w:val="00DE46EE"/>
    <w:rsid w:val="00DE5462"/>
    <w:rsid w:val="00DE5A97"/>
    <w:rsid w:val="00DE6765"/>
    <w:rsid w:val="00DF1814"/>
    <w:rsid w:val="00DF3387"/>
    <w:rsid w:val="00DF5CDA"/>
    <w:rsid w:val="00DF7BA6"/>
    <w:rsid w:val="00E002A1"/>
    <w:rsid w:val="00E044BC"/>
    <w:rsid w:val="00E07879"/>
    <w:rsid w:val="00E14055"/>
    <w:rsid w:val="00E14222"/>
    <w:rsid w:val="00E150AF"/>
    <w:rsid w:val="00E31673"/>
    <w:rsid w:val="00E322DE"/>
    <w:rsid w:val="00E34CF3"/>
    <w:rsid w:val="00E35F7C"/>
    <w:rsid w:val="00E36A48"/>
    <w:rsid w:val="00E376BE"/>
    <w:rsid w:val="00E42E29"/>
    <w:rsid w:val="00E439B0"/>
    <w:rsid w:val="00E454A5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459A"/>
    <w:rsid w:val="00E8627B"/>
    <w:rsid w:val="00E866FC"/>
    <w:rsid w:val="00E90542"/>
    <w:rsid w:val="00E94C4A"/>
    <w:rsid w:val="00E969DB"/>
    <w:rsid w:val="00E97556"/>
    <w:rsid w:val="00EA03B3"/>
    <w:rsid w:val="00EA141D"/>
    <w:rsid w:val="00EA2170"/>
    <w:rsid w:val="00EA320B"/>
    <w:rsid w:val="00EA45DA"/>
    <w:rsid w:val="00EB504E"/>
    <w:rsid w:val="00EC726B"/>
    <w:rsid w:val="00ED2EB4"/>
    <w:rsid w:val="00ED3098"/>
    <w:rsid w:val="00ED57CE"/>
    <w:rsid w:val="00EE06D1"/>
    <w:rsid w:val="00EE578C"/>
    <w:rsid w:val="00EF20DB"/>
    <w:rsid w:val="00EF3A2D"/>
    <w:rsid w:val="00EF3A4F"/>
    <w:rsid w:val="00EF52C9"/>
    <w:rsid w:val="00F02F47"/>
    <w:rsid w:val="00F11B54"/>
    <w:rsid w:val="00F16583"/>
    <w:rsid w:val="00F1746C"/>
    <w:rsid w:val="00F204BE"/>
    <w:rsid w:val="00F27255"/>
    <w:rsid w:val="00F32F7B"/>
    <w:rsid w:val="00F33FA5"/>
    <w:rsid w:val="00F34B24"/>
    <w:rsid w:val="00F36F03"/>
    <w:rsid w:val="00F420E5"/>
    <w:rsid w:val="00F5217E"/>
    <w:rsid w:val="00F53FFC"/>
    <w:rsid w:val="00F60F9C"/>
    <w:rsid w:val="00F65306"/>
    <w:rsid w:val="00F659A5"/>
    <w:rsid w:val="00F66EC8"/>
    <w:rsid w:val="00F73BB1"/>
    <w:rsid w:val="00F819C7"/>
    <w:rsid w:val="00F82611"/>
    <w:rsid w:val="00F83FEB"/>
    <w:rsid w:val="00F90D4C"/>
    <w:rsid w:val="00F95481"/>
    <w:rsid w:val="00F96783"/>
    <w:rsid w:val="00FA5D3C"/>
    <w:rsid w:val="00FA75B8"/>
    <w:rsid w:val="00FB149A"/>
    <w:rsid w:val="00FB1B39"/>
    <w:rsid w:val="00FB2D56"/>
    <w:rsid w:val="00FB688C"/>
    <w:rsid w:val="00FC4EFE"/>
    <w:rsid w:val="00FD5FF3"/>
    <w:rsid w:val="00FD60E9"/>
    <w:rsid w:val="00FD647D"/>
    <w:rsid w:val="00FE1AAB"/>
    <w:rsid w:val="00FE5D32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  <w:style w:type="character" w:styleId="Hyperlink">
    <w:name w:val="Hyperlink"/>
    <w:unhideWhenUsed/>
    <w:rsid w:val="00243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23C0-37D2-4C7B-8EBF-2864F549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6</cp:revision>
  <cp:lastPrinted>2017-08-08T13:20:00Z</cp:lastPrinted>
  <dcterms:created xsi:type="dcterms:W3CDTF">2017-08-09T06:33:00Z</dcterms:created>
  <dcterms:modified xsi:type="dcterms:W3CDTF">2017-08-17T08:49:00Z</dcterms:modified>
  <dc:language>de-DE</dc:language>
</cp:coreProperties>
</file>