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BC8" w:rsidRDefault="005C2BC8" w:rsidP="00457514">
      <w:pPr>
        <w:tabs>
          <w:tab w:val="left" w:pos="142"/>
        </w:tabs>
        <w:rPr>
          <w:rFonts w:ascii="Helvetica" w:hAnsi="Helvetica" w:cs="Helvetica"/>
          <w:b/>
          <w:bCs/>
          <w:color w:val="FF6600"/>
          <w:sz w:val="32"/>
          <w:szCs w:val="32"/>
        </w:rPr>
      </w:pPr>
    </w:p>
    <w:p w:rsidR="00F36AD7" w:rsidRPr="00A73E2B" w:rsidRDefault="00F36AD7" w:rsidP="00F36AD7">
      <w:pPr>
        <w:tabs>
          <w:tab w:val="left" w:pos="142"/>
        </w:tabs>
        <w:jc w:val="center"/>
        <w:rPr>
          <w:rFonts w:ascii="Helvetica" w:hAnsi="Helvetica"/>
          <w:b/>
          <w:color w:val="FF6600"/>
          <w:sz w:val="32"/>
          <w:lang w:val="tr-TR"/>
        </w:rPr>
      </w:pPr>
      <w:bookmarkStart w:id="0" w:name="_Hlk480186909"/>
      <w:r w:rsidRPr="00A73E2B">
        <w:rPr>
          <w:rFonts w:ascii="Helvetica" w:hAnsi="Helvetica"/>
          <w:b/>
          <w:color w:val="FF6600"/>
          <w:sz w:val="32"/>
          <w:lang w:val="tr-TR"/>
        </w:rPr>
        <w:t xml:space="preserve">Hankook </w:t>
      </w:r>
      <w:r w:rsidR="00547874" w:rsidRPr="00A73E2B">
        <w:rPr>
          <w:rFonts w:ascii="Helvetica" w:hAnsi="Helvetica"/>
          <w:b/>
          <w:color w:val="FF6600"/>
          <w:sz w:val="32"/>
          <w:lang w:val="tr-TR"/>
        </w:rPr>
        <w:t>Lastikleri</w:t>
      </w:r>
      <w:r w:rsidRPr="00A73E2B">
        <w:rPr>
          <w:rFonts w:ascii="Helvetica" w:hAnsi="Helvetica"/>
          <w:b/>
          <w:color w:val="FF6600"/>
          <w:sz w:val="32"/>
          <w:lang w:val="tr-TR"/>
        </w:rPr>
        <w:t xml:space="preserve">, </w:t>
      </w:r>
      <w:r w:rsidRPr="00A73E2B">
        <w:rPr>
          <w:rFonts w:ascii="Arial" w:hAnsi="Arial"/>
          <w:b/>
          <w:color w:val="FF6600"/>
          <w:sz w:val="32"/>
          <w:szCs w:val="30"/>
          <w:lang w:val="tr-TR"/>
        </w:rPr>
        <w:t>2017 İkinci Çeyreği</w:t>
      </w:r>
      <w:r w:rsidR="00547874" w:rsidRPr="00A73E2B">
        <w:rPr>
          <w:rFonts w:ascii="Arial" w:hAnsi="Arial"/>
          <w:b/>
          <w:color w:val="FF6600"/>
          <w:sz w:val="32"/>
          <w:szCs w:val="30"/>
          <w:lang w:val="tr-TR"/>
        </w:rPr>
        <w:t xml:space="preserve"> için Mali S</w:t>
      </w:r>
      <w:r w:rsidRPr="00A73E2B">
        <w:rPr>
          <w:rFonts w:ascii="Arial" w:hAnsi="Arial"/>
          <w:b/>
          <w:color w:val="FF6600"/>
          <w:sz w:val="32"/>
          <w:szCs w:val="30"/>
          <w:lang w:val="tr-TR"/>
        </w:rPr>
        <w:t>onuçlarını Açıkl</w:t>
      </w:r>
      <w:r w:rsidR="00547874" w:rsidRPr="00A73E2B">
        <w:rPr>
          <w:rFonts w:ascii="Arial" w:hAnsi="Arial"/>
          <w:b/>
          <w:color w:val="FF6600"/>
          <w:sz w:val="32"/>
          <w:szCs w:val="30"/>
          <w:lang w:val="tr-TR"/>
        </w:rPr>
        <w:t>adı</w:t>
      </w:r>
    </w:p>
    <w:p w:rsidR="00F36AD7" w:rsidRPr="00A73E2B" w:rsidRDefault="00F36AD7" w:rsidP="00F36AD7">
      <w:pPr>
        <w:suppressAutoHyphens w:val="0"/>
        <w:autoSpaceDE w:val="0"/>
        <w:autoSpaceDN w:val="0"/>
        <w:adjustRightInd w:val="0"/>
        <w:snapToGrid w:val="0"/>
        <w:spacing w:line="276" w:lineRule="auto"/>
        <w:rPr>
          <w:rFonts w:eastAsia="Malgun Gothic"/>
          <w:b/>
          <w:bCs/>
          <w:color w:val="auto"/>
          <w:spacing w:val="-6"/>
          <w:kern w:val="2"/>
          <w:sz w:val="22"/>
          <w:szCs w:val="22"/>
          <w:lang w:val="tr-TR" w:eastAsia="ko-KR" w:bidi="ar-SA"/>
        </w:rPr>
      </w:pPr>
    </w:p>
    <w:p w:rsidR="00F36AD7" w:rsidRPr="00A73E2B" w:rsidRDefault="00F36AD7" w:rsidP="00F36AD7">
      <w:pPr>
        <w:spacing w:line="360" w:lineRule="auto"/>
        <w:rPr>
          <w:b/>
          <w:sz w:val="22"/>
          <w:lang w:val="tr-TR"/>
        </w:rPr>
      </w:pPr>
      <w:r w:rsidRPr="00A73E2B">
        <w:rPr>
          <w:b/>
          <w:sz w:val="22"/>
          <w:lang w:val="tr-TR"/>
        </w:rPr>
        <w:t xml:space="preserve">Hankook </w:t>
      </w:r>
      <w:r w:rsidR="00B3637E" w:rsidRPr="00A73E2B">
        <w:rPr>
          <w:b/>
          <w:sz w:val="22"/>
          <w:lang w:val="tr-TR"/>
        </w:rPr>
        <w:t>Lastikleri</w:t>
      </w:r>
      <w:r w:rsidRPr="00A73E2B">
        <w:rPr>
          <w:b/>
          <w:sz w:val="22"/>
          <w:lang w:val="tr-TR"/>
        </w:rPr>
        <w:t xml:space="preserve">, 2017’nin ikinci çeyreğinde 1.667 trilyon KRW global satış geliri ve 203.7 milyar KRW işletme kârı </w:t>
      </w:r>
      <w:r w:rsidR="00B3637E" w:rsidRPr="00A73E2B">
        <w:rPr>
          <w:b/>
          <w:sz w:val="22"/>
          <w:lang w:val="tr-TR"/>
        </w:rPr>
        <w:t>açıkladı.</w:t>
      </w:r>
      <w:r w:rsidRPr="00A73E2B">
        <w:rPr>
          <w:b/>
          <w:sz w:val="22"/>
          <w:lang w:val="tr-TR"/>
        </w:rPr>
        <w:t xml:space="preserve"> </w:t>
      </w:r>
      <w:r w:rsidR="00035CD4" w:rsidRPr="00A73E2B">
        <w:rPr>
          <w:b/>
          <w:sz w:val="22"/>
          <w:lang w:val="tr-TR"/>
        </w:rPr>
        <w:t>Toplam satışların %36,9’unu oluşturan</w:t>
      </w:r>
      <w:r w:rsidR="00346BA2" w:rsidRPr="00A73E2B">
        <w:rPr>
          <w:b/>
          <w:sz w:val="22"/>
          <w:lang w:val="tr-TR"/>
        </w:rPr>
        <w:t>,</w:t>
      </w:r>
      <w:r w:rsidR="00035CD4" w:rsidRPr="00A73E2B">
        <w:rPr>
          <w:b/>
          <w:sz w:val="22"/>
          <w:lang w:val="tr-TR"/>
        </w:rPr>
        <w:t xml:space="preserve"> üst düzey teknolojiyle üretilen ultra yüksek performans lastik (UHP) </w:t>
      </w:r>
      <w:r w:rsidR="00346BA2" w:rsidRPr="00A73E2B">
        <w:rPr>
          <w:b/>
          <w:sz w:val="22"/>
          <w:lang w:val="tr-TR"/>
        </w:rPr>
        <w:t>satışı</w:t>
      </w:r>
      <w:r w:rsidR="00C6028D" w:rsidRPr="00A73E2B">
        <w:rPr>
          <w:b/>
          <w:sz w:val="22"/>
          <w:lang w:val="tr-TR"/>
        </w:rPr>
        <w:t xml:space="preserve"> ise</w:t>
      </w:r>
      <w:r w:rsidRPr="00A73E2B">
        <w:rPr>
          <w:b/>
          <w:sz w:val="22"/>
          <w:lang w:val="tr-TR"/>
        </w:rPr>
        <w:t xml:space="preserve"> geçen senenin aynı dönemine kıyasla %1,7 artış </w:t>
      </w:r>
      <w:r w:rsidR="00C6028D" w:rsidRPr="00A73E2B">
        <w:rPr>
          <w:b/>
          <w:sz w:val="22"/>
          <w:lang w:val="tr-TR"/>
        </w:rPr>
        <w:t>gösterdi.</w:t>
      </w:r>
    </w:p>
    <w:p w:rsidR="00F36AD7" w:rsidRPr="00A73E2B" w:rsidRDefault="00F36AD7" w:rsidP="00F36AD7">
      <w:pPr>
        <w:suppressAutoHyphens w:val="0"/>
        <w:autoSpaceDE w:val="0"/>
        <w:autoSpaceDN w:val="0"/>
        <w:spacing w:line="276" w:lineRule="auto"/>
        <w:rPr>
          <w:rFonts w:eastAsia="Malgun Gothic"/>
          <w:color w:val="auto"/>
          <w:sz w:val="22"/>
          <w:szCs w:val="22"/>
          <w:lang w:val="tr-TR" w:eastAsia="ko-KR" w:bidi="ar-SA"/>
        </w:rPr>
      </w:pPr>
    </w:p>
    <w:p w:rsidR="00F36AD7" w:rsidRPr="00A73E2B" w:rsidRDefault="00F36AD7" w:rsidP="00F36AD7">
      <w:pPr>
        <w:suppressAutoHyphens w:val="0"/>
        <w:autoSpaceDE w:val="0"/>
        <w:autoSpaceDN w:val="0"/>
        <w:spacing w:line="360" w:lineRule="auto"/>
        <w:rPr>
          <w:rFonts w:eastAsia="Malgun Gothic"/>
          <w:color w:val="auto"/>
          <w:sz w:val="21"/>
          <w:szCs w:val="21"/>
          <w:lang w:val="tr-TR"/>
        </w:rPr>
      </w:pPr>
      <w:r w:rsidRPr="00A73E2B">
        <w:rPr>
          <w:b/>
          <w:i/>
          <w:color w:val="auto"/>
          <w:sz w:val="21"/>
          <w:szCs w:val="21"/>
          <w:lang w:val="tr-TR"/>
        </w:rPr>
        <w:t xml:space="preserve">Seul, Kore / Neu-Isenburg, Almanya, </w:t>
      </w:r>
      <w:r w:rsidR="007D25F9">
        <w:rPr>
          <w:b/>
          <w:i/>
          <w:color w:val="auto"/>
          <w:sz w:val="21"/>
          <w:szCs w:val="21"/>
          <w:lang w:val="tr-TR"/>
        </w:rPr>
        <w:t>15</w:t>
      </w:r>
      <w:r w:rsidRPr="00A73E2B">
        <w:rPr>
          <w:b/>
          <w:i/>
          <w:color w:val="auto"/>
          <w:sz w:val="21"/>
          <w:szCs w:val="21"/>
          <w:lang w:val="tr-TR"/>
        </w:rPr>
        <w:t xml:space="preserve"> Ağustos 2017</w:t>
      </w:r>
      <w:r w:rsidRPr="00A73E2B">
        <w:rPr>
          <w:color w:val="auto"/>
          <w:sz w:val="21"/>
          <w:szCs w:val="21"/>
          <w:lang w:val="tr-TR"/>
        </w:rPr>
        <w:t xml:space="preserve"> – Premium lastik üreticisi Hankook, 1.667 trilyon KRW (</w:t>
      </w:r>
      <w:r w:rsidRPr="00A73E2B">
        <w:rPr>
          <w:bCs/>
          <w:color w:val="auto"/>
          <w:sz w:val="21"/>
          <w:szCs w:val="21"/>
          <w:lang w:val="tr-TR"/>
        </w:rPr>
        <w:t xml:space="preserve">1.341 milyar Euro) satış </w:t>
      </w:r>
      <w:r w:rsidRPr="00A73E2B">
        <w:rPr>
          <w:color w:val="auto"/>
          <w:sz w:val="21"/>
          <w:szCs w:val="21"/>
          <w:lang w:val="tr-TR"/>
        </w:rPr>
        <w:t>ve 203.7 milyar KRW (</w:t>
      </w:r>
      <w:r w:rsidRPr="00A73E2B">
        <w:rPr>
          <w:bCs/>
          <w:color w:val="auto"/>
          <w:sz w:val="21"/>
          <w:szCs w:val="21"/>
          <w:lang w:val="tr-TR"/>
        </w:rPr>
        <w:t>163.9 milyon Euro) işletme kârı elde ettiği</w:t>
      </w:r>
      <w:r w:rsidRPr="00A73E2B">
        <w:rPr>
          <w:color w:val="auto"/>
          <w:sz w:val="21"/>
          <w:szCs w:val="21"/>
          <w:lang w:val="tr-TR"/>
        </w:rPr>
        <w:t xml:space="preserve"> 2017’nin ikinci çeyreğine dair</w:t>
      </w:r>
      <w:r w:rsidR="00215520" w:rsidRPr="00A73E2B">
        <w:rPr>
          <w:color w:val="auto"/>
          <w:sz w:val="21"/>
          <w:szCs w:val="21"/>
          <w:lang w:val="tr-TR"/>
        </w:rPr>
        <w:t xml:space="preserve"> mali</w:t>
      </w:r>
      <w:r w:rsidRPr="00A73E2B">
        <w:rPr>
          <w:color w:val="auto"/>
          <w:sz w:val="21"/>
          <w:szCs w:val="21"/>
          <w:lang w:val="tr-TR"/>
        </w:rPr>
        <w:t xml:space="preserve"> sonuçlarını açıkladı.</w:t>
      </w:r>
    </w:p>
    <w:p w:rsidR="00F36AD7" w:rsidRPr="00A73E2B" w:rsidRDefault="00F36AD7" w:rsidP="00F36AD7">
      <w:pPr>
        <w:suppressAutoHyphens w:val="0"/>
        <w:autoSpaceDE w:val="0"/>
        <w:autoSpaceDN w:val="0"/>
        <w:spacing w:line="360" w:lineRule="auto"/>
        <w:rPr>
          <w:rFonts w:eastAsia="Malgun Gothic"/>
          <w:color w:val="auto"/>
          <w:sz w:val="21"/>
          <w:szCs w:val="21"/>
          <w:lang w:val="tr-TR" w:eastAsia="ko-KR" w:bidi="ar-SA"/>
        </w:rPr>
      </w:pPr>
    </w:p>
    <w:p w:rsidR="00F36AD7" w:rsidRPr="00A73E2B" w:rsidRDefault="00F36AD7" w:rsidP="00F36AD7">
      <w:pPr>
        <w:suppressAutoHyphens w:val="0"/>
        <w:autoSpaceDE w:val="0"/>
        <w:autoSpaceDN w:val="0"/>
        <w:spacing w:line="360" w:lineRule="auto"/>
        <w:rPr>
          <w:rFonts w:eastAsia="Malgun Gothic"/>
          <w:color w:val="auto"/>
          <w:sz w:val="21"/>
          <w:szCs w:val="21"/>
          <w:lang w:val="tr-TR"/>
        </w:rPr>
      </w:pPr>
      <w:r w:rsidRPr="00A73E2B">
        <w:rPr>
          <w:color w:val="auto"/>
          <w:sz w:val="21"/>
          <w:szCs w:val="21"/>
          <w:lang w:val="tr-TR"/>
        </w:rPr>
        <w:t xml:space="preserve">Hankook </w:t>
      </w:r>
      <w:r w:rsidR="00215520" w:rsidRPr="00A73E2B">
        <w:rPr>
          <w:color w:val="auto"/>
          <w:sz w:val="21"/>
          <w:szCs w:val="21"/>
          <w:lang w:val="tr-TR"/>
        </w:rPr>
        <w:t>Lastikleri’nin</w:t>
      </w:r>
      <w:r w:rsidRPr="00A73E2B">
        <w:rPr>
          <w:color w:val="auto"/>
          <w:sz w:val="21"/>
          <w:szCs w:val="21"/>
          <w:lang w:val="tr-TR"/>
        </w:rPr>
        <w:t xml:space="preserve"> işletme kârı </w:t>
      </w:r>
      <w:r w:rsidR="00DF63D1" w:rsidRPr="00A73E2B">
        <w:rPr>
          <w:color w:val="auto"/>
          <w:sz w:val="21"/>
          <w:szCs w:val="21"/>
          <w:lang w:val="tr-TR"/>
        </w:rPr>
        <w:t xml:space="preserve">ham madde fiyatlarının artışı da sebebiyle </w:t>
      </w:r>
      <w:r w:rsidRPr="00A73E2B">
        <w:rPr>
          <w:color w:val="auto"/>
          <w:sz w:val="21"/>
          <w:szCs w:val="21"/>
          <w:lang w:val="tr-TR"/>
        </w:rPr>
        <w:t>yüzde 12,3 azalırken</w:t>
      </w:r>
      <w:r w:rsidR="00215520" w:rsidRPr="00A73E2B">
        <w:rPr>
          <w:color w:val="auto"/>
          <w:sz w:val="21"/>
          <w:szCs w:val="21"/>
          <w:lang w:val="tr-TR"/>
        </w:rPr>
        <w:t>,</w:t>
      </w:r>
      <w:r w:rsidRPr="00A73E2B">
        <w:rPr>
          <w:color w:val="auto"/>
          <w:sz w:val="21"/>
          <w:szCs w:val="21"/>
          <w:lang w:val="tr-TR"/>
        </w:rPr>
        <w:t xml:space="preserve"> 2. çeyrek satışları önceki çeyreğe kıyasla yüzde 1,7 arttı. </w:t>
      </w:r>
    </w:p>
    <w:p w:rsidR="00F36AD7" w:rsidRPr="00A73E2B" w:rsidRDefault="00F36AD7" w:rsidP="00F36AD7">
      <w:pPr>
        <w:suppressAutoHyphens w:val="0"/>
        <w:autoSpaceDE w:val="0"/>
        <w:autoSpaceDN w:val="0"/>
        <w:spacing w:line="360" w:lineRule="auto"/>
        <w:rPr>
          <w:rFonts w:eastAsia="Malgun Gothic"/>
          <w:color w:val="auto"/>
          <w:sz w:val="21"/>
          <w:szCs w:val="21"/>
          <w:lang w:val="tr-TR" w:eastAsia="ko-KR" w:bidi="ar-SA"/>
        </w:rPr>
      </w:pPr>
    </w:p>
    <w:p w:rsidR="00AC0781" w:rsidRPr="00F36AD7" w:rsidRDefault="00F36AD7" w:rsidP="00F36AD7">
      <w:pPr>
        <w:suppressAutoHyphens w:val="0"/>
        <w:autoSpaceDE w:val="0"/>
        <w:autoSpaceDN w:val="0"/>
        <w:spacing w:line="360" w:lineRule="auto"/>
        <w:rPr>
          <w:rFonts w:eastAsia="Malgun Gothic"/>
          <w:color w:val="FF0000"/>
          <w:sz w:val="21"/>
          <w:szCs w:val="21"/>
          <w:lang w:val="tr-TR" w:eastAsia="ko-KR" w:bidi="ar-SA"/>
        </w:rPr>
      </w:pPr>
      <w:r w:rsidRPr="00A73E2B">
        <w:rPr>
          <w:color w:val="auto"/>
          <w:sz w:val="21"/>
          <w:szCs w:val="21"/>
          <w:lang w:val="tr-TR"/>
        </w:rPr>
        <w:t xml:space="preserve">Hankook </w:t>
      </w:r>
      <w:r w:rsidR="00215520" w:rsidRPr="00A73E2B">
        <w:rPr>
          <w:color w:val="auto"/>
          <w:sz w:val="21"/>
          <w:szCs w:val="21"/>
          <w:lang w:val="tr-TR"/>
        </w:rPr>
        <w:t>Lastikleri</w:t>
      </w:r>
      <w:r w:rsidRPr="00A73E2B">
        <w:rPr>
          <w:color w:val="auto"/>
          <w:sz w:val="21"/>
          <w:szCs w:val="21"/>
          <w:lang w:val="tr-TR"/>
        </w:rPr>
        <w:t>’</w:t>
      </w:r>
      <w:r w:rsidR="00215520" w:rsidRPr="00A73E2B">
        <w:rPr>
          <w:color w:val="auto"/>
          <w:sz w:val="21"/>
          <w:szCs w:val="21"/>
          <w:lang w:val="tr-TR"/>
        </w:rPr>
        <w:t>nin</w:t>
      </w:r>
      <w:r w:rsidRPr="00A73E2B">
        <w:rPr>
          <w:color w:val="auto"/>
          <w:sz w:val="21"/>
          <w:szCs w:val="21"/>
          <w:lang w:val="tr-TR"/>
        </w:rPr>
        <w:t xml:space="preserve"> bir önceki döneme göre satış geliri piyasayı geride bırakan bir büyüme</w:t>
      </w:r>
      <w:r w:rsidR="00760933" w:rsidRPr="00A73E2B">
        <w:rPr>
          <w:color w:val="auto"/>
          <w:sz w:val="21"/>
          <w:szCs w:val="21"/>
          <w:lang w:val="tr-TR"/>
        </w:rPr>
        <w:t xml:space="preserve"> elde etti. </w:t>
      </w:r>
      <w:r w:rsidR="00DC1170" w:rsidRPr="00A73E2B">
        <w:rPr>
          <w:color w:val="auto"/>
          <w:sz w:val="21"/>
          <w:szCs w:val="21"/>
          <w:lang w:val="tr-TR"/>
        </w:rPr>
        <w:t>İkinci çeyrek satışların yüzde 36,9’unu oluşturan u</w:t>
      </w:r>
      <w:r w:rsidRPr="00A73E2B">
        <w:rPr>
          <w:color w:val="auto"/>
          <w:sz w:val="21"/>
          <w:szCs w:val="21"/>
          <w:lang w:val="tr-TR"/>
        </w:rPr>
        <w:t xml:space="preserve">ltra </w:t>
      </w:r>
      <w:r w:rsidR="00215520" w:rsidRPr="00A73E2B">
        <w:rPr>
          <w:color w:val="auto"/>
          <w:sz w:val="21"/>
          <w:szCs w:val="21"/>
          <w:lang w:val="tr-TR"/>
        </w:rPr>
        <w:t>yü</w:t>
      </w:r>
      <w:r w:rsidRPr="00A73E2B">
        <w:rPr>
          <w:color w:val="auto"/>
          <w:sz w:val="21"/>
          <w:szCs w:val="21"/>
          <w:lang w:val="tr-TR"/>
        </w:rPr>
        <w:t xml:space="preserve">ksek </w:t>
      </w:r>
      <w:r w:rsidR="00215520" w:rsidRPr="00A73E2B">
        <w:rPr>
          <w:color w:val="auto"/>
          <w:sz w:val="21"/>
          <w:szCs w:val="21"/>
          <w:lang w:val="tr-TR"/>
        </w:rPr>
        <w:t>performans l</w:t>
      </w:r>
      <w:r w:rsidRPr="00A73E2B">
        <w:rPr>
          <w:color w:val="auto"/>
          <w:sz w:val="21"/>
          <w:szCs w:val="21"/>
          <w:lang w:val="tr-TR"/>
        </w:rPr>
        <w:t>astik (UHP) segmentindeki satışla</w:t>
      </w:r>
      <w:r w:rsidR="00215520" w:rsidRPr="00A73E2B">
        <w:rPr>
          <w:color w:val="auto"/>
          <w:sz w:val="21"/>
          <w:szCs w:val="21"/>
          <w:lang w:val="tr-TR"/>
        </w:rPr>
        <w:t xml:space="preserve">r </w:t>
      </w:r>
      <w:r w:rsidR="00DC1170" w:rsidRPr="00A73E2B">
        <w:rPr>
          <w:color w:val="auto"/>
          <w:sz w:val="21"/>
          <w:szCs w:val="21"/>
          <w:lang w:val="tr-TR"/>
        </w:rPr>
        <w:t xml:space="preserve">ise </w:t>
      </w:r>
      <w:r w:rsidRPr="00A73E2B">
        <w:rPr>
          <w:color w:val="auto"/>
          <w:sz w:val="21"/>
          <w:szCs w:val="21"/>
          <w:lang w:val="tr-TR"/>
        </w:rPr>
        <w:t>yüzde 1,7 arttı</w:t>
      </w:r>
      <w:r w:rsidR="00DC1170" w:rsidRPr="00A73E2B">
        <w:rPr>
          <w:color w:val="auto"/>
          <w:sz w:val="21"/>
          <w:szCs w:val="21"/>
          <w:lang w:val="tr-TR"/>
        </w:rPr>
        <w:t xml:space="preserve">. </w:t>
      </w:r>
      <w:r w:rsidRPr="00A73E2B">
        <w:rPr>
          <w:color w:val="auto"/>
          <w:sz w:val="21"/>
          <w:szCs w:val="21"/>
          <w:lang w:val="tr-TR"/>
        </w:rPr>
        <w:t xml:space="preserve">Hankook </w:t>
      </w:r>
      <w:r w:rsidR="00811489" w:rsidRPr="00A73E2B">
        <w:rPr>
          <w:color w:val="auto"/>
          <w:sz w:val="21"/>
          <w:szCs w:val="21"/>
          <w:lang w:val="tr-TR"/>
        </w:rPr>
        <w:t>Lastikleri</w:t>
      </w:r>
      <w:r w:rsidRPr="00A73E2B">
        <w:rPr>
          <w:color w:val="auto"/>
          <w:sz w:val="21"/>
          <w:szCs w:val="21"/>
          <w:lang w:val="tr-TR"/>
        </w:rPr>
        <w:t xml:space="preserve">, </w:t>
      </w:r>
      <w:r w:rsidR="00C6028D" w:rsidRPr="00A73E2B">
        <w:rPr>
          <w:color w:val="auto"/>
          <w:sz w:val="21"/>
          <w:szCs w:val="21"/>
          <w:lang w:val="tr-TR"/>
        </w:rPr>
        <w:t xml:space="preserve">önümüzdeki dönemde de </w:t>
      </w:r>
      <w:r w:rsidRPr="00A73E2B">
        <w:rPr>
          <w:color w:val="auto"/>
          <w:sz w:val="21"/>
          <w:szCs w:val="21"/>
          <w:lang w:val="tr-TR"/>
        </w:rPr>
        <w:t>UHP segment</w:t>
      </w:r>
      <w:r w:rsidR="00C6028D" w:rsidRPr="00A73E2B">
        <w:rPr>
          <w:color w:val="auto"/>
          <w:sz w:val="21"/>
          <w:szCs w:val="21"/>
          <w:lang w:val="tr-TR"/>
        </w:rPr>
        <w:t>inde büyümeyi ve otomotiv sektörünün taleplerine başarılı bir şekilde cevap vermeye devam etmeyi amaçlıyor.</w:t>
      </w:r>
      <w:r w:rsidR="00C6028D">
        <w:rPr>
          <w:color w:val="auto"/>
          <w:sz w:val="21"/>
          <w:szCs w:val="21"/>
          <w:lang w:val="tr-TR"/>
        </w:rPr>
        <w:t xml:space="preserve"> </w:t>
      </w:r>
    </w:p>
    <w:p w:rsidR="002A3215" w:rsidRPr="00547874" w:rsidRDefault="002A3215" w:rsidP="00AC0781">
      <w:pPr>
        <w:suppressAutoHyphens w:val="0"/>
        <w:autoSpaceDE w:val="0"/>
        <w:autoSpaceDN w:val="0"/>
        <w:spacing w:line="360" w:lineRule="auto"/>
        <w:rPr>
          <w:rFonts w:eastAsia="Malgun Gothic"/>
          <w:strike/>
          <w:color w:val="FF0000"/>
          <w:sz w:val="21"/>
          <w:szCs w:val="21"/>
          <w:lang w:val="tr-TR" w:eastAsia="ko-KR" w:bidi="ar-SA"/>
        </w:rPr>
      </w:pPr>
    </w:p>
    <w:p w:rsidR="0069627C" w:rsidRPr="00AC0781" w:rsidRDefault="0069627C" w:rsidP="0069627C">
      <w:pPr>
        <w:suppressAutoHyphens w:val="0"/>
        <w:autoSpaceDE w:val="0"/>
        <w:autoSpaceDN w:val="0"/>
        <w:snapToGrid w:val="0"/>
        <w:spacing w:line="276" w:lineRule="auto"/>
        <w:jc w:val="center"/>
        <w:rPr>
          <w:rFonts w:ascii="Arial" w:eastAsia="Malgun Gothic" w:hAnsi="Arial" w:cs="Arial"/>
          <w:color w:val="auto"/>
          <w:kern w:val="2"/>
          <w:sz w:val="22"/>
          <w:szCs w:val="22"/>
          <w:lang w:val="en-US" w:eastAsia="ko-KR" w:bidi="ar-SA"/>
        </w:rPr>
      </w:pPr>
      <w:r w:rsidRPr="00AC0781">
        <w:rPr>
          <w:rFonts w:ascii="Arial" w:eastAsia="Malgun Gothic" w:hAnsi="Arial" w:cs="Arial"/>
          <w:color w:val="auto"/>
          <w:kern w:val="2"/>
          <w:sz w:val="22"/>
          <w:szCs w:val="22"/>
          <w:lang w:val="en-US" w:eastAsia="ko-KR" w:bidi="ar-SA"/>
        </w:rPr>
        <w:t># # #</w:t>
      </w:r>
    </w:p>
    <w:p w:rsidR="00AC0781" w:rsidRPr="00AC0781" w:rsidRDefault="00AC0781" w:rsidP="00AC0781">
      <w:pPr>
        <w:suppressAutoHyphens w:val="0"/>
        <w:autoSpaceDE w:val="0"/>
        <w:autoSpaceDN w:val="0"/>
        <w:spacing w:line="276" w:lineRule="auto"/>
        <w:rPr>
          <w:rFonts w:ascii="Arial" w:eastAsia="Batang" w:hAnsi="Arial" w:cs="Arial"/>
          <w:b/>
          <w:color w:val="000000"/>
          <w:kern w:val="2"/>
          <w:sz w:val="22"/>
          <w:szCs w:val="22"/>
          <w:lang w:val="en-US" w:eastAsia="ko-KR" w:bidi="ar-SA"/>
        </w:rPr>
      </w:pPr>
    </w:p>
    <w:p w:rsidR="00AC0781" w:rsidRPr="00AC0781" w:rsidRDefault="00AC0781" w:rsidP="00F36AD7">
      <w:pPr>
        <w:suppressAutoHyphens w:val="0"/>
        <w:autoSpaceDE w:val="0"/>
        <w:autoSpaceDN w:val="0"/>
        <w:spacing w:line="276" w:lineRule="auto"/>
        <w:ind w:firstLineChars="50" w:firstLine="108"/>
        <w:rPr>
          <w:rFonts w:ascii="Arial" w:eastAsia="Batang" w:hAnsi="Arial" w:cs="Arial"/>
          <w:b/>
          <w:color w:val="000000"/>
          <w:kern w:val="2"/>
          <w:sz w:val="22"/>
          <w:szCs w:val="22"/>
          <w:lang w:val="en-US" w:eastAsia="ko-KR" w:bidi="ar-SA"/>
        </w:rPr>
      </w:pPr>
      <w:r w:rsidRPr="00AC0781">
        <w:rPr>
          <w:rFonts w:ascii="Arial" w:eastAsia="Batang" w:hAnsi="Arial" w:cs="Arial"/>
          <w:b/>
          <w:color w:val="000000"/>
          <w:kern w:val="2"/>
          <w:sz w:val="22"/>
          <w:szCs w:val="22"/>
          <w:lang w:val="en-US" w:eastAsia="ko-KR" w:bidi="ar-SA"/>
        </w:rPr>
        <w:t xml:space="preserve">2017 </w:t>
      </w:r>
      <w:r w:rsidR="005F0F6B">
        <w:rPr>
          <w:rFonts w:ascii="Arial" w:eastAsia="Batang" w:hAnsi="Arial" w:cs="Arial"/>
          <w:b/>
          <w:color w:val="000000"/>
          <w:kern w:val="2"/>
          <w:sz w:val="22"/>
          <w:szCs w:val="22"/>
          <w:lang w:val="en-US" w:eastAsia="ko-KR" w:bidi="ar-SA"/>
        </w:rPr>
        <w:t>2. Çeyrek Konsolide Mali Sonuçlar</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3"/>
        <w:gridCol w:w="2384"/>
        <w:gridCol w:w="2384"/>
        <w:gridCol w:w="2384"/>
      </w:tblGrid>
      <w:tr w:rsidR="00AC0781" w:rsidRPr="00AC0781" w:rsidTr="00AC0781">
        <w:trPr>
          <w:trHeight w:val="312"/>
        </w:trPr>
        <w:tc>
          <w:tcPr>
            <w:tcW w:w="2383" w:type="dxa"/>
            <w:shd w:val="clear" w:color="auto" w:fill="7F7F7F"/>
            <w:noWrap/>
            <w:tcMar>
              <w:top w:w="0" w:type="dxa"/>
              <w:left w:w="99" w:type="dxa"/>
              <w:bottom w:w="0" w:type="dxa"/>
              <w:right w:w="99" w:type="dxa"/>
            </w:tcMar>
            <w:vAlign w:val="center"/>
            <w:hideMark/>
          </w:tcPr>
          <w:p w:rsidR="00AC0781" w:rsidRPr="00AC0781" w:rsidRDefault="005F0F6B" w:rsidP="005F0F6B">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Pr>
                <w:rFonts w:ascii="Arial" w:hAnsi="Arial"/>
                <w:b/>
                <w:color w:val="FFFFFF"/>
              </w:rPr>
              <w:t>(Birim: Milyar Güney Kore Wonu)</w:t>
            </w:r>
            <w:r w:rsidRPr="00AC0781">
              <w:rPr>
                <w:rFonts w:ascii="Arial" w:eastAsia="Batang" w:hAnsi="Arial" w:cs="Arial"/>
                <w:b/>
                <w:color w:val="FFFFFF"/>
                <w:kern w:val="2"/>
                <w:lang w:val="en-US" w:eastAsia="ko-KR" w:bidi="ar-SA"/>
              </w:rPr>
              <w:t xml:space="preserve"> </w:t>
            </w:r>
          </w:p>
        </w:tc>
        <w:tc>
          <w:tcPr>
            <w:tcW w:w="2384" w:type="dxa"/>
            <w:shd w:val="clear" w:color="auto" w:fill="7F7F7F"/>
            <w:noWrap/>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sidRPr="00AC0781">
              <w:rPr>
                <w:rFonts w:ascii="Arial" w:eastAsia="Malgun Gothic" w:hAnsi="Arial" w:cs="Arial"/>
                <w:b/>
                <w:bCs/>
                <w:color w:val="FFFFFF"/>
                <w:kern w:val="2"/>
                <w:lang w:val="en-US" w:eastAsia="ko-KR" w:bidi="ar-SA"/>
              </w:rPr>
              <w:t>2016</w:t>
            </w:r>
            <w:r w:rsidR="005F0F6B">
              <w:rPr>
                <w:rFonts w:ascii="Arial" w:eastAsia="Malgun Gothic" w:hAnsi="Arial" w:cs="Arial"/>
                <w:b/>
                <w:bCs/>
                <w:color w:val="FFFFFF"/>
                <w:kern w:val="2"/>
                <w:lang w:val="en-US" w:eastAsia="ko-KR" w:bidi="ar-SA"/>
              </w:rPr>
              <w:t xml:space="preserve"> 2. Çeyrek</w:t>
            </w:r>
          </w:p>
        </w:tc>
        <w:tc>
          <w:tcPr>
            <w:tcW w:w="2384" w:type="dxa"/>
            <w:shd w:val="clear" w:color="auto" w:fill="7F7F7F"/>
            <w:tcMar>
              <w:top w:w="0" w:type="dxa"/>
              <w:left w:w="99" w:type="dxa"/>
              <w:bottom w:w="0" w:type="dxa"/>
              <w:right w:w="99" w:type="dxa"/>
            </w:tcMar>
            <w:vAlign w:val="center"/>
            <w:hideMark/>
          </w:tcPr>
          <w:p w:rsidR="00AC0781" w:rsidRPr="00AC0781" w:rsidRDefault="00274007" w:rsidP="00274007">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sidRPr="00AC0781">
              <w:rPr>
                <w:rFonts w:ascii="Arial" w:eastAsia="Malgun Gothic" w:hAnsi="Arial" w:cs="Arial"/>
                <w:b/>
                <w:color w:val="FFFFFF"/>
                <w:kern w:val="2"/>
                <w:szCs w:val="22"/>
              </w:rPr>
              <w:t>2017</w:t>
            </w:r>
            <w:r>
              <w:rPr>
                <w:rFonts w:ascii="Arial" w:eastAsia="Malgun Gothic" w:hAnsi="Arial" w:cs="Arial"/>
                <w:b/>
                <w:color w:val="FFFFFF"/>
                <w:kern w:val="2"/>
                <w:szCs w:val="22"/>
              </w:rPr>
              <w:t xml:space="preserve"> 1. Çeyrek</w:t>
            </w:r>
          </w:p>
        </w:tc>
        <w:tc>
          <w:tcPr>
            <w:tcW w:w="2384" w:type="dxa"/>
            <w:shd w:val="clear" w:color="auto" w:fill="7F7F7F"/>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sidRPr="00AC0781">
              <w:rPr>
                <w:rFonts w:ascii="Arial" w:eastAsia="Malgun Gothic" w:hAnsi="Arial" w:cs="Arial"/>
                <w:b/>
                <w:bCs/>
                <w:color w:val="FFFFFF"/>
                <w:kern w:val="2"/>
                <w:lang w:val="en-US" w:eastAsia="ko-KR" w:bidi="ar-SA"/>
              </w:rPr>
              <w:t>2017</w:t>
            </w:r>
            <w:r w:rsidR="00274007">
              <w:rPr>
                <w:rFonts w:ascii="Arial" w:eastAsia="Malgun Gothic" w:hAnsi="Arial" w:cs="Arial"/>
                <w:b/>
                <w:bCs/>
                <w:color w:val="FFFFFF"/>
                <w:kern w:val="2"/>
                <w:lang w:val="en-US" w:eastAsia="ko-KR" w:bidi="ar-SA"/>
              </w:rPr>
              <w:t xml:space="preserve"> 2. Çeyrek</w:t>
            </w:r>
          </w:p>
        </w:tc>
      </w:tr>
      <w:tr w:rsidR="00AC0781" w:rsidRPr="00AC0781" w:rsidTr="00942840">
        <w:trPr>
          <w:trHeight w:val="312"/>
        </w:trPr>
        <w:tc>
          <w:tcPr>
            <w:tcW w:w="2383" w:type="dxa"/>
            <w:shd w:val="clear" w:color="auto" w:fill="F2F2F2"/>
            <w:noWrap/>
            <w:tcMar>
              <w:top w:w="0" w:type="dxa"/>
              <w:left w:w="99" w:type="dxa"/>
              <w:bottom w:w="0" w:type="dxa"/>
              <w:right w:w="99" w:type="dxa"/>
            </w:tcMar>
            <w:vAlign w:val="center"/>
            <w:hideMark/>
          </w:tcPr>
          <w:p w:rsidR="00AC0781" w:rsidRPr="00AC0781" w:rsidRDefault="005F0F6B" w:rsidP="005F0F6B">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Pr>
                <w:rFonts w:ascii="Arial" w:eastAsia="Malgun Gothic" w:hAnsi="Arial" w:cs="Arial"/>
                <w:bCs/>
                <w:color w:val="auto"/>
                <w:kern w:val="2"/>
                <w:lang w:val="en-US" w:eastAsia="ko-KR" w:bidi="ar-SA"/>
              </w:rPr>
              <w:t>Satışlar</w:t>
            </w:r>
          </w:p>
        </w:tc>
        <w:tc>
          <w:tcPr>
            <w:tcW w:w="2384" w:type="dxa"/>
            <w:noWrap/>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1,727.4</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1,639.2</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sidRPr="00AC0781">
              <w:rPr>
                <w:rFonts w:ascii="Arial" w:eastAsia="Malgun Gothic" w:hAnsi="Arial" w:cs="Arial"/>
                <w:bCs/>
                <w:color w:val="auto"/>
                <w:kern w:val="2"/>
                <w:lang w:val="en-US" w:eastAsia="ko-KR" w:bidi="ar-SA"/>
              </w:rPr>
              <w:t>1,666.8</w:t>
            </w:r>
          </w:p>
        </w:tc>
      </w:tr>
      <w:tr w:rsidR="00AC0781" w:rsidRPr="00AC0781" w:rsidTr="00942840">
        <w:trPr>
          <w:trHeight w:val="312"/>
        </w:trPr>
        <w:tc>
          <w:tcPr>
            <w:tcW w:w="2383" w:type="dxa"/>
            <w:shd w:val="clear" w:color="auto" w:fill="F2F2F2"/>
            <w:noWrap/>
            <w:tcMar>
              <w:top w:w="0" w:type="dxa"/>
              <w:left w:w="99" w:type="dxa"/>
              <w:bottom w:w="0" w:type="dxa"/>
              <w:right w:w="99" w:type="dxa"/>
            </w:tcMar>
            <w:vAlign w:val="center"/>
            <w:hideMark/>
          </w:tcPr>
          <w:p w:rsidR="00AC0781" w:rsidRPr="00AC0781" w:rsidRDefault="000B24BC" w:rsidP="000B24BC">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Pr>
                <w:rFonts w:ascii="Arial" w:hAnsi="Arial"/>
              </w:rPr>
              <w:t xml:space="preserve">Faaliyet </w:t>
            </w:r>
            <w:r w:rsidRPr="007F09F2">
              <w:rPr>
                <w:rFonts w:ascii="Arial" w:hAnsi="Arial"/>
              </w:rPr>
              <w:t>Kârı</w:t>
            </w:r>
          </w:p>
        </w:tc>
        <w:tc>
          <w:tcPr>
            <w:tcW w:w="2384" w:type="dxa"/>
            <w:noWrap/>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310.3</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232.2</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sidRPr="00AC0781">
              <w:rPr>
                <w:rFonts w:ascii="Arial" w:eastAsia="Malgun Gothic" w:hAnsi="Arial" w:cs="Arial"/>
                <w:bCs/>
                <w:color w:val="auto"/>
                <w:kern w:val="2"/>
                <w:lang w:val="en-US" w:eastAsia="ko-KR" w:bidi="ar-SA"/>
              </w:rPr>
              <w:t>203.7</w:t>
            </w:r>
          </w:p>
        </w:tc>
      </w:tr>
      <w:bookmarkEnd w:id="0"/>
    </w:tbl>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Cs w:val="24"/>
          <w:lang w:val="en-US" w:eastAsia="ko-KR" w:bidi="ar-SA"/>
        </w:rPr>
      </w:pPr>
    </w:p>
    <w:tbl>
      <w:tblPr>
        <w:tblStyle w:val="0TableGrid1"/>
        <w:tblW w:w="9497" w:type="dxa"/>
        <w:tblInd w:w="137" w:type="dxa"/>
        <w:tblLook w:val="04A0" w:firstRow="1" w:lastRow="0" w:firstColumn="1" w:lastColumn="0" w:noHBand="0" w:noVBand="1"/>
      </w:tblPr>
      <w:tblGrid>
        <w:gridCol w:w="2374"/>
        <w:gridCol w:w="2374"/>
        <w:gridCol w:w="2374"/>
        <w:gridCol w:w="2375"/>
      </w:tblGrid>
      <w:tr w:rsidR="00274007" w:rsidRPr="00AC0781" w:rsidTr="00AC0781">
        <w:trPr>
          <w:trHeight w:val="312"/>
        </w:trPr>
        <w:tc>
          <w:tcPr>
            <w:tcW w:w="2374"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hint="eastAsia"/>
                <w:b/>
                <w:bCs/>
                <w:color w:val="FFFFFF"/>
                <w:kern w:val="2"/>
                <w:szCs w:val="24"/>
              </w:rPr>
              <w:t>(Unit: Million USD)</w:t>
            </w:r>
          </w:p>
        </w:tc>
        <w:tc>
          <w:tcPr>
            <w:tcW w:w="2374"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rPr>
              <w:t>2016</w:t>
            </w:r>
            <w:r>
              <w:rPr>
                <w:rFonts w:ascii="Arial" w:eastAsia="Malgun Gothic" w:hAnsi="Arial" w:cs="Arial"/>
                <w:b/>
                <w:bCs/>
                <w:color w:val="FFFFFF"/>
                <w:kern w:val="2"/>
              </w:rPr>
              <w:t xml:space="preserve"> 2. Çeyrek</w:t>
            </w:r>
          </w:p>
        </w:tc>
        <w:tc>
          <w:tcPr>
            <w:tcW w:w="2374"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color w:val="FFFFFF"/>
                <w:kern w:val="2"/>
                <w:szCs w:val="22"/>
              </w:rPr>
              <w:t>2017</w:t>
            </w:r>
            <w:r>
              <w:rPr>
                <w:rFonts w:ascii="Arial" w:eastAsia="Malgun Gothic" w:hAnsi="Arial" w:cs="Arial"/>
                <w:b/>
                <w:color w:val="FFFFFF"/>
                <w:kern w:val="2"/>
                <w:szCs w:val="22"/>
              </w:rPr>
              <w:t xml:space="preserve"> 1. Çeyrek</w:t>
            </w:r>
          </w:p>
        </w:tc>
        <w:tc>
          <w:tcPr>
            <w:tcW w:w="2375"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rPr>
            </w:pPr>
            <w:r w:rsidRPr="00AC0781">
              <w:rPr>
                <w:rFonts w:ascii="Arial" w:eastAsia="Malgun Gothic" w:hAnsi="Arial" w:cs="Arial"/>
                <w:b/>
                <w:bCs/>
                <w:color w:val="FFFFFF"/>
                <w:kern w:val="2"/>
              </w:rPr>
              <w:t>2017</w:t>
            </w:r>
            <w:r>
              <w:rPr>
                <w:rFonts w:ascii="Arial" w:eastAsia="Malgun Gothic" w:hAnsi="Arial" w:cs="Arial"/>
                <w:b/>
                <w:bCs/>
                <w:color w:val="FFFFFF"/>
                <w:kern w:val="2"/>
              </w:rPr>
              <w:t xml:space="preserve"> 2. Çeyrek</w:t>
            </w:r>
          </w:p>
        </w:tc>
      </w:tr>
      <w:tr w:rsidR="00274007" w:rsidRPr="00AC0781" w:rsidTr="00AC0781">
        <w:trPr>
          <w:trHeight w:val="312"/>
        </w:trPr>
        <w:tc>
          <w:tcPr>
            <w:tcW w:w="2374" w:type="dxa"/>
            <w:shd w:val="clear" w:color="auto" w:fill="F2F2F2"/>
            <w:vAlign w:val="center"/>
          </w:tcPr>
          <w:p w:rsidR="00274007" w:rsidRPr="00AC0781" w:rsidRDefault="000B24BC" w:rsidP="00274007">
            <w:pPr>
              <w:suppressAutoHyphens w:val="0"/>
              <w:spacing w:line="276" w:lineRule="auto"/>
              <w:jc w:val="center"/>
              <w:rPr>
                <w:rFonts w:ascii="Arial" w:eastAsia="Malgun Gothic" w:hAnsi="Arial" w:cs="Arial"/>
                <w:bCs/>
                <w:color w:val="auto"/>
                <w:kern w:val="2"/>
                <w:szCs w:val="18"/>
              </w:rPr>
            </w:pPr>
            <w:r>
              <w:rPr>
                <w:rFonts w:ascii="Arial" w:hAnsi="Arial"/>
              </w:rPr>
              <w:t>Satışlar</w:t>
            </w:r>
            <w:r w:rsidRPr="00AC0781">
              <w:rPr>
                <w:rFonts w:ascii="Arial" w:eastAsia="Malgun Gothic" w:hAnsi="Arial" w:cs="Arial"/>
                <w:bCs/>
                <w:color w:val="auto"/>
                <w:kern w:val="2"/>
                <w:szCs w:val="18"/>
              </w:rPr>
              <w:t xml:space="preserve"> </w:t>
            </w:r>
            <w:r w:rsidR="00274007" w:rsidRPr="00AC0781">
              <w:rPr>
                <w:rFonts w:ascii="Arial" w:eastAsia="Malgun Gothic" w:hAnsi="Arial" w:cs="Arial"/>
                <w:bCs/>
                <w:color w:val="auto"/>
                <w:kern w:val="2"/>
                <w:szCs w:val="18"/>
              </w:rPr>
              <w:t>Sales</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bCs/>
                <w:color w:val="auto"/>
                <w:kern w:val="2"/>
                <w:szCs w:val="24"/>
              </w:rPr>
              <w:t>1,484.9</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,420.1</w:t>
            </w:r>
          </w:p>
        </w:tc>
        <w:tc>
          <w:tcPr>
            <w:tcW w:w="2375"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475.8</w:t>
            </w:r>
          </w:p>
        </w:tc>
      </w:tr>
      <w:tr w:rsidR="00274007" w:rsidRPr="00AC0781" w:rsidTr="00AC0781">
        <w:trPr>
          <w:trHeight w:val="312"/>
        </w:trPr>
        <w:tc>
          <w:tcPr>
            <w:tcW w:w="2374" w:type="dxa"/>
            <w:shd w:val="clear" w:color="auto" w:fill="F2F2F2"/>
            <w:vAlign w:val="center"/>
          </w:tcPr>
          <w:p w:rsidR="00274007" w:rsidRPr="00AC0781" w:rsidRDefault="000B24BC" w:rsidP="000B24BC">
            <w:pPr>
              <w:suppressAutoHyphens w:val="0"/>
              <w:spacing w:line="276" w:lineRule="auto"/>
              <w:jc w:val="center"/>
              <w:rPr>
                <w:rFonts w:ascii="Arial" w:eastAsia="Malgun Gothic" w:hAnsi="Arial" w:cs="Arial"/>
                <w:bCs/>
                <w:color w:val="auto"/>
                <w:kern w:val="2"/>
                <w:szCs w:val="18"/>
              </w:rPr>
            </w:pPr>
            <w:r>
              <w:rPr>
                <w:rFonts w:ascii="Arial" w:hAnsi="Arial"/>
              </w:rPr>
              <w:t xml:space="preserve">Faaliyet </w:t>
            </w:r>
            <w:r w:rsidRPr="007F09F2">
              <w:rPr>
                <w:rFonts w:ascii="Arial" w:hAnsi="Arial"/>
              </w:rPr>
              <w:t>Kârı</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2</w:t>
            </w:r>
            <w:r w:rsidRPr="00AC0781">
              <w:rPr>
                <w:rFonts w:ascii="Arial" w:eastAsia="Malgun Gothic" w:hAnsi="Arial" w:cs="Arial"/>
                <w:bCs/>
                <w:color w:val="auto"/>
                <w:kern w:val="2"/>
                <w:szCs w:val="24"/>
              </w:rPr>
              <w:t>66</w:t>
            </w:r>
            <w:r w:rsidRPr="00AC0781">
              <w:rPr>
                <w:rFonts w:ascii="Arial" w:eastAsia="Malgun Gothic" w:hAnsi="Arial" w:cs="Arial" w:hint="eastAsia"/>
                <w:bCs/>
                <w:color w:val="auto"/>
                <w:kern w:val="2"/>
                <w:szCs w:val="24"/>
              </w:rPr>
              <w:t>.</w:t>
            </w:r>
            <w:r w:rsidRPr="00AC0781">
              <w:rPr>
                <w:rFonts w:ascii="Arial" w:eastAsia="Malgun Gothic" w:hAnsi="Arial" w:cs="Arial"/>
                <w:bCs/>
                <w:color w:val="auto"/>
                <w:kern w:val="2"/>
                <w:szCs w:val="24"/>
              </w:rPr>
              <w:t>7</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20</w:t>
            </w:r>
            <w:r w:rsidRPr="00AC0781">
              <w:rPr>
                <w:rFonts w:ascii="Arial" w:eastAsia="Malgun Gothic" w:hAnsi="Arial" w:cs="Arial"/>
                <w:bCs/>
                <w:color w:val="auto"/>
                <w:kern w:val="2"/>
                <w:szCs w:val="24"/>
              </w:rPr>
              <w:t>1.2</w:t>
            </w:r>
          </w:p>
        </w:tc>
        <w:tc>
          <w:tcPr>
            <w:tcW w:w="2375"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180.4</w:t>
            </w:r>
          </w:p>
        </w:tc>
      </w:tr>
    </w:tbl>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Cs w:val="24"/>
          <w:lang w:val="en-US" w:eastAsia="ko-KR" w:bidi="ar-SA"/>
        </w:rPr>
      </w:pPr>
    </w:p>
    <w:tbl>
      <w:tblPr>
        <w:tblStyle w:val="0TableGrid1"/>
        <w:tblW w:w="9497" w:type="dxa"/>
        <w:tblInd w:w="137" w:type="dxa"/>
        <w:tblLook w:val="04A0" w:firstRow="1" w:lastRow="0" w:firstColumn="1" w:lastColumn="0" w:noHBand="0" w:noVBand="1"/>
      </w:tblPr>
      <w:tblGrid>
        <w:gridCol w:w="2374"/>
        <w:gridCol w:w="2374"/>
        <w:gridCol w:w="2374"/>
        <w:gridCol w:w="2375"/>
      </w:tblGrid>
      <w:tr w:rsidR="00274007" w:rsidRPr="00AC0781" w:rsidTr="00AC0781">
        <w:trPr>
          <w:trHeight w:val="312"/>
        </w:trPr>
        <w:tc>
          <w:tcPr>
            <w:tcW w:w="2374"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hint="eastAsia"/>
                <w:b/>
                <w:bCs/>
                <w:color w:val="FFFFFF"/>
                <w:kern w:val="2"/>
                <w:szCs w:val="24"/>
              </w:rPr>
              <w:t>(Unit: Million EUR)</w:t>
            </w:r>
          </w:p>
        </w:tc>
        <w:tc>
          <w:tcPr>
            <w:tcW w:w="2374"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rPr>
              <w:t>2016</w:t>
            </w:r>
            <w:r>
              <w:rPr>
                <w:rFonts w:ascii="Arial" w:eastAsia="Malgun Gothic" w:hAnsi="Arial" w:cs="Arial"/>
                <w:b/>
                <w:bCs/>
                <w:color w:val="FFFFFF"/>
                <w:kern w:val="2"/>
              </w:rPr>
              <w:t xml:space="preserve"> 2. Çeyrek</w:t>
            </w:r>
          </w:p>
        </w:tc>
        <w:tc>
          <w:tcPr>
            <w:tcW w:w="2374"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color w:val="FFFFFF"/>
                <w:kern w:val="2"/>
                <w:szCs w:val="22"/>
              </w:rPr>
              <w:t>2017</w:t>
            </w:r>
            <w:r>
              <w:rPr>
                <w:rFonts w:ascii="Arial" w:eastAsia="Malgun Gothic" w:hAnsi="Arial" w:cs="Arial"/>
                <w:b/>
                <w:color w:val="FFFFFF"/>
                <w:kern w:val="2"/>
                <w:szCs w:val="22"/>
              </w:rPr>
              <w:t xml:space="preserve"> 1. Çeyrek</w:t>
            </w:r>
          </w:p>
        </w:tc>
        <w:tc>
          <w:tcPr>
            <w:tcW w:w="2375"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rPr>
            </w:pPr>
            <w:r w:rsidRPr="00AC0781">
              <w:rPr>
                <w:rFonts w:ascii="Arial" w:eastAsia="Malgun Gothic" w:hAnsi="Arial" w:cs="Arial"/>
                <w:b/>
                <w:bCs/>
                <w:color w:val="FFFFFF"/>
                <w:kern w:val="2"/>
              </w:rPr>
              <w:t>2017</w:t>
            </w:r>
            <w:r>
              <w:rPr>
                <w:rFonts w:ascii="Arial" w:eastAsia="Malgun Gothic" w:hAnsi="Arial" w:cs="Arial"/>
                <w:b/>
                <w:bCs/>
                <w:color w:val="FFFFFF"/>
                <w:kern w:val="2"/>
              </w:rPr>
              <w:t xml:space="preserve"> 2. Çeyrek</w:t>
            </w:r>
          </w:p>
        </w:tc>
      </w:tr>
      <w:tr w:rsidR="00274007" w:rsidRPr="00AC0781" w:rsidTr="00AC0781">
        <w:trPr>
          <w:trHeight w:val="312"/>
        </w:trPr>
        <w:tc>
          <w:tcPr>
            <w:tcW w:w="2374" w:type="dxa"/>
            <w:shd w:val="clear" w:color="auto" w:fill="F2F2F2"/>
            <w:vAlign w:val="center"/>
          </w:tcPr>
          <w:p w:rsidR="00274007" w:rsidRPr="00AC0781" w:rsidRDefault="000B24BC" w:rsidP="00274007">
            <w:pPr>
              <w:suppressAutoHyphens w:val="0"/>
              <w:spacing w:line="276" w:lineRule="auto"/>
              <w:jc w:val="center"/>
              <w:rPr>
                <w:rFonts w:ascii="Arial" w:eastAsia="Malgun Gothic" w:hAnsi="Arial" w:cs="Arial"/>
                <w:bCs/>
                <w:color w:val="auto"/>
                <w:kern w:val="2"/>
                <w:szCs w:val="18"/>
              </w:rPr>
            </w:pPr>
            <w:r>
              <w:rPr>
                <w:rFonts w:ascii="Arial" w:hAnsi="Arial"/>
              </w:rPr>
              <w:t>Satışlar</w:t>
            </w:r>
            <w:r w:rsidRPr="00AC0781">
              <w:rPr>
                <w:rFonts w:ascii="Arial" w:eastAsia="Malgun Gothic" w:hAnsi="Arial" w:cs="Arial"/>
                <w:bCs/>
                <w:color w:val="auto"/>
                <w:kern w:val="2"/>
                <w:szCs w:val="18"/>
              </w:rPr>
              <w:t xml:space="preserve"> </w:t>
            </w:r>
            <w:r w:rsidR="00274007" w:rsidRPr="00AC0781">
              <w:rPr>
                <w:rFonts w:ascii="Arial" w:eastAsia="Malgun Gothic" w:hAnsi="Arial" w:cs="Arial"/>
                <w:bCs/>
                <w:color w:val="auto"/>
                <w:kern w:val="2"/>
                <w:szCs w:val="18"/>
              </w:rPr>
              <w:t>Sales</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3</w:t>
            </w:r>
            <w:r w:rsidRPr="00AC0781">
              <w:rPr>
                <w:rFonts w:ascii="Arial" w:eastAsia="Malgun Gothic" w:hAnsi="Arial" w:cs="Arial"/>
                <w:bCs/>
                <w:color w:val="auto"/>
                <w:kern w:val="2"/>
                <w:szCs w:val="24"/>
              </w:rPr>
              <w:t>15.4</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3</w:t>
            </w:r>
            <w:r w:rsidRPr="00AC0781">
              <w:rPr>
                <w:rFonts w:ascii="Arial" w:eastAsia="Malgun Gothic" w:hAnsi="Arial" w:cs="Arial"/>
                <w:bCs/>
                <w:color w:val="auto"/>
                <w:kern w:val="2"/>
                <w:szCs w:val="24"/>
              </w:rPr>
              <w:t>33.2</w:t>
            </w:r>
          </w:p>
        </w:tc>
        <w:tc>
          <w:tcPr>
            <w:tcW w:w="2375"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341.1</w:t>
            </w:r>
          </w:p>
        </w:tc>
      </w:tr>
      <w:tr w:rsidR="00274007" w:rsidRPr="00AC0781" w:rsidTr="00AC0781">
        <w:trPr>
          <w:trHeight w:val="312"/>
        </w:trPr>
        <w:tc>
          <w:tcPr>
            <w:tcW w:w="2374" w:type="dxa"/>
            <w:shd w:val="clear" w:color="auto" w:fill="F2F2F2"/>
            <w:vAlign w:val="center"/>
          </w:tcPr>
          <w:p w:rsidR="00274007" w:rsidRPr="00AC0781" w:rsidRDefault="000B24BC" w:rsidP="000B24BC">
            <w:pPr>
              <w:suppressAutoHyphens w:val="0"/>
              <w:spacing w:line="276" w:lineRule="auto"/>
              <w:jc w:val="center"/>
              <w:rPr>
                <w:rFonts w:ascii="Arial" w:eastAsia="Malgun Gothic" w:hAnsi="Arial" w:cs="Arial"/>
                <w:bCs/>
                <w:color w:val="auto"/>
                <w:kern w:val="2"/>
                <w:szCs w:val="18"/>
              </w:rPr>
            </w:pPr>
            <w:r>
              <w:rPr>
                <w:rFonts w:ascii="Arial" w:hAnsi="Arial"/>
              </w:rPr>
              <w:t xml:space="preserve">Faaliyet </w:t>
            </w:r>
            <w:r w:rsidRPr="007F09F2">
              <w:rPr>
                <w:rFonts w:ascii="Arial" w:hAnsi="Arial"/>
              </w:rPr>
              <w:t>Kârı</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2</w:t>
            </w:r>
            <w:r w:rsidRPr="00AC0781">
              <w:rPr>
                <w:rFonts w:ascii="Arial" w:eastAsia="Malgun Gothic" w:hAnsi="Arial" w:cs="Arial"/>
                <w:bCs/>
                <w:color w:val="auto"/>
                <w:kern w:val="2"/>
                <w:szCs w:val="24"/>
              </w:rPr>
              <w:t>36</w:t>
            </w:r>
            <w:r w:rsidRPr="00AC0781">
              <w:rPr>
                <w:rFonts w:ascii="Arial" w:eastAsia="Malgun Gothic" w:hAnsi="Arial" w:cs="Arial" w:hint="eastAsia"/>
                <w:bCs/>
                <w:color w:val="auto"/>
                <w:kern w:val="2"/>
                <w:szCs w:val="24"/>
              </w:rPr>
              <w:t>.</w:t>
            </w:r>
            <w:r w:rsidRPr="00AC0781">
              <w:rPr>
                <w:rFonts w:ascii="Arial" w:eastAsia="Malgun Gothic" w:hAnsi="Arial" w:cs="Arial"/>
                <w:bCs/>
                <w:color w:val="auto"/>
                <w:kern w:val="2"/>
                <w:szCs w:val="24"/>
              </w:rPr>
              <w:t>3</w:t>
            </w:r>
          </w:p>
        </w:tc>
        <w:tc>
          <w:tcPr>
            <w:tcW w:w="2374"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18</w:t>
            </w:r>
            <w:r w:rsidRPr="00AC0781">
              <w:rPr>
                <w:rFonts w:ascii="Arial" w:eastAsia="Malgun Gothic" w:hAnsi="Arial" w:cs="Arial"/>
                <w:bCs/>
                <w:color w:val="auto"/>
                <w:kern w:val="2"/>
                <w:szCs w:val="24"/>
              </w:rPr>
              <w:t>8.9</w:t>
            </w:r>
          </w:p>
        </w:tc>
        <w:tc>
          <w:tcPr>
            <w:tcW w:w="2375" w:type="dxa"/>
            <w:vAlign w:val="center"/>
          </w:tcPr>
          <w:p w:rsidR="00274007" w:rsidRPr="00AC0781" w:rsidRDefault="00274007" w:rsidP="00274007">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163.9</w:t>
            </w:r>
          </w:p>
        </w:tc>
      </w:tr>
    </w:tbl>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Cs w:val="24"/>
          <w:lang w:val="en-US" w:eastAsia="ko-KR" w:bidi="ar-SA"/>
        </w:rPr>
      </w:pPr>
    </w:p>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 w:val="24"/>
          <w:szCs w:val="24"/>
          <w:lang w:val="en-US" w:eastAsia="ko-KR" w:bidi="ar-SA"/>
        </w:rPr>
      </w:pPr>
      <w:r w:rsidRPr="00AC0781">
        <w:rPr>
          <w:rFonts w:ascii="Arial" w:eastAsia="Malgun Gothic" w:hAnsi="Arial" w:cs="Arial" w:hint="eastAsia"/>
          <w:b/>
          <w:bCs/>
          <w:color w:val="auto"/>
          <w:kern w:val="2"/>
          <w:sz w:val="24"/>
          <w:szCs w:val="24"/>
          <w:lang w:val="en-US" w:eastAsia="ko-KR" w:bidi="ar-SA"/>
        </w:rPr>
        <w:t>*</w:t>
      </w:r>
      <w:r w:rsidR="00274007">
        <w:rPr>
          <w:rFonts w:ascii="Arial" w:eastAsia="Malgun Gothic" w:hAnsi="Arial" w:cs="Arial"/>
          <w:b/>
          <w:bCs/>
          <w:color w:val="auto"/>
          <w:kern w:val="2"/>
          <w:sz w:val="24"/>
          <w:szCs w:val="24"/>
          <w:lang w:val="en-US" w:eastAsia="ko-KR" w:bidi="ar-SA"/>
        </w:rPr>
        <w:t>Döviz Kurları</w:t>
      </w:r>
    </w:p>
    <w:tbl>
      <w:tblPr>
        <w:tblStyle w:val="0TableGrid1"/>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5"/>
        <w:gridCol w:w="2375"/>
        <w:gridCol w:w="2375"/>
        <w:gridCol w:w="2375"/>
      </w:tblGrid>
      <w:tr w:rsidR="00274007" w:rsidRPr="00AC0781" w:rsidTr="00AC0781">
        <w:trPr>
          <w:trHeight w:val="312"/>
        </w:trPr>
        <w:tc>
          <w:tcPr>
            <w:tcW w:w="2375" w:type="dxa"/>
            <w:shd w:val="clear" w:color="auto" w:fill="7F7F7F"/>
            <w:vAlign w:val="center"/>
          </w:tcPr>
          <w:p w:rsidR="00274007" w:rsidRPr="00AC0781" w:rsidRDefault="00274007" w:rsidP="00274007">
            <w:pPr>
              <w:suppressAutoHyphens w:val="0"/>
              <w:snapToGrid w:val="0"/>
              <w:ind w:rightChars="56" w:right="112"/>
              <w:jc w:val="center"/>
              <w:rPr>
                <w:rFonts w:ascii="Arial" w:eastAsia="Malgun Gothic" w:hAnsi="Arial" w:cs="Arial"/>
                <w:b/>
                <w:color w:val="FFFFFF"/>
                <w:kern w:val="2"/>
                <w:szCs w:val="22"/>
              </w:rPr>
            </w:pPr>
          </w:p>
        </w:tc>
        <w:tc>
          <w:tcPr>
            <w:tcW w:w="2375" w:type="dxa"/>
            <w:shd w:val="clear" w:color="auto" w:fill="7F7F7F"/>
            <w:vAlign w:val="center"/>
          </w:tcPr>
          <w:p w:rsidR="00274007" w:rsidRPr="00AC0781" w:rsidRDefault="00274007" w:rsidP="00274007">
            <w:pPr>
              <w:suppressAutoHyphens w:val="0"/>
              <w:snapToGrid w:val="0"/>
              <w:ind w:rightChars="56" w:right="112"/>
              <w:jc w:val="center"/>
              <w:rPr>
                <w:rFonts w:ascii="Arial" w:eastAsia="Malgun Gothic" w:hAnsi="Arial" w:cs="Arial"/>
                <w:b/>
                <w:color w:val="FFFFFF"/>
                <w:kern w:val="2"/>
                <w:szCs w:val="22"/>
              </w:rPr>
            </w:pPr>
            <w:r w:rsidRPr="00AC0781">
              <w:rPr>
                <w:rFonts w:ascii="Arial" w:eastAsia="Malgun Gothic" w:hAnsi="Arial" w:cs="Arial"/>
                <w:b/>
                <w:bCs/>
                <w:color w:val="FFFFFF"/>
                <w:kern w:val="2"/>
              </w:rPr>
              <w:t>2016</w:t>
            </w:r>
            <w:r>
              <w:rPr>
                <w:rFonts w:ascii="Arial" w:eastAsia="Malgun Gothic" w:hAnsi="Arial" w:cs="Arial"/>
                <w:b/>
                <w:bCs/>
                <w:color w:val="FFFFFF"/>
                <w:kern w:val="2"/>
              </w:rPr>
              <w:t xml:space="preserve"> 2. Çeyrek</w:t>
            </w:r>
          </w:p>
        </w:tc>
        <w:tc>
          <w:tcPr>
            <w:tcW w:w="2375" w:type="dxa"/>
            <w:shd w:val="clear" w:color="auto" w:fill="7F7F7F"/>
            <w:vAlign w:val="center"/>
          </w:tcPr>
          <w:p w:rsidR="00274007" w:rsidRPr="00AC0781" w:rsidRDefault="00274007" w:rsidP="00274007">
            <w:pPr>
              <w:suppressAutoHyphens w:val="0"/>
              <w:snapToGrid w:val="0"/>
              <w:ind w:rightChars="56" w:right="112"/>
              <w:jc w:val="center"/>
              <w:rPr>
                <w:rFonts w:ascii="Arial" w:eastAsia="Malgun Gothic" w:hAnsi="Arial" w:cs="Arial"/>
                <w:b/>
                <w:color w:val="FFFFFF"/>
                <w:kern w:val="2"/>
                <w:szCs w:val="22"/>
              </w:rPr>
            </w:pPr>
            <w:r w:rsidRPr="00AC0781">
              <w:rPr>
                <w:rFonts w:ascii="Arial" w:eastAsia="Malgun Gothic" w:hAnsi="Arial" w:cs="Arial"/>
                <w:b/>
                <w:color w:val="FFFFFF"/>
                <w:kern w:val="2"/>
                <w:szCs w:val="22"/>
              </w:rPr>
              <w:t>2017</w:t>
            </w:r>
            <w:r>
              <w:rPr>
                <w:rFonts w:ascii="Arial" w:eastAsia="Malgun Gothic" w:hAnsi="Arial" w:cs="Arial"/>
                <w:b/>
                <w:color w:val="FFFFFF"/>
                <w:kern w:val="2"/>
                <w:szCs w:val="22"/>
              </w:rPr>
              <w:t xml:space="preserve"> 1. Çeyrek</w:t>
            </w:r>
          </w:p>
        </w:tc>
        <w:tc>
          <w:tcPr>
            <w:tcW w:w="2375" w:type="dxa"/>
            <w:shd w:val="clear" w:color="auto" w:fill="7F7F7F"/>
            <w:vAlign w:val="center"/>
          </w:tcPr>
          <w:p w:rsidR="00274007" w:rsidRPr="00AC0781" w:rsidRDefault="00274007" w:rsidP="00274007">
            <w:pPr>
              <w:suppressAutoHyphens w:val="0"/>
              <w:spacing w:line="276" w:lineRule="auto"/>
              <w:jc w:val="center"/>
              <w:rPr>
                <w:rFonts w:ascii="Arial" w:eastAsia="Malgun Gothic" w:hAnsi="Arial" w:cs="Arial"/>
                <w:b/>
                <w:bCs/>
                <w:color w:val="FFFFFF"/>
                <w:kern w:val="2"/>
              </w:rPr>
            </w:pPr>
            <w:r w:rsidRPr="00AC0781">
              <w:rPr>
                <w:rFonts w:ascii="Arial" w:eastAsia="Malgun Gothic" w:hAnsi="Arial" w:cs="Arial"/>
                <w:b/>
                <w:bCs/>
                <w:color w:val="FFFFFF"/>
                <w:kern w:val="2"/>
              </w:rPr>
              <w:t>2017</w:t>
            </w:r>
            <w:r>
              <w:rPr>
                <w:rFonts w:ascii="Arial" w:eastAsia="Malgun Gothic" w:hAnsi="Arial" w:cs="Arial"/>
                <w:b/>
                <w:bCs/>
                <w:color w:val="FFFFFF"/>
                <w:kern w:val="2"/>
              </w:rPr>
              <w:t xml:space="preserve"> 2. Çeyrek</w:t>
            </w:r>
          </w:p>
        </w:tc>
      </w:tr>
      <w:tr w:rsidR="00274007" w:rsidRPr="00AC0781" w:rsidTr="00942840">
        <w:trPr>
          <w:trHeight w:val="312"/>
        </w:trPr>
        <w:tc>
          <w:tcPr>
            <w:tcW w:w="2375" w:type="dxa"/>
            <w:vAlign w:val="center"/>
          </w:tcPr>
          <w:p w:rsidR="00274007" w:rsidRPr="00AC0781" w:rsidRDefault="00274007" w:rsidP="00274007">
            <w:pPr>
              <w:suppressAutoHyphens w:val="0"/>
              <w:snapToGrid w:val="0"/>
              <w:ind w:rightChars="56" w:right="112"/>
              <w:jc w:val="center"/>
              <w:rPr>
                <w:rFonts w:ascii="Arial" w:eastAsia="Malgun Gothic" w:hAnsi="Arial" w:cs="Arial"/>
                <w:color w:val="auto"/>
                <w:kern w:val="2"/>
                <w:szCs w:val="22"/>
              </w:rPr>
            </w:pPr>
            <w:r w:rsidRPr="00AC0781">
              <w:rPr>
                <w:rFonts w:ascii="Arial" w:eastAsia="Malgun Gothic" w:hAnsi="Arial" w:cs="Arial"/>
                <w:color w:val="auto"/>
                <w:kern w:val="2"/>
                <w:szCs w:val="22"/>
              </w:rPr>
              <w:t>USD / KRW</w:t>
            </w:r>
          </w:p>
        </w:tc>
        <w:tc>
          <w:tcPr>
            <w:tcW w:w="2375" w:type="dxa"/>
            <w:vAlign w:val="center"/>
          </w:tcPr>
          <w:p w:rsidR="00274007" w:rsidRPr="00AC0781" w:rsidRDefault="00274007" w:rsidP="00274007">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1,1</w:t>
            </w:r>
            <w:r w:rsidRPr="00AC0781">
              <w:rPr>
                <w:rFonts w:ascii="Arial" w:eastAsia="Malgun Gothic" w:hAnsi="Arial" w:cs="Arial"/>
                <w:color w:val="auto"/>
                <w:kern w:val="2"/>
                <w:szCs w:val="22"/>
              </w:rPr>
              <w:t>63</w:t>
            </w:r>
            <w:r w:rsidRPr="00AC0781">
              <w:rPr>
                <w:rFonts w:ascii="Arial" w:eastAsia="Malgun Gothic" w:hAnsi="Arial" w:cs="Arial" w:hint="eastAsia"/>
                <w:color w:val="auto"/>
                <w:kern w:val="2"/>
                <w:szCs w:val="22"/>
              </w:rPr>
              <w:t>.</w:t>
            </w:r>
            <w:r w:rsidRPr="00AC0781">
              <w:rPr>
                <w:rFonts w:ascii="Arial" w:eastAsia="Malgun Gothic" w:hAnsi="Arial" w:cs="Arial"/>
                <w:color w:val="auto"/>
                <w:kern w:val="2"/>
                <w:szCs w:val="22"/>
              </w:rPr>
              <w:t>30</w:t>
            </w:r>
          </w:p>
        </w:tc>
        <w:tc>
          <w:tcPr>
            <w:tcW w:w="2375" w:type="dxa"/>
            <w:vAlign w:val="center"/>
          </w:tcPr>
          <w:p w:rsidR="00274007" w:rsidRPr="00AC0781" w:rsidRDefault="00274007" w:rsidP="00274007">
            <w:pPr>
              <w:suppressAutoHyphens w:val="0"/>
              <w:jc w:val="center"/>
              <w:rPr>
                <w:rFonts w:ascii="Arial" w:eastAsia="Malgun Gothic" w:hAnsi="Arial" w:cs="Arial"/>
                <w:color w:val="auto"/>
                <w:kern w:val="2"/>
                <w:szCs w:val="22"/>
              </w:rPr>
            </w:pPr>
            <w:r w:rsidRPr="00AC0781">
              <w:rPr>
                <w:rFonts w:ascii="Arial" w:eastAsia="Malgun Gothic" w:hAnsi="Arial" w:cs="Arial"/>
                <w:color w:val="auto"/>
                <w:kern w:val="2"/>
                <w:szCs w:val="22"/>
              </w:rPr>
              <w:t>1,154.28</w:t>
            </w:r>
          </w:p>
        </w:tc>
        <w:tc>
          <w:tcPr>
            <w:tcW w:w="2375" w:type="dxa"/>
            <w:vAlign w:val="center"/>
          </w:tcPr>
          <w:p w:rsidR="00274007" w:rsidRPr="00AC0781" w:rsidRDefault="00274007" w:rsidP="00274007">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1,129.43</w:t>
            </w:r>
          </w:p>
        </w:tc>
      </w:tr>
      <w:tr w:rsidR="00274007" w:rsidRPr="00AC0781" w:rsidTr="00942840">
        <w:trPr>
          <w:trHeight w:val="312"/>
        </w:trPr>
        <w:tc>
          <w:tcPr>
            <w:tcW w:w="2375" w:type="dxa"/>
            <w:vAlign w:val="center"/>
          </w:tcPr>
          <w:p w:rsidR="00274007" w:rsidRPr="00AC0781" w:rsidRDefault="00274007" w:rsidP="00274007">
            <w:pPr>
              <w:suppressAutoHyphens w:val="0"/>
              <w:snapToGrid w:val="0"/>
              <w:ind w:rightChars="56" w:right="112"/>
              <w:jc w:val="center"/>
              <w:rPr>
                <w:rFonts w:ascii="Arial" w:eastAsia="Malgun Gothic" w:hAnsi="Arial" w:cs="Arial"/>
                <w:color w:val="auto"/>
                <w:kern w:val="2"/>
                <w:szCs w:val="22"/>
              </w:rPr>
            </w:pPr>
            <w:r w:rsidRPr="00AC0781">
              <w:rPr>
                <w:rFonts w:ascii="Arial" w:eastAsia="Malgun Gothic" w:hAnsi="Arial" w:cs="Arial"/>
                <w:color w:val="auto"/>
                <w:kern w:val="2"/>
                <w:szCs w:val="22"/>
              </w:rPr>
              <w:t>EUR / KRW</w:t>
            </w:r>
          </w:p>
        </w:tc>
        <w:tc>
          <w:tcPr>
            <w:tcW w:w="2375" w:type="dxa"/>
            <w:vAlign w:val="center"/>
          </w:tcPr>
          <w:p w:rsidR="00274007" w:rsidRPr="00AC0781" w:rsidRDefault="00274007" w:rsidP="00274007">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w:t>
            </w:r>
            <w:r w:rsidRPr="00AC0781">
              <w:rPr>
                <w:rFonts w:ascii="Arial" w:eastAsia="Malgun Gothic" w:hAnsi="Arial" w:cs="Arial"/>
                <w:color w:val="auto"/>
                <w:kern w:val="2"/>
                <w:szCs w:val="22"/>
              </w:rPr>
              <w:t>313.26</w:t>
            </w:r>
          </w:p>
        </w:tc>
        <w:tc>
          <w:tcPr>
            <w:tcW w:w="2375" w:type="dxa"/>
            <w:vAlign w:val="center"/>
          </w:tcPr>
          <w:p w:rsidR="00274007" w:rsidRPr="00AC0781" w:rsidRDefault="00274007" w:rsidP="00274007">
            <w:pPr>
              <w:suppressAutoHyphens w:val="0"/>
              <w:jc w:val="center"/>
              <w:rPr>
                <w:rFonts w:ascii="Arial" w:eastAsia="Malgun Gothic" w:hAnsi="Arial" w:cs="Arial"/>
                <w:color w:val="auto"/>
                <w:kern w:val="2"/>
                <w:szCs w:val="22"/>
              </w:rPr>
            </w:pPr>
            <w:r w:rsidRPr="00AC0781">
              <w:rPr>
                <w:rFonts w:ascii="Arial" w:eastAsia="Malgun Gothic" w:hAnsi="Arial" w:cs="Arial"/>
                <w:color w:val="auto"/>
                <w:kern w:val="2"/>
                <w:szCs w:val="22"/>
              </w:rPr>
              <w:t>1,229.54</w:t>
            </w:r>
          </w:p>
        </w:tc>
        <w:tc>
          <w:tcPr>
            <w:tcW w:w="2375" w:type="dxa"/>
            <w:vAlign w:val="center"/>
          </w:tcPr>
          <w:p w:rsidR="00274007" w:rsidRPr="00AC0781" w:rsidRDefault="00274007" w:rsidP="00274007">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1,242.84</w:t>
            </w:r>
          </w:p>
        </w:tc>
      </w:tr>
    </w:tbl>
    <w:p w:rsidR="00AC0781" w:rsidRPr="005F0F6B" w:rsidRDefault="005F0F6B" w:rsidP="005F0F6B">
      <w:pPr>
        <w:spacing w:after="240"/>
        <w:ind w:firstLineChars="100" w:firstLine="180"/>
        <w:rPr>
          <w:rFonts w:ascii="Arial" w:hAnsi="Arial" w:cs="Arial"/>
          <w:i/>
          <w:iCs/>
          <w:sz w:val="18"/>
          <w:szCs w:val="18"/>
        </w:rPr>
      </w:pPr>
      <w:r>
        <w:rPr>
          <w:rFonts w:ascii="Arial" w:hAnsi="Arial"/>
          <w:i/>
          <w:sz w:val="18"/>
        </w:rPr>
        <w:t>(NOT: Belirtilen yıllık dönem için ortalama döviz kurları Kore Döviz Bankası’ndan alınmıştır)</w:t>
      </w:r>
    </w:p>
    <w:p w:rsidR="007D25F9" w:rsidRDefault="007D25F9">
      <w:pPr>
        <w:widowControl/>
        <w:suppressAutoHyphens w:val="0"/>
        <w:jc w:val="left"/>
        <w:rPr>
          <w:rFonts w:ascii="Arial" w:eastAsia="Malgun Gothic" w:hAnsi="Arial" w:cs="Arial"/>
          <w:color w:val="auto"/>
          <w:kern w:val="2"/>
          <w:sz w:val="22"/>
          <w:szCs w:val="22"/>
          <w:lang w:val="en-US" w:eastAsia="ko-KR" w:bidi="ar-SA"/>
        </w:rPr>
      </w:pPr>
      <w:r>
        <w:rPr>
          <w:rFonts w:ascii="Arial" w:eastAsia="Malgun Gothic" w:hAnsi="Arial" w:cs="Arial"/>
          <w:color w:val="auto"/>
          <w:kern w:val="2"/>
          <w:sz w:val="22"/>
          <w:szCs w:val="22"/>
          <w:lang w:val="en-US" w:eastAsia="ko-KR" w:bidi="ar-SA"/>
        </w:rPr>
        <w:br w:type="page"/>
      </w:r>
    </w:p>
    <w:p w:rsidR="00C92CF1" w:rsidRDefault="00C92CF1" w:rsidP="00AC0781">
      <w:pPr>
        <w:suppressAutoHyphens w:val="0"/>
        <w:autoSpaceDE w:val="0"/>
        <w:autoSpaceDN w:val="0"/>
        <w:snapToGrid w:val="0"/>
        <w:spacing w:line="276" w:lineRule="auto"/>
        <w:jc w:val="center"/>
        <w:rPr>
          <w:rFonts w:ascii="Arial" w:eastAsia="Malgun Gothic" w:hAnsi="Arial" w:cs="Arial"/>
          <w:color w:val="auto"/>
          <w:kern w:val="2"/>
          <w:sz w:val="22"/>
          <w:szCs w:val="22"/>
          <w:lang w:val="en-US" w:eastAsia="ko-KR" w:bidi="ar-SA"/>
        </w:rPr>
      </w:pPr>
    </w:p>
    <w:p w:rsidR="007D25F9" w:rsidRPr="007D25F9" w:rsidRDefault="007D25F9" w:rsidP="007D25F9">
      <w:pPr>
        <w:spacing w:line="320" w:lineRule="exact"/>
        <w:rPr>
          <w:b/>
          <w:sz w:val="21"/>
          <w:lang w:val="en-US"/>
        </w:rPr>
      </w:pPr>
      <w:r w:rsidRPr="007D25F9">
        <w:rPr>
          <w:b/>
          <w:sz w:val="21"/>
          <w:lang w:val="en-US"/>
        </w:rPr>
        <w:t>Hankook Hakkında</w:t>
      </w:r>
    </w:p>
    <w:p w:rsidR="007D25F9" w:rsidRPr="007D25F9" w:rsidRDefault="007D25F9" w:rsidP="007D25F9">
      <w:pPr>
        <w:spacing w:line="320" w:lineRule="exact"/>
        <w:rPr>
          <w:b/>
          <w:sz w:val="21"/>
          <w:lang w:val="en-US"/>
        </w:rPr>
      </w:pPr>
    </w:p>
    <w:p w:rsidR="007D25F9" w:rsidRPr="007D25F9" w:rsidRDefault="007D25F9" w:rsidP="007D25F9">
      <w:pPr>
        <w:spacing w:line="320" w:lineRule="exact"/>
        <w:rPr>
          <w:sz w:val="21"/>
          <w:lang w:val="en-US"/>
        </w:rPr>
      </w:pPr>
      <w:r w:rsidRPr="007D25F9">
        <w:rPr>
          <w:sz w:val="21"/>
          <w:lang w:val="en-US"/>
        </w:rPr>
        <w:t>Dünya çapında maksimum hacimli beş lastik üreticisinden biri olarak Hankook binek araçları, arazi tipi spor araçlar, arazi araçları, hafif kamyonlar, karavanlar, kamyonlar, otobüsler ve otomobil motor sporları (pist yarışı/ralli) için yenilikçi, birinci sınıf yüksek performanslı radyal lastiklerin üretimini yapıyor.</w:t>
      </w:r>
    </w:p>
    <w:p w:rsidR="007D25F9" w:rsidRPr="007D25F9" w:rsidRDefault="007D25F9" w:rsidP="007D25F9">
      <w:pPr>
        <w:spacing w:line="320" w:lineRule="exact"/>
        <w:rPr>
          <w:sz w:val="21"/>
          <w:lang w:val="en-US"/>
        </w:rPr>
      </w:pPr>
    </w:p>
    <w:p w:rsidR="007D25F9" w:rsidRPr="007D25F9" w:rsidRDefault="007D25F9" w:rsidP="007D25F9">
      <w:pPr>
        <w:spacing w:line="320" w:lineRule="exact"/>
        <w:rPr>
          <w:sz w:val="21"/>
          <w:lang w:val="en-US"/>
        </w:rPr>
      </w:pPr>
      <w:r w:rsidRPr="007D25F9">
        <w:rPr>
          <w:sz w:val="21"/>
          <w:lang w:val="en-US"/>
        </w:rPr>
        <w:t>Hankook, teknolojik üstünlükle bağlantılı olarak müşterilerine her zaman en yüksek kaliteyi sunmak amacıyla sürekli olarak araştırma ve geliştirmeye yatırım yapıyor. Şirket dünya çapındaki beş geliştirme merkezinde ve yedi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3.000'dan fazla çalışan binek araçları, arazi tipi spor araçlar ve hafif kamyonlar için yılda 19 milyona varan lastiğin üretimini yapıyor.</w:t>
      </w:r>
    </w:p>
    <w:p w:rsidR="007D25F9" w:rsidRPr="007D25F9" w:rsidRDefault="007D25F9" w:rsidP="007D25F9">
      <w:pPr>
        <w:spacing w:line="320" w:lineRule="exact"/>
        <w:rPr>
          <w:sz w:val="21"/>
          <w:lang w:val="en-US"/>
        </w:rPr>
      </w:pPr>
    </w:p>
    <w:p w:rsidR="007D25F9" w:rsidRPr="007D25F9" w:rsidRDefault="007D25F9" w:rsidP="007D25F9">
      <w:pPr>
        <w:spacing w:line="320" w:lineRule="exact"/>
        <w:rPr>
          <w:sz w:val="21"/>
          <w:lang w:val="en-US"/>
        </w:rPr>
      </w:pPr>
      <w:r w:rsidRPr="007D25F9">
        <w:rPr>
          <w:sz w:val="21"/>
          <w:lang w:val="en-US"/>
        </w:rPr>
        <w:t>Lastik üreticisinin Avrupa ve Almanya merkezi Frankfurt am Main Neu-Isenburg'da bulunuyor. Hankook Avrupa'da Büyük Britanya, Fransa, İtalya, İspanya, Hollanda, Macaristan, Çek Cumhuriyeti, Rusya, Türkiye, İsveç ve Polonya'da şubeleri destekliyor. Hankook lastikleri doğrudan bölgesel distribütörler vasıtasıyla diğer Avrupa ülkelerine dağıtılır. Şirket dünya çapında 22.000 çalışana istihdam sağlıyor ve ürünlerini 180'den fazla ülkeye gönderiyor. Lider araç üreticileri orijinal ekipman konusunda Hankook lastiklerine güveniyor. Şirket Avrupa ve BDT ülkelerinde global cironun yaklaşık olarak yüzde 30'unu hedefliyor.</w:t>
      </w:r>
    </w:p>
    <w:p w:rsidR="007D25F9" w:rsidRPr="007D25F9" w:rsidRDefault="007D25F9" w:rsidP="007D25F9">
      <w:pPr>
        <w:snapToGrid w:val="0"/>
        <w:spacing w:line="320" w:lineRule="exact"/>
        <w:rPr>
          <w:sz w:val="21"/>
          <w:lang w:val="en-US"/>
        </w:rPr>
      </w:pPr>
    </w:p>
    <w:p w:rsidR="007D25F9" w:rsidRPr="007D25F9" w:rsidRDefault="007D25F9" w:rsidP="007D25F9">
      <w:pPr>
        <w:snapToGrid w:val="0"/>
        <w:spacing w:line="320" w:lineRule="exact"/>
        <w:rPr>
          <w:sz w:val="21"/>
          <w:lang w:val="en-US"/>
        </w:rPr>
      </w:pPr>
      <w:r w:rsidRPr="007D25F9">
        <w:rPr>
          <w:sz w:val="21"/>
          <w:lang w:val="en-US"/>
        </w:rPr>
        <w:t xml:space="preserve">Ayrıntılı bilgiler için bakınız </w:t>
      </w:r>
      <w:hyperlink r:id="rId8" w:history="1">
        <w:r w:rsidRPr="007D25F9">
          <w:rPr>
            <w:rStyle w:val="Hyperlink"/>
            <w:sz w:val="21"/>
            <w:lang w:val="en-US"/>
          </w:rPr>
          <w:t>www.hankooktire-mediacenter.com</w:t>
        </w:r>
      </w:hyperlink>
      <w:r w:rsidRPr="007D25F9">
        <w:rPr>
          <w:sz w:val="21"/>
          <w:lang w:val="en-US"/>
        </w:rPr>
        <w:t xml:space="preserve"> veya </w:t>
      </w:r>
      <w:hyperlink r:id="rId9" w:history="1">
        <w:r w:rsidRPr="007D25F9">
          <w:rPr>
            <w:rStyle w:val="Hyperlink"/>
            <w:sz w:val="21"/>
            <w:lang w:val="en-US"/>
          </w:rPr>
          <w:t>www.hankooktire.com</w:t>
        </w:r>
      </w:hyperlink>
    </w:p>
    <w:p w:rsidR="007D25F9" w:rsidRPr="007D25F9" w:rsidRDefault="007D25F9" w:rsidP="007D25F9">
      <w:pPr>
        <w:spacing w:line="320" w:lineRule="exact"/>
        <w:rPr>
          <w:u w:val="single"/>
          <w:lang w:val="en-U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D25F9" w:rsidRPr="00DA3837" w:rsidTr="00FE7D8D">
        <w:tc>
          <w:tcPr>
            <w:tcW w:w="9437" w:type="dxa"/>
            <w:gridSpan w:val="4"/>
            <w:shd w:val="clear" w:color="auto" w:fill="F2F2F2"/>
          </w:tcPr>
          <w:p w:rsidR="007D25F9" w:rsidRPr="00EA189B" w:rsidRDefault="007D25F9" w:rsidP="00FE7D8D">
            <w:pPr>
              <w:spacing w:after="120"/>
              <w:rPr>
                <w:b/>
                <w:sz w:val="21"/>
                <w:u w:val="single"/>
                <w:lang w:val="fr-FR"/>
              </w:rPr>
            </w:pPr>
            <w:r w:rsidRPr="00EA189B">
              <w:rPr>
                <w:b/>
                <w:sz w:val="21"/>
                <w:u w:val="single"/>
                <w:lang w:val="fr-FR"/>
              </w:rPr>
              <w:t>İletişim:</w:t>
            </w:r>
          </w:p>
          <w:p w:rsidR="007D25F9" w:rsidRPr="007D25F9" w:rsidRDefault="007D25F9" w:rsidP="00FE7D8D">
            <w:pPr>
              <w:rPr>
                <w:sz w:val="16"/>
                <w:lang w:val="en-US"/>
              </w:rPr>
            </w:pPr>
            <w:r w:rsidRPr="00EA189B">
              <w:rPr>
                <w:b/>
                <w:sz w:val="16"/>
                <w:lang w:val="fr-FR"/>
              </w:rPr>
              <w:t xml:space="preserve">Hankook Tire Europe GmbH | </w:t>
            </w:r>
            <w:r w:rsidRPr="00EA189B">
              <w:rPr>
                <w:sz w:val="16"/>
                <w:lang w:val="fr-FR"/>
              </w:rPr>
              <w:t>Corporate Communications Europe/CIS</w:t>
            </w:r>
            <w:r w:rsidRPr="00EA189B">
              <w:rPr>
                <w:b/>
                <w:sz w:val="16"/>
                <w:lang w:val="fr-FR"/>
              </w:rPr>
              <w:t xml:space="preserve"> | </w:t>
            </w:r>
            <w:r w:rsidRPr="00EA189B">
              <w:rPr>
                <w:sz w:val="16"/>
                <w:lang w:val="fr-FR"/>
              </w:rPr>
              <w:t xml:space="preserve">Siemensstr. </w:t>
            </w:r>
            <w:r w:rsidRPr="007D25F9">
              <w:rPr>
                <w:sz w:val="16"/>
                <w:lang w:val="en-US"/>
              </w:rPr>
              <w:t>5a, 63263 Neu-Isenburg</w:t>
            </w:r>
            <w:r w:rsidRPr="007D25F9">
              <w:rPr>
                <w:b/>
                <w:sz w:val="16"/>
                <w:lang w:val="en-US"/>
              </w:rPr>
              <w:t xml:space="preserve"> | </w:t>
            </w:r>
            <w:r w:rsidRPr="007D25F9">
              <w:rPr>
                <w:sz w:val="16"/>
                <w:lang w:val="en-US"/>
              </w:rPr>
              <w:t>Deutschland</w:t>
            </w:r>
          </w:p>
          <w:p w:rsidR="007D25F9" w:rsidRPr="007D25F9" w:rsidRDefault="007D25F9" w:rsidP="00FE7D8D">
            <w:pPr>
              <w:rPr>
                <w:sz w:val="21"/>
                <w:u w:val="single"/>
                <w:lang w:val="en-US"/>
              </w:rPr>
            </w:pPr>
          </w:p>
        </w:tc>
      </w:tr>
      <w:tr w:rsidR="007D25F9" w:rsidRPr="00C06E0E" w:rsidTr="00FE7D8D">
        <w:tc>
          <w:tcPr>
            <w:tcW w:w="2359" w:type="dxa"/>
            <w:shd w:val="clear" w:color="auto" w:fill="F2F2F2"/>
          </w:tcPr>
          <w:p w:rsidR="007D25F9" w:rsidRPr="0050054F" w:rsidRDefault="007D25F9" w:rsidP="00FE7D8D">
            <w:pPr>
              <w:rPr>
                <w:b/>
                <w:snapToGrid w:val="0"/>
                <w:sz w:val="16"/>
                <w:lang w:val="de-DE"/>
              </w:rPr>
            </w:pPr>
            <w:r w:rsidRPr="0050054F">
              <w:rPr>
                <w:b/>
                <w:snapToGrid w:val="0"/>
                <w:sz w:val="16"/>
                <w:lang w:val="de-DE"/>
              </w:rPr>
              <w:t>Felix Kinzer</w:t>
            </w:r>
          </w:p>
          <w:p w:rsidR="007D25F9" w:rsidRPr="0050054F" w:rsidRDefault="007D25F9" w:rsidP="00FE7D8D">
            <w:pPr>
              <w:rPr>
                <w:snapToGrid w:val="0"/>
                <w:sz w:val="16"/>
                <w:lang w:val="de-DE"/>
              </w:rPr>
            </w:pPr>
            <w:r w:rsidRPr="0050054F">
              <w:rPr>
                <w:snapToGrid w:val="0"/>
                <w:sz w:val="16"/>
                <w:lang w:val="de-DE"/>
              </w:rPr>
              <w:t>Direktör</w:t>
            </w:r>
          </w:p>
          <w:p w:rsidR="007D25F9" w:rsidRPr="0050054F" w:rsidRDefault="007D25F9" w:rsidP="00FE7D8D">
            <w:pPr>
              <w:rPr>
                <w:snapToGrid w:val="0"/>
                <w:sz w:val="16"/>
                <w:lang w:val="de-DE"/>
              </w:rPr>
            </w:pPr>
            <w:r w:rsidRPr="0050054F">
              <w:rPr>
                <w:snapToGrid w:val="0"/>
                <w:sz w:val="16"/>
                <w:lang w:val="de-DE"/>
              </w:rPr>
              <w:t>Tel.: +49 (0) 61 02 8149 – 170</w:t>
            </w:r>
          </w:p>
          <w:p w:rsidR="007D25F9" w:rsidRPr="0050054F" w:rsidRDefault="007D25F9" w:rsidP="00FE7D8D">
            <w:pPr>
              <w:rPr>
                <w:snapToGrid w:val="0"/>
                <w:sz w:val="16"/>
                <w:lang w:val="de-DE"/>
              </w:rPr>
            </w:pPr>
            <w:hyperlink r:id="rId10" w:history="1">
              <w:r w:rsidRPr="0050054F">
                <w:rPr>
                  <w:rStyle w:val="Hyperlink"/>
                  <w:snapToGrid w:val="0"/>
                  <w:sz w:val="16"/>
                  <w:lang w:val="de-DE"/>
                </w:rPr>
                <w:t>f.kinzer@hankookreifen.de</w:t>
              </w:r>
            </w:hyperlink>
          </w:p>
          <w:p w:rsidR="007D25F9" w:rsidRPr="0050054F" w:rsidRDefault="007D25F9" w:rsidP="00FE7D8D">
            <w:pPr>
              <w:rPr>
                <w:sz w:val="21"/>
                <w:lang w:val="de-DE"/>
              </w:rPr>
            </w:pPr>
          </w:p>
        </w:tc>
        <w:tc>
          <w:tcPr>
            <w:tcW w:w="2359" w:type="dxa"/>
            <w:shd w:val="clear" w:color="auto" w:fill="F2F2F2"/>
          </w:tcPr>
          <w:p w:rsidR="007D25F9" w:rsidRDefault="007D25F9" w:rsidP="007D25F9">
            <w:pPr>
              <w:rPr>
                <w:b/>
                <w:sz w:val="16"/>
                <w:szCs w:val="16"/>
                <w:lang w:val="de-DE"/>
              </w:rPr>
            </w:pPr>
            <w:r>
              <w:rPr>
                <w:b/>
                <w:sz w:val="16"/>
                <w:szCs w:val="16"/>
                <w:lang w:val="de-DE"/>
              </w:rPr>
              <w:t>Sabine Riedel</w:t>
            </w:r>
          </w:p>
          <w:p w:rsidR="007D25F9" w:rsidRPr="0050054F" w:rsidRDefault="007D25F9" w:rsidP="007D25F9">
            <w:pPr>
              <w:rPr>
                <w:sz w:val="16"/>
                <w:lang w:val="de-DE"/>
              </w:rPr>
            </w:pPr>
            <w:r w:rsidRPr="0050054F">
              <w:rPr>
                <w:sz w:val="16"/>
                <w:lang w:val="de-DE"/>
              </w:rPr>
              <w:t>Halkla İlişkiler</w:t>
            </w:r>
          </w:p>
          <w:p w:rsidR="007D25F9" w:rsidRDefault="007D25F9" w:rsidP="007D25F9">
            <w:pPr>
              <w:rPr>
                <w:snapToGrid w:val="0"/>
                <w:sz w:val="16"/>
                <w:szCs w:val="16"/>
                <w:lang w:val="de-DE"/>
              </w:rPr>
            </w:pPr>
            <w:r>
              <w:rPr>
                <w:snapToGrid w:val="0"/>
                <w:sz w:val="16"/>
                <w:szCs w:val="16"/>
                <w:lang w:val="de-DE"/>
              </w:rPr>
              <w:t>tel.: +49 (0) 6102 8149 – 174</w:t>
            </w:r>
          </w:p>
          <w:p w:rsidR="007D25F9" w:rsidRDefault="007D25F9" w:rsidP="007D25F9">
            <w:pPr>
              <w:rPr>
                <w:sz w:val="16"/>
              </w:rPr>
            </w:pPr>
            <w:hyperlink r:id="rId11" w:history="1">
              <w:r w:rsidRPr="004A0578">
                <w:rPr>
                  <w:rStyle w:val="Hyperlink"/>
                  <w:snapToGrid w:val="0"/>
                  <w:sz w:val="16"/>
                  <w:szCs w:val="16"/>
                  <w:lang w:val="de-DE"/>
                </w:rPr>
                <w:t>s.riedel@hankookreifen.de</w:t>
              </w:r>
            </w:hyperlink>
          </w:p>
        </w:tc>
        <w:tc>
          <w:tcPr>
            <w:tcW w:w="2359" w:type="dxa"/>
            <w:shd w:val="clear" w:color="auto" w:fill="F2F2F2"/>
          </w:tcPr>
          <w:p w:rsidR="007D25F9" w:rsidRDefault="007D25F9" w:rsidP="00FE7D8D">
            <w:pPr>
              <w:rPr>
                <w:sz w:val="21"/>
              </w:rPr>
            </w:pPr>
          </w:p>
        </w:tc>
        <w:tc>
          <w:tcPr>
            <w:tcW w:w="2360" w:type="dxa"/>
            <w:shd w:val="clear" w:color="auto" w:fill="F2F2F2"/>
          </w:tcPr>
          <w:p w:rsidR="007D25F9" w:rsidRPr="00C06E0E" w:rsidRDefault="007D25F9" w:rsidP="00FE7D8D">
            <w:pPr>
              <w:spacing w:line="200" w:lineRule="exact"/>
              <w:rPr>
                <w:sz w:val="21"/>
                <w:szCs w:val="21"/>
                <w:lang w:val="de-DE"/>
              </w:rPr>
            </w:pPr>
          </w:p>
        </w:tc>
      </w:tr>
    </w:tbl>
    <w:p w:rsidR="007D25F9" w:rsidRPr="00EA189B" w:rsidRDefault="007D25F9" w:rsidP="007D25F9">
      <w:pPr>
        <w:spacing w:line="320" w:lineRule="exact"/>
        <w:rPr>
          <w:lang w:val="de-DE"/>
        </w:rPr>
      </w:pPr>
      <w:bookmarkStart w:id="1" w:name="_GoBack"/>
      <w:bookmarkEnd w:id="1"/>
    </w:p>
    <w:p w:rsidR="007D25F9" w:rsidRPr="008E0BF1" w:rsidRDefault="007D25F9" w:rsidP="007D25F9">
      <w:pPr>
        <w:rPr>
          <w:b/>
          <w:bCs/>
          <w:sz w:val="21"/>
          <w:szCs w:val="21"/>
          <w:lang w:val="de-DE"/>
        </w:rPr>
      </w:pPr>
    </w:p>
    <w:p w:rsidR="00A723E2" w:rsidRPr="0021380A" w:rsidRDefault="00A723E2" w:rsidP="005131AB">
      <w:pPr>
        <w:rPr>
          <w:rFonts w:ascii="Helvetica" w:hAnsi="Helvetica"/>
        </w:rPr>
      </w:pPr>
    </w:p>
    <w:sectPr w:rsidR="00A723E2" w:rsidRPr="0021380A"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A4C" w:rsidRDefault="00FC7A4C">
      <w:r>
        <w:separator/>
      </w:r>
    </w:p>
  </w:endnote>
  <w:endnote w:type="continuationSeparator" w:id="0">
    <w:p w:rsidR="00FC7A4C" w:rsidRDefault="00F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A0002AAF" w:usb1="40000048"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A4C" w:rsidRDefault="00FC7A4C">
      <w:r>
        <w:separator/>
      </w:r>
    </w:p>
  </w:footnote>
  <w:footnote w:type="continuationSeparator" w:id="0">
    <w:p w:rsidR="00FC7A4C" w:rsidRDefault="00F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AC0781">
    <w:pPr>
      <w:pStyle w:val="Kopfzeile"/>
    </w:pPr>
    <w:r>
      <w:rPr>
        <w:noProof/>
        <w:lang w:val="en-US" w:eastAsia="ko-KR" w:bidi="ar-SA"/>
      </w:rPr>
      <w:drawing>
        <wp:inline distT="0" distB="0" distL="0" distR="0">
          <wp:extent cx="6120130" cy="585886"/>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B1247"/>
    <w:multiLevelType w:val="hybridMultilevel"/>
    <w:tmpl w:val="DAC07F1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5C7D"/>
    <w:rsid w:val="0001148C"/>
    <w:rsid w:val="00015B91"/>
    <w:rsid w:val="000210E7"/>
    <w:rsid w:val="000332FD"/>
    <w:rsid w:val="00035CD4"/>
    <w:rsid w:val="00037F89"/>
    <w:rsid w:val="00042B26"/>
    <w:rsid w:val="00046E26"/>
    <w:rsid w:val="000707C2"/>
    <w:rsid w:val="0008133E"/>
    <w:rsid w:val="000B01AA"/>
    <w:rsid w:val="000B24BC"/>
    <w:rsid w:val="000B78B2"/>
    <w:rsid w:val="000B7F76"/>
    <w:rsid w:val="000C38D5"/>
    <w:rsid w:val="000D0075"/>
    <w:rsid w:val="000E504D"/>
    <w:rsid w:val="000E5B09"/>
    <w:rsid w:val="000F383B"/>
    <w:rsid w:val="000F6C5B"/>
    <w:rsid w:val="000F728A"/>
    <w:rsid w:val="0011511D"/>
    <w:rsid w:val="00132F98"/>
    <w:rsid w:val="00145950"/>
    <w:rsid w:val="00147EB6"/>
    <w:rsid w:val="00161955"/>
    <w:rsid w:val="00163920"/>
    <w:rsid w:val="00174A7D"/>
    <w:rsid w:val="00174AC5"/>
    <w:rsid w:val="001824F2"/>
    <w:rsid w:val="00186210"/>
    <w:rsid w:val="0019686F"/>
    <w:rsid w:val="001B5523"/>
    <w:rsid w:val="001C306C"/>
    <w:rsid w:val="001C50A7"/>
    <w:rsid w:val="001D1A33"/>
    <w:rsid w:val="001E1CA4"/>
    <w:rsid w:val="001E5860"/>
    <w:rsid w:val="001E68CD"/>
    <w:rsid w:val="001F0D6D"/>
    <w:rsid w:val="001F2CE5"/>
    <w:rsid w:val="0021380A"/>
    <w:rsid w:val="00215520"/>
    <w:rsid w:val="00217822"/>
    <w:rsid w:val="00242941"/>
    <w:rsid w:val="00253B1B"/>
    <w:rsid w:val="002643E7"/>
    <w:rsid w:val="00264A09"/>
    <w:rsid w:val="00274007"/>
    <w:rsid w:val="00276D86"/>
    <w:rsid w:val="002821C3"/>
    <w:rsid w:val="00286C34"/>
    <w:rsid w:val="002935DB"/>
    <w:rsid w:val="002950E1"/>
    <w:rsid w:val="002A3215"/>
    <w:rsid w:val="002A6165"/>
    <w:rsid w:val="002A69FD"/>
    <w:rsid w:val="002C7CC7"/>
    <w:rsid w:val="002D644E"/>
    <w:rsid w:val="002E4D2B"/>
    <w:rsid w:val="00310D49"/>
    <w:rsid w:val="003149F7"/>
    <w:rsid w:val="00316C70"/>
    <w:rsid w:val="00322512"/>
    <w:rsid w:val="00330401"/>
    <w:rsid w:val="00332260"/>
    <w:rsid w:val="00337274"/>
    <w:rsid w:val="003402E0"/>
    <w:rsid w:val="00345DCE"/>
    <w:rsid w:val="00346BA2"/>
    <w:rsid w:val="00350F43"/>
    <w:rsid w:val="0035163F"/>
    <w:rsid w:val="0035245F"/>
    <w:rsid w:val="003545E4"/>
    <w:rsid w:val="00355834"/>
    <w:rsid w:val="00362F5D"/>
    <w:rsid w:val="003705E5"/>
    <w:rsid w:val="00382B70"/>
    <w:rsid w:val="003945AC"/>
    <w:rsid w:val="003A6919"/>
    <w:rsid w:val="003C2C07"/>
    <w:rsid w:val="003C5F06"/>
    <w:rsid w:val="003C6392"/>
    <w:rsid w:val="003C6BA6"/>
    <w:rsid w:val="003D37F2"/>
    <w:rsid w:val="003E52CE"/>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B5974"/>
    <w:rsid w:val="004C0BF7"/>
    <w:rsid w:val="004C59E3"/>
    <w:rsid w:val="004E6DC0"/>
    <w:rsid w:val="004F042B"/>
    <w:rsid w:val="004F0F5C"/>
    <w:rsid w:val="004F4650"/>
    <w:rsid w:val="004F7425"/>
    <w:rsid w:val="005131AB"/>
    <w:rsid w:val="0051481D"/>
    <w:rsid w:val="00516754"/>
    <w:rsid w:val="00521642"/>
    <w:rsid w:val="005319AE"/>
    <w:rsid w:val="00534087"/>
    <w:rsid w:val="00545866"/>
    <w:rsid w:val="005476DB"/>
    <w:rsid w:val="00547874"/>
    <w:rsid w:val="00552AA7"/>
    <w:rsid w:val="00576299"/>
    <w:rsid w:val="00580D4A"/>
    <w:rsid w:val="005A1096"/>
    <w:rsid w:val="005A1295"/>
    <w:rsid w:val="005C2BC8"/>
    <w:rsid w:val="005E387E"/>
    <w:rsid w:val="005E7787"/>
    <w:rsid w:val="005F0F6B"/>
    <w:rsid w:val="00600B02"/>
    <w:rsid w:val="00623E1A"/>
    <w:rsid w:val="006369D3"/>
    <w:rsid w:val="00637493"/>
    <w:rsid w:val="0064744E"/>
    <w:rsid w:val="00655428"/>
    <w:rsid w:val="00656AB1"/>
    <w:rsid w:val="0066590E"/>
    <w:rsid w:val="00666B30"/>
    <w:rsid w:val="006828D9"/>
    <w:rsid w:val="00694D9B"/>
    <w:rsid w:val="0069627C"/>
    <w:rsid w:val="006A0748"/>
    <w:rsid w:val="006A5B18"/>
    <w:rsid w:val="006A6B65"/>
    <w:rsid w:val="006B21DA"/>
    <w:rsid w:val="007038E8"/>
    <w:rsid w:val="007121B6"/>
    <w:rsid w:val="00712A4A"/>
    <w:rsid w:val="007351EE"/>
    <w:rsid w:val="00735892"/>
    <w:rsid w:val="007366F3"/>
    <w:rsid w:val="00736B38"/>
    <w:rsid w:val="00740E19"/>
    <w:rsid w:val="0074170A"/>
    <w:rsid w:val="0074471C"/>
    <w:rsid w:val="00753B81"/>
    <w:rsid w:val="00760933"/>
    <w:rsid w:val="00763E80"/>
    <w:rsid w:val="00765EB6"/>
    <w:rsid w:val="00770260"/>
    <w:rsid w:val="0077205B"/>
    <w:rsid w:val="00775ECE"/>
    <w:rsid w:val="00784B0F"/>
    <w:rsid w:val="00785CA4"/>
    <w:rsid w:val="007950CE"/>
    <w:rsid w:val="00797CEF"/>
    <w:rsid w:val="007A21B7"/>
    <w:rsid w:val="007A27CA"/>
    <w:rsid w:val="007C4D8D"/>
    <w:rsid w:val="007C7385"/>
    <w:rsid w:val="007D25F9"/>
    <w:rsid w:val="007D3C03"/>
    <w:rsid w:val="007E6905"/>
    <w:rsid w:val="008012BD"/>
    <w:rsid w:val="00801E26"/>
    <w:rsid w:val="00811489"/>
    <w:rsid w:val="00832AF4"/>
    <w:rsid w:val="008333FD"/>
    <w:rsid w:val="00843333"/>
    <w:rsid w:val="00857EBB"/>
    <w:rsid w:val="00867EB4"/>
    <w:rsid w:val="008923C0"/>
    <w:rsid w:val="00892C20"/>
    <w:rsid w:val="00895E2C"/>
    <w:rsid w:val="008A0079"/>
    <w:rsid w:val="008A296E"/>
    <w:rsid w:val="008B4556"/>
    <w:rsid w:val="008B622D"/>
    <w:rsid w:val="008C2C59"/>
    <w:rsid w:val="008C79C4"/>
    <w:rsid w:val="008E0414"/>
    <w:rsid w:val="008F5235"/>
    <w:rsid w:val="008F5EFB"/>
    <w:rsid w:val="00901E8D"/>
    <w:rsid w:val="009025B6"/>
    <w:rsid w:val="0090629F"/>
    <w:rsid w:val="009077AF"/>
    <w:rsid w:val="00910720"/>
    <w:rsid w:val="0092121C"/>
    <w:rsid w:val="00945BA0"/>
    <w:rsid w:val="0094731B"/>
    <w:rsid w:val="00973F85"/>
    <w:rsid w:val="00974B91"/>
    <w:rsid w:val="00984D92"/>
    <w:rsid w:val="00984D95"/>
    <w:rsid w:val="00986E83"/>
    <w:rsid w:val="009B1D17"/>
    <w:rsid w:val="009B3220"/>
    <w:rsid w:val="009C7AF4"/>
    <w:rsid w:val="009D5008"/>
    <w:rsid w:val="00A30159"/>
    <w:rsid w:val="00A34710"/>
    <w:rsid w:val="00A51963"/>
    <w:rsid w:val="00A54EB3"/>
    <w:rsid w:val="00A5574B"/>
    <w:rsid w:val="00A6628F"/>
    <w:rsid w:val="00A669C4"/>
    <w:rsid w:val="00A71607"/>
    <w:rsid w:val="00A723E2"/>
    <w:rsid w:val="00A73E2B"/>
    <w:rsid w:val="00A77CA3"/>
    <w:rsid w:val="00A81412"/>
    <w:rsid w:val="00A81C01"/>
    <w:rsid w:val="00A8341F"/>
    <w:rsid w:val="00A92F58"/>
    <w:rsid w:val="00A9664A"/>
    <w:rsid w:val="00AA0BC3"/>
    <w:rsid w:val="00AA18A2"/>
    <w:rsid w:val="00AA5544"/>
    <w:rsid w:val="00AB7522"/>
    <w:rsid w:val="00AC0781"/>
    <w:rsid w:val="00AD0D5A"/>
    <w:rsid w:val="00AE0E77"/>
    <w:rsid w:val="00AF0CDF"/>
    <w:rsid w:val="00AF6D3D"/>
    <w:rsid w:val="00B031DD"/>
    <w:rsid w:val="00B06B7E"/>
    <w:rsid w:val="00B07995"/>
    <w:rsid w:val="00B07B33"/>
    <w:rsid w:val="00B10795"/>
    <w:rsid w:val="00B1442A"/>
    <w:rsid w:val="00B165CA"/>
    <w:rsid w:val="00B35145"/>
    <w:rsid w:val="00B3637E"/>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0243"/>
    <w:rsid w:val="00C2476C"/>
    <w:rsid w:val="00C2582D"/>
    <w:rsid w:val="00C3720C"/>
    <w:rsid w:val="00C50A04"/>
    <w:rsid w:val="00C55608"/>
    <w:rsid w:val="00C6028D"/>
    <w:rsid w:val="00C64052"/>
    <w:rsid w:val="00C662B0"/>
    <w:rsid w:val="00C67962"/>
    <w:rsid w:val="00C72559"/>
    <w:rsid w:val="00C75029"/>
    <w:rsid w:val="00C76CF3"/>
    <w:rsid w:val="00C8376D"/>
    <w:rsid w:val="00C904EC"/>
    <w:rsid w:val="00C92CF1"/>
    <w:rsid w:val="00CA7290"/>
    <w:rsid w:val="00CC1886"/>
    <w:rsid w:val="00CC4C4A"/>
    <w:rsid w:val="00CD47A6"/>
    <w:rsid w:val="00CD49E6"/>
    <w:rsid w:val="00CE11DF"/>
    <w:rsid w:val="00CE1920"/>
    <w:rsid w:val="00CE3116"/>
    <w:rsid w:val="00CE77F7"/>
    <w:rsid w:val="00CF0BEA"/>
    <w:rsid w:val="00D06239"/>
    <w:rsid w:val="00D06F56"/>
    <w:rsid w:val="00D06F63"/>
    <w:rsid w:val="00D276CB"/>
    <w:rsid w:val="00D35008"/>
    <w:rsid w:val="00D41067"/>
    <w:rsid w:val="00D44EF8"/>
    <w:rsid w:val="00D525FF"/>
    <w:rsid w:val="00D5594D"/>
    <w:rsid w:val="00D65D77"/>
    <w:rsid w:val="00D760D0"/>
    <w:rsid w:val="00D82C1C"/>
    <w:rsid w:val="00D86271"/>
    <w:rsid w:val="00D91C79"/>
    <w:rsid w:val="00D9534C"/>
    <w:rsid w:val="00DA2AED"/>
    <w:rsid w:val="00DB3903"/>
    <w:rsid w:val="00DB7DC8"/>
    <w:rsid w:val="00DC1170"/>
    <w:rsid w:val="00DC6A2D"/>
    <w:rsid w:val="00DD4DE4"/>
    <w:rsid w:val="00DE350E"/>
    <w:rsid w:val="00DE46EE"/>
    <w:rsid w:val="00DE67CB"/>
    <w:rsid w:val="00DF1814"/>
    <w:rsid w:val="00DF63D1"/>
    <w:rsid w:val="00E34CF3"/>
    <w:rsid w:val="00E35F7C"/>
    <w:rsid w:val="00E36A48"/>
    <w:rsid w:val="00E427BE"/>
    <w:rsid w:val="00E42E29"/>
    <w:rsid w:val="00E439B0"/>
    <w:rsid w:val="00E52A5A"/>
    <w:rsid w:val="00E543B5"/>
    <w:rsid w:val="00E7463C"/>
    <w:rsid w:val="00E94C4A"/>
    <w:rsid w:val="00EA089F"/>
    <w:rsid w:val="00EB1C45"/>
    <w:rsid w:val="00EB504E"/>
    <w:rsid w:val="00ED4CA1"/>
    <w:rsid w:val="00EE06D1"/>
    <w:rsid w:val="00EF4C15"/>
    <w:rsid w:val="00EF4F15"/>
    <w:rsid w:val="00F00E85"/>
    <w:rsid w:val="00F0746D"/>
    <w:rsid w:val="00F07D00"/>
    <w:rsid w:val="00F15548"/>
    <w:rsid w:val="00F15E20"/>
    <w:rsid w:val="00F16583"/>
    <w:rsid w:val="00F350F2"/>
    <w:rsid w:val="00F36AD7"/>
    <w:rsid w:val="00F37530"/>
    <w:rsid w:val="00F420E5"/>
    <w:rsid w:val="00F5217E"/>
    <w:rsid w:val="00F53911"/>
    <w:rsid w:val="00F5768B"/>
    <w:rsid w:val="00F659A5"/>
    <w:rsid w:val="00F76403"/>
    <w:rsid w:val="00F819C7"/>
    <w:rsid w:val="00F85129"/>
    <w:rsid w:val="00FA3065"/>
    <w:rsid w:val="00FC797B"/>
    <w:rsid w:val="00FC7A4C"/>
    <w:rsid w:val="00FD5FF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C4F60"/>
  <w15:docId w15:val="{8DEDDF4D-2393-46FE-A19E-C10F4E3C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0TableGrid1">
    <w:name w:val="_0Table Grid1"/>
    <w:basedOn w:val="NormaleTabelle"/>
    <w:next w:val="Tabellenraster"/>
    <w:rsid w:val="00AC0781"/>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525FF"/>
    <w:rPr>
      <w:sz w:val="16"/>
      <w:szCs w:val="16"/>
    </w:rPr>
  </w:style>
  <w:style w:type="paragraph" w:styleId="berarbeitung">
    <w:name w:val="Revision"/>
    <w:hidden/>
    <w:uiPriority w:val="99"/>
    <w:semiHidden/>
    <w:rsid w:val="007950CE"/>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78789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84A0-F0AD-4E40-8B0B-4C48DEE1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3757</Characters>
  <Application>Microsoft Office Word</Application>
  <DocSecurity>0</DocSecurity>
  <Lines>93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2017-08-08T16:06:00Z</cp:lastPrinted>
  <dcterms:created xsi:type="dcterms:W3CDTF">2017-08-15T12:29:00Z</dcterms:created>
  <dcterms:modified xsi:type="dcterms:W3CDTF">2017-08-15T12:29:00Z</dcterms:modified>
  <dc:language>de-DE</dc:language>
</cp:coreProperties>
</file>