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5981" w:rsidRDefault="00E05981" w:rsidP="00E05981">
      <w:pPr>
        <w:tabs>
          <w:tab w:val="left" w:pos="142"/>
        </w:tabs>
        <w:jc w:val="center"/>
        <w:rPr>
          <w:rFonts w:ascii="Helvetica" w:hAnsi="Helvetica" w:cs="Helvetica"/>
          <w:b/>
          <w:bCs/>
          <w:color w:val="FF6600"/>
          <w:sz w:val="32"/>
          <w:szCs w:val="32"/>
        </w:rPr>
      </w:pPr>
    </w:p>
    <w:p w:rsidR="00BB0DCC" w:rsidRDefault="00E05981" w:rsidP="00E05981">
      <w:pPr>
        <w:tabs>
          <w:tab w:val="left" w:pos="142"/>
        </w:tabs>
        <w:jc w:val="center"/>
        <w:rPr>
          <w:rFonts w:ascii="Helvetica" w:hAnsi="Helvetica"/>
          <w:b/>
          <w:color w:val="FF6600"/>
          <w:sz w:val="32"/>
        </w:rPr>
      </w:pPr>
      <w:r>
        <w:rPr>
          <w:rFonts w:ascii="Helvetica" w:hAnsi="Helvetica"/>
          <w:b/>
          <w:color w:val="FF6600"/>
          <w:sz w:val="32"/>
        </w:rPr>
        <w:t xml:space="preserve">Snelle bochten, ruw asfalt, hoge kerbs: </w:t>
      </w:r>
      <w:r w:rsidR="00BB0DCC">
        <w:rPr>
          <w:rFonts w:ascii="Helvetica" w:hAnsi="Helvetica"/>
          <w:b/>
          <w:color w:val="FF6600"/>
          <w:sz w:val="32"/>
        </w:rPr>
        <w:t xml:space="preserve">Het circuit in de Zandvoortse duinen legt de </w:t>
      </w:r>
      <w:r w:rsidR="00BB0DCC" w:rsidRPr="00340331">
        <w:rPr>
          <w:rFonts w:ascii="Helvetica" w:hAnsi="Helvetica"/>
          <w:b/>
          <w:color w:val="FF6600"/>
          <w:sz w:val="32"/>
        </w:rPr>
        <w:t>racebanden op</w:t>
      </w:r>
      <w:r w:rsidR="00BB0DCC">
        <w:rPr>
          <w:rFonts w:ascii="Helvetica" w:hAnsi="Helvetica"/>
          <w:b/>
          <w:color w:val="FF6600"/>
          <w:sz w:val="32"/>
        </w:rPr>
        <w:t xml:space="preserve"> de pijnbank</w:t>
      </w:r>
    </w:p>
    <w:p w:rsidR="00BB0DCC" w:rsidRDefault="00BB0DCC" w:rsidP="00E05981">
      <w:pPr>
        <w:tabs>
          <w:tab w:val="left" w:pos="142"/>
        </w:tabs>
        <w:jc w:val="center"/>
        <w:rPr>
          <w:rFonts w:ascii="Helvetica" w:hAnsi="Helvetica"/>
          <w:b/>
          <w:color w:val="FF6600"/>
          <w:sz w:val="32"/>
        </w:rPr>
      </w:pPr>
    </w:p>
    <w:p w:rsidR="00E05981" w:rsidRPr="00E05981" w:rsidRDefault="00BB0DCC" w:rsidP="00E05981">
      <w:pPr>
        <w:widowControl/>
        <w:spacing w:line="280" w:lineRule="exact"/>
        <w:rPr>
          <w:b/>
          <w:bCs/>
          <w:sz w:val="21"/>
          <w:szCs w:val="21"/>
        </w:rPr>
      </w:pPr>
      <w:r w:rsidRPr="00BB0DCC">
        <w:rPr>
          <w:b/>
          <w:sz w:val="21"/>
        </w:rPr>
        <w:t xml:space="preserve">De DTM en exclusieve bandenleverancier Hankook zijn in Zandvoort, Nederland, voor </w:t>
      </w:r>
      <w:r>
        <w:rPr>
          <w:b/>
          <w:sz w:val="21"/>
        </w:rPr>
        <w:t>het</w:t>
      </w:r>
      <w:r w:rsidRPr="00BB0DCC">
        <w:rPr>
          <w:b/>
          <w:sz w:val="21"/>
        </w:rPr>
        <w:t xml:space="preserve"> vijfde raceweekend van 2016. Wanneer de geblokte vlag valt aan het einde van de eerste race op zaterdag - de neg</w:t>
      </w:r>
      <w:r>
        <w:rPr>
          <w:b/>
          <w:sz w:val="21"/>
        </w:rPr>
        <w:t>ende race van het jaar - zal dit het</w:t>
      </w:r>
      <w:r w:rsidRPr="00BB0DCC">
        <w:rPr>
          <w:b/>
          <w:sz w:val="21"/>
        </w:rPr>
        <w:t xml:space="preserve"> halverwege punt van </w:t>
      </w:r>
      <w:r>
        <w:rPr>
          <w:b/>
          <w:sz w:val="21"/>
        </w:rPr>
        <w:t xml:space="preserve">het seizoen markeren. </w:t>
      </w:r>
      <w:r w:rsidR="00E05981">
        <w:rPr>
          <w:b/>
          <w:sz w:val="21"/>
        </w:rPr>
        <w:t>Een dag later begint op het duincircuit met race tien de tweede seizoenshelft in de waarschijnlijk meest populaire internationale toerwagenserie. Tot dusver was het nog nooit zo spannend als dit seizoen. In acht races hadden we te maken met 7 verschillende winnaars, in het rijdersklassement ligt koploper Marco Wittmann (BMW) slechts twee c.q. vijf punten voor op zijn beide naaste belagers Edoardo Mortara (Audi) en Paul Di Resta (Mercedes-Benz). De kleine verschillen in het veld zijn mede te danken aan de uitstekende prestaties van de raceband</w:t>
      </w:r>
      <w:r>
        <w:rPr>
          <w:b/>
          <w:sz w:val="21"/>
        </w:rPr>
        <w:t>en</w:t>
      </w:r>
      <w:r w:rsidR="00E05981">
        <w:rPr>
          <w:b/>
          <w:sz w:val="21"/>
        </w:rPr>
        <w:t xml:space="preserve"> van de premium-bandenfabrikant Hankook. Door de perfecte grip en de absolute betrouwbaarheid was de Ventus Race bij elke race de constante factor, waarop de coureurs hun individuele racestrategie konden baseren.          </w:t>
      </w:r>
    </w:p>
    <w:p w:rsidR="00E05981" w:rsidRDefault="00E05981" w:rsidP="00E05981">
      <w:pPr>
        <w:suppressAutoHyphens w:val="0"/>
        <w:autoSpaceDE w:val="0"/>
        <w:autoSpaceDN w:val="0"/>
        <w:adjustRightInd w:val="0"/>
        <w:jc w:val="left"/>
        <w:rPr>
          <w:rFonts w:ascii="Calibri" w:hAnsi="Calibri" w:cs="Calibri"/>
          <w:color w:val="453CCC"/>
          <w:sz w:val="30"/>
          <w:szCs w:val="30"/>
        </w:rPr>
      </w:pPr>
      <w:r>
        <w:rPr>
          <w:rFonts w:ascii="Calibri" w:hAnsi="Calibri"/>
          <w:b/>
          <w:color w:val="453CCC"/>
          <w:sz w:val="28"/>
        </w:rPr>
        <w:t> </w:t>
      </w:r>
    </w:p>
    <w:p w:rsidR="00E05981" w:rsidRPr="00E05981" w:rsidRDefault="005F4D8D" w:rsidP="00E05981">
      <w:pPr>
        <w:spacing w:line="280" w:lineRule="exact"/>
        <w:rPr>
          <w:sz w:val="21"/>
          <w:szCs w:val="21"/>
        </w:rPr>
      </w:pPr>
      <w:r>
        <w:rPr>
          <w:b/>
          <w:i/>
          <w:sz w:val="21"/>
        </w:rPr>
        <w:t>Zandvoort/Nederland, 13</w:t>
      </w:r>
      <w:r w:rsidR="00E05981">
        <w:rPr>
          <w:b/>
          <w:i/>
          <w:sz w:val="21"/>
        </w:rPr>
        <w:t xml:space="preserve"> juli 2016 –</w:t>
      </w:r>
      <w:r w:rsidR="00E05981">
        <w:rPr>
          <w:rFonts w:ascii="Calibri" w:hAnsi="Calibri"/>
          <w:color w:val="453CCC"/>
          <w:sz w:val="28"/>
        </w:rPr>
        <w:t xml:space="preserve"> </w:t>
      </w:r>
      <w:r w:rsidR="00E05981">
        <w:rPr>
          <w:sz w:val="21"/>
        </w:rPr>
        <w:t>De tweede buitenlandse stop van het seizoen 201</w:t>
      </w:r>
      <w:r w:rsidR="00BB0DCC">
        <w:rPr>
          <w:sz w:val="21"/>
        </w:rPr>
        <w:t>6</w:t>
      </w:r>
      <w:r w:rsidR="00E05981">
        <w:rPr>
          <w:sz w:val="21"/>
        </w:rPr>
        <w:t xml:space="preserve"> vindt het komende weekeinde plaats in het Nederlandse Zandvoort, direct aan de Noordzee, en is een ware echte uitdaging voo</w:t>
      </w:r>
      <w:r w:rsidR="00E05981" w:rsidRPr="00340331">
        <w:rPr>
          <w:sz w:val="21"/>
        </w:rPr>
        <w:t xml:space="preserve">r </w:t>
      </w:r>
      <w:r w:rsidR="00C30A87" w:rsidRPr="00340331">
        <w:rPr>
          <w:sz w:val="21"/>
        </w:rPr>
        <w:t>elk</w:t>
      </w:r>
      <w:r w:rsidR="00340331" w:rsidRPr="00340331">
        <w:rPr>
          <w:sz w:val="21"/>
        </w:rPr>
        <w:t>e</w:t>
      </w:r>
      <w:r w:rsidR="00C30A87" w:rsidRPr="00340331">
        <w:rPr>
          <w:sz w:val="21"/>
        </w:rPr>
        <w:t xml:space="preserve"> </w:t>
      </w:r>
      <w:r w:rsidR="00E05981" w:rsidRPr="00340331">
        <w:rPr>
          <w:sz w:val="21"/>
        </w:rPr>
        <w:t xml:space="preserve">raceband. </w:t>
      </w:r>
      <w:r w:rsidR="00340331">
        <w:rPr>
          <w:sz w:val="21"/>
        </w:rPr>
        <w:t xml:space="preserve">In het bijzonder </w:t>
      </w:r>
      <w:bookmarkStart w:id="0" w:name="_GoBack"/>
      <w:bookmarkEnd w:id="0"/>
      <w:r w:rsidR="00C30A87" w:rsidRPr="00340331">
        <w:rPr>
          <w:sz w:val="21"/>
        </w:rPr>
        <w:t>d</w:t>
      </w:r>
      <w:r w:rsidR="00E05981" w:rsidRPr="00340331">
        <w:rPr>
          <w:sz w:val="21"/>
        </w:rPr>
        <w:t>oor</w:t>
      </w:r>
      <w:r w:rsidR="00E05981">
        <w:rPr>
          <w:sz w:val="21"/>
        </w:rPr>
        <w:t xml:space="preserve"> het scherpe en ruwe asfalt, evenals het zand, dat vanaf het nabijgelegen strand op de baan waait, zal de </w:t>
      </w:r>
      <w:r w:rsidR="00E05981">
        <w:rPr>
          <w:i/>
          <w:sz w:val="21"/>
        </w:rPr>
        <w:t>Ventus Race</w:t>
      </w:r>
      <w:r w:rsidR="00E05981">
        <w:rPr>
          <w:sz w:val="21"/>
        </w:rPr>
        <w:t xml:space="preserve"> zwaar worden belast. „Het agressieve baanoppervlak zal het loopvlak van de raceband zwaarder belasten dan op andere DTM-circuits het geval is. Daarbij komt </w:t>
      </w:r>
      <w:r w:rsidR="00BB0DCC">
        <w:rPr>
          <w:sz w:val="21"/>
        </w:rPr>
        <w:t>ook</w:t>
      </w:r>
      <w:r w:rsidR="00E05981">
        <w:rPr>
          <w:sz w:val="21"/>
        </w:rPr>
        <w:t xml:space="preserve"> nog het zand, waardoor de grip verminderd en de wagens kunnen gaan glijden. Daarom is het belangrijk voor de coureurs om op de ideale lijn te blijven, omdat deze snel door de wagens zal worden schoon gereden“, aldus Thomas Baltes, de race-ingenieur van Hankook.         </w:t>
      </w:r>
    </w:p>
    <w:p w:rsidR="00E05981" w:rsidRPr="00E05981" w:rsidRDefault="00E05981" w:rsidP="00E05981">
      <w:pPr>
        <w:spacing w:line="280" w:lineRule="exact"/>
        <w:rPr>
          <w:sz w:val="21"/>
          <w:szCs w:val="21"/>
        </w:rPr>
      </w:pPr>
      <w:r>
        <w:rPr>
          <w:sz w:val="21"/>
        </w:rPr>
        <w:t> </w:t>
      </w:r>
    </w:p>
    <w:p w:rsidR="00E05981" w:rsidRPr="00E05981" w:rsidRDefault="00E05981" w:rsidP="00E05981">
      <w:pPr>
        <w:spacing w:line="280" w:lineRule="exact"/>
        <w:rPr>
          <w:sz w:val="21"/>
          <w:szCs w:val="21"/>
        </w:rPr>
      </w:pPr>
      <w:r>
        <w:rPr>
          <w:sz w:val="21"/>
        </w:rPr>
        <w:t>De lay-out van het circuit, dat door de duinen slingert, is bijzonder afwisselend. Rechte stukken die op topsnelheid worden gereden, worden afgewisseld met langzame, snelle schuin gelegen bochten, die deels achter heuveltjes liggen, gaan over in nauwe en technisch moeilijke passages. Thomas Baltes: „In Zandvoort heb je een goede balans van de wagen nodig, om alle bijzonderheden van de baan te kunnen verwerken. De mix van prestatie en veiligheid moet passen, omdat je hier helemaal op de limiet rijdt.“</w:t>
      </w:r>
    </w:p>
    <w:p w:rsidR="00E05981" w:rsidRPr="00E05981" w:rsidRDefault="00E05981" w:rsidP="00E05981">
      <w:pPr>
        <w:spacing w:line="280" w:lineRule="exact"/>
        <w:rPr>
          <w:sz w:val="21"/>
          <w:szCs w:val="21"/>
        </w:rPr>
      </w:pPr>
      <w:r>
        <w:rPr>
          <w:sz w:val="21"/>
        </w:rPr>
        <w:t> </w:t>
      </w:r>
    </w:p>
    <w:p w:rsidR="00E05981" w:rsidRPr="00E05981" w:rsidRDefault="00E05981" w:rsidP="00E05981">
      <w:pPr>
        <w:spacing w:line="280" w:lineRule="exact"/>
        <w:rPr>
          <w:sz w:val="21"/>
          <w:szCs w:val="21"/>
        </w:rPr>
      </w:pPr>
      <w:r>
        <w:rPr>
          <w:sz w:val="21"/>
        </w:rPr>
        <w:t xml:space="preserve">Veel coureurs hebben voor de 4,307 kilometer lange baan een voorkeur voor een lage bandenspanning, om het contactvlak van de slicks en daarmee de grip te vergroten. In de snelle, deels overhangende bochten wordt de constructie van de banden zwaar belast. „Bovendien werken door de hoge snelheden grote downforce-krachten op </w:t>
      </w:r>
      <w:r>
        <w:rPr>
          <w:i/>
          <w:sz w:val="21"/>
        </w:rPr>
        <w:t>Ventus Race</w:t>
      </w:r>
      <w:r>
        <w:rPr>
          <w:sz w:val="21"/>
        </w:rPr>
        <w:t xml:space="preserve"> in. Een te lage bandenspanning kan daarom tot een grotere slijtage van de banden leiden“, volgens de DTM race-ingenieur van Hankook. </w:t>
      </w:r>
    </w:p>
    <w:p w:rsidR="00E05981" w:rsidRPr="00E05981" w:rsidRDefault="00E05981" w:rsidP="00E05981">
      <w:pPr>
        <w:spacing w:line="280" w:lineRule="exact"/>
        <w:rPr>
          <w:sz w:val="21"/>
          <w:szCs w:val="21"/>
        </w:rPr>
      </w:pPr>
      <w:r>
        <w:rPr>
          <w:sz w:val="21"/>
        </w:rPr>
        <w:t> </w:t>
      </w:r>
    </w:p>
    <w:p w:rsidR="00E05981" w:rsidRPr="00E05981" w:rsidRDefault="00E05981" w:rsidP="00E05981">
      <w:pPr>
        <w:spacing w:line="280" w:lineRule="exact"/>
        <w:rPr>
          <w:sz w:val="21"/>
          <w:szCs w:val="21"/>
        </w:rPr>
      </w:pPr>
      <w:r>
        <w:rPr>
          <w:sz w:val="21"/>
        </w:rPr>
        <w:t xml:space="preserve">Een andere uitdaging voor de racebanden zijn de deels erg hoge en vanwege de ouderdom veelal uitgeslagen kerbs, waar de coureurs vaak met hoge snelheid overheen rijden. Thomas Baltes: „Op het duincircuit in Zandvoort worden de racebanden van Hankook zwaarder belast dan op andere DTM-circuits. Dat geldt voor het loopvlak, maar nog meer voor de constructie van de </w:t>
      </w:r>
      <w:r>
        <w:rPr>
          <w:i/>
          <w:sz w:val="21"/>
        </w:rPr>
        <w:t>Ventus Race</w:t>
      </w:r>
      <w:r>
        <w:rPr>
          <w:sz w:val="21"/>
        </w:rPr>
        <w:t xml:space="preserve">.“   </w:t>
      </w:r>
    </w:p>
    <w:p w:rsidR="00E05981" w:rsidRPr="00E05981" w:rsidRDefault="00E05981" w:rsidP="00E05981">
      <w:pPr>
        <w:spacing w:line="280" w:lineRule="exact"/>
        <w:rPr>
          <w:sz w:val="21"/>
          <w:szCs w:val="21"/>
        </w:rPr>
      </w:pPr>
      <w:r>
        <w:rPr>
          <w:sz w:val="21"/>
        </w:rPr>
        <w:t> </w:t>
      </w:r>
    </w:p>
    <w:p w:rsidR="00E479A6" w:rsidRDefault="00E05981" w:rsidP="00E05981">
      <w:pPr>
        <w:spacing w:line="280" w:lineRule="exact"/>
        <w:rPr>
          <w:sz w:val="21"/>
        </w:rPr>
      </w:pPr>
      <w:r>
        <w:rPr>
          <w:sz w:val="21"/>
        </w:rPr>
        <w:t>Aan het begin en het einde van start/finish biedt het begin van de Tarzanbocht, een 180 graden haarspeldbocht, de beste inhaalmogelijkheid. Maar ook in de haarspeldbocht en de daarop volgende chicane op het laatste deel van het circuit kan worden aangevallen. Wanneer het regent wordt het snel glad op dit duincircuit. „In het begin mengt het water zich met het zand en verandert in een gladde</w:t>
      </w:r>
      <w:r w:rsidR="00A93199">
        <w:rPr>
          <w:sz w:val="21"/>
        </w:rPr>
        <w:t xml:space="preserve"> laag</w:t>
      </w:r>
      <w:r>
        <w:rPr>
          <w:sz w:val="21"/>
        </w:rPr>
        <w:t xml:space="preserve"> op de baan. Dan is uiterste voorzichtigheid geboden. Wanneer het dan blijft regenen, wordt al het zand van de baan gespoeld. Maar of nu nat of droog is, de racebanden van Hankook hebben in het verleden de bijzondere uitdagingen van Zandvoort altijd met bravoure het hoofd geboden“, aldus Thomas Baltes, de DTM race-ingenieur van Hankook. </w:t>
      </w:r>
    </w:p>
    <w:p w:rsidR="00C30A87" w:rsidRDefault="00C30A87" w:rsidP="00E05981">
      <w:pPr>
        <w:spacing w:line="280" w:lineRule="exact"/>
        <w:rPr>
          <w:sz w:val="21"/>
        </w:rPr>
      </w:pPr>
    </w:p>
    <w:p w:rsidR="0012240D" w:rsidRDefault="0012240D">
      <w:pPr>
        <w:spacing w:line="320" w:lineRule="exact"/>
      </w:pPr>
    </w:p>
    <w:p w:rsidR="00E479A6" w:rsidRPr="00FD6A7F" w:rsidRDefault="00E479A6" w:rsidP="00E479A6">
      <w:pPr>
        <w:spacing w:line="320" w:lineRule="exact"/>
        <w:rPr>
          <w:b/>
          <w:bCs/>
          <w:sz w:val="21"/>
          <w:szCs w:val="21"/>
        </w:rPr>
      </w:pPr>
      <w:r w:rsidRPr="00FD6A7F">
        <w:rPr>
          <w:b/>
          <w:bCs/>
          <w:sz w:val="21"/>
          <w:szCs w:val="21"/>
        </w:rPr>
        <w:lastRenderedPageBreak/>
        <w:t>Over Hankook</w:t>
      </w:r>
    </w:p>
    <w:p w:rsidR="00E479A6" w:rsidRPr="00FD6A7F" w:rsidRDefault="00E479A6" w:rsidP="00E479A6">
      <w:pPr>
        <w:spacing w:line="320" w:lineRule="exact"/>
        <w:rPr>
          <w:b/>
          <w:bCs/>
          <w:sz w:val="21"/>
          <w:szCs w:val="21"/>
        </w:rPr>
      </w:pPr>
    </w:p>
    <w:p w:rsidR="00E479A6" w:rsidRDefault="00E479A6" w:rsidP="00E479A6">
      <w:pPr>
        <w:spacing w:line="320" w:lineRule="exact"/>
        <w:rPr>
          <w:sz w:val="21"/>
          <w:szCs w:val="21"/>
          <w:lang w:eastAsia="ko-KR"/>
        </w:rPr>
      </w:pPr>
      <w:r w:rsidRPr="00FD6A7F">
        <w:rPr>
          <w:sz w:val="21"/>
          <w:szCs w:val="21"/>
        </w:rPr>
        <w:t>Als een van de vijf grootste bandenproducenten wereldwijd vervaardigt Hankook innovatieve, high performance radiaalbanden voor het premium segment voor auto's, SUV's, terreinwagens, lichte vrachtwagens, campers, vrachtwagens en bussen evenals voor de autosport (racecircuit/ rally).</w:t>
      </w:r>
    </w:p>
    <w:p w:rsidR="00E479A6" w:rsidRDefault="00E479A6" w:rsidP="00E479A6">
      <w:pPr>
        <w:spacing w:line="320" w:lineRule="exact"/>
        <w:rPr>
          <w:sz w:val="21"/>
          <w:szCs w:val="21"/>
          <w:lang w:eastAsia="ko-KR"/>
        </w:rPr>
      </w:pPr>
    </w:p>
    <w:p w:rsidR="00E479A6" w:rsidRPr="00FD6A7F" w:rsidRDefault="00E479A6" w:rsidP="00E479A6">
      <w:pPr>
        <w:spacing w:line="320" w:lineRule="exact"/>
        <w:rPr>
          <w:sz w:val="21"/>
          <w:szCs w:val="21"/>
        </w:rPr>
      </w:pPr>
      <w:r w:rsidRPr="00FD6A7F">
        <w:rPr>
          <w:sz w:val="21"/>
          <w:szCs w:val="21"/>
        </w:rPr>
        <w:t xml:space="preserve">Hankook investeert voortdurend in onderzoek en ontwikkeling om haar klanten steeds de hoogste kwaliteit in combinatie met technologische uitmuntendheid te bieden. In vijf ontwikkelingscentra en zeven grote fabrieken wereldwijd ontwikkelt en produceert de onderneming bandoplossingen, die specifiek zijn afgestemd op de wensen en eisen van de regionale markten. In Europa vindt de bandontwikkeling voor de lokale markten en </w:t>
      </w:r>
      <w:r>
        <w:rPr>
          <w:rFonts w:hint="eastAsia"/>
          <w:sz w:val="21"/>
          <w:szCs w:val="21"/>
          <w:lang w:eastAsia="ko-KR"/>
        </w:rPr>
        <w:t>eerste montage</w:t>
      </w:r>
      <w:r w:rsidRPr="00FD6A7F">
        <w:rPr>
          <w:sz w:val="21"/>
          <w:szCs w:val="21"/>
        </w:rPr>
        <w:t xml:space="preserve"> plaats in overeenstemming met de toonaangevende Europese autofabrikanten in het Hankook-technologie-centrum in Hannover/Duitsland. De ba</w:t>
      </w:r>
      <w:r>
        <w:rPr>
          <w:sz w:val="21"/>
          <w:szCs w:val="21"/>
        </w:rPr>
        <w:t>nden w</w:t>
      </w:r>
      <w:r>
        <w:rPr>
          <w:rFonts w:hint="eastAsia"/>
          <w:sz w:val="21"/>
          <w:szCs w:val="21"/>
          <w:lang w:eastAsia="ko-KR"/>
        </w:rPr>
        <w:t>o</w:t>
      </w:r>
      <w:r w:rsidRPr="00FD6A7F">
        <w:rPr>
          <w:sz w:val="21"/>
          <w:szCs w:val="21"/>
        </w:rPr>
        <w:t>rden onder andere geproduceerd in de ultra-moderne Europese fabriek van de onderneming in Rácalmás/ Hongarije, die in 2007 werd ingewijd en voortdurend uitgebreid wordt. Momenteel produceren meer dan 3.000 medewerkers tot 19 miljoen banden per jaar voor personenauto's, SUV's en lichte vrachtwagens.</w:t>
      </w:r>
    </w:p>
    <w:p w:rsidR="00E479A6" w:rsidRPr="00FD6A7F" w:rsidRDefault="00E479A6" w:rsidP="00E479A6">
      <w:pPr>
        <w:spacing w:line="320" w:lineRule="exact"/>
        <w:rPr>
          <w:sz w:val="21"/>
          <w:szCs w:val="21"/>
        </w:rPr>
      </w:pPr>
    </w:p>
    <w:p w:rsidR="00E479A6" w:rsidRPr="00FD6A7F" w:rsidRDefault="00E479A6" w:rsidP="00E479A6">
      <w:pPr>
        <w:spacing w:line="320" w:lineRule="exact"/>
        <w:rPr>
          <w:sz w:val="21"/>
          <w:szCs w:val="21"/>
        </w:rPr>
      </w:pPr>
      <w:r w:rsidRPr="00FD6A7F">
        <w:rPr>
          <w:sz w:val="21"/>
          <w:szCs w:val="21"/>
        </w:rPr>
        <w:t xml:space="preserve">Het Europese en Duitse hoofdkwartier van de bandenfabrikant is gevestigd in Neu-Isenburg in de buurt van Frankfurt am Main. In Europa heeft Hankook extra kantoren in het Verenigd Koninkrijk, Frankrijk, Italië, Spanje, Nederland, Hongarije, de Tsjechische Republiek, Rusland, Turkije, Zweden en Polen. Hankook banden worden rechtstreeks via regionale distributeurs in andere Europese landen verkocht. Wereldwijd biedt de onderneming werk aan 22.000 mensen en levert haar producten in meer dan 180 landen. Toonaangevende autofabrikanten vertrouwen bij de </w:t>
      </w:r>
      <w:r>
        <w:rPr>
          <w:rFonts w:hint="eastAsia"/>
          <w:sz w:val="21"/>
          <w:szCs w:val="21"/>
          <w:lang w:eastAsia="ko-KR"/>
        </w:rPr>
        <w:t>eerste montage</w:t>
      </w:r>
      <w:r w:rsidRPr="00FD6A7F">
        <w:rPr>
          <w:sz w:val="21"/>
          <w:szCs w:val="21"/>
        </w:rPr>
        <w:t xml:space="preserve"> op banden van Hankook. Ongeveer 30 procent van de wereldwijde omzet van de onderneming is afkomstig uit Europa en het G</w:t>
      </w:r>
      <w:r>
        <w:rPr>
          <w:rFonts w:hint="eastAsia"/>
          <w:sz w:val="21"/>
          <w:szCs w:val="21"/>
          <w:lang w:eastAsia="ko-KR"/>
        </w:rPr>
        <w:t>emenebest van Onafhankelijke Staten</w:t>
      </w:r>
      <w:r w:rsidRPr="00FD6A7F">
        <w:rPr>
          <w:sz w:val="21"/>
          <w:szCs w:val="21"/>
        </w:rPr>
        <w:t>.</w:t>
      </w:r>
    </w:p>
    <w:p w:rsidR="00E479A6" w:rsidRPr="00FD6A7F" w:rsidRDefault="00E479A6" w:rsidP="00E479A6">
      <w:pPr>
        <w:snapToGrid w:val="0"/>
        <w:spacing w:line="320" w:lineRule="exact"/>
        <w:rPr>
          <w:bCs/>
          <w:sz w:val="21"/>
          <w:szCs w:val="21"/>
        </w:rPr>
      </w:pPr>
    </w:p>
    <w:p w:rsidR="00E479A6" w:rsidRPr="00FD6A7F" w:rsidRDefault="00E479A6" w:rsidP="00E479A6">
      <w:pPr>
        <w:snapToGrid w:val="0"/>
        <w:spacing w:line="320" w:lineRule="exact"/>
        <w:rPr>
          <w:bCs/>
          <w:sz w:val="21"/>
          <w:szCs w:val="21"/>
        </w:rPr>
      </w:pPr>
      <w:r w:rsidRPr="00FD6A7F">
        <w:rPr>
          <w:bCs/>
          <w:sz w:val="21"/>
          <w:szCs w:val="21"/>
        </w:rPr>
        <w:t xml:space="preserve">Verdere informatie vindt u via </w:t>
      </w:r>
      <w:hyperlink r:id="rId7" w:history="1">
        <w:r w:rsidRPr="00FD6A7F">
          <w:rPr>
            <w:bCs/>
            <w:color w:val="0000FF"/>
            <w:sz w:val="21"/>
            <w:u w:val="single"/>
          </w:rPr>
          <w:t>www.hankooktire-press.com</w:t>
        </w:r>
      </w:hyperlink>
      <w:r w:rsidRPr="00FD6A7F">
        <w:rPr>
          <w:bCs/>
          <w:sz w:val="21"/>
          <w:szCs w:val="21"/>
        </w:rPr>
        <w:t xml:space="preserve"> of </w:t>
      </w:r>
      <w:hyperlink r:id="rId8" w:history="1">
        <w:r w:rsidRPr="00FD6A7F">
          <w:rPr>
            <w:bCs/>
            <w:color w:val="0000FF"/>
            <w:sz w:val="21"/>
            <w:u w:val="single"/>
          </w:rPr>
          <w:t>www.hankooktire-eu.com</w:t>
        </w:r>
      </w:hyperlink>
    </w:p>
    <w:p w:rsidR="00E479A6" w:rsidRDefault="00E479A6">
      <w:pPr>
        <w:spacing w:line="320" w:lineRule="exact"/>
      </w:pPr>
    </w:p>
    <w:p w:rsidR="00E479A6" w:rsidRDefault="00E479A6">
      <w:pPr>
        <w:spacing w:line="320" w:lineRule="exact"/>
      </w:pPr>
    </w:p>
    <w:tbl>
      <w:tblPr>
        <w:tblW w:w="9437" w:type="dxa"/>
        <w:tblInd w:w="108" w:type="dxa"/>
        <w:shd w:val="clear" w:color="auto" w:fill="F2F2F2"/>
        <w:tblLook w:val="04A0"/>
      </w:tblPr>
      <w:tblGrid>
        <w:gridCol w:w="2359"/>
        <w:gridCol w:w="2359"/>
        <w:gridCol w:w="2359"/>
        <w:gridCol w:w="2360"/>
      </w:tblGrid>
      <w:tr w:rsidR="00015B91" w:rsidRPr="0032531C" w:rsidTr="00441CF6">
        <w:tc>
          <w:tcPr>
            <w:tcW w:w="9437" w:type="dxa"/>
            <w:gridSpan w:val="4"/>
            <w:shd w:val="clear" w:color="auto" w:fill="F2F2F2"/>
          </w:tcPr>
          <w:p w:rsidR="00015B91" w:rsidRPr="00F04121" w:rsidRDefault="00015B91" w:rsidP="00441CF6">
            <w:pPr>
              <w:rPr>
                <w:b/>
                <w:bCs/>
                <w:sz w:val="21"/>
                <w:szCs w:val="21"/>
                <w:u w:val="single"/>
                <w:lang w:val="fr-FR"/>
              </w:rPr>
            </w:pPr>
            <w:r w:rsidRPr="00F04121">
              <w:rPr>
                <w:b/>
                <w:sz w:val="21"/>
                <w:u w:val="single"/>
                <w:lang w:val="fr-FR"/>
              </w:rPr>
              <w:t>Contact:</w:t>
            </w:r>
          </w:p>
          <w:p w:rsidR="00015B91" w:rsidRPr="00A42154" w:rsidRDefault="00015B91" w:rsidP="00441CF6">
            <w:pPr>
              <w:rPr>
                <w:sz w:val="16"/>
                <w:szCs w:val="16"/>
              </w:rPr>
            </w:pPr>
            <w:r w:rsidRPr="00F04121">
              <w:rPr>
                <w:b/>
                <w:sz w:val="16"/>
                <w:lang w:val="fr-FR"/>
              </w:rPr>
              <w:t xml:space="preserve">Hankook Tire Europe GmbH | </w:t>
            </w:r>
            <w:proofErr w:type="spellStart"/>
            <w:r w:rsidRPr="00F04121">
              <w:rPr>
                <w:sz w:val="16"/>
                <w:lang w:val="fr-FR"/>
              </w:rPr>
              <w:t>Corporate</w:t>
            </w:r>
            <w:proofErr w:type="spellEnd"/>
            <w:r w:rsidRPr="00F04121">
              <w:rPr>
                <w:sz w:val="16"/>
                <w:lang w:val="fr-FR"/>
              </w:rPr>
              <w:t xml:space="preserve"> Communications Europe/CIS</w:t>
            </w:r>
            <w:r w:rsidRPr="00F04121">
              <w:rPr>
                <w:b/>
                <w:sz w:val="16"/>
                <w:lang w:val="fr-FR"/>
              </w:rPr>
              <w:t xml:space="preserve"> | </w:t>
            </w:r>
            <w:proofErr w:type="spellStart"/>
            <w:r w:rsidRPr="00F04121">
              <w:rPr>
                <w:sz w:val="16"/>
                <w:lang w:val="fr-FR"/>
              </w:rPr>
              <w:t>Siemensstr</w:t>
            </w:r>
            <w:proofErr w:type="spellEnd"/>
            <w:r w:rsidRPr="00F04121">
              <w:rPr>
                <w:sz w:val="16"/>
                <w:lang w:val="fr-FR"/>
              </w:rPr>
              <w:t xml:space="preserve">. </w:t>
            </w:r>
            <w:r>
              <w:rPr>
                <w:sz w:val="16"/>
              </w:rPr>
              <w:t>5a, D-63263 Neu-Isenburg</w:t>
            </w:r>
            <w:r>
              <w:rPr>
                <w:b/>
                <w:sz w:val="16"/>
              </w:rPr>
              <w:t xml:space="preserve"> | </w:t>
            </w:r>
            <w:r>
              <w:rPr>
                <w:sz w:val="16"/>
              </w:rPr>
              <w:t>Deutschland</w:t>
            </w:r>
          </w:p>
          <w:p w:rsidR="00015B91" w:rsidRPr="00A42154" w:rsidRDefault="00015B91" w:rsidP="00441CF6">
            <w:pPr>
              <w:rPr>
                <w:sz w:val="21"/>
                <w:szCs w:val="21"/>
                <w:u w:val="single"/>
              </w:rPr>
            </w:pPr>
          </w:p>
        </w:tc>
      </w:tr>
      <w:tr w:rsidR="00015B91" w:rsidRPr="0032531C" w:rsidTr="00441CF6">
        <w:trPr>
          <w:trHeight w:val="2274"/>
        </w:trPr>
        <w:tc>
          <w:tcPr>
            <w:tcW w:w="2359" w:type="dxa"/>
            <w:shd w:val="clear" w:color="auto" w:fill="F2F2F2"/>
          </w:tcPr>
          <w:p w:rsidR="00015B91" w:rsidRPr="00A42154" w:rsidRDefault="00015B91" w:rsidP="00441CF6">
            <w:pPr>
              <w:spacing w:line="200" w:lineRule="exact"/>
              <w:rPr>
                <w:b/>
                <w:snapToGrid w:val="0"/>
                <w:sz w:val="16"/>
                <w:szCs w:val="16"/>
              </w:rPr>
            </w:pPr>
            <w:r>
              <w:rPr>
                <w:b/>
                <w:snapToGrid w:val="0"/>
                <w:sz w:val="16"/>
              </w:rPr>
              <w:t>Anna Magdalena Pasternak</w:t>
            </w:r>
          </w:p>
          <w:p w:rsidR="00015B91" w:rsidRPr="00A42154" w:rsidRDefault="00015B91" w:rsidP="00441CF6">
            <w:pPr>
              <w:spacing w:line="200" w:lineRule="exact"/>
              <w:rPr>
                <w:snapToGrid w:val="0"/>
                <w:sz w:val="16"/>
                <w:szCs w:val="16"/>
              </w:rPr>
            </w:pPr>
            <w:r>
              <w:rPr>
                <w:snapToGrid w:val="0"/>
                <w:sz w:val="16"/>
              </w:rPr>
              <w:t>PR-Manager</w:t>
            </w:r>
          </w:p>
          <w:p w:rsidR="00015B91" w:rsidRPr="00A42154" w:rsidRDefault="00015B91" w:rsidP="00441CF6">
            <w:pPr>
              <w:spacing w:line="200" w:lineRule="exact"/>
              <w:rPr>
                <w:snapToGrid w:val="0"/>
                <w:sz w:val="16"/>
                <w:szCs w:val="16"/>
              </w:rPr>
            </w:pPr>
            <w:r>
              <w:rPr>
                <w:snapToGrid w:val="0"/>
                <w:sz w:val="16"/>
              </w:rPr>
              <w:t>Tel.: +49 (0) 6102 8149 – 173</w:t>
            </w:r>
          </w:p>
          <w:p w:rsidR="00015B91" w:rsidRPr="00A42154" w:rsidRDefault="00015B91" w:rsidP="00441CF6">
            <w:pPr>
              <w:spacing w:line="200" w:lineRule="exact"/>
              <w:rPr>
                <w:snapToGrid w:val="0"/>
                <w:sz w:val="16"/>
                <w:szCs w:val="16"/>
              </w:rPr>
            </w:pPr>
            <w:r>
              <w:rPr>
                <w:snapToGrid w:val="0"/>
                <w:sz w:val="16"/>
              </w:rPr>
              <w:t>a.pasternak@hankookreifen.de</w:t>
            </w:r>
          </w:p>
          <w:p w:rsidR="00015B91" w:rsidRPr="00633CF3" w:rsidRDefault="00015B91" w:rsidP="00441CF6">
            <w:pPr>
              <w:rPr>
                <w:b/>
                <w:snapToGrid w:val="0"/>
                <w:sz w:val="16"/>
                <w:szCs w:val="16"/>
              </w:rPr>
            </w:pPr>
          </w:p>
          <w:p w:rsidR="00015B91" w:rsidRPr="00A42154" w:rsidRDefault="00015B91" w:rsidP="00441CF6">
            <w:pPr>
              <w:spacing w:line="200" w:lineRule="exact"/>
              <w:rPr>
                <w:b/>
                <w:snapToGrid w:val="0"/>
                <w:sz w:val="16"/>
                <w:szCs w:val="16"/>
              </w:rPr>
            </w:pPr>
            <w:r>
              <w:rPr>
                <w:b/>
                <w:snapToGrid w:val="0"/>
                <w:sz w:val="16"/>
              </w:rPr>
              <w:t>Sven Kaatz</w:t>
            </w:r>
          </w:p>
          <w:p w:rsidR="00015B91" w:rsidRPr="00B865AC" w:rsidRDefault="00015B91" w:rsidP="00441CF6">
            <w:pPr>
              <w:spacing w:line="200" w:lineRule="exact"/>
              <w:rPr>
                <w:snapToGrid w:val="0"/>
                <w:sz w:val="16"/>
                <w:szCs w:val="16"/>
              </w:rPr>
            </w:pPr>
            <w:r>
              <w:rPr>
                <w:snapToGrid w:val="0"/>
                <w:sz w:val="16"/>
              </w:rPr>
              <w:t>Media Relations</w:t>
            </w:r>
          </w:p>
          <w:p w:rsidR="00015B91" w:rsidRPr="00B865AC" w:rsidRDefault="00015B91" w:rsidP="00441CF6">
            <w:pPr>
              <w:spacing w:line="200" w:lineRule="exact"/>
              <w:rPr>
                <w:snapToGrid w:val="0"/>
                <w:sz w:val="16"/>
                <w:szCs w:val="16"/>
              </w:rPr>
            </w:pPr>
            <w:r>
              <w:rPr>
                <w:snapToGrid w:val="0"/>
                <w:sz w:val="16"/>
              </w:rPr>
              <w:t>Tel: +49 (0) 171 8609730</w:t>
            </w:r>
          </w:p>
          <w:p w:rsidR="00015B91" w:rsidRPr="00633CF3" w:rsidRDefault="00015B91" w:rsidP="00441CF6">
            <w:pPr>
              <w:spacing w:line="200" w:lineRule="exact"/>
              <w:rPr>
                <w:sz w:val="21"/>
                <w:szCs w:val="21"/>
              </w:rPr>
            </w:pPr>
            <w:r>
              <w:rPr>
                <w:sz w:val="16"/>
              </w:rPr>
              <w:t>sk@9pm-media.com</w:t>
            </w:r>
          </w:p>
        </w:tc>
        <w:tc>
          <w:tcPr>
            <w:tcW w:w="2359" w:type="dxa"/>
            <w:shd w:val="clear" w:color="auto" w:fill="F2F2F2"/>
            <w:hideMark/>
          </w:tcPr>
          <w:p w:rsidR="00015B91" w:rsidRPr="00E050E3" w:rsidRDefault="00015B91" w:rsidP="00441CF6">
            <w:pPr>
              <w:spacing w:line="200" w:lineRule="exact"/>
              <w:rPr>
                <w:b/>
                <w:snapToGrid w:val="0"/>
                <w:sz w:val="16"/>
                <w:szCs w:val="16"/>
              </w:rPr>
            </w:pPr>
            <w:r>
              <w:rPr>
                <w:b/>
                <w:snapToGrid w:val="0"/>
                <w:sz w:val="16"/>
              </w:rPr>
              <w:t>Sabine Spenkuch</w:t>
            </w:r>
          </w:p>
          <w:p w:rsidR="00015B91" w:rsidRPr="00E050E3" w:rsidRDefault="00015B91" w:rsidP="00441CF6">
            <w:pPr>
              <w:spacing w:line="200" w:lineRule="exact"/>
              <w:rPr>
                <w:snapToGrid w:val="0"/>
                <w:sz w:val="16"/>
                <w:szCs w:val="16"/>
              </w:rPr>
            </w:pPr>
            <w:r>
              <w:rPr>
                <w:snapToGrid w:val="0"/>
                <w:sz w:val="16"/>
              </w:rPr>
              <w:t>PR-Manager</w:t>
            </w:r>
          </w:p>
          <w:p w:rsidR="00015B91" w:rsidRPr="00E050E3" w:rsidRDefault="00015B91" w:rsidP="00441CF6">
            <w:pPr>
              <w:spacing w:line="200" w:lineRule="exact"/>
              <w:rPr>
                <w:snapToGrid w:val="0"/>
                <w:sz w:val="16"/>
                <w:szCs w:val="16"/>
              </w:rPr>
            </w:pPr>
            <w:r>
              <w:rPr>
                <w:snapToGrid w:val="0"/>
                <w:sz w:val="16"/>
              </w:rPr>
              <w:t>Tel.: +49 (0) 6102 8149 – 174</w:t>
            </w:r>
          </w:p>
          <w:p w:rsidR="00015B91" w:rsidRPr="00A42154" w:rsidRDefault="00015B91" w:rsidP="00441CF6">
            <w:pPr>
              <w:widowControl/>
              <w:rPr>
                <w:b/>
                <w:snapToGrid w:val="0"/>
                <w:sz w:val="16"/>
                <w:szCs w:val="16"/>
              </w:rPr>
            </w:pPr>
            <w:r>
              <w:rPr>
                <w:snapToGrid w:val="0"/>
                <w:sz w:val="16"/>
              </w:rPr>
              <w:t>s.spenkuch@hankookreifen.de</w:t>
            </w:r>
            <w:r>
              <w:rPr>
                <w:b/>
                <w:snapToGrid w:val="0"/>
                <w:sz w:val="16"/>
              </w:rPr>
              <w:t xml:space="preserve"> </w:t>
            </w:r>
          </w:p>
          <w:p w:rsidR="00015B91" w:rsidRPr="00B865AC" w:rsidRDefault="00015B91" w:rsidP="00441CF6">
            <w:pPr>
              <w:spacing w:line="200" w:lineRule="exact"/>
              <w:rPr>
                <w:sz w:val="16"/>
                <w:szCs w:val="16"/>
              </w:rPr>
            </w:pPr>
          </w:p>
        </w:tc>
        <w:tc>
          <w:tcPr>
            <w:tcW w:w="2359" w:type="dxa"/>
            <w:shd w:val="clear" w:color="auto" w:fill="F2F2F2"/>
            <w:hideMark/>
          </w:tcPr>
          <w:p w:rsidR="00015B91" w:rsidRPr="00A42154" w:rsidRDefault="00015B91" w:rsidP="00441CF6">
            <w:pPr>
              <w:rPr>
                <w:snapToGrid w:val="0"/>
                <w:sz w:val="16"/>
                <w:szCs w:val="16"/>
              </w:rPr>
            </w:pPr>
          </w:p>
          <w:p w:rsidR="00015B91" w:rsidRPr="00A42154" w:rsidRDefault="00015B91" w:rsidP="00441CF6">
            <w:pPr>
              <w:rPr>
                <w:snapToGrid w:val="0"/>
                <w:sz w:val="16"/>
                <w:szCs w:val="16"/>
              </w:rPr>
            </w:pPr>
          </w:p>
        </w:tc>
        <w:tc>
          <w:tcPr>
            <w:tcW w:w="2360" w:type="dxa"/>
            <w:shd w:val="clear" w:color="auto" w:fill="F2F2F2"/>
            <w:hideMark/>
          </w:tcPr>
          <w:p w:rsidR="00015B91" w:rsidRPr="00A42154" w:rsidRDefault="00015B91" w:rsidP="00441CF6">
            <w:pPr>
              <w:rPr>
                <w:sz w:val="16"/>
                <w:szCs w:val="16"/>
              </w:rPr>
            </w:pPr>
          </w:p>
          <w:p w:rsidR="00015B91" w:rsidRPr="00A42154" w:rsidRDefault="00015B91" w:rsidP="00441CF6">
            <w:pPr>
              <w:rPr>
                <w:sz w:val="16"/>
                <w:szCs w:val="16"/>
              </w:rPr>
            </w:pPr>
          </w:p>
          <w:p w:rsidR="00015B91" w:rsidRPr="00A42154" w:rsidRDefault="00015B91" w:rsidP="00441CF6">
            <w:pPr>
              <w:rPr>
                <w:sz w:val="21"/>
                <w:szCs w:val="21"/>
              </w:rPr>
            </w:pPr>
          </w:p>
        </w:tc>
      </w:tr>
    </w:tbl>
    <w:p w:rsidR="00775ECE" w:rsidRDefault="00775ECE">
      <w:pPr>
        <w:spacing w:after="240"/>
      </w:pPr>
    </w:p>
    <w:sectPr w:rsidR="00775ECE" w:rsidSect="007C4D8D">
      <w:headerReference w:type="default" r:id="rId9"/>
      <w:pgSz w:w="11906" w:h="16838"/>
      <w:pgMar w:top="1819" w:right="1134" w:bottom="284" w:left="1134" w:header="839"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525" w:rsidRDefault="00CC3525">
      <w:r>
        <w:separator/>
      </w:r>
    </w:p>
  </w:endnote>
  <w:endnote w:type="continuationSeparator" w:id="0">
    <w:p w:rsidR="00CC3525" w:rsidRDefault="00CC3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525" w:rsidRDefault="00CC3525">
      <w:r>
        <w:separator/>
      </w:r>
    </w:p>
  </w:footnote>
  <w:footnote w:type="continuationSeparator" w:id="0">
    <w:p w:rsidR="00CC3525" w:rsidRDefault="00CC3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12" w:rsidRDefault="00F04121">
    <w:pPr>
      <w:pStyle w:val="Kopfzeile"/>
    </w:pPr>
    <w:r>
      <w:rPr>
        <w:noProof/>
        <w:lang w:val="de-DE" w:eastAsia="de-DE" w:bidi="ar-SA"/>
      </w:rPr>
      <w:drawing>
        <wp:inline distT="0" distB="0" distL="0" distR="0">
          <wp:extent cx="5760720" cy="5516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55168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800"/>
  <w:hyphenationZone w:val="425"/>
  <w:characterSpacingControl w:val="doNotCompress"/>
  <w:hdrShapeDefaults>
    <o:shapedefaults v:ext="edit" spidmax="14337"/>
  </w:hdrShapeDefaults>
  <w:footnotePr>
    <w:footnote w:id="-1"/>
    <w:footnote w:id="0"/>
  </w:footnotePr>
  <w:endnotePr>
    <w:endnote w:id="-1"/>
    <w:endnote w:id="0"/>
  </w:endnotePr>
  <w:compat/>
  <w:rsids>
    <w:rsidRoot w:val="00775ECE"/>
    <w:rsid w:val="00005C7D"/>
    <w:rsid w:val="0001148C"/>
    <w:rsid w:val="00015B91"/>
    <w:rsid w:val="000210E7"/>
    <w:rsid w:val="00042B26"/>
    <w:rsid w:val="000707C2"/>
    <w:rsid w:val="00081880"/>
    <w:rsid w:val="000B01AA"/>
    <w:rsid w:val="000B7F76"/>
    <w:rsid w:val="000C38D5"/>
    <w:rsid w:val="000D0075"/>
    <w:rsid w:val="000E5B09"/>
    <w:rsid w:val="000E5C45"/>
    <w:rsid w:val="000F383B"/>
    <w:rsid w:val="000F6C5B"/>
    <w:rsid w:val="001022ED"/>
    <w:rsid w:val="0011511D"/>
    <w:rsid w:val="0012240D"/>
    <w:rsid w:val="00147EB6"/>
    <w:rsid w:val="00161955"/>
    <w:rsid w:val="00163920"/>
    <w:rsid w:val="0019686F"/>
    <w:rsid w:val="001E1CA4"/>
    <w:rsid w:val="001E68CD"/>
    <w:rsid w:val="001F2CE5"/>
    <w:rsid w:val="00217822"/>
    <w:rsid w:val="00226C8E"/>
    <w:rsid w:val="00237851"/>
    <w:rsid w:val="002410CB"/>
    <w:rsid w:val="00242941"/>
    <w:rsid w:val="0026631B"/>
    <w:rsid w:val="00276450"/>
    <w:rsid w:val="002821C3"/>
    <w:rsid w:val="002950E1"/>
    <w:rsid w:val="002A548A"/>
    <w:rsid w:val="002A6165"/>
    <w:rsid w:val="002A69FD"/>
    <w:rsid w:val="002C7CC7"/>
    <w:rsid w:val="002D644E"/>
    <w:rsid w:val="003149F7"/>
    <w:rsid w:val="00316C70"/>
    <w:rsid w:val="00322512"/>
    <w:rsid w:val="0033039F"/>
    <w:rsid w:val="00330401"/>
    <w:rsid w:val="00332260"/>
    <w:rsid w:val="00335355"/>
    <w:rsid w:val="0033700B"/>
    <w:rsid w:val="00337274"/>
    <w:rsid w:val="00340331"/>
    <w:rsid w:val="0035163F"/>
    <w:rsid w:val="0035245F"/>
    <w:rsid w:val="003545E4"/>
    <w:rsid w:val="00355834"/>
    <w:rsid w:val="003726A3"/>
    <w:rsid w:val="003A6919"/>
    <w:rsid w:val="003C6BA6"/>
    <w:rsid w:val="00405B0F"/>
    <w:rsid w:val="00413C13"/>
    <w:rsid w:val="004328DE"/>
    <w:rsid w:val="00441CF6"/>
    <w:rsid w:val="004505DA"/>
    <w:rsid w:val="00457514"/>
    <w:rsid w:val="004669C0"/>
    <w:rsid w:val="00474807"/>
    <w:rsid w:val="00481CBF"/>
    <w:rsid w:val="00490ABB"/>
    <w:rsid w:val="00497D50"/>
    <w:rsid w:val="004B15E2"/>
    <w:rsid w:val="004B4FF9"/>
    <w:rsid w:val="004C0BF7"/>
    <w:rsid w:val="004C3901"/>
    <w:rsid w:val="004C59E3"/>
    <w:rsid w:val="0051481D"/>
    <w:rsid w:val="00516754"/>
    <w:rsid w:val="00521642"/>
    <w:rsid w:val="005476DB"/>
    <w:rsid w:val="00552AA7"/>
    <w:rsid w:val="00580D4A"/>
    <w:rsid w:val="005A1096"/>
    <w:rsid w:val="005A1295"/>
    <w:rsid w:val="005E7787"/>
    <w:rsid w:val="005F4D8D"/>
    <w:rsid w:val="005F67AF"/>
    <w:rsid w:val="00600B02"/>
    <w:rsid w:val="00613E91"/>
    <w:rsid w:val="00623E1A"/>
    <w:rsid w:val="006369D3"/>
    <w:rsid w:val="00641178"/>
    <w:rsid w:val="00666B30"/>
    <w:rsid w:val="00667B55"/>
    <w:rsid w:val="006828D9"/>
    <w:rsid w:val="006A5B18"/>
    <w:rsid w:val="006B21DA"/>
    <w:rsid w:val="006E3C53"/>
    <w:rsid w:val="007038E8"/>
    <w:rsid w:val="00707ADD"/>
    <w:rsid w:val="00710818"/>
    <w:rsid w:val="007121B6"/>
    <w:rsid w:val="007317FD"/>
    <w:rsid w:val="0074471C"/>
    <w:rsid w:val="00753B81"/>
    <w:rsid w:val="0076253D"/>
    <w:rsid w:val="00763E80"/>
    <w:rsid w:val="00771F32"/>
    <w:rsid w:val="0077205B"/>
    <w:rsid w:val="00775ECE"/>
    <w:rsid w:val="00784B0F"/>
    <w:rsid w:val="00793A6C"/>
    <w:rsid w:val="00797CEF"/>
    <w:rsid w:val="007A27CA"/>
    <w:rsid w:val="007C4D8D"/>
    <w:rsid w:val="007C5AEE"/>
    <w:rsid w:val="007C7385"/>
    <w:rsid w:val="007D2AA9"/>
    <w:rsid w:val="007D3C03"/>
    <w:rsid w:val="007E6905"/>
    <w:rsid w:val="008012BD"/>
    <w:rsid w:val="008150B5"/>
    <w:rsid w:val="00817EDE"/>
    <w:rsid w:val="00822C38"/>
    <w:rsid w:val="00843333"/>
    <w:rsid w:val="00892C20"/>
    <w:rsid w:val="009005CC"/>
    <w:rsid w:val="009025B6"/>
    <w:rsid w:val="0090629F"/>
    <w:rsid w:val="00910720"/>
    <w:rsid w:val="00917D81"/>
    <w:rsid w:val="00945BA0"/>
    <w:rsid w:val="00973F85"/>
    <w:rsid w:val="00974B91"/>
    <w:rsid w:val="00984D92"/>
    <w:rsid w:val="009A26BC"/>
    <w:rsid w:val="009B3220"/>
    <w:rsid w:val="009D5008"/>
    <w:rsid w:val="009E5B06"/>
    <w:rsid w:val="00A47116"/>
    <w:rsid w:val="00A51963"/>
    <w:rsid w:val="00A54EB3"/>
    <w:rsid w:val="00A5574B"/>
    <w:rsid w:val="00A6628F"/>
    <w:rsid w:val="00A71607"/>
    <w:rsid w:val="00A81412"/>
    <w:rsid w:val="00A8411F"/>
    <w:rsid w:val="00A93199"/>
    <w:rsid w:val="00A9664A"/>
    <w:rsid w:val="00AA18A2"/>
    <w:rsid w:val="00AA6161"/>
    <w:rsid w:val="00AB7522"/>
    <w:rsid w:val="00AF6D3D"/>
    <w:rsid w:val="00B06B7E"/>
    <w:rsid w:val="00B07995"/>
    <w:rsid w:val="00B10795"/>
    <w:rsid w:val="00B1442A"/>
    <w:rsid w:val="00B165CA"/>
    <w:rsid w:val="00B35145"/>
    <w:rsid w:val="00B46C0F"/>
    <w:rsid w:val="00B50EC7"/>
    <w:rsid w:val="00B75E0F"/>
    <w:rsid w:val="00B82C01"/>
    <w:rsid w:val="00B92153"/>
    <w:rsid w:val="00B96D79"/>
    <w:rsid w:val="00BB0DCC"/>
    <w:rsid w:val="00BB61EB"/>
    <w:rsid w:val="00BB648D"/>
    <w:rsid w:val="00BD5EC9"/>
    <w:rsid w:val="00BE638F"/>
    <w:rsid w:val="00C137B9"/>
    <w:rsid w:val="00C2476C"/>
    <w:rsid w:val="00C2582D"/>
    <w:rsid w:val="00C30A87"/>
    <w:rsid w:val="00C46B4A"/>
    <w:rsid w:val="00C50A04"/>
    <w:rsid w:val="00C55608"/>
    <w:rsid w:val="00C64052"/>
    <w:rsid w:val="00C662B0"/>
    <w:rsid w:val="00C67962"/>
    <w:rsid w:val="00C72559"/>
    <w:rsid w:val="00C76CF3"/>
    <w:rsid w:val="00C904EC"/>
    <w:rsid w:val="00CA2872"/>
    <w:rsid w:val="00CA7290"/>
    <w:rsid w:val="00CC1886"/>
    <w:rsid w:val="00CC3525"/>
    <w:rsid w:val="00CD49E6"/>
    <w:rsid w:val="00CF0BEA"/>
    <w:rsid w:val="00D06F63"/>
    <w:rsid w:val="00D10161"/>
    <w:rsid w:val="00D30D3B"/>
    <w:rsid w:val="00D34708"/>
    <w:rsid w:val="00D35634"/>
    <w:rsid w:val="00D41067"/>
    <w:rsid w:val="00D44EF8"/>
    <w:rsid w:val="00D5594D"/>
    <w:rsid w:val="00D57225"/>
    <w:rsid w:val="00D65D77"/>
    <w:rsid w:val="00D832CE"/>
    <w:rsid w:val="00D86271"/>
    <w:rsid w:val="00D91C79"/>
    <w:rsid w:val="00D9534C"/>
    <w:rsid w:val="00DC6A2D"/>
    <w:rsid w:val="00DD4DE4"/>
    <w:rsid w:val="00DE350E"/>
    <w:rsid w:val="00DE46EE"/>
    <w:rsid w:val="00DF1814"/>
    <w:rsid w:val="00E05981"/>
    <w:rsid w:val="00E2697F"/>
    <w:rsid w:val="00E34CF3"/>
    <w:rsid w:val="00E35F7C"/>
    <w:rsid w:val="00E36A48"/>
    <w:rsid w:val="00E427BE"/>
    <w:rsid w:val="00E42E29"/>
    <w:rsid w:val="00E439B0"/>
    <w:rsid w:val="00E47569"/>
    <w:rsid w:val="00E479A6"/>
    <w:rsid w:val="00E52A5A"/>
    <w:rsid w:val="00E531B4"/>
    <w:rsid w:val="00E543B5"/>
    <w:rsid w:val="00E94C4A"/>
    <w:rsid w:val="00EB1C45"/>
    <w:rsid w:val="00EB2D64"/>
    <w:rsid w:val="00EB504E"/>
    <w:rsid w:val="00ED4CA1"/>
    <w:rsid w:val="00EE06D1"/>
    <w:rsid w:val="00F04121"/>
    <w:rsid w:val="00F15E20"/>
    <w:rsid w:val="00F16583"/>
    <w:rsid w:val="00F420E5"/>
    <w:rsid w:val="00F5217E"/>
    <w:rsid w:val="00F53911"/>
    <w:rsid w:val="00F539FE"/>
    <w:rsid w:val="00F659A5"/>
    <w:rsid w:val="00F819C7"/>
    <w:rsid w:val="00F85129"/>
    <w:rsid w:val="00FD129E"/>
    <w:rsid w:val="00FD281A"/>
    <w:rsid w:val="00FD5FF3"/>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nl-NL" w:eastAsia="nl-NL" w:bidi="nl-NL"/>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gitternetz">
    <w:name w:val="Table Grid"/>
    <w:basedOn w:val="NormaleTabelle"/>
    <w:uiPriority w:val="59"/>
    <w:rsid w:val="00B12AB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5B6"/>
    <w:pPr>
      <w:widowControl w:val="0"/>
      <w:suppressAutoHyphens/>
      <w:jc w:val="both"/>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DefaultParagraphFont"/>
    <w:uiPriority w:val="99"/>
    <w:rsid w:val="00B12ABE"/>
    <w:rPr>
      <w:color w:val="0000FF"/>
      <w:u w:val="single"/>
      <w:lang w:val="nl-NL" w:eastAsia="nl-NL" w:bidi="nl-NL"/>
    </w:rPr>
  </w:style>
  <w:style w:type="paragraph" w:customStyle="1" w:styleId="berschrift">
    <w:name w:val="Überschrift"/>
    <w:basedOn w:val="Normal"/>
    <w:next w:val="BodyText"/>
    <w:rsid w:val="009025B6"/>
    <w:pPr>
      <w:keepNext/>
      <w:spacing w:before="240" w:after="120"/>
    </w:pPr>
    <w:rPr>
      <w:rFonts w:ascii="Liberation Sans" w:eastAsia="Microsoft YaHei" w:hAnsi="Liberation Sans" w:cs="Mangal"/>
      <w:sz w:val="28"/>
      <w:szCs w:val="28"/>
    </w:rPr>
  </w:style>
  <w:style w:type="paragraph" w:styleId="BodyText">
    <w:name w:val="Body Text"/>
    <w:basedOn w:val="Normal"/>
    <w:rsid w:val="009025B6"/>
    <w:pPr>
      <w:spacing w:after="120" w:line="288" w:lineRule="auto"/>
    </w:pPr>
  </w:style>
  <w:style w:type="paragraph" w:styleId="List">
    <w:name w:val="List"/>
    <w:basedOn w:val="BodyText"/>
    <w:rsid w:val="009025B6"/>
    <w:rPr>
      <w:rFonts w:ascii="Arial" w:hAnsi="Arial" w:cs="Mangal"/>
    </w:rPr>
  </w:style>
  <w:style w:type="paragraph" w:styleId="Caption">
    <w:name w:val="caption"/>
    <w:basedOn w:val="Normal"/>
    <w:qFormat/>
    <w:rsid w:val="009025B6"/>
    <w:pPr>
      <w:suppressLineNumbers/>
      <w:spacing w:before="120" w:after="120"/>
    </w:pPr>
  </w:style>
  <w:style w:type="paragraph" w:customStyle="1" w:styleId="Verzeichnis">
    <w:name w:val="Verzeichnis"/>
    <w:basedOn w:val="Normal"/>
    <w:rsid w:val="009025B6"/>
    <w:pPr>
      <w:suppressLineNumbers/>
    </w:pPr>
    <w:rPr>
      <w:rFonts w:ascii="Arial" w:hAnsi="Arial" w:cs="Mangal"/>
    </w:rPr>
  </w:style>
  <w:style w:type="paragraph" w:styleId="Header">
    <w:name w:val="header"/>
    <w:basedOn w:val="Normal"/>
    <w:rsid w:val="009025B6"/>
  </w:style>
  <w:style w:type="paragraph" w:styleId="Footer">
    <w:name w:val="footer"/>
    <w:basedOn w:val="Normal"/>
    <w:rsid w:val="009025B6"/>
  </w:style>
  <w:style w:type="paragraph" w:styleId="BalloonText">
    <w:name w:val="Balloon Text"/>
    <w:basedOn w:val="Normal"/>
    <w:rsid w:val="009025B6"/>
  </w:style>
  <w:style w:type="paragraph" w:customStyle="1" w:styleId="Kommentartext1">
    <w:name w:val="Kommentartext1"/>
    <w:basedOn w:val="Normal"/>
    <w:rsid w:val="009025B6"/>
    <w:pPr>
      <w:jc w:val="left"/>
    </w:pPr>
  </w:style>
  <w:style w:type="paragraph" w:styleId="CommentSubject">
    <w:name w:val="annotation subject"/>
    <w:basedOn w:val="Kommentartext1"/>
    <w:next w:val="Kommentartext1"/>
    <w:rsid w:val="009025B6"/>
    <w:rPr>
      <w:b/>
      <w:bCs/>
    </w:rPr>
  </w:style>
  <w:style w:type="paragraph" w:customStyle="1" w:styleId="Datum1">
    <w:name w:val="Datum1"/>
    <w:basedOn w:val="Normal"/>
    <w:next w:val="Normal"/>
    <w:rsid w:val="009025B6"/>
  </w:style>
  <w:style w:type="paragraph" w:customStyle="1" w:styleId="TabellenInhalt">
    <w:name w:val="Tabellen Inhalt"/>
    <w:basedOn w:val="Normal"/>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Normal"/>
    <w:rsid w:val="009025B6"/>
  </w:style>
  <w:style w:type="table" w:styleId="TableGrid">
    <w:name w:val="Table Grid"/>
    <w:basedOn w:val="TableNormal"/>
    <w:uiPriority w:val="59"/>
    <w:rsid w:val="00B12AB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6139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eu.com" TargetMode="External"/><Relationship Id="rId3" Type="http://schemas.openxmlformats.org/officeDocument/2006/relationships/settings" Target="settings.xml"/><Relationship Id="rId7" Type="http://schemas.openxmlformats.org/officeDocument/2006/relationships/hyperlink" Target="http://www.hankooktire-pres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E84A3-FCC4-4862-99AD-C7EC39FF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5638</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Hewlett-Packard Company</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HK116</cp:lastModifiedBy>
  <cp:revision>3</cp:revision>
  <cp:lastPrinted>2016-07-11T14:06:00Z</cp:lastPrinted>
  <dcterms:created xsi:type="dcterms:W3CDTF">2016-07-12T13:49:00Z</dcterms:created>
  <dcterms:modified xsi:type="dcterms:W3CDTF">2016-07-12T15:09:00Z</dcterms:modified>
  <dc:language>de-DE</dc:language>
</cp:coreProperties>
</file>