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06E1" w14:textId="77777777" w:rsidR="00F44159" w:rsidRPr="00244295" w:rsidRDefault="00F44159" w:rsidP="00F44159">
      <w:pPr>
        <w:spacing w:line="360" w:lineRule="auto"/>
        <w:jc w:val="center"/>
        <w:rPr>
          <w:rFonts w:ascii="Arial" w:hAnsi="Arial" w:cs="Arial"/>
          <w:b/>
          <w:color w:val="FF6600"/>
          <w:sz w:val="32"/>
          <w:szCs w:val="32"/>
        </w:rPr>
      </w:pPr>
      <w:bookmarkStart w:id="0" w:name="_GoBack"/>
      <w:bookmarkEnd w:id="0"/>
    </w:p>
    <w:p w14:paraId="30B3DC34" w14:textId="04B4D1D4" w:rsidR="00F44159" w:rsidRDefault="00DC186D" w:rsidP="00F44159">
      <w:pPr>
        <w:spacing w:line="360" w:lineRule="auto"/>
        <w:ind w:right="-286"/>
        <w:jc w:val="center"/>
        <w:rPr>
          <w:rFonts w:ascii="Arial" w:hAnsi="Arial" w:cs="Arial"/>
          <w:b/>
          <w:color w:val="FF6600"/>
          <w:sz w:val="56"/>
          <w:szCs w:val="48"/>
        </w:rPr>
      </w:pPr>
      <w:r>
        <w:rPr>
          <w:rFonts w:ascii="Arial" w:hAnsi="Arial" w:cs="Arial"/>
          <w:b/>
          <w:noProof/>
          <w:color w:val="FF6600"/>
          <w:sz w:val="56"/>
          <w:szCs w:val="48"/>
          <w:lang w:val="en-GB" w:eastAsia="en-GB"/>
        </w:rPr>
        <w:drawing>
          <wp:inline distT="0" distB="0" distL="0" distR="0" wp14:anchorId="369AF7AA" wp14:editId="27E272E8">
            <wp:extent cx="3590925" cy="748351"/>
            <wp:effectExtent l="0" t="0" r="0" b="0"/>
            <wp:docPr id="23" name="Grafik 23" descr="K:\EUR) Corporate Communications\Logos\Hankook Logos\Neues Hankook Logo 2019\mit driving emotion\HK_201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UR) Corporate Communications\Logos\Hankook Logos\Neues Hankook Logo 2019\mit driving emotion\HK_2019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0290" cy="754471"/>
                    </a:xfrm>
                    <a:prstGeom prst="rect">
                      <a:avLst/>
                    </a:prstGeom>
                    <a:noFill/>
                    <a:ln>
                      <a:noFill/>
                    </a:ln>
                  </pic:spPr>
                </pic:pic>
              </a:graphicData>
            </a:graphic>
          </wp:inline>
        </w:drawing>
      </w:r>
    </w:p>
    <w:p w14:paraId="7F13711B" w14:textId="77777777" w:rsidR="00F44159" w:rsidRDefault="00F44159" w:rsidP="00F44159">
      <w:pPr>
        <w:spacing w:line="360" w:lineRule="auto"/>
        <w:jc w:val="center"/>
        <w:rPr>
          <w:rFonts w:ascii="Arial" w:hAnsi="Arial" w:cs="Arial"/>
          <w:b/>
          <w:color w:val="808080" w:themeColor="background1" w:themeShade="80"/>
          <w:sz w:val="56"/>
          <w:szCs w:val="48"/>
        </w:rPr>
      </w:pPr>
    </w:p>
    <w:p w14:paraId="27E71E2F" w14:textId="77777777" w:rsidR="00F44159" w:rsidRPr="005F5A15" w:rsidRDefault="00F44159" w:rsidP="00F44159">
      <w:pPr>
        <w:spacing w:line="360" w:lineRule="auto"/>
        <w:jc w:val="center"/>
        <w:rPr>
          <w:rFonts w:ascii="Arial" w:hAnsi="Arial" w:cs="Arial"/>
          <w:b/>
          <w:color w:val="808080" w:themeColor="background1" w:themeShade="80"/>
          <w:sz w:val="56"/>
          <w:szCs w:val="48"/>
        </w:rPr>
      </w:pPr>
    </w:p>
    <w:p w14:paraId="687DB0D6" w14:textId="645449C8" w:rsidR="00F44159" w:rsidRPr="00C163E0" w:rsidRDefault="00F44159" w:rsidP="00F44159">
      <w:pPr>
        <w:widowControl/>
        <w:adjustRightInd w:val="0"/>
        <w:spacing w:line="276" w:lineRule="auto"/>
        <w:ind w:right="-286"/>
        <w:jc w:val="center"/>
        <w:rPr>
          <w:rFonts w:ascii="Arial" w:hAnsi="Arial" w:cs="Arial"/>
          <w:b/>
          <w:bCs/>
          <w:color w:val="808080" w:themeColor="background1" w:themeShade="80"/>
          <w:sz w:val="56"/>
          <w:szCs w:val="32"/>
          <w:lang w:val="de-DE"/>
        </w:rPr>
      </w:pPr>
      <w:r w:rsidRPr="00C163E0">
        <w:rPr>
          <w:rFonts w:ascii="Arial" w:hAnsi="Arial" w:cs="Arial"/>
          <w:b/>
          <w:bCs/>
          <w:color w:val="808080" w:themeColor="background1" w:themeShade="80"/>
          <w:sz w:val="56"/>
          <w:szCs w:val="32"/>
          <w:lang w:val="de-DE"/>
        </w:rPr>
        <w:br/>
        <w:t>Press</w:t>
      </w:r>
      <w:r w:rsidR="005A4260" w:rsidRPr="00C163E0">
        <w:rPr>
          <w:rFonts w:ascii="Arial" w:hAnsi="Arial" w:cs="Arial"/>
          <w:b/>
          <w:bCs/>
          <w:color w:val="808080" w:themeColor="background1" w:themeShade="80"/>
          <w:sz w:val="56"/>
          <w:szCs w:val="32"/>
          <w:lang w:val="de-DE"/>
        </w:rPr>
        <w:t>emappe</w:t>
      </w:r>
    </w:p>
    <w:p w14:paraId="38F5F1B0" w14:textId="5FE7144C" w:rsidR="00F44159" w:rsidRPr="00C163E0" w:rsidRDefault="001F1705" w:rsidP="00F44159">
      <w:pPr>
        <w:widowControl/>
        <w:adjustRightInd w:val="0"/>
        <w:spacing w:line="276" w:lineRule="auto"/>
        <w:ind w:right="-286"/>
        <w:jc w:val="center"/>
        <w:rPr>
          <w:rFonts w:ascii="Arial" w:hAnsi="Arial" w:cs="Arial"/>
          <w:b/>
          <w:bCs/>
          <w:color w:val="808080" w:themeColor="background1" w:themeShade="80"/>
          <w:sz w:val="56"/>
          <w:szCs w:val="32"/>
          <w:lang w:val="de-DE"/>
        </w:rPr>
      </w:pPr>
      <w:r>
        <w:rPr>
          <w:rFonts w:ascii="Arial" w:hAnsi="Arial" w:cs="Arial"/>
          <w:b/>
          <w:bCs/>
          <w:color w:val="808080" w:themeColor="background1" w:themeShade="80"/>
          <w:sz w:val="56"/>
          <w:szCs w:val="32"/>
          <w:lang w:val="de-DE"/>
        </w:rPr>
        <w:t xml:space="preserve">Transport </w:t>
      </w:r>
      <w:proofErr w:type="spellStart"/>
      <w:r>
        <w:rPr>
          <w:rFonts w:ascii="Arial" w:hAnsi="Arial" w:cs="Arial"/>
          <w:b/>
          <w:bCs/>
          <w:color w:val="808080" w:themeColor="background1" w:themeShade="80"/>
          <w:sz w:val="56"/>
          <w:szCs w:val="32"/>
          <w:lang w:val="de-DE"/>
        </w:rPr>
        <w:t>Logistic</w:t>
      </w:r>
      <w:proofErr w:type="spellEnd"/>
      <w:r w:rsidR="00741688" w:rsidRPr="00C163E0">
        <w:rPr>
          <w:rFonts w:ascii="Arial" w:hAnsi="Arial" w:cs="Arial"/>
          <w:b/>
          <w:bCs/>
          <w:color w:val="808080" w:themeColor="background1" w:themeShade="80"/>
          <w:sz w:val="56"/>
          <w:szCs w:val="32"/>
          <w:lang w:val="de-DE"/>
        </w:rPr>
        <w:t xml:space="preserve"> </w:t>
      </w:r>
      <w:r>
        <w:rPr>
          <w:rFonts w:ascii="Arial" w:hAnsi="Arial" w:cs="Arial"/>
          <w:b/>
          <w:bCs/>
          <w:color w:val="808080" w:themeColor="background1" w:themeShade="80"/>
          <w:sz w:val="56"/>
          <w:szCs w:val="32"/>
          <w:lang w:val="de-DE"/>
        </w:rPr>
        <w:t>München</w:t>
      </w:r>
    </w:p>
    <w:p w14:paraId="4E45AEA6" w14:textId="7C623AC0" w:rsidR="00F44159" w:rsidRPr="00C163E0" w:rsidRDefault="00741688" w:rsidP="00F44159">
      <w:pPr>
        <w:widowControl/>
        <w:adjustRightInd w:val="0"/>
        <w:spacing w:line="276" w:lineRule="auto"/>
        <w:ind w:right="-286"/>
        <w:jc w:val="center"/>
        <w:rPr>
          <w:rFonts w:ascii="Arial" w:hAnsi="Arial" w:cs="Arial"/>
          <w:b/>
          <w:bCs/>
          <w:color w:val="808080" w:themeColor="background1" w:themeShade="80"/>
          <w:sz w:val="56"/>
          <w:szCs w:val="32"/>
          <w:lang w:val="de-DE"/>
        </w:rPr>
      </w:pPr>
      <w:r w:rsidRPr="00C163E0">
        <w:rPr>
          <w:rFonts w:ascii="Arial" w:hAnsi="Arial" w:cs="Arial"/>
          <w:b/>
          <w:bCs/>
          <w:color w:val="808080" w:themeColor="background1" w:themeShade="80"/>
          <w:sz w:val="56"/>
          <w:szCs w:val="32"/>
          <w:lang w:val="de-DE"/>
        </w:rPr>
        <w:t>2019</w:t>
      </w:r>
    </w:p>
    <w:p w14:paraId="6249FB9B" w14:textId="77777777" w:rsidR="00F44159" w:rsidRPr="00C163E0" w:rsidRDefault="00F44159" w:rsidP="00F44159">
      <w:pPr>
        <w:spacing w:line="360" w:lineRule="auto"/>
        <w:jc w:val="center"/>
        <w:rPr>
          <w:rFonts w:ascii="Arial" w:hAnsi="Arial" w:cs="Arial"/>
          <w:b/>
          <w:color w:val="FF6600"/>
          <w:sz w:val="56"/>
          <w:szCs w:val="48"/>
          <w:lang w:val="de-DE"/>
        </w:rPr>
      </w:pPr>
    </w:p>
    <w:p w14:paraId="4B465953" w14:textId="77777777" w:rsidR="00781BA5" w:rsidRPr="00C163E0" w:rsidRDefault="00781BA5">
      <w:pPr>
        <w:widowControl/>
        <w:wordWrap/>
        <w:autoSpaceDE/>
        <w:autoSpaceDN/>
        <w:jc w:val="left"/>
        <w:rPr>
          <w:rFonts w:ascii="Arial" w:hAnsi="Arial" w:cs="Arial"/>
          <w:b/>
          <w:color w:val="FF6600"/>
          <w:sz w:val="40"/>
          <w:szCs w:val="32"/>
          <w:lang w:val="de-DE"/>
        </w:rPr>
      </w:pPr>
      <w:r w:rsidRPr="00C163E0">
        <w:rPr>
          <w:rFonts w:ascii="Arial" w:hAnsi="Arial" w:cs="Arial"/>
          <w:b/>
          <w:color w:val="FF6600"/>
          <w:sz w:val="40"/>
          <w:szCs w:val="32"/>
          <w:lang w:val="de-DE"/>
        </w:rPr>
        <w:br w:type="page"/>
      </w:r>
    </w:p>
    <w:p w14:paraId="64DDB432" w14:textId="6D17D10E" w:rsidR="00BA0F59" w:rsidRPr="00195E0A" w:rsidRDefault="001F1705" w:rsidP="00FC1F62">
      <w:pPr>
        <w:jc w:val="center"/>
        <w:rPr>
          <w:rFonts w:ascii="Arial" w:hAnsi="Arial" w:cs="Arial"/>
          <w:b/>
          <w:color w:val="FF6600"/>
          <w:sz w:val="40"/>
          <w:szCs w:val="32"/>
          <w:lang w:val="fr-FR"/>
        </w:rPr>
      </w:pPr>
      <w:r>
        <w:rPr>
          <w:rFonts w:ascii="Arial" w:hAnsi="Arial" w:cs="Arial"/>
          <w:b/>
          <w:color w:val="FF6600"/>
          <w:sz w:val="40"/>
          <w:szCs w:val="32"/>
          <w:lang w:val="fr-FR"/>
        </w:rPr>
        <w:lastRenderedPageBreak/>
        <w:t xml:space="preserve">Transport </w:t>
      </w:r>
      <w:proofErr w:type="spellStart"/>
      <w:r>
        <w:rPr>
          <w:rFonts w:ascii="Arial" w:hAnsi="Arial" w:cs="Arial"/>
          <w:b/>
          <w:color w:val="FF6600"/>
          <w:sz w:val="40"/>
          <w:szCs w:val="32"/>
          <w:lang w:val="fr-FR"/>
        </w:rPr>
        <w:t>Logistic</w:t>
      </w:r>
      <w:proofErr w:type="spellEnd"/>
    </w:p>
    <w:p w14:paraId="2856C359" w14:textId="2F6F7620" w:rsidR="00BA0F59" w:rsidRDefault="001F1705" w:rsidP="00FC1F62">
      <w:pPr>
        <w:jc w:val="center"/>
        <w:rPr>
          <w:rFonts w:ascii="Arial" w:hAnsi="Arial" w:cs="Arial"/>
          <w:b/>
          <w:color w:val="FF6600"/>
          <w:sz w:val="40"/>
          <w:szCs w:val="32"/>
          <w:lang w:val="fr-FR"/>
        </w:rPr>
      </w:pPr>
      <w:r>
        <w:rPr>
          <w:rFonts w:ascii="Arial" w:hAnsi="Arial" w:cs="Arial"/>
          <w:b/>
          <w:color w:val="FF6600"/>
          <w:sz w:val="40"/>
          <w:szCs w:val="32"/>
          <w:lang w:val="fr-FR"/>
        </w:rPr>
        <w:t>4</w:t>
      </w:r>
      <w:r w:rsidR="003643D0">
        <w:rPr>
          <w:rFonts w:ascii="Arial" w:hAnsi="Arial" w:cs="Arial"/>
          <w:b/>
          <w:color w:val="FF6600"/>
          <w:sz w:val="40"/>
          <w:szCs w:val="32"/>
          <w:lang w:val="fr-FR"/>
        </w:rPr>
        <w:t xml:space="preserve">. </w:t>
      </w:r>
      <w:r w:rsidR="00D93DF6">
        <w:rPr>
          <w:rFonts w:ascii="Arial" w:hAnsi="Arial" w:cs="Arial"/>
          <w:b/>
          <w:color w:val="FF6600"/>
          <w:sz w:val="40"/>
          <w:szCs w:val="32"/>
          <w:lang w:val="fr-FR"/>
        </w:rPr>
        <w:t xml:space="preserve">– </w:t>
      </w:r>
      <w:r>
        <w:rPr>
          <w:rFonts w:ascii="Arial" w:hAnsi="Arial" w:cs="Arial"/>
          <w:b/>
          <w:color w:val="FF6600"/>
          <w:sz w:val="40"/>
          <w:szCs w:val="32"/>
          <w:lang w:val="fr-FR"/>
        </w:rPr>
        <w:t>7</w:t>
      </w:r>
      <w:r w:rsidR="003643D0">
        <w:rPr>
          <w:rFonts w:ascii="Arial" w:hAnsi="Arial" w:cs="Arial"/>
          <w:b/>
          <w:color w:val="FF6600"/>
          <w:sz w:val="40"/>
          <w:szCs w:val="32"/>
          <w:lang w:val="fr-FR"/>
        </w:rPr>
        <w:t>.</w:t>
      </w:r>
      <w:r w:rsidR="00384B60">
        <w:rPr>
          <w:rFonts w:ascii="Arial" w:hAnsi="Arial" w:cs="Arial"/>
          <w:b/>
          <w:color w:val="FF6600"/>
          <w:sz w:val="40"/>
          <w:szCs w:val="32"/>
          <w:lang w:val="fr-FR"/>
        </w:rPr>
        <w:t xml:space="preserve"> </w:t>
      </w:r>
      <w:r>
        <w:rPr>
          <w:rFonts w:ascii="Arial" w:hAnsi="Arial" w:cs="Arial"/>
          <w:b/>
          <w:color w:val="FF6600"/>
          <w:sz w:val="40"/>
          <w:szCs w:val="32"/>
          <w:lang w:val="fr-FR"/>
        </w:rPr>
        <w:t>Juni</w:t>
      </w:r>
      <w:r w:rsidR="00BA0F59" w:rsidRPr="00195E0A">
        <w:rPr>
          <w:rFonts w:ascii="Arial" w:hAnsi="Arial" w:cs="Arial"/>
          <w:b/>
          <w:color w:val="FF6600"/>
          <w:sz w:val="40"/>
          <w:szCs w:val="32"/>
          <w:lang w:val="fr-FR"/>
        </w:rPr>
        <w:t xml:space="preserve"> 201</w:t>
      </w:r>
      <w:r w:rsidR="00741688">
        <w:rPr>
          <w:rFonts w:ascii="Arial" w:hAnsi="Arial" w:cs="Arial"/>
          <w:b/>
          <w:color w:val="FF6600"/>
          <w:sz w:val="40"/>
          <w:szCs w:val="32"/>
          <w:lang w:val="fr-FR"/>
        </w:rPr>
        <w:t>9</w:t>
      </w:r>
    </w:p>
    <w:p w14:paraId="2390F75D" w14:textId="77777777" w:rsidR="002D70DE" w:rsidRPr="00195E0A" w:rsidRDefault="002D70DE" w:rsidP="008A0640">
      <w:pPr>
        <w:jc w:val="center"/>
        <w:rPr>
          <w:rFonts w:ascii="Arial" w:hAnsi="Arial" w:cs="Arial"/>
          <w:b/>
          <w:color w:val="FF6600"/>
          <w:sz w:val="40"/>
          <w:szCs w:val="32"/>
          <w:lang w:val="fr-FR"/>
        </w:rPr>
      </w:pPr>
    </w:p>
    <w:p w14:paraId="0B6E6FF3" w14:textId="114FF265" w:rsidR="00BC695A" w:rsidRDefault="003643D0" w:rsidP="001566E8">
      <w:pPr>
        <w:spacing w:line="360" w:lineRule="auto"/>
        <w:jc w:val="center"/>
        <w:rPr>
          <w:rFonts w:ascii="Arial" w:hAnsi="Arial" w:cs="Arial"/>
          <w:color w:val="A6A6A6" w:themeColor="background1" w:themeShade="A6"/>
          <w:sz w:val="36"/>
          <w:szCs w:val="36"/>
          <w:lang w:val="fr-FR"/>
        </w:rPr>
      </w:pPr>
      <w:proofErr w:type="spellStart"/>
      <w:r>
        <w:rPr>
          <w:rFonts w:ascii="Arial" w:hAnsi="Arial" w:cs="Arial"/>
          <w:color w:val="A6A6A6" w:themeColor="background1" w:themeShade="A6"/>
          <w:sz w:val="36"/>
          <w:szCs w:val="36"/>
          <w:lang w:val="fr-FR"/>
        </w:rPr>
        <w:t>Pressemappe</w:t>
      </w:r>
      <w:proofErr w:type="spellEnd"/>
    </w:p>
    <w:p w14:paraId="26C9637E" w14:textId="42997553" w:rsidR="00D93DF6" w:rsidRPr="00C163E0" w:rsidRDefault="003643D0" w:rsidP="00D93DF6">
      <w:pPr>
        <w:widowControl/>
        <w:wordWrap/>
        <w:autoSpaceDE/>
        <w:autoSpaceDN/>
        <w:spacing w:after="200" w:line="276" w:lineRule="auto"/>
        <w:jc w:val="center"/>
        <w:rPr>
          <w:rFonts w:ascii="Arial" w:hAnsi="Arial" w:cs="Arial"/>
          <w:b/>
          <w:bCs/>
          <w:color w:val="808080" w:themeColor="background1" w:themeShade="80"/>
          <w:sz w:val="36"/>
          <w:szCs w:val="36"/>
          <w:lang w:val="de-DE"/>
        </w:rPr>
      </w:pPr>
      <w:r w:rsidRPr="00C163E0">
        <w:rPr>
          <w:rFonts w:ascii="Arial" w:hAnsi="Arial" w:cs="Arial"/>
          <w:b/>
          <w:bCs/>
          <w:color w:val="808080" w:themeColor="background1" w:themeShade="80"/>
          <w:sz w:val="36"/>
          <w:szCs w:val="36"/>
          <w:lang w:val="de-DE"/>
        </w:rPr>
        <w:t>Inhalte</w:t>
      </w:r>
    </w:p>
    <w:p w14:paraId="16FAA4AE" w14:textId="77777777" w:rsidR="002D35EB" w:rsidRPr="00C163E0" w:rsidRDefault="002D35EB" w:rsidP="009F5090">
      <w:pPr>
        <w:rPr>
          <w:rFonts w:ascii="Arial" w:hAnsi="Arial" w:cs="Arial"/>
          <w:b/>
          <w:bCs/>
          <w:snapToGrid w:val="0"/>
          <w:kern w:val="18"/>
          <w:sz w:val="24"/>
          <w:lang w:val="de-DE"/>
        </w:rPr>
      </w:pPr>
    </w:p>
    <w:p w14:paraId="7C0AA297" w14:textId="4103D0E2" w:rsidR="009F74BC" w:rsidRPr="007F3912" w:rsidRDefault="007F3912" w:rsidP="007F3912">
      <w:pPr>
        <w:pStyle w:val="Listenabsatz"/>
        <w:widowControl/>
        <w:numPr>
          <w:ilvl w:val="0"/>
          <w:numId w:val="1"/>
        </w:numPr>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lang w:val="de-DE" w:eastAsia="en-US"/>
        </w:rPr>
      </w:pPr>
      <w:r w:rsidRPr="007F3912">
        <w:rPr>
          <w:rFonts w:ascii="Arial" w:eastAsia="Malgun Gothic" w:hAnsi="Arial" w:cs="Arial"/>
          <w:bCs/>
          <w:iCs/>
          <w:kern w:val="0"/>
          <w:sz w:val="24"/>
          <w:lang w:val="de-DE" w:eastAsia="en-US"/>
        </w:rPr>
        <w:t xml:space="preserve">Hankook auf der Transport </w:t>
      </w:r>
      <w:proofErr w:type="spellStart"/>
      <w:r w:rsidRPr="007F3912">
        <w:rPr>
          <w:rFonts w:ascii="Arial" w:eastAsia="Malgun Gothic" w:hAnsi="Arial" w:cs="Arial"/>
          <w:bCs/>
          <w:iCs/>
          <w:kern w:val="0"/>
          <w:sz w:val="24"/>
          <w:lang w:val="de-DE" w:eastAsia="en-US"/>
        </w:rPr>
        <w:t>Logistic</w:t>
      </w:r>
      <w:proofErr w:type="spellEnd"/>
      <w:r w:rsidRPr="007F3912">
        <w:rPr>
          <w:rFonts w:ascii="Arial" w:eastAsia="Malgun Gothic" w:hAnsi="Arial" w:cs="Arial"/>
          <w:bCs/>
          <w:iCs/>
          <w:kern w:val="0"/>
          <w:sz w:val="24"/>
          <w:lang w:val="de-DE" w:eastAsia="en-US"/>
        </w:rPr>
        <w:t xml:space="preserve"> 2019</w:t>
      </w:r>
    </w:p>
    <w:p w14:paraId="7F3487FE" w14:textId="77777777" w:rsidR="007F3912" w:rsidRPr="007F3912" w:rsidRDefault="007F3912" w:rsidP="007F3912">
      <w:pPr>
        <w:pStyle w:val="Listenabsatz"/>
        <w:widowControl/>
        <w:wordWrap/>
        <w:autoSpaceDE/>
        <w:autoSpaceDN/>
        <w:adjustRightInd w:val="0"/>
        <w:snapToGrid w:val="0"/>
        <w:spacing w:before="120" w:after="240" w:line="276" w:lineRule="auto"/>
        <w:ind w:rightChars="34" w:right="68"/>
        <w:jc w:val="left"/>
        <w:outlineLvl w:val="0"/>
        <w:rPr>
          <w:rFonts w:ascii="Arial" w:eastAsia="Malgun Gothic" w:hAnsi="Arial" w:cs="Arial"/>
          <w:bCs/>
          <w:iCs/>
          <w:kern w:val="0"/>
          <w:sz w:val="24"/>
          <w:highlight w:val="yellow"/>
          <w:lang w:val="de-DE" w:eastAsia="en-US"/>
        </w:rPr>
      </w:pPr>
    </w:p>
    <w:p w14:paraId="70685F0A" w14:textId="36F1F9D8" w:rsidR="00B53DA8" w:rsidRDefault="00B53DA8" w:rsidP="00597995">
      <w:pPr>
        <w:pStyle w:val="Listenabsatz"/>
        <w:widowControl/>
        <w:numPr>
          <w:ilvl w:val="0"/>
          <w:numId w:val="1"/>
        </w:numPr>
        <w:tabs>
          <w:tab w:val="left" w:pos="9070"/>
        </w:tabs>
        <w:adjustRightInd w:val="0"/>
        <w:spacing w:before="120" w:after="240"/>
        <w:ind w:right="68"/>
        <w:jc w:val="left"/>
        <w:rPr>
          <w:rFonts w:ascii="Arial" w:hAnsi="Arial" w:cs="Arial"/>
          <w:bCs/>
          <w:sz w:val="24"/>
          <w:szCs w:val="32"/>
          <w:lang w:val="de-DE"/>
        </w:rPr>
      </w:pPr>
      <w:r w:rsidRPr="002648FB">
        <w:rPr>
          <w:rFonts w:ascii="Arial" w:hAnsi="Arial" w:cs="Arial"/>
          <w:b/>
          <w:bCs/>
          <w:sz w:val="24"/>
          <w:szCs w:val="32"/>
          <w:lang w:val="de-DE"/>
        </w:rPr>
        <w:t>e-cube Blue:</w:t>
      </w:r>
      <w:r w:rsidRPr="002648FB">
        <w:rPr>
          <w:rFonts w:ascii="Arial" w:hAnsi="Arial" w:cs="Arial"/>
          <w:bCs/>
          <w:sz w:val="24"/>
          <w:szCs w:val="32"/>
          <w:lang w:val="de-DE"/>
        </w:rPr>
        <w:t xml:space="preserve"> Hankook präsentiert mit e-cube Blue eine</w:t>
      </w:r>
      <w:r>
        <w:rPr>
          <w:rFonts w:ascii="Arial" w:hAnsi="Arial" w:cs="Arial"/>
          <w:bCs/>
          <w:sz w:val="24"/>
          <w:szCs w:val="32"/>
          <w:lang w:val="de-DE"/>
        </w:rPr>
        <w:t xml:space="preserve"> </w:t>
      </w:r>
      <w:r w:rsidRPr="002648FB">
        <w:rPr>
          <w:rFonts w:ascii="Arial" w:hAnsi="Arial" w:cs="Arial"/>
          <w:bCs/>
          <w:sz w:val="24"/>
          <w:szCs w:val="32"/>
          <w:lang w:val="de-DE"/>
        </w:rPr>
        <w:t>ultra-kraftstoffeffiziente Reifenfamilie für den Fernverkehr</w:t>
      </w:r>
    </w:p>
    <w:p w14:paraId="11AE908A" w14:textId="77777777" w:rsidR="00B53DA8" w:rsidRPr="00B53DA8" w:rsidRDefault="00B53DA8" w:rsidP="00B53DA8">
      <w:pPr>
        <w:pStyle w:val="Listenabsatz"/>
        <w:widowControl/>
        <w:tabs>
          <w:tab w:val="left" w:pos="9070"/>
        </w:tabs>
        <w:adjustRightInd w:val="0"/>
        <w:spacing w:before="120" w:after="240"/>
        <w:ind w:right="68"/>
        <w:jc w:val="left"/>
        <w:rPr>
          <w:rFonts w:ascii="Arial" w:hAnsi="Arial" w:cs="Arial"/>
          <w:bCs/>
          <w:sz w:val="24"/>
          <w:szCs w:val="32"/>
          <w:lang w:val="de-DE"/>
        </w:rPr>
      </w:pPr>
    </w:p>
    <w:p w14:paraId="6DA8A799" w14:textId="21B2C25A" w:rsidR="005E6B4D" w:rsidRPr="005E6B4D" w:rsidRDefault="00122700" w:rsidP="005E6B4D">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proofErr w:type="spellStart"/>
      <w:r w:rsidRPr="00B41411">
        <w:rPr>
          <w:rFonts w:ascii="Arial" w:eastAsia="Malgun Gothic" w:hAnsi="Arial" w:cs="Arial"/>
          <w:b/>
          <w:bCs/>
          <w:iCs/>
          <w:kern w:val="0"/>
          <w:sz w:val="24"/>
          <w:lang w:val="de-DE" w:eastAsia="en-US"/>
        </w:rPr>
        <w:t>SmartFlex</w:t>
      </w:r>
      <w:proofErr w:type="spellEnd"/>
      <w:r w:rsidRPr="00B41411">
        <w:rPr>
          <w:rFonts w:ascii="Arial" w:eastAsia="Malgun Gothic" w:hAnsi="Arial" w:cs="Arial"/>
          <w:b/>
          <w:bCs/>
          <w:iCs/>
          <w:kern w:val="0"/>
          <w:sz w:val="24"/>
          <w:lang w:val="de-DE" w:eastAsia="en-US"/>
        </w:rPr>
        <w:t xml:space="preserve">: </w:t>
      </w:r>
      <w:r w:rsidR="00013541" w:rsidRPr="00B41411">
        <w:rPr>
          <w:rFonts w:ascii="Arial" w:eastAsia="Malgun Gothic" w:hAnsi="Arial" w:cs="Arial"/>
          <w:bCs/>
          <w:iCs/>
          <w:kern w:val="0"/>
          <w:sz w:val="24"/>
          <w:lang w:val="de-DE" w:eastAsia="en-US"/>
        </w:rPr>
        <w:t>Allround-Talente für die Ganzjahresbereifung</w:t>
      </w:r>
    </w:p>
    <w:p w14:paraId="61D6BED9" w14:textId="7F1A3B7B" w:rsidR="005E6B4D" w:rsidRDefault="00E9478C" w:rsidP="00E9478C">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r w:rsidRPr="00E9478C">
        <w:rPr>
          <w:rFonts w:ascii="Arial" w:hAnsi="Arial" w:cs="Arial"/>
          <w:bCs/>
          <w:sz w:val="24"/>
          <w:szCs w:val="32"/>
          <w:lang w:val="de-DE"/>
        </w:rPr>
        <w:t>Hankook mit 41 Größen in der Erstausrüstung bei MAN</w:t>
      </w:r>
    </w:p>
    <w:p w14:paraId="2C68E0E2" w14:textId="2B944FEE" w:rsidR="00E9478C" w:rsidRDefault="00E9478C" w:rsidP="00E9478C">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r w:rsidRPr="00E9478C">
        <w:rPr>
          <w:rFonts w:ascii="Arial" w:hAnsi="Arial" w:cs="Arial"/>
          <w:bCs/>
          <w:sz w:val="24"/>
          <w:szCs w:val="32"/>
          <w:lang w:val="de-DE"/>
        </w:rPr>
        <w:t>Hankook Lkw-Reifen für den Baustelleneinsatz in der Erstausrüstung auf allen Scania Trucks</w:t>
      </w:r>
    </w:p>
    <w:p w14:paraId="73CB3294" w14:textId="613FC98A" w:rsidR="00E9478C" w:rsidRPr="005E6B4D" w:rsidRDefault="00E9478C" w:rsidP="00E9478C">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r w:rsidRPr="00E9478C">
        <w:rPr>
          <w:rFonts w:ascii="Arial" w:hAnsi="Arial" w:cs="Arial"/>
          <w:bCs/>
          <w:sz w:val="24"/>
          <w:szCs w:val="32"/>
          <w:lang w:val="de-DE"/>
        </w:rPr>
        <w:t>Hankook und Schmitz Cargobull - eine erfolgreiche Partnerschaft</w:t>
      </w:r>
    </w:p>
    <w:p w14:paraId="2FC2CF18" w14:textId="358D3983" w:rsidR="00025A62" w:rsidRPr="007373BD" w:rsidRDefault="00415BFA" w:rsidP="007373BD">
      <w:pPr>
        <w:pStyle w:val="Listenabsatz"/>
        <w:widowControl/>
        <w:numPr>
          <w:ilvl w:val="0"/>
          <w:numId w:val="1"/>
        </w:numPr>
        <w:wordWrap/>
        <w:autoSpaceDE/>
        <w:autoSpaceDN/>
        <w:adjustRightInd w:val="0"/>
        <w:snapToGrid w:val="0"/>
        <w:spacing w:before="120" w:after="240" w:line="276" w:lineRule="auto"/>
        <w:ind w:rightChars="34" w:right="68"/>
        <w:contextualSpacing w:val="0"/>
        <w:jc w:val="left"/>
        <w:outlineLvl w:val="0"/>
        <w:rPr>
          <w:rFonts w:ascii="Arial" w:hAnsi="Arial" w:cs="Arial"/>
          <w:bCs/>
          <w:sz w:val="24"/>
          <w:szCs w:val="32"/>
          <w:lang w:val="de-DE"/>
        </w:rPr>
      </w:pPr>
      <w:r w:rsidRPr="007373BD">
        <w:rPr>
          <w:rFonts w:ascii="Arial" w:hAnsi="Arial" w:cs="Arial"/>
          <w:b/>
          <w:bCs/>
          <w:sz w:val="24"/>
          <w:szCs w:val="32"/>
          <w:lang w:val="de-DE"/>
        </w:rPr>
        <w:t>Hankook TH22:</w:t>
      </w:r>
      <w:r w:rsidRPr="007373BD">
        <w:rPr>
          <w:rFonts w:ascii="Arial" w:hAnsi="Arial" w:cs="Arial"/>
          <w:bCs/>
          <w:sz w:val="24"/>
          <w:szCs w:val="32"/>
          <w:lang w:val="de-DE"/>
        </w:rPr>
        <w:t xml:space="preserve"> </w:t>
      </w:r>
      <w:proofErr w:type="spellStart"/>
      <w:r w:rsidRPr="007373BD">
        <w:rPr>
          <w:rFonts w:ascii="Arial" w:hAnsi="Arial" w:cs="Arial"/>
          <w:bCs/>
          <w:sz w:val="24"/>
          <w:szCs w:val="32"/>
          <w:lang w:val="de-DE"/>
        </w:rPr>
        <w:t>Trailerbereifung</w:t>
      </w:r>
      <w:proofErr w:type="spellEnd"/>
      <w:r w:rsidRPr="007373BD">
        <w:rPr>
          <w:rFonts w:ascii="Arial" w:hAnsi="Arial" w:cs="Arial"/>
          <w:bCs/>
          <w:sz w:val="24"/>
          <w:szCs w:val="32"/>
          <w:lang w:val="de-DE"/>
        </w:rPr>
        <w:t xml:space="preserve"> für Tieflader-Transporte</w:t>
      </w:r>
      <w:r w:rsidR="00384B60" w:rsidRPr="007373BD">
        <w:rPr>
          <w:rFonts w:ascii="Arial" w:hAnsi="Arial" w:cs="Arial"/>
          <w:bCs/>
          <w:sz w:val="24"/>
          <w:szCs w:val="32"/>
          <w:lang w:val="de-DE"/>
        </w:rPr>
        <w:br/>
      </w:r>
    </w:p>
    <w:p w14:paraId="248E4C00" w14:textId="77777777" w:rsidR="00013EAF" w:rsidRPr="002862D7" w:rsidRDefault="00013EAF"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de-DE"/>
        </w:rPr>
      </w:pPr>
    </w:p>
    <w:p w14:paraId="4DF14F89" w14:textId="77777777" w:rsidR="00DC54C1" w:rsidRPr="002862D7" w:rsidRDefault="00DC54C1"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de-DE"/>
        </w:rPr>
      </w:pPr>
    </w:p>
    <w:p w14:paraId="3D851A87" w14:textId="77777777" w:rsidR="00DC54C1" w:rsidRPr="002862D7" w:rsidRDefault="00DC54C1"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de-DE"/>
        </w:rPr>
      </w:pPr>
    </w:p>
    <w:p w14:paraId="36578C21" w14:textId="77777777" w:rsidR="00DC54C1" w:rsidRPr="002862D7" w:rsidRDefault="00DC54C1" w:rsidP="00ED44D8">
      <w:pPr>
        <w:pStyle w:val="Listenabsatz"/>
        <w:widowControl/>
        <w:tabs>
          <w:tab w:val="left" w:pos="9070"/>
        </w:tabs>
        <w:adjustRightInd w:val="0"/>
        <w:spacing w:before="120" w:after="240"/>
        <w:ind w:right="68"/>
        <w:contextualSpacing w:val="0"/>
        <w:jc w:val="left"/>
        <w:rPr>
          <w:rFonts w:ascii="Helvetica" w:hAnsi="Helvetica" w:cs="Helvetica"/>
          <w:bCs/>
          <w:snapToGrid w:val="0"/>
          <w:color w:val="FF6600"/>
          <w:kern w:val="18"/>
          <w:sz w:val="21"/>
          <w:szCs w:val="21"/>
          <w:lang w:val="de-DE"/>
        </w:rPr>
      </w:pPr>
    </w:p>
    <w:p w14:paraId="1B399A91" w14:textId="77777777" w:rsidR="00CC428F" w:rsidRPr="002862D7" w:rsidRDefault="00CC428F" w:rsidP="00DC54C1">
      <w:pPr>
        <w:widowControl/>
        <w:tabs>
          <w:tab w:val="left" w:pos="9070"/>
        </w:tabs>
        <w:adjustRightInd w:val="0"/>
        <w:spacing w:before="120" w:after="240"/>
        <w:ind w:right="68"/>
        <w:jc w:val="center"/>
        <w:rPr>
          <w:rFonts w:ascii="Helvetica" w:hAnsi="Helvetica" w:cs="Helvetica"/>
          <w:bCs/>
          <w:snapToGrid w:val="0"/>
          <w:color w:val="FF6600"/>
          <w:kern w:val="18"/>
          <w:sz w:val="21"/>
          <w:szCs w:val="21"/>
          <w:lang w:val="de-DE"/>
        </w:rPr>
      </w:pPr>
    </w:p>
    <w:p w14:paraId="0BEB6A1F" w14:textId="77777777" w:rsidR="00CC428F" w:rsidRPr="002862D7" w:rsidRDefault="00CC428F" w:rsidP="00DC54C1">
      <w:pPr>
        <w:widowControl/>
        <w:tabs>
          <w:tab w:val="left" w:pos="9070"/>
        </w:tabs>
        <w:adjustRightInd w:val="0"/>
        <w:spacing w:before="120" w:after="240"/>
        <w:ind w:right="68"/>
        <w:jc w:val="center"/>
        <w:rPr>
          <w:rFonts w:ascii="Helvetica" w:hAnsi="Helvetica" w:cs="Helvetica"/>
          <w:bCs/>
          <w:snapToGrid w:val="0"/>
          <w:color w:val="FF6600"/>
          <w:kern w:val="18"/>
          <w:sz w:val="21"/>
          <w:szCs w:val="21"/>
          <w:lang w:val="de-DE"/>
        </w:rPr>
      </w:pPr>
    </w:p>
    <w:p w14:paraId="1ECC5601" w14:textId="77777777" w:rsidR="007373BD" w:rsidRDefault="007373BD" w:rsidP="00343BD7">
      <w:pPr>
        <w:widowControl/>
        <w:tabs>
          <w:tab w:val="left" w:pos="9070"/>
        </w:tabs>
        <w:adjustRightInd w:val="0"/>
        <w:spacing w:before="120" w:after="240"/>
        <w:ind w:right="68"/>
        <w:rPr>
          <w:rFonts w:ascii="Helvetica" w:hAnsi="Helvetica" w:cs="Helvetica"/>
          <w:bCs/>
          <w:snapToGrid w:val="0"/>
          <w:color w:val="FF6600"/>
          <w:kern w:val="18"/>
          <w:sz w:val="21"/>
          <w:szCs w:val="21"/>
          <w:lang w:val="de-DE"/>
        </w:rPr>
      </w:pPr>
    </w:p>
    <w:p w14:paraId="67239C41" w14:textId="77777777" w:rsidR="00E9478C" w:rsidRDefault="00E9478C" w:rsidP="00343BD7">
      <w:pPr>
        <w:widowControl/>
        <w:tabs>
          <w:tab w:val="left" w:pos="9070"/>
        </w:tabs>
        <w:adjustRightInd w:val="0"/>
        <w:spacing w:before="120" w:after="240"/>
        <w:ind w:right="68"/>
        <w:rPr>
          <w:rFonts w:ascii="Helvetica" w:hAnsi="Helvetica" w:cs="Helvetica"/>
          <w:bCs/>
          <w:snapToGrid w:val="0"/>
          <w:color w:val="FF6600"/>
          <w:kern w:val="18"/>
          <w:sz w:val="21"/>
          <w:szCs w:val="21"/>
          <w:lang w:val="de-DE"/>
        </w:rPr>
      </w:pPr>
    </w:p>
    <w:p w14:paraId="200C30CB" w14:textId="77777777" w:rsidR="007373BD" w:rsidRDefault="007373BD" w:rsidP="00343BD7">
      <w:pPr>
        <w:widowControl/>
        <w:tabs>
          <w:tab w:val="left" w:pos="9070"/>
        </w:tabs>
        <w:adjustRightInd w:val="0"/>
        <w:spacing w:before="120" w:after="240"/>
        <w:ind w:right="68"/>
        <w:rPr>
          <w:rFonts w:ascii="Helvetica" w:hAnsi="Helvetica" w:cs="Helvetica"/>
          <w:bCs/>
          <w:snapToGrid w:val="0"/>
          <w:color w:val="FF6600"/>
          <w:kern w:val="18"/>
          <w:sz w:val="21"/>
          <w:szCs w:val="21"/>
          <w:lang w:val="de-DE"/>
        </w:rPr>
      </w:pPr>
    </w:p>
    <w:p w14:paraId="5AEDBD46" w14:textId="77777777" w:rsidR="007373BD" w:rsidRPr="002862D7" w:rsidRDefault="007373BD" w:rsidP="00343BD7">
      <w:pPr>
        <w:widowControl/>
        <w:tabs>
          <w:tab w:val="left" w:pos="9070"/>
        </w:tabs>
        <w:adjustRightInd w:val="0"/>
        <w:spacing w:before="120" w:after="240"/>
        <w:ind w:right="68"/>
        <w:rPr>
          <w:rFonts w:ascii="Helvetica" w:hAnsi="Helvetica" w:cs="Helvetica"/>
          <w:bCs/>
          <w:snapToGrid w:val="0"/>
          <w:color w:val="FF6600"/>
          <w:kern w:val="18"/>
          <w:sz w:val="21"/>
          <w:szCs w:val="21"/>
          <w:lang w:val="de-DE"/>
        </w:rPr>
      </w:pPr>
    </w:p>
    <w:p w14:paraId="687E3CD9" w14:textId="4887A218" w:rsidR="00DC54C1" w:rsidRPr="00B41411" w:rsidRDefault="003643D0" w:rsidP="006B42A5">
      <w:pPr>
        <w:widowControl/>
        <w:tabs>
          <w:tab w:val="left" w:pos="9070"/>
        </w:tabs>
        <w:adjustRightInd w:val="0"/>
        <w:spacing w:before="120" w:after="240"/>
        <w:ind w:right="68"/>
        <w:jc w:val="center"/>
        <w:rPr>
          <w:rFonts w:ascii="Helvetica" w:hAnsi="Helvetica" w:cs="Helvetica"/>
          <w:bCs/>
          <w:snapToGrid w:val="0"/>
          <w:color w:val="0000FF"/>
          <w:kern w:val="18"/>
          <w:sz w:val="21"/>
          <w:szCs w:val="21"/>
          <w:u w:val="single"/>
          <w:lang w:val="de-DE"/>
        </w:rPr>
      </w:pPr>
      <w:r w:rsidRPr="00B41411">
        <w:rPr>
          <w:rFonts w:ascii="Helvetica" w:hAnsi="Helvetica" w:cs="Helvetica"/>
          <w:bCs/>
          <w:snapToGrid w:val="0"/>
          <w:color w:val="FF6600"/>
          <w:kern w:val="18"/>
          <w:sz w:val="21"/>
          <w:szCs w:val="21"/>
          <w:lang w:val="de-DE"/>
        </w:rPr>
        <w:t xml:space="preserve">Weiteres Material zum Line-up von Hankook finden Sie auf dem Hankook Media Center: </w:t>
      </w:r>
      <w:r w:rsidR="00F36CF9" w:rsidRPr="00B41411">
        <w:rPr>
          <w:lang w:val="de-DE"/>
        </w:rPr>
        <w:t xml:space="preserve"> </w:t>
      </w:r>
      <w:r w:rsidR="004972A2">
        <w:fldChar w:fldCharType="begin"/>
      </w:r>
      <w:r w:rsidR="004972A2" w:rsidRPr="00C52BD1">
        <w:rPr>
          <w:lang w:val="de-DE"/>
        </w:rPr>
        <w:instrText xml:space="preserve"> HYPERLINK "https://www.hankooktire-mediacenter.com/transport-logistic-2019" </w:instrText>
      </w:r>
      <w:r w:rsidR="004972A2">
        <w:fldChar w:fldCharType="separate"/>
      </w:r>
      <w:r w:rsidR="00482466" w:rsidRPr="00482466">
        <w:rPr>
          <w:rStyle w:val="Hyperlink"/>
          <w:rFonts w:ascii="Helvetica" w:hAnsi="Helvetica" w:cs="Helvetica"/>
          <w:bCs/>
          <w:snapToGrid w:val="0"/>
          <w:kern w:val="18"/>
          <w:sz w:val="21"/>
          <w:szCs w:val="21"/>
          <w:lang w:val="de-DE"/>
        </w:rPr>
        <w:t>https://www.hankooktire-mediacenter.com/transport-logistic-2019</w:t>
      </w:r>
      <w:r w:rsidR="004972A2">
        <w:rPr>
          <w:rStyle w:val="Hyperlink"/>
          <w:rFonts w:ascii="Helvetica" w:hAnsi="Helvetica" w:cs="Helvetica"/>
          <w:bCs/>
          <w:snapToGrid w:val="0"/>
          <w:kern w:val="18"/>
          <w:sz w:val="21"/>
          <w:szCs w:val="21"/>
          <w:lang w:val="de-DE"/>
        </w:rPr>
        <w:fldChar w:fldCharType="end"/>
      </w:r>
    </w:p>
    <w:p w14:paraId="3A86E1FF" w14:textId="77777777" w:rsidR="005E6B4D" w:rsidRPr="005E6B4D" w:rsidRDefault="005E6B4D" w:rsidP="005E6B4D">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en-GB" w:bidi="en-GB"/>
        </w:rPr>
      </w:pPr>
      <w:r w:rsidRPr="005E6B4D">
        <w:rPr>
          <w:rFonts w:ascii="Helvetica" w:eastAsia="Times New Roman" w:hAnsi="Helvetica"/>
          <w:b/>
          <w:color w:val="FF6600"/>
          <w:kern w:val="0"/>
          <w:sz w:val="32"/>
          <w:szCs w:val="20"/>
          <w:lang w:val="de-DE" w:eastAsia="en-GB" w:bidi="en-GB"/>
        </w:rPr>
        <w:lastRenderedPageBreak/>
        <w:t xml:space="preserve">Hankook auf der Transport </w:t>
      </w:r>
      <w:proofErr w:type="spellStart"/>
      <w:r w:rsidRPr="005E6B4D">
        <w:rPr>
          <w:rFonts w:ascii="Helvetica" w:eastAsia="Times New Roman" w:hAnsi="Helvetica"/>
          <w:b/>
          <w:color w:val="FF6600"/>
          <w:kern w:val="0"/>
          <w:sz w:val="32"/>
          <w:szCs w:val="20"/>
          <w:lang w:val="de-DE" w:eastAsia="en-GB" w:bidi="en-GB"/>
        </w:rPr>
        <w:t>Logistic</w:t>
      </w:r>
      <w:proofErr w:type="spellEnd"/>
      <w:r w:rsidRPr="005E6B4D">
        <w:rPr>
          <w:rFonts w:ascii="Helvetica" w:eastAsia="Times New Roman" w:hAnsi="Helvetica"/>
          <w:b/>
          <w:color w:val="FF6600"/>
          <w:kern w:val="0"/>
          <w:sz w:val="32"/>
          <w:szCs w:val="20"/>
          <w:lang w:val="de-DE" w:eastAsia="en-GB" w:bidi="en-GB"/>
        </w:rPr>
        <w:t xml:space="preserve"> 2019</w:t>
      </w:r>
    </w:p>
    <w:p w14:paraId="6398B87E" w14:textId="77777777" w:rsidR="005E6B4D" w:rsidRPr="005E6B4D" w:rsidRDefault="005E6B4D" w:rsidP="005E6B4D">
      <w:pPr>
        <w:tabs>
          <w:tab w:val="left" w:pos="142"/>
        </w:tabs>
        <w:suppressAutoHyphens/>
        <w:wordWrap/>
        <w:autoSpaceDE/>
        <w:autoSpaceDN/>
        <w:rPr>
          <w:rFonts w:ascii="Times New Roman" w:eastAsia="Times New Roman" w:cs="Calibri"/>
          <w:color w:val="00000A"/>
          <w:kern w:val="0"/>
          <w:sz w:val="22"/>
          <w:szCs w:val="22"/>
          <w:lang w:val="de-DE" w:eastAsia="en-GB" w:bidi="en-GB"/>
        </w:rPr>
      </w:pPr>
    </w:p>
    <w:p w14:paraId="74EAB733" w14:textId="77777777" w:rsidR="005E6B4D" w:rsidRPr="005E6B4D" w:rsidRDefault="005E6B4D" w:rsidP="005E6B4D">
      <w:pPr>
        <w:suppressAutoHyphens/>
        <w:wordWrap/>
        <w:autoSpaceDE/>
        <w:autoSpaceDN/>
        <w:spacing w:line="276" w:lineRule="auto"/>
        <w:rPr>
          <w:rFonts w:ascii="Times New Roman" w:eastAsia="Times New Roman"/>
          <w:b/>
          <w:color w:val="00000A"/>
          <w:kern w:val="0"/>
          <w:sz w:val="22"/>
          <w:szCs w:val="20"/>
          <w:lang w:val="de-DE" w:eastAsia="en-GB" w:bidi="en-GB"/>
        </w:rPr>
      </w:pPr>
      <w:r w:rsidRPr="005E6B4D">
        <w:rPr>
          <w:rFonts w:ascii="Times New Roman" w:eastAsia="Times New Roman"/>
          <w:b/>
          <w:color w:val="00000A"/>
          <w:kern w:val="0"/>
          <w:sz w:val="22"/>
          <w:szCs w:val="20"/>
          <w:lang w:val="de-DE" w:eastAsia="en-GB" w:bidi="en-GB"/>
        </w:rPr>
        <w:t xml:space="preserve">Auch in diesem Jahr ist Reifenhersteller Hankook wieder mit seinem breiten und zukunftsorientierten Reifenportfolio im Lkw- und Bussegment auf der Münchener Transport </w:t>
      </w:r>
      <w:proofErr w:type="spellStart"/>
      <w:r w:rsidRPr="005E6B4D">
        <w:rPr>
          <w:rFonts w:ascii="Times New Roman" w:eastAsia="Times New Roman"/>
          <w:b/>
          <w:color w:val="00000A"/>
          <w:kern w:val="0"/>
          <w:sz w:val="22"/>
          <w:szCs w:val="20"/>
          <w:lang w:val="de-DE" w:eastAsia="en-GB" w:bidi="en-GB"/>
        </w:rPr>
        <w:t>Logistic</w:t>
      </w:r>
      <w:proofErr w:type="spellEnd"/>
      <w:r w:rsidRPr="005E6B4D">
        <w:rPr>
          <w:rFonts w:ascii="Times New Roman" w:eastAsia="Times New Roman"/>
          <w:b/>
          <w:color w:val="00000A"/>
          <w:kern w:val="0"/>
          <w:sz w:val="22"/>
          <w:szCs w:val="20"/>
          <w:lang w:val="de-DE" w:eastAsia="en-GB" w:bidi="en-GB"/>
        </w:rPr>
        <w:t xml:space="preserve"> vertreten. Das besondere Highlight im Juni ist eine neue Niederquerschnittsgröße 355/50 R22.5 für das Lenkachsen-Profil </w:t>
      </w:r>
      <w:proofErr w:type="spellStart"/>
      <w:r w:rsidRPr="005E6B4D">
        <w:rPr>
          <w:rFonts w:ascii="Times New Roman" w:eastAsia="Times New Roman"/>
          <w:b/>
          <w:color w:val="00000A"/>
          <w:kern w:val="0"/>
          <w:sz w:val="22"/>
          <w:szCs w:val="20"/>
          <w:lang w:val="de-DE" w:eastAsia="en-GB" w:bidi="en-GB"/>
        </w:rPr>
        <w:t>SmartFlex</w:t>
      </w:r>
      <w:proofErr w:type="spellEnd"/>
      <w:r w:rsidRPr="005E6B4D">
        <w:rPr>
          <w:rFonts w:ascii="Times New Roman" w:eastAsia="Times New Roman"/>
          <w:b/>
          <w:color w:val="00000A"/>
          <w:kern w:val="0"/>
          <w:sz w:val="22"/>
          <w:szCs w:val="20"/>
          <w:lang w:val="de-DE" w:eastAsia="en-GB" w:bidi="en-GB"/>
        </w:rPr>
        <w:t xml:space="preserve"> AH31. Ebenfalls ausgestellt sind die kraftstoffeffizienten e-cube Blue und weitere </w:t>
      </w:r>
      <w:proofErr w:type="spellStart"/>
      <w:r w:rsidRPr="005E6B4D">
        <w:rPr>
          <w:rFonts w:ascii="Times New Roman" w:eastAsia="Times New Roman"/>
          <w:b/>
          <w:color w:val="00000A"/>
          <w:kern w:val="0"/>
          <w:sz w:val="22"/>
          <w:szCs w:val="20"/>
          <w:lang w:val="de-DE" w:eastAsia="en-GB" w:bidi="en-GB"/>
        </w:rPr>
        <w:t>SmartFlex</w:t>
      </w:r>
      <w:proofErr w:type="spellEnd"/>
      <w:r w:rsidRPr="005E6B4D">
        <w:rPr>
          <w:rFonts w:ascii="Times New Roman" w:eastAsia="Times New Roman"/>
          <w:b/>
          <w:color w:val="00000A"/>
          <w:kern w:val="0"/>
          <w:sz w:val="22"/>
          <w:szCs w:val="20"/>
          <w:lang w:val="de-DE" w:eastAsia="en-GB" w:bidi="en-GB"/>
        </w:rPr>
        <w:t xml:space="preserve"> Bereifungen</w:t>
      </w:r>
    </w:p>
    <w:p w14:paraId="6B832246" w14:textId="77777777" w:rsidR="005E6B4D" w:rsidRPr="005E6B4D" w:rsidRDefault="005E6B4D" w:rsidP="005E6B4D">
      <w:pPr>
        <w:suppressAutoHyphens/>
        <w:wordWrap/>
        <w:autoSpaceDE/>
        <w:autoSpaceDN/>
        <w:rPr>
          <w:rFonts w:ascii="Helvetica" w:eastAsia="Times New Roman" w:hAnsi="Helvetica"/>
          <w:color w:val="00000A"/>
          <w:kern w:val="0"/>
          <w:szCs w:val="20"/>
          <w:lang w:val="de-DE" w:eastAsia="en-GB" w:bidi="en-GB"/>
        </w:rPr>
      </w:pPr>
    </w:p>
    <w:p w14:paraId="20C6D649" w14:textId="022CEFB5" w:rsidR="005E6B4D" w:rsidRPr="005E6B4D" w:rsidRDefault="00371AD6" w:rsidP="005E6B4D">
      <w:pPr>
        <w:suppressAutoHyphens/>
        <w:wordWrap/>
        <w:autoSpaceDE/>
        <w:autoSpaceDN/>
        <w:spacing w:line="276" w:lineRule="auto"/>
        <w:rPr>
          <w:rFonts w:ascii="Times New Roman" w:eastAsia="Times New Roman"/>
          <w:color w:val="00000A"/>
          <w:kern w:val="0"/>
          <w:sz w:val="21"/>
          <w:szCs w:val="20"/>
          <w:lang w:val="de-DE" w:eastAsia="en-GB" w:bidi="en-GB"/>
        </w:rPr>
      </w:pPr>
      <w:r>
        <w:rPr>
          <w:rFonts w:ascii="Times New Roman" w:eastAsia="Times New Roman"/>
          <w:b/>
          <w:i/>
          <w:color w:val="00000A"/>
          <w:kern w:val="0"/>
          <w:sz w:val="21"/>
          <w:szCs w:val="20"/>
          <w:lang w:val="de-DE" w:eastAsia="en-GB" w:bidi="en-GB"/>
        </w:rPr>
        <w:t>München</w:t>
      </w:r>
      <w:r w:rsidR="005E6B4D" w:rsidRPr="005E6B4D">
        <w:rPr>
          <w:rFonts w:ascii="Times New Roman" w:eastAsia="Times New Roman"/>
          <w:b/>
          <w:i/>
          <w:color w:val="00000A"/>
          <w:kern w:val="0"/>
          <w:sz w:val="21"/>
          <w:szCs w:val="20"/>
          <w:lang w:val="de-DE" w:eastAsia="en-GB" w:bidi="en-GB"/>
        </w:rPr>
        <w:t xml:space="preserve">, Deutschland, </w:t>
      </w:r>
      <w:r w:rsidR="005E6B4D">
        <w:rPr>
          <w:rFonts w:ascii="Times New Roman" w:eastAsia="Times New Roman"/>
          <w:b/>
          <w:i/>
          <w:color w:val="00000A"/>
          <w:kern w:val="0"/>
          <w:sz w:val="21"/>
          <w:szCs w:val="20"/>
          <w:lang w:val="de-DE" w:eastAsia="en-GB" w:bidi="en-GB"/>
        </w:rPr>
        <w:t>4. Juni</w:t>
      </w:r>
      <w:r w:rsidR="005E6B4D" w:rsidRPr="005E6B4D">
        <w:rPr>
          <w:rFonts w:ascii="Times New Roman" w:eastAsia="Times New Roman"/>
          <w:b/>
          <w:i/>
          <w:color w:val="00000A"/>
          <w:kern w:val="0"/>
          <w:sz w:val="21"/>
          <w:szCs w:val="20"/>
          <w:lang w:val="de-DE" w:eastAsia="en-GB" w:bidi="en-GB"/>
        </w:rPr>
        <w:t xml:space="preserve"> 2019 </w:t>
      </w:r>
      <w:r w:rsidR="005E6B4D" w:rsidRPr="005E6B4D">
        <w:rPr>
          <w:rFonts w:ascii="Times New Roman" w:eastAsia="Times New Roman"/>
          <w:color w:val="00000A"/>
          <w:kern w:val="0"/>
          <w:sz w:val="21"/>
          <w:szCs w:val="20"/>
          <w:lang w:val="de-DE" w:eastAsia="en-GB" w:bidi="en-GB"/>
        </w:rPr>
        <w:t xml:space="preserve">– Premium-Reifenhersteller Hankook nimmt in diesem Jahr bereits zum dritten Mal an der im deutschsprachigen Raum führenden Messe für Logistik, Mobilität, IT und Supply Chain Management teil. Vom 4. bis 7. Juni präsentiert das Unternehmen auf seinem 110 Quadratmeter großen Messestand 125/226 in Halle A6 seine neuesten Entwicklungen im Bereich Lkw- und Busreifen. </w:t>
      </w:r>
    </w:p>
    <w:p w14:paraId="071775EE" w14:textId="77777777" w:rsidR="005E6B4D" w:rsidRPr="005E6B4D" w:rsidRDefault="005E6B4D" w:rsidP="005E6B4D">
      <w:pPr>
        <w:suppressAutoHyphens/>
        <w:wordWrap/>
        <w:autoSpaceDE/>
        <w:autoSpaceDN/>
        <w:spacing w:line="276" w:lineRule="auto"/>
        <w:rPr>
          <w:rFonts w:ascii="Times New Roman" w:eastAsia="Times New Roman"/>
          <w:color w:val="00000A"/>
          <w:kern w:val="0"/>
          <w:sz w:val="21"/>
          <w:szCs w:val="20"/>
          <w:lang w:val="de-DE" w:eastAsia="en-GB" w:bidi="en-GB"/>
        </w:rPr>
      </w:pPr>
    </w:p>
    <w:p w14:paraId="2A13E2E9" w14:textId="77777777" w:rsidR="005E6B4D" w:rsidRPr="005E6B4D" w:rsidRDefault="005E6B4D" w:rsidP="005E6B4D">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r w:rsidRPr="005E6B4D">
        <w:rPr>
          <w:rFonts w:ascii="Times New Roman" w:eastAsia="Times New Roman"/>
          <w:color w:val="00000A"/>
          <w:kern w:val="0"/>
          <w:sz w:val="21"/>
          <w:szCs w:val="20"/>
          <w:lang w:val="de-DE" w:eastAsia="en-GB" w:bidi="en-GB"/>
        </w:rPr>
        <w:t xml:space="preserve">„Die Transport Logistik hat sich für die deutschsprachigen Märkte als ein fester Termin im Kalender etabliert. In diesem Jahr zeigen wir unseren Kunden wegweisende Neuheiten im Nutzfahrzeugportfolio des Unternehmens. Darunter die neue Niederquerschnittsgröße des </w:t>
      </w:r>
      <w:proofErr w:type="spellStart"/>
      <w:r w:rsidRPr="005E6B4D">
        <w:rPr>
          <w:rFonts w:ascii="Times New Roman" w:eastAsia="Times New Roman"/>
          <w:color w:val="00000A"/>
          <w:kern w:val="0"/>
          <w:sz w:val="21"/>
          <w:szCs w:val="20"/>
          <w:lang w:val="de-DE" w:eastAsia="en-GB" w:bidi="en-GB"/>
        </w:rPr>
        <w:t>SmartFlex</w:t>
      </w:r>
      <w:proofErr w:type="spellEnd"/>
      <w:r w:rsidRPr="005E6B4D">
        <w:rPr>
          <w:rFonts w:ascii="Times New Roman" w:eastAsia="Times New Roman"/>
          <w:color w:val="00000A"/>
          <w:kern w:val="0"/>
          <w:sz w:val="21"/>
          <w:szCs w:val="20"/>
          <w:lang w:val="de-DE" w:eastAsia="en-GB" w:bidi="en-GB"/>
        </w:rPr>
        <w:t xml:space="preserve"> AH31“, erklärt Manfred Zoni, Hankooks Lkw-Vertriebsdirektor für die deutschsprachigen Märkte.</w:t>
      </w:r>
    </w:p>
    <w:p w14:paraId="57F4C801" w14:textId="77777777" w:rsidR="005E6B4D" w:rsidRPr="005E6B4D" w:rsidRDefault="005E6B4D" w:rsidP="005E6B4D">
      <w:pPr>
        <w:suppressAutoHyphens/>
        <w:wordWrap/>
        <w:autoSpaceDE/>
        <w:autoSpaceDN/>
        <w:spacing w:line="276" w:lineRule="auto"/>
        <w:rPr>
          <w:rFonts w:ascii="Times New Roman" w:eastAsia="Times New Roman"/>
          <w:color w:val="00000A"/>
          <w:kern w:val="0"/>
          <w:sz w:val="21"/>
          <w:szCs w:val="20"/>
          <w:lang w:val="de-DE" w:eastAsia="en-GB" w:bidi="en-GB"/>
        </w:rPr>
      </w:pPr>
    </w:p>
    <w:p w14:paraId="64A9B384" w14:textId="77777777" w:rsidR="005E6B4D" w:rsidRPr="005E6B4D" w:rsidRDefault="005E6B4D" w:rsidP="005E6B4D">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r w:rsidRPr="005E6B4D">
        <w:rPr>
          <w:rFonts w:ascii="Times New Roman" w:eastAsia="Times New Roman"/>
          <w:color w:val="00000A"/>
          <w:kern w:val="0"/>
          <w:sz w:val="21"/>
          <w:szCs w:val="20"/>
          <w:lang w:val="de-DE" w:eastAsia="en-GB" w:bidi="en-GB"/>
        </w:rPr>
        <w:t xml:space="preserve">Für Hankook steht Wirtschaftlichkeit und Effizienz im Fokus seiner Forschung und Reifenentwicklung. Das Unternehmen präsentiert auf der Transport </w:t>
      </w:r>
      <w:proofErr w:type="spellStart"/>
      <w:r w:rsidRPr="005E6B4D">
        <w:rPr>
          <w:rFonts w:ascii="Times New Roman" w:eastAsia="Times New Roman"/>
          <w:color w:val="00000A"/>
          <w:kern w:val="0"/>
          <w:sz w:val="21"/>
          <w:szCs w:val="20"/>
          <w:lang w:val="de-DE" w:eastAsia="en-GB" w:bidi="en-GB"/>
        </w:rPr>
        <w:t>Logistic</w:t>
      </w:r>
      <w:proofErr w:type="spellEnd"/>
      <w:r w:rsidRPr="005E6B4D">
        <w:rPr>
          <w:rFonts w:ascii="Times New Roman" w:eastAsia="Times New Roman"/>
          <w:color w:val="00000A"/>
          <w:kern w:val="0"/>
          <w:sz w:val="21"/>
          <w:szCs w:val="20"/>
          <w:lang w:val="de-DE" w:eastAsia="en-GB" w:bidi="en-GB"/>
        </w:rPr>
        <w:t xml:space="preserve"> seine ultra-effizienten e-cube Blue Reifen mit entsprechenden Lenk-, Antriebs- und </w:t>
      </w:r>
      <w:proofErr w:type="spellStart"/>
      <w:r w:rsidRPr="005E6B4D">
        <w:rPr>
          <w:rFonts w:ascii="Times New Roman" w:eastAsia="Times New Roman"/>
          <w:color w:val="00000A"/>
          <w:kern w:val="0"/>
          <w:sz w:val="21"/>
          <w:szCs w:val="20"/>
          <w:lang w:val="de-DE" w:eastAsia="en-GB" w:bidi="en-GB"/>
        </w:rPr>
        <w:t>Trailerachsprofilen</w:t>
      </w:r>
      <w:proofErr w:type="spellEnd"/>
      <w:r w:rsidRPr="005E6B4D">
        <w:rPr>
          <w:rFonts w:ascii="Times New Roman" w:eastAsia="Times New Roman"/>
          <w:color w:val="00000A"/>
          <w:kern w:val="0"/>
          <w:sz w:val="21"/>
          <w:szCs w:val="20"/>
          <w:lang w:val="de-DE" w:eastAsia="en-GB" w:bidi="en-GB"/>
        </w:rPr>
        <w:t xml:space="preserve">. Damit verfügt Hankook über eine Komplettlösung für alle Achspositionen im Lkw-Fernverkehr mit dem Rollwiderstands-Label A. Auf dem Messestand vertreten sind auch die erfolgreichen </w:t>
      </w:r>
      <w:proofErr w:type="spellStart"/>
      <w:r w:rsidRPr="005E6B4D">
        <w:rPr>
          <w:rFonts w:ascii="Times New Roman" w:eastAsia="Times New Roman"/>
          <w:color w:val="00000A"/>
          <w:kern w:val="0"/>
          <w:sz w:val="21"/>
          <w:szCs w:val="20"/>
          <w:lang w:val="de-DE" w:eastAsia="en-GB" w:bidi="en-GB"/>
        </w:rPr>
        <w:t>SmartFlex</w:t>
      </w:r>
      <w:proofErr w:type="spellEnd"/>
      <w:r w:rsidRPr="005E6B4D">
        <w:rPr>
          <w:rFonts w:ascii="Times New Roman" w:eastAsia="Times New Roman"/>
          <w:color w:val="00000A"/>
          <w:kern w:val="0"/>
          <w:sz w:val="21"/>
          <w:szCs w:val="20"/>
          <w:lang w:val="de-DE" w:eastAsia="en-GB" w:bidi="en-GB"/>
        </w:rPr>
        <w:t xml:space="preserve"> Bereifungen mit korrespondierenden Profilen: Die Lenkachsbereifung </w:t>
      </w:r>
      <w:proofErr w:type="spellStart"/>
      <w:r w:rsidRPr="005E6B4D">
        <w:rPr>
          <w:rFonts w:ascii="Times New Roman" w:eastAsia="Times New Roman"/>
          <w:color w:val="00000A"/>
          <w:kern w:val="0"/>
          <w:sz w:val="21"/>
          <w:szCs w:val="20"/>
          <w:lang w:val="de-DE" w:eastAsia="en-GB" w:bidi="en-GB"/>
        </w:rPr>
        <w:t>SmartFlex</w:t>
      </w:r>
      <w:proofErr w:type="spellEnd"/>
      <w:r w:rsidRPr="005E6B4D">
        <w:rPr>
          <w:rFonts w:ascii="Times New Roman" w:eastAsia="Times New Roman"/>
          <w:color w:val="00000A"/>
          <w:kern w:val="0"/>
          <w:sz w:val="21"/>
          <w:szCs w:val="20"/>
          <w:lang w:val="de-DE" w:eastAsia="en-GB" w:bidi="en-GB"/>
        </w:rPr>
        <w:t xml:space="preserve"> AH31, Antriebsachsbereifung </w:t>
      </w:r>
      <w:proofErr w:type="spellStart"/>
      <w:r w:rsidRPr="005E6B4D">
        <w:rPr>
          <w:rFonts w:ascii="Times New Roman" w:eastAsia="Times New Roman"/>
          <w:color w:val="00000A"/>
          <w:kern w:val="0"/>
          <w:sz w:val="21"/>
          <w:szCs w:val="20"/>
          <w:lang w:val="de-DE" w:eastAsia="en-GB" w:bidi="en-GB"/>
        </w:rPr>
        <w:t>SmartFlex</w:t>
      </w:r>
      <w:proofErr w:type="spellEnd"/>
      <w:r w:rsidRPr="005E6B4D">
        <w:rPr>
          <w:rFonts w:ascii="Times New Roman" w:eastAsia="Times New Roman"/>
          <w:color w:val="00000A"/>
          <w:kern w:val="0"/>
          <w:sz w:val="21"/>
          <w:szCs w:val="20"/>
          <w:lang w:val="de-DE" w:eastAsia="en-GB" w:bidi="en-GB"/>
        </w:rPr>
        <w:t xml:space="preserve"> DH31 sowie </w:t>
      </w:r>
      <w:proofErr w:type="spellStart"/>
      <w:r w:rsidRPr="005E6B4D">
        <w:rPr>
          <w:rFonts w:ascii="Times New Roman" w:eastAsia="Times New Roman"/>
          <w:color w:val="00000A"/>
          <w:kern w:val="0"/>
          <w:sz w:val="21"/>
          <w:szCs w:val="20"/>
          <w:lang w:val="de-DE" w:eastAsia="en-GB" w:bidi="en-GB"/>
        </w:rPr>
        <w:t>Hankooks</w:t>
      </w:r>
      <w:proofErr w:type="spellEnd"/>
      <w:r w:rsidRPr="005E6B4D">
        <w:rPr>
          <w:rFonts w:ascii="Times New Roman" w:eastAsia="Times New Roman"/>
          <w:color w:val="00000A"/>
          <w:kern w:val="0"/>
          <w:sz w:val="21"/>
          <w:szCs w:val="20"/>
          <w:lang w:val="de-DE" w:eastAsia="en-GB" w:bidi="en-GB"/>
        </w:rPr>
        <w:t xml:space="preserve"> </w:t>
      </w:r>
      <w:proofErr w:type="spellStart"/>
      <w:r w:rsidRPr="005E6B4D">
        <w:rPr>
          <w:rFonts w:ascii="Times New Roman" w:eastAsia="Times New Roman"/>
          <w:color w:val="00000A"/>
          <w:kern w:val="0"/>
          <w:sz w:val="21"/>
          <w:szCs w:val="20"/>
          <w:lang w:val="de-DE" w:eastAsia="en-GB" w:bidi="en-GB"/>
        </w:rPr>
        <w:t>Trailerreifen</w:t>
      </w:r>
      <w:proofErr w:type="spellEnd"/>
      <w:r w:rsidRPr="005E6B4D">
        <w:rPr>
          <w:rFonts w:ascii="Times New Roman" w:eastAsia="Times New Roman"/>
          <w:color w:val="00000A"/>
          <w:kern w:val="0"/>
          <w:sz w:val="21"/>
          <w:szCs w:val="20"/>
          <w:lang w:val="de-DE" w:eastAsia="en-GB" w:bidi="en-GB"/>
        </w:rPr>
        <w:t xml:space="preserve"> </w:t>
      </w:r>
      <w:proofErr w:type="spellStart"/>
      <w:r w:rsidRPr="005E6B4D">
        <w:rPr>
          <w:rFonts w:ascii="Times New Roman" w:eastAsia="Times New Roman"/>
          <w:color w:val="00000A"/>
          <w:kern w:val="0"/>
          <w:sz w:val="21"/>
          <w:szCs w:val="20"/>
          <w:lang w:val="de-DE" w:eastAsia="en-GB" w:bidi="en-GB"/>
        </w:rPr>
        <w:t>SmartFlex</w:t>
      </w:r>
      <w:proofErr w:type="spellEnd"/>
      <w:r w:rsidRPr="005E6B4D">
        <w:rPr>
          <w:rFonts w:ascii="Times New Roman" w:eastAsia="Times New Roman"/>
          <w:color w:val="00000A"/>
          <w:kern w:val="0"/>
          <w:sz w:val="21"/>
          <w:szCs w:val="20"/>
          <w:lang w:val="de-DE" w:eastAsia="en-GB" w:bidi="en-GB"/>
        </w:rPr>
        <w:t xml:space="preserve"> TH31 und TH22.</w:t>
      </w:r>
    </w:p>
    <w:p w14:paraId="5D58B108" w14:textId="77777777" w:rsidR="005E6B4D" w:rsidRPr="005E6B4D" w:rsidRDefault="005E6B4D" w:rsidP="005E6B4D">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2E8C7732" w14:textId="77777777" w:rsidR="005E6B4D" w:rsidRPr="005E6B4D" w:rsidRDefault="005E6B4D" w:rsidP="005E6B4D">
      <w:pPr>
        <w:tabs>
          <w:tab w:val="left" w:pos="5280"/>
        </w:tabs>
        <w:suppressAutoHyphens/>
        <w:wordWrap/>
        <w:autoSpaceDE/>
        <w:autoSpaceDN/>
        <w:spacing w:line="276" w:lineRule="auto"/>
        <w:rPr>
          <w:rFonts w:ascii="Times New Roman" w:eastAsia="Times New Roman"/>
          <w:i/>
          <w:color w:val="00000A"/>
          <w:kern w:val="0"/>
          <w:sz w:val="21"/>
          <w:szCs w:val="20"/>
          <w:lang w:val="de-DE" w:eastAsia="en-GB" w:bidi="en-GB"/>
        </w:rPr>
      </w:pPr>
      <w:r w:rsidRPr="005E6B4D">
        <w:rPr>
          <w:rFonts w:ascii="Times New Roman" w:eastAsia="Times New Roman"/>
          <w:color w:val="00000A"/>
          <w:kern w:val="0"/>
          <w:sz w:val="21"/>
          <w:szCs w:val="20"/>
          <w:lang w:val="de-DE" w:eastAsia="en-GB" w:bidi="en-GB"/>
        </w:rPr>
        <w:t xml:space="preserve">Unter allen Besuchern des Hankook Messestandes auf der Transport </w:t>
      </w:r>
      <w:proofErr w:type="spellStart"/>
      <w:r w:rsidRPr="005E6B4D">
        <w:rPr>
          <w:rFonts w:ascii="Times New Roman" w:eastAsia="Times New Roman"/>
          <w:color w:val="00000A"/>
          <w:kern w:val="0"/>
          <w:sz w:val="21"/>
          <w:szCs w:val="20"/>
          <w:lang w:val="de-DE" w:eastAsia="en-GB" w:bidi="en-GB"/>
        </w:rPr>
        <w:t>Logistic</w:t>
      </w:r>
      <w:proofErr w:type="spellEnd"/>
      <w:r w:rsidRPr="005E6B4D">
        <w:rPr>
          <w:rFonts w:ascii="Times New Roman" w:eastAsia="Times New Roman"/>
          <w:color w:val="00000A"/>
          <w:kern w:val="0"/>
          <w:sz w:val="21"/>
          <w:szCs w:val="20"/>
          <w:lang w:val="de-DE" w:eastAsia="en-GB" w:bidi="en-GB"/>
        </w:rPr>
        <w:t xml:space="preserve"> verlost der Reifenhersteller zwei VIP Tickets für den Truck Grand Prix am Nürburgring vom 9. bis zum 21. Juli inklusive VIP Hospitality Paket.</w:t>
      </w:r>
    </w:p>
    <w:p w14:paraId="56C34ED3"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1DB3E3D9" w14:textId="54400368" w:rsidR="007F3912" w:rsidRDefault="007F3912" w:rsidP="007F3912">
      <w:pPr>
        <w:tabs>
          <w:tab w:val="left" w:pos="5280"/>
        </w:tabs>
        <w:suppressAutoHyphens/>
        <w:wordWrap/>
        <w:autoSpaceDE/>
        <w:autoSpaceDN/>
        <w:spacing w:line="276" w:lineRule="auto"/>
        <w:jc w:val="center"/>
        <w:rPr>
          <w:rFonts w:ascii="Times New Roman" w:eastAsia="Times New Roman"/>
          <w:color w:val="00000A"/>
          <w:kern w:val="0"/>
          <w:sz w:val="21"/>
          <w:szCs w:val="20"/>
          <w:lang w:val="de-DE" w:eastAsia="en-GB" w:bidi="en-GB"/>
        </w:rPr>
      </w:pPr>
      <w:r>
        <w:rPr>
          <w:rFonts w:ascii="Times New Roman" w:eastAsia="Times New Roman"/>
          <w:color w:val="00000A"/>
          <w:kern w:val="0"/>
          <w:sz w:val="21"/>
          <w:szCs w:val="20"/>
          <w:lang w:val="de-DE" w:eastAsia="en-GB" w:bidi="en-GB"/>
        </w:rPr>
        <w:t>###</w:t>
      </w:r>
    </w:p>
    <w:p w14:paraId="1938C497"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31DA96A5"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29D1FDDA"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780459BA"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59F323FD"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5FB87EA5"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43DF62B2"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6BDA2FF0"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2C6DEBE5"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0FFF84A4"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58902FE3"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2E8A0D07"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01229F29"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2840A4AA" w14:textId="77777777" w:rsidR="007F3912" w:rsidRDefault="007F3912" w:rsidP="007F3912">
      <w:pPr>
        <w:tabs>
          <w:tab w:val="left" w:pos="5280"/>
        </w:tabs>
        <w:suppressAutoHyphens/>
        <w:wordWrap/>
        <w:autoSpaceDE/>
        <w:autoSpaceDN/>
        <w:spacing w:line="276" w:lineRule="auto"/>
        <w:rPr>
          <w:rFonts w:ascii="Times New Roman" w:eastAsia="Times New Roman"/>
          <w:color w:val="00000A"/>
          <w:kern w:val="0"/>
          <w:sz w:val="21"/>
          <w:szCs w:val="20"/>
          <w:lang w:val="de-DE" w:eastAsia="en-GB" w:bidi="en-GB"/>
        </w:rPr>
      </w:pPr>
    </w:p>
    <w:p w14:paraId="52F9CD26" w14:textId="77777777" w:rsidR="007F3912" w:rsidRDefault="007F3912" w:rsidP="007F3912">
      <w:pPr>
        <w:tabs>
          <w:tab w:val="left" w:pos="5280"/>
        </w:tabs>
        <w:suppressAutoHyphens/>
        <w:wordWrap/>
        <w:autoSpaceDE/>
        <w:autoSpaceDN/>
        <w:spacing w:line="276" w:lineRule="auto"/>
        <w:rPr>
          <w:rFonts w:ascii="Times New Roman" w:eastAsia="Times New Roman"/>
          <w:i/>
          <w:color w:val="00000A"/>
          <w:kern w:val="0"/>
          <w:sz w:val="21"/>
          <w:szCs w:val="20"/>
          <w:lang w:val="de-DE" w:eastAsia="en-GB" w:bidi="en-GB"/>
        </w:rPr>
      </w:pPr>
    </w:p>
    <w:p w14:paraId="75CF627D" w14:textId="77777777" w:rsidR="005E6B4D" w:rsidRDefault="005E6B4D" w:rsidP="007F3912">
      <w:pPr>
        <w:tabs>
          <w:tab w:val="left" w:pos="5280"/>
        </w:tabs>
        <w:suppressAutoHyphens/>
        <w:wordWrap/>
        <w:autoSpaceDE/>
        <w:autoSpaceDN/>
        <w:spacing w:line="276" w:lineRule="auto"/>
        <w:rPr>
          <w:rFonts w:ascii="Times New Roman" w:eastAsia="Times New Roman"/>
          <w:i/>
          <w:color w:val="00000A"/>
          <w:kern w:val="0"/>
          <w:sz w:val="21"/>
          <w:szCs w:val="20"/>
          <w:lang w:val="de-DE" w:eastAsia="en-GB" w:bidi="en-GB"/>
        </w:rPr>
      </w:pPr>
    </w:p>
    <w:p w14:paraId="3002420F" w14:textId="77777777" w:rsidR="005E6B4D" w:rsidRDefault="005E6B4D" w:rsidP="007F3912">
      <w:pPr>
        <w:tabs>
          <w:tab w:val="left" w:pos="5280"/>
        </w:tabs>
        <w:suppressAutoHyphens/>
        <w:wordWrap/>
        <w:autoSpaceDE/>
        <w:autoSpaceDN/>
        <w:spacing w:line="276" w:lineRule="auto"/>
        <w:rPr>
          <w:rFonts w:ascii="Times New Roman" w:eastAsia="Times New Roman"/>
          <w:i/>
          <w:color w:val="00000A"/>
          <w:kern w:val="0"/>
          <w:sz w:val="21"/>
          <w:szCs w:val="20"/>
          <w:lang w:val="de-DE" w:eastAsia="en-GB" w:bidi="en-GB"/>
        </w:rPr>
      </w:pPr>
    </w:p>
    <w:p w14:paraId="61ACFB9C" w14:textId="77777777" w:rsidR="005E6B4D" w:rsidRPr="007F3912" w:rsidRDefault="005E6B4D" w:rsidP="007F3912">
      <w:pPr>
        <w:tabs>
          <w:tab w:val="left" w:pos="5280"/>
        </w:tabs>
        <w:suppressAutoHyphens/>
        <w:wordWrap/>
        <w:autoSpaceDE/>
        <w:autoSpaceDN/>
        <w:spacing w:line="276" w:lineRule="auto"/>
        <w:rPr>
          <w:rFonts w:ascii="Times New Roman" w:eastAsia="Times New Roman"/>
          <w:i/>
          <w:color w:val="00000A"/>
          <w:kern w:val="0"/>
          <w:sz w:val="21"/>
          <w:szCs w:val="20"/>
          <w:lang w:val="de-DE" w:eastAsia="en-GB" w:bidi="en-GB"/>
        </w:rPr>
      </w:pPr>
    </w:p>
    <w:p w14:paraId="10B4FCC8" w14:textId="77777777" w:rsidR="00CC428F" w:rsidRPr="002648FB" w:rsidRDefault="00CC428F" w:rsidP="00CC428F">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r w:rsidRPr="002648FB">
        <w:rPr>
          <w:rFonts w:ascii="Helvetica" w:eastAsia="Times New Roman" w:hAnsi="Helvetica" w:cs="Helvetica"/>
          <w:b/>
          <w:bCs/>
          <w:color w:val="FF6600"/>
          <w:kern w:val="0"/>
          <w:sz w:val="32"/>
          <w:szCs w:val="32"/>
          <w:lang w:val="de-DE" w:eastAsia="de-DE"/>
        </w:rPr>
        <w:lastRenderedPageBreak/>
        <w:t>Hankook präsentiert mit e-cube Blue eine</w:t>
      </w:r>
      <w:r w:rsidRPr="002648FB">
        <w:rPr>
          <w:rFonts w:ascii="Helvetica" w:eastAsia="Times New Roman" w:hAnsi="Helvetica" w:cs="Helvetica"/>
          <w:b/>
          <w:bCs/>
          <w:color w:val="FF6600"/>
          <w:kern w:val="0"/>
          <w:sz w:val="32"/>
          <w:szCs w:val="32"/>
          <w:lang w:val="de-DE" w:eastAsia="de-DE"/>
        </w:rPr>
        <w:br/>
        <w:t>ultra-kraftstoffeffiziente Reifenfamilie für den Fernverkehr</w:t>
      </w:r>
    </w:p>
    <w:p w14:paraId="0A522E2C" w14:textId="77777777" w:rsidR="00CC428F" w:rsidRPr="002648FB" w:rsidRDefault="00CC428F" w:rsidP="00CC428F">
      <w:pPr>
        <w:suppressAutoHyphens/>
        <w:wordWrap/>
        <w:autoSpaceDE/>
        <w:autoSpaceDN/>
        <w:spacing w:after="100" w:line="240" w:lineRule="atLeast"/>
        <w:outlineLvl w:val="0"/>
        <w:rPr>
          <w:rFonts w:ascii="Times New Roman" w:eastAsia="Times New Roman"/>
          <w:b/>
          <w:bCs/>
          <w:color w:val="000000"/>
          <w:kern w:val="36"/>
          <w:sz w:val="22"/>
          <w:szCs w:val="22"/>
          <w:lang w:val="de-DE" w:eastAsia="de-DE"/>
        </w:rPr>
      </w:pPr>
    </w:p>
    <w:p w14:paraId="0DC1F33A" w14:textId="5025D432" w:rsidR="00CC428F" w:rsidRPr="00702E24" w:rsidRDefault="00CC428F" w:rsidP="00CC428F">
      <w:pPr>
        <w:suppressAutoHyphens/>
        <w:wordWrap/>
        <w:autoSpaceDE/>
        <w:autoSpaceDN/>
        <w:spacing w:line="276" w:lineRule="auto"/>
        <w:outlineLvl w:val="0"/>
        <w:rPr>
          <w:rFonts w:ascii="Times New Roman" w:eastAsia="Times New Roman"/>
          <w:b/>
          <w:bCs/>
          <w:color w:val="000000"/>
          <w:kern w:val="36"/>
          <w:sz w:val="22"/>
          <w:szCs w:val="22"/>
          <w:lang w:val="de-DE" w:eastAsia="de-DE"/>
        </w:rPr>
      </w:pPr>
      <w:r w:rsidRPr="00702E24">
        <w:rPr>
          <w:rFonts w:ascii="Times New Roman" w:eastAsia="Times New Roman"/>
          <w:b/>
          <w:bCs/>
          <w:color w:val="000000"/>
          <w:kern w:val="36"/>
          <w:sz w:val="22"/>
          <w:szCs w:val="22"/>
          <w:lang w:val="de-DE" w:eastAsia="de-DE"/>
        </w:rPr>
        <w:t>Reifenhersteller Hankook präsentiert seine ultra-effiziente und kraftstoffsparende e-cube Blue Reifenfamilie als Komplettlösung für den Fernverkehr, die für alle Achspositionen das Rollwiderstands-Label A trägt. Die wirtschaftliche Reifenfamilie zeichnet sich als Fernverkehrs-Systemlösung damit insbesondere durch höchste Kraftstoffeffizienz aus.</w:t>
      </w:r>
    </w:p>
    <w:p w14:paraId="649CB61C" w14:textId="77777777" w:rsidR="00CC428F" w:rsidRPr="00702E24" w:rsidRDefault="00CC428F" w:rsidP="00CC428F">
      <w:pPr>
        <w:suppressAutoHyphens/>
        <w:wordWrap/>
        <w:autoSpaceDE/>
        <w:autoSpaceDN/>
        <w:spacing w:line="240" w:lineRule="atLeast"/>
        <w:outlineLvl w:val="0"/>
        <w:rPr>
          <w:rFonts w:ascii="Times New Roman" w:eastAsia="Times New Roman"/>
          <w:bCs/>
          <w:color w:val="000000"/>
          <w:kern w:val="36"/>
          <w:sz w:val="22"/>
          <w:szCs w:val="22"/>
          <w:lang w:val="de-DE" w:eastAsia="de-DE"/>
        </w:rPr>
      </w:pPr>
    </w:p>
    <w:p w14:paraId="6B03394B" w14:textId="496A1BA8"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r w:rsidRPr="00702E24">
        <w:rPr>
          <w:rFonts w:ascii="Times New Roman" w:eastAsia="Times New Roman"/>
          <w:bCs/>
          <w:color w:val="000000"/>
          <w:kern w:val="36"/>
          <w:sz w:val="21"/>
          <w:szCs w:val="21"/>
          <w:lang w:val="de-DE" w:eastAsia="de-DE"/>
        </w:rPr>
        <w:t xml:space="preserve">Premium-Reifenhersteller Hankook stellt seine komplette, besonders effiziente und kraftstoffsparende Reifenfamilie für den Lkw-Fernverkehr mit dem Namen </w:t>
      </w:r>
      <w:r w:rsidRPr="00702E24">
        <w:rPr>
          <w:rFonts w:ascii="Times New Roman" w:eastAsia="Times New Roman"/>
          <w:b/>
          <w:bCs/>
          <w:i/>
          <w:color w:val="000000"/>
          <w:kern w:val="36"/>
          <w:sz w:val="21"/>
          <w:szCs w:val="21"/>
          <w:lang w:val="de-DE" w:eastAsia="de-DE"/>
        </w:rPr>
        <w:t xml:space="preserve">e-cube Blue </w:t>
      </w:r>
      <w:r w:rsidRPr="00702E24">
        <w:rPr>
          <w:rFonts w:ascii="Times New Roman" w:eastAsia="Times New Roman"/>
          <w:bCs/>
          <w:color w:val="000000"/>
          <w:kern w:val="36"/>
          <w:sz w:val="21"/>
          <w:szCs w:val="21"/>
          <w:lang w:val="de-DE" w:eastAsia="de-DE"/>
        </w:rPr>
        <w:t>vor. Damit zeigt</w:t>
      </w:r>
      <w:r w:rsidR="001743AB" w:rsidRPr="00702E24">
        <w:rPr>
          <w:rFonts w:ascii="Times New Roman" w:eastAsia="Times New Roman"/>
          <w:bCs/>
          <w:color w:val="000000"/>
          <w:kern w:val="36"/>
          <w:sz w:val="21"/>
          <w:szCs w:val="21"/>
          <w:lang w:val="de-DE" w:eastAsia="de-DE"/>
        </w:rPr>
        <w:t xml:space="preserve"> Hankook eine Komplettlösung</w:t>
      </w:r>
      <w:r w:rsidRPr="00702E24">
        <w:rPr>
          <w:rFonts w:ascii="Times New Roman" w:eastAsia="Times New Roman"/>
          <w:bCs/>
          <w:color w:val="000000"/>
          <w:kern w:val="36"/>
          <w:sz w:val="21"/>
          <w:szCs w:val="21"/>
          <w:lang w:val="de-DE" w:eastAsia="de-DE"/>
        </w:rPr>
        <w:t xml:space="preserve">, die in puncto Rollwiderstand für alle Achspositionen A-gelabelt ist. Flottenkunden profitieren dank der neuen e-cube Blue Linie von einer zusätzlichen bis zu acht Prozent verbesserten reifenseitigen Kraftstoff-Effizienz und darüber hinaus auch einer bis zu 55 Prozent höheren Haltbarkeit (u.a. weniger unregelmäßiger Verschleiß, höhere Laufleistung) im Vergleich zu </w:t>
      </w:r>
      <w:r w:rsidR="005B68C8" w:rsidRPr="00702E24">
        <w:rPr>
          <w:rFonts w:ascii="Times New Roman" w:eastAsia="Times New Roman"/>
          <w:bCs/>
          <w:color w:val="000000"/>
          <w:kern w:val="36"/>
          <w:sz w:val="21"/>
          <w:szCs w:val="21"/>
          <w:lang w:val="de-DE" w:eastAsia="de-DE"/>
        </w:rPr>
        <w:t>anderen</w:t>
      </w:r>
      <w:r w:rsidRPr="00702E24">
        <w:rPr>
          <w:rFonts w:ascii="Times New Roman" w:eastAsia="Times New Roman"/>
          <w:bCs/>
          <w:color w:val="000000"/>
          <w:kern w:val="36"/>
          <w:sz w:val="21"/>
          <w:szCs w:val="21"/>
          <w:lang w:val="de-DE" w:eastAsia="de-DE"/>
        </w:rPr>
        <w:t xml:space="preserve"> Produkten.</w:t>
      </w:r>
    </w:p>
    <w:p w14:paraId="75B9EC60"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p>
    <w:p w14:paraId="78AE2212"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r w:rsidRPr="002648FB">
        <w:rPr>
          <w:rFonts w:ascii="Times New Roman" w:eastAsia="Times New Roman"/>
          <w:bCs/>
          <w:color w:val="000000"/>
          <w:kern w:val="36"/>
          <w:sz w:val="21"/>
          <w:szCs w:val="21"/>
          <w:lang w:val="de-DE" w:eastAsia="de-DE"/>
        </w:rPr>
        <w:t>Unter anderem speziell auf die jeweilige Achsposition abgestimmte Profildesigns helfen, den Treibstoff-Verbrauch weiter zu reduzieren und die Laufleistung zu erhöhen, ohne die dynamischen Eigenschaften wie Brems- oder Traktionsleistung zu beeinträchtigen.</w:t>
      </w:r>
    </w:p>
    <w:p w14:paraId="4B5E0ED7"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p>
    <w:p w14:paraId="726C2325"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r w:rsidRPr="002648FB">
        <w:rPr>
          <w:rFonts w:ascii="Times New Roman" w:eastAsia="Times New Roman"/>
          <w:bCs/>
          <w:color w:val="000000"/>
          <w:kern w:val="36"/>
          <w:sz w:val="21"/>
          <w:szCs w:val="21"/>
          <w:lang w:val="de-DE" w:eastAsia="de-DE"/>
        </w:rPr>
        <w:t xml:space="preserve">Die Profilblöcke der beiden Mittelrippen der </w:t>
      </w:r>
      <w:r w:rsidRPr="002648FB">
        <w:rPr>
          <w:rFonts w:ascii="Times New Roman" w:eastAsia="Times New Roman"/>
          <w:b/>
          <w:bCs/>
          <w:i/>
          <w:color w:val="000000"/>
          <w:kern w:val="36"/>
          <w:sz w:val="21"/>
          <w:szCs w:val="21"/>
          <w:lang w:val="de-DE" w:eastAsia="de-DE"/>
        </w:rPr>
        <w:t>e-cube Blue AL20</w:t>
      </w:r>
      <w:r w:rsidRPr="002648FB">
        <w:rPr>
          <w:rFonts w:ascii="Times New Roman" w:eastAsia="Times New Roman"/>
          <w:bCs/>
          <w:color w:val="000000"/>
          <w:kern w:val="36"/>
          <w:sz w:val="21"/>
          <w:szCs w:val="21"/>
          <w:lang w:val="de-DE" w:eastAsia="de-DE"/>
        </w:rPr>
        <w:t xml:space="preserve"> Lenkachsbereifung stützen sich durch ihre Verzahnung untereinander gegenseitig ab, was die Profilblocksteifigkeit erhöht und hilft, den Rollwiderstand zu reduzieren. Gestuft ausgeführte Hauptprofilrillen stützen die jeweiligen Blockseiten nach außen zusätzlich ab. Sie sorgen darüber hinaus auch für eine hohe Geradeauslaufstabilität und gutes Lenkansprechverhalten. Das überwiegend geschlossen ausgeführte Profildesign im Bereich der Schulterrippen sorgt für einen besonders gleichmäßigen Verschleiß.</w:t>
      </w:r>
    </w:p>
    <w:p w14:paraId="398D48DD"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p>
    <w:p w14:paraId="7C311B07"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r w:rsidRPr="002648FB">
        <w:rPr>
          <w:rFonts w:ascii="Times New Roman" w:eastAsia="Times New Roman"/>
          <w:bCs/>
          <w:color w:val="000000"/>
          <w:kern w:val="36"/>
          <w:sz w:val="21"/>
          <w:szCs w:val="21"/>
          <w:lang w:val="de-DE" w:eastAsia="de-DE"/>
        </w:rPr>
        <w:t xml:space="preserve">Das Profilbild der </w:t>
      </w:r>
      <w:r w:rsidRPr="002648FB">
        <w:rPr>
          <w:rFonts w:ascii="Times New Roman" w:eastAsia="Times New Roman"/>
          <w:b/>
          <w:bCs/>
          <w:i/>
          <w:color w:val="000000"/>
          <w:kern w:val="36"/>
          <w:sz w:val="21"/>
          <w:szCs w:val="21"/>
          <w:lang w:val="de-DE" w:eastAsia="de-DE"/>
        </w:rPr>
        <w:t>e-cube Blue DL20</w:t>
      </w:r>
      <w:r w:rsidRPr="002648FB">
        <w:rPr>
          <w:rFonts w:ascii="Times New Roman" w:eastAsia="Times New Roman"/>
          <w:bCs/>
          <w:color w:val="000000"/>
          <w:kern w:val="36"/>
          <w:sz w:val="21"/>
          <w:szCs w:val="21"/>
          <w:lang w:val="de-DE" w:eastAsia="de-DE"/>
        </w:rPr>
        <w:t xml:space="preserve"> Antriebsachs-Bereifung wird durch ein zentrales Vier-Block-Design der massiven Mittelrippe bestimmt. Die versetzte Anordnung der einzelnen Profilblöcke gewährleistet eine beidseitige Verzahnung und daraus resultierende gegenseitige Abstützung für eine sehr gute Traktionsleistung bei gleichzeitiger Reduzierung des Rollwiderstandes. Die zusätzlichen horizontal angeordneten, </w:t>
      </w:r>
      <w:proofErr w:type="spellStart"/>
      <w:r w:rsidRPr="002648FB">
        <w:rPr>
          <w:rFonts w:ascii="Times New Roman" w:eastAsia="Times New Roman"/>
          <w:bCs/>
          <w:color w:val="000000"/>
          <w:kern w:val="36"/>
          <w:sz w:val="21"/>
          <w:szCs w:val="21"/>
          <w:lang w:val="de-DE" w:eastAsia="de-DE"/>
        </w:rPr>
        <w:t>halbtief</w:t>
      </w:r>
      <w:proofErr w:type="spellEnd"/>
      <w:r w:rsidRPr="002648FB">
        <w:rPr>
          <w:rFonts w:ascii="Times New Roman" w:eastAsia="Times New Roman"/>
          <w:bCs/>
          <w:color w:val="000000"/>
          <w:kern w:val="36"/>
          <w:sz w:val="21"/>
          <w:szCs w:val="21"/>
          <w:lang w:val="de-DE" w:eastAsia="de-DE"/>
        </w:rPr>
        <w:t xml:space="preserve"> ausgeführten Zusatzlamellen steigern in Verbindung mit den Verbindungsstegen der offenen Schulterblöcke die Traktion zusätzlich.</w:t>
      </w:r>
    </w:p>
    <w:p w14:paraId="02E6C618"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p>
    <w:p w14:paraId="6A4A4595"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r w:rsidRPr="002648FB">
        <w:rPr>
          <w:rFonts w:ascii="Times New Roman" w:eastAsia="Times New Roman"/>
          <w:bCs/>
          <w:color w:val="000000"/>
          <w:kern w:val="36"/>
          <w:sz w:val="21"/>
          <w:szCs w:val="21"/>
          <w:lang w:val="de-DE" w:eastAsia="de-DE"/>
        </w:rPr>
        <w:t xml:space="preserve">Bei der </w:t>
      </w:r>
      <w:r w:rsidRPr="002648FB">
        <w:rPr>
          <w:rFonts w:ascii="Times New Roman" w:eastAsia="Times New Roman"/>
          <w:b/>
          <w:bCs/>
          <w:i/>
          <w:color w:val="000000"/>
          <w:kern w:val="36"/>
          <w:sz w:val="21"/>
          <w:szCs w:val="21"/>
          <w:lang w:val="de-DE" w:eastAsia="de-DE"/>
        </w:rPr>
        <w:t>e-cube Blue TL20</w:t>
      </w:r>
      <w:r w:rsidRPr="002648FB">
        <w:rPr>
          <w:rFonts w:ascii="Times New Roman" w:eastAsia="Times New Roman"/>
          <w:bCs/>
          <w:color w:val="000000"/>
          <w:kern w:val="36"/>
          <w:sz w:val="21"/>
          <w:szCs w:val="21"/>
          <w:lang w:val="de-DE" w:eastAsia="de-DE"/>
        </w:rPr>
        <w:t xml:space="preserve"> </w:t>
      </w:r>
      <w:proofErr w:type="spellStart"/>
      <w:r w:rsidRPr="002648FB">
        <w:rPr>
          <w:rFonts w:ascii="Times New Roman" w:eastAsia="Times New Roman"/>
          <w:bCs/>
          <w:color w:val="000000"/>
          <w:kern w:val="36"/>
          <w:sz w:val="21"/>
          <w:szCs w:val="21"/>
          <w:lang w:val="de-DE" w:eastAsia="de-DE"/>
        </w:rPr>
        <w:t>Trailerbereifung</w:t>
      </w:r>
      <w:proofErr w:type="spellEnd"/>
      <w:r w:rsidRPr="002648FB">
        <w:rPr>
          <w:rFonts w:ascii="Times New Roman" w:eastAsia="Times New Roman"/>
          <w:bCs/>
          <w:color w:val="000000"/>
          <w:kern w:val="36"/>
          <w:sz w:val="21"/>
          <w:szCs w:val="21"/>
          <w:lang w:val="de-DE" w:eastAsia="de-DE"/>
        </w:rPr>
        <w:t xml:space="preserve"> sorgt die besonders breit ausgelegte Kontur für eine sehr hohe Fahrstabilität und erhöht darüber hinaus die Abriebfestigkeit. Die im Bereich der mittleren Rippen applizierten sogenannten Multilamellen verhindern ungleichmäßigen Abrieb, ohne jedoch die Stabilität der Profilrippen zu beeinträchtigen. Das geschlossene 4-Rillen-Design der Lauffläche gewährleistet neben hoher Seitenführung auch ein sehr niedriges Abrollgeräusch.</w:t>
      </w:r>
    </w:p>
    <w:p w14:paraId="3E5C4E2E"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p>
    <w:p w14:paraId="76301E83" w14:textId="77777777" w:rsidR="00CC428F" w:rsidRPr="002648FB" w:rsidRDefault="00CC428F" w:rsidP="00CC428F">
      <w:pPr>
        <w:suppressAutoHyphens/>
        <w:wordWrap/>
        <w:autoSpaceDE/>
        <w:autoSpaceDN/>
        <w:spacing w:line="276" w:lineRule="auto"/>
        <w:outlineLvl w:val="0"/>
        <w:rPr>
          <w:rFonts w:ascii="Times New Roman" w:eastAsia="Times New Roman"/>
          <w:bCs/>
          <w:color w:val="000000"/>
          <w:kern w:val="36"/>
          <w:sz w:val="21"/>
          <w:szCs w:val="21"/>
          <w:lang w:val="de-DE" w:eastAsia="de-DE"/>
        </w:rPr>
      </w:pPr>
      <w:r w:rsidRPr="002648FB">
        <w:rPr>
          <w:rFonts w:ascii="Times New Roman" w:eastAsia="Times New Roman"/>
          <w:bCs/>
          <w:color w:val="000000"/>
          <w:kern w:val="36"/>
          <w:sz w:val="21"/>
          <w:szCs w:val="21"/>
          <w:lang w:val="de-DE" w:eastAsia="de-DE"/>
        </w:rPr>
        <w:t xml:space="preserve">Gemeinsam ist allen drei e-cube Blue-Produkten die neu entwickelte Laufstreifenmischung mit hochstrukturierten Kohlenstoff-Molekülen für hohe Treibstoff-Effizienz. Die komplette e-cube Blue Reifenfamilie verfügt darüber hinaus selbstverständlich auch über alle Basistechnologien der erfolgreichen Hankook e-cube Produkt-Gruppe. Zur Anwendung kommt unter anderem das innovative Hankook Mischungs-Verfahren IMS (Innovative Mixing System), das für die besonders gleichmäßige Verteilung der Rußpartikel und Gummi-Moleküle innerhalb der Mischungen sorgt. In Verbindung mit der Verlängerung der Mischungszeiten bei abgesenkten Temperaturen wird so eine signifikante Erhöhung der Verbindungsrate zwischen Ruß und Gummi-Molekülen erzielt. Als Folge erzeugen e-cube-Reifen weniger Wärme. Die von Hankook patentierte Technologie </w:t>
      </w:r>
      <w:proofErr w:type="spellStart"/>
      <w:r w:rsidRPr="002648FB">
        <w:rPr>
          <w:rFonts w:ascii="Times New Roman" w:eastAsia="Times New Roman"/>
          <w:bCs/>
          <w:color w:val="000000"/>
          <w:kern w:val="36"/>
          <w:sz w:val="21"/>
          <w:szCs w:val="21"/>
          <w:lang w:val="de-DE" w:eastAsia="de-DE"/>
        </w:rPr>
        <w:t>Stiffness</w:t>
      </w:r>
      <w:proofErr w:type="spellEnd"/>
      <w:r w:rsidRPr="002648FB">
        <w:rPr>
          <w:rFonts w:ascii="Times New Roman" w:eastAsia="Times New Roman"/>
          <w:bCs/>
          <w:color w:val="000000"/>
          <w:kern w:val="36"/>
          <w:sz w:val="21"/>
          <w:szCs w:val="21"/>
          <w:lang w:val="de-DE" w:eastAsia="de-DE"/>
        </w:rPr>
        <w:t xml:space="preserve"> Control </w:t>
      </w:r>
      <w:proofErr w:type="spellStart"/>
      <w:r w:rsidRPr="002648FB">
        <w:rPr>
          <w:rFonts w:ascii="Times New Roman" w:eastAsia="Times New Roman"/>
          <w:bCs/>
          <w:color w:val="000000"/>
          <w:kern w:val="36"/>
          <w:sz w:val="21"/>
          <w:szCs w:val="21"/>
          <w:lang w:val="de-DE" w:eastAsia="de-DE"/>
        </w:rPr>
        <w:t>Contour</w:t>
      </w:r>
      <w:proofErr w:type="spellEnd"/>
      <w:r w:rsidRPr="002648FB">
        <w:rPr>
          <w:rFonts w:ascii="Times New Roman" w:eastAsia="Times New Roman"/>
          <w:bCs/>
          <w:color w:val="000000"/>
          <w:kern w:val="36"/>
          <w:sz w:val="21"/>
          <w:szCs w:val="21"/>
          <w:lang w:val="de-DE" w:eastAsia="de-DE"/>
        </w:rPr>
        <w:t xml:space="preserve"> Theory (SCCT) sorgt insbesondere durch eine </w:t>
      </w:r>
      <w:r w:rsidRPr="002648FB">
        <w:rPr>
          <w:rFonts w:ascii="Times New Roman" w:eastAsia="Times New Roman"/>
          <w:bCs/>
          <w:color w:val="000000"/>
          <w:kern w:val="36"/>
          <w:sz w:val="21"/>
          <w:szCs w:val="21"/>
          <w:lang w:val="de-DE" w:eastAsia="de-DE"/>
        </w:rPr>
        <w:lastRenderedPageBreak/>
        <w:t>gleichmäßige interne Druckverteilung für mehr Stabilität und weniger Bewegung im Reifen. Dies resultiert in einer hohen Haltbarkeit der Karkasse und verspricht eine sehr gute Runderneuerungsfähigkeit und Wirtschaftlichkeit.</w:t>
      </w:r>
    </w:p>
    <w:p w14:paraId="2F0F85B2" w14:textId="77777777" w:rsidR="00CC428F" w:rsidRPr="002648FB" w:rsidRDefault="00CC428F" w:rsidP="00CC428F">
      <w:pPr>
        <w:suppressAutoHyphens/>
        <w:wordWrap/>
        <w:autoSpaceDE/>
        <w:autoSpaceDN/>
        <w:spacing w:line="240" w:lineRule="atLeast"/>
        <w:outlineLvl w:val="0"/>
        <w:rPr>
          <w:rFonts w:ascii="Times New Roman" w:eastAsia="Times New Roman"/>
          <w:bCs/>
          <w:color w:val="000000"/>
          <w:kern w:val="36"/>
          <w:sz w:val="21"/>
          <w:szCs w:val="21"/>
          <w:lang w:val="de-DE" w:eastAsia="de-DE"/>
        </w:rPr>
      </w:pPr>
    </w:p>
    <w:tbl>
      <w:tblPr>
        <w:tblW w:w="507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1395"/>
        <w:gridCol w:w="1114"/>
        <w:gridCol w:w="2232"/>
        <w:gridCol w:w="1420"/>
        <w:gridCol w:w="944"/>
        <w:gridCol w:w="1346"/>
      </w:tblGrid>
      <w:tr w:rsidR="00CC428F" w:rsidRPr="002648FB" w14:paraId="6CCB37A6" w14:textId="77777777" w:rsidTr="00702E24">
        <w:trPr>
          <w:trHeight w:val="293"/>
        </w:trPr>
        <w:tc>
          <w:tcPr>
            <w:tcW w:w="517" w:type="pct"/>
            <w:shd w:val="clear" w:color="auto" w:fill="auto"/>
            <w:vAlign w:val="center"/>
          </w:tcPr>
          <w:p w14:paraId="0188CC1E" w14:textId="77777777" w:rsidR="00CC428F" w:rsidRPr="002648FB" w:rsidRDefault="00CC428F" w:rsidP="00415BFA">
            <w:pPr>
              <w:widowControl/>
              <w:suppressAutoHyphens/>
              <w:wordWrap/>
              <w:autoSpaceDE/>
              <w:autoSpaceDN/>
              <w:jc w:val="center"/>
              <w:rPr>
                <w:rFonts w:ascii="Arial" w:eastAsia="Times New Roman" w:hAnsi="Arial" w:cs="Arial"/>
                <w:b/>
                <w:bCs/>
                <w:color w:val="000000"/>
                <w:kern w:val="0"/>
                <w:sz w:val="18"/>
                <w:szCs w:val="18"/>
                <w:lang w:val="de-DE" w:eastAsia="zh-CN"/>
              </w:rPr>
            </w:pPr>
            <w:r w:rsidRPr="002648FB">
              <w:rPr>
                <w:rFonts w:ascii="Arial" w:eastAsia="Times New Roman" w:hAnsi="Arial" w:cs="Arial"/>
                <w:b/>
                <w:color w:val="00000A"/>
                <w:kern w:val="0"/>
                <w:sz w:val="18"/>
                <w:szCs w:val="18"/>
                <w:lang w:val="de-DE" w:eastAsia="zh-CN"/>
              </w:rPr>
              <w:t>Profil</w:t>
            </w:r>
          </w:p>
        </w:tc>
        <w:tc>
          <w:tcPr>
            <w:tcW w:w="740" w:type="pct"/>
            <w:shd w:val="clear" w:color="auto" w:fill="auto"/>
            <w:noWrap/>
            <w:vAlign w:val="center"/>
          </w:tcPr>
          <w:p w14:paraId="780B5531" w14:textId="77777777" w:rsidR="00CC428F" w:rsidRPr="002648FB" w:rsidRDefault="00CC428F" w:rsidP="00415BFA">
            <w:pPr>
              <w:widowControl/>
              <w:suppressAutoHyphens/>
              <w:wordWrap/>
              <w:autoSpaceDE/>
              <w:autoSpaceDN/>
              <w:jc w:val="center"/>
              <w:rPr>
                <w:rFonts w:ascii="Arial" w:eastAsia="Times New Roman" w:hAnsi="Arial" w:cs="Arial"/>
                <w:b/>
                <w:bCs/>
                <w:color w:val="000000"/>
                <w:kern w:val="0"/>
                <w:sz w:val="18"/>
                <w:szCs w:val="18"/>
                <w:lang w:val="de-DE" w:eastAsia="zh-CN"/>
              </w:rPr>
            </w:pPr>
            <w:r w:rsidRPr="002648FB">
              <w:rPr>
                <w:rFonts w:ascii="Arial" w:eastAsia="Times New Roman" w:hAnsi="Arial" w:cs="Arial"/>
                <w:b/>
                <w:bCs/>
                <w:color w:val="000000"/>
                <w:kern w:val="0"/>
                <w:sz w:val="18"/>
                <w:szCs w:val="18"/>
                <w:lang w:val="de-DE" w:eastAsia="zh-CN"/>
              </w:rPr>
              <w:t>Größe</w:t>
            </w:r>
          </w:p>
        </w:tc>
        <w:tc>
          <w:tcPr>
            <w:tcW w:w="591" w:type="pct"/>
            <w:shd w:val="clear" w:color="auto" w:fill="auto"/>
            <w:noWrap/>
            <w:vAlign w:val="center"/>
          </w:tcPr>
          <w:p w14:paraId="65D01EC7" w14:textId="77777777" w:rsidR="00CC428F" w:rsidRPr="002648FB" w:rsidRDefault="00CC428F" w:rsidP="00415BFA">
            <w:pPr>
              <w:widowControl/>
              <w:suppressAutoHyphens/>
              <w:wordWrap/>
              <w:autoSpaceDE/>
              <w:autoSpaceDN/>
              <w:jc w:val="center"/>
              <w:rPr>
                <w:rFonts w:ascii="Arial" w:eastAsia="Times New Roman" w:hAnsi="Arial" w:cs="Arial"/>
                <w:b/>
                <w:bCs/>
                <w:color w:val="000000"/>
                <w:kern w:val="0"/>
                <w:sz w:val="18"/>
                <w:szCs w:val="18"/>
                <w:lang w:val="de-DE" w:eastAsia="zh-CN"/>
              </w:rPr>
            </w:pPr>
            <w:r w:rsidRPr="002648FB">
              <w:rPr>
                <w:rFonts w:ascii="Arial" w:eastAsia="Times New Roman" w:hAnsi="Arial" w:cs="Arial"/>
                <w:b/>
                <w:bCs/>
                <w:color w:val="000000"/>
                <w:kern w:val="0"/>
                <w:sz w:val="18"/>
                <w:szCs w:val="18"/>
                <w:lang w:val="de-DE" w:eastAsia="zh-CN"/>
              </w:rPr>
              <w:t>LI</w:t>
            </w:r>
          </w:p>
        </w:tc>
        <w:tc>
          <w:tcPr>
            <w:tcW w:w="1184" w:type="pct"/>
            <w:shd w:val="clear" w:color="auto" w:fill="auto"/>
            <w:noWrap/>
            <w:vAlign w:val="center"/>
          </w:tcPr>
          <w:p w14:paraId="7C39A5E9" w14:textId="77777777" w:rsidR="00CC428F" w:rsidRPr="002648FB" w:rsidRDefault="00CC428F" w:rsidP="00415BFA">
            <w:pPr>
              <w:widowControl/>
              <w:suppressAutoHyphens/>
              <w:wordWrap/>
              <w:autoSpaceDE/>
              <w:autoSpaceDN/>
              <w:jc w:val="center"/>
              <w:rPr>
                <w:rFonts w:ascii="Arial" w:eastAsia="Times New Roman" w:hAnsi="Arial" w:cs="Arial"/>
                <w:b/>
                <w:bCs/>
                <w:color w:val="000000"/>
                <w:kern w:val="0"/>
                <w:sz w:val="18"/>
                <w:szCs w:val="18"/>
                <w:lang w:val="de-DE" w:eastAsia="zh-CN"/>
              </w:rPr>
            </w:pPr>
            <w:r w:rsidRPr="002648FB">
              <w:rPr>
                <w:rFonts w:ascii="Arial" w:eastAsia="Times New Roman" w:hAnsi="Arial" w:cs="Arial"/>
                <w:b/>
                <w:bCs/>
                <w:color w:val="000000"/>
                <w:kern w:val="0"/>
                <w:sz w:val="18"/>
                <w:szCs w:val="18"/>
                <w:lang w:val="de-DE" w:eastAsia="zh-CN"/>
              </w:rPr>
              <w:t>Kennzeichnung</w:t>
            </w:r>
          </w:p>
        </w:tc>
        <w:tc>
          <w:tcPr>
            <w:tcW w:w="753" w:type="pct"/>
            <w:shd w:val="clear" w:color="auto" w:fill="auto"/>
            <w:noWrap/>
            <w:vAlign w:val="center"/>
          </w:tcPr>
          <w:p w14:paraId="4A9ED1E2" w14:textId="77777777" w:rsidR="00CC428F" w:rsidRPr="002648FB" w:rsidRDefault="00CC428F" w:rsidP="00415BFA">
            <w:pPr>
              <w:widowControl/>
              <w:suppressAutoHyphens/>
              <w:wordWrap/>
              <w:autoSpaceDE/>
              <w:autoSpaceDN/>
              <w:jc w:val="center"/>
              <w:rPr>
                <w:rFonts w:ascii="Arial" w:eastAsia="Times New Roman" w:hAnsi="Arial" w:cs="Arial"/>
                <w:b/>
                <w:bCs/>
                <w:color w:val="000000"/>
                <w:kern w:val="0"/>
                <w:sz w:val="18"/>
                <w:szCs w:val="18"/>
                <w:lang w:val="de-DE" w:eastAsia="zh-CN"/>
              </w:rPr>
            </w:pPr>
            <w:r w:rsidRPr="002648FB">
              <w:rPr>
                <w:rFonts w:ascii="Arial" w:eastAsia="Times New Roman" w:hAnsi="Arial" w:cs="Arial"/>
                <w:b/>
                <w:bCs/>
                <w:noProof/>
                <w:color w:val="000000"/>
                <w:kern w:val="0"/>
                <w:sz w:val="18"/>
                <w:szCs w:val="18"/>
                <w:lang w:val="en-GB" w:eastAsia="en-GB"/>
              </w:rPr>
              <w:drawing>
                <wp:inline distT="0" distB="0" distL="0" distR="0" wp14:anchorId="518842E1" wp14:editId="737A9E9B">
                  <wp:extent cx="219075" cy="200025"/>
                  <wp:effectExtent l="19050" t="0" r="9525" b="0"/>
                  <wp:docPr id="20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 cy="200025"/>
                          </a:xfrm>
                          <a:prstGeom prst="rect">
                            <a:avLst/>
                          </a:prstGeom>
                        </pic:spPr>
                      </pic:pic>
                    </a:graphicData>
                  </a:graphic>
                </wp:inline>
              </w:drawing>
            </w:r>
          </w:p>
        </w:tc>
        <w:tc>
          <w:tcPr>
            <w:tcW w:w="501" w:type="pct"/>
            <w:shd w:val="clear" w:color="auto" w:fill="auto"/>
            <w:noWrap/>
            <w:vAlign w:val="center"/>
          </w:tcPr>
          <w:p w14:paraId="49E696DB" w14:textId="77777777" w:rsidR="00CC428F" w:rsidRPr="002648FB" w:rsidRDefault="00CC428F" w:rsidP="00415BFA">
            <w:pPr>
              <w:widowControl/>
              <w:suppressAutoHyphens/>
              <w:wordWrap/>
              <w:autoSpaceDE/>
              <w:autoSpaceDN/>
              <w:jc w:val="center"/>
              <w:rPr>
                <w:rFonts w:ascii="Arial" w:eastAsia="Times New Roman" w:hAnsi="Arial" w:cs="Arial"/>
                <w:b/>
                <w:bCs/>
                <w:color w:val="000000"/>
                <w:kern w:val="0"/>
                <w:sz w:val="18"/>
                <w:szCs w:val="18"/>
                <w:lang w:val="de-DE" w:eastAsia="zh-CN"/>
              </w:rPr>
            </w:pPr>
            <w:r w:rsidRPr="002648FB">
              <w:rPr>
                <w:rFonts w:ascii="Arial" w:eastAsia="Times New Roman" w:hAnsi="Arial" w:cs="Arial"/>
                <w:b/>
                <w:bCs/>
                <w:color w:val="000000"/>
                <w:kern w:val="0"/>
                <w:sz w:val="18"/>
                <w:szCs w:val="18"/>
                <w:lang w:val="de-DE" w:eastAsia="zh-CN"/>
              </w:rPr>
              <w:t>M+S</w:t>
            </w:r>
          </w:p>
        </w:tc>
        <w:tc>
          <w:tcPr>
            <w:tcW w:w="714" w:type="pct"/>
            <w:shd w:val="clear" w:color="auto" w:fill="auto"/>
            <w:noWrap/>
            <w:vAlign w:val="center"/>
          </w:tcPr>
          <w:p w14:paraId="2E361B8A" w14:textId="77777777" w:rsidR="00CC428F" w:rsidRPr="002648FB" w:rsidRDefault="00CC428F" w:rsidP="00415BFA">
            <w:pPr>
              <w:widowControl/>
              <w:suppressAutoHyphens/>
              <w:wordWrap/>
              <w:autoSpaceDE/>
              <w:autoSpaceDN/>
              <w:jc w:val="center"/>
              <w:rPr>
                <w:rFonts w:ascii="Arial" w:eastAsia="Times New Roman" w:hAnsi="Arial" w:cs="Arial"/>
                <w:b/>
                <w:bCs/>
                <w:color w:val="000000"/>
                <w:kern w:val="0"/>
                <w:sz w:val="18"/>
                <w:szCs w:val="18"/>
                <w:lang w:val="de-DE" w:eastAsia="zh-CN"/>
              </w:rPr>
            </w:pPr>
            <w:r w:rsidRPr="002648FB">
              <w:rPr>
                <w:rFonts w:ascii="Arial" w:eastAsia="Times New Roman" w:hAnsi="Arial" w:cs="Arial"/>
                <w:b/>
                <w:bCs/>
                <w:color w:val="000000"/>
                <w:kern w:val="0"/>
                <w:sz w:val="18"/>
                <w:szCs w:val="18"/>
                <w:lang w:val="de-DE" w:eastAsia="zh-CN"/>
              </w:rPr>
              <w:t>Verfügbarkeit</w:t>
            </w:r>
          </w:p>
        </w:tc>
      </w:tr>
      <w:tr w:rsidR="00412E1B" w:rsidRPr="002648FB" w14:paraId="07305789" w14:textId="77777777" w:rsidTr="00702E24">
        <w:trPr>
          <w:trHeight w:val="293"/>
        </w:trPr>
        <w:tc>
          <w:tcPr>
            <w:tcW w:w="517" w:type="pct"/>
            <w:shd w:val="clear" w:color="auto" w:fill="auto"/>
            <w:vAlign w:val="center"/>
          </w:tcPr>
          <w:p w14:paraId="4B22D630" w14:textId="3163C3A8" w:rsidR="00412E1B" w:rsidRPr="007373BD" w:rsidRDefault="00412E1B" w:rsidP="00412E1B">
            <w:pPr>
              <w:suppressAutoHyphens/>
              <w:wordWrap/>
              <w:autoSpaceDE/>
              <w:autoSpaceDN/>
              <w:jc w:val="center"/>
              <w:rPr>
                <w:rFonts w:ascii="Arial" w:eastAsia="Times New Roman" w:hAnsi="Arial" w:cs="Arial"/>
                <w:b/>
                <w:color w:val="000000"/>
                <w:kern w:val="0"/>
                <w:sz w:val="18"/>
                <w:szCs w:val="18"/>
                <w:lang w:val="de-DE" w:eastAsia="zh-CN"/>
              </w:rPr>
            </w:pPr>
            <w:r w:rsidRPr="007373BD">
              <w:rPr>
                <w:rFonts w:ascii="Arial" w:eastAsia="Times New Roman" w:hAnsi="Arial" w:cs="Arial"/>
                <w:b/>
                <w:color w:val="000000"/>
                <w:kern w:val="0"/>
                <w:sz w:val="18"/>
                <w:szCs w:val="18"/>
                <w:lang w:val="de-DE" w:eastAsia="zh-CN"/>
              </w:rPr>
              <w:t>AL 20</w:t>
            </w:r>
          </w:p>
        </w:tc>
        <w:tc>
          <w:tcPr>
            <w:tcW w:w="740" w:type="pct"/>
            <w:shd w:val="clear" w:color="auto" w:fill="auto"/>
            <w:noWrap/>
            <w:vAlign w:val="center"/>
          </w:tcPr>
          <w:p w14:paraId="127FC515" w14:textId="08E29D8A"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Calibri" w:hAnsi="Arial" w:cs="Arial"/>
                <w:color w:val="00000A"/>
                <w:kern w:val="0"/>
                <w:sz w:val="18"/>
                <w:szCs w:val="18"/>
                <w:lang w:val="de-DE" w:eastAsia="en-US"/>
              </w:rPr>
              <w:t>385/55R22.5</w:t>
            </w:r>
          </w:p>
        </w:tc>
        <w:tc>
          <w:tcPr>
            <w:tcW w:w="591" w:type="pct"/>
            <w:shd w:val="clear" w:color="auto" w:fill="auto"/>
            <w:noWrap/>
            <w:vAlign w:val="center"/>
          </w:tcPr>
          <w:p w14:paraId="4AB881B5" w14:textId="56C585BB"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Calibri" w:hAnsi="Arial" w:cs="Arial"/>
                <w:color w:val="00000A"/>
                <w:kern w:val="0"/>
                <w:sz w:val="18"/>
                <w:szCs w:val="18"/>
                <w:lang w:val="de-DE" w:eastAsia="en-US"/>
              </w:rPr>
              <w:t>160K</w:t>
            </w:r>
          </w:p>
        </w:tc>
        <w:tc>
          <w:tcPr>
            <w:tcW w:w="1184" w:type="pct"/>
            <w:shd w:val="clear" w:color="auto" w:fill="auto"/>
            <w:noWrap/>
            <w:vAlign w:val="center"/>
          </w:tcPr>
          <w:p w14:paraId="2354D6BF" w14:textId="3889776E" w:rsidR="00412E1B" w:rsidRPr="00B53DA8" w:rsidRDefault="00412E1B" w:rsidP="00412E1B">
            <w:pPr>
              <w:widowControl/>
              <w:suppressAutoHyphens/>
              <w:wordWrap/>
              <w:autoSpaceDE/>
              <w:autoSpaceDN/>
              <w:jc w:val="center"/>
              <w:rPr>
                <w:rFonts w:ascii="Arial" w:eastAsia="Times New Roman" w:hAnsi="Arial" w:cs="Arial"/>
                <w:color w:val="00000A"/>
                <w:kern w:val="0"/>
                <w:sz w:val="18"/>
                <w:szCs w:val="18"/>
                <w:highlight w:val="yellow"/>
                <w:lang w:val="de-DE" w:eastAsia="zh-CN"/>
              </w:rPr>
            </w:pPr>
            <w:r w:rsidRPr="007373BD">
              <w:rPr>
                <w:rFonts w:ascii="Arial" w:eastAsia="Calibri" w:hAnsi="Arial" w:cs="Arial"/>
                <w:color w:val="00000A"/>
                <w:kern w:val="0"/>
                <w:sz w:val="18"/>
                <w:szCs w:val="18"/>
                <w:lang w:val="de-DE" w:eastAsia="en-US"/>
              </w:rPr>
              <w:t>A/ C/W1 72dB</w:t>
            </w:r>
          </w:p>
        </w:tc>
        <w:tc>
          <w:tcPr>
            <w:tcW w:w="753" w:type="pct"/>
            <w:shd w:val="clear" w:color="auto" w:fill="auto"/>
            <w:noWrap/>
            <w:vAlign w:val="center"/>
          </w:tcPr>
          <w:p w14:paraId="08BF16A3" w14:textId="7A20CFCC"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c>
          <w:tcPr>
            <w:tcW w:w="501" w:type="pct"/>
            <w:shd w:val="clear" w:color="auto" w:fill="auto"/>
            <w:noWrap/>
            <w:vAlign w:val="center"/>
          </w:tcPr>
          <w:p w14:paraId="25D41600" w14:textId="7BB347E6"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c>
          <w:tcPr>
            <w:tcW w:w="714" w:type="pct"/>
            <w:shd w:val="clear" w:color="auto" w:fill="auto"/>
            <w:noWrap/>
            <w:vAlign w:val="center"/>
          </w:tcPr>
          <w:p w14:paraId="545CCCF9" w14:textId="7834E131"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r>
      <w:tr w:rsidR="00412E1B" w:rsidRPr="002648FB" w14:paraId="36998FB9" w14:textId="77777777" w:rsidTr="00702E24">
        <w:trPr>
          <w:trHeight w:val="293"/>
        </w:trPr>
        <w:tc>
          <w:tcPr>
            <w:tcW w:w="517" w:type="pct"/>
            <w:shd w:val="clear" w:color="auto" w:fill="auto"/>
            <w:vAlign w:val="center"/>
          </w:tcPr>
          <w:p w14:paraId="649AC589" w14:textId="41B53297" w:rsidR="00412E1B" w:rsidRPr="007373BD" w:rsidRDefault="00412E1B" w:rsidP="00412E1B">
            <w:pPr>
              <w:suppressAutoHyphens/>
              <w:wordWrap/>
              <w:autoSpaceDE/>
              <w:autoSpaceDN/>
              <w:jc w:val="center"/>
              <w:rPr>
                <w:rFonts w:ascii="Arial" w:eastAsia="Times New Roman" w:hAnsi="Arial" w:cs="Arial"/>
                <w:b/>
                <w:color w:val="000000"/>
                <w:kern w:val="0"/>
                <w:sz w:val="18"/>
                <w:szCs w:val="18"/>
                <w:lang w:val="de-DE" w:eastAsia="zh-CN"/>
              </w:rPr>
            </w:pPr>
            <w:r w:rsidRPr="007373BD">
              <w:rPr>
                <w:rFonts w:ascii="Arial" w:eastAsia="Times New Roman" w:hAnsi="Arial" w:cs="Arial"/>
                <w:b/>
                <w:color w:val="000000"/>
                <w:kern w:val="0"/>
                <w:sz w:val="18"/>
                <w:szCs w:val="18"/>
                <w:lang w:val="de-DE" w:eastAsia="zh-CN"/>
              </w:rPr>
              <w:t>DL 20</w:t>
            </w:r>
          </w:p>
        </w:tc>
        <w:tc>
          <w:tcPr>
            <w:tcW w:w="740" w:type="pct"/>
            <w:shd w:val="clear" w:color="auto" w:fill="auto"/>
            <w:noWrap/>
            <w:vAlign w:val="center"/>
          </w:tcPr>
          <w:p w14:paraId="2098FD67" w14:textId="659A3ABD"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Calibri" w:hAnsi="Arial" w:cs="Arial"/>
                <w:color w:val="00000A"/>
                <w:kern w:val="0"/>
                <w:sz w:val="18"/>
                <w:szCs w:val="18"/>
                <w:lang w:val="de-DE" w:eastAsia="en-US"/>
              </w:rPr>
              <w:t>315/70R22.5</w:t>
            </w:r>
          </w:p>
        </w:tc>
        <w:tc>
          <w:tcPr>
            <w:tcW w:w="591" w:type="pct"/>
            <w:shd w:val="clear" w:color="auto" w:fill="auto"/>
            <w:noWrap/>
            <w:vAlign w:val="center"/>
          </w:tcPr>
          <w:p w14:paraId="283E09B9" w14:textId="041B25E7"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Calibri" w:hAnsi="Arial" w:cs="Arial"/>
                <w:color w:val="00000A"/>
                <w:kern w:val="0"/>
                <w:sz w:val="18"/>
                <w:szCs w:val="18"/>
                <w:lang w:val="de-DE" w:eastAsia="en-US"/>
              </w:rPr>
              <w:t>154/150L</w:t>
            </w:r>
          </w:p>
        </w:tc>
        <w:tc>
          <w:tcPr>
            <w:tcW w:w="1184" w:type="pct"/>
            <w:shd w:val="clear" w:color="auto" w:fill="auto"/>
            <w:noWrap/>
            <w:vAlign w:val="center"/>
          </w:tcPr>
          <w:p w14:paraId="6F07C59C" w14:textId="5DA628E0" w:rsidR="00412E1B" w:rsidRPr="00B53DA8" w:rsidRDefault="00412E1B" w:rsidP="00412E1B">
            <w:pPr>
              <w:widowControl/>
              <w:suppressAutoHyphens/>
              <w:wordWrap/>
              <w:autoSpaceDE/>
              <w:autoSpaceDN/>
              <w:jc w:val="center"/>
              <w:rPr>
                <w:rFonts w:ascii="Arial" w:eastAsia="Times New Roman" w:hAnsi="Arial" w:cs="Arial"/>
                <w:color w:val="00000A"/>
                <w:kern w:val="0"/>
                <w:sz w:val="18"/>
                <w:szCs w:val="18"/>
                <w:highlight w:val="yellow"/>
                <w:lang w:val="de-DE" w:eastAsia="zh-CN"/>
              </w:rPr>
            </w:pPr>
            <w:r w:rsidRPr="007373BD">
              <w:rPr>
                <w:rFonts w:ascii="Arial" w:eastAsia="Calibri" w:hAnsi="Arial" w:cs="Arial"/>
                <w:color w:val="00000A"/>
                <w:kern w:val="0"/>
                <w:sz w:val="18"/>
                <w:szCs w:val="18"/>
                <w:lang w:val="de-DE" w:eastAsia="en-US"/>
              </w:rPr>
              <w:t>A/ C/W1 72dB</w:t>
            </w:r>
          </w:p>
        </w:tc>
        <w:tc>
          <w:tcPr>
            <w:tcW w:w="753" w:type="pct"/>
            <w:shd w:val="clear" w:color="auto" w:fill="auto"/>
            <w:noWrap/>
            <w:vAlign w:val="center"/>
          </w:tcPr>
          <w:p w14:paraId="1834F5D9" w14:textId="69DFB601"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c>
          <w:tcPr>
            <w:tcW w:w="501" w:type="pct"/>
            <w:shd w:val="clear" w:color="auto" w:fill="auto"/>
            <w:noWrap/>
            <w:vAlign w:val="center"/>
          </w:tcPr>
          <w:p w14:paraId="42C84931" w14:textId="736984AF"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c>
          <w:tcPr>
            <w:tcW w:w="714" w:type="pct"/>
            <w:shd w:val="clear" w:color="auto" w:fill="auto"/>
            <w:noWrap/>
            <w:vAlign w:val="center"/>
          </w:tcPr>
          <w:p w14:paraId="18ACC1F5" w14:textId="4C2CD174" w:rsidR="00412E1B" w:rsidRPr="007373BD" w:rsidRDefault="00412E1B"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r>
      <w:tr w:rsidR="00457DCC" w:rsidRPr="002648FB" w14:paraId="52D82D47" w14:textId="77777777" w:rsidTr="00702E24">
        <w:trPr>
          <w:trHeight w:val="316"/>
        </w:trPr>
        <w:tc>
          <w:tcPr>
            <w:tcW w:w="517" w:type="pct"/>
            <w:vMerge w:val="restart"/>
            <w:shd w:val="clear" w:color="auto" w:fill="auto"/>
            <w:vAlign w:val="center"/>
          </w:tcPr>
          <w:p w14:paraId="3C2B7D21" w14:textId="48E27A88" w:rsidR="00457DCC" w:rsidRPr="007373BD" w:rsidRDefault="00457DCC" w:rsidP="00412E1B">
            <w:pPr>
              <w:suppressAutoHyphens/>
              <w:wordWrap/>
              <w:autoSpaceDE/>
              <w:autoSpaceDN/>
              <w:jc w:val="center"/>
              <w:rPr>
                <w:rFonts w:ascii="Arial" w:eastAsia="Times New Roman" w:hAnsi="Arial" w:cs="Arial"/>
                <w:b/>
                <w:color w:val="000000"/>
                <w:kern w:val="0"/>
                <w:sz w:val="18"/>
                <w:szCs w:val="18"/>
                <w:lang w:val="de-DE" w:eastAsia="zh-CN"/>
              </w:rPr>
            </w:pPr>
            <w:r w:rsidRPr="007373BD">
              <w:rPr>
                <w:rFonts w:ascii="Arial" w:eastAsia="Times New Roman" w:hAnsi="Arial" w:cs="Arial"/>
                <w:b/>
                <w:color w:val="000000"/>
                <w:kern w:val="0"/>
                <w:sz w:val="18"/>
                <w:szCs w:val="18"/>
                <w:lang w:val="de-DE" w:eastAsia="zh-CN"/>
              </w:rPr>
              <w:t>TL 20</w:t>
            </w:r>
          </w:p>
        </w:tc>
        <w:tc>
          <w:tcPr>
            <w:tcW w:w="740" w:type="pct"/>
            <w:shd w:val="clear" w:color="auto" w:fill="auto"/>
            <w:noWrap/>
            <w:vAlign w:val="center"/>
          </w:tcPr>
          <w:p w14:paraId="6B6C3B6B" w14:textId="5B7A9CC7" w:rsidR="00457DCC" w:rsidRPr="007373BD" w:rsidRDefault="00457DCC" w:rsidP="00412E1B">
            <w:pPr>
              <w:suppressAutoHyphens/>
              <w:wordWrap/>
              <w:autoSpaceDE/>
              <w:autoSpaceDN/>
              <w:adjustRightInd w:val="0"/>
              <w:jc w:val="center"/>
              <w:rPr>
                <w:rFonts w:ascii="Arial" w:eastAsia="Calibri" w:hAnsi="Arial" w:cs="Arial"/>
                <w:color w:val="00000A"/>
                <w:kern w:val="0"/>
                <w:sz w:val="18"/>
                <w:szCs w:val="18"/>
                <w:lang w:val="de-DE" w:eastAsia="en-US"/>
              </w:rPr>
            </w:pPr>
            <w:r w:rsidRPr="007373BD">
              <w:rPr>
                <w:rFonts w:ascii="Arial" w:eastAsia="Calibri" w:hAnsi="Arial" w:cs="Arial"/>
                <w:color w:val="00000A"/>
                <w:kern w:val="0"/>
                <w:sz w:val="18"/>
                <w:szCs w:val="18"/>
                <w:lang w:val="de-DE" w:eastAsia="en-US"/>
              </w:rPr>
              <w:t>385/55R22.5</w:t>
            </w:r>
          </w:p>
        </w:tc>
        <w:tc>
          <w:tcPr>
            <w:tcW w:w="591" w:type="pct"/>
            <w:shd w:val="clear" w:color="auto" w:fill="auto"/>
            <w:noWrap/>
            <w:vAlign w:val="center"/>
          </w:tcPr>
          <w:p w14:paraId="32306F4F" w14:textId="0DF7C618" w:rsidR="00457DCC" w:rsidRPr="007373BD" w:rsidRDefault="00457DCC" w:rsidP="00412E1B">
            <w:pPr>
              <w:suppressAutoHyphens/>
              <w:wordWrap/>
              <w:autoSpaceDE/>
              <w:autoSpaceDN/>
              <w:adjustRightInd w:val="0"/>
              <w:jc w:val="center"/>
              <w:rPr>
                <w:rFonts w:ascii="Arial" w:eastAsia="Calibri" w:hAnsi="Arial" w:cs="Arial"/>
                <w:color w:val="00000A"/>
                <w:kern w:val="0"/>
                <w:sz w:val="18"/>
                <w:szCs w:val="18"/>
                <w:lang w:val="de-DE" w:eastAsia="en-US"/>
              </w:rPr>
            </w:pPr>
            <w:r w:rsidRPr="007373BD">
              <w:rPr>
                <w:rFonts w:ascii="Arial" w:eastAsia="Calibri" w:hAnsi="Arial" w:cs="Arial"/>
                <w:color w:val="00000A"/>
                <w:kern w:val="0"/>
                <w:sz w:val="18"/>
                <w:szCs w:val="18"/>
                <w:lang w:val="de-DE" w:eastAsia="en-US"/>
              </w:rPr>
              <w:t>160K</w:t>
            </w:r>
          </w:p>
        </w:tc>
        <w:tc>
          <w:tcPr>
            <w:tcW w:w="1184" w:type="pct"/>
            <w:shd w:val="clear" w:color="auto" w:fill="auto"/>
            <w:noWrap/>
            <w:vAlign w:val="center"/>
          </w:tcPr>
          <w:p w14:paraId="072AF1DC" w14:textId="78C4300F" w:rsidR="00457DCC" w:rsidRPr="00B53DA8" w:rsidRDefault="00457DCC" w:rsidP="00412E1B">
            <w:pPr>
              <w:suppressAutoHyphens/>
              <w:wordWrap/>
              <w:autoSpaceDE/>
              <w:autoSpaceDN/>
              <w:adjustRightInd w:val="0"/>
              <w:jc w:val="center"/>
              <w:rPr>
                <w:rFonts w:ascii="Arial" w:eastAsia="Calibri" w:hAnsi="Arial" w:cs="Arial"/>
                <w:color w:val="00000A"/>
                <w:kern w:val="0"/>
                <w:sz w:val="18"/>
                <w:szCs w:val="18"/>
                <w:highlight w:val="yellow"/>
                <w:lang w:val="de-DE" w:eastAsia="en-US"/>
              </w:rPr>
            </w:pPr>
            <w:r w:rsidRPr="007373BD">
              <w:rPr>
                <w:rFonts w:ascii="Arial" w:eastAsia="Calibri" w:hAnsi="Arial" w:cs="Arial"/>
                <w:color w:val="00000A"/>
                <w:kern w:val="0"/>
                <w:sz w:val="18"/>
                <w:szCs w:val="18"/>
                <w:lang w:val="de-DE" w:eastAsia="en-US"/>
              </w:rPr>
              <w:t>A/ B/W1 66dB</w:t>
            </w:r>
          </w:p>
        </w:tc>
        <w:tc>
          <w:tcPr>
            <w:tcW w:w="753" w:type="pct"/>
            <w:shd w:val="clear" w:color="auto" w:fill="auto"/>
            <w:noWrap/>
            <w:vAlign w:val="center"/>
          </w:tcPr>
          <w:p w14:paraId="158D3554" w14:textId="2B63F859"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t>-</w:t>
            </w:r>
          </w:p>
        </w:tc>
        <w:tc>
          <w:tcPr>
            <w:tcW w:w="501" w:type="pct"/>
            <w:shd w:val="clear" w:color="auto" w:fill="auto"/>
            <w:noWrap/>
            <w:vAlign w:val="center"/>
          </w:tcPr>
          <w:p w14:paraId="65439807" w14:textId="3DCB377A"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t>-</w:t>
            </w:r>
          </w:p>
        </w:tc>
        <w:tc>
          <w:tcPr>
            <w:tcW w:w="714" w:type="pct"/>
            <w:shd w:val="clear" w:color="auto" w:fill="auto"/>
            <w:noWrap/>
            <w:vAlign w:val="center"/>
          </w:tcPr>
          <w:p w14:paraId="6D2C2D71" w14:textId="2891EB56"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r>
      <w:tr w:rsidR="00457DCC" w:rsidRPr="002648FB" w14:paraId="0B0C9303" w14:textId="77777777" w:rsidTr="00702E24">
        <w:trPr>
          <w:trHeight w:val="293"/>
        </w:trPr>
        <w:tc>
          <w:tcPr>
            <w:tcW w:w="517" w:type="pct"/>
            <w:vMerge/>
            <w:shd w:val="clear" w:color="auto" w:fill="auto"/>
            <w:vAlign w:val="center"/>
          </w:tcPr>
          <w:p w14:paraId="4A4DE5EB" w14:textId="77777777" w:rsidR="00457DCC" w:rsidRPr="00B53DA8" w:rsidRDefault="00457DCC" w:rsidP="00412E1B">
            <w:pPr>
              <w:widowControl/>
              <w:suppressAutoHyphens/>
              <w:wordWrap/>
              <w:autoSpaceDE/>
              <w:autoSpaceDN/>
              <w:jc w:val="center"/>
              <w:rPr>
                <w:rFonts w:ascii="Arial" w:eastAsia="Times New Roman" w:hAnsi="Arial" w:cs="Arial"/>
                <w:b/>
                <w:color w:val="000000"/>
                <w:kern w:val="0"/>
                <w:sz w:val="18"/>
                <w:szCs w:val="18"/>
                <w:highlight w:val="yellow"/>
                <w:lang w:val="de-DE" w:eastAsia="zh-CN"/>
              </w:rPr>
            </w:pPr>
          </w:p>
        </w:tc>
        <w:tc>
          <w:tcPr>
            <w:tcW w:w="740" w:type="pct"/>
            <w:shd w:val="clear" w:color="auto" w:fill="auto"/>
            <w:noWrap/>
            <w:vAlign w:val="center"/>
          </w:tcPr>
          <w:p w14:paraId="297A3C25" w14:textId="2E2C52F3" w:rsidR="00457DCC" w:rsidRPr="007373BD" w:rsidRDefault="00457DCC" w:rsidP="00412E1B">
            <w:pPr>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Calibri" w:hAnsi="Arial" w:cs="Arial"/>
                <w:color w:val="00000A"/>
                <w:kern w:val="0"/>
                <w:sz w:val="18"/>
                <w:szCs w:val="18"/>
                <w:lang w:val="de-DE" w:eastAsia="en-US"/>
              </w:rPr>
              <w:t>385/65R22.5</w:t>
            </w:r>
          </w:p>
        </w:tc>
        <w:tc>
          <w:tcPr>
            <w:tcW w:w="591" w:type="pct"/>
            <w:shd w:val="clear" w:color="auto" w:fill="auto"/>
            <w:noWrap/>
            <w:vAlign w:val="center"/>
          </w:tcPr>
          <w:p w14:paraId="51620DC4" w14:textId="735152F9" w:rsidR="00457DCC" w:rsidRPr="007373BD" w:rsidRDefault="00457DCC" w:rsidP="00412E1B">
            <w:pPr>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Calibri" w:hAnsi="Arial" w:cs="Arial"/>
                <w:color w:val="00000A"/>
                <w:kern w:val="0"/>
                <w:sz w:val="18"/>
                <w:szCs w:val="18"/>
                <w:lang w:val="de-DE" w:eastAsia="en-US"/>
              </w:rPr>
              <w:t>160K</w:t>
            </w:r>
          </w:p>
        </w:tc>
        <w:tc>
          <w:tcPr>
            <w:tcW w:w="1184" w:type="pct"/>
            <w:shd w:val="clear" w:color="auto" w:fill="auto"/>
            <w:noWrap/>
            <w:vAlign w:val="center"/>
          </w:tcPr>
          <w:p w14:paraId="39B6E621" w14:textId="37688EDE" w:rsidR="00457DCC" w:rsidRPr="00B53DA8" w:rsidRDefault="00457DCC" w:rsidP="00412E1B">
            <w:pPr>
              <w:suppressAutoHyphens/>
              <w:wordWrap/>
              <w:autoSpaceDE/>
              <w:autoSpaceDN/>
              <w:adjustRightInd w:val="0"/>
              <w:jc w:val="center"/>
              <w:rPr>
                <w:rFonts w:ascii="Arial" w:eastAsia="Calibri" w:hAnsi="Arial" w:cs="Arial"/>
                <w:color w:val="00000A"/>
                <w:kern w:val="0"/>
                <w:sz w:val="18"/>
                <w:szCs w:val="18"/>
                <w:highlight w:val="yellow"/>
                <w:lang w:val="de-DE" w:eastAsia="en-US"/>
              </w:rPr>
            </w:pPr>
            <w:r w:rsidRPr="007373BD">
              <w:rPr>
                <w:rFonts w:ascii="Arial" w:eastAsia="Calibri" w:hAnsi="Arial" w:cs="Arial"/>
                <w:color w:val="00000A"/>
                <w:kern w:val="0"/>
                <w:sz w:val="18"/>
                <w:szCs w:val="18"/>
                <w:lang w:val="de-DE" w:eastAsia="en-US"/>
              </w:rPr>
              <w:t>A/ B/W1 66dB</w:t>
            </w:r>
          </w:p>
        </w:tc>
        <w:tc>
          <w:tcPr>
            <w:tcW w:w="753" w:type="pct"/>
            <w:shd w:val="clear" w:color="auto" w:fill="auto"/>
            <w:noWrap/>
            <w:vAlign w:val="center"/>
          </w:tcPr>
          <w:p w14:paraId="38A7563B" w14:textId="73343FC4"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t>-</w:t>
            </w:r>
          </w:p>
        </w:tc>
        <w:tc>
          <w:tcPr>
            <w:tcW w:w="501" w:type="pct"/>
            <w:shd w:val="clear" w:color="auto" w:fill="auto"/>
            <w:noWrap/>
            <w:vAlign w:val="center"/>
          </w:tcPr>
          <w:p w14:paraId="06A3F1E6" w14:textId="49CD50D8"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t>-</w:t>
            </w:r>
          </w:p>
        </w:tc>
        <w:tc>
          <w:tcPr>
            <w:tcW w:w="714" w:type="pct"/>
            <w:shd w:val="clear" w:color="auto" w:fill="auto"/>
            <w:noWrap/>
            <w:vAlign w:val="center"/>
          </w:tcPr>
          <w:p w14:paraId="5A83BD93" w14:textId="65C97F80"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r>
      <w:tr w:rsidR="00457DCC" w:rsidRPr="002648FB" w14:paraId="71847EFD" w14:textId="77777777" w:rsidTr="00702E24">
        <w:trPr>
          <w:trHeight w:val="293"/>
        </w:trPr>
        <w:tc>
          <w:tcPr>
            <w:tcW w:w="517" w:type="pct"/>
            <w:vMerge/>
            <w:shd w:val="clear" w:color="auto" w:fill="auto"/>
            <w:vAlign w:val="center"/>
          </w:tcPr>
          <w:p w14:paraId="175E5A8A" w14:textId="77777777" w:rsidR="00457DCC" w:rsidRPr="00B53DA8" w:rsidRDefault="00457DCC" w:rsidP="00412E1B">
            <w:pPr>
              <w:widowControl/>
              <w:suppressAutoHyphens/>
              <w:wordWrap/>
              <w:autoSpaceDE/>
              <w:autoSpaceDN/>
              <w:jc w:val="center"/>
              <w:rPr>
                <w:rFonts w:ascii="Arial" w:eastAsia="Times New Roman" w:hAnsi="Arial" w:cs="Arial"/>
                <w:b/>
                <w:color w:val="000000"/>
                <w:kern w:val="0"/>
                <w:sz w:val="18"/>
                <w:szCs w:val="18"/>
                <w:highlight w:val="yellow"/>
                <w:lang w:val="de-DE" w:eastAsia="zh-CN"/>
              </w:rPr>
            </w:pPr>
          </w:p>
        </w:tc>
        <w:tc>
          <w:tcPr>
            <w:tcW w:w="740" w:type="pct"/>
            <w:shd w:val="clear" w:color="auto" w:fill="auto"/>
            <w:noWrap/>
            <w:vAlign w:val="center"/>
          </w:tcPr>
          <w:p w14:paraId="19C419AE" w14:textId="0308A3FA" w:rsidR="00457DCC" w:rsidRPr="007373BD" w:rsidRDefault="00457DCC" w:rsidP="00412E1B">
            <w:pPr>
              <w:suppressAutoHyphens/>
              <w:wordWrap/>
              <w:autoSpaceDE/>
              <w:autoSpaceDN/>
              <w:jc w:val="center"/>
              <w:rPr>
                <w:rFonts w:ascii="Arial" w:eastAsia="Calibri" w:hAnsi="Arial" w:cs="Arial"/>
                <w:color w:val="00000A"/>
                <w:kern w:val="0"/>
                <w:sz w:val="18"/>
                <w:szCs w:val="18"/>
                <w:lang w:val="de-DE" w:eastAsia="en-US"/>
              </w:rPr>
            </w:pPr>
            <w:r>
              <w:rPr>
                <w:rFonts w:ascii="Arial" w:eastAsia="Calibri" w:hAnsi="Arial" w:cs="Arial"/>
                <w:color w:val="00000A"/>
                <w:kern w:val="0"/>
                <w:sz w:val="18"/>
                <w:szCs w:val="18"/>
                <w:lang w:val="de-DE" w:eastAsia="en-US"/>
              </w:rPr>
              <w:t>435/50R19.5</w:t>
            </w:r>
          </w:p>
        </w:tc>
        <w:tc>
          <w:tcPr>
            <w:tcW w:w="591" w:type="pct"/>
            <w:shd w:val="clear" w:color="auto" w:fill="auto"/>
            <w:noWrap/>
            <w:vAlign w:val="center"/>
          </w:tcPr>
          <w:p w14:paraId="1319EEDF" w14:textId="7D876F3B" w:rsidR="00457DCC" w:rsidRPr="007373BD" w:rsidRDefault="00457DCC" w:rsidP="00412E1B">
            <w:pPr>
              <w:suppressAutoHyphens/>
              <w:wordWrap/>
              <w:autoSpaceDE/>
              <w:autoSpaceDN/>
              <w:jc w:val="center"/>
              <w:rPr>
                <w:rFonts w:ascii="Arial" w:eastAsia="Calibri" w:hAnsi="Arial" w:cs="Arial"/>
                <w:color w:val="00000A"/>
                <w:kern w:val="0"/>
                <w:sz w:val="18"/>
                <w:szCs w:val="18"/>
                <w:lang w:val="de-DE" w:eastAsia="en-US"/>
              </w:rPr>
            </w:pPr>
            <w:r>
              <w:rPr>
                <w:rFonts w:ascii="Arial" w:eastAsia="Calibri" w:hAnsi="Arial" w:cs="Arial"/>
                <w:color w:val="00000A"/>
                <w:kern w:val="0"/>
                <w:sz w:val="18"/>
                <w:szCs w:val="18"/>
                <w:lang w:val="de-DE" w:eastAsia="en-US"/>
              </w:rPr>
              <w:t>160J</w:t>
            </w:r>
          </w:p>
        </w:tc>
        <w:tc>
          <w:tcPr>
            <w:tcW w:w="1184" w:type="pct"/>
            <w:shd w:val="clear" w:color="auto" w:fill="auto"/>
            <w:noWrap/>
            <w:vAlign w:val="center"/>
          </w:tcPr>
          <w:p w14:paraId="64ED9F80" w14:textId="7631D402" w:rsidR="00457DCC" w:rsidRPr="007373BD" w:rsidRDefault="00A96650" w:rsidP="00412E1B">
            <w:pPr>
              <w:suppressAutoHyphens/>
              <w:wordWrap/>
              <w:autoSpaceDE/>
              <w:autoSpaceDN/>
              <w:adjustRightInd w:val="0"/>
              <w:jc w:val="center"/>
              <w:rPr>
                <w:rFonts w:ascii="Arial" w:eastAsia="Calibri" w:hAnsi="Arial" w:cs="Arial"/>
                <w:color w:val="00000A"/>
                <w:kern w:val="0"/>
                <w:sz w:val="18"/>
                <w:szCs w:val="18"/>
                <w:lang w:val="de-DE" w:eastAsia="en-US"/>
              </w:rPr>
            </w:pPr>
            <w:r>
              <w:rPr>
                <w:rFonts w:ascii="Arial" w:eastAsia="Calibri" w:hAnsi="Arial" w:cs="Arial"/>
                <w:color w:val="00000A"/>
                <w:kern w:val="0"/>
                <w:sz w:val="18"/>
                <w:szCs w:val="18"/>
                <w:lang w:val="de-DE" w:eastAsia="en-US"/>
              </w:rPr>
              <w:t>A/C/</w:t>
            </w:r>
            <w:r w:rsidR="00457DCC">
              <w:rPr>
                <w:rFonts w:ascii="Arial" w:eastAsia="Calibri" w:hAnsi="Arial" w:cs="Arial"/>
                <w:color w:val="00000A"/>
                <w:kern w:val="0"/>
                <w:sz w:val="18"/>
                <w:szCs w:val="18"/>
                <w:lang w:val="de-DE" w:eastAsia="en-US"/>
              </w:rPr>
              <w:t>W1 70dB</w:t>
            </w:r>
          </w:p>
        </w:tc>
        <w:tc>
          <w:tcPr>
            <w:tcW w:w="753" w:type="pct"/>
            <w:shd w:val="clear" w:color="auto" w:fill="auto"/>
            <w:noWrap/>
            <w:vAlign w:val="center"/>
          </w:tcPr>
          <w:p w14:paraId="0B0CDE13" w14:textId="0AD2144A"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t>-</w:t>
            </w:r>
          </w:p>
        </w:tc>
        <w:tc>
          <w:tcPr>
            <w:tcW w:w="501" w:type="pct"/>
            <w:shd w:val="clear" w:color="auto" w:fill="auto"/>
            <w:noWrap/>
            <w:vAlign w:val="center"/>
          </w:tcPr>
          <w:p w14:paraId="07B039F3" w14:textId="38611FF8"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t>-</w:t>
            </w:r>
          </w:p>
        </w:tc>
        <w:tc>
          <w:tcPr>
            <w:tcW w:w="714" w:type="pct"/>
            <w:shd w:val="clear" w:color="auto" w:fill="auto"/>
            <w:noWrap/>
            <w:vAlign w:val="center"/>
          </w:tcPr>
          <w:p w14:paraId="0EABD7DA" w14:textId="011432B5"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r>
      <w:tr w:rsidR="00457DCC" w:rsidRPr="002648FB" w14:paraId="2C6CE5C9" w14:textId="77777777" w:rsidTr="00702E24">
        <w:trPr>
          <w:trHeight w:val="293"/>
        </w:trPr>
        <w:tc>
          <w:tcPr>
            <w:tcW w:w="517" w:type="pct"/>
            <w:vMerge/>
            <w:shd w:val="clear" w:color="auto" w:fill="auto"/>
            <w:vAlign w:val="center"/>
          </w:tcPr>
          <w:p w14:paraId="7C4D052F" w14:textId="77777777" w:rsidR="00457DCC" w:rsidRPr="00B53DA8" w:rsidRDefault="00457DCC" w:rsidP="00412E1B">
            <w:pPr>
              <w:widowControl/>
              <w:suppressAutoHyphens/>
              <w:wordWrap/>
              <w:autoSpaceDE/>
              <w:autoSpaceDN/>
              <w:jc w:val="center"/>
              <w:rPr>
                <w:rFonts w:ascii="Arial" w:eastAsia="Times New Roman" w:hAnsi="Arial" w:cs="Arial"/>
                <w:b/>
                <w:color w:val="000000"/>
                <w:kern w:val="0"/>
                <w:sz w:val="18"/>
                <w:szCs w:val="18"/>
                <w:highlight w:val="yellow"/>
                <w:lang w:val="de-DE" w:eastAsia="zh-CN"/>
              </w:rPr>
            </w:pPr>
          </w:p>
        </w:tc>
        <w:tc>
          <w:tcPr>
            <w:tcW w:w="740" w:type="pct"/>
            <w:shd w:val="clear" w:color="auto" w:fill="auto"/>
            <w:noWrap/>
            <w:vAlign w:val="center"/>
          </w:tcPr>
          <w:p w14:paraId="31CCD1DD" w14:textId="68B823CA" w:rsidR="00457DCC" w:rsidRDefault="00457DCC" w:rsidP="00412E1B">
            <w:pPr>
              <w:suppressAutoHyphens/>
              <w:wordWrap/>
              <w:autoSpaceDE/>
              <w:autoSpaceDN/>
              <w:jc w:val="center"/>
              <w:rPr>
                <w:rFonts w:ascii="Arial" w:eastAsia="Calibri" w:hAnsi="Arial" w:cs="Arial"/>
                <w:color w:val="00000A"/>
                <w:kern w:val="0"/>
                <w:sz w:val="18"/>
                <w:szCs w:val="18"/>
                <w:lang w:val="de-DE" w:eastAsia="en-US"/>
              </w:rPr>
            </w:pPr>
            <w:r>
              <w:rPr>
                <w:rFonts w:ascii="Arial" w:eastAsia="Calibri" w:hAnsi="Arial" w:cs="Arial"/>
                <w:color w:val="00000A"/>
                <w:kern w:val="0"/>
                <w:sz w:val="18"/>
                <w:szCs w:val="18"/>
                <w:lang w:val="de-DE" w:eastAsia="en-US"/>
              </w:rPr>
              <w:t>445/45R19.5</w:t>
            </w:r>
          </w:p>
        </w:tc>
        <w:tc>
          <w:tcPr>
            <w:tcW w:w="591" w:type="pct"/>
            <w:shd w:val="clear" w:color="auto" w:fill="auto"/>
            <w:noWrap/>
            <w:vAlign w:val="center"/>
          </w:tcPr>
          <w:p w14:paraId="199BD372" w14:textId="7B41D911" w:rsidR="00457DCC" w:rsidRDefault="00457DCC" w:rsidP="00412E1B">
            <w:pPr>
              <w:suppressAutoHyphens/>
              <w:wordWrap/>
              <w:autoSpaceDE/>
              <w:autoSpaceDN/>
              <w:jc w:val="center"/>
              <w:rPr>
                <w:rFonts w:ascii="Arial" w:eastAsia="Calibri" w:hAnsi="Arial" w:cs="Arial"/>
                <w:color w:val="00000A"/>
                <w:kern w:val="0"/>
                <w:sz w:val="18"/>
                <w:szCs w:val="18"/>
                <w:lang w:val="de-DE" w:eastAsia="en-US"/>
              </w:rPr>
            </w:pPr>
            <w:r>
              <w:rPr>
                <w:rFonts w:ascii="Arial" w:eastAsia="Calibri" w:hAnsi="Arial" w:cs="Arial"/>
                <w:color w:val="00000A"/>
                <w:kern w:val="0"/>
                <w:sz w:val="18"/>
                <w:szCs w:val="18"/>
                <w:lang w:val="de-DE" w:eastAsia="en-US"/>
              </w:rPr>
              <w:t>160K</w:t>
            </w:r>
          </w:p>
        </w:tc>
        <w:tc>
          <w:tcPr>
            <w:tcW w:w="1184" w:type="pct"/>
            <w:shd w:val="clear" w:color="auto" w:fill="auto"/>
            <w:noWrap/>
            <w:vAlign w:val="center"/>
          </w:tcPr>
          <w:p w14:paraId="0A0B6CD2" w14:textId="2A8ED09B" w:rsidR="00457DCC" w:rsidRDefault="00A96650" w:rsidP="00412E1B">
            <w:pPr>
              <w:suppressAutoHyphens/>
              <w:wordWrap/>
              <w:autoSpaceDE/>
              <w:autoSpaceDN/>
              <w:adjustRightInd w:val="0"/>
              <w:jc w:val="center"/>
              <w:rPr>
                <w:rFonts w:ascii="Arial" w:eastAsia="Calibri" w:hAnsi="Arial" w:cs="Arial"/>
                <w:color w:val="00000A"/>
                <w:kern w:val="0"/>
                <w:sz w:val="18"/>
                <w:szCs w:val="18"/>
                <w:lang w:val="de-DE" w:eastAsia="en-US"/>
              </w:rPr>
            </w:pPr>
            <w:r>
              <w:rPr>
                <w:rFonts w:ascii="Arial" w:eastAsia="Calibri" w:hAnsi="Arial" w:cs="Arial"/>
                <w:color w:val="00000A"/>
                <w:kern w:val="0"/>
                <w:sz w:val="18"/>
                <w:szCs w:val="18"/>
                <w:lang w:val="de-DE" w:eastAsia="en-US"/>
              </w:rPr>
              <w:t>A/C/</w:t>
            </w:r>
            <w:r w:rsidR="00457DCC">
              <w:rPr>
                <w:rFonts w:ascii="Arial" w:eastAsia="Calibri" w:hAnsi="Arial" w:cs="Arial"/>
                <w:color w:val="00000A"/>
                <w:kern w:val="0"/>
                <w:sz w:val="18"/>
                <w:szCs w:val="18"/>
                <w:lang w:val="de-DE" w:eastAsia="en-US"/>
              </w:rPr>
              <w:t>W1 70dB</w:t>
            </w:r>
          </w:p>
        </w:tc>
        <w:tc>
          <w:tcPr>
            <w:tcW w:w="753" w:type="pct"/>
            <w:shd w:val="clear" w:color="auto" w:fill="auto"/>
            <w:noWrap/>
            <w:vAlign w:val="center"/>
          </w:tcPr>
          <w:p w14:paraId="735A74CD" w14:textId="07A88C7A"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t>-</w:t>
            </w:r>
          </w:p>
        </w:tc>
        <w:tc>
          <w:tcPr>
            <w:tcW w:w="501" w:type="pct"/>
            <w:shd w:val="clear" w:color="auto" w:fill="auto"/>
            <w:noWrap/>
            <w:vAlign w:val="center"/>
          </w:tcPr>
          <w:p w14:paraId="703FC55F" w14:textId="6821DA6B"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t>-</w:t>
            </w:r>
          </w:p>
        </w:tc>
        <w:tc>
          <w:tcPr>
            <w:tcW w:w="714" w:type="pct"/>
            <w:shd w:val="clear" w:color="auto" w:fill="auto"/>
            <w:noWrap/>
            <w:vAlign w:val="center"/>
          </w:tcPr>
          <w:p w14:paraId="5983B2BD" w14:textId="75C51A40" w:rsidR="00457DCC" w:rsidRPr="007373BD" w:rsidRDefault="00457DCC" w:rsidP="00412E1B">
            <w:pPr>
              <w:widowControl/>
              <w:suppressAutoHyphens/>
              <w:wordWrap/>
              <w:autoSpaceDE/>
              <w:autoSpaceDN/>
              <w:jc w:val="center"/>
              <w:rPr>
                <w:rFonts w:ascii="Arial" w:eastAsia="Times New Roman" w:hAnsi="Arial" w:cs="Arial"/>
                <w:color w:val="00000A"/>
                <w:kern w:val="0"/>
                <w:sz w:val="18"/>
                <w:szCs w:val="18"/>
                <w:lang w:val="de-DE" w:eastAsia="zh-CN"/>
              </w:rPr>
            </w:pPr>
            <w:r w:rsidRPr="007373BD">
              <w:rPr>
                <w:rFonts w:ascii="Arial" w:eastAsia="Times New Roman" w:hAnsi="Arial" w:cs="Arial"/>
                <w:color w:val="00000A"/>
                <w:kern w:val="0"/>
                <w:sz w:val="18"/>
                <w:szCs w:val="18"/>
                <w:lang w:val="de-DE" w:eastAsia="zh-CN"/>
              </w:rPr>
              <w:sym w:font="Wingdings" w:char="F0FE"/>
            </w:r>
          </w:p>
        </w:tc>
      </w:tr>
    </w:tbl>
    <w:p w14:paraId="516D851C" w14:textId="77777777" w:rsidR="007F3912" w:rsidRDefault="007F3912" w:rsidP="00CC428F">
      <w:pPr>
        <w:tabs>
          <w:tab w:val="left" w:pos="142"/>
        </w:tabs>
        <w:suppressAutoHyphens/>
        <w:wordWrap/>
        <w:autoSpaceDE/>
        <w:autoSpaceDN/>
        <w:rPr>
          <w:rFonts w:ascii="Helvetica" w:eastAsia="Times New Roman" w:hAnsi="Helvetica"/>
          <w:b/>
          <w:color w:val="FF6600"/>
          <w:kern w:val="0"/>
          <w:sz w:val="21"/>
          <w:szCs w:val="21"/>
          <w:lang w:val="de-DE" w:eastAsia="zh-CN"/>
        </w:rPr>
      </w:pPr>
    </w:p>
    <w:p w14:paraId="09CFD0EF" w14:textId="77777777" w:rsidR="007F3912" w:rsidRPr="002648FB" w:rsidRDefault="007F3912" w:rsidP="00CC428F">
      <w:pPr>
        <w:tabs>
          <w:tab w:val="left" w:pos="142"/>
        </w:tabs>
        <w:suppressAutoHyphens/>
        <w:wordWrap/>
        <w:autoSpaceDE/>
        <w:autoSpaceDN/>
        <w:rPr>
          <w:rFonts w:ascii="Helvetica" w:eastAsia="Times New Roman" w:hAnsi="Helvetica"/>
          <w:b/>
          <w:color w:val="FF6600"/>
          <w:kern w:val="0"/>
          <w:sz w:val="21"/>
          <w:szCs w:val="21"/>
          <w:lang w:val="de-DE" w:eastAsia="zh-CN"/>
        </w:rPr>
      </w:pPr>
    </w:p>
    <w:p w14:paraId="346706B0"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r w:rsidRPr="002648FB">
        <w:rPr>
          <w:rFonts w:ascii="Helvetica" w:eastAsia="Times New Roman" w:hAnsi="Helvetica"/>
          <w:b/>
          <w:color w:val="FF6600"/>
          <w:kern w:val="0"/>
          <w:sz w:val="26"/>
          <w:szCs w:val="26"/>
          <w:lang w:val="de-DE" w:eastAsia="zh-CN"/>
        </w:rPr>
        <w:t>Technische Eigenschaften der Hankook e-cube Blue Linie</w:t>
      </w:r>
    </w:p>
    <w:p w14:paraId="6F784B3A"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r w:rsidRPr="002648FB">
        <w:rPr>
          <w:rFonts w:ascii="Helvetica" w:eastAsia="Times New Roman" w:hAnsi="Helvetica"/>
          <w:b/>
          <w:noProof/>
          <w:color w:val="FF6600"/>
          <w:kern w:val="0"/>
          <w:sz w:val="26"/>
          <w:szCs w:val="26"/>
          <w:lang w:val="en-GB" w:eastAsia="en-GB"/>
        </w:rPr>
        <w:drawing>
          <wp:anchor distT="0" distB="0" distL="114300" distR="114300" simplePos="0" relativeHeight="251770880" behindDoc="1" locked="0" layoutInCell="1" allowOverlap="1" wp14:anchorId="42239D97" wp14:editId="53CCA181">
            <wp:simplePos x="0" y="0"/>
            <wp:positionH relativeFrom="margin">
              <wp:posOffset>3775710</wp:posOffset>
            </wp:positionH>
            <wp:positionV relativeFrom="paragraph">
              <wp:posOffset>179070</wp:posOffset>
            </wp:positionV>
            <wp:extent cx="2228850" cy="1343025"/>
            <wp:effectExtent l="19050" t="0" r="0" b="0"/>
            <wp:wrapTight wrapText="bothSides">
              <wp:wrapPolygon edited="0">
                <wp:start x="-185" y="0"/>
                <wp:lineTo x="-185" y="21447"/>
                <wp:lineTo x="21600" y="21447"/>
                <wp:lineTo x="21600" y="0"/>
                <wp:lineTo x="-185" y="0"/>
              </wp:wrapPolygon>
            </wp:wrapTight>
            <wp:docPr id="19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8850" cy="1343025"/>
                    </a:xfrm>
                    <a:prstGeom prst="rect">
                      <a:avLst/>
                    </a:prstGeom>
                    <a:noFill/>
                    <a:ln>
                      <a:noFill/>
                    </a:ln>
                  </pic:spPr>
                </pic:pic>
              </a:graphicData>
            </a:graphic>
          </wp:anchor>
        </w:drawing>
      </w:r>
    </w:p>
    <w:p w14:paraId="74EAE03C"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r w:rsidRPr="002648FB">
        <w:rPr>
          <w:rFonts w:ascii="Helvetica" w:eastAsia="Times New Roman" w:hAnsi="Helvetica"/>
          <w:b/>
          <w:noProof/>
          <w:color w:val="FF6600"/>
          <w:kern w:val="0"/>
          <w:sz w:val="26"/>
          <w:szCs w:val="26"/>
          <w:lang w:val="en-GB" w:eastAsia="en-GB"/>
        </w:rPr>
        <mc:AlternateContent>
          <mc:Choice Requires="wps">
            <w:drawing>
              <wp:anchor distT="0" distB="0" distL="114300" distR="114300" simplePos="0" relativeHeight="251771904" behindDoc="0" locked="0" layoutInCell="1" allowOverlap="1" wp14:anchorId="155128FF" wp14:editId="659E7E66">
                <wp:simplePos x="0" y="0"/>
                <wp:positionH relativeFrom="column">
                  <wp:posOffset>-38100</wp:posOffset>
                </wp:positionH>
                <wp:positionV relativeFrom="paragraph">
                  <wp:posOffset>62865</wp:posOffset>
                </wp:positionV>
                <wp:extent cx="3642360" cy="1142365"/>
                <wp:effectExtent l="5715" t="6985" r="9525" b="1270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42365"/>
                        </a:xfrm>
                        <a:prstGeom prst="rect">
                          <a:avLst/>
                        </a:prstGeom>
                        <a:solidFill>
                          <a:srgbClr val="FFFFFF"/>
                        </a:solidFill>
                        <a:ln w="9525">
                          <a:solidFill>
                            <a:sysClr val="window" lastClr="FFFFFF">
                              <a:lumMod val="100000"/>
                              <a:lumOff val="0"/>
                            </a:sysClr>
                          </a:solidFill>
                          <a:miter lim="800000"/>
                          <a:headEnd/>
                          <a:tailEnd/>
                        </a:ln>
                      </wps:spPr>
                      <wps:txbx>
                        <w:txbxContent>
                          <w:p w14:paraId="3B35F6C8" w14:textId="77777777" w:rsidR="00E5361C" w:rsidRPr="002648FB" w:rsidRDefault="00E5361C" w:rsidP="00597995">
                            <w:pPr>
                              <w:pStyle w:val="Listenabsatz"/>
                              <w:numPr>
                                <w:ilvl w:val="0"/>
                                <w:numId w:val="2"/>
                              </w:numPr>
                              <w:suppressAutoHyphens/>
                              <w:wordWrap/>
                              <w:autoSpaceDE/>
                              <w:autoSpaceDN/>
                              <w:ind w:left="142" w:hanging="142"/>
                              <w:rPr>
                                <w:rFonts w:ascii="Arial" w:hAnsi="Arial" w:cs="Arial"/>
                                <w:bCs/>
                                <w:kern w:val="36"/>
                                <w:sz w:val="18"/>
                                <w:szCs w:val="18"/>
                                <w:lang w:val="de-DE" w:eastAsia="de-DE"/>
                              </w:rPr>
                            </w:pPr>
                            <w:r w:rsidRPr="002648FB">
                              <w:rPr>
                                <w:rFonts w:ascii="Arial" w:hAnsi="Arial" w:cs="Arial"/>
                                <w:bCs/>
                                <w:kern w:val="36"/>
                                <w:sz w:val="18"/>
                                <w:szCs w:val="18"/>
                                <w:lang w:val="de-DE" w:eastAsia="de-DE"/>
                              </w:rPr>
                              <w:t>Bis zu acht Prozent verbesserte, reifenseitige Kraftstoff-Effizienz.</w:t>
                            </w:r>
                          </w:p>
                          <w:p w14:paraId="2049361E" w14:textId="77777777" w:rsidR="00E5361C" w:rsidRPr="002648FB" w:rsidRDefault="00E5361C" w:rsidP="00CC428F">
                            <w:pPr>
                              <w:pStyle w:val="Listenabsatz"/>
                              <w:ind w:left="142"/>
                              <w:rPr>
                                <w:rFonts w:ascii="Arial" w:hAnsi="Arial" w:cs="Arial"/>
                                <w:bCs/>
                                <w:kern w:val="36"/>
                                <w:sz w:val="18"/>
                                <w:szCs w:val="18"/>
                                <w:lang w:val="de-DE" w:eastAsia="de-DE"/>
                              </w:rPr>
                            </w:pPr>
                          </w:p>
                          <w:p w14:paraId="33ADE01C" w14:textId="77777777" w:rsidR="00E5361C" w:rsidRPr="002648FB" w:rsidRDefault="00E5361C" w:rsidP="00597995">
                            <w:pPr>
                              <w:pStyle w:val="Listenabsatz"/>
                              <w:numPr>
                                <w:ilvl w:val="0"/>
                                <w:numId w:val="2"/>
                              </w:numPr>
                              <w:suppressAutoHyphens/>
                              <w:wordWrap/>
                              <w:autoSpaceDE/>
                              <w:autoSpaceDN/>
                              <w:ind w:left="142" w:hanging="142"/>
                              <w:rPr>
                                <w:rFonts w:ascii="Arial" w:hAnsi="Arial" w:cs="Arial"/>
                                <w:bCs/>
                                <w:kern w:val="36"/>
                                <w:sz w:val="18"/>
                                <w:szCs w:val="18"/>
                                <w:lang w:val="de-DE" w:eastAsia="de-DE"/>
                              </w:rPr>
                            </w:pPr>
                            <w:r w:rsidRPr="002648FB">
                              <w:rPr>
                                <w:rFonts w:ascii="Arial" w:hAnsi="Arial" w:cs="Arial"/>
                                <w:bCs/>
                                <w:kern w:val="36"/>
                                <w:sz w:val="18"/>
                                <w:szCs w:val="18"/>
                                <w:lang w:val="de-DE" w:eastAsia="de-DE"/>
                              </w:rPr>
                              <w:t xml:space="preserve">55 Prozent höheren Haltbarkeit im Vergleich zu herkömmlichen Produkten u.a. durch deutliche Reduzierung von unregelmäßigem </w:t>
                            </w:r>
                          </w:p>
                          <w:p w14:paraId="307B6964" w14:textId="77777777" w:rsidR="00E5361C" w:rsidRPr="00717285" w:rsidRDefault="00E5361C" w:rsidP="00E5361C">
                            <w:pPr>
                              <w:pStyle w:val="Listenabsatz"/>
                              <w:suppressAutoHyphens/>
                              <w:wordWrap/>
                              <w:autoSpaceDE/>
                              <w:autoSpaceDN/>
                              <w:ind w:left="142"/>
                              <w:rPr>
                                <w:rFonts w:ascii="Arial" w:hAnsi="Arial" w:cs="Arial"/>
                                <w:bCs/>
                                <w:kern w:val="36"/>
                                <w:sz w:val="18"/>
                                <w:szCs w:val="18"/>
                                <w:lang w:eastAsia="de-DE"/>
                              </w:rPr>
                            </w:pPr>
                            <w:proofErr w:type="spellStart"/>
                            <w:r w:rsidRPr="00717285">
                              <w:rPr>
                                <w:rFonts w:ascii="Arial" w:hAnsi="Arial" w:cs="Arial"/>
                                <w:bCs/>
                                <w:kern w:val="36"/>
                                <w:sz w:val="18"/>
                                <w:szCs w:val="18"/>
                                <w:lang w:eastAsia="de-DE"/>
                              </w:rPr>
                              <w:t>Verschleiß</w:t>
                            </w:r>
                            <w:proofErr w:type="spellEnd"/>
                          </w:p>
                          <w:p w14:paraId="0986E54B" w14:textId="77777777" w:rsidR="00E5361C" w:rsidRPr="00717285" w:rsidRDefault="00E5361C" w:rsidP="00CC428F">
                            <w:pPr>
                              <w:pStyle w:val="Listenabsatz"/>
                              <w:ind w:left="142"/>
                              <w:rPr>
                                <w:rFonts w:ascii="Arial" w:hAnsi="Arial" w:cs="Arial"/>
                                <w:bCs/>
                                <w:kern w:val="36"/>
                                <w:sz w:val="18"/>
                                <w:szCs w:val="18"/>
                                <w:lang w:eastAsia="de-DE"/>
                              </w:rPr>
                            </w:pPr>
                          </w:p>
                          <w:p w14:paraId="1717180F" w14:textId="77777777" w:rsidR="00E5361C" w:rsidRPr="00717285" w:rsidRDefault="00E5361C" w:rsidP="00597995">
                            <w:pPr>
                              <w:pStyle w:val="Listenabsatz"/>
                              <w:numPr>
                                <w:ilvl w:val="0"/>
                                <w:numId w:val="2"/>
                              </w:numPr>
                              <w:suppressAutoHyphens/>
                              <w:wordWrap/>
                              <w:autoSpaceDE/>
                              <w:autoSpaceDN/>
                              <w:ind w:left="142" w:hanging="142"/>
                              <w:rPr>
                                <w:rFonts w:ascii="Arial" w:hAnsi="Arial" w:cs="Arial"/>
                                <w:bCs/>
                                <w:kern w:val="36"/>
                                <w:sz w:val="18"/>
                                <w:szCs w:val="18"/>
                                <w:lang w:eastAsia="de-DE"/>
                              </w:rPr>
                            </w:pPr>
                            <w:proofErr w:type="spellStart"/>
                            <w:r>
                              <w:rPr>
                                <w:rFonts w:ascii="Arial" w:hAnsi="Arial" w:cs="Arial"/>
                                <w:bCs/>
                                <w:kern w:val="36"/>
                                <w:sz w:val="18"/>
                                <w:szCs w:val="18"/>
                                <w:lang w:eastAsia="de-DE"/>
                              </w:rPr>
                              <w:t>Höhere</w:t>
                            </w:r>
                            <w:proofErr w:type="spellEnd"/>
                            <w:r w:rsidRPr="00717285">
                              <w:rPr>
                                <w:rFonts w:ascii="Arial" w:hAnsi="Arial" w:cs="Arial"/>
                                <w:bCs/>
                                <w:kern w:val="36"/>
                                <w:sz w:val="18"/>
                                <w:szCs w:val="18"/>
                                <w:lang w:eastAsia="de-DE"/>
                              </w:rPr>
                              <w:t xml:space="preserve"> </w:t>
                            </w:r>
                            <w:proofErr w:type="spellStart"/>
                            <w:r w:rsidRPr="00717285">
                              <w:rPr>
                                <w:rFonts w:ascii="Arial" w:hAnsi="Arial" w:cs="Arial"/>
                                <w:bCs/>
                                <w:kern w:val="36"/>
                                <w:sz w:val="18"/>
                                <w:szCs w:val="18"/>
                                <w:lang w:eastAsia="de-DE"/>
                              </w:rPr>
                              <w:t>Laufleistung</w:t>
                            </w:r>
                            <w:proofErr w:type="spellEnd"/>
                            <w:r w:rsidRPr="00717285">
                              <w:rPr>
                                <w:rFonts w:ascii="Arial" w:hAnsi="Arial" w:cs="Arial"/>
                                <w:bCs/>
                                <w:kern w:val="36"/>
                                <w:sz w:val="18"/>
                                <w:szCs w:val="18"/>
                                <w:lang w:eastAsia="de-DE"/>
                              </w:rPr>
                              <w:t xml:space="preserve"> </w:t>
                            </w:r>
                            <w:proofErr w:type="spellStart"/>
                            <w:r w:rsidRPr="00717285">
                              <w:rPr>
                                <w:rFonts w:ascii="Arial" w:hAnsi="Arial" w:cs="Arial"/>
                                <w:bCs/>
                                <w:kern w:val="36"/>
                                <w:sz w:val="18"/>
                                <w:szCs w:val="18"/>
                                <w:lang w:eastAsia="de-DE"/>
                              </w:rPr>
                              <w:t>durch</w:t>
                            </w:r>
                            <w:proofErr w:type="spellEnd"/>
                            <w:r w:rsidRPr="00717285">
                              <w:rPr>
                                <w:rFonts w:ascii="Arial" w:hAnsi="Arial" w:cs="Arial"/>
                                <w:bCs/>
                                <w:kern w:val="36"/>
                                <w:sz w:val="18"/>
                                <w:szCs w:val="18"/>
                                <w:lang w:eastAsia="de-DE"/>
                              </w:rPr>
                              <w:t xml:space="preserve"> </w:t>
                            </w:r>
                            <w:proofErr w:type="spellStart"/>
                            <w:r w:rsidRPr="00717285">
                              <w:rPr>
                                <w:rFonts w:ascii="Arial" w:hAnsi="Arial" w:cs="Arial"/>
                                <w:bCs/>
                                <w:kern w:val="36"/>
                                <w:sz w:val="18"/>
                                <w:szCs w:val="18"/>
                                <w:lang w:eastAsia="de-DE"/>
                              </w:rPr>
                              <w:t>neue</w:t>
                            </w:r>
                            <w:proofErr w:type="spellEnd"/>
                            <w:r w:rsidRPr="00717285">
                              <w:rPr>
                                <w:rFonts w:ascii="Arial" w:hAnsi="Arial" w:cs="Arial"/>
                                <w:bCs/>
                                <w:kern w:val="36"/>
                                <w:sz w:val="18"/>
                                <w:szCs w:val="18"/>
                                <w:lang w:eastAsia="de-DE"/>
                              </w:rPr>
                              <w:t xml:space="preserve"> </w:t>
                            </w:r>
                            <w:proofErr w:type="spellStart"/>
                            <w:r w:rsidRPr="00717285">
                              <w:rPr>
                                <w:rFonts w:ascii="Arial" w:hAnsi="Arial" w:cs="Arial"/>
                                <w:bCs/>
                                <w:kern w:val="36"/>
                                <w:sz w:val="18"/>
                                <w:szCs w:val="18"/>
                                <w:lang w:eastAsia="de-DE"/>
                              </w:rPr>
                              <w:t>Laufstreifenmischung</w:t>
                            </w:r>
                            <w:proofErr w:type="spellEnd"/>
                            <w:r w:rsidRPr="00717285">
                              <w:rPr>
                                <w:rFonts w:ascii="Arial" w:hAnsi="Arial" w:cs="Arial"/>
                                <w:bCs/>
                                <w:kern w:val="36"/>
                                <w:sz w:val="18"/>
                                <w:szCs w:val="18"/>
                                <w:lang w:eastAsia="de-DE"/>
                              </w:rPr>
                              <w:t xml:space="preserve"> </w:t>
                            </w:r>
                          </w:p>
                          <w:p w14:paraId="6C02B88F" w14:textId="77777777" w:rsidR="00E5361C" w:rsidRPr="00717285" w:rsidRDefault="00E5361C" w:rsidP="00CC428F">
                            <w:pPr>
                              <w:pStyle w:val="Listenabsatz"/>
                              <w:ind w:left="142"/>
                              <w:rPr>
                                <w:rFonts w:ascii="Arial" w:hAnsi="Arial" w:cs="Arial"/>
                                <w:bCs/>
                                <w:kern w:val="36"/>
                                <w:sz w:val="18"/>
                                <w:szCs w:val="18"/>
                                <w:lang w:eastAsia="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128FF" id="_x0000_t202" coordsize="21600,21600" o:spt="202" path="m,l,21600r21600,l21600,xe">
                <v:stroke joinstyle="miter"/>
                <v:path gradientshapeok="t" o:connecttype="rect"/>
              </v:shapetype>
              <v:shape id="Text Box 13" o:spid="_x0000_s1026" type="#_x0000_t202" style="position:absolute;left:0;text-align:left;margin-left:-3pt;margin-top:4.95pt;width:286.8pt;height:89.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" strokecolor="white">
                <v:textbox>
                  <w:txbxContent>
                    <w:p w14:paraId="3B35F6C8" w14:textId="77777777" w:rsidR="00E5361C" w:rsidRPr="002648FB" w:rsidRDefault="00E5361C" w:rsidP="00597995">
                      <w:pPr>
                        <w:pStyle w:val="Listenabsatz"/>
                        <w:numPr>
                          <w:ilvl w:val="0"/>
                          <w:numId w:val="2"/>
                        </w:numPr>
                        <w:suppressAutoHyphens/>
                        <w:wordWrap/>
                        <w:autoSpaceDE/>
                        <w:autoSpaceDN/>
                        <w:ind w:left="142" w:hanging="142"/>
                        <w:rPr>
                          <w:rFonts w:ascii="Arial" w:hAnsi="Arial" w:cs="Arial"/>
                          <w:bCs/>
                          <w:kern w:val="36"/>
                          <w:sz w:val="18"/>
                          <w:szCs w:val="18"/>
                          <w:lang w:val="de-DE" w:eastAsia="de-DE"/>
                        </w:rPr>
                      </w:pPr>
                      <w:r w:rsidRPr="002648FB">
                        <w:rPr>
                          <w:rFonts w:ascii="Arial" w:hAnsi="Arial" w:cs="Arial"/>
                          <w:bCs/>
                          <w:kern w:val="36"/>
                          <w:sz w:val="18"/>
                          <w:szCs w:val="18"/>
                          <w:lang w:val="de-DE" w:eastAsia="de-DE"/>
                        </w:rPr>
                        <w:t>Bis zu acht Prozent verbesserte, reifenseitige Kraftstoff-Effizienz.</w:t>
                      </w:r>
                    </w:p>
                    <w:p w14:paraId="2049361E" w14:textId="77777777" w:rsidR="00E5361C" w:rsidRPr="002648FB" w:rsidRDefault="00E5361C" w:rsidP="00CC428F">
                      <w:pPr>
                        <w:pStyle w:val="Listenabsatz"/>
                        <w:ind w:left="142"/>
                        <w:rPr>
                          <w:rFonts w:ascii="Arial" w:hAnsi="Arial" w:cs="Arial"/>
                          <w:bCs/>
                          <w:kern w:val="36"/>
                          <w:sz w:val="18"/>
                          <w:szCs w:val="18"/>
                          <w:lang w:val="de-DE" w:eastAsia="de-DE"/>
                        </w:rPr>
                      </w:pPr>
                    </w:p>
                    <w:p w14:paraId="33ADE01C" w14:textId="77777777" w:rsidR="00E5361C" w:rsidRPr="002648FB" w:rsidRDefault="00E5361C" w:rsidP="00597995">
                      <w:pPr>
                        <w:pStyle w:val="Listenabsatz"/>
                        <w:numPr>
                          <w:ilvl w:val="0"/>
                          <w:numId w:val="2"/>
                        </w:numPr>
                        <w:suppressAutoHyphens/>
                        <w:wordWrap/>
                        <w:autoSpaceDE/>
                        <w:autoSpaceDN/>
                        <w:ind w:left="142" w:hanging="142"/>
                        <w:rPr>
                          <w:rFonts w:ascii="Arial" w:hAnsi="Arial" w:cs="Arial"/>
                          <w:bCs/>
                          <w:kern w:val="36"/>
                          <w:sz w:val="18"/>
                          <w:szCs w:val="18"/>
                          <w:lang w:val="de-DE" w:eastAsia="de-DE"/>
                        </w:rPr>
                      </w:pPr>
                      <w:r w:rsidRPr="002648FB">
                        <w:rPr>
                          <w:rFonts w:ascii="Arial" w:hAnsi="Arial" w:cs="Arial"/>
                          <w:bCs/>
                          <w:kern w:val="36"/>
                          <w:sz w:val="18"/>
                          <w:szCs w:val="18"/>
                          <w:lang w:val="de-DE" w:eastAsia="de-DE"/>
                        </w:rPr>
                        <w:t xml:space="preserve">55 Prozent höheren Haltbarkeit im Vergleich zu herkömmlichen Produkten u.a. durch deutliche Reduzierung von unregelmäßigem </w:t>
                      </w:r>
                    </w:p>
                    <w:p w14:paraId="307B6964" w14:textId="77777777" w:rsidR="00E5361C" w:rsidRPr="00717285" w:rsidRDefault="00E5361C" w:rsidP="00E5361C">
                      <w:pPr>
                        <w:pStyle w:val="Listenabsatz"/>
                        <w:suppressAutoHyphens/>
                        <w:wordWrap/>
                        <w:autoSpaceDE/>
                        <w:autoSpaceDN/>
                        <w:ind w:left="142"/>
                        <w:rPr>
                          <w:rFonts w:ascii="Arial" w:hAnsi="Arial" w:cs="Arial"/>
                          <w:bCs/>
                          <w:kern w:val="36"/>
                          <w:sz w:val="18"/>
                          <w:szCs w:val="18"/>
                          <w:lang w:eastAsia="de-DE"/>
                        </w:rPr>
                      </w:pPr>
                      <w:proofErr w:type="spellStart"/>
                      <w:r w:rsidRPr="00717285">
                        <w:rPr>
                          <w:rFonts w:ascii="Arial" w:hAnsi="Arial" w:cs="Arial"/>
                          <w:bCs/>
                          <w:kern w:val="36"/>
                          <w:sz w:val="18"/>
                          <w:szCs w:val="18"/>
                          <w:lang w:eastAsia="de-DE"/>
                        </w:rPr>
                        <w:t>Verschleiß</w:t>
                      </w:r>
                      <w:proofErr w:type="spellEnd"/>
                    </w:p>
                    <w:p w14:paraId="0986E54B" w14:textId="77777777" w:rsidR="00E5361C" w:rsidRPr="00717285" w:rsidRDefault="00E5361C" w:rsidP="00CC428F">
                      <w:pPr>
                        <w:pStyle w:val="Listenabsatz"/>
                        <w:ind w:left="142"/>
                        <w:rPr>
                          <w:rFonts w:ascii="Arial" w:hAnsi="Arial" w:cs="Arial"/>
                          <w:bCs/>
                          <w:kern w:val="36"/>
                          <w:sz w:val="18"/>
                          <w:szCs w:val="18"/>
                          <w:lang w:eastAsia="de-DE"/>
                        </w:rPr>
                      </w:pPr>
                    </w:p>
                    <w:p w14:paraId="1717180F" w14:textId="77777777" w:rsidR="00E5361C" w:rsidRPr="00717285" w:rsidRDefault="00E5361C" w:rsidP="00597995">
                      <w:pPr>
                        <w:pStyle w:val="Listenabsatz"/>
                        <w:numPr>
                          <w:ilvl w:val="0"/>
                          <w:numId w:val="2"/>
                        </w:numPr>
                        <w:suppressAutoHyphens/>
                        <w:wordWrap/>
                        <w:autoSpaceDE/>
                        <w:autoSpaceDN/>
                        <w:ind w:left="142" w:hanging="142"/>
                        <w:rPr>
                          <w:rFonts w:ascii="Arial" w:hAnsi="Arial" w:cs="Arial"/>
                          <w:bCs/>
                          <w:kern w:val="36"/>
                          <w:sz w:val="18"/>
                          <w:szCs w:val="18"/>
                          <w:lang w:eastAsia="de-DE"/>
                        </w:rPr>
                      </w:pPr>
                      <w:proofErr w:type="spellStart"/>
                      <w:r>
                        <w:rPr>
                          <w:rFonts w:ascii="Arial" w:hAnsi="Arial" w:cs="Arial"/>
                          <w:bCs/>
                          <w:kern w:val="36"/>
                          <w:sz w:val="18"/>
                          <w:szCs w:val="18"/>
                          <w:lang w:eastAsia="de-DE"/>
                        </w:rPr>
                        <w:t>Höhere</w:t>
                      </w:r>
                      <w:proofErr w:type="spellEnd"/>
                      <w:r w:rsidRPr="00717285">
                        <w:rPr>
                          <w:rFonts w:ascii="Arial" w:hAnsi="Arial" w:cs="Arial"/>
                          <w:bCs/>
                          <w:kern w:val="36"/>
                          <w:sz w:val="18"/>
                          <w:szCs w:val="18"/>
                          <w:lang w:eastAsia="de-DE"/>
                        </w:rPr>
                        <w:t xml:space="preserve"> </w:t>
                      </w:r>
                      <w:proofErr w:type="spellStart"/>
                      <w:r w:rsidRPr="00717285">
                        <w:rPr>
                          <w:rFonts w:ascii="Arial" w:hAnsi="Arial" w:cs="Arial"/>
                          <w:bCs/>
                          <w:kern w:val="36"/>
                          <w:sz w:val="18"/>
                          <w:szCs w:val="18"/>
                          <w:lang w:eastAsia="de-DE"/>
                        </w:rPr>
                        <w:t>Laufleistung</w:t>
                      </w:r>
                      <w:proofErr w:type="spellEnd"/>
                      <w:r w:rsidRPr="00717285">
                        <w:rPr>
                          <w:rFonts w:ascii="Arial" w:hAnsi="Arial" w:cs="Arial"/>
                          <w:bCs/>
                          <w:kern w:val="36"/>
                          <w:sz w:val="18"/>
                          <w:szCs w:val="18"/>
                          <w:lang w:eastAsia="de-DE"/>
                        </w:rPr>
                        <w:t xml:space="preserve"> </w:t>
                      </w:r>
                      <w:proofErr w:type="spellStart"/>
                      <w:r w:rsidRPr="00717285">
                        <w:rPr>
                          <w:rFonts w:ascii="Arial" w:hAnsi="Arial" w:cs="Arial"/>
                          <w:bCs/>
                          <w:kern w:val="36"/>
                          <w:sz w:val="18"/>
                          <w:szCs w:val="18"/>
                          <w:lang w:eastAsia="de-DE"/>
                        </w:rPr>
                        <w:t>durch</w:t>
                      </w:r>
                      <w:proofErr w:type="spellEnd"/>
                      <w:r w:rsidRPr="00717285">
                        <w:rPr>
                          <w:rFonts w:ascii="Arial" w:hAnsi="Arial" w:cs="Arial"/>
                          <w:bCs/>
                          <w:kern w:val="36"/>
                          <w:sz w:val="18"/>
                          <w:szCs w:val="18"/>
                          <w:lang w:eastAsia="de-DE"/>
                        </w:rPr>
                        <w:t xml:space="preserve"> </w:t>
                      </w:r>
                      <w:proofErr w:type="spellStart"/>
                      <w:r w:rsidRPr="00717285">
                        <w:rPr>
                          <w:rFonts w:ascii="Arial" w:hAnsi="Arial" w:cs="Arial"/>
                          <w:bCs/>
                          <w:kern w:val="36"/>
                          <w:sz w:val="18"/>
                          <w:szCs w:val="18"/>
                          <w:lang w:eastAsia="de-DE"/>
                        </w:rPr>
                        <w:t>neue</w:t>
                      </w:r>
                      <w:proofErr w:type="spellEnd"/>
                      <w:r w:rsidRPr="00717285">
                        <w:rPr>
                          <w:rFonts w:ascii="Arial" w:hAnsi="Arial" w:cs="Arial"/>
                          <w:bCs/>
                          <w:kern w:val="36"/>
                          <w:sz w:val="18"/>
                          <w:szCs w:val="18"/>
                          <w:lang w:eastAsia="de-DE"/>
                        </w:rPr>
                        <w:t xml:space="preserve"> </w:t>
                      </w:r>
                      <w:proofErr w:type="spellStart"/>
                      <w:r w:rsidRPr="00717285">
                        <w:rPr>
                          <w:rFonts w:ascii="Arial" w:hAnsi="Arial" w:cs="Arial"/>
                          <w:bCs/>
                          <w:kern w:val="36"/>
                          <w:sz w:val="18"/>
                          <w:szCs w:val="18"/>
                          <w:lang w:eastAsia="de-DE"/>
                        </w:rPr>
                        <w:t>Laufstreifenmischung</w:t>
                      </w:r>
                      <w:proofErr w:type="spellEnd"/>
                      <w:r w:rsidRPr="00717285">
                        <w:rPr>
                          <w:rFonts w:ascii="Arial" w:hAnsi="Arial" w:cs="Arial"/>
                          <w:bCs/>
                          <w:kern w:val="36"/>
                          <w:sz w:val="18"/>
                          <w:szCs w:val="18"/>
                          <w:lang w:eastAsia="de-DE"/>
                        </w:rPr>
                        <w:t xml:space="preserve"> </w:t>
                      </w:r>
                    </w:p>
                    <w:p w14:paraId="6C02B88F" w14:textId="77777777" w:rsidR="00E5361C" w:rsidRPr="00717285" w:rsidRDefault="00E5361C" w:rsidP="00CC428F">
                      <w:pPr>
                        <w:pStyle w:val="Listenabsatz"/>
                        <w:ind w:left="142"/>
                        <w:rPr>
                          <w:rFonts w:ascii="Arial" w:hAnsi="Arial" w:cs="Arial"/>
                          <w:bCs/>
                          <w:kern w:val="36"/>
                          <w:sz w:val="18"/>
                          <w:szCs w:val="18"/>
                          <w:lang w:eastAsia="de-DE"/>
                        </w:rPr>
                      </w:pPr>
                    </w:p>
                  </w:txbxContent>
                </v:textbox>
              </v:shape>
            </w:pict>
          </mc:Fallback>
        </mc:AlternateContent>
      </w:r>
    </w:p>
    <w:p w14:paraId="71A95AD9"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p>
    <w:p w14:paraId="090F3D2F"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p>
    <w:p w14:paraId="28AADB6A"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p>
    <w:p w14:paraId="3DB032D9"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p>
    <w:p w14:paraId="2B9B714C"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p>
    <w:p w14:paraId="05562883"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p>
    <w:p w14:paraId="555CCA08"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p>
    <w:p w14:paraId="63BF87B2"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r w:rsidRPr="002648FB">
        <w:rPr>
          <w:rFonts w:ascii="Arial" w:eastAsia="Times New Roman" w:hAnsi="Arial" w:cs="Arial"/>
          <w:b/>
          <w:noProof/>
          <w:color w:val="FF6600"/>
          <w:kern w:val="0"/>
          <w:sz w:val="18"/>
          <w:szCs w:val="18"/>
          <w:lang w:val="en-GB" w:eastAsia="en-GB"/>
        </w:rPr>
        <w:drawing>
          <wp:anchor distT="0" distB="0" distL="114300" distR="114300" simplePos="0" relativeHeight="251763712" behindDoc="1" locked="0" layoutInCell="1" allowOverlap="1" wp14:anchorId="0C63FF00" wp14:editId="5CF2E268">
            <wp:simplePos x="0" y="0"/>
            <wp:positionH relativeFrom="column">
              <wp:posOffset>4794885</wp:posOffset>
            </wp:positionH>
            <wp:positionV relativeFrom="paragraph">
              <wp:posOffset>22860</wp:posOffset>
            </wp:positionV>
            <wp:extent cx="1047750" cy="600710"/>
            <wp:effectExtent l="19050" t="0" r="0" b="0"/>
            <wp:wrapTight wrapText="bothSides">
              <wp:wrapPolygon edited="0">
                <wp:start x="-393" y="0"/>
                <wp:lineTo x="-393" y="21235"/>
                <wp:lineTo x="21600" y="21235"/>
                <wp:lineTo x="21600" y="0"/>
                <wp:lineTo x="-393" y="0"/>
              </wp:wrapPolygon>
            </wp:wrapTight>
            <wp:docPr id="19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887"/>
                    <a:stretch/>
                  </pic:blipFill>
                  <pic:spPr bwMode="auto">
                    <a:xfrm>
                      <a:off x="0" y="0"/>
                      <a:ext cx="1047750" cy="600710"/>
                    </a:xfrm>
                    <a:prstGeom prst="rect">
                      <a:avLst/>
                    </a:prstGeom>
                    <a:noFill/>
                    <a:ln>
                      <a:noFill/>
                    </a:ln>
                    <a:extLst>
                      <a:ext uri="{53640926-AAD7-44D8-BBD7-CCE9431645EC}">
                        <a14:shadowObscured xmlns:a14="http://schemas.microsoft.com/office/drawing/2010/main"/>
                      </a:ext>
                    </a:extLst>
                  </pic:spPr>
                </pic:pic>
              </a:graphicData>
            </a:graphic>
          </wp:anchor>
        </w:drawing>
      </w:r>
      <w:r w:rsidRPr="002648FB">
        <w:rPr>
          <w:rFonts w:ascii="Arial" w:eastAsia="Times New Roman" w:hAnsi="Arial" w:cs="Arial"/>
          <w:b/>
          <w:color w:val="FF6600"/>
          <w:kern w:val="0"/>
          <w:sz w:val="18"/>
          <w:szCs w:val="18"/>
          <w:lang w:val="de-DE" w:eastAsia="zh-CN"/>
        </w:rPr>
        <w:t>e-cube Blue AL 20: Lenkachsbereifung</w:t>
      </w:r>
    </w:p>
    <w:p w14:paraId="45C59BFE"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r w:rsidRPr="002648FB">
        <w:rPr>
          <w:rFonts w:ascii="Arial" w:eastAsia="Times New Roman" w:hAnsi="Arial" w:cs="Arial"/>
          <w:b/>
          <w:noProof/>
          <w:color w:val="FF6600"/>
          <w:kern w:val="0"/>
          <w:sz w:val="18"/>
          <w:szCs w:val="18"/>
          <w:lang w:val="en-GB" w:eastAsia="en-GB"/>
        </w:rPr>
        <mc:AlternateContent>
          <mc:Choice Requires="wps">
            <w:drawing>
              <wp:anchor distT="0" distB="0" distL="114300" distR="114300" simplePos="0" relativeHeight="251767808" behindDoc="0" locked="0" layoutInCell="1" allowOverlap="1" wp14:anchorId="22367F6C" wp14:editId="034D2D5F">
                <wp:simplePos x="0" y="0"/>
                <wp:positionH relativeFrom="column">
                  <wp:posOffset>-3810</wp:posOffset>
                </wp:positionH>
                <wp:positionV relativeFrom="paragraph">
                  <wp:posOffset>77470</wp:posOffset>
                </wp:positionV>
                <wp:extent cx="4524375" cy="1492885"/>
                <wp:effectExtent l="0" t="0" r="28575"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92885"/>
                        </a:xfrm>
                        <a:prstGeom prst="rect">
                          <a:avLst/>
                        </a:prstGeom>
                        <a:solidFill>
                          <a:srgbClr val="FFFFFF"/>
                        </a:solidFill>
                        <a:ln w="9525">
                          <a:solidFill>
                            <a:sysClr val="window" lastClr="FFFFFF">
                              <a:lumMod val="100000"/>
                              <a:lumOff val="0"/>
                            </a:sysClr>
                          </a:solidFill>
                          <a:miter lim="800000"/>
                          <a:headEnd/>
                          <a:tailEnd/>
                        </a:ln>
                      </wps:spPr>
                      <wps:txbx>
                        <w:txbxContent>
                          <w:p w14:paraId="3F6F403C" w14:textId="43E84973" w:rsidR="00E5361C" w:rsidRPr="00415BFA" w:rsidRDefault="00E5361C" w:rsidP="00415BFA">
                            <w:pPr>
                              <w:pStyle w:val="Listenabsatz"/>
                              <w:numPr>
                                <w:ilvl w:val="0"/>
                                <w:numId w:val="8"/>
                              </w:numPr>
                              <w:tabs>
                                <w:tab w:val="left" w:pos="142"/>
                              </w:tabs>
                              <w:jc w:val="left"/>
                              <w:rPr>
                                <w:rFonts w:ascii="Arial" w:hAnsi="Arial" w:cs="Arial"/>
                                <w:b/>
                                <w:bCs/>
                                <w:i/>
                                <w:color w:val="000000"/>
                                <w:kern w:val="36"/>
                                <w:sz w:val="18"/>
                                <w:szCs w:val="18"/>
                                <w:u w:val="single"/>
                                <w:lang w:val="de-DE" w:eastAsia="de-DE"/>
                              </w:rPr>
                            </w:pPr>
                            <w:r w:rsidRPr="00415BFA">
                              <w:rPr>
                                <w:rFonts w:ascii="Arial" w:hAnsi="Arial" w:cs="Arial"/>
                                <w:b/>
                                <w:bCs/>
                                <w:i/>
                                <w:color w:val="000000"/>
                                <w:kern w:val="36"/>
                                <w:sz w:val="18"/>
                                <w:szCs w:val="18"/>
                                <w:u w:val="single"/>
                                <w:lang w:val="de-DE" w:eastAsia="de-DE"/>
                              </w:rPr>
                              <w:t>Verstärkte Profilblöcke</w:t>
                            </w:r>
                            <w:r w:rsidRPr="00415BFA">
                              <w:rPr>
                                <w:rFonts w:ascii="Arial" w:hAnsi="Arial" w:cs="Arial"/>
                                <w:b/>
                                <w:bCs/>
                                <w:i/>
                                <w:color w:val="000000"/>
                                <w:kern w:val="36"/>
                                <w:sz w:val="18"/>
                                <w:szCs w:val="18"/>
                                <w:u w:val="single"/>
                                <w:lang w:val="de-DE" w:eastAsia="de-DE"/>
                              </w:rPr>
                              <w:br/>
                            </w:r>
                          </w:p>
                          <w:p w14:paraId="2A00020F" w14:textId="481E1567" w:rsidR="00E5361C" w:rsidRPr="008A6BFA" w:rsidRDefault="00E5361C" w:rsidP="008A6BFA">
                            <w:pPr>
                              <w:pStyle w:val="Listenabsatz"/>
                              <w:numPr>
                                <w:ilvl w:val="0"/>
                                <w:numId w:val="11"/>
                              </w:numPr>
                              <w:rPr>
                                <w:rFonts w:ascii="Arial" w:hAnsi="Arial" w:cs="Arial"/>
                                <w:bCs/>
                                <w:color w:val="000000"/>
                                <w:kern w:val="36"/>
                                <w:sz w:val="18"/>
                                <w:szCs w:val="18"/>
                                <w:lang w:val="de-DE" w:eastAsia="de-DE"/>
                              </w:rPr>
                            </w:pPr>
                            <w:r w:rsidRPr="008A6BFA">
                              <w:rPr>
                                <w:rFonts w:ascii="Arial" w:hAnsi="Arial" w:cs="Arial"/>
                                <w:bCs/>
                                <w:color w:val="000000"/>
                                <w:kern w:val="36"/>
                                <w:sz w:val="18"/>
                                <w:szCs w:val="18"/>
                                <w:lang w:val="de-DE" w:eastAsia="de-DE"/>
                              </w:rPr>
                              <w:t xml:space="preserve">verzahnte Profilblöcke der Mittelrippen für einen geringen Rollwiderstand </w:t>
                            </w:r>
                          </w:p>
                          <w:p w14:paraId="5D5BBF22" w14:textId="77777777" w:rsidR="00E5361C" w:rsidRPr="002648FB" w:rsidRDefault="00E5361C" w:rsidP="00CC428F">
                            <w:pPr>
                              <w:rPr>
                                <w:rFonts w:ascii="Arial" w:hAnsi="Arial" w:cs="Arial"/>
                                <w:bCs/>
                                <w:color w:val="000000"/>
                                <w:kern w:val="36"/>
                                <w:sz w:val="18"/>
                                <w:szCs w:val="18"/>
                                <w:lang w:val="de-DE" w:eastAsia="de-DE"/>
                              </w:rPr>
                            </w:pPr>
                          </w:p>
                          <w:p w14:paraId="23C05258" w14:textId="36BB20DB" w:rsidR="00E5361C" w:rsidRPr="002648FB" w:rsidRDefault="00E5361C" w:rsidP="00415BFA">
                            <w:pPr>
                              <w:pStyle w:val="Listenabsatz"/>
                              <w:numPr>
                                <w:ilvl w:val="0"/>
                                <w:numId w:val="8"/>
                              </w:numPr>
                              <w:tabs>
                                <w:tab w:val="left" w:pos="142"/>
                              </w:tabs>
                              <w:jc w:val="left"/>
                              <w:rPr>
                                <w:rFonts w:ascii="Arial" w:hAnsi="Arial" w:cs="Arial"/>
                                <w:b/>
                                <w:bCs/>
                                <w:i/>
                                <w:color w:val="000000"/>
                                <w:kern w:val="36"/>
                                <w:sz w:val="18"/>
                                <w:szCs w:val="18"/>
                                <w:u w:val="single"/>
                                <w:lang w:val="de-DE" w:eastAsia="de-DE"/>
                              </w:rPr>
                            </w:pPr>
                            <w:r>
                              <w:rPr>
                                <w:rFonts w:ascii="Arial" w:hAnsi="Arial" w:cs="Arial"/>
                                <w:b/>
                                <w:bCs/>
                                <w:i/>
                                <w:color w:val="000000"/>
                                <w:kern w:val="36"/>
                                <w:sz w:val="18"/>
                                <w:szCs w:val="18"/>
                                <w:u w:val="single"/>
                                <w:lang w:val="de-DE" w:eastAsia="de-DE"/>
                              </w:rPr>
                              <w:t>Schulterblock-Design</w:t>
                            </w:r>
                            <w:r>
                              <w:rPr>
                                <w:rFonts w:ascii="Arial" w:hAnsi="Arial" w:cs="Arial"/>
                                <w:b/>
                                <w:bCs/>
                                <w:i/>
                                <w:color w:val="000000"/>
                                <w:kern w:val="36"/>
                                <w:sz w:val="18"/>
                                <w:szCs w:val="18"/>
                                <w:u w:val="single"/>
                                <w:lang w:val="de-DE" w:eastAsia="de-DE"/>
                              </w:rPr>
                              <w:br/>
                            </w:r>
                          </w:p>
                          <w:p w14:paraId="2423CF64" w14:textId="232AB12B"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Das überwiegend geschlossen ausg</w:t>
                            </w:r>
                            <w:r>
                              <w:rPr>
                                <w:rFonts w:ascii="Arial" w:hAnsi="Arial" w:cs="Arial"/>
                                <w:bCs/>
                                <w:color w:val="000000"/>
                                <w:kern w:val="36"/>
                                <w:sz w:val="18"/>
                                <w:szCs w:val="18"/>
                                <w:lang w:val="de-DE" w:eastAsia="de-DE"/>
                              </w:rPr>
                              <w:t xml:space="preserve">eführte Profildesign im Bereich </w:t>
                            </w:r>
                            <w:r w:rsidRPr="002648FB">
                              <w:rPr>
                                <w:rFonts w:ascii="Arial" w:hAnsi="Arial" w:cs="Arial"/>
                                <w:bCs/>
                                <w:color w:val="000000"/>
                                <w:kern w:val="36"/>
                                <w:sz w:val="18"/>
                                <w:szCs w:val="18"/>
                                <w:lang w:val="de-DE" w:eastAsia="de-DE"/>
                              </w:rPr>
                              <w:t xml:space="preserve">der </w:t>
                            </w:r>
                            <w:r>
                              <w:rPr>
                                <w:rFonts w:ascii="Arial" w:hAnsi="Arial" w:cs="Arial"/>
                                <w:bCs/>
                                <w:color w:val="000000"/>
                                <w:kern w:val="36"/>
                                <w:sz w:val="18"/>
                                <w:szCs w:val="18"/>
                                <w:lang w:val="de-DE" w:eastAsia="de-DE"/>
                              </w:rPr>
                              <w:br/>
                            </w:r>
                            <w:r w:rsidRPr="002648FB">
                              <w:rPr>
                                <w:rFonts w:ascii="Arial" w:hAnsi="Arial" w:cs="Arial"/>
                                <w:bCs/>
                                <w:color w:val="000000"/>
                                <w:kern w:val="36"/>
                                <w:sz w:val="18"/>
                                <w:szCs w:val="18"/>
                                <w:lang w:val="de-DE" w:eastAsia="de-DE"/>
                              </w:rPr>
                              <w:t>Schulterrippen sorgt für einen besonders gleichmäßigen Verschleiß.</w:t>
                            </w:r>
                          </w:p>
                          <w:p w14:paraId="0CD7E581" w14:textId="77777777" w:rsidR="00E5361C" w:rsidRPr="002648FB" w:rsidRDefault="00E5361C" w:rsidP="00CC428F">
                            <w:pPr>
                              <w:rPr>
                                <w:lang w:val="de-DE"/>
                              </w:rPr>
                            </w:pPr>
                          </w:p>
                          <w:p w14:paraId="518C45DA" w14:textId="0E358850" w:rsidR="00E5361C" w:rsidRDefault="00E5361C" w:rsidP="00415BFA">
                            <w:pPr>
                              <w:pStyle w:val="Listenabsatz"/>
                              <w:numPr>
                                <w:ilvl w:val="0"/>
                                <w:numId w:val="8"/>
                              </w:numPr>
                              <w:tabs>
                                <w:tab w:val="left" w:pos="142"/>
                              </w:tabs>
                              <w:jc w:val="left"/>
                              <w:rPr>
                                <w:rFonts w:ascii="Arial" w:hAnsi="Arial" w:cs="Arial"/>
                                <w:b/>
                                <w:bCs/>
                                <w:i/>
                                <w:color w:val="000000"/>
                                <w:kern w:val="36"/>
                                <w:sz w:val="18"/>
                                <w:szCs w:val="18"/>
                                <w:u w:val="single"/>
                                <w:lang w:val="de-DE" w:eastAsia="de-DE"/>
                              </w:rPr>
                            </w:pPr>
                            <w:proofErr w:type="spellStart"/>
                            <w:r>
                              <w:rPr>
                                <w:rFonts w:ascii="Arial" w:hAnsi="Arial" w:cs="Arial"/>
                                <w:b/>
                                <w:bCs/>
                                <w:i/>
                                <w:color w:val="000000"/>
                                <w:kern w:val="36"/>
                                <w:sz w:val="18"/>
                                <w:szCs w:val="18"/>
                                <w:u w:val="single"/>
                                <w:lang w:val="de-DE" w:eastAsia="de-DE"/>
                              </w:rPr>
                              <w:t>Lamellierung</w:t>
                            </w:r>
                            <w:proofErr w:type="spellEnd"/>
                          </w:p>
                          <w:p w14:paraId="55459037" w14:textId="77777777" w:rsidR="00E5361C" w:rsidRPr="002648FB" w:rsidRDefault="00E5361C" w:rsidP="00CC428F">
                            <w:pPr>
                              <w:rPr>
                                <w:rFonts w:ascii="Arial" w:hAnsi="Arial" w:cs="Arial"/>
                                <w:b/>
                                <w:bCs/>
                                <w:i/>
                                <w:color w:val="000000"/>
                                <w:kern w:val="36"/>
                                <w:sz w:val="18"/>
                                <w:szCs w:val="18"/>
                                <w:u w:val="single"/>
                                <w:lang w:val="de-DE" w:eastAsia="de-DE"/>
                              </w:rPr>
                            </w:pPr>
                          </w:p>
                          <w:p w14:paraId="0D609AAF" w14:textId="42D25101"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3-D Tieflamellen für hohe Bremsleistung über die gesamte Laufleistung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367F6C" id="Text Box 10" o:spid="_x0000_s1027" type="#_x0000_t202" style="position:absolute;margin-left:-.3pt;margin-top:6.1pt;width:356.25pt;height:117.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" strokecolor="white">
                <v:textbox style="mso-fit-shape-to-text:t">
                  <w:txbxContent>
                    <w:p w14:paraId="3F6F403C" w14:textId="43E84973" w:rsidR="00E5361C" w:rsidRPr="00415BFA" w:rsidRDefault="00E5361C" w:rsidP="00415BFA">
                      <w:pPr>
                        <w:pStyle w:val="Listenabsatz"/>
                        <w:numPr>
                          <w:ilvl w:val="0"/>
                          <w:numId w:val="8"/>
                        </w:numPr>
                        <w:tabs>
                          <w:tab w:val="left" w:pos="142"/>
                        </w:tabs>
                        <w:jc w:val="left"/>
                        <w:rPr>
                          <w:rFonts w:ascii="Arial" w:hAnsi="Arial" w:cs="Arial"/>
                          <w:b/>
                          <w:bCs/>
                          <w:i/>
                          <w:color w:val="000000"/>
                          <w:kern w:val="36"/>
                          <w:sz w:val="18"/>
                          <w:szCs w:val="18"/>
                          <w:u w:val="single"/>
                          <w:lang w:val="de-DE" w:eastAsia="de-DE"/>
                        </w:rPr>
                      </w:pPr>
                      <w:r w:rsidRPr="00415BFA">
                        <w:rPr>
                          <w:rFonts w:ascii="Arial" w:hAnsi="Arial" w:cs="Arial"/>
                          <w:b/>
                          <w:bCs/>
                          <w:i/>
                          <w:color w:val="000000"/>
                          <w:kern w:val="36"/>
                          <w:sz w:val="18"/>
                          <w:szCs w:val="18"/>
                          <w:u w:val="single"/>
                          <w:lang w:val="de-DE" w:eastAsia="de-DE"/>
                        </w:rPr>
                        <w:t>Verstärkte Profilblöcke</w:t>
                      </w:r>
                      <w:r w:rsidRPr="00415BFA">
                        <w:rPr>
                          <w:rFonts w:ascii="Arial" w:hAnsi="Arial" w:cs="Arial"/>
                          <w:b/>
                          <w:bCs/>
                          <w:i/>
                          <w:color w:val="000000"/>
                          <w:kern w:val="36"/>
                          <w:sz w:val="18"/>
                          <w:szCs w:val="18"/>
                          <w:u w:val="single"/>
                          <w:lang w:val="de-DE" w:eastAsia="de-DE"/>
                        </w:rPr>
                        <w:br/>
                      </w:r>
                    </w:p>
                    <w:p w14:paraId="2A00020F" w14:textId="481E1567" w:rsidR="00E5361C" w:rsidRPr="008A6BFA" w:rsidRDefault="00E5361C" w:rsidP="008A6BFA">
                      <w:pPr>
                        <w:pStyle w:val="Listenabsatz"/>
                        <w:numPr>
                          <w:ilvl w:val="0"/>
                          <w:numId w:val="11"/>
                        </w:numPr>
                        <w:rPr>
                          <w:rFonts w:ascii="Arial" w:hAnsi="Arial" w:cs="Arial"/>
                          <w:bCs/>
                          <w:color w:val="000000"/>
                          <w:kern w:val="36"/>
                          <w:sz w:val="18"/>
                          <w:szCs w:val="18"/>
                          <w:lang w:val="de-DE" w:eastAsia="de-DE"/>
                        </w:rPr>
                      </w:pPr>
                      <w:r w:rsidRPr="008A6BFA">
                        <w:rPr>
                          <w:rFonts w:ascii="Arial" w:hAnsi="Arial" w:cs="Arial"/>
                          <w:bCs/>
                          <w:color w:val="000000"/>
                          <w:kern w:val="36"/>
                          <w:sz w:val="18"/>
                          <w:szCs w:val="18"/>
                          <w:lang w:val="de-DE" w:eastAsia="de-DE"/>
                        </w:rPr>
                        <w:t xml:space="preserve">verzahnte Profilblöcke der Mittelrippen für einen geringen Rollwiderstand </w:t>
                      </w:r>
                    </w:p>
                    <w:p w14:paraId="5D5BBF22" w14:textId="77777777" w:rsidR="00E5361C" w:rsidRPr="002648FB" w:rsidRDefault="00E5361C" w:rsidP="00CC428F">
                      <w:pPr>
                        <w:rPr>
                          <w:rFonts w:ascii="Arial" w:hAnsi="Arial" w:cs="Arial"/>
                          <w:bCs/>
                          <w:color w:val="000000"/>
                          <w:kern w:val="36"/>
                          <w:sz w:val="18"/>
                          <w:szCs w:val="18"/>
                          <w:lang w:val="de-DE" w:eastAsia="de-DE"/>
                        </w:rPr>
                      </w:pPr>
                    </w:p>
                    <w:p w14:paraId="23C05258" w14:textId="36BB20DB" w:rsidR="00E5361C" w:rsidRPr="002648FB" w:rsidRDefault="00E5361C" w:rsidP="00415BFA">
                      <w:pPr>
                        <w:pStyle w:val="Listenabsatz"/>
                        <w:numPr>
                          <w:ilvl w:val="0"/>
                          <w:numId w:val="8"/>
                        </w:numPr>
                        <w:tabs>
                          <w:tab w:val="left" w:pos="142"/>
                        </w:tabs>
                        <w:jc w:val="left"/>
                        <w:rPr>
                          <w:rFonts w:ascii="Arial" w:hAnsi="Arial" w:cs="Arial"/>
                          <w:b/>
                          <w:bCs/>
                          <w:i/>
                          <w:color w:val="000000"/>
                          <w:kern w:val="36"/>
                          <w:sz w:val="18"/>
                          <w:szCs w:val="18"/>
                          <w:u w:val="single"/>
                          <w:lang w:val="de-DE" w:eastAsia="de-DE"/>
                        </w:rPr>
                      </w:pPr>
                      <w:r>
                        <w:rPr>
                          <w:rFonts w:ascii="Arial" w:hAnsi="Arial" w:cs="Arial"/>
                          <w:b/>
                          <w:bCs/>
                          <w:i/>
                          <w:color w:val="000000"/>
                          <w:kern w:val="36"/>
                          <w:sz w:val="18"/>
                          <w:szCs w:val="18"/>
                          <w:u w:val="single"/>
                          <w:lang w:val="de-DE" w:eastAsia="de-DE"/>
                        </w:rPr>
                        <w:t>Schulterblock-Design</w:t>
                      </w:r>
                      <w:r>
                        <w:rPr>
                          <w:rFonts w:ascii="Arial" w:hAnsi="Arial" w:cs="Arial"/>
                          <w:b/>
                          <w:bCs/>
                          <w:i/>
                          <w:color w:val="000000"/>
                          <w:kern w:val="36"/>
                          <w:sz w:val="18"/>
                          <w:szCs w:val="18"/>
                          <w:u w:val="single"/>
                          <w:lang w:val="de-DE" w:eastAsia="de-DE"/>
                        </w:rPr>
                        <w:br/>
                      </w:r>
                    </w:p>
                    <w:p w14:paraId="2423CF64" w14:textId="232AB12B"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Das überwiegend geschlossen ausg</w:t>
                      </w:r>
                      <w:r>
                        <w:rPr>
                          <w:rFonts w:ascii="Arial" w:hAnsi="Arial" w:cs="Arial"/>
                          <w:bCs/>
                          <w:color w:val="000000"/>
                          <w:kern w:val="36"/>
                          <w:sz w:val="18"/>
                          <w:szCs w:val="18"/>
                          <w:lang w:val="de-DE" w:eastAsia="de-DE"/>
                        </w:rPr>
                        <w:t xml:space="preserve">eführte Profildesign im Bereich </w:t>
                      </w:r>
                      <w:r w:rsidRPr="002648FB">
                        <w:rPr>
                          <w:rFonts w:ascii="Arial" w:hAnsi="Arial" w:cs="Arial"/>
                          <w:bCs/>
                          <w:color w:val="000000"/>
                          <w:kern w:val="36"/>
                          <w:sz w:val="18"/>
                          <w:szCs w:val="18"/>
                          <w:lang w:val="de-DE" w:eastAsia="de-DE"/>
                        </w:rPr>
                        <w:t xml:space="preserve">der </w:t>
                      </w:r>
                      <w:r>
                        <w:rPr>
                          <w:rFonts w:ascii="Arial" w:hAnsi="Arial" w:cs="Arial"/>
                          <w:bCs/>
                          <w:color w:val="000000"/>
                          <w:kern w:val="36"/>
                          <w:sz w:val="18"/>
                          <w:szCs w:val="18"/>
                          <w:lang w:val="de-DE" w:eastAsia="de-DE"/>
                        </w:rPr>
                        <w:br/>
                      </w:r>
                      <w:r w:rsidRPr="002648FB">
                        <w:rPr>
                          <w:rFonts w:ascii="Arial" w:hAnsi="Arial" w:cs="Arial"/>
                          <w:bCs/>
                          <w:color w:val="000000"/>
                          <w:kern w:val="36"/>
                          <w:sz w:val="18"/>
                          <w:szCs w:val="18"/>
                          <w:lang w:val="de-DE" w:eastAsia="de-DE"/>
                        </w:rPr>
                        <w:t>Schulterrippen sorgt für einen besonders gleichmäßigen Verschleiß.</w:t>
                      </w:r>
                    </w:p>
                    <w:p w14:paraId="0CD7E581" w14:textId="77777777" w:rsidR="00E5361C" w:rsidRPr="002648FB" w:rsidRDefault="00E5361C" w:rsidP="00CC428F">
                      <w:pPr>
                        <w:rPr>
                          <w:lang w:val="de-DE"/>
                        </w:rPr>
                      </w:pPr>
                    </w:p>
                    <w:p w14:paraId="518C45DA" w14:textId="0E358850" w:rsidR="00E5361C" w:rsidRDefault="00E5361C" w:rsidP="00415BFA">
                      <w:pPr>
                        <w:pStyle w:val="Listenabsatz"/>
                        <w:numPr>
                          <w:ilvl w:val="0"/>
                          <w:numId w:val="8"/>
                        </w:numPr>
                        <w:tabs>
                          <w:tab w:val="left" w:pos="142"/>
                        </w:tabs>
                        <w:jc w:val="left"/>
                        <w:rPr>
                          <w:rFonts w:ascii="Arial" w:hAnsi="Arial" w:cs="Arial"/>
                          <w:b/>
                          <w:bCs/>
                          <w:i/>
                          <w:color w:val="000000"/>
                          <w:kern w:val="36"/>
                          <w:sz w:val="18"/>
                          <w:szCs w:val="18"/>
                          <w:u w:val="single"/>
                          <w:lang w:val="de-DE" w:eastAsia="de-DE"/>
                        </w:rPr>
                      </w:pPr>
                      <w:proofErr w:type="spellStart"/>
                      <w:r>
                        <w:rPr>
                          <w:rFonts w:ascii="Arial" w:hAnsi="Arial" w:cs="Arial"/>
                          <w:b/>
                          <w:bCs/>
                          <w:i/>
                          <w:color w:val="000000"/>
                          <w:kern w:val="36"/>
                          <w:sz w:val="18"/>
                          <w:szCs w:val="18"/>
                          <w:u w:val="single"/>
                          <w:lang w:val="de-DE" w:eastAsia="de-DE"/>
                        </w:rPr>
                        <w:t>Lamellierung</w:t>
                      </w:r>
                      <w:proofErr w:type="spellEnd"/>
                    </w:p>
                    <w:p w14:paraId="55459037" w14:textId="77777777" w:rsidR="00E5361C" w:rsidRPr="002648FB" w:rsidRDefault="00E5361C" w:rsidP="00CC428F">
                      <w:pPr>
                        <w:rPr>
                          <w:rFonts w:ascii="Arial" w:hAnsi="Arial" w:cs="Arial"/>
                          <w:b/>
                          <w:bCs/>
                          <w:i/>
                          <w:color w:val="000000"/>
                          <w:kern w:val="36"/>
                          <w:sz w:val="18"/>
                          <w:szCs w:val="18"/>
                          <w:u w:val="single"/>
                          <w:lang w:val="de-DE" w:eastAsia="de-DE"/>
                        </w:rPr>
                      </w:pPr>
                    </w:p>
                    <w:p w14:paraId="0D609AAF" w14:textId="42D25101"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3-D Tieflamellen für hohe Bremsleistung über die gesamte Laufleistung</w:t>
                      </w:r>
                    </w:p>
                  </w:txbxContent>
                </v:textbox>
              </v:shape>
            </w:pict>
          </mc:Fallback>
        </mc:AlternateContent>
      </w:r>
    </w:p>
    <w:p w14:paraId="48FE416E"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5D20F0DA"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53C4B782"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3CC0C7AD"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r w:rsidRPr="002648FB">
        <w:rPr>
          <w:rFonts w:ascii="Arial" w:eastAsia="Times New Roman" w:hAnsi="Arial" w:cs="Arial"/>
          <w:b/>
          <w:noProof/>
          <w:color w:val="FF6600"/>
          <w:kern w:val="0"/>
          <w:sz w:val="18"/>
          <w:szCs w:val="18"/>
          <w:lang w:val="en-GB" w:eastAsia="en-GB"/>
        </w:rPr>
        <w:drawing>
          <wp:anchor distT="0" distB="0" distL="114300" distR="114300" simplePos="0" relativeHeight="251764736" behindDoc="1" locked="0" layoutInCell="1" allowOverlap="1" wp14:anchorId="1B11C283" wp14:editId="2A8844C6">
            <wp:simplePos x="0" y="0"/>
            <wp:positionH relativeFrom="column">
              <wp:posOffset>4794885</wp:posOffset>
            </wp:positionH>
            <wp:positionV relativeFrom="paragraph">
              <wp:posOffset>88900</wp:posOffset>
            </wp:positionV>
            <wp:extent cx="1085850" cy="619125"/>
            <wp:effectExtent l="19050" t="0" r="0" b="0"/>
            <wp:wrapTight wrapText="bothSides">
              <wp:wrapPolygon edited="0">
                <wp:start x="-379" y="0"/>
                <wp:lineTo x="-379" y="21268"/>
                <wp:lineTo x="21600" y="21268"/>
                <wp:lineTo x="21600" y="0"/>
                <wp:lineTo x="-379" y="0"/>
              </wp:wrapPolygon>
            </wp:wrapTight>
            <wp:docPr id="19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anchor>
        </w:drawing>
      </w:r>
    </w:p>
    <w:p w14:paraId="4AB8FC55"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35B52378"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011E7D3A"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09B6CA41"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4479CB39"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0F76241C"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42541299" w14:textId="77777777" w:rsidR="00CC428F" w:rsidRPr="002648FB" w:rsidRDefault="00CC428F" w:rsidP="00CC428F">
      <w:pPr>
        <w:tabs>
          <w:tab w:val="left" w:pos="142"/>
        </w:tabs>
        <w:suppressAutoHyphens/>
        <w:wordWrap/>
        <w:autoSpaceDE/>
        <w:autoSpaceDN/>
        <w:ind w:hanging="38"/>
        <w:jc w:val="center"/>
        <w:rPr>
          <w:rFonts w:ascii="Helvetica" w:eastAsia="Times New Roman" w:hAnsi="Helvetica"/>
          <w:b/>
          <w:color w:val="FF6600"/>
          <w:kern w:val="0"/>
          <w:sz w:val="26"/>
          <w:szCs w:val="26"/>
          <w:lang w:val="de-DE" w:eastAsia="zh-CN"/>
        </w:rPr>
      </w:pPr>
    </w:p>
    <w:p w14:paraId="2E5A5BEA"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1EDDD7BA" w14:textId="77777777" w:rsidR="00AB0148" w:rsidRDefault="00AB0148"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43BA52C7" w14:textId="77777777" w:rsidR="007F3912" w:rsidRDefault="007F3912"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5B84DBCD"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r w:rsidRPr="002648FB">
        <w:rPr>
          <w:rFonts w:ascii="Helvetica" w:eastAsia="Times New Roman" w:hAnsi="Helvetica"/>
          <w:b/>
          <w:noProof/>
          <w:color w:val="FF6600"/>
          <w:kern w:val="0"/>
          <w:sz w:val="26"/>
          <w:szCs w:val="26"/>
          <w:lang w:val="en-GB" w:eastAsia="en-GB"/>
        </w:rPr>
        <mc:AlternateContent>
          <mc:Choice Requires="wps">
            <w:drawing>
              <wp:anchor distT="0" distB="0" distL="114300" distR="114300" simplePos="0" relativeHeight="251773952" behindDoc="0" locked="0" layoutInCell="1" allowOverlap="1" wp14:anchorId="5EB1442C" wp14:editId="51913781">
                <wp:simplePos x="0" y="0"/>
                <wp:positionH relativeFrom="column">
                  <wp:posOffset>5055235</wp:posOffset>
                </wp:positionH>
                <wp:positionV relativeFrom="paragraph">
                  <wp:posOffset>123825</wp:posOffset>
                </wp:positionV>
                <wp:extent cx="1062355" cy="680720"/>
                <wp:effectExtent l="12700" t="8890" r="10795" b="571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680720"/>
                        </a:xfrm>
                        <a:prstGeom prst="rect">
                          <a:avLst/>
                        </a:prstGeom>
                        <a:solidFill>
                          <a:srgbClr val="FFFFFF"/>
                        </a:solidFill>
                        <a:ln w="9525">
                          <a:solidFill>
                            <a:sysClr val="window" lastClr="FFFFFF">
                              <a:lumMod val="100000"/>
                              <a:lumOff val="0"/>
                            </a:sysClr>
                          </a:solidFill>
                          <a:miter lim="800000"/>
                          <a:headEnd/>
                          <a:tailEnd/>
                        </a:ln>
                      </wps:spPr>
                      <wps:txbx>
                        <w:txbxContent>
                          <w:p w14:paraId="4E1AE0EC" w14:textId="6F543BC6" w:rsidR="00E5361C" w:rsidRDefault="00E5361C" w:rsidP="00CC428F">
                            <w:r w:rsidRPr="00965D37">
                              <w:rPr>
                                <w:noProof/>
                                <w:lang w:val="en-GB" w:eastAsia="en-GB"/>
                              </w:rPr>
                              <w:drawing>
                                <wp:inline distT="0" distB="0" distL="0" distR="0" wp14:anchorId="0D861059" wp14:editId="6B2DCBB8">
                                  <wp:extent cx="673100" cy="409211"/>
                                  <wp:effectExtent l="0" t="0" r="0" b="0"/>
                                  <wp:docPr id="6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73100" cy="4092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1442C" id="Text Box 15" o:spid="_x0000_s1028" type="#_x0000_t202" style="position:absolute;margin-left:398.05pt;margin-top:9.75pt;width:83.65pt;height:5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" strokecolor="white">
                <v:textbox>
                  <w:txbxContent>
                    <w:p w14:paraId="4E1AE0EC" w14:textId="6F543BC6" w:rsidR="00E5361C" w:rsidRDefault="00E5361C" w:rsidP="00CC428F">
                      <w:r w:rsidRPr="00965D37">
                        <w:rPr>
                          <w:noProof/>
                          <w:lang w:val="en-GB" w:eastAsia="en-GB"/>
                        </w:rPr>
                        <w:drawing>
                          <wp:inline distT="0" distB="0" distL="0" distR="0" wp14:anchorId="0D861059" wp14:editId="6B2DCBB8">
                            <wp:extent cx="673100" cy="409211"/>
                            <wp:effectExtent l="0" t="0" r="0" b="0"/>
                            <wp:docPr id="6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73100" cy="409211"/>
                                    </a:xfrm>
                                    <a:prstGeom prst="rect">
                                      <a:avLst/>
                                    </a:prstGeom>
                                    <a:noFill/>
                                    <a:ln>
                                      <a:noFill/>
                                    </a:ln>
                                  </pic:spPr>
                                </pic:pic>
                              </a:graphicData>
                            </a:graphic>
                          </wp:inline>
                        </w:drawing>
                      </w:r>
                    </w:p>
                  </w:txbxContent>
                </v:textbox>
              </v:shape>
            </w:pict>
          </mc:Fallback>
        </mc:AlternateContent>
      </w:r>
      <w:r w:rsidRPr="002648FB">
        <w:rPr>
          <w:rFonts w:ascii="Arial" w:eastAsia="Times New Roman" w:hAnsi="Arial" w:cs="Arial"/>
          <w:b/>
          <w:color w:val="FF6600"/>
          <w:kern w:val="0"/>
          <w:sz w:val="18"/>
          <w:szCs w:val="18"/>
          <w:lang w:val="de-DE" w:eastAsia="zh-CN"/>
        </w:rPr>
        <w:t>e-cube Blue DL 20: Antriebsachsbereifung</w:t>
      </w:r>
    </w:p>
    <w:p w14:paraId="12F11F5E" w14:textId="77777777" w:rsidR="00CC428F" w:rsidRPr="002648FB" w:rsidRDefault="00CC428F" w:rsidP="00CC428F">
      <w:pPr>
        <w:tabs>
          <w:tab w:val="left" w:pos="142"/>
        </w:tabs>
        <w:suppressAutoHyphens/>
        <w:wordWrap/>
        <w:autoSpaceDE/>
        <w:autoSpaceDN/>
        <w:jc w:val="left"/>
        <w:rPr>
          <w:rFonts w:ascii="Helvetica" w:eastAsia="Times New Roman" w:hAnsi="Helvetica"/>
          <w:b/>
          <w:noProof/>
          <w:color w:val="FF6600"/>
          <w:kern w:val="0"/>
          <w:sz w:val="26"/>
          <w:szCs w:val="26"/>
          <w:lang w:val="de-DE" w:eastAsia="de-DE"/>
        </w:rPr>
      </w:pPr>
      <w:r w:rsidRPr="002648FB">
        <w:rPr>
          <w:rFonts w:ascii="Helvetica" w:eastAsia="Times New Roman" w:hAnsi="Helvetica"/>
          <w:b/>
          <w:noProof/>
          <w:color w:val="FF6600"/>
          <w:kern w:val="0"/>
          <w:sz w:val="26"/>
          <w:szCs w:val="26"/>
          <w:lang w:val="en-GB" w:eastAsia="en-GB"/>
        </w:rPr>
        <mc:AlternateContent>
          <mc:Choice Requires="wps">
            <w:drawing>
              <wp:anchor distT="0" distB="0" distL="114300" distR="114300" simplePos="0" relativeHeight="251768832" behindDoc="0" locked="0" layoutInCell="1" allowOverlap="1" wp14:anchorId="4B0B42CE" wp14:editId="6FD4A47E">
                <wp:simplePos x="0" y="0"/>
                <wp:positionH relativeFrom="column">
                  <wp:posOffset>-3810</wp:posOffset>
                </wp:positionH>
                <wp:positionV relativeFrom="paragraph">
                  <wp:posOffset>164465</wp:posOffset>
                </wp:positionV>
                <wp:extent cx="4743450" cy="1651635"/>
                <wp:effectExtent l="0" t="0" r="19050" b="152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635"/>
                        </a:xfrm>
                        <a:prstGeom prst="rect">
                          <a:avLst/>
                        </a:prstGeom>
                        <a:solidFill>
                          <a:srgbClr val="FFFFFF"/>
                        </a:solidFill>
                        <a:ln w="9525">
                          <a:solidFill>
                            <a:sysClr val="window" lastClr="FFFFFF">
                              <a:lumMod val="100000"/>
                              <a:lumOff val="0"/>
                            </a:sysClr>
                          </a:solidFill>
                          <a:miter lim="800000"/>
                          <a:headEnd/>
                          <a:tailEnd/>
                        </a:ln>
                      </wps:spPr>
                      <wps:txbx>
                        <w:txbxContent>
                          <w:p w14:paraId="21209413" w14:textId="4C0F9E37" w:rsidR="00E5361C" w:rsidRPr="00415BFA" w:rsidRDefault="00E5361C" w:rsidP="00415BFA">
                            <w:pPr>
                              <w:pStyle w:val="Listenabsatz"/>
                              <w:widowControl/>
                              <w:numPr>
                                <w:ilvl w:val="0"/>
                                <w:numId w:val="9"/>
                              </w:numPr>
                              <w:jc w:val="left"/>
                              <w:rPr>
                                <w:rFonts w:ascii="Arial" w:hAnsi="Arial" w:cs="Arial"/>
                                <w:b/>
                                <w:bCs/>
                                <w:i/>
                                <w:color w:val="000000"/>
                                <w:kern w:val="36"/>
                                <w:sz w:val="18"/>
                                <w:szCs w:val="18"/>
                                <w:u w:val="single"/>
                                <w:lang w:val="de-DE" w:eastAsia="de-DE"/>
                              </w:rPr>
                            </w:pPr>
                            <w:r w:rsidRPr="00415BFA">
                              <w:rPr>
                                <w:rFonts w:ascii="Arial" w:hAnsi="Arial" w:cs="Arial"/>
                                <w:b/>
                                <w:bCs/>
                                <w:i/>
                                <w:color w:val="000000"/>
                                <w:kern w:val="36"/>
                                <w:sz w:val="18"/>
                                <w:szCs w:val="18"/>
                                <w:u w:val="single"/>
                                <w:lang w:val="de-DE" w:eastAsia="de-DE"/>
                              </w:rPr>
                              <w:t>Block-Design</w:t>
                            </w:r>
                            <w:r w:rsidRPr="00415BFA">
                              <w:rPr>
                                <w:rFonts w:ascii="Arial" w:hAnsi="Arial" w:cs="Arial"/>
                                <w:b/>
                                <w:bCs/>
                                <w:i/>
                                <w:color w:val="000000"/>
                                <w:kern w:val="36"/>
                                <w:sz w:val="18"/>
                                <w:szCs w:val="18"/>
                                <w:u w:val="single"/>
                                <w:lang w:val="de-DE" w:eastAsia="de-DE"/>
                              </w:rPr>
                              <w:br/>
                            </w:r>
                          </w:p>
                          <w:p w14:paraId="79DD6B59" w14:textId="37DB7877"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Zentrales Vier-Block-Design der massiven Mittelrippe für hohe Traktionsleistung bei reduziertem Rollwiderstand</w:t>
                            </w:r>
                          </w:p>
                          <w:p w14:paraId="3E6C3C5A" w14:textId="77777777" w:rsidR="00E5361C" w:rsidRPr="002648FB" w:rsidRDefault="00E5361C" w:rsidP="00CC428F">
                            <w:pPr>
                              <w:tabs>
                                <w:tab w:val="left" w:pos="142"/>
                              </w:tabs>
                              <w:jc w:val="left"/>
                              <w:rPr>
                                <w:rFonts w:ascii="Arial" w:hAnsi="Arial" w:cs="Arial"/>
                                <w:bCs/>
                                <w:color w:val="000000"/>
                                <w:kern w:val="36"/>
                                <w:sz w:val="18"/>
                                <w:szCs w:val="18"/>
                                <w:lang w:val="de-DE" w:eastAsia="de-DE"/>
                              </w:rPr>
                            </w:pPr>
                          </w:p>
                          <w:p w14:paraId="59542ED2" w14:textId="5475695E" w:rsidR="00E5361C" w:rsidRPr="002648FB" w:rsidRDefault="00E5361C" w:rsidP="00415BFA">
                            <w:pPr>
                              <w:pStyle w:val="Listenabsatz"/>
                              <w:widowControl/>
                              <w:numPr>
                                <w:ilvl w:val="0"/>
                                <w:numId w:val="9"/>
                              </w:numPr>
                              <w:jc w:val="left"/>
                              <w:rPr>
                                <w:rFonts w:ascii="Arial" w:hAnsi="Arial" w:cs="Arial"/>
                                <w:b/>
                                <w:bCs/>
                                <w:i/>
                                <w:color w:val="000000"/>
                                <w:kern w:val="36"/>
                                <w:sz w:val="18"/>
                                <w:szCs w:val="18"/>
                                <w:u w:val="single"/>
                                <w:lang w:val="de-DE" w:eastAsia="de-DE"/>
                              </w:rPr>
                            </w:pPr>
                            <w:r>
                              <w:rPr>
                                <w:rFonts w:ascii="Arial" w:hAnsi="Arial" w:cs="Arial"/>
                                <w:b/>
                                <w:bCs/>
                                <w:i/>
                                <w:color w:val="000000"/>
                                <w:kern w:val="36"/>
                                <w:sz w:val="18"/>
                                <w:szCs w:val="18"/>
                                <w:u w:val="single"/>
                                <w:lang w:val="de-DE" w:eastAsia="de-DE"/>
                              </w:rPr>
                              <w:t>Verbindungsstege</w:t>
                            </w:r>
                            <w:r>
                              <w:rPr>
                                <w:rFonts w:ascii="Arial" w:hAnsi="Arial" w:cs="Arial"/>
                                <w:b/>
                                <w:bCs/>
                                <w:i/>
                                <w:color w:val="000000"/>
                                <w:kern w:val="36"/>
                                <w:sz w:val="18"/>
                                <w:szCs w:val="18"/>
                                <w:u w:val="single"/>
                                <w:lang w:val="de-DE" w:eastAsia="de-DE"/>
                              </w:rPr>
                              <w:br/>
                            </w:r>
                          </w:p>
                          <w:p w14:paraId="0D951E3C" w14:textId="07D0DCDA"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 xml:space="preserve">Verbindungsstegen der offenen Schulterblöcke für zusätzliche Traktion und </w:t>
                            </w:r>
                            <w:r>
                              <w:rPr>
                                <w:rFonts w:ascii="Arial" w:hAnsi="Arial" w:cs="Arial"/>
                                <w:bCs/>
                                <w:color w:val="000000"/>
                                <w:kern w:val="36"/>
                                <w:sz w:val="18"/>
                                <w:szCs w:val="18"/>
                                <w:lang w:val="de-DE" w:eastAsia="de-DE"/>
                              </w:rPr>
                              <w:br/>
                            </w:r>
                            <w:r w:rsidRPr="002648FB">
                              <w:rPr>
                                <w:rFonts w:ascii="Arial" w:hAnsi="Arial" w:cs="Arial"/>
                                <w:bCs/>
                                <w:color w:val="000000"/>
                                <w:kern w:val="36"/>
                                <w:sz w:val="18"/>
                                <w:szCs w:val="18"/>
                                <w:lang w:val="de-DE" w:eastAsia="de-DE"/>
                              </w:rPr>
                              <w:t>Reduzierung von unregelmäßigem Verschleiß</w:t>
                            </w:r>
                          </w:p>
                          <w:p w14:paraId="2CB5A583" w14:textId="77777777" w:rsidR="00E5361C" w:rsidRPr="002648FB" w:rsidRDefault="00E5361C" w:rsidP="00CC428F">
                            <w:pPr>
                              <w:spacing w:line="240" w:lineRule="atLeast"/>
                              <w:jc w:val="left"/>
                              <w:outlineLvl w:val="0"/>
                              <w:rPr>
                                <w:rFonts w:ascii="Arial" w:hAnsi="Arial" w:cs="Arial"/>
                                <w:bCs/>
                                <w:color w:val="000000"/>
                                <w:kern w:val="36"/>
                                <w:sz w:val="18"/>
                                <w:szCs w:val="18"/>
                                <w:lang w:val="de-DE" w:eastAsia="de-DE"/>
                              </w:rPr>
                            </w:pPr>
                          </w:p>
                          <w:p w14:paraId="4F9B5187" w14:textId="37582852" w:rsidR="00E5361C" w:rsidRDefault="00E5361C" w:rsidP="00415BFA">
                            <w:pPr>
                              <w:pStyle w:val="Listenabsatz"/>
                              <w:widowControl/>
                              <w:numPr>
                                <w:ilvl w:val="0"/>
                                <w:numId w:val="9"/>
                              </w:numPr>
                              <w:jc w:val="left"/>
                              <w:rPr>
                                <w:rFonts w:ascii="Arial" w:hAnsi="Arial" w:cs="Arial"/>
                                <w:b/>
                                <w:bCs/>
                                <w:i/>
                                <w:color w:val="000000"/>
                                <w:kern w:val="36"/>
                                <w:sz w:val="18"/>
                                <w:szCs w:val="18"/>
                                <w:u w:val="single"/>
                                <w:lang w:val="de-DE" w:eastAsia="de-DE"/>
                              </w:rPr>
                            </w:pPr>
                            <w:proofErr w:type="spellStart"/>
                            <w:r>
                              <w:rPr>
                                <w:rFonts w:ascii="Arial" w:hAnsi="Arial" w:cs="Arial"/>
                                <w:b/>
                                <w:bCs/>
                                <w:i/>
                                <w:color w:val="000000"/>
                                <w:kern w:val="36"/>
                                <w:sz w:val="18"/>
                                <w:szCs w:val="18"/>
                                <w:u w:val="single"/>
                                <w:lang w:val="de-DE" w:eastAsia="de-DE"/>
                              </w:rPr>
                              <w:t>Lamellierung</w:t>
                            </w:r>
                            <w:proofErr w:type="spellEnd"/>
                          </w:p>
                          <w:p w14:paraId="77377B87" w14:textId="77777777" w:rsidR="00E5361C" w:rsidRPr="002648FB" w:rsidRDefault="00E5361C" w:rsidP="00CC428F">
                            <w:pPr>
                              <w:rPr>
                                <w:rFonts w:ascii="Arial" w:hAnsi="Arial" w:cs="Arial"/>
                                <w:b/>
                                <w:bCs/>
                                <w:i/>
                                <w:color w:val="000000"/>
                                <w:kern w:val="36"/>
                                <w:sz w:val="18"/>
                                <w:szCs w:val="18"/>
                                <w:u w:val="single"/>
                                <w:lang w:val="de-DE" w:eastAsia="de-DE"/>
                              </w:rPr>
                            </w:pPr>
                          </w:p>
                          <w:p w14:paraId="14939810" w14:textId="17494826" w:rsidR="00E5361C" w:rsidRPr="002648FB" w:rsidRDefault="00E5361C" w:rsidP="008A6BFA">
                            <w:pPr>
                              <w:pStyle w:val="Listenabsatz"/>
                              <w:numPr>
                                <w:ilvl w:val="0"/>
                                <w:numId w:val="11"/>
                              </w:numPr>
                              <w:rPr>
                                <w:rFonts w:ascii="Arial" w:hAnsi="Arial" w:cs="Arial"/>
                                <w:sz w:val="18"/>
                                <w:szCs w:val="18"/>
                                <w:lang w:val="de-DE"/>
                              </w:rPr>
                            </w:pPr>
                            <w:r w:rsidRPr="002648FB">
                              <w:rPr>
                                <w:rFonts w:ascii="Arial" w:hAnsi="Arial" w:cs="Arial"/>
                                <w:sz w:val="18"/>
                                <w:szCs w:val="18"/>
                                <w:lang w:val="de-DE"/>
                              </w:rPr>
                              <w:t xml:space="preserve">3-D Tieflamellen für hohe </w:t>
                            </w:r>
                            <w:r w:rsidRPr="008A6BFA">
                              <w:rPr>
                                <w:rFonts w:ascii="Arial" w:hAnsi="Arial" w:cs="Arial"/>
                                <w:bCs/>
                                <w:color w:val="000000"/>
                                <w:kern w:val="36"/>
                                <w:sz w:val="18"/>
                                <w:szCs w:val="18"/>
                                <w:lang w:val="de-DE" w:eastAsia="de-DE"/>
                              </w:rPr>
                              <w:t>Traktions</w:t>
                            </w:r>
                            <w:r w:rsidRPr="002648FB">
                              <w:rPr>
                                <w:rFonts w:ascii="Arial" w:hAnsi="Arial" w:cs="Arial"/>
                                <w:sz w:val="18"/>
                                <w:szCs w:val="18"/>
                                <w:lang w:val="de-DE"/>
                              </w:rPr>
                              <w:t>- und Bremsleistung über die gesamte Laufleistung hinweg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0B42CE" id="Text Box 11" o:spid="_x0000_s1029" type="#_x0000_t202" style="position:absolute;margin-left:-.3pt;margin-top:12.95pt;width:373.5pt;height:130.0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" strokecolor="white">
                <v:textbox style="mso-fit-shape-to-text:t">
                  <w:txbxContent>
                    <w:p w14:paraId="21209413" w14:textId="4C0F9E37" w:rsidR="00E5361C" w:rsidRPr="00415BFA" w:rsidRDefault="00E5361C" w:rsidP="00415BFA">
                      <w:pPr>
                        <w:pStyle w:val="Listenabsatz"/>
                        <w:widowControl/>
                        <w:numPr>
                          <w:ilvl w:val="0"/>
                          <w:numId w:val="9"/>
                        </w:numPr>
                        <w:jc w:val="left"/>
                        <w:rPr>
                          <w:rFonts w:ascii="Arial" w:hAnsi="Arial" w:cs="Arial"/>
                          <w:b/>
                          <w:bCs/>
                          <w:i/>
                          <w:color w:val="000000"/>
                          <w:kern w:val="36"/>
                          <w:sz w:val="18"/>
                          <w:szCs w:val="18"/>
                          <w:u w:val="single"/>
                          <w:lang w:val="de-DE" w:eastAsia="de-DE"/>
                        </w:rPr>
                      </w:pPr>
                      <w:r w:rsidRPr="00415BFA">
                        <w:rPr>
                          <w:rFonts w:ascii="Arial" w:hAnsi="Arial" w:cs="Arial"/>
                          <w:b/>
                          <w:bCs/>
                          <w:i/>
                          <w:color w:val="000000"/>
                          <w:kern w:val="36"/>
                          <w:sz w:val="18"/>
                          <w:szCs w:val="18"/>
                          <w:u w:val="single"/>
                          <w:lang w:val="de-DE" w:eastAsia="de-DE"/>
                        </w:rPr>
                        <w:t>Block-Design</w:t>
                      </w:r>
                      <w:r w:rsidRPr="00415BFA">
                        <w:rPr>
                          <w:rFonts w:ascii="Arial" w:hAnsi="Arial" w:cs="Arial"/>
                          <w:b/>
                          <w:bCs/>
                          <w:i/>
                          <w:color w:val="000000"/>
                          <w:kern w:val="36"/>
                          <w:sz w:val="18"/>
                          <w:szCs w:val="18"/>
                          <w:u w:val="single"/>
                          <w:lang w:val="de-DE" w:eastAsia="de-DE"/>
                        </w:rPr>
                        <w:br/>
                      </w:r>
                    </w:p>
                    <w:p w14:paraId="79DD6B59" w14:textId="37DB7877"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Zentrales Vier-Block-Design der massiven Mittelrippe für hohe Traktionsleistung bei reduziertem Rollwiderstand</w:t>
                      </w:r>
                    </w:p>
                    <w:p w14:paraId="3E6C3C5A" w14:textId="77777777" w:rsidR="00E5361C" w:rsidRPr="002648FB" w:rsidRDefault="00E5361C" w:rsidP="00CC428F">
                      <w:pPr>
                        <w:tabs>
                          <w:tab w:val="left" w:pos="142"/>
                        </w:tabs>
                        <w:jc w:val="left"/>
                        <w:rPr>
                          <w:rFonts w:ascii="Arial" w:hAnsi="Arial" w:cs="Arial"/>
                          <w:bCs/>
                          <w:color w:val="000000"/>
                          <w:kern w:val="36"/>
                          <w:sz w:val="18"/>
                          <w:szCs w:val="18"/>
                          <w:lang w:val="de-DE" w:eastAsia="de-DE"/>
                        </w:rPr>
                      </w:pPr>
                    </w:p>
                    <w:p w14:paraId="59542ED2" w14:textId="5475695E" w:rsidR="00E5361C" w:rsidRPr="002648FB" w:rsidRDefault="00E5361C" w:rsidP="00415BFA">
                      <w:pPr>
                        <w:pStyle w:val="Listenabsatz"/>
                        <w:widowControl/>
                        <w:numPr>
                          <w:ilvl w:val="0"/>
                          <w:numId w:val="9"/>
                        </w:numPr>
                        <w:jc w:val="left"/>
                        <w:rPr>
                          <w:rFonts w:ascii="Arial" w:hAnsi="Arial" w:cs="Arial"/>
                          <w:b/>
                          <w:bCs/>
                          <w:i/>
                          <w:color w:val="000000"/>
                          <w:kern w:val="36"/>
                          <w:sz w:val="18"/>
                          <w:szCs w:val="18"/>
                          <w:u w:val="single"/>
                          <w:lang w:val="de-DE" w:eastAsia="de-DE"/>
                        </w:rPr>
                      </w:pPr>
                      <w:r>
                        <w:rPr>
                          <w:rFonts w:ascii="Arial" w:hAnsi="Arial" w:cs="Arial"/>
                          <w:b/>
                          <w:bCs/>
                          <w:i/>
                          <w:color w:val="000000"/>
                          <w:kern w:val="36"/>
                          <w:sz w:val="18"/>
                          <w:szCs w:val="18"/>
                          <w:u w:val="single"/>
                          <w:lang w:val="de-DE" w:eastAsia="de-DE"/>
                        </w:rPr>
                        <w:t>Verbindungsstege</w:t>
                      </w:r>
                      <w:r>
                        <w:rPr>
                          <w:rFonts w:ascii="Arial" w:hAnsi="Arial" w:cs="Arial"/>
                          <w:b/>
                          <w:bCs/>
                          <w:i/>
                          <w:color w:val="000000"/>
                          <w:kern w:val="36"/>
                          <w:sz w:val="18"/>
                          <w:szCs w:val="18"/>
                          <w:u w:val="single"/>
                          <w:lang w:val="de-DE" w:eastAsia="de-DE"/>
                        </w:rPr>
                        <w:br/>
                      </w:r>
                    </w:p>
                    <w:p w14:paraId="0D951E3C" w14:textId="07D0DCDA"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 xml:space="preserve">Verbindungsstegen der offenen Schulterblöcke für zusätzliche Traktion und </w:t>
                      </w:r>
                      <w:r>
                        <w:rPr>
                          <w:rFonts w:ascii="Arial" w:hAnsi="Arial" w:cs="Arial"/>
                          <w:bCs/>
                          <w:color w:val="000000"/>
                          <w:kern w:val="36"/>
                          <w:sz w:val="18"/>
                          <w:szCs w:val="18"/>
                          <w:lang w:val="de-DE" w:eastAsia="de-DE"/>
                        </w:rPr>
                        <w:br/>
                      </w:r>
                      <w:r w:rsidRPr="002648FB">
                        <w:rPr>
                          <w:rFonts w:ascii="Arial" w:hAnsi="Arial" w:cs="Arial"/>
                          <w:bCs/>
                          <w:color w:val="000000"/>
                          <w:kern w:val="36"/>
                          <w:sz w:val="18"/>
                          <w:szCs w:val="18"/>
                          <w:lang w:val="de-DE" w:eastAsia="de-DE"/>
                        </w:rPr>
                        <w:t>Reduzierung von unregelmäßigem Verschleiß</w:t>
                      </w:r>
                    </w:p>
                    <w:p w14:paraId="2CB5A583" w14:textId="77777777" w:rsidR="00E5361C" w:rsidRPr="002648FB" w:rsidRDefault="00E5361C" w:rsidP="00CC428F">
                      <w:pPr>
                        <w:spacing w:line="240" w:lineRule="atLeast"/>
                        <w:jc w:val="left"/>
                        <w:outlineLvl w:val="0"/>
                        <w:rPr>
                          <w:rFonts w:ascii="Arial" w:hAnsi="Arial" w:cs="Arial"/>
                          <w:bCs/>
                          <w:color w:val="000000"/>
                          <w:kern w:val="36"/>
                          <w:sz w:val="18"/>
                          <w:szCs w:val="18"/>
                          <w:lang w:val="de-DE" w:eastAsia="de-DE"/>
                        </w:rPr>
                      </w:pPr>
                    </w:p>
                    <w:p w14:paraId="4F9B5187" w14:textId="37582852" w:rsidR="00E5361C" w:rsidRDefault="00E5361C" w:rsidP="00415BFA">
                      <w:pPr>
                        <w:pStyle w:val="Listenabsatz"/>
                        <w:widowControl/>
                        <w:numPr>
                          <w:ilvl w:val="0"/>
                          <w:numId w:val="9"/>
                        </w:numPr>
                        <w:jc w:val="left"/>
                        <w:rPr>
                          <w:rFonts w:ascii="Arial" w:hAnsi="Arial" w:cs="Arial"/>
                          <w:b/>
                          <w:bCs/>
                          <w:i/>
                          <w:color w:val="000000"/>
                          <w:kern w:val="36"/>
                          <w:sz w:val="18"/>
                          <w:szCs w:val="18"/>
                          <w:u w:val="single"/>
                          <w:lang w:val="de-DE" w:eastAsia="de-DE"/>
                        </w:rPr>
                      </w:pPr>
                      <w:proofErr w:type="spellStart"/>
                      <w:r>
                        <w:rPr>
                          <w:rFonts w:ascii="Arial" w:hAnsi="Arial" w:cs="Arial"/>
                          <w:b/>
                          <w:bCs/>
                          <w:i/>
                          <w:color w:val="000000"/>
                          <w:kern w:val="36"/>
                          <w:sz w:val="18"/>
                          <w:szCs w:val="18"/>
                          <w:u w:val="single"/>
                          <w:lang w:val="de-DE" w:eastAsia="de-DE"/>
                        </w:rPr>
                        <w:t>Lamellierung</w:t>
                      </w:r>
                      <w:proofErr w:type="spellEnd"/>
                    </w:p>
                    <w:p w14:paraId="77377B87" w14:textId="77777777" w:rsidR="00E5361C" w:rsidRPr="002648FB" w:rsidRDefault="00E5361C" w:rsidP="00CC428F">
                      <w:pPr>
                        <w:rPr>
                          <w:rFonts w:ascii="Arial" w:hAnsi="Arial" w:cs="Arial"/>
                          <w:b/>
                          <w:bCs/>
                          <w:i/>
                          <w:color w:val="000000"/>
                          <w:kern w:val="36"/>
                          <w:sz w:val="18"/>
                          <w:szCs w:val="18"/>
                          <w:u w:val="single"/>
                          <w:lang w:val="de-DE" w:eastAsia="de-DE"/>
                        </w:rPr>
                      </w:pPr>
                    </w:p>
                    <w:p w14:paraId="14939810" w14:textId="17494826" w:rsidR="00E5361C" w:rsidRPr="002648FB" w:rsidRDefault="00E5361C" w:rsidP="008A6BFA">
                      <w:pPr>
                        <w:pStyle w:val="Listenabsatz"/>
                        <w:numPr>
                          <w:ilvl w:val="0"/>
                          <w:numId w:val="11"/>
                        </w:numPr>
                        <w:rPr>
                          <w:rFonts w:ascii="Arial" w:hAnsi="Arial" w:cs="Arial"/>
                          <w:sz w:val="18"/>
                          <w:szCs w:val="18"/>
                          <w:lang w:val="de-DE"/>
                        </w:rPr>
                      </w:pPr>
                      <w:r w:rsidRPr="002648FB">
                        <w:rPr>
                          <w:rFonts w:ascii="Arial" w:hAnsi="Arial" w:cs="Arial"/>
                          <w:sz w:val="18"/>
                          <w:szCs w:val="18"/>
                          <w:lang w:val="de-DE"/>
                        </w:rPr>
                        <w:t xml:space="preserve">3-D Tieflamellen für hohe </w:t>
                      </w:r>
                      <w:r w:rsidRPr="008A6BFA">
                        <w:rPr>
                          <w:rFonts w:ascii="Arial" w:hAnsi="Arial" w:cs="Arial"/>
                          <w:bCs/>
                          <w:color w:val="000000"/>
                          <w:kern w:val="36"/>
                          <w:sz w:val="18"/>
                          <w:szCs w:val="18"/>
                          <w:lang w:val="de-DE" w:eastAsia="de-DE"/>
                        </w:rPr>
                        <w:t>Traktions</w:t>
                      </w:r>
                      <w:r w:rsidRPr="002648FB">
                        <w:rPr>
                          <w:rFonts w:ascii="Arial" w:hAnsi="Arial" w:cs="Arial"/>
                          <w:sz w:val="18"/>
                          <w:szCs w:val="18"/>
                          <w:lang w:val="de-DE"/>
                        </w:rPr>
                        <w:t>- und Bremsleistung über die gesamte Laufleistung hinweg</w:t>
                      </w:r>
                    </w:p>
                  </w:txbxContent>
                </v:textbox>
              </v:shape>
            </w:pict>
          </mc:Fallback>
        </mc:AlternateContent>
      </w:r>
      <w:r w:rsidRPr="002648FB">
        <w:rPr>
          <w:rFonts w:ascii="Helvetica" w:eastAsia="Times New Roman" w:hAnsi="Helvetica"/>
          <w:b/>
          <w:color w:val="FF6600"/>
          <w:kern w:val="0"/>
          <w:sz w:val="26"/>
          <w:szCs w:val="26"/>
          <w:lang w:val="de-DE" w:eastAsia="zh-CN"/>
        </w:rPr>
        <w:t xml:space="preserve">                                                                     </w:t>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p>
    <w:p w14:paraId="474D0F19" w14:textId="77777777" w:rsidR="00CC428F" w:rsidRPr="002648FB" w:rsidRDefault="00CC428F" w:rsidP="00CC428F">
      <w:pPr>
        <w:tabs>
          <w:tab w:val="left" w:pos="142"/>
        </w:tabs>
        <w:suppressAutoHyphens/>
        <w:wordWrap/>
        <w:autoSpaceDE/>
        <w:autoSpaceDN/>
        <w:jc w:val="left"/>
        <w:rPr>
          <w:rFonts w:ascii="Helvetica" w:eastAsia="Times New Roman" w:hAnsi="Helvetica"/>
          <w:b/>
          <w:noProof/>
          <w:color w:val="FF6600"/>
          <w:kern w:val="0"/>
          <w:sz w:val="26"/>
          <w:szCs w:val="26"/>
          <w:lang w:val="de-DE" w:eastAsia="de-DE"/>
        </w:rPr>
      </w:pPr>
    </w:p>
    <w:p w14:paraId="72490387" w14:textId="77777777" w:rsidR="00CC428F" w:rsidRPr="002648FB" w:rsidRDefault="00CC428F" w:rsidP="00CC428F">
      <w:pPr>
        <w:tabs>
          <w:tab w:val="left" w:pos="8325"/>
        </w:tabs>
        <w:suppressAutoHyphens/>
        <w:wordWrap/>
        <w:autoSpaceDE/>
        <w:autoSpaceDN/>
        <w:jc w:val="left"/>
        <w:rPr>
          <w:rFonts w:ascii="Helvetica" w:eastAsia="Times New Roman" w:hAnsi="Helvetica"/>
          <w:b/>
          <w:noProof/>
          <w:color w:val="FF6600"/>
          <w:kern w:val="0"/>
          <w:sz w:val="26"/>
          <w:szCs w:val="26"/>
          <w:lang w:val="de-DE" w:eastAsia="de-DE"/>
        </w:rPr>
      </w:pPr>
      <w:r w:rsidRPr="002648FB">
        <w:rPr>
          <w:rFonts w:ascii="Helvetica" w:eastAsia="Times New Roman" w:hAnsi="Helvetica"/>
          <w:b/>
          <w:noProof/>
          <w:color w:val="FF6600"/>
          <w:kern w:val="0"/>
          <w:sz w:val="26"/>
          <w:szCs w:val="26"/>
          <w:lang w:val="de-DE" w:eastAsia="de-DE"/>
        </w:rPr>
        <w:tab/>
      </w:r>
    </w:p>
    <w:p w14:paraId="76193CE3" w14:textId="77777777" w:rsidR="00CC428F" w:rsidRPr="002648FB" w:rsidRDefault="00CC428F" w:rsidP="00CC428F">
      <w:pPr>
        <w:tabs>
          <w:tab w:val="left" w:pos="142"/>
        </w:tabs>
        <w:suppressAutoHyphens/>
        <w:wordWrap/>
        <w:autoSpaceDE/>
        <w:autoSpaceDN/>
        <w:jc w:val="left"/>
        <w:rPr>
          <w:rFonts w:ascii="Helvetica" w:eastAsia="Times New Roman" w:hAnsi="Helvetica"/>
          <w:b/>
          <w:noProof/>
          <w:color w:val="FF6600"/>
          <w:kern w:val="0"/>
          <w:sz w:val="26"/>
          <w:szCs w:val="26"/>
          <w:lang w:val="de-DE" w:eastAsia="de-DE"/>
        </w:rPr>
      </w:pPr>
      <w:r w:rsidRPr="002648FB">
        <w:rPr>
          <w:rFonts w:ascii="Helvetica" w:eastAsia="Times New Roman" w:hAnsi="Helvetica"/>
          <w:b/>
          <w:noProof/>
          <w:color w:val="FF6600"/>
          <w:kern w:val="0"/>
          <w:sz w:val="26"/>
          <w:szCs w:val="26"/>
          <w:lang w:val="en-GB" w:eastAsia="en-GB"/>
        </w:rPr>
        <mc:AlternateContent>
          <mc:Choice Requires="wps">
            <w:drawing>
              <wp:anchor distT="0" distB="0" distL="114300" distR="114300" simplePos="0" relativeHeight="251772928" behindDoc="0" locked="0" layoutInCell="1" allowOverlap="1" wp14:anchorId="6ED2C092" wp14:editId="2632A00B">
                <wp:simplePos x="0" y="0"/>
                <wp:positionH relativeFrom="column">
                  <wp:posOffset>5112385</wp:posOffset>
                </wp:positionH>
                <wp:positionV relativeFrom="paragraph">
                  <wp:posOffset>19685</wp:posOffset>
                </wp:positionV>
                <wp:extent cx="864870" cy="1047750"/>
                <wp:effectExtent l="12700" t="5715" r="825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047750"/>
                        </a:xfrm>
                        <a:prstGeom prst="rect">
                          <a:avLst/>
                        </a:prstGeom>
                        <a:solidFill>
                          <a:srgbClr val="FFFFFF"/>
                        </a:solidFill>
                        <a:ln w="9525">
                          <a:solidFill>
                            <a:sysClr val="window" lastClr="FFFFFF">
                              <a:lumMod val="100000"/>
                              <a:lumOff val="0"/>
                            </a:sysClr>
                          </a:solidFill>
                          <a:miter lim="800000"/>
                          <a:headEnd/>
                          <a:tailEnd/>
                        </a:ln>
                      </wps:spPr>
                      <wps:txbx>
                        <w:txbxContent>
                          <w:p w14:paraId="7D3D667D" w14:textId="5D10FA03" w:rsidR="00E5361C" w:rsidRDefault="00E5361C" w:rsidP="00CC428F">
                            <w:r w:rsidRPr="00965D37">
                              <w:rPr>
                                <w:noProof/>
                                <w:lang w:val="en-GB" w:eastAsia="en-GB"/>
                              </w:rPr>
                              <w:drawing>
                                <wp:inline distT="0" distB="0" distL="0" distR="0" wp14:anchorId="3791D0F5" wp14:editId="39A4F430">
                                  <wp:extent cx="647700" cy="857250"/>
                                  <wp:effectExtent l="0" t="0" r="0" b="0"/>
                                  <wp:docPr id="19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r="9333"/>
                                          <a:stretch>
                                            <a:fillRect/>
                                          </a:stretch>
                                        </pic:blipFill>
                                        <pic:spPr bwMode="auto">
                                          <a:xfrm>
                                            <a:off x="0" y="0"/>
                                            <a:ext cx="64770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D2C092" id="Text Box 14" o:spid="_x0000_s1030" type="#_x0000_t202" style="position:absolute;margin-left:402.55pt;margin-top:1.55pt;width:68.1pt;height: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" strokecolor="white">
                <v:textbox>
                  <w:txbxContent>
                    <w:p w14:paraId="7D3D667D" w14:textId="5D10FA03" w:rsidR="00E5361C" w:rsidRDefault="00E5361C" w:rsidP="00CC428F">
                      <w:r w:rsidRPr="00965D37">
                        <w:rPr>
                          <w:noProof/>
                          <w:lang w:val="en-GB" w:eastAsia="en-GB"/>
                        </w:rPr>
                        <w:drawing>
                          <wp:inline distT="0" distB="0" distL="0" distR="0" wp14:anchorId="3791D0F5" wp14:editId="39A4F430">
                            <wp:extent cx="647700" cy="857250"/>
                            <wp:effectExtent l="0" t="0" r="0" b="0"/>
                            <wp:docPr id="19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r="9333"/>
                                    <a:stretch>
                                      <a:fillRect/>
                                    </a:stretch>
                                  </pic:blipFill>
                                  <pic:spPr bwMode="auto">
                                    <a:xfrm>
                                      <a:off x="0" y="0"/>
                                      <a:ext cx="647700" cy="857250"/>
                                    </a:xfrm>
                                    <a:prstGeom prst="rect">
                                      <a:avLst/>
                                    </a:prstGeom>
                                    <a:noFill/>
                                    <a:ln>
                                      <a:noFill/>
                                    </a:ln>
                                  </pic:spPr>
                                </pic:pic>
                              </a:graphicData>
                            </a:graphic>
                          </wp:inline>
                        </w:drawing>
                      </w:r>
                    </w:p>
                  </w:txbxContent>
                </v:textbox>
              </v:shape>
            </w:pict>
          </mc:Fallback>
        </mc:AlternateContent>
      </w:r>
    </w:p>
    <w:p w14:paraId="4141D191" w14:textId="77777777" w:rsidR="00CC428F" w:rsidRPr="002648FB" w:rsidRDefault="00CC428F" w:rsidP="00CC428F">
      <w:pPr>
        <w:tabs>
          <w:tab w:val="left" w:pos="142"/>
        </w:tabs>
        <w:suppressAutoHyphens/>
        <w:wordWrap/>
        <w:autoSpaceDE/>
        <w:autoSpaceDN/>
        <w:jc w:val="left"/>
        <w:rPr>
          <w:rFonts w:ascii="Helvetica" w:eastAsia="Times New Roman" w:hAnsi="Helvetica"/>
          <w:b/>
          <w:noProof/>
          <w:color w:val="FF6600"/>
          <w:kern w:val="0"/>
          <w:sz w:val="26"/>
          <w:szCs w:val="26"/>
          <w:lang w:val="de-DE" w:eastAsia="de-DE"/>
        </w:rPr>
      </w:pPr>
      <w:r w:rsidRPr="002648FB">
        <w:rPr>
          <w:rFonts w:ascii="Helvetica" w:eastAsia="Times New Roman" w:hAnsi="Helvetica"/>
          <w:b/>
          <w:color w:val="FF6600"/>
          <w:kern w:val="0"/>
          <w:sz w:val="26"/>
          <w:szCs w:val="26"/>
          <w:lang w:val="de-DE" w:eastAsia="zh-CN"/>
        </w:rPr>
        <w:t xml:space="preserve"> </w:t>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r>
      <w:r w:rsidRPr="002648FB">
        <w:rPr>
          <w:rFonts w:ascii="Helvetica" w:eastAsia="Times New Roman" w:hAnsi="Helvetica"/>
          <w:b/>
          <w:color w:val="FF6600"/>
          <w:kern w:val="0"/>
          <w:sz w:val="26"/>
          <w:szCs w:val="26"/>
          <w:lang w:val="de-DE" w:eastAsia="zh-CN"/>
        </w:rPr>
        <w:tab/>
        <w:t xml:space="preserve">  </w:t>
      </w:r>
    </w:p>
    <w:p w14:paraId="15118052" w14:textId="77777777" w:rsidR="00CC428F" w:rsidRPr="002648FB" w:rsidRDefault="00CC428F" w:rsidP="00CC428F">
      <w:pPr>
        <w:tabs>
          <w:tab w:val="left" w:pos="142"/>
        </w:tabs>
        <w:suppressAutoHyphens/>
        <w:wordWrap/>
        <w:autoSpaceDE/>
        <w:autoSpaceDN/>
        <w:jc w:val="left"/>
        <w:rPr>
          <w:rFonts w:ascii="Helvetica" w:eastAsia="Times New Roman" w:hAnsi="Helvetica"/>
          <w:b/>
          <w:noProof/>
          <w:color w:val="FF6600"/>
          <w:kern w:val="0"/>
          <w:sz w:val="26"/>
          <w:szCs w:val="26"/>
          <w:lang w:val="de-DE" w:eastAsia="de-DE"/>
        </w:rPr>
      </w:pPr>
    </w:p>
    <w:p w14:paraId="5B7478B1" w14:textId="77777777" w:rsidR="00CC428F" w:rsidRPr="002648FB" w:rsidRDefault="00CC428F" w:rsidP="00CC428F">
      <w:pPr>
        <w:tabs>
          <w:tab w:val="left" w:pos="142"/>
        </w:tabs>
        <w:suppressAutoHyphens/>
        <w:wordWrap/>
        <w:autoSpaceDE/>
        <w:autoSpaceDN/>
        <w:jc w:val="left"/>
        <w:rPr>
          <w:rFonts w:ascii="Helvetica" w:eastAsia="Times New Roman" w:hAnsi="Helvetica"/>
          <w:b/>
          <w:noProof/>
          <w:color w:val="FF6600"/>
          <w:kern w:val="0"/>
          <w:sz w:val="26"/>
          <w:szCs w:val="26"/>
          <w:lang w:val="de-DE" w:eastAsia="de-DE"/>
        </w:rPr>
      </w:pPr>
    </w:p>
    <w:p w14:paraId="3F019DB5" w14:textId="77777777" w:rsidR="00CC428F" w:rsidRPr="002648FB" w:rsidRDefault="00CC428F"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22D44235" w14:textId="77777777" w:rsidR="005B68C8" w:rsidRDefault="005B68C8" w:rsidP="006B42A5">
      <w:pPr>
        <w:tabs>
          <w:tab w:val="left" w:pos="142"/>
        </w:tabs>
        <w:suppressAutoHyphens/>
        <w:wordWrap/>
        <w:autoSpaceDE/>
        <w:autoSpaceDN/>
        <w:jc w:val="left"/>
        <w:rPr>
          <w:rFonts w:ascii="Arial" w:eastAsia="Times New Roman" w:hAnsi="Arial" w:cs="Arial"/>
          <w:b/>
          <w:color w:val="FF6600"/>
          <w:kern w:val="0"/>
          <w:sz w:val="18"/>
          <w:szCs w:val="18"/>
          <w:lang w:val="de-DE" w:eastAsia="zh-CN"/>
        </w:rPr>
      </w:pPr>
    </w:p>
    <w:p w14:paraId="4F9E43DE" w14:textId="77777777" w:rsidR="005B68C8" w:rsidRDefault="005B68C8"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7198651A" w14:textId="77777777" w:rsidR="007F3912" w:rsidRDefault="007F3912"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7E6B7FCB" w14:textId="77777777" w:rsidR="007F3912" w:rsidRDefault="007F3912" w:rsidP="00CC428F">
      <w:pPr>
        <w:tabs>
          <w:tab w:val="left" w:pos="142"/>
        </w:tabs>
        <w:suppressAutoHyphens/>
        <w:wordWrap/>
        <w:autoSpaceDE/>
        <w:autoSpaceDN/>
        <w:ind w:hanging="38"/>
        <w:jc w:val="left"/>
        <w:rPr>
          <w:rFonts w:ascii="Arial" w:eastAsia="Times New Roman" w:hAnsi="Arial" w:cs="Arial"/>
          <w:b/>
          <w:color w:val="FF6600"/>
          <w:kern w:val="0"/>
          <w:sz w:val="18"/>
          <w:szCs w:val="18"/>
          <w:lang w:val="de-DE" w:eastAsia="zh-CN"/>
        </w:rPr>
      </w:pPr>
    </w:p>
    <w:p w14:paraId="71FA5CBB" w14:textId="77777777" w:rsidR="007F3912" w:rsidRPr="002648FB" w:rsidRDefault="007F3912" w:rsidP="007F3912">
      <w:pPr>
        <w:tabs>
          <w:tab w:val="left" w:pos="142"/>
        </w:tabs>
        <w:suppressAutoHyphens/>
        <w:wordWrap/>
        <w:autoSpaceDE/>
        <w:autoSpaceDN/>
        <w:jc w:val="left"/>
        <w:rPr>
          <w:rFonts w:ascii="Arial" w:eastAsia="Times New Roman" w:hAnsi="Arial" w:cs="Arial"/>
          <w:b/>
          <w:color w:val="FF6600"/>
          <w:kern w:val="0"/>
          <w:sz w:val="18"/>
          <w:szCs w:val="18"/>
          <w:lang w:val="de-DE" w:eastAsia="zh-CN"/>
        </w:rPr>
      </w:pPr>
    </w:p>
    <w:p w14:paraId="13770434" w14:textId="77777777" w:rsidR="00CC428F" w:rsidRDefault="00CC428F" w:rsidP="00CC428F">
      <w:pPr>
        <w:tabs>
          <w:tab w:val="left" w:pos="142"/>
        </w:tabs>
        <w:suppressAutoHyphens/>
        <w:wordWrap/>
        <w:autoSpaceDE/>
        <w:autoSpaceDN/>
        <w:jc w:val="left"/>
        <w:rPr>
          <w:rFonts w:ascii="Arial" w:eastAsia="Times New Roman" w:hAnsi="Arial" w:cs="Arial"/>
          <w:b/>
          <w:color w:val="FF6600"/>
          <w:kern w:val="0"/>
          <w:sz w:val="18"/>
          <w:szCs w:val="18"/>
          <w:lang w:val="de-DE" w:eastAsia="zh-CN"/>
        </w:rPr>
      </w:pPr>
      <w:r w:rsidRPr="002648FB">
        <w:rPr>
          <w:rFonts w:ascii="Arial" w:eastAsia="Times New Roman" w:hAnsi="Arial" w:cs="Arial"/>
          <w:b/>
          <w:color w:val="FF6600"/>
          <w:kern w:val="0"/>
          <w:sz w:val="18"/>
          <w:szCs w:val="18"/>
          <w:lang w:val="de-DE" w:eastAsia="zh-CN"/>
        </w:rPr>
        <w:lastRenderedPageBreak/>
        <w:t xml:space="preserve">e-cube Blue TL 20: </w:t>
      </w:r>
      <w:proofErr w:type="spellStart"/>
      <w:r w:rsidRPr="002648FB">
        <w:rPr>
          <w:rFonts w:ascii="Arial" w:eastAsia="Times New Roman" w:hAnsi="Arial" w:cs="Arial"/>
          <w:b/>
          <w:color w:val="FF6600"/>
          <w:kern w:val="0"/>
          <w:sz w:val="18"/>
          <w:szCs w:val="18"/>
          <w:lang w:val="de-DE" w:eastAsia="zh-CN"/>
        </w:rPr>
        <w:t>Trailerbereifung</w:t>
      </w:r>
      <w:proofErr w:type="spellEnd"/>
    </w:p>
    <w:p w14:paraId="57E8ECD2" w14:textId="74C112B7" w:rsidR="00CC428F" w:rsidRPr="002648FB" w:rsidRDefault="00AB0148" w:rsidP="00CC428F">
      <w:pPr>
        <w:widowControl/>
        <w:suppressAutoHyphens/>
        <w:wordWrap/>
        <w:autoSpaceDE/>
        <w:autoSpaceDN/>
        <w:jc w:val="center"/>
        <w:rPr>
          <w:rFonts w:ascii="Helvetica" w:eastAsia="Times New Roman" w:hAnsi="Helvetica"/>
          <w:b/>
          <w:color w:val="FF6600"/>
          <w:kern w:val="0"/>
          <w:sz w:val="26"/>
          <w:szCs w:val="26"/>
          <w:lang w:val="de-DE" w:eastAsia="zh-CN"/>
        </w:rPr>
      </w:pPr>
      <w:r w:rsidRPr="002648FB">
        <w:rPr>
          <w:rFonts w:ascii="Helvetica" w:eastAsia="Times New Roman" w:hAnsi="Helvetica"/>
          <w:b/>
          <w:noProof/>
          <w:color w:val="FF6600"/>
          <w:kern w:val="0"/>
          <w:sz w:val="26"/>
          <w:szCs w:val="26"/>
          <w:lang w:val="en-GB" w:eastAsia="en-GB"/>
        </w:rPr>
        <w:drawing>
          <wp:anchor distT="0" distB="0" distL="114300" distR="114300" simplePos="0" relativeHeight="251765760" behindDoc="1" locked="0" layoutInCell="1" allowOverlap="1" wp14:anchorId="2ABE389C" wp14:editId="1B01DD4B">
            <wp:simplePos x="0" y="0"/>
            <wp:positionH relativeFrom="column">
              <wp:posOffset>5101590</wp:posOffset>
            </wp:positionH>
            <wp:positionV relativeFrom="paragraph">
              <wp:posOffset>189230</wp:posOffset>
            </wp:positionV>
            <wp:extent cx="895350" cy="552450"/>
            <wp:effectExtent l="19050" t="0" r="0" b="0"/>
            <wp:wrapTight wrapText="bothSides">
              <wp:wrapPolygon edited="0">
                <wp:start x="-460" y="0"/>
                <wp:lineTo x="-460" y="20855"/>
                <wp:lineTo x="21600" y="20855"/>
                <wp:lineTo x="21600" y="0"/>
                <wp:lineTo x="-460" y="0"/>
              </wp:wrapPolygon>
            </wp:wrapTight>
            <wp:docPr id="19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r="8574"/>
                    <a:stretch>
                      <a:fillRect/>
                    </a:stretch>
                  </pic:blipFill>
                  <pic:spPr bwMode="auto">
                    <a:xfrm>
                      <a:off x="0" y="0"/>
                      <a:ext cx="895350" cy="552450"/>
                    </a:xfrm>
                    <a:prstGeom prst="rect">
                      <a:avLst/>
                    </a:prstGeom>
                    <a:noFill/>
                    <a:ln w="9525">
                      <a:noFill/>
                      <a:miter lim="800000"/>
                      <a:headEnd/>
                      <a:tailEnd/>
                    </a:ln>
                  </pic:spPr>
                </pic:pic>
              </a:graphicData>
            </a:graphic>
          </wp:anchor>
        </w:drawing>
      </w:r>
    </w:p>
    <w:p w14:paraId="1DD21B65" w14:textId="2DF7EB12" w:rsidR="00CC428F" w:rsidRPr="002648FB" w:rsidRDefault="007F3912" w:rsidP="00CC428F">
      <w:pPr>
        <w:widowControl/>
        <w:suppressAutoHyphens/>
        <w:wordWrap/>
        <w:autoSpaceDE/>
        <w:autoSpaceDN/>
        <w:jc w:val="center"/>
        <w:rPr>
          <w:rFonts w:ascii="Helvetica" w:eastAsia="Times New Roman" w:hAnsi="Helvetica"/>
          <w:b/>
          <w:color w:val="FF6600"/>
          <w:kern w:val="0"/>
          <w:sz w:val="26"/>
          <w:szCs w:val="26"/>
          <w:lang w:val="de-DE" w:eastAsia="zh-CN"/>
        </w:rPr>
      </w:pPr>
      <w:r w:rsidRPr="002648FB">
        <w:rPr>
          <w:rFonts w:ascii="Helvetica" w:eastAsia="Times New Roman" w:hAnsi="Helvetica"/>
          <w:b/>
          <w:noProof/>
          <w:color w:val="FF6600"/>
          <w:kern w:val="0"/>
          <w:sz w:val="26"/>
          <w:szCs w:val="26"/>
          <w:lang w:val="en-GB" w:eastAsia="en-GB"/>
        </w:rPr>
        <mc:AlternateContent>
          <mc:Choice Requires="wps">
            <w:drawing>
              <wp:anchor distT="0" distB="0" distL="114300" distR="114300" simplePos="0" relativeHeight="251769856" behindDoc="0" locked="0" layoutInCell="1" allowOverlap="1" wp14:anchorId="7F329B56" wp14:editId="3BA632A4">
                <wp:simplePos x="0" y="0"/>
                <wp:positionH relativeFrom="column">
                  <wp:posOffset>43815</wp:posOffset>
                </wp:positionH>
                <wp:positionV relativeFrom="paragraph">
                  <wp:posOffset>61595</wp:posOffset>
                </wp:positionV>
                <wp:extent cx="4248150" cy="1021080"/>
                <wp:effectExtent l="0" t="0" r="19050" b="279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21080"/>
                        </a:xfrm>
                        <a:prstGeom prst="rect">
                          <a:avLst/>
                        </a:prstGeom>
                        <a:solidFill>
                          <a:srgbClr val="FFFFFF"/>
                        </a:solidFill>
                        <a:ln w="9525">
                          <a:solidFill>
                            <a:sysClr val="window" lastClr="FFFFFF">
                              <a:lumMod val="100000"/>
                              <a:lumOff val="0"/>
                            </a:sysClr>
                          </a:solidFill>
                          <a:miter lim="800000"/>
                          <a:headEnd/>
                          <a:tailEnd/>
                        </a:ln>
                      </wps:spPr>
                      <wps:txbx>
                        <w:txbxContent>
                          <w:p w14:paraId="4D3F2B4C" w14:textId="41569D17" w:rsidR="00E5361C" w:rsidRPr="00415BFA" w:rsidRDefault="00E5361C" w:rsidP="00415BFA">
                            <w:pPr>
                              <w:pStyle w:val="Listenabsatz"/>
                              <w:widowControl/>
                              <w:numPr>
                                <w:ilvl w:val="0"/>
                                <w:numId w:val="10"/>
                              </w:numPr>
                              <w:jc w:val="left"/>
                              <w:rPr>
                                <w:rFonts w:ascii="Arial" w:hAnsi="Arial" w:cs="Arial"/>
                                <w:b/>
                                <w:bCs/>
                                <w:i/>
                                <w:color w:val="000000"/>
                                <w:kern w:val="36"/>
                                <w:sz w:val="18"/>
                                <w:szCs w:val="18"/>
                                <w:u w:val="single"/>
                                <w:lang w:val="de-DE" w:eastAsia="de-DE"/>
                              </w:rPr>
                            </w:pPr>
                            <w:r w:rsidRPr="00415BFA">
                              <w:rPr>
                                <w:rFonts w:ascii="Arial" w:hAnsi="Arial" w:cs="Arial"/>
                                <w:b/>
                                <w:bCs/>
                                <w:i/>
                                <w:color w:val="000000"/>
                                <w:kern w:val="36"/>
                                <w:sz w:val="18"/>
                                <w:szCs w:val="18"/>
                                <w:u w:val="single"/>
                                <w:lang w:val="de-DE" w:eastAsia="de-DE"/>
                              </w:rPr>
                              <w:t>Reifenkontur</w:t>
                            </w:r>
                            <w:r w:rsidRPr="00415BFA">
                              <w:rPr>
                                <w:rFonts w:ascii="Arial" w:hAnsi="Arial" w:cs="Arial"/>
                                <w:b/>
                                <w:bCs/>
                                <w:i/>
                                <w:color w:val="000000"/>
                                <w:kern w:val="36"/>
                                <w:sz w:val="18"/>
                                <w:szCs w:val="18"/>
                                <w:u w:val="single"/>
                                <w:lang w:val="de-DE" w:eastAsia="de-DE"/>
                              </w:rPr>
                              <w:br/>
                            </w:r>
                          </w:p>
                          <w:p w14:paraId="0B6CF16F" w14:textId="41455487"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 xml:space="preserve">besonders breit ausgelegte Lauffläche für eine sehr hohe Fahrstabilität und verbesserte </w:t>
                            </w:r>
                            <w:r w:rsidRPr="008A6BFA">
                              <w:rPr>
                                <w:rFonts w:ascii="Arial" w:hAnsi="Arial" w:cs="Arial"/>
                                <w:sz w:val="18"/>
                                <w:szCs w:val="18"/>
                                <w:lang w:val="de-DE"/>
                              </w:rPr>
                              <w:t>Abriebfestigkeit</w:t>
                            </w:r>
                          </w:p>
                          <w:p w14:paraId="6D76D53C" w14:textId="77777777" w:rsidR="00E5361C" w:rsidRPr="002648FB" w:rsidRDefault="00E5361C" w:rsidP="00CC428F">
                            <w:pPr>
                              <w:widowControl/>
                              <w:jc w:val="left"/>
                              <w:rPr>
                                <w:rFonts w:ascii="Arial" w:hAnsi="Arial" w:cs="Arial"/>
                                <w:bCs/>
                                <w:color w:val="000000"/>
                                <w:kern w:val="36"/>
                                <w:sz w:val="18"/>
                                <w:szCs w:val="18"/>
                                <w:lang w:val="de-DE" w:eastAsia="de-DE"/>
                              </w:rPr>
                            </w:pPr>
                          </w:p>
                          <w:p w14:paraId="02DF5B8E" w14:textId="32D54CCE" w:rsidR="00E5361C" w:rsidRPr="00415BFA" w:rsidRDefault="00E5361C" w:rsidP="00415BFA">
                            <w:pPr>
                              <w:pStyle w:val="Listenabsatz"/>
                              <w:widowControl/>
                              <w:numPr>
                                <w:ilvl w:val="0"/>
                                <w:numId w:val="10"/>
                              </w:numPr>
                              <w:jc w:val="left"/>
                              <w:rPr>
                                <w:rFonts w:ascii="Arial" w:hAnsi="Arial" w:cs="Arial"/>
                                <w:b/>
                                <w:bCs/>
                                <w:i/>
                                <w:color w:val="000000"/>
                                <w:kern w:val="36"/>
                                <w:sz w:val="18"/>
                                <w:szCs w:val="18"/>
                                <w:u w:val="single"/>
                                <w:lang w:val="de-DE" w:eastAsia="de-DE"/>
                              </w:rPr>
                            </w:pPr>
                            <w:r w:rsidRPr="00415BFA">
                              <w:rPr>
                                <w:rFonts w:ascii="Arial" w:hAnsi="Arial" w:cs="Arial"/>
                                <w:b/>
                                <w:bCs/>
                                <w:i/>
                                <w:color w:val="000000"/>
                                <w:kern w:val="36"/>
                                <w:sz w:val="18"/>
                                <w:szCs w:val="18"/>
                                <w:u w:val="single"/>
                                <w:lang w:val="de-DE" w:eastAsia="de-DE"/>
                              </w:rPr>
                              <w:t>Multi-Lamellen</w:t>
                            </w:r>
                            <w:r w:rsidRPr="00415BFA">
                              <w:rPr>
                                <w:rFonts w:ascii="Arial" w:hAnsi="Arial" w:cs="Arial"/>
                                <w:b/>
                                <w:bCs/>
                                <w:i/>
                                <w:color w:val="000000"/>
                                <w:kern w:val="36"/>
                                <w:sz w:val="18"/>
                                <w:szCs w:val="18"/>
                                <w:u w:val="single"/>
                                <w:lang w:val="de-DE" w:eastAsia="de-DE"/>
                              </w:rPr>
                              <w:br/>
                            </w:r>
                          </w:p>
                          <w:p w14:paraId="4DC81AB2" w14:textId="53E14553" w:rsidR="00E5361C" w:rsidRPr="002648FB" w:rsidRDefault="00E5361C" w:rsidP="008A6BFA">
                            <w:pPr>
                              <w:pStyle w:val="Listenabsatz"/>
                              <w:numPr>
                                <w:ilvl w:val="0"/>
                                <w:numId w:val="11"/>
                              </w:numPr>
                              <w:rPr>
                                <w:rFonts w:ascii="Arial" w:hAnsi="Arial" w:cs="Arial"/>
                                <w:sz w:val="18"/>
                                <w:szCs w:val="18"/>
                                <w:lang w:val="de-DE"/>
                              </w:rPr>
                            </w:pPr>
                            <w:r w:rsidRPr="002648FB">
                              <w:rPr>
                                <w:rFonts w:ascii="Arial" w:hAnsi="Arial" w:cs="Arial"/>
                                <w:bCs/>
                                <w:color w:val="000000"/>
                                <w:kern w:val="36"/>
                                <w:sz w:val="18"/>
                                <w:szCs w:val="18"/>
                                <w:lang w:val="de-DE" w:eastAsia="de-DE"/>
                              </w:rPr>
                              <w:t xml:space="preserve">Reduzierung von ungleichmäßigem Abrieb, ohne die Stabilität der </w:t>
                            </w:r>
                            <w:r>
                              <w:rPr>
                                <w:rFonts w:ascii="Arial" w:hAnsi="Arial" w:cs="Arial"/>
                                <w:bCs/>
                                <w:color w:val="000000"/>
                                <w:kern w:val="36"/>
                                <w:sz w:val="18"/>
                                <w:szCs w:val="18"/>
                                <w:lang w:val="de-DE" w:eastAsia="de-DE"/>
                              </w:rPr>
                              <w:br/>
                            </w:r>
                            <w:r w:rsidRPr="002648FB">
                              <w:rPr>
                                <w:rFonts w:ascii="Arial" w:hAnsi="Arial" w:cs="Arial"/>
                                <w:bCs/>
                                <w:color w:val="000000"/>
                                <w:kern w:val="36"/>
                                <w:sz w:val="18"/>
                                <w:szCs w:val="18"/>
                                <w:lang w:val="de-DE" w:eastAsia="de-DE"/>
                              </w:rPr>
                              <w:t>Profilrippen zu beeinträchtigen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329B56" id="Text Box 12" o:spid="_x0000_s1031" type="#_x0000_t202" style="position:absolute;left:0;text-align:left;margin-left:3.45pt;margin-top:4.85pt;width:334.5pt;height:80.4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" strokecolor="white">
                <v:textbox style="mso-fit-shape-to-text:t">
                  <w:txbxContent>
                    <w:p w14:paraId="4D3F2B4C" w14:textId="41569D17" w:rsidR="00E5361C" w:rsidRPr="00415BFA" w:rsidRDefault="00E5361C" w:rsidP="00415BFA">
                      <w:pPr>
                        <w:pStyle w:val="Listenabsatz"/>
                        <w:widowControl/>
                        <w:numPr>
                          <w:ilvl w:val="0"/>
                          <w:numId w:val="10"/>
                        </w:numPr>
                        <w:jc w:val="left"/>
                        <w:rPr>
                          <w:rFonts w:ascii="Arial" w:hAnsi="Arial" w:cs="Arial"/>
                          <w:b/>
                          <w:bCs/>
                          <w:i/>
                          <w:color w:val="000000"/>
                          <w:kern w:val="36"/>
                          <w:sz w:val="18"/>
                          <w:szCs w:val="18"/>
                          <w:u w:val="single"/>
                          <w:lang w:val="de-DE" w:eastAsia="de-DE"/>
                        </w:rPr>
                      </w:pPr>
                      <w:r w:rsidRPr="00415BFA">
                        <w:rPr>
                          <w:rFonts w:ascii="Arial" w:hAnsi="Arial" w:cs="Arial"/>
                          <w:b/>
                          <w:bCs/>
                          <w:i/>
                          <w:color w:val="000000"/>
                          <w:kern w:val="36"/>
                          <w:sz w:val="18"/>
                          <w:szCs w:val="18"/>
                          <w:u w:val="single"/>
                          <w:lang w:val="de-DE" w:eastAsia="de-DE"/>
                        </w:rPr>
                        <w:t>Reifenkontur</w:t>
                      </w:r>
                      <w:r w:rsidRPr="00415BFA">
                        <w:rPr>
                          <w:rFonts w:ascii="Arial" w:hAnsi="Arial" w:cs="Arial"/>
                          <w:b/>
                          <w:bCs/>
                          <w:i/>
                          <w:color w:val="000000"/>
                          <w:kern w:val="36"/>
                          <w:sz w:val="18"/>
                          <w:szCs w:val="18"/>
                          <w:u w:val="single"/>
                          <w:lang w:val="de-DE" w:eastAsia="de-DE"/>
                        </w:rPr>
                        <w:br/>
                      </w:r>
                    </w:p>
                    <w:p w14:paraId="0B6CF16F" w14:textId="41455487" w:rsidR="00E5361C" w:rsidRPr="002648FB" w:rsidRDefault="00E5361C" w:rsidP="008A6BFA">
                      <w:pPr>
                        <w:pStyle w:val="Listenabsatz"/>
                        <w:numPr>
                          <w:ilvl w:val="0"/>
                          <w:numId w:val="11"/>
                        </w:numPr>
                        <w:rPr>
                          <w:rFonts w:ascii="Arial" w:hAnsi="Arial" w:cs="Arial"/>
                          <w:bCs/>
                          <w:color w:val="000000"/>
                          <w:kern w:val="36"/>
                          <w:sz w:val="18"/>
                          <w:szCs w:val="18"/>
                          <w:lang w:val="de-DE" w:eastAsia="de-DE"/>
                        </w:rPr>
                      </w:pPr>
                      <w:r w:rsidRPr="002648FB">
                        <w:rPr>
                          <w:rFonts w:ascii="Arial" w:hAnsi="Arial" w:cs="Arial"/>
                          <w:bCs/>
                          <w:color w:val="000000"/>
                          <w:kern w:val="36"/>
                          <w:sz w:val="18"/>
                          <w:szCs w:val="18"/>
                          <w:lang w:val="de-DE" w:eastAsia="de-DE"/>
                        </w:rPr>
                        <w:t xml:space="preserve">besonders breit ausgelegte Lauffläche für eine sehr hohe Fahrstabilität und verbesserte </w:t>
                      </w:r>
                      <w:r w:rsidRPr="008A6BFA">
                        <w:rPr>
                          <w:rFonts w:ascii="Arial" w:hAnsi="Arial" w:cs="Arial"/>
                          <w:sz w:val="18"/>
                          <w:szCs w:val="18"/>
                          <w:lang w:val="de-DE"/>
                        </w:rPr>
                        <w:t>Abriebfestigkeit</w:t>
                      </w:r>
                    </w:p>
                    <w:p w14:paraId="6D76D53C" w14:textId="77777777" w:rsidR="00E5361C" w:rsidRPr="002648FB" w:rsidRDefault="00E5361C" w:rsidP="00CC428F">
                      <w:pPr>
                        <w:widowControl/>
                        <w:jc w:val="left"/>
                        <w:rPr>
                          <w:rFonts w:ascii="Arial" w:hAnsi="Arial" w:cs="Arial"/>
                          <w:bCs/>
                          <w:color w:val="000000"/>
                          <w:kern w:val="36"/>
                          <w:sz w:val="18"/>
                          <w:szCs w:val="18"/>
                          <w:lang w:val="de-DE" w:eastAsia="de-DE"/>
                        </w:rPr>
                      </w:pPr>
                    </w:p>
                    <w:p w14:paraId="02DF5B8E" w14:textId="32D54CCE" w:rsidR="00E5361C" w:rsidRPr="00415BFA" w:rsidRDefault="00E5361C" w:rsidP="00415BFA">
                      <w:pPr>
                        <w:pStyle w:val="Listenabsatz"/>
                        <w:widowControl/>
                        <w:numPr>
                          <w:ilvl w:val="0"/>
                          <w:numId w:val="10"/>
                        </w:numPr>
                        <w:jc w:val="left"/>
                        <w:rPr>
                          <w:rFonts w:ascii="Arial" w:hAnsi="Arial" w:cs="Arial"/>
                          <w:b/>
                          <w:bCs/>
                          <w:i/>
                          <w:color w:val="000000"/>
                          <w:kern w:val="36"/>
                          <w:sz w:val="18"/>
                          <w:szCs w:val="18"/>
                          <w:u w:val="single"/>
                          <w:lang w:val="de-DE" w:eastAsia="de-DE"/>
                        </w:rPr>
                      </w:pPr>
                      <w:r w:rsidRPr="00415BFA">
                        <w:rPr>
                          <w:rFonts w:ascii="Arial" w:hAnsi="Arial" w:cs="Arial"/>
                          <w:b/>
                          <w:bCs/>
                          <w:i/>
                          <w:color w:val="000000"/>
                          <w:kern w:val="36"/>
                          <w:sz w:val="18"/>
                          <w:szCs w:val="18"/>
                          <w:u w:val="single"/>
                          <w:lang w:val="de-DE" w:eastAsia="de-DE"/>
                        </w:rPr>
                        <w:t>Multi-Lamellen</w:t>
                      </w:r>
                      <w:r w:rsidRPr="00415BFA">
                        <w:rPr>
                          <w:rFonts w:ascii="Arial" w:hAnsi="Arial" w:cs="Arial"/>
                          <w:b/>
                          <w:bCs/>
                          <w:i/>
                          <w:color w:val="000000"/>
                          <w:kern w:val="36"/>
                          <w:sz w:val="18"/>
                          <w:szCs w:val="18"/>
                          <w:u w:val="single"/>
                          <w:lang w:val="de-DE" w:eastAsia="de-DE"/>
                        </w:rPr>
                        <w:br/>
                      </w:r>
                    </w:p>
                    <w:p w14:paraId="4DC81AB2" w14:textId="53E14553" w:rsidR="00E5361C" w:rsidRPr="002648FB" w:rsidRDefault="00E5361C" w:rsidP="008A6BFA">
                      <w:pPr>
                        <w:pStyle w:val="Listenabsatz"/>
                        <w:numPr>
                          <w:ilvl w:val="0"/>
                          <w:numId w:val="11"/>
                        </w:numPr>
                        <w:rPr>
                          <w:rFonts w:ascii="Arial" w:hAnsi="Arial" w:cs="Arial"/>
                          <w:sz w:val="18"/>
                          <w:szCs w:val="18"/>
                          <w:lang w:val="de-DE"/>
                        </w:rPr>
                      </w:pPr>
                      <w:r w:rsidRPr="002648FB">
                        <w:rPr>
                          <w:rFonts w:ascii="Arial" w:hAnsi="Arial" w:cs="Arial"/>
                          <w:bCs/>
                          <w:color w:val="000000"/>
                          <w:kern w:val="36"/>
                          <w:sz w:val="18"/>
                          <w:szCs w:val="18"/>
                          <w:lang w:val="de-DE" w:eastAsia="de-DE"/>
                        </w:rPr>
                        <w:t xml:space="preserve">Reduzierung von ungleichmäßigem Abrieb, ohne die Stabilität der </w:t>
                      </w:r>
                      <w:r>
                        <w:rPr>
                          <w:rFonts w:ascii="Arial" w:hAnsi="Arial" w:cs="Arial"/>
                          <w:bCs/>
                          <w:color w:val="000000"/>
                          <w:kern w:val="36"/>
                          <w:sz w:val="18"/>
                          <w:szCs w:val="18"/>
                          <w:lang w:val="de-DE" w:eastAsia="de-DE"/>
                        </w:rPr>
                        <w:br/>
                      </w:r>
                      <w:r w:rsidRPr="002648FB">
                        <w:rPr>
                          <w:rFonts w:ascii="Arial" w:hAnsi="Arial" w:cs="Arial"/>
                          <w:bCs/>
                          <w:color w:val="000000"/>
                          <w:kern w:val="36"/>
                          <w:sz w:val="18"/>
                          <w:szCs w:val="18"/>
                          <w:lang w:val="de-DE" w:eastAsia="de-DE"/>
                        </w:rPr>
                        <w:t>Profilrippen zu beeinträchtigen</w:t>
                      </w:r>
                    </w:p>
                  </w:txbxContent>
                </v:textbox>
              </v:shape>
            </w:pict>
          </mc:Fallback>
        </mc:AlternateContent>
      </w:r>
    </w:p>
    <w:p w14:paraId="2071A2C6" w14:textId="58B7DEC6" w:rsidR="00CC428F" w:rsidRPr="002648FB" w:rsidRDefault="00CC428F" w:rsidP="00CC428F">
      <w:pPr>
        <w:widowControl/>
        <w:suppressAutoHyphens/>
        <w:wordWrap/>
        <w:autoSpaceDE/>
        <w:autoSpaceDN/>
        <w:jc w:val="center"/>
        <w:rPr>
          <w:rFonts w:ascii="Helvetica" w:eastAsia="Times New Roman" w:hAnsi="Helvetica"/>
          <w:b/>
          <w:color w:val="FF6600"/>
          <w:kern w:val="0"/>
          <w:sz w:val="26"/>
          <w:szCs w:val="26"/>
          <w:lang w:val="de-DE" w:eastAsia="zh-CN"/>
        </w:rPr>
      </w:pPr>
    </w:p>
    <w:p w14:paraId="427E386E" w14:textId="45A8D14A" w:rsidR="00CC428F" w:rsidRPr="002648FB" w:rsidRDefault="00CC428F" w:rsidP="00CC428F">
      <w:pPr>
        <w:widowControl/>
        <w:suppressAutoHyphens/>
        <w:wordWrap/>
        <w:autoSpaceDE/>
        <w:autoSpaceDN/>
        <w:jc w:val="center"/>
        <w:rPr>
          <w:rFonts w:ascii="Helvetica" w:eastAsia="Times New Roman" w:hAnsi="Helvetica"/>
          <w:b/>
          <w:color w:val="FF6600"/>
          <w:kern w:val="0"/>
          <w:sz w:val="26"/>
          <w:szCs w:val="26"/>
          <w:lang w:val="de-DE" w:eastAsia="zh-CN"/>
        </w:rPr>
      </w:pPr>
    </w:p>
    <w:p w14:paraId="7F47BE21" w14:textId="5DF052C1" w:rsidR="00CC428F" w:rsidRPr="002648FB" w:rsidRDefault="00AB0148" w:rsidP="00CC428F">
      <w:pPr>
        <w:widowControl/>
        <w:suppressAutoHyphens/>
        <w:wordWrap/>
        <w:autoSpaceDE/>
        <w:autoSpaceDN/>
        <w:rPr>
          <w:rFonts w:ascii="Helvetica" w:eastAsia="Times New Roman" w:hAnsi="Helvetica"/>
          <w:b/>
          <w:color w:val="FF6600"/>
          <w:kern w:val="0"/>
          <w:sz w:val="26"/>
          <w:szCs w:val="26"/>
          <w:lang w:val="de-DE" w:eastAsia="zh-CN"/>
        </w:rPr>
      </w:pPr>
      <w:r w:rsidRPr="002648FB">
        <w:rPr>
          <w:rFonts w:ascii="Helvetica" w:eastAsia="Times New Roman" w:hAnsi="Helvetica"/>
          <w:b/>
          <w:noProof/>
          <w:color w:val="FF6600"/>
          <w:kern w:val="0"/>
          <w:sz w:val="26"/>
          <w:szCs w:val="26"/>
          <w:lang w:val="en-GB" w:eastAsia="en-GB"/>
        </w:rPr>
        <w:drawing>
          <wp:anchor distT="0" distB="0" distL="114300" distR="114300" simplePos="0" relativeHeight="251766784" behindDoc="1" locked="0" layoutInCell="1" allowOverlap="1" wp14:anchorId="1B92400E" wp14:editId="5CFBECFB">
            <wp:simplePos x="0" y="0"/>
            <wp:positionH relativeFrom="column">
              <wp:posOffset>5092065</wp:posOffset>
            </wp:positionH>
            <wp:positionV relativeFrom="paragraph">
              <wp:posOffset>86995</wp:posOffset>
            </wp:positionV>
            <wp:extent cx="923925" cy="504825"/>
            <wp:effectExtent l="19050" t="0" r="9525" b="0"/>
            <wp:wrapTight wrapText="bothSides">
              <wp:wrapPolygon edited="0">
                <wp:start x="-445" y="0"/>
                <wp:lineTo x="-445" y="21192"/>
                <wp:lineTo x="21823" y="21192"/>
                <wp:lineTo x="21823" y="0"/>
                <wp:lineTo x="-445" y="0"/>
              </wp:wrapPolygon>
            </wp:wrapTight>
            <wp:docPr id="19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923925" cy="504825"/>
                    </a:xfrm>
                    <a:prstGeom prst="rect">
                      <a:avLst/>
                    </a:prstGeom>
                    <a:noFill/>
                    <a:ln w="9525">
                      <a:noFill/>
                      <a:miter lim="800000"/>
                      <a:headEnd/>
                      <a:tailEnd/>
                    </a:ln>
                  </pic:spPr>
                </pic:pic>
              </a:graphicData>
            </a:graphic>
          </wp:anchor>
        </w:drawing>
      </w:r>
    </w:p>
    <w:p w14:paraId="7E5606F3" w14:textId="11E0410B" w:rsidR="00CC428F" w:rsidRPr="002648FB" w:rsidRDefault="00CC428F" w:rsidP="00CC428F">
      <w:pPr>
        <w:widowControl/>
        <w:suppressAutoHyphens/>
        <w:wordWrap/>
        <w:autoSpaceDE/>
        <w:autoSpaceDN/>
        <w:rPr>
          <w:rFonts w:ascii="Helvetica" w:eastAsia="Times New Roman" w:hAnsi="Helvetica"/>
          <w:b/>
          <w:color w:val="FF6600"/>
          <w:kern w:val="0"/>
          <w:sz w:val="26"/>
          <w:szCs w:val="26"/>
          <w:lang w:val="de-DE" w:eastAsia="zh-CN"/>
        </w:rPr>
      </w:pPr>
    </w:p>
    <w:p w14:paraId="455587FF" w14:textId="77777777" w:rsidR="00CC428F" w:rsidRPr="002648FB" w:rsidRDefault="00CC428F" w:rsidP="00CC428F">
      <w:pPr>
        <w:keepNext/>
        <w:widowControl/>
        <w:suppressAutoHyphens/>
        <w:wordWrap/>
        <w:autoSpaceDE/>
        <w:autoSpaceDN/>
        <w:snapToGrid w:val="0"/>
        <w:spacing w:line="276" w:lineRule="auto"/>
        <w:jc w:val="center"/>
        <w:rPr>
          <w:rFonts w:ascii="Times New Roman" w:eastAsia="Times New Roman"/>
          <w:b/>
          <w:bCs/>
          <w:color w:val="00000A"/>
          <w:kern w:val="0"/>
          <w:sz w:val="21"/>
          <w:szCs w:val="21"/>
          <w:lang w:val="de-DE" w:eastAsia="zh-CN"/>
        </w:rPr>
      </w:pPr>
    </w:p>
    <w:p w14:paraId="7D4F14E1" w14:textId="77777777" w:rsidR="00CC428F" w:rsidRPr="002648FB" w:rsidRDefault="00CC428F" w:rsidP="00CC428F">
      <w:pPr>
        <w:keepNext/>
        <w:widowControl/>
        <w:suppressAutoHyphens/>
        <w:wordWrap/>
        <w:autoSpaceDE/>
        <w:autoSpaceDN/>
        <w:snapToGrid w:val="0"/>
        <w:spacing w:line="276" w:lineRule="auto"/>
        <w:jc w:val="center"/>
        <w:rPr>
          <w:rFonts w:ascii="Times New Roman" w:eastAsia="Times New Roman"/>
          <w:b/>
          <w:bCs/>
          <w:color w:val="00000A"/>
          <w:kern w:val="0"/>
          <w:sz w:val="21"/>
          <w:szCs w:val="21"/>
          <w:lang w:val="de-DE" w:eastAsia="zh-CN"/>
        </w:rPr>
      </w:pPr>
    </w:p>
    <w:p w14:paraId="5DE0F45F" w14:textId="77777777" w:rsidR="00CC428F" w:rsidRPr="002648FB" w:rsidRDefault="00CC428F" w:rsidP="00CC428F">
      <w:pPr>
        <w:keepNext/>
        <w:widowControl/>
        <w:suppressAutoHyphens/>
        <w:wordWrap/>
        <w:autoSpaceDE/>
        <w:autoSpaceDN/>
        <w:snapToGrid w:val="0"/>
        <w:spacing w:line="276" w:lineRule="auto"/>
        <w:jc w:val="center"/>
        <w:rPr>
          <w:rFonts w:ascii="Times New Roman" w:eastAsia="Times New Roman"/>
          <w:b/>
          <w:bCs/>
          <w:color w:val="00000A"/>
          <w:kern w:val="0"/>
          <w:sz w:val="21"/>
          <w:szCs w:val="21"/>
          <w:lang w:val="de-DE" w:eastAsia="zh-CN"/>
        </w:rPr>
      </w:pPr>
    </w:p>
    <w:p w14:paraId="1A0BCB70" w14:textId="77777777" w:rsidR="00CC428F" w:rsidRPr="002648FB" w:rsidRDefault="00CC428F" w:rsidP="00CC428F">
      <w:pPr>
        <w:keepNext/>
        <w:widowControl/>
        <w:suppressAutoHyphens/>
        <w:wordWrap/>
        <w:autoSpaceDE/>
        <w:autoSpaceDN/>
        <w:snapToGrid w:val="0"/>
        <w:spacing w:line="276" w:lineRule="auto"/>
        <w:jc w:val="center"/>
        <w:rPr>
          <w:rFonts w:ascii="Times New Roman" w:eastAsia="Times New Roman"/>
          <w:b/>
          <w:bCs/>
          <w:color w:val="00000A"/>
          <w:kern w:val="0"/>
          <w:sz w:val="21"/>
          <w:szCs w:val="21"/>
          <w:lang w:val="de-DE" w:eastAsia="zh-CN"/>
        </w:rPr>
      </w:pPr>
      <w:r w:rsidRPr="002648FB">
        <w:rPr>
          <w:rFonts w:ascii="Times New Roman" w:eastAsia="Times New Roman"/>
          <w:b/>
          <w:bCs/>
          <w:color w:val="00000A"/>
          <w:kern w:val="0"/>
          <w:sz w:val="21"/>
          <w:szCs w:val="21"/>
          <w:lang w:val="de-DE" w:eastAsia="zh-CN"/>
        </w:rPr>
        <w:t>###</w:t>
      </w:r>
    </w:p>
    <w:p w14:paraId="7D7F81B2"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1F9F7830"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43D279EB"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7C9BF3D9"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05E6D6FA"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03D1F424"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288FA8D9"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2A4D6746"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767FA51E"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19EE750C"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6C0D1EA7"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4E5DEFF1" w14:textId="77777777" w:rsidR="00CC428F" w:rsidRDefault="00CC428F" w:rsidP="00472390">
      <w:pPr>
        <w:suppressAutoHyphens/>
        <w:wordWrap/>
        <w:autoSpaceDN/>
        <w:spacing w:after="240" w:line="276" w:lineRule="auto"/>
        <w:jc w:val="center"/>
        <w:rPr>
          <w:rFonts w:ascii="Arial" w:hAnsi="Arial" w:cs="Arial"/>
          <w:b/>
          <w:bCs/>
          <w:color w:val="FF6600"/>
          <w:sz w:val="32"/>
          <w:szCs w:val="32"/>
          <w:lang w:val="de-DE"/>
        </w:rPr>
      </w:pPr>
    </w:p>
    <w:p w14:paraId="005CE717" w14:textId="77777777" w:rsidR="006B42A5" w:rsidRDefault="006B42A5" w:rsidP="00AB0148">
      <w:pPr>
        <w:suppressAutoHyphens/>
        <w:wordWrap/>
        <w:autoSpaceDN/>
        <w:spacing w:after="240" w:line="276" w:lineRule="auto"/>
        <w:rPr>
          <w:rFonts w:ascii="Arial" w:hAnsi="Arial" w:cs="Arial"/>
          <w:b/>
          <w:bCs/>
          <w:color w:val="FF6600"/>
          <w:sz w:val="32"/>
          <w:szCs w:val="32"/>
          <w:lang w:val="de-DE"/>
        </w:rPr>
      </w:pPr>
    </w:p>
    <w:p w14:paraId="4CA92BBB" w14:textId="77777777" w:rsidR="006B42A5" w:rsidRDefault="006B42A5" w:rsidP="00AB0148">
      <w:pPr>
        <w:suppressAutoHyphens/>
        <w:wordWrap/>
        <w:autoSpaceDN/>
        <w:spacing w:after="240" w:line="276" w:lineRule="auto"/>
        <w:rPr>
          <w:rFonts w:ascii="Arial" w:hAnsi="Arial" w:cs="Arial"/>
          <w:b/>
          <w:bCs/>
          <w:color w:val="FF6600"/>
          <w:sz w:val="32"/>
          <w:szCs w:val="32"/>
          <w:lang w:val="de-DE"/>
        </w:rPr>
      </w:pPr>
    </w:p>
    <w:p w14:paraId="10FF80F3" w14:textId="77777777" w:rsidR="006B42A5" w:rsidRDefault="006B42A5" w:rsidP="00AB0148">
      <w:pPr>
        <w:suppressAutoHyphens/>
        <w:wordWrap/>
        <w:autoSpaceDN/>
        <w:spacing w:after="240" w:line="276" w:lineRule="auto"/>
        <w:rPr>
          <w:rFonts w:ascii="Arial" w:hAnsi="Arial" w:cs="Arial"/>
          <w:b/>
          <w:bCs/>
          <w:color w:val="FF6600"/>
          <w:sz w:val="32"/>
          <w:szCs w:val="32"/>
          <w:lang w:val="de-DE"/>
        </w:rPr>
      </w:pPr>
    </w:p>
    <w:p w14:paraId="35029FDA" w14:textId="77777777" w:rsidR="006B42A5" w:rsidRDefault="006B42A5" w:rsidP="00AB0148">
      <w:pPr>
        <w:suppressAutoHyphens/>
        <w:wordWrap/>
        <w:autoSpaceDN/>
        <w:spacing w:after="240" w:line="276" w:lineRule="auto"/>
        <w:rPr>
          <w:rFonts w:ascii="Arial" w:hAnsi="Arial" w:cs="Arial"/>
          <w:b/>
          <w:bCs/>
          <w:color w:val="FF6600"/>
          <w:sz w:val="32"/>
          <w:szCs w:val="32"/>
          <w:lang w:val="de-DE"/>
        </w:rPr>
      </w:pPr>
    </w:p>
    <w:p w14:paraId="4F7F18C7" w14:textId="77777777" w:rsidR="00415BFA" w:rsidRPr="00B41411" w:rsidRDefault="00415BFA" w:rsidP="00415BFA">
      <w:pPr>
        <w:suppressAutoHyphens/>
        <w:wordWrap/>
        <w:autoSpaceDN/>
        <w:spacing w:after="240" w:line="276" w:lineRule="auto"/>
        <w:jc w:val="center"/>
        <w:rPr>
          <w:rFonts w:ascii="Arial" w:hAnsi="Arial" w:cs="Arial"/>
          <w:b/>
          <w:bCs/>
          <w:color w:val="FF6600"/>
          <w:sz w:val="32"/>
          <w:szCs w:val="32"/>
          <w:lang w:val="de-DE"/>
        </w:rPr>
      </w:pPr>
      <w:r w:rsidRPr="00B41411">
        <w:rPr>
          <w:rFonts w:ascii="Arial" w:hAnsi="Arial" w:cs="Arial"/>
          <w:b/>
          <w:bCs/>
          <w:color w:val="FF6600"/>
          <w:sz w:val="32"/>
          <w:szCs w:val="32"/>
          <w:lang w:val="de-DE"/>
        </w:rPr>
        <w:lastRenderedPageBreak/>
        <w:t>Allround-Talente für die Ganzjahresbereifung</w:t>
      </w:r>
    </w:p>
    <w:p w14:paraId="59E65B10" w14:textId="77777777" w:rsidR="00415BFA" w:rsidRPr="00B41411" w:rsidRDefault="00415BFA" w:rsidP="00415BFA">
      <w:pPr>
        <w:spacing w:after="240" w:line="276" w:lineRule="auto"/>
        <w:rPr>
          <w:rFonts w:ascii="Times New Roman"/>
          <w:b/>
          <w:sz w:val="22"/>
          <w:szCs w:val="22"/>
          <w:lang w:val="de-DE"/>
        </w:rPr>
      </w:pPr>
      <w:r w:rsidRPr="00B41411">
        <w:rPr>
          <w:rFonts w:ascii="Times New Roman"/>
          <w:b/>
          <w:sz w:val="22"/>
          <w:szCs w:val="22"/>
          <w:lang w:val="de-DE"/>
        </w:rPr>
        <w:t xml:space="preserve">Gerade bei wechselnden Witterungsbedingungen empfiehlt Hankook seinen Truck- und Buskunden für die Mittel- und Langstrecke die Allwetter-Reifenlinie </w:t>
      </w:r>
      <w:proofErr w:type="spellStart"/>
      <w:r w:rsidRPr="00B41411">
        <w:rPr>
          <w:rFonts w:ascii="Times New Roman"/>
          <w:b/>
          <w:sz w:val="22"/>
          <w:szCs w:val="22"/>
          <w:lang w:val="de-DE"/>
        </w:rPr>
        <w:t>SmartFlex</w:t>
      </w:r>
      <w:proofErr w:type="spellEnd"/>
      <w:r w:rsidRPr="00B41411">
        <w:rPr>
          <w:rFonts w:ascii="Times New Roman"/>
          <w:b/>
          <w:sz w:val="22"/>
          <w:szCs w:val="22"/>
          <w:lang w:val="de-DE"/>
        </w:rPr>
        <w:t>. Nutzfahrzeugkunden können sich hier speziell auf eine hohe Fahrsicherheit und in einigen Größen auf die im Trend liegende erhöhte Tragfähigkeit verlassen.</w:t>
      </w:r>
    </w:p>
    <w:p w14:paraId="75406DAB" w14:textId="77777777" w:rsidR="00415BFA" w:rsidRPr="00B41411" w:rsidRDefault="00415BFA" w:rsidP="00415BFA">
      <w:pPr>
        <w:spacing w:line="276" w:lineRule="auto"/>
        <w:rPr>
          <w:rFonts w:ascii="Times New Roman"/>
          <w:bCs/>
          <w:sz w:val="21"/>
          <w:szCs w:val="21"/>
          <w:lang w:val="de-DE"/>
        </w:rPr>
      </w:pPr>
      <w:r w:rsidRPr="00B41411">
        <w:rPr>
          <w:rFonts w:ascii="Times New Roman"/>
          <w:sz w:val="21"/>
          <w:szCs w:val="21"/>
          <w:lang w:val="de-DE"/>
        </w:rPr>
        <w:t xml:space="preserve">Sowohl der Lenkachsreifen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AH31 als auch der Antriebsachsenreifen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DH31 verfügen über eine M+S Kennung und das Schneeflocken (3PMSF)-Symbol, sodass auch bei überraschenden, winterlichen Straßenverhältnissen gutes Traktionsvermögen gewährleistet ist. Der </w:t>
      </w:r>
      <w:r w:rsidRPr="00B41411">
        <w:rPr>
          <w:rFonts w:ascii="Times New Roman"/>
          <w:bCs/>
          <w:sz w:val="21"/>
          <w:szCs w:val="21"/>
          <w:lang w:val="de-DE"/>
        </w:rPr>
        <w:t xml:space="preserve">Hankook </w:t>
      </w:r>
      <w:proofErr w:type="spellStart"/>
      <w:r w:rsidRPr="00B41411">
        <w:rPr>
          <w:rFonts w:ascii="Times New Roman"/>
          <w:bCs/>
          <w:sz w:val="21"/>
          <w:szCs w:val="21"/>
          <w:lang w:val="de-DE"/>
        </w:rPr>
        <w:t>SmartFlex</w:t>
      </w:r>
      <w:proofErr w:type="spellEnd"/>
      <w:r w:rsidRPr="00B41411">
        <w:rPr>
          <w:rFonts w:ascii="Times New Roman"/>
          <w:bCs/>
          <w:sz w:val="21"/>
          <w:szCs w:val="21"/>
          <w:lang w:val="de-DE"/>
        </w:rPr>
        <w:t xml:space="preserve"> DH31 besitzt ein </w:t>
      </w:r>
      <w:r w:rsidRPr="00B41411">
        <w:rPr>
          <w:rFonts w:ascii="Times New Roman"/>
          <w:sz w:val="21"/>
          <w:szCs w:val="21"/>
          <w:lang w:val="de-DE"/>
        </w:rPr>
        <w:t>6-Rippen-Profil mit speziellen 6-winkligen Profilblöcken, welches für ein gleichmäßigeres Verschleißverhalten und damit für eine höhere Reifenlebensdauer sorgt</w:t>
      </w:r>
      <w:r w:rsidRPr="00B41411">
        <w:rPr>
          <w:rFonts w:ascii="Times New Roman"/>
          <w:bCs/>
          <w:sz w:val="21"/>
          <w:szCs w:val="21"/>
          <w:lang w:val="de-DE"/>
        </w:rPr>
        <w:t>. Hankook-patentierte, selbstreinigende Lamellen in der Mitte eines jeden Blocks verhindern Beschädigungen an den Blockkanten und sorgen so über das gesamte Reifenleben hinweg für exzellente Traktionsleistung.</w:t>
      </w:r>
    </w:p>
    <w:p w14:paraId="43BC38CD" w14:textId="77777777" w:rsidR="00415BFA" w:rsidRPr="00B41411" w:rsidRDefault="00415BFA" w:rsidP="00415BFA">
      <w:pPr>
        <w:tabs>
          <w:tab w:val="left" w:pos="142"/>
        </w:tabs>
        <w:wordWrap/>
        <w:spacing w:line="276" w:lineRule="auto"/>
        <w:rPr>
          <w:rFonts w:ascii="Times New Roman"/>
          <w:bCs/>
          <w:sz w:val="21"/>
          <w:szCs w:val="21"/>
          <w:lang w:val="de-DE"/>
        </w:rPr>
      </w:pPr>
    </w:p>
    <w:p w14:paraId="26DBD7BB" w14:textId="77777777" w:rsidR="00415BFA" w:rsidRPr="00B41411" w:rsidRDefault="00415BFA" w:rsidP="00415BFA">
      <w:pPr>
        <w:tabs>
          <w:tab w:val="left" w:pos="142"/>
        </w:tabs>
        <w:wordWrap/>
        <w:spacing w:line="276" w:lineRule="auto"/>
        <w:rPr>
          <w:rFonts w:ascii="Times New Roman"/>
          <w:bCs/>
          <w:sz w:val="21"/>
          <w:szCs w:val="21"/>
          <w:lang w:val="de-DE"/>
        </w:rPr>
      </w:pPr>
      <w:r w:rsidRPr="00B41411">
        <w:rPr>
          <w:rFonts w:ascii="Times New Roman"/>
          <w:bCs/>
          <w:sz w:val="21"/>
          <w:szCs w:val="21"/>
          <w:lang w:val="de-DE"/>
        </w:rPr>
        <w:t xml:space="preserve">Komplettiert wird die </w:t>
      </w:r>
      <w:proofErr w:type="spellStart"/>
      <w:r w:rsidRPr="00B41411">
        <w:rPr>
          <w:rFonts w:ascii="Times New Roman"/>
          <w:bCs/>
          <w:sz w:val="21"/>
          <w:szCs w:val="21"/>
          <w:lang w:val="de-DE"/>
        </w:rPr>
        <w:t>SmartFlex</w:t>
      </w:r>
      <w:proofErr w:type="spellEnd"/>
      <w:r w:rsidRPr="00B41411">
        <w:rPr>
          <w:rFonts w:ascii="Times New Roman"/>
          <w:bCs/>
          <w:sz w:val="21"/>
          <w:szCs w:val="21"/>
          <w:lang w:val="de-DE"/>
        </w:rPr>
        <w:t xml:space="preserve"> Allwetter-Reifenlinie durch den entsprechenden </w:t>
      </w:r>
      <w:proofErr w:type="spellStart"/>
      <w:r w:rsidRPr="00B41411">
        <w:rPr>
          <w:rFonts w:ascii="Times New Roman"/>
          <w:bCs/>
          <w:sz w:val="21"/>
          <w:szCs w:val="21"/>
          <w:lang w:val="de-DE"/>
        </w:rPr>
        <w:t>Trailerreifen</w:t>
      </w:r>
      <w:proofErr w:type="spellEnd"/>
      <w:r w:rsidRPr="00B41411">
        <w:rPr>
          <w:rFonts w:ascii="Times New Roman"/>
          <w:bCs/>
          <w:sz w:val="21"/>
          <w:szCs w:val="21"/>
          <w:lang w:val="de-DE"/>
        </w:rPr>
        <w:t xml:space="preserve"> </w:t>
      </w:r>
      <w:proofErr w:type="spellStart"/>
      <w:r w:rsidRPr="00B41411">
        <w:rPr>
          <w:rFonts w:ascii="Times New Roman"/>
          <w:bCs/>
          <w:sz w:val="21"/>
          <w:szCs w:val="21"/>
          <w:lang w:val="de-DE"/>
        </w:rPr>
        <w:t>SmartFlex</w:t>
      </w:r>
      <w:proofErr w:type="spellEnd"/>
      <w:r w:rsidRPr="00B41411">
        <w:rPr>
          <w:rFonts w:ascii="Times New Roman"/>
          <w:bCs/>
          <w:sz w:val="21"/>
          <w:szCs w:val="21"/>
          <w:lang w:val="de-DE"/>
        </w:rPr>
        <w:t xml:space="preserve"> TH31. Sein breiter, geschlossener Schulterbereich unterstützt einen stabilen Geradeauslauf und sorgt für eine gute Seitenführung. Abgeschrägte Profilrillen helfen dabei, Profilausbrüche zu vermeiden.</w:t>
      </w:r>
    </w:p>
    <w:p w14:paraId="5AEFF0CE" w14:textId="77777777" w:rsidR="00415BFA" w:rsidRPr="00B41411" w:rsidRDefault="00415BFA" w:rsidP="00415BFA">
      <w:pPr>
        <w:spacing w:line="276" w:lineRule="auto"/>
        <w:jc w:val="left"/>
        <w:rPr>
          <w:rFonts w:ascii="Times New Roman"/>
          <w:b/>
          <w:snapToGrid w:val="0"/>
          <w:sz w:val="21"/>
          <w:szCs w:val="21"/>
          <w:lang w:val="de-DE"/>
        </w:rPr>
      </w:pPr>
    </w:p>
    <w:p w14:paraId="41F600CD" w14:textId="77777777" w:rsidR="00415BFA" w:rsidRPr="00B41411" w:rsidRDefault="00415BFA" w:rsidP="00415BFA">
      <w:pPr>
        <w:spacing w:after="240" w:line="276" w:lineRule="auto"/>
        <w:rPr>
          <w:rFonts w:ascii="Times New Roman"/>
          <w:sz w:val="21"/>
          <w:szCs w:val="21"/>
          <w:lang w:val="de-DE"/>
        </w:rPr>
      </w:pPr>
      <w:r w:rsidRPr="00B41411">
        <w:rPr>
          <w:rFonts w:ascii="Times New Roman"/>
          <w:sz w:val="21"/>
          <w:szCs w:val="21"/>
          <w:lang w:val="de-DE"/>
        </w:rPr>
        <w:t xml:space="preserve">Während der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AH31 und der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DH31 hauptsächlich für größere Felgendurchmesser wie 22,5 Zoll bestimmt sind, ist der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AH35 mit seinem Pendant für die Antriebsachse, dem </w:t>
      </w:r>
      <w:proofErr w:type="spellStart"/>
      <w:r w:rsidRPr="00B41411">
        <w:rPr>
          <w:rFonts w:ascii="Times New Roman"/>
          <w:sz w:val="21"/>
          <w:szCs w:val="21"/>
          <w:lang w:val="de-DE"/>
        </w:rPr>
        <w:t>SmartFlex</w:t>
      </w:r>
      <w:proofErr w:type="spellEnd"/>
      <w:r w:rsidRPr="00B41411">
        <w:rPr>
          <w:rFonts w:ascii="Times New Roman"/>
          <w:sz w:val="21"/>
          <w:szCs w:val="21"/>
          <w:lang w:val="de-DE"/>
        </w:rPr>
        <w:t xml:space="preserve"> DH35, eher für die kleineren Größen mit 17,5/19,5 Zoll vorgesehen.</w:t>
      </w:r>
    </w:p>
    <w:p w14:paraId="15899CE1" w14:textId="77777777" w:rsidR="00415BFA" w:rsidRDefault="00415BFA" w:rsidP="00415BFA">
      <w:pPr>
        <w:widowControl/>
        <w:snapToGrid w:val="0"/>
        <w:spacing w:line="276" w:lineRule="auto"/>
        <w:rPr>
          <w:rFonts w:ascii="Arial" w:hAnsi="Arial" w:cs="Arial"/>
          <w:b/>
          <w:bCs/>
          <w:i/>
          <w:sz w:val="18"/>
          <w:szCs w:val="18"/>
          <w:u w:val="single"/>
          <w:lang w:val="de-DE"/>
        </w:rPr>
      </w:pPr>
      <w:r w:rsidRPr="00EB1CAC">
        <w:rPr>
          <w:rFonts w:ascii="Arial" w:hAnsi="Arial" w:cs="Arial"/>
          <w:b/>
          <w:bCs/>
          <w:i/>
          <w:sz w:val="18"/>
          <w:szCs w:val="18"/>
          <w:u w:val="single"/>
          <w:lang w:val="de-DE"/>
        </w:rPr>
        <w:t xml:space="preserve">Verfügbare Größen der </w:t>
      </w:r>
      <w:proofErr w:type="spellStart"/>
      <w:r w:rsidRPr="00EB1CAC">
        <w:rPr>
          <w:rFonts w:ascii="Arial" w:hAnsi="Arial" w:cs="Arial"/>
          <w:b/>
          <w:bCs/>
          <w:i/>
          <w:sz w:val="18"/>
          <w:szCs w:val="18"/>
          <w:u w:val="single"/>
          <w:lang w:val="de-DE"/>
        </w:rPr>
        <w:t>SmartFlex</w:t>
      </w:r>
      <w:proofErr w:type="spellEnd"/>
      <w:r w:rsidRPr="00EB1CAC">
        <w:rPr>
          <w:rFonts w:ascii="Arial" w:hAnsi="Arial" w:cs="Arial"/>
          <w:b/>
          <w:bCs/>
          <w:i/>
          <w:sz w:val="18"/>
          <w:szCs w:val="18"/>
          <w:u w:val="single"/>
          <w:lang w:val="de-DE"/>
        </w:rPr>
        <w:t>-Reifenlinie</w:t>
      </w:r>
    </w:p>
    <w:p w14:paraId="5B542680" w14:textId="77777777" w:rsidR="00415BFA" w:rsidRPr="00EB1CAC" w:rsidRDefault="00415BFA" w:rsidP="00415BFA">
      <w:pPr>
        <w:widowControl/>
        <w:snapToGrid w:val="0"/>
        <w:spacing w:line="276" w:lineRule="auto"/>
        <w:rPr>
          <w:rFonts w:ascii="Arial" w:hAnsi="Arial" w:cs="Arial"/>
          <w:b/>
          <w:bCs/>
          <w:i/>
          <w:sz w:val="18"/>
          <w:szCs w:val="18"/>
          <w:u w:val="single"/>
          <w:lang w:val="de-DE"/>
        </w:rPr>
      </w:pP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6A0" w:firstRow="1" w:lastRow="0" w:firstColumn="1" w:lastColumn="0" w:noHBand="1" w:noVBand="1"/>
      </w:tblPr>
      <w:tblGrid>
        <w:gridCol w:w="796"/>
        <w:gridCol w:w="1326"/>
        <w:gridCol w:w="1289"/>
        <w:gridCol w:w="1598"/>
        <w:gridCol w:w="1016"/>
        <w:gridCol w:w="726"/>
        <w:gridCol w:w="1453"/>
        <w:gridCol w:w="1014"/>
      </w:tblGrid>
      <w:tr w:rsidR="00415BFA" w:rsidRPr="00B41411" w14:paraId="7552E3EB" w14:textId="77777777" w:rsidTr="00E5361C">
        <w:trPr>
          <w:trHeight w:val="300"/>
        </w:trPr>
        <w:tc>
          <w:tcPr>
            <w:tcW w:w="432" w:type="pct"/>
            <w:shd w:val="clear" w:color="auto" w:fill="FFFFFF"/>
            <w:vAlign w:val="center"/>
          </w:tcPr>
          <w:p w14:paraId="4655D045"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proofErr w:type="spellStart"/>
            <w:r w:rsidRPr="00B41411">
              <w:rPr>
                <w:rFonts w:ascii="Arial" w:hAnsi="Arial" w:cs="Arial"/>
                <w:b/>
                <w:sz w:val="18"/>
                <w:szCs w:val="18"/>
              </w:rPr>
              <w:t>Profil</w:t>
            </w:r>
            <w:proofErr w:type="spellEnd"/>
          </w:p>
        </w:tc>
        <w:tc>
          <w:tcPr>
            <w:tcW w:w="719" w:type="pct"/>
            <w:shd w:val="clear" w:color="auto" w:fill="FFFFFF"/>
            <w:noWrap/>
            <w:vAlign w:val="center"/>
            <w:hideMark/>
          </w:tcPr>
          <w:p w14:paraId="6523C3C0"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proofErr w:type="spellStart"/>
            <w:r w:rsidRPr="00B41411">
              <w:rPr>
                <w:rFonts w:ascii="Arial" w:hAnsi="Arial" w:cs="Arial"/>
                <w:b/>
                <w:color w:val="000000"/>
                <w:kern w:val="0"/>
                <w:sz w:val="18"/>
                <w:szCs w:val="18"/>
              </w:rPr>
              <w:t>Größe</w:t>
            </w:r>
            <w:proofErr w:type="spellEnd"/>
          </w:p>
        </w:tc>
        <w:tc>
          <w:tcPr>
            <w:tcW w:w="699" w:type="pct"/>
            <w:shd w:val="clear" w:color="auto" w:fill="FFFFFF"/>
            <w:noWrap/>
            <w:vAlign w:val="center"/>
            <w:hideMark/>
          </w:tcPr>
          <w:p w14:paraId="2819910A"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r w:rsidRPr="00B41411">
              <w:rPr>
                <w:rFonts w:ascii="Arial" w:hAnsi="Arial" w:cs="Arial"/>
                <w:b/>
                <w:color w:val="000000"/>
                <w:kern w:val="0"/>
                <w:sz w:val="18"/>
                <w:szCs w:val="18"/>
              </w:rPr>
              <w:t>LI</w:t>
            </w:r>
          </w:p>
        </w:tc>
        <w:tc>
          <w:tcPr>
            <w:tcW w:w="867" w:type="pct"/>
            <w:shd w:val="clear" w:color="auto" w:fill="FFFFFF"/>
            <w:noWrap/>
            <w:vAlign w:val="center"/>
            <w:hideMark/>
          </w:tcPr>
          <w:p w14:paraId="77DE02DF"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proofErr w:type="spellStart"/>
            <w:r w:rsidRPr="00B41411">
              <w:rPr>
                <w:rFonts w:ascii="Arial" w:hAnsi="Arial" w:cs="Arial"/>
                <w:b/>
                <w:color w:val="000000"/>
                <w:kern w:val="0"/>
                <w:sz w:val="18"/>
                <w:szCs w:val="18"/>
              </w:rPr>
              <w:t>Kennzeichnung</w:t>
            </w:r>
            <w:proofErr w:type="spellEnd"/>
          </w:p>
        </w:tc>
        <w:tc>
          <w:tcPr>
            <w:tcW w:w="551" w:type="pct"/>
            <w:shd w:val="clear" w:color="auto" w:fill="auto"/>
            <w:noWrap/>
            <w:vAlign w:val="center"/>
            <w:hideMark/>
          </w:tcPr>
          <w:p w14:paraId="1B2127D7"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r w:rsidRPr="00B41411">
              <w:rPr>
                <w:rFonts w:hAnsi="Batang"/>
                <w:noProof/>
                <w:kern w:val="1"/>
                <w:lang w:val="en-GB" w:eastAsia="en-GB"/>
              </w:rPr>
              <w:drawing>
                <wp:anchor distT="0" distB="0" distL="114300" distR="114300" simplePos="0" relativeHeight="251782144" behindDoc="1" locked="0" layoutInCell="1" allowOverlap="1" wp14:anchorId="5B14A2C3" wp14:editId="41B4E962">
                  <wp:simplePos x="0" y="0"/>
                  <wp:positionH relativeFrom="column">
                    <wp:posOffset>177800</wp:posOffset>
                  </wp:positionH>
                  <wp:positionV relativeFrom="paragraph">
                    <wp:posOffset>-165735</wp:posOffset>
                  </wp:positionV>
                  <wp:extent cx="219075" cy="202565"/>
                  <wp:effectExtent l="0" t="0" r="9525" b="6985"/>
                  <wp:wrapTight wrapText="bothSides">
                    <wp:wrapPolygon edited="0">
                      <wp:start x="0" y="0"/>
                      <wp:lineTo x="0" y="20313"/>
                      <wp:lineTo x="20661" y="20313"/>
                      <wp:lineTo x="20661" y="0"/>
                      <wp:lineTo x="0" y="0"/>
                    </wp:wrapPolygon>
                  </wp:wrapTight>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 w:type="pct"/>
            <w:shd w:val="clear" w:color="auto" w:fill="FFFFFF"/>
            <w:noWrap/>
            <w:vAlign w:val="center"/>
            <w:hideMark/>
          </w:tcPr>
          <w:p w14:paraId="62021C46"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r w:rsidRPr="00B41411">
              <w:rPr>
                <w:rFonts w:ascii="Arial" w:hAnsi="Arial" w:cs="Arial"/>
                <w:b/>
                <w:color w:val="000000"/>
                <w:kern w:val="0"/>
                <w:sz w:val="18"/>
                <w:szCs w:val="18"/>
              </w:rPr>
              <w:t>M+S</w:t>
            </w:r>
          </w:p>
        </w:tc>
        <w:tc>
          <w:tcPr>
            <w:tcW w:w="788" w:type="pct"/>
            <w:shd w:val="clear" w:color="auto" w:fill="FFFFFF"/>
            <w:noWrap/>
            <w:vAlign w:val="center"/>
            <w:hideMark/>
          </w:tcPr>
          <w:p w14:paraId="060399FA" w14:textId="77777777" w:rsidR="00415BFA" w:rsidRPr="00B41411" w:rsidRDefault="00415BFA" w:rsidP="00415BFA">
            <w:pPr>
              <w:widowControl/>
              <w:wordWrap/>
              <w:autoSpaceDE/>
              <w:autoSpaceDN/>
              <w:jc w:val="center"/>
              <w:rPr>
                <w:rFonts w:ascii="Arial" w:eastAsia="Times New Roman" w:hAnsi="Arial" w:cs="Arial"/>
                <w:b/>
                <w:bCs/>
                <w:color w:val="000000"/>
                <w:kern w:val="0"/>
                <w:sz w:val="18"/>
                <w:szCs w:val="18"/>
              </w:rPr>
            </w:pPr>
            <w:proofErr w:type="spellStart"/>
            <w:r w:rsidRPr="00B41411">
              <w:rPr>
                <w:rFonts w:ascii="Arial" w:hAnsi="Arial" w:cs="Arial"/>
                <w:b/>
                <w:color w:val="000000"/>
                <w:kern w:val="0"/>
                <w:sz w:val="18"/>
                <w:szCs w:val="18"/>
              </w:rPr>
              <w:t>Verfügbarkeit</w:t>
            </w:r>
            <w:proofErr w:type="spellEnd"/>
          </w:p>
        </w:tc>
        <w:tc>
          <w:tcPr>
            <w:tcW w:w="550" w:type="pct"/>
            <w:shd w:val="clear" w:color="auto" w:fill="FFFFFF"/>
          </w:tcPr>
          <w:p w14:paraId="5336B88D" w14:textId="77777777" w:rsidR="00415BFA" w:rsidRPr="00B41411" w:rsidRDefault="00415BFA" w:rsidP="00415BFA">
            <w:pPr>
              <w:widowControl/>
              <w:wordWrap/>
              <w:autoSpaceDE/>
              <w:autoSpaceDN/>
              <w:jc w:val="center"/>
              <w:rPr>
                <w:rFonts w:ascii="Arial" w:hAnsi="Arial" w:cs="Arial"/>
                <w:b/>
                <w:color w:val="000000"/>
                <w:kern w:val="0"/>
                <w:sz w:val="18"/>
                <w:szCs w:val="18"/>
              </w:rPr>
            </w:pPr>
            <w:proofErr w:type="spellStart"/>
            <w:r w:rsidRPr="00B41411">
              <w:rPr>
                <w:rFonts w:ascii="Arial" w:hAnsi="Arial" w:cs="Arial"/>
                <w:b/>
                <w:color w:val="000000"/>
                <w:kern w:val="0"/>
                <w:sz w:val="18"/>
                <w:szCs w:val="18"/>
              </w:rPr>
              <w:t>Anmerk-ung</w:t>
            </w:r>
            <w:proofErr w:type="spellEnd"/>
          </w:p>
        </w:tc>
      </w:tr>
      <w:tr w:rsidR="00415BFA" w:rsidRPr="00B41411" w14:paraId="30586F7D" w14:textId="77777777" w:rsidTr="00E5361C">
        <w:trPr>
          <w:trHeight w:val="300"/>
        </w:trPr>
        <w:tc>
          <w:tcPr>
            <w:tcW w:w="432" w:type="pct"/>
            <w:vMerge w:val="restart"/>
            <w:shd w:val="clear" w:color="auto" w:fill="FFFFFF"/>
            <w:vAlign w:val="center"/>
          </w:tcPr>
          <w:p w14:paraId="07FEA164" w14:textId="77777777" w:rsidR="00415BFA" w:rsidRPr="00B41411" w:rsidRDefault="00415BFA" w:rsidP="00415BFA">
            <w:pPr>
              <w:widowControl/>
              <w:wordWrap/>
              <w:autoSpaceDE/>
              <w:autoSpaceDN/>
              <w:jc w:val="center"/>
              <w:rPr>
                <w:rFonts w:ascii="Arial" w:eastAsia="Times New Roman" w:hAnsi="Arial" w:cs="Arial"/>
                <w:color w:val="FF0000"/>
                <w:kern w:val="0"/>
                <w:sz w:val="18"/>
                <w:szCs w:val="18"/>
              </w:rPr>
            </w:pPr>
            <w:r w:rsidRPr="00B41411">
              <w:rPr>
                <w:rFonts w:ascii="Arial" w:hAnsi="Arial" w:cs="Arial"/>
                <w:b/>
                <w:color w:val="000000"/>
                <w:kern w:val="0"/>
                <w:sz w:val="18"/>
                <w:szCs w:val="18"/>
              </w:rPr>
              <w:t>AH31</w:t>
            </w:r>
          </w:p>
          <w:p w14:paraId="4E8225E9" w14:textId="77777777" w:rsidR="00415BFA" w:rsidRPr="00B41411" w:rsidRDefault="00415BFA" w:rsidP="00415BFA">
            <w:pPr>
              <w:jc w:val="center"/>
              <w:rPr>
                <w:rFonts w:ascii="Arial" w:eastAsia="Times New Roman" w:hAnsi="Arial" w:cs="Arial"/>
                <w:color w:val="FF0000"/>
                <w:kern w:val="0"/>
                <w:sz w:val="18"/>
                <w:szCs w:val="18"/>
              </w:rPr>
            </w:pPr>
          </w:p>
        </w:tc>
        <w:tc>
          <w:tcPr>
            <w:tcW w:w="719" w:type="pct"/>
            <w:shd w:val="clear" w:color="auto" w:fill="FFFFFF"/>
            <w:noWrap/>
            <w:vAlign w:val="center"/>
            <w:hideMark/>
          </w:tcPr>
          <w:p w14:paraId="71F53867"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295/80R22.5</w:t>
            </w:r>
          </w:p>
        </w:tc>
        <w:tc>
          <w:tcPr>
            <w:tcW w:w="699" w:type="pct"/>
            <w:shd w:val="clear" w:color="auto" w:fill="FFFFFF"/>
            <w:noWrap/>
            <w:vAlign w:val="center"/>
            <w:hideMark/>
          </w:tcPr>
          <w:p w14:paraId="6781C2A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152/148M (154M/149L)</w:t>
            </w:r>
          </w:p>
        </w:tc>
        <w:tc>
          <w:tcPr>
            <w:tcW w:w="867" w:type="pct"/>
            <w:shd w:val="clear" w:color="auto" w:fill="FFFFFF"/>
            <w:noWrap/>
            <w:vAlign w:val="center"/>
            <w:hideMark/>
          </w:tcPr>
          <w:p w14:paraId="7816390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73 dB</w:t>
            </w:r>
          </w:p>
        </w:tc>
        <w:tc>
          <w:tcPr>
            <w:tcW w:w="551" w:type="pct"/>
            <w:shd w:val="clear" w:color="auto" w:fill="FFFFFF"/>
            <w:noWrap/>
            <w:vAlign w:val="center"/>
            <w:hideMark/>
          </w:tcPr>
          <w:p w14:paraId="07973ECE"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hideMark/>
          </w:tcPr>
          <w:p w14:paraId="50511637"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hideMark/>
          </w:tcPr>
          <w:p w14:paraId="51CE0A5B"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68701EBF"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141D972A" w14:textId="77777777" w:rsidTr="00E5361C">
        <w:trPr>
          <w:trHeight w:val="300"/>
        </w:trPr>
        <w:tc>
          <w:tcPr>
            <w:tcW w:w="432" w:type="pct"/>
            <w:vMerge/>
            <w:shd w:val="clear" w:color="auto" w:fill="FFFFFF"/>
          </w:tcPr>
          <w:p w14:paraId="4BB9C9AE" w14:textId="77777777" w:rsidR="00415BFA" w:rsidRPr="00B41411" w:rsidRDefault="00415BFA" w:rsidP="00415BFA">
            <w:pPr>
              <w:jc w:val="left"/>
              <w:rPr>
                <w:rFonts w:ascii="Arial" w:eastAsia="Times New Roman" w:hAnsi="Arial" w:cs="Arial"/>
                <w:color w:val="FF0000"/>
                <w:kern w:val="0"/>
                <w:sz w:val="18"/>
                <w:szCs w:val="18"/>
              </w:rPr>
            </w:pPr>
          </w:p>
        </w:tc>
        <w:tc>
          <w:tcPr>
            <w:tcW w:w="719" w:type="pct"/>
            <w:shd w:val="clear" w:color="auto" w:fill="FFFFFF"/>
            <w:noWrap/>
            <w:vAlign w:val="center"/>
            <w:hideMark/>
          </w:tcPr>
          <w:p w14:paraId="317AE5B0"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295/80R22.5</w:t>
            </w:r>
          </w:p>
        </w:tc>
        <w:tc>
          <w:tcPr>
            <w:tcW w:w="699" w:type="pct"/>
            <w:shd w:val="clear" w:color="auto" w:fill="FFFFFF"/>
            <w:noWrap/>
            <w:vAlign w:val="center"/>
            <w:hideMark/>
          </w:tcPr>
          <w:p w14:paraId="52CA63B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154/149M</w:t>
            </w:r>
          </w:p>
        </w:tc>
        <w:tc>
          <w:tcPr>
            <w:tcW w:w="867" w:type="pct"/>
            <w:shd w:val="clear" w:color="auto" w:fill="FFFFFF"/>
            <w:noWrap/>
            <w:vAlign w:val="center"/>
            <w:hideMark/>
          </w:tcPr>
          <w:p w14:paraId="3960F21F"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73 dB</w:t>
            </w:r>
          </w:p>
        </w:tc>
        <w:tc>
          <w:tcPr>
            <w:tcW w:w="551" w:type="pct"/>
            <w:shd w:val="clear" w:color="auto" w:fill="FFFFFF"/>
            <w:noWrap/>
            <w:vAlign w:val="center"/>
            <w:hideMark/>
          </w:tcPr>
          <w:p w14:paraId="57356C66"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hideMark/>
          </w:tcPr>
          <w:p w14:paraId="378C566D"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hideMark/>
          </w:tcPr>
          <w:p w14:paraId="1DDC777B"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2DE06208" w14:textId="77777777" w:rsidR="00415BFA" w:rsidRPr="00B41411" w:rsidRDefault="00415BFA" w:rsidP="00415BFA">
            <w:pPr>
              <w:jc w:val="center"/>
              <w:rPr>
                <w:rFonts w:ascii="Arial" w:hAnsi="Arial" w:cs="Arial"/>
                <w:color w:val="000000"/>
                <w:sz w:val="18"/>
                <w:szCs w:val="18"/>
                <w:lang w:val="de-DE"/>
              </w:rPr>
            </w:pPr>
            <w:r w:rsidRPr="00B41411">
              <w:rPr>
                <w:rFonts w:ascii="Arial" w:hAnsi="Arial" w:cs="Arial"/>
                <w:color w:val="000000"/>
                <w:sz w:val="18"/>
                <w:szCs w:val="18"/>
                <w:lang w:val="de-DE"/>
              </w:rPr>
              <w:t>Reifen mit höherer Traglast</w:t>
            </w:r>
          </w:p>
        </w:tc>
      </w:tr>
      <w:tr w:rsidR="00415BFA" w:rsidRPr="00B41411" w14:paraId="3979050E" w14:textId="77777777" w:rsidTr="00E5361C">
        <w:trPr>
          <w:trHeight w:val="300"/>
        </w:trPr>
        <w:tc>
          <w:tcPr>
            <w:tcW w:w="432" w:type="pct"/>
            <w:vMerge/>
            <w:shd w:val="clear" w:color="auto" w:fill="FFFFFF"/>
          </w:tcPr>
          <w:p w14:paraId="4E3CD9F5" w14:textId="77777777" w:rsidR="00415BFA" w:rsidRPr="00B41411" w:rsidRDefault="00415BFA" w:rsidP="00415BFA">
            <w:pPr>
              <w:jc w:val="left"/>
              <w:rPr>
                <w:rFonts w:ascii="Arial" w:eastAsia="Times New Roman" w:hAnsi="Arial" w:cs="Arial"/>
                <w:color w:val="000000"/>
                <w:kern w:val="0"/>
                <w:sz w:val="18"/>
                <w:szCs w:val="18"/>
                <w:lang w:val="de-DE"/>
              </w:rPr>
            </w:pPr>
          </w:p>
        </w:tc>
        <w:tc>
          <w:tcPr>
            <w:tcW w:w="719" w:type="pct"/>
            <w:shd w:val="clear" w:color="auto" w:fill="FFFFFF"/>
            <w:noWrap/>
            <w:vAlign w:val="center"/>
            <w:hideMark/>
          </w:tcPr>
          <w:p w14:paraId="0F827296"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315/80R22.5</w:t>
            </w:r>
          </w:p>
        </w:tc>
        <w:tc>
          <w:tcPr>
            <w:tcW w:w="699" w:type="pct"/>
            <w:shd w:val="clear" w:color="auto" w:fill="FFFFFF"/>
            <w:noWrap/>
            <w:vAlign w:val="center"/>
            <w:hideMark/>
          </w:tcPr>
          <w:p w14:paraId="1A728B28"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156/150L</w:t>
            </w:r>
          </w:p>
        </w:tc>
        <w:tc>
          <w:tcPr>
            <w:tcW w:w="867" w:type="pct"/>
            <w:shd w:val="clear" w:color="auto" w:fill="FFFFFF"/>
            <w:noWrap/>
            <w:vAlign w:val="center"/>
            <w:hideMark/>
          </w:tcPr>
          <w:p w14:paraId="37514CE2"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73 dB</w:t>
            </w:r>
          </w:p>
        </w:tc>
        <w:tc>
          <w:tcPr>
            <w:tcW w:w="551" w:type="pct"/>
            <w:shd w:val="clear" w:color="auto" w:fill="FFFFFF"/>
            <w:noWrap/>
            <w:vAlign w:val="center"/>
            <w:hideMark/>
          </w:tcPr>
          <w:p w14:paraId="44FF3B4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hideMark/>
          </w:tcPr>
          <w:p w14:paraId="0E9260C6"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hideMark/>
          </w:tcPr>
          <w:p w14:paraId="20974C12"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674E1498"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4FAA2400" w14:textId="77777777" w:rsidTr="00E5361C">
        <w:trPr>
          <w:trHeight w:val="300"/>
        </w:trPr>
        <w:tc>
          <w:tcPr>
            <w:tcW w:w="432" w:type="pct"/>
            <w:vMerge/>
            <w:shd w:val="clear" w:color="auto" w:fill="FFFFFF"/>
          </w:tcPr>
          <w:p w14:paraId="72C3AAE5" w14:textId="77777777" w:rsidR="00415BFA" w:rsidRPr="00B41411" w:rsidRDefault="00415BFA" w:rsidP="00415BFA">
            <w:pPr>
              <w:jc w:val="left"/>
              <w:rPr>
                <w:rFonts w:ascii="Arial" w:eastAsia="Times New Roman" w:hAnsi="Arial" w:cs="Arial"/>
                <w:color w:val="000000"/>
                <w:kern w:val="0"/>
                <w:sz w:val="18"/>
                <w:szCs w:val="18"/>
              </w:rPr>
            </w:pPr>
          </w:p>
        </w:tc>
        <w:tc>
          <w:tcPr>
            <w:tcW w:w="719" w:type="pct"/>
            <w:shd w:val="clear" w:color="auto" w:fill="FFFFFF"/>
            <w:noWrap/>
            <w:vAlign w:val="center"/>
            <w:hideMark/>
          </w:tcPr>
          <w:p w14:paraId="578017F7"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315/70R22.5</w:t>
            </w:r>
          </w:p>
        </w:tc>
        <w:tc>
          <w:tcPr>
            <w:tcW w:w="699" w:type="pct"/>
            <w:shd w:val="clear" w:color="auto" w:fill="FFFFFF"/>
            <w:noWrap/>
            <w:vAlign w:val="center"/>
            <w:hideMark/>
          </w:tcPr>
          <w:p w14:paraId="6824337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156/150L</w:t>
            </w:r>
          </w:p>
        </w:tc>
        <w:tc>
          <w:tcPr>
            <w:tcW w:w="867" w:type="pct"/>
            <w:shd w:val="clear" w:color="auto" w:fill="FFFFFF"/>
            <w:noWrap/>
            <w:vAlign w:val="center"/>
            <w:hideMark/>
          </w:tcPr>
          <w:p w14:paraId="4FD79381"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73 dB</w:t>
            </w:r>
          </w:p>
        </w:tc>
        <w:tc>
          <w:tcPr>
            <w:tcW w:w="551" w:type="pct"/>
            <w:shd w:val="clear" w:color="auto" w:fill="FFFFFF"/>
            <w:noWrap/>
            <w:vAlign w:val="center"/>
            <w:hideMark/>
          </w:tcPr>
          <w:p w14:paraId="1C42A0F2"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hideMark/>
          </w:tcPr>
          <w:p w14:paraId="432518AA"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hideMark/>
          </w:tcPr>
          <w:p w14:paraId="013006CE"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2A81C688"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40B8EAAA" w14:textId="77777777" w:rsidTr="00E5361C">
        <w:trPr>
          <w:trHeight w:val="300"/>
        </w:trPr>
        <w:tc>
          <w:tcPr>
            <w:tcW w:w="432" w:type="pct"/>
            <w:vMerge/>
            <w:shd w:val="clear" w:color="auto" w:fill="FFFFFF"/>
          </w:tcPr>
          <w:p w14:paraId="4D33FC1D" w14:textId="77777777" w:rsidR="00415BFA" w:rsidRPr="00B41411" w:rsidRDefault="00415BFA" w:rsidP="00415BFA">
            <w:pPr>
              <w:jc w:val="left"/>
              <w:rPr>
                <w:rFonts w:ascii="Arial" w:eastAsia="Times New Roman" w:hAnsi="Arial" w:cs="Arial"/>
                <w:color w:val="000000"/>
                <w:kern w:val="0"/>
                <w:sz w:val="18"/>
                <w:szCs w:val="18"/>
              </w:rPr>
            </w:pPr>
          </w:p>
        </w:tc>
        <w:tc>
          <w:tcPr>
            <w:tcW w:w="719" w:type="pct"/>
            <w:shd w:val="clear" w:color="auto" w:fill="FFFFFF"/>
            <w:noWrap/>
            <w:vAlign w:val="center"/>
          </w:tcPr>
          <w:p w14:paraId="5E5BBA1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385/65R22.5</w:t>
            </w:r>
          </w:p>
        </w:tc>
        <w:tc>
          <w:tcPr>
            <w:tcW w:w="699" w:type="pct"/>
            <w:shd w:val="clear" w:color="auto" w:fill="FFFFFF"/>
            <w:noWrap/>
            <w:vAlign w:val="center"/>
          </w:tcPr>
          <w:p w14:paraId="7FFF61E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164K</w:t>
            </w:r>
          </w:p>
        </w:tc>
        <w:tc>
          <w:tcPr>
            <w:tcW w:w="867" w:type="pct"/>
            <w:shd w:val="clear" w:color="auto" w:fill="FFFFFF"/>
            <w:noWrap/>
            <w:vAlign w:val="center"/>
          </w:tcPr>
          <w:p w14:paraId="035C527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69 dB</w:t>
            </w:r>
          </w:p>
        </w:tc>
        <w:tc>
          <w:tcPr>
            <w:tcW w:w="551" w:type="pct"/>
            <w:shd w:val="clear" w:color="auto" w:fill="FFFFFF"/>
            <w:noWrap/>
            <w:vAlign w:val="center"/>
          </w:tcPr>
          <w:p w14:paraId="07D517E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1503670B"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3E94CE37"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6DB7D6D0"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50CF8322" w14:textId="77777777" w:rsidTr="00E5361C">
        <w:trPr>
          <w:trHeight w:val="300"/>
        </w:trPr>
        <w:tc>
          <w:tcPr>
            <w:tcW w:w="432" w:type="pct"/>
            <w:vMerge/>
            <w:shd w:val="clear" w:color="auto" w:fill="FFFFFF"/>
          </w:tcPr>
          <w:p w14:paraId="110F5467" w14:textId="77777777" w:rsidR="00415BFA" w:rsidRPr="00B41411" w:rsidRDefault="00415BFA" w:rsidP="00415BFA">
            <w:pPr>
              <w:jc w:val="left"/>
              <w:rPr>
                <w:rFonts w:ascii="Arial" w:eastAsia="Times New Roman" w:hAnsi="Arial" w:cs="Arial"/>
                <w:color w:val="000000"/>
                <w:kern w:val="0"/>
                <w:sz w:val="18"/>
                <w:szCs w:val="18"/>
              </w:rPr>
            </w:pPr>
          </w:p>
        </w:tc>
        <w:tc>
          <w:tcPr>
            <w:tcW w:w="719" w:type="pct"/>
            <w:shd w:val="clear" w:color="auto" w:fill="FFFFFF"/>
            <w:noWrap/>
            <w:vAlign w:val="center"/>
          </w:tcPr>
          <w:p w14:paraId="1425A253"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385/65R22.5</w:t>
            </w:r>
          </w:p>
        </w:tc>
        <w:tc>
          <w:tcPr>
            <w:tcW w:w="699" w:type="pct"/>
            <w:shd w:val="clear" w:color="auto" w:fill="FFFFFF"/>
            <w:noWrap/>
            <w:vAlign w:val="center"/>
          </w:tcPr>
          <w:p w14:paraId="02D118C2"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160K</w:t>
            </w:r>
          </w:p>
        </w:tc>
        <w:tc>
          <w:tcPr>
            <w:tcW w:w="867" w:type="pct"/>
            <w:shd w:val="clear" w:color="auto" w:fill="FFFFFF"/>
            <w:noWrap/>
            <w:vAlign w:val="center"/>
          </w:tcPr>
          <w:p w14:paraId="2AAF6C5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69 dB</w:t>
            </w:r>
          </w:p>
        </w:tc>
        <w:tc>
          <w:tcPr>
            <w:tcW w:w="551" w:type="pct"/>
            <w:shd w:val="clear" w:color="auto" w:fill="FFFFFF"/>
            <w:noWrap/>
            <w:vAlign w:val="center"/>
          </w:tcPr>
          <w:p w14:paraId="26DC49B5"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6C047826"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02822A04"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5692979F"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0DD2A310" w14:textId="77777777" w:rsidTr="00E5361C">
        <w:trPr>
          <w:trHeight w:val="300"/>
        </w:trPr>
        <w:tc>
          <w:tcPr>
            <w:tcW w:w="432" w:type="pct"/>
            <w:vMerge/>
            <w:shd w:val="clear" w:color="auto" w:fill="FFFFFF"/>
          </w:tcPr>
          <w:p w14:paraId="43E68E10" w14:textId="77777777" w:rsidR="00415BFA" w:rsidRPr="00B41411" w:rsidRDefault="00415BFA" w:rsidP="00415BFA">
            <w:pPr>
              <w:jc w:val="left"/>
              <w:rPr>
                <w:rFonts w:ascii="Arial" w:eastAsia="Times New Roman" w:hAnsi="Arial" w:cs="Arial"/>
                <w:color w:val="000000"/>
                <w:kern w:val="0"/>
                <w:sz w:val="18"/>
                <w:szCs w:val="18"/>
              </w:rPr>
            </w:pPr>
          </w:p>
        </w:tc>
        <w:tc>
          <w:tcPr>
            <w:tcW w:w="719" w:type="pct"/>
            <w:shd w:val="clear" w:color="auto" w:fill="FFFFFF"/>
            <w:noWrap/>
            <w:vAlign w:val="center"/>
          </w:tcPr>
          <w:p w14:paraId="7EE4C610"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315/60R22.5</w:t>
            </w:r>
          </w:p>
        </w:tc>
        <w:tc>
          <w:tcPr>
            <w:tcW w:w="699" w:type="pct"/>
            <w:shd w:val="clear" w:color="auto" w:fill="FFFFFF"/>
            <w:noWrap/>
            <w:vAlign w:val="center"/>
          </w:tcPr>
          <w:p w14:paraId="298F543E"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154/148L</w:t>
            </w:r>
          </w:p>
        </w:tc>
        <w:tc>
          <w:tcPr>
            <w:tcW w:w="867" w:type="pct"/>
            <w:shd w:val="clear" w:color="auto" w:fill="FFFFFF"/>
            <w:noWrap/>
            <w:vAlign w:val="center"/>
          </w:tcPr>
          <w:p w14:paraId="7A9F8EE2"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70 dB</w:t>
            </w:r>
          </w:p>
        </w:tc>
        <w:tc>
          <w:tcPr>
            <w:tcW w:w="551" w:type="pct"/>
            <w:shd w:val="clear" w:color="auto" w:fill="FFFFFF"/>
            <w:noWrap/>
            <w:vAlign w:val="center"/>
          </w:tcPr>
          <w:p w14:paraId="5639756D"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755AC437"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36266838"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7A78F818"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511DF8F" w14:textId="77777777" w:rsidTr="00E5361C">
        <w:trPr>
          <w:trHeight w:val="300"/>
        </w:trPr>
        <w:tc>
          <w:tcPr>
            <w:tcW w:w="432" w:type="pct"/>
            <w:vMerge/>
            <w:shd w:val="clear" w:color="auto" w:fill="FFFFFF"/>
          </w:tcPr>
          <w:p w14:paraId="64C6577B" w14:textId="77777777" w:rsidR="00415BFA" w:rsidRPr="00B41411" w:rsidRDefault="00415BFA" w:rsidP="00415BFA">
            <w:pPr>
              <w:widowControl/>
              <w:wordWrap/>
              <w:autoSpaceDE/>
              <w:autoSpaceDN/>
              <w:jc w:val="left"/>
              <w:rPr>
                <w:rFonts w:ascii="Arial" w:eastAsia="Times New Roman" w:hAnsi="Arial" w:cs="Arial"/>
                <w:color w:val="000000"/>
                <w:kern w:val="0"/>
                <w:sz w:val="18"/>
                <w:szCs w:val="18"/>
              </w:rPr>
            </w:pPr>
          </w:p>
        </w:tc>
        <w:tc>
          <w:tcPr>
            <w:tcW w:w="719" w:type="pct"/>
            <w:shd w:val="clear" w:color="auto" w:fill="FFFFFF"/>
            <w:noWrap/>
            <w:vAlign w:val="center"/>
          </w:tcPr>
          <w:p w14:paraId="2816EC24"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385/55R22.5</w:t>
            </w:r>
          </w:p>
        </w:tc>
        <w:tc>
          <w:tcPr>
            <w:tcW w:w="699" w:type="pct"/>
            <w:shd w:val="clear" w:color="auto" w:fill="FFFFFF"/>
            <w:noWrap/>
            <w:vAlign w:val="center"/>
          </w:tcPr>
          <w:p w14:paraId="126DEE7B"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160K</w:t>
            </w:r>
          </w:p>
        </w:tc>
        <w:tc>
          <w:tcPr>
            <w:tcW w:w="867" w:type="pct"/>
            <w:shd w:val="clear" w:color="auto" w:fill="FFFFFF"/>
            <w:noWrap/>
            <w:vAlign w:val="center"/>
          </w:tcPr>
          <w:p w14:paraId="1E62B083"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C/B/W1 69 dB</w:t>
            </w:r>
          </w:p>
        </w:tc>
        <w:tc>
          <w:tcPr>
            <w:tcW w:w="551" w:type="pct"/>
            <w:shd w:val="clear" w:color="auto" w:fill="FFFFFF"/>
            <w:noWrap/>
            <w:vAlign w:val="center"/>
          </w:tcPr>
          <w:p w14:paraId="4B1A648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4E8FB888"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7AA70E4C"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75DC7217"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51E5C750" w14:textId="77777777" w:rsidTr="00E5361C">
        <w:trPr>
          <w:trHeight w:val="300"/>
        </w:trPr>
        <w:tc>
          <w:tcPr>
            <w:tcW w:w="432" w:type="pct"/>
            <w:vMerge/>
            <w:shd w:val="clear" w:color="auto" w:fill="FFFFFF"/>
          </w:tcPr>
          <w:p w14:paraId="39BA2686" w14:textId="77777777" w:rsidR="00415BFA" w:rsidRPr="00B41411" w:rsidRDefault="00415BFA" w:rsidP="00415BFA">
            <w:pPr>
              <w:widowControl/>
              <w:wordWrap/>
              <w:autoSpaceDE/>
              <w:autoSpaceDN/>
              <w:jc w:val="left"/>
              <w:rPr>
                <w:rFonts w:ascii="Arial" w:eastAsia="Times New Roman" w:hAnsi="Arial" w:cs="Arial"/>
                <w:color w:val="000000"/>
                <w:kern w:val="0"/>
                <w:sz w:val="18"/>
                <w:szCs w:val="18"/>
              </w:rPr>
            </w:pPr>
          </w:p>
        </w:tc>
        <w:tc>
          <w:tcPr>
            <w:tcW w:w="719" w:type="pct"/>
            <w:shd w:val="clear" w:color="auto" w:fill="FFFFFF"/>
            <w:noWrap/>
            <w:vAlign w:val="center"/>
          </w:tcPr>
          <w:p w14:paraId="3564B7A6"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355/50R22.5</w:t>
            </w:r>
          </w:p>
        </w:tc>
        <w:tc>
          <w:tcPr>
            <w:tcW w:w="699" w:type="pct"/>
            <w:shd w:val="clear" w:color="auto" w:fill="FFFFFF"/>
            <w:noWrap/>
            <w:vAlign w:val="center"/>
          </w:tcPr>
          <w:p w14:paraId="73E63464"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156L</w:t>
            </w:r>
          </w:p>
        </w:tc>
        <w:tc>
          <w:tcPr>
            <w:tcW w:w="867" w:type="pct"/>
            <w:shd w:val="clear" w:color="auto" w:fill="FFFFFF"/>
            <w:noWrap/>
            <w:vAlign w:val="center"/>
          </w:tcPr>
          <w:p w14:paraId="6174DF68"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C/B/W1 69 dB</w:t>
            </w:r>
          </w:p>
        </w:tc>
        <w:tc>
          <w:tcPr>
            <w:tcW w:w="551" w:type="pct"/>
            <w:shd w:val="clear" w:color="auto" w:fill="FFFFFF"/>
            <w:noWrap/>
            <w:vAlign w:val="center"/>
          </w:tcPr>
          <w:p w14:paraId="5BAB7504" w14:textId="77777777" w:rsidR="00415BFA" w:rsidRPr="00B41411" w:rsidRDefault="00415BFA" w:rsidP="00415BFA">
            <w:pPr>
              <w:widowControl/>
              <w:wordWrap/>
              <w:autoSpaceDE/>
              <w:autoSpaceDN/>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5BB50B4B"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4B7F2B37"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68A9B731"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91AEE16" w14:textId="77777777" w:rsidTr="00E5361C">
        <w:trPr>
          <w:trHeight w:val="300"/>
        </w:trPr>
        <w:tc>
          <w:tcPr>
            <w:tcW w:w="432" w:type="pct"/>
            <w:vMerge/>
            <w:shd w:val="clear" w:color="auto" w:fill="FFFFFF"/>
          </w:tcPr>
          <w:p w14:paraId="771C3335" w14:textId="77777777" w:rsidR="00415BFA" w:rsidRPr="00B41411" w:rsidRDefault="00415BFA" w:rsidP="00415BFA">
            <w:pPr>
              <w:widowControl/>
              <w:wordWrap/>
              <w:autoSpaceDE/>
              <w:autoSpaceDN/>
              <w:jc w:val="left"/>
              <w:rPr>
                <w:rFonts w:ascii="Arial" w:eastAsia="Times New Roman" w:hAnsi="Arial" w:cs="Arial"/>
                <w:color w:val="000000"/>
                <w:kern w:val="0"/>
                <w:sz w:val="18"/>
                <w:szCs w:val="18"/>
              </w:rPr>
            </w:pPr>
          </w:p>
        </w:tc>
        <w:tc>
          <w:tcPr>
            <w:tcW w:w="719" w:type="pct"/>
            <w:shd w:val="clear" w:color="auto" w:fill="FFFFFF"/>
            <w:noWrap/>
            <w:vAlign w:val="center"/>
          </w:tcPr>
          <w:p w14:paraId="0FE56EB8"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275/70R22.5</w:t>
            </w:r>
          </w:p>
        </w:tc>
        <w:tc>
          <w:tcPr>
            <w:tcW w:w="699" w:type="pct"/>
            <w:shd w:val="clear" w:color="auto" w:fill="FFFFFF"/>
            <w:noWrap/>
            <w:vAlign w:val="center"/>
          </w:tcPr>
          <w:p w14:paraId="6FD5430F"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148/145M</w:t>
            </w:r>
          </w:p>
        </w:tc>
        <w:tc>
          <w:tcPr>
            <w:tcW w:w="867" w:type="pct"/>
            <w:shd w:val="clear" w:color="auto" w:fill="FFFFFF"/>
            <w:noWrap/>
            <w:vAlign w:val="center"/>
          </w:tcPr>
          <w:p w14:paraId="637A9BD2" w14:textId="77777777" w:rsidR="00415BFA" w:rsidRPr="00B41411" w:rsidRDefault="00415BFA"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C/C/W1 73dB</w:t>
            </w:r>
          </w:p>
        </w:tc>
        <w:tc>
          <w:tcPr>
            <w:tcW w:w="551" w:type="pct"/>
            <w:shd w:val="clear" w:color="auto" w:fill="FFFFFF"/>
            <w:noWrap/>
            <w:vAlign w:val="center"/>
          </w:tcPr>
          <w:p w14:paraId="71B8AD6A" w14:textId="77777777" w:rsidR="00415BFA" w:rsidRPr="00B41411" w:rsidRDefault="00415BFA" w:rsidP="00415BFA">
            <w:pPr>
              <w:widowControl/>
              <w:wordWrap/>
              <w:autoSpaceDE/>
              <w:autoSpaceDN/>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54E1AB73"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707B4300"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43C64A3D"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04FE87FF" w14:textId="77777777" w:rsidTr="00E5361C">
        <w:trPr>
          <w:trHeight w:val="300"/>
        </w:trPr>
        <w:tc>
          <w:tcPr>
            <w:tcW w:w="432" w:type="pct"/>
            <w:vMerge w:val="restart"/>
            <w:shd w:val="clear" w:color="auto" w:fill="FFFFFF"/>
            <w:vAlign w:val="center"/>
          </w:tcPr>
          <w:p w14:paraId="092C995D" w14:textId="77777777" w:rsidR="00415BFA" w:rsidRPr="00B41411" w:rsidRDefault="00415BFA" w:rsidP="00415BFA">
            <w:pPr>
              <w:widowControl/>
              <w:wordWrap/>
              <w:autoSpaceDE/>
              <w:autoSpaceDN/>
              <w:jc w:val="center"/>
              <w:rPr>
                <w:rFonts w:ascii="Arial" w:eastAsia="Times New Roman" w:hAnsi="Arial" w:cs="Arial"/>
                <w:b/>
                <w:color w:val="000000"/>
                <w:kern w:val="0"/>
                <w:sz w:val="18"/>
                <w:szCs w:val="18"/>
              </w:rPr>
            </w:pPr>
            <w:r w:rsidRPr="00B41411">
              <w:rPr>
                <w:rFonts w:ascii="Arial" w:hAnsi="Arial" w:cs="Arial"/>
                <w:b/>
                <w:color w:val="000000"/>
                <w:kern w:val="0"/>
                <w:sz w:val="18"/>
                <w:szCs w:val="18"/>
              </w:rPr>
              <w:t>DH31</w:t>
            </w:r>
          </w:p>
          <w:p w14:paraId="0F043052" w14:textId="77777777" w:rsidR="00415BFA" w:rsidRPr="00B41411" w:rsidRDefault="00415BFA" w:rsidP="00415BFA">
            <w:pPr>
              <w:jc w:val="center"/>
              <w:rPr>
                <w:rFonts w:ascii="Arial" w:eastAsia="Times New Roman" w:hAnsi="Arial" w:cs="Arial"/>
                <w:b/>
                <w:color w:val="000000"/>
                <w:kern w:val="0"/>
                <w:sz w:val="18"/>
                <w:szCs w:val="18"/>
              </w:rPr>
            </w:pPr>
          </w:p>
        </w:tc>
        <w:tc>
          <w:tcPr>
            <w:tcW w:w="719" w:type="pct"/>
            <w:shd w:val="clear" w:color="auto" w:fill="FFFFFF"/>
            <w:noWrap/>
            <w:vAlign w:val="center"/>
          </w:tcPr>
          <w:p w14:paraId="2EBE81B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295/80R22.5</w:t>
            </w:r>
          </w:p>
        </w:tc>
        <w:tc>
          <w:tcPr>
            <w:tcW w:w="699" w:type="pct"/>
            <w:shd w:val="clear" w:color="auto" w:fill="FFFFFF"/>
            <w:noWrap/>
            <w:vAlign w:val="center"/>
          </w:tcPr>
          <w:p w14:paraId="5D835811"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152/148M</w:t>
            </w:r>
          </w:p>
        </w:tc>
        <w:tc>
          <w:tcPr>
            <w:tcW w:w="867" w:type="pct"/>
            <w:shd w:val="clear" w:color="auto" w:fill="FFFFFF"/>
            <w:noWrap/>
            <w:vAlign w:val="center"/>
          </w:tcPr>
          <w:p w14:paraId="12D6776B"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48B0054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23C78AF4"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392A666B"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2AA7DE0E"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A203508" w14:textId="77777777" w:rsidTr="00E5361C">
        <w:trPr>
          <w:trHeight w:val="300"/>
        </w:trPr>
        <w:tc>
          <w:tcPr>
            <w:tcW w:w="432" w:type="pct"/>
            <w:vMerge/>
            <w:shd w:val="clear" w:color="auto" w:fill="FFFFFF"/>
          </w:tcPr>
          <w:p w14:paraId="33B3EB00" w14:textId="77777777" w:rsidR="00415BFA" w:rsidRPr="00B41411" w:rsidRDefault="00415BFA" w:rsidP="00415BFA">
            <w:pPr>
              <w:jc w:val="left"/>
              <w:rPr>
                <w:rFonts w:ascii="Arial" w:eastAsia="Times New Roman" w:hAnsi="Arial" w:cs="Arial"/>
                <w:b/>
                <w:color w:val="000000"/>
                <w:kern w:val="0"/>
                <w:sz w:val="18"/>
                <w:szCs w:val="18"/>
              </w:rPr>
            </w:pPr>
          </w:p>
        </w:tc>
        <w:tc>
          <w:tcPr>
            <w:tcW w:w="719" w:type="pct"/>
            <w:shd w:val="clear" w:color="auto" w:fill="FFFFFF"/>
            <w:noWrap/>
            <w:vAlign w:val="center"/>
          </w:tcPr>
          <w:p w14:paraId="184B1CAB"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315/80R22.5</w:t>
            </w:r>
          </w:p>
        </w:tc>
        <w:tc>
          <w:tcPr>
            <w:tcW w:w="699" w:type="pct"/>
            <w:shd w:val="clear" w:color="auto" w:fill="FFFFFF"/>
            <w:noWrap/>
            <w:vAlign w:val="center"/>
          </w:tcPr>
          <w:p w14:paraId="14979268"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156/150L</w:t>
            </w:r>
          </w:p>
        </w:tc>
        <w:tc>
          <w:tcPr>
            <w:tcW w:w="867" w:type="pct"/>
            <w:shd w:val="clear" w:color="auto" w:fill="FFFFFF"/>
            <w:noWrap/>
            <w:vAlign w:val="center"/>
          </w:tcPr>
          <w:p w14:paraId="15D861C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292C8390"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2BBFE47C"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7BAD3339"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3E930B2B"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E1C5054" w14:textId="77777777" w:rsidTr="00E5361C">
        <w:trPr>
          <w:trHeight w:val="300"/>
        </w:trPr>
        <w:tc>
          <w:tcPr>
            <w:tcW w:w="432" w:type="pct"/>
            <w:vMerge/>
            <w:shd w:val="clear" w:color="auto" w:fill="FFFFFF"/>
          </w:tcPr>
          <w:p w14:paraId="309F4787" w14:textId="77777777" w:rsidR="00415BFA" w:rsidRPr="00B41411" w:rsidRDefault="00415BFA" w:rsidP="00415BFA">
            <w:pPr>
              <w:jc w:val="left"/>
              <w:rPr>
                <w:rFonts w:ascii="Arial" w:eastAsia="Times New Roman" w:hAnsi="Arial" w:cs="Arial"/>
                <w:b/>
                <w:color w:val="000000"/>
                <w:kern w:val="0"/>
                <w:sz w:val="18"/>
                <w:szCs w:val="18"/>
              </w:rPr>
            </w:pPr>
          </w:p>
        </w:tc>
        <w:tc>
          <w:tcPr>
            <w:tcW w:w="719" w:type="pct"/>
            <w:shd w:val="clear" w:color="auto" w:fill="FFFFFF"/>
            <w:noWrap/>
            <w:vAlign w:val="center"/>
          </w:tcPr>
          <w:p w14:paraId="6987D4CA"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315/70R22.5</w:t>
            </w:r>
          </w:p>
        </w:tc>
        <w:tc>
          <w:tcPr>
            <w:tcW w:w="699" w:type="pct"/>
            <w:shd w:val="clear" w:color="auto" w:fill="FFFFFF"/>
            <w:noWrap/>
            <w:vAlign w:val="center"/>
          </w:tcPr>
          <w:p w14:paraId="1AFB45EB"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154/150L</w:t>
            </w:r>
          </w:p>
        </w:tc>
        <w:tc>
          <w:tcPr>
            <w:tcW w:w="867" w:type="pct"/>
            <w:shd w:val="clear" w:color="auto" w:fill="FFFFFF"/>
            <w:noWrap/>
            <w:vAlign w:val="center"/>
          </w:tcPr>
          <w:p w14:paraId="34B5F781"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43E4CD01"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3B998198"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0B0D8315"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206A6E75"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415BFA" w:rsidRPr="00B41411" w14:paraId="2C14CF9A" w14:textId="77777777" w:rsidTr="00E5361C">
        <w:trPr>
          <w:trHeight w:val="300"/>
        </w:trPr>
        <w:tc>
          <w:tcPr>
            <w:tcW w:w="432" w:type="pct"/>
            <w:vMerge/>
            <w:shd w:val="clear" w:color="auto" w:fill="FFFFFF"/>
          </w:tcPr>
          <w:p w14:paraId="0F42677B" w14:textId="77777777" w:rsidR="00415BFA" w:rsidRPr="00B41411" w:rsidRDefault="00415BFA" w:rsidP="00415BFA">
            <w:pPr>
              <w:jc w:val="left"/>
              <w:rPr>
                <w:rFonts w:ascii="Arial" w:eastAsia="Times New Roman" w:hAnsi="Arial" w:cs="Arial"/>
                <w:b/>
                <w:color w:val="000000"/>
                <w:kern w:val="0"/>
                <w:sz w:val="18"/>
                <w:szCs w:val="18"/>
              </w:rPr>
            </w:pPr>
          </w:p>
        </w:tc>
        <w:tc>
          <w:tcPr>
            <w:tcW w:w="719" w:type="pct"/>
            <w:shd w:val="clear" w:color="auto" w:fill="FFFFFF"/>
            <w:noWrap/>
            <w:vAlign w:val="center"/>
          </w:tcPr>
          <w:p w14:paraId="01889FAC"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295/60R22.5</w:t>
            </w:r>
          </w:p>
        </w:tc>
        <w:tc>
          <w:tcPr>
            <w:tcW w:w="699" w:type="pct"/>
            <w:shd w:val="clear" w:color="auto" w:fill="FFFFFF"/>
            <w:noWrap/>
            <w:vAlign w:val="center"/>
          </w:tcPr>
          <w:p w14:paraId="71622F9F"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150/147K</w:t>
            </w:r>
          </w:p>
        </w:tc>
        <w:tc>
          <w:tcPr>
            <w:tcW w:w="867" w:type="pct"/>
            <w:shd w:val="clear" w:color="auto" w:fill="FFFFFF"/>
            <w:noWrap/>
            <w:vAlign w:val="center"/>
          </w:tcPr>
          <w:p w14:paraId="5EC9D20F"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7F8C7305"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4A258465"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1C550104" w14:textId="77777777" w:rsidR="00415BFA" w:rsidRPr="00B41411" w:rsidRDefault="00415BFA" w:rsidP="00415BFA">
            <w:pPr>
              <w:jc w:val="center"/>
              <w:rPr>
                <w:rFonts w:ascii="Arial" w:hAnsi="Arial" w:cs="Arial"/>
                <w:sz w:val="18"/>
                <w:szCs w:val="18"/>
                <w:lang w:val="de-DE"/>
              </w:rPr>
            </w:pPr>
            <w:r w:rsidRPr="00B41411">
              <w:rPr>
                <w:rFonts w:ascii="Arial" w:hAnsi="Arial" w:cs="Arial"/>
                <w:color w:val="000000"/>
                <w:sz w:val="18"/>
                <w:szCs w:val="18"/>
              </w:rPr>
              <w:sym w:font="Wingdings" w:char="F0FE"/>
            </w:r>
          </w:p>
        </w:tc>
        <w:tc>
          <w:tcPr>
            <w:tcW w:w="550" w:type="pct"/>
            <w:shd w:val="clear" w:color="auto" w:fill="FFFFFF"/>
            <w:vAlign w:val="center"/>
          </w:tcPr>
          <w:p w14:paraId="0414C6A1" w14:textId="77777777" w:rsidR="00415BFA" w:rsidRPr="00B41411" w:rsidRDefault="00415BFA" w:rsidP="00415BFA">
            <w:pPr>
              <w:jc w:val="center"/>
              <w:rPr>
                <w:rFonts w:ascii="Arial" w:hAnsi="Arial" w:cs="Arial"/>
                <w:sz w:val="18"/>
                <w:szCs w:val="18"/>
                <w:lang w:val="de-DE"/>
              </w:rPr>
            </w:pPr>
            <w:r w:rsidRPr="00B41411">
              <w:rPr>
                <w:rFonts w:ascii="Arial" w:hAnsi="Arial" w:cs="Arial"/>
                <w:color w:val="000000"/>
                <w:sz w:val="18"/>
                <w:szCs w:val="18"/>
              </w:rPr>
              <w:t>-</w:t>
            </w:r>
          </w:p>
        </w:tc>
      </w:tr>
      <w:tr w:rsidR="00415BFA" w:rsidRPr="00B41411" w14:paraId="41D55A91" w14:textId="77777777" w:rsidTr="00E5361C">
        <w:trPr>
          <w:trHeight w:val="300"/>
        </w:trPr>
        <w:tc>
          <w:tcPr>
            <w:tcW w:w="432" w:type="pct"/>
            <w:vMerge/>
            <w:shd w:val="clear" w:color="auto" w:fill="FFFFFF"/>
          </w:tcPr>
          <w:p w14:paraId="356D1ADE" w14:textId="77777777" w:rsidR="00415BFA" w:rsidRPr="00B41411" w:rsidRDefault="00415BFA" w:rsidP="00415BFA">
            <w:pPr>
              <w:widowControl/>
              <w:wordWrap/>
              <w:autoSpaceDE/>
              <w:autoSpaceDN/>
              <w:jc w:val="left"/>
              <w:rPr>
                <w:rFonts w:ascii="Arial" w:eastAsia="Times New Roman" w:hAnsi="Arial" w:cs="Arial"/>
                <w:b/>
                <w:color w:val="000000"/>
                <w:kern w:val="0"/>
                <w:sz w:val="18"/>
                <w:szCs w:val="18"/>
                <w:lang w:val="de-DE"/>
              </w:rPr>
            </w:pPr>
          </w:p>
        </w:tc>
        <w:tc>
          <w:tcPr>
            <w:tcW w:w="719" w:type="pct"/>
            <w:shd w:val="clear" w:color="auto" w:fill="FFFFFF"/>
            <w:noWrap/>
            <w:vAlign w:val="center"/>
          </w:tcPr>
          <w:p w14:paraId="35AC7AE9"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315/60R22.5</w:t>
            </w:r>
          </w:p>
        </w:tc>
        <w:tc>
          <w:tcPr>
            <w:tcW w:w="699" w:type="pct"/>
            <w:shd w:val="clear" w:color="auto" w:fill="FFFFFF"/>
            <w:noWrap/>
            <w:vAlign w:val="center"/>
          </w:tcPr>
          <w:p w14:paraId="34F40254"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152/148L</w:t>
            </w:r>
          </w:p>
        </w:tc>
        <w:tc>
          <w:tcPr>
            <w:tcW w:w="867" w:type="pct"/>
            <w:shd w:val="clear" w:color="auto" w:fill="FFFFFF"/>
            <w:noWrap/>
            <w:vAlign w:val="center"/>
          </w:tcPr>
          <w:p w14:paraId="100A2783"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kern w:val="0"/>
                <w:sz w:val="18"/>
                <w:szCs w:val="18"/>
              </w:rPr>
              <w:t>D/C/W2 75 dB</w:t>
            </w:r>
          </w:p>
        </w:tc>
        <w:tc>
          <w:tcPr>
            <w:tcW w:w="551" w:type="pct"/>
            <w:shd w:val="clear" w:color="auto" w:fill="FFFFFF"/>
            <w:noWrap/>
            <w:vAlign w:val="center"/>
          </w:tcPr>
          <w:p w14:paraId="709A7BA4" w14:textId="77777777" w:rsidR="00415BFA" w:rsidRPr="00B41411" w:rsidRDefault="00415BFA" w:rsidP="00415BFA">
            <w:pPr>
              <w:widowControl/>
              <w:wordWrap/>
              <w:autoSpaceDE/>
              <w:autoSpaceDN/>
              <w:jc w:val="center"/>
              <w:rPr>
                <w:rFonts w:ascii="Arial" w:eastAsia="Times New Roman" w:hAnsi="Arial" w:cs="Arial"/>
                <w:color w:val="000000"/>
                <w:kern w:val="0"/>
                <w:sz w:val="18"/>
                <w:szCs w:val="18"/>
              </w:rPr>
            </w:pPr>
            <w:r w:rsidRPr="00B41411">
              <w:rPr>
                <w:rFonts w:ascii="Arial" w:hAnsi="Arial" w:cs="Arial"/>
                <w:color w:val="000000"/>
                <w:sz w:val="18"/>
                <w:szCs w:val="18"/>
              </w:rPr>
              <w:sym w:font="Wingdings" w:char="F0FE"/>
            </w:r>
          </w:p>
        </w:tc>
        <w:tc>
          <w:tcPr>
            <w:tcW w:w="394" w:type="pct"/>
            <w:shd w:val="clear" w:color="auto" w:fill="FFFFFF"/>
            <w:noWrap/>
            <w:vAlign w:val="center"/>
          </w:tcPr>
          <w:p w14:paraId="7186457A"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47243FBF" w14:textId="77777777" w:rsidR="00415BFA" w:rsidRPr="00B41411" w:rsidRDefault="00415BFA" w:rsidP="00415BFA">
            <w:pPr>
              <w:jc w:val="center"/>
              <w:rPr>
                <w:rFonts w:ascii="Arial" w:hAnsi="Arial" w:cs="Arial"/>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54AE67EA" w14:textId="77777777" w:rsidR="00415BFA" w:rsidRPr="00B41411" w:rsidRDefault="00415BFA" w:rsidP="00415BFA">
            <w:pPr>
              <w:jc w:val="center"/>
              <w:rPr>
                <w:rFonts w:ascii="Arial" w:hAnsi="Arial" w:cs="Arial"/>
                <w:color w:val="000000"/>
                <w:sz w:val="18"/>
                <w:szCs w:val="18"/>
              </w:rPr>
            </w:pPr>
            <w:r w:rsidRPr="00B41411">
              <w:rPr>
                <w:rFonts w:ascii="Arial" w:hAnsi="Arial" w:cs="Arial"/>
                <w:color w:val="000000"/>
                <w:sz w:val="18"/>
                <w:szCs w:val="18"/>
              </w:rPr>
              <w:t>-</w:t>
            </w:r>
          </w:p>
        </w:tc>
      </w:tr>
      <w:tr w:rsidR="00E5361C" w:rsidRPr="00B41411" w14:paraId="7DD2AC7D" w14:textId="77777777" w:rsidTr="00E5361C">
        <w:trPr>
          <w:trHeight w:val="300"/>
        </w:trPr>
        <w:tc>
          <w:tcPr>
            <w:tcW w:w="432" w:type="pct"/>
            <w:vMerge w:val="restart"/>
            <w:shd w:val="clear" w:color="auto" w:fill="FFFFFF"/>
            <w:vAlign w:val="center"/>
          </w:tcPr>
          <w:p w14:paraId="31004F5C" w14:textId="77777777" w:rsidR="00E5361C" w:rsidRPr="00B41411" w:rsidRDefault="00E5361C" w:rsidP="00415BFA">
            <w:pPr>
              <w:widowControl/>
              <w:wordWrap/>
              <w:autoSpaceDE/>
              <w:autoSpaceDN/>
              <w:jc w:val="center"/>
              <w:rPr>
                <w:rFonts w:ascii="Arial" w:eastAsia="Times New Roman" w:hAnsi="Arial" w:cs="Arial"/>
                <w:b/>
                <w:color w:val="000000"/>
                <w:kern w:val="0"/>
                <w:sz w:val="18"/>
                <w:szCs w:val="18"/>
                <w:lang w:val="de-DE"/>
              </w:rPr>
            </w:pPr>
            <w:r w:rsidRPr="00B41411">
              <w:rPr>
                <w:rFonts w:ascii="Arial" w:eastAsia="Times New Roman" w:hAnsi="Arial" w:cs="Arial"/>
                <w:b/>
                <w:color w:val="000000"/>
                <w:kern w:val="0"/>
                <w:sz w:val="18"/>
                <w:szCs w:val="18"/>
                <w:lang w:val="de-DE"/>
              </w:rPr>
              <w:t>TH31</w:t>
            </w:r>
          </w:p>
        </w:tc>
        <w:tc>
          <w:tcPr>
            <w:tcW w:w="719" w:type="pct"/>
            <w:shd w:val="clear" w:color="auto" w:fill="FFFFFF"/>
            <w:noWrap/>
            <w:vAlign w:val="center"/>
          </w:tcPr>
          <w:p w14:paraId="73F1385D" w14:textId="77777777" w:rsidR="00E5361C" w:rsidRPr="00B41411" w:rsidRDefault="00E5361C"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385/65R22.5</w:t>
            </w:r>
          </w:p>
        </w:tc>
        <w:tc>
          <w:tcPr>
            <w:tcW w:w="699" w:type="pct"/>
            <w:shd w:val="clear" w:color="auto" w:fill="FFFFFF"/>
            <w:noWrap/>
            <w:vAlign w:val="center"/>
          </w:tcPr>
          <w:p w14:paraId="080C2D9E" w14:textId="77777777" w:rsidR="00E5361C" w:rsidRPr="00B41411" w:rsidRDefault="00E5361C"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160K</w:t>
            </w:r>
          </w:p>
        </w:tc>
        <w:tc>
          <w:tcPr>
            <w:tcW w:w="867" w:type="pct"/>
            <w:shd w:val="clear" w:color="auto" w:fill="FFFFFF"/>
            <w:noWrap/>
            <w:vAlign w:val="center"/>
          </w:tcPr>
          <w:p w14:paraId="563EB42E" w14:textId="77777777" w:rsidR="00E5361C" w:rsidRPr="00B41411" w:rsidRDefault="00E5361C"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B/B/W1 69 dB</w:t>
            </w:r>
          </w:p>
        </w:tc>
        <w:tc>
          <w:tcPr>
            <w:tcW w:w="551" w:type="pct"/>
            <w:shd w:val="clear" w:color="auto" w:fill="FFFFFF"/>
            <w:noWrap/>
            <w:vAlign w:val="center"/>
          </w:tcPr>
          <w:p w14:paraId="3E9321E0" w14:textId="77777777" w:rsidR="00E5361C" w:rsidRPr="00B41411" w:rsidRDefault="00E5361C" w:rsidP="00415BFA">
            <w:pPr>
              <w:widowControl/>
              <w:wordWrap/>
              <w:autoSpaceDE/>
              <w:autoSpaceDN/>
              <w:jc w:val="center"/>
              <w:rPr>
                <w:rFonts w:ascii="Arial" w:hAnsi="Arial" w:cs="Arial"/>
                <w:color w:val="000000"/>
                <w:sz w:val="18"/>
                <w:szCs w:val="18"/>
              </w:rPr>
            </w:pPr>
            <w:r w:rsidRPr="00B41411">
              <w:rPr>
                <w:rFonts w:ascii="Arial" w:hAnsi="Arial" w:cs="Arial"/>
                <w:color w:val="000000"/>
                <w:sz w:val="18"/>
                <w:szCs w:val="18"/>
              </w:rPr>
              <w:t>-</w:t>
            </w:r>
          </w:p>
        </w:tc>
        <w:tc>
          <w:tcPr>
            <w:tcW w:w="394" w:type="pct"/>
            <w:shd w:val="clear" w:color="auto" w:fill="FFFFFF"/>
            <w:noWrap/>
            <w:vAlign w:val="center"/>
          </w:tcPr>
          <w:p w14:paraId="2D876E0F" w14:textId="77777777" w:rsidR="00E5361C" w:rsidRPr="00B41411" w:rsidRDefault="00E5361C"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3F960D91" w14:textId="77777777" w:rsidR="00E5361C" w:rsidRPr="00B41411" w:rsidRDefault="00E5361C"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7A933E87" w14:textId="77777777" w:rsidR="00E5361C" w:rsidRPr="00B41411" w:rsidRDefault="00E5361C" w:rsidP="00415BFA">
            <w:pPr>
              <w:jc w:val="center"/>
              <w:rPr>
                <w:rFonts w:ascii="Arial" w:hAnsi="Arial" w:cs="Arial"/>
                <w:color w:val="000000"/>
                <w:sz w:val="18"/>
                <w:szCs w:val="18"/>
              </w:rPr>
            </w:pPr>
            <w:r w:rsidRPr="00B41411">
              <w:rPr>
                <w:rFonts w:ascii="Arial" w:hAnsi="Arial" w:cs="Arial"/>
                <w:color w:val="000000"/>
                <w:sz w:val="18"/>
                <w:szCs w:val="18"/>
              </w:rPr>
              <w:t>-</w:t>
            </w:r>
          </w:p>
        </w:tc>
      </w:tr>
      <w:tr w:rsidR="00E5361C" w:rsidRPr="00B41411" w14:paraId="3A4F28A3" w14:textId="77777777" w:rsidTr="00E5361C">
        <w:trPr>
          <w:trHeight w:val="300"/>
        </w:trPr>
        <w:tc>
          <w:tcPr>
            <w:tcW w:w="432" w:type="pct"/>
            <w:vMerge/>
            <w:shd w:val="clear" w:color="auto" w:fill="FFFFFF"/>
            <w:vAlign w:val="center"/>
          </w:tcPr>
          <w:p w14:paraId="16302389" w14:textId="77777777" w:rsidR="00E5361C" w:rsidRPr="00B41411" w:rsidRDefault="00E5361C" w:rsidP="00415BFA">
            <w:pPr>
              <w:widowControl/>
              <w:wordWrap/>
              <w:autoSpaceDE/>
              <w:autoSpaceDN/>
              <w:jc w:val="center"/>
              <w:rPr>
                <w:rFonts w:ascii="Arial" w:eastAsia="Times New Roman" w:hAnsi="Arial" w:cs="Arial"/>
                <w:b/>
                <w:color w:val="000000"/>
                <w:kern w:val="0"/>
                <w:sz w:val="18"/>
                <w:szCs w:val="18"/>
                <w:lang w:val="de-DE"/>
              </w:rPr>
            </w:pPr>
          </w:p>
        </w:tc>
        <w:tc>
          <w:tcPr>
            <w:tcW w:w="719" w:type="pct"/>
            <w:shd w:val="clear" w:color="auto" w:fill="FFFFFF"/>
            <w:noWrap/>
            <w:vAlign w:val="center"/>
          </w:tcPr>
          <w:p w14:paraId="4FCFF671" w14:textId="77777777" w:rsidR="00E5361C" w:rsidRPr="00B41411" w:rsidRDefault="00E5361C"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435/50R19.5</w:t>
            </w:r>
          </w:p>
        </w:tc>
        <w:tc>
          <w:tcPr>
            <w:tcW w:w="699" w:type="pct"/>
            <w:shd w:val="clear" w:color="auto" w:fill="FFFFFF"/>
            <w:noWrap/>
            <w:vAlign w:val="center"/>
          </w:tcPr>
          <w:p w14:paraId="782E2550" w14:textId="77777777" w:rsidR="00E5361C" w:rsidRPr="00B41411" w:rsidRDefault="00E5361C"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160J</w:t>
            </w:r>
          </w:p>
        </w:tc>
        <w:tc>
          <w:tcPr>
            <w:tcW w:w="867" w:type="pct"/>
            <w:shd w:val="clear" w:color="auto" w:fill="FFFFFF"/>
            <w:noWrap/>
            <w:vAlign w:val="center"/>
          </w:tcPr>
          <w:p w14:paraId="1D5A6D38" w14:textId="7C64EE17" w:rsidR="00E5361C" w:rsidRPr="00B41411" w:rsidRDefault="00E5361C" w:rsidP="00415BFA">
            <w:pPr>
              <w:widowControl/>
              <w:wordWrap/>
              <w:autoSpaceDE/>
              <w:autoSpaceDN/>
              <w:jc w:val="center"/>
              <w:rPr>
                <w:rFonts w:ascii="Arial" w:hAnsi="Arial" w:cs="Arial"/>
                <w:color w:val="000000"/>
                <w:kern w:val="0"/>
                <w:sz w:val="18"/>
                <w:szCs w:val="18"/>
              </w:rPr>
            </w:pPr>
            <w:r>
              <w:rPr>
                <w:rFonts w:ascii="Arial" w:hAnsi="Arial" w:cs="Arial"/>
                <w:color w:val="000000"/>
                <w:kern w:val="0"/>
                <w:sz w:val="18"/>
                <w:szCs w:val="18"/>
              </w:rPr>
              <w:t>B/B/W2 73 dB</w:t>
            </w:r>
          </w:p>
        </w:tc>
        <w:tc>
          <w:tcPr>
            <w:tcW w:w="551" w:type="pct"/>
            <w:shd w:val="clear" w:color="auto" w:fill="FFFFFF"/>
            <w:noWrap/>
            <w:vAlign w:val="center"/>
          </w:tcPr>
          <w:p w14:paraId="311CBA43" w14:textId="77777777" w:rsidR="00E5361C" w:rsidRPr="00B41411" w:rsidRDefault="00E5361C" w:rsidP="00415BFA">
            <w:pPr>
              <w:widowControl/>
              <w:wordWrap/>
              <w:autoSpaceDE/>
              <w:autoSpaceDN/>
              <w:jc w:val="center"/>
              <w:rPr>
                <w:rFonts w:ascii="Arial" w:hAnsi="Arial" w:cs="Arial"/>
                <w:color w:val="000000"/>
                <w:sz w:val="18"/>
                <w:szCs w:val="18"/>
              </w:rPr>
            </w:pPr>
            <w:r w:rsidRPr="00B41411">
              <w:rPr>
                <w:rFonts w:ascii="Arial" w:hAnsi="Arial" w:cs="Arial"/>
                <w:color w:val="000000"/>
                <w:sz w:val="18"/>
                <w:szCs w:val="18"/>
              </w:rPr>
              <w:t>-</w:t>
            </w:r>
          </w:p>
        </w:tc>
        <w:tc>
          <w:tcPr>
            <w:tcW w:w="394" w:type="pct"/>
            <w:shd w:val="clear" w:color="auto" w:fill="FFFFFF"/>
            <w:noWrap/>
            <w:vAlign w:val="center"/>
          </w:tcPr>
          <w:p w14:paraId="362269AB" w14:textId="77777777" w:rsidR="00E5361C" w:rsidRPr="00B41411" w:rsidRDefault="00E5361C"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788" w:type="pct"/>
            <w:shd w:val="clear" w:color="auto" w:fill="FFFFFF"/>
            <w:noWrap/>
            <w:vAlign w:val="center"/>
          </w:tcPr>
          <w:p w14:paraId="613C89FA" w14:textId="77777777" w:rsidR="00E5361C" w:rsidRPr="00B41411" w:rsidRDefault="00E5361C" w:rsidP="00415BFA">
            <w:pPr>
              <w:jc w:val="center"/>
              <w:rPr>
                <w:rFonts w:ascii="Arial" w:hAnsi="Arial" w:cs="Arial"/>
                <w:color w:val="000000"/>
                <w:sz w:val="18"/>
                <w:szCs w:val="18"/>
              </w:rPr>
            </w:pPr>
            <w:r w:rsidRPr="00B41411">
              <w:rPr>
                <w:rFonts w:ascii="Arial" w:hAnsi="Arial" w:cs="Arial"/>
                <w:color w:val="000000"/>
                <w:sz w:val="18"/>
                <w:szCs w:val="18"/>
              </w:rPr>
              <w:sym w:font="Wingdings" w:char="F0FE"/>
            </w:r>
          </w:p>
        </w:tc>
        <w:tc>
          <w:tcPr>
            <w:tcW w:w="550" w:type="pct"/>
            <w:shd w:val="clear" w:color="auto" w:fill="FFFFFF"/>
            <w:vAlign w:val="center"/>
          </w:tcPr>
          <w:p w14:paraId="6A86393F" w14:textId="77777777" w:rsidR="00E5361C" w:rsidRPr="00B41411" w:rsidRDefault="00E5361C" w:rsidP="00415BFA">
            <w:pPr>
              <w:jc w:val="center"/>
              <w:rPr>
                <w:rFonts w:ascii="Arial" w:hAnsi="Arial" w:cs="Arial"/>
                <w:color w:val="000000"/>
                <w:sz w:val="18"/>
                <w:szCs w:val="18"/>
              </w:rPr>
            </w:pPr>
            <w:r w:rsidRPr="00B41411">
              <w:rPr>
                <w:rFonts w:ascii="Arial" w:hAnsi="Arial" w:cs="Arial"/>
                <w:color w:val="000000"/>
                <w:sz w:val="18"/>
                <w:szCs w:val="18"/>
              </w:rPr>
              <w:t>-</w:t>
            </w:r>
          </w:p>
        </w:tc>
      </w:tr>
      <w:tr w:rsidR="00E5361C" w:rsidRPr="00B41411" w14:paraId="3BCFBE12" w14:textId="77777777" w:rsidTr="00E5361C">
        <w:trPr>
          <w:trHeight w:val="300"/>
        </w:trPr>
        <w:tc>
          <w:tcPr>
            <w:tcW w:w="432" w:type="pct"/>
            <w:vMerge/>
            <w:shd w:val="clear" w:color="auto" w:fill="FFFFFF"/>
            <w:vAlign w:val="center"/>
          </w:tcPr>
          <w:p w14:paraId="09D6CDA2" w14:textId="77777777" w:rsidR="00E5361C" w:rsidRPr="00B41411" w:rsidRDefault="00E5361C" w:rsidP="00415BFA">
            <w:pPr>
              <w:widowControl/>
              <w:wordWrap/>
              <w:autoSpaceDE/>
              <w:autoSpaceDN/>
              <w:jc w:val="center"/>
              <w:rPr>
                <w:rFonts w:ascii="Arial" w:eastAsia="Times New Roman" w:hAnsi="Arial" w:cs="Arial"/>
                <w:b/>
                <w:color w:val="000000"/>
                <w:kern w:val="0"/>
                <w:sz w:val="18"/>
                <w:szCs w:val="18"/>
                <w:lang w:val="de-DE"/>
              </w:rPr>
            </w:pPr>
          </w:p>
        </w:tc>
        <w:tc>
          <w:tcPr>
            <w:tcW w:w="719" w:type="pct"/>
            <w:shd w:val="clear" w:color="auto" w:fill="FFFFFF"/>
            <w:noWrap/>
            <w:vAlign w:val="center"/>
          </w:tcPr>
          <w:p w14:paraId="109B8038" w14:textId="77777777" w:rsidR="00E5361C" w:rsidRPr="00B41411" w:rsidRDefault="00E5361C"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455/40R22.5</w:t>
            </w:r>
          </w:p>
        </w:tc>
        <w:tc>
          <w:tcPr>
            <w:tcW w:w="699" w:type="pct"/>
            <w:shd w:val="clear" w:color="auto" w:fill="FFFFFF"/>
            <w:noWrap/>
            <w:vAlign w:val="center"/>
          </w:tcPr>
          <w:p w14:paraId="389298F2" w14:textId="77777777" w:rsidR="00E5361C" w:rsidRPr="00B41411" w:rsidRDefault="00E5361C" w:rsidP="00415BFA">
            <w:pPr>
              <w:widowControl/>
              <w:wordWrap/>
              <w:autoSpaceDE/>
              <w:autoSpaceDN/>
              <w:jc w:val="center"/>
              <w:rPr>
                <w:rFonts w:ascii="Arial" w:hAnsi="Arial" w:cs="Arial"/>
                <w:color w:val="000000"/>
                <w:kern w:val="0"/>
                <w:sz w:val="18"/>
                <w:szCs w:val="18"/>
              </w:rPr>
            </w:pPr>
            <w:r w:rsidRPr="00B41411">
              <w:rPr>
                <w:rFonts w:ascii="Arial" w:hAnsi="Arial" w:cs="Arial"/>
                <w:color w:val="000000"/>
                <w:kern w:val="0"/>
                <w:sz w:val="18"/>
                <w:szCs w:val="18"/>
              </w:rPr>
              <w:t>160J</w:t>
            </w:r>
          </w:p>
        </w:tc>
        <w:tc>
          <w:tcPr>
            <w:tcW w:w="867" w:type="pct"/>
            <w:shd w:val="clear" w:color="auto" w:fill="FFFFFF"/>
            <w:noWrap/>
            <w:vAlign w:val="center"/>
          </w:tcPr>
          <w:p w14:paraId="6B024305" w14:textId="77777777" w:rsidR="00E5361C" w:rsidRPr="00B41411" w:rsidRDefault="00E5361C" w:rsidP="00415BFA">
            <w:pPr>
              <w:widowControl/>
              <w:wordWrap/>
              <w:autoSpaceDE/>
              <w:autoSpaceDN/>
              <w:jc w:val="center"/>
              <w:rPr>
                <w:rFonts w:ascii="Arial" w:hAnsi="Arial" w:cs="Arial"/>
                <w:color w:val="000000"/>
                <w:kern w:val="0"/>
                <w:sz w:val="18"/>
                <w:szCs w:val="18"/>
              </w:rPr>
            </w:pPr>
          </w:p>
        </w:tc>
        <w:tc>
          <w:tcPr>
            <w:tcW w:w="551" w:type="pct"/>
            <w:shd w:val="clear" w:color="auto" w:fill="FFFFFF"/>
            <w:noWrap/>
            <w:vAlign w:val="center"/>
          </w:tcPr>
          <w:p w14:paraId="50D1FF1E" w14:textId="77777777" w:rsidR="00E5361C" w:rsidRPr="00B41411" w:rsidRDefault="00E5361C" w:rsidP="00415BFA">
            <w:pPr>
              <w:widowControl/>
              <w:wordWrap/>
              <w:autoSpaceDE/>
              <w:autoSpaceDN/>
              <w:jc w:val="center"/>
              <w:rPr>
                <w:rFonts w:ascii="Arial" w:hAnsi="Arial" w:cs="Arial"/>
                <w:color w:val="000000"/>
                <w:sz w:val="18"/>
                <w:szCs w:val="18"/>
              </w:rPr>
            </w:pPr>
          </w:p>
        </w:tc>
        <w:tc>
          <w:tcPr>
            <w:tcW w:w="394" w:type="pct"/>
            <w:shd w:val="clear" w:color="auto" w:fill="FFFFFF"/>
            <w:noWrap/>
            <w:vAlign w:val="center"/>
          </w:tcPr>
          <w:p w14:paraId="2334F5BF" w14:textId="77777777" w:rsidR="00E5361C" w:rsidRPr="00B41411" w:rsidRDefault="00E5361C" w:rsidP="00415BFA">
            <w:pPr>
              <w:jc w:val="center"/>
              <w:rPr>
                <w:rFonts w:ascii="Arial" w:hAnsi="Arial" w:cs="Arial"/>
                <w:color w:val="000000"/>
                <w:sz w:val="18"/>
                <w:szCs w:val="18"/>
              </w:rPr>
            </w:pPr>
          </w:p>
        </w:tc>
        <w:tc>
          <w:tcPr>
            <w:tcW w:w="788" w:type="pct"/>
            <w:shd w:val="clear" w:color="auto" w:fill="FFFFFF"/>
            <w:noWrap/>
            <w:vAlign w:val="center"/>
          </w:tcPr>
          <w:p w14:paraId="41C45DAE" w14:textId="77777777" w:rsidR="00E5361C" w:rsidRPr="00B41411" w:rsidRDefault="00E5361C" w:rsidP="00415BFA">
            <w:pPr>
              <w:jc w:val="center"/>
              <w:rPr>
                <w:rFonts w:ascii="Arial" w:hAnsi="Arial" w:cs="Arial"/>
                <w:color w:val="000000"/>
                <w:sz w:val="18"/>
                <w:szCs w:val="18"/>
              </w:rPr>
            </w:pPr>
            <w:r w:rsidRPr="00B41411">
              <w:rPr>
                <w:rFonts w:ascii="Arial" w:hAnsi="Arial" w:cs="Arial"/>
                <w:color w:val="000000"/>
                <w:sz w:val="18"/>
                <w:szCs w:val="18"/>
              </w:rPr>
              <w:t xml:space="preserve">In </w:t>
            </w:r>
            <w:proofErr w:type="spellStart"/>
            <w:r w:rsidRPr="00B41411">
              <w:rPr>
                <w:rFonts w:ascii="Arial" w:hAnsi="Arial" w:cs="Arial"/>
                <w:color w:val="000000"/>
                <w:sz w:val="18"/>
                <w:szCs w:val="18"/>
              </w:rPr>
              <w:t>Produktion</w:t>
            </w:r>
            <w:proofErr w:type="spellEnd"/>
          </w:p>
        </w:tc>
        <w:tc>
          <w:tcPr>
            <w:tcW w:w="550" w:type="pct"/>
            <w:shd w:val="clear" w:color="auto" w:fill="FFFFFF"/>
            <w:vAlign w:val="center"/>
          </w:tcPr>
          <w:p w14:paraId="254AA604" w14:textId="77777777" w:rsidR="00E5361C" w:rsidRPr="00B41411" w:rsidRDefault="00E5361C" w:rsidP="00415BFA">
            <w:pPr>
              <w:jc w:val="center"/>
              <w:rPr>
                <w:rFonts w:ascii="Arial" w:hAnsi="Arial" w:cs="Arial"/>
                <w:color w:val="000000"/>
                <w:sz w:val="18"/>
                <w:szCs w:val="18"/>
              </w:rPr>
            </w:pPr>
            <w:r w:rsidRPr="00B41411">
              <w:rPr>
                <w:rFonts w:ascii="Arial" w:hAnsi="Arial" w:cs="Arial"/>
                <w:color w:val="000000"/>
                <w:sz w:val="18"/>
                <w:szCs w:val="18"/>
              </w:rPr>
              <w:t>-</w:t>
            </w:r>
          </w:p>
        </w:tc>
      </w:tr>
    </w:tbl>
    <w:p w14:paraId="2BBB917B" w14:textId="77777777" w:rsidR="00415BFA" w:rsidRPr="00B41411" w:rsidRDefault="00415BFA" w:rsidP="00415BFA">
      <w:pPr>
        <w:widowControl/>
        <w:wordWrap/>
        <w:autoSpaceDE/>
        <w:rPr>
          <w:rFonts w:ascii="Arial" w:hAnsi="Arial" w:cs="Arial"/>
          <w:b/>
          <w:color w:val="FF6600"/>
          <w:sz w:val="24"/>
          <w:lang w:val="de-DE" w:eastAsia="de-DE"/>
        </w:rPr>
      </w:pPr>
    </w:p>
    <w:p w14:paraId="55C8E676" w14:textId="77777777" w:rsidR="00415BFA" w:rsidRPr="00272FBA" w:rsidRDefault="00415BFA" w:rsidP="00415BFA">
      <w:pPr>
        <w:widowControl/>
        <w:wordWrap/>
        <w:autoSpaceDE/>
        <w:jc w:val="center"/>
        <w:rPr>
          <w:rFonts w:ascii="Arial" w:hAnsi="Arial" w:cs="Arial"/>
          <w:b/>
          <w:bCs/>
          <w:color w:val="E36C0A"/>
          <w:sz w:val="24"/>
          <w:lang w:val="de-DE"/>
        </w:rPr>
      </w:pPr>
      <w:r w:rsidRPr="00B41411">
        <w:rPr>
          <w:rFonts w:ascii="Arial" w:hAnsi="Arial" w:cs="Arial"/>
          <w:b/>
          <w:color w:val="FF6600"/>
          <w:sz w:val="24"/>
          <w:lang w:val="de-DE" w:eastAsia="de-DE"/>
        </w:rPr>
        <w:lastRenderedPageBreak/>
        <w:t xml:space="preserve">Technische Eigenschaften der Hankook </w:t>
      </w:r>
      <w:proofErr w:type="spellStart"/>
      <w:r w:rsidRPr="00B41411">
        <w:rPr>
          <w:rFonts w:ascii="Arial" w:hAnsi="Arial" w:cs="Arial"/>
          <w:b/>
          <w:color w:val="FF6600"/>
          <w:sz w:val="24"/>
          <w:lang w:val="de-DE" w:eastAsia="de-DE"/>
        </w:rPr>
        <w:t>SmartFlex</w:t>
      </w:r>
      <w:proofErr w:type="spellEnd"/>
      <w:r w:rsidRPr="00B41411">
        <w:rPr>
          <w:rFonts w:ascii="Arial" w:hAnsi="Arial" w:cs="Arial"/>
          <w:b/>
          <w:color w:val="FF6600"/>
          <w:sz w:val="24"/>
          <w:lang w:val="de-DE" w:eastAsia="de-DE"/>
        </w:rPr>
        <w:t xml:space="preserve"> Ganzjahresreifenlinie</w:t>
      </w:r>
    </w:p>
    <w:p w14:paraId="173E2159" w14:textId="77777777" w:rsidR="00415BFA" w:rsidRPr="00B41411" w:rsidRDefault="00415BFA" w:rsidP="00415BFA">
      <w:pPr>
        <w:widowControl/>
        <w:snapToGrid w:val="0"/>
        <w:rPr>
          <w:rFonts w:ascii="Arial" w:hAnsi="Arial" w:cs="Arial"/>
          <w:b/>
          <w:color w:val="FF6600"/>
          <w:sz w:val="18"/>
          <w:szCs w:val="18"/>
          <w:lang w:val="de-DE"/>
        </w:rPr>
      </w:pPr>
    </w:p>
    <w:p w14:paraId="45921D10" w14:textId="77777777" w:rsidR="00415BFA" w:rsidRPr="00B41411" w:rsidRDefault="00415BFA" w:rsidP="00415BFA">
      <w:pPr>
        <w:widowControl/>
        <w:snapToGrid w:val="0"/>
        <w:rPr>
          <w:rFonts w:ascii="Arial" w:hAnsi="Arial" w:cs="Arial"/>
          <w:b/>
          <w:color w:val="FF6600"/>
          <w:sz w:val="18"/>
          <w:szCs w:val="18"/>
          <w:lang w:val="de-DE"/>
        </w:rPr>
      </w:pPr>
      <w:proofErr w:type="spellStart"/>
      <w:r w:rsidRPr="00B41411">
        <w:rPr>
          <w:rFonts w:ascii="Arial" w:hAnsi="Arial" w:cs="Arial"/>
          <w:b/>
          <w:color w:val="FF6600"/>
          <w:sz w:val="18"/>
          <w:szCs w:val="18"/>
          <w:lang w:val="de-DE"/>
        </w:rPr>
        <w:t>SmartFlex</w:t>
      </w:r>
      <w:proofErr w:type="spellEnd"/>
      <w:r w:rsidRPr="00B41411">
        <w:rPr>
          <w:rFonts w:ascii="Arial" w:hAnsi="Arial" w:cs="Arial"/>
          <w:b/>
          <w:color w:val="FF6600"/>
          <w:sz w:val="18"/>
          <w:szCs w:val="18"/>
          <w:lang w:val="de-DE"/>
        </w:rPr>
        <w:t xml:space="preserve"> AH31</w:t>
      </w:r>
    </w:p>
    <w:p w14:paraId="1171BE77" w14:textId="77777777" w:rsidR="00415BFA" w:rsidRPr="00B41411" w:rsidRDefault="00415BFA" w:rsidP="00415BFA">
      <w:pPr>
        <w:widowControl/>
        <w:snapToGrid w:val="0"/>
        <w:rPr>
          <w:rFonts w:ascii="Arial" w:hAnsi="Arial" w:cs="Arial"/>
          <w:b/>
          <w:color w:val="FF6600"/>
          <w:sz w:val="18"/>
          <w:szCs w:val="18"/>
          <w:u w:val="single"/>
          <w:lang w:val="de-DE"/>
        </w:rPr>
      </w:pPr>
    </w:p>
    <w:p w14:paraId="53A491ED" w14:textId="77777777" w:rsidR="00415BFA" w:rsidRPr="00B41411" w:rsidRDefault="00415BFA" w:rsidP="00415BFA">
      <w:pPr>
        <w:widowControl/>
        <w:snapToGrid w:val="0"/>
        <w:rPr>
          <w:rFonts w:ascii="Arial" w:hAnsi="Arial" w:cs="Arial"/>
          <w:b/>
          <w:sz w:val="18"/>
          <w:szCs w:val="18"/>
          <w:u w:val="single"/>
          <w:lang w:val="de-DE"/>
        </w:rPr>
      </w:pPr>
      <w:r w:rsidRPr="00B41411">
        <w:rPr>
          <w:rFonts w:ascii="Arial" w:hAnsi="Arial" w:cs="Arial"/>
          <w:b/>
          <w:sz w:val="18"/>
          <w:szCs w:val="18"/>
          <w:u w:val="single"/>
          <w:lang w:val="de-DE"/>
        </w:rPr>
        <w:t>Lkw-</w:t>
      </w:r>
      <w:r w:rsidRPr="00B41411">
        <w:rPr>
          <w:rFonts w:ascii="Arial" w:hAnsi="Arial" w:cs="Arial"/>
          <w:b/>
          <w:i/>
          <w:sz w:val="18"/>
          <w:szCs w:val="18"/>
          <w:u w:val="single"/>
          <w:lang w:val="de-DE"/>
        </w:rPr>
        <w:t>Ganzjahresreifen für die Lenkachse im Mittel- bis Langstrecken-Einsatz</w:t>
      </w:r>
    </w:p>
    <w:p w14:paraId="6B7F21DD" w14:textId="77777777" w:rsidR="00415BFA" w:rsidRPr="00B41411" w:rsidRDefault="00415BFA" w:rsidP="00415BFA">
      <w:pPr>
        <w:widowControl/>
        <w:tabs>
          <w:tab w:val="left" w:pos="426"/>
          <w:tab w:val="left" w:pos="567"/>
        </w:tabs>
        <w:snapToGrid w:val="0"/>
        <w:rPr>
          <w:rFonts w:ascii="Arial" w:hAnsi="Arial" w:cs="Arial"/>
          <w:b/>
          <w:sz w:val="18"/>
          <w:szCs w:val="18"/>
          <w:lang w:val="de-DE"/>
        </w:rPr>
      </w:pPr>
    </w:p>
    <w:p w14:paraId="0743034A" w14:textId="77777777" w:rsidR="00415BFA" w:rsidRPr="00B41411" w:rsidRDefault="00415BFA" w:rsidP="00415BFA">
      <w:pPr>
        <w:widowControl/>
        <w:tabs>
          <w:tab w:val="left" w:pos="567"/>
          <w:tab w:val="left" w:pos="709"/>
        </w:tabs>
        <w:snapToGrid w:val="0"/>
        <w:rPr>
          <w:rFonts w:ascii="Arial" w:hAnsi="Arial" w:cs="Arial"/>
          <w:b/>
          <w:sz w:val="18"/>
          <w:szCs w:val="18"/>
          <w:u w:val="single"/>
          <w:lang w:val="de-DE"/>
        </w:rPr>
      </w:pPr>
      <w:r w:rsidRPr="00B41411">
        <w:rPr>
          <w:rFonts w:hAnsi="Batang"/>
          <w:noProof/>
          <w:kern w:val="1"/>
          <w:lang w:val="en-GB" w:eastAsia="en-GB"/>
        </w:rPr>
        <w:drawing>
          <wp:anchor distT="0" distB="0" distL="114300" distR="114300" simplePos="0" relativeHeight="251785216" behindDoc="1" locked="0" layoutInCell="1" allowOverlap="1" wp14:anchorId="546A2692" wp14:editId="0756A44E">
            <wp:simplePos x="0" y="0"/>
            <wp:positionH relativeFrom="margin">
              <wp:align>right</wp:align>
            </wp:positionH>
            <wp:positionV relativeFrom="paragraph">
              <wp:posOffset>6985</wp:posOffset>
            </wp:positionV>
            <wp:extent cx="2408555" cy="2060575"/>
            <wp:effectExtent l="0" t="0" r="0" b="0"/>
            <wp:wrapTight wrapText="bothSides">
              <wp:wrapPolygon edited="0">
                <wp:start x="0" y="0"/>
                <wp:lineTo x="0" y="21367"/>
                <wp:lineTo x="21355" y="21367"/>
                <wp:lineTo x="21355" y="0"/>
                <wp:lineTo x="0" y="0"/>
              </wp:wrapPolygon>
            </wp:wrapTight>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855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1E5DB" w14:textId="77777777" w:rsidR="00415BFA" w:rsidRPr="00272FBA" w:rsidRDefault="00415BFA" w:rsidP="00415BFA">
      <w:pPr>
        <w:pStyle w:val="Listenabsatz"/>
        <w:widowControl/>
        <w:numPr>
          <w:ilvl w:val="0"/>
          <w:numId w:val="4"/>
        </w:numPr>
        <w:snapToGrid w:val="0"/>
        <w:spacing w:line="276" w:lineRule="auto"/>
        <w:jc w:val="left"/>
        <w:rPr>
          <w:rFonts w:ascii="Arial" w:hAnsi="Arial" w:cs="Arial"/>
          <w:b/>
          <w:i/>
          <w:sz w:val="18"/>
          <w:szCs w:val="18"/>
          <w:u w:val="single"/>
          <w:lang w:val="de-DE"/>
        </w:rPr>
      </w:pPr>
      <w:r w:rsidRPr="00272FBA">
        <w:rPr>
          <w:rFonts w:ascii="Arial" w:hAnsi="Arial" w:cs="Arial"/>
          <w:b/>
          <w:i/>
          <w:sz w:val="18"/>
          <w:szCs w:val="18"/>
          <w:u w:val="single"/>
          <w:lang w:val="de-DE"/>
        </w:rPr>
        <w:t>Extrabre</w:t>
      </w:r>
      <w:r>
        <w:rPr>
          <w:rFonts w:ascii="Arial" w:hAnsi="Arial" w:cs="Arial"/>
          <w:b/>
          <w:i/>
          <w:sz w:val="18"/>
          <w:szCs w:val="18"/>
          <w:u w:val="single"/>
          <w:lang w:val="de-DE"/>
        </w:rPr>
        <w:t>ites Profil und Schulterbereich</w:t>
      </w:r>
      <w:r>
        <w:rPr>
          <w:rFonts w:ascii="Arial" w:hAnsi="Arial" w:cs="Arial"/>
          <w:b/>
          <w:i/>
          <w:sz w:val="18"/>
          <w:szCs w:val="18"/>
          <w:u w:val="single"/>
          <w:lang w:val="de-DE"/>
        </w:rPr>
        <w:br/>
      </w:r>
    </w:p>
    <w:p w14:paraId="653BD055" w14:textId="77777777" w:rsidR="00415BFA" w:rsidRPr="00DF4ED9"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DF4ED9">
        <w:rPr>
          <w:rFonts w:ascii="Arial" w:hAnsi="Arial" w:cs="Arial"/>
          <w:noProof/>
          <w:sz w:val="18"/>
          <w:szCs w:val="18"/>
          <w:lang w:val="de-DE" w:eastAsia="de-DE"/>
        </w:rPr>
        <w:t>Der extrabreite offene Schulterbereich unterstützt eine hohe Lauf- und Traktionsleistung sowie hervorragende Handlingeigenschaften</w:t>
      </w:r>
    </w:p>
    <w:p w14:paraId="42B43B8C"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175D4E91"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719BC8F2" w14:textId="77777777" w:rsidR="00415BFA" w:rsidRPr="00EF712A" w:rsidRDefault="00415BFA" w:rsidP="00415BFA">
      <w:pPr>
        <w:pStyle w:val="Listenabsatz"/>
        <w:widowControl/>
        <w:numPr>
          <w:ilvl w:val="0"/>
          <w:numId w:val="4"/>
        </w:numPr>
        <w:snapToGrid w:val="0"/>
        <w:spacing w:line="276" w:lineRule="auto"/>
        <w:jc w:val="left"/>
        <w:rPr>
          <w:rFonts w:ascii="Arial" w:hAnsi="Arial" w:cs="Arial"/>
          <w:b/>
          <w:i/>
          <w:sz w:val="18"/>
          <w:szCs w:val="18"/>
          <w:u w:val="single"/>
          <w:lang w:val="de-DE"/>
        </w:rPr>
      </w:pPr>
      <w:r>
        <w:rPr>
          <w:rFonts w:ascii="Arial" w:hAnsi="Arial" w:cs="Arial"/>
          <w:b/>
          <w:i/>
          <w:sz w:val="18"/>
          <w:szCs w:val="18"/>
          <w:u w:val="single"/>
          <w:lang w:val="de-DE"/>
        </w:rPr>
        <w:t>Multi-3D-Lamellen</w:t>
      </w:r>
      <w:r>
        <w:rPr>
          <w:rFonts w:ascii="Arial" w:hAnsi="Arial" w:cs="Arial"/>
          <w:b/>
          <w:i/>
          <w:sz w:val="18"/>
          <w:szCs w:val="18"/>
          <w:u w:val="single"/>
          <w:lang w:val="de-DE"/>
        </w:rPr>
        <w:br/>
      </w:r>
    </w:p>
    <w:p w14:paraId="0078D591" w14:textId="77777777" w:rsidR="00415BFA" w:rsidRDefault="00415BFA" w:rsidP="00415BFA">
      <w:pPr>
        <w:pStyle w:val="Listenabsatz"/>
        <w:widowControl/>
        <w:numPr>
          <w:ilvl w:val="0"/>
          <w:numId w:val="7"/>
        </w:numPr>
        <w:suppressAutoHyphens/>
        <w:wordWrap/>
        <w:autoSpaceDE/>
        <w:autoSpaceDN/>
        <w:snapToGrid w:val="0"/>
        <w:jc w:val="left"/>
        <w:rPr>
          <w:rFonts w:ascii="Arial" w:hAnsi="Arial" w:cs="Arial"/>
          <w:sz w:val="18"/>
          <w:szCs w:val="18"/>
          <w:lang w:val="de-DE"/>
        </w:rPr>
      </w:pPr>
      <w:r w:rsidRPr="00B41411">
        <w:rPr>
          <w:rFonts w:ascii="Arial" w:hAnsi="Arial" w:cs="Arial"/>
          <w:noProof/>
          <w:sz w:val="18"/>
          <w:szCs w:val="18"/>
          <w:lang w:val="de-DE" w:eastAsia="de-DE"/>
        </w:rPr>
        <w:t>Hohe Traktion und Laufleistung bei gleichmäßigem Abrieb</w:t>
      </w:r>
      <w:r>
        <w:rPr>
          <w:rFonts w:ascii="Arial" w:hAnsi="Arial" w:cs="Arial"/>
          <w:sz w:val="18"/>
          <w:szCs w:val="18"/>
          <w:lang w:val="de-DE"/>
        </w:rPr>
        <w:br/>
      </w:r>
    </w:p>
    <w:p w14:paraId="36A5D3A6" w14:textId="77777777" w:rsidR="00415BFA" w:rsidRPr="00B553A0" w:rsidRDefault="00415BFA" w:rsidP="00415BFA">
      <w:pPr>
        <w:pStyle w:val="Listenabsatz"/>
        <w:widowControl/>
        <w:numPr>
          <w:ilvl w:val="0"/>
          <w:numId w:val="4"/>
        </w:numPr>
        <w:snapToGrid w:val="0"/>
        <w:spacing w:line="276" w:lineRule="auto"/>
        <w:jc w:val="left"/>
        <w:rPr>
          <w:rFonts w:ascii="Arial" w:hAnsi="Arial" w:cs="Arial"/>
          <w:b/>
          <w:i/>
          <w:sz w:val="18"/>
          <w:szCs w:val="18"/>
          <w:u w:val="single"/>
          <w:lang w:val="en-GB"/>
        </w:rPr>
      </w:pPr>
      <w:r w:rsidRPr="00B553A0">
        <w:rPr>
          <w:rFonts w:ascii="Arial" w:hAnsi="Arial" w:cs="Arial"/>
          <w:b/>
          <w:i/>
          <w:sz w:val="18"/>
          <w:szCs w:val="18"/>
          <w:u w:val="single"/>
          <w:lang w:val="en-GB"/>
        </w:rPr>
        <w:t>Tread Wear Equalizer</w:t>
      </w:r>
      <w:r>
        <w:rPr>
          <w:rFonts w:ascii="Arial" w:hAnsi="Arial" w:cs="Arial"/>
          <w:b/>
          <w:i/>
          <w:sz w:val="18"/>
          <w:szCs w:val="18"/>
          <w:u w:val="single"/>
          <w:lang w:val="en-GB"/>
        </w:rPr>
        <w:t xml:space="preserve"> Stepper-</w:t>
      </w:r>
      <w:proofErr w:type="spellStart"/>
      <w:r>
        <w:rPr>
          <w:rFonts w:ascii="Arial" w:hAnsi="Arial" w:cs="Arial"/>
          <w:b/>
          <w:i/>
          <w:sz w:val="18"/>
          <w:szCs w:val="18"/>
          <w:u w:val="single"/>
          <w:lang w:val="en-GB"/>
        </w:rPr>
        <w:t>Technologie</w:t>
      </w:r>
      <w:proofErr w:type="spellEnd"/>
      <w:r>
        <w:rPr>
          <w:rFonts w:ascii="Arial" w:hAnsi="Arial" w:cs="Arial"/>
          <w:b/>
          <w:i/>
          <w:sz w:val="18"/>
          <w:szCs w:val="18"/>
          <w:u w:val="single"/>
          <w:lang w:val="en-GB"/>
        </w:rPr>
        <w:t xml:space="preserve"> (T.W.E.S.)</w:t>
      </w:r>
      <w:r>
        <w:rPr>
          <w:rFonts w:ascii="Arial" w:hAnsi="Arial" w:cs="Arial"/>
          <w:b/>
          <w:i/>
          <w:sz w:val="18"/>
          <w:szCs w:val="18"/>
          <w:u w:val="single"/>
          <w:lang w:val="en-GB"/>
        </w:rPr>
        <w:br/>
      </w:r>
    </w:p>
    <w:p w14:paraId="12B55516" w14:textId="77777777" w:rsidR="00415BFA" w:rsidRPr="00B41411"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Stab</w:t>
      </w:r>
      <w:r>
        <w:rPr>
          <w:rFonts w:ascii="Arial" w:hAnsi="Arial" w:cs="Arial"/>
          <w:noProof/>
          <w:sz w:val="18"/>
          <w:szCs w:val="18"/>
          <w:lang w:val="de-DE" w:eastAsia="de-DE"/>
        </w:rPr>
        <w:t xml:space="preserve">ilisatoren an den Profilblöcken </w:t>
      </w:r>
      <w:r w:rsidRPr="00B41411">
        <w:rPr>
          <w:rFonts w:ascii="Arial" w:hAnsi="Arial" w:cs="Arial"/>
          <w:noProof/>
          <w:sz w:val="18"/>
          <w:szCs w:val="18"/>
          <w:lang w:val="de-DE" w:eastAsia="de-DE"/>
        </w:rPr>
        <w:t>Reduzierung von unregelmäßigem/einseitigem Verschleiß</w:t>
      </w:r>
    </w:p>
    <w:p w14:paraId="518DDA66"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4A0057BE"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0A32E1F4"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r w:rsidRPr="00B41411">
        <w:rPr>
          <w:rFonts w:hAnsi="Batang"/>
          <w:noProof/>
          <w:kern w:val="1"/>
          <w:lang w:val="en-GB" w:eastAsia="en-GB"/>
        </w:rPr>
        <w:drawing>
          <wp:anchor distT="0" distB="0" distL="114300" distR="114300" simplePos="0" relativeHeight="251786240" behindDoc="1" locked="0" layoutInCell="1" allowOverlap="1" wp14:anchorId="21EA0214" wp14:editId="295E8685">
            <wp:simplePos x="0" y="0"/>
            <wp:positionH relativeFrom="margin">
              <wp:posOffset>3493770</wp:posOffset>
            </wp:positionH>
            <wp:positionV relativeFrom="paragraph">
              <wp:posOffset>44450</wp:posOffset>
            </wp:positionV>
            <wp:extent cx="2400300" cy="748665"/>
            <wp:effectExtent l="0" t="0" r="0" b="0"/>
            <wp:wrapTight wrapText="bothSides">
              <wp:wrapPolygon edited="0">
                <wp:start x="0" y="0"/>
                <wp:lineTo x="0" y="20885"/>
                <wp:lineTo x="21429" y="20885"/>
                <wp:lineTo x="21429" y="0"/>
                <wp:lineTo x="0" y="0"/>
              </wp:wrapPolygon>
            </wp:wrapTight>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3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411">
        <w:rPr>
          <w:rFonts w:hAnsi="Batang"/>
          <w:noProof/>
          <w:kern w:val="1"/>
          <w:lang w:val="en-GB" w:eastAsia="en-GB"/>
        </w:rPr>
        <w:drawing>
          <wp:anchor distT="0" distB="0" distL="114300" distR="114300" simplePos="0" relativeHeight="251787264" behindDoc="1" locked="0" layoutInCell="1" allowOverlap="1" wp14:anchorId="2A5B5A35" wp14:editId="0DA07E72">
            <wp:simplePos x="0" y="0"/>
            <wp:positionH relativeFrom="column">
              <wp:posOffset>899160</wp:posOffset>
            </wp:positionH>
            <wp:positionV relativeFrom="paragraph">
              <wp:posOffset>44450</wp:posOffset>
            </wp:positionV>
            <wp:extent cx="2381250" cy="749300"/>
            <wp:effectExtent l="0" t="0" r="0" b="0"/>
            <wp:wrapTight wrapText="bothSides">
              <wp:wrapPolygon edited="0">
                <wp:start x="0" y="0"/>
                <wp:lineTo x="0" y="20868"/>
                <wp:lineTo x="21427" y="20868"/>
                <wp:lineTo x="21427" y="0"/>
                <wp:lineTo x="0" y="0"/>
              </wp:wrapPolygon>
            </wp:wrapTight>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2FD85"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3C94B3C7"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2FC1B8AE"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35D6A774"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06E2E87B" w14:textId="77777777" w:rsidR="00415BFA" w:rsidRPr="00B41411" w:rsidRDefault="00415BFA" w:rsidP="00415BFA">
      <w:pPr>
        <w:widowControl/>
        <w:tabs>
          <w:tab w:val="left" w:pos="567"/>
          <w:tab w:val="left" w:pos="709"/>
        </w:tabs>
        <w:snapToGrid w:val="0"/>
        <w:rPr>
          <w:rFonts w:ascii="Arial" w:hAnsi="Arial" w:cs="Arial"/>
          <w:b/>
          <w:color w:val="FF6600"/>
          <w:sz w:val="18"/>
          <w:szCs w:val="18"/>
          <w:lang w:val="de-DE"/>
        </w:rPr>
      </w:pPr>
    </w:p>
    <w:p w14:paraId="49FD7A45" w14:textId="77777777" w:rsidR="00415BFA" w:rsidRPr="00B41411" w:rsidRDefault="00415BFA" w:rsidP="00415BFA">
      <w:pPr>
        <w:widowControl/>
        <w:wordWrap/>
        <w:autoSpaceDE/>
        <w:autoSpaceDN/>
        <w:spacing w:before="240"/>
        <w:jc w:val="left"/>
        <w:rPr>
          <w:rFonts w:ascii="Arial" w:hAnsi="Arial" w:cs="Arial"/>
          <w:b/>
          <w:color w:val="FF6600"/>
          <w:sz w:val="18"/>
          <w:szCs w:val="18"/>
          <w:lang w:val="de-DE"/>
        </w:rPr>
      </w:pPr>
    </w:p>
    <w:p w14:paraId="1C487CC4" w14:textId="77777777" w:rsidR="00415BFA" w:rsidRPr="00B41411" w:rsidRDefault="00415BFA" w:rsidP="00415BFA">
      <w:pPr>
        <w:widowControl/>
        <w:wordWrap/>
        <w:autoSpaceDE/>
        <w:autoSpaceDN/>
        <w:spacing w:after="160" w:line="259" w:lineRule="auto"/>
        <w:jc w:val="left"/>
        <w:rPr>
          <w:rFonts w:ascii="Helvetica" w:eastAsia="Dotum" w:hAnsi="Helvetica" w:cs="Helvetica"/>
          <w:b/>
          <w:bCs/>
          <w:color w:val="FF6600"/>
          <w:kern w:val="18"/>
          <w:sz w:val="32"/>
          <w:szCs w:val="32"/>
          <w:lang w:val="de-DE"/>
        </w:rPr>
      </w:pPr>
      <w:proofErr w:type="spellStart"/>
      <w:r w:rsidRPr="00B41411">
        <w:rPr>
          <w:rFonts w:ascii="Arial" w:hAnsi="Arial" w:cs="Arial"/>
          <w:b/>
          <w:color w:val="FF6600"/>
          <w:sz w:val="18"/>
          <w:szCs w:val="18"/>
          <w:lang w:val="de-DE"/>
        </w:rPr>
        <w:t>SmartFlex</w:t>
      </w:r>
      <w:proofErr w:type="spellEnd"/>
      <w:r w:rsidRPr="00B41411">
        <w:rPr>
          <w:rFonts w:ascii="Arial" w:hAnsi="Arial" w:cs="Arial"/>
          <w:b/>
          <w:color w:val="FF6600"/>
          <w:sz w:val="18"/>
          <w:szCs w:val="18"/>
          <w:lang w:val="de-DE"/>
        </w:rPr>
        <w:t xml:space="preserve"> DH31</w:t>
      </w:r>
    </w:p>
    <w:p w14:paraId="23E71A8F" w14:textId="77777777" w:rsidR="00415BFA" w:rsidRPr="00B41411" w:rsidRDefault="00415BFA" w:rsidP="00415BFA">
      <w:pPr>
        <w:widowControl/>
        <w:tabs>
          <w:tab w:val="left" w:pos="567"/>
          <w:tab w:val="left" w:pos="709"/>
        </w:tabs>
        <w:snapToGrid w:val="0"/>
        <w:rPr>
          <w:rFonts w:ascii="Arial" w:hAnsi="Arial" w:cs="Arial"/>
          <w:b/>
          <w:color w:val="FF6600"/>
          <w:sz w:val="18"/>
          <w:szCs w:val="18"/>
          <w:u w:val="single"/>
          <w:lang w:val="de-DE"/>
        </w:rPr>
      </w:pPr>
    </w:p>
    <w:p w14:paraId="73F2B1FE" w14:textId="77777777" w:rsidR="00415BFA" w:rsidRPr="00B41411" w:rsidRDefault="00415BFA" w:rsidP="00415BFA">
      <w:pPr>
        <w:widowControl/>
        <w:tabs>
          <w:tab w:val="left" w:pos="567"/>
          <w:tab w:val="left" w:pos="709"/>
        </w:tabs>
        <w:snapToGrid w:val="0"/>
        <w:rPr>
          <w:rFonts w:ascii="Arial" w:hAnsi="Arial" w:cs="Arial"/>
          <w:b/>
          <w:sz w:val="18"/>
          <w:szCs w:val="18"/>
          <w:u w:val="single"/>
          <w:lang w:val="de-DE"/>
        </w:rPr>
      </w:pPr>
      <w:r w:rsidRPr="00B41411">
        <w:rPr>
          <w:rFonts w:ascii="Arial" w:hAnsi="Arial" w:cs="Arial"/>
          <w:b/>
          <w:i/>
          <w:sz w:val="18"/>
          <w:szCs w:val="18"/>
          <w:u w:val="single"/>
          <w:lang w:val="de-DE"/>
        </w:rPr>
        <w:t>Lkw-Ganzjahresreifen für die Antriebsachse im Mittel- bis Langstrecken-Einsatz</w:t>
      </w:r>
    </w:p>
    <w:p w14:paraId="40A35981" w14:textId="77777777" w:rsidR="00415BFA" w:rsidRPr="00B41411" w:rsidRDefault="00415BFA" w:rsidP="00415BFA">
      <w:pPr>
        <w:widowControl/>
        <w:tabs>
          <w:tab w:val="left" w:pos="426"/>
          <w:tab w:val="left" w:pos="567"/>
        </w:tabs>
        <w:snapToGrid w:val="0"/>
        <w:rPr>
          <w:rFonts w:ascii="Arial" w:hAnsi="Arial" w:cs="Arial"/>
          <w:i/>
          <w:sz w:val="18"/>
          <w:szCs w:val="18"/>
          <w:u w:val="single"/>
          <w:lang w:val="de-DE"/>
        </w:rPr>
      </w:pPr>
    </w:p>
    <w:p w14:paraId="55AD89FF" w14:textId="77777777" w:rsidR="00415BFA" w:rsidRPr="00B41411" w:rsidRDefault="00415BFA" w:rsidP="00415BFA">
      <w:pPr>
        <w:widowControl/>
        <w:tabs>
          <w:tab w:val="left" w:pos="426"/>
          <w:tab w:val="left" w:pos="567"/>
          <w:tab w:val="left" w:pos="851"/>
        </w:tabs>
        <w:snapToGrid w:val="0"/>
        <w:rPr>
          <w:rFonts w:ascii="Arial" w:hAnsi="Arial" w:cs="Arial"/>
          <w:sz w:val="18"/>
          <w:szCs w:val="18"/>
          <w:lang w:val="de-DE"/>
        </w:rPr>
      </w:pPr>
    </w:p>
    <w:p w14:paraId="7D93D732" w14:textId="77777777" w:rsidR="00415BFA" w:rsidRPr="00EF712A" w:rsidRDefault="00415BFA" w:rsidP="00415BFA">
      <w:pPr>
        <w:pStyle w:val="Listenabsatz"/>
        <w:widowControl/>
        <w:numPr>
          <w:ilvl w:val="0"/>
          <w:numId w:val="5"/>
        </w:numPr>
        <w:snapToGrid w:val="0"/>
        <w:spacing w:line="276" w:lineRule="auto"/>
        <w:jc w:val="left"/>
        <w:rPr>
          <w:rFonts w:ascii="Arial" w:hAnsi="Arial" w:cs="Arial"/>
          <w:b/>
          <w:i/>
          <w:sz w:val="18"/>
          <w:szCs w:val="18"/>
          <w:u w:val="single"/>
          <w:lang w:val="de-DE"/>
        </w:rPr>
      </w:pPr>
      <w:r w:rsidRPr="00272FBA">
        <w:rPr>
          <w:rFonts w:ascii="Arial" w:hAnsi="Arial" w:cs="Arial"/>
          <w:b/>
          <w:i/>
          <w:noProof/>
          <w:sz w:val="18"/>
          <w:szCs w:val="18"/>
          <w:u w:val="single"/>
          <w:lang w:val="en-GB" w:eastAsia="en-GB"/>
        </w:rPr>
        <w:drawing>
          <wp:anchor distT="0" distB="0" distL="114300" distR="114300" simplePos="0" relativeHeight="251781120" behindDoc="1" locked="0" layoutInCell="1" allowOverlap="1" wp14:anchorId="611F9110" wp14:editId="130CEEC1">
            <wp:simplePos x="0" y="0"/>
            <wp:positionH relativeFrom="margin">
              <wp:align>right</wp:align>
            </wp:positionH>
            <wp:positionV relativeFrom="paragraph">
              <wp:posOffset>13970</wp:posOffset>
            </wp:positionV>
            <wp:extent cx="2385695" cy="2061845"/>
            <wp:effectExtent l="0" t="0" r="0" b="0"/>
            <wp:wrapTight wrapText="bothSides">
              <wp:wrapPolygon edited="0">
                <wp:start x="0" y="0"/>
                <wp:lineTo x="0" y="21354"/>
                <wp:lineTo x="21387" y="21354"/>
                <wp:lineTo x="21387" y="0"/>
                <wp:lineTo x="0" y="0"/>
              </wp:wrapPolygon>
            </wp:wrapTight>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5695" cy="206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18"/>
          <w:szCs w:val="18"/>
          <w:u w:val="single"/>
          <w:lang w:val="de-DE"/>
        </w:rPr>
        <w:t>Multi-3D-Lamellen</w:t>
      </w:r>
      <w:r>
        <w:rPr>
          <w:rFonts w:ascii="Arial" w:hAnsi="Arial" w:cs="Arial"/>
          <w:b/>
          <w:i/>
          <w:sz w:val="18"/>
          <w:szCs w:val="18"/>
          <w:u w:val="single"/>
          <w:lang w:val="de-DE"/>
        </w:rPr>
        <w:br/>
      </w:r>
    </w:p>
    <w:p w14:paraId="2BB39805" w14:textId="77777777" w:rsidR="00415BFA" w:rsidRPr="00B41411" w:rsidRDefault="00415BFA" w:rsidP="00415BFA">
      <w:pPr>
        <w:pStyle w:val="Listenabsatz"/>
        <w:widowControl/>
        <w:numPr>
          <w:ilvl w:val="0"/>
          <w:numId w:val="7"/>
        </w:numPr>
        <w:suppressAutoHyphens/>
        <w:wordWrap/>
        <w:autoSpaceDE/>
        <w:autoSpaceDN/>
        <w:snapToGrid w:val="0"/>
        <w:jc w:val="left"/>
        <w:rPr>
          <w:rFonts w:ascii="Arial" w:hAnsi="Arial" w:cs="Arial"/>
          <w:sz w:val="18"/>
          <w:szCs w:val="18"/>
          <w:lang w:val="de-DE"/>
        </w:rPr>
      </w:pPr>
      <w:r w:rsidRPr="00B41411">
        <w:rPr>
          <w:rFonts w:ascii="Arial" w:hAnsi="Arial" w:cs="Arial"/>
          <w:noProof/>
          <w:sz w:val="18"/>
          <w:szCs w:val="18"/>
          <w:lang w:val="de-DE" w:eastAsia="de-DE"/>
        </w:rPr>
        <w:t>Hohe Traktion und Laufleistung bei gleichmäßigem Abrieb</w:t>
      </w:r>
    </w:p>
    <w:p w14:paraId="23DBBF3A"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4043CB84"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03E370AE" w14:textId="77777777" w:rsidR="00415BFA" w:rsidRPr="00EF712A" w:rsidRDefault="00415BFA" w:rsidP="00415BFA">
      <w:pPr>
        <w:pStyle w:val="Listenabsatz"/>
        <w:widowControl/>
        <w:numPr>
          <w:ilvl w:val="0"/>
          <w:numId w:val="5"/>
        </w:numPr>
        <w:snapToGrid w:val="0"/>
        <w:spacing w:line="276" w:lineRule="auto"/>
        <w:jc w:val="left"/>
        <w:rPr>
          <w:rFonts w:ascii="Arial" w:hAnsi="Arial" w:cs="Arial"/>
          <w:b/>
          <w:i/>
          <w:sz w:val="18"/>
          <w:szCs w:val="18"/>
          <w:u w:val="single"/>
          <w:lang w:val="de-DE"/>
        </w:rPr>
      </w:pPr>
      <w:r>
        <w:rPr>
          <w:rFonts w:ascii="Arial" w:hAnsi="Arial" w:cs="Arial"/>
          <w:b/>
          <w:i/>
          <w:sz w:val="18"/>
          <w:szCs w:val="18"/>
          <w:u w:val="single"/>
          <w:lang w:val="de-DE"/>
        </w:rPr>
        <w:t>6-Rippen-Blockprofil</w:t>
      </w:r>
      <w:r>
        <w:rPr>
          <w:rFonts w:ascii="Arial" w:hAnsi="Arial" w:cs="Arial"/>
          <w:b/>
          <w:i/>
          <w:sz w:val="18"/>
          <w:szCs w:val="18"/>
          <w:u w:val="single"/>
          <w:lang w:val="de-DE"/>
        </w:rPr>
        <w:br/>
      </w:r>
    </w:p>
    <w:p w14:paraId="47668200" w14:textId="77777777" w:rsidR="00415BFA" w:rsidRPr="00B41411"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Pr>
          <w:rFonts w:ascii="Arial" w:hAnsi="Arial" w:cs="Arial"/>
          <w:noProof/>
          <w:sz w:val="18"/>
          <w:szCs w:val="18"/>
          <w:lang w:val="de-DE" w:eastAsia="de-DE"/>
        </w:rPr>
        <w:t xml:space="preserve">Stabiles </w:t>
      </w:r>
      <w:r w:rsidRPr="00B41411">
        <w:rPr>
          <w:rFonts w:ascii="Arial" w:hAnsi="Arial" w:cs="Arial"/>
          <w:noProof/>
          <w:sz w:val="18"/>
          <w:szCs w:val="18"/>
          <w:lang w:val="de-DE" w:eastAsia="de-DE"/>
        </w:rPr>
        <w:t>6-Rippen-Blockprofil mit speziellen 6-winkligen Profilblöcken</w:t>
      </w:r>
    </w:p>
    <w:p w14:paraId="42961C15"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13C0228E" w14:textId="77777777" w:rsidR="00415BFA" w:rsidRPr="00EF712A" w:rsidRDefault="00415BFA" w:rsidP="00415BFA">
      <w:pPr>
        <w:pStyle w:val="Listenabsatz"/>
        <w:widowControl/>
        <w:numPr>
          <w:ilvl w:val="0"/>
          <w:numId w:val="5"/>
        </w:numPr>
        <w:snapToGrid w:val="0"/>
        <w:spacing w:line="276" w:lineRule="auto"/>
        <w:jc w:val="left"/>
        <w:rPr>
          <w:rFonts w:ascii="Arial" w:hAnsi="Arial" w:cs="Arial"/>
          <w:b/>
          <w:i/>
          <w:sz w:val="18"/>
          <w:szCs w:val="18"/>
          <w:u w:val="single"/>
          <w:lang w:val="de-DE"/>
        </w:rPr>
      </w:pPr>
      <w:r>
        <w:rPr>
          <w:rFonts w:ascii="Arial" w:hAnsi="Arial" w:cs="Arial"/>
          <w:b/>
          <w:i/>
          <w:sz w:val="18"/>
          <w:szCs w:val="18"/>
          <w:u w:val="single"/>
          <w:lang w:val="de-DE"/>
        </w:rPr>
        <w:t>Selbstreinigende Lamellen</w:t>
      </w:r>
      <w:r>
        <w:rPr>
          <w:rFonts w:ascii="Arial" w:hAnsi="Arial" w:cs="Arial"/>
          <w:b/>
          <w:i/>
          <w:sz w:val="18"/>
          <w:szCs w:val="18"/>
          <w:u w:val="single"/>
          <w:lang w:val="de-DE"/>
        </w:rPr>
        <w:br/>
      </w:r>
    </w:p>
    <w:p w14:paraId="4CFA5BA8" w14:textId="77777777" w:rsidR="00415BFA" w:rsidRPr="00DF4ED9"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Gleich bleibende Traktion über die gesamte Lebensdauer</w:t>
      </w:r>
    </w:p>
    <w:p w14:paraId="3B9B0D1B" w14:textId="77777777" w:rsidR="00415BFA" w:rsidRPr="00DF4ED9"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Schutz vor Profilausbrüchen an den Ecken der Lamellen</w:t>
      </w:r>
    </w:p>
    <w:p w14:paraId="46528CD1" w14:textId="77777777" w:rsidR="00415BFA" w:rsidRPr="00B41411" w:rsidRDefault="00415BFA" w:rsidP="00415BFA">
      <w:pPr>
        <w:widowControl/>
        <w:tabs>
          <w:tab w:val="left" w:pos="426"/>
          <w:tab w:val="left" w:pos="567"/>
          <w:tab w:val="left" w:pos="709"/>
          <w:tab w:val="left" w:pos="851"/>
        </w:tabs>
        <w:snapToGrid w:val="0"/>
        <w:rPr>
          <w:rFonts w:ascii="Arial" w:hAnsi="Arial" w:cs="Arial"/>
          <w:i/>
          <w:sz w:val="18"/>
          <w:szCs w:val="18"/>
          <w:u w:val="single"/>
          <w:lang w:val="de-DE"/>
        </w:rPr>
      </w:pPr>
    </w:p>
    <w:p w14:paraId="67F0F6C1" w14:textId="77777777" w:rsidR="00415BFA" w:rsidRPr="00B41411" w:rsidRDefault="00415BFA" w:rsidP="00415BFA">
      <w:pPr>
        <w:widowControl/>
        <w:tabs>
          <w:tab w:val="left" w:pos="426"/>
          <w:tab w:val="left" w:pos="567"/>
          <w:tab w:val="left" w:pos="709"/>
          <w:tab w:val="left" w:pos="851"/>
        </w:tabs>
        <w:snapToGrid w:val="0"/>
        <w:rPr>
          <w:rFonts w:ascii="Arial" w:hAnsi="Arial" w:cs="Arial"/>
          <w:i/>
          <w:sz w:val="18"/>
          <w:szCs w:val="18"/>
          <w:u w:val="single"/>
          <w:lang w:val="de-DE"/>
        </w:rPr>
      </w:pPr>
    </w:p>
    <w:p w14:paraId="2237393C" w14:textId="77777777" w:rsidR="00415BFA" w:rsidRPr="00B41411" w:rsidRDefault="00415BFA" w:rsidP="00415BFA">
      <w:pPr>
        <w:widowControl/>
        <w:tabs>
          <w:tab w:val="left" w:pos="567"/>
          <w:tab w:val="left" w:pos="709"/>
        </w:tabs>
        <w:snapToGrid w:val="0"/>
        <w:rPr>
          <w:b/>
          <w:sz w:val="22"/>
          <w:szCs w:val="22"/>
          <w:lang w:val="de-DE"/>
        </w:rPr>
      </w:pPr>
      <w:r w:rsidRPr="00B41411">
        <w:rPr>
          <w:rFonts w:hAnsi="Batang"/>
          <w:noProof/>
          <w:kern w:val="1"/>
          <w:lang w:val="en-GB" w:eastAsia="en-GB"/>
        </w:rPr>
        <w:drawing>
          <wp:anchor distT="0" distB="0" distL="114300" distR="114300" simplePos="0" relativeHeight="251783168" behindDoc="1" locked="0" layoutInCell="1" allowOverlap="1" wp14:anchorId="723010B7" wp14:editId="38FE3BEF">
            <wp:simplePos x="0" y="0"/>
            <wp:positionH relativeFrom="margin">
              <wp:posOffset>3522345</wp:posOffset>
            </wp:positionH>
            <wp:positionV relativeFrom="paragraph">
              <wp:posOffset>67945</wp:posOffset>
            </wp:positionV>
            <wp:extent cx="2400300" cy="720090"/>
            <wp:effectExtent l="0" t="0" r="0" b="3810"/>
            <wp:wrapTight wrapText="bothSides">
              <wp:wrapPolygon edited="0">
                <wp:start x="0" y="0"/>
                <wp:lineTo x="0" y="21143"/>
                <wp:lineTo x="21429" y="21143"/>
                <wp:lineTo x="21429" y="0"/>
                <wp:lineTo x="0" y="0"/>
              </wp:wrapPolygon>
            </wp:wrapTight>
            <wp:docPr id="89" name="Grafik 89" descr="3-D Kerf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3-D Kerf_klei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0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411">
        <w:rPr>
          <w:rFonts w:hAnsi="Batang"/>
          <w:noProof/>
          <w:kern w:val="1"/>
          <w:lang w:val="en-GB" w:eastAsia="en-GB"/>
        </w:rPr>
        <w:drawing>
          <wp:anchor distT="0" distB="0" distL="114300" distR="114300" simplePos="0" relativeHeight="251784192" behindDoc="1" locked="0" layoutInCell="1" allowOverlap="1" wp14:anchorId="0C4E189E" wp14:editId="2B13223E">
            <wp:simplePos x="0" y="0"/>
            <wp:positionH relativeFrom="column">
              <wp:posOffset>1299210</wp:posOffset>
            </wp:positionH>
            <wp:positionV relativeFrom="paragraph">
              <wp:posOffset>41275</wp:posOffset>
            </wp:positionV>
            <wp:extent cx="1981200" cy="749300"/>
            <wp:effectExtent l="0" t="0" r="0" b="0"/>
            <wp:wrapTight wrapText="bothSides">
              <wp:wrapPolygon edited="0">
                <wp:start x="0" y="0"/>
                <wp:lineTo x="0" y="20868"/>
                <wp:lineTo x="21392" y="20868"/>
                <wp:lineTo x="21392" y="0"/>
                <wp:lineTo x="0" y="0"/>
              </wp:wrapPolygon>
            </wp:wrapTight>
            <wp:docPr id="90" name="Grafik 9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B7496" w14:textId="77777777" w:rsidR="00415BFA" w:rsidRPr="00B41411" w:rsidRDefault="00415BFA" w:rsidP="00415BFA">
      <w:pPr>
        <w:widowControl/>
        <w:tabs>
          <w:tab w:val="left" w:pos="567"/>
          <w:tab w:val="left" w:pos="709"/>
        </w:tabs>
        <w:snapToGrid w:val="0"/>
        <w:rPr>
          <w:sz w:val="22"/>
          <w:szCs w:val="22"/>
          <w:lang w:val="de-DE"/>
        </w:rPr>
      </w:pPr>
      <w:r w:rsidRPr="00B41411">
        <w:rPr>
          <w:sz w:val="22"/>
          <w:szCs w:val="22"/>
          <w:lang w:val="de-DE"/>
        </w:rPr>
        <w:tab/>
      </w:r>
      <w:r w:rsidRPr="00B41411">
        <w:rPr>
          <w:sz w:val="22"/>
          <w:szCs w:val="22"/>
          <w:lang w:val="de-DE"/>
        </w:rPr>
        <w:tab/>
      </w:r>
      <w:r w:rsidRPr="00B41411">
        <w:rPr>
          <w:sz w:val="22"/>
          <w:szCs w:val="22"/>
          <w:lang w:val="de-DE"/>
        </w:rPr>
        <w:tab/>
      </w:r>
    </w:p>
    <w:p w14:paraId="55D46466" w14:textId="77777777" w:rsidR="00415BFA" w:rsidRPr="00B41411" w:rsidRDefault="00415BFA" w:rsidP="00415BFA">
      <w:pPr>
        <w:widowControl/>
        <w:jc w:val="left"/>
        <w:rPr>
          <w:rFonts w:ascii="Arial" w:hAnsi="Arial" w:cs="Arial"/>
          <w:b/>
          <w:color w:val="FF6600"/>
          <w:sz w:val="18"/>
          <w:szCs w:val="18"/>
          <w:lang w:val="de-DE"/>
        </w:rPr>
      </w:pPr>
    </w:p>
    <w:p w14:paraId="501C88F3" w14:textId="77777777" w:rsidR="00415BFA" w:rsidRPr="00B41411" w:rsidRDefault="00415BFA" w:rsidP="00415BFA">
      <w:pPr>
        <w:widowControl/>
        <w:jc w:val="left"/>
        <w:rPr>
          <w:rFonts w:ascii="Arial" w:hAnsi="Arial" w:cs="Arial"/>
          <w:b/>
          <w:color w:val="FF6600"/>
          <w:sz w:val="18"/>
          <w:szCs w:val="18"/>
          <w:lang w:val="de-DE"/>
        </w:rPr>
      </w:pPr>
    </w:p>
    <w:p w14:paraId="71BEC1B1" w14:textId="77777777" w:rsidR="00415BFA" w:rsidRPr="00B41411" w:rsidRDefault="00415BFA" w:rsidP="00415BFA">
      <w:pPr>
        <w:widowControl/>
        <w:jc w:val="left"/>
        <w:rPr>
          <w:rFonts w:ascii="Arial" w:hAnsi="Arial" w:cs="Arial"/>
          <w:b/>
          <w:color w:val="FF6600"/>
          <w:sz w:val="18"/>
          <w:szCs w:val="18"/>
          <w:lang w:val="de-DE"/>
        </w:rPr>
      </w:pPr>
    </w:p>
    <w:p w14:paraId="3E19A753" w14:textId="77777777" w:rsidR="00415BFA" w:rsidRPr="00B41411" w:rsidRDefault="00415BFA" w:rsidP="00415BFA">
      <w:pPr>
        <w:widowControl/>
        <w:jc w:val="left"/>
        <w:rPr>
          <w:rFonts w:ascii="Arial" w:hAnsi="Arial" w:cs="Arial"/>
          <w:b/>
          <w:color w:val="FF6600"/>
          <w:sz w:val="18"/>
          <w:szCs w:val="18"/>
          <w:lang w:val="de-DE"/>
        </w:rPr>
      </w:pPr>
    </w:p>
    <w:p w14:paraId="7934F716" w14:textId="77777777" w:rsidR="00415BFA" w:rsidRPr="00B41411" w:rsidRDefault="00415BFA" w:rsidP="00415BFA">
      <w:pPr>
        <w:widowControl/>
        <w:jc w:val="left"/>
        <w:rPr>
          <w:rFonts w:ascii="Arial" w:hAnsi="Arial" w:cs="Arial"/>
          <w:b/>
          <w:color w:val="FF6600"/>
          <w:sz w:val="18"/>
          <w:szCs w:val="18"/>
          <w:lang w:val="de-DE"/>
        </w:rPr>
      </w:pPr>
    </w:p>
    <w:p w14:paraId="7FF80252" w14:textId="77777777" w:rsidR="00415BFA" w:rsidRPr="00B41411" w:rsidRDefault="00415BFA" w:rsidP="00415BFA">
      <w:pPr>
        <w:widowControl/>
        <w:jc w:val="left"/>
        <w:rPr>
          <w:rFonts w:ascii="Arial" w:hAnsi="Arial" w:cs="Arial"/>
          <w:b/>
          <w:color w:val="FF6600"/>
          <w:sz w:val="18"/>
          <w:szCs w:val="18"/>
          <w:lang w:val="de-DE"/>
        </w:rPr>
      </w:pPr>
    </w:p>
    <w:p w14:paraId="687E0364" w14:textId="77777777" w:rsidR="00415BFA" w:rsidRPr="00B41411" w:rsidRDefault="00415BFA" w:rsidP="00415BFA">
      <w:pPr>
        <w:widowControl/>
        <w:jc w:val="left"/>
        <w:rPr>
          <w:sz w:val="22"/>
          <w:szCs w:val="22"/>
          <w:lang w:val="de-DE"/>
        </w:rPr>
      </w:pPr>
      <w:proofErr w:type="spellStart"/>
      <w:r w:rsidRPr="00B41411">
        <w:rPr>
          <w:rFonts w:ascii="Arial" w:hAnsi="Arial" w:cs="Arial"/>
          <w:b/>
          <w:color w:val="FF6600"/>
          <w:sz w:val="18"/>
          <w:szCs w:val="18"/>
          <w:lang w:val="de-DE"/>
        </w:rPr>
        <w:lastRenderedPageBreak/>
        <w:t>SmartFlex</w:t>
      </w:r>
      <w:proofErr w:type="spellEnd"/>
      <w:r w:rsidRPr="00B41411">
        <w:rPr>
          <w:rFonts w:ascii="Arial" w:hAnsi="Arial" w:cs="Arial"/>
          <w:b/>
          <w:color w:val="FF6600"/>
          <w:sz w:val="18"/>
          <w:szCs w:val="18"/>
          <w:lang w:val="de-DE"/>
        </w:rPr>
        <w:t xml:space="preserve"> TH31</w:t>
      </w:r>
    </w:p>
    <w:p w14:paraId="4554FA0E" w14:textId="77777777" w:rsidR="00415BFA" w:rsidRPr="00B41411" w:rsidRDefault="00415BFA" w:rsidP="00415BFA">
      <w:pPr>
        <w:widowControl/>
        <w:tabs>
          <w:tab w:val="left" w:pos="567"/>
          <w:tab w:val="left" w:pos="709"/>
        </w:tabs>
        <w:snapToGrid w:val="0"/>
        <w:rPr>
          <w:rFonts w:ascii="Arial" w:hAnsi="Arial" w:cs="Arial"/>
          <w:sz w:val="18"/>
          <w:szCs w:val="18"/>
          <w:lang w:val="de-DE"/>
        </w:rPr>
      </w:pPr>
    </w:p>
    <w:p w14:paraId="6809C60C" w14:textId="77777777" w:rsidR="00415BFA" w:rsidRPr="00B41411" w:rsidRDefault="00415BFA" w:rsidP="00415BFA">
      <w:pPr>
        <w:widowControl/>
        <w:snapToGrid w:val="0"/>
        <w:rPr>
          <w:rFonts w:ascii="Arial" w:hAnsi="Arial" w:cs="Arial"/>
          <w:b/>
          <w:i/>
          <w:sz w:val="18"/>
          <w:szCs w:val="18"/>
          <w:u w:val="single"/>
          <w:lang w:val="de-DE"/>
        </w:rPr>
      </w:pPr>
      <w:r w:rsidRPr="00B41411">
        <w:rPr>
          <w:rFonts w:ascii="Arial" w:hAnsi="Arial" w:cs="Arial"/>
          <w:b/>
          <w:i/>
          <w:sz w:val="18"/>
          <w:szCs w:val="18"/>
          <w:u w:val="single"/>
          <w:lang w:val="de-DE"/>
        </w:rPr>
        <w:t xml:space="preserve">Lkw-Ganzjahresreifen für die </w:t>
      </w:r>
      <w:proofErr w:type="spellStart"/>
      <w:r w:rsidRPr="00B41411">
        <w:rPr>
          <w:rFonts w:ascii="Arial" w:hAnsi="Arial" w:cs="Arial"/>
          <w:b/>
          <w:i/>
          <w:sz w:val="18"/>
          <w:szCs w:val="18"/>
          <w:u w:val="single"/>
          <w:lang w:val="de-DE"/>
        </w:rPr>
        <w:t>Trailerachse</w:t>
      </w:r>
      <w:proofErr w:type="spellEnd"/>
      <w:r w:rsidRPr="00B41411">
        <w:rPr>
          <w:rFonts w:ascii="Arial" w:hAnsi="Arial" w:cs="Arial"/>
          <w:b/>
          <w:i/>
          <w:sz w:val="18"/>
          <w:szCs w:val="18"/>
          <w:u w:val="single"/>
          <w:lang w:val="de-DE"/>
        </w:rPr>
        <w:t xml:space="preserve"> im Mittel- bis Langstrecken-Einsatz</w:t>
      </w:r>
    </w:p>
    <w:p w14:paraId="59FFA7D4" w14:textId="77777777" w:rsidR="00415BFA" w:rsidRPr="00B41411" w:rsidRDefault="00415BFA" w:rsidP="00415BFA">
      <w:pPr>
        <w:rPr>
          <w:rFonts w:ascii="Arial" w:hAnsi="Arial" w:cs="Arial"/>
          <w:sz w:val="18"/>
          <w:szCs w:val="18"/>
          <w:lang w:val="de-DE"/>
        </w:rPr>
      </w:pPr>
    </w:p>
    <w:p w14:paraId="3FD65851" w14:textId="77777777" w:rsidR="00415BFA" w:rsidRPr="00B41411" w:rsidRDefault="00415BFA" w:rsidP="00415BFA">
      <w:pPr>
        <w:widowControl/>
        <w:tabs>
          <w:tab w:val="left" w:pos="426"/>
          <w:tab w:val="left" w:pos="567"/>
          <w:tab w:val="left" w:pos="709"/>
          <w:tab w:val="left" w:pos="851"/>
        </w:tabs>
        <w:snapToGrid w:val="0"/>
        <w:rPr>
          <w:rFonts w:ascii="Arial" w:hAnsi="Arial" w:cs="Arial"/>
          <w:b/>
          <w:i/>
          <w:sz w:val="18"/>
          <w:szCs w:val="18"/>
          <w:u w:val="single"/>
          <w:lang w:val="de-DE"/>
        </w:rPr>
      </w:pPr>
    </w:p>
    <w:p w14:paraId="1D06EF46" w14:textId="77777777" w:rsidR="00415BFA" w:rsidRPr="00B41411" w:rsidRDefault="00415BFA" w:rsidP="00415BFA">
      <w:pPr>
        <w:pStyle w:val="Listenabsatz"/>
        <w:widowControl/>
        <w:numPr>
          <w:ilvl w:val="0"/>
          <w:numId w:val="6"/>
        </w:numPr>
        <w:snapToGrid w:val="0"/>
        <w:spacing w:line="276" w:lineRule="auto"/>
        <w:jc w:val="left"/>
        <w:rPr>
          <w:rFonts w:ascii="Arial" w:hAnsi="Arial" w:cs="Arial"/>
          <w:b/>
          <w:i/>
          <w:sz w:val="18"/>
          <w:szCs w:val="18"/>
          <w:u w:val="single"/>
          <w:lang w:val="de-DE"/>
        </w:rPr>
      </w:pPr>
      <w:r w:rsidRPr="00272FBA">
        <w:rPr>
          <w:rFonts w:ascii="Arial" w:hAnsi="Arial" w:cs="Arial"/>
          <w:b/>
          <w:i/>
          <w:noProof/>
          <w:sz w:val="18"/>
          <w:szCs w:val="18"/>
          <w:u w:val="single"/>
          <w:lang w:val="en-GB" w:eastAsia="en-GB"/>
        </w:rPr>
        <w:drawing>
          <wp:anchor distT="0" distB="0" distL="114300" distR="114300" simplePos="0" relativeHeight="251788288" behindDoc="1" locked="0" layoutInCell="1" allowOverlap="1" wp14:anchorId="18156AE2" wp14:editId="08B22916">
            <wp:simplePos x="0" y="0"/>
            <wp:positionH relativeFrom="margin">
              <wp:align>right</wp:align>
            </wp:positionH>
            <wp:positionV relativeFrom="paragraph">
              <wp:posOffset>8890</wp:posOffset>
            </wp:positionV>
            <wp:extent cx="2533650" cy="2276475"/>
            <wp:effectExtent l="0" t="0" r="0" b="9525"/>
            <wp:wrapTight wrapText="bothSides">
              <wp:wrapPolygon edited="0">
                <wp:start x="0" y="0"/>
                <wp:lineTo x="0" y="21510"/>
                <wp:lineTo x="21438" y="21510"/>
                <wp:lineTo x="21438" y="0"/>
                <wp:lineTo x="0" y="0"/>
              </wp:wrapPolygon>
            </wp:wrapTight>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365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18"/>
          <w:szCs w:val="18"/>
          <w:u w:val="single"/>
          <w:lang w:val="de-DE"/>
        </w:rPr>
        <w:t xml:space="preserve">4 </w:t>
      </w:r>
      <w:proofErr w:type="spellStart"/>
      <w:r>
        <w:rPr>
          <w:rFonts w:ascii="Arial" w:hAnsi="Arial" w:cs="Arial"/>
          <w:b/>
          <w:i/>
          <w:sz w:val="18"/>
          <w:szCs w:val="18"/>
          <w:u w:val="single"/>
          <w:lang w:val="de-DE"/>
        </w:rPr>
        <w:t>ZigZack</w:t>
      </w:r>
      <w:proofErr w:type="spellEnd"/>
      <w:r>
        <w:rPr>
          <w:rFonts w:ascii="Arial" w:hAnsi="Arial" w:cs="Arial"/>
          <w:b/>
          <w:i/>
          <w:sz w:val="18"/>
          <w:szCs w:val="18"/>
          <w:u w:val="single"/>
          <w:lang w:val="de-DE"/>
        </w:rPr>
        <w:t>-Lamellen</w:t>
      </w:r>
      <w:r>
        <w:rPr>
          <w:rFonts w:ascii="Arial" w:hAnsi="Arial" w:cs="Arial"/>
          <w:b/>
          <w:i/>
          <w:sz w:val="18"/>
          <w:szCs w:val="18"/>
          <w:u w:val="single"/>
          <w:lang w:val="de-DE"/>
        </w:rPr>
        <w:br/>
      </w:r>
    </w:p>
    <w:p w14:paraId="2E160DB9" w14:textId="77777777" w:rsidR="00415BFA" w:rsidRPr="00272FBA"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272FBA">
        <w:rPr>
          <w:rFonts w:ascii="Arial" w:hAnsi="Arial" w:cs="Arial"/>
          <w:noProof/>
          <w:sz w:val="18"/>
          <w:szCs w:val="18"/>
          <w:lang w:val="de-DE" w:eastAsia="de-DE"/>
        </w:rPr>
        <w:t>4 Hauptprofilrillen sorgen für eine optimale Wasserverdrängung</w:t>
      </w:r>
    </w:p>
    <w:p w14:paraId="1F193C04"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262015B5"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37ED99B2" w14:textId="77777777" w:rsidR="00415BFA" w:rsidRPr="00B41411" w:rsidRDefault="00415BFA" w:rsidP="00415BFA">
      <w:pPr>
        <w:pStyle w:val="Listenabsatz"/>
        <w:widowControl/>
        <w:numPr>
          <w:ilvl w:val="0"/>
          <w:numId w:val="6"/>
        </w:numPr>
        <w:snapToGrid w:val="0"/>
        <w:spacing w:line="276" w:lineRule="auto"/>
        <w:jc w:val="left"/>
        <w:rPr>
          <w:rFonts w:ascii="Arial" w:hAnsi="Arial" w:cs="Arial"/>
          <w:b/>
          <w:i/>
          <w:sz w:val="18"/>
          <w:szCs w:val="18"/>
          <w:u w:val="single"/>
          <w:lang w:val="de-DE"/>
        </w:rPr>
      </w:pPr>
      <w:r>
        <w:rPr>
          <w:rFonts w:ascii="Arial" w:hAnsi="Arial" w:cs="Arial"/>
          <w:b/>
          <w:i/>
          <w:sz w:val="18"/>
          <w:szCs w:val="18"/>
          <w:u w:val="single"/>
          <w:lang w:val="de-DE"/>
        </w:rPr>
        <w:t>Abgeschrägtes Profilblockdesign</w:t>
      </w:r>
      <w:r>
        <w:rPr>
          <w:rFonts w:ascii="Arial" w:hAnsi="Arial" w:cs="Arial"/>
          <w:b/>
          <w:i/>
          <w:sz w:val="18"/>
          <w:szCs w:val="18"/>
          <w:u w:val="single"/>
          <w:lang w:val="de-DE"/>
        </w:rPr>
        <w:br/>
      </w:r>
    </w:p>
    <w:p w14:paraId="312E0C72" w14:textId="77777777" w:rsidR="00415BFA" w:rsidRPr="00B41411"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Abgeschrägte Profilblöcke helfen Stollenausbrüche zu vermeiden</w:t>
      </w:r>
    </w:p>
    <w:p w14:paraId="4EA02F87"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724C3E22" w14:textId="77777777" w:rsidR="00415BFA" w:rsidRPr="00B41411" w:rsidRDefault="00415BFA" w:rsidP="00415BFA">
      <w:pPr>
        <w:widowControl/>
        <w:snapToGrid w:val="0"/>
        <w:spacing w:line="276" w:lineRule="auto"/>
        <w:jc w:val="left"/>
        <w:rPr>
          <w:rFonts w:ascii="Arial" w:hAnsi="Arial" w:cs="Arial"/>
          <w:snapToGrid w:val="0"/>
          <w:sz w:val="18"/>
          <w:szCs w:val="18"/>
          <w:lang w:val="de-DE" w:eastAsia="de-DE"/>
        </w:rPr>
      </w:pPr>
    </w:p>
    <w:p w14:paraId="71F8945C" w14:textId="77777777" w:rsidR="00415BFA" w:rsidRPr="00B41411" w:rsidRDefault="00415BFA" w:rsidP="00415BFA">
      <w:pPr>
        <w:pStyle w:val="Listenabsatz"/>
        <w:widowControl/>
        <w:numPr>
          <w:ilvl w:val="0"/>
          <w:numId w:val="6"/>
        </w:numPr>
        <w:snapToGrid w:val="0"/>
        <w:spacing w:line="276" w:lineRule="auto"/>
        <w:jc w:val="left"/>
        <w:rPr>
          <w:rFonts w:ascii="Arial" w:hAnsi="Arial" w:cs="Arial"/>
          <w:b/>
          <w:i/>
          <w:sz w:val="18"/>
          <w:szCs w:val="18"/>
          <w:u w:val="single"/>
          <w:lang w:val="de-DE"/>
        </w:rPr>
      </w:pPr>
      <w:r w:rsidRPr="00B41411">
        <w:rPr>
          <w:rFonts w:ascii="Arial" w:hAnsi="Arial" w:cs="Arial"/>
          <w:b/>
          <w:i/>
          <w:sz w:val="18"/>
          <w:szCs w:val="18"/>
          <w:u w:val="single"/>
          <w:lang w:val="de-DE"/>
        </w:rPr>
        <w:t>C Extrabre</w:t>
      </w:r>
      <w:r>
        <w:rPr>
          <w:rFonts w:ascii="Arial" w:hAnsi="Arial" w:cs="Arial"/>
          <w:b/>
          <w:i/>
          <w:sz w:val="18"/>
          <w:szCs w:val="18"/>
          <w:u w:val="single"/>
          <w:lang w:val="de-DE"/>
        </w:rPr>
        <w:t>ites Profil und Schulterbereich</w:t>
      </w:r>
      <w:r>
        <w:rPr>
          <w:rFonts w:ascii="Arial" w:hAnsi="Arial" w:cs="Arial"/>
          <w:b/>
          <w:i/>
          <w:sz w:val="18"/>
          <w:szCs w:val="18"/>
          <w:u w:val="single"/>
          <w:lang w:val="de-DE"/>
        </w:rPr>
        <w:br/>
      </w:r>
    </w:p>
    <w:p w14:paraId="686090EB" w14:textId="77777777" w:rsidR="00415BFA" w:rsidRPr="00272FBA" w:rsidRDefault="00415BFA" w:rsidP="00415BFA">
      <w:pPr>
        <w:pStyle w:val="Listenabsatz"/>
        <w:widowControl/>
        <w:numPr>
          <w:ilvl w:val="0"/>
          <w:numId w:val="7"/>
        </w:numPr>
        <w:suppressAutoHyphens/>
        <w:wordWrap/>
        <w:autoSpaceDE/>
        <w:autoSpaceDN/>
        <w:snapToGrid w:val="0"/>
        <w:jc w:val="left"/>
        <w:rPr>
          <w:rFonts w:ascii="Arial" w:hAnsi="Arial" w:cs="Arial"/>
          <w:noProof/>
          <w:sz w:val="18"/>
          <w:szCs w:val="18"/>
          <w:lang w:val="de-DE" w:eastAsia="de-DE"/>
        </w:rPr>
      </w:pPr>
      <w:r w:rsidRPr="00B41411">
        <w:rPr>
          <w:rFonts w:ascii="Arial" w:hAnsi="Arial" w:cs="Arial"/>
          <w:noProof/>
          <w:sz w:val="18"/>
          <w:szCs w:val="18"/>
          <w:lang w:val="de-DE" w:eastAsia="de-DE"/>
        </w:rPr>
        <w:t>Der extrabreite geschlossene Schulterbereich unterstützt eine hohe Fahrstabilität und sorgt für eine gute Seitenführung sowie eine gleichmäßige Abnutzung</w:t>
      </w:r>
    </w:p>
    <w:p w14:paraId="5BA47F2E" w14:textId="77777777" w:rsidR="00415BFA" w:rsidRPr="00B41411" w:rsidRDefault="00415BFA" w:rsidP="00415BFA">
      <w:pPr>
        <w:widowControl/>
        <w:wordWrap/>
        <w:autoSpaceDE/>
        <w:autoSpaceDN/>
        <w:jc w:val="left"/>
        <w:rPr>
          <w:rFonts w:ascii="Arial" w:hAnsi="Arial" w:cs="Arial"/>
          <w:b/>
          <w:bCs/>
          <w:color w:val="E36C0A"/>
          <w:sz w:val="32"/>
          <w:szCs w:val="32"/>
          <w:lang w:val="de-DE"/>
        </w:rPr>
      </w:pPr>
    </w:p>
    <w:p w14:paraId="50AFF28F" w14:textId="77777777" w:rsidR="00415BFA" w:rsidRPr="00B41411" w:rsidRDefault="00415BFA" w:rsidP="00415BFA">
      <w:pPr>
        <w:suppressAutoHyphens/>
        <w:wordWrap/>
        <w:autoSpaceDE/>
        <w:autoSpaceDN/>
        <w:snapToGrid w:val="0"/>
        <w:spacing w:line="276" w:lineRule="auto"/>
        <w:jc w:val="center"/>
        <w:rPr>
          <w:rFonts w:ascii="Helvetica" w:hAnsi="Helvetica" w:cs="Helvetica"/>
          <w:b/>
          <w:bCs/>
          <w:color w:val="FF6600"/>
          <w:sz w:val="32"/>
          <w:szCs w:val="32"/>
          <w:lang w:val="de-DE"/>
        </w:rPr>
      </w:pPr>
    </w:p>
    <w:p w14:paraId="08F9328B" w14:textId="77777777" w:rsidR="00415BFA" w:rsidRPr="00B41411" w:rsidRDefault="00415BFA" w:rsidP="00415BFA">
      <w:pPr>
        <w:suppressAutoHyphens/>
        <w:wordWrap/>
        <w:autoSpaceDE/>
        <w:autoSpaceDN/>
        <w:snapToGrid w:val="0"/>
        <w:spacing w:line="276" w:lineRule="auto"/>
        <w:jc w:val="center"/>
        <w:rPr>
          <w:rFonts w:ascii="Times New Roman"/>
          <w:bCs/>
          <w:sz w:val="21"/>
          <w:szCs w:val="21"/>
          <w:lang w:val="de-DE"/>
        </w:rPr>
      </w:pPr>
      <w:r w:rsidRPr="00B41411">
        <w:rPr>
          <w:rFonts w:ascii="Times New Roman"/>
          <w:bCs/>
          <w:sz w:val="21"/>
          <w:szCs w:val="21"/>
          <w:lang w:val="de-DE"/>
        </w:rPr>
        <w:t>###</w:t>
      </w:r>
    </w:p>
    <w:p w14:paraId="17BFB9C4" w14:textId="77777777" w:rsidR="005B68C8" w:rsidRPr="00415BFA" w:rsidRDefault="005B68C8" w:rsidP="005B68C8">
      <w:pPr>
        <w:pStyle w:val="HankookberschriftPressemeldung"/>
        <w:rPr>
          <w:lang w:val="de-DE"/>
        </w:rPr>
      </w:pPr>
    </w:p>
    <w:p w14:paraId="3146450F" w14:textId="77777777" w:rsidR="005B68C8" w:rsidRPr="00415BFA" w:rsidRDefault="005B68C8" w:rsidP="005B68C8">
      <w:pPr>
        <w:pStyle w:val="HankookberschriftPressemeldung"/>
        <w:rPr>
          <w:lang w:val="de-DE"/>
        </w:rPr>
      </w:pPr>
    </w:p>
    <w:p w14:paraId="6FD41468" w14:textId="77777777" w:rsidR="005B68C8" w:rsidRDefault="005B68C8" w:rsidP="005B68C8">
      <w:pPr>
        <w:pStyle w:val="HankookberschriftPressemeldung"/>
        <w:rPr>
          <w:lang w:val="de-DE"/>
        </w:rPr>
      </w:pPr>
    </w:p>
    <w:p w14:paraId="473CACBE" w14:textId="77777777" w:rsidR="006B42A5" w:rsidRDefault="006B42A5" w:rsidP="005B68C8">
      <w:pPr>
        <w:pStyle w:val="HankookberschriftPressemeldung"/>
        <w:rPr>
          <w:lang w:val="de-DE"/>
        </w:rPr>
      </w:pPr>
    </w:p>
    <w:p w14:paraId="7DBBD4C7" w14:textId="77777777" w:rsidR="006B42A5" w:rsidRDefault="006B42A5" w:rsidP="005B68C8">
      <w:pPr>
        <w:pStyle w:val="HankookberschriftPressemeldung"/>
        <w:rPr>
          <w:lang w:val="de-DE"/>
        </w:rPr>
      </w:pPr>
    </w:p>
    <w:p w14:paraId="29DEDBBE" w14:textId="77777777" w:rsidR="006B42A5" w:rsidRDefault="006B42A5" w:rsidP="005B68C8">
      <w:pPr>
        <w:pStyle w:val="HankookberschriftPressemeldung"/>
        <w:rPr>
          <w:lang w:val="de-DE"/>
        </w:rPr>
      </w:pPr>
    </w:p>
    <w:p w14:paraId="65A0CED4" w14:textId="77777777" w:rsidR="006B42A5" w:rsidRDefault="006B42A5" w:rsidP="005B68C8">
      <w:pPr>
        <w:pStyle w:val="HankookberschriftPressemeldung"/>
        <w:rPr>
          <w:lang w:val="de-DE"/>
        </w:rPr>
      </w:pPr>
    </w:p>
    <w:p w14:paraId="652B8DCE" w14:textId="77777777" w:rsidR="006B42A5" w:rsidRDefault="006B42A5" w:rsidP="005B68C8">
      <w:pPr>
        <w:pStyle w:val="HankookberschriftPressemeldung"/>
        <w:rPr>
          <w:lang w:val="de-DE"/>
        </w:rPr>
      </w:pPr>
    </w:p>
    <w:p w14:paraId="52EBFC2A" w14:textId="77777777" w:rsidR="006B42A5" w:rsidRDefault="006B42A5" w:rsidP="005B68C8">
      <w:pPr>
        <w:pStyle w:val="HankookberschriftPressemeldung"/>
        <w:rPr>
          <w:lang w:val="de-DE"/>
        </w:rPr>
      </w:pPr>
    </w:p>
    <w:p w14:paraId="4235B96A" w14:textId="77777777" w:rsidR="006B42A5" w:rsidRDefault="006B42A5" w:rsidP="005B68C8">
      <w:pPr>
        <w:pStyle w:val="HankookberschriftPressemeldung"/>
        <w:rPr>
          <w:lang w:val="de-DE"/>
        </w:rPr>
      </w:pPr>
    </w:p>
    <w:p w14:paraId="2216EF67" w14:textId="77777777" w:rsidR="006B42A5" w:rsidRDefault="006B42A5" w:rsidP="005B68C8">
      <w:pPr>
        <w:pStyle w:val="HankookberschriftPressemeldung"/>
        <w:rPr>
          <w:lang w:val="de-DE"/>
        </w:rPr>
      </w:pPr>
    </w:p>
    <w:p w14:paraId="64EAF85D" w14:textId="77777777" w:rsidR="006B42A5" w:rsidRDefault="006B42A5" w:rsidP="005B68C8">
      <w:pPr>
        <w:pStyle w:val="HankookberschriftPressemeldung"/>
        <w:rPr>
          <w:lang w:val="de-DE"/>
        </w:rPr>
      </w:pPr>
    </w:p>
    <w:p w14:paraId="2546FF99" w14:textId="77777777" w:rsidR="006B42A5" w:rsidRDefault="006B42A5" w:rsidP="005B68C8">
      <w:pPr>
        <w:pStyle w:val="HankookberschriftPressemeldung"/>
        <w:rPr>
          <w:lang w:val="de-DE"/>
        </w:rPr>
      </w:pPr>
    </w:p>
    <w:p w14:paraId="2FC85511" w14:textId="77777777" w:rsidR="006B42A5" w:rsidRDefault="006B42A5" w:rsidP="005B68C8">
      <w:pPr>
        <w:pStyle w:val="HankookberschriftPressemeldung"/>
        <w:rPr>
          <w:lang w:val="de-DE"/>
        </w:rPr>
      </w:pPr>
    </w:p>
    <w:p w14:paraId="337447C4" w14:textId="77777777" w:rsidR="006B42A5" w:rsidRDefault="006B42A5" w:rsidP="005B68C8">
      <w:pPr>
        <w:pStyle w:val="HankookberschriftPressemeldung"/>
        <w:rPr>
          <w:lang w:val="de-DE"/>
        </w:rPr>
      </w:pPr>
    </w:p>
    <w:p w14:paraId="1E97C987" w14:textId="77777777" w:rsidR="006B42A5" w:rsidRDefault="006B42A5" w:rsidP="005B68C8">
      <w:pPr>
        <w:pStyle w:val="HankookberschriftPressemeldung"/>
        <w:rPr>
          <w:lang w:val="de-DE"/>
        </w:rPr>
      </w:pPr>
    </w:p>
    <w:p w14:paraId="401AF611" w14:textId="77777777" w:rsidR="006B42A5" w:rsidRDefault="006B42A5" w:rsidP="005B68C8">
      <w:pPr>
        <w:pStyle w:val="HankookberschriftPressemeldung"/>
        <w:rPr>
          <w:lang w:val="de-DE"/>
        </w:rPr>
      </w:pPr>
    </w:p>
    <w:p w14:paraId="655EC297" w14:textId="77777777" w:rsidR="006B42A5" w:rsidRDefault="006B42A5" w:rsidP="005B68C8">
      <w:pPr>
        <w:pStyle w:val="HankookberschriftPressemeldung"/>
        <w:rPr>
          <w:lang w:val="de-DE"/>
        </w:rPr>
      </w:pPr>
    </w:p>
    <w:p w14:paraId="7F5C0194" w14:textId="77777777" w:rsidR="006B42A5" w:rsidRDefault="006B42A5" w:rsidP="005B68C8">
      <w:pPr>
        <w:pStyle w:val="HankookberschriftPressemeldung"/>
        <w:rPr>
          <w:lang w:val="de-DE"/>
        </w:rPr>
      </w:pPr>
    </w:p>
    <w:p w14:paraId="07B58C18" w14:textId="77777777" w:rsidR="006B42A5" w:rsidRDefault="006B42A5" w:rsidP="005B68C8">
      <w:pPr>
        <w:pStyle w:val="HankookberschriftPressemeldung"/>
        <w:rPr>
          <w:lang w:val="de-DE"/>
        </w:rPr>
      </w:pPr>
    </w:p>
    <w:p w14:paraId="6C518D1C" w14:textId="77777777" w:rsidR="006B42A5" w:rsidRPr="00415BFA" w:rsidRDefault="006B42A5" w:rsidP="006B42A5">
      <w:pPr>
        <w:pStyle w:val="HankookberschriftPressemeldung"/>
        <w:jc w:val="both"/>
        <w:rPr>
          <w:lang w:val="de-DE"/>
        </w:rPr>
      </w:pPr>
    </w:p>
    <w:p w14:paraId="7E5318CE" w14:textId="77777777" w:rsidR="005E6B4D" w:rsidRPr="005E6B4D" w:rsidRDefault="005E6B4D" w:rsidP="005E6B4D">
      <w:pPr>
        <w:snapToGrid w:val="0"/>
        <w:ind w:rightChars="-15" w:right="-30"/>
        <w:jc w:val="center"/>
        <w:rPr>
          <w:rFonts w:ascii="Helvetica" w:eastAsia="Dotum" w:hAnsi="Helvetica" w:cs="Arial"/>
          <w:b/>
          <w:color w:val="FF6600"/>
          <w:sz w:val="32"/>
          <w:szCs w:val="32"/>
          <w:lang w:val="de-DE"/>
        </w:rPr>
      </w:pPr>
      <w:r w:rsidRPr="005E6B4D">
        <w:rPr>
          <w:rFonts w:ascii="Helvetica" w:eastAsia="Dotum" w:hAnsi="Helvetica" w:cs="Arial"/>
          <w:b/>
          <w:color w:val="FF6600"/>
          <w:sz w:val="32"/>
          <w:szCs w:val="32"/>
          <w:lang w:val="de-DE"/>
        </w:rPr>
        <w:lastRenderedPageBreak/>
        <w:t xml:space="preserve">Hankook mit 41 Größen in der Erstausrüstung bei MAN </w:t>
      </w:r>
    </w:p>
    <w:p w14:paraId="54EB8C3F" w14:textId="77777777" w:rsidR="005E6B4D" w:rsidRPr="005E6B4D" w:rsidRDefault="005E6B4D" w:rsidP="005E6B4D">
      <w:pPr>
        <w:snapToGrid w:val="0"/>
        <w:ind w:rightChars="-15" w:right="-30"/>
        <w:jc w:val="center"/>
        <w:rPr>
          <w:rFonts w:ascii="Helvetica" w:eastAsia="Dotum" w:hAnsi="Helvetica" w:cs="Arial"/>
          <w:b/>
          <w:color w:val="FF6600"/>
          <w:sz w:val="21"/>
          <w:szCs w:val="21"/>
          <w:lang w:val="de-DE"/>
        </w:rPr>
      </w:pPr>
    </w:p>
    <w:p w14:paraId="6B703F00" w14:textId="77777777" w:rsidR="005E6B4D" w:rsidRPr="005E6B4D" w:rsidRDefault="005E6B4D" w:rsidP="005E6B4D">
      <w:pPr>
        <w:snapToGrid w:val="0"/>
        <w:spacing w:line="276" w:lineRule="auto"/>
        <w:ind w:rightChars="-15" w:right="-30"/>
        <w:rPr>
          <w:rFonts w:ascii="Times New Roman"/>
          <w:b/>
          <w:iCs/>
          <w:color w:val="000000"/>
          <w:sz w:val="21"/>
          <w:szCs w:val="21"/>
          <w:lang w:val="de-DE"/>
        </w:rPr>
      </w:pPr>
    </w:p>
    <w:p w14:paraId="4C2DD557" w14:textId="6D7D39DA" w:rsidR="005E6B4D" w:rsidRPr="005E6B4D" w:rsidRDefault="005E6B4D" w:rsidP="005E6B4D">
      <w:pPr>
        <w:snapToGrid w:val="0"/>
        <w:spacing w:line="276" w:lineRule="auto"/>
        <w:ind w:rightChars="-15" w:right="-30"/>
        <w:rPr>
          <w:rFonts w:ascii="Times New Roman"/>
          <w:b/>
          <w:iCs/>
          <w:color w:val="000000"/>
          <w:sz w:val="21"/>
          <w:szCs w:val="21"/>
          <w:lang w:val="de-DE"/>
        </w:rPr>
      </w:pPr>
      <w:r w:rsidRPr="005E6B4D">
        <w:rPr>
          <w:rFonts w:ascii="Times New Roman"/>
          <w:b/>
          <w:iCs/>
          <w:sz w:val="21"/>
          <w:szCs w:val="21"/>
          <w:lang w:val="de-DE"/>
        </w:rPr>
        <w:t xml:space="preserve">Reifenhersteller </w:t>
      </w:r>
      <w:r w:rsidRPr="000E2161">
        <w:rPr>
          <w:rFonts w:ascii="Times New Roman"/>
          <w:b/>
          <w:iCs/>
          <w:sz w:val="21"/>
          <w:szCs w:val="21"/>
          <w:lang w:val="de-DE"/>
        </w:rPr>
        <w:t>Hankook zeigt sein Engagement im Erstausrüstungsgeschäft</w:t>
      </w:r>
      <w:r w:rsidRPr="005E6B4D">
        <w:rPr>
          <w:rFonts w:ascii="Times New Roman"/>
          <w:b/>
          <w:iCs/>
          <w:sz w:val="21"/>
          <w:szCs w:val="21"/>
          <w:lang w:val="de-DE"/>
        </w:rPr>
        <w:t xml:space="preserve"> im Truck-Segment </w:t>
      </w:r>
      <w:r w:rsidR="000E2161">
        <w:rPr>
          <w:rFonts w:ascii="Times New Roman"/>
          <w:b/>
          <w:iCs/>
          <w:sz w:val="21"/>
          <w:szCs w:val="21"/>
          <w:lang w:val="de-DE"/>
        </w:rPr>
        <w:t xml:space="preserve">und ist </w:t>
      </w:r>
      <w:r w:rsidRPr="005E6B4D">
        <w:rPr>
          <w:rFonts w:ascii="Times New Roman"/>
          <w:b/>
          <w:iCs/>
          <w:sz w:val="21"/>
          <w:szCs w:val="21"/>
          <w:lang w:val="de-DE"/>
        </w:rPr>
        <w:t xml:space="preserve">mit 41 Dimensionen in der Erstausrüstung bei MAN gelistet. Die MAN Truck &amp; Bus AG ist Teil des Volkswagen Konzerns, einem der größten Erstausrüstungskunden von Hankook weltweit. Das Erstausrüstungsgeschäft mit Hankook Lkw-Reifen für MAN umfasst insgesamt 41 Dimensionen im 17,5; 19,5; 22,5 und 24 Zoll-Bereich. Diese liefert Hankook für den für verschiedene MAN Modelle an die Produktionsstandorte des Münchener Lkw-Herstellers in Deutschland, Österreich und Polen, darunter seine für europäische Einsatzbedingungen adaptierten, umweltfreundlichen und wirtschaftlichen Lkw-Reifenlinien e-cube MAX, </w:t>
      </w:r>
      <w:proofErr w:type="spellStart"/>
      <w:r w:rsidRPr="005E6B4D">
        <w:rPr>
          <w:rFonts w:ascii="Times New Roman"/>
          <w:b/>
          <w:iCs/>
          <w:sz w:val="21"/>
          <w:szCs w:val="21"/>
          <w:lang w:val="de-DE"/>
        </w:rPr>
        <w:t>SmartFlex</w:t>
      </w:r>
      <w:proofErr w:type="spellEnd"/>
      <w:r w:rsidRPr="005E6B4D">
        <w:rPr>
          <w:rFonts w:ascii="Times New Roman"/>
          <w:b/>
          <w:iCs/>
          <w:sz w:val="21"/>
          <w:szCs w:val="21"/>
          <w:lang w:val="de-DE"/>
        </w:rPr>
        <w:t xml:space="preserve"> und </w:t>
      </w:r>
      <w:proofErr w:type="spellStart"/>
      <w:r w:rsidRPr="005E6B4D">
        <w:rPr>
          <w:rFonts w:ascii="Times New Roman"/>
          <w:b/>
          <w:iCs/>
          <w:sz w:val="21"/>
          <w:szCs w:val="21"/>
          <w:lang w:val="de-DE"/>
        </w:rPr>
        <w:t>SmartWork</w:t>
      </w:r>
      <w:proofErr w:type="spellEnd"/>
      <w:r w:rsidRPr="005E6B4D">
        <w:rPr>
          <w:rFonts w:ascii="Times New Roman"/>
          <w:b/>
          <w:iCs/>
          <w:sz w:val="21"/>
          <w:szCs w:val="21"/>
          <w:lang w:val="de-DE"/>
        </w:rPr>
        <w:t>.</w:t>
      </w:r>
    </w:p>
    <w:p w14:paraId="155E4BA4" w14:textId="77777777" w:rsidR="005E6B4D" w:rsidRPr="005E6B4D" w:rsidRDefault="005E6B4D" w:rsidP="005E6B4D">
      <w:pPr>
        <w:snapToGrid w:val="0"/>
        <w:ind w:rightChars="-15" w:right="-30"/>
        <w:rPr>
          <w:rFonts w:ascii="Times New Roman"/>
          <w:b/>
          <w:iCs/>
          <w:color w:val="000000"/>
          <w:sz w:val="21"/>
          <w:szCs w:val="21"/>
          <w:lang w:val="de-DE"/>
        </w:rPr>
      </w:pPr>
    </w:p>
    <w:p w14:paraId="5D888EAB" w14:textId="3ABDA470" w:rsidR="005E6B4D" w:rsidRPr="005E6B4D" w:rsidRDefault="005E6B4D" w:rsidP="005E6B4D">
      <w:pPr>
        <w:snapToGrid w:val="0"/>
        <w:spacing w:line="276" w:lineRule="auto"/>
        <w:ind w:rightChars="-15" w:right="-30"/>
        <w:rPr>
          <w:rFonts w:ascii="Times New Roman"/>
          <w:bCs/>
          <w:sz w:val="21"/>
          <w:szCs w:val="21"/>
          <w:lang w:val="de-DE"/>
        </w:rPr>
      </w:pPr>
      <w:r w:rsidRPr="005E6B4D">
        <w:rPr>
          <w:rFonts w:ascii="Times New Roman"/>
          <w:iCs/>
          <w:color w:val="000000"/>
          <w:sz w:val="21"/>
          <w:szCs w:val="21"/>
          <w:lang w:val="de-DE"/>
        </w:rPr>
        <w:t xml:space="preserve">Premium-Reifenhersteller Hankook ist </w:t>
      </w:r>
      <w:r w:rsidRPr="005E6B4D">
        <w:rPr>
          <w:rFonts w:ascii="Times New Roman"/>
          <w:bCs/>
          <w:sz w:val="21"/>
          <w:szCs w:val="21"/>
          <w:lang w:val="de-DE"/>
        </w:rPr>
        <w:t xml:space="preserve">mit 41 Dimensionen in der Erstausrüstung bei MAN gelistet, darunter die Lkw-Reifenlinien e-cube MAX, </w:t>
      </w:r>
      <w:proofErr w:type="spellStart"/>
      <w:r w:rsidRPr="005E6B4D">
        <w:rPr>
          <w:rFonts w:ascii="Times New Roman"/>
          <w:bCs/>
          <w:sz w:val="21"/>
          <w:szCs w:val="21"/>
          <w:lang w:val="de-DE"/>
        </w:rPr>
        <w:t>SmartFlex</w:t>
      </w:r>
      <w:proofErr w:type="spellEnd"/>
      <w:r w:rsidRPr="005E6B4D">
        <w:rPr>
          <w:rFonts w:ascii="Times New Roman"/>
          <w:bCs/>
          <w:sz w:val="21"/>
          <w:szCs w:val="21"/>
          <w:lang w:val="de-DE"/>
        </w:rPr>
        <w:t xml:space="preserve"> und </w:t>
      </w:r>
      <w:proofErr w:type="spellStart"/>
      <w:r w:rsidRPr="005E6B4D">
        <w:rPr>
          <w:rFonts w:ascii="Times New Roman"/>
          <w:bCs/>
          <w:sz w:val="21"/>
          <w:szCs w:val="21"/>
          <w:lang w:val="de-DE"/>
        </w:rPr>
        <w:t>SmartWork</w:t>
      </w:r>
      <w:proofErr w:type="spellEnd"/>
      <w:r w:rsidRPr="005E6B4D">
        <w:rPr>
          <w:rFonts w:ascii="Times New Roman"/>
          <w:bCs/>
          <w:sz w:val="21"/>
          <w:szCs w:val="21"/>
          <w:lang w:val="de-DE"/>
        </w:rPr>
        <w:t xml:space="preserve">. Die Kooperation zwischen dem Nutzfahrzeugspezialisten und Reifenhersteller erfolgt bereits seit dem ersten Quartal 2015. Han-Jun Kim, </w:t>
      </w:r>
      <w:r w:rsidR="000E2161">
        <w:rPr>
          <w:rFonts w:ascii="Times New Roman"/>
          <w:bCs/>
          <w:sz w:val="21"/>
          <w:szCs w:val="21"/>
          <w:lang w:val="de-DE"/>
        </w:rPr>
        <w:t>Präsident von Hankook Tire Europe</w:t>
      </w:r>
      <w:r w:rsidRPr="005E6B4D">
        <w:rPr>
          <w:rFonts w:ascii="Times New Roman"/>
          <w:bCs/>
          <w:sz w:val="21"/>
          <w:szCs w:val="21"/>
          <w:lang w:val="de-DE"/>
        </w:rPr>
        <w:t>: „Die Ausweitung des Erstausrüstungsgeschäfts im Nutzfahrzeugsegment mit MAN ist strategisch gesehen für uns von großer Bedeutung, da wir nun auch weitere Profile und Dimensionen für die leichten bis schweren Lkw und Busse von MAN anbieten können.“</w:t>
      </w:r>
    </w:p>
    <w:p w14:paraId="5AD629E2" w14:textId="77777777" w:rsidR="005E6B4D" w:rsidRPr="005E6B4D" w:rsidRDefault="005E6B4D" w:rsidP="005E6B4D">
      <w:pPr>
        <w:snapToGrid w:val="0"/>
        <w:spacing w:line="276" w:lineRule="auto"/>
        <w:ind w:rightChars="-15" w:right="-30"/>
        <w:rPr>
          <w:rFonts w:ascii="Times New Roman"/>
          <w:iCs/>
          <w:color w:val="000000"/>
          <w:sz w:val="21"/>
          <w:szCs w:val="21"/>
          <w:lang w:val="de-DE"/>
        </w:rPr>
      </w:pPr>
    </w:p>
    <w:p w14:paraId="6511B54A" w14:textId="77777777" w:rsidR="005E6B4D" w:rsidRPr="005E6B4D" w:rsidRDefault="005E6B4D" w:rsidP="005E6B4D">
      <w:pPr>
        <w:snapToGrid w:val="0"/>
        <w:spacing w:line="276" w:lineRule="auto"/>
        <w:ind w:rightChars="-15" w:right="-30"/>
        <w:rPr>
          <w:rFonts w:ascii="Times New Roman"/>
          <w:iCs/>
          <w:color w:val="000000"/>
          <w:sz w:val="21"/>
          <w:szCs w:val="21"/>
          <w:lang w:val="de-DE"/>
        </w:rPr>
      </w:pPr>
      <w:r w:rsidRPr="005E6B4D">
        <w:rPr>
          <w:rFonts w:ascii="Times New Roman"/>
          <w:iCs/>
          <w:color w:val="000000"/>
          <w:sz w:val="21"/>
          <w:szCs w:val="21"/>
          <w:lang w:val="de-DE"/>
        </w:rPr>
        <w:t xml:space="preserve">Die Ausrüstung umfasst die vielfach ausgezeichneten MAN Fahrzeug-Serien TGX, TGS, TGM und TGL für den nationalen und internationalen Fern-, Verteiler- und Baustellenverkehr. Zum Einsatz kommen bei den Bereifungen die bewährte e-cube MAX-Linie für den internationalen Fernverkehr, die neue </w:t>
      </w:r>
      <w:proofErr w:type="spellStart"/>
      <w:r w:rsidRPr="005E6B4D">
        <w:rPr>
          <w:rFonts w:ascii="Times New Roman"/>
          <w:iCs/>
          <w:color w:val="000000"/>
          <w:sz w:val="21"/>
          <w:szCs w:val="21"/>
          <w:lang w:val="de-DE"/>
        </w:rPr>
        <w:t>SmartFlex</w:t>
      </w:r>
      <w:proofErr w:type="spellEnd"/>
      <w:r w:rsidRPr="005E6B4D">
        <w:rPr>
          <w:rFonts w:ascii="Times New Roman"/>
          <w:iCs/>
          <w:color w:val="000000"/>
          <w:sz w:val="21"/>
          <w:szCs w:val="21"/>
          <w:lang w:val="de-DE"/>
        </w:rPr>
        <w:t xml:space="preserve">-Ganzjahresreifenlinie für den flexiblen Einsatz zwischen Fern- und Verteilerverkehr sowie Baustellenprofile der </w:t>
      </w:r>
      <w:proofErr w:type="spellStart"/>
      <w:r w:rsidRPr="005E6B4D">
        <w:rPr>
          <w:rFonts w:ascii="Times New Roman"/>
          <w:iCs/>
          <w:color w:val="000000"/>
          <w:sz w:val="21"/>
          <w:szCs w:val="21"/>
          <w:lang w:val="de-DE"/>
        </w:rPr>
        <w:t>SmartWork</w:t>
      </w:r>
      <w:proofErr w:type="spellEnd"/>
      <w:r w:rsidRPr="005E6B4D">
        <w:rPr>
          <w:rFonts w:ascii="Times New Roman"/>
          <w:iCs/>
          <w:color w:val="000000"/>
          <w:sz w:val="21"/>
          <w:szCs w:val="21"/>
          <w:lang w:val="de-DE"/>
        </w:rPr>
        <w:t xml:space="preserve">-Reihe. Speziell adaptiert für den Einsatz auf Fahrzeugen der EURO 6-Emissionsklasse, können die vorgesehenen Profile – jeweils als spezielle Lenk- und Antriebsachsversionen insbesondere in den Bereichen Umweltfreundlichkeit und Laufleistung punkten. Dies ist auch im Hinblick auf die in der Erstausrüstung wichtige TCO (Total </w:t>
      </w:r>
      <w:proofErr w:type="spellStart"/>
      <w:r w:rsidRPr="005E6B4D">
        <w:rPr>
          <w:rFonts w:ascii="Times New Roman"/>
          <w:iCs/>
          <w:color w:val="000000"/>
          <w:sz w:val="21"/>
          <w:szCs w:val="21"/>
          <w:lang w:val="de-DE"/>
        </w:rPr>
        <w:t>Cost</w:t>
      </w:r>
      <w:proofErr w:type="spellEnd"/>
      <w:r w:rsidRPr="005E6B4D">
        <w:rPr>
          <w:rFonts w:ascii="Times New Roman"/>
          <w:iCs/>
          <w:color w:val="000000"/>
          <w:sz w:val="21"/>
          <w:szCs w:val="21"/>
          <w:lang w:val="de-DE"/>
        </w:rPr>
        <w:t xml:space="preserve"> </w:t>
      </w:r>
      <w:proofErr w:type="spellStart"/>
      <w:r w:rsidRPr="005E6B4D">
        <w:rPr>
          <w:rFonts w:ascii="Times New Roman"/>
          <w:iCs/>
          <w:color w:val="000000"/>
          <w:sz w:val="21"/>
          <w:szCs w:val="21"/>
          <w:lang w:val="de-DE"/>
        </w:rPr>
        <w:t>of</w:t>
      </w:r>
      <w:proofErr w:type="spellEnd"/>
      <w:r w:rsidRPr="005E6B4D">
        <w:rPr>
          <w:rFonts w:ascii="Times New Roman"/>
          <w:iCs/>
          <w:color w:val="000000"/>
          <w:sz w:val="21"/>
          <w:szCs w:val="21"/>
          <w:lang w:val="de-DE"/>
        </w:rPr>
        <w:t xml:space="preserve"> Ownership) relevant. </w:t>
      </w:r>
    </w:p>
    <w:p w14:paraId="7364D130" w14:textId="77777777" w:rsidR="005E6B4D" w:rsidRPr="005E6B4D" w:rsidRDefault="005E6B4D" w:rsidP="005E6B4D">
      <w:pPr>
        <w:snapToGrid w:val="0"/>
        <w:spacing w:line="276" w:lineRule="auto"/>
        <w:ind w:rightChars="-15" w:right="-30"/>
        <w:rPr>
          <w:rFonts w:ascii="Times New Roman"/>
          <w:iCs/>
          <w:color w:val="FF0000"/>
          <w:sz w:val="21"/>
          <w:szCs w:val="21"/>
          <w:lang w:val="de-DE"/>
        </w:rPr>
      </w:pPr>
    </w:p>
    <w:p w14:paraId="7DBA218F" w14:textId="77777777" w:rsidR="005E6B4D" w:rsidRPr="005E6B4D" w:rsidRDefault="005E6B4D" w:rsidP="005E6B4D">
      <w:pPr>
        <w:snapToGrid w:val="0"/>
        <w:spacing w:line="276" w:lineRule="auto"/>
        <w:ind w:rightChars="-15" w:right="-30"/>
        <w:rPr>
          <w:rFonts w:ascii="Times New Roman"/>
          <w:iCs/>
          <w:color w:val="000000"/>
          <w:sz w:val="21"/>
          <w:szCs w:val="21"/>
          <w:lang w:val="de-DE"/>
        </w:rPr>
      </w:pPr>
      <w:r w:rsidRPr="005E6B4D">
        <w:rPr>
          <w:rFonts w:ascii="Times New Roman"/>
          <w:iCs/>
          <w:color w:val="000000"/>
          <w:sz w:val="21"/>
          <w:szCs w:val="21"/>
          <w:lang w:val="de-DE"/>
        </w:rPr>
        <w:t>Eine Besonderheit im Erstausrüstungsportfolio von Hankook bei MAN sind ebenso die vielen Größen im Niederquerschnittssegment; die jüngst hinzugekommene Größe lautet 355/50R22.5. Der Premium-Reifenhersteller zeigt damit, dass er bereits den aktuellen Markttrend, die wachsende Bedeutung an Niederquerschnittsgrößen im Lkw-Geschäft, in sein Portfolio integriert hat.</w:t>
      </w:r>
    </w:p>
    <w:p w14:paraId="68A6665B" w14:textId="77777777" w:rsidR="005E6B4D" w:rsidRPr="005E6B4D" w:rsidRDefault="005E6B4D" w:rsidP="005E6B4D">
      <w:pPr>
        <w:widowControl/>
        <w:spacing w:line="276" w:lineRule="auto"/>
        <w:rPr>
          <w:rFonts w:ascii="Arial" w:hAnsi="Arial" w:cs="Arial"/>
          <w:bCs/>
          <w:color w:val="FF0000"/>
          <w:sz w:val="21"/>
          <w:szCs w:val="21"/>
          <w:lang w:val="de-DE"/>
        </w:rPr>
      </w:pPr>
    </w:p>
    <w:p w14:paraId="63E8D770" w14:textId="77777777" w:rsidR="00E9478C" w:rsidRPr="005E6B4D" w:rsidRDefault="00E9478C" w:rsidP="00E9478C">
      <w:pPr>
        <w:keepNext/>
        <w:widowControl/>
        <w:snapToGrid w:val="0"/>
        <w:spacing w:line="276" w:lineRule="auto"/>
        <w:jc w:val="center"/>
        <w:rPr>
          <w:rFonts w:ascii="Times New Roman"/>
          <w:b/>
          <w:bCs/>
          <w:kern w:val="0"/>
          <w:sz w:val="21"/>
          <w:szCs w:val="21"/>
          <w:lang w:val="de-DE"/>
        </w:rPr>
      </w:pPr>
      <w:r w:rsidRPr="005E6B4D">
        <w:rPr>
          <w:rFonts w:ascii="Times New Roman"/>
          <w:b/>
          <w:bCs/>
          <w:kern w:val="0"/>
          <w:sz w:val="21"/>
          <w:szCs w:val="21"/>
          <w:lang w:val="de-DE"/>
        </w:rPr>
        <w:t>###</w:t>
      </w:r>
    </w:p>
    <w:p w14:paraId="52B19131" w14:textId="77777777" w:rsidR="005E6B4D" w:rsidRPr="005E6B4D" w:rsidRDefault="005E6B4D" w:rsidP="005E6B4D">
      <w:pPr>
        <w:widowControl/>
        <w:spacing w:line="276" w:lineRule="auto"/>
        <w:rPr>
          <w:rFonts w:ascii="Arial" w:hAnsi="Arial" w:cs="Arial"/>
          <w:bCs/>
          <w:i/>
          <w:sz w:val="18"/>
          <w:szCs w:val="18"/>
          <w:u w:val="single"/>
          <w:lang w:val="de-DE"/>
        </w:rPr>
      </w:pPr>
    </w:p>
    <w:p w14:paraId="011BE05E" w14:textId="77777777" w:rsidR="005E6B4D" w:rsidRPr="005E6B4D" w:rsidRDefault="005E6B4D" w:rsidP="005E6B4D">
      <w:pPr>
        <w:widowControl/>
        <w:spacing w:line="276" w:lineRule="auto"/>
        <w:rPr>
          <w:rFonts w:ascii="Arial" w:hAnsi="Arial" w:cs="Arial"/>
          <w:bCs/>
          <w:i/>
          <w:sz w:val="18"/>
          <w:szCs w:val="18"/>
          <w:u w:val="single"/>
          <w:lang w:val="de-DE"/>
        </w:rPr>
      </w:pPr>
    </w:p>
    <w:p w14:paraId="257B2847" w14:textId="77777777" w:rsidR="005E6B4D" w:rsidRPr="005E6B4D" w:rsidRDefault="005E6B4D" w:rsidP="005E6B4D">
      <w:pPr>
        <w:widowControl/>
        <w:spacing w:line="276" w:lineRule="auto"/>
        <w:rPr>
          <w:rFonts w:ascii="Arial" w:hAnsi="Arial" w:cs="Arial"/>
          <w:bCs/>
          <w:i/>
          <w:sz w:val="18"/>
          <w:szCs w:val="18"/>
          <w:u w:val="single"/>
          <w:lang w:val="de-DE"/>
        </w:rPr>
      </w:pPr>
    </w:p>
    <w:p w14:paraId="00C4F321" w14:textId="77777777" w:rsidR="005E6B4D" w:rsidRPr="005E6B4D" w:rsidRDefault="005E6B4D" w:rsidP="005E6B4D">
      <w:pPr>
        <w:widowControl/>
        <w:spacing w:line="276" w:lineRule="auto"/>
        <w:rPr>
          <w:rFonts w:ascii="Arial" w:hAnsi="Arial" w:cs="Arial"/>
          <w:bCs/>
          <w:i/>
          <w:sz w:val="18"/>
          <w:szCs w:val="18"/>
          <w:u w:val="single"/>
          <w:lang w:val="de-DE"/>
        </w:rPr>
      </w:pPr>
    </w:p>
    <w:p w14:paraId="1EAFF4F9" w14:textId="77777777" w:rsidR="005E6B4D" w:rsidRPr="005E6B4D" w:rsidRDefault="005E6B4D" w:rsidP="005E6B4D">
      <w:pPr>
        <w:widowControl/>
        <w:spacing w:line="276" w:lineRule="auto"/>
        <w:rPr>
          <w:rFonts w:ascii="Arial" w:hAnsi="Arial" w:cs="Arial"/>
          <w:bCs/>
          <w:i/>
          <w:sz w:val="18"/>
          <w:szCs w:val="18"/>
          <w:u w:val="single"/>
          <w:lang w:val="de-DE"/>
        </w:rPr>
      </w:pPr>
    </w:p>
    <w:p w14:paraId="5F55A439" w14:textId="77777777" w:rsidR="005E6B4D" w:rsidRPr="005E6B4D" w:rsidRDefault="005E6B4D" w:rsidP="005E6B4D">
      <w:pPr>
        <w:widowControl/>
        <w:spacing w:line="276" w:lineRule="auto"/>
        <w:rPr>
          <w:rFonts w:ascii="Arial" w:hAnsi="Arial" w:cs="Arial"/>
          <w:bCs/>
          <w:i/>
          <w:sz w:val="18"/>
          <w:szCs w:val="18"/>
          <w:u w:val="single"/>
          <w:lang w:val="de-DE"/>
        </w:rPr>
      </w:pPr>
    </w:p>
    <w:p w14:paraId="738A0F65" w14:textId="77777777" w:rsidR="005E6B4D" w:rsidRPr="005E6B4D" w:rsidRDefault="005E6B4D" w:rsidP="005E6B4D">
      <w:pPr>
        <w:widowControl/>
        <w:spacing w:line="276" w:lineRule="auto"/>
        <w:rPr>
          <w:rFonts w:ascii="Arial" w:hAnsi="Arial" w:cs="Arial"/>
          <w:bCs/>
          <w:i/>
          <w:sz w:val="18"/>
          <w:szCs w:val="18"/>
          <w:u w:val="single"/>
          <w:lang w:val="de-DE"/>
        </w:rPr>
      </w:pPr>
    </w:p>
    <w:p w14:paraId="127D9D17" w14:textId="77777777" w:rsidR="005E6B4D" w:rsidRPr="005E6B4D" w:rsidRDefault="005E6B4D" w:rsidP="005E6B4D">
      <w:pPr>
        <w:widowControl/>
        <w:spacing w:line="276" w:lineRule="auto"/>
        <w:rPr>
          <w:rFonts w:ascii="Arial" w:hAnsi="Arial" w:cs="Arial"/>
          <w:bCs/>
          <w:i/>
          <w:sz w:val="18"/>
          <w:szCs w:val="18"/>
          <w:u w:val="single"/>
          <w:lang w:val="de-DE"/>
        </w:rPr>
      </w:pPr>
    </w:p>
    <w:p w14:paraId="78003785" w14:textId="77777777" w:rsidR="005E6B4D" w:rsidRPr="005E6B4D" w:rsidRDefault="005E6B4D" w:rsidP="005E6B4D">
      <w:pPr>
        <w:widowControl/>
        <w:spacing w:line="276" w:lineRule="auto"/>
        <w:rPr>
          <w:rFonts w:ascii="Arial" w:hAnsi="Arial" w:cs="Arial"/>
          <w:bCs/>
          <w:i/>
          <w:sz w:val="18"/>
          <w:szCs w:val="18"/>
          <w:u w:val="single"/>
          <w:lang w:val="de-DE"/>
        </w:rPr>
      </w:pPr>
    </w:p>
    <w:p w14:paraId="3B5EE40D" w14:textId="77777777" w:rsidR="005E6B4D" w:rsidRPr="005E6B4D" w:rsidRDefault="005E6B4D" w:rsidP="005E6B4D">
      <w:pPr>
        <w:widowControl/>
        <w:spacing w:line="276" w:lineRule="auto"/>
        <w:rPr>
          <w:rFonts w:ascii="Arial" w:hAnsi="Arial" w:cs="Arial"/>
          <w:bCs/>
          <w:i/>
          <w:sz w:val="18"/>
          <w:szCs w:val="18"/>
          <w:u w:val="single"/>
          <w:lang w:val="de-DE"/>
        </w:rPr>
      </w:pPr>
    </w:p>
    <w:p w14:paraId="425F8E94" w14:textId="77777777" w:rsidR="005E6B4D" w:rsidRPr="005E6B4D" w:rsidRDefault="005E6B4D" w:rsidP="005E6B4D">
      <w:pPr>
        <w:widowControl/>
        <w:spacing w:line="276" w:lineRule="auto"/>
        <w:rPr>
          <w:rFonts w:ascii="Arial" w:hAnsi="Arial" w:cs="Arial"/>
          <w:bCs/>
          <w:i/>
          <w:sz w:val="18"/>
          <w:szCs w:val="18"/>
          <w:u w:val="single"/>
          <w:lang w:val="de-DE"/>
        </w:rPr>
      </w:pPr>
    </w:p>
    <w:p w14:paraId="66EDA505" w14:textId="77777777" w:rsidR="005E6B4D" w:rsidRPr="005E6B4D" w:rsidRDefault="005E6B4D" w:rsidP="005E6B4D">
      <w:pPr>
        <w:widowControl/>
        <w:spacing w:line="276" w:lineRule="auto"/>
        <w:rPr>
          <w:rFonts w:ascii="Arial" w:hAnsi="Arial" w:cs="Arial"/>
          <w:bCs/>
          <w:i/>
          <w:sz w:val="18"/>
          <w:szCs w:val="18"/>
          <w:u w:val="single"/>
          <w:lang w:val="de-DE"/>
        </w:rPr>
      </w:pPr>
    </w:p>
    <w:p w14:paraId="45E0A82D" w14:textId="77777777" w:rsidR="005E6B4D" w:rsidRPr="005E6B4D" w:rsidRDefault="005E6B4D" w:rsidP="005E6B4D">
      <w:pPr>
        <w:widowControl/>
        <w:spacing w:line="276" w:lineRule="auto"/>
        <w:rPr>
          <w:rFonts w:ascii="Arial" w:hAnsi="Arial" w:cs="Arial"/>
          <w:bCs/>
          <w:i/>
          <w:sz w:val="18"/>
          <w:szCs w:val="18"/>
          <w:u w:val="single"/>
          <w:lang w:val="de-DE"/>
        </w:rPr>
      </w:pPr>
    </w:p>
    <w:p w14:paraId="56A0ADBF" w14:textId="77777777" w:rsidR="005E6B4D" w:rsidRPr="005E6B4D" w:rsidRDefault="005E6B4D" w:rsidP="005E6B4D">
      <w:pPr>
        <w:widowControl/>
        <w:spacing w:line="276" w:lineRule="auto"/>
        <w:rPr>
          <w:rFonts w:ascii="Arial" w:hAnsi="Arial" w:cs="Arial"/>
          <w:bCs/>
          <w:i/>
          <w:sz w:val="18"/>
          <w:szCs w:val="18"/>
          <w:u w:val="single"/>
          <w:lang w:val="de-DE"/>
        </w:rPr>
      </w:pPr>
    </w:p>
    <w:p w14:paraId="6D366BB3" w14:textId="77777777" w:rsidR="005E6B4D" w:rsidRPr="005E6B4D" w:rsidRDefault="005E6B4D" w:rsidP="005E6B4D">
      <w:pPr>
        <w:widowControl/>
        <w:spacing w:line="276" w:lineRule="auto"/>
        <w:rPr>
          <w:rFonts w:ascii="Arial" w:hAnsi="Arial" w:cs="Arial"/>
          <w:bCs/>
          <w:i/>
          <w:sz w:val="18"/>
          <w:szCs w:val="18"/>
          <w:u w:val="single"/>
          <w:lang w:val="de-DE"/>
        </w:rPr>
      </w:pPr>
    </w:p>
    <w:p w14:paraId="5BCEA0C5" w14:textId="77777777" w:rsidR="005E6B4D" w:rsidRPr="005E6B4D" w:rsidRDefault="005E6B4D" w:rsidP="005E6B4D">
      <w:pPr>
        <w:widowControl/>
        <w:spacing w:line="276" w:lineRule="auto"/>
        <w:rPr>
          <w:rFonts w:ascii="Arial" w:hAnsi="Arial" w:cs="Arial"/>
          <w:bCs/>
          <w:i/>
          <w:sz w:val="18"/>
          <w:szCs w:val="18"/>
          <w:u w:val="single"/>
          <w:lang w:val="de-DE"/>
        </w:rPr>
      </w:pPr>
    </w:p>
    <w:p w14:paraId="20FA9164" w14:textId="77777777" w:rsidR="005E6B4D" w:rsidRPr="005E6B4D" w:rsidRDefault="005E6B4D" w:rsidP="005E6B4D">
      <w:pPr>
        <w:widowControl/>
        <w:spacing w:line="276" w:lineRule="auto"/>
        <w:rPr>
          <w:rFonts w:ascii="Arial" w:hAnsi="Arial" w:cs="Arial"/>
          <w:bCs/>
          <w:i/>
          <w:sz w:val="18"/>
          <w:szCs w:val="18"/>
          <w:u w:val="single"/>
          <w:lang w:val="de-DE"/>
        </w:rPr>
      </w:pPr>
    </w:p>
    <w:p w14:paraId="28DE294C" w14:textId="77777777" w:rsidR="005E6B4D" w:rsidRPr="005E6B4D" w:rsidRDefault="005E6B4D" w:rsidP="005E6B4D">
      <w:pPr>
        <w:widowControl/>
        <w:spacing w:line="276" w:lineRule="auto"/>
        <w:rPr>
          <w:rFonts w:ascii="Arial" w:hAnsi="Arial" w:cs="Arial"/>
          <w:bCs/>
          <w:i/>
          <w:sz w:val="18"/>
          <w:szCs w:val="18"/>
          <w:u w:val="single"/>
          <w:lang w:val="de-DE"/>
        </w:rPr>
      </w:pPr>
    </w:p>
    <w:p w14:paraId="6DE31329" w14:textId="77777777" w:rsidR="005E6B4D" w:rsidRPr="005E6B4D" w:rsidRDefault="005E6B4D" w:rsidP="005E6B4D">
      <w:pPr>
        <w:widowControl/>
        <w:spacing w:line="276" w:lineRule="auto"/>
        <w:rPr>
          <w:rFonts w:ascii="Arial" w:hAnsi="Arial" w:cs="Arial"/>
          <w:b/>
          <w:bCs/>
          <w:i/>
          <w:sz w:val="18"/>
          <w:szCs w:val="18"/>
          <w:u w:val="single"/>
          <w:lang w:val="de-DE"/>
        </w:rPr>
      </w:pPr>
      <w:r w:rsidRPr="005E6B4D">
        <w:rPr>
          <w:rFonts w:ascii="Arial" w:hAnsi="Arial" w:cs="Arial"/>
          <w:b/>
          <w:bCs/>
          <w:i/>
          <w:sz w:val="18"/>
          <w:szCs w:val="18"/>
          <w:u w:val="single"/>
          <w:lang w:val="de-DE"/>
        </w:rPr>
        <w:lastRenderedPageBreak/>
        <w:t>Hankook in der Erstausrüstung bei MAN:</w:t>
      </w:r>
    </w:p>
    <w:p w14:paraId="3B6301D5" w14:textId="77777777" w:rsidR="005E6B4D" w:rsidRPr="005E6B4D" w:rsidRDefault="005E6B4D" w:rsidP="005E6B4D">
      <w:pPr>
        <w:widowControl/>
        <w:spacing w:line="276" w:lineRule="auto"/>
        <w:rPr>
          <w:rFonts w:ascii="Arial" w:hAnsi="Arial" w:cs="Arial"/>
          <w:bCs/>
          <w:i/>
          <w:sz w:val="18"/>
          <w:szCs w:val="18"/>
          <w:u w:val="single"/>
          <w:lang w:val="de-DE"/>
        </w:rPr>
      </w:pPr>
    </w:p>
    <w:tbl>
      <w:tblPr>
        <w:tblW w:w="9510" w:type="dxa"/>
        <w:tblInd w:w="70" w:type="dxa"/>
        <w:tblCellMar>
          <w:left w:w="0" w:type="dxa"/>
          <w:right w:w="0" w:type="dxa"/>
        </w:tblCellMar>
        <w:tblLook w:val="04A0" w:firstRow="1" w:lastRow="0" w:firstColumn="1" w:lastColumn="0" w:noHBand="0" w:noVBand="1"/>
      </w:tblPr>
      <w:tblGrid>
        <w:gridCol w:w="881"/>
        <w:gridCol w:w="1157"/>
        <w:gridCol w:w="1284"/>
        <w:gridCol w:w="1408"/>
        <w:gridCol w:w="1718"/>
        <w:gridCol w:w="692"/>
        <w:gridCol w:w="882"/>
        <w:gridCol w:w="1423"/>
        <w:gridCol w:w="65"/>
      </w:tblGrid>
      <w:tr w:rsidR="005E6B4D" w:rsidRPr="005E6B4D" w14:paraId="02234722" w14:textId="77777777" w:rsidTr="000E2161">
        <w:trPr>
          <w:gridAfter w:val="1"/>
          <w:wAfter w:w="65" w:type="dxa"/>
          <w:trHeight w:val="284"/>
        </w:trPr>
        <w:tc>
          <w:tcPr>
            <w:tcW w:w="881" w:type="dxa"/>
            <w:tcBorders>
              <w:top w:val="single" w:sz="4" w:space="0" w:color="auto"/>
              <w:left w:val="single" w:sz="4" w:space="0" w:color="auto"/>
              <w:bottom w:val="single" w:sz="4" w:space="0" w:color="auto"/>
              <w:right w:val="single" w:sz="4" w:space="0" w:color="auto"/>
            </w:tcBorders>
            <w:vAlign w:val="center"/>
            <w:hideMark/>
          </w:tcPr>
          <w:p w14:paraId="604A1E9F" w14:textId="77777777" w:rsidR="005E6B4D" w:rsidRPr="005E6B4D" w:rsidRDefault="005E6B4D" w:rsidP="005E6B4D">
            <w:pPr>
              <w:spacing w:line="276" w:lineRule="atLeast"/>
              <w:jc w:val="center"/>
              <w:rPr>
                <w:rFonts w:ascii="Times New Roman" w:eastAsia="Calibri"/>
                <w:kern w:val="0"/>
                <w:sz w:val="24"/>
                <w:lang w:val="de-DE" w:eastAsia="de-DE"/>
              </w:rPr>
            </w:pPr>
            <w:proofErr w:type="spellStart"/>
            <w:r w:rsidRPr="005E6B4D">
              <w:rPr>
                <w:rFonts w:ascii="Arial" w:hAnsi="Arial" w:cs="Arial"/>
                <w:b/>
                <w:bCs/>
                <w:sz w:val="18"/>
                <w:szCs w:val="18"/>
                <w:lang w:val="en-GB"/>
              </w:rPr>
              <w:t>Profil</w:t>
            </w:r>
            <w:proofErr w:type="spellEnd"/>
          </w:p>
        </w:tc>
        <w:tc>
          <w:tcPr>
            <w:tcW w:w="1157" w:type="dxa"/>
            <w:tcBorders>
              <w:top w:val="single" w:sz="4" w:space="0" w:color="auto"/>
              <w:left w:val="single" w:sz="4" w:space="0" w:color="auto"/>
              <w:bottom w:val="single" w:sz="4" w:space="0" w:color="auto"/>
              <w:right w:val="single" w:sz="4" w:space="0" w:color="auto"/>
            </w:tcBorders>
            <w:noWrap/>
            <w:vAlign w:val="center"/>
            <w:hideMark/>
          </w:tcPr>
          <w:p w14:paraId="1685963A" w14:textId="77777777" w:rsidR="005E6B4D" w:rsidRPr="005E6B4D" w:rsidRDefault="005E6B4D" w:rsidP="005E6B4D">
            <w:pPr>
              <w:spacing w:line="276" w:lineRule="atLeast"/>
              <w:jc w:val="center"/>
              <w:rPr>
                <w:rFonts w:ascii="Times New Roman"/>
                <w:sz w:val="24"/>
              </w:rPr>
            </w:pPr>
            <w:proofErr w:type="spellStart"/>
            <w:r w:rsidRPr="005E6B4D">
              <w:rPr>
                <w:rFonts w:ascii="Arial" w:hAnsi="Arial" w:cs="Arial"/>
                <w:b/>
                <w:bCs/>
                <w:sz w:val="18"/>
                <w:szCs w:val="18"/>
              </w:rPr>
              <w:t>Größe</w:t>
            </w:r>
            <w:proofErr w:type="spellEnd"/>
          </w:p>
        </w:tc>
        <w:tc>
          <w:tcPr>
            <w:tcW w:w="1284" w:type="dxa"/>
            <w:tcBorders>
              <w:top w:val="single" w:sz="4" w:space="0" w:color="auto"/>
              <w:left w:val="single" w:sz="4" w:space="0" w:color="auto"/>
              <w:bottom w:val="single" w:sz="4" w:space="0" w:color="auto"/>
              <w:right w:val="single" w:sz="4" w:space="0" w:color="auto"/>
            </w:tcBorders>
            <w:vAlign w:val="center"/>
            <w:hideMark/>
          </w:tcPr>
          <w:p w14:paraId="1DE0E818" w14:textId="77777777" w:rsidR="005E6B4D" w:rsidRPr="005E6B4D" w:rsidRDefault="005E6B4D" w:rsidP="005E6B4D">
            <w:pPr>
              <w:spacing w:line="276" w:lineRule="atLeast"/>
              <w:jc w:val="center"/>
              <w:rPr>
                <w:rFonts w:ascii="Times New Roman"/>
                <w:sz w:val="24"/>
              </w:rPr>
            </w:pPr>
            <w:r w:rsidRPr="005E6B4D">
              <w:rPr>
                <w:rFonts w:ascii="Arial" w:hAnsi="Arial" w:cs="Arial"/>
                <w:b/>
                <w:bCs/>
                <w:sz w:val="18"/>
                <w:szCs w:val="18"/>
              </w:rPr>
              <w:t>Modell</w:t>
            </w:r>
          </w:p>
        </w:tc>
        <w:tc>
          <w:tcPr>
            <w:tcW w:w="1408" w:type="dxa"/>
            <w:tcBorders>
              <w:top w:val="single" w:sz="4" w:space="0" w:color="auto"/>
              <w:left w:val="single" w:sz="4" w:space="0" w:color="auto"/>
              <w:bottom w:val="single" w:sz="4" w:space="0" w:color="auto"/>
              <w:right w:val="single" w:sz="4" w:space="0" w:color="auto"/>
            </w:tcBorders>
            <w:noWrap/>
            <w:vAlign w:val="center"/>
            <w:hideMark/>
          </w:tcPr>
          <w:p w14:paraId="58349CF6" w14:textId="77777777" w:rsidR="005E6B4D" w:rsidRPr="005E6B4D" w:rsidRDefault="005E6B4D" w:rsidP="005E6B4D">
            <w:pPr>
              <w:spacing w:line="276" w:lineRule="atLeast"/>
              <w:jc w:val="center"/>
              <w:rPr>
                <w:rFonts w:ascii="Times New Roman"/>
                <w:sz w:val="24"/>
              </w:rPr>
            </w:pPr>
            <w:r w:rsidRPr="005E6B4D">
              <w:rPr>
                <w:rFonts w:ascii="Arial" w:hAnsi="Arial" w:cs="Arial"/>
                <w:b/>
                <w:bCs/>
                <w:sz w:val="18"/>
                <w:szCs w:val="18"/>
              </w:rPr>
              <w:t>LI</w:t>
            </w:r>
          </w:p>
        </w:tc>
        <w:tc>
          <w:tcPr>
            <w:tcW w:w="1718" w:type="dxa"/>
            <w:tcBorders>
              <w:top w:val="single" w:sz="4" w:space="0" w:color="auto"/>
              <w:left w:val="single" w:sz="4" w:space="0" w:color="auto"/>
              <w:bottom w:val="single" w:sz="4" w:space="0" w:color="auto"/>
              <w:right w:val="single" w:sz="4" w:space="0" w:color="auto"/>
            </w:tcBorders>
            <w:noWrap/>
            <w:vAlign w:val="center"/>
            <w:hideMark/>
          </w:tcPr>
          <w:p w14:paraId="757664B4" w14:textId="77777777" w:rsidR="005E6B4D" w:rsidRPr="005E6B4D" w:rsidRDefault="005E6B4D" w:rsidP="005E6B4D">
            <w:pPr>
              <w:spacing w:line="276" w:lineRule="atLeast"/>
              <w:jc w:val="center"/>
              <w:rPr>
                <w:rFonts w:ascii="Times New Roman"/>
                <w:sz w:val="24"/>
              </w:rPr>
            </w:pPr>
            <w:proofErr w:type="spellStart"/>
            <w:r w:rsidRPr="005E6B4D">
              <w:rPr>
                <w:rFonts w:ascii="Arial" w:hAnsi="Arial" w:cs="Arial"/>
                <w:b/>
                <w:bCs/>
                <w:sz w:val="18"/>
                <w:szCs w:val="18"/>
              </w:rPr>
              <w:t>Kennzeichnung</w:t>
            </w:r>
            <w:proofErr w:type="spellEnd"/>
          </w:p>
        </w:tc>
        <w:tc>
          <w:tcPr>
            <w:tcW w:w="692" w:type="dxa"/>
            <w:tcBorders>
              <w:top w:val="single" w:sz="4" w:space="0" w:color="auto"/>
              <w:left w:val="single" w:sz="4" w:space="0" w:color="auto"/>
              <w:bottom w:val="single" w:sz="4" w:space="0" w:color="auto"/>
              <w:right w:val="single" w:sz="4" w:space="0" w:color="auto"/>
            </w:tcBorders>
            <w:noWrap/>
            <w:vAlign w:val="center"/>
            <w:hideMark/>
          </w:tcPr>
          <w:p w14:paraId="5A023757" w14:textId="77777777" w:rsidR="005E6B4D" w:rsidRPr="005E6B4D" w:rsidRDefault="005E6B4D" w:rsidP="005E6B4D">
            <w:pPr>
              <w:spacing w:line="276" w:lineRule="atLeast"/>
              <w:jc w:val="center"/>
              <w:rPr>
                <w:rFonts w:ascii="Times New Roman"/>
                <w:sz w:val="24"/>
              </w:rPr>
            </w:pPr>
            <w:r w:rsidRPr="005E6B4D">
              <w:rPr>
                <w:b/>
                <w:bCs/>
              </w:rPr>
              <w:t> </w:t>
            </w:r>
            <w:r w:rsidRPr="005E6B4D">
              <w:rPr>
                <w:rFonts w:ascii="Arial" w:hAnsi="Arial" w:cs="Arial"/>
                <w:b/>
                <w:bCs/>
                <w:noProof/>
                <w:sz w:val="18"/>
                <w:szCs w:val="18"/>
                <w:lang w:val="en-GB" w:eastAsia="en-GB"/>
              </w:rPr>
              <w:drawing>
                <wp:inline distT="0" distB="0" distL="0" distR="0" wp14:anchorId="15392692" wp14:editId="4C897B51">
                  <wp:extent cx="219075" cy="200025"/>
                  <wp:effectExtent l="0" t="0" r="9525" b="9525"/>
                  <wp:docPr id="5" name="Grafik 5" descr="cid:image001.jpg@01D3AFE9.FBA0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id:image001.jpg@01D3AFE9.FBA08C4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882" w:type="dxa"/>
            <w:tcBorders>
              <w:top w:val="single" w:sz="4" w:space="0" w:color="auto"/>
              <w:left w:val="single" w:sz="4" w:space="0" w:color="auto"/>
              <w:bottom w:val="single" w:sz="4" w:space="0" w:color="auto"/>
              <w:right w:val="single" w:sz="4" w:space="0" w:color="auto"/>
            </w:tcBorders>
            <w:noWrap/>
            <w:vAlign w:val="center"/>
            <w:hideMark/>
          </w:tcPr>
          <w:p w14:paraId="2211D874" w14:textId="77777777" w:rsidR="005E6B4D" w:rsidRPr="005E6B4D" w:rsidRDefault="005E6B4D" w:rsidP="005E6B4D">
            <w:pPr>
              <w:spacing w:line="276" w:lineRule="atLeast"/>
              <w:jc w:val="center"/>
              <w:rPr>
                <w:rFonts w:ascii="Times New Roman"/>
                <w:sz w:val="24"/>
              </w:rPr>
            </w:pPr>
            <w:r w:rsidRPr="005E6B4D">
              <w:rPr>
                <w:rFonts w:ascii="Arial" w:hAnsi="Arial" w:cs="Arial"/>
                <w:b/>
                <w:bCs/>
                <w:sz w:val="18"/>
                <w:szCs w:val="18"/>
              </w:rPr>
              <w:t>M+S</w:t>
            </w:r>
          </w:p>
        </w:tc>
        <w:tc>
          <w:tcPr>
            <w:tcW w:w="1423" w:type="dxa"/>
            <w:tcBorders>
              <w:top w:val="single" w:sz="4" w:space="0" w:color="auto"/>
              <w:left w:val="single" w:sz="4" w:space="0" w:color="auto"/>
              <w:bottom w:val="single" w:sz="4" w:space="0" w:color="auto"/>
              <w:right w:val="single" w:sz="4" w:space="0" w:color="auto"/>
            </w:tcBorders>
            <w:noWrap/>
            <w:vAlign w:val="center"/>
            <w:hideMark/>
          </w:tcPr>
          <w:p w14:paraId="21A9976F" w14:textId="77777777" w:rsidR="005E6B4D" w:rsidRPr="005E6B4D" w:rsidRDefault="005E6B4D" w:rsidP="005E6B4D">
            <w:pPr>
              <w:spacing w:line="276" w:lineRule="atLeast"/>
              <w:jc w:val="center"/>
              <w:rPr>
                <w:rFonts w:ascii="Times New Roman"/>
                <w:sz w:val="24"/>
              </w:rPr>
            </w:pPr>
            <w:proofErr w:type="spellStart"/>
            <w:r w:rsidRPr="005E6B4D">
              <w:rPr>
                <w:rFonts w:ascii="Arial" w:hAnsi="Arial" w:cs="Arial"/>
                <w:b/>
                <w:bCs/>
                <w:sz w:val="18"/>
                <w:szCs w:val="18"/>
              </w:rPr>
              <w:t>Verfügbarkeit</w:t>
            </w:r>
            <w:proofErr w:type="spellEnd"/>
          </w:p>
        </w:tc>
      </w:tr>
      <w:tr w:rsidR="005E6B4D" w:rsidRPr="005E6B4D" w14:paraId="3F27101C" w14:textId="77777777" w:rsidTr="000E2161">
        <w:trPr>
          <w:gridAfter w:val="1"/>
          <w:wAfter w:w="65" w:type="dxa"/>
          <w:trHeight w:val="284"/>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6C939C"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rPr>
              <w:t>AL10+</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677A4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C9CB09"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7ECD51"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156/150L (154/150M)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978D57"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B/B/W1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16389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86E28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AD732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40CD6114"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58A1C874"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93F28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315/70R22.5 </w:t>
            </w:r>
            <w:r w:rsidRPr="005E6B4D">
              <w:rPr>
                <w:rFonts w:ascii="Helvetica" w:hAnsi="Helvetica" w:cs="Helvetica"/>
              </w:rPr>
              <w:t> </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CB8CC4"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E41ABD"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E28ED7"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B/B/W1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8EA13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CB0C3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A0D9B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2284A86"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22121210"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4BA27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315/60R22.5</w:t>
            </w:r>
            <w:r w:rsidRPr="005E6B4D">
              <w:rPr>
                <w:rFonts w:ascii="Helvetica" w:hAnsi="Helvetica" w:cs="Helvetica"/>
              </w:rPr>
              <w:t> </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480FA"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F4D72D"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154/148L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EFC9D1"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B/C/W1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1E2321"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36786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642A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000DFDD1"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0EBFDD8F"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A3798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B4F26"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98235F"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150/147L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91C0B1"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99FD3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4530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419C1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419B8DB" w14:textId="77777777" w:rsidTr="000E2161">
        <w:trPr>
          <w:gridAfter w:val="1"/>
          <w:wAfter w:w="65" w:type="dxa"/>
          <w:trHeight w:val="376"/>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3CEFE23"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F85BE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355/50R22.5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BB16C"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024EA9"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905561"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C/B/W2 76dB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28359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9DBDE5"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8AEFA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A03C8FD" w14:textId="77777777" w:rsidTr="000E2161">
        <w:trPr>
          <w:gridAfter w:val="1"/>
          <w:wAfter w:w="65" w:type="dxa"/>
          <w:trHeight w:val="284"/>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D590D0"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DL10+</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213AB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6D021"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FB64AB"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156/150L (154/150M)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51D66D"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9BF96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BC9EB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22B84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306797C1"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2E428C45"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0BFE4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315/70R22.5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276B2C"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474E5B"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154/150L</w:t>
            </w:r>
          </w:p>
          <w:p w14:paraId="3295A49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(152/148M)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D82327"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C9510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66CC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F81C6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2DA7511"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1135A141"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7801C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9B805"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45412D"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152/148L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E23F60"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6328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ED00B0"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40611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3EC36DBE"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71C9FDB7"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174EF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C37F6"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3BAC10"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150/147K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44B788"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41AE7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CE6E0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5F22B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9B46AB9" w14:textId="77777777" w:rsidTr="000E2161">
        <w:trPr>
          <w:gridAfter w:val="1"/>
          <w:wAfter w:w="65" w:type="dxa"/>
          <w:trHeight w:val="284"/>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55F2C1"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AL 10</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4EC30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DF456"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B351A5"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152/148M (154/149L)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500EF2"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5A11E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6CFF3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88B5D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31A93E74" w14:textId="77777777" w:rsidTr="000E2161">
        <w:trPr>
          <w:gridAfter w:val="1"/>
          <w:wAfter w:w="65" w:type="dxa"/>
          <w:trHeight w:val="36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96EF37B"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7F78F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385/55R22.</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50A047"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21AA12"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160K (158L)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864C0E"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B/C/W1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2094EC"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FDE16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BDD53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5CD6A0A6" w14:textId="77777777" w:rsidTr="000E2161">
        <w:trPr>
          <w:gridAfter w:val="1"/>
          <w:wAfter w:w="65" w:type="dxa"/>
          <w:trHeight w:val="531"/>
        </w:trPr>
        <w:tc>
          <w:tcPr>
            <w:tcW w:w="8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CDA6B5"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DL10</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813AE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E99C0" w14:textId="77777777" w:rsidR="005E6B4D" w:rsidRPr="005E6B4D" w:rsidRDefault="005E6B4D" w:rsidP="005E6B4D">
            <w:pPr>
              <w:jc w:val="center"/>
              <w:rPr>
                <w:rFonts w:ascii="Arial" w:hAnsi="Arial" w:cs="Arial"/>
                <w:sz w:val="18"/>
                <w:szCs w:val="18"/>
              </w:rPr>
            </w:pPr>
            <w:r w:rsidRPr="005E6B4D">
              <w:rPr>
                <w:rFonts w:ascii="Arial" w:hAnsi="Arial" w:cs="Arial"/>
                <w:sz w:val="18"/>
                <w:szCs w:val="18"/>
              </w:rPr>
              <w:t>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1D13B2"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152/148M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896F4D"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7FBC6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6CB1A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E96BB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2A76DA31" w14:textId="77777777" w:rsidTr="000E2161">
        <w:trPr>
          <w:gridAfter w:val="1"/>
          <w:wAfter w:w="65" w:type="dxa"/>
          <w:trHeight w:val="538"/>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DDF7AB"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AH31</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731C2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0C1DD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E1D63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154/149M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E3C14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C/B/W1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7B0E6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E422B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14A12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F384C0B"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2C9D43CC"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3EB33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315/70R22.5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E111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9327A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156/150L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6417C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F0909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E80D1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4BEFB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2485CA6D"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5DCA38E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F6005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6C35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30EF5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156/150L</w:t>
            </w:r>
          </w:p>
          <w:p w14:paraId="085ADDC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(154/150M)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FB2131"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C/B/W2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351EF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F2564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E4CC7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4983F7FA"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BB38A7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D3F36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385/65R22.5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CF5F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E56FE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160K (158L)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03DDE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C/B/W1 69dB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646B4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73D7B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272A0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6B04169"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6CD1CD1"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D7667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2328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D93C5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EC7A2C"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17B60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AF5F1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E0F8A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17C49B5"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12CA4711"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151C8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385/55R22.5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57B6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8D10E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160K (158L)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CFA932"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C/B/W1 69dB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C9AAD1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F03C7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4BFED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C3243DF" w14:textId="77777777" w:rsidTr="000E2161">
        <w:trPr>
          <w:gridAfter w:val="1"/>
          <w:wAfter w:w="65" w:type="dxa"/>
          <w:trHeight w:val="451"/>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248928"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DH31</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AEACA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295/80R22.5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227CE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1D810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152/148M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EBD9B6"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0BF1C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48721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4E62D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58FF0374" w14:textId="77777777" w:rsidTr="000E2161">
        <w:trPr>
          <w:gridAfter w:val="1"/>
          <w:wAfter w:w="65" w:type="dxa"/>
          <w:trHeight w:val="443"/>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4F62883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10ADC1"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67DB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7081BC"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156/150L</w:t>
            </w:r>
          </w:p>
          <w:p w14:paraId="2C2DD70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(154/150M)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9DDC56"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1AB81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14428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48695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43140BE5"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4A345DD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01061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315/70R22.5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53FD1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TGM &amp; 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215FE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154/150L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69071F"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430F3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AAD05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06CDD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9583953"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73193903"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D2CB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315/60R22.5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92F6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TGS / TGX</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BDB60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152/148L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FDECF6"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7863D9"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9B447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hideMark/>
          </w:tcPr>
          <w:p w14:paraId="169D56E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 </w:t>
            </w:r>
          </w:p>
          <w:p w14:paraId="2D1BAA1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06DC072" w14:textId="77777777" w:rsidTr="000E2161">
        <w:trPr>
          <w:gridAfter w:val="1"/>
          <w:wAfter w:w="65" w:type="dxa"/>
          <w:trHeight w:val="405"/>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9BF540"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AH35</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1C78C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215/75R17.5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1828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08EC3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128/126M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5A5019"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65dB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BF945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A9BAF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76AA3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FF09FAE"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D7CD0E5"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66C83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235/75R17.5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BDCE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F5FAC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132/130M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2B05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53995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2FD250"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A42A1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AD05827"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4D2ACDCC"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25E10C"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265/70R17.5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796A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9C348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140/138M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97018B"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2312A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90673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D57AA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CE634E1"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45D29C38"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BFF83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265/70R19.5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1669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E87855"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140/138M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5D1C70"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18BA1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A7260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6A73B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D23D374"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56879040"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B5D27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285/70R19.5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584306"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101991"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146/144M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B1A817"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8A611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5BB3D9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36B75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444DB8CE" w14:textId="77777777" w:rsidTr="000E2161">
        <w:trPr>
          <w:gridAfter w:val="1"/>
          <w:wAfter w:w="65" w:type="dxa"/>
          <w:trHeight w:val="405"/>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73DCFD"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DH35</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F1933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215/75R17.5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A8FBB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CCC94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126/124M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52C56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66dB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6B7F4B"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FF44A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F97D6D"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CC3B6D8"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74B79A90"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B17D7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235/75R17.5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26776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TGL</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C0517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132/130M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02E76D"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71dB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75113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227C4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061E4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0A344D8C"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7B4A79BF"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2D893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265/70R19.5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F54A4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2EB2F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140/138M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5C57E"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C638F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84D69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293DC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29F1D500"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138F9B33"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41B4D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265/70R19.5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C46B1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4DEF6E"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140/138M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E73C48"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007085"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E97A67"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09A45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3098806" w14:textId="77777777" w:rsidTr="000E2161">
        <w:trPr>
          <w:gridAfter w:val="1"/>
          <w:wAfter w:w="65" w:type="dxa"/>
          <w:trHeight w:val="405"/>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3D853A77"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20BC6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285/70R19.5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E9693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MAN TGM</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76C8CA"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146/144M</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1A475"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0EE363"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36205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8449A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66FBB3A8" w14:textId="77777777" w:rsidTr="000E2161">
        <w:trPr>
          <w:gridAfter w:val="1"/>
          <w:wAfter w:w="65" w:type="dxa"/>
          <w:trHeight w:val="574"/>
        </w:trPr>
        <w:tc>
          <w:tcPr>
            <w:tcW w:w="881" w:type="dxa"/>
            <w:tcBorders>
              <w:top w:val="single" w:sz="4" w:space="0" w:color="auto"/>
              <w:left w:val="single" w:sz="4" w:space="0" w:color="auto"/>
              <w:bottom w:val="single" w:sz="4" w:space="0" w:color="auto"/>
              <w:right w:val="single" w:sz="4" w:space="0" w:color="auto"/>
            </w:tcBorders>
            <w:vAlign w:val="center"/>
            <w:hideMark/>
          </w:tcPr>
          <w:p w14:paraId="6FB3FC2F"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AM06 TT</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DE8524" w14:textId="77777777" w:rsidR="005E6B4D" w:rsidRPr="005E6B4D" w:rsidRDefault="005E6B4D" w:rsidP="005E6B4D">
            <w:pPr>
              <w:spacing w:line="252" w:lineRule="atLeast"/>
              <w:jc w:val="center"/>
              <w:rPr>
                <w:rFonts w:ascii="Times New Roman"/>
                <w:sz w:val="24"/>
              </w:rPr>
            </w:pPr>
            <w:r w:rsidRPr="005E6B4D">
              <w:rPr>
                <w:rFonts w:ascii="Arial" w:hAnsi="Arial" w:cs="Arial"/>
                <w:b/>
                <w:sz w:val="18"/>
                <w:szCs w:val="18"/>
              </w:rPr>
              <w:t>3</w:t>
            </w:r>
            <w:r w:rsidRPr="005E6B4D">
              <w:rPr>
                <w:rFonts w:ascii="Arial" w:hAnsi="Arial" w:cs="Arial"/>
                <w:sz w:val="18"/>
                <w:szCs w:val="18"/>
              </w:rPr>
              <w:t>25/95R24</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6AFD7"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B484F3"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162/160K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25D40D0"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72dB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8C252F"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7B49B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hideMark/>
          </w:tcPr>
          <w:p w14:paraId="71C738C2"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 </w:t>
            </w:r>
          </w:p>
          <w:p w14:paraId="02D9576D"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07FF84D8" w14:textId="77777777" w:rsidTr="000E2161">
        <w:trPr>
          <w:trHeight w:val="574"/>
        </w:trPr>
        <w:tc>
          <w:tcPr>
            <w:tcW w:w="881" w:type="dxa"/>
            <w:tcBorders>
              <w:top w:val="single" w:sz="4" w:space="0" w:color="auto"/>
              <w:left w:val="single" w:sz="4" w:space="0" w:color="auto"/>
              <w:bottom w:val="single" w:sz="4" w:space="0" w:color="auto"/>
              <w:right w:val="single" w:sz="4" w:space="0" w:color="auto"/>
            </w:tcBorders>
            <w:vAlign w:val="center"/>
            <w:hideMark/>
          </w:tcPr>
          <w:p w14:paraId="612823AD"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AM06</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ED870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325/95R24</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2EA72"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C8E064"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162/160K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555963"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72dB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52E48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153C3F"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B521B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65" w:type="dxa"/>
            <w:tcBorders>
              <w:left w:val="single" w:sz="4" w:space="0" w:color="auto"/>
            </w:tcBorders>
          </w:tcPr>
          <w:p w14:paraId="5CDC3C3B" w14:textId="77777777" w:rsidR="005E6B4D" w:rsidRPr="005E6B4D" w:rsidRDefault="005E6B4D" w:rsidP="005E6B4D">
            <w:pPr>
              <w:spacing w:line="252" w:lineRule="atLeast"/>
              <w:jc w:val="center"/>
              <w:rPr>
                <w:rFonts w:ascii="Times New Roman"/>
                <w:sz w:val="24"/>
              </w:rPr>
            </w:pPr>
          </w:p>
        </w:tc>
      </w:tr>
      <w:tr w:rsidR="005E6B4D" w:rsidRPr="005E6B4D" w14:paraId="6136FADC" w14:textId="77777777" w:rsidTr="000E2161">
        <w:trPr>
          <w:gridAfter w:val="1"/>
          <w:wAfter w:w="65" w:type="dxa"/>
          <w:trHeight w:val="405"/>
        </w:trPr>
        <w:tc>
          <w:tcPr>
            <w:tcW w:w="881" w:type="dxa"/>
            <w:tcBorders>
              <w:top w:val="single" w:sz="4" w:space="0" w:color="auto"/>
              <w:left w:val="single" w:sz="4" w:space="0" w:color="auto"/>
              <w:bottom w:val="single" w:sz="4" w:space="0" w:color="auto"/>
              <w:right w:val="single" w:sz="4" w:space="0" w:color="auto"/>
            </w:tcBorders>
            <w:vAlign w:val="center"/>
            <w:hideMark/>
          </w:tcPr>
          <w:p w14:paraId="70980B09"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DM06 TT</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EC5DC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325/95R24</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70298"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8B76DB"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162/160K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5B904B"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BB53E6"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8EA9C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13D74A"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50C57F3E" w14:textId="77777777" w:rsidTr="000E2161">
        <w:trPr>
          <w:gridAfter w:val="1"/>
          <w:wAfter w:w="65" w:type="dxa"/>
          <w:trHeight w:val="248"/>
        </w:trPr>
        <w:tc>
          <w:tcPr>
            <w:tcW w:w="881" w:type="dxa"/>
            <w:tcBorders>
              <w:top w:val="single" w:sz="4" w:space="0" w:color="auto"/>
              <w:left w:val="single" w:sz="4" w:space="0" w:color="auto"/>
              <w:bottom w:val="single" w:sz="4" w:space="0" w:color="auto"/>
              <w:right w:val="single" w:sz="4" w:space="0" w:color="auto"/>
            </w:tcBorders>
            <w:vAlign w:val="center"/>
            <w:hideMark/>
          </w:tcPr>
          <w:p w14:paraId="1542C6FB"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DM06</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D844BB"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325/95R24</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D18098"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3F05B5"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162/160K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CADD54"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73dB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999AA3"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CE1EC1"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7EAD2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BB25D68" w14:textId="77777777" w:rsidTr="000E2161">
        <w:trPr>
          <w:gridAfter w:val="1"/>
          <w:wAfter w:w="65" w:type="dxa"/>
          <w:trHeight w:val="405"/>
        </w:trPr>
        <w:tc>
          <w:tcPr>
            <w:tcW w:w="881" w:type="dxa"/>
            <w:tcBorders>
              <w:top w:val="single" w:sz="4" w:space="0" w:color="auto"/>
              <w:left w:val="single" w:sz="4" w:space="0" w:color="auto"/>
              <w:bottom w:val="single" w:sz="4" w:space="0" w:color="auto"/>
              <w:right w:val="single" w:sz="4" w:space="0" w:color="auto"/>
            </w:tcBorders>
            <w:vAlign w:val="center"/>
            <w:hideMark/>
          </w:tcPr>
          <w:p w14:paraId="43AF51B4"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AM15+</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DE519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385/65R22.5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DCB1A"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9580D5"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160K (158L)</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7C43CB"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C/C/W2 74dB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41A979"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0F61EC"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2C61D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7F4709C7" w14:textId="77777777" w:rsidTr="000E2161">
        <w:trPr>
          <w:gridAfter w:val="1"/>
          <w:wAfter w:w="65" w:type="dxa"/>
          <w:trHeight w:val="284"/>
        </w:trPr>
        <w:tc>
          <w:tcPr>
            <w:tcW w:w="881" w:type="dxa"/>
            <w:vMerge w:val="restart"/>
            <w:tcBorders>
              <w:top w:val="single" w:sz="4" w:space="0" w:color="auto"/>
              <w:left w:val="single" w:sz="4" w:space="0" w:color="auto"/>
              <w:bottom w:val="single" w:sz="4" w:space="0" w:color="auto"/>
              <w:right w:val="single" w:sz="4" w:space="0" w:color="auto"/>
            </w:tcBorders>
            <w:vAlign w:val="center"/>
            <w:hideMark/>
          </w:tcPr>
          <w:p w14:paraId="24B632A1"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AM09</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C107C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44D77"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2C7E90"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0013DC"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D/B/W1 67dB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06A594"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0B0F1E"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4FED1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297512A0" w14:textId="77777777" w:rsidTr="000E2161">
        <w:trPr>
          <w:gridAfter w:val="1"/>
          <w:wAfter w:w="65" w:type="dxa"/>
          <w:trHeight w:val="284"/>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634F1EB0"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592877"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13R22.5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257F7"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A56697"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5D69C0"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68dB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AEBBC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6575CB"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649356"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1DEF9923" w14:textId="77777777" w:rsidTr="000E2161">
        <w:trPr>
          <w:gridAfter w:val="1"/>
          <w:wAfter w:w="65" w:type="dxa"/>
          <w:trHeight w:val="512"/>
        </w:trPr>
        <w:tc>
          <w:tcPr>
            <w:tcW w:w="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5854F0"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 </w:t>
            </w:r>
          </w:p>
          <w:p w14:paraId="56BF3DFC" w14:textId="77777777" w:rsidR="005E6B4D" w:rsidRPr="005E6B4D" w:rsidRDefault="005E6B4D" w:rsidP="005E6B4D">
            <w:pPr>
              <w:spacing w:line="252" w:lineRule="atLeast"/>
              <w:jc w:val="center"/>
              <w:rPr>
                <w:rFonts w:ascii="Times New Roman"/>
                <w:sz w:val="24"/>
              </w:rPr>
            </w:pPr>
            <w:r w:rsidRPr="005E6B4D">
              <w:rPr>
                <w:rFonts w:ascii="Arial" w:hAnsi="Arial" w:cs="Arial"/>
                <w:b/>
                <w:bCs/>
                <w:sz w:val="18"/>
                <w:szCs w:val="18"/>
                <w:lang w:val="pt-BR"/>
              </w:rPr>
              <w:t>DM09</w:t>
            </w: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B9D6FD"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315/80R22.5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94907"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F37653"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0F2464"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D/C/W1 70dB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F41328"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8F9EB4"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C82992"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r w:rsidR="005E6B4D" w:rsidRPr="005E6B4D" w14:paraId="58321AC0" w14:textId="77777777" w:rsidTr="000E2161">
        <w:trPr>
          <w:gridAfter w:val="1"/>
          <w:wAfter w:w="65" w:type="dxa"/>
          <w:trHeight w:val="520"/>
        </w:trPr>
        <w:tc>
          <w:tcPr>
            <w:tcW w:w="881" w:type="dxa"/>
            <w:vMerge/>
            <w:tcBorders>
              <w:top w:val="single" w:sz="4" w:space="0" w:color="auto"/>
              <w:left w:val="single" w:sz="4" w:space="0" w:color="auto"/>
              <w:bottom w:val="single" w:sz="4" w:space="0" w:color="auto"/>
              <w:right w:val="single" w:sz="4" w:space="0" w:color="auto"/>
            </w:tcBorders>
            <w:vAlign w:val="center"/>
            <w:hideMark/>
          </w:tcPr>
          <w:p w14:paraId="0BD2980E" w14:textId="77777777" w:rsidR="005E6B4D" w:rsidRPr="005E6B4D" w:rsidRDefault="005E6B4D" w:rsidP="005E6B4D">
            <w:pPr>
              <w:rPr>
                <w:rFonts w:ascii="Times New Roman" w:eastAsia="Calibri"/>
                <w:sz w:val="24"/>
              </w:rPr>
            </w:pPr>
          </w:p>
        </w:tc>
        <w:tc>
          <w:tcPr>
            <w:tcW w:w="11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1FF760"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13R22.5</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1F0BF" w14:textId="77777777" w:rsidR="005E6B4D" w:rsidRPr="005E6B4D" w:rsidRDefault="005E6B4D" w:rsidP="005E6B4D">
            <w:pPr>
              <w:spacing w:line="252" w:lineRule="atLeast"/>
              <w:jc w:val="center"/>
              <w:rPr>
                <w:rFonts w:ascii="Arial" w:hAnsi="Arial" w:cs="Arial"/>
                <w:sz w:val="18"/>
                <w:szCs w:val="18"/>
              </w:rPr>
            </w:pPr>
            <w:r w:rsidRPr="005E6B4D">
              <w:rPr>
                <w:rFonts w:ascii="Arial" w:hAnsi="Arial" w:cs="Arial"/>
                <w:sz w:val="18"/>
                <w:szCs w:val="18"/>
              </w:rPr>
              <w:t>MAN TGS</w:t>
            </w:r>
          </w:p>
        </w:tc>
        <w:tc>
          <w:tcPr>
            <w:tcW w:w="14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5DA52E" w14:textId="77777777" w:rsidR="005E6B4D" w:rsidRPr="005E6B4D" w:rsidRDefault="005E6B4D" w:rsidP="005E6B4D">
            <w:pPr>
              <w:spacing w:line="252" w:lineRule="atLeast"/>
              <w:jc w:val="center"/>
              <w:rPr>
                <w:rFonts w:ascii="Times New Roman" w:eastAsia="Calibri"/>
                <w:sz w:val="24"/>
              </w:rPr>
            </w:pPr>
            <w:r w:rsidRPr="005E6B4D">
              <w:rPr>
                <w:rFonts w:ascii="Arial" w:hAnsi="Arial" w:cs="Arial"/>
                <w:sz w:val="18"/>
                <w:szCs w:val="18"/>
              </w:rPr>
              <w:t>156/150K</w:t>
            </w:r>
          </w:p>
        </w:tc>
        <w:tc>
          <w:tcPr>
            <w:tcW w:w="17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96AEB9" w14:textId="77777777" w:rsidR="005E6B4D" w:rsidRPr="005E6B4D" w:rsidRDefault="005E6B4D" w:rsidP="005E6B4D">
            <w:pPr>
              <w:spacing w:line="276" w:lineRule="atLeast"/>
              <w:jc w:val="center"/>
              <w:rPr>
                <w:rFonts w:ascii="Times New Roman"/>
                <w:sz w:val="24"/>
              </w:rPr>
            </w:pPr>
            <w:r w:rsidRPr="005E6B4D">
              <w:rPr>
                <w:rFonts w:ascii="Arial" w:hAnsi="Arial" w:cs="Arial"/>
                <w:sz w:val="18"/>
                <w:szCs w:val="18"/>
              </w:rPr>
              <w:t>D/C/W2 75dB</w:t>
            </w:r>
          </w:p>
        </w:tc>
        <w:tc>
          <w:tcPr>
            <w:tcW w:w="6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B9E751" w14:textId="77777777" w:rsidR="005E6B4D" w:rsidRPr="005E6B4D" w:rsidRDefault="005E6B4D" w:rsidP="005E6B4D">
            <w:pPr>
              <w:spacing w:line="252" w:lineRule="atLeast"/>
              <w:jc w:val="center"/>
              <w:rPr>
                <w:rFonts w:ascii="Times New Roman"/>
                <w:sz w:val="24"/>
              </w:rPr>
            </w:pPr>
            <w:r w:rsidRPr="005E6B4D">
              <w:rPr>
                <w:rFonts w:ascii="Arial" w:hAnsi="Arial" w:cs="Arial"/>
                <w:sz w:val="18"/>
                <w:szCs w:val="18"/>
              </w:rPr>
              <w:t>-</w:t>
            </w:r>
          </w:p>
        </w:tc>
        <w:tc>
          <w:tcPr>
            <w:tcW w:w="88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BEEC8"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c>
          <w:tcPr>
            <w:tcW w:w="142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345F20" w14:textId="77777777" w:rsidR="005E6B4D" w:rsidRPr="005E6B4D" w:rsidRDefault="005E6B4D" w:rsidP="005E6B4D">
            <w:pPr>
              <w:spacing w:line="252" w:lineRule="atLeast"/>
              <w:jc w:val="center"/>
              <w:rPr>
                <w:rFonts w:ascii="Times New Roman"/>
                <w:sz w:val="24"/>
              </w:rPr>
            </w:pPr>
            <w:r w:rsidRPr="005E6B4D">
              <w:rPr>
                <w:rFonts w:ascii="Wingdings" w:hAnsi="Wingdings"/>
                <w:sz w:val="18"/>
                <w:szCs w:val="18"/>
              </w:rPr>
              <w:t></w:t>
            </w:r>
          </w:p>
        </w:tc>
      </w:tr>
    </w:tbl>
    <w:p w14:paraId="514CA8D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04AFB4B"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67974F99"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32D59B3E"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47B15A43"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79E093C7"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37923886"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7F8F30A3"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3349D3C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324D546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BAAC8BB"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41E3905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22439DC"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2CC7CDF"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09DF4996"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5616B969"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40D3DAA5"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1A77BC3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7E7B6BE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2A4906B8"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4E939237"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2AB83EA1"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44546749" w14:textId="77777777" w:rsidR="00702E24" w:rsidRDefault="00702E24" w:rsidP="004C7AF2">
      <w:pPr>
        <w:adjustRightInd w:val="0"/>
        <w:snapToGrid w:val="0"/>
        <w:jc w:val="center"/>
        <w:outlineLvl w:val="0"/>
        <w:rPr>
          <w:rFonts w:ascii="Helvetica" w:eastAsia="Dotum" w:hAnsi="Helvetica" w:cs="Helvetica"/>
          <w:b/>
          <w:bCs/>
          <w:color w:val="FF6600"/>
          <w:kern w:val="18"/>
          <w:sz w:val="32"/>
          <w:szCs w:val="32"/>
          <w:lang w:val="de-DE"/>
        </w:rPr>
      </w:pPr>
    </w:p>
    <w:p w14:paraId="750B2C70" w14:textId="77777777" w:rsidR="00702E24" w:rsidRDefault="00702E24" w:rsidP="004C7AF2">
      <w:pPr>
        <w:adjustRightInd w:val="0"/>
        <w:snapToGrid w:val="0"/>
        <w:jc w:val="center"/>
        <w:outlineLvl w:val="0"/>
        <w:rPr>
          <w:rFonts w:ascii="Helvetica" w:eastAsia="Dotum" w:hAnsi="Helvetica" w:cs="Helvetica"/>
          <w:b/>
          <w:bCs/>
          <w:color w:val="FF6600"/>
          <w:kern w:val="18"/>
          <w:sz w:val="32"/>
          <w:szCs w:val="32"/>
          <w:lang w:val="de-DE"/>
        </w:rPr>
      </w:pPr>
    </w:p>
    <w:p w14:paraId="4D004E94" w14:textId="77777777" w:rsidR="005E6B4D" w:rsidRPr="005E6B4D" w:rsidRDefault="005E6B4D" w:rsidP="005E6B4D">
      <w:pPr>
        <w:adjustRightInd w:val="0"/>
        <w:snapToGrid w:val="0"/>
        <w:jc w:val="center"/>
        <w:outlineLvl w:val="0"/>
        <w:rPr>
          <w:rFonts w:ascii="Helvetica" w:eastAsia="Dotum" w:hAnsi="Helvetica" w:cs="Helvetica"/>
          <w:b/>
          <w:bCs/>
          <w:color w:val="FF6600"/>
          <w:kern w:val="18"/>
          <w:sz w:val="32"/>
          <w:szCs w:val="32"/>
          <w:lang w:val="de-DE"/>
        </w:rPr>
      </w:pPr>
      <w:r w:rsidRPr="005E6B4D">
        <w:rPr>
          <w:rFonts w:ascii="Helvetica" w:eastAsia="Dotum" w:hAnsi="Helvetica" w:cs="Helvetica"/>
          <w:b/>
          <w:bCs/>
          <w:color w:val="FF6600"/>
          <w:kern w:val="18"/>
          <w:sz w:val="32"/>
          <w:szCs w:val="32"/>
          <w:lang w:val="de-DE"/>
        </w:rPr>
        <w:lastRenderedPageBreak/>
        <w:t>Hankook Lkw-Reifen für den Baustelleneinsatz in der Erstausrüstung auf allen Scania Trucks</w:t>
      </w:r>
    </w:p>
    <w:p w14:paraId="44584AD9" w14:textId="77777777" w:rsidR="005E6B4D" w:rsidRDefault="005E6B4D" w:rsidP="005E6B4D">
      <w:pPr>
        <w:widowControl/>
        <w:tabs>
          <w:tab w:val="left" w:pos="567"/>
        </w:tabs>
        <w:spacing w:line="276" w:lineRule="auto"/>
        <w:ind w:rightChars="34" w:right="68"/>
        <w:rPr>
          <w:rFonts w:ascii="Times New Roman" w:eastAsia="Malgun Gothic"/>
          <w:b/>
          <w:sz w:val="22"/>
          <w:szCs w:val="22"/>
          <w:lang w:val="de-DE"/>
        </w:rPr>
      </w:pPr>
    </w:p>
    <w:p w14:paraId="1FD364F3" w14:textId="185A3DF2" w:rsidR="005E6B4D" w:rsidRPr="005E6B4D" w:rsidRDefault="005E6B4D" w:rsidP="005E6B4D">
      <w:pPr>
        <w:widowControl/>
        <w:tabs>
          <w:tab w:val="left" w:pos="567"/>
        </w:tabs>
        <w:spacing w:line="276" w:lineRule="auto"/>
        <w:ind w:rightChars="34" w:right="68"/>
        <w:rPr>
          <w:rFonts w:ascii="Times New Roman" w:eastAsia="Malgun Gothic"/>
          <w:b/>
          <w:sz w:val="22"/>
          <w:szCs w:val="22"/>
          <w:lang w:val="de-DE"/>
        </w:rPr>
      </w:pPr>
      <w:r w:rsidRPr="005E6B4D">
        <w:rPr>
          <w:rFonts w:ascii="Times New Roman" w:eastAsia="Malgun Gothic"/>
          <w:b/>
          <w:sz w:val="22"/>
          <w:szCs w:val="22"/>
          <w:lang w:val="de-DE"/>
        </w:rPr>
        <w:t xml:space="preserve">Premium-Reifenhersteller Hankook liefert diverse Profile für den Einsatz im Baustellenverkehr seiner Lkw-Reifenlinie </w:t>
      </w:r>
      <w:proofErr w:type="spellStart"/>
      <w:r w:rsidRPr="005E6B4D">
        <w:rPr>
          <w:rFonts w:ascii="Times New Roman" w:eastAsia="Malgun Gothic"/>
          <w:b/>
          <w:sz w:val="22"/>
          <w:szCs w:val="22"/>
          <w:lang w:val="de-DE"/>
        </w:rPr>
        <w:t>SmartWork</w:t>
      </w:r>
      <w:proofErr w:type="spellEnd"/>
      <w:r w:rsidRPr="005E6B4D">
        <w:rPr>
          <w:rFonts w:ascii="Times New Roman" w:eastAsia="Malgun Gothic"/>
          <w:b/>
          <w:sz w:val="22"/>
          <w:szCs w:val="22"/>
          <w:lang w:val="de-DE"/>
        </w:rPr>
        <w:t xml:space="preserve"> an den schwedischen Nutzfahrzeughersteller Scania. Aktuell sind 9 Dimensionen in 22.5 und 24 Zoll Dimensionen gelistet, die Flottenkunden und Transportunternehmen ab den drei europäischen Scania Werken in Zwolle (Niederlande) Södertälje (Schweden) und Anger (Frankreich) bestellen können. Unter anderem wird auch die neue Scania XT-Baufahrzeuggeneration mit Hankook Reifen bestückt. </w:t>
      </w:r>
    </w:p>
    <w:p w14:paraId="55ED5603" w14:textId="77777777" w:rsidR="00EF3D20" w:rsidRDefault="00EF3D20" w:rsidP="00EF3D20">
      <w:pPr>
        <w:suppressAutoHyphens/>
        <w:wordWrap/>
        <w:autoSpaceDE/>
        <w:autoSpaceDN/>
        <w:spacing w:line="276" w:lineRule="auto"/>
        <w:rPr>
          <w:rFonts w:ascii="Times New Roman" w:eastAsia="Times New Roman"/>
          <w:color w:val="00000A"/>
          <w:kern w:val="0"/>
          <w:sz w:val="21"/>
          <w:szCs w:val="21"/>
          <w:lang w:val="de-DE" w:eastAsia="de-DE" w:bidi="en-GB"/>
        </w:rPr>
      </w:pPr>
    </w:p>
    <w:p w14:paraId="25FA6EF1" w14:textId="77777777" w:rsidR="00EF3D20"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 xml:space="preserve">Premium Reifenhersteller Hankook liefert sieben Reifenprofile für alle Scania-Modelle, die auf den Baustelleneinsatz ausgelegt sind, darunter auch für die neue XT- Baufahrzeuggeneration von Scania. Hierbei handelt es sich um die Lenkachsreifen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AM06,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AM06 TT,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AM09,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AM15+ als auch um die Profile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DM06, DM06TT und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 xml:space="preserve"> DM09 für die Antriebsachse. </w:t>
      </w:r>
    </w:p>
    <w:p w14:paraId="0BD4884F" w14:textId="137EDF15" w:rsidR="005E6B4D" w:rsidRPr="00EF3D20"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 xml:space="preserve"> </w:t>
      </w:r>
    </w:p>
    <w:p w14:paraId="0540DFB5" w14:textId="24D2C346" w:rsidR="00EF3D20"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 xml:space="preserve">Der zum Volkswagen-Konzern gehörende Nutzfahrzeughersteller ist der jüngste Lkw-Erstausrüstungspartner von Hankook. Das Erstausrüstungsgeschäft mit Hankook Lkw-Reifen für Scania konzentriert sich derzeit auf Europa und umfasst insgesamt 34 Dimensionen im 22.5 und 24 Zoll-Bereich. Neben Lkw-Reifen für den Baustelleneinsatz beliefert Hankook den schwedischen Nutzfahrzeughersteller mit den für europäische Einsatzbedingungen adaptierten, umweltfreundlichen und wirtschaftlichen Lkw-Reifenlinien e-cube MAX für den Fernverkehr und </w:t>
      </w:r>
      <w:proofErr w:type="spellStart"/>
      <w:r w:rsidRPr="00EF3D20">
        <w:rPr>
          <w:rFonts w:ascii="Times New Roman" w:eastAsia="Times New Roman"/>
          <w:color w:val="00000A"/>
          <w:kern w:val="0"/>
          <w:sz w:val="21"/>
          <w:szCs w:val="21"/>
          <w:lang w:val="de-DE" w:eastAsia="de-DE" w:bidi="en-GB"/>
        </w:rPr>
        <w:t>SmartFlex</w:t>
      </w:r>
      <w:proofErr w:type="spellEnd"/>
      <w:r w:rsidRPr="00EF3D20">
        <w:rPr>
          <w:rFonts w:ascii="Times New Roman" w:eastAsia="Times New Roman"/>
          <w:color w:val="00000A"/>
          <w:kern w:val="0"/>
          <w:sz w:val="21"/>
          <w:szCs w:val="21"/>
          <w:lang w:val="de-DE" w:eastAsia="de-DE" w:bidi="en-GB"/>
        </w:rPr>
        <w:t xml:space="preserve"> als Ganzjahresreifen für die Mittelstrecke. Beide Reifenlinien können ebenso auf den Scania Bussen verbaut werden.</w:t>
      </w:r>
    </w:p>
    <w:p w14:paraId="53E97E4C" w14:textId="77777777" w:rsidR="00EF3D20" w:rsidRPr="00EF3D20" w:rsidRDefault="00EF3D20" w:rsidP="00EF3D20">
      <w:pPr>
        <w:suppressAutoHyphens/>
        <w:wordWrap/>
        <w:autoSpaceDE/>
        <w:autoSpaceDN/>
        <w:spacing w:line="276" w:lineRule="auto"/>
        <w:rPr>
          <w:rFonts w:ascii="Times New Roman" w:eastAsia="Times New Roman"/>
          <w:color w:val="00000A"/>
          <w:kern w:val="0"/>
          <w:sz w:val="21"/>
          <w:szCs w:val="21"/>
          <w:lang w:val="de-DE" w:eastAsia="de-DE" w:bidi="en-GB"/>
        </w:rPr>
      </w:pPr>
    </w:p>
    <w:p w14:paraId="4466DB80" w14:textId="77777777" w:rsidR="005E6B4D"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Die Erstausrüstungskooperation mit Scania ist bereits die zweite innerhalb des Volkswagenkonzerns im Bereich der schweren Nutzfahrzeuge. Seit 2015 liefert Hankook Erstausrüstungsbereifungen für verschiedene Modelle an MAN Truck &amp; Bus.</w:t>
      </w:r>
    </w:p>
    <w:p w14:paraId="3F9EFCEE" w14:textId="77777777" w:rsidR="00EF3D20" w:rsidRPr="00EF3D20" w:rsidRDefault="00EF3D20" w:rsidP="00EF3D20">
      <w:pPr>
        <w:suppressAutoHyphens/>
        <w:wordWrap/>
        <w:autoSpaceDE/>
        <w:autoSpaceDN/>
        <w:spacing w:line="276" w:lineRule="auto"/>
        <w:rPr>
          <w:rFonts w:ascii="Times New Roman" w:eastAsia="Times New Roman"/>
          <w:color w:val="00000A"/>
          <w:kern w:val="0"/>
          <w:sz w:val="21"/>
          <w:szCs w:val="21"/>
          <w:lang w:val="de-DE" w:eastAsia="de-DE" w:bidi="en-GB"/>
        </w:rPr>
      </w:pPr>
    </w:p>
    <w:p w14:paraId="3E4CCE13" w14:textId="5A195AB8" w:rsidR="005E6B4D" w:rsidRDefault="005E6B4D" w:rsidP="00EF3D20">
      <w:pPr>
        <w:suppressAutoHyphens/>
        <w:wordWrap/>
        <w:autoSpaceDE/>
        <w:autoSpaceDN/>
        <w:spacing w:line="276" w:lineRule="auto"/>
        <w:rPr>
          <w:rFonts w:ascii="Times New Roman" w:eastAsia="Times New Roman"/>
          <w:color w:val="00000A"/>
          <w:kern w:val="0"/>
          <w:sz w:val="21"/>
          <w:szCs w:val="21"/>
          <w:lang w:val="de-DE" w:eastAsia="de-DE" w:bidi="en-GB"/>
        </w:rPr>
      </w:pPr>
      <w:r w:rsidRPr="00EF3D20">
        <w:rPr>
          <w:rFonts w:ascii="Times New Roman" w:eastAsia="Times New Roman"/>
          <w:color w:val="00000A"/>
          <w:kern w:val="0"/>
          <w:sz w:val="21"/>
          <w:szCs w:val="21"/>
          <w:lang w:val="de-DE" w:eastAsia="de-DE" w:bidi="en-GB"/>
        </w:rPr>
        <w:t>Han-Jun Kim</w:t>
      </w:r>
      <w:r w:rsidR="000E2161">
        <w:rPr>
          <w:rFonts w:ascii="Times New Roman" w:eastAsia="Times New Roman"/>
          <w:color w:val="00000A"/>
          <w:kern w:val="0"/>
          <w:sz w:val="21"/>
          <w:szCs w:val="21"/>
          <w:lang w:val="de-DE" w:eastAsia="de-DE" w:bidi="en-GB"/>
        </w:rPr>
        <w:t>, Präsident von Hankook Tire Europe</w:t>
      </w:r>
      <w:r w:rsidRPr="00EF3D20">
        <w:rPr>
          <w:rFonts w:ascii="Times New Roman" w:eastAsia="Times New Roman"/>
          <w:color w:val="00000A"/>
          <w:kern w:val="0"/>
          <w:sz w:val="21"/>
          <w:szCs w:val="21"/>
          <w:lang w:val="de-DE" w:eastAsia="de-DE" w:bidi="en-GB"/>
        </w:rPr>
        <w:t xml:space="preserve">: „Wir freuen uns über den Ausbau unserer Zusammenarbeit mit Scania. Gerade im Baustellenverkehr müssen wir bei der Konstruktion der Reifen auf höchste Belastungsfähigkeit achten; unsere </w:t>
      </w:r>
      <w:proofErr w:type="spellStart"/>
      <w:r w:rsidRPr="00EF3D20">
        <w:rPr>
          <w:rFonts w:ascii="Times New Roman" w:eastAsia="Times New Roman"/>
          <w:color w:val="00000A"/>
          <w:kern w:val="0"/>
          <w:sz w:val="21"/>
          <w:szCs w:val="21"/>
          <w:lang w:val="de-DE" w:eastAsia="de-DE" w:bidi="en-GB"/>
        </w:rPr>
        <w:t>SmartWork</w:t>
      </w:r>
      <w:proofErr w:type="spellEnd"/>
      <w:r w:rsidRPr="00EF3D20">
        <w:rPr>
          <w:rFonts w:ascii="Times New Roman" w:eastAsia="Times New Roman"/>
          <w:color w:val="00000A"/>
          <w:kern w:val="0"/>
          <w:sz w:val="21"/>
          <w:szCs w:val="21"/>
          <w:lang w:val="de-DE" w:eastAsia="de-DE" w:bidi="en-GB"/>
        </w:rPr>
        <w:t>-Linie konnte hier vollumfänglich die</w:t>
      </w:r>
      <w:r w:rsidR="00E9478C" w:rsidRPr="00EF3D20">
        <w:rPr>
          <w:rFonts w:ascii="Times New Roman" w:eastAsia="Times New Roman"/>
          <w:color w:val="00000A"/>
          <w:kern w:val="0"/>
          <w:sz w:val="21"/>
          <w:szCs w:val="21"/>
          <w:lang w:val="de-DE" w:eastAsia="de-DE" w:bidi="en-GB"/>
        </w:rPr>
        <w:t xml:space="preserve"> Scania-Ingenieure überzeugen.“</w:t>
      </w:r>
    </w:p>
    <w:p w14:paraId="515A0FB3" w14:textId="77777777" w:rsidR="00EF3D20" w:rsidRPr="00EF3D20" w:rsidRDefault="00EF3D20" w:rsidP="00EF3D20">
      <w:pPr>
        <w:suppressAutoHyphens/>
        <w:wordWrap/>
        <w:autoSpaceDE/>
        <w:autoSpaceDN/>
        <w:spacing w:line="276" w:lineRule="auto"/>
        <w:rPr>
          <w:rFonts w:ascii="Times New Roman" w:eastAsia="Times New Roman"/>
          <w:color w:val="00000A"/>
          <w:kern w:val="0"/>
          <w:sz w:val="21"/>
          <w:szCs w:val="21"/>
          <w:lang w:val="de-DE" w:eastAsia="de-DE" w:bidi="en-GB"/>
        </w:rPr>
      </w:pPr>
    </w:p>
    <w:p w14:paraId="238A7F4D" w14:textId="5C9AD500" w:rsidR="005E6B4D" w:rsidRPr="005E6B4D" w:rsidRDefault="005E6B4D" w:rsidP="005E6B4D">
      <w:pPr>
        <w:suppressAutoHyphens/>
        <w:wordWrap/>
        <w:autoSpaceDE/>
        <w:autoSpaceDN/>
        <w:spacing w:line="276" w:lineRule="auto"/>
        <w:jc w:val="center"/>
        <w:rPr>
          <w:rFonts w:ascii="Times New Roman"/>
          <w:sz w:val="21"/>
          <w:szCs w:val="21"/>
          <w:lang w:val="de-DE"/>
        </w:rPr>
      </w:pPr>
      <w:r>
        <w:rPr>
          <w:rFonts w:ascii="Times New Roman"/>
          <w:sz w:val="21"/>
          <w:szCs w:val="21"/>
          <w:lang w:val="de-DE"/>
        </w:rPr>
        <w:t>##</w:t>
      </w:r>
      <w:r w:rsidRPr="005E6B4D">
        <w:rPr>
          <w:rFonts w:ascii="Times New Roman"/>
          <w:sz w:val="21"/>
          <w:szCs w:val="21"/>
          <w:lang w:val="de-DE"/>
        </w:rPr>
        <w:t>#</w:t>
      </w:r>
    </w:p>
    <w:p w14:paraId="134282FE" w14:textId="77777777" w:rsidR="005E6B4D" w:rsidRPr="005E6B4D" w:rsidRDefault="005E6B4D" w:rsidP="005E6B4D">
      <w:pPr>
        <w:widowControl/>
        <w:suppressAutoHyphens/>
        <w:wordWrap/>
        <w:autoSpaceDE/>
        <w:autoSpaceDN/>
        <w:snapToGrid w:val="0"/>
        <w:spacing w:line="276" w:lineRule="auto"/>
        <w:rPr>
          <w:rFonts w:ascii="Arial" w:eastAsia="Times New Roman" w:hAnsi="Arial" w:cs="Arial"/>
          <w:bCs/>
          <w:i/>
          <w:color w:val="00000A"/>
          <w:kern w:val="0"/>
          <w:sz w:val="18"/>
          <w:szCs w:val="18"/>
          <w:u w:val="single"/>
          <w:lang w:val="de-DE" w:eastAsia="en-GB" w:bidi="en-GB"/>
        </w:rPr>
      </w:pPr>
    </w:p>
    <w:p w14:paraId="79A811D4" w14:textId="77777777" w:rsidR="005E6B4D" w:rsidRPr="005E6B4D" w:rsidRDefault="005E6B4D" w:rsidP="005E6B4D">
      <w:pPr>
        <w:widowControl/>
        <w:suppressAutoHyphens/>
        <w:wordWrap/>
        <w:autoSpaceDE/>
        <w:autoSpaceDN/>
        <w:snapToGrid w:val="0"/>
        <w:spacing w:line="276" w:lineRule="auto"/>
        <w:rPr>
          <w:rFonts w:ascii="Arial" w:eastAsia="Times New Roman" w:hAnsi="Arial" w:cs="Arial"/>
          <w:bCs/>
          <w:i/>
          <w:color w:val="00000A"/>
          <w:kern w:val="0"/>
          <w:sz w:val="18"/>
          <w:szCs w:val="18"/>
          <w:u w:val="single"/>
          <w:lang w:val="de-DE" w:eastAsia="en-GB" w:bidi="en-GB"/>
        </w:rPr>
      </w:pPr>
    </w:p>
    <w:p w14:paraId="3FC0DDC3" w14:textId="77777777" w:rsidR="005E6B4D" w:rsidRPr="005E6B4D" w:rsidRDefault="005E6B4D" w:rsidP="005E6B4D">
      <w:pPr>
        <w:widowControl/>
        <w:shd w:val="clear" w:color="auto" w:fill="FFFFFF"/>
        <w:wordWrap/>
        <w:autoSpaceDE/>
        <w:autoSpaceDN/>
        <w:spacing w:line="270" w:lineRule="atLeast"/>
        <w:jc w:val="center"/>
        <w:textAlignment w:val="top"/>
        <w:rPr>
          <w:rFonts w:ascii="Helvetica" w:eastAsia="Times New Roman" w:hAnsi="Helvetica"/>
          <w:b/>
          <w:snapToGrid w:val="0"/>
          <w:color w:val="FF6600"/>
          <w:kern w:val="0"/>
          <w:sz w:val="24"/>
          <w:lang w:val="de-DE" w:eastAsia="de-DE"/>
        </w:rPr>
      </w:pPr>
    </w:p>
    <w:p w14:paraId="65086378"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0DDCE670"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6E81031E"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66618B16"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4721A821"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713BCB5C"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1DF56C4E"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6B48A4C1" w14:textId="77777777" w:rsidR="005E6B4D" w:rsidRDefault="005E6B4D"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77174C1F" w14:textId="77777777" w:rsidR="00E9478C" w:rsidRDefault="00E9478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53D025F7" w14:textId="77777777" w:rsidR="00E9478C" w:rsidRDefault="00E9478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734D535D" w14:textId="77777777" w:rsidR="00E9478C" w:rsidRDefault="00E9478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6317A97C" w14:textId="77777777" w:rsidR="00457DCC" w:rsidRPr="005E6B4D" w:rsidRDefault="00457DCC" w:rsidP="005E6B4D">
      <w:pPr>
        <w:suppressAutoHyphens/>
        <w:wordWrap/>
        <w:autoSpaceDE/>
        <w:autoSpaceDN/>
        <w:snapToGrid w:val="0"/>
        <w:spacing w:line="276" w:lineRule="auto"/>
        <w:ind w:rightChars="197" w:right="394"/>
        <w:rPr>
          <w:rFonts w:ascii="Times New Roman" w:eastAsia="Times New Roman"/>
          <w:b/>
          <w:bCs/>
          <w:color w:val="00000A"/>
          <w:kern w:val="0"/>
          <w:sz w:val="21"/>
          <w:szCs w:val="21"/>
          <w:lang w:val="de-DE" w:eastAsia="en-GB" w:bidi="en-GB"/>
        </w:rPr>
      </w:pPr>
    </w:p>
    <w:p w14:paraId="7D8F880B" w14:textId="77777777" w:rsidR="005E6B4D" w:rsidRPr="00E9478C" w:rsidRDefault="005E6B4D" w:rsidP="005E6B4D">
      <w:pPr>
        <w:widowControl/>
        <w:suppressAutoHyphens/>
        <w:wordWrap/>
        <w:autoSpaceDE/>
        <w:autoSpaceDN/>
        <w:spacing w:line="320" w:lineRule="exact"/>
        <w:ind w:rightChars="56" w:right="112"/>
        <w:jc w:val="left"/>
        <w:rPr>
          <w:rFonts w:ascii="Times New Roman" w:eastAsia="Times New Roman"/>
          <w:b/>
          <w:color w:val="00000A"/>
          <w:kern w:val="0"/>
          <w:sz w:val="21"/>
          <w:szCs w:val="20"/>
          <w:lang w:val="de-DE" w:eastAsia="en-GB" w:bidi="en-GB"/>
        </w:rPr>
      </w:pPr>
      <w:r w:rsidRPr="00E9478C">
        <w:rPr>
          <w:rFonts w:ascii="Arial" w:eastAsia="Times New Roman" w:hAnsi="Arial" w:cs="Arial"/>
          <w:b/>
          <w:i/>
          <w:color w:val="00000A"/>
          <w:kern w:val="0"/>
          <w:sz w:val="18"/>
          <w:szCs w:val="20"/>
          <w:u w:val="single"/>
          <w:lang w:val="de-DE" w:eastAsia="en-GB" w:bidi="en-GB"/>
        </w:rPr>
        <w:t>Hankook in der Erstausrüstung bei Scania:</w:t>
      </w:r>
    </w:p>
    <w:p w14:paraId="0662FDDE" w14:textId="77777777" w:rsidR="005E6B4D" w:rsidRPr="005E6B4D" w:rsidRDefault="005E6B4D" w:rsidP="005E6B4D">
      <w:pPr>
        <w:suppressAutoHyphens/>
        <w:wordWrap/>
        <w:autoSpaceDE/>
        <w:autoSpaceDN/>
        <w:rPr>
          <w:rFonts w:ascii="Times New Roman" w:eastAsia="Times New Roman"/>
          <w:color w:val="1F497D"/>
          <w:kern w:val="0"/>
          <w:szCs w:val="20"/>
          <w:lang w:val="de-DE" w:eastAsia="en-GB" w:bidi="en-GB"/>
        </w:rPr>
      </w:pPr>
    </w:p>
    <w:tbl>
      <w:tblPr>
        <w:tblW w:w="47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5"/>
        <w:gridCol w:w="1171"/>
        <w:gridCol w:w="1862"/>
        <w:gridCol w:w="1480"/>
        <w:gridCol w:w="1042"/>
        <w:gridCol w:w="959"/>
        <w:gridCol w:w="1301"/>
      </w:tblGrid>
      <w:tr w:rsidR="005E6B4D" w:rsidRPr="005E6B4D" w14:paraId="2F00B77F" w14:textId="77777777" w:rsidTr="00702E24">
        <w:trPr>
          <w:trHeight w:val="300"/>
        </w:trPr>
        <w:tc>
          <w:tcPr>
            <w:tcW w:w="555" w:type="pct"/>
            <w:tcMar>
              <w:top w:w="0" w:type="dxa"/>
              <w:left w:w="70" w:type="dxa"/>
              <w:bottom w:w="0" w:type="dxa"/>
              <w:right w:w="70" w:type="dxa"/>
            </w:tcMar>
            <w:vAlign w:val="center"/>
            <w:hideMark/>
          </w:tcPr>
          <w:p w14:paraId="1EB1E878"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de-DE" w:eastAsia="en-GB" w:bidi="en-GB"/>
              </w:rPr>
            </w:pPr>
            <w:proofErr w:type="spellStart"/>
            <w:r w:rsidRPr="005E6B4D">
              <w:rPr>
                <w:rFonts w:ascii="Arial" w:eastAsia="Times New Roman" w:hAnsi="Arial" w:cs="Arial"/>
                <w:b/>
                <w:bCs/>
                <w:kern w:val="0"/>
                <w:sz w:val="18"/>
                <w:szCs w:val="18"/>
                <w:lang w:val="en-GB" w:eastAsia="en-GB" w:bidi="en-GB"/>
              </w:rPr>
              <w:t>Profil</w:t>
            </w:r>
            <w:proofErr w:type="spellEnd"/>
          </w:p>
        </w:tc>
        <w:tc>
          <w:tcPr>
            <w:tcW w:w="648" w:type="pct"/>
            <w:noWrap/>
            <w:tcMar>
              <w:top w:w="0" w:type="dxa"/>
              <w:left w:w="70" w:type="dxa"/>
              <w:bottom w:w="0" w:type="dxa"/>
              <w:right w:w="70" w:type="dxa"/>
            </w:tcMar>
            <w:vAlign w:val="center"/>
            <w:hideMark/>
          </w:tcPr>
          <w:p w14:paraId="2A300DA0"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proofErr w:type="spellStart"/>
            <w:r w:rsidRPr="005E6B4D">
              <w:rPr>
                <w:rFonts w:ascii="Arial" w:eastAsia="Times New Roman" w:hAnsi="Arial" w:cs="Arial"/>
                <w:b/>
                <w:bCs/>
                <w:kern w:val="0"/>
                <w:sz w:val="18"/>
                <w:szCs w:val="18"/>
                <w:lang w:val="en-GB" w:eastAsia="en-GB" w:bidi="en-GB"/>
              </w:rPr>
              <w:t>Größe</w:t>
            </w:r>
            <w:proofErr w:type="spellEnd"/>
          </w:p>
        </w:tc>
        <w:tc>
          <w:tcPr>
            <w:tcW w:w="1030" w:type="pct"/>
            <w:noWrap/>
            <w:tcMar>
              <w:top w:w="0" w:type="dxa"/>
              <w:left w:w="70" w:type="dxa"/>
              <w:bottom w:w="0" w:type="dxa"/>
              <w:right w:w="70" w:type="dxa"/>
            </w:tcMar>
            <w:vAlign w:val="center"/>
            <w:hideMark/>
          </w:tcPr>
          <w:p w14:paraId="10877849"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LI</w:t>
            </w:r>
          </w:p>
        </w:tc>
        <w:tc>
          <w:tcPr>
            <w:tcW w:w="839" w:type="pct"/>
            <w:noWrap/>
            <w:tcMar>
              <w:top w:w="0" w:type="dxa"/>
              <w:left w:w="70" w:type="dxa"/>
              <w:bottom w:w="0" w:type="dxa"/>
              <w:right w:w="70" w:type="dxa"/>
            </w:tcMar>
            <w:vAlign w:val="center"/>
            <w:hideMark/>
          </w:tcPr>
          <w:p w14:paraId="381E5519"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proofErr w:type="spellStart"/>
            <w:r w:rsidRPr="005E6B4D">
              <w:rPr>
                <w:rFonts w:ascii="Arial" w:eastAsia="Times New Roman" w:hAnsi="Arial" w:cs="Arial"/>
                <w:b/>
                <w:bCs/>
                <w:kern w:val="0"/>
                <w:sz w:val="18"/>
                <w:szCs w:val="18"/>
                <w:lang w:val="en-GB" w:eastAsia="en-GB" w:bidi="en-GB"/>
              </w:rPr>
              <w:t>Kennzeichnung</w:t>
            </w:r>
            <w:proofErr w:type="spellEnd"/>
          </w:p>
        </w:tc>
        <w:tc>
          <w:tcPr>
            <w:tcW w:w="628" w:type="pct"/>
            <w:noWrap/>
            <w:tcMar>
              <w:top w:w="0" w:type="dxa"/>
              <w:left w:w="70" w:type="dxa"/>
              <w:bottom w:w="0" w:type="dxa"/>
              <w:right w:w="70" w:type="dxa"/>
            </w:tcMar>
            <w:vAlign w:val="center"/>
            <w:hideMark/>
          </w:tcPr>
          <w:p w14:paraId="7EB36BFB"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noProof/>
                <w:kern w:val="0"/>
                <w:sz w:val="18"/>
                <w:szCs w:val="18"/>
                <w:lang w:val="en-GB" w:eastAsia="en-GB"/>
              </w:rPr>
              <w:drawing>
                <wp:inline distT="0" distB="0" distL="0" distR="0" wp14:anchorId="1AED4E4D" wp14:editId="1CE1ABCD">
                  <wp:extent cx="219075" cy="200025"/>
                  <wp:effectExtent l="0" t="0" r="9525" b="9525"/>
                  <wp:docPr id="8" name="Grafik 8" descr="cid:image001.jpg@01D3AFE9.FBA08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AFE9.FBA08C4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580" w:type="pct"/>
            <w:noWrap/>
            <w:tcMar>
              <w:top w:w="0" w:type="dxa"/>
              <w:left w:w="70" w:type="dxa"/>
              <w:bottom w:w="0" w:type="dxa"/>
              <w:right w:w="70" w:type="dxa"/>
            </w:tcMar>
            <w:vAlign w:val="center"/>
            <w:hideMark/>
          </w:tcPr>
          <w:p w14:paraId="44427C76"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M+S</w:t>
            </w:r>
          </w:p>
        </w:tc>
        <w:tc>
          <w:tcPr>
            <w:tcW w:w="720" w:type="pct"/>
            <w:noWrap/>
            <w:tcMar>
              <w:top w:w="0" w:type="dxa"/>
              <w:left w:w="70" w:type="dxa"/>
              <w:bottom w:w="0" w:type="dxa"/>
              <w:right w:w="70" w:type="dxa"/>
            </w:tcMar>
            <w:vAlign w:val="center"/>
            <w:hideMark/>
          </w:tcPr>
          <w:p w14:paraId="45AD9382" w14:textId="77777777" w:rsidR="005E6B4D" w:rsidRPr="005E6B4D" w:rsidRDefault="005E6B4D" w:rsidP="005E6B4D">
            <w:pPr>
              <w:suppressAutoHyphens/>
              <w:wordWrap/>
              <w:autoSpaceDE/>
              <w:autoSpaceDN/>
              <w:jc w:val="center"/>
              <w:rPr>
                <w:rFonts w:ascii="Arial" w:eastAsia="Times New Roman" w:hAnsi="Arial" w:cs="Arial"/>
                <w:b/>
                <w:bCs/>
                <w:kern w:val="0"/>
                <w:sz w:val="18"/>
                <w:szCs w:val="18"/>
                <w:lang w:val="en-GB" w:eastAsia="en-GB" w:bidi="en-GB"/>
              </w:rPr>
            </w:pPr>
            <w:proofErr w:type="spellStart"/>
            <w:r w:rsidRPr="005E6B4D">
              <w:rPr>
                <w:rFonts w:ascii="Arial" w:eastAsia="Times New Roman" w:hAnsi="Arial" w:cs="Arial"/>
                <w:b/>
                <w:bCs/>
                <w:kern w:val="0"/>
                <w:sz w:val="18"/>
                <w:szCs w:val="18"/>
                <w:lang w:val="en-GB" w:eastAsia="en-GB" w:bidi="en-GB"/>
              </w:rPr>
              <w:t>Verfügbarkeit</w:t>
            </w:r>
            <w:proofErr w:type="spellEnd"/>
          </w:p>
        </w:tc>
      </w:tr>
      <w:tr w:rsidR="005E6B4D" w:rsidRPr="005E6B4D" w14:paraId="3EF5A173" w14:textId="77777777" w:rsidTr="00702E24">
        <w:trPr>
          <w:trHeight w:val="300"/>
        </w:trPr>
        <w:tc>
          <w:tcPr>
            <w:tcW w:w="555" w:type="pct"/>
            <w:vMerge w:val="restart"/>
            <w:shd w:val="clear" w:color="auto" w:fill="FFFFFF"/>
            <w:tcMar>
              <w:top w:w="0" w:type="dxa"/>
              <w:left w:w="70" w:type="dxa"/>
              <w:bottom w:w="0" w:type="dxa"/>
              <w:right w:w="70" w:type="dxa"/>
            </w:tcMar>
            <w:vAlign w:val="center"/>
            <w:hideMark/>
          </w:tcPr>
          <w:p w14:paraId="498C51BC"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AM09</w:t>
            </w:r>
          </w:p>
        </w:tc>
        <w:tc>
          <w:tcPr>
            <w:tcW w:w="648" w:type="pct"/>
            <w:shd w:val="clear" w:color="auto" w:fill="FFFFFF"/>
            <w:noWrap/>
            <w:tcMar>
              <w:top w:w="0" w:type="dxa"/>
              <w:left w:w="70" w:type="dxa"/>
              <w:bottom w:w="0" w:type="dxa"/>
              <w:right w:w="70" w:type="dxa"/>
            </w:tcMar>
            <w:vAlign w:val="center"/>
            <w:hideMark/>
          </w:tcPr>
          <w:p w14:paraId="272887E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58F2139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156/150K</w:t>
            </w:r>
          </w:p>
        </w:tc>
        <w:tc>
          <w:tcPr>
            <w:tcW w:w="839" w:type="pct"/>
            <w:shd w:val="clear" w:color="auto" w:fill="FFFFFF"/>
            <w:noWrap/>
            <w:tcMar>
              <w:top w:w="0" w:type="dxa"/>
              <w:left w:w="70" w:type="dxa"/>
              <w:bottom w:w="0" w:type="dxa"/>
              <w:right w:w="70" w:type="dxa"/>
            </w:tcMar>
            <w:vAlign w:val="center"/>
            <w:hideMark/>
          </w:tcPr>
          <w:p w14:paraId="59E55E1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D/B/W1 67dB</w:t>
            </w:r>
          </w:p>
        </w:tc>
        <w:tc>
          <w:tcPr>
            <w:tcW w:w="628" w:type="pct"/>
            <w:shd w:val="clear" w:color="auto" w:fill="FFFFFF"/>
            <w:noWrap/>
            <w:tcMar>
              <w:top w:w="0" w:type="dxa"/>
              <w:left w:w="70" w:type="dxa"/>
              <w:bottom w:w="0" w:type="dxa"/>
              <w:right w:w="70" w:type="dxa"/>
            </w:tcMar>
            <w:vAlign w:val="center"/>
            <w:hideMark/>
          </w:tcPr>
          <w:p w14:paraId="4F569B73"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48966C7C"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4DCCA57E"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7B40B4A" w14:textId="77777777" w:rsidTr="00702E24">
        <w:trPr>
          <w:trHeight w:val="300"/>
        </w:trPr>
        <w:tc>
          <w:tcPr>
            <w:tcW w:w="555" w:type="pct"/>
            <w:vMerge/>
            <w:vAlign w:val="center"/>
            <w:hideMark/>
          </w:tcPr>
          <w:p w14:paraId="703F87F9"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50505B6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13R22.5</w:t>
            </w:r>
          </w:p>
        </w:tc>
        <w:tc>
          <w:tcPr>
            <w:tcW w:w="1030" w:type="pct"/>
            <w:shd w:val="clear" w:color="auto" w:fill="FFFFFF"/>
            <w:noWrap/>
            <w:tcMar>
              <w:top w:w="0" w:type="dxa"/>
              <w:left w:w="70" w:type="dxa"/>
              <w:bottom w:w="0" w:type="dxa"/>
              <w:right w:w="70" w:type="dxa"/>
            </w:tcMar>
            <w:vAlign w:val="center"/>
            <w:hideMark/>
          </w:tcPr>
          <w:p w14:paraId="35D0947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156/150K</w:t>
            </w:r>
          </w:p>
        </w:tc>
        <w:tc>
          <w:tcPr>
            <w:tcW w:w="839" w:type="pct"/>
            <w:shd w:val="clear" w:color="auto" w:fill="FFFFFF"/>
            <w:noWrap/>
            <w:tcMar>
              <w:top w:w="0" w:type="dxa"/>
              <w:left w:w="70" w:type="dxa"/>
              <w:bottom w:w="0" w:type="dxa"/>
              <w:right w:w="70" w:type="dxa"/>
            </w:tcMar>
            <w:vAlign w:val="center"/>
            <w:hideMark/>
          </w:tcPr>
          <w:p w14:paraId="1DDC0BE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D/C/W1 68dB</w:t>
            </w:r>
          </w:p>
        </w:tc>
        <w:tc>
          <w:tcPr>
            <w:tcW w:w="628" w:type="pct"/>
            <w:shd w:val="clear" w:color="auto" w:fill="FFFFFF"/>
            <w:noWrap/>
            <w:tcMar>
              <w:top w:w="0" w:type="dxa"/>
              <w:left w:w="70" w:type="dxa"/>
              <w:bottom w:w="0" w:type="dxa"/>
              <w:right w:w="70" w:type="dxa"/>
            </w:tcMar>
            <w:vAlign w:val="center"/>
            <w:hideMark/>
          </w:tcPr>
          <w:p w14:paraId="1DC11D4C"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148D9C91"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17BC23BF"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320E995" w14:textId="77777777" w:rsidTr="00702E24">
        <w:trPr>
          <w:trHeight w:val="405"/>
        </w:trPr>
        <w:tc>
          <w:tcPr>
            <w:tcW w:w="555" w:type="pct"/>
            <w:vMerge w:val="restart"/>
            <w:shd w:val="clear" w:color="auto" w:fill="FFFFFF"/>
            <w:tcMar>
              <w:top w:w="0" w:type="dxa"/>
              <w:left w:w="70" w:type="dxa"/>
              <w:bottom w:w="0" w:type="dxa"/>
              <w:right w:w="70" w:type="dxa"/>
            </w:tcMar>
            <w:vAlign w:val="center"/>
            <w:hideMark/>
          </w:tcPr>
          <w:p w14:paraId="4121D280"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DM09</w:t>
            </w:r>
          </w:p>
        </w:tc>
        <w:tc>
          <w:tcPr>
            <w:tcW w:w="648" w:type="pct"/>
            <w:shd w:val="clear" w:color="auto" w:fill="FFFFFF"/>
            <w:noWrap/>
            <w:tcMar>
              <w:top w:w="0" w:type="dxa"/>
              <w:left w:w="70" w:type="dxa"/>
              <w:bottom w:w="0" w:type="dxa"/>
              <w:right w:w="70" w:type="dxa"/>
            </w:tcMar>
            <w:vAlign w:val="center"/>
            <w:hideMark/>
          </w:tcPr>
          <w:p w14:paraId="49955051"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003708C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156/150K</w:t>
            </w:r>
          </w:p>
        </w:tc>
        <w:tc>
          <w:tcPr>
            <w:tcW w:w="839" w:type="pct"/>
            <w:shd w:val="clear" w:color="auto" w:fill="FFFFFF"/>
            <w:noWrap/>
            <w:tcMar>
              <w:top w:w="0" w:type="dxa"/>
              <w:left w:w="70" w:type="dxa"/>
              <w:bottom w:w="0" w:type="dxa"/>
              <w:right w:w="70" w:type="dxa"/>
            </w:tcMar>
            <w:vAlign w:val="center"/>
            <w:hideMark/>
          </w:tcPr>
          <w:p w14:paraId="5A584322"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D/C/W1 70dB</w:t>
            </w:r>
          </w:p>
        </w:tc>
        <w:tc>
          <w:tcPr>
            <w:tcW w:w="628" w:type="pct"/>
            <w:shd w:val="clear" w:color="auto" w:fill="FFFFFF"/>
            <w:noWrap/>
            <w:tcMar>
              <w:top w:w="0" w:type="dxa"/>
              <w:left w:w="70" w:type="dxa"/>
              <w:bottom w:w="0" w:type="dxa"/>
              <w:right w:w="70" w:type="dxa"/>
            </w:tcMar>
            <w:vAlign w:val="center"/>
            <w:hideMark/>
          </w:tcPr>
          <w:p w14:paraId="071459D4"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32C6E02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1291EC3F"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70EC4C99" w14:textId="77777777" w:rsidTr="00702E24">
        <w:trPr>
          <w:trHeight w:val="300"/>
        </w:trPr>
        <w:tc>
          <w:tcPr>
            <w:tcW w:w="555" w:type="pct"/>
            <w:vMerge/>
            <w:vAlign w:val="center"/>
            <w:hideMark/>
          </w:tcPr>
          <w:p w14:paraId="20ADB18D"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42813F7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13R22.5</w:t>
            </w:r>
          </w:p>
        </w:tc>
        <w:tc>
          <w:tcPr>
            <w:tcW w:w="1030" w:type="pct"/>
            <w:shd w:val="clear" w:color="auto" w:fill="FFFFFF"/>
            <w:noWrap/>
            <w:tcMar>
              <w:top w:w="0" w:type="dxa"/>
              <w:left w:w="70" w:type="dxa"/>
              <w:bottom w:w="0" w:type="dxa"/>
              <w:right w:w="70" w:type="dxa"/>
            </w:tcMar>
            <w:vAlign w:val="center"/>
            <w:hideMark/>
          </w:tcPr>
          <w:p w14:paraId="736BE55B"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156/150K</w:t>
            </w:r>
          </w:p>
        </w:tc>
        <w:tc>
          <w:tcPr>
            <w:tcW w:w="839" w:type="pct"/>
            <w:shd w:val="clear" w:color="auto" w:fill="FFFFFF"/>
            <w:noWrap/>
            <w:tcMar>
              <w:top w:w="0" w:type="dxa"/>
              <w:left w:w="70" w:type="dxa"/>
              <w:bottom w:w="0" w:type="dxa"/>
              <w:right w:w="70" w:type="dxa"/>
            </w:tcMar>
            <w:vAlign w:val="center"/>
            <w:hideMark/>
          </w:tcPr>
          <w:p w14:paraId="0D4AD84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75dB</w:t>
            </w:r>
          </w:p>
        </w:tc>
        <w:tc>
          <w:tcPr>
            <w:tcW w:w="628" w:type="pct"/>
            <w:shd w:val="clear" w:color="auto" w:fill="FFFFFF"/>
            <w:noWrap/>
            <w:tcMar>
              <w:top w:w="0" w:type="dxa"/>
              <w:left w:w="70" w:type="dxa"/>
              <w:bottom w:w="0" w:type="dxa"/>
              <w:right w:w="70" w:type="dxa"/>
            </w:tcMar>
            <w:vAlign w:val="center"/>
            <w:hideMark/>
          </w:tcPr>
          <w:p w14:paraId="0B59191B"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424E271"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46100DC0"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F06C40C" w14:textId="77777777" w:rsidTr="00702E24">
        <w:trPr>
          <w:trHeight w:val="300"/>
        </w:trPr>
        <w:tc>
          <w:tcPr>
            <w:tcW w:w="555" w:type="pct"/>
            <w:shd w:val="clear" w:color="auto" w:fill="FFFFFF"/>
            <w:tcMar>
              <w:top w:w="0" w:type="dxa"/>
              <w:left w:w="70" w:type="dxa"/>
              <w:bottom w:w="0" w:type="dxa"/>
              <w:right w:w="70" w:type="dxa"/>
            </w:tcMar>
            <w:vAlign w:val="center"/>
            <w:hideMark/>
          </w:tcPr>
          <w:p w14:paraId="34437F38"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AM15+</w:t>
            </w:r>
          </w:p>
        </w:tc>
        <w:tc>
          <w:tcPr>
            <w:tcW w:w="648" w:type="pct"/>
            <w:shd w:val="clear" w:color="auto" w:fill="FFFFFF"/>
            <w:noWrap/>
            <w:tcMar>
              <w:top w:w="0" w:type="dxa"/>
              <w:left w:w="70" w:type="dxa"/>
              <w:bottom w:w="0" w:type="dxa"/>
              <w:right w:w="70" w:type="dxa"/>
            </w:tcMar>
            <w:vAlign w:val="center"/>
            <w:hideMark/>
          </w:tcPr>
          <w:p w14:paraId="1C74681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385/65R22.5</w:t>
            </w:r>
          </w:p>
        </w:tc>
        <w:tc>
          <w:tcPr>
            <w:tcW w:w="1030" w:type="pct"/>
            <w:shd w:val="clear" w:color="auto" w:fill="FFFFFF"/>
            <w:noWrap/>
            <w:tcMar>
              <w:top w:w="0" w:type="dxa"/>
              <w:left w:w="70" w:type="dxa"/>
              <w:bottom w:w="0" w:type="dxa"/>
              <w:right w:w="70" w:type="dxa"/>
            </w:tcMar>
            <w:vAlign w:val="center"/>
            <w:hideMark/>
          </w:tcPr>
          <w:p w14:paraId="38C98DD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158L(160K)</w:t>
            </w:r>
          </w:p>
        </w:tc>
        <w:tc>
          <w:tcPr>
            <w:tcW w:w="839" w:type="pct"/>
            <w:shd w:val="clear" w:color="auto" w:fill="FFFFFF"/>
            <w:noWrap/>
            <w:tcMar>
              <w:top w:w="0" w:type="dxa"/>
              <w:left w:w="70" w:type="dxa"/>
              <w:bottom w:w="0" w:type="dxa"/>
              <w:right w:w="70" w:type="dxa"/>
            </w:tcMar>
            <w:vAlign w:val="center"/>
            <w:hideMark/>
          </w:tcPr>
          <w:p w14:paraId="27539BB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C/C/W2 74dB</w:t>
            </w:r>
          </w:p>
        </w:tc>
        <w:tc>
          <w:tcPr>
            <w:tcW w:w="628" w:type="pct"/>
            <w:shd w:val="clear" w:color="auto" w:fill="FFFFFF"/>
            <w:noWrap/>
            <w:tcMar>
              <w:top w:w="0" w:type="dxa"/>
              <w:left w:w="70" w:type="dxa"/>
              <w:bottom w:w="0" w:type="dxa"/>
              <w:right w:w="70" w:type="dxa"/>
            </w:tcMar>
            <w:vAlign w:val="center"/>
            <w:hideMark/>
          </w:tcPr>
          <w:p w14:paraId="4D89AC2C"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359EF504"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2E2A7CE9"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741B7FF7" w14:textId="77777777" w:rsidTr="00702E24">
        <w:trPr>
          <w:trHeight w:val="300"/>
        </w:trPr>
        <w:tc>
          <w:tcPr>
            <w:tcW w:w="555" w:type="pct"/>
            <w:shd w:val="clear" w:color="auto" w:fill="FFFFFF"/>
            <w:tcMar>
              <w:top w:w="0" w:type="dxa"/>
              <w:left w:w="70" w:type="dxa"/>
              <w:bottom w:w="0" w:type="dxa"/>
              <w:right w:w="70" w:type="dxa"/>
            </w:tcMar>
            <w:vAlign w:val="center"/>
          </w:tcPr>
          <w:p w14:paraId="319BCC30"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AM 06 TT</w:t>
            </w:r>
          </w:p>
        </w:tc>
        <w:tc>
          <w:tcPr>
            <w:tcW w:w="648" w:type="pct"/>
            <w:shd w:val="clear" w:color="auto" w:fill="FFFFFF"/>
            <w:noWrap/>
            <w:tcMar>
              <w:top w:w="0" w:type="dxa"/>
              <w:left w:w="70" w:type="dxa"/>
              <w:bottom w:w="0" w:type="dxa"/>
              <w:right w:w="70" w:type="dxa"/>
            </w:tcMar>
            <w:vAlign w:val="center"/>
          </w:tcPr>
          <w:p w14:paraId="40F52062"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325/95R24</w:t>
            </w:r>
          </w:p>
        </w:tc>
        <w:tc>
          <w:tcPr>
            <w:tcW w:w="1030" w:type="pct"/>
            <w:shd w:val="clear" w:color="auto" w:fill="FFFFFF"/>
            <w:noWrap/>
            <w:tcMar>
              <w:top w:w="0" w:type="dxa"/>
              <w:left w:w="70" w:type="dxa"/>
              <w:bottom w:w="0" w:type="dxa"/>
              <w:right w:w="70" w:type="dxa"/>
            </w:tcMar>
            <w:vAlign w:val="center"/>
          </w:tcPr>
          <w:p w14:paraId="16E82C5E"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162/160K</w:t>
            </w:r>
          </w:p>
        </w:tc>
        <w:tc>
          <w:tcPr>
            <w:tcW w:w="839" w:type="pct"/>
            <w:shd w:val="clear" w:color="auto" w:fill="FFFFFF"/>
            <w:noWrap/>
            <w:tcMar>
              <w:top w:w="0" w:type="dxa"/>
              <w:left w:w="70" w:type="dxa"/>
              <w:bottom w:w="0" w:type="dxa"/>
              <w:right w:w="70" w:type="dxa"/>
            </w:tcMar>
            <w:vAlign w:val="center"/>
          </w:tcPr>
          <w:p w14:paraId="63FAC0A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72dB</w:t>
            </w:r>
          </w:p>
        </w:tc>
        <w:tc>
          <w:tcPr>
            <w:tcW w:w="628" w:type="pct"/>
            <w:shd w:val="clear" w:color="auto" w:fill="FFFFFF"/>
            <w:noWrap/>
            <w:tcMar>
              <w:top w:w="0" w:type="dxa"/>
              <w:left w:w="70" w:type="dxa"/>
              <w:bottom w:w="0" w:type="dxa"/>
              <w:right w:w="70" w:type="dxa"/>
            </w:tcMar>
            <w:vAlign w:val="center"/>
          </w:tcPr>
          <w:p w14:paraId="25BEA55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1DD98AB8" w14:textId="77777777" w:rsidR="005E6B4D" w:rsidRPr="005E6B4D" w:rsidRDefault="005E6B4D" w:rsidP="005E6B4D">
            <w:pPr>
              <w:suppressAutoHyphens/>
              <w:wordWrap/>
              <w:autoSpaceDE/>
              <w:autoSpaceDN/>
              <w:jc w:val="center"/>
              <w:rPr>
                <w:rFonts w:ascii="Wingdings" w:eastAsia="Times New Roman" w:hAnsi="Wingdings"/>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3DAB6A58" w14:textId="77777777" w:rsidR="005E6B4D" w:rsidRPr="005E6B4D" w:rsidRDefault="005E6B4D" w:rsidP="005E6B4D">
            <w:pPr>
              <w:suppressAutoHyphens/>
              <w:wordWrap/>
              <w:autoSpaceDE/>
              <w:autoSpaceDN/>
              <w:jc w:val="center"/>
              <w:rPr>
                <w:rFonts w:ascii="Wingdings" w:eastAsia="Times New Roman" w:hAnsi="Wingdings"/>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53F8656C" w14:textId="77777777" w:rsidTr="00702E24">
        <w:trPr>
          <w:trHeight w:val="300"/>
        </w:trPr>
        <w:tc>
          <w:tcPr>
            <w:tcW w:w="555" w:type="pct"/>
            <w:shd w:val="clear" w:color="auto" w:fill="FFFFFF"/>
            <w:tcMar>
              <w:top w:w="0" w:type="dxa"/>
              <w:left w:w="70" w:type="dxa"/>
              <w:bottom w:w="0" w:type="dxa"/>
              <w:right w:w="70" w:type="dxa"/>
            </w:tcMar>
            <w:vAlign w:val="center"/>
          </w:tcPr>
          <w:p w14:paraId="5E092A4E"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DM 06 TT</w:t>
            </w:r>
          </w:p>
        </w:tc>
        <w:tc>
          <w:tcPr>
            <w:tcW w:w="648" w:type="pct"/>
            <w:shd w:val="clear" w:color="auto" w:fill="FFFFFF"/>
            <w:noWrap/>
            <w:tcMar>
              <w:top w:w="0" w:type="dxa"/>
              <w:left w:w="70" w:type="dxa"/>
              <w:bottom w:w="0" w:type="dxa"/>
              <w:right w:w="70" w:type="dxa"/>
            </w:tcMar>
            <w:vAlign w:val="center"/>
          </w:tcPr>
          <w:p w14:paraId="20A8CAAE"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325/95R24</w:t>
            </w:r>
          </w:p>
        </w:tc>
        <w:tc>
          <w:tcPr>
            <w:tcW w:w="1030" w:type="pct"/>
            <w:shd w:val="clear" w:color="auto" w:fill="FFFFFF"/>
            <w:noWrap/>
            <w:tcMar>
              <w:top w:w="0" w:type="dxa"/>
              <w:left w:w="70" w:type="dxa"/>
              <w:bottom w:w="0" w:type="dxa"/>
              <w:right w:w="70" w:type="dxa"/>
            </w:tcMar>
            <w:vAlign w:val="center"/>
          </w:tcPr>
          <w:p w14:paraId="06742E9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162/160K</w:t>
            </w:r>
          </w:p>
        </w:tc>
        <w:tc>
          <w:tcPr>
            <w:tcW w:w="839" w:type="pct"/>
            <w:shd w:val="clear" w:color="auto" w:fill="FFFFFF"/>
            <w:noWrap/>
            <w:tcMar>
              <w:top w:w="0" w:type="dxa"/>
              <w:left w:w="70" w:type="dxa"/>
              <w:bottom w:w="0" w:type="dxa"/>
              <w:right w:w="70" w:type="dxa"/>
            </w:tcMar>
            <w:vAlign w:val="center"/>
          </w:tcPr>
          <w:p w14:paraId="322CCF6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73dB</w:t>
            </w:r>
          </w:p>
        </w:tc>
        <w:tc>
          <w:tcPr>
            <w:tcW w:w="628" w:type="pct"/>
            <w:shd w:val="clear" w:color="auto" w:fill="FFFFFF"/>
            <w:noWrap/>
            <w:tcMar>
              <w:top w:w="0" w:type="dxa"/>
              <w:left w:w="70" w:type="dxa"/>
              <w:bottom w:w="0" w:type="dxa"/>
              <w:right w:w="70" w:type="dxa"/>
            </w:tcMar>
            <w:vAlign w:val="center"/>
          </w:tcPr>
          <w:p w14:paraId="7C1D1C6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03D8470F"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1B2ACC9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30E67E27" w14:textId="77777777" w:rsidTr="00702E24">
        <w:trPr>
          <w:trHeight w:val="300"/>
        </w:trPr>
        <w:tc>
          <w:tcPr>
            <w:tcW w:w="555" w:type="pct"/>
            <w:shd w:val="clear" w:color="auto" w:fill="FFFFFF"/>
            <w:tcMar>
              <w:top w:w="0" w:type="dxa"/>
              <w:left w:w="70" w:type="dxa"/>
              <w:bottom w:w="0" w:type="dxa"/>
              <w:right w:w="70" w:type="dxa"/>
            </w:tcMar>
            <w:vAlign w:val="center"/>
            <w:hideMark/>
          </w:tcPr>
          <w:p w14:paraId="7B57B786"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AM06</w:t>
            </w:r>
          </w:p>
        </w:tc>
        <w:tc>
          <w:tcPr>
            <w:tcW w:w="648" w:type="pct"/>
            <w:shd w:val="clear" w:color="auto" w:fill="FFFFFF"/>
            <w:noWrap/>
            <w:tcMar>
              <w:top w:w="0" w:type="dxa"/>
              <w:left w:w="70" w:type="dxa"/>
              <w:bottom w:w="0" w:type="dxa"/>
              <w:right w:w="70" w:type="dxa"/>
            </w:tcMar>
            <w:vAlign w:val="center"/>
            <w:hideMark/>
          </w:tcPr>
          <w:p w14:paraId="6F2880F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325/95R24</w:t>
            </w:r>
          </w:p>
        </w:tc>
        <w:tc>
          <w:tcPr>
            <w:tcW w:w="1030" w:type="pct"/>
            <w:shd w:val="clear" w:color="auto" w:fill="FFFFFF"/>
            <w:noWrap/>
            <w:tcMar>
              <w:top w:w="0" w:type="dxa"/>
              <w:left w:w="70" w:type="dxa"/>
              <w:bottom w:w="0" w:type="dxa"/>
              <w:right w:w="70" w:type="dxa"/>
            </w:tcMar>
            <w:vAlign w:val="center"/>
            <w:hideMark/>
          </w:tcPr>
          <w:p w14:paraId="7FE89C8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162/160K</w:t>
            </w:r>
          </w:p>
        </w:tc>
        <w:tc>
          <w:tcPr>
            <w:tcW w:w="839" w:type="pct"/>
            <w:shd w:val="clear" w:color="auto" w:fill="FFFFFF"/>
            <w:noWrap/>
            <w:tcMar>
              <w:top w:w="0" w:type="dxa"/>
              <w:left w:w="70" w:type="dxa"/>
              <w:bottom w:w="0" w:type="dxa"/>
              <w:right w:w="70" w:type="dxa"/>
            </w:tcMar>
            <w:vAlign w:val="center"/>
            <w:hideMark/>
          </w:tcPr>
          <w:p w14:paraId="19C90F2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72dB</w:t>
            </w:r>
          </w:p>
        </w:tc>
        <w:tc>
          <w:tcPr>
            <w:tcW w:w="628" w:type="pct"/>
            <w:shd w:val="clear" w:color="auto" w:fill="FFFFFF"/>
            <w:noWrap/>
            <w:tcMar>
              <w:top w:w="0" w:type="dxa"/>
              <w:left w:w="70" w:type="dxa"/>
              <w:bottom w:w="0" w:type="dxa"/>
              <w:right w:w="70" w:type="dxa"/>
            </w:tcMar>
            <w:vAlign w:val="center"/>
            <w:hideMark/>
          </w:tcPr>
          <w:p w14:paraId="5157229C"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16D7938A"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6743D8F1"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32340890" w14:textId="77777777" w:rsidTr="00702E24">
        <w:trPr>
          <w:trHeight w:val="300"/>
        </w:trPr>
        <w:tc>
          <w:tcPr>
            <w:tcW w:w="555" w:type="pct"/>
            <w:shd w:val="clear" w:color="auto" w:fill="FFFFFF"/>
            <w:tcMar>
              <w:top w:w="0" w:type="dxa"/>
              <w:left w:w="70" w:type="dxa"/>
              <w:bottom w:w="0" w:type="dxa"/>
              <w:right w:w="70" w:type="dxa"/>
            </w:tcMar>
            <w:vAlign w:val="center"/>
            <w:hideMark/>
          </w:tcPr>
          <w:p w14:paraId="15826787"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DM06</w:t>
            </w:r>
          </w:p>
        </w:tc>
        <w:tc>
          <w:tcPr>
            <w:tcW w:w="648" w:type="pct"/>
            <w:shd w:val="clear" w:color="auto" w:fill="FFFFFF"/>
            <w:noWrap/>
            <w:tcMar>
              <w:top w:w="0" w:type="dxa"/>
              <w:left w:w="70" w:type="dxa"/>
              <w:bottom w:w="0" w:type="dxa"/>
              <w:right w:w="70" w:type="dxa"/>
            </w:tcMar>
            <w:vAlign w:val="center"/>
            <w:hideMark/>
          </w:tcPr>
          <w:p w14:paraId="46CA52D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325/95R24</w:t>
            </w:r>
          </w:p>
        </w:tc>
        <w:tc>
          <w:tcPr>
            <w:tcW w:w="1030" w:type="pct"/>
            <w:shd w:val="clear" w:color="auto" w:fill="FFFFFF"/>
            <w:noWrap/>
            <w:tcMar>
              <w:top w:w="0" w:type="dxa"/>
              <w:left w:w="70" w:type="dxa"/>
              <w:bottom w:w="0" w:type="dxa"/>
              <w:right w:w="70" w:type="dxa"/>
            </w:tcMar>
            <w:vAlign w:val="center"/>
            <w:hideMark/>
          </w:tcPr>
          <w:p w14:paraId="5AD9407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162/160K</w:t>
            </w:r>
          </w:p>
        </w:tc>
        <w:tc>
          <w:tcPr>
            <w:tcW w:w="839" w:type="pct"/>
            <w:shd w:val="clear" w:color="auto" w:fill="FFFFFF"/>
            <w:noWrap/>
            <w:tcMar>
              <w:top w:w="0" w:type="dxa"/>
              <w:left w:w="70" w:type="dxa"/>
              <w:bottom w:w="0" w:type="dxa"/>
              <w:right w:w="70" w:type="dxa"/>
            </w:tcMar>
            <w:vAlign w:val="center"/>
            <w:hideMark/>
          </w:tcPr>
          <w:p w14:paraId="5B8C370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73dB</w:t>
            </w:r>
          </w:p>
        </w:tc>
        <w:tc>
          <w:tcPr>
            <w:tcW w:w="628" w:type="pct"/>
            <w:shd w:val="clear" w:color="auto" w:fill="FFFFFF"/>
            <w:noWrap/>
            <w:tcMar>
              <w:top w:w="0" w:type="dxa"/>
              <w:left w:w="70" w:type="dxa"/>
              <w:bottom w:w="0" w:type="dxa"/>
              <w:right w:w="70" w:type="dxa"/>
            </w:tcMar>
            <w:vAlign w:val="center"/>
            <w:hideMark/>
          </w:tcPr>
          <w:p w14:paraId="2D280127"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2C10770"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72473E75"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79046E29" w14:textId="77777777" w:rsidTr="00702E24">
        <w:trPr>
          <w:trHeight w:val="300"/>
        </w:trPr>
        <w:tc>
          <w:tcPr>
            <w:tcW w:w="555" w:type="pct"/>
            <w:vMerge w:val="restart"/>
            <w:shd w:val="clear" w:color="auto" w:fill="FFFFFF"/>
            <w:tcMar>
              <w:top w:w="0" w:type="dxa"/>
              <w:left w:w="70" w:type="dxa"/>
              <w:bottom w:w="0" w:type="dxa"/>
              <w:right w:w="70" w:type="dxa"/>
            </w:tcMar>
            <w:vAlign w:val="center"/>
          </w:tcPr>
          <w:p w14:paraId="1139521C"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AL10+</w:t>
            </w:r>
          </w:p>
        </w:tc>
        <w:tc>
          <w:tcPr>
            <w:tcW w:w="648" w:type="pct"/>
            <w:shd w:val="clear" w:color="auto" w:fill="FFFFFF"/>
            <w:noWrap/>
            <w:tcMar>
              <w:top w:w="0" w:type="dxa"/>
              <w:left w:w="70" w:type="dxa"/>
              <w:bottom w:w="0" w:type="dxa"/>
              <w:right w:w="70" w:type="dxa"/>
            </w:tcMar>
            <w:vAlign w:val="center"/>
          </w:tcPr>
          <w:p w14:paraId="5F0FAED2"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295/60R22.5</w:t>
            </w:r>
          </w:p>
        </w:tc>
        <w:tc>
          <w:tcPr>
            <w:tcW w:w="1030" w:type="pct"/>
            <w:shd w:val="clear" w:color="auto" w:fill="FFFFFF"/>
            <w:noWrap/>
            <w:tcMar>
              <w:top w:w="0" w:type="dxa"/>
              <w:left w:w="70" w:type="dxa"/>
              <w:bottom w:w="0" w:type="dxa"/>
              <w:right w:w="70" w:type="dxa"/>
            </w:tcMar>
            <w:vAlign w:val="center"/>
          </w:tcPr>
          <w:p w14:paraId="77B2A66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150/147L</w:t>
            </w:r>
          </w:p>
        </w:tc>
        <w:tc>
          <w:tcPr>
            <w:tcW w:w="839" w:type="pct"/>
            <w:shd w:val="clear" w:color="auto" w:fill="FFFFFF"/>
            <w:noWrap/>
            <w:tcMar>
              <w:top w:w="0" w:type="dxa"/>
              <w:left w:w="70" w:type="dxa"/>
              <w:bottom w:w="0" w:type="dxa"/>
              <w:right w:w="70" w:type="dxa"/>
            </w:tcMar>
            <w:vAlign w:val="center"/>
          </w:tcPr>
          <w:p w14:paraId="1BA6776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70dB</w:t>
            </w:r>
          </w:p>
        </w:tc>
        <w:tc>
          <w:tcPr>
            <w:tcW w:w="628" w:type="pct"/>
            <w:shd w:val="clear" w:color="auto" w:fill="FFFFFF"/>
            <w:noWrap/>
            <w:tcMar>
              <w:top w:w="0" w:type="dxa"/>
              <w:left w:w="70" w:type="dxa"/>
              <w:bottom w:w="0" w:type="dxa"/>
              <w:right w:w="70" w:type="dxa"/>
            </w:tcMar>
            <w:vAlign w:val="center"/>
          </w:tcPr>
          <w:p w14:paraId="5C3FE7C3"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1AAAFDE8"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2CDB6D7F"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D904C61" w14:textId="77777777" w:rsidTr="00702E24">
        <w:trPr>
          <w:trHeight w:val="300"/>
        </w:trPr>
        <w:tc>
          <w:tcPr>
            <w:tcW w:w="555" w:type="pct"/>
            <w:vMerge/>
            <w:shd w:val="clear" w:color="auto" w:fill="FFFFFF"/>
            <w:tcMar>
              <w:top w:w="0" w:type="dxa"/>
              <w:left w:w="70" w:type="dxa"/>
              <w:bottom w:w="0" w:type="dxa"/>
              <w:right w:w="70" w:type="dxa"/>
            </w:tcMar>
            <w:vAlign w:val="center"/>
          </w:tcPr>
          <w:p w14:paraId="3A03109C"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22A0F1F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tcPr>
          <w:p w14:paraId="136E3FA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 (154/150M)</w:t>
            </w:r>
          </w:p>
        </w:tc>
        <w:tc>
          <w:tcPr>
            <w:tcW w:w="839" w:type="pct"/>
            <w:shd w:val="clear" w:color="auto" w:fill="FFFFFF"/>
            <w:noWrap/>
            <w:tcMar>
              <w:top w:w="0" w:type="dxa"/>
              <w:left w:w="70" w:type="dxa"/>
              <w:bottom w:w="0" w:type="dxa"/>
              <w:right w:w="70" w:type="dxa"/>
            </w:tcMar>
            <w:vAlign w:val="center"/>
          </w:tcPr>
          <w:p w14:paraId="078DD89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B/B/W1 70dB</w:t>
            </w:r>
          </w:p>
        </w:tc>
        <w:tc>
          <w:tcPr>
            <w:tcW w:w="628" w:type="pct"/>
            <w:shd w:val="clear" w:color="auto" w:fill="FFFFFF"/>
            <w:noWrap/>
            <w:tcMar>
              <w:top w:w="0" w:type="dxa"/>
              <w:left w:w="70" w:type="dxa"/>
              <w:bottom w:w="0" w:type="dxa"/>
              <w:right w:w="70" w:type="dxa"/>
            </w:tcMar>
            <w:vAlign w:val="center"/>
          </w:tcPr>
          <w:p w14:paraId="67BB05A6"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0CD4A79F"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552F2AF8"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697ADD40" w14:textId="77777777" w:rsidTr="00702E24">
        <w:trPr>
          <w:trHeight w:val="300"/>
        </w:trPr>
        <w:tc>
          <w:tcPr>
            <w:tcW w:w="555" w:type="pct"/>
            <w:vMerge/>
            <w:shd w:val="clear" w:color="auto" w:fill="FFFFFF"/>
            <w:tcMar>
              <w:top w:w="0" w:type="dxa"/>
              <w:left w:w="70" w:type="dxa"/>
              <w:bottom w:w="0" w:type="dxa"/>
              <w:right w:w="70" w:type="dxa"/>
            </w:tcMar>
            <w:vAlign w:val="center"/>
            <w:hideMark/>
          </w:tcPr>
          <w:p w14:paraId="73CEE85F"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63B57B1F"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Arial" w:eastAsia="Times New Roman" w:hAnsi="Arial" w:cs="Arial"/>
                <w:kern w:val="0"/>
                <w:sz w:val="18"/>
                <w:szCs w:val="18"/>
                <w:lang w:val="en-GB" w:eastAsia="en-GB" w:bidi="en-GB"/>
              </w:rPr>
              <w:t>315/70R22.5</w:t>
            </w:r>
          </w:p>
        </w:tc>
        <w:tc>
          <w:tcPr>
            <w:tcW w:w="1030" w:type="pct"/>
            <w:shd w:val="clear" w:color="auto" w:fill="FFFFFF"/>
            <w:noWrap/>
            <w:tcMar>
              <w:top w:w="0" w:type="dxa"/>
              <w:left w:w="70" w:type="dxa"/>
              <w:bottom w:w="0" w:type="dxa"/>
              <w:right w:w="70" w:type="dxa"/>
            </w:tcMar>
            <w:vAlign w:val="center"/>
          </w:tcPr>
          <w:p w14:paraId="444142C8"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w:t>
            </w:r>
          </w:p>
        </w:tc>
        <w:tc>
          <w:tcPr>
            <w:tcW w:w="839" w:type="pct"/>
            <w:shd w:val="clear" w:color="auto" w:fill="FFFFFF"/>
            <w:noWrap/>
            <w:tcMar>
              <w:top w:w="0" w:type="dxa"/>
              <w:left w:w="70" w:type="dxa"/>
              <w:bottom w:w="0" w:type="dxa"/>
              <w:right w:w="70" w:type="dxa"/>
            </w:tcMar>
            <w:vAlign w:val="center"/>
          </w:tcPr>
          <w:p w14:paraId="16ABC96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B/B/W1 70dB</w:t>
            </w:r>
          </w:p>
        </w:tc>
        <w:tc>
          <w:tcPr>
            <w:tcW w:w="628" w:type="pct"/>
            <w:shd w:val="clear" w:color="auto" w:fill="FFFFFF"/>
            <w:noWrap/>
            <w:tcMar>
              <w:top w:w="0" w:type="dxa"/>
              <w:left w:w="70" w:type="dxa"/>
              <w:bottom w:w="0" w:type="dxa"/>
              <w:right w:w="70" w:type="dxa"/>
            </w:tcMar>
            <w:vAlign w:val="center"/>
          </w:tcPr>
          <w:p w14:paraId="575B1B1C"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5D2BEA12"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78BF99C4"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40BC4289" w14:textId="77777777" w:rsidTr="00702E24">
        <w:trPr>
          <w:trHeight w:val="300"/>
        </w:trPr>
        <w:tc>
          <w:tcPr>
            <w:tcW w:w="555" w:type="pct"/>
            <w:vMerge/>
            <w:vAlign w:val="center"/>
            <w:hideMark/>
          </w:tcPr>
          <w:p w14:paraId="2986D391"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346F2A0F" w14:textId="77777777" w:rsidR="005E6B4D" w:rsidRPr="005E6B4D" w:rsidRDefault="005E6B4D" w:rsidP="005E6B4D">
            <w:pPr>
              <w:suppressAutoHyphens/>
              <w:wordWrap/>
              <w:autoSpaceDE/>
              <w:autoSpaceDN/>
              <w:jc w:val="center"/>
              <w:rPr>
                <w:rFonts w:ascii="Arial" w:eastAsia="Times New Roman" w:hAnsi="Arial" w:cs="Arial"/>
                <w:kern w:val="0"/>
                <w:sz w:val="22"/>
                <w:szCs w:val="22"/>
                <w:lang w:val="en-GB" w:eastAsia="en-GB" w:bidi="en-GB"/>
              </w:rPr>
            </w:pPr>
            <w:r w:rsidRPr="005E6B4D">
              <w:rPr>
                <w:rFonts w:ascii="Arial" w:eastAsia="Times New Roman" w:hAnsi="Arial" w:cs="Arial"/>
                <w:kern w:val="0"/>
                <w:sz w:val="18"/>
                <w:szCs w:val="18"/>
                <w:lang w:val="en-GB" w:eastAsia="en-GB" w:bidi="en-GB"/>
              </w:rPr>
              <w:t>315/60R22.5</w:t>
            </w:r>
          </w:p>
        </w:tc>
        <w:tc>
          <w:tcPr>
            <w:tcW w:w="1030" w:type="pct"/>
            <w:shd w:val="clear" w:color="auto" w:fill="FFFFFF"/>
            <w:noWrap/>
            <w:tcMar>
              <w:top w:w="0" w:type="dxa"/>
              <w:left w:w="70" w:type="dxa"/>
              <w:bottom w:w="0" w:type="dxa"/>
              <w:right w:w="70" w:type="dxa"/>
            </w:tcMar>
            <w:vAlign w:val="center"/>
          </w:tcPr>
          <w:p w14:paraId="27AD46C2"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154/148L</w:t>
            </w:r>
          </w:p>
        </w:tc>
        <w:tc>
          <w:tcPr>
            <w:tcW w:w="839" w:type="pct"/>
            <w:shd w:val="clear" w:color="auto" w:fill="FFFFFF"/>
            <w:noWrap/>
            <w:tcMar>
              <w:top w:w="0" w:type="dxa"/>
              <w:left w:w="70" w:type="dxa"/>
              <w:bottom w:w="0" w:type="dxa"/>
              <w:right w:w="70" w:type="dxa"/>
            </w:tcMar>
            <w:vAlign w:val="center"/>
          </w:tcPr>
          <w:p w14:paraId="3D805AFE"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70dB</w:t>
            </w:r>
          </w:p>
        </w:tc>
        <w:tc>
          <w:tcPr>
            <w:tcW w:w="628" w:type="pct"/>
            <w:shd w:val="clear" w:color="auto" w:fill="FFFFFF"/>
            <w:noWrap/>
            <w:tcMar>
              <w:top w:w="0" w:type="dxa"/>
              <w:left w:w="70" w:type="dxa"/>
              <w:bottom w:w="0" w:type="dxa"/>
              <w:right w:w="70" w:type="dxa"/>
            </w:tcMar>
            <w:vAlign w:val="center"/>
          </w:tcPr>
          <w:p w14:paraId="002F85F0"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3A31FC7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2AB01903"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B77E52F" w14:textId="77777777" w:rsidTr="00702E24">
        <w:trPr>
          <w:trHeight w:val="240"/>
        </w:trPr>
        <w:tc>
          <w:tcPr>
            <w:tcW w:w="555" w:type="pct"/>
            <w:vMerge/>
            <w:vAlign w:val="center"/>
            <w:hideMark/>
          </w:tcPr>
          <w:p w14:paraId="11514F53"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775CD68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355/50R22.5</w:t>
            </w:r>
          </w:p>
        </w:tc>
        <w:tc>
          <w:tcPr>
            <w:tcW w:w="1030" w:type="pct"/>
            <w:shd w:val="clear" w:color="auto" w:fill="FFFFFF"/>
            <w:noWrap/>
            <w:tcMar>
              <w:top w:w="0" w:type="dxa"/>
              <w:left w:w="70" w:type="dxa"/>
              <w:bottom w:w="0" w:type="dxa"/>
              <w:right w:w="70" w:type="dxa"/>
            </w:tcMar>
            <w:vAlign w:val="center"/>
          </w:tcPr>
          <w:p w14:paraId="3F9FD04A"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156L</w:t>
            </w:r>
          </w:p>
        </w:tc>
        <w:tc>
          <w:tcPr>
            <w:tcW w:w="839" w:type="pct"/>
            <w:shd w:val="clear" w:color="auto" w:fill="FFFFFF"/>
            <w:noWrap/>
            <w:tcMar>
              <w:top w:w="0" w:type="dxa"/>
              <w:left w:w="70" w:type="dxa"/>
              <w:bottom w:w="0" w:type="dxa"/>
              <w:right w:w="70" w:type="dxa"/>
            </w:tcMar>
            <w:vAlign w:val="center"/>
          </w:tcPr>
          <w:p w14:paraId="7106847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70dB</w:t>
            </w:r>
          </w:p>
        </w:tc>
        <w:tc>
          <w:tcPr>
            <w:tcW w:w="628" w:type="pct"/>
            <w:shd w:val="clear" w:color="auto" w:fill="FFFFFF"/>
            <w:noWrap/>
            <w:tcMar>
              <w:top w:w="0" w:type="dxa"/>
              <w:left w:w="70" w:type="dxa"/>
              <w:bottom w:w="0" w:type="dxa"/>
              <w:right w:w="70" w:type="dxa"/>
            </w:tcMar>
            <w:vAlign w:val="center"/>
          </w:tcPr>
          <w:p w14:paraId="2214C46A"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11BFE1AA"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0940F15B"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60C1502" w14:textId="77777777" w:rsidTr="00702E24">
        <w:trPr>
          <w:trHeight w:val="300"/>
        </w:trPr>
        <w:tc>
          <w:tcPr>
            <w:tcW w:w="555" w:type="pct"/>
            <w:vMerge/>
            <w:vAlign w:val="center"/>
            <w:hideMark/>
          </w:tcPr>
          <w:p w14:paraId="61A00D98"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54367209"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385/65R22.5</w:t>
            </w:r>
          </w:p>
        </w:tc>
        <w:tc>
          <w:tcPr>
            <w:tcW w:w="1030" w:type="pct"/>
            <w:shd w:val="clear" w:color="auto" w:fill="FFFFFF"/>
            <w:noWrap/>
            <w:tcMar>
              <w:top w:w="0" w:type="dxa"/>
              <w:left w:w="70" w:type="dxa"/>
              <w:bottom w:w="0" w:type="dxa"/>
              <w:right w:w="70" w:type="dxa"/>
            </w:tcMar>
            <w:vAlign w:val="center"/>
          </w:tcPr>
          <w:p w14:paraId="47C199BD"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160K(158L)</w:t>
            </w:r>
          </w:p>
        </w:tc>
        <w:tc>
          <w:tcPr>
            <w:tcW w:w="839" w:type="pct"/>
            <w:shd w:val="clear" w:color="auto" w:fill="FFFFFF"/>
            <w:noWrap/>
            <w:tcMar>
              <w:top w:w="0" w:type="dxa"/>
              <w:left w:w="70" w:type="dxa"/>
              <w:bottom w:w="0" w:type="dxa"/>
              <w:right w:w="70" w:type="dxa"/>
            </w:tcMar>
            <w:vAlign w:val="center"/>
          </w:tcPr>
          <w:p w14:paraId="6933B2A9"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B/B/W1 70dB</w:t>
            </w:r>
          </w:p>
        </w:tc>
        <w:tc>
          <w:tcPr>
            <w:tcW w:w="628" w:type="pct"/>
            <w:shd w:val="clear" w:color="auto" w:fill="FFFFFF"/>
            <w:noWrap/>
            <w:tcMar>
              <w:top w:w="0" w:type="dxa"/>
              <w:left w:w="70" w:type="dxa"/>
              <w:bottom w:w="0" w:type="dxa"/>
              <w:right w:w="70" w:type="dxa"/>
            </w:tcMar>
            <w:vAlign w:val="center"/>
          </w:tcPr>
          <w:p w14:paraId="7F59F6C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395D140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42D5FB0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4F39B3D4" w14:textId="77777777" w:rsidTr="00702E24">
        <w:trPr>
          <w:trHeight w:val="300"/>
        </w:trPr>
        <w:tc>
          <w:tcPr>
            <w:tcW w:w="555" w:type="pct"/>
            <w:vMerge w:val="restart"/>
            <w:shd w:val="clear" w:color="auto" w:fill="FFFFFF"/>
            <w:tcMar>
              <w:top w:w="0" w:type="dxa"/>
              <w:left w:w="70" w:type="dxa"/>
              <w:bottom w:w="0" w:type="dxa"/>
              <w:right w:w="70" w:type="dxa"/>
            </w:tcMar>
            <w:vAlign w:val="center"/>
          </w:tcPr>
          <w:p w14:paraId="388EC2EC"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DL10+</w:t>
            </w:r>
          </w:p>
        </w:tc>
        <w:tc>
          <w:tcPr>
            <w:tcW w:w="648" w:type="pct"/>
            <w:shd w:val="clear" w:color="auto" w:fill="FFFFFF"/>
            <w:noWrap/>
            <w:tcMar>
              <w:top w:w="0" w:type="dxa"/>
              <w:left w:w="70" w:type="dxa"/>
              <w:bottom w:w="0" w:type="dxa"/>
              <w:right w:w="70" w:type="dxa"/>
            </w:tcMar>
            <w:vAlign w:val="center"/>
          </w:tcPr>
          <w:p w14:paraId="57D89F5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295/60R22.5</w:t>
            </w:r>
          </w:p>
        </w:tc>
        <w:tc>
          <w:tcPr>
            <w:tcW w:w="1030" w:type="pct"/>
            <w:shd w:val="clear" w:color="auto" w:fill="FFFFFF"/>
            <w:noWrap/>
            <w:tcMar>
              <w:top w:w="0" w:type="dxa"/>
              <w:left w:w="70" w:type="dxa"/>
              <w:bottom w:w="0" w:type="dxa"/>
              <w:right w:w="70" w:type="dxa"/>
            </w:tcMar>
            <w:vAlign w:val="center"/>
          </w:tcPr>
          <w:p w14:paraId="2C66A58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150/147L</w:t>
            </w:r>
          </w:p>
        </w:tc>
        <w:tc>
          <w:tcPr>
            <w:tcW w:w="839" w:type="pct"/>
            <w:shd w:val="clear" w:color="auto" w:fill="FFFFFF"/>
            <w:noWrap/>
            <w:tcMar>
              <w:top w:w="0" w:type="dxa"/>
              <w:left w:w="70" w:type="dxa"/>
              <w:bottom w:w="0" w:type="dxa"/>
              <w:right w:w="70" w:type="dxa"/>
            </w:tcMar>
            <w:vAlign w:val="center"/>
          </w:tcPr>
          <w:p w14:paraId="78E7FCD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73 dB</w:t>
            </w:r>
          </w:p>
        </w:tc>
        <w:tc>
          <w:tcPr>
            <w:tcW w:w="628" w:type="pct"/>
            <w:shd w:val="clear" w:color="auto" w:fill="FFFFFF"/>
            <w:noWrap/>
            <w:tcMar>
              <w:top w:w="0" w:type="dxa"/>
              <w:left w:w="70" w:type="dxa"/>
              <w:bottom w:w="0" w:type="dxa"/>
              <w:right w:w="70" w:type="dxa"/>
            </w:tcMar>
            <w:vAlign w:val="center"/>
          </w:tcPr>
          <w:p w14:paraId="76DC6A32"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00E2FE1F"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1F3BABC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3F9FD682" w14:textId="77777777" w:rsidTr="00702E24">
        <w:trPr>
          <w:trHeight w:val="300"/>
        </w:trPr>
        <w:tc>
          <w:tcPr>
            <w:tcW w:w="555" w:type="pct"/>
            <w:vMerge/>
            <w:shd w:val="clear" w:color="auto" w:fill="FFFFFF"/>
            <w:tcMar>
              <w:top w:w="0" w:type="dxa"/>
              <w:left w:w="70" w:type="dxa"/>
              <w:bottom w:w="0" w:type="dxa"/>
              <w:right w:w="70" w:type="dxa"/>
            </w:tcMar>
            <w:vAlign w:val="center"/>
            <w:hideMark/>
          </w:tcPr>
          <w:p w14:paraId="73B4BCBE"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77B9BCC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2B8B4282"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 (154/150M)</w:t>
            </w:r>
          </w:p>
        </w:tc>
        <w:tc>
          <w:tcPr>
            <w:tcW w:w="839" w:type="pct"/>
            <w:shd w:val="clear" w:color="auto" w:fill="FFFFFF"/>
            <w:noWrap/>
            <w:tcMar>
              <w:top w:w="0" w:type="dxa"/>
              <w:left w:w="70" w:type="dxa"/>
              <w:bottom w:w="0" w:type="dxa"/>
              <w:right w:w="70" w:type="dxa"/>
            </w:tcMar>
            <w:vAlign w:val="center"/>
            <w:hideMark/>
          </w:tcPr>
          <w:p w14:paraId="18833B96"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73dB</w:t>
            </w:r>
          </w:p>
        </w:tc>
        <w:tc>
          <w:tcPr>
            <w:tcW w:w="628" w:type="pct"/>
            <w:shd w:val="clear" w:color="auto" w:fill="FFFFFF"/>
            <w:noWrap/>
            <w:tcMar>
              <w:top w:w="0" w:type="dxa"/>
              <w:left w:w="70" w:type="dxa"/>
              <w:bottom w:w="0" w:type="dxa"/>
              <w:right w:w="70" w:type="dxa"/>
            </w:tcMar>
            <w:vAlign w:val="center"/>
            <w:hideMark/>
          </w:tcPr>
          <w:p w14:paraId="7D91B278"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5978A2A6"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04049A4B"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67447F2" w14:textId="77777777" w:rsidTr="00702E24">
        <w:trPr>
          <w:trHeight w:val="300"/>
        </w:trPr>
        <w:tc>
          <w:tcPr>
            <w:tcW w:w="555" w:type="pct"/>
            <w:vMerge/>
            <w:vAlign w:val="center"/>
            <w:hideMark/>
          </w:tcPr>
          <w:p w14:paraId="71F519F5"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62F1B8F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315/70R22.5</w:t>
            </w:r>
          </w:p>
        </w:tc>
        <w:tc>
          <w:tcPr>
            <w:tcW w:w="1030" w:type="pct"/>
            <w:shd w:val="clear" w:color="auto" w:fill="FFFFFF"/>
            <w:noWrap/>
            <w:tcMar>
              <w:top w:w="0" w:type="dxa"/>
              <w:left w:w="70" w:type="dxa"/>
              <w:bottom w:w="0" w:type="dxa"/>
              <w:right w:w="70" w:type="dxa"/>
            </w:tcMar>
            <w:vAlign w:val="center"/>
            <w:hideMark/>
          </w:tcPr>
          <w:p w14:paraId="6E51204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154/150L (152/148M)</w:t>
            </w:r>
          </w:p>
        </w:tc>
        <w:tc>
          <w:tcPr>
            <w:tcW w:w="839" w:type="pct"/>
            <w:shd w:val="clear" w:color="auto" w:fill="FFFFFF"/>
            <w:noWrap/>
            <w:tcMar>
              <w:top w:w="0" w:type="dxa"/>
              <w:left w:w="70" w:type="dxa"/>
              <w:bottom w:w="0" w:type="dxa"/>
              <w:right w:w="70" w:type="dxa"/>
            </w:tcMar>
            <w:vAlign w:val="center"/>
            <w:hideMark/>
          </w:tcPr>
          <w:p w14:paraId="3951755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73dB</w:t>
            </w:r>
          </w:p>
        </w:tc>
        <w:tc>
          <w:tcPr>
            <w:tcW w:w="628" w:type="pct"/>
            <w:shd w:val="clear" w:color="auto" w:fill="FFFFFF"/>
            <w:noWrap/>
            <w:tcMar>
              <w:top w:w="0" w:type="dxa"/>
              <w:left w:w="70" w:type="dxa"/>
              <w:bottom w:w="0" w:type="dxa"/>
              <w:right w:w="70" w:type="dxa"/>
            </w:tcMar>
            <w:vAlign w:val="center"/>
            <w:hideMark/>
          </w:tcPr>
          <w:p w14:paraId="050EF076"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292B8349"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055845A4"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05B0250" w14:textId="77777777" w:rsidTr="00702E24">
        <w:trPr>
          <w:trHeight w:val="300"/>
        </w:trPr>
        <w:tc>
          <w:tcPr>
            <w:tcW w:w="555" w:type="pct"/>
            <w:vMerge/>
            <w:vAlign w:val="center"/>
            <w:hideMark/>
          </w:tcPr>
          <w:p w14:paraId="55F8DE90"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477F176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315/60R22.5</w:t>
            </w:r>
          </w:p>
        </w:tc>
        <w:tc>
          <w:tcPr>
            <w:tcW w:w="1030" w:type="pct"/>
            <w:shd w:val="clear" w:color="auto" w:fill="FFFFFF"/>
            <w:noWrap/>
            <w:tcMar>
              <w:top w:w="0" w:type="dxa"/>
              <w:left w:w="70" w:type="dxa"/>
              <w:bottom w:w="0" w:type="dxa"/>
              <w:right w:w="70" w:type="dxa"/>
            </w:tcMar>
            <w:vAlign w:val="center"/>
            <w:hideMark/>
          </w:tcPr>
          <w:p w14:paraId="71B0884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152/148L</w:t>
            </w:r>
          </w:p>
        </w:tc>
        <w:tc>
          <w:tcPr>
            <w:tcW w:w="839" w:type="pct"/>
            <w:shd w:val="clear" w:color="auto" w:fill="FFFFFF"/>
            <w:noWrap/>
            <w:tcMar>
              <w:top w:w="0" w:type="dxa"/>
              <w:left w:w="70" w:type="dxa"/>
              <w:bottom w:w="0" w:type="dxa"/>
              <w:right w:w="70" w:type="dxa"/>
            </w:tcMar>
            <w:vAlign w:val="center"/>
            <w:hideMark/>
          </w:tcPr>
          <w:p w14:paraId="1C68F3C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73dB</w:t>
            </w:r>
          </w:p>
        </w:tc>
        <w:tc>
          <w:tcPr>
            <w:tcW w:w="628" w:type="pct"/>
            <w:shd w:val="clear" w:color="auto" w:fill="FFFFFF"/>
            <w:noWrap/>
            <w:tcMar>
              <w:top w:w="0" w:type="dxa"/>
              <w:left w:w="70" w:type="dxa"/>
              <w:bottom w:w="0" w:type="dxa"/>
              <w:right w:w="70" w:type="dxa"/>
            </w:tcMar>
            <w:vAlign w:val="center"/>
            <w:hideMark/>
          </w:tcPr>
          <w:p w14:paraId="015D9116"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D93A067"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237D7E1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6B04924D" w14:textId="77777777" w:rsidTr="00702E24">
        <w:trPr>
          <w:trHeight w:val="300"/>
        </w:trPr>
        <w:tc>
          <w:tcPr>
            <w:tcW w:w="555" w:type="pct"/>
            <w:vMerge w:val="restart"/>
            <w:shd w:val="clear" w:color="auto" w:fill="FFFFFF"/>
            <w:tcMar>
              <w:top w:w="0" w:type="dxa"/>
              <w:left w:w="70" w:type="dxa"/>
              <w:bottom w:w="0" w:type="dxa"/>
              <w:right w:w="70" w:type="dxa"/>
            </w:tcMar>
            <w:vAlign w:val="center"/>
            <w:hideMark/>
          </w:tcPr>
          <w:p w14:paraId="5E747540"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AL10</w:t>
            </w:r>
          </w:p>
        </w:tc>
        <w:tc>
          <w:tcPr>
            <w:tcW w:w="648" w:type="pct"/>
            <w:shd w:val="clear" w:color="auto" w:fill="FFFFFF"/>
            <w:noWrap/>
            <w:tcMar>
              <w:top w:w="0" w:type="dxa"/>
              <w:left w:w="70" w:type="dxa"/>
              <w:bottom w:w="0" w:type="dxa"/>
              <w:right w:w="70" w:type="dxa"/>
            </w:tcMar>
            <w:vAlign w:val="center"/>
            <w:hideMark/>
          </w:tcPr>
          <w:p w14:paraId="34C30F50"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295/60R22.5</w:t>
            </w:r>
          </w:p>
        </w:tc>
        <w:tc>
          <w:tcPr>
            <w:tcW w:w="1030" w:type="pct"/>
            <w:shd w:val="clear" w:color="auto" w:fill="FFFFFF"/>
            <w:noWrap/>
            <w:tcMar>
              <w:top w:w="0" w:type="dxa"/>
              <w:left w:w="70" w:type="dxa"/>
              <w:bottom w:w="0" w:type="dxa"/>
              <w:right w:w="70" w:type="dxa"/>
            </w:tcMar>
            <w:vAlign w:val="center"/>
            <w:hideMark/>
          </w:tcPr>
          <w:p w14:paraId="3A2F3B9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150/147K</w:t>
            </w:r>
          </w:p>
          <w:p w14:paraId="410DED4B"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(149/146L)</w:t>
            </w:r>
          </w:p>
        </w:tc>
        <w:tc>
          <w:tcPr>
            <w:tcW w:w="839" w:type="pct"/>
            <w:shd w:val="clear" w:color="auto" w:fill="FFFFFF"/>
            <w:noWrap/>
            <w:tcMar>
              <w:top w:w="0" w:type="dxa"/>
              <w:left w:w="70" w:type="dxa"/>
              <w:bottom w:w="0" w:type="dxa"/>
              <w:right w:w="70" w:type="dxa"/>
            </w:tcMar>
            <w:vAlign w:val="center"/>
            <w:hideMark/>
          </w:tcPr>
          <w:p w14:paraId="4E551D2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70dB</w:t>
            </w:r>
          </w:p>
        </w:tc>
        <w:tc>
          <w:tcPr>
            <w:tcW w:w="628" w:type="pct"/>
            <w:shd w:val="clear" w:color="auto" w:fill="FFFFFF"/>
            <w:noWrap/>
            <w:tcMar>
              <w:top w:w="0" w:type="dxa"/>
              <w:left w:w="70" w:type="dxa"/>
              <w:bottom w:w="0" w:type="dxa"/>
              <w:right w:w="70" w:type="dxa"/>
            </w:tcMar>
            <w:vAlign w:val="center"/>
            <w:hideMark/>
          </w:tcPr>
          <w:p w14:paraId="324B4E62"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0E0AE5D0"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531F18BB"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65B6D110" w14:textId="77777777" w:rsidTr="00702E24">
        <w:trPr>
          <w:trHeight w:val="300"/>
        </w:trPr>
        <w:tc>
          <w:tcPr>
            <w:tcW w:w="555" w:type="pct"/>
            <w:vMerge/>
            <w:vAlign w:val="center"/>
            <w:hideMark/>
          </w:tcPr>
          <w:p w14:paraId="296D820B"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6922B36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hideMark/>
          </w:tcPr>
          <w:p w14:paraId="7348E38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152/148M (154/149L)</w:t>
            </w:r>
          </w:p>
        </w:tc>
        <w:tc>
          <w:tcPr>
            <w:tcW w:w="839" w:type="pct"/>
            <w:shd w:val="clear" w:color="auto" w:fill="FFFFFF"/>
            <w:noWrap/>
            <w:tcMar>
              <w:top w:w="0" w:type="dxa"/>
              <w:left w:w="70" w:type="dxa"/>
              <w:bottom w:w="0" w:type="dxa"/>
              <w:right w:w="70" w:type="dxa"/>
            </w:tcMar>
            <w:vAlign w:val="center"/>
            <w:hideMark/>
          </w:tcPr>
          <w:p w14:paraId="4E4DE14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70dB</w:t>
            </w:r>
          </w:p>
        </w:tc>
        <w:tc>
          <w:tcPr>
            <w:tcW w:w="628" w:type="pct"/>
            <w:shd w:val="clear" w:color="auto" w:fill="FFFFFF"/>
            <w:noWrap/>
            <w:tcMar>
              <w:top w:w="0" w:type="dxa"/>
              <w:left w:w="70" w:type="dxa"/>
              <w:bottom w:w="0" w:type="dxa"/>
              <w:right w:w="70" w:type="dxa"/>
            </w:tcMar>
            <w:vAlign w:val="center"/>
            <w:hideMark/>
          </w:tcPr>
          <w:p w14:paraId="1CC91B6B"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6A2DA68B"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745B180E"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CE1D9D0" w14:textId="77777777" w:rsidTr="00702E24">
        <w:trPr>
          <w:trHeight w:val="300"/>
        </w:trPr>
        <w:tc>
          <w:tcPr>
            <w:tcW w:w="555" w:type="pct"/>
            <w:vMerge/>
            <w:vAlign w:val="center"/>
            <w:hideMark/>
          </w:tcPr>
          <w:p w14:paraId="317F35F2"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7845444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385/55R22.5</w:t>
            </w:r>
          </w:p>
        </w:tc>
        <w:tc>
          <w:tcPr>
            <w:tcW w:w="1030" w:type="pct"/>
            <w:shd w:val="clear" w:color="auto" w:fill="FFFFFF"/>
            <w:noWrap/>
            <w:tcMar>
              <w:top w:w="0" w:type="dxa"/>
              <w:left w:w="70" w:type="dxa"/>
              <w:bottom w:w="0" w:type="dxa"/>
              <w:right w:w="70" w:type="dxa"/>
            </w:tcMar>
            <w:vAlign w:val="center"/>
            <w:hideMark/>
          </w:tcPr>
          <w:p w14:paraId="145A317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160K (158L)</w:t>
            </w:r>
          </w:p>
        </w:tc>
        <w:tc>
          <w:tcPr>
            <w:tcW w:w="839" w:type="pct"/>
            <w:shd w:val="clear" w:color="auto" w:fill="FFFFFF"/>
            <w:noWrap/>
            <w:tcMar>
              <w:top w:w="0" w:type="dxa"/>
              <w:left w:w="70" w:type="dxa"/>
              <w:bottom w:w="0" w:type="dxa"/>
              <w:right w:w="70" w:type="dxa"/>
            </w:tcMar>
            <w:vAlign w:val="center"/>
            <w:hideMark/>
          </w:tcPr>
          <w:p w14:paraId="63276C1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B/C/W1 70dB</w:t>
            </w:r>
          </w:p>
        </w:tc>
        <w:tc>
          <w:tcPr>
            <w:tcW w:w="628" w:type="pct"/>
            <w:shd w:val="clear" w:color="auto" w:fill="FFFFFF"/>
            <w:noWrap/>
            <w:tcMar>
              <w:top w:w="0" w:type="dxa"/>
              <w:left w:w="70" w:type="dxa"/>
              <w:bottom w:w="0" w:type="dxa"/>
              <w:right w:w="70" w:type="dxa"/>
            </w:tcMar>
            <w:vAlign w:val="center"/>
            <w:hideMark/>
          </w:tcPr>
          <w:p w14:paraId="7A6A25A9"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5533C1E6" w14:textId="77777777" w:rsidR="005E6B4D" w:rsidRPr="005E6B4D" w:rsidRDefault="005E6B4D" w:rsidP="005E6B4D">
            <w:pPr>
              <w:suppressAutoHyphens/>
              <w:wordWrap/>
              <w:autoSpaceDE/>
              <w:autoSpaceDN/>
              <w:jc w:val="center"/>
              <w:rPr>
                <w:rFonts w:ascii="Calibri" w:eastAsia="Times New Roman" w:hAnsi="Calibri"/>
                <w:kern w:val="0"/>
                <w:sz w:val="22"/>
                <w:szCs w:val="22"/>
                <w:lang w:val="en-GB" w:eastAsia="en-GB" w:bidi="en-GB"/>
              </w:rPr>
            </w:pPr>
            <w:r w:rsidRPr="005E6B4D">
              <w:rPr>
                <w:rFonts w:ascii="Arial" w:eastAsia="Times New Roman" w:hAnsi="Arial" w:cs="Arial"/>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3DA277FC"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CF770EC" w14:textId="77777777" w:rsidTr="00702E24">
        <w:trPr>
          <w:trHeight w:val="300"/>
        </w:trPr>
        <w:tc>
          <w:tcPr>
            <w:tcW w:w="555" w:type="pct"/>
            <w:vMerge w:val="restart"/>
            <w:shd w:val="clear" w:color="auto" w:fill="FFFFFF"/>
            <w:tcMar>
              <w:top w:w="0" w:type="dxa"/>
              <w:left w:w="70" w:type="dxa"/>
              <w:bottom w:w="0" w:type="dxa"/>
              <w:right w:w="70" w:type="dxa"/>
            </w:tcMar>
            <w:vAlign w:val="center"/>
            <w:hideMark/>
          </w:tcPr>
          <w:p w14:paraId="1F6DBD2F"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DL10</w:t>
            </w:r>
          </w:p>
        </w:tc>
        <w:tc>
          <w:tcPr>
            <w:tcW w:w="648" w:type="pct"/>
            <w:shd w:val="clear" w:color="auto" w:fill="FFFFFF"/>
            <w:noWrap/>
            <w:tcMar>
              <w:top w:w="0" w:type="dxa"/>
              <w:left w:w="70" w:type="dxa"/>
              <w:bottom w:w="0" w:type="dxa"/>
              <w:right w:w="70" w:type="dxa"/>
            </w:tcMar>
            <w:vAlign w:val="center"/>
            <w:hideMark/>
          </w:tcPr>
          <w:p w14:paraId="4FFF658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hideMark/>
          </w:tcPr>
          <w:p w14:paraId="13E6C16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152/148M</w:t>
            </w:r>
          </w:p>
        </w:tc>
        <w:tc>
          <w:tcPr>
            <w:tcW w:w="839" w:type="pct"/>
            <w:shd w:val="clear" w:color="auto" w:fill="FFFFFF"/>
            <w:noWrap/>
            <w:tcMar>
              <w:top w:w="0" w:type="dxa"/>
              <w:left w:w="70" w:type="dxa"/>
              <w:bottom w:w="0" w:type="dxa"/>
              <w:right w:w="70" w:type="dxa"/>
            </w:tcMar>
            <w:vAlign w:val="center"/>
            <w:hideMark/>
          </w:tcPr>
          <w:p w14:paraId="1695C88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C/C/W1 72dB</w:t>
            </w:r>
          </w:p>
        </w:tc>
        <w:tc>
          <w:tcPr>
            <w:tcW w:w="628" w:type="pct"/>
            <w:shd w:val="clear" w:color="auto" w:fill="FFFFFF"/>
            <w:noWrap/>
            <w:tcMar>
              <w:top w:w="0" w:type="dxa"/>
              <w:left w:w="70" w:type="dxa"/>
              <w:bottom w:w="0" w:type="dxa"/>
              <w:right w:w="70" w:type="dxa"/>
            </w:tcMar>
            <w:vAlign w:val="center"/>
            <w:hideMark/>
          </w:tcPr>
          <w:p w14:paraId="0B3AF3E2"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6FAADCD8"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08E75012"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BF652B1" w14:textId="77777777" w:rsidTr="00702E24">
        <w:trPr>
          <w:trHeight w:val="300"/>
        </w:trPr>
        <w:tc>
          <w:tcPr>
            <w:tcW w:w="555" w:type="pct"/>
            <w:vMerge/>
            <w:vAlign w:val="center"/>
            <w:hideMark/>
          </w:tcPr>
          <w:p w14:paraId="2BB3D1EC"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2C89097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295/60R22.5</w:t>
            </w:r>
          </w:p>
        </w:tc>
        <w:tc>
          <w:tcPr>
            <w:tcW w:w="1030" w:type="pct"/>
            <w:shd w:val="clear" w:color="auto" w:fill="FFFFFF"/>
            <w:noWrap/>
            <w:tcMar>
              <w:top w:w="0" w:type="dxa"/>
              <w:left w:w="70" w:type="dxa"/>
              <w:bottom w:w="0" w:type="dxa"/>
              <w:right w:w="70" w:type="dxa"/>
            </w:tcMar>
            <w:vAlign w:val="center"/>
            <w:hideMark/>
          </w:tcPr>
          <w:p w14:paraId="203C5BE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150/147K (149/146L)</w:t>
            </w:r>
          </w:p>
        </w:tc>
        <w:tc>
          <w:tcPr>
            <w:tcW w:w="839" w:type="pct"/>
            <w:shd w:val="clear" w:color="auto" w:fill="FFFFFF"/>
            <w:noWrap/>
            <w:tcMar>
              <w:top w:w="0" w:type="dxa"/>
              <w:left w:w="70" w:type="dxa"/>
              <w:bottom w:w="0" w:type="dxa"/>
              <w:right w:w="70" w:type="dxa"/>
            </w:tcMar>
            <w:vAlign w:val="center"/>
            <w:hideMark/>
          </w:tcPr>
          <w:p w14:paraId="469E0ED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D/C/W1 75dB</w:t>
            </w:r>
          </w:p>
        </w:tc>
        <w:tc>
          <w:tcPr>
            <w:tcW w:w="628" w:type="pct"/>
            <w:shd w:val="clear" w:color="auto" w:fill="FFFFFF"/>
            <w:noWrap/>
            <w:tcMar>
              <w:top w:w="0" w:type="dxa"/>
              <w:left w:w="70" w:type="dxa"/>
              <w:bottom w:w="0" w:type="dxa"/>
              <w:right w:w="70" w:type="dxa"/>
            </w:tcMar>
            <w:vAlign w:val="center"/>
            <w:hideMark/>
          </w:tcPr>
          <w:p w14:paraId="38AD6112" w14:textId="77777777" w:rsidR="005E6B4D" w:rsidRPr="005E6B4D" w:rsidRDefault="005E6B4D" w:rsidP="005E6B4D">
            <w:pPr>
              <w:suppressAutoHyphens/>
              <w:wordWrap/>
              <w:autoSpaceDE/>
              <w:autoSpaceDN/>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6E71C421"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1D7E28F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5C03A031" w14:textId="77777777" w:rsidTr="00702E24">
        <w:trPr>
          <w:trHeight w:val="300"/>
        </w:trPr>
        <w:tc>
          <w:tcPr>
            <w:tcW w:w="555" w:type="pct"/>
            <w:vMerge w:val="restart"/>
            <w:shd w:val="clear" w:color="auto" w:fill="FFFFFF"/>
            <w:tcMar>
              <w:top w:w="0" w:type="dxa"/>
              <w:left w:w="70" w:type="dxa"/>
              <w:bottom w:w="0" w:type="dxa"/>
              <w:right w:w="70" w:type="dxa"/>
            </w:tcMar>
            <w:vAlign w:val="center"/>
            <w:hideMark/>
          </w:tcPr>
          <w:p w14:paraId="03CF044E"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AH31</w:t>
            </w:r>
          </w:p>
        </w:tc>
        <w:tc>
          <w:tcPr>
            <w:tcW w:w="648" w:type="pct"/>
            <w:shd w:val="clear" w:color="auto" w:fill="FFFFFF"/>
            <w:noWrap/>
            <w:tcMar>
              <w:top w:w="0" w:type="dxa"/>
              <w:left w:w="70" w:type="dxa"/>
              <w:bottom w:w="0" w:type="dxa"/>
              <w:right w:w="70" w:type="dxa"/>
            </w:tcMar>
            <w:vAlign w:val="center"/>
            <w:hideMark/>
          </w:tcPr>
          <w:p w14:paraId="37E4DA0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hideMark/>
          </w:tcPr>
          <w:p w14:paraId="618E545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154/149M</w:t>
            </w:r>
          </w:p>
        </w:tc>
        <w:tc>
          <w:tcPr>
            <w:tcW w:w="839" w:type="pct"/>
            <w:shd w:val="clear" w:color="auto" w:fill="FFFFFF"/>
            <w:noWrap/>
            <w:tcMar>
              <w:top w:w="0" w:type="dxa"/>
              <w:left w:w="70" w:type="dxa"/>
              <w:bottom w:w="0" w:type="dxa"/>
              <w:right w:w="70" w:type="dxa"/>
            </w:tcMar>
            <w:vAlign w:val="center"/>
            <w:hideMark/>
          </w:tcPr>
          <w:p w14:paraId="2C46F7E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73dB</w:t>
            </w:r>
          </w:p>
        </w:tc>
        <w:tc>
          <w:tcPr>
            <w:tcW w:w="628" w:type="pct"/>
            <w:shd w:val="clear" w:color="auto" w:fill="FFFFFF"/>
            <w:noWrap/>
            <w:tcMar>
              <w:top w:w="0" w:type="dxa"/>
              <w:left w:w="70" w:type="dxa"/>
              <w:bottom w:w="0" w:type="dxa"/>
              <w:right w:w="70" w:type="dxa"/>
            </w:tcMar>
            <w:vAlign w:val="center"/>
            <w:hideMark/>
          </w:tcPr>
          <w:p w14:paraId="39A158B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DD66C9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261057C3"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2AA4F57D" w14:textId="77777777" w:rsidTr="00702E24">
        <w:trPr>
          <w:trHeight w:val="300"/>
        </w:trPr>
        <w:tc>
          <w:tcPr>
            <w:tcW w:w="555" w:type="pct"/>
            <w:vMerge/>
            <w:vAlign w:val="center"/>
            <w:hideMark/>
          </w:tcPr>
          <w:p w14:paraId="1225552A"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3D40EC2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315/70R22.5</w:t>
            </w:r>
          </w:p>
        </w:tc>
        <w:tc>
          <w:tcPr>
            <w:tcW w:w="1030" w:type="pct"/>
            <w:shd w:val="clear" w:color="auto" w:fill="FFFFFF"/>
            <w:noWrap/>
            <w:tcMar>
              <w:top w:w="0" w:type="dxa"/>
              <w:left w:w="70" w:type="dxa"/>
              <w:bottom w:w="0" w:type="dxa"/>
              <w:right w:w="70" w:type="dxa"/>
            </w:tcMar>
            <w:vAlign w:val="center"/>
            <w:hideMark/>
          </w:tcPr>
          <w:p w14:paraId="7EB12B7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w:t>
            </w:r>
          </w:p>
        </w:tc>
        <w:tc>
          <w:tcPr>
            <w:tcW w:w="839" w:type="pct"/>
            <w:shd w:val="clear" w:color="auto" w:fill="FFFFFF"/>
            <w:noWrap/>
            <w:tcMar>
              <w:top w:w="0" w:type="dxa"/>
              <w:left w:w="70" w:type="dxa"/>
              <w:bottom w:w="0" w:type="dxa"/>
              <w:right w:w="70" w:type="dxa"/>
            </w:tcMar>
            <w:vAlign w:val="center"/>
            <w:hideMark/>
          </w:tcPr>
          <w:p w14:paraId="6DDEAD5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73dB</w:t>
            </w:r>
          </w:p>
        </w:tc>
        <w:tc>
          <w:tcPr>
            <w:tcW w:w="628" w:type="pct"/>
            <w:shd w:val="clear" w:color="auto" w:fill="FFFFFF"/>
            <w:noWrap/>
            <w:tcMar>
              <w:top w:w="0" w:type="dxa"/>
              <w:left w:w="70" w:type="dxa"/>
              <w:bottom w:w="0" w:type="dxa"/>
              <w:right w:w="70" w:type="dxa"/>
            </w:tcMar>
            <w:vAlign w:val="center"/>
            <w:hideMark/>
          </w:tcPr>
          <w:p w14:paraId="12AC7C02"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E1E2261"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6519D248"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ED0ADC9" w14:textId="77777777" w:rsidTr="00702E24">
        <w:trPr>
          <w:trHeight w:val="300"/>
        </w:trPr>
        <w:tc>
          <w:tcPr>
            <w:tcW w:w="555" w:type="pct"/>
            <w:vMerge/>
            <w:vAlign w:val="center"/>
            <w:hideMark/>
          </w:tcPr>
          <w:p w14:paraId="156A9461"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34CB0A2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6C516DDB"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 (154/150M)</w:t>
            </w:r>
          </w:p>
        </w:tc>
        <w:tc>
          <w:tcPr>
            <w:tcW w:w="839" w:type="pct"/>
            <w:shd w:val="clear" w:color="auto" w:fill="FFFFFF"/>
            <w:noWrap/>
            <w:tcMar>
              <w:top w:w="0" w:type="dxa"/>
              <w:left w:w="70" w:type="dxa"/>
              <w:bottom w:w="0" w:type="dxa"/>
              <w:right w:w="70" w:type="dxa"/>
            </w:tcMar>
            <w:vAlign w:val="center"/>
            <w:hideMark/>
          </w:tcPr>
          <w:p w14:paraId="0AF055C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73dB</w:t>
            </w:r>
          </w:p>
        </w:tc>
        <w:tc>
          <w:tcPr>
            <w:tcW w:w="628" w:type="pct"/>
            <w:shd w:val="clear" w:color="auto" w:fill="FFFFFF"/>
            <w:noWrap/>
            <w:tcMar>
              <w:top w:w="0" w:type="dxa"/>
              <w:left w:w="70" w:type="dxa"/>
              <w:bottom w:w="0" w:type="dxa"/>
              <w:right w:w="70" w:type="dxa"/>
            </w:tcMar>
            <w:vAlign w:val="center"/>
            <w:hideMark/>
          </w:tcPr>
          <w:p w14:paraId="4117B0CC"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44E66577"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55CF5A86"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F8CF881" w14:textId="77777777" w:rsidTr="00702E24">
        <w:trPr>
          <w:trHeight w:val="300"/>
        </w:trPr>
        <w:tc>
          <w:tcPr>
            <w:tcW w:w="555" w:type="pct"/>
            <w:vMerge/>
            <w:vAlign w:val="center"/>
            <w:hideMark/>
          </w:tcPr>
          <w:p w14:paraId="76A7A918"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190EFCF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385/65R22.5</w:t>
            </w:r>
          </w:p>
        </w:tc>
        <w:tc>
          <w:tcPr>
            <w:tcW w:w="1030" w:type="pct"/>
            <w:shd w:val="clear" w:color="auto" w:fill="FFFFFF"/>
            <w:noWrap/>
            <w:tcMar>
              <w:top w:w="0" w:type="dxa"/>
              <w:left w:w="70" w:type="dxa"/>
              <w:bottom w:w="0" w:type="dxa"/>
              <w:right w:w="70" w:type="dxa"/>
            </w:tcMar>
            <w:vAlign w:val="center"/>
            <w:hideMark/>
          </w:tcPr>
          <w:p w14:paraId="6F0ABA3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160K (158L)</w:t>
            </w:r>
          </w:p>
        </w:tc>
        <w:tc>
          <w:tcPr>
            <w:tcW w:w="839" w:type="pct"/>
            <w:shd w:val="clear" w:color="auto" w:fill="FFFFFF"/>
            <w:noWrap/>
            <w:tcMar>
              <w:top w:w="0" w:type="dxa"/>
              <w:left w:w="70" w:type="dxa"/>
              <w:bottom w:w="0" w:type="dxa"/>
              <w:right w:w="70" w:type="dxa"/>
            </w:tcMar>
            <w:vAlign w:val="center"/>
            <w:hideMark/>
          </w:tcPr>
          <w:p w14:paraId="09978656"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69dB</w:t>
            </w:r>
          </w:p>
        </w:tc>
        <w:tc>
          <w:tcPr>
            <w:tcW w:w="628" w:type="pct"/>
            <w:shd w:val="clear" w:color="auto" w:fill="FFFFFF"/>
            <w:noWrap/>
            <w:tcMar>
              <w:top w:w="0" w:type="dxa"/>
              <w:left w:w="70" w:type="dxa"/>
              <w:bottom w:w="0" w:type="dxa"/>
              <w:right w:w="70" w:type="dxa"/>
            </w:tcMar>
            <w:vAlign w:val="center"/>
            <w:hideMark/>
          </w:tcPr>
          <w:p w14:paraId="15095282"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21AF00B9"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51BB7539"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D9CE223" w14:textId="77777777" w:rsidTr="00702E24">
        <w:trPr>
          <w:trHeight w:val="300"/>
        </w:trPr>
        <w:tc>
          <w:tcPr>
            <w:tcW w:w="555" w:type="pct"/>
            <w:vMerge/>
            <w:vAlign w:val="center"/>
            <w:hideMark/>
          </w:tcPr>
          <w:p w14:paraId="7E263CCF"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1BF7CA2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385/55R22.5</w:t>
            </w:r>
          </w:p>
        </w:tc>
        <w:tc>
          <w:tcPr>
            <w:tcW w:w="1030" w:type="pct"/>
            <w:shd w:val="clear" w:color="auto" w:fill="FFFFFF"/>
            <w:noWrap/>
            <w:tcMar>
              <w:top w:w="0" w:type="dxa"/>
              <w:left w:w="70" w:type="dxa"/>
              <w:bottom w:w="0" w:type="dxa"/>
              <w:right w:w="70" w:type="dxa"/>
            </w:tcMar>
            <w:vAlign w:val="center"/>
            <w:hideMark/>
          </w:tcPr>
          <w:p w14:paraId="0C125AC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160K (158L)</w:t>
            </w:r>
          </w:p>
        </w:tc>
        <w:tc>
          <w:tcPr>
            <w:tcW w:w="839" w:type="pct"/>
            <w:shd w:val="clear" w:color="auto" w:fill="FFFFFF"/>
            <w:noWrap/>
            <w:tcMar>
              <w:top w:w="0" w:type="dxa"/>
              <w:left w:w="70" w:type="dxa"/>
              <w:bottom w:w="0" w:type="dxa"/>
              <w:right w:w="70" w:type="dxa"/>
            </w:tcMar>
            <w:vAlign w:val="center"/>
            <w:hideMark/>
          </w:tcPr>
          <w:p w14:paraId="3731A218"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69dB</w:t>
            </w:r>
          </w:p>
        </w:tc>
        <w:tc>
          <w:tcPr>
            <w:tcW w:w="628" w:type="pct"/>
            <w:shd w:val="clear" w:color="auto" w:fill="FFFFFF"/>
            <w:noWrap/>
            <w:tcMar>
              <w:top w:w="0" w:type="dxa"/>
              <w:left w:w="70" w:type="dxa"/>
              <w:bottom w:w="0" w:type="dxa"/>
              <w:right w:w="70" w:type="dxa"/>
            </w:tcMar>
            <w:vAlign w:val="center"/>
            <w:hideMark/>
          </w:tcPr>
          <w:p w14:paraId="06243ABB"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36EDBA67"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5914CA2C"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D56E167" w14:textId="77777777" w:rsidTr="00702E24">
        <w:trPr>
          <w:trHeight w:val="475"/>
        </w:trPr>
        <w:tc>
          <w:tcPr>
            <w:tcW w:w="555" w:type="pct"/>
            <w:vMerge w:val="restart"/>
            <w:shd w:val="clear" w:color="auto" w:fill="FFFFFF"/>
            <w:tcMar>
              <w:top w:w="0" w:type="dxa"/>
              <w:left w:w="70" w:type="dxa"/>
              <w:bottom w:w="0" w:type="dxa"/>
              <w:right w:w="70" w:type="dxa"/>
            </w:tcMar>
            <w:vAlign w:val="center"/>
            <w:hideMark/>
          </w:tcPr>
          <w:p w14:paraId="569C1E9F" w14:textId="77777777" w:rsidR="005E6B4D" w:rsidRPr="005E6B4D" w:rsidRDefault="005E6B4D" w:rsidP="005E6B4D">
            <w:pPr>
              <w:suppressAutoHyphens/>
              <w:wordWrap/>
              <w:autoSpaceDE/>
              <w:autoSpaceDN/>
              <w:spacing w:line="276" w:lineRule="auto"/>
              <w:jc w:val="center"/>
              <w:rPr>
                <w:rFonts w:ascii="Arial" w:eastAsia="Times New Roman" w:hAnsi="Arial" w:cs="Arial"/>
                <w:b/>
                <w:bCs/>
                <w:kern w:val="0"/>
                <w:sz w:val="18"/>
                <w:szCs w:val="18"/>
                <w:lang w:val="en-GB" w:eastAsia="en-GB" w:bidi="en-GB"/>
              </w:rPr>
            </w:pPr>
            <w:r w:rsidRPr="005E6B4D">
              <w:rPr>
                <w:rFonts w:ascii="Arial" w:eastAsia="Times New Roman" w:hAnsi="Arial" w:cs="Arial"/>
                <w:b/>
                <w:bCs/>
                <w:kern w:val="0"/>
                <w:sz w:val="18"/>
                <w:szCs w:val="18"/>
                <w:lang w:val="en-GB" w:eastAsia="en-GB" w:bidi="en-GB"/>
              </w:rPr>
              <w:t>DH31</w:t>
            </w:r>
          </w:p>
        </w:tc>
        <w:tc>
          <w:tcPr>
            <w:tcW w:w="648" w:type="pct"/>
            <w:shd w:val="clear" w:color="auto" w:fill="FFFFFF"/>
            <w:noWrap/>
            <w:tcMar>
              <w:top w:w="0" w:type="dxa"/>
              <w:left w:w="70" w:type="dxa"/>
              <w:bottom w:w="0" w:type="dxa"/>
              <w:right w:w="70" w:type="dxa"/>
            </w:tcMar>
            <w:vAlign w:val="center"/>
            <w:hideMark/>
          </w:tcPr>
          <w:p w14:paraId="3E4FA5A9"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hideMark/>
          </w:tcPr>
          <w:p w14:paraId="10930D7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152/148M</w:t>
            </w:r>
          </w:p>
        </w:tc>
        <w:tc>
          <w:tcPr>
            <w:tcW w:w="839" w:type="pct"/>
            <w:shd w:val="clear" w:color="auto" w:fill="FFFFFF"/>
            <w:noWrap/>
            <w:tcMar>
              <w:top w:w="0" w:type="dxa"/>
              <w:left w:w="70" w:type="dxa"/>
              <w:bottom w:w="0" w:type="dxa"/>
              <w:right w:w="70" w:type="dxa"/>
            </w:tcMar>
            <w:vAlign w:val="center"/>
            <w:hideMark/>
          </w:tcPr>
          <w:p w14:paraId="7477D26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75dB</w:t>
            </w:r>
          </w:p>
        </w:tc>
        <w:tc>
          <w:tcPr>
            <w:tcW w:w="628" w:type="pct"/>
            <w:shd w:val="clear" w:color="auto" w:fill="FFFFFF"/>
            <w:noWrap/>
            <w:tcMar>
              <w:top w:w="0" w:type="dxa"/>
              <w:left w:w="70" w:type="dxa"/>
              <w:bottom w:w="0" w:type="dxa"/>
              <w:right w:w="70" w:type="dxa"/>
            </w:tcMar>
            <w:vAlign w:val="center"/>
            <w:hideMark/>
          </w:tcPr>
          <w:p w14:paraId="33D0EE7A"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159856D"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12608EE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4504B31E" w14:textId="77777777" w:rsidTr="00702E24">
        <w:trPr>
          <w:trHeight w:val="465"/>
        </w:trPr>
        <w:tc>
          <w:tcPr>
            <w:tcW w:w="555" w:type="pct"/>
            <w:vMerge/>
            <w:vAlign w:val="center"/>
            <w:hideMark/>
          </w:tcPr>
          <w:p w14:paraId="2911E9B6"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2F3FB4EC"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315/70R22.5</w:t>
            </w:r>
          </w:p>
        </w:tc>
        <w:tc>
          <w:tcPr>
            <w:tcW w:w="1030" w:type="pct"/>
            <w:shd w:val="clear" w:color="auto" w:fill="FFFFFF"/>
            <w:noWrap/>
            <w:tcMar>
              <w:top w:w="0" w:type="dxa"/>
              <w:left w:w="70" w:type="dxa"/>
              <w:bottom w:w="0" w:type="dxa"/>
              <w:right w:w="70" w:type="dxa"/>
            </w:tcMar>
            <w:vAlign w:val="center"/>
            <w:hideMark/>
          </w:tcPr>
          <w:p w14:paraId="3A0C985A"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154/150L</w:t>
            </w:r>
          </w:p>
        </w:tc>
        <w:tc>
          <w:tcPr>
            <w:tcW w:w="839" w:type="pct"/>
            <w:shd w:val="clear" w:color="auto" w:fill="FFFFFF"/>
            <w:noWrap/>
            <w:tcMar>
              <w:top w:w="0" w:type="dxa"/>
              <w:left w:w="70" w:type="dxa"/>
              <w:bottom w:w="0" w:type="dxa"/>
              <w:right w:w="70" w:type="dxa"/>
            </w:tcMar>
            <w:vAlign w:val="center"/>
            <w:hideMark/>
          </w:tcPr>
          <w:p w14:paraId="103D8DA3"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75dB</w:t>
            </w:r>
          </w:p>
        </w:tc>
        <w:tc>
          <w:tcPr>
            <w:tcW w:w="628" w:type="pct"/>
            <w:shd w:val="clear" w:color="auto" w:fill="FFFFFF"/>
            <w:noWrap/>
            <w:tcMar>
              <w:top w:w="0" w:type="dxa"/>
              <w:left w:w="70" w:type="dxa"/>
              <w:bottom w:w="0" w:type="dxa"/>
              <w:right w:w="70" w:type="dxa"/>
            </w:tcMar>
            <w:vAlign w:val="center"/>
            <w:hideMark/>
          </w:tcPr>
          <w:p w14:paraId="246F70FF"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624EA4C0"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7E1349D7"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10ED139B" w14:textId="77777777" w:rsidTr="00702E24">
        <w:trPr>
          <w:trHeight w:val="427"/>
        </w:trPr>
        <w:tc>
          <w:tcPr>
            <w:tcW w:w="555" w:type="pct"/>
            <w:vMerge/>
            <w:vAlign w:val="center"/>
            <w:hideMark/>
          </w:tcPr>
          <w:p w14:paraId="60586308"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hideMark/>
          </w:tcPr>
          <w:p w14:paraId="39DC21A4"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hideMark/>
          </w:tcPr>
          <w:p w14:paraId="4D03747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 (154/150M)</w:t>
            </w:r>
          </w:p>
        </w:tc>
        <w:tc>
          <w:tcPr>
            <w:tcW w:w="839" w:type="pct"/>
            <w:shd w:val="clear" w:color="auto" w:fill="FFFFFF"/>
            <w:noWrap/>
            <w:tcMar>
              <w:top w:w="0" w:type="dxa"/>
              <w:left w:w="70" w:type="dxa"/>
              <w:bottom w:w="0" w:type="dxa"/>
              <w:right w:w="70" w:type="dxa"/>
            </w:tcMar>
            <w:vAlign w:val="center"/>
            <w:hideMark/>
          </w:tcPr>
          <w:p w14:paraId="18978B3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D/C/W2 75dB</w:t>
            </w:r>
          </w:p>
        </w:tc>
        <w:tc>
          <w:tcPr>
            <w:tcW w:w="628" w:type="pct"/>
            <w:shd w:val="clear" w:color="auto" w:fill="FFFFFF"/>
            <w:noWrap/>
            <w:tcMar>
              <w:top w:w="0" w:type="dxa"/>
              <w:left w:w="70" w:type="dxa"/>
              <w:bottom w:w="0" w:type="dxa"/>
              <w:right w:w="70" w:type="dxa"/>
            </w:tcMar>
            <w:vAlign w:val="center"/>
            <w:hideMark/>
          </w:tcPr>
          <w:p w14:paraId="08C4873D" w14:textId="77777777" w:rsidR="005E6B4D" w:rsidRPr="005E6B4D" w:rsidRDefault="005E6B4D" w:rsidP="005E6B4D">
            <w:pPr>
              <w:suppressAutoHyphens/>
              <w:wordWrap/>
              <w:autoSpaceDE/>
              <w:autoSpaceDN/>
              <w:spacing w:line="276" w:lineRule="auto"/>
              <w:jc w:val="center"/>
              <w:rPr>
                <w:rFonts w:ascii="Times New Roman" w:eastAsia="Times New Roman"/>
                <w:kern w:val="0"/>
                <w:szCs w:val="20"/>
                <w:lang w:val="en-GB" w:eastAsia="en-GB" w:bidi="en-GB"/>
              </w:rPr>
            </w:pPr>
            <w:r w:rsidRPr="005E6B4D">
              <w:rPr>
                <w:rFonts w:ascii="Wingdings" w:eastAsia="Times New Roman" w:hAnsi="Wingdings"/>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hideMark/>
          </w:tcPr>
          <w:p w14:paraId="7684E2DC"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hideMark/>
          </w:tcPr>
          <w:p w14:paraId="62FFF87F"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0F02CCD3" w14:textId="77777777" w:rsidTr="00702E24">
        <w:trPr>
          <w:trHeight w:val="427"/>
        </w:trPr>
        <w:tc>
          <w:tcPr>
            <w:tcW w:w="555" w:type="pct"/>
            <w:vMerge w:val="restart"/>
            <w:vAlign w:val="center"/>
          </w:tcPr>
          <w:p w14:paraId="7215D143"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r w:rsidRPr="005E6B4D">
              <w:rPr>
                <w:rFonts w:ascii="Arial" w:eastAsia="Calibri" w:hAnsi="Arial" w:cs="Arial"/>
                <w:b/>
                <w:bCs/>
                <w:kern w:val="0"/>
                <w:sz w:val="18"/>
                <w:szCs w:val="18"/>
                <w:lang w:val="en-GB" w:eastAsia="en-GB" w:bidi="en-GB"/>
              </w:rPr>
              <w:t xml:space="preserve">    AL 22</w:t>
            </w:r>
          </w:p>
        </w:tc>
        <w:tc>
          <w:tcPr>
            <w:tcW w:w="648" w:type="pct"/>
            <w:shd w:val="clear" w:color="auto" w:fill="FFFFFF"/>
            <w:noWrap/>
            <w:tcMar>
              <w:top w:w="0" w:type="dxa"/>
              <w:left w:w="70" w:type="dxa"/>
              <w:bottom w:w="0" w:type="dxa"/>
              <w:right w:w="70" w:type="dxa"/>
            </w:tcMar>
            <w:vAlign w:val="center"/>
          </w:tcPr>
          <w:p w14:paraId="4A09DAC5"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295/80R22.5</w:t>
            </w:r>
          </w:p>
        </w:tc>
        <w:tc>
          <w:tcPr>
            <w:tcW w:w="1030" w:type="pct"/>
            <w:shd w:val="clear" w:color="auto" w:fill="FFFFFF"/>
            <w:noWrap/>
            <w:tcMar>
              <w:top w:w="0" w:type="dxa"/>
              <w:left w:w="70" w:type="dxa"/>
              <w:bottom w:w="0" w:type="dxa"/>
              <w:right w:w="70" w:type="dxa"/>
            </w:tcMar>
            <w:vAlign w:val="center"/>
          </w:tcPr>
          <w:p w14:paraId="771A92E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154/149M</w:t>
            </w:r>
          </w:p>
        </w:tc>
        <w:tc>
          <w:tcPr>
            <w:tcW w:w="839" w:type="pct"/>
            <w:shd w:val="clear" w:color="auto" w:fill="FFFFFF"/>
            <w:noWrap/>
            <w:tcMar>
              <w:top w:w="0" w:type="dxa"/>
              <w:left w:w="70" w:type="dxa"/>
              <w:bottom w:w="0" w:type="dxa"/>
              <w:right w:w="70" w:type="dxa"/>
            </w:tcMar>
            <w:vAlign w:val="center"/>
          </w:tcPr>
          <w:p w14:paraId="518291DE"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69db</w:t>
            </w:r>
          </w:p>
        </w:tc>
        <w:tc>
          <w:tcPr>
            <w:tcW w:w="628" w:type="pct"/>
            <w:shd w:val="clear" w:color="auto" w:fill="FFFFFF"/>
            <w:noWrap/>
            <w:tcMar>
              <w:top w:w="0" w:type="dxa"/>
              <w:left w:w="70" w:type="dxa"/>
              <w:bottom w:w="0" w:type="dxa"/>
              <w:right w:w="70" w:type="dxa"/>
            </w:tcMar>
            <w:vAlign w:val="center"/>
          </w:tcPr>
          <w:p w14:paraId="1922C57F" w14:textId="77777777" w:rsidR="005E6B4D" w:rsidRPr="005E6B4D" w:rsidRDefault="005E6B4D" w:rsidP="005E6B4D">
            <w:pPr>
              <w:suppressAutoHyphens/>
              <w:wordWrap/>
              <w:autoSpaceDE/>
              <w:autoSpaceDN/>
              <w:spacing w:line="276" w:lineRule="auto"/>
              <w:jc w:val="center"/>
              <w:rPr>
                <w:rFonts w:ascii="Wingdings" w:eastAsia="Times New Roman" w:hAnsi="Wingdings"/>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65FF566D"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0FA383C5"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r w:rsidR="005E6B4D" w:rsidRPr="005E6B4D" w14:paraId="4EA439BD" w14:textId="77777777" w:rsidTr="00702E24">
        <w:trPr>
          <w:trHeight w:val="427"/>
        </w:trPr>
        <w:tc>
          <w:tcPr>
            <w:tcW w:w="555" w:type="pct"/>
            <w:vMerge/>
            <w:vAlign w:val="center"/>
          </w:tcPr>
          <w:p w14:paraId="79786D3A" w14:textId="77777777" w:rsidR="005E6B4D" w:rsidRPr="005E6B4D" w:rsidRDefault="005E6B4D" w:rsidP="005E6B4D">
            <w:pPr>
              <w:suppressAutoHyphens/>
              <w:wordWrap/>
              <w:autoSpaceDE/>
              <w:autoSpaceDN/>
              <w:rPr>
                <w:rFonts w:ascii="Arial" w:eastAsia="Calibri" w:hAnsi="Arial" w:cs="Arial"/>
                <w:b/>
                <w:bCs/>
                <w:kern w:val="0"/>
                <w:sz w:val="18"/>
                <w:szCs w:val="18"/>
                <w:lang w:val="en-GB" w:eastAsia="en-GB" w:bidi="en-GB"/>
              </w:rPr>
            </w:pPr>
          </w:p>
        </w:tc>
        <w:tc>
          <w:tcPr>
            <w:tcW w:w="648" w:type="pct"/>
            <w:shd w:val="clear" w:color="auto" w:fill="FFFFFF"/>
            <w:noWrap/>
            <w:tcMar>
              <w:top w:w="0" w:type="dxa"/>
              <w:left w:w="70" w:type="dxa"/>
              <w:bottom w:w="0" w:type="dxa"/>
              <w:right w:w="70" w:type="dxa"/>
            </w:tcMar>
            <w:vAlign w:val="center"/>
          </w:tcPr>
          <w:p w14:paraId="1C033B37"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315/80R22.5</w:t>
            </w:r>
          </w:p>
        </w:tc>
        <w:tc>
          <w:tcPr>
            <w:tcW w:w="1030" w:type="pct"/>
            <w:shd w:val="clear" w:color="auto" w:fill="FFFFFF"/>
            <w:noWrap/>
            <w:tcMar>
              <w:top w:w="0" w:type="dxa"/>
              <w:left w:w="70" w:type="dxa"/>
              <w:bottom w:w="0" w:type="dxa"/>
              <w:right w:w="70" w:type="dxa"/>
            </w:tcMar>
            <w:vAlign w:val="center"/>
          </w:tcPr>
          <w:p w14:paraId="43036B3F"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156/150L</w:t>
            </w:r>
          </w:p>
        </w:tc>
        <w:tc>
          <w:tcPr>
            <w:tcW w:w="839" w:type="pct"/>
            <w:shd w:val="clear" w:color="auto" w:fill="FFFFFF"/>
            <w:noWrap/>
            <w:tcMar>
              <w:top w:w="0" w:type="dxa"/>
              <w:left w:w="70" w:type="dxa"/>
              <w:bottom w:w="0" w:type="dxa"/>
              <w:right w:w="70" w:type="dxa"/>
            </w:tcMar>
            <w:vAlign w:val="center"/>
          </w:tcPr>
          <w:p w14:paraId="7536278D" w14:textId="77777777" w:rsidR="005E6B4D" w:rsidRPr="005E6B4D" w:rsidRDefault="005E6B4D" w:rsidP="005E6B4D">
            <w:pPr>
              <w:suppressAutoHyphens/>
              <w:wordWrap/>
              <w:autoSpaceDE/>
              <w:autoSpaceDN/>
              <w:spacing w:line="276" w:lineRule="auto"/>
              <w:jc w:val="center"/>
              <w:rPr>
                <w:rFonts w:ascii="Arial" w:eastAsia="Times New Roman" w:hAnsi="Arial" w:cs="Arial"/>
                <w:kern w:val="0"/>
                <w:sz w:val="18"/>
                <w:szCs w:val="18"/>
                <w:lang w:val="en-GB" w:eastAsia="en-GB" w:bidi="en-GB"/>
              </w:rPr>
            </w:pPr>
            <w:r w:rsidRPr="005E6B4D">
              <w:rPr>
                <w:rFonts w:ascii="Arial" w:eastAsia="Times New Roman" w:hAnsi="Arial" w:cs="Arial"/>
                <w:kern w:val="0"/>
                <w:sz w:val="18"/>
                <w:szCs w:val="18"/>
                <w:lang w:val="en-GB" w:eastAsia="en-GB" w:bidi="en-GB"/>
              </w:rPr>
              <w:t>C/B/W1 69dB</w:t>
            </w:r>
          </w:p>
        </w:tc>
        <w:tc>
          <w:tcPr>
            <w:tcW w:w="628" w:type="pct"/>
            <w:shd w:val="clear" w:color="auto" w:fill="FFFFFF"/>
            <w:noWrap/>
            <w:tcMar>
              <w:top w:w="0" w:type="dxa"/>
              <w:left w:w="70" w:type="dxa"/>
              <w:bottom w:w="0" w:type="dxa"/>
              <w:right w:w="70" w:type="dxa"/>
            </w:tcMar>
            <w:vAlign w:val="center"/>
          </w:tcPr>
          <w:p w14:paraId="399839FE" w14:textId="77777777" w:rsidR="005E6B4D" w:rsidRPr="005E6B4D" w:rsidRDefault="005E6B4D" w:rsidP="005E6B4D">
            <w:pPr>
              <w:suppressAutoHyphens/>
              <w:wordWrap/>
              <w:autoSpaceDE/>
              <w:autoSpaceDN/>
              <w:spacing w:line="276" w:lineRule="auto"/>
              <w:jc w:val="center"/>
              <w:rPr>
                <w:rFonts w:ascii="Wingdings" w:eastAsia="Times New Roman" w:hAnsi="Wingdings"/>
                <w:kern w:val="0"/>
                <w:sz w:val="18"/>
                <w:szCs w:val="18"/>
                <w:lang w:val="en-GB" w:eastAsia="en-GB" w:bidi="en-GB"/>
              </w:rPr>
            </w:pPr>
            <w:r w:rsidRPr="005E6B4D">
              <w:rPr>
                <w:rFonts w:ascii="Arial" w:eastAsia="Times New Roman" w:hAnsi="Arial" w:cs="Arial"/>
                <w:kern w:val="0"/>
                <w:sz w:val="18"/>
                <w:szCs w:val="18"/>
                <w:lang w:val="en-GB" w:eastAsia="en-GB" w:bidi="en-GB"/>
              </w:rPr>
              <w:t>-</w:t>
            </w:r>
          </w:p>
        </w:tc>
        <w:tc>
          <w:tcPr>
            <w:tcW w:w="580" w:type="pct"/>
            <w:shd w:val="clear" w:color="auto" w:fill="FFFFFF"/>
            <w:noWrap/>
            <w:tcMar>
              <w:top w:w="0" w:type="dxa"/>
              <w:left w:w="70" w:type="dxa"/>
              <w:bottom w:w="0" w:type="dxa"/>
              <w:right w:w="70" w:type="dxa"/>
            </w:tcMar>
            <w:vAlign w:val="center"/>
          </w:tcPr>
          <w:p w14:paraId="1FF5A329" w14:textId="77777777" w:rsidR="005E6B4D" w:rsidRPr="005E6B4D" w:rsidRDefault="005E6B4D" w:rsidP="005E6B4D">
            <w:pPr>
              <w:suppressAutoHyphens/>
              <w:wordWrap/>
              <w:autoSpaceDE/>
              <w:autoSpaceDN/>
              <w:spacing w:line="276" w:lineRule="auto"/>
              <w:jc w:val="center"/>
              <w:rPr>
                <w:rFonts w:ascii="Calibri" w:eastAsia="Times New Roman" w:hAnsi="Calibri"/>
                <w:kern w:val="0"/>
                <w:sz w:val="22"/>
                <w:szCs w:val="22"/>
                <w:lang w:val="en-GB" w:eastAsia="en-GB" w:bidi="en-GB"/>
              </w:rPr>
            </w:pPr>
            <w:r w:rsidRPr="005E6B4D">
              <w:rPr>
                <w:rFonts w:ascii="Wingdings" w:eastAsia="Times New Roman" w:hAnsi="Wingdings"/>
                <w:kern w:val="0"/>
                <w:sz w:val="18"/>
                <w:szCs w:val="18"/>
                <w:lang w:val="en-GB" w:eastAsia="en-GB" w:bidi="en-GB"/>
              </w:rPr>
              <w:t></w:t>
            </w:r>
          </w:p>
        </w:tc>
        <w:tc>
          <w:tcPr>
            <w:tcW w:w="720" w:type="pct"/>
            <w:shd w:val="clear" w:color="auto" w:fill="FFFFFF"/>
            <w:noWrap/>
            <w:tcMar>
              <w:top w:w="0" w:type="dxa"/>
              <w:left w:w="70" w:type="dxa"/>
              <w:bottom w:w="0" w:type="dxa"/>
              <w:right w:w="70" w:type="dxa"/>
            </w:tcMar>
            <w:vAlign w:val="center"/>
          </w:tcPr>
          <w:p w14:paraId="2D81263A" w14:textId="77777777" w:rsidR="005E6B4D" w:rsidRPr="005E6B4D" w:rsidRDefault="005E6B4D" w:rsidP="005E6B4D">
            <w:pPr>
              <w:suppressAutoHyphens/>
              <w:wordWrap/>
              <w:autoSpaceDE/>
              <w:autoSpaceDN/>
              <w:jc w:val="center"/>
              <w:rPr>
                <w:rFonts w:ascii="Arial" w:eastAsia="Times New Roman" w:hAnsi="Arial" w:cs="Arial"/>
                <w:kern w:val="0"/>
                <w:sz w:val="18"/>
                <w:szCs w:val="18"/>
                <w:lang w:val="en-GB" w:eastAsia="en-GB" w:bidi="en-GB"/>
              </w:rPr>
            </w:pPr>
            <w:r w:rsidRPr="005E6B4D">
              <w:rPr>
                <w:rFonts w:ascii="Wingdings" w:eastAsia="Times New Roman" w:hAnsi="Wingdings"/>
                <w:kern w:val="0"/>
                <w:sz w:val="18"/>
                <w:szCs w:val="18"/>
                <w:lang w:val="en-GB" w:eastAsia="en-GB" w:bidi="en-GB"/>
              </w:rPr>
              <w:t></w:t>
            </w:r>
          </w:p>
        </w:tc>
      </w:tr>
    </w:tbl>
    <w:p w14:paraId="0D47EA1F" w14:textId="77777777" w:rsidR="005E6B4D" w:rsidRPr="005E6B4D" w:rsidRDefault="005E6B4D" w:rsidP="005E6B4D">
      <w:pPr>
        <w:suppressAutoHyphens/>
        <w:wordWrap/>
        <w:autoSpaceDE/>
        <w:autoSpaceDN/>
        <w:snapToGrid w:val="0"/>
        <w:spacing w:line="276" w:lineRule="auto"/>
        <w:ind w:rightChars="197" w:right="394"/>
        <w:rPr>
          <w:rFonts w:ascii="Times New Roman" w:eastAsia="Times New Roman"/>
          <w:b/>
          <w:bCs/>
          <w:color w:val="FF0000"/>
          <w:kern w:val="0"/>
          <w:sz w:val="21"/>
          <w:szCs w:val="21"/>
          <w:lang w:val="de-DE" w:eastAsia="en-GB" w:bidi="en-GB"/>
        </w:rPr>
      </w:pPr>
    </w:p>
    <w:p w14:paraId="4DFEA7A2" w14:textId="77777777" w:rsidR="005E6B4D" w:rsidRDefault="005E6B4D" w:rsidP="004C7AF2">
      <w:pPr>
        <w:adjustRightInd w:val="0"/>
        <w:snapToGrid w:val="0"/>
        <w:jc w:val="center"/>
        <w:outlineLvl w:val="0"/>
        <w:rPr>
          <w:rFonts w:ascii="Helvetica" w:eastAsia="Dotum" w:hAnsi="Helvetica" w:cs="Helvetica"/>
          <w:b/>
          <w:bCs/>
          <w:color w:val="FF6600"/>
          <w:kern w:val="18"/>
          <w:sz w:val="32"/>
          <w:szCs w:val="32"/>
          <w:lang w:val="de-DE"/>
        </w:rPr>
      </w:pPr>
    </w:p>
    <w:p w14:paraId="0437E5B8" w14:textId="77777777" w:rsidR="009955BD" w:rsidRPr="009955BD" w:rsidRDefault="009955BD" w:rsidP="009955BD">
      <w:pPr>
        <w:suppressAutoHyphens/>
        <w:wordWrap/>
        <w:autoSpaceDE/>
        <w:autoSpaceDN/>
        <w:jc w:val="center"/>
        <w:rPr>
          <w:rFonts w:ascii="Arial" w:eastAsia="Times New Roman" w:hAnsi="Arial" w:cs="Arial"/>
          <w:b/>
          <w:bCs/>
          <w:color w:val="FF6600"/>
          <w:kern w:val="0"/>
          <w:sz w:val="32"/>
          <w:szCs w:val="32"/>
          <w:lang w:val="de-DE" w:eastAsia="de-DE" w:bidi="en-GB"/>
        </w:rPr>
      </w:pPr>
      <w:r w:rsidRPr="009955BD">
        <w:rPr>
          <w:rFonts w:ascii="Arial" w:eastAsia="Times New Roman" w:hAnsi="Arial" w:cs="Arial"/>
          <w:b/>
          <w:bCs/>
          <w:color w:val="FF6600"/>
          <w:kern w:val="0"/>
          <w:sz w:val="32"/>
          <w:szCs w:val="32"/>
          <w:lang w:val="de-DE" w:eastAsia="de-DE" w:bidi="en-GB"/>
        </w:rPr>
        <w:lastRenderedPageBreak/>
        <w:t>Hankook und Schmitz Cargobull - eine erfolgreiche Partnerschaft</w:t>
      </w:r>
    </w:p>
    <w:p w14:paraId="6F747FDC" w14:textId="77777777" w:rsidR="009955BD" w:rsidRPr="009955BD" w:rsidRDefault="009955BD" w:rsidP="009955BD">
      <w:pPr>
        <w:suppressAutoHyphens/>
        <w:wordWrap/>
        <w:autoSpaceDE/>
        <w:autoSpaceDN/>
        <w:rPr>
          <w:rFonts w:ascii="Arial" w:eastAsia="Times New Roman" w:hAnsi="Arial" w:cs="Arial"/>
          <w:color w:val="00000A"/>
          <w:kern w:val="0"/>
          <w:szCs w:val="20"/>
          <w:lang w:val="de-DE" w:eastAsia="en-GB" w:bidi="en-GB"/>
        </w:rPr>
      </w:pPr>
    </w:p>
    <w:p w14:paraId="635A1336" w14:textId="77777777" w:rsidR="009955BD" w:rsidRPr="009955BD" w:rsidRDefault="009955BD" w:rsidP="009955BD">
      <w:pPr>
        <w:suppressAutoHyphens/>
        <w:wordWrap/>
        <w:autoSpaceDE/>
        <w:autoSpaceDN/>
        <w:spacing w:line="276" w:lineRule="auto"/>
        <w:rPr>
          <w:rFonts w:ascii="Times New Roman" w:eastAsia="Times New Roman"/>
          <w:b/>
          <w:color w:val="00000A"/>
          <w:kern w:val="0"/>
          <w:sz w:val="24"/>
          <w:lang w:val="de-DE" w:eastAsia="de-DE" w:bidi="en-GB"/>
        </w:rPr>
      </w:pPr>
    </w:p>
    <w:p w14:paraId="119FFBFA" w14:textId="77777777" w:rsidR="009955BD" w:rsidRPr="009955BD" w:rsidRDefault="009955BD" w:rsidP="009955BD">
      <w:pPr>
        <w:suppressAutoHyphens/>
        <w:wordWrap/>
        <w:autoSpaceDE/>
        <w:autoSpaceDN/>
        <w:spacing w:line="276" w:lineRule="auto"/>
        <w:rPr>
          <w:rFonts w:ascii="Times New Roman" w:eastAsia="Times New Roman"/>
          <w:b/>
          <w:color w:val="00000A"/>
          <w:kern w:val="0"/>
          <w:sz w:val="22"/>
          <w:szCs w:val="22"/>
          <w:lang w:val="de-DE" w:eastAsia="de-DE" w:bidi="en-GB"/>
        </w:rPr>
      </w:pPr>
      <w:r w:rsidRPr="009955BD">
        <w:rPr>
          <w:rFonts w:ascii="Times New Roman" w:eastAsia="Times New Roman"/>
          <w:b/>
          <w:color w:val="00000A"/>
          <w:kern w:val="0"/>
          <w:sz w:val="22"/>
          <w:szCs w:val="22"/>
          <w:lang w:val="de-DE" w:eastAsia="de-DE" w:bidi="en-GB"/>
        </w:rPr>
        <w:t xml:space="preserve">Hankook und </w:t>
      </w:r>
      <w:proofErr w:type="spellStart"/>
      <w:r w:rsidRPr="009955BD">
        <w:rPr>
          <w:rFonts w:ascii="Times New Roman" w:eastAsia="Times New Roman"/>
          <w:b/>
          <w:color w:val="00000A"/>
          <w:kern w:val="0"/>
          <w:sz w:val="22"/>
          <w:szCs w:val="22"/>
          <w:lang w:val="de-DE" w:eastAsia="de-DE" w:bidi="en-GB"/>
        </w:rPr>
        <w:t>Trailerhersteller</w:t>
      </w:r>
      <w:proofErr w:type="spellEnd"/>
      <w:r w:rsidRPr="009955BD">
        <w:rPr>
          <w:rFonts w:ascii="Times New Roman" w:eastAsia="Times New Roman"/>
          <w:b/>
          <w:color w:val="00000A"/>
          <w:kern w:val="0"/>
          <w:sz w:val="22"/>
          <w:szCs w:val="22"/>
          <w:lang w:val="de-DE" w:eastAsia="de-DE" w:bidi="en-GB"/>
        </w:rPr>
        <w:t xml:space="preserve"> Schmitz Cargobull arbeiten seit 2013 erfolgreich zusammen. Die Kooperation umfasst europaweit die Erstausrüstung elf verschiedener </w:t>
      </w:r>
      <w:proofErr w:type="spellStart"/>
      <w:r w:rsidRPr="009955BD">
        <w:rPr>
          <w:rFonts w:ascii="Times New Roman" w:eastAsia="Times New Roman"/>
          <w:b/>
          <w:color w:val="00000A"/>
          <w:kern w:val="0"/>
          <w:sz w:val="22"/>
          <w:szCs w:val="22"/>
          <w:lang w:val="de-DE" w:eastAsia="de-DE" w:bidi="en-GB"/>
        </w:rPr>
        <w:t>Trailermodelle</w:t>
      </w:r>
      <w:proofErr w:type="spellEnd"/>
      <w:r w:rsidRPr="009955BD">
        <w:rPr>
          <w:rFonts w:ascii="Times New Roman" w:eastAsia="Times New Roman"/>
          <w:b/>
          <w:color w:val="00000A"/>
          <w:kern w:val="0"/>
          <w:sz w:val="22"/>
          <w:szCs w:val="22"/>
          <w:lang w:val="de-DE" w:eastAsia="de-DE" w:bidi="en-GB"/>
        </w:rPr>
        <w:t xml:space="preserve">, </w:t>
      </w:r>
      <w:r w:rsidRPr="009955BD">
        <w:rPr>
          <w:rFonts w:ascii="Times New Roman" w:eastAsia="Times New Roman"/>
          <w:b/>
          <w:iCs/>
          <w:color w:val="000000"/>
          <w:kern w:val="0"/>
          <w:sz w:val="21"/>
          <w:szCs w:val="21"/>
          <w:lang w:val="de-DE" w:eastAsia="en-GB" w:bidi="en-GB"/>
        </w:rPr>
        <w:t>die strategische Zusammenarbeit im Flottengeschäft</w:t>
      </w:r>
      <w:r w:rsidRPr="009955BD">
        <w:rPr>
          <w:rFonts w:ascii="Times New Roman" w:eastAsia="Times New Roman"/>
          <w:b/>
          <w:color w:val="00000A"/>
          <w:kern w:val="0"/>
          <w:sz w:val="22"/>
          <w:szCs w:val="22"/>
          <w:lang w:val="de-DE" w:eastAsia="de-DE" w:bidi="en-GB"/>
        </w:rPr>
        <w:t xml:space="preserve"> und das </w:t>
      </w:r>
      <w:proofErr w:type="spellStart"/>
      <w:r w:rsidRPr="009955BD">
        <w:rPr>
          <w:rFonts w:ascii="Times New Roman" w:eastAsia="Times New Roman"/>
          <w:b/>
          <w:color w:val="00000A"/>
          <w:kern w:val="0"/>
          <w:sz w:val="22"/>
          <w:szCs w:val="22"/>
          <w:lang w:val="de-DE" w:eastAsia="de-DE" w:bidi="en-GB"/>
        </w:rPr>
        <w:t>Full</w:t>
      </w:r>
      <w:proofErr w:type="spellEnd"/>
      <w:r w:rsidRPr="009955BD">
        <w:rPr>
          <w:rFonts w:ascii="Times New Roman" w:eastAsia="Times New Roman"/>
          <w:b/>
          <w:color w:val="00000A"/>
          <w:kern w:val="0"/>
          <w:sz w:val="22"/>
          <w:szCs w:val="22"/>
          <w:lang w:val="de-DE" w:eastAsia="de-DE" w:bidi="en-GB"/>
        </w:rPr>
        <w:t>-Service-Geschäft. 2016 verlängerten beide Partner ihre Kooperation vorzeitig um drei Jahre. Für die erfolgreiche Zusammenarbeit wurde Hankook von Schmitz Cargobull 2017 als „Strategic Partner“ ausgezeichnet.</w:t>
      </w:r>
    </w:p>
    <w:p w14:paraId="419254E0" w14:textId="77777777" w:rsidR="009955BD" w:rsidRPr="009955BD" w:rsidRDefault="009955BD" w:rsidP="009955BD">
      <w:pPr>
        <w:suppressAutoHyphens/>
        <w:wordWrap/>
        <w:autoSpaceDE/>
        <w:autoSpaceDN/>
        <w:spacing w:line="360" w:lineRule="auto"/>
        <w:rPr>
          <w:rFonts w:ascii="Times New Roman" w:eastAsia="Times New Roman"/>
          <w:b/>
          <w:color w:val="00000A"/>
          <w:kern w:val="0"/>
          <w:sz w:val="24"/>
          <w:lang w:val="de-DE" w:eastAsia="de-DE" w:bidi="en-GB"/>
        </w:rPr>
      </w:pPr>
    </w:p>
    <w:p w14:paraId="25CEF1EA"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r w:rsidRPr="009955BD">
        <w:rPr>
          <w:rFonts w:ascii="Times New Roman" w:eastAsia="Times New Roman"/>
          <w:color w:val="00000A"/>
          <w:kern w:val="0"/>
          <w:sz w:val="21"/>
          <w:szCs w:val="21"/>
          <w:lang w:val="de-DE" w:eastAsia="de-DE" w:bidi="en-GB"/>
        </w:rPr>
        <w:t xml:space="preserve">Premium-Reifenhersteller Hankook </w:t>
      </w:r>
      <w:r w:rsidRPr="009955BD">
        <w:rPr>
          <w:rFonts w:ascii="Times New Roman" w:eastAsia="Times New Roman"/>
          <w:iCs/>
          <w:color w:val="000000"/>
          <w:kern w:val="0"/>
          <w:sz w:val="21"/>
          <w:szCs w:val="21"/>
          <w:lang w:val="de-DE" w:eastAsia="en-GB" w:bidi="en-GB"/>
        </w:rPr>
        <w:t>und die Schmitz Cargobull AG, Europas führender Hersteller von Lkw-Trailern, führen seit fünf Jahren eine enge und erfolgreiche Partnerschaft. Schmitz Cargobull ist auf die Produktion von Sattelaufliegern für Schwer-Lkw spezialisiert und gilt aufgrund seiner innovativen Fertigungstechnologien und der Telematik-Vorreiterrolle als Maßstab für besonders effiziente Transportlösungen. Premium-Reifenhersteller Hankook liefert sein komplettes, für europäische Einsatzbedingungen adaptiertes, hochmodernes und umweltfreundliches Lkw-</w:t>
      </w:r>
      <w:proofErr w:type="spellStart"/>
      <w:r w:rsidRPr="009955BD">
        <w:rPr>
          <w:rFonts w:ascii="Times New Roman" w:eastAsia="Times New Roman"/>
          <w:iCs/>
          <w:color w:val="000000"/>
          <w:kern w:val="0"/>
          <w:sz w:val="21"/>
          <w:szCs w:val="21"/>
          <w:lang w:val="de-DE" w:eastAsia="en-GB" w:bidi="en-GB"/>
        </w:rPr>
        <w:t>Trailerreifenangebot</w:t>
      </w:r>
      <w:proofErr w:type="spellEnd"/>
      <w:r w:rsidRPr="009955BD">
        <w:rPr>
          <w:rFonts w:ascii="Times New Roman" w:eastAsia="Times New Roman"/>
          <w:iCs/>
          <w:color w:val="000000"/>
          <w:kern w:val="0"/>
          <w:sz w:val="21"/>
          <w:szCs w:val="21"/>
          <w:lang w:val="de-DE" w:eastAsia="en-GB" w:bidi="en-GB"/>
        </w:rPr>
        <w:t xml:space="preserve"> bereits seit einigen Jahren in die Erstausrüstung an die Schmitz Cargobull AG. Das Angebot umfasst unter anderem die Lkw-</w:t>
      </w:r>
      <w:proofErr w:type="spellStart"/>
      <w:r w:rsidRPr="009955BD">
        <w:rPr>
          <w:rFonts w:ascii="Times New Roman" w:eastAsia="Times New Roman"/>
          <w:iCs/>
          <w:color w:val="000000"/>
          <w:kern w:val="0"/>
          <w:sz w:val="21"/>
          <w:szCs w:val="21"/>
          <w:lang w:val="de-DE" w:eastAsia="en-GB" w:bidi="en-GB"/>
        </w:rPr>
        <w:t>Trailerbereifungen</w:t>
      </w:r>
      <w:proofErr w:type="spellEnd"/>
      <w:r w:rsidRPr="009955BD">
        <w:rPr>
          <w:rFonts w:ascii="Times New Roman" w:eastAsia="Times New Roman"/>
          <w:iCs/>
          <w:color w:val="000000"/>
          <w:kern w:val="0"/>
          <w:sz w:val="21"/>
          <w:szCs w:val="21"/>
          <w:lang w:val="de-DE" w:eastAsia="en-GB" w:bidi="en-GB"/>
        </w:rPr>
        <w:t xml:space="preserve"> in den Hankook-Serien e-cube MAX und </w:t>
      </w:r>
      <w:proofErr w:type="spellStart"/>
      <w:r w:rsidRPr="009955BD">
        <w:rPr>
          <w:rFonts w:ascii="Times New Roman" w:eastAsia="Times New Roman"/>
          <w:iCs/>
          <w:color w:val="000000"/>
          <w:kern w:val="0"/>
          <w:sz w:val="21"/>
          <w:szCs w:val="21"/>
          <w:lang w:val="de-DE" w:eastAsia="en-GB" w:bidi="en-GB"/>
        </w:rPr>
        <w:t>SmartWork</w:t>
      </w:r>
      <w:proofErr w:type="spellEnd"/>
      <w:r w:rsidRPr="009955BD">
        <w:rPr>
          <w:rFonts w:ascii="Times New Roman" w:eastAsia="Times New Roman"/>
          <w:iCs/>
          <w:color w:val="000000"/>
          <w:kern w:val="0"/>
          <w:sz w:val="21"/>
          <w:szCs w:val="21"/>
          <w:lang w:val="de-DE" w:eastAsia="en-GB" w:bidi="en-GB"/>
        </w:rPr>
        <w:t xml:space="preserve">. Das Erstausrüstungsgeschäft für den nationalen und internationalen Schwerlastverkehr mit Hankook Lkw-Reifen für Schmitz Cargobull konzentriert sich zunächst auf den europäischen Markt und umfasst aktuell 13 Trailer-Dimensionen im 19.5 und 22.5 Zoll-Bereich, darunter auch die Mega-Trailer Dimensionen 445/45R19.5, 435/50R19.5 und 455/40R22.5 der Hankook e-cube Familie. Geliefert werden die Hankook Bereifungen direkt in alle Werke des </w:t>
      </w:r>
      <w:proofErr w:type="spellStart"/>
      <w:r w:rsidRPr="009955BD">
        <w:rPr>
          <w:rFonts w:ascii="Times New Roman" w:eastAsia="Times New Roman"/>
          <w:iCs/>
          <w:color w:val="000000"/>
          <w:kern w:val="0"/>
          <w:sz w:val="21"/>
          <w:szCs w:val="21"/>
          <w:lang w:val="de-DE" w:eastAsia="en-GB" w:bidi="en-GB"/>
        </w:rPr>
        <w:t>Trailerherstellers</w:t>
      </w:r>
      <w:proofErr w:type="spellEnd"/>
      <w:r w:rsidRPr="009955BD">
        <w:rPr>
          <w:rFonts w:ascii="Times New Roman" w:eastAsia="Times New Roman"/>
          <w:iCs/>
          <w:color w:val="000000"/>
          <w:kern w:val="0"/>
          <w:sz w:val="21"/>
          <w:szCs w:val="21"/>
          <w:lang w:val="de-DE" w:eastAsia="en-GB" w:bidi="en-GB"/>
        </w:rPr>
        <w:t xml:space="preserve"> mit Sitz im nordrheinwestfälischen Altenberge. </w:t>
      </w:r>
    </w:p>
    <w:p w14:paraId="0F235E00"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p>
    <w:p w14:paraId="5AD9DE1F"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r w:rsidRPr="009955BD">
        <w:rPr>
          <w:rFonts w:ascii="Times New Roman" w:eastAsia="Times New Roman"/>
          <w:iCs/>
          <w:color w:val="000000"/>
          <w:kern w:val="0"/>
          <w:sz w:val="21"/>
          <w:szCs w:val="21"/>
          <w:lang w:val="de-DE" w:eastAsia="en-GB" w:bidi="en-GB"/>
        </w:rPr>
        <w:t xml:space="preserve">Die langjährige Kooperation konzentriert sich auf die strategische Zusammenarbeit im Flottengeschäft auf europäischer Ebene und eine Ausweitung der bestehenden Lieferverträge im OE-Segment. 2016 einigten sich beide Partner vorzeitig ihre Kooperation bis 2019 zu verlängern und zu intensivieren. Die vertiefte Zusammenarbeit beinhaltet den Ausbau des </w:t>
      </w:r>
      <w:proofErr w:type="spellStart"/>
      <w:r w:rsidRPr="009955BD">
        <w:rPr>
          <w:rFonts w:ascii="Times New Roman" w:eastAsia="Times New Roman"/>
          <w:iCs/>
          <w:color w:val="000000"/>
          <w:kern w:val="0"/>
          <w:sz w:val="21"/>
          <w:szCs w:val="21"/>
          <w:lang w:val="de-DE" w:eastAsia="en-GB" w:bidi="en-GB"/>
        </w:rPr>
        <w:t>Full</w:t>
      </w:r>
      <w:proofErr w:type="spellEnd"/>
      <w:r w:rsidRPr="009955BD">
        <w:rPr>
          <w:rFonts w:ascii="Times New Roman" w:eastAsia="Times New Roman"/>
          <w:iCs/>
          <w:color w:val="000000"/>
          <w:kern w:val="0"/>
          <w:sz w:val="21"/>
          <w:szCs w:val="21"/>
          <w:lang w:val="de-DE" w:eastAsia="en-GB" w:bidi="en-GB"/>
        </w:rPr>
        <w:t xml:space="preserve">-Service-Angebots sowie den Ausbau des Ersatzgeschäfts von Hankook </w:t>
      </w:r>
      <w:proofErr w:type="spellStart"/>
      <w:r w:rsidRPr="009955BD">
        <w:rPr>
          <w:rFonts w:ascii="Times New Roman" w:eastAsia="Times New Roman"/>
          <w:iCs/>
          <w:color w:val="000000"/>
          <w:kern w:val="0"/>
          <w:sz w:val="21"/>
          <w:szCs w:val="21"/>
          <w:lang w:val="de-DE" w:eastAsia="en-GB" w:bidi="en-GB"/>
        </w:rPr>
        <w:t>Trailerreifen</w:t>
      </w:r>
      <w:proofErr w:type="spellEnd"/>
      <w:r w:rsidRPr="009955BD">
        <w:rPr>
          <w:rFonts w:ascii="Times New Roman" w:eastAsia="Times New Roman"/>
          <w:iCs/>
          <w:color w:val="000000"/>
          <w:kern w:val="0"/>
          <w:sz w:val="21"/>
          <w:szCs w:val="21"/>
          <w:lang w:val="de-DE" w:eastAsia="en-GB" w:bidi="en-GB"/>
        </w:rPr>
        <w:t xml:space="preserve"> über die bestehende Vertriebskooperation zwischen dem Schmitz Cargobull Service Partner Netzwerk und dem gemeinsamen Servicepartner </w:t>
      </w:r>
      <w:proofErr w:type="spellStart"/>
      <w:r w:rsidRPr="009955BD">
        <w:rPr>
          <w:rFonts w:ascii="Times New Roman" w:eastAsia="Times New Roman"/>
          <w:iCs/>
          <w:color w:val="000000"/>
          <w:kern w:val="0"/>
          <w:sz w:val="21"/>
          <w:szCs w:val="21"/>
          <w:lang w:val="de-DE" w:eastAsia="en-GB" w:bidi="en-GB"/>
        </w:rPr>
        <w:t>Pneunet</w:t>
      </w:r>
      <w:proofErr w:type="spellEnd"/>
      <w:r w:rsidRPr="009955BD">
        <w:rPr>
          <w:rFonts w:ascii="Times New Roman" w:eastAsia="Times New Roman"/>
          <w:iCs/>
          <w:color w:val="000000"/>
          <w:kern w:val="0"/>
          <w:sz w:val="21"/>
          <w:szCs w:val="21"/>
          <w:lang w:val="de-DE" w:eastAsia="en-GB" w:bidi="en-GB"/>
        </w:rPr>
        <w:t>.</w:t>
      </w:r>
    </w:p>
    <w:p w14:paraId="732B26F9"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p>
    <w:p w14:paraId="598304E2"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r w:rsidRPr="009955BD">
        <w:rPr>
          <w:rFonts w:ascii="Times New Roman" w:eastAsia="Times New Roman"/>
          <w:iCs/>
          <w:color w:val="000000"/>
          <w:kern w:val="0"/>
          <w:sz w:val="21"/>
          <w:szCs w:val="21"/>
          <w:lang w:val="de-DE" w:eastAsia="en-GB" w:bidi="en-GB"/>
        </w:rPr>
        <w:t xml:space="preserve">Manfred Zoni, Lkw-Vertriebsdirektor für die deutschsprachigen Märkte, sieht viel Potenzial in einer noch engeren Kooperation mit Schmitz Cargobull: „Die Intensivierung unserer Partnerschaft mit Schmitz Cargobull ist für uns von strategisch wichtiger Bedeutung, insbesondere deshalb, weil diese sowohl unser Erstausrüstungs- als auch das Ersatzgeschäft im </w:t>
      </w:r>
      <w:proofErr w:type="spellStart"/>
      <w:r w:rsidRPr="009955BD">
        <w:rPr>
          <w:rFonts w:ascii="Times New Roman" w:eastAsia="Times New Roman"/>
          <w:iCs/>
          <w:color w:val="000000"/>
          <w:kern w:val="0"/>
          <w:sz w:val="21"/>
          <w:szCs w:val="21"/>
          <w:lang w:val="de-DE" w:eastAsia="en-GB" w:bidi="en-GB"/>
        </w:rPr>
        <w:t>Trailersegment</w:t>
      </w:r>
      <w:proofErr w:type="spellEnd"/>
      <w:r w:rsidRPr="009955BD">
        <w:rPr>
          <w:rFonts w:ascii="Times New Roman" w:eastAsia="Times New Roman"/>
          <w:iCs/>
          <w:color w:val="000000"/>
          <w:kern w:val="0"/>
          <w:sz w:val="21"/>
          <w:szCs w:val="21"/>
          <w:lang w:val="de-DE" w:eastAsia="en-GB" w:bidi="en-GB"/>
        </w:rPr>
        <w:t xml:space="preserve"> stärkt.“</w:t>
      </w:r>
    </w:p>
    <w:p w14:paraId="125F37A2"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p>
    <w:p w14:paraId="69E5FA0C"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r w:rsidRPr="009955BD">
        <w:rPr>
          <w:rFonts w:ascii="Times New Roman" w:eastAsia="Times New Roman"/>
          <w:iCs/>
          <w:color w:val="000000"/>
          <w:kern w:val="0"/>
          <w:sz w:val="21"/>
          <w:szCs w:val="21"/>
          <w:lang w:val="de-DE" w:eastAsia="en-GB" w:bidi="en-GB"/>
        </w:rPr>
        <w:t xml:space="preserve">Auch Schmitz Cargobull schätzt die enge </w:t>
      </w:r>
      <w:r w:rsidRPr="009955BD">
        <w:rPr>
          <w:rFonts w:ascii="Times New Roman" w:eastAsia="Times New Roman"/>
          <w:iCs/>
          <w:kern w:val="0"/>
          <w:sz w:val="21"/>
          <w:szCs w:val="21"/>
          <w:lang w:val="de-DE" w:eastAsia="en-GB" w:bidi="en-GB"/>
        </w:rPr>
        <w:t>und</w:t>
      </w:r>
      <w:r w:rsidRPr="009955BD">
        <w:rPr>
          <w:rFonts w:ascii="Times New Roman" w:eastAsia="Times New Roman"/>
          <w:iCs/>
          <w:color w:val="000000"/>
          <w:kern w:val="0"/>
          <w:sz w:val="21"/>
          <w:szCs w:val="21"/>
          <w:lang w:val="de-DE" w:eastAsia="en-GB" w:bidi="en-GB"/>
        </w:rPr>
        <w:t xml:space="preserve"> verlässliche Zusammenarbeit mit dem Premium-Reifenhersteller. Das Unternehmen verlieh Hankook 2017 als Zeichen seiner Anerkennung den Preis </w:t>
      </w:r>
      <w:r w:rsidRPr="009955BD">
        <w:rPr>
          <w:rFonts w:ascii="Times New Roman" w:eastAsia="Times New Roman"/>
          <w:b/>
          <w:iCs/>
          <w:color w:val="000000"/>
          <w:kern w:val="0"/>
          <w:sz w:val="21"/>
          <w:szCs w:val="21"/>
          <w:lang w:val="de-DE" w:eastAsia="en-GB" w:bidi="en-GB"/>
        </w:rPr>
        <w:t>„Strategic Partnership“</w:t>
      </w:r>
      <w:r w:rsidRPr="009955BD">
        <w:rPr>
          <w:rFonts w:ascii="Times New Roman" w:eastAsia="Times New Roman"/>
          <w:iCs/>
          <w:color w:val="000000"/>
          <w:kern w:val="0"/>
          <w:sz w:val="21"/>
          <w:szCs w:val="21"/>
          <w:lang w:val="de-DE" w:eastAsia="en-GB" w:bidi="en-GB"/>
        </w:rPr>
        <w:t>.</w:t>
      </w:r>
    </w:p>
    <w:p w14:paraId="36B6810A" w14:textId="77777777" w:rsidR="009955BD" w:rsidRPr="009955BD" w:rsidRDefault="009955BD" w:rsidP="009955BD">
      <w:pPr>
        <w:suppressAutoHyphens/>
        <w:wordWrap/>
        <w:autoSpaceDE/>
        <w:autoSpaceDN/>
        <w:spacing w:line="276" w:lineRule="auto"/>
        <w:rPr>
          <w:rFonts w:ascii="Times New Roman" w:eastAsia="Times New Roman"/>
          <w:iCs/>
          <w:color w:val="000000"/>
          <w:kern w:val="0"/>
          <w:sz w:val="21"/>
          <w:szCs w:val="21"/>
          <w:lang w:val="de-DE" w:eastAsia="en-GB" w:bidi="en-GB"/>
        </w:rPr>
      </w:pPr>
    </w:p>
    <w:p w14:paraId="12813EF1" w14:textId="77777777" w:rsidR="009955BD" w:rsidRPr="009955BD" w:rsidRDefault="009955BD" w:rsidP="009955BD">
      <w:pPr>
        <w:suppressAutoHyphens/>
        <w:wordWrap/>
        <w:autoSpaceDE/>
        <w:autoSpaceDN/>
        <w:snapToGrid w:val="0"/>
        <w:spacing w:line="276" w:lineRule="auto"/>
        <w:ind w:rightChars="197" w:right="394"/>
        <w:rPr>
          <w:rFonts w:ascii="Times New Roman" w:eastAsia="Times New Roman"/>
          <w:kern w:val="0"/>
          <w:szCs w:val="20"/>
          <w:lang w:val="de-DE" w:eastAsia="en-GB" w:bidi="en-GB"/>
        </w:rPr>
      </w:pPr>
      <w:r w:rsidRPr="009955BD">
        <w:rPr>
          <w:rFonts w:ascii="Times New Roman" w:eastAsia="Times New Roman"/>
          <w:color w:val="000000"/>
          <w:kern w:val="0"/>
          <w:sz w:val="21"/>
          <w:szCs w:val="21"/>
          <w:lang w:val="de-DE" w:eastAsia="en-GB" w:bidi="en-GB"/>
        </w:rPr>
        <w:t xml:space="preserve">Bernhard </w:t>
      </w:r>
      <w:r w:rsidRPr="009955BD">
        <w:rPr>
          <w:rFonts w:ascii="Times New Roman" w:eastAsia="Times New Roman"/>
          <w:iCs/>
          <w:kern w:val="0"/>
          <w:sz w:val="21"/>
          <w:szCs w:val="21"/>
          <w:lang w:val="de-DE" w:eastAsia="en-GB" w:bidi="en-GB"/>
        </w:rPr>
        <w:t>Schmitz, stellvertretender Leiter Strategischer Einkauf Schmitz Cargobull setzt auf Synergieeffekte. „Die Strategie von Hankook passt zur Schmitz Cargobull-Strategie; wir setzen auf eine langfristige Zusammenarbeit. Die Produkte von Hankook ergänzen unsere Premium Produkte und unsere Kunden erhalten damit optimale Transportlösungen</w:t>
      </w:r>
      <w:r w:rsidRPr="009955BD">
        <w:rPr>
          <w:rFonts w:ascii="Times New Roman" w:eastAsia="Times New Roman"/>
          <w:color w:val="000000"/>
          <w:kern w:val="0"/>
          <w:sz w:val="21"/>
          <w:szCs w:val="21"/>
          <w:lang w:val="de-DE" w:eastAsia="en-GB" w:bidi="en-GB"/>
        </w:rPr>
        <w:t>“.</w:t>
      </w:r>
    </w:p>
    <w:p w14:paraId="2BAC3AE1" w14:textId="77777777" w:rsidR="009955BD" w:rsidRPr="009955BD" w:rsidRDefault="009955BD" w:rsidP="009955BD">
      <w:pPr>
        <w:suppressAutoHyphens/>
        <w:wordWrap/>
        <w:autoSpaceDE/>
        <w:autoSpaceDN/>
        <w:spacing w:line="360" w:lineRule="auto"/>
        <w:rPr>
          <w:rFonts w:ascii="Times New Roman" w:eastAsia="Times New Roman"/>
          <w:color w:val="00000A"/>
          <w:kern w:val="0"/>
          <w:sz w:val="21"/>
          <w:szCs w:val="21"/>
          <w:lang w:val="de-DE" w:eastAsia="de-DE" w:bidi="en-GB"/>
        </w:rPr>
      </w:pPr>
    </w:p>
    <w:p w14:paraId="1760A753" w14:textId="77777777" w:rsid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p w14:paraId="416D87A9" w14:textId="77777777" w:rsid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p w14:paraId="611615F0" w14:textId="77777777" w:rsid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p w14:paraId="21FA3AC9" w14:textId="77777777" w:rsidR="009955BD" w:rsidRP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p w14:paraId="71FFE567" w14:textId="77777777" w:rsidR="009955BD" w:rsidRPr="009955BD" w:rsidRDefault="009955BD" w:rsidP="009955BD">
      <w:pPr>
        <w:widowControl/>
        <w:wordWrap/>
        <w:autoSpaceDE/>
        <w:autoSpaceDN/>
        <w:jc w:val="left"/>
        <w:rPr>
          <w:rFonts w:ascii="Times New Roman" w:eastAsia="Times New Roman"/>
          <w:b/>
          <w:bCs/>
          <w:i/>
          <w:color w:val="00000A"/>
          <w:kern w:val="0"/>
          <w:sz w:val="21"/>
          <w:szCs w:val="21"/>
          <w:u w:val="single"/>
          <w:lang w:val="de-DE" w:eastAsia="en-GB" w:bidi="en-GB"/>
        </w:rPr>
      </w:pPr>
      <w:r w:rsidRPr="009955BD">
        <w:rPr>
          <w:rFonts w:ascii="Times New Roman" w:eastAsia="Times New Roman"/>
          <w:b/>
          <w:bCs/>
          <w:i/>
          <w:color w:val="00000A"/>
          <w:kern w:val="0"/>
          <w:sz w:val="21"/>
          <w:szCs w:val="21"/>
          <w:u w:val="single"/>
          <w:lang w:val="de-DE" w:eastAsia="en-GB" w:bidi="en-GB"/>
        </w:rPr>
        <w:lastRenderedPageBreak/>
        <w:t>Hankook in der Erstausrüstung bei Schmitz-Cargobull</w:t>
      </w:r>
    </w:p>
    <w:p w14:paraId="0110A0D9" w14:textId="77777777" w:rsidR="009955BD" w:rsidRPr="009955BD" w:rsidRDefault="009955BD" w:rsidP="009955BD">
      <w:pPr>
        <w:widowControl/>
        <w:wordWrap/>
        <w:autoSpaceDE/>
        <w:autoSpaceDN/>
        <w:jc w:val="left"/>
        <w:rPr>
          <w:rFonts w:ascii="Times New Roman" w:eastAsia="Times New Roman"/>
          <w:bCs/>
          <w:i/>
          <w:color w:val="00000A"/>
          <w:kern w:val="0"/>
          <w:sz w:val="21"/>
          <w:szCs w:val="21"/>
          <w:u w:val="single"/>
          <w:lang w:val="de-DE" w:eastAsia="en-GB" w:bidi="en-GB"/>
        </w:rPr>
      </w:pPr>
    </w:p>
    <w:p w14:paraId="75F76531" w14:textId="77777777" w:rsidR="009955BD" w:rsidRPr="009955BD" w:rsidRDefault="009955BD" w:rsidP="009955BD">
      <w:pPr>
        <w:widowControl/>
        <w:wordWrap/>
        <w:autoSpaceDE/>
        <w:autoSpaceDN/>
        <w:jc w:val="left"/>
        <w:rPr>
          <w:rFonts w:ascii="Times New Roman" w:eastAsia="Times New Roman"/>
          <w:b/>
          <w:bCs/>
          <w:color w:val="00000A"/>
          <w:kern w:val="0"/>
          <w:sz w:val="21"/>
          <w:szCs w:val="21"/>
          <w:lang w:val="de-DE" w:eastAsia="en-GB" w:bidi="en-GB"/>
        </w:rPr>
      </w:pPr>
    </w:p>
    <w:tbl>
      <w:tblPr>
        <w:tblW w:w="9497" w:type="dxa"/>
        <w:tblInd w:w="132" w:type="dxa"/>
        <w:tblCellMar>
          <w:left w:w="70" w:type="dxa"/>
          <w:right w:w="70" w:type="dxa"/>
        </w:tblCellMar>
        <w:tblLook w:val="04A0" w:firstRow="1" w:lastRow="0" w:firstColumn="1" w:lastColumn="0" w:noHBand="0" w:noVBand="1"/>
      </w:tblPr>
      <w:tblGrid>
        <w:gridCol w:w="851"/>
        <w:gridCol w:w="1984"/>
        <w:gridCol w:w="1134"/>
        <w:gridCol w:w="1843"/>
        <w:gridCol w:w="1134"/>
        <w:gridCol w:w="1250"/>
        <w:gridCol w:w="1301"/>
      </w:tblGrid>
      <w:tr w:rsidR="009955BD" w:rsidRPr="009955BD" w14:paraId="7E7BD2FD" w14:textId="77777777" w:rsidTr="00BC4727">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20A21"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Profil</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167B66A3"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Größe</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71D3C1B"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LI</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579796D2"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Kennzeichnung</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6D81ED46" w14:textId="77777777" w:rsidR="009955BD" w:rsidRPr="009955BD" w:rsidRDefault="009955BD" w:rsidP="009955BD">
            <w:pPr>
              <w:widowControl/>
              <w:wordWrap/>
              <w:autoSpaceDE/>
              <w:autoSpaceDN/>
              <w:jc w:val="left"/>
              <w:rPr>
                <w:rFonts w:ascii="Calibri" w:eastAsia="Times New Roman" w:hAnsi="Calibri"/>
                <w:color w:val="000000"/>
                <w:kern w:val="0"/>
                <w:sz w:val="22"/>
                <w:szCs w:val="22"/>
                <w:lang w:val="de-DE" w:eastAsia="de-DE"/>
              </w:rPr>
            </w:pPr>
            <w:r w:rsidRPr="009955BD">
              <w:rPr>
                <w:rFonts w:ascii="Calibri" w:eastAsia="Times New Roman" w:hAnsi="Calibri"/>
                <w:noProof/>
                <w:color w:val="000000"/>
                <w:kern w:val="0"/>
                <w:sz w:val="22"/>
                <w:szCs w:val="22"/>
                <w:lang w:val="en-GB" w:eastAsia="en-GB"/>
              </w:rPr>
              <w:drawing>
                <wp:anchor distT="0" distB="0" distL="114300" distR="114300" simplePos="0" relativeHeight="251790336" behindDoc="1" locked="0" layoutInCell="1" allowOverlap="1" wp14:anchorId="4AE6B5B9" wp14:editId="0FD657DF">
                  <wp:simplePos x="0" y="0"/>
                  <wp:positionH relativeFrom="column">
                    <wp:posOffset>240030</wp:posOffset>
                  </wp:positionH>
                  <wp:positionV relativeFrom="paragraph">
                    <wp:posOffset>-86995</wp:posOffset>
                  </wp:positionV>
                  <wp:extent cx="161925" cy="142875"/>
                  <wp:effectExtent l="0" t="0" r="9525" b="9525"/>
                  <wp:wrapTight wrapText="bothSides">
                    <wp:wrapPolygon edited="0">
                      <wp:start x="0" y="0"/>
                      <wp:lineTo x="0" y="20160"/>
                      <wp:lineTo x="20329" y="20160"/>
                      <wp:lineTo x="20329" y="0"/>
                      <wp:lineTo x="0" y="0"/>
                    </wp:wrapPolygon>
                  </wp:wrapTight>
                  <wp:docPr id="11" name="Grafik 11" descr="cid:image001.jpg@01D3C4FA.6DB03950"/>
                  <wp:cNvGraphicFramePr/>
                  <a:graphic xmlns:a="http://schemas.openxmlformats.org/drawingml/2006/main">
                    <a:graphicData uri="http://schemas.openxmlformats.org/drawingml/2006/picture">
                      <pic:pic xmlns:pic="http://schemas.openxmlformats.org/drawingml/2006/picture">
                        <pic:nvPicPr>
                          <pic:cNvPr id="2" name="Grafik 2" descr="cid:image001.jpg@01D3C4FA.6DB03950"/>
                          <pic:cNvPicPr>
                            <a:picLocks noChangeAspect="1" noChangeArrowheads="1"/>
                          </pic:cNvPicPr>
                        </pic:nvPicPr>
                        <pic:blipFill>
                          <a:blip r:embed="rId27" r:link="rId29">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p>
        </w:tc>
        <w:tc>
          <w:tcPr>
            <w:tcW w:w="12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8815B"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M+S</w:t>
            </w:r>
          </w:p>
        </w:tc>
        <w:tc>
          <w:tcPr>
            <w:tcW w:w="1301" w:type="dxa"/>
            <w:tcBorders>
              <w:top w:val="single" w:sz="8" w:space="0" w:color="auto"/>
              <w:left w:val="nil"/>
              <w:bottom w:val="single" w:sz="8" w:space="0" w:color="auto"/>
              <w:right w:val="single" w:sz="8" w:space="0" w:color="auto"/>
            </w:tcBorders>
            <w:vAlign w:val="center"/>
          </w:tcPr>
          <w:p w14:paraId="26073B54"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roofErr w:type="spellStart"/>
            <w:r w:rsidRPr="009955BD">
              <w:rPr>
                <w:rFonts w:ascii="Arial" w:eastAsia="Times New Roman" w:hAnsi="Arial" w:cs="Arial"/>
                <w:b/>
                <w:bCs/>
                <w:color w:val="00000A"/>
                <w:kern w:val="0"/>
                <w:sz w:val="18"/>
                <w:szCs w:val="18"/>
                <w:lang w:val="en-GB" w:eastAsia="en-GB" w:bidi="en-GB"/>
              </w:rPr>
              <w:t>Verfügbarkeit</w:t>
            </w:r>
            <w:proofErr w:type="spellEnd"/>
          </w:p>
        </w:tc>
      </w:tr>
      <w:tr w:rsidR="009955BD" w:rsidRPr="009955BD" w14:paraId="4045C271" w14:textId="77777777" w:rsidTr="00BC4727">
        <w:trPr>
          <w:trHeight w:val="300"/>
        </w:trPr>
        <w:tc>
          <w:tcPr>
            <w:tcW w:w="851" w:type="dxa"/>
            <w:vMerge w:val="restart"/>
            <w:tcBorders>
              <w:top w:val="nil"/>
              <w:left w:val="single" w:sz="8" w:space="0" w:color="auto"/>
              <w:right w:val="single" w:sz="8" w:space="0" w:color="auto"/>
            </w:tcBorders>
            <w:shd w:val="clear" w:color="000000" w:fill="FFFFFF"/>
            <w:vAlign w:val="center"/>
          </w:tcPr>
          <w:p w14:paraId="6F5A2D11"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TH31</w:t>
            </w:r>
          </w:p>
        </w:tc>
        <w:tc>
          <w:tcPr>
            <w:tcW w:w="1984" w:type="dxa"/>
            <w:tcBorders>
              <w:top w:val="nil"/>
              <w:left w:val="nil"/>
              <w:bottom w:val="single" w:sz="4" w:space="0" w:color="auto"/>
              <w:right w:val="single" w:sz="8" w:space="0" w:color="auto"/>
            </w:tcBorders>
            <w:shd w:val="clear" w:color="000000" w:fill="auto"/>
            <w:noWrap/>
            <w:vAlign w:val="bottom"/>
          </w:tcPr>
          <w:p w14:paraId="717FDA70"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tcBorders>
              <w:top w:val="nil"/>
              <w:left w:val="nil"/>
              <w:bottom w:val="single" w:sz="4" w:space="0" w:color="auto"/>
              <w:right w:val="single" w:sz="8" w:space="0" w:color="auto"/>
            </w:tcBorders>
            <w:shd w:val="clear" w:color="000000" w:fill="FFFFFF"/>
            <w:noWrap/>
            <w:vAlign w:val="center"/>
          </w:tcPr>
          <w:p w14:paraId="50EBDEDE"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tcBorders>
              <w:top w:val="nil"/>
              <w:left w:val="nil"/>
              <w:bottom w:val="single" w:sz="4" w:space="0" w:color="auto"/>
              <w:right w:val="single" w:sz="8" w:space="0" w:color="auto"/>
            </w:tcBorders>
            <w:shd w:val="clear" w:color="000000" w:fill="FFFFFF"/>
            <w:noWrap/>
            <w:vAlign w:val="center"/>
          </w:tcPr>
          <w:p w14:paraId="03D1BEF2"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B/B/W1 69dB</w:t>
            </w:r>
          </w:p>
        </w:tc>
        <w:tc>
          <w:tcPr>
            <w:tcW w:w="1134" w:type="dxa"/>
            <w:tcBorders>
              <w:top w:val="single" w:sz="8" w:space="0" w:color="auto"/>
              <w:left w:val="nil"/>
              <w:bottom w:val="single" w:sz="4" w:space="0" w:color="auto"/>
              <w:right w:val="single" w:sz="8" w:space="0" w:color="auto"/>
            </w:tcBorders>
            <w:shd w:val="clear" w:color="000000" w:fill="FFFFFF"/>
            <w:noWrap/>
            <w:vAlign w:val="center"/>
          </w:tcPr>
          <w:p w14:paraId="20970AA8"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nil"/>
              <w:left w:val="nil"/>
              <w:bottom w:val="single" w:sz="4" w:space="0" w:color="auto"/>
              <w:right w:val="single" w:sz="8" w:space="0" w:color="auto"/>
            </w:tcBorders>
            <w:shd w:val="clear" w:color="000000" w:fill="FFFFFF"/>
            <w:noWrap/>
            <w:vAlign w:val="center"/>
          </w:tcPr>
          <w:p w14:paraId="5D80801C"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tcBorders>
              <w:top w:val="nil"/>
              <w:left w:val="nil"/>
              <w:bottom w:val="single" w:sz="4" w:space="0" w:color="auto"/>
              <w:right w:val="single" w:sz="8" w:space="0" w:color="auto"/>
            </w:tcBorders>
            <w:shd w:val="clear" w:color="000000" w:fill="FFFFFF"/>
            <w:vAlign w:val="center"/>
          </w:tcPr>
          <w:p w14:paraId="25BF8B0A" w14:textId="77777777" w:rsidR="009955BD" w:rsidRPr="009955BD" w:rsidRDefault="009955BD" w:rsidP="009955BD">
            <w:pPr>
              <w:suppressAutoHyphens/>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r>
      <w:tr w:rsidR="009955BD" w:rsidRPr="009955BD" w14:paraId="3A4B682A" w14:textId="77777777" w:rsidTr="00BC4727">
        <w:trPr>
          <w:trHeight w:val="300"/>
        </w:trPr>
        <w:tc>
          <w:tcPr>
            <w:tcW w:w="851" w:type="dxa"/>
            <w:vMerge/>
            <w:tcBorders>
              <w:left w:val="single" w:sz="8" w:space="0" w:color="auto"/>
              <w:bottom w:val="single" w:sz="8" w:space="0" w:color="000000"/>
              <w:right w:val="single" w:sz="8" w:space="0" w:color="auto"/>
            </w:tcBorders>
            <w:shd w:val="clear" w:color="000000" w:fill="FFFFFF"/>
            <w:vAlign w:val="center"/>
          </w:tcPr>
          <w:p w14:paraId="4F4151A6"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tcBorders>
              <w:top w:val="single" w:sz="4" w:space="0" w:color="auto"/>
              <w:left w:val="nil"/>
              <w:bottom w:val="single" w:sz="8" w:space="0" w:color="auto"/>
              <w:right w:val="single" w:sz="8" w:space="0" w:color="auto"/>
            </w:tcBorders>
            <w:shd w:val="clear" w:color="000000" w:fill="auto"/>
            <w:noWrap/>
            <w:vAlign w:val="bottom"/>
          </w:tcPr>
          <w:p w14:paraId="17E63D07"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435/50 R19.5</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14:paraId="76BFE259"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160J</w:t>
            </w:r>
          </w:p>
        </w:tc>
        <w:tc>
          <w:tcPr>
            <w:tcW w:w="1843" w:type="dxa"/>
            <w:tcBorders>
              <w:top w:val="single" w:sz="4" w:space="0" w:color="auto"/>
              <w:left w:val="nil"/>
              <w:bottom w:val="single" w:sz="8" w:space="0" w:color="auto"/>
              <w:right w:val="single" w:sz="8" w:space="0" w:color="auto"/>
            </w:tcBorders>
            <w:shd w:val="clear" w:color="000000" w:fill="FFFFFF"/>
            <w:noWrap/>
            <w:vAlign w:val="center"/>
          </w:tcPr>
          <w:p w14:paraId="3A5B6200"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73dB</w:t>
            </w:r>
          </w:p>
        </w:tc>
        <w:tc>
          <w:tcPr>
            <w:tcW w:w="1134" w:type="dxa"/>
            <w:tcBorders>
              <w:top w:val="single" w:sz="4" w:space="0" w:color="auto"/>
              <w:left w:val="nil"/>
              <w:bottom w:val="single" w:sz="8" w:space="0" w:color="auto"/>
              <w:right w:val="single" w:sz="8" w:space="0" w:color="auto"/>
            </w:tcBorders>
            <w:shd w:val="clear" w:color="000000" w:fill="FFFFFF"/>
            <w:noWrap/>
            <w:vAlign w:val="center"/>
          </w:tcPr>
          <w:p w14:paraId="5ECB629B"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single" w:sz="4" w:space="0" w:color="auto"/>
              <w:left w:val="nil"/>
              <w:bottom w:val="single" w:sz="8" w:space="0" w:color="auto"/>
              <w:right w:val="single" w:sz="8" w:space="0" w:color="auto"/>
            </w:tcBorders>
            <w:shd w:val="clear" w:color="000000" w:fill="FFFFFF"/>
            <w:noWrap/>
            <w:vAlign w:val="center"/>
          </w:tcPr>
          <w:p w14:paraId="3B92AE86"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tcBorders>
              <w:top w:val="single" w:sz="4" w:space="0" w:color="auto"/>
              <w:left w:val="nil"/>
              <w:bottom w:val="single" w:sz="8" w:space="0" w:color="auto"/>
              <w:right w:val="single" w:sz="8" w:space="0" w:color="auto"/>
            </w:tcBorders>
            <w:shd w:val="clear" w:color="000000" w:fill="FFFFFF"/>
            <w:vAlign w:val="center"/>
          </w:tcPr>
          <w:p w14:paraId="053E18D5" w14:textId="77777777" w:rsidR="009955BD" w:rsidRPr="009955BD" w:rsidRDefault="009955BD" w:rsidP="009955BD">
            <w:pPr>
              <w:suppressAutoHyphens/>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r>
      <w:tr w:rsidR="009955BD" w:rsidRPr="009955BD" w14:paraId="5BAB8774" w14:textId="77777777" w:rsidTr="00BC4727">
        <w:trPr>
          <w:trHeight w:val="300"/>
        </w:trPr>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E7E35A"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TH22</w:t>
            </w:r>
          </w:p>
        </w:tc>
        <w:tc>
          <w:tcPr>
            <w:tcW w:w="1984" w:type="dxa"/>
            <w:tcBorders>
              <w:top w:val="single" w:sz="8" w:space="0" w:color="auto"/>
              <w:left w:val="nil"/>
              <w:bottom w:val="single" w:sz="4" w:space="0" w:color="auto"/>
              <w:right w:val="single" w:sz="8" w:space="0" w:color="auto"/>
            </w:tcBorders>
            <w:shd w:val="clear" w:color="000000" w:fill="auto"/>
            <w:noWrap/>
            <w:vAlign w:val="bottom"/>
            <w:hideMark/>
          </w:tcPr>
          <w:p w14:paraId="5009FA91"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385/55 R22.5</w:t>
            </w:r>
          </w:p>
        </w:tc>
        <w:tc>
          <w:tcPr>
            <w:tcW w:w="1134" w:type="dxa"/>
            <w:tcBorders>
              <w:top w:val="single" w:sz="8" w:space="0" w:color="auto"/>
              <w:left w:val="nil"/>
              <w:bottom w:val="single" w:sz="4" w:space="0" w:color="auto"/>
              <w:right w:val="single" w:sz="8" w:space="0" w:color="auto"/>
            </w:tcBorders>
            <w:shd w:val="clear" w:color="000000" w:fill="FFFFFF"/>
            <w:noWrap/>
            <w:vAlign w:val="center"/>
            <w:hideMark/>
          </w:tcPr>
          <w:p w14:paraId="29DE64B8"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tcBorders>
              <w:top w:val="single" w:sz="8" w:space="0" w:color="auto"/>
              <w:left w:val="nil"/>
              <w:bottom w:val="single" w:sz="4" w:space="0" w:color="auto"/>
              <w:right w:val="single" w:sz="8" w:space="0" w:color="auto"/>
            </w:tcBorders>
            <w:shd w:val="clear" w:color="000000" w:fill="FFFFFF"/>
            <w:noWrap/>
            <w:vAlign w:val="center"/>
            <w:hideMark/>
          </w:tcPr>
          <w:p w14:paraId="53CAAABA"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71dB</w:t>
            </w:r>
          </w:p>
        </w:tc>
        <w:tc>
          <w:tcPr>
            <w:tcW w:w="1134" w:type="dxa"/>
            <w:tcBorders>
              <w:top w:val="single" w:sz="8" w:space="0" w:color="auto"/>
              <w:left w:val="nil"/>
              <w:bottom w:val="single" w:sz="4" w:space="0" w:color="auto"/>
              <w:right w:val="single" w:sz="8" w:space="0" w:color="auto"/>
            </w:tcBorders>
            <w:shd w:val="clear" w:color="000000" w:fill="FFFFFF"/>
            <w:noWrap/>
            <w:vAlign w:val="center"/>
            <w:hideMark/>
          </w:tcPr>
          <w:p w14:paraId="21049124"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single" w:sz="8" w:space="0" w:color="auto"/>
              <w:left w:val="nil"/>
              <w:bottom w:val="single" w:sz="4" w:space="0" w:color="auto"/>
              <w:right w:val="single" w:sz="8" w:space="0" w:color="auto"/>
            </w:tcBorders>
            <w:shd w:val="clear" w:color="000000" w:fill="FFFFFF"/>
            <w:noWrap/>
            <w:vAlign w:val="center"/>
            <w:hideMark/>
          </w:tcPr>
          <w:p w14:paraId="4740D750"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tcBorders>
              <w:top w:val="single" w:sz="8" w:space="0" w:color="auto"/>
              <w:left w:val="nil"/>
              <w:bottom w:val="single" w:sz="4" w:space="0" w:color="auto"/>
              <w:right w:val="single" w:sz="8" w:space="0" w:color="auto"/>
            </w:tcBorders>
            <w:shd w:val="clear" w:color="000000" w:fill="FFFFFF"/>
            <w:vAlign w:val="center"/>
          </w:tcPr>
          <w:p w14:paraId="1D90EB9C"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18D9EC6D" w14:textId="77777777" w:rsidTr="00BC4727">
        <w:trPr>
          <w:trHeight w:val="315"/>
        </w:trPr>
        <w:tc>
          <w:tcPr>
            <w:tcW w:w="851" w:type="dxa"/>
            <w:vMerge/>
            <w:tcBorders>
              <w:top w:val="nil"/>
              <w:left w:val="single" w:sz="8" w:space="0" w:color="auto"/>
              <w:bottom w:val="single" w:sz="8" w:space="0" w:color="000000"/>
              <w:right w:val="single" w:sz="8" w:space="0" w:color="auto"/>
            </w:tcBorders>
            <w:vAlign w:val="center"/>
            <w:hideMark/>
          </w:tcPr>
          <w:p w14:paraId="5E78476D"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tcBorders>
              <w:top w:val="nil"/>
              <w:left w:val="nil"/>
              <w:bottom w:val="single" w:sz="8" w:space="0" w:color="auto"/>
              <w:right w:val="single" w:sz="8" w:space="0" w:color="auto"/>
            </w:tcBorders>
            <w:shd w:val="clear" w:color="000000" w:fill="auto"/>
            <w:noWrap/>
            <w:vAlign w:val="bottom"/>
            <w:hideMark/>
          </w:tcPr>
          <w:p w14:paraId="47591C14"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tcBorders>
              <w:top w:val="nil"/>
              <w:left w:val="nil"/>
              <w:bottom w:val="single" w:sz="8" w:space="0" w:color="auto"/>
              <w:right w:val="single" w:sz="8" w:space="0" w:color="auto"/>
            </w:tcBorders>
            <w:shd w:val="clear" w:color="000000" w:fill="FFFFFF"/>
            <w:noWrap/>
            <w:vAlign w:val="center"/>
            <w:hideMark/>
          </w:tcPr>
          <w:p w14:paraId="4097124B"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164K</w:t>
            </w:r>
          </w:p>
        </w:tc>
        <w:tc>
          <w:tcPr>
            <w:tcW w:w="1843" w:type="dxa"/>
            <w:tcBorders>
              <w:top w:val="nil"/>
              <w:left w:val="nil"/>
              <w:bottom w:val="single" w:sz="8" w:space="0" w:color="auto"/>
              <w:right w:val="single" w:sz="8" w:space="0" w:color="auto"/>
            </w:tcBorders>
            <w:shd w:val="clear" w:color="000000" w:fill="FFFFFF"/>
            <w:noWrap/>
            <w:vAlign w:val="center"/>
            <w:hideMark/>
          </w:tcPr>
          <w:p w14:paraId="7EA597B7"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C/B/W1 70dB</w:t>
            </w:r>
          </w:p>
        </w:tc>
        <w:tc>
          <w:tcPr>
            <w:tcW w:w="1134" w:type="dxa"/>
            <w:tcBorders>
              <w:top w:val="nil"/>
              <w:left w:val="nil"/>
              <w:bottom w:val="single" w:sz="8" w:space="0" w:color="auto"/>
              <w:right w:val="single" w:sz="8" w:space="0" w:color="auto"/>
            </w:tcBorders>
            <w:shd w:val="clear" w:color="000000" w:fill="FFFFFF"/>
            <w:noWrap/>
            <w:vAlign w:val="center"/>
            <w:hideMark/>
          </w:tcPr>
          <w:p w14:paraId="31BA4AD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nil"/>
              <w:left w:val="nil"/>
              <w:bottom w:val="single" w:sz="8" w:space="0" w:color="auto"/>
              <w:right w:val="single" w:sz="8" w:space="0" w:color="auto"/>
            </w:tcBorders>
            <w:shd w:val="clear" w:color="000000" w:fill="FFFFFF"/>
            <w:noWrap/>
            <w:vAlign w:val="center"/>
            <w:hideMark/>
          </w:tcPr>
          <w:p w14:paraId="52D590E3"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tcBorders>
              <w:top w:val="nil"/>
              <w:left w:val="nil"/>
              <w:bottom w:val="single" w:sz="8" w:space="0" w:color="auto"/>
              <w:right w:val="single" w:sz="8" w:space="0" w:color="auto"/>
            </w:tcBorders>
            <w:shd w:val="clear" w:color="000000" w:fill="FFFFFF"/>
            <w:vAlign w:val="center"/>
          </w:tcPr>
          <w:p w14:paraId="6624478D"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1BDFAFE2" w14:textId="77777777" w:rsidTr="00BC4727">
        <w:trPr>
          <w:trHeight w:val="315"/>
        </w:trPr>
        <w:tc>
          <w:tcPr>
            <w:tcW w:w="851" w:type="dxa"/>
            <w:tcBorders>
              <w:top w:val="single" w:sz="8" w:space="0" w:color="000000"/>
              <w:left w:val="single" w:sz="8" w:space="0" w:color="auto"/>
              <w:bottom w:val="single" w:sz="8" w:space="0" w:color="auto"/>
              <w:right w:val="single" w:sz="8" w:space="0" w:color="auto"/>
            </w:tcBorders>
            <w:shd w:val="clear" w:color="000000" w:fill="FFFFFF"/>
            <w:vAlign w:val="center"/>
          </w:tcPr>
          <w:p w14:paraId="7B4FE344"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TM15</w:t>
            </w:r>
          </w:p>
        </w:tc>
        <w:tc>
          <w:tcPr>
            <w:tcW w:w="1984" w:type="dxa"/>
            <w:tcBorders>
              <w:top w:val="nil"/>
              <w:left w:val="nil"/>
              <w:bottom w:val="single" w:sz="8" w:space="0" w:color="auto"/>
              <w:right w:val="single" w:sz="8" w:space="0" w:color="auto"/>
            </w:tcBorders>
            <w:shd w:val="clear" w:color="000000" w:fill="auto"/>
            <w:noWrap/>
            <w:vAlign w:val="bottom"/>
          </w:tcPr>
          <w:p w14:paraId="42CEA775"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tcBorders>
              <w:top w:val="nil"/>
              <w:left w:val="nil"/>
              <w:bottom w:val="single" w:sz="8" w:space="0" w:color="auto"/>
              <w:right w:val="single" w:sz="8" w:space="0" w:color="auto"/>
            </w:tcBorders>
            <w:shd w:val="clear" w:color="000000" w:fill="FFFFFF"/>
            <w:noWrap/>
            <w:vAlign w:val="center"/>
          </w:tcPr>
          <w:p w14:paraId="0CFB01C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tcBorders>
              <w:top w:val="nil"/>
              <w:left w:val="nil"/>
              <w:bottom w:val="single" w:sz="8" w:space="0" w:color="auto"/>
              <w:right w:val="single" w:sz="8" w:space="0" w:color="auto"/>
            </w:tcBorders>
            <w:shd w:val="clear" w:color="000000" w:fill="FFFFFF"/>
            <w:noWrap/>
            <w:vAlign w:val="center"/>
          </w:tcPr>
          <w:p w14:paraId="14810E8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D/C/W1 69dB</w:t>
            </w:r>
          </w:p>
        </w:tc>
        <w:tc>
          <w:tcPr>
            <w:tcW w:w="1134" w:type="dxa"/>
            <w:tcBorders>
              <w:top w:val="nil"/>
              <w:left w:val="nil"/>
              <w:bottom w:val="single" w:sz="8" w:space="0" w:color="auto"/>
              <w:right w:val="single" w:sz="8" w:space="0" w:color="auto"/>
            </w:tcBorders>
            <w:shd w:val="clear" w:color="000000" w:fill="FFFFFF"/>
            <w:noWrap/>
            <w:vAlign w:val="center"/>
          </w:tcPr>
          <w:p w14:paraId="36184BCE"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nil"/>
              <w:left w:val="nil"/>
              <w:bottom w:val="single" w:sz="8" w:space="0" w:color="auto"/>
              <w:right w:val="single" w:sz="8" w:space="0" w:color="auto"/>
            </w:tcBorders>
            <w:shd w:val="clear" w:color="000000" w:fill="FFFFFF"/>
            <w:noWrap/>
            <w:vAlign w:val="center"/>
          </w:tcPr>
          <w:p w14:paraId="5D20FF17"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tcBorders>
              <w:top w:val="nil"/>
              <w:left w:val="nil"/>
              <w:bottom w:val="single" w:sz="8" w:space="0" w:color="auto"/>
              <w:right w:val="single" w:sz="8" w:space="0" w:color="auto"/>
            </w:tcBorders>
            <w:shd w:val="clear" w:color="000000" w:fill="FFFFFF"/>
            <w:vAlign w:val="center"/>
          </w:tcPr>
          <w:p w14:paraId="55E70CB7" w14:textId="77777777" w:rsidR="009955BD" w:rsidRPr="009955BD" w:rsidRDefault="009955BD" w:rsidP="009955BD">
            <w:pPr>
              <w:suppressAutoHyphens/>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r>
      <w:tr w:rsidR="009955BD" w:rsidRPr="009955BD" w14:paraId="419CB691" w14:textId="77777777" w:rsidTr="00BC4727">
        <w:trPr>
          <w:trHeight w:val="315"/>
        </w:trPr>
        <w:tc>
          <w:tcPr>
            <w:tcW w:w="851" w:type="dxa"/>
            <w:tcBorders>
              <w:top w:val="single" w:sz="8" w:space="0" w:color="auto"/>
              <w:left w:val="single" w:sz="8" w:space="0" w:color="auto"/>
              <w:bottom w:val="nil"/>
              <w:right w:val="single" w:sz="8" w:space="0" w:color="auto"/>
            </w:tcBorders>
            <w:shd w:val="clear" w:color="000000" w:fill="FFFFFF"/>
            <w:vAlign w:val="center"/>
            <w:hideMark/>
          </w:tcPr>
          <w:p w14:paraId="6F6B3E0D"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TL10</w:t>
            </w:r>
          </w:p>
        </w:tc>
        <w:tc>
          <w:tcPr>
            <w:tcW w:w="1984" w:type="dxa"/>
            <w:tcBorders>
              <w:top w:val="nil"/>
              <w:left w:val="nil"/>
              <w:bottom w:val="single" w:sz="8" w:space="0" w:color="auto"/>
              <w:right w:val="single" w:sz="8" w:space="0" w:color="auto"/>
            </w:tcBorders>
            <w:shd w:val="clear" w:color="000000" w:fill="auto"/>
            <w:noWrap/>
            <w:vAlign w:val="bottom"/>
            <w:hideMark/>
          </w:tcPr>
          <w:p w14:paraId="00386779"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445/45 R19.5</w:t>
            </w:r>
          </w:p>
        </w:tc>
        <w:tc>
          <w:tcPr>
            <w:tcW w:w="1134" w:type="dxa"/>
            <w:tcBorders>
              <w:top w:val="nil"/>
              <w:left w:val="nil"/>
              <w:bottom w:val="single" w:sz="8" w:space="0" w:color="auto"/>
              <w:right w:val="single" w:sz="8" w:space="0" w:color="auto"/>
            </w:tcBorders>
            <w:shd w:val="clear" w:color="000000" w:fill="FFFFFF"/>
            <w:noWrap/>
            <w:vAlign w:val="center"/>
            <w:hideMark/>
          </w:tcPr>
          <w:p w14:paraId="0EE62C0E"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160J</w:t>
            </w:r>
          </w:p>
        </w:tc>
        <w:tc>
          <w:tcPr>
            <w:tcW w:w="1843" w:type="dxa"/>
            <w:tcBorders>
              <w:top w:val="nil"/>
              <w:left w:val="nil"/>
              <w:bottom w:val="single" w:sz="8" w:space="0" w:color="auto"/>
              <w:right w:val="single" w:sz="8" w:space="0" w:color="auto"/>
            </w:tcBorders>
            <w:shd w:val="clear" w:color="000000" w:fill="FFFFFF"/>
            <w:noWrap/>
            <w:vAlign w:val="center"/>
            <w:hideMark/>
          </w:tcPr>
          <w:p w14:paraId="2F34D72D"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73dB</w:t>
            </w:r>
          </w:p>
        </w:tc>
        <w:tc>
          <w:tcPr>
            <w:tcW w:w="1134" w:type="dxa"/>
            <w:tcBorders>
              <w:top w:val="nil"/>
              <w:left w:val="nil"/>
              <w:bottom w:val="single" w:sz="8" w:space="0" w:color="auto"/>
              <w:right w:val="single" w:sz="8" w:space="0" w:color="auto"/>
            </w:tcBorders>
            <w:shd w:val="clear" w:color="000000" w:fill="FFFFFF"/>
            <w:noWrap/>
            <w:vAlign w:val="center"/>
            <w:hideMark/>
          </w:tcPr>
          <w:p w14:paraId="192FA323"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nil"/>
              <w:left w:val="nil"/>
              <w:bottom w:val="single" w:sz="8" w:space="0" w:color="auto"/>
              <w:right w:val="single" w:sz="8" w:space="0" w:color="auto"/>
            </w:tcBorders>
            <w:shd w:val="clear" w:color="000000" w:fill="FFFFFF"/>
            <w:noWrap/>
            <w:vAlign w:val="center"/>
            <w:hideMark/>
          </w:tcPr>
          <w:p w14:paraId="53922DD6"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tcBorders>
              <w:top w:val="nil"/>
              <w:left w:val="nil"/>
              <w:bottom w:val="single" w:sz="8" w:space="0" w:color="auto"/>
              <w:right w:val="single" w:sz="8" w:space="0" w:color="auto"/>
            </w:tcBorders>
            <w:shd w:val="clear" w:color="000000" w:fill="FFFFFF"/>
            <w:vAlign w:val="center"/>
          </w:tcPr>
          <w:p w14:paraId="29F54675"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5B3A2142" w14:textId="77777777" w:rsidTr="00BC4727">
        <w:trPr>
          <w:trHeight w:val="315"/>
        </w:trPr>
        <w:tc>
          <w:tcPr>
            <w:tcW w:w="851"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14:paraId="3414BE21"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TL10+</w:t>
            </w:r>
          </w:p>
        </w:tc>
        <w:tc>
          <w:tcPr>
            <w:tcW w:w="1984" w:type="dxa"/>
            <w:tcBorders>
              <w:top w:val="nil"/>
              <w:left w:val="nil"/>
              <w:bottom w:val="single" w:sz="4" w:space="0" w:color="auto"/>
              <w:right w:val="single" w:sz="8" w:space="0" w:color="auto"/>
            </w:tcBorders>
            <w:shd w:val="clear" w:color="000000" w:fill="auto"/>
            <w:noWrap/>
            <w:vAlign w:val="bottom"/>
            <w:hideMark/>
          </w:tcPr>
          <w:p w14:paraId="1ACECF95"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tcBorders>
              <w:top w:val="nil"/>
              <w:left w:val="nil"/>
              <w:bottom w:val="single" w:sz="4" w:space="0" w:color="auto"/>
              <w:right w:val="single" w:sz="8" w:space="0" w:color="auto"/>
            </w:tcBorders>
            <w:shd w:val="clear" w:color="000000" w:fill="FFFFFF"/>
            <w:noWrap/>
            <w:vAlign w:val="center"/>
            <w:hideMark/>
          </w:tcPr>
          <w:p w14:paraId="0AFE4792"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tcBorders>
              <w:top w:val="nil"/>
              <w:left w:val="nil"/>
              <w:bottom w:val="single" w:sz="4" w:space="0" w:color="auto"/>
              <w:right w:val="single" w:sz="8" w:space="0" w:color="auto"/>
            </w:tcBorders>
            <w:shd w:val="clear" w:color="000000" w:fill="FFFFFF"/>
            <w:noWrap/>
            <w:vAlign w:val="center"/>
            <w:hideMark/>
          </w:tcPr>
          <w:p w14:paraId="580C679B"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B/B/W1 69dB</w:t>
            </w:r>
          </w:p>
        </w:tc>
        <w:tc>
          <w:tcPr>
            <w:tcW w:w="1134" w:type="dxa"/>
            <w:tcBorders>
              <w:top w:val="nil"/>
              <w:left w:val="nil"/>
              <w:bottom w:val="single" w:sz="4" w:space="0" w:color="auto"/>
              <w:right w:val="single" w:sz="8" w:space="0" w:color="auto"/>
            </w:tcBorders>
            <w:shd w:val="clear" w:color="000000" w:fill="FFFFFF"/>
            <w:noWrap/>
            <w:vAlign w:val="center"/>
            <w:hideMark/>
          </w:tcPr>
          <w:p w14:paraId="6EEF8EA8"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nil"/>
              <w:left w:val="nil"/>
              <w:bottom w:val="single" w:sz="4" w:space="0" w:color="auto"/>
              <w:right w:val="single" w:sz="8" w:space="0" w:color="auto"/>
            </w:tcBorders>
            <w:shd w:val="clear" w:color="000000" w:fill="FFFFFF"/>
            <w:noWrap/>
            <w:vAlign w:val="center"/>
            <w:hideMark/>
          </w:tcPr>
          <w:p w14:paraId="7740ABB4"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tcBorders>
              <w:top w:val="nil"/>
              <w:left w:val="nil"/>
              <w:bottom w:val="single" w:sz="4" w:space="0" w:color="auto"/>
              <w:right w:val="single" w:sz="8" w:space="0" w:color="auto"/>
            </w:tcBorders>
            <w:shd w:val="clear" w:color="000000" w:fill="FFFFFF"/>
            <w:vAlign w:val="center"/>
          </w:tcPr>
          <w:p w14:paraId="07080F28"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35976838" w14:textId="77777777" w:rsidTr="00BC4727">
        <w:trPr>
          <w:trHeight w:val="315"/>
        </w:trPr>
        <w:tc>
          <w:tcPr>
            <w:tcW w:w="851" w:type="dxa"/>
            <w:vMerge/>
            <w:tcBorders>
              <w:top w:val="single" w:sz="8" w:space="0" w:color="auto"/>
              <w:left w:val="single" w:sz="8" w:space="0" w:color="auto"/>
              <w:bottom w:val="single" w:sz="8" w:space="0" w:color="auto"/>
              <w:right w:val="single" w:sz="8" w:space="0" w:color="auto"/>
            </w:tcBorders>
            <w:vAlign w:val="center"/>
            <w:hideMark/>
          </w:tcPr>
          <w:p w14:paraId="601AD5DD"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tcBorders>
              <w:top w:val="nil"/>
              <w:left w:val="nil"/>
              <w:bottom w:val="single" w:sz="4" w:space="0" w:color="auto"/>
              <w:right w:val="single" w:sz="8" w:space="0" w:color="auto"/>
            </w:tcBorders>
            <w:shd w:val="clear" w:color="000000" w:fill="auto"/>
            <w:noWrap/>
            <w:vAlign w:val="bottom"/>
            <w:hideMark/>
          </w:tcPr>
          <w:p w14:paraId="008B66EA"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385/55 R22.5</w:t>
            </w:r>
          </w:p>
        </w:tc>
        <w:tc>
          <w:tcPr>
            <w:tcW w:w="1134" w:type="dxa"/>
            <w:tcBorders>
              <w:top w:val="nil"/>
              <w:left w:val="nil"/>
              <w:bottom w:val="single" w:sz="4" w:space="0" w:color="auto"/>
              <w:right w:val="single" w:sz="8" w:space="0" w:color="auto"/>
            </w:tcBorders>
            <w:shd w:val="clear" w:color="000000" w:fill="FFFFFF"/>
            <w:noWrap/>
            <w:vAlign w:val="center"/>
            <w:hideMark/>
          </w:tcPr>
          <w:p w14:paraId="7EF7DA7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tcBorders>
              <w:top w:val="nil"/>
              <w:left w:val="nil"/>
              <w:bottom w:val="single" w:sz="4" w:space="0" w:color="auto"/>
              <w:right w:val="single" w:sz="8" w:space="0" w:color="auto"/>
            </w:tcBorders>
            <w:shd w:val="clear" w:color="000000" w:fill="FFFFFF"/>
            <w:noWrap/>
            <w:vAlign w:val="center"/>
            <w:hideMark/>
          </w:tcPr>
          <w:p w14:paraId="058642E3"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B/B/W1 70dB</w:t>
            </w:r>
          </w:p>
        </w:tc>
        <w:tc>
          <w:tcPr>
            <w:tcW w:w="1134" w:type="dxa"/>
            <w:tcBorders>
              <w:top w:val="nil"/>
              <w:left w:val="nil"/>
              <w:bottom w:val="single" w:sz="4" w:space="0" w:color="auto"/>
              <w:right w:val="single" w:sz="8" w:space="0" w:color="auto"/>
            </w:tcBorders>
            <w:shd w:val="clear" w:color="000000" w:fill="FFFFFF"/>
            <w:noWrap/>
            <w:vAlign w:val="center"/>
            <w:hideMark/>
          </w:tcPr>
          <w:p w14:paraId="0AC0AA27"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nil"/>
              <w:left w:val="nil"/>
              <w:bottom w:val="single" w:sz="4" w:space="0" w:color="auto"/>
              <w:right w:val="single" w:sz="8" w:space="0" w:color="auto"/>
            </w:tcBorders>
            <w:shd w:val="clear" w:color="000000" w:fill="FFFFFF"/>
            <w:noWrap/>
            <w:vAlign w:val="center"/>
            <w:hideMark/>
          </w:tcPr>
          <w:p w14:paraId="1C4C49AD"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tcBorders>
              <w:top w:val="nil"/>
              <w:left w:val="nil"/>
              <w:bottom w:val="single" w:sz="4" w:space="0" w:color="auto"/>
              <w:right w:val="single" w:sz="8" w:space="0" w:color="auto"/>
            </w:tcBorders>
            <w:shd w:val="clear" w:color="000000" w:fill="FFFFFF"/>
            <w:vAlign w:val="center"/>
          </w:tcPr>
          <w:p w14:paraId="35B32B78"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54FF14ED" w14:textId="77777777" w:rsidTr="00BC4727">
        <w:trPr>
          <w:trHeight w:val="315"/>
        </w:trPr>
        <w:tc>
          <w:tcPr>
            <w:tcW w:w="851" w:type="dxa"/>
            <w:vMerge/>
            <w:tcBorders>
              <w:top w:val="single" w:sz="8" w:space="0" w:color="auto"/>
              <w:left w:val="single" w:sz="8" w:space="0" w:color="auto"/>
              <w:bottom w:val="single" w:sz="8" w:space="0" w:color="auto"/>
              <w:right w:val="single" w:sz="8" w:space="0" w:color="auto"/>
            </w:tcBorders>
            <w:vAlign w:val="center"/>
            <w:hideMark/>
          </w:tcPr>
          <w:p w14:paraId="0C860D14"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tcBorders>
              <w:top w:val="nil"/>
              <w:left w:val="nil"/>
              <w:bottom w:val="single" w:sz="4" w:space="0" w:color="auto"/>
              <w:right w:val="single" w:sz="8" w:space="0" w:color="auto"/>
            </w:tcBorders>
            <w:shd w:val="clear" w:color="000000" w:fill="auto"/>
            <w:noWrap/>
            <w:vAlign w:val="bottom"/>
            <w:hideMark/>
          </w:tcPr>
          <w:p w14:paraId="0DB07EDA"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435/50 R19.5</w:t>
            </w:r>
          </w:p>
        </w:tc>
        <w:tc>
          <w:tcPr>
            <w:tcW w:w="1134" w:type="dxa"/>
            <w:tcBorders>
              <w:top w:val="nil"/>
              <w:left w:val="nil"/>
              <w:bottom w:val="single" w:sz="4" w:space="0" w:color="auto"/>
              <w:right w:val="single" w:sz="8" w:space="0" w:color="auto"/>
            </w:tcBorders>
            <w:shd w:val="clear" w:color="000000" w:fill="FFFFFF"/>
            <w:noWrap/>
            <w:vAlign w:val="center"/>
            <w:hideMark/>
          </w:tcPr>
          <w:p w14:paraId="46FF28B8"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160J</w:t>
            </w:r>
          </w:p>
        </w:tc>
        <w:tc>
          <w:tcPr>
            <w:tcW w:w="1843" w:type="dxa"/>
            <w:tcBorders>
              <w:top w:val="nil"/>
              <w:left w:val="nil"/>
              <w:bottom w:val="single" w:sz="4" w:space="0" w:color="auto"/>
              <w:right w:val="single" w:sz="8" w:space="0" w:color="auto"/>
            </w:tcBorders>
            <w:shd w:val="clear" w:color="000000" w:fill="FFFFFF"/>
            <w:noWrap/>
            <w:vAlign w:val="center"/>
            <w:hideMark/>
          </w:tcPr>
          <w:p w14:paraId="45C9E52C"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73dB</w:t>
            </w:r>
          </w:p>
        </w:tc>
        <w:tc>
          <w:tcPr>
            <w:tcW w:w="1134" w:type="dxa"/>
            <w:tcBorders>
              <w:top w:val="nil"/>
              <w:left w:val="nil"/>
              <w:bottom w:val="single" w:sz="4" w:space="0" w:color="auto"/>
              <w:right w:val="single" w:sz="8" w:space="0" w:color="auto"/>
            </w:tcBorders>
            <w:shd w:val="clear" w:color="000000" w:fill="FFFFFF"/>
            <w:noWrap/>
            <w:vAlign w:val="center"/>
            <w:hideMark/>
          </w:tcPr>
          <w:p w14:paraId="6D69AA04"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nil"/>
              <w:left w:val="nil"/>
              <w:bottom w:val="single" w:sz="4" w:space="0" w:color="auto"/>
              <w:right w:val="single" w:sz="8" w:space="0" w:color="auto"/>
            </w:tcBorders>
            <w:shd w:val="clear" w:color="000000" w:fill="FFFFFF"/>
            <w:noWrap/>
            <w:vAlign w:val="center"/>
            <w:hideMark/>
          </w:tcPr>
          <w:p w14:paraId="09AC3DEA"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tcBorders>
              <w:top w:val="nil"/>
              <w:left w:val="nil"/>
              <w:bottom w:val="single" w:sz="4" w:space="0" w:color="auto"/>
              <w:right w:val="single" w:sz="8" w:space="0" w:color="auto"/>
            </w:tcBorders>
            <w:shd w:val="clear" w:color="000000" w:fill="FFFFFF"/>
            <w:vAlign w:val="center"/>
          </w:tcPr>
          <w:p w14:paraId="2FCFE132"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702BEC54" w14:textId="77777777" w:rsidTr="00BC4727">
        <w:trPr>
          <w:trHeight w:val="315"/>
        </w:trPr>
        <w:tc>
          <w:tcPr>
            <w:tcW w:w="851" w:type="dxa"/>
            <w:vMerge/>
            <w:tcBorders>
              <w:top w:val="single" w:sz="8" w:space="0" w:color="auto"/>
              <w:left w:val="single" w:sz="8" w:space="0" w:color="auto"/>
              <w:bottom w:val="single" w:sz="8" w:space="0" w:color="auto"/>
              <w:right w:val="single" w:sz="8" w:space="0" w:color="auto"/>
            </w:tcBorders>
            <w:vAlign w:val="center"/>
            <w:hideMark/>
          </w:tcPr>
          <w:p w14:paraId="58D2B92A"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p>
        </w:tc>
        <w:tc>
          <w:tcPr>
            <w:tcW w:w="1984" w:type="dxa"/>
            <w:tcBorders>
              <w:top w:val="nil"/>
              <w:left w:val="nil"/>
              <w:bottom w:val="single" w:sz="8" w:space="0" w:color="auto"/>
              <w:right w:val="single" w:sz="8" w:space="0" w:color="auto"/>
            </w:tcBorders>
            <w:shd w:val="clear" w:color="auto" w:fill="auto"/>
            <w:noWrap/>
            <w:vAlign w:val="bottom"/>
            <w:hideMark/>
          </w:tcPr>
          <w:p w14:paraId="27165DC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455/40 R22.5</w:t>
            </w:r>
          </w:p>
        </w:tc>
        <w:tc>
          <w:tcPr>
            <w:tcW w:w="1134" w:type="dxa"/>
            <w:tcBorders>
              <w:top w:val="nil"/>
              <w:left w:val="nil"/>
              <w:bottom w:val="single" w:sz="8" w:space="0" w:color="auto"/>
              <w:right w:val="single" w:sz="8" w:space="0" w:color="auto"/>
            </w:tcBorders>
            <w:shd w:val="clear" w:color="000000" w:fill="FFFFFF"/>
            <w:noWrap/>
            <w:vAlign w:val="center"/>
            <w:hideMark/>
          </w:tcPr>
          <w:p w14:paraId="20181C6B"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160J</w:t>
            </w:r>
          </w:p>
        </w:tc>
        <w:tc>
          <w:tcPr>
            <w:tcW w:w="1843" w:type="dxa"/>
            <w:tcBorders>
              <w:top w:val="nil"/>
              <w:left w:val="nil"/>
              <w:bottom w:val="single" w:sz="8" w:space="0" w:color="auto"/>
              <w:right w:val="single" w:sz="8" w:space="0" w:color="auto"/>
            </w:tcBorders>
            <w:shd w:val="clear" w:color="000000" w:fill="FFFFFF"/>
            <w:noWrap/>
            <w:vAlign w:val="center"/>
            <w:hideMark/>
          </w:tcPr>
          <w:p w14:paraId="5807042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B/B/W2 71dB</w:t>
            </w:r>
          </w:p>
        </w:tc>
        <w:tc>
          <w:tcPr>
            <w:tcW w:w="1134" w:type="dxa"/>
            <w:tcBorders>
              <w:top w:val="nil"/>
              <w:left w:val="nil"/>
              <w:bottom w:val="single" w:sz="8" w:space="0" w:color="auto"/>
              <w:right w:val="single" w:sz="8" w:space="0" w:color="auto"/>
            </w:tcBorders>
            <w:shd w:val="clear" w:color="000000" w:fill="FFFFFF"/>
            <w:noWrap/>
            <w:vAlign w:val="center"/>
            <w:hideMark/>
          </w:tcPr>
          <w:p w14:paraId="2036E007"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nil"/>
              <w:left w:val="nil"/>
              <w:bottom w:val="single" w:sz="8" w:space="0" w:color="auto"/>
              <w:right w:val="single" w:sz="8" w:space="0" w:color="auto"/>
            </w:tcBorders>
            <w:shd w:val="clear" w:color="000000" w:fill="FFFFFF"/>
            <w:noWrap/>
            <w:vAlign w:val="center"/>
            <w:hideMark/>
          </w:tcPr>
          <w:p w14:paraId="743D2530"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tcBorders>
              <w:top w:val="nil"/>
              <w:left w:val="nil"/>
              <w:bottom w:val="single" w:sz="8" w:space="0" w:color="auto"/>
              <w:right w:val="single" w:sz="8" w:space="0" w:color="auto"/>
            </w:tcBorders>
            <w:shd w:val="clear" w:color="000000" w:fill="FFFFFF"/>
            <w:vAlign w:val="center"/>
          </w:tcPr>
          <w:p w14:paraId="68C88890"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47BBDFB2" w14:textId="77777777" w:rsidTr="00BC4727">
        <w:trPr>
          <w:trHeight w:val="315"/>
        </w:trPr>
        <w:tc>
          <w:tcPr>
            <w:tcW w:w="851" w:type="dxa"/>
            <w:tcBorders>
              <w:top w:val="nil"/>
              <w:left w:val="single" w:sz="8" w:space="0" w:color="auto"/>
              <w:bottom w:val="single" w:sz="8" w:space="0" w:color="auto"/>
              <w:right w:val="single" w:sz="8" w:space="0" w:color="auto"/>
            </w:tcBorders>
            <w:shd w:val="clear" w:color="000000" w:fill="FFFFFF"/>
            <w:vAlign w:val="center"/>
          </w:tcPr>
          <w:p w14:paraId="6016418F"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TL20</w:t>
            </w:r>
          </w:p>
        </w:tc>
        <w:tc>
          <w:tcPr>
            <w:tcW w:w="1984" w:type="dxa"/>
            <w:tcBorders>
              <w:top w:val="nil"/>
              <w:left w:val="nil"/>
              <w:bottom w:val="single" w:sz="8" w:space="0" w:color="auto"/>
              <w:right w:val="single" w:sz="8" w:space="0" w:color="auto"/>
            </w:tcBorders>
            <w:shd w:val="clear" w:color="000000" w:fill="auto"/>
            <w:noWrap/>
            <w:vAlign w:val="bottom"/>
          </w:tcPr>
          <w:p w14:paraId="50DDEC48"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385/55 R22.5</w:t>
            </w:r>
          </w:p>
        </w:tc>
        <w:tc>
          <w:tcPr>
            <w:tcW w:w="1134" w:type="dxa"/>
            <w:tcBorders>
              <w:top w:val="nil"/>
              <w:left w:val="nil"/>
              <w:bottom w:val="single" w:sz="8" w:space="0" w:color="auto"/>
              <w:right w:val="single" w:sz="8" w:space="0" w:color="auto"/>
            </w:tcBorders>
            <w:shd w:val="clear" w:color="000000" w:fill="FFFFFF"/>
            <w:noWrap/>
            <w:vAlign w:val="center"/>
          </w:tcPr>
          <w:p w14:paraId="6CBE5E1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tcBorders>
              <w:top w:val="nil"/>
              <w:left w:val="nil"/>
              <w:bottom w:val="single" w:sz="8" w:space="0" w:color="auto"/>
              <w:right w:val="single" w:sz="8" w:space="0" w:color="auto"/>
            </w:tcBorders>
            <w:shd w:val="clear" w:color="000000" w:fill="FFFFFF"/>
            <w:noWrap/>
            <w:vAlign w:val="center"/>
          </w:tcPr>
          <w:p w14:paraId="5E2DAE8A"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A/B/W1 66dB</w:t>
            </w:r>
          </w:p>
        </w:tc>
        <w:tc>
          <w:tcPr>
            <w:tcW w:w="1134" w:type="dxa"/>
            <w:tcBorders>
              <w:top w:val="nil"/>
              <w:left w:val="nil"/>
              <w:bottom w:val="single" w:sz="8" w:space="0" w:color="auto"/>
              <w:right w:val="single" w:sz="8" w:space="0" w:color="auto"/>
            </w:tcBorders>
            <w:shd w:val="clear" w:color="000000" w:fill="FFFFFF"/>
            <w:noWrap/>
            <w:vAlign w:val="center"/>
          </w:tcPr>
          <w:p w14:paraId="198DD7E6"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250" w:type="dxa"/>
            <w:tcBorders>
              <w:top w:val="nil"/>
              <w:left w:val="nil"/>
              <w:bottom w:val="single" w:sz="8" w:space="0" w:color="auto"/>
              <w:right w:val="single" w:sz="8" w:space="0" w:color="auto"/>
            </w:tcBorders>
            <w:shd w:val="clear" w:color="000000" w:fill="FFFFFF"/>
            <w:noWrap/>
            <w:vAlign w:val="center"/>
          </w:tcPr>
          <w:p w14:paraId="71A05E61"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Arial" w:eastAsia="Times New Roman" w:hAnsi="Arial" w:cs="Arial"/>
                <w:color w:val="000000"/>
                <w:kern w:val="0"/>
                <w:sz w:val="18"/>
                <w:szCs w:val="18"/>
                <w:lang w:val="de-DE" w:eastAsia="de-DE"/>
              </w:rPr>
              <w:t>-</w:t>
            </w:r>
          </w:p>
        </w:tc>
        <w:tc>
          <w:tcPr>
            <w:tcW w:w="1301" w:type="dxa"/>
            <w:tcBorders>
              <w:top w:val="nil"/>
              <w:left w:val="nil"/>
              <w:bottom w:val="single" w:sz="8" w:space="0" w:color="auto"/>
              <w:right w:val="single" w:sz="8" w:space="0" w:color="auto"/>
            </w:tcBorders>
            <w:shd w:val="clear" w:color="000000" w:fill="FFFFFF"/>
            <w:vAlign w:val="center"/>
          </w:tcPr>
          <w:p w14:paraId="3051A88C" w14:textId="77777777" w:rsidR="009955BD" w:rsidRPr="009955BD" w:rsidRDefault="009955BD" w:rsidP="009955BD">
            <w:pPr>
              <w:suppressAutoHyphens/>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r>
      <w:tr w:rsidR="009955BD" w:rsidRPr="009955BD" w14:paraId="43268C60" w14:textId="77777777" w:rsidTr="00BC4727">
        <w:trPr>
          <w:trHeight w:val="315"/>
        </w:trPr>
        <w:tc>
          <w:tcPr>
            <w:tcW w:w="851" w:type="dxa"/>
            <w:tcBorders>
              <w:top w:val="nil"/>
              <w:left w:val="single" w:sz="8" w:space="0" w:color="auto"/>
              <w:bottom w:val="single" w:sz="8" w:space="0" w:color="auto"/>
              <w:right w:val="single" w:sz="8" w:space="0" w:color="auto"/>
            </w:tcBorders>
            <w:shd w:val="clear" w:color="000000" w:fill="FFFFFF"/>
            <w:vAlign w:val="center"/>
            <w:hideMark/>
          </w:tcPr>
          <w:p w14:paraId="0D818B88"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TW01</w:t>
            </w:r>
          </w:p>
        </w:tc>
        <w:tc>
          <w:tcPr>
            <w:tcW w:w="1984" w:type="dxa"/>
            <w:tcBorders>
              <w:top w:val="nil"/>
              <w:left w:val="nil"/>
              <w:bottom w:val="single" w:sz="8" w:space="0" w:color="auto"/>
              <w:right w:val="single" w:sz="8" w:space="0" w:color="auto"/>
            </w:tcBorders>
            <w:shd w:val="clear" w:color="000000" w:fill="auto"/>
            <w:noWrap/>
            <w:vAlign w:val="bottom"/>
            <w:hideMark/>
          </w:tcPr>
          <w:p w14:paraId="3DD2880B"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385/65 R22.5</w:t>
            </w:r>
          </w:p>
        </w:tc>
        <w:tc>
          <w:tcPr>
            <w:tcW w:w="1134" w:type="dxa"/>
            <w:tcBorders>
              <w:top w:val="nil"/>
              <w:left w:val="nil"/>
              <w:bottom w:val="single" w:sz="8" w:space="0" w:color="auto"/>
              <w:right w:val="single" w:sz="8" w:space="0" w:color="auto"/>
            </w:tcBorders>
            <w:shd w:val="clear" w:color="000000" w:fill="FFFFFF"/>
            <w:noWrap/>
            <w:vAlign w:val="center"/>
            <w:hideMark/>
          </w:tcPr>
          <w:p w14:paraId="50B9EB3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tcBorders>
              <w:top w:val="nil"/>
              <w:left w:val="nil"/>
              <w:bottom w:val="single" w:sz="8" w:space="0" w:color="auto"/>
              <w:right w:val="single" w:sz="8" w:space="0" w:color="auto"/>
            </w:tcBorders>
            <w:shd w:val="clear" w:color="000000" w:fill="FFFFFF"/>
            <w:noWrap/>
            <w:vAlign w:val="center"/>
            <w:hideMark/>
          </w:tcPr>
          <w:p w14:paraId="07812899"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B/C/W1 69dB</w:t>
            </w:r>
          </w:p>
        </w:tc>
        <w:tc>
          <w:tcPr>
            <w:tcW w:w="1134" w:type="dxa"/>
            <w:tcBorders>
              <w:top w:val="nil"/>
              <w:left w:val="nil"/>
              <w:bottom w:val="single" w:sz="8" w:space="0" w:color="auto"/>
              <w:right w:val="single" w:sz="8" w:space="0" w:color="auto"/>
            </w:tcBorders>
            <w:shd w:val="clear" w:color="000000" w:fill="FFFFFF"/>
            <w:noWrap/>
            <w:vAlign w:val="center"/>
            <w:hideMark/>
          </w:tcPr>
          <w:p w14:paraId="00FF2EFB"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250" w:type="dxa"/>
            <w:tcBorders>
              <w:top w:val="nil"/>
              <w:left w:val="nil"/>
              <w:bottom w:val="single" w:sz="8" w:space="0" w:color="auto"/>
              <w:right w:val="single" w:sz="8" w:space="0" w:color="auto"/>
            </w:tcBorders>
            <w:shd w:val="clear" w:color="000000" w:fill="FFFFFF"/>
            <w:noWrap/>
            <w:vAlign w:val="center"/>
            <w:hideMark/>
          </w:tcPr>
          <w:p w14:paraId="58BA0BE7"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tcBorders>
              <w:top w:val="nil"/>
              <w:left w:val="nil"/>
              <w:bottom w:val="single" w:sz="8" w:space="0" w:color="auto"/>
              <w:right w:val="single" w:sz="8" w:space="0" w:color="auto"/>
            </w:tcBorders>
            <w:shd w:val="clear" w:color="000000" w:fill="FFFFFF"/>
            <w:vAlign w:val="center"/>
          </w:tcPr>
          <w:p w14:paraId="74678A03"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r w:rsidR="009955BD" w:rsidRPr="009955BD" w14:paraId="602A1EA6" w14:textId="77777777" w:rsidTr="00BC4727">
        <w:trPr>
          <w:trHeight w:val="315"/>
        </w:trPr>
        <w:tc>
          <w:tcPr>
            <w:tcW w:w="851" w:type="dxa"/>
            <w:tcBorders>
              <w:top w:val="nil"/>
              <w:left w:val="single" w:sz="8" w:space="0" w:color="auto"/>
              <w:bottom w:val="single" w:sz="8" w:space="0" w:color="auto"/>
              <w:right w:val="single" w:sz="8" w:space="0" w:color="auto"/>
            </w:tcBorders>
            <w:shd w:val="clear" w:color="000000" w:fill="FFFFFF"/>
            <w:vAlign w:val="center"/>
            <w:hideMark/>
          </w:tcPr>
          <w:p w14:paraId="38E41F4F" w14:textId="77777777" w:rsidR="009955BD" w:rsidRPr="009955BD" w:rsidRDefault="009955BD" w:rsidP="009955BD">
            <w:pPr>
              <w:widowControl/>
              <w:wordWrap/>
              <w:autoSpaceDE/>
              <w:autoSpaceDN/>
              <w:jc w:val="center"/>
              <w:rPr>
                <w:rFonts w:ascii="Arial" w:eastAsia="Times New Roman" w:hAnsi="Arial" w:cs="Arial"/>
                <w:b/>
                <w:bCs/>
                <w:color w:val="000000"/>
                <w:kern w:val="0"/>
                <w:sz w:val="18"/>
                <w:szCs w:val="18"/>
                <w:lang w:val="de-DE" w:eastAsia="de-DE"/>
              </w:rPr>
            </w:pPr>
            <w:r w:rsidRPr="009955BD">
              <w:rPr>
                <w:rFonts w:ascii="Arial" w:eastAsia="Times New Roman" w:hAnsi="Arial" w:cs="Arial"/>
                <w:b/>
                <w:bCs/>
                <w:color w:val="000000"/>
                <w:kern w:val="0"/>
                <w:sz w:val="18"/>
                <w:szCs w:val="18"/>
                <w:lang w:val="de-DE" w:eastAsia="de-DE"/>
              </w:rPr>
              <w:t>AW02</w:t>
            </w:r>
          </w:p>
        </w:tc>
        <w:tc>
          <w:tcPr>
            <w:tcW w:w="1984" w:type="dxa"/>
            <w:tcBorders>
              <w:top w:val="nil"/>
              <w:left w:val="nil"/>
              <w:bottom w:val="single" w:sz="8" w:space="0" w:color="auto"/>
              <w:right w:val="single" w:sz="8" w:space="0" w:color="auto"/>
            </w:tcBorders>
            <w:shd w:val="clear" w:color="000000" w:fill="auto"/>
            <w:noWrap/>
            <w:vAlign w:val="bottom"/>
            <w:hideMark/>
          </w:tcPr>
          <w:p w14:paraId="2291EAC6" w14:textId="77777777" w:rsidR="009955BD" w:rsidRPr="009955BD" w:rsidRDefault="009955BD" w:rsidP="009955BD">
            <w:pPr>
              <w:widowControl/>
              <w:wordWrap/>
              <w:autoSpaceDE/>
              <w:autoSpaceDN/>
              <w:jc w:val="center"/>
              <w:rPr>
                <w:rFonts w:ascii="Arial" w:eastAsia="Times New Roman" w:hAnsi="Arial" w:cs="Arial"/>
                <w:kern w:val="0"/>
                <w:sz w:val="18"/>
                <w:szCs w:val="18"/>
                <w:lang w:val="de-DE" w:eastAsia="de-DE"/>
              </w:rPr>
            </w:pPr>
            <w:r w:rsidRPr="009955BD">
              <w:rPr>
                <w:rFonts w:ascii="Arial" w:eastAsia="Times New Roman" w:hAnsi="Arial" w:cs="Arial"/>
                <w:kern w:val="0"/>
                <w:sz w:val="18"/>
                <w:szCs w:val="18"/>
                <w:lang w:val="de-DE" w:eastAsia="de-DE"/>
              </w:rPr>
              <w:t>385/55 R22.5</w:t>
            </w:r>
          </w:p>
        </w:tc>
        <w:tc>
          <w:tcPr>
            <w:tcW w:w="1134" w:type="dxa"/>
            <w:tcBorders>
              <w:top w:val="nil"/>
              <w:left w:val="nil"/>
              <w:bottom w:val="single" w:sz="8" w:space="0" w:color="auto"/>
              <w:right w:val="single" w:sz="8" w:space="0" w:color="auto"/>
            </w:tcBorders>
            <w:shd w:val="clear" w:color="000000" w:fill="FFFFFF"/>
            <w:noWrap/>
            <w:vAlign w:val="center"/>
            <w:hideMark/>
          </w:tcPr>
          <w:p w14:paraId="52E875EF"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160K</w:t>
            </w:r>
          </w:p>
        </w:tc>
        <w:tc>
          <w:tcPr>
            <w:tcW w:w="1843" w:type="dxa"/>
            <w:tcBorders>
              <w:top w:val="nil"/>
              <w:left w:val="nil"/>
              <w:bottom w:val="single" w:sz="8" w:space="0" w:color="auto"/>
              <w:right w:val="single" w:sz="8" w:space="0" w:color="auto"/>
            </w:tcBorders>
            <w:shd w:val="clear" w:color="000000" w:fill="FFFFFF"/>
            <w:noWrap/>
            <w:vAlign w:val="center"/>
            <w:hideMark/>
          </w:tcPr>
          <w:p w14:paraId="3B014105" w14:textId="77777777" w:rsidR="009955BD" w:rsidRPr="009955BD" w:rsidRDefault="009955BD" w:rsidP="009955BD">
            <w:pPr>
              <w:widowControl/>
              <w:wordWrap/>
              <w:autoSpaceDE/>
              <w:autoSpaceDN/>
              <w:jc w:val="center"/>
              <w:rPr>
                <w:rFonts w:ascii="Arial" w:eastAsia="Times New Roman" w:hAnsi="Arial" w:cs="Arial"/>
                <w:color w:val="000000"/>
                <w:kern w:val="0"/>
                <w:sz w:val="18"/>
                <w:szCs w:val="18"/>
                <w:lang w:val="de-DE" w:eastAsia="de-DE"/>
              </w:rPr>
            </w:pPr>
            <w:r w:rsidRPr="009955BD">
              <w:rPr>
                <w:rFonts w:ascii="Arial" w:eastAsia="Times New Roman" w:hAnsi="Arial" w:cs="Arial"/>
                <w:color w:val="000000"/>
                <w:kern w:val="0"/>
                <w:sz w:val="18"/>
                <w:szCs w:val="18"/>
                <w:lang w:val="de-DE" w:eastAsia="de-DE"/>
              </w:rPr>
              <w:t>C/C/W1 70dB</w:t>
            </w:r>
          </w:p>
        </w:tc>
        <w:tc>
          <w:tcPr>
            <w:tcW w:w="1134" w:type="dxa"/>
            <w:tcBorders>
              <w:top w:val="nil"/>
              <w:left w:val="nil"/>
              <w:bottom w:val="single" w:sz="8" w:space="0" w:color="auto"/>
              <w:right w:val="single" w:sz="8" w:space="0" w:color="auto"/>
            </w:tcBorders>
            <w:shd w:val="clear" w:color="000000" w:fill="FFFFFF"/>
            <w:noWrap/>
            <w:vAlign w:val="center"/>
            <w:hideMark/>
          </w:tcPr>
          <w:p w14:paraId="3A282593"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250" w:type="dxa"/>
            <w:tcBorders>
              <w:top w:val="nil"/>
              <w:left w:val="nil"/>
              <w:bottom w:val="single" w:sz="8" w:space="0" w:color="auto"/>
              <w:right w:val="single" w:sz="8" w:space="0" w:color="auto"/>
            </w:tcBorders>
            <w:shd w:val="clear" w:color="000000" w:fill="FFFFFF"/>
            <w:noWrap/>
            <w:vAlign w:val="center"/>
            <w:hideMark/>
          </w:tcPr>
          <w:p w14:paraId="31363A31" w14:textId="77777777" w:rsidR="009955BD" w:rsidRPr="009955BD" w:rsidRDefault="009955BD" w:rsidP="009955BD">
            <w:pPr>
              <w:widowControl/>
              <w:wordWrap/>
              <w:autoSpaceDE/>
              <w:autoSpaceDN/>
              <w:jc w:val="center"/>
              <w:rPr>
                <w:rFonts w:ascii="Wingdings" w:eastAsia="Times New Roman" w:hAnsi="Wingdings"/>
                <w:color w:val="000000"/>
                <w:kern w:val="0"/>
                <w:sz w:val="18"/>
                <w:szCs w:val="18"/>
                <w:lang w:val="de-DE" w:eastAsia="de-DE"/>
              </w:rPr>
            </w:pPr>
            <w:r w:rsidRPr="009955BD">
              <w:rPr>
                <w:rFonts w:ascii="Wingdings" w:eastAsia="Times New Roman" w:hAnsi="Wingdings"/>
                <w:color w:val="000000"/>
                <w:kern w:val="0"/>
                <w:sz w:val="18"/>
                <w:szCs w:val="18"/>
                <w:lang w:val="de-DE" w:eastAsia="de-DE"/>
              </w:rPr>
              <w:t></w:t>
            </w:r>
          </w:p>
        </w:tc>
        <w:tc>
          <w:tcPr>
            <w:tcW w:w="1301" w:type="dxa"/>
            <w:tcBorders>
              <w:top w:val="nil"/>
              <w:left w:val="nil"/>
              <w:bottom w:val="single" w:sz="8" w:space="0" w:color="auto"/>
              <w:right w:val="single" w:sz="8" w:space="0" w:color="auto"/>
            </w:tcBorders>
            <w:shd w:val="clear" w:color="000000" w:fill="FFFFFF"/>
            <w:vAlign w:val="center"/>
          </w:tcPr>
          <w:p w14:paraId="08632FB6" w14:textId="77777777" w:rsidR="009955BD" w:rsidRPr="009955BD" w:rsidRDefault="009955BD" w:rsidP="009955BD">
            <w:pPr>
              <w:suppressAutoHyphens/>
              <w:wordWrap/>
              <w:autoSpaceDE/>
              <w:autoSpaceDN/>
              <w:jc w:val="center"/>
              <w:rPr>
                <w:rFonts w:ascii="Times New Roman" w:eastAsia="Times New Roman"/>
                <w:color w:val="00000A"/>
                <w:kern w:val="0"/>
                <w:szCs w:val="20"/>
                <w:lang w:val="en-GB" w:eastAsia="en-GB" w:bidi="en-GB"/>
              </w:rPr>
            </w:pPr>
            <w:r w:rsidRPr="009955BD">
              <w:rPr>
                <w:rFonts w:ascii="Wingdings" w:eastAsia="Times New Roman" w:hAnsi="Wingdings"/>
                <w:color w:val="000000"/>
                <w:kern w:val="0"/>
                <w:sz w:val="18"/>
                <w:szCs w:val="18"/>
                <w:lang w:val="de-DE" w:eastAsia="de-DE"/>
              </w:rPr>
              <w:t></w:t>
            </w:r>
          </w:p>
        </w:tc>
      </w:tr>
    </w:tbl>
    <w:p w14:paraId="02E619E0"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0B268DAE" w14:textId="77777777" w:rsidR="009955BD" w:rsidRPr="009955BD" w:rsidRDefault="009955BD" w:rsidP="009955BD">
      <w:pPr>
        <w:widowControl/>
        <w:suppressAutoHyphens/>
        <w:wordWrap/>
        <w:autoSpaceDE/>
        <w:autoSpaceDN/>
        <w:snapToGrid w:val="0"/>
        <w:spacing w:line="276" w:lineRule="auto"/>
        <w:jc w:val="center"/>
        <w:rPr>
          <w:rFonts w:ascii="Times New Roman" w:eastAsia="Malgun Gothic"/>
          <w:bCs/>
          <w:iCs/>
          <w:color w:val="00000A"/>
          <w:kern w:val="0"/>
          <w:sz w:val="21"/>
          <w:szCs w:val="21"/>
          <w:lang w:val="de-DE" w:bidi="en-GB"/>
        </w:rPr>
      </w:pPr>
      <w:r w:rsidRPr="009955BD">
        <w:rPr>
          <w:rFonts w:ascii="Times New Roman" w:eastAsia="Malgun Gothic"/>
          <w:bCs/>
          <w:iCs/>
          <w:color w:val="00000A"/>
          <w:kern w:val="0"/>
          <w:sz w:val="21"/>
          <w:szCs w:val="21"/>
          <w:lang w:val="de-DE" w:bidi="en-GB"/>
        </w:rPr>
        <w:t>###</w:t>
      </w:r>
    </w:p>
    <w:p w14:paraId="2CF5BB70"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6A247EB8"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151E3A2E"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43AAA850"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0507E859"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1B69454C"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30943978" w14:textId="77777777" w:rsidR="009955BD" w:rsidRDefault="009955BD" w:rsidP="004C7AF2">
      <w:pPr>
        <w:adjustRightInd w:val="0"/>
        <w:snapToGrid w:val="0"/>
        <w:jc w:val="center"/>
        <w:outlineLvl w:val="0"/>
        <w:rPr>
          <w:rFonts w:ascii="Helvetica" w:eastAsia="Dotum" w:hAnsi="Helvetica" w:cs="Helvetica"/>
          <w:b/>
          <w:bCs/>
          <w:color w:val="FF6600"/>
          <w:kern w:val="18"/>
          <w:sz w:val="32"/>
          <w:szCs w:val="32"/>
          <w:lang w:val="de-DE"/>
        </w:rPr>
      </w:pPr>
    </w:p>
    <w:p w14:paraId="507B6397"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28A8810F"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636BE7D3"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3DA97F84"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2A8DBA14"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1A2863EA"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1A8DC8E6"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4C60DE92"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3B4757AA"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3AFAD951"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446FD9FC"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120A5F0F"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32ED7301" w14:textId="77777777" w:rsidR="00E9478C" w:rsidRDefault="00E9478C" w:rsidP="004C7AF2">
      <w:pPr>
        <w:adjustRightInd w:val="0"/>
        <w:snapToGrid w:val="0"/>
        <w:jc w:val="center"/>
        <w:outlineLvl w:val="0"/>
        <w:rPr>
          <w:rFonts w:ascii="Helvetica" w:eastAsia="Dotum" w:hAnsi="Helvetica" w:cs="Helvetica"/>
          <w:b/>
          <w:bCs/>
          <w:color w:val="FF6600"/>
          <w:kern w:val="18"/>
          <w:sz w:val="32"/>
          <w:szCs w:val="32"/>
          <w:lang w:val="de-DE"/>
        </w:rPr>
      </w:pPr>
    </w:p>
    <w:p w14:paraId="752099B9" w14:textId="5C0F9B8C" w:rsidR="00415BFA" w:rsidRPr="00E854C9" w:rsidRDefault="00415BFA" w:rsidP="004C7AF2">
      <w:pPr>
        <w:adjustRightInd w:val="0"/>
        <w:snapToGrid w:val="0"/>
        <w:jc w:val="center"/>
        <w:outlineLvl w:val="0"/>
        <w:rPr>
          <w:rFonts w:ascii="Helvetica" w:eastAsia="Dotum" w:hAnsi="Helvetica" w:cs="Helvetica"/>
          <w:b/>
          <w:bCs/>
          <w:color w:val="FF6600"/>
          <w:kern w:val="18"/>
          <w:sz w:val="32"/>
          <w:szCs w:val="32"/>
          <w:lang w:val="de-DE"/>
        </w:rPr>
      </w:pPr>
      <w:r w:rsidRPr="00E854C9">
        <w:rPr>
          <w:rFonts w:ascii="Helvetica" w:eastAsia="Dotum" w:hAnsi="Helvetica" w:cs="Helvetica"/>
          <w:b/>
          <w:bCs/>
          <w:color w:val="FF6600"/>
          <w:kern w:val="18"/>
          <w:sz w:val="32"/>
          <w:szCs w:val="32"/>
          <w:lang w:val="de-DE"/>
        </w:rPr>
        <w:lastRenderedPageBreak/>
        <w:t xml:space="preserve">Hankook TH22: </w:t>
      </w:r>
      <w:proofErr w:type="spellStart"/>
      <w:r w:rsidRPr="00E854C9">
        <w:rPr>
          <w:rFonts w:ascii="Helvetica" w:eastAsia="Dotum" w:hAnsi="Helvetica" w:cs="Helvetica"/>
          <w:b/>
          <w:bCs/>
          <w:color w:val="FF6600"/>
          <w:kern w:val="18"/>
          <w:sz w:val="32"/>
          <w:szCs w:val="32"/>
          <w:lang w:val="de-DE"/>
        </w:rPr>
        <w:t>Trailerbereifung</w:t>
      </w:r>
      <w:proofErr w:type="spellEnd"/>
      <w:r w:rsidRPr="00E854C9">
        <w:rPr>
          <w:rFonts w:ascii="Helvetica" w:eastAsia="Dotum" w:hAnsi="Helvetica" w:cs="Helvetica"/>
          <w:b/>
          <w:bCs/>
          <w:color w:val="FF6600"/>
          <w:kern w:val="18"/>
          <w:sz w:val="32"/>
          <w:szCs w:val="32"/>
          <w:lang w:val="de-DE"/>
        </w:rPr>
        <w:t xml:space="preserve"> für Tieflader-Transporte</w:t>
      </w:r>
    </w:p>
    <w:p w14:paraId="7EB64C02" w14:textId="77777777" w:rsidR="00415BFA" w:rsidRPr="00E854C9" w:rsidRDefault="00415BFA" w:rsidP="00415BFA">
      <w:pPr>
        <w:adjustRightInd w:val="0"/>
        <w:snapToGrid w:val="0"/>
        <w:jc w:val="center"/>
        <w:outlineLvl w:val="0"/>
        <w:rPr>
          <w:rFonts w:ascii="Times New Roman" w:eastAsia="Malgun Gothic"/>
          <w:b/>
          <w:sz w:val="21"/>
          <w:szCs w:val="21"/>
          <w:lang w:val="de-DE"/>
        </w:rPr>
      </w:pPr>
    </w:p>
    <w:p w14:paraId="328EE808" w14:textId="77777777" w:rsidR="00415BFA" w:rsidRPr="0076149E" w:rsidRDefault="00415BFA" w:rsidP="00415BFA">
      <w:pPr>
        <w:widowControl/>
        <w:tabs>
          <w:tab w:val="left" w:pos="567"/>
        </w:tabs>
        <w:spacing w:line="276" w:lineRule="auto"/>
        <w:ind w:rightChars="34" w:right="68"/>
        <w:rPr>
          <w:rFonts w:ascii="Times New Roman" w:eastAsia="Malgun Gothic"/>
          <w:b/>
          <w:sz w:val="22"/>
          <w:szCs w:val="22"/>
          <w:lang w:val="de-DE"/>
        </w:rPr>
      </w:pPr>
      <w:r w:rsidRPr="0076149E">
        <w:rPr>
          <w:rFonts w:ascii="Times New Roman" w:eastAsia="Malgun Gothic"/>
          <w:b/>
          <w:sz w:val="22"/>
          <w:szCs w:val="22"/>
          <w:lang w:val="de-DE"/>
        </w:rPr>
        <w:t xml:space="preserve">Der TH22 ist </w:t>
      </w:r>
      <w:proofErr w:type="spellStart"/>
      <w:r w:rsidRPr="0076149E">
        <w:rPr>
          <w:rFonts w:ascii="Times New Roman" w:eastAsia="Malgun Gothic"/>
          <w:b/>
          <w:sz w:val="22"/>
          <w:szCs w:val="22"/>
          <w:lang w:val="de-DE"/>
        </w:rPr>
        <w:t>Hankooks</w:t>
      </w:r>
      <w:proofErr w:type="spellEnd"/>
      <w:r w:rsidRPr="0076149E">
        <w:rPr>
          <w:rFonts w:ascii="Times New Roman" w:eastAsia="Malgun Gothic"/>
          <w:b/>
          <w:sz w:val="22"/>
          <w:szCs w:val="22"/>
          <w:lang w:val="de-DE"/>
        </w:rPr>
        <w:t xml:space="preserve"> </w:t>
      </w:r>
      <w:proofErr w:type="spellStart"/>
      <w:r w:rsidRPr="0076149E">
        <w:rPr>
          <w:rFonts w:ascii="Times New Roman" w:eastAsia="Malgun Gothic"/>
          <w:b/>
          <w:sz w:val="22"/>
          <w:szCs w:val="22"/>
          <w:lang w:val="de-DE"/>
        </w:rPr>
        <w:t>Trailerspezialist</w:t>
      </w:r>
      <w:proofErr w:type="spellEnd"/>
      <w:r w:rsidRPr="0076149E">
        <w:rPr>
          <w:rFonts w:ascii="Times New Roman" w:eastAsia="Malgun Gothic"/>
          <w:b/>
          <w:sz w:val="22"/>
          <w:szCs w:val="22"/>
          <w:lang w:val="de-DE"/>
        </w:rPr>
        <w:t xml:space="preserve"> wenn es um die Beförderung von Schwertransporten im regionalen Verkehr, wie zum Beispiel über Landstraßen, geht. Denn den TH22 gibt es neben den Standardgrößen auch in kleineren Größen, die dann auf Tiefladern montiert werden können und so ein maximales Ladevolumen ermöglichen.</w:t>
      </w:r>
    </w:p>
    <w:p w14:paraId="2F6845C3" w14:textId="77777777" w:rsidR="00415BFA" w:rsidRDefault="00415BFA" w:rsidP="00415BFA">
      <w:pPr>
        <w:widowControl/>
        <w:tabs>
          <w:tab w:val="left" w:pos="284"/>
        </w:tabs>
        <w:ind w:rightChars="34" w:right="68"/>
        <w:rPr>
          <w:rFonts w:ascii="Times New Roman" w:eastAsia="Malgun Gothic"/>
          <w:b/>
          <w:sz w:val="21"/>
          <w:szCs w:val="21"/>
          <w:lang w:val="de-DE"/>
        </w:rPr>
      </w:pPr>
    </w:p>
    <w:p w14:paraId="4E490EEC" w14:textId="1CACB153" w:rsidR="00415BFA" w:rsidRPr="00860722" w:rsidRDefault="00415BFA" w:rsidP="00415BFA">
      <w:pPr>
        <w:tabs>
          <w:tab w:val="left" w:pos="142"/>
        </w:tabs>
        <w:spacing w:line="276" w:lineRule="auto"/>
        <w:rPr>
          <w:rFonts w:ascii="Times New Roman"/>
          <w:sz w:val="21"/>
          <w:szCs w:val="21"/>
          <w:lang w:val="de-DE"/>
        </w:rPr>
      </w:pPr>
      <w:r w:rsidRPr="00860722">
        <w:rPr>
          <w:rFonts w:ascii="Times New Roman"/>
          <w:sz w:val="21"/>
          <w:szCs w:val="21"/>
          <w:lang w:val="de-DE"/>
        </w:rPr>
        <w:t xml:space="preserve">Der Hankook TH22 </w:t>
      </w:r>
      <w:r w:rsidR="00702E24">
        <w:rPr>
          <w:rFonts w:ascii="Times New Roman"/>
          <w:sz w:val="21"/>
          <w:szCs w:val="21"/>
          <w:lang w:val="de-DE"/>
        </w:rPr>
        <w:t xml:space="preserve">ist die </w:t>
      </w:r>
      <w:r w:rsidRPr="00860722">
        <w:rPr>
          <w:rFonts w:ascii="Times New Roman"/>
          <w:sz w:val="21"/>
          <w:szCs w:val="21"/>
          <w:lang w:val="de-DE"/>
        </w:rPr>
        <w:t xml:space="preserve">erfolgreiche </w:t>
      </w:r>
      <w:proofErr w:type="spellStart"/>
      <w:r w:rsidRPr="00860722">
        <w:rPr>
          <w:rFonts w:ascii="Times New Roman"/>
          <w:sz w:val="21"/>
          <w:szCs w:val="21"/>
          <w:lang w:val="de-DE"/>
        </w:rPr>
        <w:t>Trailerbereifung</w:t>
      </w:r>
      <w:proofErr w:type="spellEnd"/>
      <w:r w:rsidRPr="00860722">
        <w:rPr>
          <w:rFonts w:ascii="Times New Roman"/>
          <w:sz w:val="21"/>
          <w:szCs w:val="21"/>
          <w:lang w:val="de-DE"/>
        </w:rPr>
        <w:t xml:space="preserve"> des Premium-Herstellers für den </w:t>
      </w:r>
      <w:r w:rsidRPr="00EC2C02">
        <w:rPr>
          <w:rFonts w:ascii="Times New Roman"/>
          <w:sz w:val="21"/>
          <w:szCs w:val="21"/>
          <w:lang w:val="de-DE"/>
        </w:rPr>
        <w:t>Regional</w:t>
      </w:r>
      <w:r w:rsidRPr="00860722">
        <w:rPr>
          <w:rFonts w:ascii="Times New Roman"/>
          <w:sz w:val="21"/>
          <w:szCs w:val="21"/>
          <w:lang w:val="de-DE"/>
        </w:rPr>
        <w:t xml:space="preserve">- und Pendelverkehr. Den TH22 gibt es in den Standardgrößen </w:t>
      </w:r>
      <w:r w:rsidRPr="00EC2C02">
        <w:rPr>
          <w:rFonts w:ascii="Times New Roman"/>
          <w:sz w:val="21"/>
          <w:szCs w:val="21"/>
          <w:lang w:val="de-DE"/>
        </w:rPr>
        <w:t>235/75R17.5, 245/70R17.5 und 265/70R19.5</w:t>
      </w:r>
      <w:r w:rsidRPr="00860722">
        <w:rPr>
          <w:rFonts w:ascii="Times New Roman"/>
          <w:sz w:val="21"/>
          <w:szCs w:val="21"/>
          <w:lang w:val="de-DE"/>
        </w:rPr>
        <w:t xml:space="preserve"> </w:t>
      </w:r>
      <w:r w:rsidRPr="00EC2C02">
        <w:rPr>
          <w:rFonts w:ascii="Times New Roman"/>
          <w:sz w:val="21"/>
          <w:szCs w:val="21"/>
          <w:lang w:val="de-DE"/>
        </w:rPr>
        <w:t>sowie</w:t>
      </w:r>
      <w:r w:rsidRPr="00860722">
        <w:rPr>
          <w:rFonts w:ascii="Times New Roman"/>
          <w:sz w:val="21"/>
          <w:szCs w:val="21"/>
          <w:lang w:val="de-DE"/>
        </w:rPr>
        <w:t xml:space="preserve"> zusätzlich in kleineren Größen speziell für den Einsatz auf Tieflader-Anhängern. </w:t>
      </w:r>
    </w:p>
    <w:p w14:paraId="63CE5FB4" w14:textId="77777777" w:rsidR="00415BFA" w:rsidRPr="00860722" w:rsidRDefault="00415BFA" w:rsidP="00415BFA">
      <w:pPr>
        <w:tabs>
          <w:tab w:val="left" w:pos="142"/>
        </w:tabs>
        <w:spacing w:line="276" w:lineRule="auto"/>
        <w:rPr>
          <w:rFonts w:ascii="Times New Roman"/>
          <w:sz w:val="21"/>
          <w:szCs w:val="21"/>
          <w:lang w:val="de-DE"/>
        </w:rPr>
      </w:pPr>
    </w:p>
    <w:p w14:paraId="7F3A72C6" w14:textId="77777777" w:rsidR="00415BFA" w:rsidRPr="00860722" w:rsidRDefault="00415BFA" w:rsidP="00415BFA">
      <w:pPr>
        <w:tabs>
          <w:tab w:val="left" w:pos="142"/>
        </w:tabs>
        <w:spacing w:line="276" w:lineRule="auto"/>
        <w:rPr>
          <w:rFonts w:ascii="Times New Roman"/>
          <w:sz w:val="21"/>
          <w:szCs w:val="21"/>
          <w:lang w:val="de-DE"/>
        </w:rPr>
      </w:pPr>
      <w:r w:rsidRPr="00860722">
        <w:rPr>
          <w:rFonts w:ascii="Times New Roman"/>
          <w:sz w:val="21"/>
          <w:szCs w:val="21"/>
          <w:lang w:val="de-DE"/>
        </w:rPr>
        <w:t xml:space="preserve">Die Profil- und </w:t>
      </w:r>
      <w:proofErr w:type="spellStart"/>
      <w:r w:rsidRPr="00860722">
        <w:rPr>
          <w:rFonts w:ascii="Times New Roman"/>
          <w:sz w:val="21"/>
          <w:szCs w:val="21"/>
          <w:lang w:val="de-DE"/>
        </w:rPr>
        <w:t>Karkassenauslegung</w:t>
      </w:r>
      <w:proofErr w:type="spellEnd"/>
      <w:r w:rsidRPr="00860722">
        <w:rPr>
          <w:rFonts w:ascii="Times New Roman"/>
          <w:sz w:val="21"/>
          <w:szCs w:val="21"/>
          <w:lang w:val="de-DE"/>
        </w:rPr>
        <w:t xml:space="preserve"> des Hankook TH22 </w:t>
      </w:r>
      <w:proofErr w:type="spellStart"/>
      <w:r w:rsidRPr="00860722">
        <w:rPr>
          <w:rFonts w:ascii="Times New Roman"/>
          <w:sz w:val="21"/>
          <w:szCs w:val="21"/>
          <w:lang w:val="de-DE"/>
        </w:rPr>
        <w:t>Trailerreifens</w:t>
      </w:r>
      <w:proofErr w:type="spellEnd"/>
      <w:r w:rsidRPr="00860722">
        <w:rPr>
          <w:rFonts w:ascii="Times New Roman"/>
          <w:sz w:val="21"/>
          <w:szCs w:val="21"/>
          <w:lang w:val="de-DE"/>
        </w:rPr>
        <w:t xml:space="preserve"> optimiert sowohl die Abriebfestigkeit als auch den Rollwiderstand. Das geschlossene 4-Rippen Blockprofil mit extra breiten, massiven Schulterrippen wurde speziell für einen geringen Rollwiderstand und eine stabile Seitenführung entwickelt. Gleichzeitig unterstützt das Profildesign eine gleichmäßige Abnutzung und eine um 10 Prozent höhere Laufleistung gegenüber seinem Vorgängermodell. Wellenförmig ausgelegte Profillamellen und bis in den Profilgrund reichende Querlamellen sorgen zusätzlich für eine effektive Wasserverdrängung und lassen den TH22 so zu einem Allround-Talent bezüglich </w:t>
      </w:r>
      <w:proofErr w:type="spellStart"/>
      <w:r w:rsidRPr="00860722">
        <w:rPr>
          <w:rFonts w:ascii="Times New Roman"/>
          <w:sz w:val="21"/>
          <w:szCs w:val="21"/>
          <w:lang w:val="de-DE"/>
        </w:rPr>
        <w:t>Handlingeigenschaften</w:t>
      </w:r>
      <w:proofErr w:type="spellEnd"/>
      <w:r w:rsidRPr="00860722">
        <w:rPr>
          <w:rFonts w:ascii="Times New Roman"/>
          <w:sz w:val="21"/>
          <w:szCs w:val="21"/>
          <w:lang w:val="de-DE"/>
        </w:rPr>
        <w:t xml:space="preserve"> avancieren. </w:t>
      </w:r>
    </w:p>
    <w:p w14:paraId="005215D6" w14:textId="77777777" w:rsidR="00415BFA" w:rsidRPr="00860722" w:rsidRDefault="00415BFA" w:rsidP="00415BFA">
      <w:pPr>
        <w:tabs>
          <w:tab w:val="left" w:pos="142"/>
        </w:tabs>
        <w:spacing w:line="276" w:lineRule="auto"/>
        <w:rPr>
          <w:rFonts w:ascii="Times New Roman"/>
          <w:sz w:val="21"/>
          <w:szCs w:val="21"/>
          <w:lang w:val="de-DE"/>
        </w:rPr>
      </w:pPr>
    </w:p>
    <w:p w14:paraId="681C689D" w14:textId="77777777" w:rsidR="00415BFA" w:rsidRPr="00860722" w:rsidRDefault="00415BFA" w:rsidP="00415BFA">
      <w:pPr>
        <w:tabs>
          <w:tab w:val="left" w:pos="142"/>
        </w:tabs>
        <w:spacing w:line="276" w:lineRule="auto"/>
        <w:rPr>
          <w:rFonts w:ascii="Times New Roman"/>
          <w:sz w:val="21"/>
          <w:szCs w:val="21"/>
          <w:lang w:val="de-DE"/>
        </w:rPr>
      </w:pPr>
      <w:r w:rsidRPr="00860722">
        <w:rPr>
          <w:rFonts w:ascii="Times New Roman"/>
          <w:sz w:val="21"/>
          <w:szCs w:val="21"/>
          <w:lang w:val="de-DE"/>
        </w:rPr>
        <w:t xml:space="preserve">Hankook baut auch beim TH22 auf die patentierte IMS-Lösung (Innovative Mixing System), die bereits bei vielen Lkw-Reifen Serien im Produktportfolio des Premium-Herstellers Anwendung findet. In der Herstellung werden Kautschuke mit besonders langkettigen Molekülen verwendet. Das Resultat ist ein erheblich kühlerer Lauf bei deutlich gestiegener Kilometerleistung. </w:t>
      </w:r>
    </w:p>
    <w:p w14:paraId="24E63FE1" w14:textId="77777777" w:rsidR="00415BFA" w:rsidRPr="00860722" w:rsidRDefault="00415BFA" w:rsidP="00415BFA">
      <w:pPr>
        <w:tabs>
          <w:tab w:val="left" w:pos="142"/>
        </w:tabs>
        <w:spacing w:line="276" w:lineRule="auto"/>
        <w:rPr>
          <w:rFonts w:ascii="Times New Roman"/>
          <w:sz w:val="21"/>
          <w:szCs w:val="21"/>
          <w:lang w:val="de-DE"/>
        </w:rPr>
      </w:pPr>
    </w:p>
    <w:p w14:paraId="302D71BB" w14:textId="77777777" w:rsidR="00415BFA" w:rsidRPr="00860722" w:rsidRDefault="00415BFA" w:rsidP="00415BFA">
      <w:pPr>
        <w:tabs>
          <w:tab w:val="left" w:pos="142"/>
        </w:tabs>
        <w:spacing w:line="276" w:lineRule="auto"/>
        <w:rPr>
          <w:rFonts w:ascii="Times New Roman" w:eastAsia="Malgun Gothic"/>
          <w:bCs/>
          <w:iCs/>
          <w:sz w:val="21"/>
          <w:szCs w:val="21"/>
          <w:lang w:val="de-DE" w:eastAsia="en-US"/>
        </w:rPr>
      </w:pPr>
      <w:r w:rsidRPr="00860722">
        <w:rPr>
          <w:rFonts w:ascii="Times New Roman"/>
          <w:sz w:val="21"/>
          <w:szCs w:val="21"/>
          <w:lang w:val="de-DE"/>
        </w:rPr>
        <w:t xml:space="preserve">Die geringe Bauhöhe sorgt für maximales Ladevolumen und macht den Hankook TH22 in den Größen </w:t>
      </w:r>
      <w:r w:rsidRPr="00EC2C02">
        <w:rPr>
          <w:rFonts w:ascii="Times New Roman"/>
          <w:sz w:val="21"/>
          <w:szCs w:val="21"/>
          <w:lang w:val="de-DE"/>
        </w:rPr>
        <w:t>205/65R17.5</w:t>
      </w:r>
      <w:r w:rsidRPr="00860722">
        <w:rPr>
          <w:rFonts w:ascii="Times New Roman"/>
          <w:sz w:val="21"/>
          <w:szCs w:val="21"/>
          <w:lang w:val="de-DE"/>
        </w:rPr>
        <w:t xml:space="preserve"> und </w:t>
      </w:r>
      <w:r w:rsidRPr="00EC2C02">
        <w:rPr>
          <w:rFonts w:ascii="Times New Roman"/>
          <w:sz w:val="21"/>
          <w:szCs w:val="21"/>
          <w:lang w:val="de-DE"/>
        </w:rPr>
        <w:t>215/75R17.5</w:t>
      </w:r>
      <w:r w:rsidRPr="00860722">
        <w:rPr>
          <w:rFonts w:ascii="Times New Roman"/>
          <w:sz w:val="21"/>
          <w:szCs w:val="21"/>
          <w:lang w:val="de-DE"/>
        </w:rPr>
        <w:t xml:space="preserve"> gepaart mit hoher Traglast besonders geeignet für Tieflader-Schwertransporte auf Landstraßen, beispielsweise bei Auto-, Baustellenfahrzeug- oder Bauteiltransporten.</w:t>
      </w:r>
    </w:p>
    <w:p w14:paraId="5A70E85A" w14:textId="77777777" w:rsidR="00415BFA" w:rsidRDefault="00415BFA" w:rsidP="00415BFA">
      <w:pPr>
        <w:tabs>
          <w:tab w:val="left" w:pos="142"/>
        </w:tabs>
        <w:spacing w:line="276" w:lineRule="auto"/>
        <w:rPr>
          <w:rFonts w:ascii="Arial" w:hAnsi="Arial" w:cs="Arial"/>
          <w:i/>
          <w:sz w:val="18"/>
          <w:szCs w:val="18"/>
          <w:u w:val="single"/>
          <w:lang w:val="de-DE"/>
        </w:rPr>
      </w:pPr>
    </w:p>
    <w:p w14:paraId="388EA13C" w14:textId="77777777" w:rsidR="00415BFA" w:rsidRPr="00415BFA" w:rsidRDefault="00415BFA" w:rsidP="00415BFA">
      <w:pPr>
        <w:tabs>
          <w:tab w:val="left" w:pos="142"/>
        </w:tabs>
        <w:spacing w:line="276" w:lineRule="auto"/>
        <w:rPr>
          <w:rFonts w:ascii="Arial" w:hAnsi="Arial" w:cs="Arial"/>
          <w:b/>
          <w:i/>
          <w:sz w:val="18"/>
          <w:szCs w:val="18"/>
          <w:u w:val="single"/>
          <w:lang w:val="de-DE"/>
        </w:rPr>
      </w:pPr>
      <w:r w:rsidRPr="00415BFA">
        <w:rPr>
          <w:rFonts w:ascii="Arial" w:hAnsi="Arial" w:cs="Arial"/>
          <w:b/>
          <w:i/>
          <w:sz w:val="18"/>
          <w:szCs w:val="18"/>
          <w:u w:val="single"/>
          <w:lang w:val="de-DE"/>
        </w:rPr>
        <w:t>Verfügbare Größen des TH22</w:t>
      </w:r>
    </w:p>
    <w:p w14:paraId="52CC3AC9" w14:textId="77777777" w:rsidR="00415BFA" w:rsidRDefault="00415BFA" w:rsidP="00415BFA">
      <w:pPr>
        <w:widowControl/>
        <w:snapToGrid w:val="0"/>
        <w:spacing w:line="276" w:lineRule="auto"/>
        <w:rPr>
          <w:bCs/>
          <w:sz w:val="21"/>
          <w:szCs w:val="21"/>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5"/>
        <w:gridCol w:w="1395"/>
        <w:gridCol w:w="1116"/>
        <w:gridCol w:w="1668"/>
        <w:gridCol w:w="1738"/>
        <w:gridCol w:w="684"/>
        <w:gridCol w:w="1343"/>
      </w:tblGrid>
      <w:tr w:rsidR="00415BFA" w:rsidRPr="00CC10D4" w14:paraId="3C6ED6B0" w14:textId="77777777" w:rsidTr="00415BFA">
        <w:trPr>
          <w:trHeight w:val="447"/>
        </w:trPr>
        <w:tc>
          <w:tcPr>
            <w:tcW w:w="552" w:type="pct"/>
            <w:vAlign w:val="center"/>
          </w:tcPr>
          <w:p w14:paraId="7FF80F80" w14:textId="77777777" w:rsidR="00415BFA" w:rsidRPr="00CC10D4" w:rsidRDefault="00415BFA" w:rsidP="00415BFA">
            <w:pPr>
              <w:widowControl/>
              <w:jc w:val="center"/>
              <w:rPr>
                <w:rFonts w:ascii="Arial" w:hAnsi="Arial" w:cs="Arial"/>
                <w:b/>
                <w:bCs/>
                <w:color w:val="000000"/>
                <w:sz w:val="18"/>
                <w:szCs w:val="18"/>
              </w:rPr>
            </w:pPr>
            <w:proofErr w:type="spellStart"/>
            <w:r w:rsidRPr="00CC10D4">
              <w:rPr>
                <w:rFonts w:ascii="Arial" w:hAnsi="Arial" w:cs="Arial"/>
                <w:b/>
                <w:sz w:val="18"/>
                <w:szCs w:val="18"/>
                <w:lang w:val="en-GB"/>
              </w:rPr>
              <w:t>Profil</w:t>
            </w:r>
            <w:proofErr w:type="spellEnd"/>
          </w:p>
        </w:tc>
        <w:tc>
          <w:tcPr>
            <w:tcW w:w="781" w:type="pct"/>
            <w:shd w:val="clear" w:color="auto" w:fill="auto"/>
            <w:noWrap/>
            <w:vAlign w:val="center"/>
            <w:hideMark/>
          </w:tcPr>
          <w:p w14:paraId="6A77A393" w14:textId="77777777" w:rsidR="00415BFA" w:rsidRPr="00CC10D4" w:rsidRDefault="00415BFA" w:rsidP="00415BFA">
            <w:pPr>
              <w:widowControl/>
              <w:jc w:val="center"/>
              <w:rPr>
                <w:rFonts w:ascii="Arial" w:hAnsi="Arial" w:cs="Arial"/>
                <w:b/>
                <w:bCs/>
                <w:color w:val="000000"/>
                <w:sz w:val="18"/>
                <w:szCs w:val="18"/>
              </w:rPr>
            </w:pPr>
            <w:proofErr w:type="spellStart"/>
            <w:r w:rsidRPr="00CC10D4">
              <w:rPr>
                <w:rFonts w:ascii="Arial" w:hAnsi="Arial" w:cs="Arial"/>
                <w:b/>
                <w:bCs/>
                <w:color w:val="000000"/>
                <w:sz w:val="18"/>
                <w:szCs w:val="18"/>
              </w:rPr>
              <w:t>Größe</w:t>
            </w:r>
            <w:proofErr w:type="spellEnd"/>
          </w:p>
        </w:tc>
        <w:tc>
          <w:tcPr>
            <w:tcW w:w="625" w:type="pct"/>
            <w:shd w:val="clear" w:color="auto" w:fill="auto"/>
            <w:noWrap/>
            <w:vAlign w:val="center"/>
            <w:hideMark/>
          </w:tcPr>
          <w:p w14:paraId="0ACB24D5" w14:textId="77777777" w:rsidR="00415BFA" w:rsidRPr="00CC10D4" w:rsidRDefault="00415BFA" w:rsidP="00415BFA">
            <w:pPr>
              <w:widowControl/>
              <w:jc w:val="center"/>
              <w:rPr>
                <w:rFonts w:ascii="Arial" w:hAnsi="Arial" w:cs="Arial"/>
                <w:b/>
                <w:bCs/>
                <w:color w:val="000000"/>
                <w:sz w:val="18"/>
                <w:szCs w:val="18"/>
              </w:rPr>
            </w:pPr>
            <w:r w:rsidRPr="00CC10D4">
              <w:rPr>
                <w:rFonts w:ascii="Arial" w:hAnsi="Arial" w:cs="Arial"/>
                <w:b/>
                <w:bCs/>
                <w:color w:val="000000"/>
                <w:sz w:val="18"/>
                <w:szCs w:val="18"/>
              </w:rPr>
              <w:t>LI</w:t>
            </w:r>
          </w:p>
        </w:tc>
        <w:tc>
          <w:tcPr>
            <w:tcW w:w="934" w:type="pct"/>
            <w:shd w:val="clear" w:color="auto" w:fill="auto"/>
            <w:noWrap/>
            <w:vAlign w:val="center"/>
            <w:hideMark/>
          </w:tcPr>
          <w:p w14:paraId="2E50BE78" w14:textId="77777777" w:rsidR="00415BFA" w:rsidRPr="00CC10D4" w:rsidRDefault="00415BFA" w:rsidP="00415BFA">
            <w:pPr>
              <w:widowControl/>
              <w:jc w:val="center"/>
              <w:rPr>
                <w:rFonts w:ascii="Arial" w:hAnsi="Arial" w:cs="Arial"/>
                <w:b/>
                <w:bCs/>
                <w:color w:val="000000"/>
                <w:sz w:val="18"/>
                <w:szCs w:val="18"/>
              </w:rPr>
            </w:pPr>
            <w:proofErr w:type="spellStart"/>
            <w:r w:rsidRPr="00CC10D4">
              <w:rPr>
                <w:rFonts w:ascii="Arial" w:hAnsi="Arial" w:cs="Arial"/>
                <w:b/>
                <w:bCs/>
                <w:color w:val="000000"/>
                <w:sz w:val="18"/>
                <w:szCs w:val="18"/>
              </w:rPr>
              <w:t>Kennzeichnung</w:t>
            </w:r>
            <w:proofErr w:type="spellEnd"/>
          </w:p>
        </w:tc>
        <w:tc>
          <w:tcPr>
            <w:tcW w:w="973" w:type="pct"/>
            <w:shd w:val="clear" w:color="auto" w:fill="auto"/>
            <w:noWrap/>
            <w:vAlign w:val="center"/>
            <w:hideMark/>
          </w:tcPr>
          <w:p w14:paraId="6AA7D92F" w14:textId="77777777" w:rsidR="00415BFA" w:rsidRPr="00CC10D4" w:rsidRDefault="00415BFA" w:rsidP="00415BFA">
            <w:pPr>
              <w:widowControl/>
              <w:jc w:val="left"/>
              <w:rPr>
                <w:rFonts w:ascii="Arial" w:hAnsi="Arial" w:cs="Arial"/>
                <w:b/>
                <w:bCs/>
                <w:color w:val="000000"/>
                <w:sz w:val="18"/>
                <w:szCs w:val="18"/>
              </w:rPr>
            </w:pPr>
            <w:r>
              <w:rPr>
                <w:noProof/>
                <w:lang w:val="en-GB" w:eastAsia="en-GB"/>
              </w:rPr>
              <w:drawing>
                <wp:anchor distT="0" distB="0" distL="114300" distR="114300" simplePos="0" relativeHeight="251776000" behindDoc="1" locked="0" layoutInCell="1" allowOverlap="1" wp14:anchorId="0755D0A5" wp14:editId="0231FF5F">
                  <wp:simplePos x="0" y="0"/>
                  <wp:positionH relativeFrom="column">
                    <wp:posOffset>381000</wp:posOffset>
                  </wp:positionH>
                  <wp:positionV relativeFrom="paragraph">
                    <wp:posOffset>20955</wp:posOffset>
                  </wp:positionV>
                  <wp:extent cx="219075" cy="202565"/>
                  <wp:effectExtent l="0" t="0" r="9525" b="6985"/>
                  <wp:wrapTight wrapText="bothSides">
                    <wp:wrapPolygon edited="0">
                      <wp:start x="0" y="0"/>
                      <wp:lineTo x="0" y="20313"/>
                      <wp:lineTo x="20661" y="20313"/>
                      <wp:lineTo x="2066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r>
              <w:rPr>
                <w:rFonts w:ascii="Arial" w:hAnsi="Arial" w:cs="Arial"/>
                <w:b/>
                <w:bCs/>
                <w:color w:val="000000"/>
                <w:sz w:val="18"/>
                <w:szCs w:val="18"/>
              </w:rPr>
              <w:t xml:space="preserve"> </w:t>
            </w:r>
          </w:p>
        </w:tc>
        <w:tc>
          <w:tcPr>
            <w:tcW w:w="383" w:type="pct"/>
            <w:shd w:val="clear" w:color="auto" w:fill="auto"/>
            <w:noWrap/>
            <w:vAlign w:val="center"/>
            <w:hideMark/>
          </w:tcPr>
          <w:p w14:paraId="4443C6E0" w14:textId="77777777" w:rsidR="00415BFA" w:rsidRPr="00CC10D4" w:rsidRDefault="00415BFA" w:rsidP="00415BFA">
            <w:pPr>
              <w:widowControl/>
              <w:jc w:val="center"/>
              <w:rPr>
                <w:rFonts w:ascii="Arial" w:hAnsi="Arial" w:cs="Arial"/>
                <w:b/>
                <w:bCs/>
                <w:color w:val="000000"/>
                <w:sz w:val="18"/>
                <w:szCs w:val="18"/>
              </w:rPr>
            </w:pPr>
            <w:r w:rsidRPr="00CC10D4">
              <w:rPr>
                <w:rFonts w:ascii="Arial" w:hAnsi="Arial" w:cs="Arial"/>
                <w:b/>
                <w:bCs/>
                <w:color w:val="000000"/>
                <w:sz w:val="18"/>
                <w:szCs w:val="18"/>
              </w:rPr>
              <w:t>M+S</w:t>
            </w:r>
          </w:p>
        </w:tc>
        <w:tc>
          <w:tcPr>
            <w:tcW w:w="752" w:type="pct"/>
            <w:shd w:val="clear" w:color="auto" w:fill="auto"/>
            <w:noWrap/>
            <w:vAlign w:val="center"/>
            <w:hideMark/>
          </w:tcPr>
          <w:p w14:paraId="7731614E" w14:textId="77777777" w:rsidR="00415BFA" w:rsidRPr="00CC10D4" w:rsidRDefault="00415BFA" w:rsidP="00415BFA">
            <w:pPr>
              <w:widowControl/>
              <w:jc w:val="center"/>
              <w:rPr>
                <w:rFonts w:ascii="Arial" w:hAnsi="Arial" w:cs="Arial"/>
                <w:b/>
                <w:bCs/>
                <w:color w:val="000000"/>
                <w:sz w:val="18"/>
                <w:szCs w:val="18"/>
              </w:rPr>
            </w:pPr>
            <w:proofErr w:type="spellStart"/>
            <w:r w:rsidRPr="00CC10D4">
              <w:rPr>
                <w:rFonts w:ascii="Arial" w:hAnsi="Arial" w:cs="Arial"/>
                <w:b/>
                <w:bCs/>
                <w:color w:val="000000"/>
                <w:sz w:val="18"/>
                <w:szCs w:val="18"/>
              </w:rPr>
              <w:t>Verfügbarkeit</w:t>
            </w:r>
            <w:proofErr w:type="spellEnd"/>
          </w:p>
        </w:tc>
      </w:tr>
      <w:tr w:rsidR="00457DCC" w:rsidRPr="00CC10D4" w14:paraId="55887001" w14:textId="77777777" w:rsidTr="00415BFA">
        <w:trPr>
          <w:trHeight w:val="300"/>
        </w:trPr>
        <w:tc>
          <w:tcPr>
            <w:tcW w:w="552" w:type="pct"/>
            <w:vMerge w:val="restart"/>
            <w:shd w:val="clear" w:color="auto" w:fill="FFFFFF" w:themeFill="background1"/>
            <w:vAlign w:val="center"/>
          </w:tcPr>
          <w:p w14:paraId="032EE067"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color w:val="000000"/>
                <w:sz w:val="18"/>
                <w:szCs w:val="18"/>
              </w:rPr>
            </w:pPr>
            <w:r w:rsidRPr="00C77F97">
              <w:rPr>
                <w:rFonts w:ascii="Arial" w:hAnsi="Arial" w:cs="Arial"/>
                <w:b/>
                <w:sz w:val="18"/>
                <w:szCs w:val="18"/>
                <w:lang w:val="pt-BR"/>
              </w:rPr>
              <w:t>TH22</w:t>
            </w:r>
          </w:p>
        </w:tc>
        <w:tc>
          <w:tcPr>
            <w:tcW w:w="781" w:type="pct"/>
            <w:shd w:val="clear" w:color="auto" w:fill="FFFFFF" w:themeFill="background1"/>
            <w:noWrap/>
            <w:vAlign w:val="center"/>
          </w:tcPr>
          <w:p w14:paraId="38638751" w14:textId="783FE9F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9.5R17.5</w:t>
            </w:r>
          </w:p>
        </w:tc>
        <w:tc>
          <w:tcPr>
            <w:tcW w:w="625" w:type="pct"/>
            <w:shd w:val="clear" w:color="auto" w:fill="FFFFFF" w:themeFill="background1"/>
            <w:noWrap/>
            <w:vAlign w:val="center"/>
          </w:tcPr>
          <w:p w14:paraId="5D4AF53C" w14:textId="31D38DD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143/141J</w:t>
            </w:r>
          </w:p>
        </w:tc>
        <w:tc>
          <w:tcPr>
            <w:tcW w:w="934" w:type="pct"/>
            <w:shd w:val="clear" w:color="auto" w:fill="FFFFFF" w:themeFill="background1"/>
            <w:noWrap/>
            <w:vAlign w:val="center"/>
          </w:tcPr>
          <w:p w14:paraId="1FAEE23B" w14:textId="4F9F0099"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D/B/W1 70dB</w:t>
            </w:r>
          </w:p>
        </w:tc>
        <w:tc>
          <w:tcPr>
            <w:tcW w:w="973" w:type="pct"/>
            <w:shd w:val="clear" w:color="auto" w:fill="FFFFFF" w:themeFill="background1"/>
            <w:noWrap/>
            <w:vAlign w:val="center"/>
            <w:hideMark/>
          </w:tcPr>
          <w:p w14:paraId="1329A656" w14:textId="2D18B06F"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hideMark/>
          </w:tcPr>
          <w:p w14:paraId="3FDEEDDC" w14:textId="4610899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sym w:font="Wingdings" w:char="F0FE"/>
            </w:r>
          </w:p>
        </w:tc>
        <w:tc>
          <w:tcPr>
            <w:tcW w:w="752" w:type="pct"/>
            <w:shd w:val="clear" w:color="auto" w:fill="FFFFFF" w:themeFill="background1"/>
            <w:noWrap/>
            <w:vAlign w:val="center"/>
            <w:hideMark/>
          </w:tcPr>
          <w:p w14:paraId="6657E8BC" w14:textId="4BE2BE43"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sym w:font="Wingdings" w:char="F0FE"/>
            </w:r>
          </w:p>
        </w:tc>
      </w:tr>
      <w:tr w:rsidR="00457DCC" w:rsidRPr="00CC10D4" w14:paraId="6E486FF5" w14:textId="77777777" w:rsidTr="00415BFA">
        <w:trPr>
          <w:trHeight w:val="300"/>
        </w:trPr>
        <w:tc>
          <w:tcPr>
            <w:tcW w:w="552" w:type="pct"/>
            <w:vMerge/>
            <w:shd w:val="clear" w:color="auto" w:fill="FFFFFF" w:themeFill="background1"/>
            <w:vAlign w:val="center"/>
          </w:tcPr>
          <w:p w14:paraId="6E3DABEE"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4EF9B3EF" w14:textId="184438F6"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11R22.5</w:t>
            </w:r>
          </w:p>
        </w:tc>
        <w:tc>
          <w:tcPr>
            <w:tcW w:w="625" w:type="pct"/>
            <w:shd w:val="clear" w:color="auto" w:fill="FFFFFF" w:themeFill="background1"/>
            <w:noWrap/>
            <w:vAlign w:val="center"/>
          </w:tcPr>
          <w:p w14:paraId="5C78B602" w14:textId="09CCDFC6"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148/146L</w:t>
            </w:r>
          </w:p>
        </w:tc>
        <w:tc>
          <w:tcPr>
            <w:tcW w:w="934" w:type="pct"/>
            <w:shd w:val="clear" w:color="auto" w:fill="FFFFFF" w:themeFill="background1"/>
            <w:noWrap/>
            <w:vAlign w:val="center"/>
          </w:tcPr>
          <w:p w14:paraId="1DEB50EE" w14:textId="18F90BDC"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678C8B02" w14:textId="7005B97E"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15BDAFAF" w14:textId="623E14CF"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29098BE4" w14:textId="64A1F9E0"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303BC933" w14:textId="77777777" w:rsidTr="00415BFA">
        <w:trPr>
          <w:trHeight w:val="300"/>
        </w:trPr>
        <w:tc>
          <w:tcPr>
            <w:tcW w:w="552" w:type="pct"/>
            <w:vMerge/>
            <w:shd w:val="clear" w:color="auto" w:fill="FFFFFF" w:themeFill="background1"/>
            <w:vAlign w:val="center"/>
          </w:tcPr>
          <w:p w14:paraId="6BFC0ACE"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3F3763F7" w14:textId="40454A9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215/75R17.5</w:t>
            </w:r>
          </w:p>
        </w:tc>
        <w:tc>
          <w:tcPr>
            <w:tcW w:w="625" w:type="pct"/>
            <w:shd w:val="clear" w:color="auto" w:fill="FFFFFF" w:themeFill="background1"/>
            <w:noWrap/>
            <w:vAlign w:val="center"/>
          </w:tcPr>
          <w:p w14:paraId="4B02E08F" w14:textId="11B98D1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135/133J</w:t>
            </w:r>
          </w:p>
        </w:tc>
        <w:tc>
          <w:tcPr>
            <w:tcW w:w="934" w:type="pct"/>
            <w:shd w:val="clear" w:color="auto" w:fill="FFFFFF" w:themeFill="background1"/>
            <w:noWrap/>
            <w:vAlign w:val="center"/>
          </w:tcPr>
          <w:p w14:paraId="486DA205" w14:textId="1125E8E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D/B/W1 70dB</w:t>
            </w:r>
          </w:p>
        </w:tc>
        <w:tc>
          <w:tcPr>
            <w:tcW w:w="973" w:type="pct"/>
            <w:shd w:val="clear" w:color="auto" w:fill="FFFFFF" w:themeFill="background1"/>
            <w:noWrap/>
            <w:vAlign w:val="center"/>
          </w:tcPr>
          <w:p w14:paraId="30ED6C04" w14:textId="11768EA7"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1F5592E6" w14:textId="41905EA1"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30F132EF" w14:textId="2624CB09"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38120277" w14:textId="77777777" w:rsidTr="00415BFA">
        <w:trPr>
          <w:trHeight w:val="300"/>
        </w:trPr>
        <w:tc>
          <w:tcPr>
            <w:tcW w:w="552" w:type="pct"/>
            <w:vMerge/>
            <w:shd w:val="clear" w:color="auto" w:fill="FFFFFF" w:themeFill="background1"/>
            <w:vAlign w:val="center"/>
          </w:tcPr>
          <w:p w14:paraId="00A28338"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7590BF13" w14:textId="18D398C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235/75R17.5</w:t>
            </w:r>
          </w:p>
        </w:tc>
        <w:tc>
          <w:tcPr>
            <w:tcW w:w="625" w:type="pct"/>
            <w:shd w:val="clear" w:color="auto" w:fill="FFFFFF" w:themeFill="background1"/>
            <w:noWrap/>
            <w:vAlign w:val="center"/>
          </w:tcPr>
          <w:p w14:paraId="4CFF43E6" w14:textId="703A9291"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143/141J</w:t>
            </w:r>
          </w:p>
        </w:tc>
        <w:tc>
          <w:tcPr>
            <w:tcW w:w="934" w:type="pct"/>
            <w:shd w:val="clear" w:color="auto" w:fill="FFFFFF" w:themeFill="background1"/>
            <w:noWrap/>
            <w:vAlign w:val="center"/>
          </w:tcPr>
          <w:p w14:paraId="77DCA7A4" w14:textId="67938477"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67183DA8" w14:textId="400A5AF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28023245" w14:textId="4B152FBA"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774F4B8B" w14:textId="2CC1092C"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5FDC676B" w14:textId="77777777" w:rsidTr="00415BFA">
        <w:trPr>
          <w:trHeight w:val="300"/>
        </w:trPr>
        <w:tc>
          <w:tcPr>
            <w:tcW w:w="552" w:type="pct"/>
            <w:vMerge/>
            <w:shd w:val="clear" w:color="auto" w:fill="FFFFFF" w:themeFill="background1"/>
            <w:vAlign w:val="center"/>
          </w:tcPr>
          <w:p w14:paraId="25F56985"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52DDE86F" w14:textId="2F0FD2AB"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245/70R17.5</w:t>
            </w:r>
          </w:p>
        </w:tc>
        <w:tc>
          <w:tcPr>
            <w:tcW w:w="625" w:type="pct"/>
            <w:shd w:val="clear" w:color="auto" w:fill="FFFFFF" w:themeFill="background1"/>
            <w:noWrap/>
            <w:vAlign w:val="center"/>
          </w:tcPr>
          <w:p w14:paraId="262AD15A" w14:textId="78D79CBE"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143/141J (146/146F)</w:t>
            </w:r>
          </w:p>
        </w:tc>
        <w:tc>
          <w:tcPr>
            <w:tcW w:w="934" w:type="pct"/>
            <w:shd w:val="clear" w:color="auto" w:fill="FFFFFF" w:themeFill="background1"/>
            <w:noWrap/>
            <w:vAlign w:val="center"/>
          </w:tcPr>
          <w:p w14:paraId="53AE3A2B" w14:textId="1147B9C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5DFA609B" w14:textId="657F651B"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6959041B" w14:textId="0DAA1B4A"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16FF6BEF" w14:textId="6F13FD48"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40288ECE" w14:textId="77777777" w:rsidTr="00415BFA">
        <w:trPr>
          <w:trHeight w:val="300"/>
        </w:trPr>
        <w:tc>
          <w:tcPr>
            <w:tcW w:w="552" w:type="pct"/>
            <w:vMerge/>
            <w:shd w:val="clear" w:color="auto" w:fill="FFFFFF" w:themeFill="background1"/>
            <w:vAlign w:val="center"/>
          </w:tcPr>
          <w:p w14:paraId="25786B89"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17C21D52" w14:textId="35E525C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245/70R19.5</w:t>
            </w:r>
          </w:p>
        </w:tc>
        <w:tc>
          <w:tcPr>
            <w:tcW w:w="625" w:type="pct"/>
            <w:shd w:val="clear" w:color="auto" w:fill="FFFFFF" w:themeFill="background1"/>
            <w:noWrap/>
            <w:vAlign w:val="center"/>
          </w:tcPr>
          <w:p w14:paraId="0CEB8F42" w14:textId="799D207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141/140J</w:t>
            </w:r>
          </w:p>
        </w:tc>
        <w:tc>
          <w:tcPr>
            <w:tcW w:w="934" w:type="pct"/>
            <w:shd w:val="clear" w:color="auto" w:fill="FFFFFF" w:themeFill="background1"/>
            <w:noWrap/>
            <w:vAlign w:val="center"/>
          </w:tcPr>
          <w:p w14:paraId="43E3A0DB" w14:textId="77C76771"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67dB</w:t>
            </w:r>
          </w:p>
        </w:tc>
        <w:tc>
          <w:tcPr>
            <w:tcW w:w="973" w:type="pct"/>
            <w:shd w:val="clear" w:color="auto" w:fill="FFFFFF" w:themeFill="background1"/>
            <w:noWrap/>
            <w:vAlign w:val="center"/>
          </w:tcPr>
          <w:p w14:paraId="0E9ECF26" w14:textId="7E6ACB0E"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7D7D9342" w14:textId="3A339587"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55873C7E" w14:textId="4FA3A82E"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0DC5F5AA" w14:textId="77777777" w:rsidTr="00415BFA">
        <w:trPr>
          <w:trHeight w:val="300"/>
        </w:trPr>
        <w:tc>
          <w:tcPr>
            <w:tcW w:w="552" w:type="pct"/>
            <w:vMerge/>
            <w:shd w:val="clear" w:color="auto" w:fill="FFFFFF" w:themeFill="background1"/>
            <w:vAlign w:val="center"/>
          </w:tcPr>
          <w:p w14:paraId="6EFB574A"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3B50A5A6" w14:textId="14842451"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265/70R19.5</w:t>
            </w:r>
          </w:p>
        </w:tc>
        <w:tc>
          <w:tcPr>
            <w:tcW w:w="625" w:type="pct"/>
            <w:shd w:val="clear" w:color="auto" w:fill="FFFFFF" w:themeFill="background1"/>
            <w:noWrap/>
            <w:vAlign w:val="center"/>
          </w:tcPr>
          <w:p w14:paraId="1FEF9D36" w14:textId="2ABA812B"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143/141J</w:t>
            </w:r>
          </w:p>
        </w:tc>
        <w:tc>
          <w:tcPr>
            <w:tcW w:w="934" w:type="pct"/>
            <w:shd w:val="clear" w:color="auto" w:fill="FFFFFF" w:themeFill="background1"/>
            <w:noWrap/>
            <w:vAlign w:val="center"/>
          </w:tcPr>
          <w:p w14:paraId="466ED42B" w14:textId="472C13D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24CE4E43" w14:textId="661141F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199D359C" w14:textId="560C900D"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3F1E7046" w14:textId="6B83E91D"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31808C09" w14:textId="77777777" w:rsidTr="00415BFA">
        <w:trPr>
          <w:trHeight w:val="300"/>
        </w:trPr>
        <w:tc>
          <w:tcPr>
            <w:tcW w:w="552" w:type="pct"/>
            <w:vMerge/>
            <w:shd w:val="clear" w:color="auto" w:fill="FFFFFF" w:themeFill="background1"/>
            <w:vAlign w:val="center"/>
          </w:tcPr>
          <w:p w14:paraId="7E6E3220"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6485FEBE" w14:textId="285C4A9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285/70R19.5</w:t>
            </w:r>
          </w:p>
        </w:tc>
        <w:tc>
          <w:tcPr>
            <w:tcW w:w="625" w:type="pct"/>
            <w:shd w:val="clear" w:color="auto" w:fill="FFFFFF" w:themeFill="background1"/>
            <w:noWrap/>
            <w:vAlign w:val="center"/>
          </w:tcPr>
          <w:p w14:paraId="038AA874" w14:textId="1AE426A5"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150/148J</w:t>
            </w:r>
          </w:p>
        </w:tc>
        <w:tc>
          <w:tcPr>
            <w:tcW w:w="934" w:type="pct"/>
            <w:shd w:val="clear" w:color="auto" w:fill="FFFFFF" w:themeFill="background1"/>
            <w:noWrap/>
            <w:vAlign w:val="center"/>
          </w:tcPr>
          <w:p w14:paraId="796D0D0E" w14:textId="70AB202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679AC4A6" w14:textId="6D863DA6"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37770A2B" w14:textId="305B76F6"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6CCDE2BE" w14:textId="649DCB09"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27F4C8AB" w14:textId="77777777" w:rsidTr="00415BFA">
        <w:trPr>
          <w:trHeight w:val="300"/>
        </w:trPr>
        <w:tc>
          <w:tcPr>
            <w:tcW w:w="552" w:type="pct"/>
            <w:vMerge/>
            <w:shd w:val="clear" w:color="auto" w:fill="FFFFFF" w:themeFill="background1"/>
            <w:vAlign w:val="center"/>
          </w:tcPr>
          <w:p w14:paraId="2B88F63C"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405B21C8" w14:textId="03B6527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205/65R17.5</w:t>
            </w:r>
          </w:p>
        </w:tc>
        <w:tc>
          <w:tcPr>
            <w:tcW w:w="625" w:type="pct"/>
            <w:shd w:val="clear" w:color="auto" w:fill="FFFFFF" w:themeFill="background1"/>
            <w:noWrap/>
            <w:vAlign w:val="center"/>
          </w:tcPr>
          <w:p w14:paraId="032BC229" w14:textId="50C9A337"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129/127J</w:t>
            </w:r>
          </w:p>
        </w:tc>
        <w:tc>
          <w:tcPr>
            <w:tcW w:w="934" w:type="pct"/>
            <w:shd w:val="clear" w:color="auto" w:fill="FFFFFF" w:themeFill="background1"/>
            <w:noWrap/>
            <w:vAlign w:val="center"/>
          </w:tcPr>
          <w:p w14:paraId="40C463D4" w14:textId="628761ED"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C/B/W1 70dB</w:t>
            </w:r>
          </w:p>
        </w:tc>
        <w:tc>
          <w:tcPr>
            <w:tcW w:w="973" w:type="pct"/>
            <w:shd w:val="clear" w:color="auto" w:fill="FFFFFF" w:themeFill="background1"/>
            <w:noWrap/>
            <w:vAlign w:val="center"/>
          </w:tcPr>
          <w:p w14:paraId="49369A0E" w14:textId="5813F3E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4EC0D3FE" w14:textId="0EF8AD3E"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569186FF" w14:textId="1FD9C224"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sym w:font="Wingdings" w:char="F0FE"/>
            </w:r>
          </w:p>
        </w:tc>
      </w:tr>
      <w:tr w:rsidR="00457DCC" w:rsidRPr="00CC10D4" w14:paraId="6C13B4E7" w14:textId="77777777" w:rsidTr="00415BFA">
        <w:trPr>
          <w:trHeight w:val="300"/>
        </w:trPr>
        <w:tc>
          <w:tcPr>
            <w:tcW w:w="552" w:type="pct"/>
            <w:vMerge/>
            <w:shd w:val="clear" w:color="auto" w:fill="FFFFFF" w:themeFill="background1"/>
            <w:vAlign w:val="center"/>
          </w:tcPr>
          <w:p w14:paraId="74FEB3B9"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6A41A8E1" w14:textId="19273E93"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425/65R22.5</w:t>
            </w:r>
          </w:p>
        </w:tc>
        <w:tc>
          <w:tcPr>
            <w:tcW w:w="625" w:type="pct"/>
            <w:shd w:val="clear" w:color="auto" w:fill="FFFFFF" w:themeFill="background1"/>
            <w:noWrap/>
            <w:vAlign w:val="center"/>
          </w:tcPr>
          <w:p w14:paraId="73F8B67F" w14:textId="19540588"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165K</w:t>
            </w:r>
          </w:p>
        </w:tc>
        <w:tc>
          <w:tcPr>
            <w:tcW w:w="934" w:type="pct"/>
            <w:shd w:val="clear" w:color="auto" w:fill="FFFFFF" w:themeFill="background1"/>
            <w:noWrap/>
            <w:vAlign w:val="center"/>
          </w:tcPr>
          <w:p w14:paraId="277E2285" w14:textId="093AAE15"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B/B/W1 71dB</w:t>
            </w:r>
          </w:p>
        </w:tc>
        <w:tc>
          <w:tcPr>
            <w:tcW w:w="973" w:type="pct"/>
            <w:shd w:val="clear" w:color="auto" w:fill="FFFFFF" w:themeFill="background1"/>
            <w:noWrap/>
            <w:vAlign w:val="center"/>
          </w:tcPr>
          <w:p w14:paraId="2CFF0FE0" w14:textId="2CDF1880"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5010C9C2" w14:textId="0CC9328F"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2F18F8F6" w14:textId="6B2890CD" w:rsidR="00457DCC" w:rsidRPr="00C77F97" w:rsidRDefault="00457DCC" w:rsidP="00457DCC">
            <w:pPr>
              <w:jc w:val="center"/>
            </w:pPr>
            <w:r w:rsidRPr="00C77F97">
              <w:rPr>
                <w:rFonts w:ascii="Arial" w:hAnsi="Arial" w:cs="Arial"/>
                <w:color w:val="000000"/>
                <w:sz w:val="18"/>
                <w:szCs w:val="18"/>
              </w:rPr>
              <w:sym w:font="Wingdings" w:char="F0FE"/>
            </w:r>
          </w:p>
        </w:tc>
      </w:tr>
      <w:tr w:rsidR="00457DCC" w:rsidRPr="00CC10D4" w14:paraId="257790F4" w14:textId="77777777" w:rsidTr="00415BFA">
        <w:trPr>
          <w:trHeight w:val="300"/>
        </w:trPr>
        <w:tc>
          <w:tcPr>
            <w:tcW w:w="552" w:type="pct"/>
            <w:vMerge/>
            <w:shd w:val="clear" w:color="auto" w:fill="FFFFFF" w:themeFill="background1"/>
            <w:vAlign w:val="center"/>
          </w:tcPr>
          <w:p w14:paraId="4B100352" w14:textId="77777777" w:rsidR="00457DCC" w:rsidRPr="00C77F97" w:rsidRDefault="00457DCC" w:rsidP="00457DCC">
            <w:pPr>
              <w:tabs>
                <w:tab w:val="left" w:pos="1800"/>
                <w:tab w:val="left" w:pos="3960"/>
                <w:tab w:val="left" w:pos="4860"/>
                <w:tab w:val="left" w:pos="6300"/>
                <w:tab w:val="left" w:pos="7740"/>
              </w:tabs>
              <w:spacing w:line="276" w:lineRule="auto"/>
              <w:jc w:val="center"/>
              <w:rPr>
                <w:rFonts w:ascii="Arial" w:hAnsi="Arial" w:cs="Arial"/>
                <w:b/>
                <w:sz w:val="18"/>
                <w:szCs w:val="18"/>
                <w:lang w:val="pt-BR"/>
              </w:rPr>
            </w:pPr>
          </w:p>
        </w:tc>
        <w:tc>
          <w:tcPr>
            <w:tcW w:w="781" w:type="pct"/>
            <w:shd w:val="clear" w:color="auto" w:fill="FFFFFF" w:themeFill="background1"/>
            <w:noWrap/>
            <w:vAlign w:val="center"/>
          </w:tcPr>
          <w:p w14:paraId="405C2EF1" w14:textId="77A7DE76"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385/55R22.5</w:t>
            </w:r>
          </w:p>
        </w:tc>
        <w:tc>
          <w:tcPr>
            <w:tcW w:w="625" w:type="pct"/>
            <w:shd w:val="clear" w:color="auto" w:fill="FFFFFF" w:themeFill="background1"/>
            <w:noWrap/>
            <w:vAlign w:val="center"/>
          </w:tcPr>
          <w:p w14:paraId="2B819856" w14:textId="0472A16E"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160K (158L)</w:t>
            </w:r>
          </w:p>
        </w:tc>
        <w:tc>
          <w:tcPr>
            <w:tcW w:w="934" w:type="pct"/>
            <w:shd w:val="clear" w:color="auto" w:fill="FFFFFF" w:themeFill="background1"/>
            <w:noWrap/>
            <w:vAlign w:val="center"/>
          </w:tcPr>
          <w:p w14:paraId="25BDEB58" w14:textId="05A0AC9B"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B/B/W1 71dB</w:t>
            </w:r>
          </w:p>
        </w:tc>
        <w:tc>
          <w:tcPr>
            <w:tcW w:w="973" w:type="pct"/>
            <w:shd w:val="clear" w:color="auto" w:fill="FFFFFF" w:themeFill="background1"/>
            <w:noWrap/>
            <w:vAlign w:val="center"/>
          </w:tcPr>
          <w:p w14:paraId="01FA491E" w14:textId="2D3536EA" w:rsidR="00457DCC" w:rsidRPr="00C77F97" w:rsidRDefault="00457DCC" w:rsidP="00457DCC">
            <w:pPr>
              <w:widowControl/>
              <w:jc w:val="center"/>
              <w:rPr>
                <w:rFonts w:ascii="Arial" w:hAnsi="Arial" w:cs="Arial"/>
                <w:color w:val="000000"/>
                <w:sz w:val="18"/>
                <w:szCs w:val="18"/>
              </w:rPr>
            </w:pPr>
            <w:r w:rsidRPr="00C77F97">
              <w:rPr>
                <w:rFonts w:ascii="Arial" w:hAnsi="Arial" w:cs="Arial"/>
                <w:color w:val="000000"/>
                <w:sz w:val="18"/>
                <w:szCs w:val="18"/>
              </w:rPr>
              <w:t>-</w:t>
            </w:r>
          </w:p>
        </w:tc>
        <w:tc>
          <w:tcPr>
            <w:tcW w:w="383" w:type="pct"/>
            <w:shd w:val="clear" w:color="auto" w:fill="FFFFFF" w:themeFill="background1"/>
            <w:noWrap/>
            <w:vAlign w:val="center"/>
          </w:tcPr>
          <w:p w14:paraId="79D3B593" w14:textId="26A3F26C" w:rsidR="00457DCC" w:rsidRPr="00C77F97" w:rsidRDefault="00457DCC" w:rsidP="00457DCC">
            <w:pPr>
              <w:jc w:val="center"/>
            </w:pPr>
            <w:r w:rsidRPr="00C77F97">
              <w:rPr>
                <w:rFonts w:ascii="Arial" w:hAnsi="Arial" w:cs="Arial"/>
                <w:color w:val="000000"/>
                <w:sz w:val="18"/>
                <w:szCs w:val="18"/>
              </w:rPr>
              <w:sym w:font="Wingdings" w:char="F0FE"/>
            </w:r>
          </w:p>
        </w:tc>
        <w:tc>
          <w:tcPr>
            <w:tcW w:w="752" w:type="pct"/>
            <w:shd w:val="clear" w:color="auto" w:fill="FFFFFF" w:themeFill="background1"/>
            <w:noWrap/>
            <w:vAlign w:val="center"/>
          </w:tcPr>
          <w:p w14:paraId="49E9B2A7" w14:textId="316EFBEC" w:rsidR="00457DCC" w:rsidRPr="00C77F97" w:rsidRDefault="00457DCC" w:rsidP="00457DCC">
            <w:pPr>
              <w:jc w:val="center"/>
            </w:pPr>
            <w:r w:rsidRPr="00C77F97">
              <w:rPr>
                <w:rFonts w:ascii="Arial" w:hAnsi="Arial" w:cs="Arial"/>
                <w:color w:val="000000"/>
                <w:sz w:val="18"/>
                <w:szCs w:val="18"/>
              </w:rPr>
              <w:sym w:font="Wingdings" w:char="F0FE"/>
            </w:r>
          </w:p>
        </w:tc>
      </w:tr>
    </w:tbl>
    <w:p w14:paraId="7700A3C6" w14:textId="77777777" w:rsidR="00415BFA" w:rsidRDefault="00415BFA" w:rsidP="00415BFA">
      <w:pPr>
        <w:widowControl/>
        <w:snapToGrid w:val="0"/>
        <w:spacing w:line="276" w:lineRule="auto"/>
        <w:rPr>
          <w:rFonts w:ascii="Helvetica" w:hAnsi="Helvetica" w:cs="Helvetica"/>
          <w:b/>
          <w:bCs/>
          <w:color w:val="FF6600"/>
          <w:sz w:val="24"/>
          <w:lang w:eastAsia="de-DE"/>
        </w:rPr>
      </w:pPr>
    </w:p>
    <w:p w14:paraId="6E97D98A" w14:textId="77777777" w:rsidR="00415BFA" w:rsidRPr="00984158" w:rsidRDefault="00415BFA" w:rsidP="00415BFA">
      <w:pPr>
        <w:widowControl/>
        <w:wordWrap/>
        <w:autoSpaceDE/>
        <w:autoSpaceDN/>
        <w:jc w:val="center"/>
        <w:rPr>
          <w:rFonts w:ascii="Helvetica" w:hAnsi="Helvetica" w:cs="Helvetica"/>
          <w:b/>
          <w:bCs/>
          <w:color w:val="FF6600"/>
          <w:sz w:val="24"/>
          <w:lang w:val="de-DE" w:eastAsia="de-DE"/>
        </w:rPr>
      </w:pPr>
      <w:r w:rsidRPr="005C2C4F">
        <w:rPr>
          <w:rFonts w:ascii="Helvetica" w:hAnsi="Helvetica" w:cs="Helvetica"/>
          <w:b/>
          <w:bCs/>
          <w:color w:val="FF6600"/>
          <w:sz w:val="24"/>
          <w:lang w:val="de-DE" w:eastAsia="de-DE"/>
        </w:rPr>
        <w:br w:type="page"/>
      </w:r>
      <w:r w:rsidRPr="00984158">
        <w:rPr>
          <w:rFonts w:ascii="Helvetica" w:hAnsi="Helvetica" w:cs="Helvetica"/>
          <w:b/>
          <w:bCs/>
          <w:color w:val="FF6600"/>
          <w:sz w:val="24"/>
          <w:lang w:val="de-DE" w:eastAsia="de-DE"/>
        </w:rPr>
        <w:lastRenderedPageBreak/>
        <w:t>Technische Eigenschaften des Hankook TH22</w:t>
      </w:r>
    </w:p>
    <w:p w14:paraId="528171A7" w14:textId="77777777" w:rsidR="00415BFA" w:rsidRPr="00984158" w:rsidRDefault="00415BFA" w:rsidP="00415BFA">
      <w:pPr>
        <w:widowControl/>
        <w:tabs>
          <w:tab w:val="left" w:pos="284"/>
        </w:tabs>
        <w:snapToGrid w:val="0"/>
        <w:spacing w:line="276" w:lineRule="auto"/>
        <w:rPr>
          <w:rFonts w:ascii="Times New Roman" w:eastAsia="Malgun Gothic"/>
          <w:bCs/>
          <w:iCs/>
          <w:sz w:val="21"/>
          <w:szCs w:val="21"/>
          <w:lang w:val="de-DE" w:eastAsia="en-US"/>
        </w:rPr>
      </w:pPr>
    </w:p>
    <w:p w14:paraId="4AF1EA82" w14:textId="77777777" w:rsidR="00415BFA" w:rsidRPr="00984158" w:rsidRDefault="00415BFA" w:rsidP="00415BFA">
      <w:pPr>
        <w:widowControl/>
        <w:tabs>
          <w:tab w:val="left" w:pos="284"/>
        </w:tabs>
        <w:snapToGrid w:val="0"/>
        <w:spacing w:line="276" w:lineRule="auto"/>
        <w:rPr>
          <w:rFonts w:ascii="Times New Roman" w:eastAsia="Malgun Gothic"/>
          <w:bCs/>
          <w:iCs/>
          <w:sz w:val="21"/>
          <w:szCs w:val="21"/>
          <w:lang w:val="de-DE" w:eastAsia="en-US"/>
        </w:rPr>
      </w:pPr>
      <w:r>
        <w:rPr>
          <w:rFonts w:ascii="Arial" w:eastAsia="Malgun Gothic" w:hAnsi="Arial" w:cs="Arial"/>
          <w:bCs/>
          <w:iCs/>
          <w:noProof/>
          <w:sz w:val="18"/>
          <w:szCs w:val="18"/>
          <w:lang w:val="en-GB" w:eastAsia="en-GB"/>
        </w:rPr>
        <w:drawing>
          <wp:anchor distT="0" distB="0" distL="114300" distR="114300" simplePos="0" relativeHeight="251779072" behindDoc="1" locked="0" layoutInCell="1" allowOverlap="1" wp14:anchorId="531E802E" wp14:editId="5428460B">
            <wp:simplePos x="0" y="0"/>
            <wp:positionH relativeFrom="margin">
              <wp:align>right</wp:align>
            </wp:positionH>
            <wp:positionV relativeFrom="paragraph">
              <wp:posOffset>8255</wp:posOffset>
            </wp:positionV>
            <wp:extent cx="2066925" cy="1623060"/>
            <wp:effectExtent l="0" t="0" r="9525" b="0"/>
            <wp:wrapTight wrapText="bothSides">
              <wp:wrapPolygon edited="0">
                <wp:start x="0" y="0"/>
                <wp:lineTo x="0" y="21296"/>
                <wp:lineTo x="21500" y="21296"/>
                <wp:lineTo x="21500"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2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66925" cy="1623060"/>
                    </a:xfrm>
                    <a:prstGeom prst="rect">
                      <a:avLst/>
                    </a:prstGeom>
                  </pic:spPr>
                </pic:pic>
              </a:graphicData>
            </a:graphic>
          </wp:anchor>
        </w:drawing>
      </w:r>
    </w:p>
    <w:p w14:paraId="3DBE6B12" w14:textId="77777777" w:rsidR="00415BFA" w:rsidRPr="00984158" w:rsidRDefault="00415BFA" w:rsidP="00415BFA">
      <w:pPr>
        <w:widowControl/>
        <w:tabs>
          <w:tab w:val="left" w:pos="284"/>
        </w:tabs>
        <w:snapToGrid w:val="0"/>
        <w:spacing w:line="276" w:lineRule="auto"/>
        <w:rPr>
          <w:rFonts w:ascii="Times New Roman" w:eastAsia="Malgun Gothic"/>
          <w:bCs/>
          <w:iCs/>
          <w:sz w:val="21"/>
          <w:szCs w:val="21"/>
          <w:lang w:val="de-DE" w:eastAsia="en-US"/>
        </w:rPr>
      </w:pPr>
    </w:p>
    <w:p w14:paraId="4D1E7651" w14:textId="47F9D328" w:rsidR="00415BFA" w:rsidRPr="00230E84" w:rsidRDefault="00415BFA" w:rsidP="00415BFA">
      <w:pPr>
        <w:widowControl/>
        <w:tabs>
          <w:tab w:val="left" w:pos="284"/>
        </w:tabs>
        <w:snapToGrid w:val="0"/>
        <w:spacing w:line="276" w:lineRule="auto"/>
        <w:rPr>
          <w:rFonts w:ascii="Arial" w:eastAsia="Malgun Gothic" w:hAnsi="Arial" w:cs="Arial"/>
          <w:b/>
          <w:bCs/>
          <w:iCs/>
          <w:sz w:val="18"/>
          <w:szCs w:val="18"/>
          <w:u w:val="single"/>
          <w:lang w:val="de-DE" w:eastAsia="en-US"/>
        </w:rPr>
      </w:pPr>
      <w:r w:rsidRPr="00230E84">
        <w:rPr>
          <w:rFonts w:ascii="Arial" w:eastAsia="Malgun Gothic" w:hAnsi="Arial" w:cs="Arial"/>
          <w:b/>
          <w:bCs/>
          <w:iCs/>
          <w:sz w:val="18"/>
          <w:szCs w:val="18"/>
          <w:lang w:val="de-DE" w:eastAsia="en-US"/>
        </w:rPr>
        <w:t>1.</w:t>
      </w:r>
      <w:r w:rsidRPr="00230E84">
        <w:rPr>
          <w:rFonts w:ascii="Arial" w:eastAsia="Malgun Gothic" w:hAnsi="Arial" w:cs="Arial"/>
          <w:b/>
          <w:bCs/>
          <w:iCs/>
          <w:sz w:val="18"/>
          <w:szCs w:val="18"/>
          <w:lang w:val="de-DE" w:eastAsia="en-US"/>
        </w:rPr>
        <w:tab/>
      </w:r>
      <w:r w:rsidRPr="00230E84">
        <w:rPr>
          <w:rFonts w:ascii="Arial" w:eastAsia="Malgun Gothic" w:hAnsi="Arial" w:cs="Arial"/>
          <w:b/>
          <w:bCs/>
          <w:i/>
          <w:iCs/>
          <w:sz w:val="18"/>
          <w:szCs w:val="18"/>
          <w:u w:val="single"/>
          <w:lang w:val="de-DE" w:eastAsia="en-US"/>
        </w:rPr>
        <w:t>Reifenaufbau</w:t>
      </w:r>
      <w:r w:rsidR="00A90C47">
        <w:rPr>
          <w:rFonts w:ascii="Arial" w:eastAsia="Malgun Gothic" w:hAnsi="Arial" w:cs="Arial"/>
          <w:b/>
          <w:bCs/>
          <w:i/>
          <w:iCs/>
          <w:sz w:val="18"/>
          <w:szCs w:val="18"/>
          <w:u w:val="single"/>
          <w:lang w:val="de-DE" w:eastAsia="en-US"/>
        </w:rPr>
        <w:br/>
      </w:r>
    </w:p>
    <w:p w14:paraId="24ADE708"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 xml:space="preserve">- </w:t>
      </w:r>
      <w:r w:rsidRPr="00244851">
        <w:rPr>
          <w:rFonts w:ascii="Arial" w:eastAsia="Malgun Gothic" w:hAnsi="Arial" w:cs="Arial"/>
          <w:bCs/>
          <w:iCs/>
          <w:sz w:val="18"/>
          <w:szCs w:val="18"/>
          <w:lang w:val="de-DE" w:eastAsia="en-US"/>
        </w:rPr>
        <w:tab/>
        <w:t>Gürtelstruktur: Geringere Gürtelverformung gewährleistet sehr</w:t>
      </w:r>
    </w:p>
    <w:p w14:paraId="3E84DD12" w14:textId="35DEE152"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Pr>
          <w:rFonts w:ascii="Arial" w:eastAsia="Malgun Gothic" w:hAnsi="Arial" w:cs="Arial"/>
          <w:bCs/>
          <w:iCs/>
          <w:sz w:val="18"/>
          <w:szCs w:val="18"/>
          <w:lang w:val="de-DE" w:eastAsia="en-US"/>
        </w:rPr>
        <w:tab/>
      </w:r>
      <w:r w:rsidRPr="00244851">
        <w:rPr>
          <w:rFonts w:ascii="Arial" w:eastAsia="Malgun Gothic" w:hAnsi="Arial" w:cs="Arial"/>
          <w:bCs/>
          <w:iCs/>
          <w:sz w:val="18"/>
          <w:szCs w:val="18"/>
          <w:lang w:val="de-DE" w:eastAsia="en-US"/>
        </w:rPr>
        <w:t>niedrigen Rollwiderstand</w:t>
      </w:r>
    </w:p>
    <w:p w14:paraId="0A21DA1A"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w:t>
      </w:r>
      <w:r w:rsidRPr="00244851">
        <w:rPr>
          <w:rFonts w:ascii="Arial" w:eastAsia="Malgun Gothic" w:hAnsi="Arial" w:cs="Arial"/>
          <w:bCs/>
          <w:iCs/>
          <w:sz w:val="18"/>
          <w:szCs w:val="18"/>
          <w:lang w:val="de-DE" w:eastAsia="en-US"/>
        </w:rPr>
        <w:tab/>
      </w:r>
      <w:proofErr w:type="spellStart"/>
      <w:r w:rsidRPr="00244851">
        <w:rPr>
          <w:rFonts w:ascii="Arial" w:eastAsia="Malgun Gothic" w:hAnsi="Arial" w:cs="Arial"/>
          <w:bCs/>
          <w:iCs/>
          <w:sz w:val="18"/>
          <w:szCs w:val="18"/>
          <w:lang w:val="de-DE" w:eastAsia="en-US"/>
        </w:rPr>
        <w:t>Karkassstruktur</w:t>
      </w:r>
      <w:proofErr w:type="spellEnd"/>
      <w:r w:rsidRPr="00244851">
        <w:rPr>
          <w:rFonts w:ascii="Arial" w:eastAsia="Malgun Gothic" w:hAnsi="Arial" w:cs="Arial"/>
          <w:bCs/>
          <w:iCs/>
          <w:sz w:val="18"/>
          <w:szCs w:val="18"/>
          <w:lang w:val="de-DE" w:eastAsia="en-US"/>
        </w:rPr>
        <w:t xml:space="preserve">: Das breitere </w:t>
      </w:r>
      <w:proofErr w:type="spellStart"/>
      <w:r w:rsidRPr="00244851">
        <w:rPr>
          <w:rFonts w:ascii="Arial" w:eastAsia="Malgun Gothic" w:hAnsi="Arial" w:cs="Arial"/>
          <w:bCs/>
          <w:iCs/>
          <w:sz w:val="18"/>
          <w:szCs w:val="18"/>
          <w:lang w:val="de-DE" w:eastAsia="en-US"/>
        </w:rPr>
        <w:t>Karkassenprofil</w:t>
      </w:r>
      <w:proofErr w:type="spellEnd"/>
      <w:r w:rsidRPr="00244851">
        <w:rPr>
          <w:rFonts w:ascii="Arial" w:eastAsia="Malgun Gothic" w:hAnsi="Arial" w:cs="Arial"/>
          <w:bCs/>
          <w:iCs/>
          <w:sz w:val="18"/>
          <w:szCs w:val="18"/>
          <w:lang w:val="de-DE" w:eastAsia="en-US"/>
        </w:rPr>
        <w:t xml:space="preserve"> mit verstärktem</w:t>
      </w:r>
    </w:p>
    <w:p w14:paraId="4FB8D3C3" w14:textId="4276E6B3"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Pr>
          <w:rFonts w:ascii="Arial" w:eastAsia="Malgun Gothic" w:hAnsi="Arial" w:cs="Arial"/>
          <w:bCs/>
          <w:iCs/>
          <w:sz w:val="18"/>
          <w:szCs w:val="18"/>
          <w:lang w:val="de-DE" w:eastAsia="en-US"/>
        </w:rPr>
        <w:tab/>
      </w:r>
      <w:proofErr w:type="spellStart"/>
      <w:r w:rsidRPr="00244851">
        <w:rPr>
          <w:rFonts w:ascii="Arial" w:eastAsia="Malgun Gothic" w:hAnsi="Arial" w:cs="Arial"/>
          <w:bCs/>
          <w:iCs/>
          <w:sz w:val="18"/>
          <w:szCs w:val="18"/>
          <w:lang w:val="de-DE" w:eastAsia="en-US"/>
        </w:rPr>
        <w:t>Gürtelkord</w:t>
      </w:r>
      <w:proofErr w:type="spellEnd"/>
      <w:r w:rsidRPr="00244851">
        <w:rPr>
          <w:rFonts w:ascii="Arial" w:eastAsia="Malgun Gothic" w:hAnsi="Arial" w:cs="Arial"/>
          <w:bCs/>
          <w:iCs/>
          <w:sz w:val="18"/>
          <w:szCs w:val="18"/>
          <w:lang w:val="de-DE" w:eastAsia="en-US"/>
        </w:rPr>
        <w:t xml:space="preserve"> garantiert   </w:t>
      </w:r>
    </w:p>
    <w:p w14:paraId="00A0C226"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 xml:space="preserve"> </w:t>
      </w:r>
      <w:r w:rsidRPr="00244851">
        <w:rPr>
          <w:rFonts w:ascii="Arial" w:eastAsia="Malgun Gothic" w:hAnsi="Arial" w:cs="Arial"/>
          <w:bCs/>
          <w:iCs/>
          <w:sz w:val="18"/>
          <w:szCs w:val="18"/>
          <w:lang w:val="de-DE" w:eastAsia="en-US"/>
        </w:rPr>
        <w:tab/>
        <w:t>eine exzellente Haltbarkeit</w:t>
      </w:r>
    </w:p>
    <w:p w14:paraId="3244EB45"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 xml:space="preserve">- </w:t>
      </w:r>
      <w:r w:rsidRPr="00244851">
        <w:rPr>
          <w:rFonts w:ascii="Arial" w:eastAsia="Malgun Gothic" w:hAnsi="Arial" w:cs="Arial"/>
          <w:bCs/>
          <w:iCs/>
          <w:sz w:val="18"/>
          <w:szCs w:val="18"/>
          <w:lang w:val="de-DE" w:eastAsia="en-US"/>
        </w:rPr>
        <w:tab/>
        <w:t>Wulststruktur: Verstärkte Wulststruktur sorgt auch bei hohem</w:t>
      </w:r>
    </w:p>
    <w:p w14:paraId="19028A24" w14:textId="667D27AF"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Pr>
          <w:rFonts w:ascii="Arial" w:eastAsia="Malgun Gothic" w:hAnsi="Arial" w:cs="Arial"/>
          <w:bCs/>
          <w:iCs/>
          <w:sz w:val="18"/>
          <w:szCs w:val="18"/>
          <w:lang w:val="de-DE" w:eastAsia="en-US"/>
        </w:rPr>
        <w:tab/>
      </w:r>
      <w:r w:rsidRPr="00244851">
        <w:rPr>
          <w:rFonts w:ascii="Arial" w:eastAsia="Malgun Gothic" w:hAnsi="Arial" w:cs="Arial"/>
          <w:bCs/>
          <w:iCs/>
          <w:sz w:val="18"/>
          <w:szCs w:val="18"/>
          <w:lang w:val="de-DE" w:eastAsia="en-US"/>
        </w:rPr>
        <w:t>Ladegewicht für eine lange Lebensdauer</w:t>
      </w:r>
    </w:p>
    <w:p w14:paraId="117A3E6A" w14:textId="77777777" w:rsidR="00415BFA" w:rsidRPr="00244851" w:rsidRDefault="00415BFA" w:rsidP="00415BFA">
      <w:pPr>
        <w:widowControl/>
        <w:tabs>
          <w:tab w:val="left" w:pos="284"/>
        </w:tabs>
        <w:snapToGrid w:val="0"/>
        <w:spacing w:line="276" w:lineRule="auto"/>
        <w:jc w:val="center"/>
        <w:rPr>
          <w:rFonts w:ascii="Arial" w:eastAsia="Malgun Gothic" w:hAnsi="Arial" w:cs="Arial"/>
          <w:bCs/>
          <w:iCs/>
          <w:sz w:val="18"/>
          <w:szCs w:val="18"/>
          <w:lang w:val="de-DE" w:eastAsia="en-US"/>
        </w:rPr>
      </w:pPr>
    </w:p>
    <w:p w14:paraId="19B9349A" w14:textId="77777777" w:rsidR="00415BFA" w:rsidRPr="00244851" w:rsidRDefault="00415BFA" w:rsidP="00415BFA">
      <w:pPr>
        <w:widowControl/>
        <w:tabs>
          <w:tab w:val="left" w:pos="284"/>
        </w:tabs>
        <w:snapToGrid w:val="0"/>
        <w:spacing w:line="276" w:lineRule="auto"/>
        <w:jc w:val="center"/>
        <w:rPr>
          <w:rFonts w:ascii="Arial" w:eastAsia="Malgun Gothic" w:hAnsi="Arial" w:cs="Arial"/>
          <w:bCs/>
          <w:iCs/>
          <w:sz w:val="18"/>
          <w:szCs w:val="18"/>
          <w:lang w:val="de-DE" w:eastAsia="en-US"/>
        </w:rPr>
      </w:pPr>
    </w:p>
    <w:p w14:paraId="50C8922B"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p>
    <w:p w14:paraId="399C5816" w14:textId="77777777" w:rsidR="00415BFA" w:rsidRDefault="00415BFA" w:rsidP="00415BFA">
      <w:pPr>
        <w:widowControl/>
        <w:tabs>
          <w:tab w:val="left" w:pos="284"/>
        </w:tabs>
        <w:snapToGrid w:val="0"/>
        <w:spacing w:line="276" w:lineRule="auto"/>
        <w:rPr>
          <w:rFonts w:ascii="Arial" w:eastAsia="Malgun Gothic" w:hAnsi="Arial" w:cs="Arial"/>
          <w:b/>
          <w:bCs/>
          <w:i/>
          <w:iCs/>
          <w:sz w:val="18"/>
          <w:szCs w:val="18"/>
          <w:u w:val="single"/>
          <w:lang w:val="de-DE" w:eastAsia="en-US"/>
        </w:rPr>
      </w:pPr>
      <w:r w:rsidRPr="00230E84">
        <w:rPr>
          <w:rFonts w:ascii="Arial" w:eastAsia="Malgun Gothic" w:hAnsi="Arial" w:cs="Arial"/>
          <w:b/>
          <w:bCs/>
          <w:iCs/>
          <w:sz w:val="18"/>
          <w:szCs w:val="18"/>
          <w:lang w:val="de-DE" w:eastAsia="en-US"/>
        </w:rPr>
        <w:t>2.</w:t>
      </w:r>
      <w:r w:rsidRPr="00230E84">
        <w:rPr>
          <w:rFonts w:ascii="Arial" w:eastAsia="Malgun Gothic" w:hAnsi="Arial" w:cs="Arial"/>
          <w:b/>
          <w:bCs/>
          <w:iCs/>
          <w:sz w:val="18"/>
          <w:szCs w:val="18"/>
          <w:lang w:val="de-DE" w:eastAsia="en-US"/>
        </w:rPr>
        <w:tab/>
      </w:r>
      <w:r w:rsidRPr="00230E84">
        <w:rPr>
          <w:rFonts w:ascii="Arial" w:eastAsia="Malgun Gothic" w:hAnsi="Arial" w:cs="Arial"/>
          <w:b/>
          <w:bCs/>
          <w:i/>
          <w:iCs/>
          <w:sz w:val="18"/>
          <w:szCs w:val="18"/>
          <w:u w:val="single"/>
          <w:lang w:val="de-DE" w:eastAsia="en-US"/>
        </w:rPr>
        <w:t>Profildesign</w:t>
      </w:r>
    </w:p>
    <w:p w14:paraId="3459D314" w14:textId="77777777" w:rsidR="00A90C47" w:rsidRPr="00230E84" w:rsidRDefault="00A90C47" w:rsidP="00415BFA">
      <w:pPr>
        <w:widowControl/>
        <w:tabs>
          <w:tab w:val="left" w:pos="284"/>
        </w:tabs>
        <w:snapToGrid w:val="0"/>
        <w:spacing w:line="276" w:lineRule="auto"/>
        <w:rPr>
          <w:rFonts w:ascii="Arial" w:eastAsia="Malgun Gothic" w:hAnsi="Arial" w:cs="Arial"/>
          <w:b/>
          <w:bCs/>
          <w:iCs/>
          <w:sz w:val="18"/>
          <w:szCs w:val="18"/>
          <w:u w:val="single"/>
          <w:lang w:val="de-DE" w:eastAsia="en-US"/>
        </w:rPr>
      </w:pPr>
    </w:p>
    <w:p w14:paraId="3DEC0B66"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w:t>
      </w:r>
      <w:r w:rsidRPr="00244851">
        <w:rPr>
          <w:rFonts w:ascii="Arial" w:eastAsia="Malgun Gothic" w:hAnsi="Arial" w:cs="Arial"/>
          <w:bCs/>
          <w:iCs/>
          <w:sz w:val="18"/>
          <w:szCs w:val="18"/>
          <w:lang w:val="de-DE" w:eastAsia="en-US"/>
        </w:rPr>
        <w:tab/>
        <w:t>Optimiertes Zick-Zack-Rippendesign für eine gute Selbstreinigung</w:t>
      </w:r>
    </w:p>
    <w:p w14:paraId="237E25DE"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w:t>
      </w:r>
      <w:r w:rsidRPr="00244851">
        <w:rPr>
          <w:rFonts w:ascii="Arial" w:eastAsia="Malgun Gothic" w:hAnsi="Arial" w:cs="Arial"/>
          <w:bCs/>
          <w:iCs/>
          <w:sz w:val="18"/>
          <w:szCs w:val="18"/>
          <w:lang w:val="de-DE" w:eastAsia="en-US"/>
        </w:rPr>
        <w:tab/>
        <w:t>Breites und festes Schulterpaket für verbesserte Laufleistung und gleichmäßige Abnutzung</w:t>
      </w:r>
    </w:p>
    <w:p w14:paraId="397F7902" w14:textId="77777777" w:rsidR="00415BFA" w:rsidRPr="00244851"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r w:rsidRPr="00244851">
        <w:rPr>
          <w:rFonts w:ascii="Arial" w:eastAsia="Malgun Gothic" w:hAnsi="Arial" w:cs="Arial"/>
          <w:bCs/>
          <w:iCs/>
          <w:sz w:val="18"/>
          <w:szCs w:val="18"/>
          <w:lang w:val="de-DE" w:eastAsia="en-US"/>
        </w:rPr>
        <w:t>-</w:t>
      </w:r>
      <w:r w:rsidRPr="00244851">
        <w:rPr>
          <w:rFonts w:ascii="Arial" w:eastAsia="Malgun Gothic" w:hAnsi="Arial" w:cs="Arial"/>
          <w:bCs/>
          <w:iCs/>
          <w:sz w:val="18"/>
          <w:szCs w:val="18"/>
          <w:lang w:val="de-DE" w:eastAsia="en-US"/>
        </w:rPr>
        <w:tab/>
        <w:t>Massives, durchgehende Mittelrippe verbessert die Rolleigenschaften und Seitenführung</w:t>
      </w:r>
    </w:p>
    <w:p w14:paraId="6A5226E1" w14:textId="77777777" w:rsidR="00415BFA" w:rsidRPr="005C2C4F" w:rsidRDefault="00415BFA" w:rsidP="00415BFA">
      <w:pPr>
        <w:widowControl/>
        <w:tabs>
          <w:tab w:val="left" w:pos="284"/>
        </w:tabs>
        <w:snapToGrid w:val="0"/>
        <w:spacing w:line="276" w:lineRule="auto"/>
        <w:rPr>
          <w:rFonts w:ascii="Arial" w:eastAsia="Malgun Gothic" w:hAnsi="Arial" w:cs="Arial"/>
          <w:bCs/>
          <w:iCs/>
          <w:sz w:val="18"/>
          <w:szCs w:val="18"/>
          <w:lang w:val="de-DE" w:eastAsia="en-US"/>
        </w:rPr>
      </w:pPr>
    </w:p>
    <w:p w14:paraId="6CAA67D1" w14:textId="77777777" w:rsidR="00415BFA" w:rsidRPr="005C2C4F" w:rsidRDefault="00415BFA" w:rsidP="00415BFA">
      <w:pPr>
        <w:widowControl/>
        <w:tabs>
          <w:tab w:val="left" w:pos="284"/>
        </w:tabs>
        <w:snapToGrid w:val="0"/>
        <w:spacing w:line="276" w:lineRule="auto"/>
        <w:rPr>
          <w:rFonts w:eastAsia="Malgun Gothic"/>
          <w:bCs/>
          <w:iCs/>
          <w:sz w:val="18"/>
          <w:szCs w:val="18"/>
          <w:lang w:val="de-DE" w:eastAsia="en-US"/>
        </w:rPr>
      </w:pPr>
    </w:p>
    <w:p w14:paraId="605DB436" w14:textId="77777777" w:rsidR="00415BFA" w:rsidRPr="005C2C4F" w:rsidRDefault="00415BFA" w:rsidP="00415BFA">
      <w:pPr>
        <w:widowControl/>
        <w:tabs>
          <w:tab w:val="left" w:pos="284"/>
        </w:tabs>
        <w:snapToGrid w:val="0"/>
        <w:spacing w:line="276" w:lineRule="auto"/>
        <w:jc w:val="center"/>
        <w:rPr>
          <w:rFonts w:eastAsia="Malgun Gothic"/>
          <w:bCs/>
          <w:iCs/>
          <w:sz w:val="18"/>
          <w:szCs w:val="18"/>
          <w:lang w:val="de-DE" w:eastAsia="en-US"/>
        </w:rPr>
      </w:pPr>
      <w:r w:rsidRPr="00CC10D4">
        <w:rPr>
          <w:noProof/>
          <w:sz w:val="18"/>
          <w:szCs w:val="18"/>
          <w:lang w:val="en-GB" w:eastAsia="en-GB"/>
        </w:rPr>
        <w:drawing>
          <wp:anchor distT="0" distB="0" distL="114300" distR="114300" simplePos="0" relativeHeight="251777024" behindDoc="1" locked="0" layoutInCell="1" allowOverlap="1" wp14:anchorId="281402F7" wp14:editId="22C297F2">
            <wp:simplePos x="0" y="0"/>
            <wp:positionH relativeFrom="column">
              <wp:posOffset>1501140</wp:posOffset>
            </wp:positionH>
            <wp:positionV relativeFrom="paragraph">
              <wp:posOffset>12700</wp:posOffset>
            </wp:positionV>
            <wp:extent cx="1090930" cy="676275"/>
            <wp:effectExtent l="0" t="0" r="0" b="9525"/>
            <wp:wrapTight wrapText="bothSides">
              <wp:wrapPolygon edited="0">
                <wp:start x="0" y="0"/>
                <wp:lineTo x="0" y="21296"/>
                <wp:lineTo x="21122" y="21296"/>
                <wp:lineTo x="21122" y="0"/>
                <wp:lineTo x="0" y="0"/>
              </wp:wrapPolygon>
            </wp:wrapTight>
            <wp:docPr id="63" name="Picture 4" descr="th22_profi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22_profil6"/>
                    <pic:cNvPicPr>
                      <a:picLocks noChangeAspect="1" noChangeArrowheads="1"/>
                    </pic:cNvPicPr>
                  </pic:nvPicPr>
                  <pic:blipFill>
                    <a:blip r:embed="rId32" cstate="print"/>
                    <a:srcRect/>
                    <a:stretch>
                      <a:fillRect/>
                    </a:stretch>
                  </pic:blipFill>
                  <pic:spPr bwMode="auto">
                    <a:xfrm>
                      <a:off x="0" y="0"/>
                      <a:ext cx="1090930" cy="676275"/>
                    </a:xfrm>
                    <a:prstGeom prst="rect">
                      <a:avLst/>
                    </a:prstGeom>
                    <a:noFill/>
                  </pic:spPr>
                </pic:pic>
              </a:graphicData>
            </a:graphic>
          </wp:anchor>
        </w:drawing>
      </w:r>
      <w:r w:rsidRPr="00CC10D4">
        <w:rPr>
          <w:noProof/>
          <w:sz w:val="18"/>
          <w:szCs w:val="18"/>
          <w:lang w:val="en-GB" w:eastAsia="en-GB"/>
        </w:rPr>
        <w:drawing>
          <wp:anchor distT="0" distB="0" distL="114300" distR="114300" simplePos="0" relativeHeight="251778048" behindDoc="1" locked="0" layoutInCell="1" allowOverlap="1" wp14:anchorId="1E4BED11" wp14:editId="61D269F5">
            <wp:simplePos x="0" y="0"/>
            <wp:positionH relativeFrom="column">
              <wp:posOffset>195580</wp:posOffset>
            </wp:positionH>
            <wp:positionV relativeFrom="paragraph">
              <wp:posOffset>12065</wp:posOffset>
            </wp:positionV>
            <wp:extent cx="1122045" cy="695325"/>
            <wp:effectExtent l="0" t="0" r="1905" b="9525"/>
            <wp:wrapTight wrapText="bothSides">
              <wp:wrapPolygon edited="0">
                <wp:start x="0" y="0"/>
                <wp:lineTo x="0" y="21304"/>
                <wp:lineTo x="21270" y="21304"/>
                <wp:lineTo x="21270" y="0"/>
                <wp:lineTo x="0" y="0"/>
              </wp:wrapPolygon>
            </wp:wrapTight>
            <wp:docPr id="192" name="Picture 3" descr="th22_profi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22_profil5"/>
                    <pic:cNvPicPr>
                      <a:picLocks noChangeAspect="1" noChangeArrowheads="1"/>
                    </pic:cNvPicPr>
                  </pic:nvPicPr>
                  <pic:blipFill>
                    <a:blip r:embed="rId33" cstate="print"/>
                    <a:srcRect/>
                    <a:stretch>
                      <a:fillRect/>
                    </a:stretch>
                  </pic:blipFill>
                  <pic:spPr bwMode="auto">
                    <a:xfrm>
                      <a:off x="0" y="0"/>
                      <a:ext cx="1122045" cy="695325"/>
                    </a:xfrm>
                    <a:prstGeom prst="rect">
                      <a:avLst/>
                    </a:prstGeom>
                    <a:noFill/>
                  </pic:spPr>
                </pic:pic>
              </a:graphicData>
            </a:graphic>
          </wp:anchor>
        </w:drawing>
      </w:r>
    </w:p>
    <w:p w14:paraId="05D75C0E" w14:textId="77777777" w:rsidR="00415BFA" w:rsidRPr="005C2C4F" w:rsidRDefault="00415BFA" w:rsidP="00415BFA">
      <w:pPr>
        <w:widowControl/>
        <w:tabs>
          <w:tab w:val="left" w:pos="284"/>
        </w:tabs>
        <w:snapToGrid w:val="0"/>
        <w:spacing w:line="276" w:lineRule="auto"/>
        <w:jc w:val="center"/>
        <w:rPr>
          <w:rFonts w:eastAsia="Malgun Gothic"/>
          <w:bCs/>
          <w:iCs/>
          <w:sz w:val="18"/>
          <w:szCs w:val="18"/>
          <w:lang w:val="de-DE" w:eastAsia="en-US"/>
        </w:rPr>
      </w:pPr>
    </w:p>
    <w:p w14:paraId="31F32FCC" w14:textId="77777777" w:rsidR="00415BFA" w:rsidRPr="005C2C4F" w:rsidRDefault="00415BFA" w:rsidP="00415BFA">
      <w:pPr>
        <w:widowControl/>
        <w:snapToGrid w:val="0"/>
        <w:spacing w:line="276" w:lineRule="auto"/>
        <w:rPr>
          <w:rFonts w:ascii="Helvetica" w:hAnsi="Helvetica" w:cs="Helvetica"/>
          <w:b/>
          <w:bCs/>
          <w:color w:val="FF6600"/>
          <w:sz w:val="24"/>
          <w:lang w:val="de-DE" w:eastAsia="de-DE"/>
        </w:rPr>
      </w:pPr>
    </w:p>
    <w:p w14:paraId="597D6D1D" w14:textId="77777777" w:rsidR="00415BFA" w:rsidRDefault="00415BFA" w:rsidP="00415BFA">
      <w:pPr>
        <w:widowControl/>
        <w:wordWrap/>
        <w:autoSpaceDE/>
        <w:autoSpaceDN/>
        <w:jc w:val="left"/>
        <w:rPr>
          <w:rFonts w:ascii="Times New Roman"/>
          <w:b/>
          <w:bCs/>
          <w:sz w:val="21"/>
          <w:szCs w:val="21"/>
          <w:lang w:val="de-DE"/>
        </w:rPr>
      </w:pPr>
    </w:p>
    <w:p w14:paraId="3BCFE0BB" w14:textId="77777777" w:rsidR="00415BFA" w:rsidRDefault="00415BFA" w:rsidP="00415BFA">
      <w:pPr>
        <w:widowControl/>
        <w:wordWrap/>
        <w:autoSpaceDE/>
        <w:autoSpaceDN/>
        <w:jc w:val="left"/>
        <w:rPr>
          <w:rFonts w:ascii="Times New Roman"/>
          <w:b/>
          <w:bCs/>
          <w:sz w:val="21"/>
          <w:szCs w:val="21"/>
          <w:lang w:val="de-DE"/>
        </w:rPr>
      </w:pPr>
    </w:p>
    <w:p w14:paraId="30ED2EB1" w14:textId="77777777" w:rsidR="00415BFA" w:rsidRDefault="00415BFA" w:rsidP="00415BFA">
      <w:pPr>
        <w:widowControl/>
        <w:wordWrap/>
        <w:autoSpaceDE/>
        <w:autoSpaceDN/>
        <w:jc w:val="left"/>
        <w:rPr>
          <w:rFonts w:ascii="Times New Roman"/>
          <w:b/>
          <w:bCs/>
          <w:sz w:val="21"/>
          <w:szCs w:val="21"/>
          <w:lang w:val="de-DE"/>
        </w:rPr>
      </w:pPr>
    </w:p>
    <w:p w14:paraId="1624FE17" w14:textId="77777777" w:rsidR="00415BFA" w:rsidRDefault="00415BFA" w:rsidP="00415BFA">
      <w:pPr>
        <w:widowControl/>
        <w:wordWrap/>
        <w:autoSpaceDE/>
        <w:autoSpaceDN/>
        <w:jc w:val="left"/>
        <w:rPr>
          <w:rFonts w:ascii="Arial" w:hAnsi="Arial" w:cs="Arial"/>
          <w:b/>
          <w:bCs/>
          <w:sz w:val="18"/>
          <w:szCs w:val="18"/>
          <w:lang w:val="de-DE"/>
        </w:rPr>
      </w:pPr>
    </w:p>
    <w:p w14:paraId="24347E44" w14:textId="77777777" w:rsidR="00415BFA" w:rsidRDefault="00415BFA" w:rsidP="00415BFA">
      <w:pPr>
        <w:widowControl/>
        <w:wordWrap/>
        <w:autoSpaceDE/>
        <w:autoSpaceDN/>
        <w:jc w:val="left"/>
        <w:rPr>
          <w:rFonts w:ascii="Arial" w:hAnsi="Arial" w:cs="Arial"/>
          <w:b/>
          <w:bCs/>
          <w:sz w:val="18"/>
          <w:szCs w:val="18"/>
          <w:lang w:val="de-DE"/>
        </w:rPr>
      </w:pPr>
    </w:p>
    <w:p w14:paraId="0CDCBC3D" w14:textId="77777777" w:rsidR="00415BFA" w:rsidRDefault="00415BFA" w:rsidP="00415BFA">
      <w:pPr>
        <w:widowControl/>
        <w:wordWrap/>
        <w:autoSpaceDE/>
        <w:autoSpaceDN/>
        <w:jc w:val="left"/>
        <w:rPr>
          <w:rFonts w:ascii="Arial" w:hAnsi="Arial" w:cs="Arial"/>
          <w:b/>
          <w:bCs/>
          <w:sz w:val="18"/>
          <w:szCs w:val="18"/>
          <w:lang w:val="de-DE"/>
        </w:rPr>
      </w:pPr>
    </w:p>
    <w:p w14:paraId="0B2E3938" w14:textId="77777777" w:rsidR="00415BFA" w:rsidRPr="00244851" w:rsidRDefault="00415BFA" w:rsidP="00415BFA">
      <w:pPr>
        <w:keepNext/>
        <w:widowControl/>
        <w:snapToGrid w:val="0"/>
        <w:spacing w:line="276" w:lineRule="auto"/>
        <w:jc w:val="center"/>
        <w:rPr>
          <w:rFonts w:ascii="Arial" w:hAnsi="Arial" w:cs="Arial"/>
          <w:bCs/>
          <w:sz w:val="18"/>
          <w:szCs w:val="18"/>
          <w:lang w:val="de-DE"/>
        </w:rPr>
      </w:pPr>
      <w:r w:rsidRPr="00160988">
        <w:rPr>
          <w:rFonts w:ascii="Times New Roman"/>
          <w:b/>
          <w:bCs/>
          <w:kern w:val="0"/>
          <w:sz w:val="21"/>
          <w:szCs w:val="21"/>
          <w:lang w:val="de-DE"/>
        </w:rPr>
        <w:t>###</w:t>
      </w:r>
    </w:p>
    <w:p w14:paraId="76C2C117" w14:textId="575882E3" w:rsidR="002648FB" w:rsidRDefault="002648FB" w:rsidP="00361840">
      <w:pPr>
        <w:widowControl/>
        <w:tabs>
          <w:tab w:val="left" w:pos="284"/>
        </w:tabs>
        <w:wordWrap/>
        <w:autoSpaceDE/>
        <w:snapToGrid w:val="0"/>
        <w:spacing w:line="276" w:lineRule="auto"/>
        <w:rPr>
          <w:rFonts w:ascii="Times New Roman" w:eastAsia="Malgun Gothic"/>
          <w:bCs/>
          <w:iCs/>
          <w:kern w:val="0"/>
          <w:sz w:val="21"/>
          <w:szCs w:val="21"/>
          <w:lang w:val="de-DE" w:eastAsia="en-US"/>
        </w:rPr>
      </w:pPr>
    </w:p>
    <w:p w14:paraId="79A2105C" w14:textId="77777777" w:rsidR="00361840" w:rsidRDefault="00361840" w:rsidP="00361840">
      <w:pPr>
        <w:widowControl/>
        <w:tabs>
          <w:tab w:val="left" w:pos="284"/>
        </w:tabs>
        <w:wordWrap/>
        <w:autoSpaceDE/>
        <w:snapToGrid w:val="0"/>
        <w:spacing w:line="276" w:lineRule="auto"/>
        <w:rPr>
          <w:rFonts w:ascii="Times New Roman" w:eastAsia="Malgun Gothic"/>
          <w:bCs/>
          <w:iCs/>
          <w:kern w:val="0"/>
          <w:sz w:val="21"/>
          <w:szCs w:val="21"/>
          <w:lang w:val="de-DE" w:eastAsia="en-US"/>
        </w:rPr>
      </w:pPr>
    </w:p>
    <w:p w14:paraId="595A87B7" w14:textId="77777777" w:rsidR="00361840" w:rsidRDefault="00361840" w:rsidP="00361840">
      <w:pPr>
        <w:widowControl/>
        <w:tabs>
          <w:tab w:val="left" w:pos="284"/>
        </w:tabs>
        <w:wordWrap/>
        <w:autoSpaceDE/>
        <w:snapToGrid w:val="0"/>
        <w:spacing w:line="276" w:lineRule="auto"/>
        <w:rPr>
          <w:rFonts w:ascii="Times New Roman" w:eastAsia="Malgun Gothic"/>
          <w:bCs/>
          <w:iCs/>
          <w:kern w:val="0"/>
          <w:sz w:val="21"/>
          <w:szCs w:val="21"/>
          <w:lang w:val="de-DE" w:eastAsia="en-US"/>
        </w:rPr>
      </w:pPr>
    </w:p>
    <w:p w14:paraId="01155FB6" w14:textId="77777777" w:rsidR="00361840" w:rsidRPr="00361840" w:rsidRDefault="00361840" w:rsidP="00361840">
      <w:pPr>
        <w:widowControl/>
        <w:tabs>
          <w:tab w:val="left" w:pos="284"/>
        </w:tabs>
        <w:wordWrap/>
        <w:autoSpaceDE/>
        <w:snapToGrid w:val="0"/>
        <w:spacing w:line="276" w:lineRule="auto"/>
        <w:rPr>
          <w:rFonts w:ascii="Times New Roman" w:eastAsia="Malgun Gothic"/>
          <w:bCs/>
          <w:iCs/>
          <w:kern w:val="0"/>
          <w:sz w:val="21"/>
          <w:szCs w:val="21"/>
          <w:lang w:val="de-DE" w:eastAsia="en-US"/>
        </w:rPr>
      </w:pPr>
    </w:p>
    <w:p w14:paraId="287674CF"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636C00F0"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416CEBED"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0AA3BCCA"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468E551E" w14:textId="77777777" w:rsidR="002648FB" w:rsidRDefault="002648FB" w:rsidP="002648FB">
      <w:pPr>
        <w:tabs>
          <w:tab w:val="left" w:pos="142"/>
        </w:tabs>
        <w:suppressAutoHyphens/>
        <w:wordWrap/>
        <w:autoSpaceDE/>
        <w:autoSpaceDN/>
        <w:jc w:val="center"/>
        <w:rPr>
          <w:rFonts w:ascii="Helvetica" w:eastAsia="Times New Roman" w:hAnsi="Helvetica" w:cs="Helvetica"/>
          <w:b/>
          <w:bCs/>
          <w:color w:val="FF6600"/>
          <w:kern w:val="0"/>
          <w:sz w:val="32"/>
          <w:szCs w:val="32"/>
          <w:lang w:val="de-DE" w:eastAsia="de-DE"/>
        </w:rPr>
      </w:pPr>
    </w:p>
    <w:p w14:paraId="4A00E2F7" w14:textId="77777777" w:rsidR="00361840" w:rsidRDefault="00361840" w:rsidP="0092338E">
      <w:pPr>
        <w:widowControl/>
        <w:wordWrap/>
        <w:autoSpaceDE/>
        <w:autoSpaceDN/>
        <w:spacing w:line="276" w:lineRule="auto"/>
        <w:jc w:val="left"/>
        <w:rPr>
          <w:rFonts w:ascii="Helvetica" w:eastAsia="Times New Roman" w:hAnsi="Helvetica" w:cs="Helvetica"/>
          <w:b/>
          <w:bCs/>
          <w:color w:val="FF6600"/>
          <w:kern w:val="0"/>
          <w:sz w:val="32"/>
          <w:szCs w:val="32"/>
          <w:lang w:val="de-DE" w:eastAsia="de-DE"/>
        </w:rPr>
      </w:pPr>
    </w:p>
    <w:p w14:paraId="591B7F13" w14:textId="77777777" w:rsidR="00361840" w:rsidRDefault="00361840" w:rsidP="0092338E">
      <w:pPr>
        <w:widowControl/>
        <w:wordWrap/>
        <w:autoSpaceDE/>
        <w:autoSpaceDN/>
        <w:spacing w:line="276" w:lineRule="auto"/>
        <w:jc w:val="left"/>
        <w:rPr>
          <w:rFonts w:ascii="Helvetica" w:eastAsia="Times New Roman" w:hAnsi="Helvetica" w:cs="Helvetica"/>
          <w:b/>
          <w:bCs/>
          <w:color w:val="FF6600"/>
          <w:kern w:val="0"/>
          <w:sz w:val="32"/>
          <w:szCs w:val="32"/>
          <w:lang w:val="de-DE" w:eastAsia="de-DE"/>
        </w:rPr>
      </w:pPr>
    </w:p>
    <w:p w14:paraId="62FB0B25"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53E783F9"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73BED91F"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7B9C6927"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3A7AF6C7"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3DD5C72B" w14:textId="77777777" w:rsidR="00415BFA" w:rsidRDefault="00415BFA" w:rsidP="0092338E">
      <w:pPr>
        <w:widowControl/>
        <w:wordWrap/>
        <w:autoSpaceDE/>
        <w:autoSpaceDN/>
        <w:spacing w:line="276" w:lineRule="auto"/>
        <w:jc w:val="left"/>
        <w:rPr>
          <w:rFonts w:ascii="Times" w:hAnsi="Times"/>
          <w:b/>
          <w:bCs/>
          <w:sz w:val="22"/>
          <w:szCs w:val="22"/>
          <w:lang w:val="de-DE"/>
        </w:rPr>
      </w:pPr>
    </w:p>
    <w:p w14:paraId="40FEE2DF" w14:textId="77777777" w:rsidR="0092338E" w:rsidRPr="00B41411" w:rsidRDefault="0092338E" w:rsidP="0092338E">
      <w:pPr>
        <w:widowControl/>
        <w:wordWrap/>
        <w:autoSpaceDE/>
        <w:autoSpaceDN/>
        <w:spacing w:line="276" w:lineRule="auto"/>
        <w:jc w:val="left"/>
        <w:rPr>
          <w:rFonts w:ascii="Times" w:hAnsi="Times"/>
          <w:sz w:val="22"/>
          <w:szCs w:val="22"/>
          <w:lang w:val="de-DE"/>
        </w:rPr>
      </w:pPr>
      <w:r w:rsidRPr="00B41411">
        <w:rPr>
          <w:rFonts w:ascii="Times" w:hAnsi="Times"/>
          <w:b/>
          <w:bCs/>
          <w:sz w:val="22"/>
          <w:szCs w:val="22"/>
          <w:lang w:val="de-DE"/>
        </w:rPr>
        <w:lastRenderedPageBreak/>
        <w:t>Über Hankook</w:t>
      </w:r>
    </w:p>
    <w:p w14:paraId="0D5252DE" w14:textId="77777777" w:rsidR="0092338E" w:rsidRPr="00B41411" w:rsidRDefault="0092338E" w:rsidP="0092338E">
      <w:pPr>
        <w:spacing w:line="320" w:lineRule="exact"/>
        <w:rPr>
          <w:rFonts w:ascii="Times" w:hAnsi="Times"/>
          <w:b/>
          <w:bCs/>
          <w:sz w:val="21"/>
          <w:szCs w:val="21"/>
          <w:lang w:val="de-DE"/>
        </w:rPr>
      </w:pPr>
    </w:p>
    <w:p w14:paraId="2A41B790" w14:textId="77777777" w:rsidR="0092338E" w:rsidRPr="00B41411" w:rsidRDefault="0092338E" w:rsidP="0092338E">
      <w:pPr>
        <w:spacing w:line="320" w:lineRule="exact"/>
        <w:rPr>
          <w:rFonts w:ascii="Times New Roman"/>
          <w:bCs/>
          <w:sz w:val="21"/>
          <w:szCs w:val="21"/>
          <w:lang w:val="de-DE"/>
        </w:rPr>
      </w:pPr>
      <w:r w:rsidRPr="00B41411">
        <w:rPr>
          <w:rFonts w:ascii="Times New Roman"/>
          <w:bCs/>
          <w:sz w:val="21"/>
          <w:szCs w:val="21"/>
          <w:lang w:val="de-DE"/>
        </w:rPr>
        <w:t xml:space="preserve">Hankook fertigt weltweit innovative, Hochleistungsradialreifen im Premium-Segment für Pkw, SUVs, Geländewagen, Leicht-Lkw, Wohnmobile, Lkw, Busse und den automobilen Motorsport (Rundstrecke/ Rallye). </w:t>
      </w:r>
    </w:p>
    <w:p w14:paraId="362BC988" w14:textId="77777777" w:rsidR="0092338E" w:rsidRPr="00B41411" w:rsidRDefault="0092338E" w:rsidP="0092338E">
      <w:pPr>
        <w:spacing w:line="320" w:lineRule="exact"/>
        <w:rPr>
          <w:rFonts w:ascii="Times New Roman"/>
          <w:bCs/>
          <w:sz w:val="21"/>
          <w:szCs w:val="21"/>
          <w:lang w:val="de-DE"/>
        </w:rPr>
      </w:pPr>
      <w:r w:rsidRPr="00B41411">
        <w:rPr>
          <w:rFonts w:ascii="Times New Roman"/>
          <w:bCs/>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B41411">
        <w:rPr>
          <w:rFonts w:ascii="Times New Roman"/>
          <w:bCs/>
          <w:sz w:val="21"/>
          <w:szCs w:val="21"/>
          <w:lang w:val="de-DE"/>
        </w:rPr>
        <w:t>Rácalmás</w:t>
      </w:r>
      <w:proofErr w:type="spellEnd"/>
      <w:r w:rsidRPr="00B41411">
        <w:rPr>
          <w:rFonts w:ascii="Times New Roman"/>
          <w:bCs/>
          <w:sz w:val="21"/>
          <w:szCs w:val="21"/>
          <w:lang w:val="de-DE"/>
        </w:rPr>
        <w:t xml:space="preserve">/Ungarn, die 2007 eingeweiht wurde und kontinuierlich erweitert wird. Derzeit produzieren dort rund 3.000 Beschäftigte bis zu 19 Millionen Reifen pro Jahr für Pkw, SUVs und Leicht-Lkw. </w:t>
      </w:r>
    </w:p>
    <w:p w14:paraId="48DF456A" w14:textId="3819BD2E" w:rsidR="0092338E" w:rsidRPr="00B41411" w:rsidRDefault="0092338E" w:rsidP="0092338E">
      <w:pPr>
        <w:spacing w:line="320" w:lineRule="exact"/>
        <w:rPr>
          <w:rFonts w:ascii="Times New Roman"/>
          <w:bCs/>
          <w:sz w:val="21"/>
          <w:szCs w:val="21"/>
          <w:lang w:val="de-DE"/>
        </w:rPr>
      </w:pPr>
      <w:r w:rsidRPr="00B41411">
        <w:rPr>
          <w:rFonts w:ascii="Times New Roman"/>
          <w:bCs/>
          <w:sz w:val="21"/>
          <w:szCs w:val="21"/>
          <w:lang w:val="de-DE"/>
        </w:rPr>
        <w:t>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w:t>
      </w:r>
      <w:r w:rsidR="002A5A66" w:rsidRPr="00B41411">
        <w:rPr>
          <w:rFonts w:ascii="Times New Roman"/>
          <w:bCs/>
          <w:sz w:val="21"/>
          <w:szCs w:val="21"/>
          <w:lang w:val="de-DE"/>
        </w:rPr>
        <w:t>t beschäftigt das Unternehmen 21</w:t>
      </w:r>
      <w:r w:rsidRPr="00B41411">
        <w:rPr>
          <w:rFonts w:ascii="Times New Roman"/>
          <w:bCs/>
          <w:sz w:val="21"/>
          <w:szCs w:val="21"/>
          <w:lang w:val="de-DE"/>
        </w:rPr>
        <w:t xml:space="preserve">.000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B41411">
        <w:rPr>
          <w:rFonts w:ascii="Times New Roman"/>
          <w:bCs/>
          <w:sz w:val="21"/>
          <w:szCs w:val="21"/>
          <w:lang w:val="de-DE"/>
        </w:rPr>
        <w:t>Sustainability</w:t>
      </w:r>
      <w:proofErr w:type="spellEnd"/>
      <w:r w:rsidRPr="00B41411">
        <w:rPr>
          <w:rFonts w:ascii="Times New Roman"/>
          <w:bCs/>
          <w:sz w:val="21"/>
          <w:szCs w:val="21"/>
          <w:lang w:val="de-DE"/>
        </w:rPr>
        <w:t xml:space="preserve"> Index World (DJSI World) vertreten.</w:t>
      </w:r>
    </w:p>
    <w:p w14:paraId="3876D9A3" w14:textId="77777777" w:rsidR="0092338E" w:rsidRPr="00B41411" w:rsidRDefault="0092338E" w:rsidP="0092338E">
      <w:pPr>
        <w:snapToGrid w:val="0"/>
        <w:spacing w:line="276" w:lineRule="auto"/>
        <w:rPr>
          <w:rFonts w:ascii="Times New Roman"/>
          <w:bCs/>
          <w:sz w:val="21"/>
          <w:szCs w:val="21"/>
          <w:lang w:val="de-DE"/>
        </w:rPr>
      </w:pPr>
    </w:p>
    <w:p w14:paraId="42880BCB" w14:textId="77777777" w:rsidR="0092338E" w:rsidRPr="00B41411" w:rsidRDefault="0092338E" w:rsidP="0092338E">
      <w:pPr>
        <w:snapToGrid w:val="0"/>
        <w:spacing w:line="276" w:lineRule="auto"/>
        <w:rPr>
          <w:rFonts w:ascii="Times New Roman"/>
          <w:bCs/>
          <w:sz w:val="21"/>
          <w:szCs w:val="21"/>
          <w:lang w:val="de-DE"/>
        </w:rPr>
      </w:pPr>
      <w:r w:rsidRPr="00B41411">
        <w:rPr>
          <w:rFonts w:ascii="Times New Roman"/>
          <w:bCs/>
          <w:sz w:val="21"/>
          <w:szCs w:val="21"/>
          <w:lang w:val="de-DE"/>
        </w:rPr>
        <w:t xml:space="preserve">Weitere Informationen finden Sie unter </w:t>
      </w:r>
      <w:r w:rsidRPr="00B41411">
        <w:rPr>
          <w:rFonts w:ascii="Times New Roman"/>
          <w:bCs/>
          <w:color w:val="0000FF"/>
          <w:sz w:val="21"/>
          <w:szCs w:val="21"/>
          <w:u w:val="single"/>
          <w:lang w:val="de-DE"/>
        </w:rPr>
        <w:t>www.hankooktire-mediacenter.com</w:t>
      </w:r>
      <w:r w:rsidRPr="00B41411">
        <w:rPr>
          <w:rFonts w:ascii="Times New Roman"/>
          <w:bCs/>
          <w:sz w:val="21"/>
          <w:szCs w:val="21"/>
          <w:lang w:val="de-DE"/>
        </w:rPr>
        <w:t xml:space="preserve"> oder </w:t>
      </w:r>
      <w:r w:rsidRPr="00B41411">
        <w:rPr>
          <w:rFonts w:ascii="Times New Roman"/>
          <w:bCs/>
          <w:color w:val="0000FF"/>
          <w:sz w:val="21"/>
          <w:szCs w:val="21"/>
          <w:u w:val="single"/>
          <w:lang w:val="de-DE"/>
        </w:rPr>
        <w:t>www.hankooktire.com</w:t>
      </w:r>
    </w:p>
    <w:p w14:paraId="783952D2" w14:textId="77777777" w:rsidR="0092338E" w:rsidRPr="00B41411" w:rsidRDefault="0092338E" w:rsidP="0092338E">
      <w:pPr>
        <w:spacing w:line="276" w:lineRule="auto"/>
        <w:rPr>
          <w:rFonts w:ascii="Times New Roman" w:eastAsia="Malgun Gothic"/>
          <w:sz w:val="21"/>
          <w:szCs w:val="21"/>
          <w:lang w:val="de-DE"/>
        </w:rPr>
      </w:pPr>
    </w:p>
    <w:p w14:paraId="4A2B2798" w14:textId="1306E926" w:rsidR="0092338E" w:rsidRPr="00B41411" w:rsidRDefault="0092338E" w:rsidP="0092338E">
      <w:pPr>
        <w:widowControl/>
        <w:wordWrap/>
        <w:autoSpaceDE/>
        <w:ind w:rightChars="56" w:right="112"/>
        <w:jc w:val="left"/>
        <w:rPr>
          <w:rFonts w:ascii="Times New Roman"/>
          <w:b/>
          <w:iCs/>
          <w:kern w:val="0"/>
          <w:sz w:val="24"/>
          <w:u w:val="single"/>
          <w:lang w:val="fr-FR"/>
        </w:rPr>
      </w:pPr>
      <w:r w:rsidRPr="00B41411">
        <w:rPr>
          <w:rFonts w:ascii="Times New Roman"/>
          <w:b/>
          <w:iCs/>
          <w:kern w:val="0"/>
          <w:sz w:val="24"/>
          <w:u w:val="single"/>
          <w:lang w:val="fr-FR"/>
        </w:rPr>
        <w:t>M</w:t>
      </w:r>
      <w:r w:rsidR="001D7E4E" w:rsidRPr="00B41411">
        <w:rPr>
          <w:rFonts w:ascii="Times New Roman"/>
          <w:b/>
          <w:iCs/>
          <w:kern w:val="0"/>
          <w:sz w:val="24"/>
          <w:u w:val="single"/>
          <w:lang w:val="fr-FR"/>
        </w:rPr>
        <w:t>edia-Contac</w:t>
      </w:r>
      <w:r w:rsidRPr="00B41411">
        <w:rPr>
          <w:rFonts w:ascii="Times New Roman"/>
          <w:b/>
          <w:iCs/>
          <w:kern w:val="0"/>
          <w:sz w:val="24"/>
          <w:u w:val="single"/>
          <w:lang w:val="fr-FR"/>
        </w:rPr>
        <w:t>t:</w:t>
      </w:r>
    </w:p>
    <w:p w14:paraId="749ABBDF" w14:textId="77777777" w:rsidR="0092338E" w:rsidRPr="00B41411" w:rsidRDefault="0092338E" w:rsidP="0092338E">
      <w:pPr>
        <w:widowControl/>
        <w:wordWrap/>
        <w:autoSpaceDE/>
        <w:ind w:rightChars="56" w:right="112"/>
        <w:jc w:val="left"/>
        <w:rPr>
          <w:rFonts w:ascii="Times New Roman"/>
          <w:b/>
          <w:iCs/>
          <w:kern w:val="0"/>
          <w:szCs w:val="20"/>
          <w:lang w:val="fr-FR"/>
        </w:rPr>
      </w:pPr>
      <w:r w:rsidRPr="00B41411">
        <w:rPr>
          <w:rFonts w:ascii="Times New Roman"/>
          <w:b/>
          <w:iCs/>
          <w:kern w:val="0"/>
          <w:szCs w:val="20"/>
          <w:lang w:val="fr-FR"/>
        </w:rPr>
        <w:t xml:space="preserve">Hankook Tire Europe </w:t>
      </w:r>
      <w:proofErr w:type="spellStart"/>
      <w:r w:rsidRPr="00B41411">
        <w:rPr>
          <w:rFonts w:ascii="Times New Roman"/>
          <w:b/>
          <w:iCs/>
          <w:kern w:val="0"/>
          <w:szCs w:val="20"/>
          <w:lang w:val="fr-FR"/>
        </w:rPr>
        <w:t>GmbH</w:t>
      </w:r>
      <w:proofErr w:type="spellEnd"/>
      <w:r w:rsidRPr="00B41411">
        <w:rPr>
          <w:rFonts w:ascii="Times New Roman"/>
          <w:b/>
          <w:iCs/>
          <w:kern w:val="0"/>
          <w:szCs w:val="20"/>
          <w:lang w:val="fr-FR"/>
        </w:rPr>
        <w:t xml:space="preserve"> | </w:t>
      </w:r>
      <w:proofErr w:type="spellStart"/>
      <w:r w:rsidRPr="00B41411">
        <w:rPr>
          <w:rFonts w:ascii="Times New Roman"/>
          <w:b/>
          <w:iCs/>
          <w:kern w:val="0"/>
          <w:szCs w:val="20"/>
          <w:lang w:val="fr-FR"/>
        </w:rPr>
        <w:t>Corporate</w:t>
      </w:r>
      <w:proofErr w:type="spellEnd"/>
      <w:r w:rsidRPr="00B41411">
        <w:rPr>
          <w:rFonts w:ascii="Times New Roman"/>
          <w:b/>
          <w:iCs/>
          <w:kern w:val="0"/>
          <w:szCs w:val="20"/>
          <w:lang w:val="fr-FR"/>
        </w:rPr>
        <w:t xml:space="preserve"> Communications Europe/CIS </w:t>
      </w:r>
    </w:p>
    <w:p w14:paraId="6F26490E" w14:textId="77777777" w:rsidR="0092338E" w:rsidRPr="003938A0" w:rsidRDefault="0092338E" w:rsidP="0092338E">
      <w:pPr>
        <w:widowControl/>
        <w:wordWrap/>
        <w:autoSpaceDE/>
        <w:ind w:rightChars="56" w:right="112"/>
        <w:jc w:val="left"/>
        <w:rPr>
          <w:rFonts w:ascii="Times New Roman"/>
          <w:b/>
          <w:iCs/>
          <w:kern w:val="0"/>
          <w:szCs w:val="20"/>
          <w:lang w:val="fr-FR"/>
        </w:rPr>
      </w:pPr>
      <w:proofErr w:type="spellStart"/>
      <w:r w:rsidRPr="00B41411">
        <w:rPr>
          <w:rFonts w:ascii="Times New Roman"/>
          <w:b/>
          <w:iCs/>
          <w:kern w:val="0"/>
          <w:szCs w:val="20"/>
          <w:lang w:val="fr-FR"/>
        </w:rPr>
        <w:t>Siemensstr</w:t>
      </w:r>
      <w:proofErr w:type="spellEnd"/>
      <w:r w:rsidRPr="00B41411">
        <w:rPr>
          <w:rFonts w:ascii="Times New Roman"/>
          <w:b/>
          <w:iCs/>
          <w:kern w:val="0"/>
          <w:szCs w:val="20"/>
          <w:lang w:val="fr-FR"/>
        </w:rPr>
        <w:t>. 14, 63263 Neu-Isenburg | Germany</w:t>
      </w:r>
    </w:p>
    <w:p w14:paraId="2ACD7F6B" w14:textId="77777777" w:rsidR="0092338E" w:rsidRPr="00195E0A" w:rsidRDefault="0092338E" w:rsidP="0092338E">
      <w:pPr>
        <w:widowControl/>
        <w:wordWrap/>
        <w:autoSpaceDE/>
        <w:ind w:rightChars="56" w:right="112"/>
        <w:jc w:val="left"/>
        <w:rPr>
          <w:rFonts w:ascii="Times New Roman"/>
          <w:iCs/>
          <w:kern w:val="0"/>
          <w:sz w:val="18"/>
          <w:szCs w:val="18"/>
          <w:lang w:val="fr-FR"/>
        </w:rPr>
      </w:pPr>
    </w:p>
    <w:p w14:paraId="289E03EA" w14:textId="77777777" w:rsidR="0092338E" w:rsidRPr="00BA789A" w:rsidRDefault="0092338E" w:rsidP="0092338E">
      <w:pPr>
        <w:widowControl/>
        <w:wordWrap/>
        <w:autoSpaceDE/>
        <w:ind w:rightChars="56" w:right="112"/>
        <w:jc w:val="left"/>
        <w:rPr>
          <w:rFonts w:ascii="Times New Roman"/>
          <w:iCs/>
          <w:kern w:val="0"/>
          <w:szCs w:val="20"/>
          <w:lang w:val="de-DE"/>
        </w:rPr>
      </w:pPr>
      <w:r>
        <w:rPr>
          <w:rFonts w:ascii="Times New Roman"/>
          <w:iCs/>
          <w:kern w:val="0"/>
          <w:szCs w:val="20"/>
          <w:lang w:val="de-DE"/>
        </w:rPr>
        <w:t xml:space="preserve">Felix </w:t>
      </w:r>
      <w:proofErr w:type="spellStart"/>
      <w:r>
        <w:rPr>
          <w:rFonts w:ascii="Times New Roman"/>
          <w:iCs/>
          <w:kern w:val="0"/>
          <w:szCs w:val="20"/>
          <w:lang w:val="de-DE"/>
        </w:rPr>
        <w:t>Kinzer</w:t>
      </w:r>
      <w:proofErr w:type="spellEnd"/>
      <w:r>
        <w:rPr>
          <w:rFonts w:ascii="Times New Roman"/>
          <w:iCs/>
          <w:kern w:val="0"/>
          <w:szCs w:val="20"/>
          <w:lang w:val="de-DE"/>
        </w:rPr>
        <w:t xml:space="preserve">, </w:t>
      </w:r>
      <w:proofErr w:type="spellStart"/>
      <w:r>
        <w:rPr>
          <w:rFonts w:ascii="Times New Roman"/>
          <w:iCs/>
          <w:kern w:val="0"/>
          <w:szCs w:val="20"/>
          <w:lang w:val="de-DE"/>
        </w:rPr>
        <w:t>Director</w:t>
      </w:r>
      <w:proofErr w:type="spellEnd"/>
    </w:p>
    <w:p w14:paraId="5108EBE4" w14:textId="77777777" w:rsidR="0092338E" w:rsidRPr="00A3053F" w:rsidRDefault="0092338E" w:rsidP="0092338E">
      <w:pPr>
        <w:widowControl/>
        <w:wordWrap/>
        <w:autoSpaceDE/>
        <w:ind w:rightChars="56" w:right="112"/>
        <w:jc w:val="left"/>
        <w:rPr>
          <w:rFonts w:ascii="Times New Roman"/>
          <w:iCs/>
          <w:kern w:val="0"/>
          <w:szCs w:val="20"/>
          <w:lang w:val="en-GB"/>
        </w:rPr>
      </w:pPr>
      <w:r w:rsidRPr="00A3053F">
        <w:rPr>
          <w:rFonts w:ascii="Times New Roman"/>
          <w:iCs/>
          <w:kern w:val="0"/>
          <w:szCs w:val="20"/>
          <w:lang w:val="en-GB"/>
        </w:rPr>
        <w:t>Tel.: +49 (0) 61 02 8149 – 170</w:t>
      </w:r>
    </w:p>
    <w:p w14:paraId="5E4E7965" w14:textId="77777777" w:rsidR="0092338E" w:rsidRDefault="004972A2" w:rsidP="0092338E">
      <w:pPr>
        <w:widowControl/>
        <w:wordWrap/>
        <w:autoSpaceDE/>
        <w:ind w:rightChars="56" w:right="112"/>
        <w:jc w:val="left"/>
        <w:rPr>
          <w:rFonts w:ascii="Times New Roman"/>
          <w:iCs/>
          <w:kern w:val="0"/>
          <w:szCs w:val="20"/>
        </w:rPr>
      </w:pPr>
      <w:hyperlink r:id="rId34" w:history="1">
        <w:r w:rsidR="0092338E" w:rsidRPr="00AA1CD1">
          <w:rPr>
            <w:rStyle w:val="Hyperlink"/>
            <w:rFonts w:ascii="Times New Roman"/>
            <w:iCs/>
            <w:kern w:val="0"/>
            <w:szCs w:val="20"/>
          </w:rPr>
          <w:t>f.kinzer@hankookreifen.de</w:t>
        </w:r>
      </w:hyperlink>
    </w:p>
    <w:p w14:paraId="0394034B" w14:textId="77777777" w:rsidR="0092338E" w:rsidRPr="00DF08E1" w:rsidRDefault="0092338E" w:rsidP="0092338E">
      <w:pPr>
        <w:widowControl/>
        <w:wordWrap/>
        <w:autoSpaceDE/>
        <w:ind w:rightChars="56" w:right="112"/>
        <w:jc w:val="left"/>
        <w:rPr>
          <w:rFonts w:ascii="Times New Roman"/>
          <w:iCs/>
          <w:kern w:val="0"/>
          <w:szCs w:val="20"/>
        </w:rPr>
      </w:pPr>
    </w:p>
    <w:p w14:paraId="604F016D" w14:textId="56780062" w:rsidR="0092338E" w:rsidRPr="00DB09FD" w:rsidRDefault="00415BFA" w:rsidP="0092338E">
      <w:pPr>
        <w:widowControl/>
        <w:wordWrap/>
        <w:autoSpaceDE/>
        <w:ind w:rightChars="56" w:right="112"/>
        <w:jc w:val="left"/>
        <w:rPr>
          <w:rFonts w:ascii="Times New Roman"/>
          <w:iCs/>
          <w:kern w:val="0"/>
          <w:szCs w:val="20"/>
        </w:rPr>
      </w:pPr>
      <w:r>
        <w:rPr>
          <w:rFonts w:ascii="Times New Roman"/>
          <w:iCs/>
          <w:kern w:val="0"/>
          <w:szCs w:val="20"/>
        </w:rPr>
        <w:t>Anna Pasternak, PR M</w:t>
      </w:r>
      <w:r w:rsidR="0092338E" w:rsidRPr="00FA6D45">
        <w:rPr>
          <w:rFonts w:ascii="Times New Roman"/>
          <w:iCs/>
          <w:kern w:val="0"/>
          <w:szCs w:val="20"/>
        </w:rPr>
        <w:t>anager</w:t>
      </w:r>
    </w:p>
    <w:p w14:paraId="51F6A0BE" w14:textId="77777777" w:rsidR="0092338E" w:rsidRPr="001248F8" w:rsidRDefault="0092338E" w:rsidP="00923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Tel.: +49 (0) 6102 8149 – 173</w:t>
      </w:r>
    </w:p>
    <w:p w14:paraId="7D81734F" w14:textId="77777777" w:rsidR="0092338E" w:rsidRDefault="004972A2" w:rsidP="0092338E">
      <w:pPr>
        <w:widowControl/>
        <w:wordWrap/>
        <w:autoSpaceDE/>
        <w:ind w:rightChars="56" w:right="112"/>
        <w:jc w:val="left"/>
        <w:rPr>
          <w:rFonts w:ascii="Times New Roman"/>
          <w:iCs/>
          <w:kern w:val="0"/>
          <w:szCs w:val="20"/>
          <w:lang w:val="en-GB"/>
        </w:rPr>
      </w:pPr>
      <w:hyperlink r:id="rId35" w:history="1">
        <w:r w:rsidR="0092338E" w:rsidRPr="00AA1CD1">
          <w:rPr>
            <w:rStyle w:val="Hyperlink"/>
            <w:rFonts w:ascii="Times New Roman"/>
            <w:iCs/>
            <w:kern w:val="0"/>
            <w:szCs w:val="20"/>
            <w:lang w:val="en-GB"/>
          </w:rPr>
          <w:t>a.pasternak@hankookreifen.de</w:t>
        </w:r>
      </w:hyperlink>
    </w:p>
    <w:p w14:paraId="6A31992E" w14:textId="77777777" w:rsidR="0092338E" w:rsidRPr="001248F8" w:rsidRDefault="0092338E" w:rsidP="0092338E">
      <w:pPr>
        <w:widowControl/>
        <w:wordWrap/>
        <w:autoSpaceDE/>
        <w:ind w:rightChars="56" w:right="112"/>
        <w:jc w:val="left"/>
        <w:rPr>
          <w:rFonts w:ascii="Times New Roman"/>
          <w:iCs/>
          <w:kern w:val="0"/>
          <w:szCs w:val="20"/>
          <w:lang w:val="en-GB"/>
        </w:rPr>
      </w:pPr>
    </w:p>
    <w:p w14:paraId="0BCE60BE" w14:textId="08C04DCD" w:rsidR="0092338E" w:rsidRPr="00FA6D45" w:rsidRDefault="0092338E" w:rsidP="0092338E">
      <w:pPr>
        <w:widowControl/>
        <w:wordWrap/>
        <w:autoSpaceDE/>
        <w:ind w:rightChars="56" w:right="112"/>
        <w:jc w:val="left"/>
        <w:rPr>
          <w:rFonts w:ascii="Times New Roman"/>
          <w:iCs/>
          <w:kern w:val="0"/>
          <w:szCs w:val="20"/>
        </w:rPr>
      </w:pPr>
      <w:r w:rsidRPr="00FA6D45">
        <w:rPr>
          <w:rFonts w:ascii="Times New Roman"/>
          <w:iCs/>
          <w:kern w:val="0"/>
          <w:szCs w:val="20"/>
        </w:rPr>
        <w:t xml:space="preserve">Yara Willems, </w:t>
      </w:r>
      <w:r w:rsidR="00415BFA">
        <w:rPr>
          <w:rFonts w:ascii="Times New Roman"/>
          <w:iCs/>
          <w:kern w:val="0"/>
          <w:szCs w:val="20"/>
        </w:rPr>
        <w:t>PR Specialist</w:t>
      </w:r>
      <w:r w:rsidRPr="00FA6D45">
        <w:rPr>
          <w:rFonts w:ascii="Times New Roman"/>
          <w:iCs/>
          <w:kern w:val="0"/>
          <w:szCs w:val="20"/>
        </w:rPr>
        <w:t xml:space="preserve"> </w:t>
      </w:r>
    </w:p>
    <w:p w14:paraId="07620323" w14:textId="77777777" w:rsidR="0092338E" w:rsidRPr="0042616B" w:rsidRDefault="0092338E" w:rsidP="0092338E">
      <w:pPr>
        <w:widowControl/>
        <w:wordWrap/>
        <w:autoSpaceDE/>
        <w:ind w:rightChars="56" w:right="112"/>
        <w:jc w:val="left"/>
        <w:rPr>
          <w:rFonts w:ascii="Times New Roman"/>
          <w:iCs/>
          <w:kern w:val="0"/>
          <w:szCs w:val="20"/>
        </w:rPr>
      </w:pPr>
      <w:r w:rsidRPr="0042616B">
        <w:rPr>
          <w:rFonts w:ascii="Times New Roman"/>
          <w:iCs/>
          <w:kern w:val="0"/>
          <w:szCs w:val="20"/>
        </w:rPr>
        <w:t>Tel.: +49 (0) 6102 8149 – 172</w:t>
      </w:r>
    </w:p>
    <w:p w14:paraId="561F0C56" w14:textId="77777777" w:rsidR="0092338E" w:rsidRDefault="004972A2" w:rsidP="0092338E">
      <w:pPr>
        <w:widowControl/>
        <w:wordWrap/>
        <w:autoSpaceDE/>
        <w:ind w:rightChars="56" w:right="112"/>
        <w:jc w:val="left"/>
        <w:rPr>
          <w:rFonts w:ascii="Times New Roman"/>
          <w:iCs/>
          <w:kern w:val="0"/>
          <w:szCs w:val="20"/>
        </w:rPr>
      </w:pPr>
      <w:hyperlink r:id="rId36" w:history="1">
        <w:r w:rsidR="0092338E" w:rsidRPr="00AA1CD1">
          <w:rPr>
            <w:rStyle w:val="Hyperlink"/>
            <w:rFonts w:ascii="Times New Roman"/>
            <w:iCs/>
            <w:kern w:val="0"/>
            <w:szCs w:val="20"/>
          </w:rPr>
          <w:t>y.willems@hankookreifen.de</w:t>
        </w:r>
      </w:hyperlink>
    </w:p>
    <w:p w14:paraId="0029290C" w14:textId="77777777" w:rsidR="0092338E" w:rsidRPr="0042616B" w:rsidRDefault="0092338E" w:rsidP="0092338E">
      <w:pPr>
        <w:widowControl/>
        <w:wordWrap/>
        <w:autoSpaceDE/>
        <w:ind w:rightChars="56" w:right="112"/>
        <w:jc w:val="left"/>
        <w:rPr>
          <w:rFonts w:ascii="Times New Roman"/>
          <w:iCs/>
          <w:kern w:val="0"/>
          <w:szCs w:val="20"/>
        </w:rPr>
      </w:pPr>
    </w:p>
    <w:p w14:paraId="461850C1" w14:textId="77777777" w:rsidR="0092338E" w:rsidRPr="001248F8" w:rsidRDefault="0092338E" w:rsidP="0092338E">
      <w:pPr>
        <w:widowControl/>
        <w:wordWrap/>
        <w:autoSpaceDE/>
        <w:ind w:rightChars="56" w:right="112"/>
        <w:jc w:val="left"/>
        <w:rPr>
          <w:rFonts w:ascii="Times New Roman"/>
          <w:iCs/>
          <w:kern w:val="0"/>
          <w:szCs w:val="20"/>
          <w:lang w:val="en-GB"/>
        </w:rPr>
      </w:pPr>
      <w:r w:rsidRPr="001248F8">
        <w:rPr>
          <w:rFonts w:ascii="Times New Roman"/>
          <w:iCs/>
          <w:kern w:val="0"/>
          <w:szCs w:val="20"/>
          <w:lang w:val="en-GB"/>
        </w:rPr>
        <w:t>Stefan Prohaska, Public Relations</w:t>
      </w:r>
    </w:p>
    <w:p w14:paraId="2DDEDA14" w14:textId="77777777" w:rsidR="0092338E" w:rsidRPr="00975B83" w:rsidRDefault="0092338E" w:rsidP="0092338E">
      <w:pPr>
        <w:widowControl/>
        <w:wordWrap/>
        <w:autoSpaceDE/>
        <w:ind w:rightChars="56" w:right="112"/>
        <w:jc w:val="left"/>
        <w:rPr>
          <w:rFonts w:ascii="Times New Roman"/>
          <w:iCs/>
          <w:kern w:val="0"/>
          <w:szCs w:val="20"/>
        </w:rPr>
      </w:pPr>
      <w:r w:rsidRPr="00975B83">
        <w:rPr>
          <w:rFonts w:ascii="Times New Roman"/>
          <w:iCs/>
          <w:kern w:val="0"/>
          <w:szCs w:val="20"/>
        </w:rPr>
        <w:t>Tel.: +49 (0) 6102 8149 – 171</w:t>
      </w:r>
    </w:p>
    <w:p w14:paraId="5960EA96" w14:textId="77777777" w:rsidR="0092338E" w:rsidRPr="00A722B1" w:rsidRDefault="004972A2" w:rsidP="0092338E">
      <w:pPr>
        <w:widowControl/>
        <w:wordWrap/>
        <w:autoSpaceDE/>
        <w:ind w:rightChars="56" w:right="112"/>
        <w:jc w:val="left"/>
        <w:rPr>
          <w:rFonts w:ascii="Times New Roman"/>
          <w:iCs/>
          <w:kern w:val="0"/>
          <w:szCs w:val="20"/>
          <w:lang w:val="en-GB"/>
        </w:rPr>
      </w:pPr>
      <w:hyperlink r:id="rId37" w:history="1">
        <w:r w:rsidR="0092338E" w:rsidRPr="00A722B1">
          <w:rPr>
            <w:rStyle w:val="Hyperlink"/>
            <w:rFonts w:ascii="Times New Roman"/>
            <w:iCs/>
            <w:kern w:val="0"/>
            <w:szCs w:val="20"/>
            <w:lang w:val="en-GB"/>
          </w:rPr>
          <w:t>s.prohaska@hankookreifen.de</w:t>
        </w:r>
      </w:hyperlink>
    </w:p>
    <w:p w14:paraId="7614549B" w14:textId="77777777" w:rsidR="0092338E" w:rsidRPr="00A722B1" w:rsidRDefault="0092338E" w:rsidP="0092338E">
      <w:pPr>
        <w:widowControl/>
        <w:wordWrap/>
        <w:autoSpaceDE/>
        <w:ind w:rightChars="56" w:right="112"/>
        <w:jc w:val="left"/>
        <w:rPr>
          <w:rFonts w:ascii="Times New Roman"/>
          <w:iCs/>
          <w:kern w:val="0"/>
          <w:szCs w:val="20"/>
          <w:lang w:val="en-GB"/>
        </w:rPr>
      </w:pPr>
    </w:p>
    <w:p w14:paraId="04FEAF87" w14:textId="77777777" w:rsidR="0092338E" w:rsidRPr="001248F8" w:rsidRDefault="0092338E" w:rsidP="0092338E">
      <w:pPr>
        <w:widowControl/>
        <w:wordWrap/>
        <w:autoSpaceDE/>
        <w:ind w:rightChars="56" w:right="112"/>
        <w:jc w:val="left"/>
        <w:rPr>
          <w:rFonts w:ascii="Times New Roman"/>
          <w:iCs/>
          <w:kern w:val="0"/>
          <w:szCs w:val="20"/>
          <w:lang w:val="en-GB"/>
        </w:rPr>
      </w:pPr>
      <w:r>
        <w:rPr>
          <w:rFonts w:ascii="Times New Roman"/>
          <w:iCs/>
          <w:kern w:val="0"/>
          <w:szCs w:val="20"/>
          <w:lang w:val="en-GB"/>
        </w:rPr>
        <w:t>Kristina Schott</w:t>
      </w:r>
      <w:r w:rsidRPr="001248F8">
        <w:rPr>
          <w:rFonts w:ascii="Times New Roman"/>
          <w:iCs/>
          <w:kern w:val="0"/>
          <w:szCs w:val="20"/>
          <w:lang w:val="en-GB"/>
        </w:rPr>
        <w:t>, Public Relations</w:t>
      </w:r>
    </w:p>
    <w:p w14:paraId="39A09334" w14:textId="77777777" w:rsidR="0092338E" w:rsidRPr="001653EB" w:rsidRDefault="0092338E" w:rsidP="0092338E">
      <w:pPr>
        <w:widowControl/>
        <w:wordWrap/>
        <w:autoSpaceDE/>
        <w:ind w:rightChars="56" w:right="112"/>
        <w:jc w:val="left"/>
        <w:rPr>
          <w:rFonts w:ascii="Times New Roman"/>
          <w:iCs/>
          <w:kern w:val="0"/>
          <w:szCs w:val="20"/>
          <w:lang w:val="en-GB"/>
        </w:rPr>
      </w:pPr>
      <w:r w:rsidRPr="001653EB">
        <w:rPr>
          <w:rFonts w:ascii="Times New Roman"/>
          <w:iCs/>
          <w:kern w:val="0"/>
          <w:szCs w:val="20"/>
          <w:lang w:val="en-GB"/>
        </w:rPr>
        <w:t>Tel.: +49 (0) 6102 8149 – 175</w:t>
      </w:r>
    </w:p>
    <w:p w14:paraId="603BFE77" w14:textId="77777777" w:rsidR="0092338E" w:rsidRPr="001653EB" w:rsidRDefault="004972A2" w:rsidP="0092338E">
      <w:pPr>
        <w:widowControl/>
        <w:wordWrap/>
        <w:autoSpaceDE/>
        <w:ind w:rightChars="56" w:right="112"/>
        <w:jc w:val="left"/>
        <w:rPr>
          <w:rFonts w:ascii="Times New Roman"/>
          <w:iCs/>
          <w:kern w:val="0"/>
          <w:szCs w:val="20"/>
          <w:lang w:val="en-GB"/>
        </w:rPr>
      </w:pPr>
      <w:hyperlink r:id="rId38" w:history="1">
        <w:r w:rsidR="0092338E" w:rsidRPr="00AA1CD1">
          <w:rPr>
            <w:rStyle w:val="Hyperlink"/>
            <w:rFonts w:ascii="Times New Roman"/>
            <w:iCs/>
            <w:kern w:val="0"/>
            <w:szCs w:val="20"/>
            <w:lang w:val="de-DE"/>
          </w:rPr>
          <w:t>k.schott@hankookreifen.de</w:t>
        </w:r>
      </w:hyperlink>
    </w:p>
    <w:p w14:paraId="39FF8239" w14:textId="77777777" w:rsidR="002A18BA" w:rsidRPr="002A18BA" w:rsidRDefault="002A18BA" w:rsidP="0092338E">
      <w:pPr>
        <w:tabs>
          <w:tab w:val="left" w:pos="142"/>
        </w:tabs>
        <w:wordWrap/>
        <w:rPr>
          <w:rFonts w:ascii="Times New Roman"/>
          <w:iCs/>
          <w:kern w:val="0"/>
          <w:szCs w:val="20"/>
          <w:lang w:val="de-DE"/>
        </w:rPr>
      </w:pPr>
    </w:p>
    <w:sectPr w:rsidR="002A18BA" w:rsidRPr="002A18BA" w:rsidSect="00896AB5">
      <w:headerReference w:type="default" r:id="rId39"/>
      <w:footerReference w:type="default" r:id="rId40"/>
      <w:pgSz w:w="11906" w:h="16838"/>
      <w:pgMar w:top="1923" w:right="1418" w:bottom="85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E3A1" w14:textId="77777777" w:rsidR="004972A2" w:rsidRDefault="004972A2" w:rsidP="00FD4B3E">
      <w:r>
        <w:separator/>
      </w:r>
    </w:p>
  </w:endnote>
  <w:endnote w:type="continuationSeparator" w:id="0">
    <w:p w14:paraId="63EFEE76" w14:textId="77777777" w:rsidR="004972A2" w:rsidRDefault="004972A2" w:rsidP="00FD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wiss721BT-Roman">
    <w:altName w:val="Cambria"/>
    <w:panose1 w:val="00000000000000000000"/>
    <w:charset w:val="4D"/>
    <w:family w:val="auto"/>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New Roman"/>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561674"/>
      <w:docPartObj>
        <w:docPartGallery w:val="Page Numbers (Bottom of Page)"/>
        <w:docPartUnique/>
      </w:docPartObj>
    </w:sdtPr>
    <w:sdtEndPr>
      <w:rPr>
        <w:rFonts w:ascii="Times New Roman"/>
      </w:rPr>
    </w:sdtEndPr>
    <w:sdtContent>
      <w:p w14:paraId="57DCF28F" w14:textId="77777777" w:rsidR="00E5361C" w:rsidRPr="00E9340F" w:rsidRDefault="00E5361C">
        <w:pPr>
          <w:pStyle w:val="Fuzeile"/>
          <w:jc w:val="center"/>
          <w:rPr>
            <w:rFonts w:ascii="Times New Roman"/>
          </w:rPr>
        </w:pPr>
        <w:r w:rsidRPr="00E9340F">
          <w:rPr>
            <w:rFonts w:ascii="Times New Roman"/>
          </w:rPr>
          <w:fldChar w:fldCharType="begin"/>
        </w:r>
        <w:r w:rsidRPr="00E9340F">
          <w:rPr>
            <w:rFonts w:ascii="Times New Roman"/>
          </w:rPr>
          <w:instrText>PAGE   \* MERGEFORMAT</w:instrText>
        </w:r>
        <w:r w:rsidRPr="00E9340F">
          <w:rPr>
            <w:rFonts w:ascii="Times New Roman"/>
          </w:rPr>
          <w:fldChar w:fldCharType="separate"/>
        </w:r>
        <w:r w:rsidR="009955BD" w:rsidRPr="009955BD">
          <w:rPr>
            <w:rFonts w:ascii="Times New Roman"/>
            <w:noProof/>
            <w:lang w:val="de-DE"/>
          </w:rPr>
          <w:t>18</w:t>
        </w:r>
        <w:r w:rsidRPr="00E9340F">
          <w:rPr>
            <w:rFonts w:ascii="Times New Roman"/>
          </w:rPr>
          <w:fldChar w:fldCharType="end"/>
        </w:r>
      </w:p>
    </w:sdtContent>
  </w:sdt>
  <w:p w14:paraId="52524173" w14:textId="77777777" w:rsidR="00E5361C" w:rsidRDefault="00E536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D8A4" w14:textId="77777777" w:rsidR="004972A2" w:rsidRDefault="004972A2" w:rsidP="00FD4B3E">
      <w:r>
        <w:separator/>
      </w:r>
    </w:p>
  </w:footnote>
  <w:footnote w:type="continuationSeparator" w:id="0">
    <w:p w14:paraId="08E54FD5" w14:textId="77777777" w:rsidR="004972A2" w:rsidRDefault="004972A2" w:rsidP="00FD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87D5" w14:textId="62A0F7A7" w:rsidR="00E5361C" w:rsidRDefault="00E5361C">
    <w:pPr>
      <w:pStyle w:val="Kopfzeile"/>
    </w:pPr>
    <w:r>
      <w:rPr>
        <w:noProof/>
        <w:lang w:val="en-GB" w:eastAsia="en-GB"/>
      </w:rPr>
      <w:drawing>
        <wp:inline distT="0" distB="0" distL="0" distR="0" wp14:anchorId="5C03758D" wp14:editId="54499C2E">
          <wp:extent cx="5895975" cy="676275"/>
          <wp:effectExtent l="0" t="0" r="9525" b="9525"/>
          <wp:docPr id="10" name="Grafik 10" descr="K:\EUR) Corporate Communications\Press Releases\Templates\Header\Neue Header mit neuem Logo\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Neue Header mit neuem Logo\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Times New Roman" w:hAnsi="Times New Roman" w:cs="Times New Roman" w:hint="default"/>
        <w:color w:val="auto"/>
        <w:sz w:val="18"/>
        <w:szCs w:val="18"/>
      </w:rPr>
    </w:lvl>
  </w:abstractNum>
  <w:abstractNum w:abstractNumId="2" w15:restartNumberingAfterBreak="0">
    <w:nsid w:val="00000003"/>
    <w:multiLevelType w:val="singleLevel"/>
    <w:tmpl w:val="00000003"/>
    <w:name w:val="WW8Num9"/>
    <w:lvl w:ilvl="0">
      <w:start w:val="1"/>
      <w:numFmt w:val="bullet"/>
      <w:lvlText w:val="-"/>
      <w:lvlJc w:val="left"/>
      <w:pPr>
        <w:tabs>
          <w:tab w:val="num" w:pos="0"/>
        </w:tabs>
        <w:ind w:left="927" w:hanging="360"/>
      </w:pPr>
      <w:rPr>
        <w:rFonts w:ascii="Calibri" w:hAnsi="Calibri" w:cs="Times New Roman" w:hint="default"/>
        <w:sz w:val="18"/>
        <w:szCs w:val="18"/>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Helvetica" w:hAnsi="Helvetica" w:cs="Helvetica" w:hint="default"/>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Arial" w:hAnsi="Arial" w:cs="Arial" w:hint="default"/>
      </w:rPr>
    </w:lvl>
  </w:abstractNum>
  <w:abstractNum w:abstractNumId="5" w15:restartNumberingAfterBreak="0">
    <w:nsid w:val="00000008"/>
    <w:multiLevelType w:val="singleLevel"/>
    <w:tmpl w:val="2A266096"/>
    <w:name w:val="WW8Num22"/>
    <w:lvl w:ilvl="0">
      <w:start w:val="1"/>
      <w:numFmt w:val="decimal"/>
      <w:lvlText w:val="%1."/>
      <w:lvlJc w:val="left"/>
      <w:pPr>
        <w:tabs>
          <w:tab w:val="num" w:pos="0"/>
        </w:tabs>
        <w:ind w:left="720" w:hanging="360"/>
      </w:pPr>
      <w:rPr>
        <w:rFonts w:hint="default"/>
        <w:sz w:val="18"/>
        <w:szCs w:val="18"/>
      </w:rPr>
    </w:lvl>
  </w:abstractNum>
  <w:abstractNum w:abstractNumId="6" w15:restartNumberingAfterBreak="0">
    <w:nsid w:val="0000000E"/>
    <w:multiLevelType w:val="singleLevel"/>
    <w:tmpl w:val="FB2EB7F4"/>
    <w:name w:val="WW8Num46"/>
    <w:lvl w:ilvl="0">
      <w:start w:val="1"/>
      <w:numFmt w:val="decimal"/>
      <w:lvlText w:val="%1."/>
      <w:lvlJc w:val="left"/>
      <w:pPr>
        <w:tabs>
          <w:tab w:val="num" w:pos="0"/>
        </w:tabs>
        <w:ind w:left="322" w:hanging="360"/>
      </w:pPr>
      <w:rPr>
        <w:rFonts w:ascii="Times New Roman" w:hAnsi="Times New Roman" w:cs="Times New Roman" w:hint="default"/>
        <w:b w:val="0"/>
        <w:i/>
        <w:color w:val="auto"/>
        <w:sz w:val="22"/>
        <w:szCs w:val="18"/>
        <w:u w:val="single"/>
      </w:rPr>
    </w:lvl>
  </w:abstractNum>
  <w:abstractNum w:abstractNumId="7" w15:restartNumberingAfterBreak="0">
    <w:nsid w:val="08AD7508"/>
    <w:multiLevelType w:val="hybridMultilevel"/>
    <w:tmpl w:val="48F2F168"/>
    <w:lvl w:ilvl="0" w:tplc="E79CD536">
      <w:start w:val="1"/>
      <w:numFmt w:val="bullet"/>
      <w:lvlText w:val=""/>
      <w:lvlJc w:val="left"/>
      <w:pPr>
        <w:ind w:left="720" w:hanging="360"/>
      </w:pPr>
      <w:rPr>
        <w:rFonts w:ascii="Wingdings" w:hAnsi="Wingdings" w:hint="default"/>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AB5808"/>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47F4E"/>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75D2D"/>
    <w:multiLevelType w:val="hybridMultilevel"/>
    <w:tmpl w:val="A950EF86"/>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D3373"/>
    <w:multiLevelType w:val="hybridMultilevel"/>
    <w:tmpl w:val="086C8C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0845A8"/>
    <w:multiLevelType w:val="hybridMultilevel"/>
    <w:tmpl w:val="FBFA4444"/>
    <w:lvl w:ilvl="0" w:tplc="EA90517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B7880"/>
    <w:multiLevelType w:val="hybridMultilevel"/>
    <w:tmpl w:val="11E6EEA4"/>
    <w:lvl w:ilvl="0" w:tplc="14BA69A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5272644"/>
    <w:multiLevelType w:val="hybridMultilevel"/>
    <w:tmpl w:val="EB72F57C"/>
    <w:lvl w:ilvl="0" w:tplc="9EB6314E">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F53A7"/>
    <w:multiLevelType w:val="hybridMultilevel"/>
    <w:tmpl w:val="D4E28836"/>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41485"/>
    <w:multiLevelType w:val="hybridMultilevel"/>
    <w:tmpl w:val="EBBAC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422883"/>
    <w:multiLevelType w:val="hybridMultilevel"/>
    <w:tmpl w:val="EB58376C"/>
    <w:lvl w:ilvl="0" w:tplc="0407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4A27872"/>
    <w:multiLevelType w:val="hybridMultilevel"/>
    <w:tmpl w:val="F8880BB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7"/>
  </w:num>
  <w:num w:numId="4">
    <w:abstractNumId w:val="16"/>
  </w:num>
  <w:num w:numId="5">
    <w:abstractNumId w:val="9"/>
  </w:num>
  <w:num w:numId="6">
    <w:abstractNumId w:val="8"/>
  </w:num>
  <w:num w:numId="7">
    <w:abstractNumId w:val="12"/>
  </w:num>
  <w:num w:numId="8">
    <w:abstractNumId w:val="18"/>
  </w:num>
  <w:num w:numId="9">
    <w:abstractNumId w:val="15"/>
  </w:num>
  <w:num w:numId="10">
    <w:abstractNumId w:val="11"/>
  </w:num>
  <w:num w:numId="11">
    <w:abstractNumId w:val="10"/>
  </w:num>
  <w:num w:numId="1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3E"/>
    <w:rsid w:val="00000DE8"/>
    <w:rsid w:val="00004421"/>
    <w:rsid w:val="00004482"/>
    <w:rsid w:val="0001147E"/>
    <w:rsid w:val="00013541"/>
    <w:rsid w:val="00013EAF"/>
    <w:rsid w:val="00015B70"/>
    <w:rsid w:val="000163D9"/>
    <w:rsid w:val="00025A62"/>
    <w:rsid w:val="0002688B"/>
    <w:rsid w:val="0002749D"/>
    <w:rsid w:val="00027DE8"/>
    <w:rsid w:val="00031211"/>
    <w:rsid w:val="000316C5"/>
    <w:rsid w:val="00032B50"/>
    <w:rsid w:val="00032CEC"/>
    <w:rsid w:val="00035D99"/>
    <w:rsid w:val="00041E2F"/>
    <w:rsid w:val="00042336"/>
    <w:rsid w:val="000423FB"/>
    <w:rsid w:val="00044093"/>
    <w:rsid w:val="0004445B"/>
    <w:rsid w:val="000468BB"/>
    <w:rsid w:val="00050629"/>
    <w:rsid w:val="00050E86"/>
    <w:rsid w:val="0005101B"/>
    <w:rsid w:val="00063976"/>
    <w:rsid w:val="00065D5C"/>
    <w:rsid w:val="00066893"/>
    <w:rsid w:val="000702FA"/>
    <w:rsid w:val="0007493D"/>
    <w:rsid w:val="00076A30"/>
    <w:rsid w:val="00077D71"/>
    <w:rsid w:val="000813F0"/>
    <w:rsid w:val="00081EF5"/>
    <w:rsid w:val="00086A46"/>
    <w:rsid w:val="0009328B"/>
    <w:rsid w:val="000979B0"/>
    <w:rsid w:val="00097E56"/>
    <w:rsid w:val="000A3C96"/>
    <w:rsid w:val="000A4308"/>
    <w:rsid w:val="000B0D50"/>
    <w:rsid w:val="000B15C2"/>
    <w:rsid w:val="000B3864"/>
    <w:rsid w:val="000B4A2D"/>
    <w:rsid w:val="000B7943"/>
    <w:rsid w:val="000C4D32"/>
    <w:rsid w:val="000D01BD"/>
    <w:rsid w:val="000D2C65"/>
    <w:rsid w:val="000D4FCA"/>
    <w:rsid w:val="000D6491"/>
    <w:rsid w:val="000E0958"/>
    <w:rsid w:val="000E2161"/>
    <w:rsid w:val="000E2BCA"/>
    <w:rsid w:val="000E6421"/>
    <w:rsid w:val="000F1E87"/>
    <w:rsid w:val="000F600A"/>
    <w:rsid w:val="00101E69"/>
    <w:rsid w:val="001029DE"/>
    <w:rsid w:val="0010782D"/>
    <w:rsid w:val="00111F1A"/>
    <w:rsid w:val="00113AD4"/>
    <w:rsid w:val="00122700"/>
    <w:rsid w:val="00122E81"/>
    <w:rsid w:val="001248F8"/>
    <w:rsid w:val="00124E73"/>
    <w:rsid w:val="00125004"/>
    <w:rsid w:val="0012589F"/>
    <w:rsid w:val="0012730B"/>
    <w:rsid w:val="0013357B"/>
    <w:rsid w:val="00134108"/>
    <w:rsid w:val="001357A6"/>
    <w:rsid w:val="00140C59"/>
    <w:rsid w:val="00143657"/>
    <w:rsid w:val="0014373A"/>
    <w:rsid w:val="00146897"/>
    <w:rsid w:val="00146C8B"/>
    <w:rsid w:val="00155B80"/>
    <w:rsid w:val="001566E8"/>
    <w:rsid w:val="00157FCE"/>
    <w:rsid w:val="00161430"/>
    <w:rsid w:val="00163BCE"/>
    <w:rsid w:val="00163D6D"/>
    <w:rsid w:val="00166871"/>
    <w:rsid w:val="0017019C"/>
    <w:rsid w:val="00170297"/>
    <w:rsid w:val="001731D8"/>
    <w:rsid w:val="001743AB"/>
    <w:rsid w:val="00174E21"/>
    <w:rsid w:val="001816D0"/>
    <w:rsid w:val="00184034"/>
    <w:rsid w:val="001A077C"/>
    <w:rsid w:val="001A1E7A"/>
    <w:rsid w:val="001A244B"/>
    <w:rsid w:val="001A3DA1"/>
    <w:rsid w:val="001A7385"/>
    <w:rsid w:val="001B03D5"/>
    <w:rsid w:val="001B0DD4"/>
    <w:rsid w:val="001B0E80"/>
    <w:rsid w:val="001B1B77"/>
    <w:rsid w:val="001B2972"/>
    <w:rsid w:val="001B3EFF"/>
    <w:rsid w:val="001B58DF"/>
    <w:rsid w:val="001C26C5"/>
    <w:rsid w:val="001C311C"/>
    <w:rsid w:val="001C36F2"/>
    <w:rsid w:val="001D26F2"/>
    <w:rsid w:val="001D323E"/>
    <w:rsid w:val="001D64E6"/>
    <w:rsid w:val="001D7E4E"/>
    <w:rsid w:val="001E04FC"/>
    <w:rsid w:val="001E1918"/>
    <w:rsid w:val="001E23AF"/>
    <w:rsid w:val="001E2CB5"/>
    <w:rsid w:val="001E2DD1"/>
    <w:rsid w:val="001E3F1C"/>
    <w:rsid w:val="001F0011"/>
    <w:rsid w:val="001F1705"/>
    <w:rsid w:val="001F2E5F"/>
    <w:rsid w:val="001F7386"/>
    <w:rsid w:val="002072FA"/>
    <w:rsid w:val="00215484"/>
    <w:rsid w:val="00217286"/>
    <w:rsid w:val="00221655"/>
    <w:rsid w:val="00222A63"/>
    <w:rsid w:val="002238D1"/>
    <w:rsid w:val="0023162A"/>
    <w:rsid w:val="00235F0B"/>
    <w:rsid w:val="0023798A"/>
    <w:rsid w:val="00241AE9"/>
    <w:rsid w:val="0024336F"/>
    <w:rsid w:val="00244295"/>
    <w:rsid w:val="0024438E"/>
    <w:rsid w:val="00246710"/>
    <w:rsid w:val="00257E88"/>
    <w:rsid w:val="00260262"/>
    <w:rsid w:val="002648FB"/>
    <w:rsid w:val="00266097"/>
    <w:rsid w:val="00266BDD"/>
    <w:rsid w:val="00270A25"/>
    <w:rsid w:val="00270D2E"/>
    <w:rsid w:val="0027102C"/>
    <w:rsid w:val="002732A4"/>
    <w:rsid w:val="0027761A"/>
    <w:rsid w:val="002802C7"/>
    <w:rsid w:val="00284060"/>
    <w:rsid w:val="002862D7"/>
    <w:rsid w:val="002917C6"/>
    <w:rsid w:val="00291B42"/>
    <w:rsid w:val="002963BE"/>
    <w:rsid w:val="002A06BD"/>
    <w:rsid w:val="002A0CDE"/>
    <w:rsid w:val="002A18BA"/>
    <w:rsid w:val="002A5A66"/>
    <w:rsid w:val="002A664F"/>
    <w:rsid w:val="002A76EE"/>
    <w:rsid w:val="002B13B8"/>
    <w:rsid w:val="002B4340"/>
    <w:rsid w:val="002C156C"/>
    <w:rsid w:val="002C78B4"/>
    <w:rsid w:val="002D040B"/>
    <w:rsid w:val="002D0547"/>
    <w:rsid w:val="002D200B"/>
    <w:rsid w:val="002D35EB"/>
    <w:rsid w:val="002D4E61"/>
    <w:rsid w:val="002D70DE"/>
    <w:rsid w:val="002E1560"/>
    <w:rsid w:val="002E3049"/>
    <w:rsid w:val="002E5C10"/>
    <w:rsid w:val="002F642A"/>
    <w:rsid w:val="003002C2"/>
    <w:rsid w:val="00303176"/>
    <w:rsid w:val="0030403D"/>
    <w:rsid w:val="003059B9"/>
    <w:rsid w:val="00307A89"/>
    <w:rsid w:val="003117FB"/>
    <w:rsid w:val="00311B77"/>
    <w:rsid w:val="003124FE"/>
    <w:rsid w:val="00316DBF"/>
    <w:rsid w:val="003410D6"/>
    <w:rsid w:val="00343850"/>
    <w:rsid w:val="00343BD7"/>
    <w:rsid w:val="00356AFF"/>
    <w:rsid w:val="003577BB"/>
    <w:rsid w:val="00360CD8"/>
    <w:rsid w:val="00361840"/>
    <w:rsid w:val="00364239"/>
    <w:rsid w:val="003643D0"/>
    <w:rsid w:val="00365963"/>
    <w:rsid w:val="00371AD6"/>
    <w:rsid w:val="003825AD"/>
    <w:rsid w:val="00384B60"/>
    <w:rsid w:val="00384B97"/>
    <w:rsid w:val="0038535E"/>
    <w:rsid w:val="003860D0"/>
    <w:rsid w:val="00392F6E"/>
    <w:rsid w:val="0039463A"/>
    <w:rsid w:val="003959DD"/>
    <w:rsid w:val="003A000E"/>
    <w:rsid w:val="003A0BF7"/>
    <w:rsid w:val="003A1D56"/>
    <w:rsid w:val="003B64EF"/>
    <w:rsid w:val="003C1BF0"/>
    <w:rsid w:val="003C4C45"/>
    <w:rsid w:val="003C60D5"/>
    <w:rsid w:val="003D3B82"/>
    <w:rsid w:val="003D4970"/>
    <w:rsid w:val="003D5203"/>
    <w:rsid w:val="003E49F6"/>
    <w:rsid w:val="003E6656"/>
    <w:rsid w:val="003F0116"/>
    <w:rsid w:val="003F229E"/>
    <w:rsid w:val="003F2B5F"/>
    <w:rsid w:val="003F4105"/>
    <w:rsid w:val="00403E45"/>
    <w:rsid w:val="00405792"/>
    <w:rsid w:val="00412E1B"/>
    <w:rsid w:val="00413345"/>
    <w:rsid w:val="00414E59"/>
    <w:rsid w:val="00415BFA"/>
    <w:rsid w:val="00417C55"/>
    <w:rsid w:val="00423104"/>
    <w:rsid w:val="004238B9"/>
    <w:rsid w:val="0042616B"/>
    <w:rsid w:val="00431AD5"/>
    <w:rsid w:val="00432152"/>
    <w:rsid w:val="00433FD6"/>
    <w:rsid w:val="00434EA6"/>
    <w:rsid w:val="00435299"/>
    <w:rsid w:val="004473F1"/>
    <w:rsid w:val="00451C5D"/>
    <w:rsid w:val="00456C3E"/>
    <w:rsid w:val="00457DCC"/>
    <w:rsid w:val="004622FD"/>
    <w:rsid w:val="004663C6"/>
    <w:rsid w:val="00472390"/>
    <w:rsid w:val="004737D6"/>
    <w:rsid w:val="004762BE"/>
    <w:rsid w:val="00482466"/>
    <w:rsid w:val="004828D9"/>
    <w:rsid w:val="00487CA7"/>
    <w:rsid w:val="00487FEA"/>
    <w:rsid w:val="004972A2"/>
    <w:rsid w:val="004A3C71"/>
    <w:rsid w:val="004A3CFC"/>
    <w:rsid w:val="004A456E"/>
    <w:rsid w:val="004A5536"/>
    <w:rsid w:val="004B43D2"/>
    <w:rsid w:val="004B4793"/>
    <w:rsid w:val="004B741A"/>
    <w:rsid w:val="004C12A6"/>
    <w:rsid w:val="004C1EF4"/>
    <w:rsid w:val="004C2586"/>
    <w:rsid w:val="004C717D"/>
    <w:rsid w:val="004C7AF2"/>
    <w:rsid w:val="004D67CA"/>
    <w:rsid w:val="004E217A"/>
    <w:rsid w:val="004E693D"/>
    <w:rsid w:val="004F2D8C"/>
    <w:rsid w:val="004F5E3A"/>
    <w:rsid w:val="004F7485"/>
    <w:rsid w:val="004F7847"/>
    <w:rsid w:val="00503165"/>
    <w:rsid w:val="00503580"/>
    <w:rsid w:val="005055C6"/>
    <w:rsid w:val="00505BB4"/>
    <w:rsid w:val="00507FEB"/>
    <w:rsid w:val="005102B2"/>
    <w:rsid w:val="0051096D"/>
    <w:rsid w:val="00511AEE"/>
    <w:rsid w:val="00513084"/>
    <w:rsid w:val="00516534"/>
    <w:rsid w:val="00517DB4"/>
    <w:rsid w:val="00520DD6"/>
    <w:rsid w:val="005211BB"/>
    <w:rsid w:val="00525019"/>
    <w:rsid w:val="005263B9"/>
    <w:rsid w:val="005269E2"/>
    <w:rsid w:val="00532105"/>
    <w:rsid w:val="00533BC4"/>
    <w:rsid w:val="00534789"/>
    <w:rsid w:val="0054218D"/>
    <w:rsid w:val="00543139"/>
    <w:rsid w:val="005433ED"/>
    <w:rsid w:val="00546442"/>
    <w:rsid w:val="0055799F"/>
    <w:rsid w:val="00560CF6"/>
    <w:rsid w:val="00565B3E"/>
    <w:rsid w:val="0057271C"/>
    <w:rsid w:val="005756AA"/>
    <w:rsid w:val="00575F51"/>
    <w:rsid w:val="00577482"/>
    <w:rsid w:val="00577CE8"/>
    <w:rsid w:val="00581127"/>
    <w:rsid w:val="005825CD"/>
    <w:rsid w:val="00585AA9"/>
    <w:rsid w:val="00590459"/>
    <w:rsid w:val="00590838"/>
    <w:rsid w:val="00592622"/>
    <w:rsid w:val="005940C6"/>
    <w:rsid w:val="00595AB4"/>
    <w:rsid w:val="00596D36"/>
    <w:rsid w:val="00597995"/>
    <w:rsid w:val="005A4260"/>
    <w:rsid w:val="005A5EBE"/>
    <w:rsid w:val="005B37F3"/>
    <w:rsid w:val="005B414D"/>
    <w:rsid w:val="005B68C8"/>
    <w:rsid w:val="005C53AD"/>
    <w:rsid w:val="005C551B"/>
    <w:rsid w:val="005C6C23"/>
    <w:rsid w:val="005C7D5A"/>
    <w:rsid w:val="005D7F3D"/>
    <w:rsid w:val="005E07E5"/>
    <w:rsid w:val="005E112F"/>
    <w:rsid w:val="005E4AC8"/>
    <w:rsid w:val="005E63C0"/>
    <w:rsid w:val="005E6B4D"/>
    <w:rsid w:val="005F34F5"/>
    <w:rsid w:val="005F4C72"/>
    <w:rsid w:val="005F5A15"/>
    <w:rsid w:val="005F6E07"/>
    <w:rsid w:val="0060595B"/>
    <w:rsid w:val="00605A20"/>
    <w:rsid w:val="00610730"/>
    <w:rsid w:val="00610AA4"/>
    <w:rsid w:val="006274AF"/>
    <w:rsid w:val="00627698"/>
    <w:rsid w:val="00632416"/>
    <w:rsid w:val="0063344C"/>
    <w:rsid w:val="00634F9D"/>
    <w:rsid w:val="00634FE6"/>
    <w:rsid w:val="00647BC4"/>
    <w:rsid w:val="00650A7E"/>
    <w:rsid w:val="00653CCE"/>
    <w:rsid w:val="0065549B"/>
    <w:rsid w:val="00656E6B"/>
    <w:rsid w:val="00660AB2"/>
    <w:rsid w:val="0066405F"/>
    <w:rsid w:val="00666832"/>
    <w:rsid w:val="00666A76"/>
    <w:rsid w:val="006672D1"/>
    <w:rsid w:val="00672F53"/>
    <w:rsid w:val="0068231A"/>
    <w:rsid w:val="00687FD9"/>
    <w:rsid w:val="006918ED"/>
    <w:rsid w:val="006946DD"/>
    <w:rsid w:val="0069481F"/>
    <w:rsid w:val="00696BFC"/>
    <w:rsid w:val="006A7A60"/>
    <w:rsid w:val="006B42A5"/>
    <w:rsid w:val="006B5D61"/>
    <w:rsid w:val="006C2EA7"/>
    <w:rsid w:val="006C40FD"/>
    <w:rsid w:val="006C4A85"/>
    <w:rsid w:val="006C4A8C"/>
    <w:rsid w:val="006C687E"/>
    <w:rsid w:val="006D0901"/>
    <w:rsid w:val="006D2DE8"/>
    <w:rsid w:val="006D437C"/>
    <w:rsid w:val="006F12D7"/>
    <w:rsid w:val="006F1440"/>
    <w:rsid w:val="006F1443"/>
    <w:rsid w:val="006F284B"/>
    <w:rsid w:val="006F7069"/>
    <w:rsid w:val="007007DB"/>
    <w:rsid w:val="00702E24"/>
    <w:rsid w:val="007065B2"/>
    <w:rsid w:val="00706DD0"/>
    <w:rsid w:val="0071367D"/>
    <w:rsid w:val="00713C95"/>
    <w:rsid w:val="00720177"/>
    <w:rsid w:val="00722F5D"/>
    <w:rsid w:val="0072426A"/>
    <w:rsid w:val="007255FC"/>
    <w:rsid w:val="00733910"/>
    <w:rsid w:val="00733E8E"/>
    <w:rsid w:val="00735610"/>
    <w:rsid w:val="00737344"/>
    <w:rsid w:val="007373BD"/>
    <w:rsid w:val="00741688"/>
    <w:rsid w:val="00741D8D"/>
    <w:rsid w:val="00744441"/>
    <w:rsid w:val="00744920"/>
    <w:rsid w:val="00746CC7"/>
    <w:rsid w:val="007474C8"/>
    <w:rsid w:val="007503B4"/>
    <w:rsid w:val="00752078"/>
    <w:rsid w:val="007530F7"/>
    <w:rsid w:val="00764FA3"/>
    <w:rsid w:val="007653AF"/>
    <w:rsid w:val="00771FED"/>
    <w:rsid w:val="007724DB"/>
    <w:rsid w:val="00776D21"/>
    <w:rsid w:val="00777CA3"/>
    <w:rsid w:val="00781BA5"/>
    <w:rsid w:val="00783E85"/>
    <w:rsid w:val="00790E9E"/>
    <w:rsid w:val="00791077"/>
    <w:rsid w:val="007912EA"/>
    <w:rsid w:val="00792CB6"/>
    <w:rsid w:val="007A353C"/>
    <w:rsid w:val="007A4353"/>
    <w:rsid w:val="007B0589"/>
    <w:rsid w:val="007B05DE"/>
    <w:rsid w:val="007B2A94"/>
    <w:rsid w:val="007C1D53"/>
    <w:rsid w:val="007C3C1C"/>
    <w:rsid w:val="007C4DFE"/>
    <w:rsid w:val="007C5D26"/>
    <w:rsid w:val="007D5BC4"/>
    <w:rsid w:val="007D6C77"/>
    <w:rsid w:val="007E720A"/>
    <w:rsid w:val="007E7EBA"/>
    <w:rsid w:val="007F008F"/>
    <w:rsid w:val="007F2E86"/>
    <w:rsid w:val="007F3912"/>
    <w:rsid w:val="0080296C"/>
    <w:rsid w:val="00802A8E"/>
    <w:rsid w:val="008062C6"/>
    <w:rsid w:val="00807AA9"/>
    <w:rsid w:val="008142D5"/>
    <w:rsid w:val="0081785F"/>
    <w:rsid w:val="008213C1"/>
    <w:rsid w:val="008219A2"/>
    <w:rsid w:val="00821FB4"/>
    <w:rsid w:val="00822A16"/>
    <w:rsid w:val="008260D2"/>
    <w:rsid w:val="00830493"/>
    <w:rsid w:val="00842CCF"/>
    <w:rsid w:val="008454F8"/>
    <w:rsid w:val="00845BC1"/>
    <w:rsid w:val="00850580"/>
    <w:rsid w:val="008552FF"/>
    <w:rsid w:val="00865F72"/>
    <w:rsid w:val="00871896"/>
    <w:rsid w:val="00874516"/>
    <w:rsid w:val="008764C2"/>
    <w:rsid w:val="0088138B"/>
    <w:rsid w:val="00894821"/>
    <w:rsid w:val="008951F1"/>
    <w:rsid w:val="00895276"/>
    <w:rsid w:val="00896AB5"/>
    <w:rsid w:val="00896BEA"/>
    <w:rsid w:val="0089709D"/>
    <w:rsid w:val="008A0640"/>
    <w:rsid w:val="008A6906"/>
    <w:rsid w:val="008A6BFA"/>
    <w:rsid w:val="008B2D2E"/>
    <w:rsid w:val="008B5AE8"/>
    <w:rsid w:val="008B7C39"/>
    <w:rsid w:val="008C1432"/>
    <w:rsid w:val="008C1B50"/>
    <w:rsid w:val="008C36D6"/>
    <w:rsid w:val="008C4EB1"/>
    <w:rsid w:val="008C527E"/>
    <w:rsid w:val="008D5B49"/>
    <w:rsid w:val="008E07D4"/>
    <w:rsid w:val="008E265E"/>
    <w:rsid w:val="008E5B3F"/>
    <w:rsid w:val="00900129"/>
    <w:rsid w:val="009126C1"/>
    <w:rsid w:val="00912EC1"/>
    <w:rsid w:val="009135F2"/>
    <w:rsid w:val="00914E19"/>
    <w:rsid w:val="00915483"/>
    <w:rsid w:val="009178EC"/>
    <w:rsid w:val="0092338E"/>
    <w:rsid w:val="00926067"/>
    <w:rsid w:val="0092762C"/>
    <w:rsid w:val="00927E3B"/>
    <w:rsid w:val="009301EA"/>
    <w:rsid w:val="00933E33"/>
    <w:rsid w:val="00936CA0"/>
    <w:rsid w:val="00936F24"/>
    <w:rsid w:val="00940523"/>
    <w:rsid w:val="009412AE"/>
    <w:rsid w:val="009427B7"/>
    <w:rsid w:val="00944085"/>
    <w:rsid w:val="00950B88"/>
    <w:rsid w:val="009534C7"/>
    <w:rsid w:val="00956EF8"/>
    <w:rsid w:val="009730EE"/>
    <w:rsid w:val="00975C68"/>
    <w:rsid w:val="009779DA"/>
    <w:rsid w:val="00986E49"/>
    <w:rsid w:val="00987CB8"/>
    <w:rsid w:val="00991F86"/>
    <w:rsid w:val="00992D22"/>
    <w:rsid w:val="009937D0"/>
    <w:rsid w:val="009955BD"/>
    <w:rsid w:val="00996F93"/>
    <w:rsid w:val="00997AC0"/>
    <w:rsid w:val="00997C28"/>
    <w:rsid w:val="009A20EA"/>
    <w:rsid w:val="009A4FEE"/>
    <w:rsid w:val="009A68CF"/>
    <w:rsid w:val="009A6EB3"/>
    <w:rsid w:val="009A757A"/>
    <w:rsid w:val="009B2AB7"/>
    <w:rsid w:val="009B3516"/>
    <w:rsid w:val="009B42B8"/>
    <w:rsid w:val="009B736F"/>
    <w:rsid w:val="009C6527"/>
    <w:rsid w:val="009C67A2"/>
    <w:rsid w:val="009D6771"/>
    <w:rsid w:val="009E247D"/>
    <w:rsid w:val="009E5226"/>
    <w:rsid w:val="009E68C2"/>
    <w:rsid w:val="009F3FF1"/>
    <w:rsid w:val="009F5090"/>
    <w:rsid w:val="009F68AF"/>
    <w:rsid w:val="009F74BC"/>
    <w:rsid w:val="00A045A3"/>
    <w:rsid w:val="00A04917"/>
    <w:rsid w:val="00A04A09"/>
    <w:rsid w:val="00A07757"/>
    <w:rsid w:val="00A10329"/>
    <w:rsid w:val="00A17DC4"/>
    <w:rsid w:val="00A23FA1"/>
    <w:rsid w:val="00A3053F"/>
    <w:rsid w:val="00A317E6"/>
    <w:rsid w:val="00A33BF1"/>
    <w:rsid w:val="00A33EAC"/>
    <w:rsid w:val="00A35D15"/>
    <w:rsid w:val="00A44B74"/>
    <w:rsid w:val="00A45392"/>
    <w:rsid w:val="00A465CB"/>
    <w:rsid w:val="00A46EB2"/>
    <w:rsid w:val="00A51801"/>
    <w:rsid w:val="00A5531E"/>
    <w:rsid w:val="00A6501F"/>
    <w:rsid w:val="00A7718A"/>
    <w:rsid w:val="00A806CF"/>
    <w:rsid w:val="00A842BE"/>
    <w:rsid w:val="00A90C47"/>
    <w:rsid w:val="00A922CC"/>
    <w:rsid w:val="00A9274B"/>
    <w:rsid w:val="00A92D7B"/>
    <w:rsid w:val="00A93465"/>
    <w:rsid w:val="00A96650"/>
    <w:rsid w:val="00AA2755"/>
    <w:rsid w:val="00AA2FDD"/>
    <w:rsid w:val="00AA31CA"/>
    <w:rsid w:val="00AA6746"/>
    <w:rsid w:val="00AA790D"/>
    <w:rsid w:val="00AB0148"/>
    <w:rsid w:val="00AB045A"/>
    <w:rsid w:val="00AB4E3D"/>
    <w:rsid w:val="00AB7E01"/>
    <w:rsid w:val="00AC0525"/>
    <w:rsid w:val="00AC2644"/>
    <w:rsid w:val="00AC531D"/>
    <w:rsid w:val="00AC6981"/>
    <w:rsid w:val="00AE293F"/>
    <w:rsid w:val="00AF0ABC"/>
    <w:rsid w:val="00B00BE8"/>
    <w:rsid w:val="00B01935"/>
    <w:rsid w:val="00B06687"/>
    <w:rsid w:val="00B06A86"/>
    <w:rsid w:val="00B1098D"/>
    <w:rsid w:val="00B1158D"/>
    <w:rsid w:val="00B13CE8"/>
    <w:rsid w:val="00B20571"/>
    <w:rsid w:val="00B20F98"/>
    <w:rsid w:val="00B3056A"/>
    <w:rsid w:val="00B40F08"/>
    <w:rsid w:val="00B41411"/>
    <w:rsid w:val="00B42E25"/>
    <w:rsid w:val="00B44668"/>
    <w:rsid w:val="00B45493"/>
    <w:rsid w:val="00B45823"/>
    <w:rsid w:val="00B50D27"/>
    <w:rsid w:val="00B514C2"/>
    <w:rsid w:val="00B53DA8"/>
    <w:rsid w:val="00B60EFC"/>
    <w:rsid w:val="00B63608"/>
    <w:rsid w:val="00B64A9D"/>
    <w:rsid w:val="00B67152"/>
    <w:rsid w:val="00B778CE"/>
    <w:rsid w:val="00B8058B"/>
    <w:rsid w:val="00B8443C"/>
    <w:rsid w:val="00B84A97"/>
    <w:rsid w:val="00B84EE1"/>
    <w:rsid w:val="00B85D93"/>
    <w:rsid w:val="00B94832"/>
    <w:rsid w:val="00BA0F59"/>
    <w:rsid w:val="00BA3433"/>
    <w:rsid w:val="00BA5020"/>
    <w:rsid w:val="00BA5D01"/>
    <w:rsid w:val="00BA789A"/>
    <w:rsid w:val="00BB0053"/>
    <w:rsid w:val="00BB34DD"/>
    <w:rsid w:val="00BB6413"/>
    <w:rsid w:val="00BC1AB5"/>
    <w:rsid w:val="00BC695A"/>
    <w:rsid w:val="00BC79BD"/>
    <w:rsid w:val="00BD3719"/>
    <w:rsid w:val="00BD516C"/>
    <w:rsid w:val="00BD5A9C"/>
    <w:rsid w:val="00BD6A47"/>
    <w:rsid w:val="00BD717F"/>
    <w:rsid w:val="00BE02D5"/>
    <w:rsid w:val="00BE1871"/>
    <w:rsid w:val="00BE1AAC"/>
    <w:rsid w:val="00BE3A4B"/>
    <w:rsid w:val="00BF4BFF"/>
    <w:rsid w:val="00C11453"/>
    <w:rsid w:val="00C117D0"/>
    <w:rsid w:val="00C163E0"/>
    <w:rsid w:val="00C17E79"/>
    <w:rsid w:val="00C20565"/>
    <w:rsid w:val="00C27647"/>
    <w:rsid w:val="00C300A3"/>
    <w:rsid w:val="00C3205C"/>
    <w:rsid w:val="00C43A6C"/>
    <w:rsid w:val="00C46699"/>
    <w:rsid w:val="00C52BD1"/>
    <w:rsid w:val="00C52CDA"/>
    <w:rsid w:val="00C54013"/>
    <w:rsid w:val="00C55842"/>
    <w:rsid w:val="00C559F1"/>
    <w:rsid w:val="00C60BB1"/>
    <w:rsid w:val="00C73CE8"/>
    <w:rsid w:val="00C75283"/>
    <w:rsid w:val="00C752D3"/>
    <w:rsid w:val="00C76020"/>
    <w:rsid w:val="00C77005"/>
    <w:rsid w:val="00C77F97"/>
    <w:rsid w:val="00C816B1"/>
    <w:rsid w:val="00C82E09"/>
    <w:rsid w:val="00C860E4"/>
    <w:rsid w:val="00C870CF"/>
    <w:rsid w:val="00C87E42"/>
    <w:rsid w:val="00C92069"/>
    <w:rsid w:val="00C974E3"/>
    <w:rsid w:val="00CA09B8"/>
    <w:rsid w:val="00CA19AE"/>
    <w:rsid w:val="00CA348A"/>
    <w:rsid w:val="00CA6F31"/>
    <w:rsid w:val="00CB130F"/>
    <w:rsid w:val="00CB1453"/>
    <w:rsid w:val="00CB14ED"/>
    <w:rsid w:val="00CB337B"/>
    <w:rsid w:val="00CB464D"/>
    <w:rsid w:val="00CB4F72"/>
    <w:rsid w:val="00CB6539"/>
    <w:rsid w:val="00CB6752"/>
    <w:rsid w:val="00CB72C2"/>
    <w:rsid w:val="00CC002F"/>
    <w:rsid w:val="00CC428F"/>
    <w:rsid w:val="00CD3420"/>
    <w:rsid w:val="00CE0A6E"/>
    <w:rsid w:val="00CE2D09"/>
    <w:rsid w:val="00CE773F"/>
    <w:rsid w:val="00CF12C8"/>
    <w:rsid w:val="00CF1728"/>
    <w:rsid w:val="00CF5B39"/>
    <w:rsid w:val="00CF6D04"/>
    <w:rsid w:val="00D0315E"/>
    <w:rsid w:val="00D042D9"/>
    <w:rsid w:val="00D04690"/>
    <w:rsid w:val="00D06559"/>
    <w:rsid w:val="00D10B31"/>
    <w:rsid w:val="00D16510"/>
    <w:rsid w:val="00D23686"/>
    <w:rsid w:val="00D24F06"/>
    <w:rsid w:val="00D27FDA"/>
    <w:rsid w:val="00D30074"/>
    <w:rsid w:val="00D3175C"/>
    <w:rsid w:val="00D35F74"/>
    <w:rsid w:val="00D42E45"/>
    <w:rsid w:val="00D448EF"/>
    <w:rsid w:val="00D45B96"/>
    <w:rsid w:val="00D470CB"/>
    <w:rsid w:val="00D4771A"/>
    <w:rsid w:val="00D64079"/>
    <w:rsid w:val="00D64C38"/>
    <w:rsid w:val="00D67290"/>
    <w:rsid w:val="00D71FD1"/>
    <w:rsid w:val="00D74BF3"/>
    <w:rsid w:val="00D76E73"/>
    <w:rsid w:val="00D84AFA"/>
    <w:rsid w:val="00D93DF6"/>
    <w:rsid w:val="00D95181"/>
    <w:rsid w:val="00DA224C"/>
    <w:rsid w:val="00DB2E89"/>
    <w:rsid w:val="00DB3E46"/>
    <w:rsid w:val="00DB69E8"/>
    <w:rsid w:val="00DC186D"/>
    <w:rsid w:val="00DC54C1"/>
    <w:rsid w:val="00DD3A78"/>
    <w:rsid w:val="00DD4C40"/>
    <w:rsid w:val="00DD6A03"/>
    <w:rsid w:val="00DD7BB1"/>
    <w:rsid w:val="00DE2689"/>
    <w:rsid w:val="00DE392D"/>
    <w:rsid w:val="00DE72D3"/>
    <w:rsid w:val="00DE7D4B"/>
    <w:rsid w:val="00DF04A4"/>
    <w:rsid w:val="00DF08E1"/>
    <w:rsid w:val="00DF53B8"/>
    <w:rsid w:val="00E0139B"/>
    <w:rsid w:val="00E07DB3"/>
    <w:rsid w:val="00E12FA1"/>
    <w:rsid w:val="00E1366A"/>
    <w:rsid w:val="00E15F65"/>
    <w:rsid w:val="00E17BD9"/>
    <w:rsid w:val="00E20438"/>
    <w:rsid w:val="00E20731"/>
    <w:rsid w:val="00E271ED"/>
    <w:rsid w:val="00E326F5"/>
    <w:rsid w:val="00E37CCA"/>
    <w:rsid w:val="00E435A2"/>
    <w:rsid w:val="00E4769A"/>
    <w:rsid w:val="00E5361C"/>
    <w:rsid w:val="00E5662E"/>
    <w:rsid w:val="00E57EE3"/>
    <w:rsid w:val="00E6290A"/>
    <w:rsid w:val="00E661FB"/>
    <w:rsid w:val="00E66562"/>
    <w:rsid w:val="00E66C5E"/>
    <w:rsid w:val="00E73B05"/>
    <w:rsid w:val="00E7430E"/>
    <w:rsid w:val="00E752BA"/>
    <w:rsid w:val="00E765D3"/>
    <w:rsid w:val="00E80944"/>
    <w:rsid w:val="00E8385E"/>
    <w:rsid w:val="00E83983"/>
    <w:rsid w:val="00E84450"/>
    <w:rsid w:val="00E9340F"/>
    <w:rsid w:val="00E939F5"/>
    <w:rsid w:val="00E9478C"/>
    <w:rsid w:val="00EA3361"/>
    <w:rsid w:val="00EA528C"/>
    <w:rsid w:val="00EA72B0"/>
    <w:rsid w:val="00EA7405"/>
    <w:rsid w:val="00EB18A2"/>
    <w:rsid w:val="00EB50D3"/>
    <w:rsid w:val="00EB5F68"/>
    <w:rsid w:val="00EC52B3"/>
    <w:rsid w:val="00ED2FF4"/>
    <w:rsid w:val="00ED44D8"/>
    <w:rsid w:val="00ED6F7B"/>
    <w:rsid w:val="00EE4E87"/>
    <w:rsid w:val="00EE5E4A"/>
    <w:rsid w:val="00EF15BB"/>
    <w:rsid w:val="00EF2931"/>
    <w:rsid w:val="00EF3D20"/>
    <w:rsid w:val="00EF630D"/>
    <w:rsid w:val="00EF712F"/>
    <w:rsid w:val="00EF78D8"/>
    <w:rsid w:val="00F00F1D"/>
    <w:rsid w:val="00F01273"/>
    <w:rsid w:val="00F06E1E"/>
    <w:rsid w:val="00F10A0A"/>
    <w:rsid w:val="00F12978"/>
    <w:rsid w:val="00F165EB"/>
    <w:rsid w:val="00F2549B"/>
    <w:rsid w:val="00F36CF9"/>
    <w:rsid w:val="00F41C5B"/>
    <w:rsid w:val="00F44159"/>
    <w:rsid w:val="00F508CC"/>
    <w:rsid w:val="00F57171"/>
    <w:rsid w:val="00F61290"/>
    <w:rsid w:val="00F61512"/>
    <w:rsid w:val="00F670F6"/>
    <w:rsid w:val="00F67172"/>
    <w:rsid w:val="00F8184C"/>
    <w:rsid w:val="00F83085"/>
    <w:rsid w:val="00F938D6"/>
    <w:rsid w:val="00F94BE5"/>
    <w:rsid w:val="00F9583A"/>
    <w:rsid w:val="00FA2EA4"/>
    <w:rsid w:val="00FA4A92"/>
    <w:rsid w:val="00FA7473"/>
    <w:rsid w:val="00FB1BA5"/>
    <w:rsid w:val="00FB2F1C"/>
    <w:rsid w:val="00FB557C"/>
    <w:rsid w:val="00FC1F62"/>
    <w:rsid w:val="00FC4F7B"/>
    <w:rsid w:val="00FD4B3E"/>
    <w:rsid w:val="00FE6182"/>
    <w:rsid w:val="00FF1914"/>
    <w:rsid w:val="00FF36FF"/>
    <w:rsid w:val="00FF6B90"/>
    <w:rsid w:val="00FF7BA9"/>
    <w:rsid w:val="00FF7E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2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4B3E"/>
    <w:pPr>
      <w:widowControl w:val="0"/>
      <w:wordWrap w:val="0"/>
      <w:autoSpaceDE w:val="0"/>
      <w:autoSpaceDN w:val="0"/>
      <w:jc w:val="both"/>
    </w:pPr>
    <w:rPr>
      <w:rFonts w:ascii="Batang" w:eastAsia="Batang" w:hAnsi="Times New Roman"/>
      <w:kern w:val="2"/>
      <w:szCs w:val="24"/>
      <w:lang w:val="en-US" w:eastAsia="ko-KR"/>
    </w:rPr>
  </w:style>
  <w:style w:type="paragraph" w:styleId="berschrift2">
    <w:name w:val="heading 2"/>
    <w:basedOn w:val="Standard"/>
    <w:link w:val="berschrift2Zchn"/>
    <w:uiPriority w:val="9"/>
    <w:qFormat/>
    <w:rsid w:val="003E6656"/>
    <w:pPr>
      <w:widowControl/>
      <w:wordWrap/>
      <w:autoSpaceDE/>
      <w:autoSpaceDN/>
      <w:spacing w:before="100" w:beforeAutospacing="1" w:after="100" w:afterAutospacing="1"/>
      <w:jc w:val="left"/>
      <w:outlineLvl w:val="1"/>
    </w:pPr>
    <w:rPr>
      <w:rFonts w:ascii="Times New Roman" w:eastAsia="Times New Roman"/>
      <w:b/>
      <w:bCs/>
      <w:kern w:val="0"/>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D4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B3E"/>
    <w:rPr>
      <w:rFonts w:ascii="Tahoma" w:hAnsi="Tahoma" w:cs="Tahoma"/>
      <w:sz w:val="16"/>
      <w:szCs w:val="16"/>
    </w:rPr>
  </w:style>
  <w:style w:type="paragraph" w:styleId="Kopfzeile">
    <w:name w:val="header"/>
    <w:basedOn w:val="Standard"/>
    <w:link w:val="KopfzeileZchn"/>
    <w:uiPriority w:val="99"/>
    <w:unhideWhenUsed/>
    <w:rsid w:val="00FD4B3E"/>
    <w:pPr>
      <w:tabs>
        <w:tab w:val="center" w:pos="4536"/>
        <w:tab w:val="right" w:pos="9072"/>
      </w:tabs>
    </w:pPr>
  </w:style>
  <w:style w:type="character" w:customStyle="1" w:styleId="KopfzeileZchn">
    <w:name w:val="Kopfzeile Zchn"/>
    <w:basedOn w:val="Absatz-Standardschriftart"/>
    <w:link w:val="Kopfzeile"/>
    <w:uiPriority w:val="99"/>
    <w:rsid w:val="00FD4B3E"/>
  </w:style>
  <w:style w:type="paragraph" w:styleId="Fuzeile">
    <w:name w:val="footer"/>
    <w:basedOn w:val="Standard"/>
    <w:link w:val="FuzeileZchn"/>
    <w:uiPriority w:val="99"/>
    <w:unhideWhenUsed/>
    <w:rsid w:val="00FD4B3E"/>
    <w:pPr>
      <w:tabs>
        <w:tab w:val="center" w:pos="4536"/>
        <w:tab w:val="right" w:pos="9072"/>
      </w:tabs>
    </w:pPr>
  </w:style>
  <w:style w:type="character" w:customStyle="1" w:styleId="FuzeileZchn">
    <w:name w:val="Fußzeile Zchn"/>
    <w:basedOn w:val="Absatz-Standardschriftart"/>
    <w:link w:val="Fuzeile"/>
    <w:uiPriority w:val="99"/>
    <w:rsid w:val="00FD4B3E"/>
  </w:style>
  <w:style w:type="paragraph" w:styleId="StandardWeb">
    <w:name w:val="Normal (Web)"/>
    <w:basedOn w:val="Standard"/>
    <w:uiPriority w:val="99"/>
    <w:rsid w:val="00850580"/>
    <w:pPr>
      <w:widowControl/>
      <w:wordWrap/>
      <w:autoSpaceDE/>
      <w:autoSpaceDN/>
      <w:jc w:val="left"/>
    </w:pPr>
    <w:rPr>
      <w:rFonts w:ascii="Gulim" w:eastAsia="Gulim" w:hAnsi="Gulim" w:cs="Gulim"/>
      <w:kern w:val="0"/>
      <w:sz w:val="24"/>
    </w:rPr>
  </w:style>
  <w:style w:type="character" w:styleId="Hyperlink">
    <w:name w:val="Hyperlink"/>
    <w:basedOn w:val="Absatz-Standardschriftart"/>
    <w:uiPriority w:val="99"/>
    <w:rsid w:val="00166871"/>
    <w:rPr>
      <w:color w:val="0000FF"/>
      <w:u w:val="single"/>
    </w:rPr>
  </w:style>
  <w:style w:type="character" w:customStyle="1" w:styleId="apple-converted-space">
    <w:name w:val="apple-converted-space"/>
    <w:basedOn w:val="Absatz-Standardschriftart"/>
    <w:rsid w:val="00C54013"/>
  </w:style>
  <w:style w:type="table" w:styleId="Tabellenraster">
    <w:name w:val="Table Grid"/>
    <w:basedOn w:val="NormaleTabelle"/>
    <w:uiPriority w:val="59"/>
    <w:rsid w:val="00E661FB"/>
    <w:pPr>
      <w:widowControl w:val="0"/>
      <w:wordWrap w:val="0"/>
      <w:autoSpaceDE w:val="0"/>
      <w:autoSpaceDN w:val="0"/>
      <w:jc w:val="both"/>
    </w:pPr>
    <w:rPr>
      <w:rFonts w:ascii="Times New Roman" w:eastAsia="Batang"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75283"/>
    <w:rPr>
      <w:sz w:val="16"/>
      <w:szCs w:val="16"/>
    </w:rPr>
  </w:style>
  <w:style w:type="paragraph" w:styleId="Kommentartext">
    <w:name w:val="annotation text"/>
    <w:basedOn w:val="Standard"/>
    <w:link w:val="KommentartextZchn"/>
    <w:uiPriority w:val="99"/>
    <w:semiHidden/>
    <w:unhideWhenUsed/>
    <w:rsid w:val="00C75283"/>
    <w:rPr>
      <w:szCs w:val="20"/>
    </w:rPr>
  </w:style>
  <w:style w:type="character" w:customStyle="1" w:styleId="KommentartextZchn">
    <w:name w:val="Kommentartext Zchn"/>
    <w:basedOn w:val="Absatz-Standardschriftart"/>
    <w:link w:val="Kommentartext"/>
    <w:uiPriority w:val="99"/>
    <w:semiHidden/>
    <w:rsid w:val="00C75283"/>
    <w:rPr>
      <w:rFonts w:ascii="Batang" w:eastAsia="Batang" w:hAnsi="Times New Roman"/>
      <w:kern w:val="2"/>
      <w:lang w:val="en-US" w:eastAsia="ko-KR"/>
    </w:rPr>
  </w:style>
  <w:style w:type="paragraph" w:styleId="Kommentarthema">
    <w:name w:val="annotation subject"/>
    <w:basedOn w:val="Kommentartext"/>
    <w:next w:val="Kommentartext"/>
    <w:link w:val="KommentarthemaZchn"/>
    <w:uiPriority w:val="99"/>
    <w:semiHidden/>
    <w:unhideWhenUsed/>
    <w:rsid w:val="00C75283"/>
    <w:rPr>
      <w:b/>
      <w:bCs/>
    </w:rPr>
  </w:style>
  <w:style w:type="character" w:customStyle="1" w:styleId="KommentarthemaZchn">
    <w:name w:val="Kommentarthema Zchn"/>
    <w:basedOn w:val="KommentartextZchn"/>
    <w:link w:val="Kommentarthema"/>
    <w:uiPriority w:val="99"/>
    <w:semiHidden/>
    <w:rsid w:val="00C75283"/>
    <w:rPr>
      <w:rFonts w:ascii="Batang" w:eastAsia="Batang" w:hAnsi="Times New Roman"/>
      <w:b/>
      <w:bCs/>
      <w:kern w:val="2"/>
      <w:lang w:val="en-US" w:eastAsia="ko-KR"/>
    </w:rPr>
  </w:style>
  <w:style w:type="paragraph" w:styleId="Listenabsatz">
    <w:name w:val="List Paragraph"/>
    <w:basedOn w:val="Standard"/>
    <w:uiPriority w:val="34"/>
    <w:qFormat/>
    <w:rsid w:val="00E66562"/>
    <w:pPr>
      <w:ind w:left="720"/>
      <w:contextualSpacing/>
    </w:pPr>
  </w:style>
  <w:style w:type="paragraph" w:customStyle="1" w:styleId="bodytext">
    <w:name w:val="bodytext"/>
    <w:basedOn w:val="Standard"/>
    <w:uiPriority w:val="99"/>
    <w:rsid w:val="00266097"/>
    <w:pPr>
      <w:widowControl/>
      <w:wordWrap/>
      <w:autoSpaceDE/>
      <w:autoSpaceDN/>
      <w:spacing w:before="100" w:beforeAutospacing="1" w:after="100" w:afterAutospacing="1"/>
      <w:jc w:val="left"/>
    </w:pPr>
    <w:rPr>
      <w:rFonts w:ascii="Times New Roman" w:eastAsia="Times New Roman"/>
      <w:kern w:val="0"/>
      <w:sz w:val="24"/>
      <w:lang w:val="de-DE" w:eastAsia="de-DE"/>
    </w:rPr>
  </w:style>
  <w:style w:type="paragraph" w:customStyle="1" w:styleId="western">
    <w:name w:val="western"/>
    <w:basedOn w:val="Standard"/>
    <w:rsid w:val="00DB3E46"/>
    <w:pPr>
      <w:widowControl/>
      <w:wordWrap/>
      <w:autoSpaceDE/>
      <w:autoSpaceDN/>
      <w:spacing w:before="100" w:beforeAutospacing="1" w:after="100" w:afterAutospacing="1"/>
      <w:jc w:val="left"/>
    </w:pPr>
    <w:rPr>
      <w:rFonts w:ascii="Times New Roman" w:eastAsia="Times New Roman"/>
      <w:kern w:val="0"/>
      <w:sz w:val="24"/>
      <w:lang w:val="de-DE" w:eastAsia="de-DE"/>
    </w:rPr>
  </w:style>
  <w:style w:type="character" w:customStyle="1" w:styleId="berschrift3">
    <w:name w:val="Überschrift #3"/>
    <w:basedOn w:val="Absatz-Standardschriftart"/>
    <w:rsid w:val="001566E8"/>
    <w:rPr>
      <w:rFonts w:ascii="Arial" w:eastAsia="Arial" w:hAnsi="Arial" w:cs="Arial"/>
      <w:b/>
      <w:bCs/>
      <w:i w:val="0"/>
      <w:iCs w:val="0"/>
      <w:smallCaps w:val="0"/>
      <w:strike w:val="0"/>
      <w:color w:val="FF6600"/>
      <w:spacing w:val="1"/>
      <w:w w:val="100"/>
      <w:position w:val="0"/>
      <w:sz w:val="21"/>
      <w:szCs w:val="21"/>
      <w:u w:val="none"/>
    </w:rPr>
  </w:style>
  <w:style w:type="character" w:customStyle="1" w:styleId="Flietext3">
    <w:name w:val="Fließtext (3)"/>
    <w:basedOn w:val="Absatz-Standardschriftart"/>
    <w:rsid w:val="001566E8"/>
    <w:rPr>
      <w:rFonts w:ascii="Arial" w:eastAsia="Arial" w:hAnsi="Arial" w:cs="Arial"/>
      <w:b w:val="0"/>
      <w:bCs w:val="0"/>
      <w:i/>
      <w:iCs/>
      <w:smallCaps w:val="0"/>
      <w:strike w:val="0"/>
      <w:color w:val="444444"/>
      <w:spacing w:val="3"/>
      <w:w w:val="100"/>
      <w:position w:val="0"/>
      <w:sz w:val="14"/>
      <w:szCs w:val="14"/>
      <w:u w:val="none"/>
    </w:rPr>
  </w:style>
  <w:style w:type="character" w:customStyle="1" w:styleId="Flietext4">
    <w:name w:val="Fließtext (4)"/>
    <w:basedOn w:val="Absatz-Standardschriftart"/>
    <w:rsid w:val="001566E8"/>
    <w:rPr>
      <w:rFonts w:ascii="Arial" w:eastAsia="Arial" w:hAnsi="Arial" w:cs="Arial"/>
      <w:b w:val="0"/>
      <w:bCs w:val="0"/>
      <w:i w:val="0"/>
      <w:iCs w:val="0"/>
      <w:smallCaps w:val="0"/>
      <w:strike w:val="0"/>
      <w:color w:val="444444"/>
      <w:spacing w:val="6"/>
      <w:w w:val="100"/>
      <w:position w:val="0"/>
      <w:sz w:val="14"/>
      <w:szCs w:val="14"/>
      <w:u w:val="none"/>
    </w:rPr>
  </w:style>
  <w:style w:type="paragraph" w:customStyle="1" w:styleId="EinfacherAbsatz">
    <w:name w:val="[Einfacher Absatz]"/>
    <w:basedOn w:val="Standard"/>
    <w:uiPriority w:val="99"/>
    <w:rsid w:val="00CB6539"/>
    <w:pPr>
      <w:wordWrap/>
      <w:adjustRightInd w:val="0"/>
      <w:spacing w:line="288" w:lineRule="auto"/>
      <w:textAlignment w:val="center"/>
    </w:pPr>
    <w:rPr>
      <w:rFonts w:ascii="Swiss721BT-Roman" w:eastAsiaTheme="minorHAnsi" w:hAnsi="Swiss721BT-Roman" w:cs="Swiss721BT-Roman"/>
      <w:color w:val="000000"/>
      <w:kern w:val="0"/>
      <w:sz w:val="24"/>
      <w:lang w:val="de-DE" w:eastAsia="de-DE"/>
    </w:rPr>
  </w:style>
  <w:style w:type="character" w:customStyle="1" w:styleId="HLA4V">
    <w:name w:val="HL (A4 V)"/>
    <w:uiPriority w:val="99"/>
    <w:rsid w:val="00CB6539"/>
    <w:rPr>
      <w:rFonts w:ascii="Helvetica" w:hAnsi="Helvetica" w:cs="Helvetica"/>
      <w:caps/>
      <w:color w:val="DF4E11"/>
      <w:sz w:val="20"/>
      <w:szCs w:val="20"/>
    </w:rPr>
  </w:style>
  <w:style w:type="character" w:customStyle="1" w:styleId="copyA4V">
    <w:name w:val="copy (A4 V)"/>
    <w:uiPriority w:val="99"/>
    <w:rsid w:val="00CB6539"/>
    <w:rPr>
      <w:rFonts w:ascii="Helvetica" w:hAnsi="Helvetica" w:cs="Helvetica"/>
      <w:sz w:val="14"/>
      <w:szCs w:val="14"/>
    </w:rPr>
  </w:style>
  <w:style w:type="character" w:customStyle="1" w:styleId="berschrift2Zchn">
    <w:name w:val="Überschrift 2 Zchn"/>
    <w:basedOn w:val="Absatz-Standardschriftart"/>
    <w:link w:val="berschrift2"/>
    <w:uiPriority w:val="9"/>
    <w:rsid w:val="003E6656"/>
    <w:rPr>
      <w:rFonts w:ascii="Times New Roman" w:eastAsia="Times New Roman" w:hAnsi="Times New Roman"/>
      <w:b/>
      <w:bCs/>
      <w:sz w:val="36"/>
      <w:szCs w:val="36"/>
    </w:rPr>
  </w:style>
  <w:style w:type="character" w:styleId="Fett">
    <w:name w:val="Strong"/>
    <w:uiPriority w:val="22"/>
    <w:qFormat/>
    <w:rsid w:val="00403E45"/>
    <w:rPr>
      <w:b/>
      <w:bCs/>
    </w:rPr>
  </w:style>
  <w:style w:type="table" w:customStyle="1" w:styleId="EinfacheTabelle21">
    <w:name w:val="Einfache Tabelle 21"/>
    <w:basedOn w:val="NormaleTabelle"/>
    <w:uiPriority w:val="42"/>
    <w:rsid w:val="00A04917"/>
    <w:rPr>
      <w:rFonts w:asciiTheme="minorHAnsi" w:eastAsiaTheme="minorHAnsi" w:hAnsiTheme="minorHAnsi" w:cstheme="minorBidi"/>
      <w:sz w:val="22"/>
      <w:szCs w:val="22"/>
      <w:lang w:val="en-GB"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211">
    <w:name w:val="Einfache Tabelle 211"/>
    <w:basedOn w:val="NormaleTabelle"/>
    <w:uiPriority w:val="42"/>
    <w:rsid w:val="00C974E3"/>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NormaleTabelle"/>
    <w:uiPriority w:val="42"/>
    <w:rsid w:val="00316DBF"/>
    <w:rPr>
      <w:sz w:val="22"/>
      <w:szCs w:val="22"/>
      <w:lang w:val="en-GB"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erarbeitung">
    <w:name w:val="Revision"/>
    <w:hidden/>
    <w:uiPriority w:val="99"/>
    <w:semiHidden/>
    <w:rsid w:val="00687FD9"/>
    <w:rPr>
      <w:rFonts w:ascii="Batang" w:eastAsia="Batang" w:hAnsi="Times New Roman"/>
      <w:kern w:val="2"/>
      <w:szCs w:val="24"/>
      <w:lang w:val="en-US" w:eastAsia="ko-KR"/>
    </w:rPr>
  </w:style>
  <w:style w:type="paragraph" w:customStyle="1" w:styleId="Default">
    <w:name w:val="Default"/>
    <w:rsid w:val="003643D0"/>
    <w:pPr>
      <w:autoSpaceDE w:val="0"/>
      <w:autoSpaceDN w:val="0"/>
      <w:adjustRightInd w:val="0"/>
    </w:pPr>
    <w:rPr>
      <w:rFonts w:ascii="Times New Roman" w:eastAsia="Times New Roman" w:hAnsi="Times New Roman"/>
      <w:color w:val="000000"/>
      <w:sz w:val="24"/>
      <w:szCs w:val="24"/>
    </w:rPr>
  </w:style>
  <w:style w:type="paragraph" w:styleId="Funotentext">
    <w:name w:val="footnote text"/>
    <w:basedOn w:val="Standard"/>
    <w:link w:val="FunotentextZchn"/>
    <w:uiPriority w:val="99"/>
    <w:semiHidden/>
    <w:unhideWhenUsed/>
    <w:rsid w:val="00525019"/>
    <w:pPr>
      <w:suppressAutoHyphens/>
      <w:wordWrap/>
      <w:autoSpaceDE/>
      <w:autoSpaceDN/>
    </w:pPr>
    <w:rPr>
      <w:rFonts w:ascii="Times New Roman" w:eastAsia="Times New Roman"/>
      <w:color w:val="00000A"/>
      <w:kern w:val="0"/>
      <w:szCs w:val="20"/>
      <w:lang w:val="de-DE" w:eastAsia="zh-CN"/>
    </w:rPr>
  </w:style>
  <w:style w:type="character" w:customStyle="1" w:styleId="FunotentextZchn">
    <w:name w:val="Fußnotentext Zchn"/>
    <w:basedOn w:val="Absatz-Standardschriftart"/>
    <w:link w:val="Funotentext"/>
    <w:uiPriority w:val="99"/>
    <w:semiHidden/>
    <w:rsid w:val="00525019"/>
    <w:rPr>
      <w:rFonts w:ascii="Times New Roman" w:eastAsia="Times New Roman" w:hAnsi="Times New Roman"/>
      <w:color w:val="00000A"/>
      <w:lang w:eastAsia="zh-CN"/>
    </w:rPr>
  </w:style>
  <w:style w:type="character" w:styleId="Funotenzeichen">
    <w:name w:val="footnote reference"/>
    <w:basedOn w:val="Absatz-Standardschriftart"/>
    <w:uiPriority w:val="99"/>
    <w:semiHidden/>
    <w:unhideWhenUsed/>
    <w:rsid w:val="00525019"/>
    <w:rPr>
      <w:vertAlign w:val="superscript"/>
    </w:rPr>
  </w:style>
  <w:style w:type="paragraph" w:customStyle="1" w:styleId="HankookberschriftPressemeldung">
    <w:name w:val="Hankook Überschrift Pressemeldung"/>
    <w:basedOn w:val="Standard"/>
    <w:qFormat/>
    <w:rsid w:val="005B68C8"/>
    <w:pPr>
      <w:suppressAutoHyphens/>
      <w:adjustRightInd w:val="0"/>
      <w:snapToGrid w:val="0"/>
      <w:jc w:val="center"/>
      <w:outlineLvl w:val="0"/>
    </w:pPr>
    <w:rPr>
      <w:rFonts w:ascii="Helvetica" w:eastAsia="Dotum" w:hAnsi="Helvetica"/>
      <w:b/>
      <w:bCs/>
      <w:snapToGrid w:val="0"/>
      <w:color w:val="FF6600"/>
      <w:kern w:val="18"/>
      <w:sz w:val="32"/>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82">
      <w:bodyDiv w:val="1"/>
      <w:marLeft w:val="0"/>
      <w:marRight w:val="0"/>
      <w:marTop w:val="0"/>
      <w:marBottom w:val="0"/>
      <w:divBdr>
        <w:top w:val="none" w:sz="0" w:space="0" w:color="auto"/>
        <w:left w:val="none" w:sz="0" w:space="0" w:color="auto"/>
        <w:bottom w:val="none" w:sz="0" w:space="0" w:color="auto"/>
        <w:right w:val="none" w:sz="0" w:space="0" w:color="auto"/>
      </w:divBdr>
    </w:div>
    <w:div w:id="60717416">
      <w:bodyDiv w:val="1"/>
      <w:marLeft w:val="0"/>
      <w:marRight w:val="0"/>
      <w:marTop w:val="0"/>
      <w:marBottom w:val="0"/>
      <w:divBdr>
        <w:top w:val="none" w:sz="0" w:space="0" w:color="auto"/>
        <w:left w:val="none" w:sz="0" w:space="0" w:color="auto"/>
        <w:bottom w:val="none" w:sz="0" w:space="0" w:color="auto"/>
        <w:right w:val="none" w:sz="0" w:space="0" w:color="auto"/>
      </w:divBdr>
      <w:divsChild>
        <w:div w:id="926226470">
          <w:marLeft w:val="0"/>
          <w:marRight w:val="0"/>
          <w:marTop w:val="0"/>
          <w:marBottom w:val="0"/>
          <w:divBdr>
            <w:top w:val="none" w:sz="0" w:space="0" w:color="auto"/>
            <w:left w:val="none" w:sz="0" w:space="0" w:color="auto"/>
            <w:bottom w:val="none" w:sz="0" w:space="0" w:color="auto"/>
            <w:right w:val="none" w:sz="0" w:space="0" w:color="auto"/>
          </w:divBdr>
          <w:divsChild>
            <w:div w:id="284849315">
              <w:marLeft w:val="0"/>
              <w:marRight w:val="0"/>
              <w:marTop w:val="0"/>
              <w:marBottom w:val="0"/>
              <w:divBdr>
                <w:top w:val="none" w:sz="0" w:space="0" w:color="auto"/>
                <w:left w:val="none" w:sz="0" w:space="0" w:color="auto"/>
                <w:bottom w:val="none" w:sz="0" w:space="0" w:color="auto"/>
                <w:right w:val="none" w:sz="0" w:space="0" w:color="auto"/>
              </w:divBdr>
              <w:divsChild>
                <w:div w:id="451441185">
                  <w:marLeft w:val="0"/>
                  <w:marRight w:val="0"/>
                  <w:marTop w:val="0"/>
                  <w:marBottom w:val="0"/>
                  <w:divBdr>
                    <w:top w:val="none" w:sz="0" w:space="0" w:color="auto"/>
                    <w:left w:val="none" w:sz="0" w:space="0" w:color="auto"/>
                    <w:bottom w:val="none" w:sz="0" w:space="0" w:color="auto"/>
                    <w:right w:val="none" w:sz="0" w:space="0" w:color="auto"/>
                  </w:divBdr>
                  <w:divsChild>
                    <w:div w:id="275869598">
                      <w:marLeft w:val="0"/>
                      <w:marRight w:val="0"/>
                      <w:marTop w:val="0"/>
                      <w:marBottom w:val="0"/>
                      <w:divBdr>
                        <w:top w:val="none" w:sz="0" w:space="0" w:color="auto"/>
                        <w:left w:val="none" w:sz="0" w:space="0" w:color="auto"/>
                        <w:bottom w:val="none" w:sz="0" w:space="0" w:color="auto"/>
                        <w:right w:val="none" w:sz="0" w:space="0" w:color="auto"/>
                      </w:divBdr>
                      <w:divsChild>
                        <w:div w:id="1997106691">
                          <w:marLeft w:val="0"/>
                          <w:marRight w:val="0"/>
                          <w:marTop w:val="0"/>
                          <w:marBottom w:val="0"/>
                          <w:divBdr>
                            <w:top w:val="none" w:sz="0" w:space="0" w:color="auto"/>
                            <w:left w:val="none" w:sz="0" w:space="0" w:color="auto"/>
                            <w:bottom w:val="none" w:sz="0" w:space="0" w:color="auto"/>
                            <w:right w:val="none" w:sz="0" w:space="0" w:color="auto"/>
                          </w:divBdr>
                          <w:divsChild>
                            <w:div w:id="87971422">
                              <w:marLeft w:val="0"/>
                              <w:marRight w:val="0"/>
                              <w:marTop w:val="0"/>
                              <w:marBottom w:val="0"/>
                              <w:divBdr>
                                <w:top w:val="none" w:sz="0" w:space="0" w:color="auto"/>
                                <w:left w:val="none" w:sz="0" w:space="0" w:color="auto"/>
                                <w:bottom w:val="none" w:sz="0" w:space="0" w:color="auto"/>
                                <w:right w:val="none" w:sz="0" w:space="0" w:color="auto"/>
                              </w:divBdr>
                              <w:divsChild>
                                <w:div w:id="890455632">
                                  <w:marLeft w:val="0"/>
                                  <w:marRight w:val="0"/>
                                  <w:marTop w:val="0"/>
                                  <w:marBottom w:val="0"/>
                                  <w:divBdr>
                                    <w:top w:val="none" w:sz="0" w:space="0" w:color="auto"/>
                                    <w:left w:val="none" w:sz="0" w:space="0" w:color="auto"/>
                                    <w:bottom w:val="none" w:sz="0" w:space="0" w:color="auto"/>
                                    <w:right w:val="none" w:sz="0" w:space="0" w:color="auto"/>
                                  </w:divBdr>
                                  <w:divsChild>
                                    <w:div w:id="145517277">
                                      <w:marLeft w:val="0"/>
                                      <w:marRight w:val="0"/>
                                      <w:marTop w:val="0"/>
                                      <w:marBottom w:val="0"/>
                                      <w:divBdr>
                                        <w:top w:val="none" w:sz="0" w:space="0" w:color="auto"/>
                                        <w:left w:val="none" w:sz="0" w:space="0" w:color="auto"/>
                                        <w:bottom w:val="none" w:sz="0" w:space="0" w:color="auto"/>
                                        <w:right w:val="none" w:sz="0" w:space="0" w:color="auto"/>
                                      </w:divBdr>
                                      <w:divsChild>
                                        <w:div w:id="511727816">
                                          <w:marLeft w:val="0"/>
                                          <w:marRight w:val="0"/>
                                          <w:marTop w:val="0"/>
                                          <w:marBottom w:val="0"/>
                                          <w:divBdr>
                                            <w:top w:val="none" w:sz="0" w:space="0" w:color="auto"/>
                                            <w:left w:val="none" w:sz="0" w:space="0" w:color="auto"/>
                                            <w:bottom w:val="none" w:sz="0" w:space="0" w:color="auto"/>
                                            <w:right w:val="none" w:sz="0" w:space="0" w:color="auto"/>
                                          </w:divBdr>
                                          <w:divsChild>
                                            <w:div w:id="985356568">
                                              <w:marLeft w:val="0"/>
                                              <w:marRight w:val="0"/>
                                              <w:marTop w:val="0"/>
                                              <w:marBottom w:val="0"/>
                                              <w:divBdr>
                                                <w:top w:val="none" w:sz="0" w:space="0" w:color="auto"/>
                                                <w:left w:val="none" w:sz="0" w:space="0" w:color="auto"/>
                                                <w:bottom w:val="none" w:sz="0" w:space="0" w:color="auto"/>
                                                <w:right w:val="none" w:sz="0" w:space="0" w:color="auto"/>
                                              </w:divBdr>
                                              <w:divsChild>
                                                <w:div w:id="308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592772">
      <w:bodyDiv w:val="1"/>
      <w:marLeft w:val="0"/>
      <w:marRight w:val="0"/>
      <w:marTop w:val="0"/>
      <w:marBottom w:val="0"/>
      <w:divBdr>
        <w:top w:val="none" w:sz="0" w:space="0" w:color="auto"/>
        <w:left w:val="none" w:sz="0" w:space="0" w:color="auto"/>
        <w:bottom w:val="none" w:sz="0" w:space="0" w:color="auto"/>
        <w:right w:val="none" w:sz="0" w:space="0" w:color="auto"/>
      </w:divBdr>
    </w:div>
    <w:div w:id="234097251">
      <w:bodyDiv w:val="1"/>
      <w:marLeft w:val="0"/>
      <w:marRight w:val="0"/>
      <w:marTop w:val="0"/>
      <w:marBottom w:val="0"/>
      <w:divBdr>
        <w:top w:val="none" w:sz="0" w:space="0" w:color="auto"/>
        <w:left w:val="none" w:sz="0" w:space="0" w:color="auto"/>
        <w:bottom w:val="none" w:sz="0" w:space="0" w:color="auto"/>
        <w:right w:val="none" w:sz="0" w:space="0" w:color="auto"/>
      </w:divBdr>
    </w:div>
    <w:div w:id="258029808">
      <w:bodyDiv w:val="1"/>
      <w:marLeft w:val="0"/>
      <w:marRight w:val="0"/>
      <w:marTop w:val="0"/>
      <w:marBottom w:val="0"/>
      <w:divBdr>
        <w:top w:val="none" w:sz="0" w:space="0" w:color="auto"/>
        <w:left w:val="none" w:sz="0" w:space="0" w:color="auto"/>
        <w:bottom w:val="none" w:sz="0" w:space="0" w:color="auto"/>
        <w:right w:val="none" w:sz="0" w:space="0" w:color="auto"/>
      </w:divBdr>
    </w:div>
    <w:div w:id="292369096">
      <w:bodyDiv w:val="1"/>
      <w:marLeft w:val="0"/>
      <w:marRight w:val="0"/>
      <w:marTop w:val="0"/>
      <w:marBottom w:val="0"/>
      <w:divBdr>
        <w:top w:val="none" w:sz="0" w:space="0" w:color="auto"/>
        <w:left w:val="none" w:sz="0" w:space="0" w:color="auto"/>
        <w:bottom w:val="none" w:sz="0" w:space="0" w:color="auto"/>
        <w:right w:val="none" w:sz="0" w:space="0" w:color="auto"/>
      </w:divBdr>
    </w:div>
    <w:div w:id="346563094">
      <w:bodyDiv w:val="1"/>
      <w:marLeft w:val="0"/>
      <w:marRight w:val="0"/>
      <w:marTop w:val="0"/>
      <w:marBottom w:val="0"/>
      <w:divBdr>
        <w:top w:val="none" w:sz="0" w:space="0" w:color="auto"/>
        <w:left w:val="none" w:sz="0" w:space="0" w:color="auto"/>
        <w:bottom w:val="none" w:sz="0" w:space="0" w:color="auto"/>
        <w:right w:val="none" w:sz="0" w:space="0" w:color="auto"/>
      </w:divBdr>
    </w:div>
    <w:div w:id="385882278">
      <w:bodyDiv w:val="1"/>
      <w:marLeft w:val="0"/>
      <w:marRight w:val="0"/>
      <w:marTop w:val="0"/>
      <w:marBottom w:val="0"/>
      <w:divBdr>
        <w:top w:val="none" w:sz="0" w:space="0" w:color="auto"/>
        <w:left w:val="none" w:sz="0" w:space="0" w:color="auto"/>
        <w:bottom w:val="none" w:sz="0" w:space="0" w:color="auto"/>
        <w:right w:val="none" w:sz="0" w:space="0" w:color="auto"/>
      </w:divBdr>
    </w:div>
    <w:div w:id="488132210">
      <w:bodyDiv w:val="1"/>
      <w:marLeft w:val="0"/>
      <w:marRight w:val="0"/>
      <w:marTop w:val="0"/>
      <w:marBottom w:val="0"/>
      <w:divBdr>
        <w:top w:val="none" w:sz="0" w:space="0" w:color="auto"/>
        <w:left w:val="none" w:sz="0" w:space="0" w:color="auto"/>
        <w:bottom w:val="none" w:sz="0" w:space="0" w:color="auto"/>
        <w:right w:val="none" w:sz="0" w:space="0" w:color="auto"/>
      </w:divBdr>
    </w:div>
    <w:div w:id="558521344">
      <w:bodyDiv w:val="1"/>
      <w:marLeft w:val="0"/>
      <w:marRight w:val="0"/>
      <w:marTop w:val="0"/>
      <w:marBottom w:val="0"/>
      <w:divBdr>
        <w:top w:val="none" w:sz="0" w:space="0" w:color="auto"/>
        <w:left w:val="none" w:sz="0" w:space="0" w:color="auto"/>
        <w:bottom w:val="none" w:sz="0" w:space="0" w:color="auto"/>
        <w:right w:val="none" w:sz="0" w:space="0" w:color="auto"/>
      </w:divBdr>
    </w:div>
    <w:div w:id="722753310">
      <w:bodyDiv w:val="1"/>
      <w:marLeft w:val="0"/>
      <w:marRight w:val="0"/>
      <w:marTop w:val="0"/>
      <w:marBottom w:val="0"/>
      <w:divBdr>
        <w:top w:val="none" w:sz="0" w:space="0" w:color="auto"/>
        <w:left w:val="none" w:sz="0" w:space="0" w:color="auto"/>
        <w:bottom w:val="none" w:sz="0" w:space="0" w:color="auto"/>
        <w:right w:val="none" w:sz="0" w:space="0" w:color="auto"/>
      </w:divBdr>
    </w:div>
    <w:div w:id="725956773">
      <w:bodyDiv w:val="1"/>
      <w:marLeft w:val="0"/>
      <w:marRight w:val="0"/>
      <w:marTop w:val="0"/>
      <w:marBottom w:val="0"/>
      <w:divBdr>
        <w:top w:val="none" w:sz="0" w:space="0" w:color="auto"/>
        <w:left w:val="none" w:sz="0" w:space="0" w:color="auto"/>
        <w:bottom w:val="none" w:sz="0" w:space="0" w:color="auto"/>
        <w:right w:val="none" w:sz="0" w:space="0" w:color="auto"/>
      </w:divBdr>
    </w:div>
    <w:div w:id="897286054">
      <w:bodyDiv w:val="1"/>
      <w:marLeft w:val="0"/>
      <w:marRight w:val="0"/>
      <w:marTop w:val="0"/>
      <w:marBottom w:val="0"/>
      <w:divBdr>
        <w:top w:val="none" w:sz="0" w:space="0" w:color="auto"/>
        <w:left w:val="none" w:sz="0" w:space="0" w:color="auto"/>
        <w:bottom w:val="none" w:sz="0" w:space="0" w:color="auto"/>
        <w:right w:val="none" w:sz="0" w:space="0" w:color="auto"/>
      </w:divBdr>
    </w:div>
    <w:div w:id="1044259474">
      <w:bodyDiv w:val="1"/>
      <w:marLeft w:val="0"/>
      <w:marRight w:val="0"/>
      <w:marTop w:val="0"/>
      <w:marBottom w:val="0"/>
      <w:divBdr>
        <w:top w:val="none" w:sz="0" w:space="0" w:color="auto"/>
        <w:left w:val="none" w:sz="0" w:space="0" w:color="auto"/>
        <w:bottom w:val="none" w:sz="0" w:space="0" w:color="auto"/>
        <w:right w:val="none" w:sz="0" w:space="0" w:color="auto"/>
      </w:divBdr>
    </w:div>
    <w:div w:id="1105688141">
      <w:bodyDiv w:val="1"/>
      <w:marLeft w:val="0"/>
      <w:marRight w:val="0"/>
      <w:marTop w:val="0"/>
      <w:marBottom w:val="0"/>
      <w:divBdr>
        <w:top w:val="none" w:sz="0" w:space="0" w:color="auto"/>
        <w:left w:val="none" w:sz="0" w:space="0" w:color="auto"/>
        <w:bottom w:val="none" w:sz="0" w:space="0" w:color="auto"/>
        <w:right w:val="none" w:sz="0" w:space="0" w:color="auto"/>
      </w:divBdr>
    </w:div>
    <w:div w:id="1106923230">
      <w:bodyDiv w:val="1"/>
      <w:marLeft w:val="0"/>
      <w:marRight w:val="0"/>
      <w:marTop w:val="0"/>
      <w:marBottom w:val="0"/>
      <w:divBdr>
        <w:top w:val="none" w:sz="0" w:space="0" w:color="auto"/>
        <w:left w:val="none" w:sz="0" w:space="0" w:color="auto"/>
        <w:bottom w:val="none" w:sz="0" w:space="0" w:color="auto"/>
        <w:right w:val="none" w:sz="0" w:space="0" w:color="auto"/>
      </w:divBdr>
    </w:div>
    <w:div w:id="1150555354">
      <w:bodyDiv w:val="1"/>
      <w:marLeft w:val="0"/>
      <w:marRight w:val="0"/>
      <w:marTop w:val="0"/>
      <w:marBottom w:val="0"/>
      <w:divBdr>
        <w:top w:val="none" w:sz="0" w:space="0" w:color="auto"/>
        <w:left w:val="none" w:sz="0" w:space="0" w:color="auto"/>
        <w:bottom w:val="none" w:sz="0" w:space="0" w:color="auto"/>
        <w:right w:val="none" w:sz="0" w:space="0" w:color="auto"/>
      </w:divBdr>
    </w:div>
    <w:div w:id="1298028691">
      <w:bodyDiv w:val="1"/>
      <w:marLeft w:val="0"/>
      <w:marRight w:val="0"/>
      <w:marTop w:val="0"/>
      <w:marBottom w:val="0"/>
      <w:divBdr>
        <w:top w:val="none" w:sz="0" w:space="0" w:color="auto"/>
        <w:left w:val="none" w:sz="0" w:space="0" w:color="auto"/>
        <w:bottom w:val="none" w:sz="0" w:space="0" w:color="auto"/>
        <w:right w:val="none" w:sz="0" w:space="0" w:color="auto"/>
      </w:divBdr>
    </w:div>
    <w:div w:id="1350369734">
      <w:bodyDiv w:val="1"/>
      <w:marLeft w:val="0"/>
      <w:marRight w:val="0"/>
      <w:marTop w:val="0"/>
      <w:marBottom w:val="0"/>
      <w:divBdr>
        <w:top w:val="none" w:sz="0" w:space="0" w:color="auto"/>
        <w:left w:val="none" w:sz="0" w:space="0" w:color="auto"/>
        <w:bottom w:val="none" w:sz="0" w:space="0" w:color="auto"/>
        <w:right w:val="none" w:sz="0" w:space="0" w:color="auto"/>
      </w:divBdr>
    </w:div>
    <w:div w:id="1353335926">
      <w:bodyDiv w:val="1"/>
      <w:marLeft w:val="0"/>
      <w:marRight w:val="0"/>
      <w:marTop w:val="0"/>
      <w:marBottom w:val="0"/>
      <w:divBdr>
        <w:top w:val="none" w:sz="0" w:space="0" w:color="auto"/>
        <w:left w:val="none" w:sz="0" w:space="0" w:color="auto"/>
        <w:bottom w:val="none" w:sz="0" w:space="0" w:color="auto"/>
        <w:right w:val="none" w:sz="0" w:space="0" w:color="auto"/>
      </w:divBdr>
    </w:div>
    <w:div w:id="1377244725">
      <w:bodyDiv w:val="1"/>
      <w:marLeft w:val="0"/>
      <w:marRight w:val="0"/>
      <w:marTop w:val="0"/>
      <w:marBottom w:val="0"/>
      <w:divBdr>
        <w:top w:val="none" w:sz="0" w:space="0" w:color="auto"/>
        <w:left w:val="none" w:sz="0" w:space="0" w:color="auto"/>
        <w:bottom w:val="none" w:sz="0" w:space="0" w:color="auto"/>
        <w:right w:val="none" w:sz="0" w:space="0" w:color="auto"/>
      </w:divBdr>
    </w:div>
    <w:div w:id="1409228733">
      <w:bodyDiv w:val="1"/>
      <w:marLeft w:val="0"/>
      <w:marRight w:val="0"/>
      <w:marTop w:val="0"/>
      <w:marBottom w:val="0"/>
      <w:divBdr>
        <w:top w:val="none" w:sz="0" w:space="0" w:color="auto"/>
        <w:left w:val="none" w:sz="0" w:space="0" w:color="auto"/>
        <w:bottom w:val="none" w:sz="0" w:space="0" w:color="auto"/>
        <w:right w:val="none" w:sz="0" w:space="0" w:color="auto"/>
      </w:divBdr>
    </w:div>
    <w:div w:id="1546409366">
      <w:bodyDiv w:val="1"/>
      <w:marLeft w:val="0"/>
      <w:marRight w:val="0"/>
      <w:marTop w:val="0"/>
      <w:marBottom w:val="0"/>
      <w:divBdr>
        <w:top w:val="none" w:sz="0" w:space="0" w:color="auto"/>
        <w:left w:val="none" w:sz="0" w:space="0" w:color="auto"/>
        <w:bottom w:val="none" w:sz="0" w:space="0" w:color="auto"/>
        <w:right w:val="none" w:sz="0" w:space="0" w:color="auto"/>
      </w:divBdr>
    </w:div>
    <w:div w:id="1600525685">
      <w:bodyDiv w:val="1"/>
      <w:marLeft w:val="0"/>
      <w:marRight w:val="0"/>
      <w:marTop w:val="0"/>
      <w:marBottom w:val="0"/>
      <w:divBdr>
        <w:top w:val="none" w:sz="0" w:space="0" w:color="auto"/>
        <w:left w:val="none" w:sz="0" w:space="0" w:color="auto"/>
        <w:bottom w:val="none" w:sz="0" w:space="0" w:color="auto"/>
        <w:right w:val="none" w:sz="0" w:space="0" w:color="auto"/>
      </w:divBdr>
      <w:divsChild>
        <w:div w:id="1641762037">
          <w:marLeft w:val="288"/>
          <w:marRight w:val="0"/>
          <w:marTop w:val="0"/>
          <w:marBottom w:val="160"/>
          <w:divBdr>
            <w:top w:val="none" w:sz="0" w:space="0" w:color="auto"/>
            <w:left w:val="none" w:sz="0" w:space="0" w:color="auto"/>
            <w:bottom w:val="none" w:sz="0" w:space="0" w:color="auto"/>
            <w:right w:val="none" w:sz="0" w:space="0" w:color="auto"/>
          </w:divBdr>
        </w:div>
        <w:div w:id="72317951">
          <w:marLeft w:val="288"/>
          <w:marRight w:val="0"/>
          <w:marTop w:val="0"/>
          <w:marBottom w:val="160"/>
          <w:divBdr>
            <w:top w:val="none" w:sz="0" w:space="0" w:color="auto"/>
            <w:left w:val="none" w:sz="0" w:space="0" w:color="auto"/>
            <w:bottom w:val="none" w:sz="0" w:space="0" w:color="auto"/>
            <w:right w:val="none" w:sz="0" w:space="0" w:color="auto"/>
          </w:divBdr>
        </w:div>
        <w:div w:id="488793161">
          <w:marLeft w:val="288"/>
          <w:marRight w:val="0"/>
          <w:marTop w:val="0"/>
          <w:marBottom w:val="160"/>
          <w:divBdr>
            <w:top w:val="none" w:sz="0" w:space="0" w:color="auto"/>
            <w:left w:val="none" w:sz="0" w:space="0" w:color="auto"/>
            <w:bottom w:val="none" w:sz="0" w:space="0" w:color="auto"/>
            <w:right w:val="none" w:sz="0" w:space="0" w:color="auto"/>
          </w:divBdr>
        </w:div>
      </w:divsChild>
    </w:div>
    <w:div w:id="1633246853">
      <w:bodyDiv w:val="1"/>
      <w:marLeft w:val="0"/>
      <w:marRight w:val="0"/>
      <w:marTop w:val="0"/>
      <w:marBottom w:val="0"/>
      <w:divBdr>
        <w:top w:val="none" w:sz="0" w:space="0" w:color="auto"/>
        <w:left w:val="none" w:sz="0" w:space="0" w:color="auto"/>
        <w:bottom w:val="none" w:sz="0" w:space="0" w:color="auto"/>
        <w:right w:val="none" w:sz="0" w:space="0" w:color="auto"/>
      </w:divBdr>
    </w:div>
    <w:div w:id="1644190578">
      <w:bodyDiv w:val="1"/>
      <w:marLeft w:val="0"/>
      <w:marRight w:val="0"/>
      <w:marTop w:val="0"/>
      <w:marBottom w:val="0"/>
      <w:divBdr>
        <w:top w:val="none" w:sz="0" w:space="0" w:color="auto"/>
        <w:left w:val="none" w:sz="0" w:space="0" w:color="auto"/>
        <w:bottom w:val="none" w:sz="0" w:space="0" w:color="auto"/>
        <w:right w:val="none" w:sz="0" w:space="0" w:color="auto"/>
      </w:divBdr>
    </w:div>
    <w:div w:id="1703676256">
      <w:bodyDiv w:val="1"/>
      <w:marLeft w:val="0"/>
      <w:marRight w:val="0"/>
      <w:marTop w:val="0"/>
      <w:marBottom w:val="0"/>
      <w:divBdr>
        <w:top w:val="none" w:sz="0" w:space="0" w:color="auto"/>
        <w:left w:val="none" w:sz="0" w:space="0" w:color="auto"/>
        <w:bottom w:val="none" w:sz="0" w:space="0" w:color="auto"/>
        <w:right w:val="none" w:sz="0" w:space="0" w:color="auto"/>
      </w:divBdr>
    </w:div>
    <w:div w:id="1727145359">
      <w:bodyDiv w:val="1"/>
      <w:marLeft w:val="0"/>
      <w:marRight w:val="0"/>
      <w:marTop w:val="0"/>
      <w:marBottom w:val="0"/>
      <w:divBdr>
        <w:top w:val="none" w:sz="0" w:space="0" w:color="auto"/>
        <w:left w:val="none" w:sz="0" w:space="0" w:color="auto"/>
        <w:bottom w:val="none" w:sz="0" w:space="0" w:color="auto"/>
        <w:right w:val="none" w:sz="0" w:space="0" w:color="auto"/>
      </w:divBdr>
    </w:div>
    <w:div w:id="206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mailto:f.kinzer@hankookreifen.d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6.jpeg"/><Relationship Id="rId33" Type="http://schemas.openxmlformats.org/officeDocument/2006/relationships/image" Target="media/image22.jpeg"/><Relationship Id="rId38" Type="http://schemas.openxmlformats.org/officeDocument/2006/relationships/hyperlink" Target="mailto:k.schott@hankookreifen.de" TargetMode="External"/><Relationship Id="rId2" Type="http://schemas.openxmlformats.org/officeDocument/2006/relationships/numbering" Target="numbering.xml"/><Relationship Id="rId16" Type="http://schemas.openxmlformats.org/officeDocument/2006/relationships/image" Target="media/image70.emf"/><Relationship Id="rId20" Type="http://schemas.openxmlformats.org/officeDocument/2006/relationships/image" Target="media/image11.png"/><Relationship Id="rId29" Type="http://schemas.openxmlformats.org/officeDocument/2006/relationships/image" Target="cid:image001.jpg@01D3CBF9.A782AA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hyperlink" Target="mailto:s.prohaska@hankookreifen.d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image" Target="cid:image001.jpg@01D3AFE9.FBA08C40" TargetMode="External"/><Relationship Id="rId36" Type="http://schemas.openxmlformats.org/officeDocument/2006/relationships/hyperlink" Target="mailto:y.willems@hankookreifen.de" TargetMode="External"/><Relationship Id="rId10" Type="http://schemas.openxmlformats.org/officeDocument/2006/relationships/image" Target="media/image3.emf"/><Relationship Id="rId19" Type="http://schemas.openxmlformats.org/officeDocument/2006/relationships/image" Target="media/image10.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0.emf"/><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19.png"/><Relationship Id="rId35" Type="http://schemas.openxmlformats.org/officeDocument/2006/relationships/hyperlink" Target="mailto:a.pasternak@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18EFF-37DC-4F0D-98C8-EA0E6294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4142</Words>
  <Characters>26101</Characters>
  <Application>Microsoft Office Word</Application>
  <DocSecurity>0</DocSecurity>
  <Lines>217</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30183</CharactersWithSpaces>
  <SharedDoc>false</SharedDoc>
  <HLinks>
    <vt:vector size="24" baseType="variant">
      <vt:variant>
        <vt:i4>1441888</vt:i4>
      </vt:variant>
      <vt:variant>
        <vt:i4>9</vt:i4>
      </vt:variant>
      <vt:variant>
        <vt:i4>0</vt:i4>
      </vt:variant>
      <vt:variant>
        <vt:i4>5</vt:i4>
      </vt:variant>
      <vt:variant>
        <vt:lpwstr>mailto:s.baun@hankookreifen.de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2019-05-29T15:20:00Z</dcterms:created>
  <dcterms:modified xsi:type="dcterms:W3CDTF">2019-06-04T08:30:00Z</dcterms:modified>
</cp:coreProperties>
</file>