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3DC34" w14:textId="354744CB" w:rsidR="00F44159" w:rsidRDefault="002975B8" w:rsidP="00F44159">
      <w:pPr>
        <w:spacing w:line="360" w:lineRule="auto"/>
        <w:ind w:right="-286"/>
        <w:jc w:val="center"/>
        <w:rPr>
          <w:rFonts w:ascii="Arial" w:hAnsi="Arial" w:cs="Arial"/>
          <w:b/>
          <w:color w:val="FF6600"/>
          <w:sz w:val="56"/>
          <w:szCs w:val="48"/>
        </w:rPr>
      </w:pPr>
      <w:r>
        <w:rPr>
          <w:rFonts w:ascii="Arial" w:hAnsi="Arial" w:cs="Arial"/>
          <w:b/>
          <w:noProof/>
          <w:color w:val="FF6600"/>
          <w:sz w:val="56"/>
          <w:szCs w:val="48"/>
          <w:lang w:val="en-GB" w:eastAsia="en-GB"/>
        </w:rPr>
        <w:drawing>
          <wp:inline distT="0" distB="0" distL="0" distR="0" wp14:anchorId="33B2FD8F" wp14:editId="0A26F432">
            <wp:extent cx="3638550" cy="758276"/>
            <wp:effectExtent l="0" t="0" r="0" b="3810"/>
            <wp:docPr id="53" name="Grafik 53" descr="K:\EUR) Corporate Communications\Logos\Hankook Logos\Neues Hankook Logo 2019\mit driving emotion\HK_2019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EUR) Corporate Communications\Logos\Hankook Logos\Neues Hankook Logo 2019\mit driving emotion\HK_2019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1138" cy="771319"/>
                    </a:xfrm>
                    <a:prstGeom prst="rect">
                      <a:avLst/>
                    </a:prstGeom>
                    <a:noFill/>
                    <a:ln>
                      <a:noFill/>
                    </a:ln>
                  </pic:spPr>
                </pic:pic>
              </a:graphicData>
            </a:graphic>
          </wp:inline>
        </w:drawing>
      </w:r>
    </w:p>
    <w:p w14:paraId="7F13711B" w14:textId="77777777" w:rsidR="00F44159" w:rsidRDefault="00F44159" w:rsidP="00F44159">
      <w:pPr>
        <w:spacing w:line="360" w:lineRule="auto"/>
        <w:jc w:val="center"/>
        <w:rPr>
          <w:rFonts w:ascii="Arial" w:hAnsi="Arial" w:cs="Arial"/>
          <w:b/>
          <w:color w:val="808080" w:themeColor="background1" w:themeShade="80"/>
          <w:sz w:val="56"/>
          <w:szCs w:val="48"/>
        </w:rPr>
      </w:pPr>
    </w:p>
    <w:p w14:paraId="27E71E2F" w14:textId="77777777" w:rsidR="00F44159" w:rsidRPr="005F5A15" w:rsidRDefault="00F44159" w:rsidP="00F44159">
      <w:pPr>
        <w:spacing w:line="360" w:lineRule="auto"/>
        <w:jc w:val="center"/>
        <w:rPr>
          <w:rFonts w:ascii="Arial" w:hAnsi="Arial" w:cs="Arial"/>
          <w:b/>
          <w:color w:val="808080" w:themeColor="background1" w:themeShade="80"/>
          <w:sz w:val="56"/>
          <w:szCs w:val="48"/>
        </w:rPr>
      </w:pPr>
    </w:p>
    <w:p w14:paraId="4484D6C8" w14:textId="77777777" w:rsidR="00EE2C55" w:rsidRDefault="00EE2C55" w:rsidP="00F44159">
      <w:pPr>
        <w:widowControl/>
        <w:adjustRightInd w:val="0"/>
        <w:spacing w:line="276" w:lineRule="auto"/>
        <w:ind w:right="-286"/>
        <w:jc w:val="center"/>
        <w:rPr>
          <w:rFonts w:ascii="Arial" w:hAnsi="Arial" w:cs="Arial"/>
          <w:b/>
          <w:strike/>
          <w:color w:val="808080"/>
          <w:sz w:val="56"/>
          <w:lang w:val="it-IT"/>
        </w:rPr>
      </w:pPr>
    </w:p>
    <w:p w14:paraId="687DB0D6" w14:textId="6DD429BB" w:rsidR="00F44159" w:rsidRPr="000C65C5" w:rsidRDefault="00EE2C55" w:rsidP="00F44159">
      <w:pPr>
        <w:widowControl/>
        <w:adjustRightInd w:val="0"/>
        <w:spacing w:line="276" w:lineRule="auto"/>
        <w:ind w:right="-286"/>
        <w:jc w:val="center"/>
        <w:rPr>
          <w:rFonts w:ascii="Arial" w:hAnsi="Arial" w:cs="Arial"/>
          <w:b/>
          <w:bCs/>
          <w:color w:val="808080" w:themeColor="background1" w:themeShade="80"/>
          <w:sz w:val="56"/>
          <w:szCs w:val="32"/>
          <w:lang w:val="it-IT"/>
        </w:rPr>
      </w:pPr>
      <w:r w:rsidRPr="002A2349">
        <w:rPr>
          <w:rFonts w:ascii="Arial" w:hAnsi="Arial" w:cs="Arial"/>
          <w:b/>
          <w:color w:val="808080"/>
          <w:sz w:val="56"/>
          <w:lang w:val="it-IT"/>
        </w:rPr>
        <w:t>Cartella</w:t>
      </w:r>
      <w:r>
        <w:rPr>
          <w:rFonts w:ascii="Arial" w:hAnsi="Arial" w:cs="Arial"/>
          <w:b/>
          <w:color w:val="808080"/>
          <w:sz w:val="56"/>
          <w:lang w:val="it-IT"/>
        </w:rPr>
        <w:t xml:space="preserve"> </w:t>
      </w:r>
      <w:r w:rsidR="002975B8">
        <w:rPr>
          <w:rFonts w:ascii="Arial" w:hAnsi="Arial" w:cs="Arial"/>
          <w:b/>
          <w:color w:val="808080"/>
          <w:sz w:val="56"/>
          <w:lang w:val="it-IT"/>
        </w:rPr>
        <w:t>stampa per</w:t>
      </w:r>
    </w:p>
    <w:p w14:paraId="38F5F1B0" w14:textId="5F74C1D9" w:rsidR="00F44159" w:rsidRPr="000C65C5" w:rsidRDefault="00741688" w:rsidP="00F44159">
      <w:pPr>
        <w:widowControl/>
        <w:adjustRightInd w:val="0"/>
        <w:spacing w:line="276" w:lineRule="auto"/>
        <w:ind w:right="-286"/>
        <w:jc w:val="center"/>
        <w:rPr>
          <w:rFonts w:ascii="Arial" w:hAnsi="Arial" w:cs="Arial"/>
          <w:b/>
          <w:bCs/>
          <w:color w:val="808080" w:themeColor="background1" w:themeShade="80"/>
          <w:sz w:val="56"/>
          <w:szCs w:val="32"/>
          <w:lang w:val="it-IT"/>
        </w:rPr>
      </w:pPr>
      <w:proofErr w:type="spellStart"/>
      <w:r w:rsidRPr="000C65C5">
        <w:rPr>
          <w:rFonts w:ascii="Arial" w:hAnsi="Arial" w:cs="Arial"/>
          <w:b/>
          <w:bCs/>
          <w:color w:val="808080" w:themeColor="background1" w:themeShade="80"/>
          <w:sz w:val="56"/>
          <w:szCs w:val="32"/>
          <w:lang w:val="it-IT"/>
        </w:rPr>
        <w:t>Autopromotec</w:t>
      </w:r>
      <w:proofErr w:type="spellEnd"/>
      <w:r w:rsidRPr="000C65C5">
        <w:rPr>
          <w:rFonts w:ascii="Arial" w:hAnsi="Arial" w:cs="Arial"/>
          <w:b/>
          <w:bCs/>
          <w:color w:val="808080" w:themeColor="background1" w:themeShade="80"/>
          <w:sz w:val="56"/>
          <w:szCs w:val="32"/>
          <w:lang w:val="it-IT"/>
        </w:rPr>
        <w:t xml:space="preserve"> Bologna</w:t>
      </w:r>
    </w:p>
    <w:p w14:paraId="4E45AEA6" w14:textId="7C623AC0" w:rsidR="00F44159" w:rsidRPr="000C65C5" w:rsidRDefault="00741688" w:rsidP="00F44159">
      <w:pPr>
        <w:widowControl/>
        <w:adjustRightInd w:val="0"/>
        <w:spacing w:line="276" w:lineRule="auto"/>
        <w:ind w:right="-286"/>
        <w:jc w:val="center"/>
        <w:rPr>
          <w:rFonts w:ascii="Arial" w:hAnsi="Arial" w:cs="Arial"/>
          <w:b/>
          <w:bCs/>
          <w:color w:val="808080" w:themeColor="background1" w:themeShade="80"/>
          <w:sz w:val="56"/>
          <w:szCs w:val="32"/>
          <w:lang w:val="it-IT"/>
        </w:rPr>
      </w:pPr>
      <w:r w:rsidRPr="000C65C5">
        <w:rPr>
          <w:rFonts w:ascii="Arial" w:hAnsi="Arial" w:cs="Arial"/>
          <w:b/>
          <w:bCs/>
          <w:color w:val="808080" w:themeColor="background1" w:themeShade="80"/>
          <w:sz w:val="56"/>
          <w:szCs w:val="32"/>
          <w:lang w:val="it-IT"/>
        </w:rPr>
        <w:t>2019</w:t>
      </w:r>
    </w:p>
    <w:p w14:paraId="6249FB9B" w14:textId="77777777" w:rsidR="00F44159" w:rsidRPr="000C65C5" w:rsidRDefault="00F44159" w:rsidP="00F44159">
      <w:pPr>
        <w:spacing w:line="360" w:lineRule="auto"/>
        <w:jc w:val="center"/>
        <w:rPr>
          <w:rFonts w:ascii="Arial" w:hAnsi="Arial" w:cs="Arial"/>
          <w:b/>
          <w:color w:val="FF6600"/>
          <w:sz w:val="56"/>
          <w:szCs w:val="48"/>
          <w:lang w:val="it-IT"/>
        </w:rPr>
      </w:pPr>
    </w:p>
    <w:p w14:paraId="4B465953" w14:textId="77777777" w:rsidR="00781BA5" w:rsidRPr="000C65C5" w:rsidRDefault="00781BA5">
      <w:pPr>
        <w:widowControl/>
        <w:wordWrap/>
        <w:autoSpaceDE/>
        <w:autoSpaceDN/>
        <w:jc w:val="left"/>
        <w:rPr>
          <w:rFonts w:ascii="Arial" w:hAnsi="Arial" w:cs="Arial"/>
          <w:b/>
          <w:color w:val="FF6600"/>
          <w:sz w:val="40"/>
          <w:szCs w:val="32"/>
          <w:lang w:val="it-IT"/>
        </w:rPr>
      </w:pPr>
      <w:r w:rsidRPr="000C65C5">
        <w:rPr>
          <w:rFonts w:ascii="Arial" w:hAnsi="Arial" w:cs="Arial"/>
          <w:b/>
          <w:color w:val="FF6600"/>
          <w:sz w:val="40"/>
          <w:szCs w:val="32"/>
          <w:lang w:val="it-IT"/>
        </w:rPr>
        <w:br w:type="page"/>
      </w:r>
    </w:p>
    <w:p w14:paraId="64DDB432" w14:textId="5BE939B4" w:rsidR="00BA0F59" w:rsidRPr="00195E0A" w:rsidRDefault="00741688" w:rsidP="00FC1F62">
      <w:pPr>
        <w:jc w:val="center"/>
        <w:rPr>
          <w:rFonts w:ascii="Arial" w:hAnsi="Arial" w:cs="Arial"/>
          <w:b/>
          <w:color w:val="FF6600"/>
          <w:sz w:val="40"/>
          <w:szCs w:val="32"/>
          <w:lang w:val="fr-FR"/>
        </w:rPr>
      </w:pPr>
      <w:proofErr w:type="spellStart"/>
      <w:r>
        <w:rPr>
          <w:rFonts w:ascii="Arial" w:hAnsi="Arial" w:cs="Arial"/>
          <w:b/>
          <w:color w:val="FF6600"/>
          <w:sz w:val="40"/>
          <w:szCs w:val="32"/>
          <w:lang w:val="fr-FR"/>
        </w:rPr>
        <w:lastRenderedPageBreak/>
        <w:t>Autopromotec</w:t>
      </w:r>
      <w:proofErr w:type="spellEnd"/>
    </w:p>
    <w:p w14:paraId="2856C359" w14:textId="13BCD725" w:rsidR="00BA0F59" w:rsidRDefault="00741688" w:rsidP="00FC1F62">
      <w:pPr>
        <w:jc w:val="center"/>
        <w:rPr>
          <w:rFonts w:ascii="Arial" w:hAnsi="Arial" w:cs="Arial"/>
          <w:b/>
          <w:color w:val="FF6600"/>
          <w:sz w:val="40"/>
          <w:szCs w:val="32"/>
          <w:lang w:val="fr-FR"/>
        </w:rPr>
      </w:pPr>
      <w:r>
        <w:rPr>
          <w:rFonts w:ascii="Arial" w:hAnsi="Arial" w:cs="Arial"/>
          <w:b/>
          <w:color w:val="FF6600"/>
          <w:sz w:val="40"/>
          <w:szCs w:val="32"/>
          <w:lang w:val="fr-FR"/>
        </w:rPr>
        <w:t>22</w:t>
      </w:r>
      <w:r w:rsidR="00013EAF">
        <w:rPr>
          <w:rFonts w:ascii="Arial" w:hAnsi="Arial" w:cs="Arial"/>
          <w:b/>
          <w:color w:val="FF6600"/>
          <w:sz w:val="40"/>
          <w:szCs w:val="32"/>
          <w:lang w:val="fr-FR"/>
        </w:rPr>
        <w:t xml:space="preserve"> </w:t>
      </w:r>
      <w:r w:rsidR="002975B8">
        <w:rPr>
          <w:rFonts w:ascii="Arial" w:hAnsi="Arial" w:cs="Arial"/>
          <w:b/>
          <w:color w:val="FF6600"/>
          <w:sz w:val="40"/>
          <w:szCs w:val="32"/>
          <w:lang w:val="fr-FR"/>
        </w:rPr>
        <w:t>al</w:t>
      </w:r>
      <w:r w:rsidR="00D93DF6">
        <w:rPr>
          <w:rFonts w:ascii="Arial" w:hAnsi="Arial" w:cs="Arial"/>
          <w:b/>
          <w:color w:val="FF6600"/>
          <w:sz w:val="40"/>
          <w:szCs w:val="32"/>
          <w:lang w:val="fr-FR"/>
        </w:rPr>
        <w:t xml:space="preserve"> </w:t>
      </w:r>
      <w:r>
        <w:rPr>
          <w:rFonts w:ascii="Arial" w:hAnsi="Arial" w:cs="Arial"/>
          <w:b/>
          <w:color w:val="FF6600"/>
          <w:sz w:val="40"/>
          <w:szCs w:val="32"/>
          <w:lang w:val="fr-FR"/>
        </w:rPr>
        <w:t>26</w:t>
      </w:r>
      <w:r w:rsidR="00384B60">
        <w:rPr>
          <w:rFonts w:ascii="Arial" w:hAnsi="Arial" w:cs="Arial"/>
          <w:b/>
          <w:color w:val="FF6600"/>
          <w:sz w:val="40"/>
          <w:szCs w:val="32"/>
          <w:lang w:val="fr-FR"/>
        </w:rPr>
        <w:t xml:space="preserve"> </w:t>
      </w:r>
      <w:proofErr w:type="spellStart"/>
      <w:r w:rsidR="002975B8">
        <w:rPr>
          <w:rFonts w:ascii="Arial" w:hAnsi="Arial" w:cs="Arial"/>
          <w:b/>
          <w:color w:val="FF6600"/>
          <w:sz w:val="40"/>
          <w:szCs w:val="32"/>
          <w:lang w:val="fr-FR"/>
        </w:rPr>
        <w:t>Maggio</w:t>
      </w:r>
      <w:proofErr w:type="spellEnd"/>
      <w:r w:rsidR="00BA0F59" w:rsidRPr="00195E0A">
        <w:rPr>
          <w:rFonts w:ascii="Arial" w:hAnsi="Arial" w:cs="Arial"/>
          <w:b/>
          <w:color w:val="FF6600"/>
          <w:sz w:val="40"/>
          <w:szCs w:val="32"/>
          <w:lang w:val="fr-FR"/>
        </w:rPr>
        <w:t xml:space="preserve"> 201</w:t>
      </w:r>
      <w:r>
        <w:rPr>
          <w:rFonts w:ascii="Arial" w:hAnsi="Arial" w:cs="Arial"/>
          <w:b/>
          <w:color w:val="FF6600"/>
          <w:sz w:val="40"/>
          <w:szCs w:val="32"/>
          <w:lang w:val="fr-FR"/>
        </w:rPr>
        <w:t>9</w:t>
      </w:r>
    </w:p>
    <w:p w14:paraId="2390F75D" w14:textId="77777777" w:rsidR="002D70DE" w:rsidRPr="00195E0A" w:rsidRDefault="002D70DE" w:rsidP="008A0640">
      <w:pPr>
        <w:jc w:val="center"/>
        <w:rPr>
          <w:rFonts w:ascii="Arial" w:hAnsi="Arial" w:cs="Arial"/>
          <w:b/>
          <w:color w:val="FF6600"/>
          <w:sz w:val="40"/>
          <w:szCs w:val="32"/>
          <w:lang w:val="fr-FR"/>
        </w:rPr>
      </w:pPr>
    </w:p>
    <w:p w14:paraId="27FD4548" w14:textId="3EB413FC" w:rsidR="002975B8" w:rsidRDefault="00EE2C55" w:rsidP="00D93DF6">
      <w:pPr>
        <w:widowControl/>
        <w:wordWrap/>
        <w:autoSpaceDE/>
        <w:autoSpaceDN/>
        <w:spacing w:after="200" w:line="276" w:lineRule="auto"/>
        <w:jc w:val="center"/>
        <w:rPr>
          <w:rFonts w:ascii="Arial" w:hAnsi="Arial" w:cs="Arial"/>
          <w:color w:val="A6A6A6" w:themeColor="background1" w:themeShade="A6"/>
          <w:sz w:val="36"/>
          <w:szCs w:val="36"/>
          <w:lang w:val="fr-FR"/>
        </w:rPr>
      </w:pPr>
      <w:proofErr w:type="spellStart"/>
      <w:r w:rsidRPr="002A2349">
        <w:rPr>
          <w:rFonts w:ascii="Arial" w:hAnsi="Arial" w:cs="Arial"/>
          <w:color w:val="A6A6A6" w:themeColor="background1" w:themeShade="A6"/>
          <w:sz w:val="36"/>
          <w:szCs w:val="36"/>
          <w:lang w:val="fr-FR"/>
        </w:rPr>
        <w:t>Cartella</w:t>
      </w:r>
      <w:proofErr w:type="spellEnd"/>
      <w:r>
        <w:rPr>
          <w:rFonts w:ascii="Arial" w:hAnsi="Arial" w:cs="Arial"/>
          <w:color w:val="A6A6A6" w:themeColor="background1" w:themeShade="A6"/>
          <w:sz w:val="36"/>
          <w:szCs w:val="36"/>
          <w:lang w:val="fr-FR"/>
        </w:rPr>
        <w:t xml:space="preserve"> </w:t>
      </w:r>
      <w:proofErr w:type="spellStart"/>
      <w:r w:rsidR="002975B8" w:rsidRPr="002975B8">
        <w:rPr>
          <w:rFonts w:ascii="Arial" w:hAnsi="Arial" w:cs="Arial"/>
          <w:color w:val="A6A6A6" w:themeColor="background1" w:themeShade="A6"/>
          <w:sz w:val="36"/>
          <w:szCs w:val="36"/>
          <w:lang w:val="fr-FR"/>
        </w:rPr>
        <w:t>stampa</w:t>
      </w:r>
      <w:proofErr w:type="spellEnd"/>
      <w:r w:rsidR="002975B8" w:rsidRPr="002975B8">
        <w:rPr>
          <w:rFonts w:ascii="Arial" w:hAnsi="Arial" w:cs="Arial"/>
          <w:color w:val="A6A6A6" w:themeColor="background1" w:themeShade="A6"/>
          <w:sz w:val="36"/>
          <w:szCs w:val="36"/>
          <w:lang w:val="fr-FR"/>
        </w:rPr>
        <w:t xml:space="preserve"> </w:t>
      </w:r>
    </w:p>
    <w:p w14:paraId="16FAA4AE" w14:textId="18D22984" w:rsidR="002D35EB" w:rsidRPr="006E51C1" w:rsidRDefault="002975B8" w:rsidP="006E51C1">
      <w:pPr>
        <w:widowControl/>
        <w:wordWrap/>
        <w:autoSpaceDE/>
        <w:autoSpaceDN/>
        <w:spacing w:after="200" w:line="276" w:lineRule="auto"/>
        <w:jc w:val="center"/>
        <w:rPr>
          <w:rFonts w:ascii="Arial" w:hAnsi="Arial" w:cs="Arial"/>
          <w:b/>
          <w:bCs/>
          <w:color w:val="808080" w:themeColor="background1" w:themeShade="80"/>
          <w:sz w:val="36"/>
          <w:szCs w:val="36"/>
          <w:lang w:val="it-IT"/>
        </w:rPr>
      </w:pPr>
      <w:r w:rsidRPr="00F65CBE">
        <w:rPr>
          <w:rFonts w:ascii="Arial" w:hAnsi="Arial" w:cs="Arial"/>
          <w:b/>
          <w:bCs/>
          <w:color w:val="808080" w:themeColor="background1" w:themeShade="80"/>
          <w:sz w:val="36"/>
          <w:szCs w:val="36"/>
          <w:lang w:val="it-IT"/>
        </w:rPr>
        <w:t>Indice</w:t>
      </w:r>
    </w:p>
    <w:p w14:paraId="288C5AC3" w14:textId="30657CDE" w:rsidR="00BD717F" w:rsidRPr="000C65C5" w:rsidRDefault="00EE3617" w:rsidP="00226FC7">
      <w:pPr>
        <w:pStyle w:val="Listenabsatz"/>
        <w:widowControl/>
        <w:numPr>
          <w:ilvl w:val="0"/>
          <w:numId w:val="2"/>
        </w:numPr>
        <w:wordWrap/>
        <w:autoSpaceDE/>
        <w:autoSpaceDN/>
        <w:adjustRightInd w:val="0"/>
        <w:snapToGrid w:val="0"/>
        <w:spacing w:before="120" w:after="240" w:line="276" w:lineRule="auto"/>
        <w:ind w:rightChars="34" w:right="68"/>
        <w:jc w:val="left"/>
        <w:outlineLvl w:val="0"/>
        <w:rPr>
          <w:rFonts w:ascii="Arial" w:eastAsia="Malgun Gothic" w:hAnsi="Arial" w:cs="Arial"/>
          <w:bCs/>
          <w:iCs/>
          <w:kern w:val="0"/>
          <w:sz w:val="24"/>
          <w:lang w:val="it-IT" w:eastAsia="en-US"/>
        </w:rPr>
      </w:pPr>
      <w:r w:rsidRPr="000C65C5">
        <w:rPr>
          <w:rFonts w:ascii="Arial" w:eastAsia="Malgun Gothic" w:hAnsi="Arial" w:cs="Arial"/>
          <w:bCs/>
          <w:iCs/>
          <w:kern w:val="0"/>
          <w:sz w:val="24"/>
          <w:lang w:val="it-IT" w:eastAsia="en-US"/>
        </w:rPr>
        <w:t xml:space="preserve">Hankook </w:t>
      </w:r>
      <w:r w:rsidR="00554CE1" w:rsidRPr="000C65C5">
        <w:rPr>
          <w:rFonts w:ascii="Arial" w:eastAsia="Malgun Gothic" w:hAnsi="Arial" w:cs="Arial"/>
          <w:bCs/>
          <w:iCs/>
          <w:kern w:val="0"/>
          <w:sz w:val="24"/>
          <w:lang w:val="it-IT" w:eastAsia="en-US"/>
        </w:rPr>
        <w:t>presenta soluzioni innovative all’ “</w:t>
      </w:r>
      <w:proofErr w:type="spellStart"/>
      <w:r w:rsidR="00554CE1" w:rsidRPr="000C65C5">
        <w:rPr>
          <w:rFonts w:ascii="Arial" w:eastAsia="Malgun Gothic" w:hAnsi="Arial" w:cs="Arial"/>
          <w:bCs/>
          <w:iCs/>
          <w:kern w:val="0"/>
          <w:sz w:val="24"/>
          <w:lang w:val="it-IT" w:eastAsia="en-US"/>
        </w:rPr>
        <w:t>Autopromotec</w:t>
      </w:r>
      <w:proofErr w:type="spellEnd"/>
      <w:r w:rsidR="00554CE1" w:rsidRPr="000C65C5">
        <w:rPr>
          <w:rFonts w:ascii="Arial" w:eastAsia="Malgun Gothic" w:hAnsi="Arial" w:cs="Arial"/>
          <w:bCs/>
          <w:iCs/>
          <w:kern w:val="0"/>
          <w:sz w:val="24"/>
          <w:lang w:val="it-IT" w:eastAsia="en-US"/>
        </w:rPr>
        <w:t>” di Bologna 2019</w:t>
      </w:r>
    </w:p>
    <w:p w14:paraId="447E397E" w14:textId="77777777" w:rsidR="00384B60" w:rsidRPr="000C65C5" w:rsidRDefault="00384B60" w:rsidP="00384B60">
      <w:pPr>
        <w:pStyle w:val="Listenabsatz"/>
        <w:widowControl/>
        <w:wordWrap/>
        <w:autoSpaceDE/>
        <w:autoSpaceDN/>
        <w:adjustRightInd w:val="0"/>
        <w:snapToGrid w:val="0"/>
        <w:spacing w:before="120" w:after="240" w:line="276" w:lineRule="auto"/>
        <w:ind w:rightChars="34" w:right="68"/>
        <w:jc w:val="left"/>
        <w:outlineLvl w:val="0"/>
        <w:rPr>
          <w:rFonts w:ascii="Arial" w:eastAsia="Malgun Gothic" w:hAnsi="Arial" w:cs="Arial"/>
          <w:bCs/>
          <w:iCs/>
          <w:kern w:val="0"/>
          <w:sz w:val="24"/>
          <w:lang w:val="it-IT" w:eastAsia="en-US"/>
        </w:rPr>
      </w:pPr>
    </w:p>
    <w:p w14:paraId="2D5F3844" w14:textId="1560D1A4" w:rsidR="00384B60" w:rsidRPr="000C65C5" w:rsidRDefault="007B2A94" w:rsidP="00226FC7">
      <w:pPr>
        <w:pStyle w:val="Listenabsatz"/>
        <w:widowControl/>
        <w:numPr>
          <w:ilvl w:val="0"/>
          <w:numId w:val="2"/>
        </w:numPr>
        <w:wordWrap/>
        <w:autoSpaceDE/>
        <w:autoSpaceDN/>
        <w:adjustRightInd w:val="0"/>
        <w:snapToGrid w:val="0"/>
        <w:spacing w:before="120" w:after="240" w:line="276" w:lineRule="auto"/>
        <w:ind w:rightChars="34" w:right="68"/>
        <w:jc w:val="left"/>
        <w:outlineLvl w:val="0"/>
        <w:rPr>
          <w:rFonts w:ascii="Arial" w:hAnsi="Arial" w:cs="Arial"/>
          <w:bCs/>
          <w:snapToGrid w:val="0"/>
          <w:kern w:val="18"/>
          <w:sz w:val="24"/>
          <w:lang w:val="it-IT"/>
        </w:rPr>
      </w:pPr>
      <w:r w:rsidRPr="000C65C5">
        <w:rPr>
          <w:rFonts w:ascii="Arial" w:hAnsi="Arial" w:cs="Arial"/>
          <w:b/>
          <w:bCs/>
          <w:sz w:val="24"/>
          <w:lang w:val="it-IT"/>
        </w:rPr>
        <w:t>Ventus S1 evo 3:</w:t>
      </w:r>
      <w:r w:rsidRPr="000C65C5">
        <w:rPr>
          <w:rFonts w:ascii="Arial" w:hAnsi="Arial" w:cs="Arial"/>
          <w:bCs/>
          <w:snapToGrid w:val="0"/>
          <w:kern w:val="18"/>
          <w:sz w:val="24"/>
          <w:lang w:val="it-IT"/>
        </w:rPr>
        <w:t xml:space="preserve"> </w:t>
      </w:r>
      <w:r w:rsidR="005A0490" w:rsidRPr="000C65C5">
        <w:rPr>
          <w:rFonts w:ascii="Arial" w:hAnsi="Arial" w:cs="Arial"/>
          <w:bCs/>
          <w:snapToGrid w:val="0"/>
          <w:kern w:val="18"/>
          <w:sz w:val="24"/>
          <w:lang w:val="it-IT"/>
        </w:rPr>
        <w:t>Il nuovo pneumatico</w:t>
      </w:r>
      <w:r w:rsidR="006E51C1">
        <w:rPr>
          <w:rFonts w:ascii="Arial" w:hAnsi="Arial" w:cs="Arial"/>
          <w:bCs/>
          <w:snapToGrid w:val="0"/>
          <w:kern w:val="18"/>
          <w:sz w:val="24"/>
          <w:lang w:val="it-IT"/>
        </w:rPr>
        <w:t xml:space="preserve"> </w:t>
      </w:r>
      <w:r w:rsidR="006E51C1" w:rsidRPr="00E60702">
        <w:rPr>
          <w:rFonts w:ascii="Arial" w:hAnsi="Arial" w:cs="Arial"/>
          <w:bCs/>
          <w:snapToGrid w:val="0"/>
          <w:kern w:val="18"/>
          <w:sz w:val="24"/>
          <w:lang w:val="it-IT"/>
        </w:rPr>
        <w:t xml:space="preserve">di punta </w:t>
      </w:r>
      <w:r w:rsidR="005A0490" w:rsidRPr="000C65C5">
        <w:rPr>
          <w:rFonts w:ascii="Arial" w:hAnsi="Arial" w:cs="Arial"/>
          <w:bCs/>
          <w:snapToGrid w:val="0"/>
          <w:kern w:val="18"/>
          <w:sz w:val="24"/>
          <w:lang w:val="it-IT"/>
        </w:rPr>
        <w:t>Hankook Ventus S1 evo 3 conquista il podio al test indipendente tra altri 53 brand</w:t>
      </w:r>
      <w:r w:rsidR="00384B60" w:rsidRPr="000C65C5">
        <w:rPr>
          <w:rFonts w:ascii="Arial" w:hAnsi="Arial" w:cs="Arial"/>
          <w:bCs/>
          <w:snapToGrid w:val="0"/>
          <w:kern w:val="18"/>
          <w:sz w:val="24"/>
          <w:lang w:val="it-IT"/>
        </w:rPr>
        <w:br/>
      </w:r>
    </w:p>
    <w:p w14:paraId="679EA8E2" w14:textId="69AFB933" w:rsidR="00B778CE" w:rsidRPr="000C65C5" w:rsidRDefault="002E3049" w:rsidP="00226FC7">
      <w:pPr>
        <w:pStyle w:val="Listenabsatz"/>
        <w:widowControl/>
        <w:numPr>
          <w:ilvl w:val="0"/>
          <w:numId w:val="2"/>
        </w:numPr>
        <w:tabs>
          <w:tab w:val="left" w:pos="9070"/>
        </w:tabs>
        <w:adjustRightInd w:val="0"/>
        <w:spacing w:before="120" w:after="240"/>
        <w:ind w:right="68"/>
        <w:jc w:val="left"/>
        <w:rPr>
          <w:rFonts w:ascii="Arial" w:hAnsi="Arial" w:cs="Arial"/>
          <w:bCs/>
          <w:sz w:val="24"/>
          <w:szCs w:val="32"/>
          <w:lang w:val="it-IT"/>
        </w:rPr>
      </w:pPr>
      <w:proofErr w:type="spellStart"/>
      <w:r w:rsidRPr="000C65C5">
        <w:rPr>
          <w:rFonts w:ascii="Arial" w:hAnsi="Arial" w:cs="Arial"/>
          <w:b/>
          <w:bCs/>
          <w:sz w:val="24"/>
          <w:szCs w:val="32"/>
          <w:lang w:val="it-IT"/>
        </w:rPr>
        <w:t>Kinergy</w:t>
      </w:r>
      <w:proofErr w:type="spellEnd"/>
      <w:r w:rsidRPr="000C65C5">
        <w:rPr>
          <w:rFonts w:ascii="Arial" w:hAnsi="Arial" w:cs="Arial"/>
          <w:b/>
          <w:bCs/>
          <w:sz w:val="24"/>
          <w:szCs w:val="32"/>
          <w:lang w:val="it-IT"/>
        </w:rPr>
        <w:t xml:space="preserve"> 4S</w:t>
      </w:r>
      <w:r w:rsidR="00733910" w:rsidRPr="000C65C5">
        <w:rPr>
          <w:rFonts w:ascii="Arial" w:hAnsi="Arial" w:cs="Arial"/>
          <w:b/>
          <w:bCs/>
          <w:sz w:val="24"/>
          <w:szCs w:val="32"/>
          <w:lang w:val="it-IT"/>
        </w:rPr>
        <w:t xml:space="preserve"> </w:t>
      </w:r>
      <w:r w:rsidRPr="000C65C5">
        <w:rPr>
          <w:rFonts w:ascii="Arial" w:hAnsi="Arial" w:cs="Arial"/>
          <w:b/>
          <w:bCs/>
          <w:sz w:val="24"/>
          <w:szCs w:val="32"/>
          <w:lang w:val="it-IT"/>
        </w:rPr>
        <w:t>2:</w:t>
      </w:r>
      <w:r w:rsidR="005B55D3" w:rsidRPr="000C65C5">
        <w:rPr>
          <w:rFonts w:ascii="Arial" w:hAnsi="Arial" w:cs="Arial"/>
          <w:bCs/>
          <w:sz w:val="24"/>
          <w:szCs w:val="32"/>
          <w:lang w:val="it-IT"/>
        </w:rPr>
        <w:t xml:space="preserve"> </w:t>
      </w:r>
      <w:r w:rsidR="00B8659E" w:rsidRPr="000C65C5">
        <w:rPr>
          <w:rFonts w:ascii="Arial" w:hAnsi="Arial" w:cs="Arial"/>
          <w:bCs/>
          <w:sz w:val="24"/>
          <w:szCs w:val="32"/>
          <w:lang w:val="it-IT"/>
        </w:rPr>
        <w:t xml:space="preserve">il nuovo pneumatico </w:t>
      </w:r>
      <w:r w:rsidR="006E51C1" w:rsidRPr="00E60702">
        <w:rPr>
          <w:rFonts w:ascii="Arial" w:hAnsi="Arial" w:cs="Arial"/>
          <w:bCs/>
          <w:sz w:val="24"/>
          <w:szCs w:val="32"/>
          <w:lang w:val="it-IT"/>
        </w:rPr>
        <w:t xml:space="preserve">4 </w:t>
      </w:r>
      <w:r w:rsidR="005008BB" w:rsidRPr="00E60702">
        <w:rPr>
          <w:rFonts w:ascii="Arial" w:hAnsi="Arial" w:cs="Arial"/>
          <w:bCs/>
          <w:sz w:val="24"/>
          <w:szCs w:val="32"/>
          <w:lang w:val="it-IT"/>
        </w:rPr>
        <w:t xml:space="preserve">stagioni </w:t>
      </w:r>
      <w:proofErr w:type="spellStart"/>
      <w:r w:rsidR="00B8659E" w:rsidRPr="00E60702">
        <w:rPr>
          <w:rFonts w:ascii="Arial" w:hAnsi="Arial" w:cs="Arial"/>
          <w:bCs/>
          <w:sz w:val="24"/>
          <w:szCs w:val="32"/>
          <w:lang w:val="it-IT"/>
        </w:rPr>
        <w:t>Kinergy</w:t>
      </w:r>
      <w:proofErr w:type="spellEnd"/>
      <w:r w:rsidR="00B8659E" w:rsidRPr="00E60702">
        <w:rPr>
          <w:rFonts w:ascii="Arial" w:hAnsi="Arial" w:cs="Arial"/>
          <w:bCs/>
          <w:sz w:val="24"/>
          <w:szCs w:val="32"/>
          <w:lang w:val="it-IT"/>
        </w:rPr>
        <w:t xml:space="preserve"> 4S 2</w:t>
      </w:r>
      <w:r w:rsidR="000C65C5" w:rsidRPr="00E60702">
        <w:rPr>
          <w:rFonts w:ascii="Arial" w:hAnsi="Arial" w:cs="Arial"/>
          <w:bCs/>
          <w:sz w:val="24"/>
          <w:szCs w:val="32"/>
          <w:lang w:val="it-IT"/>
        </w:rPr>
        <w:t xml:space="preserve"> di Hankook</w:t>
      </w:r>
      <w:r w:rsidR="00B778CE" w:rsidRPr="000C65C5">
        <w:rPr>
          <w:rFonts w:ascii="Arial" w:hAnsi="Arial" w:cs="Arial"/>
          <w:bCs/>
          <w:sz w:val="24"/>
          <w:szCs w:val="32"/>
          <w:lang w:val="it-IT"/>
        </w:rPr>
        <w:br/>
      </w:r>
    </w:p>
    <w:p w14:paraId="73658703" w14:textId="0E2BF0B7" w:rsidR="00B778CE" w:rsidRPr="000C65C5" w:rsidRDefault="00B778CE" w:rsidP="00226FC7">
      <w:pPr>
        <w:pStyle w:val="Listenabsatz"/>
        <w:widowControl/>
        <w:numPr>
          <w:ilvl w:val="0"/>
          <w:numId w:val="2"/>
        </w:numPr>
        <w:wordWrap/>
        <w:autoSpaceDE/>
        <w:autoSpaceDN/>
        <w:adjustRightInd w:val="0"/>
        <w:snapToGrid w:val="0"/>
        <w:spacing w:before="120" w:after="240" w:line="276" w:lineRule="auto"/>
        <w:ind w:rightChars="34" w:right="68"/>
        <w:jc w:val="left"/>
        <w:outlineLvl w:val="0"/>
        <w:rPr>
          <w:rFonts w:ascii="Arial" w:hAnsi="Arial" w:cs="Arial"/>
          <w:bCs/>
          <w:sz w:val="24"/>
          <w:lang w:val="it-IT"/>
        </w:rPr>
      </w:pPr>
      <w:proofErr w:type="spellStart"/>
      <w:r w:rsidRPr="000C65C5">
        <w:rPr>
          <w:rFonts w:ascii="Arial" w:hAnsi="Arial" w:cs="Arial"/>
          <w:b/>
          <w:bCs/>
          <w:sz w:val="24"/>
          <w:lang w:val="it-IT"/>
        </w:rPr>
        <w:t>SmartTouring</w:t>
      </w:r>
      <w:proofErr w:type="spellEnd"/>
      <w:r w:rsidRPr="000C65C5">
        <w:rPr>
          <w:rFonts w:ascii="Arial" w:hAnsi="Arial" w:cs="Arial"/>
          <w:b/>
          <w:bCs/>
          <w:sz w:val="24"/>
          <w:lang w:val="it-IT"/>
        </w:rPr>
        <w:t xml:space="preserve"> AL22: </w:t>
      </w:r>
      <w:r w:rsidR="002975B8" w:rsidRPr="000C65C5">
        <w:rPr>
          <w:rFonts w:ascii="Arial" w:hAnsi="Arial" w:cs="Arial"/>
          <w:bCs/>
          <w:sz w:val="24"/>
          <w:lang w:val="it-IT"/>
        </w:rPr>
        <w:t xml:space="preserve">Hankook </w:t>
      </w:r>
      <w:r w:rsidR="000C65C5">
        <w:rPr>
          <w:rFonts w:ascii="Arial" w:hAnsi="Arial" w:cs="Arial"/>
          <w:bCs/>
          <w:sz w:val="24"/>
          <w:lang w:val="it-IT"/>
        </w:rPr>
        <w:t>presenta</w:t>
      </w:r>
      <w:r w:rsidR="002975B8" w:rsidRPr="000C65C5">
        <w:rPr>
          <w:rFonts w:ascii="Arial" w:hAnsi="Arial" w:cs="Arial"/>
          <w:bCs/>
          <w:sz w:val="24"/>
          <w:lang w:val="it-IT"/>
        </w:rPr>
        <w:t xml:space="preserve"> </w:t>
      </w:r>
      <w:proofErr w:type="spellStart"/>
      <w:r w:rsidR="002975B8" w:rsidRPr="000C65C5">
        <w:rPr>
          <w:rFonts w:ascii="Arial" w:hAnsi="Arial" w:cs="Arial"/>
          <w:bCs/>
          <w:sz w:val="24"/>
          <w:lang w:val="it-IT"/>
        </w:rPr>
        <w:t>SmartTouring</w:t>
      </w:r>
      <w:proofErr w:type="spellEnd"/>
      <w:r w:rsidR="002975B8" w:rsidRPr="000C65C5">
        <w:rPr>
          <w:rFonts w:ascii="Arial" w:hAnsi="Arial" w:cs="Arial"/>
          <w:bCs/>
          <w:sz w:val="24"/>
          <w:lang w:val="it-IT"/>
        </w:rPr>
        <w:t>, il nuovo pneumatico ultramoderno per pullman a lunga percorrenza.</w:t>
      </w:r>
    </w:p>
    <w:p w14:paraId="76154003" w14:textId="77777777" w:rsidR="00733910" w:rsidRPr="000C65C5" w:rsidRDefault="00733910" w:rsidP="00733910">
      <w:pPr>
        <w:pStyle w:val="Listenabsatz"/>
        <w:widowControl/>
        <w:tabs>
          <w:tab w:val="left" w:pos="9070"/>
        </w:tabs>
        <w:adjustRightInd w:val="0"/>
        <w:spacing w:before="120" w:after="240"/>
        <w:ind w:right="68"/>
        <w:jc w:val="left"/>
        <w:rPr>
          <w:rFonts w:ascii="Arial" w:hAnsi="Arial" w:cs="Arial"/>
          <w:bCs/>
          <w:sz w:val="24"/>
          <w:szCs w:val="32"/>
          <w:lang w:val="it-IT"/>
        </w:rPr>
      </w:pPr>
    </w:p>
    <w:p w14:paraId="6D504F73" w14:textId="5F996DAF" w:rsidR="000702FA" w:rsidRPr="000C65C5" w:rsidRDefault="00D35F74" w:rsidP="00226FC7">
      <w:pPr>
        <w:pStyle w:val="Listenabsatz"/>
        <w:widowControl/>
        <w:numPr>
          <w:ilvl w:val="0"/>
          <w:numId w:val="2"/>
        </w:numPr>
        <w:wordWrap/>
        <w:autoSpaceDE/>
        <w:autoSpaceDN/>
        <w:adjustRightInd w:val="0"/>
        <w:snapToGrid w:val="0"/>
        <w:spacing w:before="120" w:after="240" w:line="276" w:lineRule="auto"/>
        <w:ind w:rightChars="34" w:right="68"/>
        <w:contextualSpacing w:val="0"/>
        <w:jc w:val="left"/>
        <w:outlineLvl w:val="0"/>
        <w:rPr>
          <w:rFonts w:ascii="Arial" w:eastAsia="Malgun Gothic" w:hAnsi="Arial" w:cs="Arial"/>
          <w:bCs/>
          <w:iCs/>
          <w:kern w:val="0"/>
          <w:sz w:val="24"/>
          <w:lang w:val="it-IT" w:eastAsia="en-US"/>
        </w:rPr>
      </w:pPr>
      <w:r w:rsidRPr="000C65C5">
        <w:rPr>
          <w:rFonts w:ascii="Arial" w:eastAsia="Malgun Gothic" w:hAnsi="Arial" w:cs="Arial"/>
          <w:b/>
          <w:bCs/>
          <w:iCs/>
          <w:kern w:val="0"/>
          <w:sz w:val="24"/>
          <w:lang w:val="it-IT" w:eastAsia="en-US"/>
        </w:rPr>
        <w:t>Hankook Ventus S1 evo</w:t>
      </w:r>
      <w:r w:rsidR="00733910" w:rsidRPr="000C65C5">
        <w:rPr>
          <w:rFonts w:ascii="Arial" w:eastAsia="Malgun Gothic" w:hAnsi="Arial" w:cs="Arial"/>
          <w:b/>
          <w:bCs/>
          <w:iCs/>
          <w:kern w:val="0"/>
          <w:sz w:val="24"/>
          <w:lang w:val="it-IT" w:eastAsia="en-US"/>
        </w:rPr>
        <w:t xml:space="preserve"> 2</w:t>
      </w:r>
      <w:r w:rsidRPr="000C65C5">
        <w:rPr>
          <w:rFonts w:ascii="Arial" w:eastAsia="Malgun Gothic" w:hAnsi="Arial" w:cs="Arial"/>
          <w:b/>
          <w:bCs/>
          <w:iCs/>
          <w:kern w:val="0"/>
          <w:sz w:val="24"/>
          <w:lang w:val="it-IT" w:eastAsia="en-US"/>
        </w:rPr>
        <w:t xml:space="preserve"> SUV &amp; W</w:t>
      </w:r>
      <w:r w:rsidR="000702FA" w:rsidRPr="000C65C5">
        <w:rPr>
          <w:rFonts w:ascii="Arial" w:eastAsia="Malgun Gothic" w:hAnsi="Arial" w:cs="Arial"/>
          <w:b/>
          <w:bCs/>
          <w:iCs/>
          <w:kern w:val="0"/>
          <w:sz w:val="24"/>
          <w:lang w:val="it-IT" w:eastAsia="en-US"/>
        </w:rPr>
        <w:t>inter i*</w:t>
      </w:r>
      <w:proofErr w:type="spellStart"/>
      <w:r w:rsidR="000702FA" w:rsidRPr="000C65C5">
        <w:rPr>
          <w:rFonts w:ascii="Arial" w:eastAsia="Malgun Gothic" w:hAnsi="Arial" w:cs="Arial"/>
          <w:b/>
          <w:bCs/>
          <w:iCs/>
          <w:kern w:val="0"/>
          <w:sz w:val="24"/>
          <w:lang w:val="it-IT" w:eastAsia="en-US"/>
        </w:rPr>
        <w:t>cept</w:t>
      </w:r>
      <w:proofErr w:type="spellEnd"/>
      <w:r w:rsidR="000702FA" w:rsidRPr="000C65C5">
        <w:rPr>
          <w:rFonts w:ascii="Arial" w:eastAsia="Malgun Gothic" w:hAnsi="Arial" w:cs="Arial"/>
          <w:b/>
          <w:bCs/>
          <w:iCs/>
          <w:kern w:val="0"/>
          <w:sz w:val="24"/>
          <w:lang w:val="it-IT" w:eastAsia="en-US"/>
        </w:rPr>
        <w:t xml:space="preserve"> evo</w:t>
      </w:r>
      <w:r w:rsidR="00733910" w:rsidRPr="000C65C5">
        <w:rPr>
          <w:rFonts w:ascii="Arial" w:eastAsia="Malgun Gothic" w:hAnsi="Arial" w:cs="Arial"/>
          <w:b/>
          <w:bCs/>
          <w:iCs/>
          <w:kern w:val="0"/>
          <w:sz w:val="24"/>
          <w:lang w:val="it-IT" w:eastAsia="en-US"/>
        </w:rPr>
        <w:t xml:space="preserve"> 2</w:t>
      </w:r>
      <w:r w:rsidR="000702FA" w:rsidRPr="000C65C5">
        <w:rPr>
          <w:rFonts w:ascii="Arial" w:eastAsia="Malgun Gothic" w:hAnsi="Arial" w:cs="Arial"/>
          <w:b/>
          <w:bCs/>
          <w:iCs/>
          <w:kern w:val="0"/>
          <w:sz w:val="24"/>
          <w:lang w:val="it-IT" w:eastAsia="en-US"/>
        </w:rPr>
        <w:t xml:space="preserve"> SUV:</w:t>
      </w:r>
      <w:r w:rsidR="000702FA" w:rsidRPr="000C65C5">
        <w:rPr>
          <w:rFonts w:ascii="Arial" w:eastAsia="Malgun Gothic" w:hAnsi="Arial" w:cs="Arial"/>
          <w:bCs/>
          <w:iCs/>
          <w:kern w:val="0"/>
          <w:sz w:val="24"/>
          <w:lang w:val="it-IT" w:eastAsia="en-US"/>
        </w:rPr>
        <w:t xml:space="preserve"> </w:t>
      </w:r>
      <w:r w:rsidR="005A0490" w:rsidRPr="000C65C5">
        <w:rPr>
          <w:rFonts w:ascii="Arial" w:eastAsia="Malgun Gothic" w:hAnsi="Arial" w:cs="Arial"/>
          <w:bCs/>
          <w:iCs/>
          <w:kern w:val="0"/>
          <w:sz w:val="24"/>
          <w:lang w:val="it-IT" w:eastAsia="en-US"/>
        </w:rPr>
        <w:t>Primo equipaggiamento premium con Hankook Ventus S1 evo 2 SUV e Winter i*</w:t>
      </w:r>
      <w:proofErr w:type="spellStart"/>
      <w:r w:rsidR="005A0490" w:rsidRPr="000C65C5">
        <w:rPr>
          <w:rFonts w:ascii="Arial" w:eastAsia="Malgun Gothic" w:hAnsi="Arial" w:cs="Arial"/>
          <w:bCs/>
          <w:iCs/>
          <w:kern w:val="0"/>
          <w:sz w:val="24"/>
          <w:lang w:val="it-IT" w:eastAsia="en-US"/>
        </w:rPr>
        <w:t>cept</w:t>
      </w:r>
      <w:proofErr w:type="spellEnd"/>
      <w:r w:rsidR="005A0490" w:rsidRPr="000C65C5">
        <w:rPr>
          <w:rFonts w:ascii="Arial" w:eastAsia="Malgun Gothic" w:hAnsi="Arial" w:cs="Arial"/>
          <w:bCs/>
          <w:iCs/>
          <w:kern w:val="0"/>
          <w:sz w:val="24"/>
          <w:lang w:val="it-IT" w:eastAsia="en-US"/>
        </w:rPr>
        <w:t xml:space="preserve"> evo 2 SUV</w:t>
      </w:r>
    </w:p>
    <w:p w14:paraId="142EDA56" w14:textId="43064208" w:rsidR="00D04690" w:rsidRPr="000C65C5" w:rsidRDefault="00D04690" w:rsidP="00226FC7">
      <w:pPr>
        <w:pStyle w:val="Listenabsatz"/>
        <w:widowControl/>
        <w:numPr>
          <w:ilvl w:val="0"/>
          <w:numId w:val="2"/>
        </w:numPr>
        <w:wordWrap/>
        <w:autoSpaceDE/>
        <w:autoSpaceDN/>
        <w:adjustRightInd w:val="0"/>
        <w:snapToGrid w:val="0"/>
        <w:spacing w:before="120" w:after="240" w:line="276" w:lineRule="auto"/>
        <w:ind w:rightChars="34" w:right="68"/>
        <w:contextualSpacing w:val="0"/>
        <w:jc w:val="left"/>
        <w:outlineLvl w:val="0"/>
        <w:rPr>
          <w:rFonts w:ascii="Arial" w:eastAsia="Malgun Gothic" w:hAnsi="Arial" w:cs="Arial"/>
          <w:bCs/>
          <w:iCs/>
          <w:kern w:val="0"/>
          <w:sz w:val="24"/>
          <w:lang w:val="it-IT" w:eastAsia="en-US"/>
        </w:rPr>
      </w:pPr>
      <w:r w:rsidRPr="000C65C5">
        <w:rPr>
          <w:rFonts w:ascii="Arial" w:eastAsia="Malgun Gothic" w:hAnsi="Arial" w:cs="Arial"/>
          <w:b/>
          <w:bCs/>
          <w:iCs/>
          <w:kern w:val="0"/>
          <w:sz w:val="24"/>
          <w:lang w:val="it-IT" w:eastAsia="en-US"/>
        </w:rPr>
        <w:t>Winter i*</w:t>
      </w:r>
      <w:proofErr w:type="spellStart"/>
      <w:r w:rsidRPr="000C65C5">
        <w:rPr>
          <w:rFonts w:ascii="Arial" w:eastAsia="Malgun Gothic" w:hAnsi="Arial" w:cs="Arial"/>
          <w:b/>
          <w:bCs/>
          <w:iCs/>
          <w:kern w:val="0"/>
          <w:sz w:val="24"/>
          <w:lang w:val="it-IT" w:eastAsia="en-US"/>
        </w:rPr>
        <w:t>cept</w:t>
      </w:r>
      <w:proofErr w:type="spellEnd"/>
      <w:r w:rsidRPr="000C65C5">
        <w:rPr>
          <w:rFonts w:ascii="Arial" w:eastAsia="Malgun Gothic" w:hAnsi="Arial" w:cs="Arial"/>
          <w:b/>
          <w:bCs/>
          <w:iCs/>
          <w:kern w:val="0"/>
          <w:sz w:val="24"/>
          <w:lang w:val="it-IT" w:eastAsia="en-US"/>
        </w:rPr>
        <w:t xml:space="preserve"> </w:t>
      </w:r>
      <w:r w:rsidR="00163D6D" w:rsidRPr="000C65C5">
        <w:rPr>
          <w:rFonts w:ascii="Arial" w:eastAsia="Malgun Gothic" w:hAnsi="Arial" w:cs="Arial"/>
          <w:b/>
          <w:bCs/>
          <w:iCs/>
          <w:kern w:val="0"/>
          <w:sz w:val="24"/>
          <w:lang w:val="it-IT" w:eastAsia="en-US"/>
        </w:rPr>
        <w:t>evo 2</w:t>
      </w:r>
      <w:r w:rsidRPr="000C65C5">
        <w:rPr>
          <w:rFonts w:ascii="Arial" w:eastAsia="Malgun Gothic" w:hAnsi="Arial" w:cs="Arial"/>
          <w:b/>
          <w:bCs/>
          <w:iCs/>
          <w:kern w:val="0"/>
          <w:sz w:val="24"/>
          <w:lang w:val="it-IT" w:eastAsia="en-US"/>
        </w:rPr>
        <w:t>:</w:t>
      </w:r>
      <w:r w:rsidRPr="000C65C5">
        <w:rPr>
          <w:rFonts w:ascii="Arial" w:eastAsia="Malgun Gothic" w:hAnsi="Arial" w:cs="Arial"/>
          <w:bCs/>
          <w:iCs/>
          <w:kern w:val="0"/>
          <w:sz w:val="24"/>
          <w:lang w:val="it-IT" w:eastAsia="en-US"/>
        </w:rPr>
        <w:t xml:space="preserve"> </w:t>
      </w:r>
      <w:r w:rsidR="002975B8" w:rsidRPr="000C65C5">
        <w:rPr>
          <w:rFonts w:ascii="Arial" w:eastAsia="Malgun Gothic" w:hAnsi="Arial" w:cs="Arial"/>
          <w:bCs/>
          <w:iCs/>
          <w:kern w:val="0"/>
          <w:sz w:val="24"/>
          <w:lang w:val="it-IT" w:eastAsia="en-US"/>
        </w:rPr>
        <w:t>Gli pneumatici invernali Hankook convincono nei test degli pneumatici indipendenti europei</w:t>
      </w:r>
    </w:p>
    <w:p w14:paraId="07C4A571" w14:textId="28EE3A5E" w:rsidR="00122700" w:rsidRPr="000C65C5" w:rsidRDefault="005A0490" w:rsidP="00226FC7">
      <w:pPr>
        <w:pStyle w:val="Listenabsatz"/>
        <w:widowControl/>
        <w:numPr>
          <w:ilvl w:val="0"/>
          <w:numId w:val="1"/>
        </w:numPr>
        <w:tabs>
          <w:tab w:val="left" w:pos="9070"/>
        </w:tabs>
        <w:adjustRightInd w:val="0"/>
        <w:spacing w:before="120" w:after="240"/>
        <w:ind w:right="68"/>
        <w:jc w:val="left"/>
        <w:rPr>
          <w:rFonts w:ascii="Arial" w:hAnsi="Arial" w:cs="Arial"/>
          <w:bCs/>
          <w:sz w:val="24"/>
          <w:szCs w:val="32"/>
          <w:lang w:val="it-IT"/>
        </w:rPr>
      </w:pPr>
      <w:r w:rsidRPr="000C65C5">
        <w:rPr>
          <w:rFonts w:ascii="Arial" w:eastAsia="Malgun Gothic" w:hAnsi="Arial" w:cs="Arial"/>
          <w:bCs/>
          <w:iCs/>
          <w:kern w:val="0"/>
          <w:sz w:val="24"/>
          <w:lang w:val="it-IT" w:eastAsia="en-US"/>
        </w:rPr>
        <w:t>Cresce ancora la gamma 2018/2019 di pneumatici invernali Hankook</w:t>
      </w:r>
      <w:r w:rsidR="00122700" w:rsidRPr="000C65C5">
        <w:rPr>
          <w:rFonts w:ascii="Arial" w:eastAsia="Malgun Gothic" w:hAnsi="Arial" w:cs="Arial"/>
          <w:bCs/>
          <w:iCs/>
          <w:kern w:val="0"/>
          <w:sz w:val="24"/>
          <w:lang w:val="it-IT" w:eastAsia="en-US"/>
        </w:rPr>
        <w:br/>
      </w:r>
    </w:p>
    <w:p w14:paraId="0E5DE42E" w14:textId="2D5780B6" w:rsidR="004C717D" w:rsidRPr="000C65C5" w:rsidRDefault="00122700" w:rsidP="00226FC7">
      <w:pPr>
        <w:pStyle w:val="Listenabsatz"/>
        <w:widowControl/>
        <w:numPr>
          <w:ilvl w:val="0"/>
          <w:numId w:val="2"/>
        </w:numPr>
        <w:wordWrap/>
        <w:autoSpaceDE/>
        <w:autoSpaceDN/>
        <w:adjustRightInd w:val="0"/>
        <w:snapToGrid w:val="0"/>
        <w:spacing w:before="120" w:after="240" w:line="276" w:lineRule="auto"/>
        <w:ind w:rightChars="34" w:right="68"/>
        <w:contextualSpacing w:val="0"/>
        <w:jc w:val="left"/>
        <w:outlineLvl w:val="0"/>
        <w:rPr>
          <w:rFonts w:ascii="Arial" w:hAnsi="Arial" w:cs="Arial"/>
          <w:bCs/>
          <w:sz w:val="24"/>
          <w:szCs w:val="32"/>
          <w:lang w:val="it-IT"/>
        </w:rPr>
      </w:pPr>
      <w:proofErr w:type="spellStart"/>
      <w:r w:rsidRPr="000C65C5">
        <w:rPr>
          <w:rFonts w:ascii="Arial" w:eastAsia="Malgun Gothic" w:hAnsi="Arial" w:cs="Arial"/>
          <w:b/>
          <w:bCs/>
          <w:iCs/>
          <w:kern w:val="0"/>
          <w:sz w:val="24"/>
          <w:lang w:val="it-IT" w:eastAsia="en-US"/>
        </w:rPr>
        <w:t>SmartFlex</w:t>
      </w:r>
      <w:proofErr w:type="spellEnd"/>
      <w:r w:rsidRPr="000C65C5">
        <w:rPr>
          <w:rFonts w:ascii="Arial" w:eastAsia="Malgun Gothic" w:hAnsi="Arial" w:cs="Arial"/>
          <w:b/>
          <w:bCs/>
          <w:iCs/>
          <w:kern w:val="0"/>
          <w:sz w:val="24"/>
          <w:lang w:val="it-IT" w:eastAsia="en-US"/>
        </w:rPr>
        <w:t xml:space="preserve"> AH31 &amp; </w:t>
      </w:r>
      <w:proofErr w:type="spellStart"/>
      <w:r w:rsidRPr="000C65C5">
        <w:rPr>
          <w:rFonts w:ascii="Arial" w:eastAsia="Malgun Gothic" w:hAnsi="Arial" w:cs="Arial"/>
          <w:b/>
          <w:bCs/>
          <w:iCs/>
          <w:kern w:val="0"/>
          <w:sz w:val="24"/>
          <w:lang w:val="it-IT" w:eastAsia="en-US"/>
        </w:rPr>
        <w:t>SmartFlex</w:t>
      </w:r>
      <w:proofErr w:type="spellEnd"/>
      <w:r w:rsidRPr="000C65C5">
        <w:rPr>
          <w:rFonts w:ascii="Arial" w:eastAsia="Malgun Gothic" w:hAnsi="Arial" w:cs="Arial"/>
          <w:b/>
          <w:bCs/>
          <w:iCs/>
          <w:kern w:val="0"/>
          <w:sz w:val="24"/>
          <w:lang w:val="it-IT" w:eastAsia="en-US"/>
        </w:rPr>
        <w:t xml:space="preserve"> DH31: </w:t>
      </w:r>
      <w:r w:rsidR="004F14CD" w:rsidRPr="000C65C5">
        <w:rPr>
          <w:rFonts w:ascii="Arial" w:eastAsia="Malgun Gothic" w:hAnsi="Arial" w:cs="Arial"/>
          <w:bCs/>
          <w:iCs/>
          <w:kern w:val="0"/>
          <w:sz w:val="24"/>
          <w:lang w:val="it-IT" w:eastAsia="en-US"/>
        </w:rPr>
        <w:t>Pneumati</w:t>
      </w:r>
      <w:r w:rsidR="00B33414">
        <w:rPr>
          <w:rFonts w:ascii="Arial" w:eastAsia="Malgun Gothic" w:hAnsi="Arial" w:cs="Arial"/>
          <w:bCs/>
          <w:iCs/>
          <w:kern w:val="0"/>
          <w:sz w:val="24"/>
          <w:lang w:val="it-IT" w:eastAsia="en-US"/>
        </w:rPr>
        <w:t xml:space="preserve">ci per diverse applicazioni per </w:t>
      </w:r>
      <w:r w:rsidR="004F14CD" w:rsidRPr="000C65C5">
        <w:rPr>
          <w:rFonts w:ascii="Arial" w:eastAsia="Malgun Gothic" w:hAnsi="Arial" w:cs="Arial"/>
          <w:bCs/>
          <w:iCs/>
          <w:kern w:val="0"/>
          <w:sz w:val="24"/>
          <w:lang w:val="it-IT" w:eastAsia="en-US"/>
        </w:rPr>
        <w:t>tutte le stagioni</w:t>
      </w:r>
    </w:p>
    <w:p w14:paraId="7109D1A1" w14:textId="54F68E74" w:rsidR="009A6EB3" w:rsidRPr="00E658A0" w:rsidRDefault="009A6EB3" w:rsidP="00226FC7">
      <w:pPr>
        <w:pStyle w:val="Listenabsatz"/>
        <w:widowControl/>
        <w:numPr>
          <w:ilvl w:val="0"/>
          <w:numId w:val="2"/>
        </w:numPr>
        <w:wordWrap/>
        <w:autoSpaceDE/>
        <w:autoSpaceDN/>
        <w:adjustRightInd w:val="0"/>
        <w:snapToGrid w:val="0"/>
        <w:spacing w:before="120" w:after="240" w:line="276" w:lineRule="auto"/>
        <w:ind w:rightChars="34" w:right="68"/>
        <w:contextualSpacing w:val="0"/>
        <w:jc w:val="left"/>
        <w:outlineLvl w:val="0"/>
        <w:rPr>
          <w:rFonts w:ascii="Arial" w:hAnsi="Arial" w:cs="Arial"/>
          <w:bCs/>
          <w:sz w:val="24"/>
          <w:szCs w:val="32"/>
          <w:lang w:val="it-IT"/>
        </w:rPr>
      </w:pPr>
      <w:proofErr w:type="spellStart"/>
      <w:r w:rsidRPr="000C65C5">
        <w:rPr>
          <w:rFonts w:ascii="Arial" w:hAnsi="Arial" w:cs="Arial"/>
          <w:b/>
          <w:bCs/>
          <w:sz w:val="24"/>
          <w:szCs w:val="32"/>
          <w:lang w:val="it-IT"/>
        </w:rPr>
        <w:t>SmartWork</w:t>
      </w:r>
      <w:proofErr w:type="spellEnd"/>
      <w:r w:rsidRPr="000C65C5">
        <w:rPr>
          <w:rFonts w:ascii="Arial" w:hAnsi="Arial" w:cs="Arial"/>
          <w:b/>
          <w:bCs/>
          <w:sz w:val="24"/>
          <w:szCs w:val="32"/>
          <w:lang w:val="it-IT"/>
        </w:rPr>
        <w:t xml:space="preserve"> DM09:</w:t>
      </w:r>
      <w:r w:rsidRPr="00E658A0">
        <w:rPr>
          <w:rFonts w:ascii="Arial" w:hAnsi="Arial" w:cs="Arial"/>
          <w:bCs/>
          <w:sz w:val="24"/>
          <w:szCs w:val="32"/>
          <w:lang w:val="it-IT"/>
        </w:rPr>
        <w:t xml:space="preserve"> </w:t>
      </w:r>
      <w:r w:rsidR="009C3C0F">
        <w:rPr>
          <w:rFonts w:ascii="Arial" w:hAnsi="Arial" w:cs="Arial"/>
          <w:bCs/>
          <w:sz w:val="24"/>
          <w:szCs w:val="32"/>
          <w:lang w:val="it-IT"/>
        </w:rPr>
        <w:t xml:space="preserve">i </w:t>
      </w:r>
      <w:r w:rsidR="00F65CBE">
        <w:rPr>
          <w:rFonts w:ascii="Arial" w:hAnsi="Arial" w:cs="Arial"/>
          <w:bCs/>
          <w:sz w:val="24"/>
          <w:szCs w:val="32"/>
          <w:lang w:val="it-IT"/>
        </w:rPr>
        <w:t>b</w:t>
      </w:r>
      <w:r w:rsidR="00B33414" w:rsidRPr="00E658A0">
        <w:rPr>
          <w:rFonts w:ascii="Arial" w:hAnsi="Arial" w:cs="Arial"/>
          <w:bCs/>
          <w:sz w:val="24"/>
          <w:szCs w:val="32"/>
          <w:lang w:val="it-IT"/>
        </w:rPr>
        <w:t xml:space="preserve">attistrada </w:t>
      </w:r>
      <w:r w:rsidR="00E658A0" w:rsidRPr="00E658A0">
        <w:rPr>
          <w:rFonts w:ascii="Arial" w:hAnsi="Arial" w:cs="Arial"/>
          <w:bCs/>
          <w:sz w:val="24"/>
          <w:szCs w:val="32"/>
          <w:lang w:val="it-IT"/>
        </w:rPr>
        <w:t xml:space="preserve">da utilizzare </w:t>
      </w:r>
      <w:r w:rsidR="002975B8" w:rsidRPr="00E658A0">
        <w:rPr>
          <w:rFonts w:ascii="Arial" w:hAnsi="Arial" w:cs="Arial"/>
          <w:bCs/>
          <w:sz w:val="24"/>
          <w:szCs w:val="32"/>
          <w:lang w:val="it-IT"/>
        </w:rPr>
        <w:t>su strada e fuoristrada</w:t>
      </w:r>
      <w:r w:rsidR="00E658A0">
        <w:rPr>
          <w:rFonts w:ascii="Arial" w:hAnsi="Arial" w:cs="Arial"/>
          <w:bCs/>
          <w:sz w:val="24"/>
          <w:szCs w:val="32"/>
          <w:lang w:val="it-IT"/>
        </w:rPr>
        <w:t xml:space="preserve"> completano la serie </w:t>
      </w:r>
      <w:r w:rsidR="00E658A0" w:rsidRPr="000C65C5">
        <w:rPr>
          <w:rFonts w:ascii="Arial" w:hAnsi="Arial" w:cs="Arial"/>
          <w:bCs/>
          <w:sz w:val="24"/>
          <w:szCs w:val="32"/>
          <w:lang w:val="it-IT"/>
        </w:rPr>
        <w:t xml:space="preserve">Hankook </w:t>
      </w:r>
      <w:proofErr w:type="spellStart"/>
      <w:r w:rsidR="00E658A0" w:rsidRPr="000C65C5">
        <w:rPr>
          <w:rFonts w:ascii="Arial" w:hAnsi="Arial" w:cs="Arial"/>
          <w:bCs/>
          <w:sz w:val="24"/>
          <w:szCs w:val="32"/>
          <w:lang w:val="it-IT"/>
        </w:rPr>
        <w:t>SmartWork</w:t>
      </w:r>
      <w:proofErr w:type="spellEnd"/>
    </w:p>
    <w:p w14:paraId="22248ED0" w14:textId="6C01FAAA" w:rsidR="00ED44D8" w:rsidRPr="000C65C5" w:rsidRDefault="00163D6D" w:rsidP="00226FC7">
      <w:pPr>
        <w:pStyle w:val="Listenabsatz"/>
        <w:widowControl/>
        <w:numPr>
          <w:ilvl w:val="0"/>
          <w:numId w:val="1"/>
        </w:numPr>
        <w:tabs>
          <w:tab w:val="left" w:pos="9070"/>
        </w:tabs>
        <w:adjustRightInd w:val="0"/>
        <w:spacing w:before="120" w:after="240"/>
        <w:ind w:right="68"/>
        <w:jc w:val="left"/>
        <w:rPr>
          <w:rFonts w:ascii="Arial" w:hAnsi="Arial" w:cs="Arial"/>
          <w:bCs/>
          <w:sz w:val="24"/>
          <w:szCs w:val="32"/>
          <w:lang w:val="it-IT"/>
        </w:rPr>
      </w:pPr>
      <w:proofErr w:type="spellStart"/>
      <w:r w:rsidRPr="000C65C5">
        <w:rPr>
          <w:rFonts w:ascii="Arial" w:hAnsi="Arial" w:cs="Arial"/>
          <w:b/>
          <w:bCs/>
          <w:sz w:val="24"/>
          <w:lang w:val="it-IT"/>
        </w:rPr>
        <w:t>Vantra</w:t>
      </w:r>
      <w:proofErr w:type="spellEnd"/>
      <w:r w:rsidRPr="000C65C5">
        <w:rPr>
          <w:rFonts w:ascii="Arial" w:hAnsi="Arial" w:cs="Arial"/>
          <w:b/>
          <w:bCs/>
          <w:sz w:val="24"/>
          <w:lang w:val="it-IT"/>
        </w:rPr>
        <w:t xml:space="preserve"> LT: </w:t>
      </w:r>
      <w:r w:rsidR="002975B8" w:rsidRPr="000C65C5">
        <w:rPr>
          <w:rFonts w:ascii="Arial" w:hAnsi="Arial" w:cs="Arial"/>
          <w:bCs/>
          <w:sz w:val="24"/>
          <w:lang w:val="it-IT"/>
        </w:rPr>
        <w:t>Hankook amplia il portafoglio di pneumatici nel segmento del trasporto leggero</w:t>
      </w:r>
      <w:r w:rsidR="00A806CF" w:rsidRPr="000C65C5">
        <w:rPr>
          <w:rFonts w:ascii="Arial" w:hAnsi="Arial" w:cs="Arial"/>
          <w:bCs/>
          <w:sz w:val="24"/>
          <w:lang w:val="it-IT"/>
        </w:rPr>
        <w:br/>
      </w:r>
    </w:p>
    <w:p w14:paraId="2FC2CF18" w14:textId="7799FDEF" w:rsidR="00025A62" w:rsidRPr="000C65C5" w:rsidRDefault="003D18F8" w:rsidP="00226FC7">
      <w:pPr>
        <w:pStyle w:val="Listenabsatz"/>
        <w:widowControl/>
        <w:numPr>
          <w:ilvl w:val="0"/>
          <w:numId w:val="1"/>
        </w:numPr>
        <w:tabs>
          <w:tab w:val="left" w:pos="9070"/>
        </w:tabs>
        <w:adjustRightInd w:val="0"/>
        <w:spacing w:before="120" w:after="240"/>
        <w:ind w:right="68"/>
        <w:jc w:val="left"/>
        <w:rPr>
          <w:rFonts w:ascii="Arial" w:hAnsi="Arial" w:cs="Arial"/>
          <w:bCs/>
          <w:sz w:val="24"/>
          <w:szCs w:val="32"/>
          <w:lang w:val="it-IT"/>
        </w:rPr>
      </w:pPr>
      <w:r w:rsidRPr="003D18F8">
        <w:rPr>
          <w:rFonts w:ascii="Arial" w:hAnsi="Arial" w:cs="Arial"/>
          <w:bCs/>
          <w:sz w:val="24"/>
          <w:szCs w:val="32"/>
          <w:lang w:val="it-IT"/>
        </w:rPr>
        <w:t xml:space="preserve">Hankook Tire presenta i nuovi pneumatici di concezione futuristica </w:t>
      </w:r>
      <w:r w:rsidR="00384B60" w:rsidRPr="000C65C5">
        <w:rPr>
          <w:rFonts w:ascii="Arial" w:hAnsi="Arial" w:cs="Arial"/>
          <w:bCs/>
          <w:sz w:val="24"/>
          <w:szCs w:val="32"/>
          <w:lang w:val="it-IT"/>
        </w:rPr>
        <w:br/>
      </w:r>
    </w:p>
    <w:p w14:paraId="67A3AC9D" w14:textId="77777777" w:rsidR="005A0490" w:rsidRDefault="005A0490" w:rsidP="006E51C1">
      <w:pPr>
        <w:widowControl/>
        <w:tabs>
          <w:tab w:val="left" w:pos="9070"/>
        </w:tabs>
        <w:adjustRightInd w:val="0"/>
        <w:spacing w:before="120" w:after="240"/>
        <w:ind w:right="68"/>
        <w:rPr>
          <w:rFonts w:ascii="Helvetica" w:hAnsi="Helvetica" w:cs="Helvetica"/>
          <w:bCs/>
          <w:snapToGrid w:val="0"/>
          <w:color w:val="FF6600"/>
          <w:kern w:val="18"/>
          <w:sz w:val="21"/>
          <w:szCs w:val="21"/>
          <w:lang w:val="it-IT"/>
        </w:rPr>
      </w:pPr>
    </w:p>
    <w:p w14:paraId="3C2581ED" w14:textId="77777777" w:rsidR="00165A74" w:rsidRPr="000C65C5" w:rsidRDefault="00165A74" w:rsidP="006E51C1">
      <w:pPr>
        <w:widowControl/>
        <w:tabs>
          <w:tab w:val="left" w:pos="9070"/>
        </w:tabs>
        <w:adjustRightInd w:val="0"/>
        <w:spacing w:before="120" w:after="240"/>
        <w:ind w:right="68"/>
        <w:rPr>
          <w:rFonts w:ascii="Helvetica" w:hAnsi="Helvetica" w:cs="Helvetica"/>
          <w:bCs/>
          <w:snapToGrid w:val="0"/>
          <w:color w:val="FF6600"/>
          <w:kern w:val="18"/>
          <w:sz w:val="21"/>
          <w:szCs w:val="21"/>
          <w:lang w:val="it-IT"/>
        </w:rPr>
      </w:pPr>
    </w:p>
    <w:p w14:paraId="336EE382" w14:textId="05F62E0E" w:rsidR="00E60702" w:rsidRPr="00165A74" w:rsidRDefault="005A0490" w:rsidP="00165A74">
      <w:pPr>
        <w:widowControl/>
        <w:tabs>
          <w:tab w:val="left" w:pos="9070"/>
        </w:tabs>
        <w:adjustRightInd w:val="0"/>
        <w:spacing w:before="120" w:after="240"/>
        <w:ind w:right="68"/>
        <w:jc w:val="center"/>
        <w:rPr>
          <w:rFonts w:ascii="Helvetica" w:hAnsi="Helvetica" w:cs="Helvetica"/>
          <w:bCs/>
          <w:snapToGrid w:val="0"/>
          <w:color w:val="FF6600"/>
          <w:kern w:val="18"/>
          <w:sz w:val="21"/>
          <w:szCs w:val="21"/>
          <w:lang w:val="it-IT"/>
        </w:rPr>
      </w:pPr>
      <w:r w:rsidRPr="000C65C5">
        <w:rPr>
          <w:rFonts w:ascii="Helvetica" w:hAnsi="Helvetica" w:cs="Helvetica"/>
          <w:bCs/>
          <w:snapToGrid w:val="0"/>
          <w:color w:val="FF6600"/>
          <w:kern w:val="18"/>
          <w:sz w:val="21"/>
          <w:szCs w:val="21"/>
          <w:lang w:val="it-IT"/>
        </w:rPr>
        <w:t xml:space="preserve">Troverai ulteriore materiale sulla line-up di Hankook sul nostro sito web di Media </w:t>
      </w:r>
      <w:proofErr w:type="spellStart"/>
      <w:r w:rsidRPr="000C65C5">
        <w:rPr>
          <w:rFonts w:ascii="Helvetica" w:hAnsi="Helvetica" w:cs="Helvetica"/>
          <w:bCs/>
          <w:snapToGrid w:val="0"/>
          <w:color w:val="FF6600"/>
          <w:kern w:val="18"/>
          <w:sz w:val="21"/>
          <w:szCs w:val="21"/>
          <w:lang w:val="it-IT"/>
        </w:rPr>
        <w:t>Center:</w:t>
      </w:r>
      <w:r w:rsidR="00ED44D8" w:rsidRPr="000C65C5">
        <w:rPr>
          <w:rStyle w:val="Hyperlink"/>
          <w:rFonts w:ascii="Helvetica" w:hAnsi="Helvetica" w:cs="Helvetica"/>
          <w:bCs/>
          <w:snapToGrid w:val="0"/>
          <w:kern w:val="18"/>
          <w:sz w:val="21"/>
          <w:szCs w:val="21"/>
          <w:lang w:val="it-IT"/>
        </w:rPr>
        <w:t>https</w:t>
      </w:r>
      <w:proofErr w:type="spellEnd"/>
      <w:r w:rsidR="00ED44D8" w:rsidRPr="000C65C5">
        <w:rPr>
          <w:rStyle w:val="Hyperlink"/>
          <w:rFonts w:ascii="Helvetica" w:hAnsi="Helvetica" w:cs="Helvetica"/>
          <w:bCs/>
          <w:snapToGrid w:val="0"/>
          <w:kern w:val="18"/>
          <w:sz w:val="21"/>
          <w:szCs w:val="21"/>
          <w:lang w:val="it-IT"/>
        </w:rPr>
        <w:t>://www.hankooktire-mediacenter.com/autopromotec-2019</w:t>
      </w:r>
    </w:p>
    <w:p w14:paraId="137F4D98" w14:textId="3E573A93" w:rsidR="00554CE1" w:rsidRPr="00B41FC3" w:rsidRDefault="00554CE1" w:rsidP="00554CE1">
      <w:pPr>
        <w:widowControl/>
        <w:wordWrap/>
        <w:autoSpaceDE/>
        <w:autoSpaceDN/>
        <w:jc w:val="center"/>
        <w:rPr>
          <w:rFonts w:ascii="Helvetica" w:hAnsi="Helvetica" w:cs="Helvetica"/>
          <w:b/>
          <w:bCs/>
          <w:color w:val="FF6600"/>
          <w:kern w:val="18"/>
          <w:sz w:val="32"/>
          <w:szCs w:val="32"/>
          <w:lang w:val="it-IT"/>
        </w:rPr>
      </w:pPr>
      <w:r w:rsidRPr="00B41FC3">
        <w:rPr>
          <w:rFonts w:ascii="Helvetica" w:hAnsi="Helvetica" w:cs="Helvetica"/>
          <w:b/>
          <w:bCs/>
          <w:color w:val="FF6600"/>
          <w:kern w:val="18"/>
          <w:sz w:val="32"/>
          <w:szCs w:val="32"/>
          <w:lang w:val="it-IT"/>
        </w:rPr>
        <w:lastRenderedPageBreak/>
        <w:t xml:space="preserve">Hankook presenta soluzioni </w:t>
      </w:r>
      <w:r>
        <w:rPr>
          <w:rFonts w:ascii="Helvetica" w:hAnsi="Helvetica" w:cs="Helvetica"/>
          <w:b/>
          <w:bCs/>
          <w:color w:val="FF6600"/>
          <w:kern w:val="18"/>
          <w:sz w:val="32"/>
          <w:szCs w:val="32"/>
          <w:lang w:val="it-IT"/>
        </w:rPr>
        <w:t xml:space="preserve">innovative </w:t>
      </w:r>
      <w:r w:rsidRPr="00B41FC3">
        <w:rPr>
          <w:rFonts w:ascii="Helvetica" w:hAnsi="Helvetica" w:cs="Helvetica"/>
          <w:b/>
          <w:bCs/>
          <w:color w:val="FF6600"/>
          <w:kern w:val="18"/>
          <w:sz w:val="32"/>
          <w:szCs w:val="32"/>
          <w:lang w:val="it-IT"/>
        </w:rPr>
        <w:t>all’ “</w:t>
      </w:r>
      <w:proofErr w:type="spellStart"/>
      <w:r w:rsidRPr="00B41FC3">
        <w:rPr>
          <w:rFonts w:ascii="Helvetica" w:hAnsi="Helvetica" w:cs="Helvetica"/>
          <w:b/>
          <w:bCs/>
          <w:color w:val="FF6600"/>
          <w:kern w:val="18"/>
          <w:sz w:val="32"/>
          <w:szCs w:val="32"/>
          <w:lang w:val="it-IT"/>
        </w:rPr>
        <w:t>Autopromo</w:t>
      </w:r>
      <w:r>
        <w:rPr>
          <w:rFonts w:ascii="Helvetica" w:hAnsi="Helvetica" w:cs="Helvetica"/>
          <w:b/>
          <w:bCs/>
          <w:color w:val="FF6600"/>
          <w:kern w:val="18"/>
          <w:sz w:val="32"/>
          <w:szCs w:val="32"/>
          <w:lang w:val="it-IT"/>
        </w:rPr>
        <w:t>tec</w:t>
      </w:r>
      <w:proofErr w:type="spellEnd"/>
      <w:r>
        <w:rPr>
          <w:rFonts w:ascii="Helvetica" w:hAnsi="Helvetica" w:cs="Helvetica"/>
          <w:b/>
          <w:bCs/>
          <w:color w:val="FF6600"/>
          <w:kern w:val="18"/>
          <w:sz w:val="32"/>
          <w:szCs w:val="32"/>
          <w:lang w:val="it-IT"/>
        </w:rPr>
        <w:t>” di Bologna 2019</w:t>
      </w:r>
    </w:p>
    <w:p w14:paraId="79E4BA78" w14:textId="77777777" w:rsidR="00554CE1" w:rsidRDefault="00554CE1" w:rsidP="00554CE1">
      <w:pPr>
        <w:tabs>
          <w:tab w:val="left" w:pos="142"/>
        </w:tabs>
        <w:wordWrap/>
        <w:rPr>
          <w:rFonts w:ascii="Times New Roman"/>
          <w:b/>
          <w:sz w:val="22"/>
          <w:szCs w:val="22"/>
          <w:lang w:val="it-IT"/>
        </w:rPr>
      </w:pPr>
    </w:p>
    <w:p w14:paraId="56D28C72" w14:textId="4548363E" w:rsidR="00554CE1" w:rsidRPr="00837C76" w:rsidRDefault="00554CE1" w:rsidP="00554CE1">
      <w:pPr>
        <w:spacing w:line="276" w:lineRule="auto"/>
        <w:rPr>
          <w:rFonts w:ascii="Times New Roman"/>
          <w:b/>
          <w:sz w:val="22"/>
          <w:szCs w:val="22"/>
          <w:lang w:val="it-IT"/>
        </w:rPr>
      </w:pPr>
      <w:r w:rsidRPr="00017DE9">
        <w:rPr>
          <w:rFonts w:ascii="Times New Roman"/>
          <w:b/>
          <w:sz w:val="22"/>
          <w:szCs w:val="22"/>
          <w:lang w:val="it-IT"/>
        </w:rPr>
        <w:t>Dal 2</w:t>
      </w:r>
      <w:r>
        <w:rPr>
          <w:rFonts w:ascii="Times New Roman"/>
          <w:b/>
          <w:sz w:val="22"/>
          <w:szCs w:val="22"/>
          <w:lang w:val="it-IT"/>
        </w:rPr>
        <w:t>2 al 26</w:t>
      </w:r>
      <w:r w:rsidRPr="00017DE9">
        <w:rPr>
          <w:rFonts w:ascii="Times New Roman"/>
          <w:b/>
          <w:sz w:val="22"/>
          <w:szCs w:val="22"/>
          <w:lang w:val="it-IT"/>
        </w:rPr>
        <w:t xml:space="preserve"> Maggio, il produttore premium </w:t>
      </w:r>
      <w:r>
        <w:rPr>
          <w:rFonts w:ascii="Times New Roman"/>
          <w:b/>
          <w:sz w:val="22"/>
          <w:szCs w:val="22"/>
          <w:lang w:val="it-IT"/>
        </w:rPr>
        <w:t xml:space="preserve">di pneumatici </w:t>
      </w:r>
      <w:r w:rsidRPr="00017DE9">
        <w:rPr>
          <w:rFonts w:ascii="Times New Roman"/>
          <w:b/>
          <w:sz w:val="22"/>
          <w:szCs w:val="22"/>
          <w:lang w:val="it-IT"/>
        </w:rPr>
        <w:t xml:space="preserve">Hankook </w:t>
      </w:r>
      <w:r>
        <w:rPr>
          <w:rFonts w:ascii="Times New Roman"/>
          <w:b/>
          <w:sz w:val="22"/>
          <w:szCs w:val="22"/>
          <w:lang w:val="it-IT"/>
        </w:rPr>
        <w:t>esporrà alla fiera</w:t>
      </w:r>
      <w:r w:rsidRPr="00017DE9">
        <w:rPr>
          <w:rFonts w:ascii="Times New Roman"/>
          <w:b/>
          <w:sz w:val="22"/>
          <w:szCs w:val="22"/>
          <w:lang w:val="it-IT"/>
        </w:rPr>
        <w:t xml:space="preserve"> </w:t>
      </w:r>
      <w:proofErr w:type="spellStart"/>
      <w:r w:rsidRPr="00017DE9">
        <w:rPr>
          <w:rFonts w:ascii="Times New Roman"/>
          <w:b/>
          <w:sz w:val="22"/>
          <w:szCs w:val="22"/>
          <w:lang w:val="it-IT"/>
        </w:rPr>
        <w:t>Autopromotec</w:t>
      </w:r>
      <w:proofErr w:type="spellEnd"/>
      <w:r w:rsidRPr="00017DE9">
        <w:rPr>
          <w:rFonts w:ascii="Times New Roman"/>
          <w:b/>
          <w:sz w:val="22"/>
          <w:szCs w:val="22"/>
          <w:lang w:val="it-IT"/>
        </w:rPr>
        <w:t xml:space="preserve"> di Bologna. </w:t>
      </w:r>
      <w:r w:rsidRPr="00837C76">
        <w:rPr>
          <w:rFonts w:ascii="Times New Roman"/>
          <w:b/>
          <w:sz w:val="22"/>
          <w:szCs w:val="22"/>
          <w:lang w:val="it-IT"/>
        </w:rPr>
        <w:t xml:space="preserve">Hankook presenterà la sua </w:t>
      </w:r>
      <w:r>
        <w:rPr>
          <w:rFonts w:ascii="Times New Roman"/>
          <w:b/>
          <w:sz w:val="22"/>
          <w:szCs w:val="22"/>
          <w:lang w:val="it-IT"/>
        </w:rPr>
        <w:t>gamma di prodotti vettura, bus,</w:t>
      </w:r>
      <w:r w:rsidRPr="00837C76">
        <w:rPr>
          <w:rFonts w:ascii="Times New Roman"/>
          <w:b/>
          <w:sz w:val="22"/>
          <w:szCs w:val="22"/>
          <w:lang w:val="it-IT"/>
        </w:rPr>
        <w:t xml:space="preserve"> autocarro</w:t>
      </w:r>
      <w:r>
        <w:rPr>
          <w:rFonts w:ascii="Times New Roman"/>
          <w:b/>
          <w:sz w:val="22"/>
          <w:szCs w:val="22"/>
          <w:lang w:val="it-IT"/>
        </w:rPr>
        <w:t>, high-performance e</w:t>
      </w:r>
      <w:r w:rsidRPr="00837C76">
        <w:rPr>
          <w:rFonts w:ascii="Times New Roman"/>
          <w:b/>
          <w:sz w:val="22"/>
          <w:szCs w:val="22"/>
          <w:lang w:val="it-IT"/>
        </w:rPr>
        <w:t xml:space="preserve"> a basso impatto ambientale. Alcune novità presenti allo stand Hankook saranno: i</w:t>
      </w:r>
      <w:r>
        <w:rPr>
          <w:rFonts w:ascii="Times New Roman"/>
          <w:b/>
          <w:sz w:val="22"/>
          <w:szCs w:val="22"/>
          <w:lang w:val="it-IT"/>
        </w:rPr>
        <w:t>l nuovo pneumatico Ul</w:t>
      </w:r>
      <w:r w:rsidR="00E16185">
        <w:rPr>
          <w:rFonts w:ascii="Times New Roman"/>
          <w:b/>
          <w:sz w:val="22"/>
          <w:szCs w:val="22"/>
          <w:lang w:val="it-IT"/>
        </w:rPr>
        <w:t>tra High Performance Ventus S1 e</w:t>
      </w:r>
      <w:r>
        <w:rPr>
          <w:rFonts w:ascii="Times New Roman"/>
          <w:b/>
          <w:sz w:val="22"/>
          <w:szCs w:val="22"/>
          <w:lang w:val="it-IT"/>
        </w:rPr>
        <w:t>vo</w:t>
      </w:r>
      <w:r w:rsidR="00E16185">
        <w:rPr>
          <w:rFonts w:ascii="Times New Roman"/>
          <w:b/>
          <w:sz w:val="22"/>
          <w:szCs w:val="22"/>
          <w:lang w:val="it-IT"/>
        </w:rPr>
        <w:t xml:space="preserve"> </w:t>
      </w:r>
      <w:r w:rsidRPr="00E16185">
        <w:rPr>
          <w:rFonts w:ascii="Times New Roman"/>
          <w:b/>
          <w:sz w:val="22"/>
          <w:szCs w:val="22"/>
          <w:lang w:val="it-IT"/>
        </w:rPr>
        <w:t>3</w:t>
      </w:r>
      <w:r w:rsidRPr="00837C76">
        <w:rPr>
          <w:rFonts w:ascii="Times New Roman"/>
          <w:b/>
          <w:sz w:val="22"/>
          <w:szCs w:val="22"/>
          <w:lang w:val="it-IT"/>
        </w:rPr>
        <w:t xml:space="preserve">, il quattro stagioni Hankook </w:t>
      </w:r>
      <w:proofErr w:type="spellStart"/>
      <w:r w:rsidRPr="00837C76">
        <w:rPr>
          <w:rFonts w:ascii="Times New Roman"/>
          <w:b/>
          <w:sz w:val="22"/>
          <w:szCs w:val="22"/>
          <w:lang w:val="it-IT"/>
        </w:rPr>
        <w:t>Kinergy</w:t>
      </w:r>
      <w:proofErr w:type="spellEnd"/>
      <w:r w:rsidRPr="00837C76">
        <w:rPr>
          <w:rFonts w:ascii="Times New Roman"/>
          <w:b/>
          <w:sz w:val="22"/>
          <w:szCs w:val="22"/>
          <w:lang w:val="it-IT"/>
        </w:rPr>
        <w:t xml:space="preserve"> </w:t>
      </w:r>
      <w:r w:rsidRPr="00AE2981">
        <w:rPr>
          <w:rFonts w:ascii="Times New Roman"/>
          <w:b/>
          <w:sz w:val="22"/>
          <w:szCs w:val="22"/>
          <w:lang w:val="it-IT"/>
        </w:rPr>
        <w:t>4S</w:t>
      </w:r>
      <w:r w:rsidR="00234CB1">
        <w:rPr>
          <w:rFonts w:ascii="Times New Roman"/>
          <w:b/>
          <w:sz w:val="22"/>
          <w:szCs w:val="22"/>
          <w:lang w:val="it-IT"/>
        </w:rPr>
        <w:t xml:space="preserve"> </w:t>
      </w:r>
      <w:r w:rsidRPr="00234CB1">
        <w:rPr>
          <w:rFonts w:ascii="Times New Roman"/>
          <w:b/>
          <w:sz w:val="22"/>
          <w:szCs w:val="22"/>
          <w:lang w:val="it-IT"/>
        </w:rPr>
        <w:t>2</w:t>
      </w:r>
      <w:r>
        <w:rPr>
          <w:rFonts w:ascii="Times New Roman"/>
          <w:b/>
          <w:sz w:val="22"/>
          <w:szCs w:val="22"/>
          <w:lang w:val="it-IT"/>
        </w:rPr>
        <w:t xml:space="preserve"> e</w:t>
      </w:r>
      <w:r w:rsidRPr="00AE2981">
        <w:rPr>
          <w:rFonts w:ascii="Times New Roman"/>
          <w:b/>
          <w:sz w:val="22"/>
          <w:szCs w:val="22"/>
          <w:lang w:val="it-IT"/>
        </w:rPr>
        <w:t xml:space="preserve"> </w:t>
      </w:r>
      <w:r w:rsidRPr="00AE2981">
        <w:rPr>
          <w:rFonts w:ascii="Times New Roman"/>
          <w:b/>
          <w:sz w:val="22"/>
          <w:szCs w:val="22"/>
          <w:lang w:val="it-IT" w:bidi="en-GB"/>
        </w:rPr>
        <w:t xml:space="preserve">il pneumatico per autobus </w:t>
      </w:r>
      <w:r>
        <w:rPr>
          <w:rFonts w:ascii="Times New Roman"/>
          <w:b/>
          <w:sz w:val="22"/>
          <w:szCs w:val="22"/>
          <w:lang w:val="it-IT" w:bidi="en-GB"/>
        </w:rPr>
        <w:t>per la</w:t>
      </w:r>
      <w:r w:rsidRPr="00AE2981">
        <w:rPr>
          <w:rFonts w:ascii="Times New Roman"/>
          <w:b/>
          <w:sz w:val="22"/>
          <w:szCs w:val="22"/>
          <w:lang w:val="it-IT" w:bidi="en-GB"/>
        </w:rPr>
        <w:t xml:space="preserve"> lunga percorrenza, lo </w:t>
      </w:r>
      <w:proofErr w:type="spellStart"/>
      <w:r w:rsidRPr="00AE2981">
        <w:rPr>
          <w:rFonts w:ascii="Times New Roman"/>
          <w:b/>
          <w:sz w:val="22"/>
          <w:lang w:val="it-IT"/>
        </w:rPr>
        <w:t>SmartTouring</w:t>
      </w:r>
      <w:proofErr w:type="spellEnd"/>
      <w:r>
        <w:rPr>
          <w:rFonts w:ascii="Times New Roman"/>
          <w:b/>
          <w:sz w:val="22"/>
          <w:lang w:val="it-IT"/>
        </w:rPr>
        <w:t xml:space="preserve"> AL22</w:t>
      </w:r>
      <w:r w:rsidRPr="00837C76">
        <w:rPr>
          <w:rFonts w:ascii="Times New Roman"/>
          <w:b/>
          <w:sz w:val="22"/>
          <w:szCs w:val="22"/>
          <w:lang w:val="it-IT"/>
        </w:rPr>
        <w:t xml:space="preserve">.  </w:t>
      </w:r>
    </w:p>
    <w:p w14:paraId="6662DF2F" w14:textId="77777777" w:rsidR="00554CE1" w:rsidRPr="00B7730A" w:rsidRDefault="00554CE1" w:rsidP="00554CE1">
      <w:pPr>
        <w:tabs>
          <w:tab w:val="left" w:pos="142"/>
        </w:tabs>
        <w:wordWrap/>
        <w:rPr>
          <w:rFonts w:ascii="Times New Roman"/>
          <w:b/>
          <w:sz w:val="22"/>
          <w:szCs w:val="22"/>
          <w:lang w:val="it-IT"/>
        </w:rPr>
      </w:pPr>
    </w:p>
    <w:p w14:paraId="7A18EBE2" w14:textId="5ED53ACE" w:rsidR="00554CE1" w:rsidRDefault="00554CE1" w:rsidP="00554CE1">
      <w:pPr>
        <w:suppressAutoHyphens/>
        <w:wordWrap/>
        <w:spacing w:line="276" w:lineRule="auto"/>
        <w:rPr>
          <w:rFonts w:ascii="Times New Roman"/>
          <w:kern w:val="0"/>
          <w:sz w:val="21"/>
          <w:szCs w:val="21"/>
          <w:lang w:val="it-IT"/>
        </w:rPr>
      </w:pPr>
      <w:r>
        <w:rPr>
          <w:rFonts w:ascii="Times New Roman"/>
          <w:b/>
          <w:bCs/>
          <w:i/>
          <w:iCs/>
          <w:sz w:val="21"/>
          <w:szCs w:val="21"/>
          <w:lang w:val="it-IT"/>
        </w:rPr>
        <w:t>Italia, Bologna</w:t>
      </w:r>
      <w:r>
        <w:rPr>
          <w:rFonts w:ascii="Times New Roman"/>
          <w:b/>
          <w:bCs/>
          <w:i/>
          <w:snapToGrid w:val="0"/>
          <w:sz w:val="21"/>
          <w:szCs w:val="21"/>
          <w:lang w:val="it-IT"/>
        </w:rPr>
        <w:t>, 22</w:t>
      </w:r>
      <w:r w:rsidRPr="008029ED">
        <w:rPr>
          <w:rFonts w:ascii="Times New Roman"/>
          <w:b/>
          <w:bCs/>
          <w:i/>
          <w:snapToGrid w:val="0"/>
          <w:sz w:val="21"/>
          <w:szCs w:val="21"/>
          <w:lang w:val="it-IT"/>
        </w:rPr>
        <w:t xml:space="preserve"> </w:t>
      </w:r>
      <w:r w:rsidRPr="00BD1786">
        <w:rPr>
          <w:rFonts w:ascii="Times New Roman"/>
          <w:b/>
          <w:bCs/>
          <w:i/>
          <w:snapToGrid w:val="0"/>
          <w:sz w:val="21"/>
          <w:szCs w:val="21"/>
          <w:lang w:val="it-IT"/>
        </w:rPr>
        <w:t>Ma</w:t>
      </w:r>
      <w:r>
        <w:rPr>
          <w:rFonts w:ascii="Times New Roman"/>
          <w:b/>
          <w:bCs/>
          <w:i/>
          <w:snapToGrid w:val="0"/>
          <w:sz w:val="21"/>
          <w:szCs w:val="21"/>
          <w:lang w:val="it-IT"/>
        </w:rPr>
        <w:t>ggio</w:t>
      </w:r>
      <w:r w:rsidRPr="00BD1786">
        <w:rPr>
          <w:rFonts w:ascii="Times New Roman"/>
          <w:b/>
          <w:bCs/>
          <w:i/>
          <w:snapToGrid w:val="0"/>
          <w:sz w:val="21"/>
          <w:szCs w:val="21"/>
          <w:lang w:val="it-IT"/>
        </w:rPr>
        <w:t xml:space="preserve"> </w:t>
      </w:r>
      <w:r>
        <w:rPr>
          <w:rFonts w:ascii="Times New Roman"/>
          <w:b/>
          <w:bCs/>
          <w:i/>
          <w:snapToGrid w:val="0"/>
          <w:sz w:val="21"/>
          <w:szCs w:val="21"/>
          <w:lang w:val="it-IT"/>
        </w:rPr>
        <w:t>2019</w:t>
      </w:r>
      <w:r w:rsidRPr="008029ED">
        <w:rPr>
          <w:rFonts w:ascii="Times New Roman"/>
          <w:b/>
          <w:bCs/>
          <w:i/>
          <w:snapToGrid w:val="0"/>
          <w:sz w:val="21"/>
          <w:szCs w:val="21"/>
          <w:lang w:val="it-IT"/>
        </w:rPr>
        <w:t xml:space="preserve"> </w:t>
      </w:r>
      <w:r w:rsidRPr="008029ED">
        <w:rPr>
          <w:rFonts w:ascii="Times New Roman"/>
          <w:kern w:val="0"/>
          <w:sz w:val="21"/>
          <w:szCs w:val="21"/>
          <w:lang w:val="it-IT"/>
        </w:rPr>
        <w:t xml:space="preserve">– </w:t>
      </w:r>
      <w:r>
        <w:rPr>
          <w:rFonts w:ascii="Times New Roman"/>
          <w:kern w:val="0"/>
          <w:sz w:val="21"/>
          <w:szCs w:val="21"/>
          <w:lang w:val="it-IT"/>
        </w:rPr>
        <w:t xml:space="preserve">Il produttore premium di pneumatici </w:t>
      </w:r>
      <w:r w:rsidRPr="008029ED">
        <w:rPr>
          <w:rFonts w:ascii="Times New Roman"/>
          <w:kern w:val="0"/>
          <w:sz w:val="21"/>
          <w:szCs w:val="21"/>
          <w:lang w:val="it-IT"/>
        </w:rPr>
        <w:t xml:space="preserve">Hankook Tire </w:t>
      </w:r>
      <w:r>
        <w:rPr>
          <w:rFonts w:ascii="Times New Roman"/>
          <w:kern w:val="0"/>
          <w:sz w:val="21"/>
          <w:szCs w:val="21"/>
          <w:lang w:val="it-IT"/>
        </w:rPr>
        <w:t>sarà presente</w:t>
      </w:r>
      <w:r w:rsidRPr="008029ED">
        <w:rPr>
          <w:rFonts w:ascii="Times New Roman"/>
          <w:kern w:val="0"/>
          <w:sz w:val="21"/>
          <w:szCs w:val="21"/>
          <w:lang w:val="it-IT"/>
        </w:rPr>
        <w:t xml:space="preserve"> al</w:t>
      </w:r>
      <w:r>
        <w:rPr>
          <w:rFonts w:ascii="Times New Roman"/>
          <w:kern w:val="0"/>
          <w:sz w:val="21"/>
          <w:szCs w:val="21"/>
          <w:lang w:val="it-IT"/>
        </w:rPr>
        <w:t>l’</w:t>
      </w:r>
      <w:proofErr w:type="spellStart"/>
      <w:r>
        <w:rPr>
          <w:rFonts w:ascii="Times New Roman"/>
          <w:kern w:val="0"/>
          <w:sz w:val="21"/>
          <w:szCs w:val="21"/>
          <w:lang w:val="it-IT"/>
        </w:rPr>
        <w:t>Autopromotec</w:t>
      </w:r>
      <w:proofErr w:type="spellEnd"/>
      <w:r>
        <w:rPr>
          <w:rFonts w:ascii="Times New Roman"/>
          <w:kern w:val="0"/>
          <w:sz w:val="21"/>
          <w:szCs w:val="21"/>
          <w:lang w:val="it-IT"/>
        </w:rPr>
        <w:t xml:space="preserve"> di Bologna dal 22 al 26</w:t>
      </w:r>
      <w:r w:rsidRPr="008029ED">
        <w:rPr>
          <w:rFonts w:ascii="Times New Roman"/>
          <w:kern w:val="0"/>
          <w:sz w:val="21"/>
          <w:szCs w:val="21"/>
          <w:lang w:val="it-IT"/>
        </w:rPr>
        <w:t xml:space="preserve"> Maggio. </w:t>
      </w:r>
      <w:r>
        <w:rPr>
          <w:rFonts w:ascii="Times New Roman"/>
          <w:kern w:val="0"/>
          <w:sz w:val="21"/>
          <w:szCs w:val="21"/>
          <w:lang w:val="it-IT"/>
        </w:rPr>
        <w:t>Hankook</w:t>
      </w:r>
      <w:r w:rsidRPr="008029ED">
        <w:rPr>
          <w:rFonts w:ascii="Times New Roman"/>
          <w:kern w:val="0"/>
          <w:sz w:val="21"/>
          <w:szCs w:val="21"/>
          <w:lang w:val="it-IT"/>
        </w:rPr>
        <w:t xml:space="preserve"> presenterà ai visitatori l’intera gamma di pneumatici vettura, Suv, trasporto leggero, autocarro e </w:t>
      </w:r>
      <w:r>
        <w:rPr>
          <w:rFonts w:ascii="Times New Roman"/>
          <w:kern w:val="0"/>
          <w:sz w:val="21"/>
          <w:szCs w:val="21"/>
          <w:lang w:val="it-IT"/>
        </w:rPr>
        <w:t>auto</w:t>
      </w:r>
      <w:r w:rsidRPr="008029ED">
        <w:rPr>
          <w:rFonts w:ascii="Times New Roman"/>
          <w:kern w:val="0"/>
          <w:sz w:val="21"/>
          <w:szCs w:val="21"/>
          <w:lang w:val="it-IT"/>
        </w:rPr>
        <w:t xml:space="preserve">bus nella Hall 20 </w:t>
      </w:r>
      <w:r>
        <w:rPr>
          <w:rFonts w:ascii="Times New Roman"/>
          <w:kern w:val="0"/>
          <w:sz w:val="21"/>
          <w:szCs w:val="21"/>
          <w:lang w:val="it-IT"/>
        </w:rPr>
        <w:t>stand A70</w:t>
      </w:r>
      <w:r w:rsidRPr="008029ED">
        <w:rPr>
          <w:rFonts w:ascii="Times New Roman"/>
          <w:kern w:val="0"/>
          <w:sz w:val="21"/>
          <w:szCs w:val="21"/>
          <w:lang w:val="it-IT"/>
        </w:rPr>
        <w:t>. Ancora un</w:t>
      </w:r>
      <w:r>
        <w:rPr>
          <w:rFonts w:ascii="Times New Roman"/>
          <w:kern w:val="0"/>
          <w:sz w:val="21"/>
          <w:szCs w:val="21"/>
          <w:lang w:val="it-IT"/>
        </w:rPr>
        <w:t>a volta l’azienda darà prova della sua forza innovativa presentando</w:t>
      </w:r>
      <w:r w:rsidRPr="008029ED">
        <w:rPr>
          <w:rFonts w:ascii="Times New Roman"/>
          <w:kern w:val="0"/>
          <w:sz w:val="21"/>
          <w:szCs w:val="21"/>
          <w:lang w:val="it-IT"/>
        </w:rPr>
        <w:t xml:space="preserve"> </w:t>
      </w:r>
      <w:r>
        <w:rPr>
          <w:rFonts w:ascii="Times New Roman"/>
          <w:kern w:val="0"/>
          <w:sz w:val="21"/>
          <w:szCs w:val="21"/>
          <w:lang w:val="it-IT"/>
        </w:rPr>
        <w:t xml:space="preserve">i </w:t>
      </w:r>
      <w:r w:rsidRPr="008029ED">
        <w:rPr>
          <w:rFonts w:ascii="Times New Roman"/>
          <w:kern w:val="0"/>
          <w:sz w:val="21"/>
          <w:szCs w:val="21"/>
          <w:lang w:val="it-IT"/>
        </w:rPr>
        <w:t xml:space="preserve">suoi prodotti di ultima generazione, includendo l’ultimo prodotto </w:t>
      </w:r>
      <w:r w:rsidRPr="00EE36E0">
        <w:rPr>
          <w:rFonts w:ascii="Times New Roman"/>
          <w:kern w:val="0"/>
          <w:sz w:val="21"/>
          <w:szCs w:val="21"/>
          <w:lang w:val="it-IT"/>
        </w:rPr>
        <w:t>Ultra High Per</w:t>
      </w:r>
      <w:r w:rsidR="00E16185">
        <w:rPr>
          <w:rFonts w:ascii="Times New Roman"/>
          <w:kern w:val="0"/>
          <w:sz w:val="21"/>
          <w:szCs w:val="21"/>
          <w:lang w:val="it-IT"/>
        </w:rPr>
        <w:t>formance Ventus S1 e</w:t>
      </w:r>
      <w:r w:rsidRPr="00EE36E0">
        <w:rPr>
          <w:rFonts w:ascii="Times New Roman"/>
          <w:kern w:val="0"/>
          <w:sz w:val="21"/>
          <w:szCs w:val="21"/>
          <w:lang w:val="it-IT"/>
        </w:rPr>
        <w:t>vo</w:t>
      </w:r>
      <w:r w:rsidR="00E16185">
        <w:rPr>
          <w:rFonts w:ascii="Times New Roman"/>
          <w:kern w:val="0"/>
          <w:sz w:val="21"/>
          <w:szCs w:val="21"/>
          <w:lang w:val="it-IT"/>
        </w:rPr>
        <w:t xml:space="preserve"> </w:t>
      </w:r>
      <w:r w:rsidRPr="00E16185">
        <w:rPr>
          <w:rFonts w:ascii="Times New Roman"/>
          <w:kern w:val="0"/>
          <w:sz w:val="21"/>
          <w:szCs w:val="21"/>
          <w:lang w:val="it-IT"/>
        </w:rPr>
        <w:t>3</w:t>
      </w:r>
      <w:r w:rsidRPr="00EE36E0">
        <w:rPr>
          <w:rFonts w:ascii="Times New Roman"/>
          <w:kern w:val="0"/>
          <w:sz w:val="21"/>
          <w:szCs w:val="21"/>
          <w:lang w:val="it-IT"/>
        </w:rPr>
        <w:t xml:space="preserve"> </w:t>
      </w:r>
      <w:r>
        <w:rPr>
          <w:rFonts w:ascii="Times New Roman"/>
          <w:kern w:val="0"/>
          <w:sz w:val="21"/>
          <w:szCs w:val="21"/>
          <w:lang w:val="it-IT"/>
        </w:rPr>
        <w:t>per auto</w:t>
      </w:r>
      <w:r w:rsidRPr="008029ED">
        <w:rPr>
          <w:rFonts w:ascii="Times New Roman"/>
          <w:kern w:val="0"/>
          <w:sz w:val="21"/>
          <w:szCs w:val="21"/>
          <w:lang w:val="it-IT"/>
        </w:rPr>
        <w:t>,</w:t>
      </w:r>
      <w:r>
        <w:rPr>
          <w:rFonts w:ascii="Times New Roman"/>
          <w:kern w:val="0"/>
          <w:sz w:val="21"/>
          <w:szCs w:val="21"/>
          <w:lang w:val="it-IT"/>
        </w:rPr>
        <w:t xml:space="preserve"> </w:t>
      </w:r>
      <w:r w:rsidRPr="00EE36E0">
        <w:rPr>
          <w:rFonts w:ascii="Times New Roman"/>
          <w:kern w:val="0"/>
          <w:sz w:val="21"/>
          <w:szCs w:val="21"/>
          <w:lang w:val="it-IT"/>
        </w:rPr>
        <w:t>il quat</w:t>
      </w:r>
      <w:r>
        <w:rPr>
          <w:rFonts w:ascii="Times New Roman"/>
          <w:kern w:val="0"/>
          <w:sz w:val="21"/>
          <w:szCs w:val="21"/>
          <w:lang w:val="it-IT"/>
        </w:rPr>
        <w:t xml:space="preserve">tro stagioni Hankook </w:t>
      </w:r>
      <w:proofErr w:type="spellStart"/>
      <w:r>
        <w:rPr>
          <w:rFonts w:ascii="Times New Roman"/>
          <w:kern w:val="0"/>
          <w:sz w:val="21"/>
          <w:szCs w:val="21"/>
          <w:lang w:val="it-IT"/>
        </w:rPr>
        <w:t>Kinergy</w:t>
      </w:r>
      <w:proofErr w:type="spellEnd"/>
      <w:r>
        <w:rPr>
          <w:rFonts w:ascii="Times New Roman"/>
          <w:kern w:val="0"/>
          <w:sz w:val="21"/>
          <w:szCs w:val="21"/>
          <w:lang w:val="it-IT"/>
        </w:rPr>
        <w:t xml:space="preserve"> 4S</w:t>
      </w:r>
      <w:r w:rsidR="00234CB1">
        <w:rPr>
          <w:rFonts w:ascii="Times New Roman"/>
          <w:kern w:val="0"/>
          <w:sz w:val="21"/>
          <w:szCs w:val="21"/>
          <w:lang w:val="it-IT"/>
        </w:rPr>
        <w:t xml:space="preserve"> </w:t>
      </w:r>
      <w:r w:rsidRPr="00234CB1">
        <w:rPr>
          <w:rFonts w:ascii="Times New Roman"/>
          <w:kern w:val="0"/>
          <w:sz w:val="21"/>
          <w:szCs w:val="21"/>
          <w:lang w:val="it-IT"/>
        </w:rPr>
        <w:t>2</w:t>
      </w:r>
      <w:r>
        <w:rPr>
          <w:rFonts w:ascii="Times New Roman"/>
          <w:kern w:val="0"/>
          <w:sz w:val="21"/>
          <w:szCs w:val="21"/>
          <w:lang w:val="it-IT"/>
        </w:rPr>
        <w:t xml:space="preserve"> e</w:t>
      </w:r>
      <w:r w:rsidRPr="008029ED">
        <w:rPr>
          <w:rFonts w:ascii="Times New Roman"/>
          <w:kern w:val="0"/>
          <w:sz w:val="21"/>
          <w:szCs w:val="21"/>
          <w:lang w:val="it-IT"/>
        </w:rPr>
        <w:t xml:space="preserve"> </w:t>
      </w:r>
      <w:r w:rsidRPr="00AE2981">
        <w:rPr>
          <w:rFonts w:ascii="Times New Roman"/>
          <w:kern w:val="0"/>
          <w:sz w:val="21"/>
          <w:szCs w:val="21"/>
          <w:lang w:val="it-IT"/>
        </w:rPr>
        <w:t xml:space="preserve">il pneumatico per autobus </w:t>
      </w:r>
      <w:r>
        <w:rPr>
          <w:rFonts w:ascii="Times New Roman"/>
          <w:kern w:val="0"/>
          <w:sz w:val="21"/>
          <w:szCs w:val="21"/>
          <w:lang w:val="it-IT"/>
        </w:rPr>
        <w:t>per l</w:t>
      </w:r>
      <w:r w:rsidRPr="00AE2981">
        <w:rPr>
          <w:rFonts w:ascii="Times New Roman"/>
          <w:kern w:val="0"/>
          <w:sz w:val="21"/>
          <w:szCs w:val="21"/>
          <w:lang w:val="it-IT"/>
        </w:rPr>
        <w:t xml:space="preserve">a lunga percorrenza, lo </w:t>
      </w:r>
      <w:proofErr w:type="spellStart"/>
      <w:r w:rsidRPr="00AE2981">
        <w:rPr>
          <w:rFonts w:ascii="Times New Roman"/>
          <w:kern w:val="0"/>
          <w:sz w:val="21"/>
          <w:szCs w:val="21"/>
          <w:lang w:val="it-IT"/>
        </w:rPr>
        <w:t>SmartTouring</w:t>
      </w:r>
      <w:proofErr w:type="spellEnd"/>
      <w:r w:rsidRPr="00AE2981">
        <w:rPr>
          <w:rFonts w:ascii="Times New Roman"/>
          <w:kern w:val="0"/>
          <w:sz w:val="21"/>
          <w:szCs w:val="21"/>
          <w:lang w:val="it-IT"/>
        </w:rPr>
        <w:t xml:space="preserve"> AL22</w:t>
      </w:r>
      <w:r w:rsidRPr="008029ED">
        <w:rPr>
          <w:rFonts w:ascii="Times New Roman"/>
          <w:kern w:val="0"/>
          <w:sz w:val="21"/>
          <w:szCs w:val="21"/>
          <w:lang w:val="it-IT"/>
        </w:rPr>
        <w:t>.</w:t>
      </w:r>
      <w:r>
        <w:rPr>
          <w:rFonts w:ascii="Times New Roman"/>
          <w:kern w:val="0"/>
          <w:sz w:val="21"/>
          <w:szCs w:val="21"/>
          <w:lang w:val="it-IT"/>
        </w:rPr>
        <w:t xml:space="preserve"> </w:t>
      </w:r>
    </w:p>
    <w:p w14:paraId="291E26D4" w14:textId="77777777" w:rsidR="00554CE1" w:rsidRDefault="00554CE1" w:rsidP="00554CE1">
      <w:pPr>
        <w:suppressAutoHyphens/>
        <w:wordWrap/>
        <w:spacing w:line="276" w:lineRule="auto"/>
        <w:rPr>
          <w:rFonts w:ascii="Times New Roman"/>
          <w:kern w:val="0"/>
          <w:sz w:val="21"/>
          <w:szCs w:val="21"/>
          <w:lang w:val="it-IT"/>
        </w:rPr>
      </w:pPr>
    </w:p>
    <w:p w14:paraId="04C451E2" w14:textId="5D9027E7" w:rsidR="00554CE1" w:rsidRPr="008029ED" w:rsidRDefault="00554CE1" w:rsidP="00554CE1">
      <w:pPr>
        <w:suppressAutoHyphens/>
        <w:wordWrap/>
        <w:spacing w:line="276" w:lineRule="auto"/>
        <w:rPr>
          <w:rFonts w:ascii="Times New Roman"/>
          <w:kern w:val="0"/>
          <w:sz w:val="21"/>
          <w:szCs w:val="21"/>
          <w:lang w:val="it-IT"/>
        </w:rPr>
      </w:pPr>
      <w:r w:rsidRPr="00247C3A">
        <w:rPr>
          <w:rFonts w:ascii="Times New Roman"/>
          <w:kern w:val="0"/>
          <w:sz w:val="21"/>
          <w:szCs w:val="21"/>
          <w:lang w:val="it-IT"/>
        </w:rPr>
        <w:t>“</w:t>
      </w:r>
      <w:r>
        <w:rPr>
          <w:rFonts w:ascii="Times New Roman"/>
          <w:kern w:val="0"/>
          <w:sz w:val="21"/>
          <w:szCs w:val="21"/>
          <w:lang w:val="it-IT"/>
        </w:rPr>
        <w:t>L’</w:t>
      </w:r>
      <w:proofErr w:type="spellStart"/>
      <w:r>
        <w:rPr>
          <w:rFonts w:ascii="Times New Roman"/>
          <w:kern w:val="0"/>
          <w:sz w:val="21"/>
          <w:szCs w:val="21"/>
          <w:lang w:val="it-IT"/>
        </w:rPr>
        <w:t>Autopromotec</w:t>
      </w:r>
      <w:proofErr w:type="spellEnd"/>
      <w:r>
        <w:rPr>
          <w:rFonts w:ascii="Times New Roman"/>
          <w:kern w:val="0"/>
          <w:sz w:val="21"/>
          <w:szCs w:val="21"/>
          <w:lang w:val="it-IT"/>
        </w:rPr>
        <w:t xml:space="preserve"> </w:t>
      </w:r>
      <w:r w:rsidRPr="00247C3A">
        <w:rPr>
          <w:rFonts w:ascii="Times New Roman"/>
          <w:kern w:val="0"/>
          <w:sz w:val="21"/>
          <w:szCs w:val="21"/>
          <w:lang w:val="it-IT"/>
        </w:rPr>
        <w:t xml:space="preserve">è sempre una vetrina internazionale molto </w:t>
      </w:r>
      <w:r>
        <w:rPr>
          <w:rFonts w:ascii="Times New Roman"/>
          <w:kern w:val="0"/>
          <w:sz w:val="21"/>
          <w:szCs w:val="21"/>
          <w:lang w:val="it-IT"/>
        </w:rPr>
        <w:t xml:space="preserve">importante, anche quest’anno </w:t>
      </w:r>
      <w:r w:rsidRPr="00247C3A">
        <w:rPr>
          <w:rFonts w:ascii="Times New Roman"/>
          <w:kern w:val="0"/>
          <w:sz w:val="21"/>
          <w:szCs w:val="21"/>
          <w:lang w:val="it-IT"/>
        </w:rPr>
        <w:t>avremo l’opportunità di presentare ai C</w:t>
      </w:r>
      <w:r w:rsidR="00454DEA">
        <w:rPr>
          <w:rFonts w:ascii="Times New Roman"/>
          <w:kern w:val="0"/>
          <w:sz w:val="21"/>
          <w:szCs w:val="21"/>
          <w:lang w:val="it-IT"/>
        </w:rPr>
        <w:t xml:space="preserve">lienti di tutta Europa diversi </w:t>
      </w:r>
      <w:r w:rsidR="00C93392">
        <w:rPr>
          <w:rFonts w:ascii="Times New Roman"/>
          <w:kern w:val="0"/>
          <w:sz w:val="21"/>
          <w:szCs w:val="21"/>
          <w:lang w:val="it-IT"/>
        </w:rPr>
        <w:t xml:space="preserve">nuovi prodotti </w:t>
      </w:r>
      <w:r w:rsidRPr="00247C3A">
        <w:rPr>
          <w:rFonts w:ascii="Times New Roman"/>
          <w:kern w:val="0"/>
          <w:sz w:val="21"/>
          <w:szCs w:val="21"/>
          <w:lang w:val="it-IT"/>
        </w:rPr>
        <w:t>vettura e autocarro dai quali ci aspettiamo un grande apporto sia in termini di vendite che di immagine” afferma Carlo Citarella, Amministratore Delegato di Hankook Tire Italia.</w:t>
      </w:r>
      <w:r w:rsidRPr="008029ED">
        <w:rPr>
          <w:rFonts w:ascii="Times New Roman"/>
          <w:kern w:val="0"/>
          <w:sz w:val="21"/>
          <w:szCs w:val="21"/>
          <w:lang w:val="it-IT"/>
        </w:rPr>
        <w:t xml:space="preserve"> </w:t>
      </w:r>
    </w:p>
    <w:p w14:paraId="7A860DC9" w14:textId="77777777" w:rsidR="00554CE1" w:rsidRPr="008029ED" w:rsidRDefault="00554CE1" w:rsidP="00554CE1">
      <w:pPr>
        <w:suppressAutoHyphens/>
        <w:wordWrap/>
        <w:spacing w:line="276" w:lineRule="auto"/>
        <w:rPr>
          <w:rFonts w:ascii="Times New Roman"/>
          <w:kern w:val="0"/>
          <w:sz w:val="21"/>
          <w:szCs w:val="21"/>
          <w:lang w:val="it-IT"/>
        </w:rPr>
      </w:pPr>
    </w:p>
    <w:p w14:paraId="03CBCB30" w14:textId="29970292" w:rsidR="00554CE1" w:rsidRPr="008029ED" w:rsidRDefault="00554CE1" w:rsidP="00554CE1">
      <w:pPr>
        <w:wordWrap/>
        <w:snapToGrid w:val="0"/>
        <w:spacing w:line="276" w:lineRule="auto"/>
        <w:rPr>
          <w:rFonts w:ascii="Times New Roman"/>
          <w:kern w:val="0"/>
          <w:sz w:val="21"/>
          <w:szCs w:val="21"/>
          <w:lang w:val="it-IT"/>
        </w:rPr>
      </w:pPr>
      <w:r w:rsidRPr="008029ED">
        <w:rPr>
          <w:rFonts w:ascii="Times New Roman"/>
          <w:kern w:val="0"/>
          <w:sz w:val="21"/>
          <w:szCs w:val="21"/>
          <w:lang w:val="it-IT"/>
        </w:rPr>
        <w:t>I</w:t>
      </w:r>
      <w:r>
        <w:rPr>
          <w:rFonts w:ascii="Times New Roman"/>
          <w:kern w:val="0"/>
          <w:sz w:val="21"/>
          <w:szCs w:val="21"/>
          <w:lang w:val="it-IT"/>
        </w:rPr>
        <w:t xml:space="preserve">l nuovo pneumatico </w:t>
      </w:r>
      <w:r w:rsidRPr="00EE36E0">
        <w:rPr>
          <w:rFonts w:ascii="Times New Roman"/>
          <w:kern w:val="0"/>
          <w:sz w:val="21"/>
          <w:szCs w:val="21"/>
          <w:lang w:val="it-IT"/>
        </w:rPr>
        <w:t>Ultra High Performance</w:t>
      </w:r>
      <w:r>
        <w:rPr>
          <w:rFonts w:ascii="Times New Roman"/>
          <w:kern w:val="0"/>
          <w:sz w:val="21"/>
          <w:szCs w:val="21"/>
          <w:lang w:val="it-IT"/>
        </w:rPr>
        <w:t xml:space="preserve"> per auto, il</w:t>
      </w:r>
      <w:r w:rsidRPr="00EE36E0">
        <w:rPr>
          <w:rFonts w:ascii="Times New Roman"/>
          <w:kern w:val="0"/>
          <w:sz w:val="21"/>
          <w:szCs w:val="21"/>
          <w:lang w:val="it-IT"/>
        </w:rPr>
        <w:t xml:space="preserve"> Ventus S1 Evo</w:t>
      </w:r>
      <w:r w:rsidR="005F3845">
        <w:rPr>
          <w:rFonts w:ascii="Times New Roman"/>
          <w:kern w:val="0"/>
          <w:sz w:val="21"/>
          <w:szCs w:val="21"/>
          <w:lang w:val="it-IT"/>
        </w:rPr>
        <w:t xml:space="preserve"> </w:t>
      </w:r>
      <w:r w:rsidRPr="00017C6A">
        <w:rPr>
          <w:rFonts w:ascii="Times New Roman"/>
          <w:kern w:val="0"/>
          <w:sz w:val="21"/>
          <w:szCs w:val="21"/>
          <w:lang w:val="it-IT"/>
        </w:rPr>
        <w:t>3</w:t>
      </w:r>
      <w:r>
        <w:rPr>
          <w:rFonts w:ascii="Times New Roman"/>
          <w:kern w:val="0"/>
          <w:sz w:val="21"/>
          <w:szCs w:val="21"/>
          <w:lang w:val="it-IT"/>
        </w:rPr>
        <w:t xml:space="preserve">, </w:t>
      </w:r>
      <w:r w:rsidRPr="00017C6A">
        <w:rPr>
          <w:rFonts w:ascii="Times New Roman"/>
          <w:kern w:val="0"/>
          <w:sz w:val="21"/>
          <w:szCs w:val="21"/>
          <w:lang w:val="it-IT"/>
        </w:rPr>
        <w:t xml:space="preserve">riunisce le eccellenti caratteristiche di prestazioni e comfort del “S1 evo”, già dimostrate in numerosi test indipendenti, e un notevole miglioramento delle caratteristiche ambientali. </w:t>
      </w:r>
      <w:r>
        <w:rPr>
          <w:rFonts w:ascii="Times New Roman"/>
          <w:kern w:val="0"/>
          <w:sz w:val="21"/>
          <w:szCs w:val="21"/>
          <w:lang w:val="it-IT"/>
        </w:rPr>
        <w:t>Durante lo sviluppo del battistrada i</w:t>
      </w:r>
      <w:r w:rsidRPr="00017C6A">
        <w:rPr>
          <w:rFonts w:ascii="Times New Roman"/>
          <w:kern w:val="0"/>
          <w:sz w:val="21"/>
          <w:szCs w:val="21"/>
          <w:lang w:val="it-IT"/>
        </w:rPr>
        <w:t xml:space="preserve">l produttore premium Hankook, </w:t>
      </w:r>
      <w:r>
        <w:rPr>
          <w:rFonts w:ascii="Times New Roman"/>
          <w:kern w:val="0"/>
          <w:sz w:val="21"/>
          <w:szCs w:val="21"/>
          <w:lang w:val="it-IT"/>
        </w:rPr>
        <w:t>ha messo al primo posto da</w:t>
      </w:r>
      <w:r w:rsidRPr="00017C6A">
        <w:rPr>
          <w:rFonts w:ascii="Times New Roman"/>
          <w:kern w:val="0"/>
          <w:sz w:val="21"/>
          <w:szCs w:val="21"/>
          <w:lang w:val="it-IT"/>
        </w:rPr>
        <w:t xml:space="preserve">gli ingegneri. </w:t>
      </w:r>
      <w:r w:rsidRPr="00A60CA0">
        <w:rPr>
          <w:rFonts w:ascii="Times New Roman"/>
          <w:kern w:val="0"/>
          <w:sz w:val="21"/>
          <w:szCs w:val="21"/>
          <w:lang w:val="it-IT"/>
        </w:rPr>
        <w:t>Così,</w:t>
      </w:r>
      <w:r w:rsidRPr="00017C6A">
        <w:rPr>
          <w:rFonts w:ascii="Times New Roman"/>
          <w:kern w:val="0"/>
          <w:sz w:val="21"/>
          <w:szCs w:val="21"/>
          <w:lang w:val="it-IT"/>
        </w:rPr>
        <w:t xml:space="preserve"> per la terza generazione del S1 evo, è stato dato particolare valore a un ulteriore miglioramento in fatto di aderenza sul bagnato e comportamento di guida/precisione di sterzata. </w:t>
      </w:r>
      <w:r>
        <w:rPr>
          <w:rFonts w:ascii="Times New Roman"/>
          <w:kern w:val="0"/>
          <w:sz w:val="21"/>
          <w:szCs w:val="21"/>
          <w:lang w:val="it-IT"/>
        </w:rPr>
        <w:t>Tra le novità anche i</w:t>
      </w:r>
      <w:r w:rsidRPr="008029ED">
        <w:rPr>
          <w:rFonts w:ascii="Times New Roman"/>
          <w:kern w:val="0"/>
          <w:sz w:val="21"/>
          <w:szCs w:val="21"/>
          <w:lang w:val="it-IT"/>
        </w:rPr>
        <w:t xml:space="preserve">l suo ultimo 4 stagioni, il </w:t>
      </w:r>
      <w:proofErr w:type="spellStart"/>
      <w:r w:rsidRPr="008029ED">
        <w:rPr>
          <w:rFonts w:ascii="Times New Roman"/>
          <w:kern w:val="0"/>
          <w:sz w:val="21"/>
          <w:szCs w:val="21"/>
          <w:lang w:val="it-IT"/>
        </w:rPr>
        <w:t>Kinergy</w:t>
      </w:r>
      <w:proofErr w:type="spellEnd"/>
      <w:r w:rsidRPr="008029ED">
        <w:rPr>
          <w:rFonts w:ascii="Times New Roman"/>
          <w:kern w:val="0"/>
          <w:sz w:val="21"/>
          <w:szCs w:val="21"/>
          <w:lang w:val="it-IT"/>
        </w:rPr>
        <w:t xml:space="preserve"> 4S</w:t>
      </w:r>
      <w:r w:rsidR="00234CB1">
        <w:rPr>
          <w:rFonts w:ascii="Times New Roman"/>
          <w:kern w:val="0"/>
          <w:sz w:val="21"/>
          <w:szCs w:val="21"/>
          <w:lang w:val="it-IT"/>
        </w:rPr>
        <w:t xml:space="preserve"> </w:t>
      </w:r>
      <w:r w:rsidRPr="00234CB1">
        <w:rPr>
          <w:rFonts w:ascii="Times New Roman"/>
          <w:kern w:val="0"/>
          <w:sz w:val="21"/>
          <w:szCs w:val="21"/>
          <w:lang w:val="it-IT"/>
        </w:rPr>
        <w:t>2</w:t>
      </w:r>
      <w:r>
        <w:rPr>
          <w:rFonts w:ascii="Times New Roman"/>
          <w:kern w:val="0"/>
          <w:sz w:val="21"/>
          <w:szCs w:val="21"/>
          <w:lang w:val="it-IT"/>
        </w:rPr>
        <w:t xml:space="preserve">, </w:t>
      </w:r>
      <w:r w:rsidRPr="008029ED">
        <w:rPr>
          <w:rFonts w:ascii="Times New Roman"/>
          <w:kern w:val="0"/>
          <w:sz w:val="21"/>
          <w:szCs w:val="21"/>
          <w:lang w:val="it-IT"/>
        </w:rPr>
        <w:t>creato</w:t>
      </w:r>
      <w:r>
        <w:rPr>
          <w:rFonts w:ascii="Times New Roman"/>
          <w:kern w:val="0"/>
          <w:sz w:val="21"/>
          <w:szCs w:val="21"/>
          <w:lang w:val="it-IT"/>
        </w:rPr>
        <w:t xml:space="preserve"> per </w:t>
      </w:r>
      <w:r w:rsidRPr="00BD76F7">
        <w:rPr>
          <w:rFonts w:ascii="Times New Roman"/>
          <w:kern w:val="0"/>
          <w:sz w:val="21"/>
          <w:szCs w:val="21"/>
          <w:lang w:val="it-IT"/>
        </w:rPr>
        <w:t xml:space="preserve">avere </w:t>
      </w:r>
      <w:r w:rsidRPr="0066452D">
        <w:rPr>
          <w:rFonts w:ascii="Times New Roman"/>
          <w:kern w:val="0"/>
          <w:sz w:val="21"/>
          <w:szCs w:val="21"/>
          <w:lang w:val="it-IT"/>
        </w:rPr>
        <w:t>prestazioni sicure 365 giorni all’anno senza cambio pneumatici</w:t>
      </w:r>
      <w:r w:rsidRPr="00BD76F7">
        <w:rPr>
          <w:rFonts w:ascii="Times New Roman"/>
          <w:kern w:val="0"/>
          <w:sz w:val="21"/>
          <w:szCs w:val="21"/>
          <w:lang w:val="it-IT"/>
        </w:rPr>
        <w:t xml:space="preserve">. </w:t>
      </w:r>
      <w:r w:rsidRPr="008029ED">
        <w:rPr>
          <w:rFonts w:ascii="Times New Roman"/>
          <w:kern w:val="0"/>
          <w:sz w:val="21"/>
          <w:szCs w:val="21"/>
          <w:lang w:val="it-IT"/>
        </w:rPr>
        <w:t xml:space="preserve">All’interno dello stand Hankook ci sarà anche un corner dedicato alla gamma di pneumatici </w:t>
      </w:r>
      <w:proofErr w:type="spellStart"/>
      <w:r w:rsidRPr="008029ED">
        <w:rPr>
          <w:rFonts w:ascii="Times New Roman"/>
          <w:kern w:val="0"/>
          <w:sz w:val="21"/>
          <w:szCs w:val="21"/>
          <w:lang w:val="it-IT"/>
        </w:rPr>
        <w:t>Laufenn</w:t>
      </w:r>
      <w:proofErr w:type="spellEnd"/>
      <w:r w:rsidRPr="008029ED">
        <w:rPr>
          <w:rFonts w:ascii="Times New Roman"/>
          <w:kern w:val="0"/>
          <w:sz w:val="21"/>
          <w:szCs w:val="21"/>
          <w:lang w:val="it-IT"/>
        </w:rPr>
        <w:t xml:space="preserve">. </w:t>
      </w:r>
    </w:p>
    <w:p w14:paraId="3C3EAAF5" w14:textId="77777777" w:rsidR="00554CE1" w:rsidRPr="008029ED" w:rsidRDefault="00554CE1" w:rsidP="00554CE1">
      <w:pPr>
        <w:tabs>
          <w:tab w:val="left" w:pos="360"/>
        </w:tabs>
        <w:suppressAutoHyphens/>
        <w:wordWrap/>
        <w:snapToGrid w:val="0"/>
        <w:spacing w:line="276" w:lineRule="auto"/>
        <w:rPr>
          <w:rFonts w:ascii="Times New Roman"/>
          <w:kern w:val="0"/>
          <w:sz w:val="21"/>
          <w:szCs w:val="21"/>
          <w:lang w:val="it-IT"/>
        </w:rPr>
      </w:pPr>
    </w:p>
    <w:p w14:paraId="4B314D86" w14:textId="252C6D92" w:rsidR="00554CE1" w:rsidRDefault="00554CE1" w:rsidP="00554CE1">
      <w:pPr>
        <w:spacing w:line="276" w:lineRule="auto"/>
        <w:rPr>
          <w:rFonts w:ascii="Times New Roman"/>
          <w:color w:val="000000"/>
          <w:sz w:val="22"/>
          <w:szCs w:val="22"/>
          <w:lang w:val="it-IT"/>
        </w:rPr>
      </w:pPr>
      <w:r w:rsidRPr="00C11FE9">
        <w:rPr>
          <w:rFonts w:ascii="Times New Roman"/>
          <w:kern w:val="0"/>
          <w:sz w:val="21"/>
          <w:szCs w:val="21"/>
          <w:lang w:val="it-IT"/>
        </w:rPr>
        <w:t xml:space="preserve">Anche i pneumatici </w:t>
      </w:r>
      <w:r>
        <w:rPr>
          <w:rFonts w:ascii="Times New Roman"/>
          <w:kern w:val="0"/>
          <w:sz w:val="21"/>
          <w:szCs w:val="21"/>
          <w:lang w:val="it-IT"/>
        </w:rPr>
        <w:t>per autobus</w:t>
      </w:r>
      <w:r w:rsidRPr="00C11FE9">
        <w:rPr>
          <w:rFonts w:ascii="Times New Roman"/>
          <w:kern w:val="0"/>
          <w:sz w:val="21"/>
          <w:szCs w:val="21"/>
          <w:lang w:val="it-IT"/>
        </w:rPr>
        <w:t xml:space="preserve"> avranno un ruolo centrale alla fiera di Bologna. Il produttore premium di pneumatici presenterà il pneumatico per autobus a lunga percorrenza, lo </w:t>
      </w:r>
      <w:proofErr w:type="spellStart"/>
      <w:r w:rsidRPr="00AE2981">
        <w:rPr>
          <w:rFonts w:ascii="Times New Roman"/>
          <w:kern w:val="0"/>
          <w:sz w:val="21"/>
          <w:szCs w:val="21"/>
          <w:lang w:val="it-IT"/>
        </w:rPr>
        <w:t>SmartTouring</w:t>
      </w:r>
      <w:proofErr w:type="spellEnd"/>
      <w:r w:rsidRPr="00AE2981">
        <w:rPr>
          <w:rFonts w:ascii="Times New Roman"/>
          <w:kern w:val="0"/>
          <w:sz w:val="21"/>
          <w:szCs w:val="21"/>
          <w:lang w:val="it-IT"/>
        </w:rPr>
        <w:t xml:space="preserve"> AL22</w:t>
      </w:r>
      <w:r w:rsidRPr="00C11FE9">
        <w:rPr>
          <w:rFonts w:ascii="Times New Roman"/>
          <w:kern w:val="0"/>
          <w:sz w:val="21"/>
          <w:szCs w:val="21"/>
          <w:lang w:val="it-IT"/>
        </w:rPr>
        <w:t>, adatto a tutte le posizioni</w:t>
      </w:r>
      <w:r>
        <w:rPr>
          <w:rFonts w:ascii="Times New Roman"/>
          <w:kern w:val="0"/>
          <w:sz w:val="21"/>
          <w:szCs w:val="21"/>
          <w:lang w:val="it-IT"/>
        </w:rPr>
        <w:t xml:space="preserve"> che </w:t>
      </w:r>
      <w:r w:rsidRPr="00C11FE9">
        <w:rPr>
          <w:rFonts w:ascii="Times New Roman"/>
          <w:kern w:val="0"/>
          <w:sz w:val="21"/>
          <w:szCs w:val="21"/>
          <w:lang w:val="it-IT"/>
        </w:rPr>
        <w:t>garantisce eccellenti prestazioni di frena</w:t>
      </w:r>
      <w:r>
        <w:rPr>
          <w:rFonts w:ascii="Times New Roman"/>
          <w:kern w:val="0"/>
          <w:sz w:val="21"/>
          <w:szCs w:val="21"/>
          <w:lang w:val="it-IT"/>
        </w:rPr>
        <w:t xml:space="preserve">ta e guida confortevole. </w:t>
      </w:r>
      <w:r w:rsidRPr="00C11FE9">
        <w:rPr>
          <w:rFonts w:ascii="Times New Roman"/>
          <w:kern w:val="0"/>
          <w:sz w:val="21"/>
          <w:szCs w:val="21"/>
          <w:lang w:val="it-IT"/>
        </w:rPr>
        <w:t>I singol</w:t>
      </w:r>
      <w:r>
        <w:rPr>
          <w:rFonts w:ascii="Times New Roman"/>
          <w:kern w:val="0"/>
          <w:sz w:val="21"/>
          <w:szCs w:val="21"/>
          <w:lang w:val="it-IT"/>
        </w:rPr>
        <w:t>i strati della cintura dello</w:t>
      </w:r>
      <w:r w:rsidRPr="00C11FE9">
        <w:rPr>
          <w:rFonts w:ascii="Times New Roman"/>
          <w:kern w:val="0"/>
          <w:sz w:val="21"/>
          <w:szCs w:val="21"/>
          <w:lang w:val="it-IT"/>
        </w:rPr>
        <w:t xml:space="preserve"> </w:t>
      </w:r>
      <w:proofErr w:type="spellStart"/>
      <w:r w:rsidRPr="00C11FE9">
        <w:rPr>
          <w:rFonts w:ascii="Times New Roman"/>
          <w:kern w:val="0"/>
          <w:sz w:val="21"/>
          <w:szCs w:val="21"/>
          <w:lang w:val="it-IT"/>
        </w:rPr>
        <w:t>SmartTouring</w:t>
      </w:r>
      <w:proofErr w:type="spellEnd"/>
      <w:r w:rsidRPr="00C11FE9">
        <w:rPr>
          <w:rFonts w:ascii="Times New Roman"/>
          <w:kern w:val="0"/>
          <w:sz w:val="21"/>
          <w:szCs w:val="21"/>
          <w:lang w:val="it-IT"/>
        </w:rPr>
        <w:t xml:space="preserve"> AL22 sono disposti strutturalmente in modo da ridurre al minimo la produzione di calore durante la marcia rispetto agli pneumatici convenzionali. Questo effetto non solo riduce la resistenza al rotolamento con conseguente risparmio di carburante</w:t>
      </w:r>
      <w:r w:rsidR="00165E73">
        <w:rPr>
          <w:rFonts w:ascii="Times New Roman"/>
          <w:kern w:val="0"/>
          <w:sz w:val="21"/>
          <w:szCs w:val="21"/>
          <w:lang w:val="it-IT"/>
        </w:rPr>
        <w:t>,</w:t>
      </w:r>
      <w:r w:rsidRPr="00C11FE9">
        <w:rPr>
          <w:rFonts w:ascii="Times New Roman"/>
          <w:kern w:val="0"/>
          <w:sz w:val="21"/>
          <w:szCs w:val="21"/>
          <w:lang w:val="it-IT"/>
        </w:rPr>
        <w:t xml:space="preserve"> ma prolunga notevolmente la vita utile dello pneumatico.</w:t>
      </w:r>
      <w:r>
        <w:rPr>
          <w:rFonts w:ascii="Times New Roman"/>
          <w:kern w:val="0"/>
          <w:sz w:val="21"/>
          <w:szCs w:val="21"/>
          <w:lang w:val="it-IT"/>
        </w:rPr>
        <w:t xml:space="preserve"> Inoltre possiede eccellenti caratteristiche per le condizioni invernali avendo il simbolo 3PMSF.</w:t>
      </w:r>
    </w:p>
    <w:p w14:paraId="3D77E353" w14:textId="77777777" w:rsidR="00554CE1" w:rsidRDefault="00554CE1" w:rsidP="00554CE1">
      <w:pPr>
        <w:rPr>
          <w:rFonts w:ascii="Times New Roman"/>
          <w:kern w:val="0"/>
          <w:sz w:val="21"/>
          <w:szCs w:val="21"/>
          <w:lang w:val="it-IT"/>
        </w:rPr>
      </w:pPr>
    </w:p>
    <w:p w14:paraId="094A62A0" w14:textId="4147EDC3" w:rsidR="00554CE1" w:rsidRDefault="00554CE1" w:rsidP="00870793">
      <w:pPr>
        <w:snapToGrid w:val="0"/>
        <w:spacing w:line="276" w:lineRule="auto"/>
        <w:ind w:left="1" w:rightChars="56" w:right="112" w:hanging="1"/>
        <w:rPr>
          <w:sz w:val="21"/>
          <w:szCs w:val="21"/>
        </w:rPr>
      </w:pPr>
      <w:r>
        <w:rPr>
          <w:rFonts w:ascii="Times New Roman"/>
          <w:kern w:val="0"/>
          <w:sz w:val="21"/>
          <w:szCs w:val="21"/>
          <w:lang w:val="it-IT"/>
        </w:rPr>
        <w:t xml:space="preserve">A dimostrazione del grande impegno di Hankook per la mobilità del futuro, nello stand saranno presenti i </w:t>
      </w:r>
      <w:r w:rsidRPr="006101B2">
        <w:rPr>
          <w:rFonts w:ascii="Times New Roman"/>
          <w:kern w:val="0"/>
          <w:sz w:val="21"/>
          <w:szCs w:val="21"/>
          <w:lang w:val="it-IT"/>
        </w:rPr>
        <w:t>pneumatici futuristici “</w:t>
      </w:r>
      <w:proofErr w:type="spellStart"/>
      <w:r w:rsidR="00870793" w:rsidRPr="006101B2">
        <w:rPr>
          <w:rFonts w:ascii="Times New Roman"/>
          <w:kern w:val="0"/>
          <w:sz w:val="21"/>
          <w:szCs w:val="21"/>
          <w:lang w:val="it-IT"/>
        </w:rPr>
        <w:t>Aeroflow</w:t>
      </w:r>
      <w:proofErr w:type="spellEnd"/>
      <w:r w:rsidRPr="006101B2">
        <w:rPr>
          <w:rFonts w:ascii="Times New Roman"/>
          <w:kern w:val="0"/>
          <w:sz w:val="21"/>
          <w:szCs w:val="21"/>
          <w:lang w:val="it-IT"/>
        </w:rPr>
        <w:t>”</w:t>
      </w:r>
      <w:r w:rsidR="00870793" w:rsidRPr="006101B2">
        <w:rPr>
          <w:rFonts w:ascii="Times New Roman"/>
          <w:kern w:val="0"/>
          <w:sz w:val="21"/>
          <w:szCs w:val="21"/>
          <w:lang w:val="it-IT"/>
        </w:rPr>
        <w:t xml:space="preserve"> </w:t>
      </w:r>
      <w:r w:rsidRPr="006101B2">
        <w:rPr>
          <w:rFonts w:ascii="Times New Roman"/>
          <w:kern w:val="0"/>
          <w:sz w:val="21"/>
          <w:szCs w:val="21"/>
          <w:lang w:val="it-IT"/>
        </w:rPr>
        <w:t>e “</w:t>
      </w:r>
      <w:proofErr w:type="spellStart"/>
      <w:r w:rsidR="00870793" w:rsidRPr="006101B2">
        <w:rPr>
          <w:rFonts w:ascii="Times New Roman"/>
          <w:kern w:val="0"/>
          <w:sz w:val="21"/>
          <w:szCs w:val="21"/>
          <w:lang w:val="it-IT"/>
        </w:rPr>
        <w:t>Hexonic</w:t>
      </w:r>
      <w:proofErr w:type="spellEnd"/>
      <w:r w:rsidRPr="006101B2">
        <w:rPr>
          <w:rFonts w:ascii="Times New Roman"/>
          <w:kern w:val="0"/>
          <w:sz w:val="21"/>
          <w:szCs w:val="21"/>
          <w:lang w:val="it-IT"/>
        </w:rPr>
        <w:t xml:space="preserve">”. </w:t>
      </w:r>
      <w:r w:rsidR="00870793" w:rsidRPr="006101B2">
        <w:rPr>
          <w:rFonts w:ascii="Times New Roman"/>
          <w:kern w:val="0"/>
          <w:sz w:val="21"/>
          <w:szCs w:val="21"/>
          <w:lang w:val="it-IT"/>
        </w:rPr>
        <w:t xml:space="preserve">Il progetto di innovazione avviato con il </w:t>
      </w:r>
      <w:proofErr w:type="spellStart"/>
      <w:r w:rsidR="00870793" w:rsidRPr="006101B2">
        <w:rPr>
          <w:rFonts w:ascii="Times New Roman"/>
          <w:kern w:val="0"/>
          <w:sz w:val="21"/>
          <w:szCs w:val="21"/>
          <w:lang w:val="it-IT"/>
        </w:rPr>
        <w:t>Royal</w:t>
      </w:r>
      <w:proofErr w:type="spellEnd"/>
      <w:r w:rsidR="00870793" w:rsidRPr="006101B2">
        <w:rPr>
          <w:rFonts w:ascii="Times New Roman"/>
          <w:kern w:val="0"/>
          <w:sz w:val="21"/>
          <w:szCs w:val="21"/>
          <w:lang w:val="it-IT"/>
        </w:rPr>
        <w:t xml:space="preserve"> College of Art di Londra si ispira al motto “Extending Future Life beyond Mobility”. Il compito degli studenti partecipanti era quello di sviluppare un nuovo concetto di pneumatici per i veicoli autonomi e di creare una nuovissima esperienza per la mobilità del futuro. </w:t>
      </w:r>
      <w:r w:rsidR="006101B2" w:rsidRPr="006101B2">
        <w:rPr>
          <w:rFonts w:ascii="Times New Roman"/>
          <w:kern w:val="0"/>
          <w:sz w:val="21"/>
          <w:szCs w:val="21"/>
          <w:lang w:val="it-IT"/>
        </w:rPr>
        <w:t xml:space="preserve">Questi pneumatici sono stati presentati al mercato europeo per la prima volta all’Essen Motor Show 2018. Ogni due anni vengono sviluppati i pneumatici futuristici in collaborazione con le università di design di fama mondiale come parte del progetto “Design Innovation” di Hankook. </w:t>
      </w:r>
    </w:p>
    <w:p w14:paraId="3657C4F8" w14:textId="77777777" w:rsidR="00870793" w:rsidRPr="00870793" w:rsidRDefault="00870793" w:rsidP="00870793">
      <w:pPr>
        <w:snapToGrid w:val="0"/>
        <w:spacing w:line="276" w:lineRule="auto"/>
        <w:ind w:left="1" w:rightChars="56" w:right="112" w:hanging="1"/>
        <w:rPr>
          <w:sz w:val="21"/>
          <w:szCs w:val="21"/>
        </w:rPr>
      </w:pPr>
    </w:p>
    <w:p w14:paraId="53DA0F49" w14:textId="63B09581" w:rsidR="005A0490" w:rsidRPr="000C65C5" w:rsidRDefault="00DE2C89" w:rsidP="005A0490">
      <w:pPr>
        <w:widowControl/>
        <w:wordWrap/>
        <w:autoSpaceDE/>
        <w:autoSpaceDN/>
        <w:adjustRightInd w:val="0"/>
        <w:snapToGrid w:val="0"/>
        <w:spacing w:line="276" w:lineRule="auto"/>
        <w:ind w:rightChars="34" w:right="68"/>
        <w:jc w:val="center"/>
        <w:outlineLvl w:val="0"/>
        <w:rPr>
          <w:rFonts w:ascii="Times New Roman"/>
          <w:sz w:val="21"/>
          <w:lang w:val="it-IT"/>
        </w:rPr>
      </w:pPr>
      <w:r w:rsidRPr="000C65C5">
        <w:rPr>
          <w:rFonts w:ascii="Times New Roman"/>
          <w:sz w:val="21"/>
          <w:lang w:val="it-IT"/>
        </w:rPr>
        <w:t>###</w:t>
      </w:r>
    </w:p>
    <w:p w14:paraId="5F3EABA5" w14:textId="36445C69" w:rsidR="00BC4B55" w:rsidRPr="00BC4B55" w:rsidRDefault="00BC4B55" w:rsidP="00BC4B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center"/>
        <w:rPr>
          <w:rFonts w:ascii="Helvetica" w:eastAsia="Times New Roman" w:hAnsi="Helvetica" w:cs="Helvetica"/>
          <w:b/>
          <w:bCs/>
          <w:color w:val="FF6600"/>
          <w:kern w:val="0"/>
          <w:sz w:val="32"/>
          <w:szCs w:val="32"/>
          <w:lang w:val="it-IT" w:eastAsia="de-DE"/>
        </w:rPr>
      </w:pPr>
      <w:bookmarkStart w:id="0" w:name="OLE_LINK24"/>
      <w:r w:rsidRPr="00BC4B55">
        <w:rPr>
          <w:rFonts w:ascii="Helvetica" w:eastAsia="Times New Roman" w:hAnsi="Helvetica" w:cs="Courier New"/>
          <w:b/>
          <w:bCs/>
          <w:color w:val="FF6600"/>
          <w:kern w:val="0"/>
          <w:sz w:val="32"/>
          <w:szCs w:val="32"/>
          <w:lang w:val="it-IT" w:eastAsia="de-DE"/>
        </w:rPr>
        <w:lastRenderedPageBreak/>
        <w:t>Il nuovo pneumatico</w:t>
      </w:r>
      <w:r w:rsidR="00B0743E">
        <w:rPr>
          <w:rFonts w:ascii="Helvetica" w:eastAsia="Times New Roman" w:hAnsi="Helvetica" w:cs="Courier New"/>
          <w:b/>
          <w:bCs/>
          <w:color w:val="FF6600"/>
          <w:kern w:val="0"/>
          <w:sz w:val="32"/>
          <w:szCs w:val="32"/>
          <w:lang w:val="it-IT" w:eastAsia="de-DE"/>
        </w:rPr>
        <w:t xml:space="preserve"> </w:t>
      </w:r>
      <w:r w:rsidR="00B0743E" w:rsidRPr="00E60702">
        <w:rPr>
          <w:rFonts w:ascii="Helvetica" w:eastAsia="Times New Roman" w:hAnsi="Helvetica" w:cs="Courier New"/>
          <w:b/>
          <w:bCs/>
          <w:color w:val="FF6600"/>
          <w:kern w:val="0"/>
          <w:sz w:val="32"/>
          <w:szCs w:val="32"/>
          <w:lang w:val="it-IT" w:eastAsia="de-DE"/>
        </w:rPr>
        <w:t xml:space="preserve">di punta </w:t>
      </w:r>
      <w:r w:rsidRPr="00BC4B55">
        <w:rPr>
          <w:rFonts w:ascii="Helvetica" w:eastAsia="Times New Roman" w:hAnsi="Helvetica" w:cs="Courier New"/>
          <w:b/>
          <w:bCs/>
          <w:color w:val="FF6600"/>
          <w:kern w:val="0"/>
          <w:sz w:val="32"/>
          <w:szCs w:val="32"/>
          <w:lang w:val="it-IT" w:eastAsia="de-DE"/>
        </w:rPr>
        <w:t>Hankook Ventus S1 evo 3 conquista il podio al test indipendente tra altri 53 brand</w:t>
      </w:r>
    </w:p>
    <w:bookmarkEnd w:id="0"/>
    <w:p w14:paraId="024BB8A1" w14:textId="77777777" w:rsidR="00BC4B55" w:rsidRPr="00BC4B55" w:rsidRDefault="00BC4B55" w:rsidP="00BC4B55">
      <w:pPr>
        <w:suppressAutoHyphens/>
        <w:wordWrap/>
        <w:autoSpaceDE/>
        <w:autoSpaceDN/>
        <w:rPr>
          <w:rFonts w:ascii="Times New Roman" w:eastAsia="Times New Roman"/>
          <w:b/>
          <w:bCs/>
          <w:color w:val="00000A"/>
          <w:kern w:val="1"/>
          <w:sz w:val="22"/>
          <w:szCs w:val="22"/>
          <w:highlight w:val="yellow"/>
          <w:lang w:val="it-IT" w:eastAsia="en-GB"/>
        </w:rPr>
      </w:pPr>
    </w:p>
    <w:p w14:paraId="2DF6AA3E" w14:textId="652913EB" w:rsidR="00BC4B55" w:rsidRPr="007D72A1" w:rsidRDefault="00BC4B55" w:rsidP="00BC4B55">
      <w:pPr>
        <w:suppressAutoHyphens/>
        <w:wordWrap/>
        <w:autoSpaceDE/>
        <w:autoSpaceDN/>
        <w:rPr>
          <w:rFonts w:ascii="Times New Roman" w:eastAsia="Times New Roman"/>
          <w:b/>
          <w:bCs/>
          <w:color w:val="00000A"/>
          <w:kern w:val="1"/>
          <w:sz w:val="22"/>
          <w:szCs w:val="22"/>
          <w:lang w:val="it-IT" w:eastAsia="zh-CN"/>
        </w:rPr>
      </w:pPr>
      <w:bookmarkStart w:id="1" w:name="OLE_LINK25"/>
      <w:r w:rsidRPr="007D72A1">
        <w:rPr>
          <w:rFonts w:ascii="Times New Roman" w:eastAsia="Times New Roman"/>
          <w:b/>
          <w:bCs/>
          <w:color w:val="00000A"/>
          <w:kern w:val="0"/>
          <w:sz w:val="22"/>
          <w:szCs w:val="22"/>
          <w:lang w:val="it-IT" w:eastAsia="zh-CN"/>
        </w:rPr>
        <w:t xml:space="preserve">Il nuovissimo Hankook Ventus S1 evo 3, uno pneumatico Ultra High Performance per auto e SUV, ha conquistato una posizione di punta e ha ottenuto una valutazione eccellente nel suo primo test indipendente di Auto Bild, la rivista automobilistica leader in Germania. La rivista ha testato gli pneumatici estivi </w:t>
      </w:r>
      <w:r w:rsidR="008D05D6" w:rsidRPr="007D72A1">
        <w:rPr>
          <w:rFonts w:ascii="Times New Roman" w:eastAsia="Times New Roman"/>
          <w:b/>
          <w:bCs/>
          <w:color w:val="00000A"/>
          <w:kern w:val="0"/>
          <w:sz w:val="22"/>
          <w:szCs w:val="22"/>
          <w:lang w:val="it-IT" w:eastAsia="zh-CN"/>
        </w:rPr>
        <w:t>nel</w:t>
      </w:r>
      <w:r w:rsidR="00E658A0" w:rsidRPr="007D72A1">
        <w:rPr>
          <w:rFonts w:ascii="Times New Roman" w:eastAsia="Times New Roman"/>
          <w:b/>
          <w:bCs/>
          <w:color w:val="00000A"/>
          <w:kern w:val="0"/>
          <w:sz w:val="22"/>
          <w:szCs w:val="22"/>
          <w:lang w:val="it-IT" w:eastAsia="zh-CN"/>
        </w:rPr>
        <w:t xml:space="preserve"> marzo 2019 </w:t>
      </w:r>
      <w:r w:rsidRPr="007D72A1">
        <w:rPr>
          <w:rFonts w:ascii="Times New Roman" w:eastAsia="Times New Roman"/>
          <w:b/>
          <w:bCs/>
          <w:color w:val="00000A"/>
          <w:kern w:val="0"/>
          <w:sz w:val="22"/>
          <w:szCs w:val="22"/>
          <w:lang w:val="it-IT" w:eastAsia="zh-CN"/>
        </w:rPr>
        <w:t xml:space="preserve">Ultra High Performance (UHP) di 53 brand nelle misure 225/45 R 17 in tutti i criteri di prestazioni, compresa la resa chilometrica. Come per tutti gli pneumatici Hankook, anche in questo ultimo modello del produttore premium, la sicurezza era al primo posto tra le specifiche di prodotto per ingegneri dello sviluppo. Si è data particolare attenzione a un ulteriore miglioramento nel campo della tenuta sul bagnato e del comportamento di guida/della precisione di sterzata. Per questo, il nuovo S1 evo 3 ha superato tutti gli altri pneumatici che sono stati testati nella frenata sul bagnato, che rappresenta il criterio di prova più importante dal punto di vista della sicurezza. Inoltre, lo pneumatico ha convinto gli esaminatori di Auto Bild grazie al preciso comportamento di sterzata e al buon riscontro sulle strade asciutte. Il nuovo Hankook Ventus S1 evo 3 sarà inizialmente disponibile nel mercato europeo in </w:t>
      </w:r>
      <w:r w:rsidR="00822BC4">
        <w:rPr>
          <w:rFonts w:ascii="Times New Roman" w:eastAsia="Times New Roman"/>
          <w:b/>
          <w:bCs/>
          <w:color w:val="00000A"/>
          <w:kern w:val="0"/>
          <w:sz w:val="22"/>
          <w:szCs w:val="22"/>
          <w:lang w:val="it-IT" w:eastAsia="zh-CN"/>
        </w:rPr>
        <w:t>77</w:t>
      </w:r>
      <w:r w:rsidRPr="007D72A1">
        <w:rPr>
          <w:rFonts w:ascii="Times New Roman" w:eastAsia="Times New Roman"/>
          <w:b/>
          <w:bCs/>
          <w:color w:val="00000A"/>
          <w:kern w:val="0"/>
          <w:sz w:val="22"/>
          <w:szCs w:val="22"/>
          <w:lang w:val="it-IT" w:eastAsia="zh-CN"/>
        </w:rPr>
        <w:t xml:space="preserve"> misure da 17 a 22 pollici.</w:t>
      </w:r>
    </w:p>
    <w:bookmarkEnd w:id="1"/>
    <w:p w14:paraId="6AEDD760" w14:textId="77777777" w:rsidR="00BC4B55" w:rsidRPr="00BC4B55" w:rsidRDefault="00BC4B55" w:rsidP="00BC4B55">
      <w:pPr>
        <w:suppressAutoHyphens/>
        <w:wordWrap/>
        <w:autoSpaceDE/>
        <w:autoSpaceDN/>
        <w:rPr>
          <w:rFonts w:ascii="Times New Roman" w:eastAsia="Times New Roman"/>
          <w:b/>
          <w:bCs/>
          <w:color w:val="00000A"/>
          <w:kern w:val="1"/>
          <w:sz w:val="22"/>
          <w:szCs w:val="22"/>
          <w:lang w:val="it-IT" w:eastAsia="en-GB"/>
        </w:rPr>
      </w:pPr>
    </w:p>
    <w:p w14:paraId="416C8053" w14:textId="78038569"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zh-CN"/>
        </w:rPr>
      </w:pPr>
      <w:bookmarkStart w:id="2" w:name="OLE_LINK26"/>
      <w:r w:rsidRPr="00BC4B55">
        <w:rPr>
          <w:rFonts w:ascii="Times New Roman" w:eastAsia="Times New Roman"/>
          <w:bCs/>
          <w:color w:val="00000A"/>
          <w:kern w:val="0"/>
          <w:sz w:val="21"/>
          <w:szCs w:val="21"/>
          <w:lang w:val="it-IT" w:eastAsia="zh-CN"/>
        </w:rPr>
        <w:t>Il nuovo Ventus S1 evo 3 di Hankook è il proseguimento della storia di successo degli pneumatici Ultra High Performance Hankook. Come il predecessore, offre un’esperienza di guida molto sicura, sportiva e comoda, tanto in condizioni asciutte quanto in condizioni bagnate. Il Ventus S1 evo 3 – l’ultimo arrivato nella famiglia vincente Ventus di Hankook, che festeggiò il debutto sul mercato nel 1994 con il primo “Ventus” – presenta anche delle novità, in termini di protezione dell’ambiente e delle risorse, senza compromettere i criteri rilevanti per la sicurezza.</w:t>
      </w:r>
    </w:p>
    <w:p w14:paraId="7A83D321" w14:textId="77777777"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en-GB"/>
        </w:rPr>
      </w:pPr>
    </w:p>
    <w:p w14:paraId="2E47972B" w14:textId="77777777"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zh-CN"/>
        </w:rPr>
      </w:pPr>
      <w:r w:rsidRPr="00BC4B55">
        <w:rPr>
          <w:rFonts w:ascii="Times New Roman" w:eastAsia="Times New Roman"/>
          <w:bCs/>
          <w:color w:val="00000A"/>
          <w:kern w:val="0"/>
          <w:sz w:val="21"/>
          <w:szCs w:val="21"/>
          <w:lang w:val="it-IT" w:eastAsia="zh-CN"/>
        </w:rPr>
        <w:t>Per l’edizione 2019, la rivista automobilistica Auto Bild, ha testato la misura 225/45 R 17 su una BMW Serie 1 nel più grande test degli pneumatici del mondo, con 53 prodotti estivi</w:t>
      </w:r>
      <w:r w:rsidRPr="00BC4B55">
        <w:rPr>
          <w:rFonts w:ascii="Times New Roman" w:eastAsia="Times New Roman"/>
          <w:bCs/>
          <w:color w:val="00000A"/>
          <w:kern w:val="1"/>
          <w:sz w:val="21"/>
          <w:szCs w:val="21"/>
          <w:vertAlign w:val="superscript"/>
          <w:lang w:val="it-IT" w:eastAsia="en-GB"/>
        </w:rPr>
        <w:footnoteReference w:id="1"/>
      </w:r>
      <w:r w:rsidRPr="00BC4B55">
        <w:rPr>
          <w:rFonts w:ascii="Times New Roman" w:eastAsia="Times New Roman"/>
          <w:bCs/>
          <w:color w:val="00000A"/>
          <w:kern w:val="0"/>
          <w:sz w:val="21"/>
          <w:szCs w:val="21"/>
          <w:lang w:val="it-IT" w:eastAsia="zh-CN"/>
        </w:rPr>
        <w:t xml:space="preserve"> dei principali brand. Avendo ottenuto come punteggio buono e molto buono in tutti i criteri del test, la redazione di Auto Bild, nel verdetto finale, ha descritto Hankook Ventus S1 evo 3 come “uno pneumatico bilanciato e performante, veramente impeccabile e perfetto, che offre un comportamento di sterzata preciso con un buon riscontro sulle strade asciutte e con la migliore frenata sul bagnato”.</w:t>
      </w:r>
    </w:p>
    <w:p w14:paraId="0B7F21F8" w14:textId="77777777"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en-GB"/>
        </w:rPr>
      </w:pPr>
    </w:p>
    <w:p w14:paraId="2746D64D" w14:textId="7B02D222" w:rsidR="00BC4B55" w:rsidRPr="00BC4B55" w:rsidRDefault="00BC4B55" w:rsidP="00BC4B55">
      <w:pPr>
        <w:suppressAutoHyphens/>
        <w:wordWrap/>
        <w:autoSpaceDE/>
        <w:autoSpaceDN/>
        <w:spacing w:line="276" w:lineRule="auto"/>
        <w:rPr>
          <w:rFonts w:ascii="Times New Roman" w:eastAsia="Times New Roman"/>
          <w:bCs/>
          <w:color w:val="00000A"/>
          <w:kern w:val="0"/>
          <w:sz w:val="21"/>
          <w:szCs w:val="21"/>
          <w:lang w:val="it-IT" w:eastAsia="zh-CN"/>
        </w:rPr>
      </w:pPr>
      <w:r w:rsidRPr="00BC4B55">
        <w:rPr>
          <w:rFonts w:ascii="Times New Roman" w:eastAsia="Times New Roman"/>
          <w:bCs/>
          <w:color w:val="00000A"/>
          <w:kern w:val="0"/>
          <w:sz w:val="21"/>
          <w:szCs w:val="21"/>
          <w:lang w:val="it-IT" w:eastAsia="zh-CN"/>
        </w:rPr>
        <w:t xml:space="preserve">“I nostri pneumatici si sono già affermati come primo equipaggiamento premium delle principali case automobilistiche, anche nel segmento dei veicoli molto sportivi”, spiega Han-Jun Kim, presidente di Hankook Tire Europa. “Con la nostra nuova ammiraglia proseguiamo consapevolmente su questa strada. Nella produzione in serie dei nostri nuovi </w:t>
      </w:r>
      <w:r w:rsidRPr="00E60702">
        <w:rPr>
          <w:rFonts w:ascii="Times New Roman" w:eastAsia="Times New Roman"/>
          <w:bCs/>
          <w:color w:val="00000A"/>
          <w:kern w:val="0"/>
          <w:sz w:val="21"/>
          <w:szCs w:val="21"/>
          <w:lang w:val="it-IT" w:eastAsia="zh-CN"/>
        </w:rPr>
        <w:t>pneumatici</w:t>
      </w:r>
      <w:r w:rsidR="00B0743E" w:rsidRPr="00E60702">
        <w:rPr>
          <w:rFonts w:ascii="Times New Roman" w:eastAsia="Times New Roman"/>
          <w:bCs/>
          <w:color w:val="00000A"/>
          <w:kern w:val="0"/>
          <w:sz w:val="21"/>
          <w:szCs w:val="21"/>
          <w:lang w:val="it-IT" w:eastAsia="zh-CN"/>
        </w:rPr>
        <w:t xml:space="preserve"> di punta</w:t>
      </w:r>
      <w:r w:rsidRPr="00BC4B55">
        <w:rPr>
          <w:rFonts w:ascii="Times New Roman" w:eastAsia="Times New Roman"/>
          <w:bCs/>
          <w:color w:val="00000A"/>
          <w:kern w:val="0"/>
          <w:sz w:val="21"/>
          <w:szCs w:val="21"/>
          <w:lang w:val="it-IT" w:eastAsia="zh-CN"/>
        </w:rPr>
        <w:t>, abbiamo impiegato un gran numero di nuove tecnologie e sono molto felice che abbiano dimostrato il loro potenziale di prestazioni in uno dei test indipendenti più rinomati al mondo. Sono convinto che il nostro nuovo Ventus S1 evo 3, a partire dal suo lancio sul mercato, avrà un successo immediato tra i nostri clienti”.</w:t>
      </w:r>
    </w:p>
    <w:p w14:paraId="63980C15" w14:textId="77777777"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zh-CN"/>
        </w:rPr>
      </w:pPr>
    </w:p>
    <w:p w14:paraId="41378E07" w14:textId="77777777" w:rsidR="00165A74" w:rsidRDefault="00BC4B55" w:rsidP="00165A74">
      <w:pPr>
        <w:suppressAutoHyphens/>
        <w:wordWrap/>
        <w:autoSpaceDE/>
        <w:autoSpaceDN/>
        <w:spacing w:line="276" w:lineRule="auto"/>
        <w:rPr>
          <w:rFonts w:ascii="Times New Roman" w:eastAsia="Times New Roman"/>
          <w:snapToGrid w:val="0"/>
          <w:color w:val="00000A"/>
          <w:kern w:val="0"/>
          <w:sz w:val="21"/>
          <w:szCs w:val="21"/>
          <w:lang w:val="it-IT" w:eastAsia="zh-CN"/>
        </w:rPr>
      </w:pPr>
      <w:r w:rsidRPr="00BC4B55">
        <w:rPr>
          <w:rFonts w:ascii="Times New Roman" w:eastAsia="Times New Roman"/>
          <w:bCs/>
          <w:color w:val="00000A"/>
          <w:kern w:val="0"/>
          <w:sz w:val="21"/>
          <w:szCs w:val="21"/>
          <w:lang w:val="it-IT" w:eastAsia="zh-CN"/>
        </w:rPr>
        <w:t xml:space="preserve">Grazie alla continua ricerca, nel Ventus S1 evo 3 trova applicazione una nuova generazione di materiali innovativi. Gli esperti di mescole Hankook hanno ottimizzato il comportamento di guida del Ventus S1 evo 3 sulle strade bagnate e asciutte utilizzando resine naturali ad alte prestazioni nella mescola del battistrada. In questo modo non viene solo aumentato il livello di aderenza nel picco del rendimento, ma lo pneumatico mantiene questo livello di aderenza elevato anche in una gamma più vasta di temperature, disponendo quindi di una soglia più ampia. Per la mescola del battistrada sono state utilizzate una mescola ad alta tenuta completamente in silicio </w:t>
      </w:r>
      <w:r w:rsidRPr="00BC4B55">
        <w:rPr>
          <w:rFonts w:ascii="Times New Roman" w:eastAsia="Times New Roman"/>
          <w:snapToGrid w:val="0"/>
          <w:color w:val="00000A"/>
          <w:kern w:val="0"/>
          <w:sz w:val="21"/>
          <w:szCs w:val="21"/>
          <w:lang w:val="it-IT" w:eastAsia="zh-CN"/>
        </w:rPr>
        <w:t xml:space="preserve">e una speciale tecnologia di miscelazione per la migliore distribuzione dei polimeri e dei riempitivi. I risultati sono un notevole miglioramento delle prestazioni di frenata sul bagnato e la riduzione </w:t>
      </w:r>
      <w:r w:rsidRPr="00BC4B55">
        <w:rPr>
          <w:rFonts w:ascii="Times New Roman" w:eastAsia="Times New Roman"/>
          <w:snapToGrid w:val="0"/>
          <w:color w:val="00000A"/>
          <w:kern w:val="0"/>
          <w:sz w:val="21"/>
          <w:szCs w:val="21"/>
          <w:lang w:val="it-IT" w:eastAsia="zh-CN"/>
        </w:rPr>
        <w:lastRenderedPageBreak/>
        <w:t>della resistenza al rotolamento.</w:t>
      </w:r>
    </w:p>
    <w:p w14:paraId="44EEA080" w14:textId="0B5089A6" w:rsidR="00BC4B55" w:rsidRPr="00165A74" w:rsidRDefault="00BC4B55" w:rsidP="00165A74">
      <w:pPr>
        <w:suppressAutoHyphens/>
        <w:wordWrap/>
        <w:autoSpaceDE/>
        <w:autoSpaceDN/>
        <w:spacing w:line="276" w:lineRule="auto"/>
        <w:rPr>
          <w:rFonts w:ascii="Times New Roman" w:eastAsia="Times New Roman"/>
          <w:snapToGrid w:val="0"/>
          <w:color w:val="00000A"/>
          <w:kern w:val="0"/>
          <w:sz w:val="21"/>
          <w:szCs w:val="21"/>
          <w:lang w:val="it-IT" w:eastAsia="zh-CN"/>
        </w:rPr>
      </w:pPr>
      <w:r w:rsidRPr="00BC4B55">
        <w:rPr>
          <w:rFonts w:ascii="Times New Roman" w:eastAsia="Times New Roman"/>
          <w:color w:val="00000A"/>
          <w:kern w:val="0"/>
          <w:sz w:val="21"/>
          <w:szCs w:val="21"/>
          <w:lang w:val="it-IT" w:eastAsia="zh-CN"/>
        </w:rPr>
        <w:t xml:space="preserve">A questa riduzione contribuisce anche una nuova mescola per la parete laterale dello pneumatico, che consente una minore resistenza al rotolamento del Ventus S1 evo 3 di ben 2,5 punti percentuali rispetto al predecessore. Una nuova fasciatura di grado 0 di materiale composito di </w:t>
      </w:r>
      <w:proofErr w:type="spellStart"/>
      <w:r w:rsidRPr="00BC4B55">
        <w:rPr>
          <w:rFonts w:ascii="Times New Roman" w:eastAsia="Times New Roman"/>
          <w:color w:val="00000A"/>
          <w:kern w:val="0"/>
          <w:sz w:val="21"/>
          <w:szCs w:val="21"/>
          <w:lang w:val="it-IT" w:eastAsia="zh-CN"/>
        </w:rPr>
        <w:t>aramide</w:t>
      </w:r>
      <w:proofErr w:type="spellEnd"/>
      <w:r w:rsidRPr="00BC4B55">
        <w:rPr>
          <w:rFonts w:ascii="Times New Roman" w:eastAsia="Times New Roman"/>
          <w:color w:val="00000A"/>
          <w:kern w:val="0"/>
          <w:sz w:val="21"/>
          <w:szCs w:val="21"/>
          <w:lang w:val="it-IT" w:eastAsia="zh-CN"/>
        </w:rPr>
        <w:t xml:space="preserve"> riduce fino al 60 per cento la crescita indesiderata della circonferenza di rotolamento alle velocità alte e molto alte (300 km/h e oltre) rispetto ai comuni tessuti a base i nylon.</w:t>
      </w:r>
      <w:r w:rsidRPr="00BC4B55">
        <w:rPr>
          <w:rFonts w:ascii="Times New Roman" w:eastAsia="Times New Roman"/>
          <w:bCs/>
          <w:color w:val="00000A"/>
          <w:kern w:val="0"/>
          <w:sz w:val="21"/>
          <w:szCs w:val="21"/>
          <w:lang w:val="it-IT" w:eastAsia="zh-CN"/>
        </w:rPr>
        <w:t xml:space="preserve"> Il Ventus S1 evo 3 raggiunge così una stabilità di marcia decisamente migliore e una vita del pneumatico più lunga grazie a un minor sviluppo di calore.</w:t>
      </w:r>
    </w:p>
    <w:p w14:paraId="119037B4" w14:textId="77777777"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en-GB"/>
        </w:rPr>
      </w:pPr>
    </w:p>
    <w:p w14:paraId="64B5A8C3" w14:textId="77777777"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zh-CN"/>
        </w:rPr>
      </w:pPr>
      <w:r w:rsidRPr="00BC4B55">
        <w:rPr>
          <w:rFonts w:ascii="Times New Roman" w:eastAsia="Times New Roman"/>
          <w:bCs/>
          <w:color w:val="00000A"/>
          <w:kern w:val="0"/>
          <w:sz w:val="21"/>
          <w:szCs w:val="21"/>
          <w:lang w:val="it-IT" w:eastAsia="zh-CN"/>
        </w:rPr>
        <w:t>Il tessuto della cintura contribuisce anche al miglioramento delle forze laterali del cinque per cento. Le “</w:t>
      </w:r>
      <w:proofErr w:type="spellStart"/>
      <w:r w:rsidRPr="00BC4B55">
        <w:rPr>
          <w:rFonts w:ascii="Times New Roman" w:eastAsia="Times New Roman"/>
          <w:bCs/>
          <w:color w:val="00000A"/>
          <w:kern w:val="0"/>
          <w:sz w:val="21"/>
          <w:szCs w:val="21"/>
          <w:lang w:val="it-IT" w:eastAsia="zh-CN"/>
        </w:rPr>
        <w:t>Hyper-Slant</w:t>
      </w:r>
      <w:proofErr w:type="spellEnd"/>
      <w:r w:rsidRPr="00BC4B55">
        <w:rPr>
          <w:rFonts w:ascii="Times New Roman" w:eastAsia="Times New Roman"/>
          <w:bCs/>
          <w:color w:val="00000A"/>
          <w:kern w:val="0"/>
          <w:sz w:val="21"/>
          <w:szCs w:val="21"/>
          <w:lang w:val="it-IT" w:eastAsia="zh-CN"/>
        </w:rPr>
        <w:t xml:space="preserve">” sulle coste centrali del blocco del battistrada aiutano inoltre ad aumentare la forza laterale, in quanto la superficie di contatto effettiva sotto carico viene aumentata, ad esempio in caso di improvvisa necessità di evitare un ostacolo. I blocchi delle coste esterne del battistrada asimmetrico, altamente resistenti e particolarmente larghi, sono stati ulteriormente rinforzati tramite degli ulteriori tiranti di collegamento per una tenuta in curva precisa e stabile. </w:t>
      </w:r>
    </w:p>
    <w:p w14:paraId="28183FC5" w14:textId="77777777"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en-GB"/>
        </w:rPr>
      </w:pPr>
    </w:p>
    <w:p w14:paraId="455336DE" w14:textId="77777777"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zh-CN"/>
        </w:rPr>
      </w:pPr>
      <w:r w:rsidRPr="00BC4B55">
        <w:rPr>
          <w:rFonts w:ascii="Times New Roman" w:eastAsia="Times New Roman"/>
          <w:bCs/>
          <w:color w:val="00000A"/>
          <w:kern w:val="0"/>
          <w:sz w:val="21"/>
          <w:szCs w:val="21"/>
          <w:lang w:val="it-IT" w:eastAsia="zh-CN"/>
        </w:rPr>
        <w:t>La marcata scanalatura esterna del battistrada all’interno dello speciale design del blocco è una reminiscenza estetica dell’indimenticabile design del Ventus S1 evo con la tipica serpentina nell’area esterna del battistrada. Dal punto di vista tecnico, la “Interlocking Groove”, abbinata al design a 4 canali con flusso ottimizzato, riduce efficacemente l’aquaplaning e aumenta notevolmente l’aderenza sul bagnato, senza causare cali di prestazioni su strade asciutte.</w:t>
      </w:r>
    </w:p>
    <w:p w14:paraId="246CB55F" w14:textId="77777777"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en-GB"/>
        </w:rPr>
      </w:pPr>
    </w:p>
    <w:p w14:paraId="7976C55D" w14:textId="77777777" w:rsidR="00BC4B55" w:rsidRPr="00BC4B55" w:rsidRDefault="00BC4B55" w:rsidP="00BC4B55">
      <w:pPr>
        <w:suppressAutoHyphens/>
        <w:wordWrap/>
        <w:autoSpaceDE/>
        <w:autoSpaceDN/>
        <w:spacing w:line="276" w:lineRule="auto"/>
        <w:rPr>
          <w:rFonts w:ascii="Times New Roman" w:eastAsia="Times New Roman"/>
          <w:kern w:val="0"/>
          <w:sz w:val="21"/>
          <w:szCs w:val="21"/>
          <w:lang w:val="it-IT" w:eastAsia="zh-CN"/>
        </w:rPr>
      </w:pPr>
      <w:r w:rsidRPr="00BC4B55">
        <w:rPr>
          <w:rFonts w:ascii="Times New Roman" w:eastAsia="Times New Roman"/>
          <w:bCs/>
          <w:color w:val="00000A"/>
          <w:kern w:val="0"/>
          <w:sz w:val="21"/>
          <w:szCs w:val="21"/>
          <w:lang w:val="it-IT" w:eastAsia="zh-CN"/>
        </w:rPr>
        <w:t xml:space="preserve">L’ingegner Klaus Krause, direttore del centro di sviluppo Hankook di Hannover, dichiara: “Per il Ventus S1 evo 3 i nostri ingegneri si erano posti l’obiettivo di superare il predecessore, il battistrada di Hankook più vincente sul mercato fino ad oggi. Il risultato del loro lavoro è uno pneumatico Ultra High Performance il cui comportamento di guida e le cui caratteristiche di marcia sono stati ottimizzati al punto da concretizzare letteralmente il motto ‘Driving </w:t>
      </w:r>
      <w:proofErr w:type="spellStart"/>
      <w:r w:rsidRPr="00BC4B55">
        <w:rPr>
          <w:rFonts w:ascii="Times New Roman" w:eastAsia="Times New Roman"/>
          <w:bCs/>
          <w:color w:val="00000A"/>
          <w:kern w:val="0"/>
          <w:sz w:val="21"/>
          <w:szCs w:val="21"/>
          <w:lang w:val="it-IT" w:eastAsia="zh-CN"/>
        </w:rPr>
        <w:t>Emotion</w:t>
      </w:r>
      <w:proofErr w:type="spellEnd"/>
      <w:r w:rsidRPr="00BC4B55">
        <w:rPr>
          <w:rFonts w:ascii="Times New Roman" w:eastAsia="Times New Roman"/>
          <w:bCs/>
          <w:color w:val="00000A"/>
          <w:kern w:val="0"/>
          <w:sz w:val="21"/>
          <w:szCs w:val="21"/>
          <w:lang w:val="it-IT" w:eastAsia="zh-CN"/>
        </w:rPr>
        <w:t xml:space="preserve">’. Inoltre”, spiega Kraus, “già nello sviluppo del S1 evo 3 sono stati considerati anche i futuri requisiti della cosiddetta ‘Real Driving </w:t>
      </w:r>
      <w:proofErr w:type="spellStart"/>
      <w:r w:rsidRPr="00BC4B55">
        <w:rPr>
          <w:rFonts w:ascii="Times New Roman" w:eastAsia="Times New Roman"/>
          <w:bCs/>
          <w:color w:val="00000A"/>
          <w:kern w:val="0"/>
          <w:sz w:val="21"/>
          <w:szCs w:val="21"/>
          <w:lang w:val="it-IT" w:eastAsia="zh-CN"/>
        </w:rPr>
        <w:t>Emission</w:t>
      </w:r>
      <w:proofErr w:type="spellEnd"/>
      <w:r w:rsidRPr="00BC4B55">
        <w:rPr>
          <w:rFonts w:ascii="Times New Roman" w:eastAsia="Times New Roman"/>
          <w:bCs/>
          <w:color w:val="00000A"/>
          <w:kern w:val="0"/>
          <w:sz w:val="21"/>
          <w:szCs w:val="21"/>
          <w:lang w:val="it-IT" w:eastAsia="zh-CN"/>
        </w:rPr>
        <w:t xml:space="preserve">’, </w:t>
      </w:r>
      <w:r w:rsidRPr="00BC4B55">
        <w:rPr>
          <w:rFonts w:ascii="Times New Roman" w:eastAsia="Times New Roman"/>
          <w:kern w:val="0"/>
          <w:sz w:val="21"/>
          <w:szCs w:val="21"/>
          <w:lang w:val="it-IT" w:eastAsia="zh-CN"/>
        </w:rPr>
        <w:t>che l’industria automobilistica deve soddisfare”.</w:t>
      </w:r>
    </w:p>
    <w:p w14:paraId="5C7E8867" w14:textId="77777777" w:rsidR="00BC4B55" w:rsidRPr="00BC4B55" w:rsidRDefault="00BC4B55" w:rsidP="00BC4B55">
      <w:pPr>
        <w:suppressAutoHyphens/>
        <w:wordWrap/>
        <w:autoSpaceDE/>
        <w:autoSpaceDN/>
        <w:spacing w:line="276" w:lineRule="auto"/>
        <w:rPr>
          <w:rFonts w:ascii="Times New Roman" w:eastAsia="Times New Roman"/>
          <w:kern w:val="0"/>
          <w:sz w:val="21"/>
          <w:szCs w:val="21"/>
          <w:lang w:val="it-IT" w:eastAsia="de-DE"/>
        </w:rPr>
      </w:pPr>
    </w:p>
    <w:p w14:paraId="7D43CEED" w14:textId="1BEB564D" w:rsidR="00BC4B55" w:rsidRPr="00BC4B55" w:rsidRDefault="00BC4B55" w:rsidP="00BC4B55">
      <w:pPr>
        <w:suppressAutoHyphens/>
        <w:wordWrap/>
        <w:autoSpaceDE/>
        <w:autoSpaceDN/>
        <w:spacing w:line="276" w:lineRule="auto"/>
        <w:rPr>
          <w:rFonts w:ascii="Times New Roman" w:eastAsia="Times New Roman"/>
          <w:bCs/>
          <w:color w:val="00000A"/>
          <w:kern w:val="1"/>
          <w:sz w:val="21"/>
          <w:szCs w:val="21"/>
          <w:lang w:val="it-IT" w:eastAsia="zh-CN"/>
        </w:rPr>
      </w:pPr>
      <w:r w:rsidRPr="00BC4B55">
        <w:rPr>
          <w:rFonts w:ascii="Times New Roman" w:eastAsia="Times New Roman"/>
          <w:bCs/>
          <w:color w:val="00000A"/>
          <w:kern w:val="0"/>
          <w:sz w:val="21"/>
          <w:szCs w:val="21"/>
          <w:lang w:val="it-IT" w:eastAsia="zh-CN"/>
        </w:rPr>
        <w:t xml:space="preserve">Oltre al principale centro di R&amp;S di Hankook, il </w:t>
      </w:r>
      <w:proofErr w:type="spellStart"/>
      <w:r w:rsidRPr="00BC4B55">
        <w:rPr>
          <w:rFonts w:ascii="Times New Roman" w:eastAsia="Times New Roman"/>
          <w:bCs/>
          <w:color w:val="00000A"/>
          <w:kern w:val="0"/>
          <w:sz w:val="21"/>
          <w:szCs w:val="21"/>
          <w:lang w:val="it-IT" w:eastAsia="zh-CN"/>
        </w:rPr>
        <w:t>Technodome</w:t>
      </w:r>
      <w:proofErr w:type="spellEnd"/>
      <w:r w:rsidRPr="00BC4B55">
        <w:rPr>
          <w:rFonts w:ascii="Times New Roman" w:eastAsia="Times New Roman"/>
          <w:bCs/>
          <w:color w:val="00000A"/>
          <w:kern w:val="0"/>
          <w:sz w:val="21"/>
          <w:szCs w:val="21"/>
          <w:lang w:val="it-IT" w:eastAsia="zh-CN"/>
        </w:rPr>
        <w:t xml:space="preserve">, il del Ventus S1 evo 3 è stato sviluppato in misura notevole nel centro di sviluppo europeo di Hannover del produttore. La produzione avviene principalmente nel modernissimo impianto produttivo dell’impresa di </w:t>
      </w:r>
      <w:proofErr w:type="spellStart"/>
      <w:r w:rsidRPr="00BC4B55">
        <w:rPr>
          <w:rFonts w:ascii="Times New Roman" w:eastAsia="Times New Roman"/>
          <w:bCs/>
          <w:color w:val="00000A"/>
          <w:kern w:val="0"/>
          <w:sz w:val="21"/>
          <w:szCs w:val="21"/>
          <w:lang w:val="it-IT" w:eastAsia="zh-CN"/>
        </w:rPr>
        <w:t>Rácalmás</w:t>
      </w:r>
      <w:proofErr w:type="spellEnd"/>
      <w:r w:rsidRPr="00BC4B55">
        <w:rPr>
          <w:rFonts w:ascii="Times New Roman" w:eastAsia="Times New Roman"/>
          <w:bCs/>
          <w:color w:val="00000A"/>
          <w:kern w:val="0"/>
          <w:sz w:val="21"/>
          <w:szCs w:val="21"/>
          <w:lang w:val="it-IT" w:eastAsia="zh-CN"/>
        </w:rPr>
        <w:t>, in Ungheria.</w:t>
      </w:r>
      <w:r w:rsidR="00E658A0">
        <w:rPr>
          <w:rFonts w:ascii="Times New Roman" w:eastAsia="Times New Roman"/>
          <w:bCs/>
          <w:color w:val="00000A"/>
          <w:kern w:val="0"/>
          <w:sz w:val="21"/>
          <w:szCs w:val="21"/>
          <w:lang w:val="it-IT" w:eastAsia="zh-CN"/>
        </w:rPr>
        <w:t xml:space="preserve"> Dalla sua introduzione sul mercato, </w:t>
      </w:r>
      <w:r w:rsidR="00E67E5E">
        <w:rPr>
          <w:rFonts w:ascii="Times New Roman" w:eastAsia="Times New Roman"/>
          <w:bCs/>
          <w:color w:val="00000A"/>
          <w:kern w:val="0"/>
          <w:sz w:val="21"/>
          <w:szCs w:val="21"/>
          <w:lang w:val="it-IT" w:eastAsia="zh-CN"/>
        </w:rPr>
        <w:t>lo pneumatico Ventus S1 evo 3 è disponibile anche in un modello adatto per il SUV, co</w:t>
      </w:r>
      <w:r w:rsidR="009C0191">
        <w:rPr>
          <w:rFonts w:ascii="Times New Roman" w:eastAsia="Times New Roman"/>
          <w:bCs/>
          <w:color w:val="00000A"/>
          <w:kern w:val="0"/>
          <w:sz w:val="21"/>
          <w:szCs w:val="21"/>
          <w:lang w:val="it-IT" w:eastAsia="zh-CN"/>
        </w:rPr>
        <w:t xml:space="preserve">stituito da </w:t>
      </w:r>
      <w:r w:rsidR="00E67E5E">
        <w:rPr>
          <w:rFonts w:ascii="Times New Roman" w:eastAsia="Times New Roman"/>
          <w:bCs/>
          <w:color w:val="00000A"/>
          <w:kern w:val="0"/>
          <w:sz w:val="21"/>
          <w:szCs w:val="21"/>
          <w:lang w:val="it-IT" w:eastAsia="zh-CN"/>
        </w:rPr>
        <w:t>una carcassa con il doppio strato</w:t>
      </w:r>
      <w:r w:rsidRPr="00BC4B55">
        <w:rPr>
          <w:rFonts w:ascii="Times New Roman" w:eastAsia="Times New Roman"/>
          <w:bCs/>
          <w:color w:val="00000A"/>
          <w:kern w:val="0"/>
          <w:sz w:val="21"/>
          <w:szCs w:val="21"/>
          <w:lang w:val="it-IT" w:eastAsia="zh-CN"/>
        </w:rPr>
        <w:t xml:space="preserve"> </w:t>
      </w:r>
      <w:r w:rsidR="00E67E5E">
        <w:rPr>
          <w:rFonts w:ascii="Times New Roman" w:eastAsia="Times New Roman"/>
          <w:bCs/>
          <w:color w:val="00000A"/>
          <w:kern w:val="0"/>
          <w:sz w:val="21"/>
          <w:szCs w:val="21"/>
          <w:lang w:val="it-IT" w:eastAsia="zh-CN"/>
        </w:rPr>
        <w:t xml:space="preserve">in raion. </w:t>
      </w:r>
      <w:r w:rsidRPr="00BC4B55">
        <w:rPr>
          <w:rFonts w:ascii="Times New Roman" w:eastAsia="Times New Roman"/>
          <w:bCs/>
          <w:color w:val="00000A"/>
          <w:kern w:val="0"/>
          <w:sz w:val="21"/>
          <w:szCs w:val="21"/>
          <w:lang w:val="it-IT" w:eastAsia="zh-CN"/>
        </w:rPr>
        <w:t xml:space="preserve">Alcune dimensioni hanno già ottenuto il via libera per il primo </w:t>
      </w:r>
      <w:r w:rsidRPr="00261953">
        <w:rPr>
          <w:rFonts w:ascii="Times New Roman" w:eastAsia="Times New Roman"/>
          <w:bCs/>
          <w:color w:val="00000A"/>
          <w:kern w:val="0"/>
          <w:sz w:val="21"/>
          <w:szCs w:val="21"/>
          <w:lang w:val="it-IT" w:eastAsia="zh-CN"/>
        </w:rPr>
        <w:t xml:space="preserve">equipaggiamento dei nuovi modelli dalle case automobilistiche leader tedesche. La linea comprenderà inizialmente </w:t>
      </w:r>
      <w:r w:rsidR="00261953" w:rsidRPr="00261953">
        <w:rPr>
          <w:rFonts w:ascii="Times New Roman" w:eastAsia="Times New Roman"/>
          <w:bCs/>
          <w:color w:val="00000A"/>
          <w:kern w:val="0"/>
          <w:sz w:val="21"/>
          <w:szCs w:val="21"/>
          <w:lang w:val="it-IT" w:eastAsia="zh-CN"/>
        </w:rPr>
        <w:t>77</w:t>
      </w:r>
      <w:r w:rsidR="00B0743E" w:rsidRPr="00261953">
        <w:rPr>
          <w:rFonts w:ascii="Times New Roman" w:eastAsia="Times New Roman"/>
          <w:bCs/>
          <w:color w:val="00000A"/>
          <w:kern w:val="0"/>
          <w:sz w:val="21"/>
          <w:szCs w:val="21"/>
          <w:lang w:val="it-IT" w:eastAsia="zh-CN"/>
        </w:rPr>
        <w:t xml:space="preserve"> </w:t>
      </w:r>
      <w:r w:rsidRPr="00261953">
        <w:rPr>
          <w:rFonts w:ascii="Times New Roman" w:eastAsia="Times New Roman"/>
          <w:bCs/>
          <w:color w:val="00000A"/>
          <w:kern w:val="0"/>
          <w:sz w:val="21"/>
          <w:szCs w:val="21"/>
          <w:lang w:val="it-IT" w:eastAsia="zh-CN"/>
        </w:rPr>
        <w:t>dimensioni</w:t>
      </w:r>
      <w:r w:rsidRPr="00BC4B55">
        <w:rPr>
          <w:rFonts w:ascii="Times New Roman" w:eastAsia="Times New Roman"/>
          <w:bCs/>
          <w:color w:val="00000A"/>
          <w:kern w:val="0"/>
          <w:sz w:val="21"/>
          <w:szCs w:val="21"/>
          <w:lang w:val="it-IT" w:eastAsia="zh-CN"/>
        </w:rPr>
        <w:t xml:space="preserve"> nelle misure da 17 a </w:t>
      </w:r>
      <w:r w:rsidR="00734606">
        <w:rPr>
          <w:rFonts w:ascii="Times New Roman" w:eastAsia="Times New Roman"/>
          <w:bCs/>
          <w:color w:val="00000A"/>
          <w:kern w:val="0"/>
          <w:sz w:val="21"/>
          <w:szCs w:val="21"/>
          <w:lang w:val="it-IT" w:eastAsia="zh-CN"/>
        </w:rPr>
        <w:t xml:space="preserve">22 pollici delle serie da </w:t>
      </w:r>
      <w:r w:rsidR="00734606" w:rsidRPr="00261953">
        <w:rPr>
          <w:rFonts w:ascii="Times New Roman" w:eastAsia="Times New Roman"/>
          <w:bCs/>
          <w:color w:val="00000A"/>
          <w:kern w:val="0"/>
          <w:sz w:val="21"/>
          <w:szCs w:val="21"/>
          <w:lang w:val="it-IT" w:eastAsia="zh-CN"/>
        </w:rPr>
        <w:t>5</w:t>
      </w:r>
      <w:r w:rsidR="00261953" w:rsidRPr="00261953">
        <w:rPr>
          <w:rFonts w:ascii="Times New Roman" w:eastAsia="Times New Roman"/>
          <w:bCs/>
          <w:color w:val="00000A"/>
          <w:kern w:val="0"/>
          <w:sz w:val="21"/>
          <w:szCs w:val="21"/>
          <w:lang w:val="it-IT" w:eastAsia="zh-CN"/>
        </w:rPr>
        <w:t>5</w:t>
      </w:r>
      <w:r w:rsidR="00734606" w:rsidRPr="00261953">
        <w:rPr>
          <w:rFonts w:ascii="Times New Roman" w:eastAsia="Times New Roman"/>
          <w:bCs/>
          <w:color w:val="00000A"/>
          <w:kern w:val="0"/>
          <w:sz w:val="21"/>
          <w:szCs w:val="21"/>
          <w:lang w:val="it-IT" w:eastAsia="zh-CN"/>
        </w:rPr>
        <w:t xml:space="preserve"> a</w:t>
      </w:r>
      <w:r w:rsidR="00B0743E" w:rsidRPr="00261953">
        <w:rPr>
          <w:rFonts w:ascii="Times New Roman" w:eastAsia="Times New Roman"/>
          <w:bCs/>
          <w:color w:val="00000A"/>
          <w:kern w:val="0"/>
          <w:sz w:val="21"/>
          <w:szCs w:val="21"/>
          <w:lang w:val="it-IT" w:eastAsia="zh-CN"/>
        </w:rPr>
        <w:t xml:space="preserve"> </w:t>
      </w:r>
      <w:r w:rsidR="00734606" w:rsidRPr="00261953">
        <w:rPr>
          <w:rFonts w:ascii="Times New Roman" w:eastAsia="Times New Roman"/>
          <w:bCs/>
          <w:color w:val="00000A"/>
          <w:kern w:val="0"/>
          <w:sz w:val="21"/>
          <w:szCs w:val="21"/>
          <w:lang w:val="it-IT" w:eastAsia="zh-CN"/>
        </w:rPr>
        <w:t>25</w:t>
      </w:r>
      <w:r w:rsidRPr="00BC4B55">
        <w:rPr>
          <w:rFonts w:ascii="Times New Roman" w:eastAsia="Times New Roman"/>
          <w:bCs/>
          <w:color w:val="00000A"/>
          <w:kern w:val="0"/>
          <w:sz w:val="21"/>
          <w:szCs w:val="21"/>
          <w:lang w:val="it-IT" w:eastAsia="zh-CN"/>
        </w:rPr>
        <w:t xml:space="preserve"> con larghezze della superficie di </w:t>
      </w:r>
      <w:r w:rsidR="00734606">
        <w:rPr>
          <w:rFonts w:ascii="Times New Roman" w:eastAsia="Times New Roman"/>
          <w:bCs/>
          <w:color w:val="00000A"/>
          <w:kern w:val="0"/>
          <w:sz w:val="21"/>
          <w:szCs w:val="21"/>
          <w:lang w:val="it-IT" w:eastAsia="zh-CN"/>
        </w:rPr>
        <w:t>rotolamento da 205 a</w:t>
      </w:r>
      <w:r w:rsidR="00B0743E">
        <w:rPr>
          <w:rFonts w:ascii="Times New Roman" w:eastAsia="Times New Roman"/>
          <w:bCs/>
          <w:color w:val="00000A"/>
          <w:kern w:val="0"/>
          <w:sz w:val="21"/>
          <w:szCs w:val="21"/>
          <w:lang w:val="it-IT" w:eastAsia="zh-CN"/>
        </w:rPr>
        <w:t xml:space="preserve"> </w:t>
      </w:r>
      <w:r w:rsidR="00734606" w:rsidRPr="00261953">
        <w:rPr>
          <w:rFonts w:ascii="Times New Roman" w:eastAsia="Times New Roman"/>
          <w:bCs/>
          <w:color w:val="00000A"/>
          <w:kern w:val="0"/>
          <w:sz w:val="21"/>
          <w:szCs w:val="21"/>
          <w:lang w:val="it-IT" w:eastAsia="zh-CN"/>
        </w:rPr>
        <w:t>31</w:t>
      </w:r>
      <w:r w:rsidRPr="00261953">
        <w:rPr>
          <w:rFonts w:ascii="Times New Roman" w:eastAsia="Times New Roman"/>
          <w:bCs/>
          <w:color w:val="00000A"/>
          <w:kern w:val="0"/>
          <w:sz w:val="21"/>
          <w:szCs w:val="21"/>
          <w:lang w:val="it-IT" w:eastAsia="zh-CN"/>
        </w:rPr>
        <w:t>5</w:t>
      </w:r>
      <w:r w:rsidRPr="00BC4B55">
        <w:rPr>
          <w:rFonts w:ascii="Times New Roman" w:eastAsia="Times New Roman"/>
          <w:bCs/>
          <w:color w:val="00000A"/>
          <w:kern w:val="0"/>
          <w:sz w:val="21"/>
          <w:szCs w:val="21"/>
          <w:lang w:val="it-IT" w:eastAsia="zh-CN"/>
        </w:rPr>
        <w:t xml:space="preserve"> mm.</w:t>
      </w:r>
    </w:p>
    <w:p w14:paraId="2D664F70" w14:textId="77777777" w:rsidR="00BC4B55" w:rsidRPr="00BC4B55" w:rsidRDefault="00BC4B55" w:rsidP="00BC4B55">
      <w:pPr>
        <w:suppressAutoHyphens/>
        <w:wordWrap/>
        <w:autoSpaceDE/>
        <w:autoSpaceDN/>
        <w:spacing w:line="276" w:lineRule="auto"/>
        <w:rPr>
          <w:rFonts w:ascii="Times New Roman" w:eastAsia="Times New Roman"/>
          <w:kern w:val="0"/>
          <w:sz w:val="21"/>
          <w:szCs w:val="21"/>
          <w:lang w:val="it-IT" w:eastAsia="de-DE"/>
        </w:rPr>
      </w:pPr>
    </w:p>
    <w:bookmarkEnd w:id="2"/>
    <w:p w14:paraId="4902408C" w14:textId="77777777" w:rsidR="00BC4B55" w:rsidRPr="00BC4B55" w:rsidRDefault="00BC4B55" w:rsidP="00BC4B55">
      <w:pPr>
        <w:suppressAutoHyphens/>
        <w:wordWrap/>
        <w:autoSpaceDE/>
        <w:autoSpaceDN/>
        <w:spacing w:line="276" w:lineRule="auto"/>
        <w:rPr>
          <w:rFonts w:ascii="Times New Roman" w:eastAsia="Times New Roman"/>
          <w:kern w:val="0"/>
          <w:sz w:val="24"/>
          <w:lang w:val="it-IT" w:eastAsia="de-DE"/>
        </w:rPr>
      </w:pPr>
    </w:p>
    <w:p w14:paraId="73B8E78F" w14:textId="767311EC" w:rsidR="004C717D" w:rsidRPr="000C65C5" w:rsidRDefault="00BC4B55" w:rsidP="00BC4B55">
      <w:pPr>
        <w:suppressAutoHyphens/>
        <w:wordWrap/>
        <w:autoSpaceDE/>
        <w:autoSpaceDN/>
        <w:jc w:val="center"/>
        <w:rPr>
          <w:rFonts w:ascii="Helvetica" w:eastAsia="Times New Roman" w:hAnsi="Helvetica"/>
          <w:b/>
          <w:color w:val="FF6600"/>
          <w:kern w:val="0"/>
          <w:sz w:val="32"/>
          <w:szCs w:val="20"/>
          <w:lang w:val="it-IT" w:eastAsia="en-GB" w:bidi="en-GB"/>
        </w:rPr>
      </w:pPr>
      <w:r w:rsidRPr="00BC4B55">
        <w:rPr>
          <w:rFonts w:ascii="Times New Roman" w:eastAsia="Times New Roman"/>
          <w:color w:val="00000A"/>
          <w:kern w:val="0"/>
          <w:sz w:val="21"/>
          <w:szCs w:val="20"/>
          <w:lang w:val="it-IT" w:eastAsia="zh-CN"/>
        </w:rPr>
        <w:t>###</w:t>
      </w:r>
    </w:p>
    <w:p w14:paraId="17984F6A" w14:textId="77777777" w:rsidR="004C717D" w:rsidRPr="000C65C5" w:rsidRDefault="004C717D" w:rsidP="00CF12C8">
      <w:pPr>
        <w:suppressAutoHyphens/>
        <w:wordWrap/>
        <w:autoSpaceDE/>
        <w:autoSpaceDN/>
        <w:jc w:val="center"/>
        <w:rPr>
          <w:rFonts w:ascii="Helvetica" w:eastAsia="Times New Roman" w:hAnsi="Helvetica"/>
          <w:b/>
          <w:color w:val="FF6600"/>
          <w:kern w:val="0"/>
          <w:sz w:val="32"/>
          <w:szCs w:val="20"/>
          <w:lang w:val="it-IT" w:eastAsia="en-GB" w:bidi="en-GB"/>
        </w:rPr>
      </w:pPr>
    </w:p>
    <w:p w14:paraId="492B4FBA" w14:textId="77777777" w:rsidR="004C717D" w:rsidRPr="000C65C5" w:rsidRDefault="004C717D" w:rsidP="00CF12C8">
      <w:pPr>
        <w:suppressAutoHyphens/>
        <w:wordWrap/>
        <w:autoSpaceDE/>
        <w:autoSpaceDN/>
        <w:jc w:val="center"/>
        <w:rPr>
          <w:rFonts w:ascii="Helvetica" w:eastAsia="Times New Roman" w:hAnsi="Helvetica"/>
          <w:b/>
          <w:color w:val="FF6600"/>
          <w:kern w:val="0"/>
          <w:sz w:val="32"/>
          <w:szCs w:val="20"/>
          <w:lang w:val="it-IT" w:eastAsia="en-GB" w:bidi="en-GB"/>
        </w:rPr>
      </w:pPr>
    </w:p>
    <w:p w14:paraId="3A705992" w14:textId="77777777" w:rsidR="002A2349" w:rsidRPr="00165A74" w:rsidRDefault="002A2349" w:rsidP="002A2349">
      <w:pPr>
        <w:tabs>
          <w:tab w:val="left" w:pos="360"/>
          <w:tab w:val="left" w:pos="4253"/>
        </w:tabs>
        <w:suppressAutoHyphens/>
        <w:wordWrap/>
        <w:adjustRightInd w:val="0"/>
        <w:snapToGrid w:val="0"/>
        <w:spacing w:line="276" w:lineRule="auto"/>
        <w:jc w:val="center"/>
        <w:rPr>
          <w:rFonts w:ascii="Helvetica" w:hAnsi="Helvetica"/>
          <w:b/>
          <w:snapToGrid w:val="0"/>
          <w:color w:val="FF6600"/>
          <w:sz w:val="28"/>
          <w:szCs w:val="28"/>
          <w:lang w:val="en-GB" w:eastAsia="de-DE"/>
        </w:rPr>
      </w:pPr>
    </w:p>
    <w:p w14:paraId="570B76AA" w14:textId="77777777" w:rsidR="002A2349" w:rsidRPr="00165A74" w:rsidRDefault="002A2349" w:rsidP="002A2349">
      <w:pPr>
        <w:tabs>
          <w:tab w:val="left" w:pos="360"/>
          <w:tab w:val="left" w:pos="4253"/>
        </w:tabs>
        <w:suppressAutoHyphens/>
        <w:wordWrap/>
        <w:adjustRightInd w:val="0"/>
        <w:snapToGrid w:val="0"/>
        <w:spacing w:line="276" w:lineRule="auto"/>
        <w:jc w:val="center"/>
        <w:rPr>
          <w:rFonts w:ascii="Helvetica" w:hAnsi="Helvetica"/>
          <w:b/>
          <w:snapToGrid w:val="0"/>
          <w:color w:val="FF6600"/>
          <w:sz w:val="28"/>
          <w:szCs w:val="28"/>
          <w:lang w:val="en-GB" w:eastAsia="de-DE"/>
        </w:rPr>
      </w:pPr>
    </w:p>
    <w:p w14:paraId="5D057183" w14:textId="77777777" w:rsidR="00E60702" w:rsidRPr="00165A74" w:rsidRDefault="00E60702" w:rsidP="002A2349">
      <w:pPr>
        <w:tabs>
          <w:tab w:val="left" w:pos="360"/>
          <w:tab w:val="left" w:pos="4253"/>
        </w:tabs>
        <w:suppressAutoHyphens/>
        <w:wordWrap/>
        <w:adjustRightInd w:val="0"/>
        <w:snapToGrid w:val="0"/>
        <w:spacing w:line="276" w:lineRule="auto"/>
        <w:jc w:val="center"/>
        <w:rPr>
          <w:rFonts w:ascii="Helvetica" w:hAnsi="Helvetica"/>
          <w:b/>
          <w:snapToGrid w:val="0"/>
          <w:color w:val="FF6600"/>
          <w:sz w:val="28"/>
          <w:szCs w:val="28"/>
          <w:lang w:val="en-GB" w:eastAsia="de-DE"/>
        </w:rPr>
      </w:pPr>
    </w:p>
    <w:p w14:paraId="28962AD4" w14:textId="77777777" w:rsidR="00E60702" w:rsidRPr="00165A74" w:rsidRDefault="00E60702" w:rsidP="002A2349">
      <w:pPr>
        <w:tabs>
          <w:tab w:val="left" w:pos="360"/>
          <w:tab w:val="left" w:pos="4253"/>
        </w:tabs>
        <w:suppressAutoHyphens/>
        <w:wordWrap/>
        <w:adjustRightInd w:val="0"/>
        <w:snapToGrid w:val="0"/>
        <w:spacing w:line="276" w:lineRule="auto"/>
        <w:jc w:val="center"/>
        <w:rPr>
          <w:rFonts w:ascii="Helvetica" w:hAnsi="Helvetica"/>
          <w:b/>
          <w:snapToGrid w:val="0"/>
          <w:color w:val="FF6600"/>
          <w:sz w:val="28"/>
          <w:szCs w:val="28"/>
          <w:lang w:val="en-GB" w:eastAsia="de-DE"/>
        </w:rPr>
      </w:pPr>
    </w:p>
    <w:p w14:paraId="19835454" w14:textId="77777777" w:rsidR="00165A74" w:rsidRDefault="00165A74" w:rsidP="002A2349">
      <w:pPr>
        <w:tabs>
          <w:tab w:val="left" w:pos="360"/>
          <w:tab w:val="left" w:pos="4253"/>
        </w:tabs>
        <w:suppressAutoHyphens/>
        <w:wordWrap/>
        <w:adjustRightInd w:val="0"/>
        <w:snapToGrid w:val="0"/>
        <w:spacing w:line="276" w:lineRule="auto"/>
        <w:jc w:val="center"/>
        <w:rPr>
          <w:rFonts w:ascii="Helvetica" w:hAnsi="Helvetica"/>
          <w:b/>
          <w:snapToGrid w:val="0"/>
          <w:color w:val="FF6600"/>
          <w:sz w:val="28"/>
          <w:szCs w:val="28"/>
          <w:lang w:val="en-GB" w:eastAsia="de-DE"/>
        </w:rPr>
      </w:pPr>
    </w:p>
    <w:p w14:paraId="6F1F0B5E" w14:textId="6D4D39A9" w:rsidR="002A2349" w:rsidRPr="007D72A1" w:rsidRDefault="002A2349" w:rsidP="002A2349">
      <w:pPr>
        <w:tabs>
          <w:tab w:val="left" w:pos="360"/>
          <w:tab w:val="left" w:pos="4253"/>
        </w:tabs>
        <w:suppressAutoHyphens/>
        <w:wordWrap/>
        <w:adjustRightInd w:val="0"/>
        <w:snapToGrid w:val="0"/>
        <w:spacing w:line="276" w:lineRule="auto"/>
        <w:jc w:val="center"/>
        <w:rPr>
          <w:rFonts w:ascii="Helvetica" w:hAnsi="Helvetica"/>
          <w:b/>
          <w:snapToGrid w:val="0"/>
          <w:color w:val="FF6600"/>
          <w:sz w:val="24"/>
          <w:lang w:val="en-GB" w:eastAsia="de-DE"/>
        </w:rPr>
      </w:pPr>
      <w:r w:rsidRPr="007D72A1">
        <w:rPr>
          <w:rFonts w:ascii="Helvetica" w:hAnsi="Helvetica"/>
          <w:b/>
          <w:snapToGrid w:val="0"/>
          <w:color w:val="FF6600"/>
          <w:sz w:val="24"/>
          <w:lang w:val="en-GB" w:eastAsia="de-DE"/>
        </w:rPr>
        <w:t xml:space="preserve">Hankook Ventus S1 </w:t>
      </w:r>
      <w:proofErr w:type="spellStart"/>
      <w:r w:rsidRPr="007D72A1">
        <w:rPr>
          <w:rFonts w:ascii="Helvetica" w:hAnsi="Helvetica"/>
          <w:b/>
          <w:snapToGrid w:val="0"/>
          <w:color w:val="FF6600"/>
          <w:sz w:val="24"/>
          <w:lang w:val="en-GB" w:eastAsia="de-DE"/>
        </w:rPr>
        <w:t>evo</w:t>
      </w:r>
      <w:proofErr w:type="spellEnd"/>
      <w:r w:rsidRPr="007D72A1">
        <w:rPr>
          <w:rFonts w:ascii="Helvetica" w:hAnsi="Helvetica"/>
          <w:b/>
          <w:snapToGrid w:val="0"/>
          <w:color w:val="FF6600"/>
          <w:sz w:val="24"/>
          <w:lang w:val="en-GB" w:eastAsia="de-DE"/>
        </w:rPr>
        <w:t xml:space="preserve"> 3: </w:t>
      </w:r>
      <w:proofErr w:type="spellStart"/>
      <w:r w:rsidRPr="007D72A1">
        <w:rPr>
          <w:rFonts w:ascii="Helvetica" w:hAnsi="Helvetica"/>
          <w:b/>
          <w:snapToGrid w:val="0"/>
          <w:color w:val="FF6600"/>
          <w:sz w:val="24"/>
          <w:lang w:val="en-GB" w:eastAsia="de-DE"/>
        </w:rPr>
        <w:t>caratteristiche</w:t>
      </w:r>
      <w:proofErr w:type="spellEnd"/>
      <w:r w:rsidRPr="007D72A1">
        <w:rPr>
          <w:rFonts w:ascii="Helvetica" w:hAnsi="Helvetica"/>
          <w:b/>
          <w:snapToGrid w:val="0"/>
          <w:color w:val="FF6600"/>
          <w:sz w:val="24"/>
          <w:lang w:val="en-GB" w:eastAsia="de-DE"/>
        </w:rPr>
        <w:t xml:space="preserve"> </w:t>
      </w:r>
      <w:proofErr w:type="spellStart"/>
      <w:r w:rsidRPr="007D72A1">
        <w:rPr>
          <w:rFonts w:ascii="Helvetica" w:hAnsi="Helvetica"/>
          <w:b/>
          <w:snapToGrid w:val="0"/>
          <w:color w:val="FF6600"/>
          <w:sz w:val="24"/>
          <w:lang w:val="en-GB" w:eastAsia="de-DE"/>
        </w:rPr>
        <w:t>tecniche</w:t>
      </w:r>
      <w:proofErr w:type="spellEnd"/>
    </w:p>
    <w:p w14:paraId="15040F49" w14:textId="77777777" w:rsidR="002A2349" w:rsidRPr="00165A74" w:rsidRDefault="002A2349" w:rsidP="002A2349">
      <w:pPr>
        <w:tabs>
          <w:tab w:val="left" w:pos="360"/>
          <w:tab w:val="left" w:pos="4253"/>
        </w:tabs>
        <w:suppressAutoHyphens/>
        <w:wordWrap/>
        <w:adjustRightInd w:val="0"/>
        <w:snapToGrid w:val="0"/>
        <w:spacing w:line="240" w:lineRule="exact"/>
        <w:rPr>
          <w:rFonts w:ascii="Times New Roman"/>
          <w:b/>
          <w:snapToGrid w:val="0"/>
          <w:sz w:val="21"/>
          <w:szCs w:val="21"/>
          <w:lang w:val="en-GB" w:eastAsia="de-DE"/>
        </w:rPr>
      </w:pPr>
    </w:p>
    <w:p w14:paraId="136AF0C7" w14:textId="32E3A7A7" w:rsidR="007D72A1" w:rsidRDefault="002A2349" w:rsidP="00226FC7">
      <w:pPr>
        <w:pStyle w:val="Listenabsatz"/>
        <w:numPr>
          <w:ilvl w:val="0"/>
          <w:numId w:val="11"/>
        </w:numPr>
        <w:tabs>
          <w:tab w:val="left" w:pos="360"/>
          <w:tab w:val="left" w:pos="567"/>
        </w:tabs>
        <w:suppressAutoHyphens/>
        <w:wordWrap/>
        <w:adjustRightInd w:val="0"/>
        <w:spacing w:line="240" w:lineRule="exact"/>
        <w:jc w:val="left"/>
        <w:rPr>
          <w:rFonts w:ascii="Arial" w:hAnsi="Arial" w:cs="Arial"/>
          <w:b/>
          <w:i/>
          <w:snapToGrid w:val="0"/>
          <w:sz w:val="18"/>
          <w:szCs w:val="18"/>
          <w:u w:val="single"/>
          <w:lang w:val="de-DE" w:eastAsia="de-DE"/>
        </w:rPr>
      </w:pPr>
      <w:proofErr w:type="spellStart"/>
      <w:r w:rsidRPr="007D72A1">
        <w:rPr>
          <w:rFonts w:ascii="Arial" w:hAnsi="Arial" w:cs="Arial"/>
          <w:b/>
          <w:i/>
          <w:snapToGrid w:val="0"/>
          <w:sz w:val="18"/>
          <w:szCs w:val="18"/>
          <w:u w:val="single"/>
          <w:lang w:val="de-DE" w:eastAsia="de-DE"/>
        </w:rPr>
        <w:t>Perfezionamento</w:t>
      </w:r>
      <w:proofErr w:type="spellEnd"/>
      <w:r w:rsidRPr="007D72A1">
        <w:rPr>
          <w:rFonts w:ascii="Arial" w:hAnsi="Arial" w:cs="Arial"/>
          <w:b/>
          <w:i/>
          <w:snapToGrid w:val="0"/>
          <w:sz w:val="18"/>
          <w:szCs w:val="18"/>
          <w:u w:val="single"/>
          <w:lang w:val="de-DE" w:eastAsia="de-DE"/>
        </w:rPr>
        <w:t xml:space="preserve"> delle </w:t>
      </w:r>
      <w:proofErr w:type="spellStart"/>
      <w:r w:rsidRPr="007D72A1">
        <w:rPr>
          <w:rFonts w:ascii="Arial" w:hAnsi="Arial" w:cs="Arial"/>
          <w:b/>
          <w:i/>
          <w:snapToGrid w:val="0"/>
          <w:sz w:val="18"/>
          <w:szCs w:val="18"/>
          <w:u w:val="single"/>
          <w:lang w:val="de-DE" w:eastAsia="de-DE"/>
        </w:rPr>
        <w:t>prestazioni</w:t>
      </w:r>
      <w:proofErr w:type="spellEnd"/>
      <w:r w:rsidR="00DD42F4">
        <w:rPr>
          <w:rFonts w:ascii="Arial" w:hAnsi="Arial" w:cs="Arial"/>
          <w:b/>
          <w:i/>
          <w:snapToGrid w:val="0"/>
          <w:sz w:val="18"/>
          <w:szCs w:val="18"/>
          <w:u w:val="single"/>
          <w:lang w:val="de-DE" w:eastAsia="de-DE"/>
        </w:rPr>
        <w:br/>
      </w:r>
    </w:p>
    <w:p w14:paraId="33BA7673" w14:textId="77777777" w:rsidR="007D72A1" w:rsidRPr="007D72A1" w:rsidRDefault="002A2349" w:rsidP="00226FC7">
      <w:pPr>
        <w:pStyle w:val="Listenabsatz"/>
        <w:numPr>
          <w:ilvl w:val="0"/>
          <w:numId w:val="12"/>
        </w:numPr>
        <w:tabs>
          <w:tab w:val="left" w:pos="360"/>
          <w:tab w:val="left" w:pos="567"/>
        </w:tabs>
        <w:suppressAutoHyphens/>
        <w:wordWrap/>
        <w:adjustRightInd w:val="0"/>
        <w:spacing w:line="240" w:lineRule="exact"/>
        <w:ind w:left="360"/>
        <w:jc w:val="left"/>
        <w:rPr>
          <w:rFonts w:ascii="Arial" w:hAnsi="Arial" w:cs="Arial"/>
          <w:b/>
          <w:i/>
          <w:snapToGrid w:val="0"/>
          <w:sz w:val="18"/>
          <w:szCs w:val="18"/>
          <w:u w:val="single"/>
          <w:lang w:val="en-GB" w:eastAsia="de-DE"/>
        </w:rPr>
      </w:pPr>
      <w:r w:rsidRPr="007D72A1">
        <w:rPr>
          <w:rFonts w:ascii="Arial" w:eastAsia="Times New Roman" w:hAnsi="Arial" w:cs="Arial"/>
          <w:bCs/>
          <w:color w:val="00000A"/>
          <w:kern w:val="1"/>
          <w:sz w:val="18"/>
          <w:szCs w:val="18"/>
          <w:lang w:val="en-GB" w:eastAsia="en-GB"/>
        </w:rPr>
        <w:t xml:space="preserve">Le </w:t>
      </w:r>
      <w:proofErr w:type="spellStart"/>
      <w:r w:rsidRPr="007D72A1">
        <w:rPr>
          <w:rFonts w:ascii="Arial" w:eastAsia="Times New Roman" w:hAnsi="Arial" w:cs="Arial"/>
          <w:bCs/>
          <w:color w:val="00000A"/>
          <w:kern w:val="1"/>
          <w:sz w:val="18"/>
          <w:szCs w:val="18"/>
          <w:lang w:val="en-GB" w:eastAsia="en-GB"/>
        </w:rPr>
        <w:t>cosiddete</w:t>
      </w:r>
      <w:proofErr w:type="spellEnd"/>
      <w:r w:rsidRPr="007D72A1">
        <w:rPr>
          <w:rFonts w:ascii="Arial" w:eastAsia="Times New Roman" w:hAnsi="Arial" w:cs="Arial"/>
          <w:bCs/>
          <w:color w:val="00000A"/>
          <w:kern w:val="1"/>
          <w:sz w:val="18"/>
          <w:szCs w:val="18"/>
          <w:lang w:val="en-GB" w:eastAsia="en-GB"/>
        </w:rPr>
        <w:t xml:space="preserve"> „Hyper-Slants</w:t>
      </w:r>
      <w:proofErr w:type="gramStart"/>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aiutano</w:t>
      </w:r>
      <w:proofErr w:type="spellEnd"/>
      <w:proofErr w:type="gramEnd"/>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i</w:t>
      </w:r>
      <w:proofErr w:type="spellEnd"/>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blocchi</w:t>
      </w:r>
      <w:proofErr w:type="spellEnd"/>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centrali</w:t>
      </w:r>
      <w:proofErr w:type="spellEnd"/>
      <w:r w:rsidRPr="007D72A1">
        <w:rPr>
          <w:rFonts w:ascii="Arial" w:eastAsia="Times New Roman" w:hAnsi="Arial" w:cs="Arial"/>
          <w:bCs/>
          <w:color w:val="00000A"/>
          <w:kern w:val="1"/>
          <w:sz w:val="18"/>
          <w:szCs w:val="18"/>
          <w:lang w:val="en-GB" w:eastAsia="en-GB"/>
        </w:rPr>
        <w:t xml:space="preserve"> del </w:t>
      </w:r>
      <w:proofErr w:type="spellStart"/>
      <w:r w:rsidRPr="007D72A1">
        <w:rPr>
          <w:rFonts w:ascii="Arial" w:eastAsia="Times New Roman" w:hAnsi="Arial" w:cs="Arial"/>
          <w:bCs/>
          <w:color w:val="00000A"/>
          <w:kern w:val="1"/>
          <w:sz w:val="18"/>
          <w:szCs w:val="18"/>
          <w:lang w:val="en-GB" w:eastAsia="en-GB"/>
        </w:rPr>
        <w:t>battistrada</w:t>
      </w:r>
      <w:proofErr w:type="spellEnd"/>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che</w:t>
      </w:r>
      <w:proofErr w:type="spellEnd"/>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migliorano</w:t>
      </w:r>
      <w:proofErr w:type="spellEnd"/>
      <w:r w:rsidRPr="007D72A1">
        <w:rPr>
          <w:rFonts w:ascii="Arial" w:eastAsia="Times New Roman" w:hAnsi="Arial" w:cs="Arial"/>
          <w:bCs/>
          <w:color w:val="00000A"/>
          <w:kern w:val="1"/>
          <w:sz w:val="18"/>
          <w:szCs w:val="18"/>
          <w:lang w:val="en-GB" w:eastAsia="en-GB"/>
        </w:rPr>
        <w:t xml:space="preserve"> la </w:t>
      </w:r>
      <w:proofErr w:type="spellStart"/>
      <w:r w:rsidRPr="007D72A1">
        <w:rPr>
          <w:rFonts w:ascii="Arial" w:eastAsia="Times New Roman" w:hAnsi="Arial" w:cs="Arial"/>
          <w:bCs/>
          <w:color w:val="00000A"/>
          <w:kern w:val="1"/>
          <w:sz w:val="18"/>
          <w:szCs w:val="18"/>
          <w:lang w:val="en-GB" w:eastAsia="en-GB"/>
        </w:rPr>
        <w:t>tenuta</w:t>
      </w:r>
      <w:proofErr w:type="spellEnd"/>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laterale</w:t>
      </w:r>
      <w:proofErr w:type="spellEnd"/>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aumentando</w:t>
      </w:r>
      <w:proofErr w:type="spellEnd"/>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l’area</w:t>
      </w:r>
      <w:proofErr w:type="spellEnd"/>
      <w:r w:rsidRPr="007D72A1">
        <w:rPr>
          <w:rFonts w:ascii="Arial" w:eastAsia="Times New Roman" w:hAnsi="Arial" w:cs="Arial"/>
          <w:bCs/>
          <w:color w:val="00000A"/>
          <w:kern w:val="1"/>
          <w:sz w:val="18"/>
          <w:szCs w:val="18"/>
          <w:lang w:val="en-GB" w:eastAsia="en-GB"/>
        </w:rPr>
        <w:t xml:space="preserve"> di </w:t>
      </w:r>
      <w:proofErr w:type="spellStart"/>
      <w:r w:rsidRPr="007D72A1">
        <w:rPr>
          <w:rFonts w:ascii="Arial" w:eastAsia="Times New Roman" w:hAnsi="Arial" w:cs="Arial"/>
          <w:bCs/>
          <w:color w:val="00000A"/>
          <w:kern w:val="1"/>
          <w:sz w:val="18"/>
          <w:szCs w:val="18"/>
          <w:lang w:val="en-GB" w:eastAsia="en-GB"/>
        </w:rPr>
        <w:t>contatto</w:t>
      </w:r>
      <w:proofErr w:type="spellEnd"/>
      <w:r w:rsidRPr="007D72A1">
        <w:rPr>
          <w:rFonts w:ascii="Arial" w:eastAsia="Times New Roman" w:hAnsi="Arial" w:cs="Arial"/>
          <w:bCs/>
          <w:color w:val="00000A"/>
          <w:kern w:val="1"/>
          <w:sz w:val="18"/>
          <w:szCs w:val="18"/>
          <w:lang w:val="en-GB" w:eastAsia="en-GB"/>
        </w:rPr>
        <w:t xml:space="preserve"> </w:t>
      </w:r>
      <w:proofErr w:type="spellStart"/>
      <w:r w:rsidRPr="007D72A1">
        <w:rPr>
          <w:rFonts w:ascii="Arial" w:eastAsia="Times New Roman" w:hAnsi="Arial" w:cs="Arial"/>
          <w:bCs/>
          <w:color w:val="00000A"/>
          <w:kern w:val="1"/>
          <w:sz w:val="18"/>
          <w:szCs w:val="18"/>
          <w:lang w:val="en-GB" w:eastAsia="en-GB"/>
        </w:rPr>
        <w:t>effettiva</w:t>
      </w:r>
      <w:proofErr w:type="spellEnd"/>
      <w:r w:rsidRPr="007D72A1">
        <w:rPr>
          <w:rFonts w:ascii="Arial" w:eastAsia="Times New Roman" w:hAnsi="Arial" w:cs="Arial"/>
          <w:bCs/>
          <w:color w:val="00000A"/>
          <w:kern w:val="1"/>
          <w:sz w:val="18"/>
          <w:szCs w:val="18"/>
          <w:lang w:val="en-GB" w:eastAsia="en-GB"/>
        </w:rPr>
        <w:t xml:space="preserve"> sotto </w:t>
      </w:r>
      <w:proofErr w:type="spellStart"/>
      <w:r w:rsidRPr="007D72A1">
        <w:rPr>
          <w:rFonts w:ascii="Arial" w:eastAsia="Times New Roman" w:hAnsi="Arial" w:cs="Arial"/>
          <w:bCs/>
          <w:color w:val="00000A"/>
          <w:kern w:val="1"/>
          <w:sz w:val="18"/>
          <w:szCs w:val="18"/>
          <w:lang w:val="en-GB" w:eastAsia="en-GB"/>
        </w:rPr>
        <w:t>carico</w:t>
      </w:r>
      <w:proofErr w:type="spellEnd"/>
      <w:r w:rsidRPr="007D72A1">
        <w:rPr>
          <w:rFonts w:ascii="Arial" w:eastAsia="Times New Roman" w:hAnsi="Arial" w:cs="Arial"/>
          <w:bCs/>
          <w:color w:val="00000A"/>
          <w:kern w:val="1"/>
          <w:sz w:val="18"/>
          <w:szCs w:val="18"/>
          <w:lang w:val="en-GB" w:eastAsia="en-GB"/>
        </w:rPr>
        <w:t>.</w:t>
      </w:r>
    </w:p>
    <w:p w14:paraId="128569B8" w14:textId="135EF977" w:rsidR="002A2349" w:rsidRPr="007D72A1" w:rsidRDefault="002A2349" w:rsidP="00226FC7">
      <w:pPr>
        <w:pStyle w:val="Listenabsatz"/>
        <w:numPr>
          <w:ilvl w:val="0"/>
          <w:numId w:val="12"/>
        </w:numPr>
        <w:tabs>
          <w:tab w:val="left" w:pos="360"/>
          <w:tab w:val="left" w:pos="567"/>
        </w:tabs>
        <w:suppressAutoHyphens/>
        <w:wordWrap/>
        <w:adjustRightInd w:val="0"/>
        <w:spacing w:line="240" w:lineRule="exact"/>
        <w:ind w:left="360"/>
        <w:jc w:val="left"/>
        <w:rPr>
          <w:rFonts w:ascii="Arial" w:hAnsi="Arial" w:cs="Arial"/>
          <w:b/>
          <w:i/>
          <w:snapToGrid w:val="0"/>
          <w:sz w:val="18"/>
          <w:szCs w:val="18"/>
          <w:u w:val="single"/>
          <w:lang w:val="en-GB" w:eastAsia="de-DE"/>
        </w:rPr>
      </w:pPr>
      <w:r w:rsidRPr="007D72A1">
        <w:rPr>
          <w:rFonts w:ascii="Arial" w:hAnsi="Arial" w:cs="Arial"/>
          <w:sz w:val="18"/>
          <w:szCs w:val="18"/>
          <w:lang w:val="it-IT"/>
        </w:rPr>
        <w:t>I blocchi della nervatura rigida esterna ed ampia del battistrada asimmetrico sono stati ulteriormente rinforzati con barre di collegamento aggiuntive per una maneggevolezza precisa e stabile in curva.</w:t>
      </w:r>
    </w:p>
    <w:p w14:paraId="23356EB1" w14:textId="77777777" w:rsidR="002A2349" w:rsidRPr="00165A74" w:rsidRDefault="002A2349" w:rsidP="002A2349">
      <w:pPr>
        <w:suppressAutoHyphens/>
        <w:wordWrap/>
        <w:autoSpaceDE/>
        <w:autoSpaceDN/>
        <w:spacing w:line="276" w:lineRule="auto"/>
        <w:ind w:left="360"/>
        <w:rPr>
          <w:rFonts w:ascii="Times New Roman"/>
          <w:sz w:val="21"/>
          <w:szCs w:val="21"/>
          <w:lang w:val="en-GB" w:eastAsia="de-DE"/>
        </w:rPr>
      </w:pPr>
      <w:r>
        <w:rPr>
          <w:rFonts w:ascii="Times New Roman"/>
          <w:noProof/>
          <w:sz w:val="21"/>
          <w:szCs w:val="21"/>
          <w:lang w:val="en-GB" w:eastAsia="en-GB"/>
        </w:rPr>
        <w:drawing>
          <wp:anchor distT="0" distB="0" distL="114300" distR="114300" simplePos="0" relativeHeight="251789312" behindDoc="1" locked="0" layoutInCell="1" allowOverlap="1" wp14:anchorId="04105691" wp14:editId="01D5BDB0">
            <wp:simplePos x="0" y="0"/>
            <wp:positionH relativeFrom="column">
              <wp:posOffset>1681480</wp:posOffset>
            </wp:positionH>
            <wp:positionV relativeFrom="paragraph">
              <wp:posOffset>131445</wp:posOffset>
            </wp:positionV>
            <wp:extent cx="1792605" cy="1104900"/>
            <wp:effectExtent l="0" t="0" r="0" b="0"/>
            <wp:wrapTight wrapText="bothSides">
              <wp:wrapPolygon edited="0">
                <wp:start x="0" y="0"/>
                <wp:lineTo x="0" y="21228"/>
                <wp:lineTo x="21348" y="21228"/>
                <wp:lineTo x="2134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ulder.PNG"/>
                    <pic:cNvPicPr/>
                  </pic:nvPicPr>
                  <pic:blipFill rotWithShape="1">
                    <a:blip r:embed="rId9">
                      <a:extLst>
                        <a:ext uri="{28A0092B-C50C-407E-A947-70E740481C1C}">
                          <a14:useLocalDpi xmlns:a14="http://schemas.microsoft.com/office/drawing/2010/main" val="0"/>
                        </a:ext>
                      </a:extLst>
                    </a:blip>
                    <a:srcRect l="7017" r="6140" b="7576"/>
                    <a:stretch/>
                  </pic:blipFill>
                  <pic:spPr bwMode="auto">
                    <a:xfrm>
                      <a:off x="0" y="0"/>
                      <a:ext cx="179260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noProof/>
          <w:sz w:val="21"/>
          <w:szCs w:val="21"/>
          <w:lang w:val="en-GB" w:eastAsia="en-GB"/>
        </w:rPr>
        <w:drawing>
          <wp:anchor distT="0" distB="0" distL="114300" distR="114300" simplePos="0" relativeHeight="251787264" behindDoc="1" locked="0" layoutInCell="1" allowOverlap="1" wp14:anchorId="7FDAC793" wp14:editId="07274CEB">
            <wp:simplePos x="0" y="0"/>
            <wp:positionH relativeFrom="column">
              <wp:posOffset>367030</wp:posOffset>
            </wp:positionH>
            <wp:positionV relativeFrom="paragraph">
              <wp:posOffset>132080</wp:posOffset>
            </wp:positionV>
            <wp:extent cx="1162685" cy="1114425"/>
            <wp:effectExtent l="0" t="0" r="0" b="9525"/>
            <wp:wrapTight wrapText="bothSides">
              <wp:wrapPolygon edited="0">
                <wp:start x="0" y="0"/>
                <wp:lineTo x="0" y="21415"/>
                <wp:lineTo x="21234" y="21415"/>
                <wp:lineTo x="21234" y="0"/>
                <wp:lineTo x="0" y="0"/>
              </wp:wrapPolygon>
            </wp:wrapTight>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l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685" cy="1114425"/>
                    </a:xfrm>
                    <a:prstGeom prst="rect">
                      <a:avLst/>
                    </a:prstGeom>
                  </pic:spPr>
                </pic:pic>
              </a:graphicData>
            </a:graphic>
          </wp:anchor>
        </w:drawing>
      </w:r>
    </w:p>
    <w:p w14:paraId="53E454A4" w14:textId="77777777" w:rsidR="002A2349" w:rsidRPr="00165A74" w:rsidRDefault="002A2349" w:rsidP="002A2349">
      <w:pPr>
        <w:tabs>
          <w:tab w:val="left" w:pos="360"/>
          <w:tab w:val="left" w:pos="567"/>
        </w:tabs>
        <w:suppressAutoHyphens/>
        <w:wordWrap/>
        <w:adjustRightInd w:val="0"/>
        <w:spacing w:line="240" w:lineRule="exact"/>
        <w:jc w:val="left"/>
        <w:rPr>
          <w:rFonts w:ascii="Times New Roman"/>
          <w:sz w:val="21"/>
          <w:szCs w:val="21"/>
          <w:lang w:val="en-GB" w:eastAsia="de-DE"/>
        </w:rPr>
      </w:pPr>
      <w:r w:rsidRPr="00165A74">
        <w:rPr>
          <w:rFonts w:ascii="Times New Roman"/>
          <w:sz w:val="21"/>
          <w:szCs w:val="21"/>
          <w:lang w:val="en-GB" w:eastAsia="de-DE"/>
        </w:rPr>
        <w:t xml:space="preserve">        </w:t>
      </w:r>
    </w:p>
    <w:p w14:paraId="798FF755" w14:textId="77777777" w:rsidR="002A2349" w:rsidRPr="00165A74" w:rsidRDefault="002A2349" w:rsidP="002A2349">
      <w:pPr>
        <w:tabs>
          <w:tab w:val="left" w:pos="360"/>
          <w:tab w:val="left" w:pos="567"/>
        </w:tabs>
        <w:suppressAutoHyphens/>
        <w:wordWrap/>
        <w:adjustRightInd w:val="0"/>
        <w:spacing w:line="240" w:lineRule="exact"/>
        <w:jc w:val="left"/>
        <w:rPr>
          <w:rFonts w:ascii="Times New Roman"/>
          <w:sz w:val="21"/>
          <w:szCs w:val="21"/>
          <w:lang w:val="en-GB" w:eastAsia="de-DE"/>
        </w:rPr>
      </w:pPr>
    </w:p>
    <w:p w14:paraId="23107D54" w14:textId="77777777" w:rsidR="002A2349" w:rsidRPr="00165A74" w:rsidRDefault="002A2349" w:rsidP="002A2349">
      <w:pPr>
        <w:tabs>
          <w:tab w:val="left" w:pos="360"/>
          <w:tab w:val="left" w:pos="567"/>
        </w:tabs>
        <w:suppressAutoHyphens/>
        <w:wordWrap/>
        <w:adjustRightInd w:val="0"/>
        <w:spacing w:line="240" w:lineRule="exact"/>
        <w:jc w:val="left"/>
        <w:rPr>
          <w:rFonts w:ascii="Times New Roman"/>
          <w:noProof/>
          <w:sz w:val="21"/>
          <w:szCs w:val="21"/>
          <w:lang w:val="en-GB" w:eastAsia="de-DE"/>
        </w:rPr>
      </w:pPr>
    </w:p>
    <w:p w14:paraId="4AA4C653" w14:textId="77777777" w:rsidR="002A2349" w:rsidRPr="00165A74" w:rsidRDefault="002A2349" w:rsidP="002A2349">
      <w:pPr>
        <w:tabs>
          <w:tab w:val="left" w:pos="360"/>
          <w:tab w:val="left" w:pos="567"/>
        </w:tabs>
        <w:suppressAutoHyphens/>
        <w:wordWrap/>
        <w:adjustRightInd w:val="0"/>
        <w:spacing w:line="240" w:lineRule="exact"/>
        <w:jc w:val="left"/>
        <w:rPr>
          <w:rFonts w:ascii="Times New Roman"/>
          <w:noProof/>
          <w:sz w:val="21"/>
          <w:szCs w:val="21"/>
          <w:lang w:val="en-GB" w:eastAsia="de-DE"/>
        </w:rPr>
      </w:pPr>
    </w:p>
    <w:p w14:paraId="2E592A95" w14:textId="77777777" w:rsidR="002A2349" w:rsidRPr="00165A74" w:rsidRDefault="002A2349" w:rsidP="002A2349">
      <w:pPr>
        <w:tabs>
          <w:tab w:val="left" w:pos="360"/>
          <w:tab w:val="left" w:pos="567"/>
        </w:tabs>
        <w:suppressAutoHyphens/>
        <w:wordWrap/>
        <w:adjustRightInd w:val="0"/>
        <w:spacing w:line="240" w:lineRule="exact"/>
        <w:jc w:val="left"/>
        <w:rPr>
          <w:rFonts w:ascii="Times New Roman"/>
          <w:noProof/>
          <w:sz w:val="21"/>
          <w:szCs w:val="21"/>
          <w:lang w:val="en-GB" w:eastAsia="de-DE"/>
        </w:rPr>
      </w:pPr>
    </w:p>
    <w:p w14:paraId="2DC35419" w14:textId="77777777" w:rsidR="002A2349" w:rsidRPr="00165A74" w:rsidRDefault="002A2349" w:rsidP="002A2349">
      <w:pPr>
        <w:tabs>
          <w:tab w:val="left" w:pos="360"/>
          <w:tab w:val="left" w:pos="567"/>
        </w:tabs>
        <w:suppressAutoHyphens/>
        <w:wordWrap/>
        <w:adjustRightInd w:val="0"/>
        <w:spacing w:line="240" w:lineRule="exact"/>
        <w:jc w:val="left"/>
        <w:rPr>
          <w:rFonts w:ascii="Times New Roman"/>
          <w:noProof/>
          <w:sz w:val="21"/>
          <w:szCs w:val="21"/>
          <w:lang w:val="en-GB" w:eastAsia="de-DE"/>
        </w:rPr>
      </w:pPr>
    </w:p>
    <w:p w14:paraId="397DFEE0" w14:textId="627DCAED" w:rsidR="002A2349" w:rsidRDefault="002A2349" w:rsidP="002A2349">
      <w:pPr>
        <w:tabs>
          <w:tab w:val="left" w:pos="360"/>
          <w:tab w:val="left" w:pos="567"/>
        </w:tabs>
        <w:suppressAutoHyphens/>
        <w:wordWrap/>
        <w:adjustRightInd w:val="0"/>
        <w:spacing w:line="240" w:lineRule="exact"/>
        <w:jc w:val="left"/>
        <w:rPr>
          <w:rFonts w:ascii="Times New Roman"/>
          <w:sz w:val="21"/>
          <w:szCs w:val="21"/>
          <w:lang w:val="en-GB" w:eastAsia="de-DE"/>
        </w:rPr>
      </w:pPr>
    </w:p>
    <w:p w14:paraId="0EDED931" w14:textId="77777777" w:rsidR="007D72A1" w:rsidRPr="00165A74" w:rsidRDefault="007D72A1" w:rsidP="002A2349">
      <w:pPr>
        <w:tabs>
          <w:tab w:val="left" w:pos="360"/>
          <w:tab w:val="left" w:pos="567"/>
        </w:tabs>
        <w:suppressAutoHyphens/>
        <w:wordWrap/>
        <w:adjustRightInd w:val="0"/>
        <w:spacing w:line="240" w:lineRule="exact"/>
        <w:jc w:val="left"/>
        <w:rPr>
          <w:rFonts w:ascii="Times New Roman"/>
          <w:sz w:val="21"/>
          <w:szCs w:val="21"/>
          <w:lang w:val="en-GB" w:eastAsia="de-DE"/>
        </w:rPr>
      </w:pPr>
    </w:p>
    <w:p w14:paraId="31A7AF44" w14:textId="77777777" w:rsidR="002A2349" w:rsidRPr="00165A74" w:rsidRDefault="002A2349" w:rsidP="002A2349">
      <w:pPr>
        <w:tabs>
          <w:tab w:val="left" w:pos="360"/>
          <w:tab w:val="left" w:pos="567"/>
        </w:tabs>
        <w:suppressAutoHyphens/>
        <w:wordWrap/>
        <w:adjustRightInd w:val="0"/>
        <w:spacing w:line="240" w:lineRule="exact"/>
        <w:jc w:val="left"/>
        <w:rPr>
          <w:rFonts w:ascii="Times New Roman"/>
          <w:sz w:val="21"/>
          <w:szCs w:val="21"/>
          <w:lang w:val="en-GB" w:eastAsia="de-DE"/>
        </w:rPr>
      </w:pPr>
    </w:p>
    <w:p w14:paraId="38368AE7" w14:textId="62A38DAE" w:rsidR="002A2349" w:rsidRPr="007D72A1" w:rsidRDefault="002A2349" w:rsidP="00226FC7">
      <w:pPr>
        <w:pStyle w:val="Listenabsatz"/>
        <w:numPr>
          <w:ilvl w:val="0"/>
          <w:numId w:val="11"/>
        </w:numPr>
        <w:tabs>
          <w:tab w:val="left" w:pos="360"/>
          <w:tab w:val="left" w:pos="567"/>
        </w:tabs>
        <w:suppressAutoHyphens/>
        <w:wordWrap/>
        <w:adjustRightInd w:val="0"/>
        <w:spacing w:line="240" w:lineRule="exact"/>
        <w:jc w:val="left"/>
        <w:rPr>
          <w:rFonts w:ascii="Arial" w:hAnsi="Arial" w:cs="Arial"/>
          <w:b/>
          <w:bCs/>
          <w:i/>
          <w:kern w:val="18"/>
          <w:sz w:val="18"/>
          <w:szCs w:val="18"/>
          <w:u w:val="single"/>
          <w:lang w:val="en-GB" w:eastAsia="de-DE"/>
        </w:rPr>
      </w:pPr>
      <w:proofErr w:type="spellStart"/>
      <w:r w:rsidRPr="007D72A1">
        <w:rPr>
          <w:rFonts w:ascii="Arial" w:hAnsi="Arial" w:cs="Arial"/>
          <w:b/>
          <w:i/>
          <w:sz w:val="18"/>
          <w:szCs w:val="18"/>
          <w:u w:val="single"/>
          <w:lang w:val="en-GB" w:eastAsia="de-DE"/>
        </w:rPr>
        <w:t>Riduzione</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dell’espansione</w:t>
      </w:r>
      <w:proofErr w:type="spellEnd"/>
      <w:r w:rsidRPr="007D72A1">
        <w:rPr>
          <w:rFonts w:ascii="Arial" w:hAnsi="Arial" w:cs="Arial"/>
          <w:b/>
          <w:i/>
          <w:sz w:val="18"/>
          <w:szCs w:val="18"/>
          <w:u w:val="single"/>
          <w:lang w:val="en-GB" w:eastAsia="de-DE"/>
        </w:rPr>
        <w:t xml:space="preserve"> in </w:t>
      </w:r>
      <w:proofErr w:type="spellStart"/>
      <w:r w:rsidRPr="007D72A1">
        <w:rPr>
          <w:rFonts w:ascii="Arial" w:hAnsi="Arial" w:cs="Arial"/>
          <w:b/>
          <w:i/>
          <w:sz w:val="18"/>
          <w:szCs w:val="18"/>
          <w:u w:val="single"/>
          <w:lang w:val="en-GB" w:eastAsia="de-DE"/>
        </w:rPr>
        <w:t>altezza</w:t>
      </w:r>
      <w:proofErr w:type="spellEnd"/>
      <w:r w:rsidRPr="007D72A1">
        <w:rPr>
          <w:rFonts w:ascii="Arial" w:hAnsi="Arial" w:cs="Arial"/>
          <w:b/>
          <w:i/>
          <w:sz w:val="18"/>
          <w:szCs w:val="18"/>
          <w:u w:val="single"/>
          <w:lang w:val="en-GB" w:eastAsia="de-DE"/>
        </w:rPr>
        <w:t xml:space="preserve"> ad </w:t>
      </w:r>
      <w:proofErr w:type="spellStart"/>
      <w:r w:rsidRPr="007D72A1">
        <w:rPr>
          <w:rFonts w:ascii="Arial" w:hAnsi="Arial" w:cs="Arial"/>
          <w:b/>
          <w:i/>
          <w:sz w:val="18"/>
          <w:szCs w:val="18"/>
          <w:u w:val="single"/>
          <w:lang w:val="en-GB" w:eastAsia="de-DE"/>
        </w:rPr>
        <w:t>alta</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velocità</w:t>
      </w:r>
      <w:proofErr w:type="spellEnd"/>
      <w:r w:rsidRPr="007D72A1">
        <w:rPr>
          <w:rFonts w:ascii="Arial" w:hAnsi="Arial" w:cs="Arial"/>
          <w:b/>
          <w:i/>
          <w:sz w:val="18"/>
          <w:szCs w:val="18"/>
          <w:u w:val="single"/>
          <w:lang w:val="en-GB" w:eastAsia="de-DE"/>
        </w:rPr>
        <w:t xml:space="preserve"> grazie al </w:t>
      </w:r>
      <w:proofErr w:type="spellStart"/>
      <w:r w:rsidRPr="007D72A1">
        <w:rPr>
          <w:rFonts w:ascii="Arial" w:hAnsi="Arial" w:cs="Arial"/>
          <w:b/>
          <w:i/>
          <w:sz w:val="18"/>
          <w:szCs w:val="18"/>
          <w:u w:val="single"/>
          <w:lang w:val="en-GB" w:eastAsia="de-DE"/>
        </w:rPr>
        <w:t>nuovo</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materiale</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composito</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aramidico</w:t>
      </w:r>
      <w:proofErr w:type="spellEnd"/>
      <w:r w:rsidR="00DD42F4">
        <w:rPr>
          <w:rFonts w:ascii="Arial" w:hAnsi="Arial" w:cs="Arial"/>
          <w:b/>
          <w:i/>
          <w:sz w:val="18"/>
          <w:szCs w:val="18"/>
          <w:u w:val="single"/>
          <w:lang w:val="en-GB" w:eastAsia="de-DE"/>
        </w:rPr>
        <w:br/>
      </w:r>
    </w:p>
    <w:p w14:paraId="1F7B8468" w14:textId="77777777" w:rsidR="002A2349" w:rsidRPr="007D72A1" w:rsidRDefault="002A2349" w:rsidP="00226FC7">
      <w:pPr>
        <w:pStyle w:val="Listenabsatz"/>
        <w:numPr>
          <w:ilvl w:val="0"/>
          <w:numId w:val="12"/>
        </w:numPr>
        <w:tabs>
          <w:tab w:val="left" w:pos="360"/>
          <w:tab w:val="left" w:pos="567"/>
        </w:tabs>
        <w:suppressAutoHyphens/>
        <w:wordWrap/>
        <w:adjustRightInd w:val="0"/>
        <w:spacing w:line="240" w:lineRule="exact"/>
        <w:ind w:left="360"/>
        <w:jc w:val="left"/>
        <w:rPr>
          <w:rFonts w:ascii="Arial" w:hAnsi="Arial" w:cs="Arial"/>
          <w:sz w:val="18"/>
          <w:szCs w:val="18"/>
          <w:lang w:val="it-IT"/>
        </w:rPr>
      </w:pPr>
      <w:r w:rsidRPr="007D72A1">
        <w:rPr>
          <w:rFonts w:ascii="Arial" w:hAnsi="Arial" w:cs="Arial"/>
          <w:sz w:val="18"/>
          <w:szCs w:val="18"/>
          <w:lang w:val="it-IT"/>
        </w:rPr>
        <w:t xml:space="preserve">Una nuova fasciatura a 0 gradi in materiale composito </w:t>
      </w:r>
      <w:proofErr w:type="spellStart"/>
      <w:r w:rsidRPr="007D72A1">
        <w:rPr>
          <w:rFonts w:ascii="Arial" w:hAnsi="Arial" w:cs="Arial"/>
          <w:sz w:val="18"/>
          <w:szCs w:val="18"/>
          <w:lang w:val="it-IT"/>
        </w:rPr>
        <w:t>aramidico</w:t>
      </w:r>
      <w:proofErr w:type="spellEnd"/>
      <w:r w:rsidRPr="007D72A1">
        <w:rPr>
          <w:rFonts w:ascii="Arial" w:hAnsi="Arial" w:cs="Arial"/>
          <w:sz w:val="18"/>
          <w:szCs w:val="18"/>
          <w:lang w:val="it-IT"/>
        </w:rPr>
        <w:t xml:space="preserve"> riduce l’espansione indesiderata del diametro fino al 60% rispetto ai tessuti a base di nylon utilizzati in precedenza a velocità elevate o molto elevate (300 km/h e oltre).</w:t>
      </w:r>
    </w:p>
    <w:p w14:paraId="60933E01" w14:textId="77777777" w:rsidR="002A2349" w:rsidRPr="00165A74" w:rsidRDefault="002A2349" w:rsidP="002A2349">
      <w:pPr>
        <w:tabs>
          <w:tab w:val="left" w:pos="426"/>
          <w:tab w:val="left" w:pos="567"/>
        </w:tabs>
        <w:suppressAutoHyphens/>
        <w:wordWrap/>
        <w:spacing w:line="240" w:lineRule="exact"/>
        <w:rPr>
          <w:rFonts w:ascii="Times New Roman" w:eastAsia="Times New Roman"/>
          <w:bCs/>
          <w:color w:val="00000A"/>
          <w:kern w:val="1"/>
          <w:sz w:val="22"/>
          <w:szCs w:val="22"/>
          <w:lang w:val="en-GB" w:eastAsia="en-GB"/>
        </w:rPr>
      </w:pPr>
    </w:p>
    <w:p w14:paraId="0BBE9D5C" w14:textId="77777777" w:rsidR="002A2349" w:rsidRPr="00165A74" w:rsidRDefault="002A2349" w:rsidP="002A2349">
      <w:pPr>
        <w:tabs>
          <w:tab w:val="left" w:pos="426"/>
          <w:tab w:val="left" w:pos="567"/>
        </w:tabs>
        <w:suppressAutoHyphens/>
        <w:wordWrap/>
        <w:spacing w:line="240" w:lineRule="exact"/>
        <w:rPr>
          <w:rFonts w:ascii="Times New Roman"/>
          <w:bCs/>
          <w:kern w:val="18"/>
          <w:sz w:val="21"/>
          <w:szCs w:val="21"/>
          <w:lang w:val="en-GB" w:eastAsia="de-DE"/>
        </w:rPr>
      </w:pPr>
      <w:r>
        <w:rPr>
          <w:rFonts w:ascii="Times New Roman"/>
          <w:bCs/>
          <w:noProof/>
          <w:kern w:val="18"/>
          <w:sz w:val="21"/>
          <w:szCs w:val="21"/>
          <w:lang w:val="en-GB" w:eastAsia="en-GB"/>
        </w:rPr>
        <w:drawing>
          <wp:anchor distT="0" distB="0" distL="114300" distR="114300" simplePos="0" relativeHeight="251788288" behindDoc="1" locked="0" layoutInCell="1" allowOverlap="1" wp14:anchorId="09BE76D1" wp14:editId="6AE0E02D">
            <wp:simplePos x="0" y="0"/>
            <wp:positionH relativeFrom="column">
              <wp:posOffset>367030</wp:posOffset>
            </wp:positionH>
            <wp:positionV relativeFrom="paragraph">
              <wp:posOffset>65405</wp:posOffset>
            </wp:positionV>
            <wp:extent cx="3014894" cy="868045"/>
            <wp:effectExtent l="0" t="0" r="0" b="8255"/>
            <wp:wrapTight wrapText="bothSides">
              <wp:wrapPolygon edited="0">
                <wp:start x="0" y="0"/>
                <wp:lineTo x="0" y="21331"/>
                <wp:lineTo x="21432" y="21331"/>
                <wp:lineTo x="21432" y="0"/>
                <wp:lineTo x="0" y="0"/>
              </wp:wrapPolygon>
            </wp:wrapTight>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ami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894" cy="868045"/>
                    </a:xfrm>
                    <a:prstGeom prst="rect">
                      <a:avLst/>
                    </a:prstGeom>
                  </pic:spPr>
                </pic:pic>
              </a:graphicData>
            </a:graphic>
          </wp:anchor>
        </w:drawing>
      </w:r>
    </w:p>
    <w:p w14:paraId="2AA7829A" w14:textId="77777777" w:rsidR="002A2349" w:rsidRPr="00165A74" w:rsidRDefault="002A2349" w:rsidP="002A2349">
      <w:pPr>
        <w:tabs>
          <w:tab w:val="left" w:pos="426"/>
          <w:tab w:val="left" w:pos="4253"/>
        </w:tabs>
        <w:suppressAutoHyphens/>
        <w:wordWrap/>
        <w:adjustRightInd w:val="0"/>
        <w:snapToGrid w:val="0"/>
        <w:spacing w:before="120"/>
        <w:rPr>
          <w:rFonts w:ascii="Times New Roman"/>
          <w:snapToGrid w:val="0"/>
          <w:sz w:val="21"/>
          <w:szCs w:val="21"/>
          <w:lang w:val="en-GB" w:eastAsia="de-DE"/>
        </w:rPr>
      </w:pPr>
      <w:r w:rsidRPr="00165A74">
        <w:rPr>
          <w:rFonts w:ascii="Times New Roman"/>
          <w:snapToGrid w:val="0"/>
          <w:sz w:val="21"/>
          <w:szCs w:val="21"/>
          <w:lang w:val="en-GB" w:eastAsia="de-DE"/>
        </w:rPr>
        <w:tab/>
      </w:r>
      <w:r w:rsidRPr="00165A74">
        <w:rPr>
          <w:rFonts w:ascii="Times New Roman"/>
          <w:snapToGrid w:val="0"/>
          <w:sz w:val="21"/>
          <w:szCs w:val="21"/>
          <w:lang w:val="en-GB" w:eastAsia="de-DE"/>
        </w:rPr>
        <w:tab/>
      </w:r>
    </w:p>
    <w:p w14:paraId="774A1FEA" w14:textId="77777777" w:rsidR="002A2349" w:rsidRPr="00165A74" w:rsidRDefault="002A2349" w:rsidP="002A2349">
      <w:pPr>
        <w:tabs>
          <w:tab w:val="left" w:pos="360"/>
          <w:tab w:val="left" w:pos="4253"/>
        </w:tabs>
        <w:suppressAutoHyphens/>
        <w:wordWrap/>
        <w:adjustRightInd w:val="0"/>
        <w:snapToGrid w:val="0"/>
        <w:rPr>
          <w:rFonts w:ascii="Times New Roman"/>
          <w:snapToGrid w:val="0"/>
          <w:sz w:val="21"/>
          <w:szCs w:val="21"/>
          <w:u w:val="single"/>
          <w:lang w:val="en-GB" w:eastAsia="de-DE"/>
        </w:rPr>
      </w:pPr>
    </w:p>
    <w:p w14:paraId="71B74945" w14:textId="77777777" w:rsidR="002A2349" w:rsidRPr="00165A74" w:rsidRDefault="002A2349" w:rsidP="002A2349">
      <w:pPr>
        <w:tabs>
          <w:tab w:val="left" w:pos="360"/>
          <w:tab w:val="left" w:pos="4253"/>
        </w:tabs>
        <w:suppressAutoHyphens/>
        <w:wordWrap/>
        <w:adjustRightInd w:val="0"/>
        <w:snapToGrid w:val="0"/>
        <w:rPr>
          <w:rFonts w:ascii="Times New Roman"/>
          <w:snapToGrid w:val="0"/>
          <w:sz w:val="21"/>
          <w:szCs w:val="21"/>
          <w:u w:val="single"/>
          <w:lang w:val="en-GB" w:eastAsia="de-DE"/>
        </w:rPr>
      </w:pPr>
    </w:p>
    <w:p w14:paraId="1F82C03F" w14:textId="77777777" w:rsidR="002A2349" w:rsidRPr="00165A74" w:rsidRDefault="002A2349" w:rsidP="002A2349">
      <w:pPr>
        <w:tabs>
          <w:tab w:val="left" w:pos="360"/>
          <w:tab w:val="left" w:pos="4253"/>
        </w:tabs>
        <w:suppressAutoHyphens/>
        <w:wordWrap/>
        <w:adjustRightInd w:val="0"/>
        <w:snapToGrid w:val="0"/>
        <w:rPr>
          <w:rFonts w:ascii="Times New Roman"/>
          <w:snapToGrid w:val="0"/>
          <w:sz w:val="21"/>
          <w:szCs w:val="21"/>
          <w:u w:val="single"/>
          <w:lang w:val="en-GB" w:eastAsia="de-DE"/>
        </w:rPr>
      </w:pPr>
    </w:p>
    <w:p w14:paraId="7616052E" w14:textId="77777777" w:rsidR="002A2349" w:rsidRPr="00165A74" w:rsidRDefault="002A2349" w:rsidP="002A2349">
      <w:pPr>
        <w:tabs>
          <w:tab w:val="left" w:pos="360"/>
          <w:tab w:val="left" w:pos="4253"/>
        </w:tabs>
        <w:suppressAutoHyphens/>
        <w:wordWrap/>
        <w:adjustRightInd w:val="0"/>
        <w:snapToGrid w:val="0"/>
        <w:rPr>
          <w:rFonts w:ascii="Times New Roman"/>
          <w:snapToGrid w:val="0"/>
          <w:sz w:val="21"/>
          <w:szCs w:val="21"/>
          <w:u w:val="single"/>
          <w:lang w:val="en-GB" w:eastAsia="de-DE"/>
        </w:rPr>
      </w:pPr>
    </w:p>
    <w:p w14:paraId="45D19CD0" w14:textId="77777777" w:rsidR="002A2349" w:rsidRPr="00165A74" w:rsidRDefault="002A2349" w:rsidP="002A2349">
      <w:pPr>
        <w:tabs>
          <w:tab w:val="left" w:pos="360"/>
          <w:tab w:val="left" w:pos="4253"/>
        </w:tabs>
        <w:suppressAutoHyphens/>
        <w:wordWrap/>
        <w:adjustRightInd w:val="0"/>
        <w:snapToGrid w:val="0"/>
        <w:rPr>
          <w:rFonts w:ascii="Times New Roman"/>
          <w:snapToGrid w:val="0"/>
          <w:sz w:val="21"/>
          <w:szCs w:val="21"/>
          <w:u w:val="single"/>
          <w:lang w:val="en-GB" w:eastAsia="de-DE"/>
        </w:rPr>
      </w:pPr>
    </w:p>
    <w:p w14:paraId="783B923A" w14:textId="377F2826" w:rsidR="002A2349" w:rsidRPr="007D72A1" w:rsidRDefault="002A2349" w:rsidP="00226FC7">
      <w:pPr>
        <w:pStyle w:val="Listenabsatz"/>
        <w:numPr>
          <w:ilvl w:val="0"/>
          <w:numId w:val="11"/>
        </w:numPr>
        <w:tabs>
          <w:tab w:val="left" w:pos="360"/>
          <w:tab w:val="left" w:pos="567"/>
        </w:tabs>
        <w:suppressAutoHyphens/>
        <w:wordWrap/>
        <w:adjustRightInd w:val="0"/>
        <w:spacing w:line="240" w:lineRule="exact"/>
        <w:jc w:val="left"/>
        <w:rPr>
          <w:rFonts w:ascii="Arial" w:hAnsi="Arial" w:cs="Arial"/>
          <w:b/>
          <w:i/>
          <w:sz w:val="18"/>
          <w:szCs w:val="18"/>
          <w:u w:val="single"/>
          <w:lang w:val="en-GB" w:eastAsia="de-DE"/>
        </w:rPr>
      </w:pPr>
      <w:proofErr w:type="spellStart"/>
      <w:r w:rsidRPr="007D72A1">
        <w:rPr>
          <w:rFonts w:ascii="Arial" w:hAnsi="Arial" w:cs="Arial"/>
          <w:b/>
          <w:i/>
          <w:sz w:val="18"/>
          <w:szCs w:val="18"/>
          <w:u w:val="single"/>
          <w:lang w:val="en-GB" w:eastAsia="de-DE"/>
        </w:rPr>
        <w:t>Milgiori</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prestazioni</w:t>
      </w:r>
      <w:proofErr w:type="spellEnd"/>
      <w:r w:rsidRPr="007D72A1">
        <w:rPr>
          <w:rFonts w:ascii="Arial" w:hAnsi="Arial" w:cs="Arial"/>
          <w:b/>
          <w:i/>
          <w:sz w:val="18"/>
          <w:szCs w:val="18"/>
          <w:u w:val="single"/>
          <w:lang w:val="en-GB" w:eastAsia="de-DE"/>
        </w:rPr>
        <w:t xml:space="preserve"> di </w:t>
      </w:r>
      <w:proofErr w:type="spellStart"/>
      <w:r w:rsidRPr="007D72A1">
        <w:rPr>
          <w:rFonts w:ascii="Arial" w:hAnsi="Arial" w:cs="Arial"/>
          <w:b/>
          <w:i/>
          <w:sz w:val="18"/>
          <w:szCs w:val="18"/>
          <w:u w:val="single"/>
          <w:lang w:val="en-GB" w:eastAsia="de-DE"/>
        </w:rPr>
        <w:t>frenata</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sul</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bagnato</w:t>
      </w:r>
      <w:proofErr w:type="spellEnd"/>
      <w:r w:rsidRPr="007D72A1">
        <w:rPr>
          <w:rFonts w:ascii="Arial" w:hAnsi="Arial" w:cs="Arial"/>
          <w:b/>
          <w:i/>
          <w:sz w:val="18"/>
          <w:szCs w:val="18"/>
          <w:u w:val="single"/>
          <w:lang w:val="en-GB" w:eastAsia="de-DE"/>
        </w:rPr>
        <w:t xml:space="preserve"> e </w:t>
      </w:r>
      <w:proofErr w:type="spellStart"/>
      <w:r w:rsidRPr="007D72A1">
        <w:rPr>
          <w:rFonts w:ascii="Arial" w:hAnsi="Arial" w:cs="Arial"/>
          <w:b/>
          <w:i/>
          <w:sz w:val="18"/>
          <w:szCs w:val="18"/>
          <w:u w:val="single"/>
          <w:lang w:val="en-GB" w:eastAsia="de-DE"/>
        </w:rPr>
        <w:t>riduzione</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della</w:t>
      </w:r>
      <w:proofErr w:type="spellEnd"/>
      <w:r w:rsidRPr="007D72A1">
        <w:rPr>
          <w:rFonts w:ascii="Arial" w:hAnsi="Arial" w:cs="Arial"/>
          <w:b/>
          <w:i/>
          <w:sz w:val="18"/>
          <w:szCs w:val="18"/>
          <w:u w:val="single"/>
          <w:lang w:val="en-GB" w:eastAsia="de-DE"/>
        </w:rPr>
        <w:t xml:space="preserve"> </w:t>
      </w:r>
      <w:proofErr w:type="spellStart"/>
      <w:r w:rsidRPr="007D72A1">
        <w:rPr>
          <w:rFonts w:ascii="Arial" w:hAnsi="Arial" w:cs="Arial"/>
          <w:b/>
          <w:i/>
          <w:sz w:val="18"/>
          <w:szCs w:val="18"/>
          <w:u w:val="single"/>
          <w:lang w:val="en-GB" w:eastAsia="de-DE"/>
        </w:rPr>
        <w:t>resistenza</w:t>
      </w:r>
      <w:proofErr w:type="spellEnd"/>
      <w:r w:rsidRPr="007D72A1">
        <w:rPr>
          <w:rFonts w:ascii="Arial" w:hAnsi="Arial" w:cs="Arial"/>
          <w:b/>
          <w:i/>
          <w:sz w:val="18"/>
          <w:szCs w:val="18"/>
          <w:u w:val="single"/>
          <w:lang w:val="en-GB" w:eastAsia="de-DE"/>
        </w:rPr>
        <w:t xml:space="preserve"> al </w:t>
      </w:r>
      <w:proofErr w:type="spellStart"/>
      <w:r w:rsidRPr="007D72A1">
        <w:rPr>
          <w:rFonts w:ascii="Arial" w:hAnsi="Arial" w:cs="Arial"/>
          <w:b/>
          <w:i/>
          <w:sz w:val="18"/>
          <w:szCs w:val="18"/>
          <w:u w:val="single"/>
          <w:lang w:val="en-GB" w:eastAsia="de-DE"/>
        </w:rPr>
        <w:t>rotolamento</w:t>
      </w:r>
      <w:proofErr w:type="spellEnd"/>
      <w:r w:rsidR="00DD42F4">
        <w:rPr>
          <w:rFonts w:ascii="Arial" w:hAnsi="Arial" w:cs="Arial"/>
          <w:b/>
          <w:i/>
          <w:sz w:val="18"/>
          <w:szCs w:val="18"/>
          <w:u w:val="single"/>
          <w:lang w:val="en-GB" w:eastAsia="de-DE"/>
        </w:rPr>
        <w:br/>
      </w:r>
    </w:p>
    <w:p w14:paraId="7BF39587" w14:textId="77777777" w:rsidR="007D72A1" w:rsidRDefault="002A2349" w:rsidP="00226FC7">
      <w:pPr>
        <w:pStyle w:val="Listenabsatz"/>
        <w:numPr>
          <w:ilvl w:val="0"/>
          <w:numId w:val="12"/>
        </w:numPr>
        <w:tabs>
          <w:tab w:val="left" w:pos="360"/>
          <w:tab w:val="left" w:pos="567"/>
        </w:tabs>
        <w:suppressAutoHyphens/>
        <w:wordWrap/>
        <w:adjustRightInd w:val="0"/>
        <w:spacing w:line="240" w:lineRule="exact"/>
        <w:ind w:left="360"/>
        <w:jc w:val="left"/>
        <w:rPr>
          <w:rFonts w:ascii="Arial" w:hAnsi="Arial" w:cs="Arial"/>
          <w:sz w:val="18"/>
          <w:szCs w:val="18"/>
          <w:lang w:val="it-IT"/>
        </w:rPr>
      </w:pPr>
      <w:r w:rsidRPr="007D72A1">
        <w:rPr>
          <w:rFonts w:ascii="Arial" w:hAnsi="Arial" w:cs="Arial"/>
          <w:sz w:val="18"/>
          <w:szCs w:val="18"/>
          <w:lang w:val="it-IT"/>
        </w:rPr>
        <w:t>Una mescola del battistrada in silice ad alta aderenza e una speciale tecnologia di miscelazione per una distribuzione più uniforme di polimeri e cariche garantiscono un significativo miglioramento delle prestazioni di frenata sul bagnato e una riduzione della resistenza al rotolamento.</w:t>
      </w:r>
    </w:p>
    <w:p w14:paraId="76812432" w14:textId="20A1D84C" w:rsidR="002A2349" w:rsidRPr="007D72A1" w:rsidRDefault="002A2349" w:rsidP="00226FC7">
      <w:pPr>
        <w:pStyle w:val="Listenabsatz"/>
        <w:numPr>
          <w:ilvl w:val="0"/>
          <w:numId w:val="12"/>
        </w:numPr>
        <w:tabs>
          <w:tab w:val="left" w:pos="360"/>
          <w:tab w:val="left" w:pos="567"/>
        </w:tabs>
        <w:suppressAutoHyphens/>
        <w:wordWrap/>
        <w:adjustRightInd w:val="0"/>
        <w:spacing w:line="240" w:lineRule="exact"/>
        <w:ind w:left="360"/>
        <w:jc w:val="left"/>
        <w:rPr>
          <w:rFonts w:ascii="Arial" w:hAnsi="Arial" w:cs="Arial"/>
          <w:sz w:val="18"/>
          <w:szCs w:val="18"/>
          <w:lang w:val="it-IT"/>
        </w:rPr>
      </w:pPr>
      <w:r w:rsidRPr="007D72A1">
        <w:rPr>
          <w:rFonts w:ascii="Arial" w:hAnsi="Arial" w:cs="Arial"/>
          <w:sz w:val="18"/>
          <w:szCs w:val="18"/>
          <w:lang w:val="it-IT"/>
        </w:rPr>
        <w:t>La maneggevolezza della Ventus S1 evo 3 su strade bagnate e asciutte è stata ottimizzata grazie, tra l'altro, all'impiego di resine naturali ad alte prestazioni nella mescola del battistrada.</w:t>
      </w:r>
    </w:p>
    <w:p w14:paraId="535688DA" w14:textId="77777777" w:rsidR="002A2349" w:rsidRPr="00165A74" w:rsidRDefault="002A2349" w:rsidP="002A2349">
      <w:pPr>
        <w:widowControl/>
        <w:tabs>
          <w:tab w:val="left" w:pos="426"/>
          <w:tab w:val="left" w:pos="4253"/>
        </w:tabs>
        <w:suppressAutoHyphens/>
        <w:wordWrap/>
        <w:adjustRightInd w:val="0"/>
        <w:snapToGrid w:val="0"/>
        <w:spacing w:before="120"/>
        <w:jc w:val="left"/>
        <w:rPr>
          <w:rFonts w:ascii="Times New Roman"/>
          <w:snapToGrid w:val="0"/>
          <w:sz w:val="21"/>
          <w:szCs w:val="21"/>
          <w:lang w:val="it-IT" w:eastAsia="de-DE"/>
        </w:rPr>
      </w:pPr>
      <w:r w:rsidRPr="00165A74">
        <w:rPr>
          <w:rFonts w:ascii="Times New Roman"/>
          <w:snapToGrid w:val="0"/>
          <w:sz w:val="21"/>
          <w:szCs w:val="21"/>
          <w:lang w:val="it-IT" w:eastAsia="de-DE"/>
        </w:rPr>
        <w:tab/>
      </w:r>
      <w:r w:rsidRPr="00165A74">
        <w:rPr>
          <w:rFonts w:ascii="Times New Roman"/>
          <w:snapToGrid w:val="0"/>
          <w:sz w:val="21"/>
          <w:szCs w:val="21"/>
          <w:lang w:val="it-IT" w:eastAsia="de-DE"/>
        </w:rPr>
        <w:tab/>
      </w:r>
    </w:p>
    <w:p w14:paraId="39CCE23F" w14:textId="4ABC53EE" w:rsidR="002A2349" w:rsidRDefault="002A2349" w:rsidP="002A2349">
      <w:pPr>
        <w:widowControl/>
        <w:tabs>
          <w:tab w:val="left" w:pos="426"/>
          <w:tab w:val="left" w:pos="4253"/>
        </w:tabs>
        <w:suppressAutoHyphens/>
        <w:wordWrap/>
        <w:adjustRightInd w:val="0"/>
        <w:snapToGrid w:val="0"/>
        <w:jc w:val="left"/>
        <w:rPr>
          <w:rFonts w:ascii="Times New Roman"/>
          <w:snapToGrid w:val="0"/>
          <w:sz w:val="21"/>
          <w:szCs w:val="21"/>
          <w:lang w:val="en-GB" w:eastAsia="de-DE"/>
        </w:rPr>
      </w:pPr>
      <w:r w:rsidRPr="00165A74">
        <w:rPr>
          <w:rFonts w:ascii="Times New Roman"/>
          <w:snapToGrid w:val="0"/>
          <w:sz w:val="21"/>
          <w:szCs w:val="21"/>
          <w:lang w:val="it-IT" w:eastAsia="de-DE"/>
        </w:rPr>
        <w:tab/>
      </w:r>
      <w:r>
        <w:rPr>
          <w:rFonts w:ascii="Times New Roman"/>
          <w:noProof/>
          <w:sz w:val="21"/>
          <w:szCs w:val="21"/>
          <w:lang w:val="en-GB" w:eastAsia="en-GB"/>
        </w:rPr>
        <w:drawing>
          <wp:inline distT="0" distB="0" distL="0" distR="0" wp14:anchorId="50051DA6" wp14:editId="6F4F5A85">
            <wp:extent cx="1343025" cy="1195115"/>
            <wp:effectExtent l="0" t="0" r="0" b="5080"/>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t.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79126" cy="1227240"/>
                    </a:xfrm>
                    <a:prstGeom prst="rect">
                      <a:avLst/>
                    </a:prstGeom>
                  </pic:spPr>
                </pic:pic>
              </a:graphicData>
            </a:graphic>
          </wp:inline>
        </w:drawing>
      </w:r>
      <w:r w:rsidRPr="00165A74">
        <w:rPr>
          <w:rFonts w:ascii="Times New Roman"/>
          <w:snapToGrid w:val="0"/>
          <w:sz w:val="21"/>
          <w:szCs w:val="21"/>
          <w:lang w:val="en-GB" w:eastAsia="de-DE"/>
        </w:rPr>
        <w:t xml:space="preserve">     </w:t>
      </w:r>
      <w:r>
        <w:rPr>
          <w:rFonts w:ascii="Times New Roman"/>
          <w:noProof/>
          <w:sz w:val="21"/>
          <w:szCs w:val="21"/>
          <w:lang w:val="en-GB" w:eastAsia="en-GB"/>
        </w:rPr>
        <w:drawing>
          <wp:inline distT="0" distB="0" distL="0" distR="0" wp14:anchorId="52508BC3" wp14:editId="770EA3F5">
            <wp:extent cx="1885950" cy="1163296"/>
            <wp:effectExtent l="0" t="0" r="0" b="0"/>
            <wp:docPr id="1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ll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5223" cy="1193689"/>
                    </a:xfrm>
                    <a:prstGeom prst="rect">
                      <a:avLst/>
                    </a:prstGeom>
                  </pic:spPr>
                </pic:pic>
              </a:graphicData>
            </a:graphic>
          </wp:inline>
        </w:drawing>
      </w:r>
    </w:p>
    <w:p w14:paraId="35EC9CEA" w14:textId="514C9379" w:rsidR="007D72A1" w:rsidRDefault="007D72A1" w:rsidP="002A2349">
      <w:pPr>
        <w:widowControl/>
        <w:tabs>
          <w:tab w:val="left" w:pos="426"/>
          <w:tab w:val="left" w:pos="4253"/>
        </w:tabs>
        <w:suppressAutoHyphens/>
        <w:wordWrap/>
        <w:adjustRightInd w:val="0"/>
        <w:snapToGrid w:val="0"/>
        <w:jc w:val="left"/>
        <w:rPr>
          <w:rFonts w:ascii="Times New Roman"/>
          <w:snapToGrid w:val="0"/>
          <w:sz w:val="21"/>
          <w:szCs w:val="21"/>
          <w:lang w:val="en-GB" w:eastAsia="de-DE"/>
        </w:rPr>
      </w:pPr>
    </w:p>
    <w:p w14:paraId="01C27A54" w14:textId="1CDB952D" w:rsidR="007D72A1" w:rsidRDefault="007D72A1" w:rsidP="002A2349">
      <w:pPr>
        <w:widowControl/>
        <w:tabs>
          <w:tab w:val="left" w:pos="426"/>
          <w:tab w:val="left" w:pos="4253"/>
        </w:tabs>
        <w:suppressAutoHyphens/>
        <w:wordWrap/>
        <w:adjustRightInd w:val="0"/>
        <w:snapToGrid w:val="0"/>
        <w:jc w:val="left"/>
        <w:rPr>
          <w:rFonts w:ascii="Times New Roman"/>
          <w:snapToGrid w:val="0"/>
          <w:sz w:val="21"/>
          <w:szCs w:val="21"/>
          <w:lang w:val="en-GB" w:eastAsia="de-DE"/>
        </w:rPr>
      </w:pPr>
    </w:p>
    <w:p w14:paraId="2EF69CB8" w14:textId="45E70042" w:rsidR="007D72A1" w:rsidRDefault="007D72A1" w:rsidP="002A2349">
      <w:pPr>
        <w:widowControl/>
        <w:tabs>
          <w:tab w:val="left" w:pos="426"/>
          <w:tab w:val="left" w:pos="4253"/>
        </w:tabs>
        <w:suppressAutoHyphens/>
        <w:wordWrap/>
        <w:adjustRightInd w:val="0"/>
        <w:snapToGrid w:val="0"/>
        <w:jc w:val="left"/>
        <w:rPr>
          <w:rFonts w:ascii="Times New Roman"/>
          <w:snapToGrid w:val="0"/>
          <w:sz w:val="21"/>
          <w:szCs w:val="21"/>
          <w:lang w:val="en-GB" w:eastAsia="de-DE"/>
        </w:rPr>
      </w:pPr>
    </w:p>
    <w:p w14:paraId="4A01AD68" w14:textId="3D6648EC" w:rsidR="007D72A1" w:rsidRDefault="007D72A1" w:rsidP="002A2349">
      <w:pPr>
        <w:widowControl/>
        <w:tabs>
          <w:tab w:val="left" w:pos="426"/>
          <w:tab w:val="left" w:pos="4253"/>
        </w:tabs>
        <w:suppressAutoHyphens/>
        <w:wordWrap/>
        <w:adjustRightInd w:val="0"/>
        <w:snapToGrid w:val="0"/>
        <w:jc w:val="left"/>
        <w:rPr>
          <w:rFonts w:ascii="Times New Roman"/>
          <w:snapToGrid w:val="0"/>
          <w:sz w:val="21"/>
          <w:szCs w:val="21"/>
          <w:lang w:val="en-GB" w:eastAsia="de-DE"/>
        </w:rPr>
      </w:pPr>
    </w:p>
    <w:p w14:paraId="18084CEB" w14:textId="117B9C48" w:rsidR="007D72A1" w:rsidRDefault="007D72A1" w:rsidP="002A2349">
      <w:pPr>
        <w:widowControl/>
        <w:tabs>
          <w:tab w:val="left" w:pos="426"/>
          <w:tab w:val="left" w:pos="4253"/>
        </w:tabs>
        <w:suppressAutoHyphens/>
        <w:wordWrap/>
        <w:adjustRightInd w:val="0"/>
        <w:snapToGrid w:val="0"/>
        <w:jc w:val="left"/>
        <w:rPr>
          <w:rFonts w:ascii="Times New Roman"/>
          <w:snapToGrid w:val="0"/>
          <w:sz w:val="21"/>
          <w:szCs w:val="21"/>
          <w:lang w:val="en-GB" w:eastAsia="de-DE"/>
        </w:rPr>
      </w:pPr>
    </w:p>
    <w:p w14:paraId="4E271F84" w14:textId="4DF0EEFB" w:rsidR="007D72A1" w:rsidRDefault="007D72A1" w:rsidP="002A2349">
      <w:pPr>
        <w:widowControl/>
        <w:tabs>
          <w:tab w:val="left" w:pos="426"/>
          <w:tab w:val="left" w:pos="4253"/>
        </w:tabs>
        <w:suppressAutoHyphens/>
        <w:wordWrap/>
        <w:adjustRightInd w:val="0"/>
        <w:snapToGrid w:val="0"/>
        <w:jc w:val="left"/>
        <w:rPr>
          <w:rFonts w:ascii="Times New Roman"/>
          <w:snapToGrid w:val="0"/>
          <w:sz w:val="21"/>
          <w:szCs w:val="21"/>
          <w:lang w:val="en-GB" w:eastAsia="de-DE"/>
        </w:rPr>
      </w:pPr>
    </w:p>
    <w:p w14:paraId="2F0CFFD5" w14:textId="20BF5065" w:rsidR="007D72A1" w:rsidRDefault="007D72A1" w:rsidP="002A2349">
      <w:pPr>
        <w:widowControl/>
        <w:tabs>
          <w:tab w:val="left" w:pos="426"/>
          <w:tab w:val="left" w:pos="4253"/>
        </w:tabs>
        <w:suppressAutoHyphens/>
        <w:wordWrap/>
        <w:adjustRightInd w:val="0"/>
        <w:snapToGrid w:val="0"/>
        <w:jc w:val="left"/>
        <w:rPr>
          <w:rFonts w:ascii="Times New Roman"/>
          <w:snapToGrid w:val="0"/>
          <w:sz w:val="21"/>
          <w:szCs w:val="21"/>
          <w:lang w:val="en-GB" w:eastAsia="de-DE"/>
        </w:rPr>
      </w:pPr>
    </w:p>
    <w:p w14:paraId="1D9E7195" w14:textId="77777777" w:rsidR="004C717D" w:rsidRPr="000C65C5" w:rsidRDefault="004C717D" w:rsidP="00DD42F4">
      <w:pPr>
        <w:suppressAutoHyphens/>
        <w:wordWrap/>
        <w:autoSpaceDE/>
        <w:autoSpaceDN/>
        <w:rPr>
          <w:rFonts w:ascii="Helvetica" w:eastAsia="Times New Roman" w:hAnsi="Helvetica"/>
          <w:b/>
          <w:color w:val="FF6600"/>
          <w:kern w:val="0"/>
          <w:sz w:val="32"/>
          <w:szCs w:val="20"/>
          <w:lang w:val="it-IT" w:eastAsia="en-GB" w:bidi="en-GB"/>
        </w:rPr>
      </w:pPr>
    </w:p>
    <w:p w14:paraId="442E7D34" w14:textId="3DA27639" w:rsidR="00BC4B55" w:rsidRPr="00BC4B55" w:rsidRDefault="00BC4B55" w:rsidP="00BC4B55">
      <w:pPr>
        <w:suppressAutoHyphens/>
        <w:wordWrap/>
        <w:autoSpaceDE/>
        <w:autoSpaceDN/>
        <w:jc w:val="center"/>
        <w:rPr>
          <w:rFonts w:ascii="Helvetica" w:eastAsia="Times New Roman" w:hAnsi="Helvetica"/>
          <w:b/>
          <w:bCs/>
          <w:color w:val="FF6600"/>
          <w:kern w:val="0"/>
          <w:sz w:val="32"/>
          <w:szCs w:val="32"/>
          <w:lang w:val="it-IT" w:eastAsia="en-GB" w:bidi="en-GB"/>
        </w:rPr>
      </w:pPr>
      <w:r w:rsidRPr="00BC4B55">
        <w:rPr>
          <w:rFonts w:ascii="Helvetica" w:eastAsia="Times New Roman" w:hAnsi="Helvetica"/>
          <w:b/>
          <w:bCs/>
          <w:color w:val="FF6600"/>
          <w:kern w:val="0"/>
          <w:sz w:val="32"/>
          <w:szCs w:val="32"/>
          <w:lang w:val="it-IT" w:eastAsia="en-GB" w:bidi="en-GB"/>
        </w:rPr>
        <w:t xml:space="preserve">Hankook presenta il nuovo pneumatico </w:t>
      </w:r>
      <w:r w:rsidR="005B3E38" w:rsidRPr="00E60702">
        <w:rPr>
          <w:rFonts w:ascii="Helvetica" w:eastAsia="Times New Roman" w:hAnsi="Helvetica"/>
          <w:b/>
          <w:bCs/>
          <w:color w:val="FF6600"/>
          <w:kern w:val="0"/>
          <w:sz w:val="32"/>
          <w:szCs w:val="32"/>
          <w:lang w:val="it-IT" w:eastAsia="en-GB" w:bidi="en-GB"/>
        </w:rPr>
        <w:t xml:space="preserve">4 </w:t>
      </w:r>
      <w:r w:rsidR="003548C7" w:rsidRPr="00E60702">
        <w:rPr>
          <w:rFonts w:ascii="Helvetica" w:eastAsia="Times New Roman" w:hAnsi="Helvetica"/>
          <w:b/>
          <w:bCs/>
          <w:color w:val="FF6600"/>
          <w:kern w:val="0"/>
          <w:sz w:val="32"/>
          <w:szCs w:val="32"/>
          <w:lang w:val="it-IT" w:eastAsia="en-GB" w:bidi="en-GB"/>
        </w:rPr>
        <w:t>stagioni</w:t>
      </w:r>
      <w:r w:rsidR="00E67E5E">
        <w:rPr>
          <w:rFonts w:ascii="Helvetica" w:eastAsia="Times New Roman" w:hAnsi="Helvetica"/>
          <w:b/>
          <w:bCs/>
          <w:color w:val="FF6600"/>
          <w:kern w:val="0"/>
          <w:sz w:val="32"/>
          <w:szCs w:val="32"/>
          <w:lang w:val="it-IT" w:eastAsia="en-GB" w:bidi="en-GB"/>
        </w:rPr>
        <w:t xml:space="preserve"> </w:t>
      </w:r>
      <w:proofErr w:type="spellStart"/>
      <w:r w:rsidR="00B8659E">
        <w:rPr>
          <w:rFonts w:ascii="Helvetica" w:eastAsia="Times New Roman" w:hAnsi="Helvetica"/>
          <w:b/>
          <w:bCs/>
          <w:color w:val="FF6600"/>
          <w:kern w:val="0"/>
          <w:sz w:val="32"/>
          <w:szCs w:val="32"/>
          <w:lang w:val="it-IT" w:eastAsia="en-GB" w:bidi="en-GB"/>
        </w:rPr>
        <w:t>Kinergy</w:t>
      </w:r>
      <w:proofErr w:type="spellEnd"/>
      <w:r w:rsidR="00B8659E">
        <w:rPr>
          <w:rFonts w:ascii="Helvetica" w:eastAsia="Times New Roman" w:hAnsi="Helvetica"/>
          <w:b/>
          <w:bCs/>
          <w:color w:val="FF6600"/>
          <w:kern w:val="0"/>
          <w:sz w:val="32"/>
          <w:szCs w:val="32"/>
          <w:lang w:val="it-IT" w:eastAsia="en-GB" w:bidi="en-GB"/>
        </w:rPr>
        <w:t xml:space="preserve"> 4S 2</w:t>
      </w:r>
    </w:p>
    <w:p w14:paraId="468610BA" w14:textId="77777777" w:rsidR="00BC4B55" w:rsidRPr="00BC4B55" w:rsidRDefault="00BC4B55" w:rsidP="00BC4B55">
      <w:pPr>
        <w:suppressAutoHyphens/>
        <w:wordWrap/>
        <w:autoSpaceDE/>
        <w:autoSpaceDN/>
        <w:spacing w:line="320" w:lineRule="exact"/>
        <w:rPr>
          <w:rFonts w:ascii="Times New Roman" w:eastAsia="Times New Roman"/>
          <w:b/>
          <w:bCs/>
          <w:color w:val="00000A"/>
          <w:kern w:val="0"/>
          <w:sz w:val="21"/>
          <w:szCs w:val="21"/>
          <w:lang w:val="it-IT" w:eastAsia="en-GB" w:bidi="en-GB"/>
        </w:rPr>
      </w:pPr>
    </w:p>
    <w:p w14:paraId="203C8B6F" w14:textId="4A22F765" w:rsidR="00BC4B55" w:rsidRPr="00BC4B55" w:rsidRDefault="00BC4B55" w:rsidP="00BC4B55">
      <w:pPr>
        <w:suppressAutoHyphens/>
        <w:wordWrap/>
        <w:autoSpaceDE/>
        <w:autoSpaceDN/>
        <w:spacing w:line="276" w:lineRule="auto"/>
        <w:rPr>
          <w:rFonts w:ascii="Times New Roman" w:eastAsia="Times New Roman"/>
          <w:b/>
          <w:bCs/>
          <w:color w:val="00000A"/>
          <w:kern w:val="0"/>
          <w:sz w:val="22"/>
          <w:szCs w:val="22"/>
          <w:lang w:val="it-IT" w:eastAsia="en-GB" w:bidi="en-GB"/>
        </w:rPr>
      </w:pPr>
      <w:r w:rsidRPr="00BC4B55">
        <w:rPr>
          <w:rFonts w:ascii="Times New Roman" w:eastAsia="Times New Roman"/>
          <w:b/>
          <w:bCs/>
          <w:color w:val="00000A"/>
          <w:kern w:val="0"/>
          <w:sz w:val="22"/>
          <w:szCs w:val="22"/>
          <w:lang w:val="it-IT" w:eastAsia="en-GB" w:bidi="en-GB"/>
        </w:rPr>
        <w:t xml:space="preserve">Prestazioni sicure 365 giorni all’anno senza cambio di pneumatici – la nuova generazione di </w:t>
      </w:r>
      <w:r w:rsidRPr="00E60702">
        <w:rPr>
          <w:rFonts w:ascii="Times New Roman" w:eastAsia="Times New Roman"/>
          <w:b/>
          <w:bCs/>
          <w:color w:val="00000A"/>
          <w:kern w:val="0"/>
          <w:sz w:val="22"/>
          <w:szCs w:val="22"/>
          <w:lang w:val="it-IT" w:eastAsia="en-GB" w:bidi="en-GB"/>
        </w:rPr>
        <w:t xml:space="preserve">pneumatici </w:t>
      </w:r>
      <w:r w:rsidR="005B3E38" w:rsidRPr="00E60702">
        <w:rPr>
          <w:rFonts w:ascii="Times New Roman" w:eastAsia="Times New Roman"/>
          <w:b/>
          <w:bCs/>
          <w:color w:val="00000A"/>
          <w:kern w:val="0"/>
          <w:sz w:val="22"/>
          <w:szCs w:val="22"/>
          <w:lang w:val="it-IT" w:eastAsia="en-GB" w:bidi="en-GB"/>
        </w:rPr>
        <w:t xml:space="preserve">4 </w:t>
      </w:r>
      <w:r w:rsidR="00735197" w:rsidRPr="00E60702">
        <w:rPr>
          <w:rFonts w:ascii="Times New Roman" w:eastAsia="Times New Roman"/>
          <w:b/>
          <w:bCs/>
          <w:color w:val="00000A"/>
          <w:kern w:val="0"/>
          <w:sz w:val="22"/>
          <w:szCs w:val="22"/>
          <w:lang w:val="it-IT" w:eastAsia="en-GB" w:bidi="en-GB"/>
        </w:rPr>
        <w:t>stagioni</w:t>
      </w:r>
      <w:r w:rsidR="00E67E5E">
        <w:rPr>
          <w:rFonts w:ascii="Times New Roman" w:eastAsia="Times New Roman"/>
          <w:b/>
          <w:bCs/>
          <w:color w:val="00000A"/>
          <w:kern w:val="0"/>
          <w:sz w:val="22"/>
          <w:szCs w:val="22"/>
          <w:lang w:val="it-IT" w:eastAsia="en-GB" w:bidi="en-GB"/>
        </w:rPr>
        <w:t xml:space="preserve"> </w:t>
      </w:r>
      <w:r w:rsidRPr="00BC4B55">
        <w:rPr>
          <w:rFonts w:ascii="Times New Roman" w:eastAsia="Times New Roman"/>
          <w:b/>
          <w:bCs/>
          <w:color w:val="00000A"/>
          <w:kern w:val="0"/>
          <w:sz w:val="22"/>
          <w:szCs w:val="22"/>
          <w:lang w:val="it-IT" w:eastAsia="en-GB" w:bidi="en-GB"/>
        </w:rPr>
        <w:t xml:space="preserve">Hankook è stata sviluppata per questo. Con oltre 20 anni di esperienza nella categoria degli </w:t>
      </w:r>
      <w:r w:rsidRPr="00E60702">
        <w:rPr>
          <w:rFonts w:ascii="Times New Roman" w:eastAsia="Times New Roman"/>
          <w:b/>
          <w:bCs/>
          <w:color w:val="00000A"/>
          <w:kern w:val="0"/>
          <w:sz w:val="22"/>
          <w:szCs w:val="22"/>
          <w:lang w:val="it-IT" w:eastAsia="en-GB" w:bidi="en-GB"/>
        </w:rPr>
        <w:t xml:space="preserve">pneumatici </w:t>
      </w:r>
      <w:r w:rsidR="005B3E38" w:rsidRPr="00E60702">
        <w:rPr>
          <w:rFonts w:ascii="Times New Roman" w:eastAsia="Times New Roman"/>
          <w:b/>
          <w:bCs/>
          <w:color w:val="00000A"/>
          <w:kern w:val="0"/>
          <w:sz w:val="22"/>
          <w:szCs w:val="22"/>
          <w:lang w:val="it-IT" w:eastAsia="en-GB" w:bidi="en-GB"/>
        </w:rPr>
        <w:t xml:space="preserve">4 </w:t>
      </w:r>
      <w:r w:rsidRPr="00E60702">
        <w:rPr>
          <w:rFonts w:ascii="Times New Roman" w:eastAsia="Times New Roman"/>
          <w:b/>
          <w:bCs/>
          <w:color w:val="00000A"/>
          <w:kern w:val="0"/>
          <w:sz w:val="22"/>
          <w:szCs w:val="22"/>
          <w:lang w:val="it-IT" w:eastAsia="en-GB" w:bidi="en-GB"/>
        </w:rPr>
        <w:t>stagioni</w:t>
      </w:r>
      <w:r w:rsidRPr="00BC4B55">
        <w:rPr>
          <w:rFonts w:ascii="Times New Roman" w:eastAsia="Times New Roman"/>
          <w:b/>
          <w:bCs/>
          <w:color w:val="00000A"/>
          <w:kern w:val="0"/>
          <w:sz w:val="22"/>
          <w:szCs w:val="22"/>
          <w:lang w:val="it-IT" w:eastAsia="en-GB" w:bidi="en-GB"/>
        </w:rPr>
        <w:t>, il produttore di pneumatici è un pioniere in questo settore. Nello sviluppo</w:t>
      </w:r>
      <w:r>
        <w:rPr>
          <w:rFonts w:ascii="Times New Roman" w:eastAsia="Times New Roman"/>
          <w:b/>
          <w:bCs/>
          <w:color w:val="00000A"/>
          <w:kern w:val="0"/>
          <w:sz w:val="22"/>
          <w:szCs w:val="22"/>
          <w:lang w:val="it-IT" w:eastAsia="en-GB" w:bidi="en-GB"/>
        </w:rPr>
        <w:t xml:space="preserve"> del </w:t>
      </w:r>
      <w:proofErr w:type="spellStart"/>
      <w:r>
        <w:rPr>
          <w:rFonts w:ascii="Times New Roman" w:eastAsia="Times New Roman"/>
          <w:b/>
          <w:bCs/>
          <w:color w:val="00000A"/>
          <w:kern w:val="0"/>
          <w:sz w:val="22"/>
          <w:szCs w:val="22"/>
          <w:lang w:val="it-IT" w:eastAsia="en-GB" w:bidi="en-GB"/>
        </w:rPr>
        <w:t>Kinergy</w:t>
      </w:r>
      <w:proofErr w:type="spellEnd"/>
      <w:r>
        <w:rPr>
          <w:rFonts w:ascii="Times New Roman" w:eastAsia="Times New Roman"/>
          <w:b/>
          <w:bCs/>
          <w:color w:val="00000A"/>
          <w:kern w:val="0"/>
          <w:sz w:val="22"/>
          <w:szCs w:val="22"/>
          <w:lang w:val="it-IT" w:eastAsia="en-GB" w:bidi="en-GB"/>
        </w:rPr>
        <w:t xml:space="preserve"> 4S 2</w:t>
      </w:r>
      <w:r w:rsidRPr="00BC4B55">
        <w:rPr>
          <w:rFonts w:ascii="Times New Roman" w:eastAsia="Times New Roman"/>
          <w:b/>
          <w:bCs/>
          <w:color w:val="00000A"/>
          <w:kern w:val="0"/>
          <w:sz w:val="22"/>
          <w:szCs w:val="22"/>
          <w:lang w:val="it-IT" w:eastAsia="en-GB" w:bidi="en-GB"/>
        </w:rPr>
        <w:t xml:space="preserve">, pensato per le condizioni stradali europee, è confluito tutto il know-how degli ingegneri Hankook. Con una profilatura a forma di V e una mescola della superficie di rotolamento altamente moderna a base di componenti oleosi naturali, il nuovo </w:t>
      </w:r>
      <w:proofErr w:type="spellStart"/>
      <w:r w:rsidRPr="00BC4B55">
        <w:rPr>
          <w:rFonts w:ascii="Times New Roman" w:eastAsia="Times New Roman"/>
          <w:b/>
          <w:bCs/>
          <w:color w:val="00000A"/>
          <w:kern w:val="0"/>
          <w:sz w:val="22"/>
          <w:szCs w:val="22"/>
          <w:lang w:val="it-IT" w:eastAsia="en-GB" w:bidi="en-GB"/>
        </w:rPr>
        <w:t>Kinergy</w:t>
      </w:r>
      <w:proofErr w:type="spellEnd"/>
      <w:r w:rsidRPr="00BC4B55">
        <w:rPr>
          <w:rFonts w:ascii="Times New Roman" w:eastAsia="Times New Roman"/>
          <w:b/>
          <w:bCs/>
          <w:color w:val="00000A"/>
          <w:kern w:val="0"/>
          <w:sz w:val="22"/>
          <w:szCs w:val="22"/>
          <w:lang w:val="it-IT" w:eastAsia="en-GB" w:bidi="en-GB"/>
        </w:rPr>
        <w:t xml:space="preserve"> 4S</w:t>
      </w:r>
      <w:r w:rsidR="00234CB1">
        <w:rPr>
          <w:rFonts w:ascii="Times New Roman" w:eastAsia="Times New Roman"/>
          <w:b/>
          <w:bCs/>
          <w:color w:val="00000A"/>
          <w:kern w:val="0"/>
          <w:sz w:val="22"/>
          <w:szCs w:val="22"/>
          <w:vertAlign w:val="superscript"/>
          <w:lang w:val="it-IT" w:eastAsia="en-GB" w:bidi="en-GB"/>
        </w:rPr>
        <w:t xml:space="preserve"> </w:t>
      </w:r>
      <w:r w:rsidR="00234CB1">
        <w:rPr>
          <w:rFonts w:ascii="Times New Roman" w:eastAsia="Times New Roman"/>
          <w:b/>
          <w:bCs/>
          <w:color w:val="00000A"/>
          <w:kern w:val="0"/>
          <w:sz w:val="22"/>
          <w:szCs w:val="22"/>
          <w:lang w:val="it-IT" w:eastAsia="en-GB" w:bidi="en-GB"/>
        </w:rPr>
        <w:t>2</w:t>
      </w:r>
      <w:r w:rsidRPr="00BC4B55">
        <w:rPr>
          <w:rFonts w:ascii="Times New Roman" w:eastAsia="Times New Roman"/>
          <w:b/>
          <w:bCs/>
          <w:color w:val="00000A"/>
          <w:kern w:val="0"/>
          <w:sz w:val="22"/>
          <w:szCs w:val="22"/>
          <w:lang w:val="it-IT" w:eastAsia="en-GB" w:bidi="en-GB"/>
        </w:rPr>
        <w:t xml:space="preserve"> garantisce un comportamento di marcia e frenata stabile per tutto l’anno in diversi intervalli di temperatura che si presentano regolarmente in Europa. </w:t>
      </w:r>
      <w:r w:rsidR="00822BC4" w:rsidRPr="00822BC4">
        <w:rPr>
          <w:rFonts w:ascii="Times New Roman" w:eastAsia="Times New Roman"/>
          <w:b/>
          <w:bCs/>
          <w:color w:val="00000A"/>
          <w:kern w:val="0"/>
          <w:sz w:val="22"/>
          <w:szCs w:val="22"/>
          <w:lang w:val="it-IT" w:eastAsia="en-GB" w:bidi="en-GB"/>
        </w:rPr>
        <w:t>Disponibile in 66 misure da 14 a 20 pollici.</w:t>
      </w:r>
    </w:p>
    <w:p w14:paraId="4DBDEF53" w14:textId="77777777" w:rsidR="00BC4B55" w:rsidRPr="00BC4B55" w:rsidRDefault="00BC4B55" w:rsidP="00BC4B55">
      <w:pPr>
        <w:suppressAutoHyphens/>
        <w:wordWrap/>
        <w:autoSpaceDE/>
        <w:autoSpaceDN/>
        <w:spacing w:line="320" w:lineRule="exact"/>
        <w:rPr>
          <w:rFonts w:ascii="Times New Roman" w:eastAsia="Calibri"/>
          <w:b/>
          <w:bCs/>
          <w:color w:val="00000A"/>
          <w:kern w:val="0"/>
          <w:sz w:val="21"/>
          <w:szCs w:val="21"/>
          <w:lang w:val="it-IT" w:eastAsia="en-GB" w:bidi="en-GB"/>
        </w:rPr>
      </w:pPr>
    </w:p>
    <w:p w14:paraId="0A93205E" w14:textId="7ADEFD3D"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r w:rsidRPr="00BC4B55">
        <w:rPr>
          <w:rFonts w:ascii="Times New Roman" w:eastAsia="Times New Roman"/>
          <w:color w:val="00000A"/>
          <w:kern w:val="0"/>
          <w:sz w:val="21"/>
          <w:szCs w:val="21"/>
          <w:lang w:val="it-IT" w:eastAsia="en-GB" w:bidi="en-GB"/>
        </w:rPr>
        <w:t>Per gli automobilisti, attenti alla qualità e ai costi, che desiderano evitare il cambio di pneumatici semestrale senza per questo rinunciare alle prestazioni equilibrate e alla sicurezza, il produttore di pneumatici premium Hankook</w:t>
      </w:r>
      <w:r w:rsidR="003548C7">
        <w:rPr>
          <w:rFonts w:ascii="Times New Roman" w:eastAsia="Times New Roman"/>
          <w:color w:val="00000A"/>
          <w:kern w:val="0"/>
          <w:sz w:val="21"/>
          <w:szCs w:val="21"/>
          <w:lang w:val="it-IT" w:eastAsia="en-GB" w:bidi="en-GB"/>
        </w:rPr>
        <w:t xml:space="preserve"> </w:t>
      </w:r>
      <w:r w:rsidR="00EF1F42">
        <w:rPr>
          <w:rFonts w:ascii="Times New Roman" w:eastAsia="Times New Roman"/>
          <w:color w:val="00000A"/>
          <w:kern w:val="0"/>
          <w:sz w:val="21"/>
          <w:szCs w:val="21"/>
          <w:lang w:val="it-IT" w:eastAsia="en-GB" w:bidi="en-GB"/>
        </w:rPr>
        <w:t xml:space="preserve">offre con lo pneumatico </w:t>
      </w:r>
      <w:proofErr w:type="spellStart"/>
      <w:r w:rsidR="00EF1F42">
        <w:rPr>
          <w:rFonts w:ascii="Times New Roman" w:eastAsia="Times New Roman"/>
          <w:color w:val="00000A"/>
          <w:kern w:val="0"/>
          <w:sz w:val="21"/>
          <w:szCs w:val="21"/>
          <w:lang w:val="it-IT" w:eastAsia="en-GB" w:bidi="en-GB"/>
        </w:rPr>
        <w:t>Kinergy</w:t>
      </w:r>
      <w:proofErr w:type="spellEnd"/>
      <w:r w:rsidR="00EF1F42">
        <w:rPr>
          <w:rFonts w:ascii="Times New Roman" w:eastAsia="Times New Roman"/>
          <w:color w:val="00000A"/>
          <w:kern w:val="0"/>
          <w:sz w:val="21"/>
          <w:szCs w:val="21"/>
          <w:lang w:val="it-IT" w:eastAsia="en-GB" w:bidi="en-GB"/>
        </w:rPr>
        <w:t xml:space="preserve"> 4S 2</w:t>
      </w:r>
      <w:r w:rsidR="00EF1F42" w:rsidRPr="00BC4B55">
        <w:rPr>
          <w:rFonts w:ascii="Times New Roman" w:eastAsia="Times New Roman"/>
          <w:color w:val="00000A"/>
          <w:kern w:val="0"/>
          <w:sz w:val="21"/>
          <w:szCs w:val="21"/>
          <w:lang w:val="it-IT" w:eastAsia="en-GB" w:bidi="en-GB"/>
        </w:rPr>
        <w:t xml:space="preserve"> </w:t>
      </w:r>
      <w:r w:rsidRPr="00BC4B55">
        <w:rPr>
          <w:rFonts w:ascii="Times New Roman" w:eastAsia="Times New Roman"/>
          <w:color w:val="00000A"/>
          <w:kern w:val="0"/>
          <w:sz w:val="21"/>
          <w:szCs w:val="21"/>
          <w:lang w:val="it-IT" w:eastAsia="en-GB" w:bidi="en-GB"/>
        </w:rPr>
        <w:t>uno spe</w:t>
      </w:r>
      <w:r w:rsidR="003548C7">
        <w:rPr>
          <w:rFonts w:ascii="Times New Roman" w:eastAsia="Times New Roman"/>
          <w:color w:val="00000A"/>
          <w:kern w:val="0"/>
          <w:sz w:val="21"/>
          <w:szCs w:val="21"/>
          <w:lang w:val="it-IT" w:eastAsia="en-GB" w:bidi="en-GB"/>
        </w:rPr>
        <w:t>cialista per tutte le stagioni,</w:t>
      </w:r>
      <w:r w:rsidRPr="00BC4B55">
        <w:rPr>
          <w:rFonts w:ascii="Times New Roman" w:eastAsia="Times New Roman"/>
          <w:color w:val="00000A"/>
          <w:kern w:val="0"/>
          <w:sz w:val="21"/>
          <w:szCs w:val="21"/>
          <w:lang w:val="it-IT" w:eastAsia="en-GB" w:bidi="en-GB"/>
        </w:rPr>
        <w:t xml:space="preserve"> che è stato completamente ripensato nella sua quinta generazione. Per essere in grado di affrontare le diverse condizioni atmosferiche e le t</w:t>
      </w:r>
      <w:r>
        <w:rPr>
          <w:rFonts w:ascii="Times New Roman" w:eastAsia="Times New Roman"/>
          <w:color w:val="00000A"/>
          <w:kern w:val="0"/>
          <w:sz w:val="21"/>
          <w:szCs w:val="21"/>
          <w:lang w:val="it-IT" w:eastAsia="en-GB" w:bidi="en-GB"/>
        </w:rPr>
        <w:t xml:space="preserve">emperature, il </w:t>
      </w:r>
      <w:proofErr w:type="spellStart"/>
      <w:r>
        <w:rPr>
          <w:rFonts w:ascii="Times New Roman" w:eastAsia="Times New Roman"/>
          <w:color w:val="00000A"/>
          <w:kern w:val="0"/>
          <w:sz w:val="21"/>
          <w:szCs w:val="21"/>
          <w:lang w:val="it-IT" w:eastAsia="en-GB" w:bidi="en-GB"/>
        </w:rPr>
        <w:t>Kinergy</w:t>
      </w:r>
      <w:proofErr w:type="spellEnd"/>
      <w:r>
        <w:rPr>
          <w:rFonts w:ascii="Times New Roman" w:eastAsia="Times New Roman"/>
          <w:color w:val="00000A"/>
          <w:kern w:val="0"/>
          <w:sz w:val="21"/>
          <w:szCs w:val="21"/>
          <w:lang w:val="it-IT" w:eastAsia="en-GB" w:bidi="en-GB"/>
        </w:rPr>
        <w:t xml:space="preserve"> 4S 2</w:t>
      </w:r>
      <w:r w:rsidRPr="00BC4B55">
        <w:rPr>
          <w:rFonts w:ascii="Times New Roman" w:eastAsia="Times New Roman"/>
          <w:color w:val="00000A"/>
          <w:kern w:val="0"/>
          <w:sz w:val="21"/>
          <w:szCs w:val="21"/>
          <w:lang w:val="it-IT" w:eastAsia="en-GB" w:bidi="en-GB"/>
        </w:rPr>
        <w:t xml:space="preserve"> ha delle prestazioni particolarmente bi</w:t>
      </w:r>
      <w:r w:rsidR="00234CB1">
        <w:rPr>
          <w:rFonts w:ascii="Times New Roman" w:eastAsia="Times New Roman"/>
          <w:color w:val="00000A"/>
          <w:kern w:val="0"/>
          <w:sz w:val="21"/>
          <w:szCs w:val="21"/>
          <w:lang w:val="it-IT" w:eastAsia="en-GB" w:bidi="en-GB"/>
        </w:rPr>
        <w:t>lanciate e costanti per tutto l’anno</w:t>
      </w:r>
      <w:r w:rsidRPr="00BC4B55">
        <w:rPr>
          <w:rFonts w:ascii="Times New Roman" w:eastAsia="Times New Roman"/>
          <w:color w:val="00000A"/>
          <w:kern w:val="0"/>
          <w:sz w:val="21"/>
          <w:szCs w:val="21"/>
          <w:lang w:val="it-IT" w:eastAsia="en-GB" w:bidi="en-GB"/>
        </w:rPr>
        <w:t xml:space="preserve">. Questo è reso possibile da un battistrada direzionale – impiegato per la prima volta negli pneumatici </w:t>
      </w:r>
      <w:r w:rsidR="005B3E38" w:rsidRPr="00E60702">
        <w:rPr>
          <w:rFonts w:ascii="Times New Roman" w:eastAsia="Times New Roman"/>
          <w:bCs/>
          <w:color w:val="00000A"/>
          <w:kern w:val="0"/>
          <w:sz w:val="22"/>
          <w:szCs w:val="22"/>
          <w:lang w:val="it-IT" w:eastAsia="en-GB" w:bidi="en-GB"/>
        </w:rPr>
        <w:t xml:space="preserve">4 </w:t>
      </w:r>
      <w:r w:rsidRPr="00E60702">
        <w:rPr>
          <w:rFonts w:ascii="Times New Roman" w:eastAsia="Times New Roman"/>
          <w:color w:val="00000A"/>
          <w:kern w:val="0"/>
          <w:sz w:val="21"/>
          <w:szCs w:val="21"/>
          <w:lang w:val="it-IT" w:eastAsia="en-GB" w:bidi="en-GB"/>
        </w:rPr>
        <w:t>st</w:t>
      </w:r>
      <w:r w:rsidRPr="00BC4B55">
        <w:rPr>
          <w:rFonts w:ascii="Times New Roman" w:eastAsia="Times New Roman"/>
          <w:color w:val="00000A"/>
          <w:kern w:val="0"/>
          <w:sz w:val="21"/>
          <w:szCs w:val="21"/>
          <w:lang w:val="it-IT" w:eastAsia="en-GB" w:bidi="en-GB"/>
        </w:rPr>
        <w:t>agioni Hankook – abbinato a una mescola dello pneumatico composta da un’unione di silicio e polimeri particolarmente innovativa.</w:t>
      </w:r>
    </w:p>
    <w:p w14:paraId="494D6820"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p>
    <w:p w14:paraId="39A07362"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r w:rsidRPr="00BC4B55">
        <w:rPr>
          <w:rFonts w:ascii="Times New Roman" w:eastAsia="Times New Roman"/>
          <w:color w:val="00000A"/>
          <w:kern w:val="0"/>
          <w:sz w:val="21"/>
          <w:szCs w:val="21"/>
          <w:lang w:val="it-IT" w:eastAsia="en-GB" w:bidi="en-GB"/>
        </w:rPr>
        <w:t xml:space="preserve">Il prodotto offre un’interessante alternativa per assicurare la mobilità conforme alla legge durante tutto l’anno, soprattutto per le condizioni atmosferiche sempre più mutevoli dell’Europa. Grazie alla marcatura del fiocco di neve (3PMSF), obbligatoria per gli pneumatici invernali in Europa dal gennaio 2018, questo pneumatico può essere utilizzato per tutto l’anno anche nei Paesi con obbligo di guida con pneumatici invernali – temporaneo o permanente. </w:t>
      </w:r>
    </w:p>
    <w:p w14:paraId="5B7755AF"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p>
    <w:p w14:paraId="0C1F07AC" w14:textId="2E908F8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r w:rsidRPr="00BC4B55">
        <w:rPr>
          <w:rFonts w:ascii="Times New Roman" w:eastAsia="Times New Roman"/>
          <w:color w:val="00000A"/>
          <w:kern w:val="0"/>
          <w:sz w:val="21"/>
          <w:szCs w:val="21"/>
          <w:lang w:val="it-IT" w:eastAsia="en-GB" w:bidi="en-GB"/>
        </w:rPr>
        <w:t>L’ingegner Klaus Krause, direttore del centro di sviluppo Hankook di Hannover, s</w:t>
      </w:r>
      <w:r w:rsidR="00234CB1">
        <w:rPr>
          <w:rFonts w:ascii="Times New Roman" w:eastAsia="Times New Roman"/>
          <w:color w:val="00000A"/>
          <w:kern w:val="0"/>
          <w:sz w:val="21"/>
          <w:szCs w:val="21"/>
          <w:lang w:val="it-IT" w:eastAsia="en-GB" w:bidi="en-GB"/>
        </w:rPr>
        <w:t>ottolinea: “Per lo sviluppo del</w:t>
      </w:r>
      <w:r>
        <w:rPr>
          <w:rFonts w:ascii="Times New Roman" w:eastAsia="Times New Roman"/>
          <w:color w:val="00000A"/>
          <w:kern w:val="0"/>
          <w:sz w:val="21"/>
          <w:szCs w:val="21"/>
          <w:lang w:val="it-IT" w:eastAsia="en-GB" w:bidi="en-GB"/>
        </w:rPr>
        <w:t xml:space="preserve"> </w:t>
      </w:r>
      <w:proofErr w:type="spellStart"/>
      <w:r>
        <w:rPr>
          <w:rFonts w:ascii="Times New Roman" w:eastAsia="Times New Roman"/>
          <w:color w:val="00000A"/>
          <w:kern w:val="0"/>
          <w:sz w:val="21"/>
          <w:szCs w:val="21"/>
          <w:lang w:val="it-IT" w:eastAsia="en-GB" w:bidi="en-GB"/>
        </w:rPr>
        <w:t>Kinergy</w:t>
      </w:r>
      <w:proofErr w:type="spellEnd"/>
      <w:r>
        <w:rPr>
          <w:rFonts w:ascii="Times New Roman" w:eastAsia="Times New Roman"/>
          <w:color w:val="00000A"/>
          <w:kern w:val="0"/>
          <w:sz w:val="21"/>
          <w:szCs w:val="21"/>
          <w:lang w:val="it-IT" w:eastAsia="en-GB" w:bidi="en-GB"/>
        </w:rPr>
        <w:t xml:space="preserve"> 4S 2</w:t>
      </w:r>
      <w:r w:rsidRPr="00BC4B55">
        <w:rPr>
          <w:rFonts w:ascii="Times New Roman" w:eastAsia="Times New Roman"/>
          <w:color w:val="00000A"/>
          <w:kern w:val="0"/>
          <w:sz w:val="21"/>
          <w:szCs w:val="21"/>
          <w:lang w:val="it-IT" w:eastAsia="en-GB" w:bidi="en-GB"/>
        </w:rPr>
        <w:t xml:space="preserve"> la nostra squadra di ingegneri ha potuto contare su oltre vent’anni di esperienza nel settore degli </w:t>
      </w:r>
      <w:r w:rsidRPr="00E60702">
        <w:rPr>
          <w:rFonts w:ascii="Times New Roman" w:eastAsia="Times New Roman"/>
          <w:color w:val="00000A"/>
          <w:kern w:val="0"/>
          <w:sz w:val="21"/>
          <w:szCs w:val="21"/>
          <w:lang w:val="it-IT" w:eastAsia="en-GB" w:bidi="en-GB"/>
        </w:rPr>
        <w:t xml:space="preserve">pneumatici </w:t>
      </w:r>
      <w:r w:rsidR="005B3E38" w:rsidRPr="00E60702">
        <w:rPr>
          <w:rFonts w:ascii="Times New Roman" w:eastAsia="Times New Roman"/>
          <w:bCs/>
          <w:color w:val="00000A"/>
          <w:kern w:val="0"/>
          <w:sz w:val="22"/>
          <w:szCs w:val="22"/>
          <w:lang w:val="it-IT" w:eastAsia="en-GB" w:bidi="en-GB"/>
        </w:rPr>
        <w:t xml:space="preserve">4 </w:t>
      </w:r>
      <w:r w:rsidRPr="00E60702">
        <w:rPr>
          <w:rFonts w:ascii="Times New Roman" w:eastAsia="Times New Roman"/>
          <w:color w:val="00000A"/>
          <w:kern w:val="0"/>
          <w:sz w:val="21"/>
          <w:szCs w:val="21"/>
          <w:lang w:val="it-IT" w:eastAsia="en-GB" w:bidi="en-GB"/>
        </w:rPr>
        <w:t>stagioni</w:t>
      </w:r>
      <w:r w:rsidRPr="00BC4B55">
        <w:rPr>
          <w:rFonts w:ascii="Times New Roman" w:eastAsia="Times New Roman"/>
          <w:color w:val="00000A"/>
          <w:kern w:val="0"/>
          <w:sz w:val="21"/>
          <w:szCs w:val="21"/>
          <w:lang w:val="it-IT" w:eastAsia="en-GB" w:bidi="en-GB"/>
        </w:rPr>
        <w:t xml:space="preserve">. Il risultato è un prodotto completamente nuovo, che mette a disposizione delle prestazioni particolarmente stabili indipendentemente dalle condizioni atmosferiche e dalle temperature grazie all’innovativa mescola dello pneumatico e allo speciale design del battistrada”.  </w:t>
      </w:r>
    </w:p>
    <w:p w14:paraId="1D7616F2"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p>
    <w:p w14:paraId="565B0400" w14:textId="182DC2A2"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r>
        <w:rPr>
          <w:rFonts w:ascii="Times New Roman" w:eastAsia="Times New Roman"/>
          <w:color w:val="00000A"/>
          <w:kern w:val="0"/>
          <w:sz w:val="21"/>
          <w:szCs w:val="21"/>
          <w:lang w:val="it-IT" w:eastAsia="en-GB" w:bidi="en-GB"/>
        </w:rPr>
        <w:t xml:space="preserve">Il </w:t>
      </w:r>
      <w:proofErr w:type="spellStart"/>
      <w:r>
        <w:rPr>
          <w:rFonts w:ascii="Times New Roman" w:eastAsia="Times New Roman"/>
          <w:color w:val="00000A"/>
          <w:kern w:val="0"/>
          <w:sz w:val="21"/>
          <w:szCs w:val="21"/>
          <w:lang w:val="it-IT" w:eastAsia="en-GB" w:bidi="en-GB"/>
        </w:rPr>
        <w:t>Kinergy</w:t>
      </w:r>
      <w:proofErr w:type="spellEnd"/>
      <w:r>
        <w:rPr>
          <w:rFonts w:ascii="Times New Roman" w:eastAsia="Times New Roman"/>
          <w:color w:val="00000A"/>
          <w:kern w:val="0"/>
          <w:sz w:val="21"/>
          <w:szCs w:val="21"/>
          <w:lang w:val="it-IT" w:eastAsia="en-GB" w:bidi="en-GB"/>
        </w:rPr>
        <w:t xml:space="preserve"> 4S 2</w:t>
      </w:r>
      <w:r w:rsidRPr="00BC4B55">
        <w:rPr>
          <w:rFonts w:ascii="Times New Roman" w:eastAsia="Times New Roman"/>
          <w:color w:val="00000A"/>
          <w:kern w:val="0"/>
          <w:sz w:val="21"/>
          <w:szCs w:val="21"/>
          <w:lang w:val="it-IT" w:eastAsia="en-GB" w:bidi="en-GB"/>
        </w:rPr>
        <w:t xml:space="preserve">, quale </w:t>
      </w:r>
      <w:r w:rsidRPr="00E60702">
        <w:rPr>
          <w:rFonts w:ascii="Times New Roman" w:eastAsia="Times New Roman"/>
          <w:color w:val="00000A"/>
          <w:kern w:val="0"/>
          <w:sz w:val="21"/>
          <w:szCs w:val="21"/>
          <w:lang w:val="it-IT" w:eastAsia="en-GB" w:bidi="en-GB"/>
        </w:rPr>
        <w:t xml:space="preserve">pneumatico </w:t>
      </w:r>
      <w:r w:rsidR="005B3E38" w:rsidRPr="00E60702">
        <w:rPr>
          <w:rFonts w:ascii="Times New Roman" w:eastAsia="Times New Roman"/>
          <w:bCs/>
          <w:color w:val="00000A"/>
          <w:kern w:val="0"/>
          <w:sz w:val="22"/>
          <w:szCs w:val="22"/>
          <w:lang w:val="it-IT" w:eastAsia="en-GB" w:bidi="en-GB"/>
        </w:rPr>
        <w:t>4</w:t>
      </w:r>
      <w:r w:rsidR="005B3E38" w:rsidRPr="00E60702">
        <w:rPr>
          <w:rFonts w:ascii="Times New Roman" w:eastAsia="Times New Roman"/>
          <w:color w:val="00000A"/>
          <w:kern w:val="0"/>
          <w:sz w:val="21"/>
          <w:szCs w:val="21"/>
          <w:lang w:val="it-IT" w:eastAsia="en-GB" w:bidi="en-GB"/>
        </w:rPr>
        <w:t xml:space="preserve"> </w:t>
      </w:r>
      <w:r w:rsidRPr="00E60702">
        <w:rPr>
          <w:rFonts w:ascii="Times New Roman" w:eastAsia="Times New Roman"/>
          <w:color w:val="00000A"/>
          <w:kern w:val="0"/>
          <w:sz w:val="21"/>
          <w:szCs w:val="21"/>
          <w:lang w:val="it-IT" w:eastAsia="en-GB" w:bidi="en-GB"/>
        </w:rPr>
        <w:t>stagioni</w:t>
      </w:r>
      <w:r w:rsidRPr="00BC4B55">
        <w:rPr>
          <w:rFonts w:ascii="Times New Roman" w:eastAsia="Times New Roman"/>
          <w:color w:val="00000A"/>
          <w:kern w:val="0"/>
          <w:sz w:val="21"/>
          <w:szCs w:val="21"/>
          <w:lang w:val="it-IT" w:eastAsia="en-GB" w:bidi="en-GB"/>
        </w:rPr>
        <w:t>, è un vero talento poliedrico, che combina le caratteristiche cruciali invernali ed estive di uno pneumatico, senza perdite di prestazioni dovute alle temperature. Inoltre, offre una grande affidabilità sul bagnato, sull’asciutto e sulla neve.</w:t>
      </w:r>
    </w:p>
    <w:p w14:paraId="7CB555C7"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p>
    <w:p w14:paraId="53A8B511"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r w:rsidRPr="00BC4B55">
        <w:rPr>
          <w:rFonts w:ascii="Times New Roman" w:eastAsia="Times New Roman"/>
          <w:color w:val="00000A"/>
          <w:kern w:val="0"/>
          <w:sz w:val="21"/>
          <w:szCs w:val="21"/>
          <w:lang w:val="it-IT" w:eastAsia="en-GB" w:bidi="en-GB"/>
        </w:rPr>
        <w:t>La guida sicura sulle strade bagnate è assicurata dal battistrada direzionale. I blocchi del battistrada a forma di V facenti presa gli uni negli altri garantiscono una stabilità elevata. Sono separati da scanalature extra larghe a due livelli, che dislocano l’acqua lateralmente in modo ottimale anche in presenza di forti piogge. Il sistema di drenaggio impedisce l’aquaplaning ed elimina efficacemente anche la fanghiglia nevosa dal battistrada. Queste caratteristiche del battistrada sono sostenute dalla mescola dello pneumatico di nuovo sviluppo, composta da un’unione di silicio e polimeri che garantisce un’ottima presa sul bagnato grazie a una quota elevata di materie prime naturali rinnovabili.</w:t>
      </w:r>
    </w:p>
    <w:p w14:paraId="4F9C22AC" w14:textId="77777777" w:rsid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p>
    <w:p w14:paraId="18A31318" w14:textId="10545C3F"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r w:rsidRPr="00BC4B55">
        <w:rPr>
          <w:rFonts w:ascii="Times New Roman" w:eastAsia="Times New Roman"/>
          <w:color w:val="00000A"/>
          <w:kern w:val="0"/>
          <w:sz w:val="21"/>
          <w:szCs w:val="21"/>
          <w:lang w:val="it-IT" w:eastAsia="en-GB" w:bidi="en-GB"/>
        </w:rPr>
        <w:t xml:space="preserve">Questa combinazione di sostanze naturali e sintetiche ad alta tecnologia ha un effetto positivo anche sulle prestazioni sul bagnato del </w:t>
      </w:r>
      <w:proofErr w:type="spellStart"/>
      <w:r w:rsidRPr="00BC4B55">
        <w:rPr>
          <w:rFonts w:ascii="Times New Roman" w:eastAsia="Times New Roman"/>
          <w:color w:val="00000A"/>
          <w:kern w:val="0"/>
          <w:sz w:val="21"/>
          <w:szCs w:val="21"/>
          <w:lang w:val="it-IT" w:eastAsia="en-GB" w:bidi="en-GB"/>
        </w:rPr>
        <w:t>Kinergy</w:t>
      </w:r>
      <w:proofErr w:type="spellEnd"/>
      <w:r w:rsidR="00B8659E">
        <w:rPr>
          <w:rFonts w:ascii="Times New Roman" w:eastAsia="Times New Roman"/>
          <w:color w:val="00000A"/>
          <w:kern w:val="0"/>
          <w:sz w:val="21"/>
          <w:szCs w:val="21"/>
          <w:lang w:val="it-IT" w:eastAsia="en-GB" w:bidi="en-GB"/>
        </w:rPr>
        <w:t xml:space="preserve"> 4S 2</w:t>
      </w:r>
      <w:r w:rsidRPr="00BC4B55">
        <w:rPr>
          <w:rFonts w:ascii="Times New Roman" w:eastAsia="Times New Roman"/>
          <w:color w:val="00000A"/>
          <w:kern w:val="0"/>
          <w:sz w:val="21"/>
          <w:szCs w:val="21"/>
          <w:lang w:val="it-IT" w:eastAsia="en-GB" w:bidi="en-GB"/>
        </w:rPr>
        <w:t>. Gli esperti di mescola Hankook sono stati in grado di fare in modo che la superficie di rotolamento del nuovo pneumatico per tutte le stagioni presenti una rigidità elevata, una stabilità extra in curva e una precisione di sterzata migliorata sulle tratte asciutte, oltre a un’aderenza elevata indipendentemente dalla temperatura. Questa rigidità elevata è garantita anche dalla struttura massiccia dei blocchi e dalla loro speciale disposizione. In questo modo, gli ingegneri Hankook garantiscono che gli spazi di frenata siano brevi anche sulle strade asciutte e alle alte temperature e che la spalla dello pneumatico offra la necessaria tenuta, a beneficio delle caratteristiche di manovrabilità sull’asciutto complessive.</w:t>
      </w:r>
    </w:p>
    <w:p w14:paraId="4320379E"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p>
    <w:p w14:paraId="46026F35" w14:textId="79D40F62"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r w:rsidRPr="00BC4B55">
        <w:rPr>
          <w:rFonts w:ascii="Times New Roman" w:eastAsia="Times New Roman"/>
          <w:color w:val="00000A"/>
          <w:kern w:val="0"/>
          <w:sz w:val="21"/>
          <w:szCs w:val="21"/>
          <w:lang w:val="it-IT" w:eastAsia="en-GB" w:bidi="en-GB"/>
        </w:rPr>
        <w:t>Inoltre, la variazione nella disposizione dei blocchi, che presentano un profilo a zigzag al centro della superficie di rotolamento, porta a una riduzione delle emissioni sonore rispetto al battistrada precedente. I polimeri funzionalizzati garantiscono un legame ad alta densità con le strutture di ossido di silicio. Così si conserva l’elasticità, mentre la resistenza al rotolamento viene ridotta e i naturali processi di invecchiamento dello pneumatico vengono rallentati grazie ai legami chimici stabili dei singoli componenti. Questo ha a sua volta un effetto positivo sulla resa chilometrica</w:t>
      </w:r>
      <w:r w:rsidR="00B8659E">
        <w:rPr>
          <w:rFonts w:ascii="Times New Roman" w:eastAsia="Times New Roman"/>
          <w:color w:val="00000A"/>
          <w:kern w:val="0"/>
          <w:sz w:val="21"/>
          <w:szCs w:val="21"/>
          <w:lang w:val="it-IT" w:eastAsia="en-GB" w:bidi="en-GB"/>
        </w:rPr>
        <w:t xml:space="preserve">. Il </w:t>
      </w:r>
      <w:proofErr w:type="spellStart"/>
      <w:r w:rsidR="00B8659E">
        <w:rPr>
          <w:rFonts w:ascii="Times New Roman" w:eastAsia="Times New Roman"/>
          <w:color w:val="00000A"/>
          <w:kern w:val="0"/>
          <w:sz w:val="21"/>
          <w:szCs w:val="21"/>
          <w:lang w:val="it-IT" w:eastAsia="en-GB" w:bidi="en-GB"/>
        </w:rPr>
        <w:t>Kinergy</w:t>
      </w:r>
      <w:proofErr w:type="spellEnd"/>
      <w:r w:rsidR="00B8659E">
        <w:rPr>
          <w:rFonts w:ascii="Times New Roman" w:eastAsia="Times New Roman"/>
          <w:color w:val="00000A"/>
          <w:kern w:val="0"/>
          <w:sz w:val="21"/>
          <w:szCs w:val="21"/>
          <w:lang w:val="it-IT" w:eastAsia="en-GB" w:bidi="en-GB"/>
        </w:rPr>
        <w:t xml:space="preserve"> 4S 2</w:t>
      </w:r>
      <w:r w:rsidRPr="00BC4B55">
        <w:rPr>
          <w:rFonts w:ascii="Times New Roman" w:eastAsia="Times New Roman"/>
          <w:color w:val="00000A"/>
          <w:kern w:val="0"/>
          <w:sz w:val="21"/>
          <w:szCs w:val="21"/>
          <w:lang w:val="it-IT" w:eastAsia="en-GB" w:bidi="en-GB"/>
        </w:rPr>
        <w:t xml:space="preserve"> è particolarmente resistente e, grazie all’usura ridotta, presenta una lunga durata e una buona efficienza nei consumi.</w:t>
      </w:r>
    </w:p>
    <w:p w14:paraId="667110AE"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p>
    <w:p w14:paraId="1A99C78B" w14:textId="0C67BA7C"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r w:rsidRPr="00BC4B55">
        <w:rPr>
          <w:rFonts w:ascii="Times New Roman" w:eastAsia="Times New Roman"/>
          <w:color w:val="00000A"/>
          <w:kern w:val="0"/>
          <w:sz w:val="21"/>
          <w:szCs w:val="21"/>
          <w:lang w:val="it-IT" w:eastAsia="en-GB" w:bidi="en-GB"/>
        </w:rPr>
        <w:t>Per uno pneumatico per tutte le stagioni è importante che la mescola dello pneumatico rimanga elastica e non si indurisca alle basse temperature. Solo in questo modo la superficie di contatto dello pneumatico presenta la quantità decisiva di punti di contatto con la strada, per garantire l’aderenza necessaria per viaggiare in sicurezza anche sotto zero. Le fini lamelle 3D nel blocco centrale della superficie di rotolamento aumentano la superficie di contatto e garantiscono una presa ottimale sulla neve. La particolare disposizione ondulata 3D</w:t>
      </w:r>
      <w:r w:rsidR="00234CB1">
        <w:rPr>
          <w:rFonts w:ascii="Times New Roman" w:eastAsia="Times New Roman"/>
          <w:color w:val="00000A"/>
          <w:kern w:val="0"/>
          <w:sz w:val="21"/>
          <w:szCs w:val="21"/>
          <w:lang w:val="it-IT" w:eastAsia="en-GB" w:bidi="en-GB"/>
        </w:rPr>
        <w:t xml:space="preserve"> mantiene stabile il </w:t>
      </w:r>
      <w:proofErr w:type="spellStart"/>
      <w:r w:rsidR="00234CB1">
        <w:rPr>
          <w:rFonts w:ascii="Times New Roman" w:eastAsia="Times New Roman"/>
          <w:color w:val="00000A"/>
          <w:kern w:val="0"/>
          <w:sz w:val="21"/>
          <w:szCs w:val="21"/>
          <w:lang w:val="it-IT" w:eastAsia="en-GB" w:bidi="en-GB"/>
        </w:rPr>
        <w:t>Kinergy</w:t>
      </w:r>
      <w:proofErr w:type="spellEnd"/>
      <w:r w:rsidR="00234CB1">
        <w:rPr>
          <w:rFonts w:ascii="Times New Roman" w:eastAsia="Times New Roman"/>
          <w:color w:val="00000A"/>
          <w:kern w:val="0"/>
          <w:sz w:val="21"/>
          <w:szCs w:val="21"/>
          <w:lang w:val="it-IT" w:eastAsia="en-GB" w:bidi="en-GB"/>
        </w:rPr>
        <w:t xml:space="preserve"> 4S 2</w:t>
      </w:r>
      <w:r w:rsidRPr="00BC4B55">
        <w:rPr>
          <w:rFonts w:ascii="Times New Roman" w:eastAsia="Times New Roman"/>
          <w:color w:val="00000A"/>
          <w:kern w:val="0"/>
          <w:sz w:val="21"/>
          <w:szCs w:val="21"/>
          <w:lang w:val="it-IT" w:eastAsia="en-GB" w:bidi="en-GB"/>
        </w:rPr>
        <w:t xml:space="preserve"> durante le manovre di frenata e riduce gli spazi di frenata non solo d’inverno, oltre a ridurre l’usura delle lamelle in caso di sollecitazione intensa dello pneumatico alle basse temperature. Una superficie di rotolamento ottimizzata con scanalature laterali a forma di V garantisce una manovrabilità controllata e una buona tenuta di strada sulla neve.</w:t>
      </w:r>
    </w:p>
    <w:p w14:paraId="1888DB4B"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p>
    <w:p w14:paraId="55517DC6"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r w:rsidRPr="00BC4B55">
        <w:rPr>
          <w:rFonts w:ascii="Times New Roman" w:eastAsia="Times New Roman"/>
          <w:color w:val="00000A"/>
          <w:kern w:val="0"/>
          <w:sz w:val="21"/>
          <w:szCs w:val="21"/>
          <w:lang w:val="it-IT" w:eastAsia="en-GB" w:bidi="en-GB"/>
        </w:rPr>
        <w:t xml:space="preserve">Gli speciali indicatori di usura invernali applicati a intervalli regolari nelle scanalature (Winter </w:t>
      </w:r>
      <w:proofErr w:type="spellStart"/>
      <w:r w:rsidRPr="00BC4B55">
        <w:rPr>
          <w:rFonts w:ascii="Times New Roman" w:eastAsia="Times New Roman"/>
          <w:color w:val="00000A"/>
          <w:kern w:val="0"/>
          <w:sz w:val="21"/>
          <w:szCs w:val="21"/>
          <w:lang w:val="it-IT" w:eastAsia="en-GB" w:bidi="en-GB"/>
        </w:rPr>
        <w:t>Tread</w:t>
      </w:r>
      <w:proofErr w:type="spellEnd"/>
      <w:r w:rsidRPr="00BC4B55">
        <w:rPr>
          <w:rFonts w:ascii="Times New Roman" w:eastAsia="Times New Roman"/>
          <w:color w:val="00000A"/>
          <w:kern w:val="0"/>
          <w:sz w:val="21"/>
          <w:szCs w:val="21"/>
          <w:lang w:val="it-IT" w:eastAsia="en-GB" w:bidi="en-GB"/>
        </w:rPr>
        <w:t xml:space="preserve"> </w:t>
      </w:r>
      <w:proofErr w:type="spellStart"/>
      <w:r w:rsidRPr="00BC4B55">
        <w:rPr>
          <w:rFonts w:ascii="Times New Roman" w:eastAsia="Times New Roman"/>
          <w:color w:val="00000A"/>
          <w:kern w:val="0"/>
          <w:sz w:val="21"/>
          <w:szCs w:val="21"/>
          <w:lang w:val="it-IT" w:eastAsia="en-GB" w:bidi="en-GB"/>
        </w:rPr>
        <w:t>Wear</w:t>
      </w:r>
      <w:proofErr w:type="spellEnd"/>
      <w:r w:rsidRPr="00BC4B55">
        <w:rPr>
          <w:rFonts w:ascii="Times New Roman" w:eastAsia="Times New Roman"/>
          <w:color w:val="00000A"/>
          <w:kern w:val="0"/>
          <w:sz w:val="21"/>
          <w:szCs w:val="21"/>
          <w:lang w:val="it-IT" w:eastAsia="en-GB" w:bidi="en-GB"/>
        </w:rPr>
        <w:t xml:space="preserve"> </w:t>
      </w:r>
      <w:proofErr w:type="spellStart"/>
      <w:r w:rsidRPr="00BC4B55">
        <w:rPr>
          <w:rFonts w:ascii="Times New Roman" w:eastAsia="Times New Roman"/>
          <w:color w:val="00000A"/>
          <w:kern w:val="0"/>
          <w:sz w:val="21"/>
          <w:szCs w:val="21"/>
          <w:lang w:val="it-IT" w:eastAsia="en-GB" w:bidi="en-GB"/>
        </w:rPr>
        <w:t>Indicators</w:t>
      </w:r>
      <w:proofErr w:type="spellEnd"/>
      <w:r w:rsidRPr="00BC4B55">
        <w:rPr>
          <w:rFonts w:ascii="Times New Roman" w:eastAsia="Times New Roman"/>
          <w:color w:val="00000A"/>
          <w:kern w:val="0"/>
          <w:sz w:val="21"/>
          <w:szCs w:val="21"/>
          <w:lang w:val="it-IT" w:eastAsia="en-GB" w:bidi="en-GB"/>
        </w:rPr>
        <w:t xml:space="preserve"> – WTWI) consentono al guidatore di verificare velocemente e facilmente se la profondità degli intagli corrisponde a quella richiesta per gli pneumatici invernali.</w:t>
      </w:r>
    </w:p>
    <w:p w14:paraId="3252F13E" w14:textId="77777777" w:rsidR="00BC4B55" w:rsidRPr="00BC4B55" w:rsidRDefault="00BC4B55" w:rsidP="00BC4B55">
      <w:pPr>
        <w:suppressAutoHyphens/>
        <w:wordWrap/>
        <w:autoSpaceDE/>
        <w:autoSpaceDN/>
        <w:spacing w:line="276" w:lineRule="auto"/>
        <w:rPr>
          <w:rFonts w:ascii="Times New Roman" w:eastAsia="Times New Roman"/>
          <w:color w:val="00000A"/>
          <w:kern w:val="0"/>
          <w:sz w:val="21"/>
          <w:szCs w:val="21"/>
          <w:lang w:val="it-IT" w:eastAsia="en-GB" w:bidi="en-GB"/>
        </w:rPr>
      </w:pPr>
    </w:p>
    <w:p w14:paraId="32FDA8F9" w14:textId="5347A4E3" w:rsidR="00BC4B55" w:rsidRPr="00BC4B55" w:rsidRDefault="002A2349" w:rsidP="00BC4B55">
      <w:pPr>
        <w:suppressAutoHyphens/>
        <w:wordWrap/>
        <w:autoSpaceDE/>
        <w:autoSpaceDN/>
        <w:spacing w:line="276" w:lineRule="auto"/>
        <w:rPr>
          <w:rFonts w:ascii="Times New Roman" w:eastAsia="Times New Roman"/>
          <w:color w:val="00000A"/>
          <w:kern w:val="0"/>
          <w:sz w:val="21"/>
          <w:szCs w:val="21"/>
          <w:lang w:val="it-IT" w:eastAsia="en-GB" w:bidi="en-GB"/>
        </w:rPr>
      </w:pPr>
      <w:r>
        <w:rPr>
          <w:rFonts w:ascii="Times New Roman" w:eastAsia="Times New Roman"/>
          <w:color w:val="00000A"/>
          <w:kern w:val="0"/>
          <w:sz w:val="21"/>
          <w:szCs w:val="21"/>
          <w:lang w:val="it-IT" w:eastAsia="en-GB" w:bidi="en-GB"/>
        </w:rPr>
        <w:t>L</w:t>
      </w:r>
      <w:r w:rsidR="00BC4B55" w:rsidRPr="00BC4B55">
        <w:rPr>
          <w:rFonts w:ascii="Times New Roman" w:eastAsia="Times New Roman"/>
          <w:color w:val="00000A"/>
          <w:kern w:val="0"/>
          <w:sz w:val="21"/>
          <w:szCs w:val="21"/>
          <w:lang w:val="it-IT" w:eastAsia="en-GB" w:bidi="en-GB"/>
        </w:rPr>
        <w:t xml:space="preserve">a gamma di Hankook </w:t>
      </w:r>
      <w:proofErr w:type="spellStart"/>
      <w:r w:rsidR="00BC4B55" w:rsidRPr="00BC4B55">
        <w:rPr>
          <w:rFonts w:ascii="Times New Roman" w:eastAsia="Times New Roman"/>
          <w:color w:val="00000A"/>
          <w:kern w:val="0"/>
          <w:sz w:val="21"/>
          <w:szCs w:val="21"/>
          <w:lang w:val="it-IT" w:eastAsia="en-GB" w:bidi="en-GB"/>
        </w:rPr>
        <w:t>Kinergy</w:t>
      </w:r>
      <w:proofErr w:type="spellEnd"/>
      <w:r w:rsidR="00BC4B55" w:rsidRPr="00BC4B55">
        <w:rPr>
          <w:rFonts w:ascii="Times New Roman" w:eastAsia="Times New Roman"/>
          <w:color w:val="00000A"/>
          <w:kern w:val="0"/>
          <w:sz w:val="21"/>
          <w:szCs w:val="21"/>
          <w:lang w:val="it-IT" w:eastAsia="en-GB" w:bidi="en-GB"/>
        </w:rPr>
        <w:t xml:space="preserve"> 4S</w:t>
      </w:r>
      <w:r w:rsidR="00B8659E">
        <w:rPr>
          <w:rFonts w:ascii="Times New Roman" w:eastAsia="Times New Roman"/>
          <w:color w:val="00000A"/>
          <w:kern w:val="0"/>
          <w:sz w:val="21"/>
          <w:szCs w:val="21"/>
          <w:lang w:val="it-IT" w:eastAsia="en-GB" w:bidi="en-GB"/>
        </w:rPr>
        <w:t xml:space="preserve"> 2</w:t>
      </w:r>
      <w:r w:rsidR="00BC4B55" w:rsidRPr="00BC4B55">
        <w:rPr>
          <w:rFonts w:ascii="Times New Roman" w:eastAsia="Times New Roman"/>
          <w:color w:val="00000A"/>
          <w:kern w:val="0"/>
          <w:sz w:val="21"/>
          <w:szCs w:val="21"/>
          <w:lang w:val="it-IT" w:eastAsia="en-GB" w:bidi="en-GB"/>
        </w:rPr>
        <w:t xml:space="preserve"> prevede </w:t>
      </w:r>
      <w:r w:rsidR="00F92A07" w:rsidRPr="002A2349">
        <w:rPr>
          <w:rFonts w:ascii="Times New Roman" w:eastAsia="Times New Roman"/>
          <w:color w:val="00000A"/>
          <w:kern w:val="0"/>
          <w:sz w:val="21"/>
          <w:szCs w:val="21"/>
          <w:lang w:val="it-IT" w:eastAsia="en-GB" w:bidi="en-GB"/>
        </w:rPr>
        <w:t>66</w:t>
      </w:r>
      <w:r w:rsidRPr="002A2349">
        <w:rPr>
          <w:rFonts w:ascii="Times New Roman" w:eastAsia="Times New Roman"/>
          <w:color w:val="00000A"/>
          <w:kern w:val="0"/>
          <w:sz w:val="21"/>
          <w:szCs w:val="21"/>
          <w:lang w:val="it-IT" w:eastAsia="en-GB" w:bidi="en-GB"/>
        </w:rPr>
        <w:t xml:space="preserve"> </w:t>
      </w:r>
      <w:r w:rsidR="00BC4B55" w:rsidRPr="00BC4B55">
        <w:rPr>
          <w:rFonts w:ascii="Times New Roman" w:eastAsia="Times New Roman"/>
          <w:color w:val="00000A"/>
          <w:kern w:val="0"/>
          <w:sz w:val="21"/>
          <w:szCs w:val="21"/>
          <w:lang w:val="it-IT" w:eastAsia="en-GB" w:bidi="en-GB"/>
        </w:rPr>
        <w:t xml:space="preserve">misure da 14 a 20 pollici, </w:t>
      </w:r>
      <w:r>
        <w:rPr>
          <w:rFonts w:ascii="Times New Roman" w:eastAsia="Times New Roman"/>
          <w:bCs/>
          <w:color w:val="00000A"/>
          <w:kern w:val="0"/>
          <w:sz w:val="21"/>
          <w:szCs w:val="21"/>
          <w:lang w:val="it-IT" w:eastAsia="zh-CN"/>
        </w:rPr>
        <w:t>delle serie da 35</w:t>
      </w:r>
      <w:r w:rsidRPr="00261953">
        <w:rPr>
          <w:rFonts w:ascii="Times New Roman" w:eastAsia="Times New Roman"/>
          <w:bCs/>
          <w:color w:val="00000A"/>
          <w:kern w:val="0"/>
          <w:sz w:val="21"/>
          <w:szCs w:val="21"/>
          <w:lang w:val="it-IT" w:eastAsia="zh-CN"/>
        </w:rPr>
        <w:t xml:space="preserve"> a </w:t>
      </w:r>
      <w:r>
        <w:rPr>
          <w:rFonts w:ascii="Times New Roman" w:eastAsia="Times New Roman"/>
          <w:bCs/>
          <w:color w:val="00000A"/>
          <w:kern w:val="0"/>
          <w:sz w:val="21"/>
          <w:szCs w:val="21"/>
          <w:lang w:val="it-IT" w:eastAsia="zh-CN"/>
        </w:rPr>
        <w:t>70</w:t>
      </w:r>
      <w:r w:rsidRPr="00BC4B55">
        <w:rPr>
          <w:rFonts w:ascii="Times New Roman" w:eastAsia="Times New Roman"/>
          <w:bCs/>
          <w:color w:val="00000A"/>
          <w:kern w:val="0"/>
          <w:sz w:val="21"/>
          <w:szCs w:val="21"/>
          <w:lang w:val="it-IT" w:eastAsia="zh-CN"/>
        </w:rPr>
        <w:t xml:space="preserve"> con larghezze della superficie di </w:t>
      </w:r>
      <w:r>
        <w:rPr>
          <w:rFonts w:ascii="Times New Roman" w:eastAsia="Times New Roman"/>
          <w:bCs/>
          <w:color w:val="00000A"/>
          <w:kern w:val="0"/>
          <w:sz w:val="21"/>
          <w:szCs w:val="21"/>
          <w:lang w:val="it-IT" w:eastAsia="zh-CN"/>
        </w:rPr>
        <w:t>rotolamento da 165 a 275</w:t>
      </w:r>
      <w:r w:rsidRPr="00BC4B55">
        <w:rPr>
          <w:rFonts w:ascii="Times New Roman" w:eastAsia="Times New Roman"/>
          <w:bCs/>
          <w:color w:val="00000A"/>
          <w:kern w:val="0"/>
          <w:sz w:val="21"/>
          <w:szCs w:val="21"/>
          <w:lang w:val="it-IT" w:eastAsia="zh-CN"/>
        </w:rPr>
        <w:t xml:space="preserve"> </w:t>
      </w:r>
      <w:proofErr w:type="spellStart"/>
      <w:r w:rsidRPr="00BC4B55">
        <w:rPr>
          <w:rFonts w:ascii="Times New Roman" w:eastAsia="Times New Roman"/>
          <w:bCs/>
          <w:color w:val="00000A"/>
          <w:kern w:val="0"/>
          <w:sz w:val="21"/>
          <w:szCs w:val="21"/>
          <w:lang w:val="it-IT" w:eastAsia="zh-CN"/>
        </w:rPr>
        <w:t>mm.</w:t>
      </w:r>
      <w:r w:rsidR="00BC4B55" w:rsidRPr="00BC4B55">
        <w:rPr>
          <w:rFonts w:ascii="Times New Roman" w:eastAsia="Times New Roman"/>
          <w:color w:val="00000A"/>
          <w:kern w:val="0"/>
          <w:sz w:val="21"/>
          <w:szCs w:val="21"/>
          <w:lang w:val="it-IT" w:eastAsia="en-GB" w:bidi="en-GB"/>
        </w:rPr>
        <w:t>in</w:t>
      </w:r>
      <w:proofErr w:type="spellEnd"/>
      <w:r w:rsidR="00BC4B55" w:rsidRPr="00BC4B55">
        <w:rPr>
          <w:rFonts w:ascii="Times New Roman" w:eastAsia="Times New Roman"/>
          <w:color w:val="00000A"/>
          <w:kern w:val="0"/>
          <w:sz w:val="21"/>
          <w:szCs w:val="21"/>
          <w:lang w:val="it-IT" w:eastAsia="en-GB" w:bidi="en-GB"/>
        </w:rPr>
        <w:t xml:space="preserve"> parte con indice di velocità </w:t>
      </w:r>
      <w:r w:rsidRPr="002A2349">
        <w:rPr>
          <w:rFonts w:ascii="Times New Roman" w:eastAsia="Times New Roman"/>
          <w:color w:val="00000A"/>
          <w:kern w:val="0"/>
          <w:sz w:val="21"/>
          <w:szCs w:val="20"/>
          <w:lang w:val="en-GB" w:eastAsia="en-GB" w:bidi="en-GB"/>
        </w:rPr>
        <w:t>T, H, V, W e Y</w:t>
      </w:r>
      <w:r w:rsidR="00BC4B55" w:rsidRPr="00BC4B55">
        <w:rPr>
          <w:rFonts w:ascii="Times New Roman" w:eastAsia="Times New Roman"/>
          <w:color w:val="00000A"/>
          <w:kern w:val="0"/>
          <w:sz w:val="21"/>
          <w:szCs w:val="21"/>
          <w:lang w:val="it-IT" w:eastAsia="en-GB" w:bidi="en-GB"/>
        </w:rPr>
        <w:t xml:space="preserve">. </w:t>
      </w:r>
    </w:p>
    <w:p w14:paraId="118B2424" w14:textId="77777777" w:rsidR="00BC4B55" w:rsidRPr="00BC4B55" w:rsidRDefault="00BC4B55" w:rsidP="00BC4B55">
      <w:pPr>
        <w:widowControl/>
        <w:suppressAutoHyphens/>
        <w:wordWrap/>
        <w:autoSpaceDE/>
        <w:autoSpaceDN/>
        <w:spacing w:line="320" w:lineRule="exact"/>
        <w:rPr>
          <w:rFonts w:ascii="Times New Roman" w:eastAsia="Times New Roman"/>
          <w:snapToGrid w:val="0"/>
          <w:color w:val="00000A"/>
          <w:kern w:val="0"/>
          <w:sz w:val="21"/>
          <w:szCs w:val="21"/>
          <w:lang w:val="it-IT" w:eastAsia="de-DE" w:bidi="en-GB"/>
        </w:rPr>
      </w:pPr>
    </w:p>
    <w:p w14:paraId="21F643B5" w14:textId="77777777" w:rsidR="00BC4B55" w:rsidRPr="00BC4B55" w:rsidRDefault="00BC4B55" w:rsidP="00BC4B55">
      <w:pPr>
        <w:widowControl/>
        <w:suppressAutoHyphens/>
        <w:wordWrap/>
        <w:autoSpaceDE/>
        <w:autoSpaceDN/>
        <w:spacing w:line="320" w:lineRule="exact"/>
        <w:jc w:val="center"/>
        <w:rPr>
          <w:rFonts w:ascii="Times New Roman" w:eastAsia="Times New Roman"/>
          <w:color w:val="00000A"/>
          <w:kern w:val="0"/>
          <w:sz w:val="21"/>
          <w:szCs w:val="20"/>
          <w:lang w:val="it-IT" w:eastAsia="en-GB" w:bidi="en-GB"/>
        </w:rPr>
      </w:pPr>
      <w:r w:rsidRPr="00BC4B55">
        <w:rPr>
          <w:rFonts w:ascii="Times New Roman" w:eastAsia="Times New Roman"/>
          <w:color w:val="00000A"/>
          <w:kern w:val="0"/>
          <w:sz w:val="21"/>
          <w:szCs w:val="20"/>
          <w:lang w:val="it-IT" w:eastAsia="en-GB" w:bidi="en-GB"/>
        </w:rPr>
        <w:t>###</w:t>
      </w:r>
    </w:p>
    <w:p w14:paraId="49328195" w14:textId="7734EB29" w:rsidR="00B778CE" w:rsidRPr="000C65C5" w:rsidRDefault="007D6C77" w:rsidP="00DE2C89">
      <w:pPr>
        <w:widowControl/>
        <w:wordWrap/>
        <w:autoSpaceDE/>
        <w:autoSpaceDN/>
        <w:jc w:val="center"/>
        <w:rPr>
          <w:rFonts w:ascii="Times New Roman" w:eastAsia="Times New Roman"/>
          <w:kern w:val="0"/>
          <w:sz w:val="21"/>
          <w:szCs w:val="21"/>
          <w:lang w:val="it-IT" w:eastAsia="de-DE"/>
        </w:rPr>
      </w:pPr>
      <w:r w:rsidRPr="000C65C5">
        <w:rPr>
          <w:rFonts w:ascii="Times New Roman" w:eastAsia="Times New Roman"/>
          <w:kern w:val="0"/>
          <w:sz w:val="21"/>
          <w:szCs w:val="21"/>
          <w:lang w:val="it-IT" w:eastAsia="de-DE"/>
        </w:rPr>
        <w:br w:type="page"/>
      </w:r>
    </w:p>
    <w:p w14:paraId="73C076B8" w14:textId="78BBCB99" w:rsidR="00D236C7" w:rsidRPr="00C758AE" w:rsidRDefault="00D236C7" w:rsidP="00C758AE">
      <w:pPr>
        <w:jc w:val="center"/>
        <w:outlineLvl w:val="0"/>
        <w:rPr>
          <w:rFonts w:ascii="Helvetica" w:hAnsi="Helvetica"/>
          <w:b/>
          <w:color w:val="FF6600"/>
          <w:sz w:val="32"/>
          <w:lang w:val="it-IT"/>
        </w:rPr>
      </w:pPr>
      <w:r w:rsidRPr="00F85E94">
        <w:rPr>
          <w:rFonts w:ascii="Helvetica" w:hAnsi="Helvetica"/>
          <w:b/>
          <w:color w:val="FF6600"/>
          <w:sz w:val="32"/>
          <w:lang w:val="it-IT"/>
        </w:rPr>
        <w:t xml:space="preserve">Hankook crea </w:t>
      </w:r>
      <w:proofErr w:type="spellStart"/>
      <w:r w:rsidRPr="00F85E94">
        <w:rPr>
          <w:rFonts w:ascii="Helvetica" w:hAnsi="Helvetica"/>
          <w:b/>
          <w:color w:val="FF6600"/>
          <w:sz w:val="32"/>
          <w:lang w:val="it-IT"/>
        </w:rPr>
        <w:t>SmartTouring</w:t>
      </w:r>
      <w:proofErr w:type="spellEnd"/>
      <w:r w:rsidRPr="00F85E94">
        <w:rPr>
          <w:rFonts w:ascii="Helvetica" w:hAnsi="Helvetica"/>
          <w:b/>
          <w:color w:val="FF6600"/>
          <w:sz w:val="32"/>
          <w:lang w:val="it-IT"/>
        </w:rPr>
        <w:t xml:space="preserve">, il nuovo pneumatico ultramoderno per </w:t>
      </w:r>
      <w:r>
        <w:rPr>
          <w:rFonts w:ascii="Helvetica" w:hAnsi="Helvetica"/>
          <w:b/>
          <w:color w:val="FF6600"/>
          <w:sz w:val="32"/>
          <w:lang w:val="it-IT"/>
        </w:rPr>
        <w:t>pullman a lunga percorrenza.</w:t>
      </w:r>
    </w:p>
    <w:p w14:paraId="02209EE1" w14:textId="77777777" w:rsidR="00D236C7" w:rsidRPr="00F85E94" w:rsidRDefault="00D236C7" w:rsidP="00D236C7">
      <w:pPr>
        <w:spacing w:line="276" w:lineRule="auto"/>
        <w:rPr>
          <w:rFonts w:ascii="Times New Roman"/>
          <w:b/>
          <w:sz w:val="22"/>
          <w:szCs w:val="22"/>
          <w:lang w:val="it-IT"/>
        </w:rPr>
      </w:pPr>
    </w:p>
    <w:p w14:paraId="387BDABB" w14:textId="71557E93" w:rsidR="00D236C7" w:rsidRPr="0048112E" w:rsidRDefault="00D236C7" w:rsidP="006A3A36">
      <w:pPr>
        <w:jc w:val="left"/>
        <w:rPr>
          <w:rFonts w:ascii="Times New Roman"/>
          <w:b/>
          <w:sz w:val="22"/>
          <w:lang w:val="it-IT"/>
        </w:rPr>
      </w:pPr>
      <w:r>
        <w:rPr>
          <w:rFonts w:ascii="Times New Roman"/>
          <w:b/>
          <w:sz w:val="22"/>
          <w:lang w:val="it-IT"/>
        </w:rPr>
        <w:t>La</w:t>
      </w:r>
      <w:r w:rsidR="00234CB1">
        <w:rPr>
          <w:rFonts w:ascii="Times New Roman"/>
          <w:b/>
          <w:sz w:val="22"/>
          <w:lang w:val="it-IT"/>
        </w:rPr>
        <w:t xml:space="preserve"> casa produttrice di pneumatici</w:t>
      </w:r>
      <w:r w:rsidR="006A3A36">
        <w:rPr>
          <w:rFonts w:ascii="Times New Roman"/>
          <w:b/>
          <w:sz w:val="22"/>
          <w:lang w:val="it-IT"/>
        </w:rPr>
        <w:t xml:space="preserve"> Hankook presenta il suo assortimento di pneumatici </w:t>
      </w:r>
      <w:r w:rsidRPr="00F85E94">
        <w:rPr>
          <w:rFonts w:ascii="Times New Roman"/>
          <w:b/>
          <w:sz w:val="22"/>
          <w:lang w:val="it-IT"/>
        </w:rPr>
        <w:t xml:space="preserve">per pullman a lunga percorrenza </w:t>
      </w:r>
      <w:r w:rsidR="006A3A36">
        <w:rPr>
          <w:rFonts w:ascii="Times New Roman"/>
          <w:b/>
          <w:sz w:val="22"/>
          <w:lang w:val="it-IT"/>
        </w:rPr>
        <w:t xml:space="preserve">con i prodotti </w:t>
      </w:r>
      <w:proofErr w:type="spellStart"/>
      <w:r w:rsidR="006A3A36">
        <w:rPr>
          <w:rFonts w:ascii="Times New Roman"/>
          <w:b/>
          <w:sz w:val="22"/>
          <w:lang w:val="it-IT"/>
        </w:rPr>
        <w:t>SmartTouring</w:t>
      </w:r>
      <w:proofErr w:type="spellEnd"/>
      <w:r w:rsidR="006A3A36">
        <w:rPr>
          <w:rFonts w:ascii="Times New Roman"/>
          <w:b/>
          <w:sz w:val="22"/>
          <w:lang w:val="it-IT"/>
        </w:rPr>
        <w:t>, che sono destinati</w:t>
      </w:r>
      <w:r w:rsidRPr="00F85E94">
        <w:rPr>
          <w:rFonts w:ascii="Times New Roman"/>
          <w:b/>
          <w:sz w:val="22"/>
          <w:lang w:val="it-IT"/>
        </w:rPr>
        <w:t xml:space="preserve"> al mercato europeo. </w:t>
      </w:r>
      <w:r w:rsidRPr="00BD2381">
        <w:rPr>
          <w:rFonts w:ascii="Times New Roman"/>
          <w:b/>
          <w:sz w:val="22"/>
          <w:lang w:val="it-IT"/>
        </w:rPr>
        <w:t>Anticipando la crescente importanza dei viaggi in pul</w:t>
      </w:r>
      <w:r>
        <w:rPr>
          <w:rFonts w:ascii="Times New Roman"/>
          <w:b/>
          <w:sz w:val="22"/>
          <w:lang w:val="it-IT"/>
        </w:rPr>
        <w:t>l</w:t>
      </w:r>
      <w:r w:rsidRPr="00BD2381">
        <w:rPr>
          <w:rFonts w:ascii="Times New Roman"/>
          <w:b/>
          <w:sz w:val="22"/>
          <w:lang w:val="it-IT"/>
        </w:rPr>
        <w:t xml:space="preserve">man su tratte lunghe e la conseguente maggiore richiesta di pneumatici ad alta tecnologia per </w:t>
      </w:r>
      <w:r>
        <w:rPr>
          <w:rFonts w:ascii="Times New Roman"/>
          <w:b/>
          <w:sz w:val="22"/>
          <w:lang w:val="it-IT"/>
        </w:rPr>
        <w:t>bus</w:t>
      </w:r>
      <w:r w:rsidRPr="00BD2381">
        <w:rPr>
          <w:rFonts w:ascii="Times New Roman"/>
          <w:b/>
          <w:sz w:val="22"/>
          <w:lang w:val="it-IT"/>
        </w:rPr>
        <w:t xml:space="preserve"> in questa classe</w:t>
      </w:r>
      <w:r>
        <w:rPr>
          <w:rFonts w:ascii="Times New Roman"/>
          <w:b/>
          <w:sz w:val="22"/>
          <w:lang w:val="it-IT"/>
        </w:rPr>
        <w:t xml:space="preserve">. </w:t>
      </w:r>
      <w:r w:rsidRPr="0048112E">
        <w:rPr>
          <w:rFonts w:ascii="Times New Roman"/>
          <w:b/>
          <w:sz w:val="22"/>
          <w:lang w:val="it-IT"/>
        </w:rPr>
        <w:t xml:space="preserve">Il nuovo Hankook </w:t>
      </w:r>
      <w:proofErr w:type="spellStart"/>
      <w:r w:rsidRPr="0048112E">
        <w:rPr>
          <w:rFonts w:ascii="Times New Roman"/>
          <w:b/>
          <w:sz w:val="22"/>
          <w:lang w:val="it-IT"/>
        </w:rPr>
        <w:t>SmartTouring</w:t>
      </w:r>
      <w:proofErr w:type="spellEnd"/>
      <w:r w:rsidRPr="0048112E">
        <w:rPr>
          <w:rFonts w:ascii="Times New Roman"/>
          <w:b/>
          <w:sz w:val="22"/>
          <w:lang w:val="it-IT"/>
        </w:rPr>
        <w:t xml:space="preserve"> AL22 può essere</w:t>
      </w:r>
      <w:r>
        <w:rPr>
          <w:rFonts w:ascii="Times New Roman"/>
          <w:b/>
          <w:sz w:val="22"/>
          <w:lang w:val="it-IT"/>
        </w:rPr>
        <w:t xml:space="preserve"> </w:t>
      </w:r>
      <w:r w:rsidRPr="0048112E">
        <w:rPr>
          <w:rFonts w:ascii="Times New Roman"/>
          <w:b/>
          <w:sz w:val="22"/>
          <w:lang w:val="it-IT"/>
        </w:rPr>
        <w:t>utilizzato su tutte le posizioni degli assali e garantisce il massimo comfort di crociera e rotolamento,</w:t>
      </w:r>
      <w:r>
        <w:rPr>
          <w:rFonts w:ascii="Times New Roman"/>
          <w:b/>
          <w:sz w:val="22"/>
          <w:lang w:val="it-IT"/>
        </w:rPr>
        <w:t xml:space="preserve"> </w:t>
      </w:r>
      <w:r w:rsidRPr="0048112E">
        <w:rPr>
          <w:rFonts w:ascii="Times New Roman"/>
          <w:b/>
          <w:sz w:val="22"/>
          <w:lang w:val="it-IT"/>
        </w:rPr>
        <w:t>un’eccellente concentricità, una rumorosità minima</w:t>
      </w:r>
      <w:r>
        <w:rPr>
          <w:rFonts w:ascii="Times New Roman"/>
          <w:b/>
          <w:sz w:val="22"/>
          <w:lang w:val="it-IT"/>
        </w:rPr>
        <w:t xml:space="preserve"> e - come è abituale per gli pneumatici Hankook - una resistenza ottimizzata al rotolamento e una bassa usurabilità, indicata per i viaggi particolarmente lunghi</w:t>
      </w:r>
      <w:r w:rsidRPr="0048112E">
        <w:rPr>
          <w:rFonts w:ascii="Times New Roman"/>
          <w:b/>
          <w:sz w:val="22"/>
          <w:lang w:val="it-IT"/>
        </w:rPr>
        <w:t>.</w:t>
      </w:r>
      <w:r w:rsidR="006A3A36">
        <w:rPr>
          <w:rFonts w:ascii="Times New Roman"/>
          <w:b/>
          <w:sz w:val="22"/>
          <w:lang w:val="it-IT"/>
        </w:rPr>
        <w:t xml:space="preserve"> </w:t>
      </w:r>
      <w:r w:rsidR="00EE39BD">
        <w:rPr>
          <w:rFonts w:ascii="Times New Roman"/>
          <w:b/>
          <w:sz w:val="22"/>
          <w:lang w:val="it-IT"/>
        </w:rPr>
        <w:t xml:space="preserve">Lo </w:t>
      </w:r>
      <w:proofErr w:type="spellStart"/>
      <w:r w:rsidR="006A3A36">
        <w:rPr>
          <w:rFonts w:ascii="Times New Roman"/>
          <w:b/>
          <w:sz w:val="22"/>
          <w:lang w:val="it-IT"/>
        </w:rPr>
        <w:t>SmartTouring</w:t>
      </w:r>
      <w:proofErr w:type="spellEnd"/>
      <w:r w:rsidR="006A3A36">
        <w:rPr>
          <w:rFonts w:ascii="Times New Roman"/>
          <w:b/>
          <w:sz w:val="22"/>
          <w:lang w:val="it-IT"/>
        </w:rPr>
        <w:t xml:space="preserve"> </w:t>
      </w:r>
      <w:r w:rsidR="00EE39BD">
        <w:rPr>
          <w:rFonts w:ascii="Times New Roman"/>
          <w:b/>
          <w:sz w:val="22"/>
          <w:lang w:val="it-IT"/>
        </w:rPr>
        <w:t xml:space="preserve">di Hankook </w:t>
      </w:r>
      <w:r w:rsidR="00161AB1">
        <w:rPr>
          <w:rFonts w:ascii="Times New Roman"/>
          <w:b/>
          <w:sz w:val="22"/>
          <w:lang w:val="it-IT"/>
        </w:rPr>
        <w:t>D</w:t>
      </w:r>
      <w:r w:rsidR="006A3A36">
        <w:rPr>
          <w:rFonts w:ascii="Times New Roman"/>
          <w:b/>
          <w:sz w:val="22"/>
          <w:lang w:val="it-IT"/>
        </w:rPr>
        <w:t xml:space="preserve">L22 è adatto soprattutto </w:t>
      </w:r>
      <w:r w:rsidR="00FC2DD2">
        <w:rPr>
          <w:rFonts w:ascii="Times New Roman"/>
          <w:b/>
          <w:sz w:val="22"/>
          <w:lang w:val="it-IT"/>
        </w:rPr>
        <w:t>a</w:t>
      </w:r>
      <w:r w:rsidR="006A3A36">
        <w:rPr>
          <w:rFonts w:ascii="Times New Roman"/>
          <w:b/>
          <w:sz w:val="22"/>
          <w:lang w:val="it-IT"/>
        </w:rPr>
        <w:t>gli pneumatici per asse motore</w:t>
      </w:r>
      <w:r w:rsidR="00161AB1">
        <w:rPr>
          <w:rFonts w:ascii="Times New Roman"/>
          <w:b/>
          <w:sz w:val="22"/>
          <w:lang w:val="it-IT"/>
        </w:rPr>
        <w:t>.</w:t>
      </w:r>
    </w:p>
    <w:p w14:paraId="02830C3C" w14:textId="77777777" w:rsidR="00D236C7" w:rsidRPr="0048112E" w:rsidRDefault="00D236C7" w:rsidP="00D236C7">
      <w:pPr>
        <w:rPr>
          <w:rFonts w:ascii="Times New Roman"/>
          <w:b/>
          <w:sz w:val="22"/>
          <w:szCs w:val="22"/>
          <w:lang w:val="it-IT"/>
        </w:rPr>
      </w:pPr>
    </w:p>
    <w:p w14:paraId="78790B2C" w14:textId="4D9ECE53" w:rsidR="00D236C7" w:rsidRPr="007D72A1" w:rsidRDefault="00D236C7" w:rsidP="00EE39BD">
      <w:pPr>
        <w:spacing w:after="240" w:line="276" w:lineRule="auto"/>
        <w:rPr>
          <w:rFonts w:ascii="Times New Roman"/>
          <w:color w:val="000000" w:themeColor="text1"/>
          <w:sz w:val="21"/>
          <w:szCs w:val="21"/>
          <w:lang w:val="it-IT"/>
        </w:rPr>
      </w:pPr>
      <w:r w:rsidRPr="007D72A1">
        <w:rPr>
          <w:rFonts w:ascii="Times New Roman"/>
          <w:color w:val="000000" w:themeColor="text1"/>
          <w:sz w:val="21"/>
          <w:szCs w:val="21"/>
          <w:lang w:val="it-IT"/>
        </w:rPr>
        <w:t xml:space="preserve">L’azienda leader nella produzione di pneumatici Hankook </w:t>
      </w:r>
      <w:r w:rsidR="00EE39BD" w:rsidRPr="007D72A1">
        <w:rPr>
          <w:rFonts w:ascii="Times New Roman"/>
          <w:color w:val="000000" w:themeColor="text1"/>
          <w:sz w:val="21"/>
          <w:szCs w:val="21"/>
          <w:lang w:val="it-IT"/>
        </w:rPr>
        <w:t>ha presentato nel 2016, tra gli altri prodotti, anche il modernissimo pneumatico per pullman a lunga percorrenza in Europa.</w:t>
      </w:r>
      <w:r w:rsidRPr="007D72A1">
        <w:rPr>
          <w:rFonts w:ascii="Times New Roman"/>
          <w:color w:val="000000" w:themeColor="text1"/>
          <w:sz w:val="21"/>
          <w:szCs w:val="21"/>
          <w:lang w:val="it-IT"/>
        </w:rPr>
        <w:t xml:space="preserve"> </w:t>
      </w:r>
      <w:r w:rsidR="00AE5DB4" w:rsidRPr="007D72A1">
        <w:rPr>
          <w:rFonts w:ascii="Times New Roman"/>
          <w:color w:val="000000" w:themeColor="text1"/>
          <w:sz w:val="21"/>
          <w:szCs w:val="21"/>
          <w:lang w:val="it-IT"/>
        </w:rPr>
        <w:t>A partire da tale data, l</w:t>
      </w:r>
      <w:r w:rsidRPr="007D72A1">
        <w:rPr>
          <w:rFonts w:ascii="Times New Roman"/>
          <w:color w:val="000000" w:themeColor="text1"/>
          <w:sz w:val="21"/>
          <w:szCs w:val="21"/>
          <w:lang w:val="it-IT"/>
        </w:rPr>
        <w:t xml:space="preserve">o </w:t>
      </w:r>
      <w:proofErr w:type="spellStart"/>
      <w:r w:rsidRPr="007D72A1">
        <w:rPr>
          <w:rFonts w:ascii="Times New Roman"/>
          <w:color w:val="000000" w:themeColor="text1"/>
          <w:sz w:val="21"/>
          <w:szCs w:val="21"/>
          <w:lang w:val="it-IT"/>
        </w:rPr>
        <w:t>SmartTourin</w:t>
      </w:r>
      <w:r w:rsidR="00AE5DB4" w:rsidRPr="007D72A1">
        <w:rPr>
          <w:rFonts w:ascii="Times New Roman"/>
          <w:color w:val="000000" w:themeColor="text1"/>
          <w:sz w:val="21"/>
          <w:szCs w:val="21"/>
          <w:lang w:val="it-IT"/>
        </w:rPr>
        <w:t>g</w:t>
      </w:r>
      <w:proofErr w:type="spellEnd"/>
      <w:r w:rsidR="00AE5DB4" w:rsidRPr="007D72A1">
        <w:rPr>
          <w:rFonts w:ascii="Times New Roman"/>
          <w:color w:val="000000" w:themeColor="text1"/>
          <w:sz w:val="21"/>
          <w:szCs w:val="21"/>
          <w:lang w:val="it-IT"/>
        </w:rPr>
        <w:t xml:space="preserve"> AL22 Hankook sarà disponibile </w:t>
      </w:r>
      <w:r w:rsidRPr="007D72A1">
        <w:rPr>
          <w:rFonts w:ascii="Times New Roman"/>
          <w:color w:val="000000" w:themeColor="text1"/>
          <w:sz w:val="21"/>
          <w:szCs w:val="21"/>
          <w:lang w:val="it-IT"/>
        </w:rPr>
        <w:t>nelle misure 295/80R22.5 e 315/80R22.5 dal suo lancio sul mercato e sarà adatto a tutte le ruote per pullman a lunga percorrenza in qualsiasi posizione degli assali. Klaus Krause, vicepresidente e direttore del Centro Sviluppi Europeo di Hannover, commenta così l’evento</w:t>
      </w:r>
      <w:r w:rsidR="00234CB1" w:rsidRPr="007D72A1">
        <w:rPr>
          <w:rFonts w:ascii="Times New Roman"/>
          <w:color w:val="000000" w:themeColor="text1"/>
          <w:sz w:val="21"/>
          <w:szCs w:val="21"/>
          <w:lang w:val="it-IT"/>
        </w:rPr>
        <w:t>:</w:t>
      </w:r>
      <w:r w:rsidR="006A3A36" w:rsidRPr="007D72A1">
        <w:rPr>
          <w:rFonts w:ascii="Times New Roman"/>
          <w:color w:val="000000" w:themeColor="text1"/>
          <w:sz w:val="21"/>
          <w:szCs w:val="21"/>
          <w:lang w:val="it-IT"/>
        </w:rPr>
        <w:t xml:space="preserve"> “Durante lo </w:t>
      </w:r>
      <w:r w:rsidRPr="007D72A1">
        <w:rPr>
          <w:rFonts w:ascii="Times New Roman"/>
          <w:color w:val="000000" w:themeColor="text1"/>
          <w:sz w:val="21"/>
          <w:szCs w:val="21"/>
          <w:lang w:val="it-IT"/>
        </w:rPr>
        <w:t>sviluppo della ser</w:t>
      </w:r>
      <w:r w:rsidR="006A3A36" w:rsidRPr="007D72A1">
        <w:rPr>
          <w:rFonts w:ascii="Times New Roman"/>
          <w:color w:val="000000" w:themeColor="text1"/>
          <w:sz w:val="21"/>
          <w:szCs w:val="21"/>
          <w:lang w:val="it-IT"/>
        </w:rPr>
        <w:t xml:space="preserve">ie </w:t>
      </w:r>
      <w:proofErr w:type="spellStart"/>
      <w:r w:rsidRPr="007D72A1">
        <w:rPr>
          <w:rFonts w:ascii="Times New Roman"/>
          <w:color w:val="000000" w:themeColor="text1"/>
          <w:sz w:val="21"/>
          <w:szCs w:val="21"/>
          <w:lang w:val="it-IT"/>
        </w:rPr>
        <w:t>SmartTyre</w:t>
      </w:r>
      <w:proofErr w:type="spellEnd"/>
      <w:r w:rsidRPr="007D72A1">
        <w:rPr>
          <w:rFonts w:ascii="Times New Roman"/>
          <w:color w:val="000000" w:themeColor="text1"/>
          <w:sz w:val="21"/>
          <w:szCs w:val="21"/>
          <w:lang w:val="it-IT"/>
        </w:rPr>
        <w:t xml:space="preserve"> ci siamo concentrati in particolare sul comfort di crociera e di rotolamento e su un tipo di guida su tratti prevalentemente</w:t>
      </w:r>
      <w:r w:rsidR="009B6E25" w:rsidRPr="007D72A1">
        <w:rPr>
          <w:rFonts w:ascii="Times New Roman"/>
          <w:color w:val="000000" w:themeColor="text1"/>
          <w:sz w:val="21"/>
          <w:szCs w:val="21"/>
          <w:lang w:val="it-IT"/>
        </w:rPr>
        <w:t xml:space="preserve"> rettilinei</w:t>
      </w:r>
      <w:r w:rsidRPr="007D72A1">
        <w:rPr>
          <w:rFonts w:ascii="Times New Roman"/>
          <w:color w:val="000000" w:themeColor="text1"/>
          <w:sz w:val="21"/>
          <w:szCs w:val="21"/>
          <w:lang w:val="it-IT"/>
        </w:rPr>
        <w:t xml:space="preserve">. </w:t>
      </w:r>
      <w:r w:rsidR="00234CB1" w:rsidRPr="007D72A1">
        <w:rPr>
          <w:rFonts w:ascii="Times New Roman"/>
          <w:color w:val="000000" w:themeColor="text1"/>
          <w:sz w:val="21"/>
          <w:szCs w:val="21"/>
          <w:lang w:val="it-IT"/>
        </w:rPr>
        <w:t>Le caratteristiche dello</w:t>
      </w:r>
      <w:r w:rsidRPr="007D72A1">
        <w:rPr>
          <w:rFonts w:ascii="Times New Roman"/>
          <w:color w:val="000000" w:themeColor="text1"/>
          <w:sz w:val="21"/>
          <w:szCs w:val="21"/>
          <w:lang w:val="it-IT"/>
        </w:rPr>
        <w:t xml:space="preserve"> </w:t>
      </w:r>
      <w:proofErr w:type="spellStart"/>
      <w:r w:rsidRPr="007D72A1">
        <w:rPr>
          <w:rFonts w:ascii="Times New Roman"/>
          <w:color w:val="000000" w:themeColor="text1"/>
          <w:sz w:val="21"/>
          <w:szCs w:val="21"/>
          <w:lang w:val="it-IT"/>
        </w:rPr>
        <w:t>SmartTouring</w:t>
      </w:r>
      <w:proofErr w:type="spellEnd"/>
      <w:r w:rsidRPr="007D72A1">
        <w:rPr>
          <w:rFonts w:ascii="Times New Roman"/>
          <w:color w:val="000000" w:themeColor="text1"/>
          <w:sz w:val="21"/>
          <w:szCs w:val="21"/>
          <w:lang w:val="it-IT"/>
        </w:rPr>
        <w:t xml:space="preserve"> AL22 non consentono solo il massimo comfort di viaggio ai passeggeri ma anche la massima comodità di guida e maneggevolezza all’aut</w:t>
      </w:r>
      <w:r w:rsidR="00B82A7B" w:rsidRPr="007D72A1">
        <w:rPr>
          <w:rFonts w:ascii="Times New Roman"/>
          <w:color w:val="000000" w:themeColor="text1"/>
          <w:sz w:val="21"/>
          <w:szCs w:val="21"/>
          <w:lang w:val="it-IT"/>
        </w:rPr>
        <w:t>ista durante le tratte partico</w:t>
      </w:r>
      <w:r w:rsidRPr="007D72A1">
        <w:rPr>
          <w:rFonts w:ascii="Times New Roman"/>
          <w:color w:val="000000" w:themeColor="text1"/>
          <w:sz w:val="21"/>
          <w:szCs w:val="21"/>
          <w:lang w:val="it-IT"/>
        </w:rPr>
        <w:t>larmente lunghe.”</w:t>
      </w:r>
    </w:p>
    <w:p w14:paraId="56AE8BB9" w14:textId="21E6A619" w:rsidR="00D236C7" w:rsidRPr="007D72A1" w:rsidRDefault="00D236C7" w:rsidP="00D236C7">
      <w:pPr>
        <w:spacing w:after="240" w:line="276" w:lineRule="auto"/>
        <w:rPr>
          <w:rFonts w:ascii="Times New Roman"/>
          <w:color w:val="000000" w:themeColor="text1"/>
          <w:sz w:val="21"/>
          <w:szCs w:val="21"/>
          <w:lang w:val="it-IT"/>
        </w:rPr>
      </w:pPr>
      <w:r w:rsidRPr="007D72A1">
        <w:rPr>
          <w:rFonts w:ascii="Times New Roman"/>
          <w:color w:val="000000" w:themeColor="text1"/>
          <w:sz w:val="21"/>
          <w:szCs w:val="21"/>
          <w:lang w:val="it-IT"/>
        </w:rPr>
        <w:t xml:space="preserve">Il contorno della carcassa dello </w:t>
      </w:r>
      <w:proofErr w:type="spellStart"/>
      <w:r w:rsidRPr="007D72A1">
        <w:rPr>
          <w:rFonts w:ascii="Times New Roman"/>
          <w:color w:val="000000" w:themeColor="text1"/>
          <w:sz w:val="21"/>
          <w:szCs w:val="21"/>
          <w:lang w:val="it-IT"/>
        </w:rPr>
        <w:t>SmartTouring</w:t>
      </w:r>
      <w:proofErr w:type="spellEnd"/>
      <w:r w:rsidRPr="007D72A1">
        <w:rPr>
          <w:rFonts w:ascii="Times New Roman"/>
          <w:color w:val="000000" w:themeColor="text1"/>
          <w:sz w:val="21"/>
          <w:szCs w:val="21"/>
          <w:lang w:val="it-IT"/>
        </w:rPr>
        <w:t xml:space="preserve"> AL22 sfrutta al meglio le proprietà delle sospensioni contribuendo ad uno stile di guida particolarmente sicuro.  Il profilo a cinque nervature longitudinali con la spessa costola chiusa centrale consente in qualsiasi momento una marcia eccellente sui tratti rettilinei. Gli intagli speciali multi 3D garantiscono sia una buona trazione che un’eccellente risposta in frenata.</w:t>
      </w:r>
    </w:p>
    <w:p w14:paraId="013328FA" w14:textId="33429343" w:rsidR="00D236C7" w:rsidRPr="007D72A1" w:rsidRDefault="006A3A36" w:rsidP="00D236C7">
      <w:pPr>
        <w:spacing w:line="276" w:lineRule="auto"/>
        <w:rPr>
          <w:rFonts w:ascii="Times New Roman"/>
          <w:color w:val="000000" w:themeColor="text1"/>
          <w:sz w:val="21"/>
          <w:szCs w:val="21"/>
          <w:lang w:val="it-IT"/>
        </w:rPr>
      </w:pPr>
      <w:r w:rsidRPr="007D72A1">
        <w:rPr>
          <w:rFonts w:ascii="Times New Roman"/>
          <w:color w:val="000000" w:themeColor="text1"/>
          <w:sz w:val="21"/>
          <w:szCs w:val="21"/>
          <w:lang w:val="it-IT"/>
        </w:rPr>
        <w:t xml:space="preserve">Il </w:t>
      </w:r>
      <w:r w:rsidR="00D236C7" w:rsidRPr="007D72A1">
        <w:rPr>
          <w:rFonts w:ascii="Times New Roman"/>
          <w:color w:val="000000" w:themeColor="text1"/>
          <w:sz w:val="21"/>
          <w:szCs w:val="21"/>
          <w:lang w:val="it-IT"/>
        </w:rPr>
        <w:t xml:space="preserve">tallone dello </w:t>
      </w:r>
      <w:proofErr w:type="spellStart"/>
      <w:r w:rsidR="00D236C7" w:rsidRPr="007D72A1">
        <w:rPr>
          <w:rFonts w:ascii="Times New Roman"/>
          <w:color w:val="000000" w:themeColor="text1"/>
          <w:sz w:val="21"/>
          <w:szCs w:val="21"/>
          <w:lang w:val="it-IT"/>
        </w:rPr>
        <w:t>SmartTouring</w:t>
      </w:r>
      <w:proofErr w:type="spellEnd"/>
      <w:r w:rsidR="00D236C7" w:rsidRPr="007D72A1">
        <w:rPr>
          <w:rFonts w:ascii="Times New Roman"/>
          <w:color w:val="000000" w:themeColor="text1"/>
          <w:sz w:val="21"/>
          <w:szCs w:val="21"/>
          <w:lang w:val="it-IT"/>
        </w:rPr>
        <w:t xml:space="preserve"> AL22 è stato studiato per ottenere un’eccellente ricostruibilità. Inoltre il suo nuovo contorno permette di ottenere una rigidità molto precisa nei punti di giunzione per un’eccellente concentricità e il massimo comfort di viaggio.</w:t>
      </w:r>
    </w:p>
    <w:p w14:paraId="22B7C076" w14:textId="77777777" w:rsidR="00D236C7" w:rsidRPr="007D72A1" w:rsidRDefault="00D236C7" w:rsidP="00D236C7">
      <w:pPr>
        <w:spacing w:line="276" w:lineRule="auto"/>
        <w:rPr>
          <w:rFonts w:ascii="Times New Roman"/>
          <w:color w:val="000000" w:themeColor="text1"/>
          <w:sz w:val="21"/>
          <w:szCs w:val="21"/>
          <w:lang w:val="it-IT"/>
        </w:rPr>
      </w:pPr>
    </w:p>
    <w:p w14:paraId="7E5F26D6" w14:textId="77777777" w:rsidR="00D236C7" w:rsidRPr="007D72A1" w:rsidRDefault="00D236C7" w:rsidP="00D236C7">
      <w:pPr>
        <w:spacing w:line="276" w:lineRule="auto"/>
        <w:rPr>
          <w:rFonts w:ascii="Times New Roman"/>
          <w:color w:val="000000" w:themeColor="text1"/>
          <w:sz w:val="21"/>
          <w:szCs w:val="21"/>
          <w:lang w:val="it-IT"/>
        </w:rPr>
      </w:pPr>
      <w:r w:rsidRPr="007D72A1">
        <w:rPr>
          <w:rFonts w:ascii="Times New Roman"/>
          <w:color w:val="000000" w:themeColor="text1"/>
          <w:sz w:val="21"/>
          <w:szCs w:val="21"/>
          <w:lang w:val="it-IT"/>
        </w:rPr>
        <w:t xml:space="preserve">I singoli strati della cintura del nuovo </w:t>
      </w:r>
      <w:proofErr w:type="spellStart"/>
      <w:r w:rsidRPr="007D72A1">
        <w:rPr>
          <w:rFonts w:ascii="Times New Roman"/>
          <w:color w:val="000000" w:themeColor="text1"/>
          <w:sz w:val="21"/>
          <w:szCs w:val="21"/>
          <w:lang w:val="it-IT"/>
        </w:rPr>
        <w:t>SmartTouring</w:t>
      </w:r>
      <w:proofErr w:type="spellEnd"/>
      <w:r w:rsidRPr="007D72A1">
        <w:rPr>
          <w:rFonts w:ascii="Times New Roman"/>
          <w:color w:val="000000" w:themeColor="text1"/>
          <w:sz w:val="21"/>
          <w:szCs w:val="21"/>
          <w:lang w:val="it-IT"/>
        </w:rPr>
        <w:t xml:space="preserve"> AL22 sono disposti strutturalmente in modo da ridurre al minimo la produzione di calore durante la marcia rispetto agli pneumatici convenzionali. Questo effetto non solo riduce la resistenza al rotolamento, con conseguenti risparmio di carburante, ma prolunga notevolmente la vita utile del pneumatico.</w:t>
      </w:r>
    </w:p>
    <w:p w14:paraId="2361DF62" w14:textId="77777777" w:rsidR="00D236C7" w:rsidRPr="007D72A1" w:rsidRDefault="00D236C7" w:rsidP="00D236C7">
      <w:pPr>
        <w:spacing w:line="276" w:lineRule="auto"/>
        <w:rPr>
          <w:rFonts w:ascii="Times New Roman"/>
          <w:color w:val="000000" w:themeColor="text1"/>
          <w:sz w:val="21"/>
          <w:szCs w:val="21"/>
          <w:lang w:val="it-IT"/>
        </w:rPr>
      </w:pPr>
      <w:r w:rsidRPr="007D72A1">
        <w:rPr>
          <w:rFonts w:ascii="Times New Roman"/>
          <w:color w:val="000000" w:themeColor="text1"/>
          <w:sz w:val="21"/>
          <w:szCs w:val="21"/>
          <w:lang w:val="it-IT"/>
        </w:rPr>
        <w:t> </w:t>
      </w:r>
    </w:p>
    <w:p w14:paraId="7CC38997" w14:textId="470DD546" w:rsidR="00D236C7" w:rsidRPr="007D72A1" w:rsidRDefault="00D236C7" w:rsidP="00D236C7">
      <w:pPr>
        <w:spacing w:line="276" w:lineRule="auto"/>
        <w:rPr>
          <w:rFonts w:ascii="Times New Roman"/>
          <w:color w:val="000000" w:themeColor="text1"/>
          <w:sz w:val="21"/>
          <w:szCs w:val="21"/>
          <w:lang w:val="it-IT"/>
        </w:rPr>
      </w:pPr>
      <w:r w:rsidRPr="007D72A1">
        <w:rPr>
          <w:rFonts w:ascii="Times New Roman"/>
          <w:color w:val="000000" w:themeColor="text1"/>
          <w:sz w:val="21"/>
          <w:szCs w:val="21"/>
          <w:lang w:val="it-IT"/>
        </w:rPr>
        <w:t xml:space="preserve">Il risparmio di carburante, dovuto ad una minore produzione di calore, dipende non solo dalla struttura della cintura ma anche dalla composizione della mescola usata per lo </w:t>
      </w:r>
      <w:proofErr w:type="spellStart"/>
      <w:r w:rsidRPr="007D72A1">
        <w:rPr>
          <w:rFonts w:ascii="Times New Roman"/>
          <w:color w:val="000000" w:themeColor="text1"/>
          <w:sz w:val="21"/>
          <w:szCs w:val="21"/>
          <w:lang w:val="it-IT"/>
        </w:rPr>
        <w:t>SmartTouring</w:t>
      </w:r>
      <w:proofErr w:type="spellEnd"/>
      <w:r w:rsidRPr="007D72A1">
        <w:rPr>
          <w:rFonts w:ascii="Times New Roman"/>
          <w:color w:val="000000" w:themeColor="text1"/>
          <w:sz w:val="21"/>
          <w:szCs w:val="21"/>
          <w:lang w:val="it-IT"/>
        </w:rPr>
        <w:t xml:space="preserve"> AL22 Hankook. Per la gomma base del battistrada si utilizzano speciali molecole di fuliggine di dimensioni più grandi e con una struttura particolarmente stabile per una conseguente significativa minore dispersione dell’energia durante il movimento. Queste molecole di carbone</w:t>
      </w:r>
      <w:r w:rsidR="00C758AE" w:rsidRPr="007D72A1">
        <w:rPr>
          <w:rFonts w:ascii="Times New Roman"/>
          <w:color w:val="000000" w:themeColor="text1"/>
          <w:sz w:val="21"/>
          <w:szCs w:val="21"/>
          <w:lang w:val="it-IT"/>
        </w:rPr>
        <w:t xml:space="preserve"> </w:t>
      </w:r>
      <w:r w:rsidRPr="007D72A1">
        <w:rPr>
          <w:rFonts w:ascii="Times New Roman"/>
          <w:color w:val="000000" w:themeColor="text1"/>
          <w:sz w:val="21"/>
          <w:szCs w:val="21"/>
          <w:lang w:val="it-IT"/>
        </w:rPr>
        <w:t xml:space="preserve">“altamente strutturate” garantiscono infine una migliore resistenza all’abrasione e, utilizzate in abbinamento ad altre tecnologie, concorrono a migliorare il chilometraggio dello </w:t>
      </w:r>
      <w:proofErr w:type="spellStart"/>
      <w:r w:rsidRPr="007D72A1">
        <w:rPr>
          <w:rFonts w:ascii="Times New Roman"/>
          <w:color w:val="000000" w:themeColor="text1"/>
          <w:sz w:val="21"/>
          <w:szCs w:val="21"/>
          <w:lang w:val="it-IT"/>
        </w:rPr>
        <w:t>SmartTouring</w:t>
      </w:r>
      <w:proofErr w:type="spellEnd"/>
      <w:r w:rsidRPr="007D72A1">
        <w:rPr>
          <w:rFonts w:ascii="Times New Roman"/>
          <w:color w:val="000000" w:themeColor="text1"/>
          <w:sz w:val="21"/>
          <w:szCs w:val="21"/>
          <w:lang w:val="it-IT"/>
        </w:rPr>
        <w:t xml:space="preserve"> AL22 rispetto ai prodotti convenzionali per oltre il 17 per cento.</w:t>
      </w:r>
    </w:p>
    <w:p w14:paraId="748261A2" w14:textId="06BB6514" w:rsidR="00D236C7" w:rsidRDefault="00D236C7" w:rsidP="00D236C7">
      <w:pPr>
        <w:spacing w:line="276" w:lineRule="auto"/>
        <w:rPr>
          <w:rFonts w:ascii="Times New Roman"/>
          <w:color w:val="000000" w:themeColor="text1"/>
          <w:sz w:val="22"/>
          <w:szCs w:val="22"/>
          <w:lang w:val="it-IT"/>
        </w:rPr>
      </w:pPr>
      <w:r w:rsidRPr="00067476">
        <w:rPr>
          <w:rFonts w:ascii="Times New Roman"/>
          <w:color w:val="000000" w:themeColor="text1"/>
          <w:sz w:val="22"/>
          <w:szCs w:val="22"/>
          <w:lang w:val="it-IT"/>
        </w:rPr>
        <w:t> </w:t>
      </w:r>
    </w:p>
    <w:p w14:paraId="5E2174AC" w14:textId="77777777" w:rsidR="007D72A1" w:rsidRPr="00067476" w:rsidRDefault="007D72A1" w:rsidP="00D236C7">
      <w:pPr>
        <w:spacing w:line="276" w:lineRule="auto"/>
        <w:rPr>
          <w:rFonts w:ascii="Times New Roman"/>
          <w:color w:val="000000" w:themeColor="text1"/>
          <w:sz w:val="22"/>
          <w:szCs w:val="22"/>
          <w:lang w:val="it-IT"/>
        </w:rPr>
      </w:pPr>
    </w:p>
    <w:p w14:paraId="48E886C0" w14:textId="77777777" w:rsidR="00D236C7" w:rsidRPr="00067476" w:rsidRDefault="00D236C7" w:rsidP="00D236C7">
      <w:pPr>
        <w:spacing w:line="276" w:lineRule="auto"/>
        <w:rPr>
          <w:rFonts w:ascii="Times New Roman"/>
          <w:color w:val="000000" w:themeColor="text1"/>
          <w:sz w:val="21"/>
          <w:szCs w:val="21"/>
          <w:lang w:val="it-IT"/>
        </w:rPr>
      </w:pPr>
    </w:p>
    <w:p w14:paraId="277B88DE" w14:textId="77777777" w:rsidR="00E60702" w:rsidRDefault="00E60702" w:rsidP="00D236C7">
      <w:pPr>
        <w:widowControl/>
        <w:snapToGrid w:val="0"/>
        <w:spacing w:line="276" w:lineRule="auto"/>
        <w:jc w:val="center"/>
        <w:outlineLvl w:val="0"/>
        <w:rPr>
          <w:rFonts w:ascii="Times New Roman"/>
          <w:color w:val="000000" w:themeColor="text1"/>
          <w:sz w:val="21"/>
          <w:szCs w:val="21"/>
          <w:lang w:val="it-IT"/>
        </w:rPr>
      </w:pPr>
    </w:p>
    <w:p w14:paraId="1038AA62" w14:textId="77777777" w:rsidR="00165A74" w:rsidRDefault="00165A74" w:rsidP="00D236C7">
      <w:pPr>
        <w:widowControl/>
        <w:snapToGrid w:val="0"/>
        <w:spacing w:line="276" w:lineRule="auto"/>
        <w:jc w:val="center"/>
        <w:outlineLvl w:val="0"/>
        <w:rPr>
          <w:rFonts w:ascii="Times New Roman"/>
          <w:color w:val="000000" w:themeColor="text1"/>
          <w:sz w:val="21"/>
          <w:szCs w:val="21"/>
          <w:lang w:val="it-IT"/>
        </w:rPr>
      </w:pPr>
    </w:p>
    <w:p w14:paraId="640F45CF" w14:textId="23F5CB0D" w:rsidR="00D236C7" w:rsidRPr="000A1CA0" w:rsidRDefault="00D236C7" w:rsidP="00D236C7">
      <w:pPr>
        <w:widowControl/>
        <w:snapToGrid w:val="0"/>
        <w:spacing w:line="276" w:lineRule="auto"/>
        <w:jc w:val="center"/>
        <w:outlineLvl w:val="0"/>
        <w:rPr>
          <w:rFonts w:ascii="Helvetica" w:hAnsi="Helvetica" w:cs="Helvetica"/>
          <w:b/>
          <w:bCs/>
          <w:color w:val="FF6600"/>
          <w:sz w:val="24"/>
          <w:lang w:val="it-IT"/>
        </w:rPr>
      </w:pPr>
      <w:r w:rsidRPr="000A1CA0">
        <w:rPr>
          <w:rFonts w:ascii="Helvetica" w:hAnsi="Helvetica"/>
          <w:b/>
          <w:color w:val="FF6600"/>
          <w:sz w:val="24"/>
          <w:lang w:val="it-IT"/>
        </w:rPr>
        <w:t xml:space="preserve">Hankook </w:t>
      </w:r>
      <w:proofErr w:type="spellStart"/>
      <w:r w:rsidRPr="000A1CA0">
        <w:rPr>
          <w:rFonts w:ascii="Helvetica" w:hAnsi="Helvetica"/>
          <w:b/>
          <w:color w:val="FF6600"/>
          <w:sz w:val="24"/>
          <w:lang w:val="it-IT"/>
        </w:rPr>
        <w:t>SmartTouring</w:t>
      </w:r>
      <w:proofErr w:type="spellEnd"/>
      <w:r w:rsidRPr="000A1CA0">
        <w:rPr>
          <w:rFonts w:ascii="Helvetica" w:hAnsi="Helvetica"/>
          <w:b/>
          <w:color w:val="FF6600"/>
          <w:sz w:val="24"/>
          <w:lang w:val="it-IT"/>
        </w:rPr>
        <w:t xml:space="preserve"> AL22: caratteristiche tecniche</w:t>
      </w:r>
    </w:p>
    <w:p w14:paraId="38F608C4" w14:textId="77777777" w:rsidR="00D236C7" w:rsidRPr="000A1CA0" w:rsidRDefault="00D236C7" w:rsidP="00D236C7">
      <w:pPr>
        <w:widowControl/>
        <w:snapToGrid w:val="0"/>
        <w:spacing w:line="276" w:lineRule="auto"/>
        <w:jc w:val="center"/>
        <w:rPr>
          <w:rFonts w:ascii="Helvetica" w:hAnsi="Helvetica" w:cs="Helvetica"/>
          <w:b/>
          <w:bCs/>
          <w:color w:val="FF6600"/>
          <w:sz w:val="24"/>
          <w:lang w:val="it-IT"/>
        </w:rPr>
      </w:pPr>
    </w:p>
    <w:p w14:paraId="51BB16A0" w14:textId="24340EC7" w:rsidR="00D236C7" w:rsidRPr="00DD42F4" w:rsidRDefault="00D236C7" w:rsidP="00DD42F4">
      <w:pPr>
        <w:pStyle w:val="Listenabsatz"/>
        <w:widowControl/>
        <w:numPr>
          <w:ilvl w:val="0"/>
          <w:numId w:val="15"/>
        </w:numPr>
        <w:snapToGrid w:val="0"/>
        <w:spacing w:line="276" w:lineRule="auto"/>
        <w:jc w:val="left"/>
        <w:outlineLvl w:val="0"/>
        <w:rPr>
          <w:rFonts w:ascii="Arial" w:hAnsi="Arial" w:cs="Arial"/>
          <w:b/>
          <w:bCs/>
          <w:i/>
          <w:sz w:val="18"/>
          <w:szCs w:val="18"/>
          <w:u w:val="single"/>
          <w:lang w:val="it-IT"/>
        </w:rPr>
      </w:pPr>
      <w:r w:rsidRPr="00DD42F4">
        <w:rPr>
          <w:rFonts w:ascii="Arial" w:hAnsi="Arial"/>
          <w:b/>
          <w:i/>
          <w:sz w:val="18"/>
          <w:u w:val="single"/>
          <w:lang w:val="it-IT"/>
        </w:rPr>
        <w:t>Schema longitudinale del battistrada con intagli multi 3D ed una spessa costola centrale</w:t>
      </w:r>
      <w:r w:rsidR="00DD42F4" w:rsidRPr="00DD42F4">
        <w:rPr>
          <w:rFonts w:ascii="Arial" w:hAnsi="Arial"/>
          <w:b/>
          <w:i/>
          <w:sz w:val="18"/>
          <w:u w:val="single"/>
          <w:lang w:val="it-IT"/>
        </w:rPr>
        <w:br/>
      </w:r>
    </w:p>
    <w:p w14:paraId="115FE6A6" w14:textId="4816E50F" w:rsidR="00D236C7" w:rsidRPr="00DD42F4" w:rsidRDefault="00D236C7" w:rsidP="00DD42F4">
      <w:pPr>
        <w:pStyle w:val="Listenabsatz"/>
        <w:widowControl/>
        <w:numPr>
          <w:ilvl w:val="0"/>
          <w:numId w:val="16"/>
        </w:numPr>
        <w:snapToGrid w:val="0"/>
        <w:spacing w:line="276" w:lineRule="auto"/>
        <w:jc w:val="left"/>
        <w:rPr>
          <w:rFonts w:ascii="Arial" w:hAnsi="Arial" w:cs="Arial"/>
          <w:bCs/>
          <w:sz w:val="18"/>
          <w:szCs w:val="18"/>
          <w:lang w:val="it-IT"/>
        </w:rPr>
      </w:pPr>
      <w:r w:rsidRPr="00DD42F4">
        <w:rPr>
          <w:rFonts w:ascii="Arial" w:hAnsi="Arial"/>
          <w:sz w:val="18"/>
          <w:lang w:val="it-IT"/>
        </w:rPr>
        <w:t>Elevata stabilità direzionale e comfort di maneggevolezza.</w:t>
      </w:r>
    </w:p>
    <w:p w14:paraId="27201EB6" w14:textId="7A78106E" w:rsidR="00D236C7" w:rsidRPr="00DD42F4" w:rsidRDefault="00D236C7" w:rsidP="00DD42F4">
      <w:pPr>
        <w:pStyle w:val="Listenabsatz"/>
        <w:widowControl/>
        <w:numPr>
          <w:ilvl w:val="0"/>
          <w:numId w:val="16"/>
        </w:numPr>
        <w:snapToGrid w:val="0"/>
        <w:spacing w:line="276" w:lineRule="auto"/>
        <w:jc w:val="left"/>
        <w:rPr>
          <w:rFonts w:ascii="Arial" w:hAnsi="Arial" w:cs="Arial"/>
          <w:bCs/>
          <w:sz w:val="18"/>
          <w:szCs w:val="18"/>
          <w:lang w:val="it-IT"/>
        </w:rPr>
      </w:pPr>
      <w:r w:rsidRPr="00DD42F4">
        <w:rPr>
          <w:rFonts w:ascii="Arial" w:hAnsi="Arial"/>
          <w:sz w:val="18"/>
          <w:lang w:val="it-IT"/>
        </w:rPr>
        <w:t>Eccellente qualità di marcia sui tratti rettilinei.</w:t>
      </w:r>
    </w:p>
    <w:p w14:paraId="1646ECA2" w14:textId="5487FDBD" w:rsidR="00D236C7" w:rsidRPr="00DD42F4" w:rsidRDefault="00D236C7" w:rsidP="00DD42F4">
      <w:pPr>
        <w:pStyle w:val="Listenabsatz"/>
        <w:widowControl/>
        <w:numPr>
          <w:ilvl w:val="0"/>
          <w:numId w:val="16"/>
        </w:numPr>
        <w:snapToGrid w:val="0"/>
        <w:spacing w:line="276" w:lineRule="auto"/>
        <w:jc w:val="left"/>
        <w:rPr>
          <w:rFonts w:ascii="Arial" w:hAnsi="Arial" w:cs="Arial"/>
          <w:bCs/>
          <w:sz w:val="18"/>
          <w:szCs w:val="18"/>
          <w:lang w:val="it-IT"/>
        </w:rPr>
      </w:pPr>
      <w:r w:rsidRPr="00DD42F4">
        <w:rPr>
          <w:rFonts w:ascii="Arial" w:hAnsi="Arial"/>
          <w:sz w:val="18"/>
          <w:lang w:val="it-IT"/>
        </w:rPr>
        <w:t>Ottimi risultati in frenata e trazione.</w:t>
      </w:r>
    </w:p>
    <w:p w14:paraId="39F0C563" w14:textId="5046AD7E" w:rsidR="00D236C7" w:rsidRPr="000A1CA0" w:rsidRDefault="00DD42F4" w:rsidP="00D236C7">
      <w:pPr>
        <w:spacing w:line="320" w:lineRule="exact"/>
        <w:rPr>
          <w:rFonts w:ascii="Arial" w:hAnsi="Arial" w:cs="Arial"/>
          <w:i/>
          <w:color w:val="00000A"/>
          <w:sz w:val="18"/>
          <w:szCs w:val="18"/>
          <w:u w:val="single"/>
          <w:lang w:val="it-IT"/>
        </w:rPr>
      </w:pPr>
      <w:r>
        <w:rPr>
          <w:rFonts w:ascii="Arial" w:hAnsi="Arial" w:cs="Arial"/>
          <w:i/>
          <w:noProof/>
          <w:color w:val="00000A"/>
          <w:sz w:val="18"/>
          <w:szCs w:val="18"/>
          <w:u w:val="single"/>
          <w:lang w:val="en-GB" w:eastAsia="en-GB"/>
        </w:rPr>
        <w:drawing>
          <wp:anchor distT="0" distB="0" distL="114300" distR="114300" simplePos="0" relativeHeight="251750400" behindDoc="1" locked="0" layoutInCell="1" allowOverlap="1" wp14:anchorId="326E8A91" wp14:editId="66A929C2">
            <wp:simplePos x="0" y="0"/>
            <wp:positionH relativeFrom="column">
              <wp:posOffset>2110105</wp:posOffset>
            </wp:positionH>
            <wp:positionV relativeFrom="paragraph">
              <wp:posOffset>66675</wp:posOffset>
            </wp:positionV>
            <wp:extent cx="805180" cy="501650"/>
            <wp:effectExtent l="19050" t="0" r="0" b="0"/>
            <wp:wrapTight wrapText="bothSides">
              <wp:wrapPolygon edited="0">
                <wp:start x="-511" y="0"/>
                <wp:lineTo x="-511" y="20506"/>
                <wp:lineTo x="21464" y="20506"/>
                <wp:lineTo x="21464" y="0"/>
                <wp:lineTo x="-511"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t="16667" r="53818" b="14881"/>
                    <a:stretch>
                      <a:fillRect/>
                    </a:stretch>
                  </pic:blipFill>
                  <pic:spPr bwMode="auto">
                    <a:xfrm>
                      <a:off x="0" y="0"/>
                      <a:ext cx="805180" cy="501650"/>
                    </a:xfrm>
                    <a:prstGeom prst="rect">
                      <a:avLst/>
                    </a:prstGeom>
                    <a:noFill/>
                    <a:ln w="9525">
                      <a:noFill/>
                      <a:miter lim="800000"/>
                      <a:headEnd/>
                      <a:tailEnd/>
                    </a:ln>
                  </pic:spPr>
                </pic:pic>
              </a:graphicData>
            </a:graphic>
          </wp:anchor>
        </w:drawing>
      </w:r>
      <w:r>
        <w:rPr>
          <w:rFonts w:ascii="Arial" w:hAnsi="Arial" w:cs="Arial"/>
          <w:i/>
          <w:noProof/>
          <w:color w:val="00000A"/>
          <w:sz w:val="18"/>
          <w:szCs w:val="18"/>
          <w:u w:val="single"/>
          <w:lang w:val="en-GB" w:eastAsia="en-GB"/>
        </w:rPr>
        <w:drawing>
          <wp:anchor distT="0" distB="0" distL="114300" distR="114300" simplePos="0" relativeHeight="251749376" behindDoc="1" locked="0" layoutInCell="1" allowOverlap="1" wp14:anchorId="3EF689EF" wp14:editId="427A9510">
            <wp:simplePos x="0" y="0"/>
            <wp:positionH relativeFrom="column">
              <wp:posOffset>210820</wp:posOffset>
            </wp:positionH>
            <wp:positionV relativeFrom="paragraph">
              <wp:posOffset>66675</wp:posOffset>
            </wp:positionV>
            <wp:extent cx="1707515" cy="1764030"/>
            <wp:effectExtent l="19050" t="0" r="6985" b="0"/>
            <wp:wrapTight wrapText="bothSides">
              <wp:wrapPolygon edited="0">
                <wp:start x="-241" y="0"/>
                <wp:lineTo x="-241" y="21460"/>
                <wp:lineTo x="21688" y="21460"/>
                <wp:lineTo x="21688" y="0"/>
                <wp:lineTo x="-241" y="0"/>
              </wp:wrapPolygon>
            </wp:wrapTight>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707515" cy="1764030"/>
                    </a:xfrm>
                    <a:prstGeom prst="rect">
                      <a:avLst/>
                    </a:prstGeom>
                    <a:noFill/>
                    <a:ln w="9525">
                      <a:noFill/>
                      <a:miter lim="800000"/>
                      <a:headEnd/>
                      <a:tailEnd/>
                    </a:ln>
                  </pic:spPr>
                </pic:pic>
              </a:graphicData>
            </a:graphic>
          </wp:anchor>
        </w:drawing>
      </w:r>
    </w:p>
    <w:p w14:paraId="64D14C31" w14:textId="77777777" w:rsidR="00D236C7" w:rsidRPr="000A1CA0" w:rsidRDefault="00D236C7" w:rsidP="00D236C7">
      <w:pPr>
        <w:spacing w:line="320" w:lineRule="exact"/>
        <w:rPr>
          <w:rFonts w:ascii="Arial" w:hAnsi="Arial" w:cs="Arial"/>
          <w:b/>
          <w:bCs/>
          <w:noProof/>
          <w:sz w:val="18"/>
          <w:szCs w:val="18"/>
          <w:lang w:val="it-IT"/>
        </w:rPr>
      </w:pPr>
    </w:p>
    <w:p w14:paraId="4C64DCDA" w14:textId="77777777" w:rsidR="00D236C7" w:rsidRPr="000A1CA0" w:rsidRDefault="00D236C7" w:rsidP="00D236C7">
      <w:pPr>
        <w:tabs>
          <w:tab w:val="left" w:pos="1136"/>
        </w:tabs>
        <w:spacing w:line="320" w:lineRule="exact"/>
        <w:rPr>
          <w:rFonts w:ascii="Arial" w:hAnsi="Arial" w:cs="Arial"/>
          <w:b/>
          <w:bCs/>
          <w:noProof/>
          <w:sz w:val="18"/>
          <w:szCs w:val="18"/>
          <w:lang w:val="it-IT"/>
        </w:rPr>
      </w:pPr>
      <w:r w:rsidRPr="000A1CA0">
        <w:rPr>
          <w:lang w:val="it-IT"/>
        </w:rPr>
        <w:tab/>
      </w:r>
    </w:p>
    <w:p w14:paraId="547963FF" w14:textId="77777777" w:rsidR="00D236C7" w:rsidRPr="000A1CA0" w:rsidRDefault="00D236C7" w:rsidP="00D236C7">
      <w:pPr>
        <w:spacing w:line="320" w:lineRule="exact"/>
        <w:jc w:val="center"/>
        <w:rPr>
          <w:rFonts w:ascii="Arial" w:hAnsi="Arial" w:cs="Arial"/>
          <w:b/>
          <w:bCs/>
          <w:noProof/>
          <w:sz w:val="18"/>
          <w:szCs w:val="18"/>
          <w:lang w:val="it-IT"/>
        </w:rPr>
      </w:pPr>
    </w:p>
    <w:p w14:paraId="4FFE0E72" w14:textId="77777777" w:rsidR="00D236C7" w:rsidRPr="000A1CA0" w:rsidRDefault="00D236C7" w:rsidP="00D236C7">
      <w:pPr>
        <w:spacing w:line="320" w:lineRule="exact"/>
        <w:rPr>
          <w:rFonts w:ascii="Arial" w:hAnsi="Arial" w:cs="Arial"/>
          <w:b/>
          <w:bCs/>
          <w:noProof/>
          <w:sz w:val="18"/>
          <w:szCs w:val="18"/>
          <w:lang w:val="it-IT"/>
        </w:rPr>
      </w:pPr>
    </w:p>
    <w:p w14:paraId="607CF8F7" w14:textId="77777777" w:rsidR="00D236C7" w:rsidRPr="000A1CA0" w:rsidRDefault="00D236C7" w:rsidP="00D236C7">
      <w:pPr>
        <w:spacing w:line="320" w:lineRule="exact"/>
        <w:rPr>
          <w:rFonts w:ascii="Arial" w:hAnsi="Arial" w:cs="Arial"/>
          <w:b/>
          <w:bCs/>
          <w:noProof/>
          <w:sz w:val="18"/>
          <w:szCs w:val="18"/>
          <w:lang w:val="it-IT"/>
        </w:rPr>
      </w:pPr>
    </w:p>
    <w:p w14:paraId="3567F57F" w14:textId="77777777" w:rsidR="00D236C7" w:rsidRPr="000A1CA0" w:rsidRDefault="00D236C7" w:rsidP="00D236C7">
      <w:pPr>
        <w:spacing w:line="320" w:lineRule="exact"/>
        <w:rPr>
          <w:rFonts w:ascii="Arial" w:hAnsi="Arial" w:cs="Arial"/>
          <w:b/>
          <w:bCs/>
          <w:noProof/>
          <w:sz w:val="18"/>
          <w:szCs w:val="18"/>
          <w:lang w:val="it-IT"/>
        </w:rPr>
      </w:pPr>
    </w:p>
    <w:p w14:paraId="7041D3D6" w14:textId="77777777" w:rsidR="00D236C7" w:rsidRPr="000A1CA0" w:rsidRDefault="00D236C7" w:rsidP="00D236C7">
      <w:pPr>
        <w:spacing w:line="320" w:lineRule="exact"/>
        <w:rPr>
          <w:rFonts w:ascii="Arial" w:hAnsi="Arial" w:cs="Arial"/>
          <w:b/>
          <w:bCs/>
          <w:noProof/>
          <w:sz w:val="18"/>
          <w:szCs w:val="18"/>
          <w:lang w:val="it-IT"/>
        </w:rPr>
      </w:pPr>
    </w:p>
    <w:p w14:paraId="2868BC9E" w14:textId="77777777" w:rsidR="00D236C7" w:rsidRPr="000A1CA0" w:rsidRDefault="00D236C7" w:rsidP="00D236C7">
      <w:pPr>
        <w:spacing w:line="320" w:lineRule="exact"/>
        <w:rPr>
          <w:rFonts w:ascii="Arial" w:hAnsi="Arial" w:cs="Arial"/>
          <w:b/>
          <w:bCs/>
          <w:noProof/>
          <w:sz w:val="18"/>
          <w:szCs w:val="18"/>
          <w:lang w:val="it-IT"/>
        </w:rPr>
      </w:pPr>
    </w:p>
    <w:p w14:paraId="5518C73F" w14:textId="77777777" w:rsidR="00D236C7" w:rsidRPr="000A1CA0" w:rsidRDefault="00D236C7" w:rsidP="00D236C7">
      <w:pPr>
        <w:spacing w:line="320" w:lineRule="exact"/>
        <w:rPr>
          <w:rFonts w:ascii="Arial" w:hAnsi="Arial" w:cs="Arial"/>
          <w:b/>
          <w:bCs/>
          <w:noProof/>
          <w:sz w:val="18"/>
          <w:szCs w:val="18"/>
          <w:lang w:val="it-IT"/>
        </w:rPr>
      </w:pPr>
    </w:p>
    <w:p w14:paraId="32A0B186" w14:textId="77777777" w:rsidR="00D236C7" w:rsidRPr="000A1CA0" w:rsidRDefault="00D236C7" w:rsidP="00D236C7">
      <w:pPr>
        <w:widowControl/>
        <w:snapToGrid w:val="0"/>
        <w:spacing w:line="276" w:lineRule="auto"/>
        <w:rPr>
          <w:rFonts w:ascii="Arial" w:hAnsi="Arial" w:cs="Arial"/>
          <w:b/>
          <w:bCs/>
          <w:i/>
          <w:sz w:val="18"/>
          <w:szCs w:val="18"/>
          <w:u w:val="single"/>
          <w:lang w:val="it-IT"/>
        </w:rPr>
      </w:pPr>
    </w:p>
    <w:p w14:paraId="59C74243" w14:textId="3005BF77" w:rsidR="00D236C7" w:rsidRPr="000A1CA0" w:rsidRDefault="00D236C7" w:rsidP="00DD42F4">
      <w:pPr>
        <w:pStyle w:val="Listenabsatz"/>
        <w:widowControl/>
        <w:numPr>
          <w:ilvl w:val="0"/>
          <w:numId w:val="15"/>
        </w:numPr>
        <w:snapToGrid w:val="0"/>
        <w:spacing w:line="276" w:lineRule="auto"/>
        <w:jc w:val="left"/>
        <w:outlineLvl w:val="0"/>
        <w:rPr>
          <w:rFonts w:ascii="Arial" w:hAnsi="Arial" w:cs="Arial"/>
          <w:b/>
          <w:bCs/>
          <w:i/>
          <w:sz w:val="18"/>
          <w:szCs w:val="18"/>
          <w:u w:val="single"/>
          <w:lang w:val="it-IT"/>
        </w:rPr>
      </w:pPr>
      <w:r w:rsidRPr="000A1CA0">
        <w:rPr>
          <w:rFonts w:ascii="Arial" w:hAnsi="Arial"/>
          <w:b/>
          <w:i/>
          <w:sz w:val="18"/>
          <w:u w:val="single"/>
          <w:lang w:val="it-IT"/>
        </w:rPr>
        <w:t>Speciale struttura della cintura e concezione innovativ</w:t>
      </w:r>
      <w:r>
        <w:rPr>
          <w:rFonts w:ascii="Arial" w:hAnsi="Arial"/>
          <w:b/>
          <w:i/>
          <w:sz w:val="18"/>
          <w:u w:val="single"/>
          <w:lang w:val="it-IT"/>
        </w:rPr>
        <w:t>a del tallone</w:t>
      </w:r>
      <w:r w:rsidR="00DD42F4">
        <w:rPr>
          <w:rFonts w:ascii="Arial" w:hAnsi="Arial"/>
          <w:b/>
          <w:i/>
          <w:sz w:val="18"/>
          <w:u w:val="single"/>
          <w:lang w:val="it-IT"/>
        </w:rPr>
        <w:br/>
      </w:r>
    </w:p>
    <w:p w14:paraId="4C45E359" w14:textId="678EFEA9" w:rsidR="00D236C7" w:rsidRPr="00DD42F4" w:rsidRDefault="00D236C7" w:rsidP="00DD42F4">
      <w:pPr>
        <w:pStyle w:val="Listenabsatz"/>
        <w:widowControl/>
        <w:numPr>
          <w:ilvl w:val="0"/>
          <w:numId w:val="16"/>
        </w:numPr>
        <w:snapToGrid w:val="0"/>
        <w:spacing w:line="276" w:lineRule="auto"/>
        <w:jc w:val="left"/>
        <w:rPr>
          <w:rFonts w:ascii="Arial" w:hAnsi="Arial"/>
          <w:sz w:val="18"/>
          <w:lang w:val="it-IT"/>
        </w:rPr>
      </w:pPr>
      <w:r w:rsidRPr="00B54DDF">
        <w:rPr>
          <w:rFonts w:ascii="Arial" w:hAnsi="Arial"/>
          <w:sz w:val="18"/>
          <w:lang w:val="it-IT"/>
        </w:rPr>
        <w:t>Minore produzione di calore.</w:t>
      </w:r>
    </w:p>
    <w:p w14:paraId="302FB376" w14:textId="73CC8FB4" w:rsidR="00D236C7" w:rsidRPr="00DD42F4" w:rsidRDefault="00D236C7" w:rsidP="00DD42F4">
      <w:pPr>
        <w:pStyle w:val="Listenabsatz"/>
        <w:widowControl/>
        <w:numPr>
          <w:ilvl w:val="0"/>
          <w:numId w:val="16"/>
        </w:numPr>
        <w:snapToGrid w:val="0"/>
        <w:spacing w:line="276" w:lineRule="auto"/>
        <w:jc w:val="left"/>
        <w:rPr>
          <w:rFonts w:ascii="Arial" w:hAnsi="Arial"/>
          <w:sz w:val="18"/>
          <w:lang w:val="it-IT"/>
        </w:rPr>
      </w:pPr>
      <w:r w:rsidRPr="00B54DDF">
        <w:rPr>
          <w:rFonts w:ascii="Arial" w:hAnsi="Arial"/>
          <w:sz w:val="18"/>
          <w:lang w:val="it-IT"/>
        </w:rPr>
        <w:t>Elevata ricostruibilità.</w:t>
      </w:r>
    </w:p>
    <w:p w14:paraId="31047F73" w14:textId="77777777" w:rsidR="00D236C7" w:rsidRPr="00B54DDF" w:rsidRDefault="00D236C7" w:rsidP="00D236C7">
      <w:pPr>
        <w:widowControl/>
        <w:snapToGrid w:val="0"/>
        <w:spacing w:line="276" w:lineRule="auto"/>
        <w:rPr>
          <w:rFonts w:ascii="Arial" w:hAnsi="Arial" w:cs="Arial"/>
          <w:b/>
          <w:bCs/>
          <w:i/>
          <w:sz w:val="18"/>
          <w:szCs w:val="18"/>
          <w:u w:val="single"/>
          <w:lang w:val="it-IT"/>
        </w:rPr>
      </w:pPr>
      <w:r>
        <w:rPr>
          <w:rFonts w:ascii="Arial" w:hAnsi="Arial" w:cs="Arial"/>
          <w:b/>
          <w:bCs/>
          <w:i/>
          <w:noProof/>
          <w:sz w:val="18"/>
          <w:szCs w:val="18"/>
          <w:u w:val="single"/>
          <w:lang w:val="en-GB" w:eastAsia="en-GB"/>
        </w:rPr>
        <w:drawing>
          <wp:anchor distT="0" distB="0" distL="114300" distR="114300" simplePos="0" relativeHeight="251751424" behindDoc="1" locked="0" layoutInCell="1" allowOverlap="1" wp14:anchorId="5D7C0D4D" wp14:editId="039D9687">
            <wp:simplePos x="0" y="0"/>
            <wp:positionH relativeFrom="column">
              <wp:posOffset>163195</wp:posOffset>
            </wp:positionH>
            <wp:positionV relativeFrom="paragraph">
              <wp:posOffset>69215</wp:posOffset>
            </wp:positionV>
            <wp:extent cx="1390650" cy="920750"/>
            <wp:effectExtent l="19050" t="0" r="0" b="0"/>
            <wp:wrapNone/>
            <wp:docPr id="3" name="Grafik 9" descr="AL22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22_Structure.jpg"/>
                    <pic:cNvPicPr/>
                  </pic:nvPicPr>
                  <pic:blipFill>
                    <a:blip r:embed="rId16" cstate="print"/>
                    <a:stretch>
                      <a:fillRect/>
                    </a:stretch>
                  </pic:blipFill>
                  <pic:spPr>
                    <a:xfrm>
                      <a:off x="0" y="0"/>
                      <a:ext cx="1390650" cy="920750"/>
                    </a:xfrm>
                    <a:prstGeom prst="rect">
                      <a:avLst/>
                    </a:prstGeom>
                  </pic:spPr>
                </pic:pic>
              </a:graphicData>
            </a:graphic>
          </wp:anchor>
        </w:drawing>
      </w:r>
    </w:p>
    <w:p w14:paraId="149A207E" w14:textId="77777777" w:rsidR="00D236C7" w:rsidRPr="00B54DDF" w:rsidRDefault="00D236C7" w:rsidP="00D236C7">
      <w:pPr>
        <w:widowControl/>
        <w:snapToGrid w:val="0"/>
        <w:spacing w:line="276" w:lineRule="auto"/>
        <w:rPr>
          <w:rFonts w:ascii="Arial" w:hAnsi="Arial" w:cs="Arial"/>
          <w:b/>
          <w:bCs/>
          <w:i/>
          <w:sz w:val="18"/>
          <w:szCs w:val="18"/>
          <w:u w:val="single"/>
          <w:lang w:val="it-IT"/>
        </w:rPr>
      </w:pPr>
    </w:p>
    <w:p w14:paraId="77DD40B6" w14:textId="77777777" w:rsidR="00D236C7" w:rsidRPr="00B54DDF" w:rsidRDefault="00D236C7" w:rsidP="00D236C7">
      <w:pPr>
        <w:widowControl/>
        <w:snapToGrid w:val="0"/>
        <w:spacing w:line="276" w:lineRule="auto"/>
        <w:rPr>
          <w:rFonts w:ascii="Arial" w:hAnsi="Arial" w:cs="Arial"/>
          <w:b/>
          <w:bCs/>
          <w:i/>
          <w:sz w:val="18"/>
          <w:szCs w:val="18"/>
          <w:u w:val="single"/>
          <w:lang w:val="it-IT"/>
        </w:rPr>
      </w:pPr>
    </w:p>
    <w:p w14:paraId="7E087622" w14:textId="77777777" w:rsidR="00D236C7" w:rsidRPr="00B54DDF" w:rsidRDefault="00D236C7" w:rsidP="00D236C7">
      <w:pPr>
        <w:widowControl/>
        <w:snapToGrid w:val="0"/>
        <w:spacing w:line="276" w:lineRule="auto"/>
        <w:rPr>
          <w:rFonts w:ascii="Arial" w:hAnsi="Arial" w:cs="Arial"/>
          <w:b/>
          <w:bCs/>
          <w:i/>
          <w:sz w:val="18"/>
          <w:szCs w:val="18"/>
          <w:u w:val="single"/>
          <w:lang w:val="it-IT"/>
        </w:rPr>
      </w:pPr>
    </w:p>
    <w:p w14:paraId="25A8E579" w14:textId="77777777" w:rsidR="00D236C7" w:rsidRPr="00B54DDF" w:rsidRDefault="00D236C7" w:rsidP="00D236C7">
      <w:pPr>
        <w:widowControl/>
        <w:snapToGrid w:val="0"/>
        <w:spacing w:line="276" w:lineRule="auto"/>
        <w:rPr>
          <w:rFonts w:ascii="Arial" w:hAnsi="Arial" w:cs="Arial"/>
          <w:b/>
          <w:bCs/>
          <w:i/>
          <w:sz w:val="18"/>
          <w:szCs w:val="18"/>
          <w:u w:val="single"/>
          <w:lang w:val="it-IT"/>
        </w:rPr>
      </w:pPr>
    </w:p>
    <w:p w14:paraId="5B7814D1" w14:textId="77777777" w:rsidR="00D236C7" w:rsidRPr="00B54DDF" w:rsidRDefault="00D236C7" w:rsidP="00D236C7">
      <w:pPr>
        <w:widowControl/>
        <w:snapToGrid w:val="0"/>
        <w:spacing w:line="276" w:lineRule="auto"/>
        <w:rPr>
          <w:rFonts w:ascii="Arial" w:hAnsi="Arial" w:cs="Arial"/>
          <w:b/>
          <w:bCs/>
          <w:i/>
          <w:sz w:val="18"/>
          <w:szCs w:val="18"/>
          <w:u w:val="single"/>
          <w:lang w:val="it-IT"/>
        </w:rPr>
      </w:pPr>
    </w:p>
    <w:p w14:paraId="28C3892B" w14:textId="77777777" w:rsidR="00D236C7" w:rsidRPr="00B54DDF" w:rsidRDefault="00D236C7" w:rsidP="00D236C7">
      <w:pPr>
        <w:widowControl/>
        <w:snapToGrid w:val="0"/>
        <w:spacing w:line="276" w:lineRule="auto"/>
        <w:rPr>
          <w:rFonts w:ascii="Arial" w:hAnsi="Arial" w:cs="Arial"/>
          <w:b/>
          <w:bCs/>
          <w:i/>
          <w:sz w:val="18"/>
          <w:szCs w:val="18"/>
          <w:u w:val="single"/>
          <w:lang w:val="it-IT"/>
        </w:rPr>
      </w:pPr>
    </w:p>
    <w:p w14:paraId="7071F808" w14:textId="77777777" w:rsidR="00D236C7" w:rsidRPr="00B54DDF" w:rsidRDefault="00D236C7" w:rsidP="00D236C7">
      <w:pPr>
        <w:widowControl/>
        <w:snapToGrid w:val="0"/>
        <w:spacing w:line="276" w:lineRule="auto"/>
        <w:rPr>
          <w:rFonts w:ascii="Arial" w:hAnsi="Arial" w:cs="Arial"/>
          <w:b/>
          <w:bCs/>
          <w:i/>
          <w:sz w:val="18"/>
          <w:szCs w:val="18"/>
          <w:u w:val="single"/>
          <w:lang w:val="it-IT"/>
        </w:rPr>
      </w:pPr>
    </w:p>
    <w:p w14:paraId="5F453AB3" w14:textId="2AC8D238" w:rsidR="00D236C7" w:rsidRPr="00DD42F4" w:rsidRDefault="00D236C7" w:rsidP="00DD42F4">
      <w:pPr>
        <w:pStyle w:val="Listenabsatz"/>
        <w:widowControl/>
        <w:numPr>
          <w:ilvl w:val="0"/>
          <w:numId w:val="15"/>
        </w:numPr>
        <w:snapToGrid w:val="0"/>
        <w:spacing w:line="276" w:lineRule="auto"/>
        <w:jc w:val="left"/>
        <w:outlineLvl w:val="0"/>
        <w:rPr>
          <w:rFonts w:ascii="Arial" w:hAnsi="Arial"/>
          <w:b/>
          <w:i/>
          <w:sz w:val="18"/>
          <w:u w:val="single"/>
          <w:lang w:val="it-IT"/>
        </w:rPr>
      </w:pPr>
      <w:r w:rsidRPr="00B54DDF">
        <w:rPr>
          <w:rFonts w:ascii="Arial" w:hAnsi="Arial"/>
          <w:b/>
          <w:i/>
          <w:sz w:val="18"/>
          <w:u w:val="single"/>
          <w:lang w:val="it-IT"/>
        </w:rPr>
        <w:t>Nuova mescola dello pneumatico con molecole di fuliggine altamente strutturate:</w:t>
      </w:r>
      <w:r w:rsidR="00DD42F4">
        <w:rPr>
          <w:rFonts w:ascii="Arial" w:hAnsi="Arial"/>
          <w:b/>
          <w:i/>
          <w:sz w:val="18"/>
          <w:u w:val="single"/>
          <w:lang w:val="it-IT"/>
        </w:rPr>
        <w:br/>
      </w:r>
    </w:p>
    <w:p w14:paraId="7DE9BF2A" w14:textId="436EA468" w:rsidR="00D236C7" w:rsidRPr="00DD42F4" w:rsidRDefault="00D236C7" w:rsidP="00DD42F4">
      <w:pPr>
        <w:pStyle w:val="Listenabsatz"/>
        <w:widowControl/>
        <w:numPr>
          <w:ilvl w:val="0"/>
          <w:numId w:val="16"/>
        </w:numPr>
        <w:snapToGrid w:val="0"/>
        <w:spacing w:line="276" w:lineRule="auto"/>
        <w:jc w:val="left"/>
        <w:rPr>
          <w:rFonts w:ascii="Arial" w:hAnsi="Arial"/>
          <w:sz w:val="18"/>
          <w:lang w:val="it-IT"/>
        </w:rPr>
      </w:pPr>
      <w:r w:rsidRPr="00DD42F4">
        <w:rPr>
          <w:rFonts w:ascii="Arial" w:hAnsi="Arial"/>
          <w:sz w:val="18"/>
          <w:lang w:val="it-IT"/>
        </w:rPr>
        <w:t>Bassa resistenza al rotolamento e minore consumo di carburante.</w:t>
      </w:r>
    </w:p>
    <w:p w14:paraId="0B579BCE" w14:textId="06A6098B" w:rsidR="00D236C7" w:rsidRPr="00DD42F4" w:rsidRDefault="00D236C7" w:rsidP="00DD42F4">
      <w:pPr>
        <w:pStyle w:val="Listenabsatz"/>
        <w:widowControl/>
        <w:numPr>
          <w:ilvl w:val="0"/>
          <w:numId w:val="16"/>
        </w:numPr>
        <w:snapToGrid w:val="0"/>
        <w:spacing w:line="276" w:lineRule="auto"/>
        <w:jc w:val="left"/>
        <w:rPr>
          <w:rFonts w:ascii="Arial" w:hAnsi="Arial"/>
          <w:sz w:val="18"/>
          <w:lang w:val="it-IT"/>
        </w:rPr>
      </w:pPr>
      <w:r w:rsidRPr="00DD42F4">
        <w:rPr>
          <w:rFonts w:ascii="Arial" w:hAnsi="Arial"/>
          <w:sz w:val="18"/>
          <w:lang w:val="it-IT"/>
        </w:rPr>
        <w:t>Maggiore resistenza all’abrasione con un chilometraggio fino al 17% in più rispetto ai prodotti convenzionali.</w:t>
      </w:r>
    </w:p>
    <w:p w14:paraId="3B00F6E4" w14:textId="1C55F442" w:rsidR="00D236C7" w:rsidRPr="00B54DDF" w:rsidRDefault="00DD42F4" w:rsidP="00D236C7">
      <w:pPr>
        <w:keepNext/>
        <w:widowControl/>
        <w:snapToGrid w:val="0"/>
        <w:spacing w:line="276" w:lineRule="auto"/>
        <w:rPr>
          <w:rFonts w:ascii="Arial" w:hAnsi="Arial" w:cs="Arial"/>
          <w:sz w:val="18"/>
          <w:szCs w:val="18"/>
          <w:lang w:val="it-IT"/>
        </w:rPr>
      </w:pPr>
      <w:r>
        <w:rPr>
          <w:rFonts w:ascii="Arial" w:hAnsi="Arial" w:cs="Arial"/>
          <w:noProof/>
          <w:sz w:val="18"/>
          <w:szCs w:val="18"/>
          <w:lang w:val="en-GB" w:eastAsia="en-GB"/>
        </w:rPr>
        <w:drawing>
          <wp:anchor distT="0" distB="0" distL="114300" distR="114300" simplePos="0" relativeHeight="251794432" behindDoc="0" locked="0" layoutInCell="1" allowOverlap="1" wp14:anchorId="2BB1538E" wp14:editId="2C95C668">
            <wp:simplePos x="0" y="0"/>
            <wp:positionH relativeFrom="column">
              <wp:posOffset>215265</wp:posOffset>
            </wp:positionH>
            <wp:positionV relativeFrom="paragraph">
              <wp:posOffset>49530</wp:posOffset>
            </wp:positionV>
            <wp:extent cx="5209540" cy="1236345"/>
            <wp:effectExtent l="0" t="0" r="0" b="1905"/>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9540" cy="1236345"/>
                    </a:xfrm>
                    <a:prstGeom prst="rect">
                      <a:avLst/>
                    </a:prstGeom>
                    <a:noFill/>
                    <a:ln w="9525">
                      <a:noFill/>
                      <a:miter lim="800000"/>
                      <a:headEnd/>
                      <a:tailEnd/>
                    </a:ln>
                  </pic:spPr>
                </pic:pic>
              </a:graphicData>
            </a:graphic>
          </wp:anchor>
        </w:drawing>
      </w:r>
    </w:p>
    <w:p w14:paraId="2F0C667D" w14:textId="38D9F342" w:rsidR="00D236C7" w:rsidRPr="00061C08" w:rsidRDefault="00D236C7" w:rsidP="00D236C7">
      <w:pPr>
        <w:keepNext/>
        <w:widowControl/>
        <w:snapToGrid w:val="0"/>
        <w:spacing w:line="276" w:lineRule="auto"/>
        <w:rPr>
          <w:rFonts w:ascii="Arial" w:hAnsi="Arial" w:cs="Arial"/>
          <w:sz w:val="18"/>
          <w:szCs w:val="18"/>
        </w:rPr>
      </w:pPr>
    </w:p>
    <w:p w14:paraId="58025C8F" w14:textId="77777777" w:rsidR="00D236C7" w:rsidRDefault="00D236C7" w:rsidP="00D236C7">
      <w:pPr>
        <w:widowControl/>
        <w:snapToGrid w:val="0"/>
        <w:spacing w:line="276" w:lineRule="auto"/>
        <w:rPr>
          <w:rFonts w:ascii="Arial" w:hAnsi="Arial" w:cs="Arial"/>
          <w:bCs/>
          <w:i/>
          <w:sz w:val="18"/>
          <w:szCs w:val="18"/>
          <w:u w:val="single"/>
        </w:rPr>
      </w:pPr>
    </w:p>
    <w:p w14:paraId="08E95C5A" w14:textId="77777777" w:rsidR="00DD42F4" w:rsidRDefault="00DD42F4" w:rsidP="00D236C7">
      <w:pPr>
        <w:widowControl/>
        <w:snapToGrid w:val="0"/>
        <w:spacing w:line="276" w:lineRule="auto"/>
        <w:rPr>
          <w:rFonts w:ascii="Arial" w:hAnsi="Arial" w:cs="Arial"/>
          <w:bCs/>
          <w:i/>
          <w:sz w:val="18"/>
          <w:szCs w:val="18"/>
          <w:u w:val="single"/>
        </w:rPr>
      </w:pPr>
    </w:p>
    <w:p w14:paraId="4636693C" w14:textId="77777777" w:rsidR="00DD42F4" w:rsidRDefault="00DD42F4" w:rsidP="00D236C7">
      <w:pPr>
        <w:widowControl/>
        <w:snapToGrid w:val="0"/>
        <w:spacing w:line="276" w:lineRule="auto"/>
        <w:rPr>
          <w:rFonts w:ascii="Arial" w:hAnsi="Arial" w:cs="Arial"/>
          <w:bCs/>
          <w:i/>
          <w:sz w:val="18"/>
          <w:szCs w:val="18"/>
          <w:u w:val="single"/>
        </w:rPr>
      </w:pPr>
    </w:p>
    <w:p w14:paraId="306FF3CC" w14:textId="77777777" w:rsidR="00DD42F4" w:rsidRDefault="00DD42F4" w:rsidP="00D236C7">
      <w:pPr>
        <w:widowControl/>
        <w:snapToGrid w:val="0"/>
        <w:spacing w:line="276" w:lineRule="auto"/>
        <w:rPr>
          <w:rFonts w:ascii="Arial" w:hAnsi="Arial" w:cs="Arial"/>
          <w:bCs/>
          <w:i/>
          <w:sz w:val="18"/>
          <w:szCs w:val="18"/>
          <w:u w:val="single"/>
        </w:rPr>
      </w:pPr>
    </w:p>
    <w:p w14:paraId="51E89A25" w14:textId="77777777" w:rsidR="00DD42F4" w:rsidRDefault="00DD42F4" w:rsidP="00D236C7">
      <w:pPr>
        <w:widowControl/>
        <w:snapToGrid w:val="0"/>
        <w:spacing w:line="276" w:lineRule="auto"/>
        <w:rPr>
          <w:rFonts w:ascii="Arial" w:hAnsi="Arial" w:cs="Arial"/>
          <w:bCs/>
          <w:i/>
          <w:sz w:val="18"/>
          <w:szCs w:val="18"/>
          <w:u w:val="single"/>
        </w:rPr>
      </w:pPr>
    </w:p>
    <w:p w14:paraId="636E70C1" w14:textId="77777777" w:rsidR="00DD42F4" w:rsidRDefault="00DD42F4" w:rsidP="00D236C7">
      <w:pPr>
        <w:widowControl/>
        <w:snapToGrid w:val="0"/>
        <w:spacing w:line="276" w:lineRule="auto"/>
        <w:rPr>
          <w:rFonts w:ascii="Arial" w:hAnsi="Arial" w:cs="Arial"/>
          <w:bCs/>
          <w:i/>
          <w:sz w:val="18"/>
          <w:szCs w:val="18"/>
          <w:u w:val="single"/>
        </w:rPr>
      </w:pPr>
    </w:p>
    <w:p w14:paraId="1EE88ADC" w14:textId="77777777" w:rsidR="00DD42F4" w:rsidRDefault="00DD42F4" w:rsidP="00D236C7">
      <w:pPr>
        <w:widowControl/>
        <w:snapToGrid w:val="0"/>
        <w:spacing w:line="276" w:lineRule="auto"/>
        <w:rPr>
          <w:rFonts w:ascii="Arial" w:hAnsi="Arial" w:cs="Arial"/>
          <w:bCs/>
          <w:i/>
          <w:sz w:val="18"/>
          <w:szCs w:val="18"/>
          <w:u w:val="single"/>
        </w:rPr>
      </w:pPr>
    </w:p>
    <w:p w14:paraId="5A23DF3B" w14:textId="77777777" w:rsidR="00DD42F4" w:rsidRPr="00061C08" w:rsidRDefault="00DD42F4" w:rsidP="00D236C7">
      <w:pPr>
        <w:widowControl/>
        <w:snapToGrid w:val="0"/>
        <w:spacing w:line="276" w:lineRule="auto"/>
        <w:rPr>
          <w:rFonts w:ascii="Arial" w:hAnsi="Arial" w:cs="Arial"/>
          <w:bCs/>
          <w:i/>
          <w:sz w:val="18"/>
          <w:szCs w:val="18"/>
          <w:u w:val="single"/>
        </w:rPr>
      </w:pPr>
    </w:p>
    <w:p w14:paraId="6DA5BB47" w14:textId="67ACE774" w:rsidR="00D236C7" w:rsidRDefault="00D236C7" w:rsidP="00D236C7">
      <w:pPr>
        <w:widowControl/>
        <w:snapToGrid w:val="0"/>
        <w:spacing w:line="276" w:lineRule="auto"/>
        <w:outlineLvl w:val="0"/>
        <w:rPr>
          <w:rFonts w:ascii="Arial" w:hAnsi="Arial"/>
          <w:b/>
          <w:i/>
          <w:sz w:val="18"/>
          <w:u w:val="single"/>
        </w:rPr>
      </w:pPr>
      <w:proofErr w:type="spellStart"/>
      <w:r>
        <w:rPr>
          <w:rFonts w:ascii="Arial" w:hAnsi="Arial"/>
          <w:b/>
          <w:i/>
          <w:sz w:val="18"/>
          <w:u w:val="single"/>
        </w:rPr>
        <w:t>Misure</w:t>
      </w:r>
      <w:proofErr w:type="spellEnd"/>
      <w:r>
        <w:rPr>
          <w:rFonts w:ascii="Arial" w:hAnsi="Arial"/>
          <w:b/>
          <w:i/>
          <w:sz w:val="18"/>
          <w:u w:val="single"/>
        </w:rPr>
        <w:t xml:space="preserve"> </w:t>
      </w:r>
      <w:proofErr w:type="spellStart"/>
      <w:r>
        <w:rPr>
          <w:rFonts w:ascii="Arial" w:hAnsi="Arial"/>
          <w:b/>
          <w:i/>
          <w:sz w:val="18"/>
          <w:u w:val="single"/>
        </w:rPr>
        <w:t>disponibili</w:t>
      </w:r>
      <w:proofErr w:type="spellEnd"/>
    </w:p>
    <w:p w14:paraId="6F383AFC" w14:textId="77777777" w:rsidR="00F64E71" w:rsidRPr="006F060B" w:rsidRDefault="00F64E71" w:rsidP="00D236C7">
      <w:pPr>
        <w:widowControl/>
        <w:snapToGrid w:val="0"/>
        <w:spacing w:line="276" w:lineRule="auto"/>
        <w:outlineLvl w:val="0"/>
        <w:rPr>
          <w:rFonts w:ascii="Arial" w:hAnsi="Arial" w:cs="Arial"/>
          <w:b/>
          <w:bCs/>
          <w:i/>
          <w:sz w:val="18"/>
          <w:szCs w:val="18"/>
          <w:u w:val="single"/>
        </w:rPr>
      </w:pPr>
    </w:p>
    <w:tbl>
      <w:tblPr>
        <w:tblW w:w="530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839"/>
        <w:gridCol w:w="1394"/>
        <w:gridCol w:w="1115"/>
        <w:gridCol w:w="2232"/>
        <w:gridCol w:w="1954"/>
        <w:gridCol w:w="837"/>
        <w:gridCol w:w="1477"/>
      </w:tblGrid>
      <w:tr w:rsidR="00D236C7" w:rsidRPr="00061C08" w14:paraId="31E2394B" w14:textId="77777777" w:rsidTr="004F14CD">
        <w:trPr>
          <w:trHeight w:val="293"/>
        </w:trPr>
        <w:tc>
          <w:tcPr>
            <w:tcW w:w="426" w:type="pct"/>
            <w:shd w:val="clear" w:color="auto" w:fill="FFFFFF" w:themeFill="background1"/>
            <w:vAlign w:val="center"/>
          </w:tcPr>
          <w:p w14:paraId="0A0E9120" w14:textId="77777777" w:rsidR="00D236C7" w:rsidRPr="00061C08" w:rsidRDefault="00D236C7" w:rsidP="004F14CD">
            <w:pPr>
              <w:widowControl/>
              <w:autoSpaceDE/>
              <w:jc w:val="center"/>
              <w:rPr>
                <w:rFonts w:ascii="Arial" w:hAnsi="Arial" w:cs="Arial"/>
                <w:b/>
                <w:bCs/>
                <w:color w:val="000000"/>
                <w:sz w:val="18"/>
                <w:szCs w:val="18"/>
              </w:rPr>
            </w:pPr>
            <w:proofErr w:type="spellStart"/>
            <w:r>
              <w:rPr>
                <w:rFonts w:ascii="Arial" w:hAnsi="Arial"/>
                <w:b/>
                <w:sz w:val="18"/>
              </w:rPr>
              <w:t>Battistrada</w:t>
            </w:r>
            <w:proofErr w:type="spellEnd"/>
          </w:p>
        </w:tc>
        <w:tc>
          <w:tcPr>
            <w:tcW w:w="708" w:type="pct"/>
            <w:shd w:val="clear" w:color="auto" w:fill="FFFFFF" w:themeFill="background1"/>
            <w:noWrap/>
            <w:vAlign w:val="center"/>
          </w:tcPr>
          <w:p w14:paraId="6BE235B0" w14:textId="77777777" w:rsidR="00D236C7" w:rsidRPr="00061C08" w:rsidRDefault="00D236C7" w:rsidP="004F14CD">
            <w:pPr>
              <w:widowControl/>
              <w:autoSpaceDE/>
              <w:jc w:val="center"/>
              <w:rPr>
                <w:rFonts w:ascii="Arial" w:hAnsi="Arial" w:cs="Arial"/>
                <w:b/>
                <w:bCs/>
                <w:color w:val="000000"/>
                <w:sz w:val="18"/>
                <w:szCs w:val="18"/>
              </w:rPr>
            </w:pPr>
            <w:proofErr w:type="spellStart"/>
            <w:r>
              <w:rPr>
                <w:rFonts w:ascii="Arial" w:hAnsi="Arial"/>
                <w:b/>
                <w:color w:val="000000"/>
                <w:sz w:val="18"/>
              </w:rPr>
              <w:t>Misura</w:t>
            </w:r>
            <w:proofErr w:type="spellEnd"/>
          </w:p>
        </w:tc>
        <w:tc>
          <w:tcPr>
            <w:tcW w:w="566" w:type="pct"/>
            <w:shd w:val="clear" w:color="auto" w:fill="FFFFFF" w:themeFill="background1"/>
            <w:noWrap/>
            <w:vAlign w:val="center"/>
          </w:tcPr>
          <w:p w14:paraId="6032A290" w14:textId="77777777" w:rsidR="00D236C7" w:rsidRPr="00061C08" w:rsidRDefault="00D236C7" w:rsidP="004F14CD">
            <w:pPr>
              <w:widowControl/>
              <w:autoSpaceDE/>
              <w:jc w:val="center"/>
              <w:rPr>
                <w:rFonts w:ascii="Arial" w:hAnsi="Arial" w:cs="Arial"/>
                <w:b/>
                <w:bCs/>
                <w:color w:val="000000"/>
                <w:sz w:val="18"/>
                <w:szCs w:val="18"/>
              </w:rPr>
            </w:pPr>
            <w:r>
              <w:rPr>
                <w:rFonts w:ascii="Arial" w:hAnsi="Arial"/>
                <w:b/>
                <w:color w:val="000000"/>
                <w:sz w:val="18"/>
              </w:rPr>
              <w:t>LI</w:t>
            </w:r>
          </w:p>
        </w:tc>
        <w:tc>
          <w:tcPr>
            <w:tcW w:w="1133" w:type="pct"/>
            <w:shd w:val="clear" w:color="auto" w:fill="FFFFFF" w:themeFill="background1"/>
            <w:noWrap/>
            <w:vAlign w:val="center"/>
          </w:tcPr>
          <w:p w14:paraId="11935172" w14:textId="77777777" w:rsidR="00D236C7" w:rsidRPr="00061C08" w:rsidRDefault="00D236C7" w:rsidP="004F14CD">
            <w:pPr>
              <w:widowControl/>
              <w:autoSpaceDE/>
              <w:jc w:val="center"/>
              <w:rPr>
                <w:rFonts w:ascii="Arial" w:hAnsi="Arial" w:cs="Arial"/>
                <w:b/>
                <w:bCs/>
                <w:color w:val="000000"/>
                <w:sz w:val="18"/>
                <w:szCs w:val="18"/>
              </w:rPr>
            </w:pPr>
            <w:proofErr w:type="spellStart"/>
            <w:r>
              <w:rPr>
                <w:rFonts w:ascii="Arial" w:hAnsi="Arial"/>
                <w:b/>
                <w:color w:val="000000"/>
                <w:sz w:val="18"/>
              </w:rPr>
              <w:t>Marchio</w:t>
            </w:r>
            <w:proofErr w:type="spellEnd"/>
            <w:r>
              <w:rPr>
                <w:rFonts w:ascii="Arial" w:hAnsi="Arial"/>
                <w:b/>
                <w:color w:val="000000"/>
                <w:sz w:val="18"/>
              </w:rPr>
              <w:t xml:space="preserve"> </w:t>
            </w:r>
            <w:proofErr w:type="spellStart"/>
            <w:r>
              <w:rPr>
                <w:rFonts w:ascii="Arial" w:hAnsi="Arial"/>
                <w:b/>
                <w:color w:val="000000"/>
                <w:sz w:val="18"/>
              </w:rPr>
              <w:t>sull’etichetta</w:t>
            </w:r>
            <w:proofErr w:type="spellEnd"/>
          </w:p>
        </w:tc>
        <w:tc>
          <w:tcPr>
            <w:tcW w:w="992" w:type="pct"/>
            <w:shd w:val="clear" w:color="auto" w:fill="FFFFFF" w:themeFill="background1"/>
            <w:noWrap/>
            <w:vAlign w:val="center"/>
          </w:tcPr>
          <w:p w14:paraId="5BA841CD" w14:textId="77777777" w:rsidR="00D236C7" w:rsidRPr="000847A1" w:rsidRDefault="00D236C7" w:rsidP="004F14CD">
            <w:pPr>
              <w:widowControl/>
              <w:autoSpaceDE/>
              <w:jc w:val="center"/>
              <w:rPr>
                <w:rFonts w:ascii="Arial" w:hAnsi="Arial" w:cs="Arial"/>
                <w:b/>
                <w:bCs/>
                <w:color w:val="000000"/>
                <w:sz w:val="18"/>
                <w:szCs w:val="18"/>
              </w:rPr>
            </w:pPr>
            <w:r w:rsidRPr="000847A1">
              <w:rPr>
                <w:rFonts w:ascii="Arial" w:hAnsi="Arial" w:cs="Arial"/>
                <w:b/>
                <w:bCs/>
                <w:noProof/>
                <w:color w:val="000000"/>
                <w:sz w:val="18"/>
                <w:szCs w:val="18"/>
                <w:lang w:val="en-GB" w:eastAsia="en-GB"/>
              </w:rPr>
              <w:drawing>
                <wp:inline distT="0" distB="0" distL="0" distR="0" wp14:anchorId="0CC0FF05" wp14:editId="630427F9">
                  <wp:extent cx="219075" cy="200025"/>
                  <wp:effectExtent l="19050" t="0" r="9525"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425" w:type="pct"/>
            <w:shd w:val="clear" w:color="auto" w:fill="FFFFFF" w:themeFill="background1"/>
            <w:noWrap/>
            <w:vAlign w:val="center"/>
          </w:tcPr>
          <w:p w14:paraId="60F148EF" w14:textId="77777777" w:rsidR="00D236C7" w:rsidRPr="000847A1" w:rsidRDefault="00D236C7" w:rsidP="004F14CD">
            <w:pPr>
              <w:widowControl/>
              <w:autoSpaceDE/>
              <w:jc w:val="center"/>
              <w:rPr>
                <w:rFonts w:ascii="Arial" w:hAnsi="Arial" w:cs="Arial"/>
                <w:b/>
                <w:bCs/>
                <w:color w:val="000000"/>
                <w:sz w:val="18"/>
                <w:szCs w:val="18"/>
              </w:rPr>
            </w:pPr>
            <w:r w:rsidRPr="000847A1">
              <w:rPr>
                <w:rFonts w:ascii="Arial" w:hAnsi="Arial"/>
                <w:b/>
                <w:color w:val="000000"/>
                <w:sz w:val="18"/>
              </w:rPr>
              <w:t>M+S</w:t>
            </w:r>
          </w:p>
        </w:tc>
        <w:tc>
          <w:tcPr>
            <w:tcW w:w="750" w:type="pct"/>
            <w:shd w:val="clear" w:color="auto" w:fill="FFFFFF" w:themeFill="background1"/>
            <w:noWrap/>
            <w:vAlign w:val="center"/>
          </w:tcPr>
          <w:p w14:paraId="2387F582" w14:textId="77777777" w:rsidR="00D236C7" w:rsidRPr="00061C08" w:rsidRDefault="00D236C7" w:rsidP="004F14CD">
            <w:pPr>
              <w:widowControl/>
              <w:autoSpaceDE/>
              <w:jc w:val="center"/>
              <w:rPr>
                <w:rFonts w:ascii="Arial" w:hAnsi="Arial" w:cs="Arial"/>
                <w:b/>
                <w:bCs/>
                <w:color w:val="000000"/>
                <w:sz w:val="18"/>
                <w:szCs w:val="18"/>
              </w:rPr>
            </w:pPr>
            <w:proofErr w:type="spellStart"/>
            <w:r>
              <w:rPr>
                <w:rFonts w:ascii="Arial" w:hAnsi="Arial"/>
                <w:b/>
                <w:color w:val="000000"/>
                <w:sz w:val="18"/>
              </w:rPr>
              <w:t>Disponibilità</w:t>
            </w:r>
            <w:proofErr w:type="spellEnd"/>
          </w:p>
        </w:tc>
      </w:tr>
      <w:tr w:rsidR="00D236C7" w:rsidRPr="00061C08" w14:paraId="38E39AB2" w14:textId="77777777" w:rsidTr="004F14CD">
        <w:trPr>
          <w:trHeight w:val="293"/>
        </w:trPr>
        <w:tc>
          <w:tcPr>
            <w:tcW w:w="426" w:type="pct"/>
            <w:vMerge w:val="restart"/>
            <w:shd w:val="clear" w:color="auto" w:fill="FFFFFF" w:themeFill="background1"/>
            <w:vAlign w:val="center"/>
          </w:tcPr>
          <w:p w14:paraId="4EBCCD82" w14:textId="77777777" w:rsidR="00D236C7" w:rsidRPr="00061C08" w:rsidRDefault="00D236C7" w:rsidP="004F14CD">
            <w:pPr>
              <w:jc w:val="center"/>
              <w:rPr>
                <w:rFonts w:ascii="Arial" w:hAnsi="Arial" w:cs="Arial"/>
                <w:b/>
                <w:color w:val="000000"/>
                <w:sz w:val="18"/>
                <w:szCs w:val="18"/>
              </w:rPr>
            </w:pPr>
            <w:r>
              <w:rPr>
                <w:rFonts w:ascii="Arial" w:hAnsi="Arial"/>
                <w:b/>
                <w:color w:val="000000"/>
                <w:sz w:val="18"/>
              </w:rPr>
              <w:t>AL22</w:t>
            </w:r>
          </w:p>
        </w:tc>
        <w:tc>
          <w:tcPr>
            <w:tcW w:w="708" w:type="pct"/>
            <w:shd w:val="clear" w:color="auto" w:fill="FFFFFF" w:themeFill="background1"/>
            <w:noWrap/>
            <w:vAlign w:val="center"/>
          </w:tcPr>
          <w:p w14:paraId="3C24D735" w14:textId="77777777" w:rsidR="00D236C7" w:rsidRPr="00061C08" w:rsidRDefault="00D236C7" w:rsidP="004F14CD">
            <w:pPr>
              <w:widowControl/>
              <w:autoSpaceDE/>
              <w:jc w:val="center"/>
              <w:rPr>
                <w:rFonts w:ascii="Arial" w:hAnsi="Arial" w:cs="Arial"/>
                <w:color w:val="000000"/>
                <w:sz w:val="18"/>
                <w:szCs w:val="18"/>
              </w:rPr>
            </w:pPr>
            <w:r>
              <w:rPr>
                <w:rFonts w:ascii="Arial" w:eastAsiaTheme="minorHAnsi" w:hAnsi="Arial"/>
                <w:color w:val="333333"/>
                <w:kern w:val="0"/>
                <w:sz w:val="18"/>
              </w:rPr>
              <w:t>295/80R22.5</w:t>
            </w:r>
          </w:p>
        </w:tc>
        <w:tc>
          <w:tcPr>
            <w:tcW w:w="566" w:type="pct"/>
            <w:shd w:val="clear" w:color="auto" w:fill="FFFFFF" w:themeFill="background1"/>
            <w:noWrap/>
            <w:vAlign w:val="center"/>
          </w:tcPr>
          <w:p w14:paraId="6C60E411" w14:textId="77777777" w:rsidR="00D236C7" w:rsidRPr="00061C08" w:rsidRDefault="00D236C7" w:rsidP="004F14CD">
            <w:pPr>
              <w:widowControl/>
              <w:autoSpaceDE/>
              <w:jc w:val="center"/>
              <w:rPr>
                <w:rFonts w:ascii="Arial" w:hAnsi="Arial" w:cs="Arial"/>
                <w:color w:val="000000"/>
                <w:sz w:val="18"/>
                <w:szCs w:val="18"/>
              </w:rPr>
            </w:pPr>
            <w:r>
              <w:rPr>
                <w:rFonts w:ascii="Arial" w:eastAsiaTheme="minorHAnsi" w:hAnsi="Arial"/>
                <w:color w:val="333333"/>
                <w:kern w:val="0"/>
                <w:sz w:val="18"/>
              </w:rPr>
              <w:t>154M</w:t>
            </w:r>
          </w:p>
        </w:tc>
        <w:tc>
          <w:tcPr>
            <w:tcW w:w="1133" w:type="pct"/>
            <w:shd w:val="clear" w:color="auto" w:fill="FFFFFF" w:themeFill="background1"/>
            <w:noWrap/>
            <w:vAlign w:val="center"/>
          </w:tcPr>
          <w:p w14:paraId="5C1A5BE2" w14:textId="77777777" w:rsidR="00D236C7" w:rsidRPr="00061C08" w:rsidRDefault="00D236C7" w:rsidP="004F14CD">
            <w:pPr>
              <w:widowControl/>
              <w:autoSpaceDE/>
              <w:jc w:val="center"/>
              <w:rPr>
                <w:rFonts w:ascii="Arial" w:hAnsi="Arial" w:cs="Arial"/>
                <w:color w:val="000000"/>
                <w:sz w:val="18"/>
                <w:szCs w:val="18"/>
              </w:rPr>
            </w:pPr>
            <w:r>
              <w:rPr>
                <w:rFonts w:ascii="Arial" w:eastAsiaTheme="minorHAnsi" w:hAnsi="Arial"/>
                <w:color w:val="333333"/>
                <w:kern w:val="0"/>
                <w:sz w:val="18"/>
              </w:rPr>
              <w:t>C/B/W1 71dB</w:t>
            </w:r>
          </w:p>
        </w:tc>
        <w:tc>
          <w:tcPr>
            <w:tcW w:w="992" w:type="pct"/>
            <w:shd w:val="clear" w:color="auto" w:fill="FFFFFF" w:themeFill="background1"/>
            <w:noWrap/>
            <w:vAlign w:val="center"/>
          </w:tcPr>
          <w:p w14:paraId="7A43C2BE" w14:textId="77777777" w:rsidR="00D236C7" w:rsidRPr="000847A1" w:rsidRDefault="00D236C7" w:rsidP="004F14CD">
            <w:pPr>
              <w:widowControl/>
              <w:autoSpaceDE/>
              <w:jc w:val="center"/>
              <w:rPr>
                <w:rFonts w:ascii="Arial" w:hAnsi="Arial" w:cs="Arial"/>
                <w:color w:val="000000"/>
                <w:sz w:val="18"/>
                <w:szCs w:val="18"/>
              </w:rPr>
            </w:pPr>
          </w:p>
        </w:tc>
        <w:tc>
          <w:tcPr>
            <w:tcW w:w="425" w:type="pct"/>
            <w:shd w:val="clear" w:color="auto" w:fill="FFFFFF" w:themeFill="background1"/>
            <w:noWrap/>
            <w:vAlign w:val="center"/>
          </w:tcPr>
          <w:p w14:paraId="1492E478" w14:textId="77777777" w:rsidR="00D236C7" w:rsidRPr="000847A1" w:rsidRDefault="00D236C7" w:rsidP="004F14CD">
            <w:pPr>
              <w:widowControl/>
              <w:autoSpaceDE/>
              <w:jc w:val="center"/>
              <w:rPr>
                <w:rFonts w:ascii="Arial" w:hAnsi="Arial" w:cs="Arial"/>
                <w:color w:val="000000"/>
                <w:sz w:val="18"/>
                <w:szCs w:val="18"/>
              </w:rPr>
            </w:pPr>
            <w:r w:rsidRPr="000847A1">
              <w:rPr>
                <w:rFonts w:ascii="Arial" w:hAnsi="Arial" w:cs="Arial"/>
                <w:color w:val="000000"/>
                <w:sz w:val="18"/>
                <w:szCs w:val="18"/>
              </w:rPr>
              <w:sym w:font="Wingdings" w:char="F0FE"/>
            </w:r>
          </w:p>
        </w:tc>
        <w:tc>
          <w:tcPr>
            <w:tcW w:w="750" w:type="pct"/>
            <w:shd w:val="clear" w:color="auto" w:fill="FFFFFF" w:themeFill="background1"/>
            <w:noWrap/>
            <w:vAlign w:val="center"/>
          </w:tcPr>
          <w:p w14:paraId="6253835E" w14:textId="4D741DF8" w:rsidR="00D236C7" w:rsidRPr="00061C08" w:rsidRDefault="005A0490" w:rsidP="004F14CD">
            <w:pPr>
              <w:widowControl/>
              <w:autoSpaceDE/>
              <w:jc w:val="center"/>
              <w:rPr>
                <w:rFonts w:ascii="Arial" w:hAnsi="Arial" w:cs="Arial"/>
                <w:color w:val="000000"/>
                <w:sz w:val="18"/>
                <w:szCs w:val="18"/>
              </w:rPr>
            </w:pPr>
            <w:r w:rsidRPr="000847A1">
              <w:rPr>
                <w:rFonts w:ascii="Arial" w:hAnsi="Arial" w:cs="Arial"/>
                <w:color w:val="000000"/>
                <w:sz w:val="18"/>
                <w:szCs w:val="18"/>
              </w:rPr>
              <w:sym w:font="Wingdings" w:char="F0FE"/>
            </w:r>
          </w:p>
        </w:tc>
      </w:tr>
      <w:tr w:rsidR="00D236C7" w:rsidRPr="00061C08" w14:paraId="51808608" w14:textId="77777777" w:rsidTr="004F14CD">
        <w:trPr>
          <w:trHeight w:val="293"/>
        </w:trPr>
        <w:tc>
          <w:tcPr>
            <w:tcW w:w="426" w:type="pct"/>
            <w:vMerge/>
            <w:shd w:val="clear" w:color="auto" w:fill="FFFFFF" w:themeFill="background1"/>
            <w:vAlign w:val="center"/>
          </w:tcPr>
          <w:p w14:paraId="0EB26793" w14:textId="77777777" w:rsidR="00D236C7" w:rsidRPr="00061C08" w:rsidRDefault="00D236C7" w:rsidP="004F14CD">
            <w:pPr>
              <w:widowControl/>
              <w:autoSpaceDE/>
              <w:jc w:val="center"/>
              <w:rPr>
                <w:rFonts w:ascii="Arial" w:hAnsi="Arial" w:cs="Arial"/>
                <w:b/>
                <w:color w:val="000000"/>
                <w:sz w:val="18"/>
                <w:szCs w:val="18"/>
              </w:rPr>
            </w:pPr>
          </w:p>
        </w:tc>
        <w:tc>
          <w:tcPr>
            <w:tcW w:w="708" w:type="pct"/>
            <w:shd w:val="clear" w:color="auto" w:fill="FFFFFF" w:themeFill="background1"/>
            <w:noWrap/>
            <w:vAlign w:val="center"/>
          </w:tcPr>
          <w:p w14:paraId="6D3C1BC3" w14:textId="77777777" w:rsidR="00D236C7" w:rsidRPr="00061C08" w:rsidRDefault="00D236C7" w:rsidP="004F14CD">
            <w:pPr>
              <w:widowControl/>
              <w:autoSpaceDE/>
              <w:jc w:val="center"/>
              <w:rPr>
                <w:rFonts w:ascii="Arial" w:hAnsi="Arial" w:cs="Arial"/>
                <w:color w:val="000000"/>
                <w:sz w:val="18"/>
                <w:szCs w:val="18"/>
              </w:rPr>
            </w:pPr>
            <w:r>
              <w:rPr>
                <w:rFonts w:ascii="Arial" w:eastAsiaTheme="minorHAnsi" w:hAnsi="Arial"/>
                <w:color w:val="333333"/>
                <w:kern w:val="0"/>
                <w:sz w:val="18"/>
              </w:rPr>
              <w:t>315/80R22.5</w:t>
            </w:r>
          </w:p>
        </w:tc>
        <w:tc>
          <w:tcPr>
            <w:tcW w:w="566" w:type="pct"/>
            <w:shd w:val="clear" w:color="auto" w:fill="FFFFFF" w:themeFill="background1"/>
            <w:noWrap/>
            <w:vAlign w:val="center"/>
          </w:tcPr>
          <w:p w14:paraId="3601EBDF" w14:textId="77777777" w:rsidR="00D236C7" w:rsidRPr="00061C08" w:rsidRDefault="00D236C7" w:rsidP="004F14CD">
            <w:pPr>
              <w:widowControl/>
              <w:autoSpaceDE/>
              <w:jc w:val="center"/>
              <w:rPr>
                <w:rFonts w:ascii="Arial" w:hAnsi="Arial" w:cs="Arial"/>
                <w:color w:val="000000"/>
                <w:sz w:val="18"/>
                <w:szCs w:val="18"/>
              </w:rPr>
            </w:pPr>
            <w:r>
              <w:rPr>
                <w:rFonts w:ascii="Arial" w:eastAsiaTheme="minorHAnsi" w:hAnsi="Arial"/>
                <w:color w:val="333333"/>
                <w:kern w:val="0"/>
                <w:sz w:val="18"/>
              </w:rPr>
              <w:t>156/150L</w:t>
            </w:r>
          </w:p>
        </w:tc>
        <w:tc>
          <w:tcPr>
            <w:tcW w:w="1133" w:type="pct"/>
            <w:shd w:val="clear" w:color="auto" w:fill="FFFFFF" w:themeFill="background1"/>
            <w:noWrap/>
            <w:vAlign w:val="center"/>
          </w:tcPr>
          <w:p w14:paraId="02C29060" w14:textId="77777777" w:rsidR="00D236C7" w:rsidRPr="00061C08" w:rsidRDefault="00D236C7" w:rsidP="004F14CD">
            <w:pPr>
              <w:widowControl/>
              <w:autoSpaceDE/>
              <w:jc w:val="center"/>
              <w:rPr>
                <w:rFonts w:ascii="Arial" w:hAnsi="Arial" w:cs="Arial"/>
                <w:color w:val="000000"/>
                <w:sz w:val="18"/>
                <w:szCs w:val="18"/>
              </w:rPr>
            </w:pPr>
            <w:r>
              <w:rPr>
                <w:rFonts w:ascii="Arial" w:eastAsiaTheme="minorHAnsi" w:hAnsi="Arial"/>
                <w:color w:val="333333"/>
                <w:kern w:val="0"/>
                <w:sz w:val="18"/>
              </w:rPr>
              <w:t>C/B/W1 71dB</w:t>
            </w:r>
          </w:p>
        </w:tc>
        <w:tc>
          <w:tcPr>
            <w:tcW w:w="992" w:type="pct"/>
            <w:shd w:val="clear" w:color="auto" w:fill="FFFFFF" w:themeFill="background1"/>
            <w:noWrap/>
            <w:vAlign w:val="center"/>
          </w:tcPr>
          <w:p w14:paraId="7D29557D" w14:textId="77777777" w:rsidR="00D236C7" w:rsidRPr="000847A1" w:rsidRDefault="00D236C7" w:rsidP="004F14CD">
            <w:pPr>
              <w:widowControl/>
              <w:autoSpaceDE/>
              <w:jc w:val="center"/>
              <w:rPr>
                <w:rFonts w:ascii="Arial" w:hAnsi="Arial" w:cs="Arial"/>
                <w:color w:val="000000"/>
                <w:sz w:val="18"/>
                <w:szCs w:val="18"/>
              </w:rPr>
            </w:pPr>
          </w:p>
        </w:tc>
        <w:tc>
          <w:tcPr>
            <w:tcW w:w="425" w:type="pct"/>
            <w:shd w:val="clear" w:color="auto" w:fill="FFFFFF" w:themeFill="background1"/>
            <w:noWrap/>
            <w:vAlign w:val="center"/>
          </w:tcPr>
          <w:p w14:paraId="35C19978" w14:textId="77777777" w:rsidR="00D236C7" w:rsidRPr="000847A1" w:rsidRDefault="00D236C7" w:rsidP="004F14CD">
            <w:pPr>
              <w:widowControl/>
              <w:autoSpaceDE/>
              <w:jc w:val="center"/>
              <w:rPr>
                <w:rFonts w:ascii="Arial" w:hAnsi="Arial" w:cs="Arial"/>
                <w:color w:val="000000"/>
                <w:sz w:val="18"/>
                <w:szCs w:val="18"/>
              </w:rPr>
            </w:pPr>
            <w:r w:rsidRPr="000847A1">
              <w:rPr>
                <w:rFonts w:ascii="Arial" w:hAnsi="Arial" w:cs="Arial"/>
                <w:color w:val="000000"/>
                <w:sz w:val="18"/>
                <w:szCs w:val="18"/>
              </w:rPr>
              <w:sym w:font="Wingdings" w:char="F0FE"/>
            </w:r>
          </w:p>
        </w:tc>
        <w:tc>
          <w:tcPr>
            <w:tcW w:w="750" w:type="pct"/>
            <w:shd w:val="clear" w:color="auto" w:fill="FFFFFF" w:themeFill="background1"/>
            <w:noWrap/>
            <w:vAlign w:val="center"/>
          </w:tcPr>
          <w:p w14:paraId="5F296124" w14:textId="13D1F07A" w:rsidR="00D236C7" w:rsidRPr="00061C08" w:rsidRDefault="005A0490" w:rsidP="004F14CD">
            <w:pPr>
              <w:widowControl/>
              <w:autoSpaceDE/>
              <w:jc w:val="center"/>
              <w:rPr>
                <w:rFonts w:ascii="Arial" w:hAnsi="Arial" w:cs="Arial"/>
                <w:color w:val="000000"/>
                <w:sz w:val="18"/>
                <w:szCs w:val="18"/>
              </w:rPr>
            </w:pPr>
            <w:r w:rsidRPr="000847A1">
              <w:rPr>
                <w:rFonts w:ascii="Arial" w:hAnsi="Arial" w:cs="Arial"/>
                <w:color w:val="000000"/>
                <w:sz w:val="18"/>
                <w:szCs w:val="18"/>
              </w:rPr>
              <w:sym w:font="Wingdings" w:char="F0FE"/>
            </w:r>
          </w:p>
        </w:tc>
      </w:tr>
    </w:tbl>
    <w:p w14:paraId="4AA2C695" w14:textId="77777777" w:rsidR="00D236C7" w:rsidRDefault="00D236C7" w:rsidP="00D236C7"/>
    <w:p w14:paraId="4A31B903" w14:textId="2D37B4F3" w:rsidR="005A0490" w:rsidRPr="00DD42F4" w:rsidRDefault="00D236C7" w:rsidP="00DD42F4">
      <w:pPr>
        <w:wordWrap/>
        <w:snapToGrid w:val="0"/>
        <w:spacing w:line="276" w:lineRule="auto"/>
        <w:ind w:rightChars="197" w:right="394"/>
        <w:jc w:val="center"/>
        <w:rPr>
          <w:rFonts w:ascii="Times New Roman"/>
          <w:b/>
          <w:bCs/>
          <w:kern w:val="0"/>
          <w:sz w:val="21"/>
          <w:szCs w:val="21"/>
          <w:lang w:val="it-IT"/>
        </w:rPr>
      </w:pPr>
      <w:r w:rsidRPr="000C65C5">
        <w:rPr>
          <w:rFonts w:ascii="Times New Roman"/>
          <w:b/>
          <w:bCs/>
          <w:kern w:val="0"/>
          <w:sz w:val="21"/>
          <w:szCs w:val="21"/>
          <w:lang w:val="it-IT"/>
        </w:rPr>
        <w:t>###</w:t>
      </w:r>
    </w:p>
    <w:p w14:paraId="23221E14" w14:textId="77777777" w:rsidR="005A0490" w:rsidRPr="000C65C5" w:rsidRDefault="005A0490" w:rsidP="005A0490">
      <w:pPr>
        <w:widowControl/>
        <w:wordWrap/>
        <w:adjustRightInd w:val="0"/>
        <w:jc w:val="center"/>
        <w:rPr>
          <w:rFonts w:ascii="Times New Roman" w:eastAsia="Times New Roman"/>
          <w:b/>
          <w:bCs/>
          <w:color w:val="000000"/>
          <w:kern w:val="1"/>
          <w:sz w:val="22"/>
          <w:szCs w:val="22"/>
          <w:lang w:val="it-IT"/>
        </w:rPr>
      </w:pPr>
      <w:r w:rsidRPr="000C65C5">
        <w:rPr>
          <w:rFonts w:ascii="Helvetica" w:hAnsi="Helvetica"/>
          <w:b/>
          <w:bCs/>
          <w:color w:val="FF6600"/>
          <w:sz w:val="32"/>
          <w:szCs w:val="32"/>
          <w:lang w:val="it-IT"/>
        </w:rPr>
        <w:t>Primo equipaggiamento premium con Hankook Ventus S1 evo 2 SUV e Winter i*</w:t>
      </w:r>
      <w:proofErr w:type="spellStart"/>
      <w:r w:rsidRPr="000C65C5">
        <w:rPr>
          <w:rFonts w:ascii="Helvetica" w:hAnsi="Helvetica"/>
          <w:b/>
          <w:bCs/>
          <w:color w:val="FF6600"/>
          <w:sz w:val="32"/>
          <w:szCs w:val="32"/>
          <w:lang w:val="it-IT"/>
        </w:rPr>
        <w:t>cept</w:t>
      </w:r>
      <w:proofErr w:type="spellEnd"/>
      <w:r w:rsidRPr="000C65C5">
        <w:rPr>
          <w:rFonts w:ascii="Helvetica" w:hAnsi="Helvetica"/>
          <w:b/>
          <w:bCs/>
          <w:color w:val="FF6600"/>
          <w:sz w:val="32"/>
          <w:szCs w:val="32"/>
          <w:lang w:val="it-IT"/>
        </w:rPr>
        <w:t xml:space="preserve"> evo 2 SUV </w:t>
      </w:r>
    </w:p>
    <w:p w14:paraId="6EE8B79C" w14:textId="77777777" w:rsidR="005A0490" w:rsidRPr="000C65C5" w:rsidRDefault="005A0490" w:rsidP="005A0490">
      <w:pPr>
        <w:suppressAutoHyphens/>
        <w:wordWrap/>
        <w:autoSpaceDE/>
        <w:autoSpaceDN/>
        <w:spacing w:line="276" w:lineRule="auto"/>
        <w:rPr>
          <w:rFonts w:ascii="Times New Roman" w:eastAsia="Times New Roman"/>
          <w:b/>
          <w:bCs/>
          <w:color w:val="00000A"/>
          <w:sz w:val="22"/>
          <w:szCs w:val="22"/>
          <w:lang w:val="it-IT" w:eastAsia="en-GB"/>
        </w:rPr>
      </w:pPr>
    </w:p>
    <w:p w14:paraId="70D8CD69" w14:textId="18BE584A" w:rsidR="005A0490" w:rsidRPr="000C65C5" w:rsidRDefault="005A0490" w:rsidP="005A0490">
      <w:pPr>
        <w:suppressAutoHyphens/>
        <w:wordWrap/>
        <w:autoSpaceDE/>
        <w:autoSpaceDN/>
        <w:spacing w:line="276" w:lineRule="auto"/>
        <w:rPr>
          <w:rFonts w:ascii="Times New Roman" w:eastAsia="Times New Roman"/>
          <w:b/>
          <w:bCs/>
          <w:color w:val="00000A"/>
          <w:kern w:val="1"/>
          <w:sz w:val="22"/>
          <w:szCs w:val="22"/>
          <w:lang w:val="it-IT"/>
        </w:rPr>
      </w:pPr>
      <w:r w:rsidRPr="00E60702">
        <w:rPr>
          <w:rFonts w:ascii="Times New Roman"/>
          <w:b/>
          <w:bCs/>
          <w:color w:val="00000A"/>
          <w:sz w:val="22"/>
          <w:szCs w:val="22"/>
          <w:lang w:val="it-IT"/>
        </w:rPr>
        <w:t>L’attuale</w:t>
      </w:r>
      <w:r w:rsidR="00E60702" w:rsidRPr="00E60702">
        <w:rPr>
          <w:rFonts w:ascii="Times New Roman"/>
          <w:b/>
          <w:bCs/>
          <w:color w:val="00000A"/>
          <w:sz w:val="22"/>
          <w:szCs w:val="22"/>
          <w:lang w:val="it-IT"/>
        </w:rPr>
        <w:t xml:space="preserve"> </w:t>
      </w:r>
      <w:r w:rsidRPr="000C65C5">
        <w:rPr>
          <w:rFonts w:ascii="Times New Roman"/>
          <w:b/>
          <w:bCs/>
          <w:color w:val="00000A"/>
          <w:sz w:val="22"/>
          <w:szCs w:val="22"/>
          <w:lang w:val="it-IT"/>
        </w:rPr>
        <w:t xml:space="preserve">generazione di BMW X3, in distribuzione da novembre 2017, è ora disponibile con pneumatici estivi Hankook nelle misure 225/60 R18 104 W XL o con pneumatici invernali Hankook da 225/60 R18 104 H XL. Con più di 1,5 milioni di veicoli venduti in tutto il mondo dal suo lancio sul mercato nel 2003, la BMW X3 è una delle vetture più apprezzate della sua classe. Gli pneumatici Hankook con i prodotti premium Ventus S1 evo 2 SUV e </w:t>
      </w:r>
      <w:proofErr w:type="spellStart"/>
      <w:r w:rsidRPr="000C65C5">
        <w:rPr>
          <w:rFonts w:ascii="Times New Roman"/>
          <w:b/>
          <w:bCs/>
          <w:color w:val="00000A"/>
          <w:sz w:val="22"/>
          <w:szCs w:val="22"/>
          <w:lang w:val="it-IT"/>
        </w:rPr>
        <w:t>winter</w:t>
      </w:r>
      <w:proofErr w:type="spellEnd"/>
      <w:r w:rsidRPr="000C65C5">
        <w:rPr>
          <w:rFonts w:ascii="Times New Roman"/>
          <w:b/>
          <w:bCs/>
          <w:color w:val="00000A"/>
          <w:sz w:val="22"/>
          <w:szCs w:val="22"/>
          <w:lang w:val="it-IT"/>
        </w:rPr>
        <w:t xml:space="preserve"> i*</w:t>
      </w:r>
      <w:proofErr w:type="spellStart"/>
      <w:r w:rsidRPr="000C65C5">
        <w:rPr>
          <w:rFonts w:ascii="Times New Roman"/>
          <w:b/>
          <w:bCs/>
          <w:color w:val="00000A"/>
          <w:sz w:val="22"/>
          <w:szCs w:val="22"/>
          <w:lang w:val="it-IT"/>
        </w:rPr>
        <w:t>cept</w:t>
      </w:r>
      <w:proofErr w:type="spellEnd"/>
      <w:r w:rsidRPr="000C65C5">
        <w:rPr>
          <w:rFonts w:ascii="Times New Roman"/>
          <w:b/>
          <w:bCs/>
          <w:color w:val="00000A"/>
          <w:sz w:val="22"/>
          <w:szCs w:val="22"/>
          <w:lang w:val="it-IT"/>
        </w:rPr>
        <w:t xml:space="preserve"> evo 2 SUV montati sulla nuova BMW X3 contribuiscono alla dinamica di guida e alla manovrabilità tipiche del marchio. Questi pneumatici hanno già dato prova di sé, tra l’altro, nel primo equipaggiamento per l’ammiraglia BMW Serie 7. </w:t>
      </w:r>
    </w:p>
    <w:p w14:paraId="484D2B28" w14:textId="77777777" w:rsidR="005A0490" w:rsidRPr="000C65C5" w:rsidRDefault="005A0490" w:rsidP="005A0490">
      <w:pPr>
        <w:suppressAutoHyphens/>
        <w:wordWrap/>
        <w:autoSpaceDE/>
        <w:autoSpaceDN/>
        <w:spacing w:line="276" w:lineRule="auto"/>
        <w:rPr>
          <w:rFonts w:ascii="Times New Roman" w:eastAsia="Times New Roman"/>
          <w:b/>
          <w:bCs/>
          <w:color w:val="00000A"/>
          <w:kern w:val="1"/>
          <w:sz w:val="22"/>
          <w:szCs w:val="22"/>
          <w:lang w:val="it-IT" w:eastAsia="en-GB"/>
        </w:rPr>
      </w:pPr>
    </w:p>
    <w:p w14:paraId="537D7AAB" w14:textId="7129A4DA" w:rsidR="005A0490" w:rsidRPr="000C65C5" w:rsidRDefault="00DB679A" w:rsidP="005A0490">
      <w:pPr>
        <w:suppressAutoHyphens/>
        <w:wordWrap/>
        <w:autoSpaceDE/>
        <w:autoSpaceDN/>
        <w:spacing w:line="276" w:lineRule="auto"/>
        <w:rPr>
          <w:rFonts w:ascii="Times New Roman" w:eastAsia="Times New Roman"/>
          <w:color w:val="00000A"/>
          <w:kern w:val="0"/>
          <w:sz w:val="21"/>
          <w:szCs w:val="21"/>
          <w:lang w:val="it-IT"/>
        </w:rPr>
      </w:pPr>
      <w:r>
        <w:rPr>
          <w:rFonts w:ascii="Times New Roman"/>
          <w:bCs/>
          <w:color w:val="00000A"/>
          <w:sz w:val="21"/>
          <w:szCs w:val="21"/>
          <w:lang w:val="it-IT"/>
        </w:rPr>
        <w:t>Con</w:t>
      </w:r>
      <w:r w:rsidRPr="00E60702">
        <w:rPr>
          <w:rFonts w:ascii="Times New Roman"/>
          <w:bCs/>
          <w:color w:val="00000A"/>
          <w:sz w:val="21"/>
          <w:szCs w:val="21"/>
          <w:lang w:val="it-IT"/>
        </w:rPr>
        <w:t xml:space="preserve"> l’</w:t>
      </w:r>
      <w:r w:rsidR="00F04875" w:rsidRPr="00E60702">
        <w:rPr>
          <w:rFonts w:ascii="Times New Roman"/>
          <w:bCs/>
          <w:color w:val="00000A"/>
          <w:sz w:val="21"/>
          <w:szCs w:val="21"/>
          <w:lang w:val="it-IT"/>
        </w:rPr>
        <w:t>attuale</w:t>
      </w:r>
      <w:r w:rsidR="00676C14" w:rsidRPr="00E60702">
        <w:rPr>
          <w:rFonts w:ascii="Times New Roman"/>
          <w:bCs/>
          <w:color w:val="00000A"/>
          <w:sz w:val="21"/>
          <w:szCs w:val="21"/>
          <w:lang w:val="it-IT"/>
        </w:rPr>
        <w:t xml:space="preserve"> </w:t>
      </w:r>
      <w:r w:rsidR="00F04875">
        <w:rPr>
          <w:rFonts w:ascii="Times New Roman"/>
          <w:bCs/>
          <w:color w:val="00000A"/>
          <w:sz w:val="21"/>
          <w:szCs w:val="21"/>
          <w:lang w:val="it-IT"/>
        </w:rPr>
        <w:t>BMW X3, Hankook ha ottenuto</w:t>
      </w:r>
      <w:r w:rsidR="005A0490" w:rsidRPr="000C65C5">
        <w:rPr>
          <w:rFonts w:ascii="Times New Roman"/>
          <w:bCs/>
          <w:color w:val="00000A"/>
          <w:sz w:val="21"/>
          <w:szCs w:val="21"/>
          <w:lang w:val="it-IT"/>
        </w:rPr>
        <w:t xml:space="preserve"> nuovamente una partnership per il primo equipaggiamento per le gomme estive e invernali. </w:t>
      </w:r>
      <w:r w:rsidR="005A0490" w:rsidRPr="000C65C5">
        <w:rPr>
          <w:rFonts w:ascii="Times New Roman"/>
          <w:color w:val="00000A"/>
          <w:sz w:val="21"/>
          <w:szCs w:val="21"/>
          <w:lang w:val="it-IT"/>
        </w:rPr>
        <w:t>Quest’anno, l’apprezzato segmento SUV in Europa raggiungerà per la prima volta il 25 per cento della produzione di autovetture. Hankook offre anche gli pneumatici ad altissime prestazioni (UHP) nella versione SUV realizzata su misura per questa classe di prodotto. Il Gruppo BMW ha individuato sin dall’inizio il trend di diffusione di questa versatile classe di veicoli e ha ottenuto grandi successi con i modelli precedenti della BMW X3. Per gli pneumatici di terza generazione della BMW X3, il produttore ha scelto, tra gli altri, il marchio Hankook. La BMW X3 unisce un aspetto dinamico e sportivo allo pneumatico Ventus S1 evo 2 SUV nella misura 225/60 R18 104 W XL, oltre al Winter i*</w:t>
      </w:r>
      <w:proofErr w:type="spellStart"/>
      <w:r w:rsidR="005A0490" w:rsidRPr="000C65C5">
        <w:rPr>
          <w:rFonts w:ascii="Times New Roman"/>
          <w:color w:val="00000A"/>
          <w:sz w:val="21"/>
          <w:szCs w:val="21"/>
          <w:lang w:val="it-IT"/>
        </w:rPr>
        <w:t>cept</w:t>
      </w:r>
      <w:proofErr w:type="spellEnd"/>
      <w:r w:rsidR="005A0490" w:rsidRPr="000C65C5">
        <w:rPr>
          <w:rFonts w:ascii="Times New Roman"/>
          <w:color w:val="00000A"/>
          <w:sz w:val="21"/>
          <w:szCs w:val="21"/>
          <w:lang w:val="it-IT"/>
        </w:rPr>
        <w:t xml:space="preserve"> evo 2 SUV da 225/60 R18 104 H XL di Hankook.</w:t>
      </w:r>
    </w:p>
    <w:p w14:paraId="0FD7C37F" w14:textId="77777777" w:rsidR="005A0490" w:rsidRPr="000C65C5" w:rsidRDefault="005A0490" w:rsidP="005A0490">
      <w:pPr>
        <w:suppressAutoHyphens/>
        <w:wordWrap/>
        <w:autoSpaceDE/>
        <w:autoSpaceDN/>
        <w:spacing w:line="276" w:lineRule="auto"/>
        <w:rPr>
          <w:rFonts w:ascii="Times New Roman" w:eastAsia="Times New Roman"/>
          <w:kern w:val="0"/>
          <w:sz w:val="21"/>
          <w:szCs w:val="21"/>
          <w:lang w:val="it-IT" w:eastAsia="de-DE"/>
        </w:rPr>
      </w:pPr>
    </w:p>
    <w:p w14:paraId="63739CA7" w14:textId="77777777" w:rsidR="005A0490" w:rsidRPr="000C65C5" w:rsidRDefault="005A0490" w:rsidP="005A0490">
      <w:pPr>
        <w:suppressAutoHyphens/>
        <w:wordWrap/>
        <w:autoSpaceDE/>
        <w:autoSpaceDN/>
        <w:spacing w:line="276" w:lineRule="auto"/>
        <w:rPr>
          <w:rFonts w:ascii="Times New Roman" w:eastAsia="Times New Roman"/>
          <w:kern w:val="0"/>
          <w:sz w:val="21"/>
          <w:szCs w:val="21"/>
          <w:lang w:val="it-IT"/>
        </w:rPr>
      </w:pPr>
      <w:r w:rsidRPr="000C65C5">
        <w:rPr>
          <w:rFonts w:ascii="Times New Roman"/>
          <w:sz w:val="21"/>
          <w:szCs w:val="21"/>
          <w:lang w:val="it-IT"/>
        </w:rPr>
        <w:t xml:space="preserve">Per quanto riguarda le gomme estive, l’indicazione del Gruppo BMW per gli ingegneri Hankook è stata quella di sviluppare uno pneumatico che offrisse prestazioni elevate senza sacrificare il comfort, garantendo quindi le aspirazioni sportive del marchio ed esaltando al contempo il carattere confortevole ma agile della BMW X3. </w:t>
      </w:r>
    </w:p>
    <w:p w14:paraId="654D9160" w14:textId="39AB6B8B" w:rsidR="005A0490" w:rsidRPr="000C65C5" w:rsidRDefault="005A0490" w:rsidP="005A0490">
      <w:pPr>
        <w:suppressAutoHyphens/>
        <w:wordWrap/>
        <w:autoSpaceDE/>
        <w:autoSpaceDN/>
        <w:spacing w:line="276" w:lineRule="auto"/>
        <w:rPr>
          <w:rFonts w:ascii="Times New Roman" w:eastAsia="Times New Roman"/>
          <w:kern w:val="0"/>
          <w:sz w:val="21"/>
          <w:szCs w:val="21"/>
          <w:lang w:val="it-IT"/>
        </w:rPr>
      </w:pPr>
      <w:r w:rsidRPr="000C65C5">
        <w:rPr>
          <w:rFonts w:ascii="Times New Roman"/>
          <w:sz w:val="21"/>
          <w:szCs w:val="21"/>
          <w:lang w:val="it-IT"/>
        </w:rPr>
        <w:t>Per soddisfare queste esigenze, i Ventus S1 evo</w:t>
      </w:r>
      <w:r w:rsidR="00F04875">
        <w:rPr>
          <w:rFonts w:ascii="Times New Roman"/>
          <w:sz w:val="21"/>
          <w:szCs w:val="21"/>
          <w:lang w:val="it-IT"/>
        </w:rPr>
        <w:t xml:space="preserve"> </w:t>
      </w:r>
      <w:r w:rsidRPr="000C65C5">
        <w:rPr>
          <w:rFonts w:ascii="Times New Roman"/>
          <w:sz w:val="21"/>
          <w:szCs w:val="21"/>
          <w:lang w:val="it-IT"/>
        </w:rPr>
        <w:t xml:space="preserve">2 SUV con il marchio della stella per la BMW X3 sono dotati di un rinforzo del tallone appositamente realizzato. Questo elemento è progettato specificatamente per i veicoli più sportivi e offre la rigidità necessaria ad assicurare una maggiore precisione di guida, che esalti la dinamica di guida del veicolo e controbilanci con delicatezza il maggior peso di un SUV. Per sopportare le elevate temperature a cui è sottoposto il Ventus S1 evo 2 SUV a una velocità massima di 270 km/h, gli strati di rinforzo sono realizzati con un tessuto ibrido resistente al calore appositamente sviluppato. Grazie all'elevata rigidità della parete laterale inferiore, garantisce caratteristiche di manovrabilità particolarmente buone. </w:t>
      </w:r>
    </w:p>
    <w:p w14:paraId="6BCF007D" w14:textId="77777777" w:rsidR="005A0490" w:rsidRPr="000C65C5" w:rsidRDefault="005A0490" w:rsidP="005A0490">
      <w:pPr>
        <w:suppressAutoHyphens/>
        <w:wordWrap/>
        <w:autoSpaceDE/>
        <w:autoSpaceDN/>
        <w:spacing w:line="276" w:lineRule="auto"/>
        <w:rPr>
          <w:rFonts w:ascii="Times New Roman" w:eastAsia="Times New Roman"/>
          <w:kern w:val="0"/>
          <w:sz w:val="21"/>
          <w:szCs w:val="21"/>
          <w:lang w:val="it-IT"/>
        </w:rPr>
      </w:pPr>
      <w:r w:rsidRPr="000C65C5">
        <w:rPr>
          <w:rFonts w:ascii="Times New Roman"/>
          <w:sz w:val="21"/>
          <w:szCs w:val="21"/>
          <w:lang w:val="it-IT"/>
        </w:rPr>
        <w:t xml:space="preserve">La struttura multistrato del battistrada riduce sensibilmente la resistenza al rotolamento. Al contempo, la mescola del battistrada favorisce la presa sul bagnato, andando a completare in modo ottimale le caratteristiche di sicurezza della BMW X3. </w:t>
      </w:r>
    </w:p>
    <w:p w14:paraId="7F52BBD5" w14:textId="77777777" w:rsidR="005A0490" w:rsidRPr="000C65C5" w:rsidRDefault="005A0490" w:rsidP="005A0490">
      <w:pPr>
        <w:suppressAutoHyphens/>
        <w:wordWrap/>
        <w:autoSpaceDE/>
        <w:autoSpaceDN/>
        <w:spacing w:line="276" w:lineRule="auto"/>
        <w:rPr>
          <w:rFonts w:ascii="Times New Roman" w:eastAsia="Times New Roman"/>
          <w:kern w:val="0"/>
          <w:sz w:val="21"/>
          <w:szCs w:val="21"/>
          <w:lang w:val="it-IT"/>
        </w:rPr>
      </w:pPr>
      <w:r w:rsidRPr="000C65C5">
        <w:rPr>
          <w:rFonts w:ascii="Times New Roman"/>
          <w:sz w:val="21"/>
          <w:szCs w:val="21"/>
          <w:lang w:val="it-IT"/>
        </w:rPr>
        <w:t>In linea con le prestazioni acustiche di serie del parabrezza, anche gli pneumatici producono un rumore di rotolamento particolarmente ridotto. La struttura a tasselli a 3 strati ispirata al campionato DTM, con la speciale composizione a scala dei tasselli della spalla esterna, offre una maggiore superficie di contatto mano a mano che lo pneumatico si usura, garantendo così prestazioni di trazione sempre elevate durante l’intero ciclo di vita dello pneumatico.</w:t>
      </w:r>
    </w:p>
    <w:p w14:paraId="23FCE779" w14:textId="77777777" w:rsidR="005A0490" w:rsidRPr="000C65C5" w:rsidRDefault="005A0490" w:rsidP="005A0490">
      <w:pPr>
        <w:suppressAutoHyphens/>
        <w:wordWrap/>
        <w:autoSpaceDE/>
        <w:autoSpaceDN/>
        <w:spacing w:line="276" w:lineRule="auto"/>
        <w:rPr>
          <w:rFonts w:ascii="Times New Roman" w:eastAsia="Times New Roman"/>
          <w:kern w:val="0"/>
          <w:sz w:val="21"/>
          <w:szCs w:val="21"/>
          <w:lang w:val="it-IT" w:eastAsia="de-DE"/>
        </w:rPr>
      </w:pPr>
    </w:p>
    <w:p w14:paraId="3848C1A2" w14:textId="77777777" w:rsidR="005A0490" w:rsidRPr="000C65C5" w:rsidRDefault="005A0490" w:rsidP="005A0490">
      <w:pPr>
        <w:suppressAutoHyphens/>
        <w:wordWrap/>
        <w:autoSpaceDE/>
        <w:autoSpaceDN/>
        <w:spacing w:after="400" w:line="276" w:lineRule="auto"/>
        <w:rPr>
          <w:rFonts w:ascii="Times New Roman" w:eastAsia="Times New Roman"/>
          <w:kern w:val="0"/>
          <w:sz w:val="21"/>
          <w:szCs w:val="21"/>
          <w:lang w:val="it-IT"/>
        </w:rPr>
      </w:pPr>
      <w:r w:rsidRPr="000C65C5">
        <w:rPr>
          <w:rFonts w:ascii="Times New Roman"/>
          <w:sz w:val="21"/>
          <w:szCs w:val="21"/>
          <w:lang w:val="it-IT"/>
        </w:rPr>
        <w:t xml:space="preserve">“Dopo la BMW Serie 7, essere presenti anche sulla BMW X3 con gli pneumatici estivi e invernali rappresenta un riconoscimento delle capacità dei nostri sviluppatori di pneumatici di progettare prodotti di alta qualità”, afferma Tony Lee, Vice presidente Marketing &amp; Sales di Hankook Tire Europe. “Specialmente per il mercato europeo, che riveste grande importanza per noi, il proficuo investimento nell’impianto di prova invernale “Technotrac” di Ivalo (Finlandia) ha dato un ottimo contributo sia nello sviluppo degli pneumatici invernali sia nel miglioramento del primo equipaggiamento di Hankook”. </w:t>
      </w:r>
    </w:p>
    <w:p w14:paraId="5A3931ED" w14:textId="77777777" w:rsidR="005A0490" w:rsidRPr="000C65C5" w:rsidRDefault="005A0490" w:rsidP="005A0490">
      <w:pPr>
        <w:suppressAutoHyphens/>
        <w:wordWrap/>
        <w:autoSpaceDE/>
        <w:autoSpaceDN/>
        <w:spacing w:after="400" w:line="276" w:lineRule="auto"/>
        <w:rPr>
          <w:rFonts w:ascii="Times New Roman" w:eastAsia="Malgun Gothic"/>
          <w:bCs/>
          <w:iCs/>
          <w:color w:val="00000A"/>
          <w:kern w:val="0"/>
          <w:sz w:val="21"/>
          <w:szCs w:val="21"/>
          <w:lang w:val="it-IT"/>
        </w:rPr>
      </w:pPr>
      <w:r w:rsidRPr="000C65C5">
        <w:rPr>
          <w:rFonts w:ascii="Times New Roman"/>
          <w:sz w:val="21"/>
          <w:szCs w:val="21"/>
          <w:lang w:val="it-IT"/>
        </w:rPr>
        <w:t>Come gli pneumatici estivi, anche il Winter i*</w:t>
      </w:r>
      <w:proofErr w:type="spellStart"/>
      <w:r w:rsidRPr="000C65C5">
        <w:rPr>
          <w:rFonts w:ascii="Times New Roman"/>
          <w:sz w:val="21"/>
          <w:szCs w:val="21"/>
          <w:lang w:val="it-IT"/>
        </w:rPr>
        <w:t>cept</w:t>
      </w:r>
      <w:proofErr w:type="spellEnd"/>
      <w:r w:rsidRPr="000C65C5">
        <w:rPr>
          <w:rFonts w:ascii="Times New Roman"/>
          <w:sz w:val="21"/>
          <w:szCs w:val="21"/>
          <w:lang w:val="it-IT"/>
        </w:rPr>
        <w:t xml:space="preserve"> evo 2 SUV con il marchio della stella è progettato per supportare al meglio le dinamiche di guida della BMW X3 anche nelle condizioni invernali. Oltre alla ridotta resistenza al rotolamento, nella fase di sviluppo ci si è concentrati sulle prestazioni su pista. </w:t>
      </w:r>
      <w:r w:rsidRPr="000C65C5">
        <w:rPr>
          <w:rFonts w:ascii="Times New Roman"/>
          <w:bCs/>
          <w:iCs/>
          <w:color w:val="00000A"/>
          <w:sz w:val="21"/>
          <w:szCs w:val="21"/>
          <w:lang w:val="it-IT"/>
        </w:rPr>
        <w:t xml:space="preserve">Le lamelle in 3D lungo l’intero battistrada offrono una maggiore stabilità di guida, minimizzando il movimento e l’abrasione dei tasselli, migliorando al contempo le caratteristiche di manovrabilità grazie a un </w:t>
      </w:r>
      <w:proofErr w:type="spellStart"/>
      <w:r w:rsidRPr="000C65C5">
        <w:rPr>
          <w:rFonts w:ascii="Times New Roman"/>
          <w:bCs/>
          <w:iCs/>
          <w:color w:val="00000A"/>
          <w:sz w:val="21"/>
          <w:szCs w:val="21"/>
          <w:lang w:val="it-IT"/>
        </w:rPr>
        <w:t>edge-effect</w:t>
      </w:r>
      <w:proofErr w:type="spellEnd"/>
      <w:r w:rsidRPr="000C65C5">
        <w:rPr>
          <w:rFonts w:ascii="Times New Roman"/>
          <w:bCs/>
          <w:iCs/>
          <w:color w:val="00000A"/>
          <w:sz w:val="21"/>
          <w:szCs w:val="21"/>
          <w:lang w:val="it-IT"/>
        </w:rPr>
        <w:t xml:space="preserve"> massimizzato. Viene utilizzata una mescola di </w:t>
      </w:r>
      <w:proofErr w:type="spellStart"/>
      <w:r w:rsidRPr="000C65C5">
        <w:rPr>
          <w:rFonts w:ascii="Times New Roman"/>
          <w:bCs/>
          <w:iCs/>
          <w:color w:val="00000A"/>
          <w:sz w:val="21"/>
          <w:szCs w:val="21"/>
          <w:lang w:val="it-IT"/>
        </w:rPr>
        <w:t>nanosilicio</w:t>
      </w:r>
      <w:proofErr w:type="spellEnd"/>
      <w:r w:rsidRPr="000C65C5">
        <w:rPr>
          <w:rFonts w:ascii="Times New Roman"/>
          <w:bCs/>
          <w:iCs/>
          <w:color w:val="00000A"/>
          <w:sz w:val="21"/>
          <w:szCs w:val="21"/>
          <w:lang w:val="it-IT"/>
        </w:rPr>
        <w:t xml:space="preserve"> ad alta dispersione, che impedisce allo pneumatico di indurirsi alle basse temperature, garantendo così una migliore presa durante l’inverno e sulle superfici bagnate, grazie a una maggiore elasticità della superficie di contatto dello pneumatico, così come dimostrano le brevi distanza di frenata. Pur essendo uno pneumatico invernale, il rumore di rotolamento piacevolmente ridotto aumenta il comfort per il conducente e riduce l’inquinamento acustico nell’ambiente. </w:t>
      </w:r>
    </w:p>
    <w:p w14:paraId="5F3D3546" w14:textId="77777777" w:rsidR="005A0490" w:rsidRPr="000C65C5" w:rsidRDefault="005A0490" w:rsidP="005A0490">
      <w:pPr>
        <w:suppressAutoHyphens/>
        <w:wordWrap/>
        <w:autoSpaceDE/>
        <w:autoSpaceDN/>
        <w:spacing w:after="400" w:line="276" w:lineRule="auto"/>
        <w:jc w:val="center"/>
        <w:rPr>
          <w:rFonts w:ascii="Times New Roman" w:eastAsia="Malgun Gothic"/>
          <w:bCs/>
          <w:iCs/>
          <w:color w:val="00000A"/>
          <w:kern w:val="0"/>
          <w:sz w:val="21"/>
          <w:szCs w:val="21"/>
          <w:lang w:val="it-IT"/>
        </w:rPr>
      </w:pPr>
      <w:r w:rsidRPr="000C65C5">
        <w:rPr>
          <w:rFonts w:ascii="Times New Roman"/>
          <w:bCs/>
          <w:iCs/>
          <w:color w:val="00000A"/>
          <w:sz w:val="21"/>
          <w:szCs w:val="21"/>
          <w:lang w:val="it-IT"/>
        </w:rPr>
        <w:t>###</w:t>
      </w:r>
    </w:p>
    <w:p w14:paraId="5E49E6F8" w14:textId="722F7ED8" w:rsidR="00CF12C8" w:rsidRPr="000C65C5" w:rsidRDefault="00CF12C8" w:rsidP="00DE2C89">
      <w:pPr>
        <w:widowControl/>
        <w:wordWrap/>
        <w:autoSpaceDE/>
        <w:autoSpaceDN/>
        <w:jc w:val="center"/>
        <w:rPr>
          <w:rFonts w:ascii="Times New Roman" w:eastAsia="Times New Roman"/>
          <w:kern w:val="0"/>
          <w:sz w:val="21"/>
          <w:szCs w:val="21"/>
          <w:lang w:val="it-IT" w:eastAsia="de-DE"/>
        </w:rPr>
      </w:pPr>
      <w:r w:rsidRPr="000C65C5">
        <w:rPr>
          <w:rFonts w:ascii="Times New Roman" w:eastAsia="Times New Roman"/>
          <w:kern w:val="0"/>
          <w:sz w:val="21"/>
          <w:szCs w:val="21"/>
          <w:lang w:val="it-IT" w:eastAsia="de-DE"/>
        </w:rPr>
        <w:br w:type="page"/>
      </w:r>
    </w:p>
    <w:p w14:paraId="265AC4F4" w14:textId="77777777" w:rsidR="009A5EC3" w:rsidRPr="009A5EC3" w:rsidRDefault="009A5EC3" w:rsidP="009A5EC3">
      <w:pPr>
        <w:suppressAutoHyphens/>
        <w:wordWrap/>
        <w:autoSpaceDE/>
        <w:autoSpaceDN/>
        <w:adjustRightInd w:val="0"/>
        <w:snapToGrid w:val="0"/>
        <w:spacing w:line="276" w:lineRule="auto"/>
        <w:ind w:left="1" w:rightChars="56" w:right="112" w:hanging="1"/>
        <w:jc w:val="center"/>
        <w:rPr>
          <w:rFonts w:ascii="Helvetica" w:eastAsia="Times New Roman" w:hAnsi="Helvetica" w:cs="Helvetica"/>
          <w:b/>
          <w:bCs/>
          <w:color w:val="FF6600"/>
          <w:kern w:val="0"/>
          <w:sz w:val="32"/>
          <w:szCs w:val="32"/>
          <w:lang w:val="it-IT" w:eastAsia="zh-CN"/>
        </w:rPr>
      </w:pPr>
      <w:r w:rsidRPr="009A5EC3">
        <w:rPr>
          <w:rFonts w:ascii="Helvetica" w:eastAsia="Times New Roman" w:hAnsi="Helvetica"/>
          <w:b/>
          <w:bCs/>
          <w:color w:val="FF6600"/>
          <w:kern w:val="0"/>
          <w:sz w:val="32"/>
          <w:szCs w:val="32"/>
          <w:lang w:val="it-IT" w:eastAsia="zh-CN"/>
        </w:rPr>
        <w:t>Gli pneumatici invernali Hankook convincono nei test degli pneumatici indipendenti europei</w:t>
      </w:r>
    </w:p>
    <w:p w14:paraId="03428C47" w14:textId="77777777" w:rsidR="009A5EC3" w:rsidRPr="009A5EC3" w:rsidRDefault="009A5EC3" w:rsidP="009A5EC3">
      <w:pPr>
        <w:suppressAutoHyphens/>
        <w:wordWrap/>
        <w:autoSpaceDE/>
        <w:autoSpaceDN/>
        <w:adjustRightInd w:val="0"/>
        <w:snapToGrid w:val="0"/>
        <w:spacing w:line="276" w:lineRule="auto"/>
        <w:rPr>
          <w:rFonts w:ascii="Times New Roman" w:eastAsia="Times New Roman"/>
          <w:b/>
          <w:bCs/>
          <w:kern w:val="0"/>
          <w:sz w:val="22"/>
          <w:szCs w:val="22"/>
          <w:lang w:val="it-IT" w:eastAsia="zh-CN"/>
        </w:rPr>
      </w:pPr>
    </w:p>
    <w:p w14:paraId="2B0C25C9" w14:textId="09A8DB85" w:rsidR="009A5EC3" w:rsidRPr="009A5EC3" w:rsidRDefault="009A5EC3" w:rsidP="009A5EC3">
      <w:pPr>
        <w:suppressAutoHyphens/>
        <w:wordWrap/>
        <w:autoSpaceDE/>
        <w:autoSpaceDN/>
        <w:adjustRightInd w:val="0"/>
        <w:snapToGrid w:val="0"/>
        <w:spacing w:line="276" w:lineRule="auto"/>
        <w:rPr>
          <w:rFonts w:ascii="Times New Roman" w:eastAsia="Times New Roman"/>
          <w:b/>
          <w:bCs/>
          <w:kern w:val="0"/>
          <w:sz w:val="22"/>
          <w:szCs w:val="22"/>
          <w:lang w:val="it-IT" w:eastAsia="zh-CN"/>
        </w:rPr>
      </w:pPr>
      <w:r w:rsidRPr="009A5EC3">
        <w:rPr>
          <w:rFonts w:ascii="Times New Roman" w:eastAsia="Times New Roman"/>
          <w:b/>
          <w:bCs/>
          <w:kern w:val="0"/>
          <w:sz w:val="22"/>
          <w:szCs w:val="22"/>
          <w:lang w:val="it-IT" w:eastAsia="zh-CN"/>
        </w:rPr>
        <w:t>Con i prodotti</w:t>
      </w:r>
      <w:r w:rsidR="002F6841" w:rsidRPr="002F6841">
        <w:rPr>
          <w:lang w:val="it-IT"/>
        </w:rPr>
        <w:t xml:space="preserve"> </w:t>
      </w:r>
      <w:r w:rsidR="002F6841" w:rsidRPr="002F6841">
        <w:rPr>
          <w:rFonts w:ascii="Times New Roman" w:eastAsia="Times New Roman"/>
          <w:b/>
          <w:bCs/>
          <w:kern w:val="0"/>
          <w:sz w:val="22"/>
          <w:szCs w:val="22"/>
          <w:lang w:val="it-IT" w:eastAsia="zh-CN"/>
        </w:rPr>
        <w:t>Winter</w:t>
      </w:r>
      <w:r w:rsidRPr="009A5EC3">
        <w:rPr>
          <w:rFonts w:ascii="Times New Roman" w:eastAsia="Times New Roman"/>
          <w:b/>
          <w:bCs/>
          <w:kern w:val="0"/>
          <w:sz w:val="22"/>
          <w:szCs w:val="22"/>
          <w:lang w:val="it-IT" w:eastAsia="zh-CN"/>
        </w:rPr>
        <w:t xml:space="preserve"> i*</w:t>
      </w:r>
      <w:proofErr w:type="spellStart"/>
      <w:r w:rsidRPr="009A5EC3">
        <w:rPr>
          <w:rFonts w:ascii="Times New Roman" w:eastAsia="Times New Roman"/>
          <w:b/>
          <w:bCs/>
          <w:kern w:val="0"/>
          <w:sz w:val="22"/>
          <w:szCs w:val="22"/>
          <w:lang w:val="it-IT" w:eastAsia="zh-CN"/>
        </w:rPr>
        <w:t>cept</w:t>
      </w:r>
      <w:proofErr w:type="spellEnd"/>
      <w:r w:rsidRPr="009A5EC3">
        <w:rPr>
          <w:rFonts w:ascii="Times New Roman" w:eastAsia="Times New Roman"/>
          <w:b/>
          <w:bCs/>
          <w:kern w:val="0"/>
          <w:sz w:val="22"/>
          <w:szCs w:val="22"/>
          <w:lang w:val="it-IT" w:eastAsia="zh-CN"/>
        </w:rPr>
        <w:t xml:space="preserve"> RS 2</w:t>
      </w:r>
      <w:r w:rsidR="002A2349">
        <w:rPr>
          <w:rFonts w:ascii="Times New Roman" w:eastAsia="Times New Roman"/>
          <w:b/>
          <w:bCs/>
          <w:kern w:val="0"/>
          <w:sz w:val="22"/>
          <w:szCs w:val="22"/>
          <w:lang w:val="it-IT" w:eastAsia="zh-CN"/>
        </w:rPr>
        <w:t xml:space="preserve"> e</w:t>
      </w:r>
      <w:r w:rsidRPr="009A5EC3">
        <w:rPr>
          <w:rFonts w:ascii="Times New Roman" w:eastAsia="Times New Roman"/>
          <w:b/>
          <w:bCs/>
          <w:kern w:val="0"/>
          <w:sz w:val="22"/>
          <w:szCs w:val="22"/>
          <w:lang w:val="it-IT" w:eastAsia="zh-CN"/>
        </w:rPr>
        <w:t xml:space="preserve"> </w:t>
      </w:r>
      <w:r w:rsidR="002F6841" w:rsidRPr="002F6841">
        <w:rPr>
          <w:rFonts w:ascii="Times New Roman" w:eastAsia="Times New Roman"/>
          <w:b/>
          <w:bCs/>
          <w:kern w:val="0"/>
          <w:sz w:val="22"/>
          <w:szCs w:val="22"/>
          <w:lang w:val="it-IT" w:eastAsia="zh-CN"/>
        </w:rPr>
        <w:t>Winter</w:t>
      </w:r>
      <w:r w:rsidR="002F6841" w:rsidRPr="009A5EC3">
        <w:rPr>
          <w:rFonts w:ascii="Times New Roman" w:eastAsia="Times New Roman"/>
          <w:b/>
          <w:bCs/>
          <w:kern w:val="0"/>
          <w:sz w:val="22"/>
          <w:szCs w:val="22"/>
          <w:lang w:val="it-IT" w:eastAsia="zh-CN"/>
        </w:rPr>
        <w:t xml:space="preserve"> </w:t>
      </w:r>
      <w:r w:rsidRPr="009A5EC3">
        <w:rPr>
          <w:rFonts w:ascii="Times New Roman" w:eastAsia="Times New Roman"/>
          <w:b/>
          <w:bCs/>
          <w:kern w:val="0"/>
          <w:sz w:val="22"/>
          <w:szCs w:val="22"/>
          <w:lang w:val="it-IT" w:eastAsia="zh-CN"/>
        </w:rPr>
        <w:t>i*</w:t>
      </w:r>
      <w:proofErr w:type="spellStart"/>
      <w:r w:rsidRPr="009A5EC3">
        <w:rPr>
          <w:rFonts w:ascii="Times New Roman" w:eastAsia="Times New Roman"/>
          <w:b/>
          <w:bCs/>
          <w:kern w:val="0"/>
          <w:sz w:val="22"/>
          <w:szCs w:val="22"/>
          <w:lang w:val="it-IT" w:eastAsia="zh-CN"/>
        </w:rPr>
        <w:t>cept</w:t>
      </w:r>
      <w:proofErr w:type="spellEnd"/>
      <w:r w:rsidRPr="009A5EC3">
        <w:rPr>
          <w:rFonts w:ascii="Times New Roman" w:eastAsia="Times New Roman"/>
          <w:b/>
          <w:bCs/>
          <w:kern w:val="0"/>
          <w:sz w:val="22"/>
          <w:szCs w:val="22"/>
          <w:lang w:val="it-IT" w:eastAsia="zh-CN"/>
        </w:rPr>
        <w:t xml:space="preserve"> Evo 2, il produttore di pneumatici Hankook introduce </w:t>
      </w:r>
      <w:r w:rsidRPr="002A2349">
        <w:rPr>
          <w:rFonts w:ascii="Times New Roman" w:eastAsia="Times New Roman"/>
          <w:b/>
          <w:bCs/>
          <w:kern w:val="0"/>
          <w:sz w:val="22"/>
          <w:szCs w:val="22"/>
          <w:lang w:val="it-IT" w:eastAsia="zh-CN"/>
        </w:rPr>
        <w:t xml:space="preserve">nell’assortimento </w:t>
      </w:r>
      <w:r w:rsidR="0014270A" w:rsidRPr="002A2349">
        <w:rPr>
          <w:rFonts w:ascii="Times New Roman" w:eastAsia="Times New Roman"/>
          <w:b/>
          <w:bCs/>
          <w:kern w:val="0"/>
          <w:sz w:val="22"/>
          <w:szCs w:val="22"/>
          <w:lang w:val="it-IT" w:eastAsia="zh-CN"/>
        </w:rPr>
        <w:t>due</w:t>
      </w:r>
      <w:r w:rsidR="002A2349" w:rsidRPr="002A2349">
        <w:rPr>
          <w:rFonts w:ascii="Times New Roman" w:eastAsia="Times New Roman"/>
          <w:b/>
          <w:bCs/>
          <w:kern w:val="0"/>
          <w:sz w:val="22"/>
          <w:szCs w:val="22"/>
          <w:lang w:val="it-IT" w:eastAsia="zh-CN"/>
        </w:rPr>
        <w:t xml:space="preserve"> </w:t>
      </w:r>
      <w:r w:rsidRPr="002A2349">
        <w:rPr>
          <w:rFonts w:ascii="Times New Roman" w:eastAsia="Times New Roman"/>
          <w:b/>
          <w:bCs/>
          <w:kern w:val="0"/>
          <w:sz w:val="22"/>
          <w:szCs w:val="22"/>
          <w:lang w:val="it-IT" w:eastAsia="zh-CN"/>
        </w:rPr>
        <w:t xml:space="preserve">pneumatici invernali premiati per la stagione fredda in arrivo. Tutti e </w:t>
      </w:r>
      <w:r w:rsidR="0014270A" w:rsidRPr="002A2349">
        <w:rPr>
          <w:rFonts w:ascii="Times New Roman" w:eastAsia="Times New Roman"/>
          <w:b/>
          <w:bCs/>
          <w:kern w:val="0"/>
          <w:sz w:val="22"/>
          <w:szCs w:val="22"/>
          <w:lang w:val="it-IT" w:eastAsia="zh-CN"/>
        </w:rPr>
        <w:t xml:space="preserve">due </w:t>
      </w:r>
      <w:r w:rsidRPr="002A2349">
        <w:rPr>
          <w:rFonts w:ascii="Times New Roman" w:eastAsia="Times New Roman"/>
          <w:b/>
          <w:bCs/>
          <w:kern w:val="0"/>
          <w:sz w:val="22"/>
          <w:szCs w:val="22"/>
          <w:lang w:val="it-IT" w:eastAsia="zh-CN"/>
        </w:rPr>
        <w:t>i prodotti hanno ottenuto</w:t>
      </w:r>
      <w:r w:rsidRPr="009A5EC3">
        <w:rPr>
          <w:rFonts w:ascii="Times New Roman" w:eastAsia="Times New Roman"/>
          <w:b/>
          <w:bCs/>
          <w:kern w:val="0"/>
          <w:sz w:val="22"/>
          <w:szCs w:val="22"/>
          <w:lang w:val="it-IT" w:eastAsia="zh-CN"/>
        </w:rPr>
        <w:t xml:space="preserve"> il punteggio più alto nei test degli pneumatici delle riviste specializzate e delle organizzazioni di test europee. Gli pneumatici invernali Hankook continuano dunque i successi della stagione di test 2017.</w:t>
      </w:r>
    </w:p>
    <w:p w14:paraId="0C124706" w14:textId="77777777" w:rsidR="009A5EC3" w:rsidRPr="009A5EC3" w:rsidRDefault="009A5EC3" w:rsidP="009A5EC3">
      <w:pPr>
        <w:suppressAutoHyphens/>
        <w:wordWrap/>
        <w:autoSpaceDE/>
        <w:autoSpaceDN/>
        <w:adjustRightInd w:val="0"/>
        <w:snapToGrid w:val="0"/>
        <w:spacing w:line="276" w:lineRule="auto"/>
        <w:rPr>
          <w:rFonts w:ascii="Times New Roman" w:eastAsia="Times New Roman"/>
          <w:b/>
          <w:bCs/>
          <w:kern w:val="0"/>
          <w:sz w:val="22"/>
          <w:szCs w:val="22"/>
          <w:lang w:val="it-IT" w:eastAsia="zh-CN"/>
        </w:rPr>
      </w:pPr>
    </w:p>
    <w:p w14:paraId="343B61BC" w14:textId="497989DD" w:rsidR="009A5EC3" w:rsidRPr="009A5EC3" w:rsidRDefault="009A5EC3" w:rsidP="009A5EC3">
      <w:pPr>
        <w:suppressAutoHyphens/>
        <w:wordWrap/>
        <w:autoSpaceDE/>
        <w:autoSpaceDN/>
        <w:adjustRightInd w:val="0"/>
        <w:snapToGrid w:val="0"/>
        <w:spacing w:line="276" w:lineRule="auto"/>
        <w:rPr>
          <w:rFonts w:ascii="Times New Roman" w:eastAsia="Times New Roman"/>
          <w:color w:val="00000A"/>
          <w:kern w:val="0"/>
          <w:sz w:val="21"/>
          <w:szCs w:val="21"/>
          <w:lang w:val="it-IT" w:eastAsia="zh-CN"/>
        </w:rPr>
      </w:pPr>
      <w:r w:rsidRPr="009A5EC3">
        <w:rPr>
          <w:rFonts w:ascii="Times New Roman" w:eastAsia="Times New Roman"/>
          <w:color w:val="00000A"/>
          <w:kern w:val="0"/>
          <w:sz w:val="21"/>
          <w:szCs w:val="21"/>
          <w:lang w:val="it-IT" w:eastAsia="zh-CN"/>
        </w:rPr>
        <w:t>Gli pneumatici Winter i*</w:t>
      </w:r>
      <w:proofErr w:type="spellStart"/>
      <w:r w:rsidRPr="009A5EC3">
        <w:rPr>
          <w:rFonts w:ascii="Times New Roman" w:eastAsia="Times New Roman"/>
          <w:color w:val="00000A"/>
          <w:kern w:val="0"/>
          <w:sz w:val="21"/>
          <w:szCs w:val="21"/>
          <w:lang w:val="it-IT" w:eastAsia="zh-CN"/>
        </w:rPr>
        <w:t>cept</w:t>
      </w:r>
      <w:proofErr w:type="spellEnd"/>
      <w:r w:rsidRPr="009A5EC3">
        <w:rPr>
          <w:rFonts w:ascii="Times New Roman" w:eastAsia="Times New Roman"/>
          <w:color w:val="00000A"/>
          <w:kern w:val="0"/>
          <w:sz w:val="21"/>
          <w:szCs w:val="21"/>
          <w:lang w:val="it-IT" w:eastAsia="zh-CN"/>
        </w:rPr>
        <w:t xml:space="preserve"> RS 2</w:t>
      </w:r>
      <w:r w:rsidR="002A2349">
        <w:rPr>
          <w:rFonts w:ascii="Times New Roman" w:eastAsia="Times New Roman"/>
          <w:color w:val="00000A"/>
          <w:kern w:val="0"/>
          <w:sz w:val="21"/>
          <w:szCs w:val="21"/>
          <w:lang w:val="it-IT" w:eastAsia="zh-CN"/>
        </w:rPr>
        <w:t xml:space="preserve"> e</w:t>
      </w:r>
      <w:r w:rsidRPr="009A5EC3">
        <w:rPr>
          <w:rFonts w:ascii="Times New Roman" w:eastAsia="Times New Roman"/>
          <w:color w:val="00000A"/>
          <w:kern w:val="0"/>
          <w:sz w:val="21"/>
          <w:szCs w:val="21"/>
          <w:lang w:val="it-IT" w:eastAsia="zh-CN"/>
        </w:rPr>
        <w:t xml:space="preserve"> Winter i*</w:t>
      </w:r>
      <w:proofErr w:type="spellStart"/>
      <w:r w:rsidRPr="009A5EC3">
        <w:rPr>
          <w:rFonts w:ascii="Times New Roman" w:eastAsia="Times New Roman"/>
          <w:color w:val="00000A"/>
          <w:kern w:val="0"/>
          <w:sz w:val="21"/>
          <w:szCs w:val="21"/>
          <w:lang w:val="it-IT" w:eastAsia="zh-CN"/>
        </w:rPr>
        <w:t>cept</w:t>
      </w:r>
      <w:proofErr w:type="spellEnd"/>
      <w:r w:rsidRPr="009A5EC3">
        <w:rPr>
          <w:rFonts w:ascii="Times New Roman" w:eastAsia="Times New Roman"/>
          <w:color w:val="00000A"/>
          <w:kern w:val="0"/>
          <w:sz w:val="21"/>
          <w:szCs w:val="21"/>
          <w:lang w:val="it-IT" w:eastAsia="zh-CN"/>
        </w:rPr>
        <w:t xml:space="preserve"> Evo </w:t>
      </w:r>
      <w:r w:rsidRPr="002A2349">
        <w:rPr>
          <w:rFonts w:ascii="Times New Roman" w:eastAsia="Times New Roman"/>
          <w:color w:val="00000A"/>
          <w:kern w:val="0"/>
          <w:sz w:val="21"/>
          <w:szCs w:val="21"/>
          <w:lang w:val="it-IT" w:eastAsia="zh-CN"/>
        </w:rPr>
        <w:t xml:space="preserve">2 </w:t>
      </w:r>
      <w:r w:rsidR="002A2349" w:rsidRPr="002A2349">
        <w:rPr>
          <w:rFonts w:ascii="Times New Roman" w:eastAsia="Times New Roman"/>
          <w:color w:val="00000A"/>
          <w:kern w:val="0"/>
          <w:sz w:val="21"/>
          <w:szCs w:val="21"/>
          <w:lang w:val="it-IT" w:eastAsia="zh-CN"/>
        </w:rPr>
        <w:t>h</w:t>
      </w:r>
      <w:r w:rsidRPr="009A5EC3">
        <w:rPr>
          <w:rFonts w:ascii="Times New Roman" w:eastAsia="Times New Roman"/>
          <w:color w:val="00000A"/>
          <w:kern w:val="0"/>
          <w:sz w:val="21"/>
          <w:szCs w:val="21"/>
          <w:lang w:val="it-IT" w:eastAsia="zh-CN"/>
        </w:rPr>
        <w:t>anno ottenuto risultati superiori alla media nei test a livello europeo. Gli esaminatori indipendenti delle riviste specializzate tedesche, finlandesi, russe, svedesi e britanniche hanno lodato soprattutto le caratteristiche di manovrabilità e frenata degli pneumatici Hankook sulla neve. Il Winter i*</w:t>
      </w:r>
      <w:proofErr w:type="spellStart"/>
      <w:r w:rsidRPr="009A5EC3">
        <w:rPr>
          <w:rFonts w:ascii="Times New Roman" w:eastAsia="Times New Roman"/>
          <w:color w:val="00000A"/>
          <w:kern w:val="0"/>
          <w:sz w:val="21"/>
          <w:szCs w:val="21"/>
          <w:lang w:val="it-IT" w:eastAsia="zh-CN"/>
        </w:rPr>
        <w:t>cept</w:t>
      </w:r>
      <w:proofErr w:type="spellEnd"/>
      <w:r w:rsidRPr="009A5EC3">
        <w:rPr>
          <w:rFonts w:ascii="Times New Roman" w:eastAsia="Times New Roman"/>
          <w:color w:val="00000A"/>
          <w:kern w:val="0"/>
          <w:sz w:val="21"/>
          <w:szCs w:val="21"/>
          <w:lang w:val="it-IT" w:eastAsia="zh-CN"/>
        </w:rPr>
        <w:t xml:space="preserve"> RS 2 – il modello di successo Hankook per le zone con latitudine moderata come quelle dell’Europa centrale e occidentale – è rientrato nel gruppo di punta in vari test di riviste specializzate tedesche e inglesi. Lo pneumatico ha convinto gli esaminatori soprattutto per le “eccellenti qualità di manovrabilità in tutte le condizioni atmosferiche” (</w:t>
      </w:r>
      <w:proofErr w:type="spellStart"/>
      <w:r w:rsidRPr="009A5EC3">
        <w:rPr>
          <w:rFonts w:ascii="Times New Roman" w:eastAsia="Times New Roman"/>
          <w:color w:val="00000A"/>
          <w:kern w:val="0"/>
          <w:sz w:val="21"/>
          <w:szCs w:val="21"/>
          <w:lang w:val="it-IT" w:eastAsia="zh-CN"/>
        </w:rPr>
        <w:t>Autobild</w:t>
      </w:r>
      <w:proofErr w:type="spellEnd"/>
      <w:r w:rsidRPr="009A5EC3">
        <w:rPr>
          <w:rFonts w:ascii="Times New Roman" w:eastAsia="Times New Roman"/>
          <w:color w:val="00000A"/>
          <w:kern w:val="0"/>
          <w:sz w:val="21"/>
          <w:szCs w:val="21"/>
          <w:lang w:val="it-IT" w:eastAsia="zh-CN"/>
        </w:rPr>
        <w:t>, Germania, 38/2018). Sulla neve, il Winter i*</w:t>
      </w:r>
      <w:proofErr w:type="spellStart"/>
      <w:r w:rsidRPr="009A5EC3">
        <w:rPr>
          <w:rFonts w:ascii="Times New Roman" w:eastAsia="Times New Roman"/>
          <w:color w:val="00000A"/>
          <w:kern w:val="0"/>
          <w:sz w:val="21"/>
          <w:szCs w:val="21"/>
          <w:lang w:val="it-IT" w:eastAsia="zh-CN"/>
        </w:rPr>
        <w:t>cept</w:t>
      </w:r>
      <w:proofErr w:type="spellEnd"/>
      <w:r w:rsidRPr="009A5EC3">
        <w:rPr>
          <w:rFonts w:ascii="Times New Roman" w:eastAsia="Times New Roman"/>
          <w:color w:val="00000A"/>
          <w:kern w:val="0"/>
          <w:sz w:val="21"/>
          <w:szCs w:val="21"/>
          <w:lang w:val="it-IT" w:eastAsia="zh-CN"/>
        </w:rPr>
        <w:t xml:space="preserve"> RS 2 è “molto affidabile e preciso e presenta una forte trazione” (auto </w:t>
      </w:r>
      <w:proofErr w:type="spellStart"/>
      <w:r w:rsidRPr="009A5EC3">
        <w:rPr>
          <w:rFonts w:ascii="Times New Roman" w:eastAsia="Times New Roman"/>
          <w:color w:val="00000A"/>
          <w:kern w:val="0"/>
          <w:sz w:val="21"/>
          <w:szCs w:val="21"/>
          <w:lang w:val="it-IT" w:eastAsia="zh-CN"/>
        </w:rPr>
        <w:t>motor</w:t>
      </w:r>
      <w:proofErr w:type="spellEnd"/>
      <w:r w:rsidRPr="009A5EC3">
        <w:rPr>
          <w:rFonts w:ascii="Times New Roman" w:eastAsia="Times New Roman"/>
          <w:color w:val="00000A"/>
          <w:kern w:val="0"/>
          <w:sz w:val="21"/>
          <w:szCs w:val="21"/>
          <w:lang w:val="it-IT" w:eastAsia="zh-CN"/>
        </w:rPr>
        <w:t xml:space="preserve"> sport, Germania, 21/2018); lo pneumatico ha convinto anche sul manto stradale bagnato e asciutto con le sue caratteristiche di guida sicure e semplici da padroneggiare (Auto Express, UK, 09/2018). Il Winter i*</w:t>
      </w:r>
      <w:proofErr w:type="spellStart"/>
      <w:r w:rsidRPr="009A5EC3">
        <w:rPr>
          <w:rFonts w:ascii="Times New Roman" w:eastAsia="Times New Roman"/>
          <w:color w:val="00000A"/>
          <w:kern w:val="0"/>
          <w:sz w:val="21"/>
          <w:szCs w:val="21"/>
          <w:lang w:val="it-IT" w:eastAsia="zh-CN"/>
        </w:rPr>
        <w:t>cept</w:t>
      </w:r>
      <w:proofErr w:type="spellEnd"/>
      <w:r w:rsidRPr="009A5EC3">
        <w:rPr>
          <w:rFonts w:ascii="Times New Roman" w:eastAsia="Times New Roman"/>
          <w:color w:val="00000A"/>
          <w:kern w:val="0"/>
          <w:sz w:val="21"/>
          <w:szCs w:val="21"/>
          <w:lang w:val="it-IT" w:eastAsia="zh-CN"/>
        </w:rPr>
        <w:t xml:space="preserve"> RS 2 si riallaccia quindi ai buoni risultati dei test dell’anno precedente.</w:t>
      </w:r>
    </w:p>
    <w:p w14:paraId="652137BF" w14:textId="77777777" w:rsidR="009A5EC3" w:rsidRPr="009A5EC3" w:rsidRDefault="009A5EC3" w:rsidP="009A5EC3">
      <w:pPr>
        <w:suppressAutoHyphens/>
        <w:wordWrap/>
        <w:autoSpaceDE/>
        <w:autoSpaceDN/>
        <w:adjustRightInd w:val="0"/>
        <w:snapToGrid w:val="0"/>
        <w:spacing w:line="276" w:lineRule="auto"/>
        <w:rPr>
          <w:rFonts w:ascii="Times New Roman" w:eastAsia="Times New Roman"/>
          <w:color w:val="00000A"/>
          <w:kern w:val="0"/>
          <w:sz w:val="21"/>
          <w:szCs w:val="21"/>
          <w:lang w:val="it-IT" w:eastAsia="zh-CN"/>
        </w:rPr>
      </w:pPr>
    </w:p>
    <w:p w14:paraId="46647B0B" w14:textId="1674C8D6" w:rsidR="009A5EC3" w:rsidRPr="0014270A" w:rsidRDefault="009A5EC3" w:rsidP="009A5EC3">
      <w:pPr>
        <w:suppressAutoHyphens/>
        <w:wordWrap/>
        <w:autoSpaceDE/>
        <w:autoSpaceDN/>
        <w:adjustRightInd w:val="0"/>
        <w:snapToGrid w:val="0"/>
        <w:spacing w:line="276" w:lineRule="auto"/>
        <w:rPr>
          <w:rFonts w:ascii="Times New Roman" w:eastAsia="Times New Roman"/>
          <w:strike/>
          <w:color w:val="00000A"/>
          <w:kern w:val="0"/>
          <w:sz w:val="21"/>
          <w:szCs w:val="21"/>
          <w:lang w:val="it-IT" w:eastAsia="zh-CN"/>
        </w:rPr>
      </w:pPr>
      <w:r w:rsidRPr="009A5EC3">
        <w:rPr>
          <w:rFonts w:ascii="Times New Roman" w:eastAsia="Times New Roman"/>
          <w:color w:val="00000A"/>
          <w:kern w:val="0"/>
          <w:sz w:val="21"/>
          <w:szCs w:val="21"/>
          <w:lang w:val="it-IT" w:eastAsia="zh-CN"/>
        </w:rPr>
        <w:t>Anche il Winter i*</w:t>
      </w:r>
      <w:proofErr w:type="spellStart"/>
      <w:r w:rsidRPr="009A5EC3">
        <w:rPr>
          <w:rFonts w:ascii="Times New Roman" w:eastAsia="Times New Roman"/>
          <w:color w:val="00000A"/>
          <w:kern w:val="0"/>
          <w:sz w:val="21"/>
          <w:szCs w:val="21"/>
          <w:lang w:val="it-IT" w:eastAsia="zh-CN"/>
        </w:rPr>
        <w:t>cept</w:t>
      </w:r>
      <w:proofErr w:type="spellEnd"/>
      <w:r w:rsidRPr="009A5EC3">
        <w:rPr>
          <w:rFonts w:ascii="Times New Roman" w:eastAsia="Times New Roman"/>
          <w:color w:val="00000A"/>
          <w:kern w:val="0"/>
          <w:sz w:val="21"/>
          <w:szCs w:val="21"/>
          <w:lang w:val="it-IT" w:eastAsia="zh-CN"/>
        </w:rPr>
        <w:t xml:space="preserve"> Evo 2 di Hankook è perfettamente adatto alle condizioni stradali invernali dell’Europa centrale e occidentale. Lo pneumatico invernale Ultra High Performance ha convinto soprattutto per le sue grandi prestazioni frenanti sul manto stradale innevato e per la sua eccellente aderenza in curva. Il battistrada invernale si è “distinto per la sua frenata esemplare sulla neve”. L’i*</w:t>
      </w:r>
      <w:proofErr w:type="spellStart"/>
      <w:r w:rsidRPr="009A5EC3">
        <w:rPr>
          <w:rFonts w:ascii="Times New Roman" w:eastAsia="Times New Roman"/>
          <w:color w:val="00000A"/>
          <w:kern w:val="0"/>
          <w:sz w:val="21"/>
          <w:szCs w:val="21"/>
          <w:lang w:val="it-IT" w:eastAsia="zh-CN"/>
        </w:rPr>
        <w:t>cept</w:t>
      </w:r>
      <w:proofErr w:type="spellEnd"/>
      <w:r w:rsidRPr="009A5EC3">
        <w:rPr>
          <w:rFonts w:ascii="Times New Roman" w:eastAsia="Times New Roman"/>
          <w:color w:val="00000A"/>
          <w:kern w:val="0"/>
          <w:sz w:val="21"/>
          <w:szCs w:val="21"/>
          <w:lang w:val="it-IT" w:eastAsia="zh-CN"/>
        </w:rPr>
        <w:t xml:space="preserve"> Evo 2 di Hankook è inoltre “facilmente controllabile sul bagnato” e “sicuramente sottosterzante” sulle strade asciutte (sport auto, Germania, 11/2018). </w:t>
      </w:r>
    </w:p>
    <w:p w14:paraId="17D13AFA" w14:textId="77777777" w:rsidR="009A5EC3" w:rsidRPr="009A5EC3" w:rsidRDefault="009A5EC3" w:rsidP="009A5EC3">
      <w:pPr>
        <w:suppressAutoHyphens/>
        <w:wordWrap/>
        <w:autoSpaceDE/>
        <w:autoSpaceDN/>
        <w:adjustRightInd w:val="0"/>
        <w:snapToGrid w:val="0"/>
        <w:spacing w:line="276" w:lineRule="auto"/>
        <w:rPr>
          <w:rFonts w:ascii="Times New Roman" w:eastAsia="Times New Roman"/>
          <w:color w:val="00000A"/>
          <w:kern w:val="0"/>
          <w:sz w:val="21"/>
          <w:szCs w:val="21"/>
          <w:lang w:val="it-IT" w:eastAsia="zh-CN"/>
        </w:rPr>
      </w:pPr>
    </w:p>
    <w:p w14:paraId="5763A8DC" w14:textId="3B83E437" w:rsidR="009A5EC3" w:rsidRDefault="009A5EC3" w:rsidP="009A5EC3">
      <w:pPr>
        <w:tabs>
          <w:tab w:val="left" w:pos="330"/>
          <w:tab w:val="center" w:pos="4819"/>
        </w:tabs>
        <w:suppressAutoHyphens/>
        <w:wordWrap/>
        <w:autoSpaceDE/>
        <w:autoSpaceDN/>
        <w:adjustRightInd w:val="0"/>
        <w:snapToGrid w:val="0"/>
        <w:spacing w:line="276" w:lineRule="auto"/>
        <w:rPr>
          <w:rFonts w:ascii="Times New Roman" w:eastAsia="Times New Roman"/>
          <w:color w:val="00000A"/>
          <w:kern w:val="0"/>
          <w:sz w:val="21"/>
          <w:szCs w:val="21"/>
          <w:lang w:val="it-IT" w:eastAsia="zh-CN"/>
        </w:rPr>
      </w:pPr>
      <w:r w:rsidRPr="009A5EC3">
        <w:rPr>
          <w:rFonts w:ascii="Times New Roman" w:eastAsia="Times New Roman"/>
          <w:color w:val="00000A"/>
          <w:kern w:val="0"/>
          <w:sz w:val="21"/>
          <w:szCs w:val="21"/>
          <w:lang w:val="it-IT" w:eastAsia="zh-CN"/>
        </w:rPr>
        <w:t>“Siamo estremamente orgogliosi dei numerosi risultati positivi dei test ottenuti in diversi Paesi dai nostri pneumatici invernali”, dice Han-Jun Kim, Presidente di Hankook Europa. “I test degli pneumatici indipendenti superati regolarmente con risultati buoni e molto buoni dai nostri pneumatici invernali Hankook, dimostrano che siamo in grado di offrire ai consumatori finali i prodotti adatti alle più svariate condizioni tipiche di questi mercati esigenti”.</w:t>
      </w:r>
    </w:p>
    <w:p w14:paraId="2551E97F" w14:textId="77777777" w:rsidR="009A5EC3" w:rsidRPr="009A5EC3" w:rsidRDefault="009A5EC3" w:rsidP="009A5EC3">
      <w:pPr>
        <w:tabs>
          <w:tab w:val="left" w:pos="330"/>
          <w:tab w:val="center" w:pos="4819"/>
        </w:tabs>
        <w:suppressAutoHyphens/>
        <w:wordWrap/>
        <w:autoSpaceDE/>
        <w:autoSpaceDN/>
        <w:adjustRightInd w:val="0"/>
        <w:snapToGrid w:val="0"/>
        <w:spacing w:line="276" w:lineRule="auto"/>
        <w:rPr>
          <w:rFonts w:ascii="Times New Roman" w:eastAsia="Times New Roman"/>
          <w:color w:val="00000A"/>
          <w:kern w:val="0"/>
          <w:sz w:val="21"/>
          <w:szCs w:val="21"/>
          <w:lang w:val="it-IT" w:eastAsia="zh-CN"/>
        </w:rPr>
      </w:pPr>
    </w:p>
    <w:p w14:paraId="60DF532F" w14:textId="77777777" w:rsidR="009A5EC3" w:rsidRPr="009A5EC3" w:rsidRDefault="009A5EC3" w:rsidP="009A5EC3">
      <w:pPr>
        <w:tabs>
          <w:tab w:val="left" w:pos="330"/>
          <w:tab w:val="center" w:pos="4819"/>
        </w:tabs>
        <w:suppressAutoHyphens/>
        <w:wordWrap/>
        <w:autoSpaceDE/>
        <w:autoSpaceDN/>
        <w:spacing w:line="276" w:lineRule="auto"/>
        <w:jc w:val="left"/>
        <w:rPr>
          <w:rFonts w:ascii="Times New Roman" w:eastAsia="Times New Roman"/>
          <w:kern w:val="0"/>
          <w:sz w:val="21"/>
          <w:szCs w:val="21"/>
          <w:lang w:val="it-IT" w:eastAsia="zh-CN"/>
        </w:rPr>
      </w:pPr>
    </w:p>
    <w:tbl>
      <w:tblPr>
        <w:tblStyle w:val="EinfacheTabelle21"/>
        <w:tblW w:w="9889" w:type="dxa"/>
        <w:tblLayout w:type="fixed"/>
        <w:tblLook w:val="04A0" w:firstRow="1" w:lastRow="0" w:firstColumn="1" w:lastColumn="0" w:noHBand="0" w:noVBand="1"/>
      </w:tblPr>
      <w:tblGrid>
        <w:gridCol w:w="1951"/>
        <w:gridCol w:w="1134"/>
        <w:gridCol w:w="1134"/>
        <w:gridCol w:w="1701"/>
        <w:gridCol w:w="1701"/>
        <w:gridCol w:w="2268"/>
      </w:tblGrid>
      <w:tr w:rsidR="009A5EC3" w:rsidRPr="009A5EC3" w14:paraId="047B7FB5" w14:textId="77777777" w:rsidTr="009A5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D9D9D9"/>
          </w:tcPr>
          <w:p w14:paraId="728716A0" w14:textId="77777777" w:rsidR="009A5EC3" w:rsidRPr="009A5EC3" w:rsidRDefault="009A5EC3" w:rsidP="009A5EC3">
            <w:pPr>
              <w:tabs>
                <w:tab w:val="left" w:pos="330"/>
                <w:tab w:val="center" w:pos="4819"/>
              </w:tabs>
              <w:suppressAutoHyphens/>
              <w:wordWrap/>
              <w:autoSpaceDE/>
              <w:autoSpaceDN/>
              <w:spacing w:line="276" w:lineRule="auto"/>
              <w:jc w:val="left"/>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Rivista</w:t>
            </w:r>
          </w:p>
        </w:tc>
        <w:tc>
          <w:tcPr>
            <w:tcW w:w="1134" w:type="dxa"/>
            <w:shd w:val="clear" w:color="auto" w:fill="D9D9D9"/>
          </w:tcPr>
          <w:p w14:paraId="437BEF30" w14:textId="77777777" w:rsidR="009A5EC3" w:rsidRPr="009A5EC3" w:rsidRDefault="009A5EC3" w:rsidP="009A5EC3">
            <w:pPr>
              <w:tabs>
                <w:tab w:val="left" w:pos="330"/>
                <w:tab w:val="center" w:pos="4819"/>
              </w:tabs>
              <w:suppressAutoHyphens/>
              <w:wordWrap/>
              <w:autoSpaceDE/>
              <w:autoSpaceDN/>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Numero</w:t>
            </w:r>
          </w:p>
        </w:tc>
        <w:tc>
          <w:tcPr>
            <w:tcW w:w="1134" w:type="dxa"/>
            <w:shd w:val="clear" w:color="auto" w:fill="D9D9D9"/>
          </w:tcPr>
          <w:p w14:paraId="0493D00B" w14:textId="77777777" w:rsidR="009A5EC3" w:rsidRPr="009A5EC3" w:rsidRDefault="009A5EC3" w:rsidP="009A5EC3">
            <w:pPr>
              <w:tabs>
                <w:tab w:val="left" w:pos="330"/>
                <w:tab w:val="center" w:pos="4819"/>
              </w:tabs>
              <w:suppressAutoHyphens/>
              <w:wordWrap/>
              <w:autoSpaceDE/>
              <w:autoSpaceDN/>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Paese</w:t>
            </w:r>
          </w:p>
        </w:tc>
        <w:tc>
          <w:tcPr>
            <w:tcW w:w="1701" w:type="dxa"/>
            <w:shd w:val="clear" w:color="auto" w:fill="D9D9D9"/>
          </w:tcPr>
          <w:p w14:paraId="35A0F40A" w14:textId="77777777" w:rsidR="009A5EC3" w:rsidRPr="009A5EC3" w:rsidRDefault="009A5EC3" w:rsidP="009A5EC3">
            <w:pPr>
              <w:tabs>
                <w:tab w:val="left" w:pos="330"/>
                <w:tab w:val="center" w:pos="4819"/>
              </w:tabs>
              <w:suppressAutoHyphens/>
              <w:wordWrap/>
              <w:autoSpaceDE/>
              <w:autoSpaceDN/>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Modello</w:t>
            </w:r>
          </w:p>
        </w:tc>
        <w:tc>
          <w:tcPr>
            <w:tcW w:w="1701" w:type="dxa"/>
            <w:shd w:val="clear" w:color="auto" w:fill="D9D9D9"/>
          </w:tcPr>
          <w:p w14:paraId="7ABEE664" w14:textId="77777777" w:rsidR="009A5EC3" w:rsidRPr="009A5EC3" w:rsidRDefault="009A5EC3" w:rsidP="009A5EC3">
            <w:pPr>
              <w:tabs>
                <w:tab w:val="left" w:pos="330"/>
                <w:tab w:val="center" w:pos="4819"/>
              </w:tabs>
              <w:suppressAutoHyphens/>
              <w:wordWrap/>
              <w:autoSpaceDE/>
              <w:autoSpaceDN/>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Misura degli pneumatici</w:t>
            </w:r>
          </w:p>
        </w:tc>
        <w:tc>
          <w:tcPr>
            <w:tcW w:w="2268" w:type="dxa"/>
            <w:shd w:val="clear" w:color="auto" w:fill="D9D9D9"/>
          </w:tcPr>
          <w:p w14:paraId="08998477" w14:textId="77777777" w:rsidR="009A5EC3" w:rsidRPr="009A5EC3" w:rsidRDefault="009A5EC3" w:rsidP="009A5EC3">
            <w:pPr>
              <w:tabs>
                <w:tab w:val="left" w:pos="330"/>
                <w:tab w:val="center" w:pos="4819"/>
              </w:tabs>
              <w:suppressAutoHyphens/>
              <w:wordWrap/>
              <w:autoSpaceDE/>
              <w:autoSpaceDN/>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Valutazione</w:t>
            </w:r>
          </w:p>
        </w:tc>
      </w:tr>
      <w:tr w:rsidR="009A5EC3" w:rsidRPr="009A5EC3" w14:paraId="6580482D" w14:textId="77777777" w:rsidTr="004F1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0DEF842" w14:textId="77777777" w:rsidR="009A5EC3" w:rsidRPr="009A5EC3" w:rsidRDefault="009A5EC3" w:rsidP="009A5EC3">
            <w:pPr>
              <w:tabs>
                <w:tab w:val="left" w:pos="330"/>
                <w:tab w:val="center" w:pos="4819"/>
              </w:tabs>
              <w:suppressAutoHyphens/>
              <w:wordWrap/>
              <w:autoSpaceDE/>
              <w:autoSpaceDN/>
              <w:spacing w:line="276" w:lineRule="auto"/>
              <w:jc w:val="left"/>
              <w:rPr>
                <w:rFonts w:ascii="Times New Roman" w:eastAsia="Times New Roman"/>
                <w:kern w:val="0"/>
                <w:sz w:val="18"/>
                <w:szCs w:val="18"/>
                <w:lang w:val="it-IT" w:eastAsia="zh-CN"/>
              </w:rPr>
            </w:pPr>
            <w:proofErr w:type="spellStart"/>
            <w:r w:rsidRPr="009A5EC3">
              <w:rPr>
                <w:rFonts w:ascii="Times New Roman" w:eastAsia="Times New Roman"/>
                <w:kern w:val="0"/>
                <w:sz w:val="18"/>
                <w:szCs w:val="18"/>
                <w:lang w:val="it-IT" w:eastAsia="zh-CN"/>
              </w:rPr>
              <w:t>Autobild</w:t>
            </w:r>
            <w:proofErr w:type="spellEnd"/>
          </w:p>
        </w:tc>
        <w:tc>
          <w:tcPr>
            <w:tcW w:w="1134" w:type="dxa"/>
          </w:tcPr>
          <w:p w14:paraId="54E6A39D"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A"/>
                <w:kern w:val="0"/>
                <w:sz w:val="18"/>
                <w:szCs w:val="18"/>
                <w:lang w:val="it-IT" w:eastAsia="zh-CN"/>
              </w:rPr>
            </w:pPr>
            <w:r w:rsidRPr="009A5EC3">
              <w:rPr>
                <w:rFonts w:ascii="Times New Roman" w:eastAsia="Times New Roman"/>
                <w:color w:val="00000A"/>
                <w:kern w:val="0"/>
                <w:sz w:val="18"/>
                <w:szCs w:val="18"/>
                <w:lang w:val="it-IT" w:eastAsia="zh-CN"/>
              </w:rPr>
              <w:t>38/2018</w:t>
            </w:r>
          </w:p>
        </w:tc>
        <w:tc>
          <w:tcPr>
            <w:tcW w:w="1134" w:type="dxa"/>
          </w:tcPr>
          <w:p w14:paraId="2F1F9B3F"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A"/>
                <w:kern w:val="0"/>
                <w:sz w:val="18"/>
                <w:szCs w:val="18"/>
                <w:lang w:val="it-IT" w:eastAsia="zh-CN"/>
              </w:rPr>
            </w:pPr>
            <w:r w:rsidRPr="009A5EC3">
              <w:rPr>
                <w:rFonts w:ascii="Times New Roman" w:eastAsia="Times New Roman"/>
                <w:color w:val="00000A"/>
                <w:kern w:val="0"/>
                <w:sz w:val="18"/>
                <w:szCs w:val="18"/>
                <w:lang w:val="it-IT" w:eastAsia="zh-CN"/>
              </w:rPr>
              <w:t>Germania</w:t>
            </w:r>
          </w:p>
        </w:tc>
        <w:tc>
          <w:tcPr>
            <w:tcW w:w="1701" w:type="dxa"/>
          </w:tcPr>
          <w:p w14:paraId="6A93983A"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color w:val="00000A"/>
                <w:kern w:val="0"/>
                <w:sz w:val="18"/>
                <w:szCs w:val="18"/>
                <w:lang w:val="it-IT" w:eastAsia="zh-CN"/>
              </w:rPr>
              <w:t>Winter i*</w:t>
            </w:r>
            <w:proofErr w:type="spellStart"/>
            <w:r w:rsidRPr="009A5EC3">
              <w:rPr>
                <w:rFonts w:ascii="Times New Roman" w:eastAsia="Times New Roman"/>
                <w:color w:val="00000A"/>
                <w:kern w:val="0"/>
                <w:sz w:val="18"/>
                <w:szCs w:val="18"/>
                <w:lang w:val="it-IT" w:eastAsia="zh-CN"/>
              </w:rPr>
              <w:t>cept</w:t>
            </w:r>
            <w:proofErr w:type="spellEnd"/>
            <w:r w:rsidRPr="009A5EC3">
              <w:rPr>
                <w:rFonts w:ascii="Times New Roman" w:eastAsia="Times New Roman"/>
                <w:color w:val="00000A"/>
                <w:kern w:val="0"/>
                <w:sz w:val="18"/>
                <w:szCs w:val="18"/>
                <w:lang w:val="it-IT" w:eastAsia="zh-CN"/>
              </w:rPr>
              <w:t xml:space="preserve"> RS 2</w:t>
            </w:r>
          </w:p>
        </w:tc>
        <w:tc>
          <w:tcPr>
            <w:tcW w:w="1701" w:type="dxa"/>
          </w:tcPr>
          <w:p w14:paraId="3B43C8D4"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195/65 R 15 H</w:t>
            </w:r>
          </w:p>
        </w:tc>
        <w:tc>
          <w:tcPr>
            <w:tcW w:w="2268" w:type="dxa"/>
          </w:tcPr>
          <w:p w14:paraId="327C4C1A"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Buono</w:t>
            </w:r>
          </w:p>
        </w:tc>
      </w:tr>
      <w:tr w:rsidR="009A5EC3" w:rsidRPr="009A5EC3" w14:paraId="4C1B8BF7" w14:textId="77777777" w:rsidTr="004F14CD">
        <w:tc>
          <w:tcPr>
            <w:cnfStyle w:val="001000000000" w:firstRow="0" w:lastRow="0" w:firstColumn="1" w:lastColumn="0" w:oddVBand="0" w:evenVBand="0" w:oddHBand="0" w:evenHBand="0" w:firstRowFirstColumn="0" w:firstRowLastColumn="0" w:lastRowFirstColumn="0" w:lastRowLastColumn="0"/>
            <w:tcW w:w="1951" w:type="dxa"/>
          </w:tcPr>
          <w:p w14:paraId="055DD22C" w14:textId="77777777" w:rsidR="009A5EC3" w:rsidRPr="009A5EC3" w:rsidRDefault="009A5EC3" w:rsidP="009A5EC3">
            <w:pPr>
              <w:tabs>
                <w:tab w:val="left" w:pos="330"/>
                <w:tab w:val="center" w:pos="4819"/>
              </w:tabs>
              <w:suppressAutoHyphens/>
              <w:wordWrap/>
              <w:autoSpaceDE/>
              <w:autoSpaceDN/>
              <w:spacing w:line="276" w:lineRule="auto"/>
              <w:jc w:val="left"/>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 xml:space="preserve">auto </w:t>
            </w:r>
            <w:proofErr w:type="spellStart"/>
            <w:r w:rsidRPr="009A5EC3">
              <w:rPr>
                <w:rFonts w:ascii="Times New Roman" w:eastAsia="Times New Roman"/>
                <w:kern w:val="0"/>
                <w:sz w:val="18"/>
                <w:szCs w:val="18"/>
                <w:lang w:val="it-IT" w:eastAsia="zh-CN"/>
              </w:rPr>
              <w:t>motor</w:t>
            </w:r>
            <w:proofErr w:type="spellEnd"/>
            <w:r w:rsidRPr="009A5EC3">
              <w:rPr>
                <w:rFonts w:ascii="Times New Roman" w:eastAsia="Times New Roman"/>
                <w:kern w:val="0"/>
                <w:sz w:val="18"/>
                <w:szCs w:val="18"/>
                <w:lang w:val="it-IT" w:eastAsia="zh-CN"/>
              </w:rPr>
              <w:t xml:space="preserve"> und sport</w:t>
            </w:r>
          </w:p>
        </w:tc>
        <w:tc>
          <w:tcPr>
            <w:tcW w:w="1134" w:type="dxa"/>
          </w:tcPr>
          <w:p w14:paraId="7B54A411"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A"/>
                <w:kern w:val="0"/>
                <w:sz w:val="18"/>
                <w:szCs w:val="18"/>
                <w:lang w:val="it-IT" w:eastAsia="zh-CN"/>
              </w:rPr>
            </w:pPr>
            <w:r w:rsidRPr="009A5EC3">
              <w:rPr>
                <w:rFonts w:ascii="Times New Roman" w:eastAsia="Times New Roman"/>
                <w:color w:val="00000A"/>
                <w:kern w:val="0"/>
                <w:sz w:val="18"/>
                <w:szCs w:val="18"/>
                <w:lang w:val="it-IT" w:eastAsia="zh-CN"/>
              </w:rPr>
              <w:t>21/2018</w:t>
            </w:r>
          </w:p>
        </w:tc>
        <w:tc>
          <w:tcPr>
            <w:tcW w:w="1134" w:type="dxa"/>
          </w:tcPr>
          <w:p w14:paraId="79272851"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color w:val="00000A"/>
                <w:kern w:val="0"/>
                <w:sz w:val="18"/>
                <w:szCs w:val="18"/>
                <w:lang w:val="it-IT" w:eastAsia="zh-CN"/>
              </w:rPr>
            </w:pPr>
            <w:r w:rsidRPr="009A5EC3">
              <w:rPr>
                <w:rFonts w:ascii="Times New Roman" w:eastAsia="Times New Roman"/>
                <w:color w:val="00000A"/>
                <w:kern w:val="0"/>
                <w:sz w:val="18"/>
                <w:szCs w:val="18"/>
                <w:lang w:val="it-IT" w:eastAsia="zh-CN"/>
              </w:rPr>
              <w:t>Germania</w:t>
            </w:r>
          </w:p>
        </w:tc>
        <w:tc>
          <w:tcPr>
            <w:tcW w:w="1701" w:type="dxa"/>
          </w:tcPr>
          <w:p w14:paraId="6E42AD46"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color w:val="00000A"/>
                <w:kern w:val="0"/>
                <w:sz w:val="18"/>
                <w:szCs w:val="18"/>
                <w:lang w:val="it-IT" w:eastAsia="zh-CN"/>
              </w:rPr>
              <w:t>Winter i*</w:t>
            </w:r>
            <w:proofErr w:type="spellStart"/>
            <w:r w:rsidRPr="009A5EC3">
              <w:rPr>
                <w:rFonts w:ascii="Times New Roman" w:eastAsia="Times New Roman"/>
                <w:color w:val="00000A"/>
                <w:kern w:val="0"/>
                <w:sz w:val="18"/>
                <w:szCs w:val="18"/>
                <w:lang w:val="it-IT" w:eastAsia="zh-CN"/>
              </w:rPr>
              <w:t>cept</w:t>
            </w:r>
            <w:proofErr w:type="spellEnd"/>
            <w:r w:rsidRPr="009A5EC3">
              <w:rPr>
                <w:rFonts w:ascii="Times New Roman" w:eastAsia="Times New Roman"/>
                <w:color w:val="00000A"/>
                <w:kern w:val="0"/>
                <w:sz w:val="18"/>
                <w:szCs w:val="18"/>
                <w:lang w:val="it-IT" w:eastAsia="zh-CN"/>
              </w:rPr>
              <w:t xml:space="preserve"> RS 2</w:t>
            </w:r>
          </w:p>
        </w:tc>
        <w:tc>
          <w:tcPr>
            <w:tcW w:w="1701" w:type="dxa"/>
          </w:tcPr>
          <w:p w14:paraId="0EFE4E65"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205/55 R 16 H</w:t>
            </w:r>
          </w:p>
        </w:tc>
        <w:tc>
          <w:tcPr>
            <w:tcW w:w="2268" w:type="dxa"/>
          </w:tcPr>
          <w:p w14:paraId="4D1224D3"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Raccomandabile</w:t>
            </w:r>
          </w:p>
        </w:tc>
      </w:tr>
      <w:tr w:rsidR="009A5EC3" w:rsidRPr="009A5EC3" w14:paraId="792C2714" w14:textId="77777777" w:rsidTr="004F1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7D57059" w14:textId="77777777" w:rsidR="009A5EC3" w:rsidRPr="009A5EC3" w:rsidRDefault="009A5EC3" w:rsidP="009A5EC3">
            <w:pPr>
              <w:tabs>
                <w:tab w:val="left" w:pos="330"/>
                <w:tab w:val="center" w:pos="4819"/>
              </w:tabs>
              <w:suppressAutoHyphens/>
              <w:wordWrap/>
              <w:autoSpaceDE/>
              <w:autoSpaceDN/>
              <w:spacing w:line="276" w:lineRule="auto"/>
              <w:jc w:val="left"/>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sport auto</w:t>
            </w:r>
          </w:p>
        </w:tc>
        <w:tc>
          <w:tcPr>
            <w:tcW w:w="1134" w:type="dxa"/>
          </w:tcPr>
          <w:p w14:paraId="3243FC92"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11/2018</w:t>
            </w:r>
          </w:p>
        </w:tc>
        <w:tc>
          <w:tcPr>
            <w:tcW w:w="1134" w:type="dxa"/>
          </w:tcPr>
          <w:p w14:paraId="753D38A4"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Germania</w:t>
            </w:r>
          </w:p>
        </w:tc>
        <w:tc>
          <w:tcPr>
            <w:tcW w:w="1701" w:type="dxa"/>
          </w:tcPr>
          <w:p w14:paraId="48B2CFFB"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A"/>
                <w:kern w:val="0"/>
                <w:sz w:val="18"/>
                <w:szCs w:val="18"/>
                <w:lang w:val="it-IT" w:eastAsia="zh-CN"/>
              </w:rPr>
            </w:pPr>
            <w:r w:rsidRPr="009A5EC3">
              <w:rPr>
                <w:rFonts w:ascii="Times New Roman" w:eastAsia="Times New Roman"/>
                <w:kern w:val="0"/>
                <w:sz w:val="18"/>
                <w:szCs w:val="18"/>
                <w:lang w:val="it-IT" w:eastAsia="zh-CN"/>
              </w:rPr>
              <w:t xml:space="preserve">Winter </w:t>
            </w:r>
            <w:r w:rsidRPr="009A5EC3">
              <w:rPr>
                <w:rFonts w:ascii="Times New Roman" w:eastAsia="Times New Roman"/>
                <w:color w:val="00000A"/>
                <w:kern w:val="0"/>
                <w:sz w:val="18"/>
                <w:szCs w:val="18"/>
                <w:lang w:val="it-IT" w:eastAsia="zh-CN"/>
              </w:rPr>
              <w:t>i*</w:t>
            </w:r>
            <w:proofErr w:type="spellStart"/>
            <w:r w:rsidRPr="009A5EC3">
              <w:rPr>
                <w:rFonts w:ascii="Times New Roman" w:eastAsia="Times New Roman"/>
                <w:color w:val="00000A"/>
                <w:kern w:val="0"/>
                <w:sz w:val="18"/>
                <w:szCs w:val="18"/>
                <w:lang w:val="it-IT" w:eastAsia="zh-CN"/>
              </w:rPr>
              <w:t>cept</w:t>
            </w:r>
            <w:proofErr w:type="spellEnd"/>
            <w:r w:rsidRPr="009A5EC3">
              <w:rPr>
                <w:rFonts w:ascii="Times New Roman" w:eastAsia="Times New Roman"/>
                <w:color w:val="00000A"/>
                <w:kern w:val="0"/>
                <w:sz w:val="18"/>
                <w:szCs w:val="18"/>
                <w:lang w:val="it-IT" w:eastAsia="zh-CN"/>
              </w:rPr>
              <w:t xml:space="preserve"> Evo 2</w:t>
            </w:r>
          </w:p>
        </w:tc>
        <w:tc>
          <w:tcPr>
            <w:tcW w:w="1701" w:type="dxa"/>
          </w:tcPr>
          <w:p w14:paraId="0EE1B950"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color w:val="00000A"/>
                <w:kern w:val="0"/>
                <w:sz w:val="18"/>
                <w:szCs w:val="18"/>
                <w:lang w:val="it-IT" w:eastAsia="zh-CN"/>
              </w:rPr>
            </w:pPr>
            <w:r w:rsidRPr="009A5EC3">
              <w:rPr>
                <w:rFonts w:ascii="Times New Roman" w:eastAsia="Times New Roman"/>
                <w:color w:val="00000A"/>
                <w:kern w:val="0"/>
                <w:sz w:val="18"/>
                <w:szCs w:val="18"/>
                <w:lang w:val="it-IT" w:eastAsia="zh-CN"/>
              </w:rPr>
              <w:t>AA: 235/40 R 18 V</w:t>
            </w:r>
          </w:p>
          <w:p w14:paraId="048EDF79"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color w:val="00000A"/>
                <w:kern w:val="0"/>
                <w:sz w:val="18"/>
                <w:szCs w:val="18"/>
                <w:lang w:val="it-IT" w:eastAsia="zh-CN"/>
              </w:rPr>
              <w:t>AP: 255/35 R 18 V</w:t>
            </w:r>
          </w:p>
        </w:tc>
        <w:tc>
          <w:tcPr>
            <w:tcW w:w="2268" w:type="dxa"/>
          </w:tcPr>
          <w:p w14:paraId="781FDB47" w14:textId="77777777" w:rsidR="009A5EC3" w:rsidRPr="009A5EC3" w:rsidRDefault="009A5EC3" w:rsidP="009A5EC3">
            <w:pPr>
              <w:tabs>
                <w:tab w:val="left" w:pos="330"/>
                <w:tab w:val="center" w:pos="4819"/>
              </w:tabs>
              <w:suppressAutoHyphens/>
              <w:wordWrap/>
              <w:autoSpaceDE/>
              <w:autoSpaceDN/>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Raccomandabile</w:t>
            </w:r>
          </w:p>
        </w:tc>
      </w:tr>
      <w:tr w:rsidR="009A5EC3" w:rsidRPr="009A5EC3" w14:paraId="6E76E987" w14:textId="77777777" w:rsidTr="004F14CD">
        <w:tc>
          <w:tcPr>
            <w:cnfStyle w:val="001000000000" w:firstRow="0" w:lastRow="0" w:firstColumn="1" w:lastColumn="0" w:oddVBand="0" w:evenVBand="0" w:oddHBand="0" w:evenHBand="0" w:firstRowFirstColumn="0" w:firstRowLastColumn="0" w:lastRowFirstColumn="0" w:lastRowLastColumn="0"/>
            <w:tcW w:w="1951" w:type="dxa"/>
          </w:tcPr>
          <w:p w14:paraId="2DE426DF" w14:textId="77777777" w:rsidR="009A5EC3" w:rsidRPr="009A5EC3" w:rsidRDefault="009A5EC3" w:rsidP="009A5EC3">
            <w:pPr>
              <w:tabs>
                <w:tab w:val="left" w:pos="330"/>
                <w:tab w:val="center" w:pos="4819"/>
              </w:tabs>
              <w:suppressAutoHyphens/>
              <w:wordWrap/>
              <w:autoSpaceDE/>
              <w:autoSpaceDN/>
              <w:spacing w:line="276" w:lineRule="auto"/>
              <w:jc w:val="left"/>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 xml:space="preserve">Auto Express </w:t>
            </w:r>
          </w:p>
        </w:tc>
        <w:tc>
          <w:tcPr>
            <w:tcW w:w="1134" w:type="dxa"/>
          </w:tcPr>
          <w:p w14:paraId="24B4158D"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09/2018</w:t>
            </w:r>
          </w:p>
        </w:tc>
        <w:tc>
          <w:tcPr>
            <w:tcW w:w="1134" w:type="dxa"/>
          </w:tcPr>
          <w:p w14:paraId="2BAB8237"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Regno Unito</w:t>
            </w:r>
          </w:p>
        </w:tc>
        <w:tc>
          <w:tcPr>
            <w:tcW w:w="1701" w:type="dxa"/>
          </w:tcPr>
          <w:p w14:paraId="6DAF3019"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 xml:space="preserve">Winter </w:t>
            </w:r>
            <w:r w:rsidRPr="009A5EC3">
              <w:rPr>
                <w:rFonts w:ascii="Times New Roman" w:eastAsia="Times New Roman"/>
                <w:color w:val="00000A"/>
                <w:kern w:val="0"/>
                <w:sz w:val="18"/>
                <w:szCs w:val="18"/>
                <w:lang w:val="it-IT" w:eastAsia="zh-CN"/>
              </w:rPr>
              <w:t>i*</w:t>
            </w:r>
            <w:proofErr w:type="spellStart"/>
            <w:r w:rsidRPr="009A5EC3">
              <w:rPr>
                <w:rFonts w:ascii="Times New Roman" w:eastAsia="Times New Roman"/>
                <w:color w:val="00000A"/>
                <w:kern w:val="0"/>
                <w:sz w:val="18"/>
                <w:szCs w:val="18"/>
                <w:lang w:val="it-IT" w:eastAsia="zh-CN"/>
              </w:rPr>
              <w:t>cept</w:t>
            </w:r>
            <w:proofErr w:type="spellEnd"/>
            <w:r w:rsidRPr="009A5EC3">
              <w:rPr>
                <w:rFonts w:ascii="Times New Roman" w:eastAsia="Times New Roman"/>
                <w:color w:val="00000A"/>
                <w:kern w:val="0"/>
                <w:sz w:val="18"/>
                <w:szCs w:val="18"/>
                <w:lang w:val="it-IT" w:eastAsia="zh-CN"/>
              </w:rPr>
              <w:t xml:space="preserve"> RS 2</w:t>
            </w:r>
          </w:p>
        </w:tc>
        <w:tc>
          <w:tcPr>
            <w:tcW w:w="1701" w:type="dxa"/>
          </w:tcPr>
          <w:p w14:paraId="74D53128"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205/55 R 16 H</w:t>
            </w:r>
          </w:p>
        </w:tc>
        <w:tc>
          <w:tcPr>
            <w:tcW w:w="2268" w:type="dxa"/>
          </w:tcPr>
          <w:p w14:paraId="31CBB1F6" w14:textId="77777777" w:rsidR="009A5EC3" w:rsidRPr="009A5EC3" w:rsidRDefault="009A5EC3" w:rsidP="009A5EC3">
            <w:pPr>
              <w:tabs>
                <w:tab w:val="left" w:pos="330"/>
                <w:tab w:val="center" w:pos="4819"/>
              </w:tabs>
              <w:suppressAutoHyphens/>
              <w:wordWrap/>
              <w:autoSpaceDE/>
              <w:autoSpaceDN/>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kern w:val="0"/>
                <w:sz w:val="18"/>
                <w:szCs w:val="18"/>
                <w:lang w:val="it-IT" w:eastAsia="zh-CN"/>
              </w:rPr>
            </w:pPr>
            <w:r w:rsidRPr="009A5EC3">
              <w:rPr>
                <w:rFonts w:ascii="Times New Roman" w:eastAsia="Times New Roman"/>
                <w:kern w:val="0"/>
                <w:sz w:val="18"/>
                <w:szCs w:val="18"/>
                <w:lang w:val="it-IT" w:eastAsia="zh-CN"/>
              </w:rPr>
              <w:t>99% (2° posto su 8)</w:t>
            </w:r>
          </w:p>
        </w:tc>
      </w:tr>
    </w:tbl>
    <w:p w14:paraId="3174CAAD" w14:textId="77777777" w:rsidR="009A5EC3" w:rsidRPr="009A5EC3" w:rsidRDefault="009A5EC3" w:rsidP="009A5EC3">
      <w:pPr>
        <w:tabs>
          <w:tab w:val="left" w:pos="330"/>
          <w:tab w:val="center" w:pos="4819"/>
        </w:tabs>
        <w:suppressAutoHyphens/>
        <w:wordWrap/>
        <w:autoSpaceDE/>
        <w:autoSpaceDN/>
        <w:spacing w:line="276" w:lineRule="auto"/>
        <w:jc w:val="left"/>
        <w:rPr>
          <w:rFonts w:ascii="Times New Roman" w:eastAsia="Times New Roman"/>
          <w:kern w:val="0"/>
          <w:sz w:val="21"/>
          <w:szCs w:val="21"/>
          <w:lang w:val="it-IT" w:eastAsia="zh-CN"/>
        </w:rPr>
      </w:pPr>
    </w:p>
    <w:p w14:paraId="6890162D" w14:textId="77777777" w:rsidR="009A5EC3" w:rsidRPr="009A5EC3" w:rsidRDefault="009A5EC3" w:rsidP="009A5EC3">
      <w:pPr>
        <w:tabs>
          <w:tab w:val="left" w:pos="330"/>
          <w:tab w:val="center" w:pos="4819"/>
        </w:tabs>
        <w:suppressAutoHyphens/>
        <w:wordWrap/>
        <w:autoSpaceDE/>
        <w:autoSpaceDN/>
        <w:spacing w:line="276" w:lineRule="auto"/>
        <w:jc w:val="left"/>
        <w:rPr>
          <w:rFonts w:ascii="Times New Roman" w:eastAsia="Times New Roman"/>
          <w:kern w:val="0"/>
          <w:sz w:val="21"/>
          <w:szCs w:val="21"/>
          <w:lang w:val="it-IT" w:eastAsia="zh-CN"/>
        </w:rPr>
      </w:pPr>
    </w:p>
    <w:p w14:paraId="7AAFB98D" w14:textId="77777777" w:rsidR="009A5EC3" w:rsidRPr="009A5EC3" w:rsidRDefault="009A5EC3" w:rsidP="009A5EC3">
      <w:pPr>
        <w:widowControl/>
        <w:suppressAutoHyphens/>
        <w:wordWrap/>
        <w:autoSpaceDE/>
        <w:autoSpaceDN/>
        <w:spacing w:line="320" w:lineRule="exact"/>
        <w:jc w:val="center"/>
        <w:rPr>
          <w:rFonts w:ascii="Times New Roman" w:eastAsia="Times New Roman"/>
          <w:color w:val="00000A"/>
          <w:kern w:val="0"/>
          <w:sz w:val="21"/>
          <w:szCs w:val="20"/>
          <w:lang w:val="it-IT" w:eastAsia="zh-CN"/>
        </w:rPr>
      </w:pPr>
      <w:r w:rsidRPr="009A5EC3">
        <w:rPr>
          <w:rFonts w:ascii="Times New Roman" w:eastAsia="Times New Roman"/>
          <w:color w:val="00000A"/>
          <w:kern w:val="0"/>
          <w:sz w:val="21"/>
          <w:szCs w:val="20"/>
          <w:lang w:val="it-IT" w:eastAsia="zh-CN"/>
        </w:rPr>
        <w:t>###</w:t>
      </w:r>
    </w:p>
    <w:p w14:paraId="71AF2D1C" w14:textId="3912EEAA" w:rsidR="00DE2C89" w:rsidRPr="00DE2C89" w:rsidRDefault="00DE2C89" w:rsidP="00DE2C89">
      <w:pPr>
        <w:widowControl/>
        <w:wordWrap/>
        <w:autoSpaceDE/>
        <w:autoSpaceDN/>
        <w:jc w:val="center"/>
        <w:rPr>
          <w:rFonts w:ascii="Times New Roman" w:eastAsia="Times New Roman"/>
          <w:kern w:val="0"/>
          <w:sz w:val="21"/>
          <w:szCs w:val="21"/>
          <w:lang w:val="en-GB" w:eastAsia="de-DE"/>
        </w:rPr>
      </w:pPr>
    </w:p>
    <w:p w14:paraId="70251110" w14:textId="77777777" w:rsidR="00DE2C89" w:rsidRDefault="00DE2C89" w:rsidP="00936F24">
      <w:pPr>
        <w:widowControl/>
        <w:wordWrap/>
        <w:autoSpaceDE/>
        <w:autoSpaceDN/>
        <w:adjustRightInd w:val="0"/>
        <w:snapToGrid w:val="0"/>
        <w:spacing w:before="120" w:after="240" w:line="276" w:lineRule="auto"/>
        <w:ind w:rightChars="34" w:right="68"/>
        <w:jc w:val="center"/>
        <w:outlineLvl w:val="0"/>
        <w:rPr>
          <w:rFonts w:ascii="Arial" w:hAnsi="Arial" w:cs="Arial"/>
          <w:b/>
          <w:bCs/>
          <w:snapToGrid w:val="0"/>
          <w:color w:val="FF6600"/>
          <w:kern w:val="18"/>
          <w:sz w:val="32"/>
          <w:szCs w:val="32"/>
          <w:lang w:val="en-GB"/>
        </w:rPr>
      </w:pPr>
    </w:p>
    <w:p w14:paraId="340285F1" w14:textId="0DE8D5C2" w:rsidR="005A0490" w:rsidRPr="000C65C5" w:rsidRDefault="005A0490" w:rsidP="002A2349">
      <w:pPr>
        <w:widowControl/>
        <w:wordWrap/>
        <w:autoSpaceDE/>
        <w:autoSpaceDN/>
        <w:adjustRightInd w:val="0"/>
        <w:snapToGrid w:val="0"/>
        <w:spacing w:before="120" w:after="240" w:line="276" w:lineRule="auto"/>
        <w:ind w:rightChars="34" w:right="68"/>
        <w:jc w:val="center"/>
        <w:outlineLvl w:val="0"/>
        <w:rPr>
          <w:rFonts w:ascii="Arial" w:eastAsia="Malgun Gothic" w:hAnsi="Arial" w:cs="Arial"/>
          <w:bCs/>
          <w:iCs/>
          <w:color w:val="00000A"/>
          <w:kern w:val="0"/>
          <w:sz w:val="21"/>
          <w:szCs w:val="21"/>
          <w:lang w:val="it-IT"/>
        </w:rPr>
      </w:pPr>
      <w:r w:rsidRPr="000C65C5">
        <w:rPr>
          <w:rFonts w:ascii="Arial" w:hAnsi="Arial"/>
          <w:b/>
          <w:bCs/>
          <w:snapToGrid w:val="0"/>
          <w:color w:val="FF6600"/>
          <w:sz w:val="32"/>
          <w:szCs w:val="32"/>
          <w:lang w:val="it-IT"/>
        </w:rPr>
        <w:t>Cresce ancora la gamma 2018/2019 di pneumatici invernali Hankook</w:t>
      </w:r>
    </w:p>
    <w:p w14:paraId="5FD939C7" w14:textId="686EE600" w:rsidR="005A0490" w:rsidRPr="00DD42F4" w:rsidRDefault="005A0490" w:rsidP="00DD42F4">
      <w:pPr>
        <w:suppressAutoHyphens/>
        <w:wordWrap/>
        <w:autoSpaceDE/>
        <w:autoSpaceDN/>
        <w:adjustRightInd w:val="0"/>
        <w:snapToGrid w:val="0"/>
        <w:spacing w:line="276" w:lineRule="auto"/>
        <w:rPr>
          <w:rFonts w:ascii="Times New Roman" w:eastAsia="Times New Roman"/>
          <w:b/>
          <w:bCs/>
          <w:kern w:val="0"/>
          <w:sz w:val="22"/>
          <w:szCs w:val="22"/>
          <w:lang w:val="it-IT" w:eastAsia="zh-CN"/>
        </w:rPr>
      </w:pPr>
      <w:r w:rsidRPr="00DD42F4">
        <w:rPr>
          <w:rFonts w:ascii="Times New Roman" w:eastAsia="Times New Roman"/>
          <w:b/>
          <w:bCs/>
          <w:kern w:val="0"/>
          <w:sz w:val="22"/>
          <w:szCs w:val="22"/>
          <w:lang w:val="it-IT" w:eastAsia="zh-CN"/>
        </w:rPr>
        <w:t>Rispetto alla scorsa stagione invernale, Hankook ha ampliato la propria gamma con nuove misure nei due profili invernali Winter i*</w:t>
      </w:r>
      <w:proofErr w:type="spellStart"/>
      <w:r w:rsidRPr="00DD42F4">
        <w:rPr>
          <w:rFonts w:ascii="Times New Roman" w:eastAsia="Times New Roman"/>
          <w:b/>
          <w:bCs/>
          <w:kern w:val="0"/>
          <w:sz w:val="22"/>
          <w:szCs w:val="22"/>
          <w:lang w:val="it-IT" w:eastAsia="zh-CN"/>
        </w:rPr>
        <w:t>cept</w:t>
      </w:r>
      <w:proofErr w:type="spellEnd"/>
      <w:r w:rsidRPr="00DD42F4">
        <w:rPr>
          <w:rFonts w:ascii="Times New Roman" w:eastAsia="Times New Roman"/>
          <w:b/>
          <w:bCs/>
          <w:kern w:val="0"/>
          <w:sz w:val="22"/>
          <w:szCs w:val="22"/>
          <w:lang w:val="it-IT" w:eastAsia="zh-CN"/>
        </w:rPr>
        <w:t xml:space="preserve"> evo 2 SUV e Winter i*</w:t>
      </w:r>
      <w:proofErr w:type="spellStart"/>
      <w:r w:rsidRPr="00DD42F4">
        <w:rPr>
          <w:rFonts w:ascii="Times New Roman" w:eastAsia="Times New Roman"/>
          <w:b/>
          <w:bCs/>
          <w:kern w:val="0"/>
          <w:sz w:val="22"/>
          <w:szCs w:val="22"/>
          <w:lang w:val="it-IT" w:eastAsia="zh-CN"/>
        </w:rPr>
        <w:t>cept</w:t>
      </w:r>
      <w:proofErr w:type="spellEnd"/>
      <w:r w:rsidRPr="00DD42F4">
        <w:rPr>
          <w:rFonts w:ascii="Times New Roman" w:eastAsia="Times New Roman"/>
          <w:b/>
          <w:bCs/>
          <w:kern w:val="0"/>
          <w:sz w:val="22"/>
          <w:szCs w:val="22"/>
          <w:lang w:val="it-IT" w:eastAsia="zh-CN"/>
        </w:rPr>
        <w:t xml:space="preserve"> RS 2. Per lo pneumatico </w:t>
      </w:r>
      <w:r w:rsidR="00822BC4">
        <w:rPr>
          <w:rFonts w:ascii="Times New Roman" w:eastAsia="Times New Roman"/>
          <w:b/>
          <w:bCs/>
          <w:kern w:val="0"/>
          <w:sz w:val="22"/>
          <w:szCs w:val="22"/>
          <w:lang w:val="it-IT" w:eastAsia="zh-CN"/>
        </w:rPr>
        <w:t>4</w:t>
      </w:r>
      <w:r w:rsidR="00807079" w:rsidRPr="00DD42F4">
        <w:rPr>
          <w:rFonts w:ascii="Times New Roman" w:eastAsia="Times New Roman"/>
          <w:b/>
          <w:bCs/>
          <w:kern w:val="0"/>
          <w:sz w:val="22"/>
          <w:szCs w:val="22"/>
          <w:lang w:val="it-IT" w:eastAsia="zh-CN"/>
        </w:rPr>
        <w:t xml:space="preserve"> </w:t>
      </w:r>
      <w:r w:rsidRPr="00DD42F4">
        <w:rPr>
          <w:rFonts w:ascii="Times New Roman" w:eastAsia="Times New Roman"/>
          <w:b/>
          <w:bCs/>
          <w:kern w:val="0"/>
          <w:sz w:val="22"/>
          <w:szCs w:val="22"/>
          <w:lang w:val="it-IT" w:eastAsia="zh-CN"/>
        </w:rPr>
        <w:t xml:space="preserve">stagioni </w:t>
      </w:r>
      <w:proofErr w:type="spellStart"/>
      <w:r w:rsidRPr="00DD42F4">
        <w:rPr>
          <w:rFonts w:ascii="Times New Roman" w:eastAsia="Times New Roman"/>
          <w:b/>
          <w:bCs/>
          <w:kern w:val="0"/>
          <w:sz w:val="22"/>
          <w:szCs w:val="22"/>
          <w:lang w:val="it-IT" w:eastAsia="zh-CN"/>
        </w:rPr>
        <w:t>Kinergy</w:t>
      </w:r>
      <w:proofErr w:type="spellEnd"/>
      <w:r w:rsidRPr="00DD42F4">
        <w:rPr>
          <w:rFonts w:ascii="Times New Roman" w:eastAsia="Times New Roman"/>
          <w:b/>
          <w:bCs/>
          <w:kern w:val="0"/>
          <w:sz w:val="22"/>
          <w:szCs w:val="22"/>
          <w:lang w:val="it-IT" w:eastAsia="zh-CN"/>
        </w:rPr>
        <w:t xml:space="preserve"> 4S 2 sono state aggiunte le misure SUV.</w:t>
      </w:r>
    </w:p>
    <w:p w14:paraId="2B8A6F38" w14:textId="77777777" w:rsidR="005A0490" w:rsidRPr="000C65C5" w:rsidRDefault="005A0490" w:rsidP="005A0490">
      <w:pPr>
        <w:widowControl/>
        <w:wordWrap/>
        <w:autoSpaceDE/>
        <w:autoSpaceDN/>
        <w:rPr>
          <w:rFonts w:ascii="Times New Roman"/>
          <w:b/>
          <w:bCs/>
          <w:sz w:val="22"/>
          <w:szCs w:val="22"/>
          <w:lang w:val="it-IT"/>
        </w:rPr>
      </w:pPr>
    </w:p>
    <w:p w14:paraId="78D98EB5" w14:textId="77777777" w:rsidR="005A0490" w:rsidRPr="00DD42F4" w:rsidRDefault="005A0490" w:rsidP="00DD42F4">
      <w:pPr>
        <w:suppressAutoHyphens/>
        <w:wordWrap/>
        <w:autoSpaceDE/>
        <w:autoSpaceDN/>
        <w:adjustRightInd w:val="0"/>
        <w:snapToGrid w:val="0"/>
        <w:spacing w:line="276" w:lineRule="auto"/>
        <w:rPr>
          <w:rFonts w:ascii="Times New Roman" w:eastAsia="Times New Roman"/>
          <w:color w:val="00000A"/>
          <w:kern w:val="0"/>
          <w:sz w:val="21"/>
          <w:szCs w:val="21"/>
          <w:lang w:val="it-IT" w:eastAsia="zh-CN"/>
        </w:rPr>
      </w:pPr>
      <w:r w:rsidRPr="00DD42F4">
        <w:rPr>
          <w:rFonts w:ascii="Times New Roman" w:eastAsia="Times New Roman"/>
          <w:color w:val="00000A"/>
          <w:kern w:val="0"/>
          <w:sz w:val="21"/>
          <w:szCs w:val="21"/>
          <w:lang w:val="it-IT" w:eastAsia="zh-CN"/>
        </w:rPr>
        <w:t>Il Winter i*</w:t>
      </w:r>
      <w:proofErr w:type="spellStart"/>
      <w:r w:rsidRPr="00DD42F4">
        <w:rPr>
          <w:rFonts w:ascii="Times New Roman" w:eastAsia="Times New Roman"/>
          <w:color w:val="00000A"/>
          <w:kern w:val="0"/>
          <w:sz w:val="21"/>
          <w:szCs w:val="21"/>
          <w:lang w:val="it-IT" w:eastAsia="zh-CN"/>
        </w:rPr>
        <w:t>cept</w:t>
      </w:r>
      <w:proofErr w:type="spellEnd"/>
      <w:r w:rsidRPr="00DD42F4">
        <w:rPr>
          <w:rFonts w:ascii="Times New Roman" w:eastAsia="Times New Roman"/>
          <w:color w:val="00000A"/>
          <w:kern w:val="0"/>
          <w:sz w:val="21"/>
          <w:szCs w:val="21"/>
          <w:lang w:val="it-IT" w:eastAsia="zh-CN"/>
        </w:rPr>
        <w:t xml:space="preserve"> RS 2, appositamente sviluppato per le auto compatte e di gamma media, ora è disponibile con ulteriori specifiche. Le nuove dimensioni 205/55 R16 V XL, 215/65 R16 H XL e 225/45 R17 H XL e V XL non sono destinate solo alle auto compatte, ma anche al sempre più ampio mercato di SUV di piccole dimensioni. Inoltre, il Winter i*</w:t>
      </w:r>
      <w:proofErr w:type="spellStart"/>
      <w:r w:rsidRPr="00DD42F4">
        <w:rPr>
          <w:rFonts w:ascii="Times New Roman" w:eastAsia="Times New Roman"/>
          <w:color w:val="00000A"/>
          <w:kern w:val="0"/>
          <w:sz w:val="21"/>
          <w:szCs w:val="21"/>
          <w:lang w:val="it-IT" w:eastAsia="zh-CN"/>
        </w:rPr>
        <w:t>cept</w:t>
      </w:r>
      <w:proofErr w:type="spellEnd"/>
      <w:r w:rsidRPr="00DD42F4">
        <w:rPr>
          <w:rFonts w:ascii="Times New Roman" w:eastAsia="Times New Roman"/>
          <w:color w:val="00000A"/>
          <w:kern w:val="0"/>
          <w:sz w:val="21"/>
          <w:szCs w:val="21"/>
          <w:lang w:val="it-IT" w:eastAsia="zh-CN"/>
        </w:rPr>
        <w:t xml:space="preserve"> RS 2 è ottimizzato specificatamente per le temperature invernali moderate, quelle prevalenti nell’Europa centrale e occidentale.</w:t>
      </w:r>
    </w:p>
    <w:p w14:paraId="4D44AE03" w14:textId="77777777" w:rsidR="005A0490" w:rsidRPr="000C65C5" w:rsidRDefault="005A0490" w:rsidP="005A0490">
      <w:pPr>
        <w:spacing w:line="320" w:lineRule="exact"/>
        <w:rPr>
          <w:rFonts w:ascii="Times New Roman"/>
          <w:bCs/>
          <w:sz w:val="21"/>
          <w:szCs w:val="21"/>
          <w:lang w:val="it-IT"/>
        </w:rPr>
      </w:pPr>
    </w:p>
    <w:p w14:paraId="5ED49775" w14:textId="77777777" w:rsidR="005A0490" w:rsidRPr="00DD42F4" w:rsidRDefault="005A0490" w:rsidP="00DD42F4">
      <w:pPr>
        <w:suppressAutoHyphens/>
        <w:wordWrap/>
        <w:autoSpaceDE/>
        <w:autoSpaceDN/>
        <w:adjustRightInd w:val="0"/>
        <w:snapToGrid w:val="0"/>
        <w:spacing w:line="276" w:lineRule="auto"/>
        <w:rPr>
          <w:rFonts w:ascii="Times New Roman" w:eastAsia="Times New Roman"/>
          <w:color w:val="00000A"/>
          <w:kern w:val="0"/>
          <w:sz w:val="21"/>
          <w:szCs w:val="21"/>
          <w:lang w:val="it-IT" w:eastAsia="zh-CN"/>
        </w:rPr>
      </w:pPr>
      <w:r w:rsidRPr="00DD42F4">
        <w:rPr>
          <w:rFonts w:ascii="Times New Roman" w:eastAsia="Times New Roman"/>
          <w:color w:val="00000A"/>
          <w:kern w:val="0"/>
          <w:sz w:val="21"/>
          <w:szCs w:val="21"/>
          <w:lang w:val="it-IT" w:eastAsia="zh-CN"/>
        </w:rPr>
        <w:t>In questa stagione invernale, al profilo invernale con prestazioni eccezionalmente elevate di Hankook, disponibile per SUV e vetture, sono state aggiunte nuove misure. In linea con i dati di vendita dei veicoli SUV in costante aumento, Hankook amplia la propria gamma di pneumatici invernali Winter i*</w:t>
      </w:r>
      <w:proofErr w:type="spellStart"/>
      <w:r w:rsidRPr="00DD42F4">
        <w:rPr>
          <w:rFonts w:ascii="Times New Roman" w:eastAsia="Times New Roman"/>
          <w:color w:val="00000A"/>
          <w:kern w:val="0"/>
          <w:sz w:val="21"/>
          <w:szCs w:val="21"/>
          <w:lang w:val="it-IT" w:eastAsia="zh-CN"/>
        </w:rPr>
        <w:t>cept</w:t>
      </w:r>
      <w:proofErr w:type="spellEnd"/>
      <w:r w:rsidRPr="00DD42F4">
        <w:rPr>
          <w:rFonts w:ascii="Times New Roman" w:eastAsia="Times New Roman"/>
          <w:color w:val="00000A"/>
          <w:kern w:val="0"/>
          <w:sz w:val="21"/>
          <w:szCs w:val="21"/>
          <w:lang w:val="it-IT" w:eastAsia="zh-CN"/>
        </w:rPr>
        <w:t xml:space="preserve"> evo 2 SUV UHP aggiungendo nuove misure e presenta anche tre nuove versioni 225/60 R18 H XL, 225/55 R19 V e 235/50 R19 V XL. La configurazione asimmetrica del battistrada offre, tra l’altro, ottime prestazioni sulla neve, oltre a maggiori performance in trazione e frenata sulle strade bagnate e asciutte.</w:t>
      </w:r>
    </w:p>
    <w:p w14:paraId="1CC352B3" w14:textId="77777777" w:rsidR="005A0490" w:rsidRPr="00DD42F4" w:rsidRDefault="005A0490" w:rsidP="00DD42F4">
      <w:pPr>
        <w:suppressAutoHyphens/>
        <w:wordWrap/>
        <w:autoSpaceDE/>
        <w:autoSpaceDN/>
        <w:adjustRightInd w:val="0"/>
        <w:snapToGrid w:val="0"/>
        <w:spacing w:line="276" w:lineRule="auto"/>
        <w:rPr>
          <w:rFonts w:ascii="Times New Roman" w:eastAsia="Times New Roman"/>
          <w:color w:val="00000A"/>
          <w:kern w:val="0"/>
          <w:sz w:val="21"/>
          <w:szCs w:val="21"/>
          <w:lang w:val="it-IT" w:eastAsia="zh-CN"/>
        </w:rPr>
      </w:pPr>
    </w:p>
    <w:p w14:paraId="0C4865C9" w14:textId="77777777" w:rsidR="005A0490" w:rsidRPr="00DD42F4" w:rsidRDefault="005A0490" w:rsidP="00DD42F4">
      <w:pPr>
        <w:suppressAutoHyphens/>
        <w:wordWrap/>
        <w:autoSpaceDE/>
        <w:autoSpaceDN/>
        <w:adjustRightInd w:val="0"/>
        <w:snapToGrid w:val="0"/>
        <w:spacing w:line="276" w:lineRule="auto"/>
        <w:rPr>
          <w:rFonts w:ascii="Times New Roman" w:eastAsia="Times New Roman"/>
          <w:color w:val="00000A"/>
          <w:kern w:val="0"/>
          <w:sz w:val="21"/>
          <w:szCs w:val="21"/>
          <w:lang w:val="it-IT" w:eastAsia="zh-CN"/>
        </w:rPr>
      </w:pPr>
      <w:r w:rsidRPr="00DD42F4">
        <w:rPr>
          <w:rFonts w:ascii="Times New Roman" w:eastAsia="Times New Roman"/>
          <w:color w:val="00000A"/>
          <w:kern w:val="0"/>
          <w:sz w:val="21"/>
          <w:szCs w:val="21"/>
          <w:lang w:val="it-IT" w:eastAsia="zh-CN"/>
        </w:rPr>
        <w:t xml:space="preserve">Per i clienti che solitamente percorrono distanze brevi in aree urbane, uno pneumatico per tutte le condizioni atmosferiche può essere una valida alternativa al cambio stagionale degli pneumatici. Il </w:t>
      </w:r>
      <w:proofErr w:type="spellStart"/>
      <w:r w:rsidRPr="00DD42F4">
        <w:rPr>
          <w:rFonts w:ascii="Times New Roman" w:eastAsia="Times New Roman"/>
          <w:color w:val="00000A"/>
          <w:kern w:val="0"/>
          <w:sz w:val="21"/>
          <w:szCs w:val="21"/>
          <w:lang w:val="it-IT" w:eastAsia="zh-CN"/>
        </w:rPr>
        <w:t>Kinergy</w:t>
      </w:r>
      <w:proofErr w:type="spellEnd"/>
      <w:r w:rsidRPr="00DD42F4">
        <w:rPr>
          <w:rFonts w:ascii="Times New Roman" w:eastAsia="Times New Roman"/>
          <w:color w:val="00000A"/>
          <w:kern w:val="0"/>
          <w:sz w:val="21"/>
          <w:szCs w:val="21"/>
          <w:lang w:val="it-IT" w:eastAsia="zh-CN"/>
        </w:rPr>
        <w:t xml:space="preserve"> 4S 2, lanciato sul mercato nel 2018, si fonda sull’esperienza ultraventennale di Hankook nel campo degli pneumatici 4 stagioni. Il profilo a V del </w:t>
      </w:r>
      <w:proofErr w:type="spellStart"/>
      <w:r w:rsidRPr="00DD42F4">
        <w:rPr>
          <w:rFonts w:ascii="Times New Roman" w:eastAsia="Times New Roman"/>
          <w:color w:val="00000A"/>
          <w:kern w:val="0"/>
          <w:sz w:val="21"/>
          <w:szCs w:val="21"/>
          <w:lang w:val="it-IT" w:eastAsia="zh-CN"/>
        </w:rPr>
        <w:t>Kinergy</w:t>
      </w:r>
      <w:proofErr w:type="spellEnd"/>
      <w:r w:rsidRPr="00DD42F4">
        <w:rPr>
          <w:rFonts w:ascii="Times New Roman" w:eastAsia="Times New Roman"/>
          <w:color w:val="00000A"/>
          <w:kern w:val="0"/>
          <w:sz w:val="21"/>
          <w:szCs w:val="21"/>
          <w:lang w:val="it-IT" w:eastAsia="zh-CN"/>
        </w:rPr>
        <w:t xml:space="preserve"> 4S 2 e la mescola del battistrada ultramoderna realizzata con componenti naturali del petrolio assicurano la stabilità del comportamento di guida e di frenata tutto l’anno a tutte le temperature normalmente presenti in Europa. Nella stagione invernale 2018/2019, Hankook offre anche le misure per SUV che superano i 18 pollici delle precedenti versioni e adatte quindi a modelli più grandi di questo gruppo di veicoli. Con l’indice di velocità W, le misure 235/55R19W XL, 255/50R19W XL e 275/45R20W XL sono adatte anche per veicoli con motorizzazioni importanti che raggiungono i 270km/h. </w:t>
      </w:r>
      <w:bookmarkStart w:id="5" w:name="_GoBack"/>
      <w:bookmarkEnd w:id="5"/>
    </w:p>
    <w:p w14:paraId="4967781B" w14:textId="77777777" w:rsidR="005A0490" w:rsidRPr="000C65C5" w:rsidRDefault="005A0490" w:rsidP="005A0490">
      <w:pPr>
        <w:spacing w:line="320" w:lineRule="exact"/>
        <w:rPr>
          <w:rFonts w:ascii="Times New Roman"/>
          <w:bCs/>
          <w:sz w:val="21"/>
          <w:szCs w:val="21"/>
          <w:lang w:val="it-IT"/>
        </w:rPr>
      </w:pPr>
    </w:p>
    <w:p w14:paraId="657F1B43" w14:textId="51CCA46F" w:rsidR="00122700" w:rsidRPr="000C65C5" w:rsidRDefault="005A0490" w:rsidP="005A0490">
      <w:pPr>
        <w:suppressAutoHyphens/>
        <w:wordWrap/>
        <w:autoSpaceDE/>
        <w:autoSpaceDN/>
        <w:spacing w:after="400" w:line="276" w:lineRule="auto"/>
        <w:jc w:val="center"/>
        <w:rPr>
          <w:rFonts w:ascii="Times New Roman" w:eastAsia="Malgun Gothic"/>
          <w:bCs/>
          <w:iCs/>
          <w:color w:val="00000A"/>
          <w:kern w:val="0"/>
          <w:sz w:val="21"/>
          <w:szCs w:val="21"/>
          <w:lang w:val="it-IT"/>
        </w:rPr>
      </w:pPr>
      <w:r w:rsidRPr="000C65C5">
        <w:rPr>
          <w:rFonts w:ascii="Times New Roman"/>
          <w:bCs/>
          <w:iCs/>
          <w:color w:val="00000A"/>
          <w:sz w:val="21"/>
          <w:szCs w:val="21"/>
          <w:lang w:val="it-IT"/>
        </w:rPr>
        <w:t>###</w:t>
      </w:r>
      <w:r w:rsidR="007D6C77" w:rsidRPr="000C65C5">
        <w:rPr>
          <w:rFonts w:ascii="Times New Roman" w:eastAsia="Times New Roman"/>
          <w:kern w:val="0"/>
          <w:sz w:val="21"/>
          <w:szCs w:val="21"/>
          <w:lang w:val="it-IT" w:eastAsia="de-DE"/>
        </w:rPr>
        <w:br w:type="page"/>
      </w:r>
    </w:p>
    <w:p w14:paraId="2491AEA4" w14:textId="77777777" w:rsidR="004F14CD" w:rsidRPr="00866AF5" w:rsidRDefault="004F14CD" w:rsidP="004F14CD">
      <w:pPr>
        <w:spacing w:line="360" w:lineRule="auto"/>
        <w:jc w:val="center"/>
        <w:rPr>
          <w:lang w:val="it-IT"/>
        </w:rPr>
      </w:pPr>
      <w:r w:rsidRPr="00866AF5">
        <w:rPr>
          <w:rFonts w:ascii="Arial" w:eastAsia="Wingdings" w:hAnsi="Arial" w:cs="Arial"/>
          <w:b/>
          <w:color w:val="FF6600"/>
          <w:sz w:val="32"/>
          <w:lang w:val="it-IT"/>
        </w:rPr>
        <w:t xml:space="preserve">Pneumatici </w:t>
      </w:r>
      <w:r>
        <w:rPr>
          <w:rFonts w:ascii="Arial" w:eastAsia="Wingdings" w:hAnsi="Arial" w:cs="Arial"/>
          <w:b/>
          <w:color w:val="FF6600"/>
          <w:sz w:val="32"/>
          <w:lang w:val="it-IT"/>
        </w:rPr>
        <w:t>per diverse applicazioni</w:t>
      </w:r>
      <w:r w:rsidRPr="00866AF5">
        <w:rPr>
          <w:rFonts w:ascii="Arial" w:eastAsia="Wingdings" w:hAnsi="Arial" w:cs="Arial"/>
          <w:b/>
          <w:color w:val="FF6600"/>
          <w:sz w:val="32"/>
          <w:lang w:val="it-IT"/>
        </w:rPr>
        <w:t xml:space="preserve"> per tutte le st</w:t>
      </w:r>
      <w:r>
        <w:rPr>
          <w:rFonts w:ascii="Arial" w:eastAsia="Wingdings" w:hAnsi="Arial" w:cs="Arial"/>
          <w:b/>
          <w:color w:val="FF6600"/>
          <w:sz w:val="32"/>
          <w:lang w:val="it-IT"/>
        </w:rPr>
        <w:t>a</w:t>
      </w:r>
      <w:r w:rsidRPr="00866AF5">
        <w:rPr>
          <w:rFonts w:ascii="Arial" w:eastAsia="Wingdings" w:hAnsi="Arial" w:cs="Arial"/>
          <w:b/>
          <w:color w:val="FF6600"/>
          <w:sz w:val="32"/>
          <w:lang w:val="it-IT"/>
        </w:rPr>
        <w:t>gioni</w:t>
      </w:r>
    </w:p>
    <w:p w14:paraId="03E5987B" w14:textId="77777777" w:rsidR="004F14CD" w:rsidRPr="00D1650E" w:rsidRDefault="004F14CD" w:rsidP="004F14CD">
      <w:pPr>
        <w:spacing w:after="240" w:line="276" w:lineRule="auto"/>
        <w:rPr>
          <w:sz w:val="22"/>
          <w:szCs w:val="22"/>
          <w:lang w:val="it-IT"/>
        </w:rPr>
      </w:pPr>
      <w:r w:rsidRPr="00D1650E">
        <w:rPr>
          <w:rFonts w:ascii="Times New Roman" w:eastAsia="Wingdings"/>
          <w:b/>
          <w:sz w:val="22"/>
          <w:szCs w:val="22"/>
          <w:lang w:val="it-IT"/>
        </w:rPr>
        <w:t>Sp</w:t>
      </w:r>
      <w:r>
        <w:rPr>
          <w:rFonts w:ascii="Times New Roman" w:eastAsia="Wingdings"/>
          <w:b/>
          <w:sz w:val="22"/>
          <w:szCs w:val="22"/>
          <w:lang w:val="it-IT"/>
        </w:rPr>
        <w:t>e</w:t>
      </w:r>
      <w:r w:rsidRPr="00D1650E">
        <w:rPr>
          <w:rFonts w:ascii="Times New Roman" w:eastAsia="Wingdings"/>
          <w:b/>
          <w:sz w:val="22"/>
          <w:szCs w:val="22"/>
          <w:lang w:val="it-IT"/>
        </w:rPr>
        <w:t xml:space="preserve">cialmente in condizioni </w:t>
      </w:r>
      <w:r>
        <w:rPr>
          <w:rFonts w:ascii="Times New Roman" w:eastAsia="Wingdings"/>
          <w:b/>
          <w:sz w:val="22"/>
          <w:szCs w:val="22"/>
          <w:lang w:val="it-IT"/>
        </w:rPr>
        <w:t xml:space="preserve">climatiche </w:t>
      </w:r>
      <w:r w:rsidRPr="00D1650E">
        <w:rPr>
          <w:rFonts w:ascii="Times New Roman" w:eastAsia="Wingdings"/>
          <w:b/>
          <w:sz w:val="22"/>
          <w:szCs w:val="22"/>
          <w:lang w:val="it-IT"/>
        </w:rPr>
        <w:t>variabili Hankook consiglia l’utilizzo</w:t>
      </w:r>
      <w:r>
        <w:rPr>
          <w:rFonts w:ascii="Times New Roman" w:eastAsia="Wingdings"/>
          <w:b/>
          <w:sz w:val="22"/>
          <w:szCs w:val="22"/>
          <w:lang w:val="it-IT"/>
        </w:rPr>
        <w:t xml:space="preserve"> di pneumatici </w:t>
      </w:r>
      <w:proofErr w:type="spellStart"/>
      <w:r>
        <w:rPr>
          <w:rFonts w:ascii="Times New Roman" w:eastAsia="Wingdings"/>
          <w:b/>
          <w:sz w:val="22"/>
          <w:szCs w:val="22"/>
          <w:lang w:val="it-IT"/>
        </w:rPr>
        <w:t>SmartFlex</w:t>
      </w:r>
      <w:proofErr w:type="spellEnd"/>
      <w:r>
        <w:rPr>
          <w:rFonts w:ascii="Times New Roman" w:eastAsia="Wingdings"/>
          <w:b/>
          <w:sz w:val="22"/>
          <w:szCs w:val="22"/>
          <w:lang w:val="it-IT"/>
        </w:rPr>
        <w:t xml:space="preserve"> per autocarri e bus adatti a tutte le stagioni</w:t>
      </w:r>
      <w:r w:rsidRPr="00D1650E">
        <w:rPr>
          <w:rFonts w:ascii="Times New Roman" w:eastAsia="Wingdings"/>
          <w:b/>
          <w:sz w:val="22"/>
          <w:szCs w:val="22"/>
          <w:lang w:val="it-IT"/>
        </w:rPr>
        <w:t xml:space="preserve"> </w:t>
      </w:r>
      <w:r>
        <w:rPr>
          <w:rFonts w:ascii="Times New Roman" w:eastAsia="Wingdings"/>
          <w:b/>
          <w:sz w:val="22"/>
          <w:szCs w:val="22"/>
          <w:lang w:val="it-IT"/>
        </w:rPr>
        <w:t>sulle medie e lunghe percorrenze</w:t>
      </w:r>
      <w:r w:rsidRPr="00D1650E">
        <w:rPr>
          <w:rFonts w:ascii="Times New Roman" w:eastAsia="Wingdings"/>
          <w:b/>
          <w:sz w:val="22"/>
          <w:szCs w:val="22"/>
          <w:lang w:val="it-IT"/>
        </w:rPr>
        <w:t>. I clienti dei veicoli commerciali possono contare sull</w:t>
      </w:r>
      <w:r>
        <w:rPr>
          <w:rFonts w:ascii="Times New Roman" w:eastAsia="Wingdings"/>
          <w:b/>
          <w:sz w:val="22"/>
          <w:szCs w:val="22"/>
          <w:lang w:val="it-IT"/>
        </w:rPr>
        <w:t>’</w:t>
      </w:r>
      <w:r w:rsidRPr="00D1650E">
        <w:rPr>
          <w:rFonts w:ascii="Times New Roman" w:eastAsia="Wingdings"/>
          <w:b/>
          <w:sz w:val="22"/>
          <w:szCs w:val="22"/>
          <w:lang w:val="it-IT"/>
        </w:rPr>
        <w:t xml:space="preserve">elevato livello di sicurezza di guida e sull’attuale tendenza </w:t>
      </w:r>
      <w:r>
        <w:rPr>
          <w:rFonts w:ascii="Times New Roman" w:eastAsia="Wingdings"/>
          <w:b/>
          <w:sz w:val="22"/>
          <w:szCs w:val="22"/>
          <w:lang w:val="it-IT"/>
        </w:rPr>
        <w:t>di maggiore</w:t>
      </w:r>
      <w:r w:rsidRPr="00D1650E">
        <w:rPr>
          <w:rFonts w:ascii="Times New Roman" w:eastAsia="Wingdings"/>
          <w:b/>
          <w:sz w:val="22"/>
          <w:szCs w:val="22"/>
          <w:lang w:val="it-IT"/>
        </w:rPr>
        <w:t xml:space="preserve"> capacità di carico </w:t>
      </w:r>
      <w:r>
        <w:rPr>
          <w:rFonts w:ascii="Times New Roman" w:eastAsia="Wingdings"/>
          <w:b/>
          <w:sz w:val="22"/>
          <w:szCs w:val="22"/>
          <w:lang w:val="it-IT"/>
        </w:rPr>
        <w:t xml:space="preserve">di alcune misure. </w:t>
      </w:r>
    </w:p>
    <w:p w14:paraId="1A17646D" w14:textId="77777777" w:rsidR="004F14CD" w:rsidRPr="00A777DF" w:rsidRDefault="004F14CD" w:rsidP="004F14CD">
      <w:pPr>
        <w:spacing w:line="276" w:lineRule="auto"/>
        <w:rPr>
          <w:lang w:val="it-IT"/>
        </w:rPr>
      </w:pPr>
      <w:r>
        <w:rPr>
          <w:rFonts w:ascii="Times New Roman" w:eastAsia="Wingdings"/>
          <w:sz w:val="21"/>
          <w:lang w:val="it-IT"/>
        </w:rPr>
        <w:t>Sia i pneumatici per asse</w:t>
      </w:r>
      <w:r w:rsidRPr="007764C5">
        <w:rPr>
          <w:rFonts w:ascii="Times New Roman" w:eastAsia="Wingdings"/>
          <w:sz w:val="21"/>
          <w:lang w:val="it-IT"/>
        </w:rPr>
        <w:t xml:space="preserve"> sterzante </w:t>
      </w:r>
      <w:proofErr w:type="spellStart"/>
      <w:r w:rsidRPr="007764C5">
        <w:rPr>
          <w:rFonts w:ascii="Times New Roman" w:eastAsia="Wingdings"/>
          <w:sz w:val="21"/>
          <w:lang w:val="it-IT"/>
        </w:rPr>
        <w:t>SmartFlex</w:t>
      </w:r>
      <w:proofErr w:type="spellEnd"/>
      <w:r w:rsidRPr="007764C5">
        <w:rPr>
          <w:rFonts w:ascii="Times New Roman" w:eastAsia="Wingdings"/>
          <w:sz w:val="21"/>
          <w:lang w:val="it-IT"/>
        </w:rPr>
        <w:t xml:space="preserve"> AH31 </w:t>
      </w:r>
      <w:r>
        <w:rPr>
          <w:rFonts w:ascii="Times New Roman" w:eastAsia="Wingdings"/>
          <w:sz w:val="21"/>
          <w:lang w:val="it-IT"/>
        </w:rPr>
        <w:t>che per ass</w:t>
      </w:r>
      <w:r w:rsidRPr="007764C5">
        <w:rPr>
          <w:rFonts w:ascii="Times New Roman" w:eastAsia="Wingdings"/>
          <w:sz w:val="21"/>
          <w:lang w:val="it-IT"/>
        </w:rPr>
        <w:t xml:space="preserve">e </w:t>
      </w:r>
      <w:r>
        <w:rPr>
          <w:rFonts w:ascii="Times New Roman" w:eastAsia="Wingdings"/>
          <w:sz w:val="21"/>
          <w:lang w:val="it-IT"/>
        </w:rPr>
        <w:t>motore</w:t>
      </w:r>
      <w:r w:rsidRPr="007764C5">
        <w:rPr>
          <w:rFonts w:ascii="Times New Roman" w:eastAsia="Wingdings"/>
          <w:sz w:val="21"/>
          <w:lang w:val="it-IT"/>
        </w:rPr>
        <w:t xml:space="preserve"> </w:t>
      </w:r>
      <w:proofErr w:type="spellStart"/>
      <w:r w:rsidRPr="007764C5">
        <w:rPr>
          <w:rFonts w:ascii="Times New Roman" w:eastAsia="Wingdings"/>
          <w:sz w:val="21"/>
          <w:lang w:val="it-IT"/>
        </w:rPr>
        <w:t>SmartFlex</w:t>
      </w:r>
      <w:proofErr w:type="spellEnd"/>
      <w:r w:rsidRPr="007764C5">
        <w:rPr>
          <w:rFonts w:ascii="Times New Roman" w:eastAsia="Wingdings"/>
          <w:sz w:val="21"/>
          <w:lang w:val="it-IT"/>
        </w:rPr>
        <w:t xml:space="preserve"> DH31 </w:t>
      </w:r>
      <w:r>
        <w:rPr>
          <w:rFonts w:ascii="Times New Roman" w:eastAsia="Wingdings"/>
          <w:sz w:val="21"/>
          <w:lang w:val="it-IT"/>
        </w:rPr>
        <w:t>riportano</w:t>
      </w:r>
      <w:r w:rsidRPr="007764C5">
        <w:rPr>
          <w:rFonts w:ascii="Times New Roman" w:eastAsia="Wingdings"/>
          <w:sz w:val="21"/>
          <w:lang w:val="it-IT"/>
        </w:rPr>
        <w:t xml:space="preserve"> il contrassegno M+S e il simbolo del fiocco di neve</w:t>
      </w:r>
      <w:r>
        <w:rPr>
          <w:rFonts w:ascii="Times New Roman" w:eastAsia="Wingdings"/>
          <w:sz w:val="21"/>
          <w:lang w:val="it-IT"/>
        </w:rPr>
        <w:t xml:space="preserve"> </w:t>
      </w:r>
      <w:r w:rsidRPr="007764C5">
        <w:rPr>
          <w:rFonts w:ascii="Times New Roman" w:eastAsia="Wingdings"/>
          <w:sz w:val="21"/>
          <w:lang w:val="it-IT"/>
        </w:rPr>
        <w:t xml:space="preserve">(3PMSF), che indica la garanzia di una buona trazione anche </w:t>
      </w:r>
      <w:r>
        <w:rPr>
          <w:rFonts w:ascii="Times New Roman" w:eastAsia="Wingdings"/>
          <w:sz w:val="21"/>
          <w:lang w:val="it-IT"/>
        </w:rPr>
        <w:t>in caso di guida invernale su strada. Il</w:t>
      </w:r>
      <w:r w:rsidRPr="007764C5">
        <w:rPr>
          <w:rFonts w:ascii="Times New Roman" w:eastAsia="Wingdings"/>
          <w:sz w:val="21"/>
          <w:lang w:val="it-IT"/>
        </w:rPr>
        <w:t xml:space="preserve"> pneumatico </w:t>
      </w:r>
      <w:proofErr w:type="spellStart"/>
      <w:r w:rsidRPr="007764C5">
        <w:rPr>
          <w:rFonts w:ascii="Times New Roman" w:eastAsia="Wingdings"/>
          <w:sz w:val="21"/>
          <w:lang w:val="it-IT"/>
        </w:rPr>
        <w:t>SmartFlex</w:t>
      </w:r>
      <w:proofErr w:type="spellEnd"/>
      <w:r w:rsidRPr="007764C5">
        <w:rPr>
          <w:rFonts w:ascii="Times New Roman" w:eastAsia="Wingdings"/>
          <w:sz w:val="21"/>
          <w:lang w:val="it-IT"/>
        </w:rPr>
        <w:t xml:space="preserve"> </w:t>
      </w:r>
      <w:r>
        <w:rPr>
          <w:rFonts w:ascii="Times New Roman" w:eastAsia="Wingdings"/>
          <w:sz w:val="21"/>
          <w:lang w:val="it-IT"/>
        </w:rPr>
        <w:t>D</w:t>
      </w:r>
      <w:r w:rsidRPr="007764C5">
        <w:rPr>
          <w:rFonts w:ascii="Times New Roman" w:eastAsia="Wingdings"/>
          <w:sz w:val="21"/>
          <w:lang w:val="it-IT"/>
        </w:rPr>
        <w:t>H31</w:t>
      </w:r>
      <w:r>
        <w:rPr>
          <w:rFonts w:ascii="Times New Roman" w:eastAsia="Wingdings"/>
          <w:sz w:val="21"/>
          <w:lang w:val="it-IT"/>
        </w:rPr>
        <w:t xml:space="preserve"> di Hankook</w:t>
      </w:r>
      <w:r w:rsidRPr="007764C5">
        <w:rPr>
          <w:rFonts w:ascii="Times New Roman" w:eastAsia="Wingdings"/>
          <w:sz w:val="21"/>
          <w:lang w:val="it-IT"/>
        </w:rPr>
        <w:t xml:space="preserve"> è dotato di un </w:t>
      </w:r>
      <w:r>
        <w:rPr>
          <w:rFonts w:ascii="Times New Roman" w:eastAsia="Wingdings"/>
          <w:sz w:val="21"/>
          <w:lang w:val="it-IT"/>
        </w:rPr>
        <w:t>battistrada a 6 coste</w:t>
      </w:r>
      <w:r w:rsidRPr="007764C5">
        <w:rPr>
          <w:rFonts w:ascii="Times New Roman" w:eastAsia="Wingdings"/>
          <w:sz w:val="21"/>
          <w:lang w:val="it-IT"/>
        </w:rPr>
        <w:t xml:space="preserve"> con</w:t>
      </w:r>
      <w:r>
        <w:rPr>
          <w:rFonts w:ascii="Times New Roman" w:eastAsia="Wingdings"/>
          <w:sz w:val="21"/>
          <w:lang w:val="it-IT"/>
        </w:rPr>
        <w:t xml:space="preserve"> speciali blocchi esagonali che favoriscono un’usura uniforme e una maggiore durata del pneumatico</w:t>
      </w:r>
      <w:r w:rsidRPr="007764C5">
        <w:rPr>
          <w:rFonts w:ascii="Times New Roman" w:eastAsia="Wingdings"/>
          <w:sz w:val="21"/>
          <w:lang w:val="it-IT"/>
        </w:rPr>
        <w:t>.</w:t>
      </w:r>
      <w:r w:rsidRPr="00432013">
        <w:rPr>
          <w:rFonts w:ascii="Times New Roman" w:eastAsia="Wingdings"/>
          <w:sz w:val="21"/>
          <w:lang w:val="it-IT"/>
        </w:rPr>
        <w:t xml:space="preserve"> Gli intagli autopulenti brevettati di Hankook al centro di ciascun blocco prevengono </w:t>
      </w:r>
      <w:r>
        <w:rPr>
          <w:rFonts w:ascii="Times New Roman" w:eastAsia="Wingdings"/>
          <w:sz w:val="21"/>
          <w:lang w:val="it-IT"/>
        </w:rPr>
        <w:t>i</w:t>
      </w:r>
      <w:r w:rsidRPr="00432013">
        <w:rPr>
          <w:rFonts w:ascii="Times New Roman" w:eastAsia="Wingdings"/>
          <w:sz w:val="21"/>
          <w:lang w:val="it-IT"/>
        </w:rPr>
        <w:t xml:space="preserve"> danni ai bordi dei </w:t>
      </w:r>
      <w:r>
        <w:rPr>
          <w:rFonts w:ascii="Times New Roman" w:eastAsia="Wingdings"/>
          <w:sz w:val="21"/>
          <w:lang w:val="it-IT"/>
        </w:rPr>
        <w:t>tasselli</w:t>
      </w:r>
      <w:r w:rsidRPr="00432013">
        <w:rPr>
          <w:rFonts w:ascii="Times New Roman" w:eastAsia="Wingdings"/>
          <w:sz w:val="21"/>
          <w:lang w:val="it-IT"/>
        </w:rPr>
        <w:t xml:space="preserve"> assicurando così una </w:t>
      </w:r>
      <w:r>
        <w:rPr>
          <w:rFonts w:ascii="Times New Roman" w:eastAsia="Wingdings"/>
          <w:sz w:val="21"/>
          <w:lang w:val="it-IT"/>
        </w:rPr>
        <w:t>tenuta</w:t>
      </w:r>
      <w:r w:rsidRPr="00432013">
        <w:rPr>
          <w:rFonts w:ascii="Times New Roman" w:eastAsia="Wingdings"/>
          <w:sz w:val="21"/>
          <w:lang w:val="it-IT"/>
        </w:rPr>
        <w:t xml:space="preserve"> eccellente per tutta la </w:t>
      </w:r>
      <w:r>
        <w:rPr>
          <w:rFonts w:ascii="Times New Roman" w:eastAsia="Wingdings"/>
          <w:sz w:val="21"/>
          <w:lang w:val="it-IT"/>
        </w:rPr>
        <w:t>vita del</w:t>
      </w:r>
      <w:r w:rsidRPr="00432013">
        <w:rPr>
          <w:rFonts w:ascii="Times New Roman" w:eastAsia="Wingdings"/>
          <w:sz w:val="21"/>
          <w:lang w:val="it-IT"/>
        </w:rPr>
        <w:t xml:space="preserve"> pneumatico. </w:t>
      </w:r>
    </w:p>
    <w:p w14:paraId="0E7476DA" w14:textId="77777777" w:rsidR="004F14CD" w:rsidRPr="00A777DF" w:rsidRDefault="004F14CD" w:rsidP="004F14CD">
      <w:pPr>
        <w:tabs>
          <w:tab w:val="left" w:pos="142"/>
        </w:tabs>
        <w:spacing w:line="276" w:lineRule="auto"/>
        <w:rPr>
          <w:rFonts w:eastAsia="Wingdings"/>
          <w:lang w:val="it-IT"/>
        </w:rPr>
      </w:pPr>
    </w:p>
    <w:p w14:paraId="25004717" w14:textId="77777777" w:rsidR="004F14CD" w:rsidRPr="005A7698" w:rsidRDefault="004F14CD" w:rsidP="004F14CD">
      <w:pPr>
        <w:tabs>
          <w:tab w:val="left" w:pos="142"/>
        </w:tabs>
        <w:spacing w:line="276" w:lineRule="auto"/>
        <w:rPr>
          <w:lang w:val="it-IT"/>
        </w:rPr>
      </w:pPr>
      <w:r w:rsidRPr="005A7698">
        <w:rPr>
          <w:rFonts w:ascii="Times New Roman" w:eastAsia="Wingdings"/>
          <w:sz w:val="21"/>
          <w:lang w:val="it-IT"/>
        </w:rPr>
        <w:t xml:space="preserve">La linea di pneumatici per tutte le stagioni è resa completa dal corrispondente prodotto per rimorchi </w:t>
      </w:r>
      <w:proofErr w:type="spellStart"/>
      <w:r w:rsidRPr="005A7698">
        <w:rPr>
          <w:rFonts w:ascii="Times New Roman" w:eastAsia="Wingdings"/>
          <w:sz w:val="21"/>
          <w:lang w:val="it-IT"/>
        </w:rPr>
        <w:t>SmartFlex</w:t>
      </w:r>
      <w:proofErr w:type="spellEnd"/>
      <w:r w:rsidRPr="005A7698">
        <w:rPr>
          <w:rFonts w:ascii="Times New Roman" w:eastAsia="Wingdings"/>
          <w:sz w:val="21"/>
          <w:lang w:val="it-IT"/>
        </w:rPr>
        <w:t xml:space="preserve"> TH31</w:t>
      </w:r>
      <w:r>
        <w:rPr>
          <w:rFonts w:ascii="Times New Roman" w:eastAsia="Wingdings"/>
          <w:sz w:val="21"/>
          <w:lang w:val="it-IT"/>
        </w:rPr>
        <w:t>. L’ampia superficie della spalla favorisce una guida stabile assicurando una buona stabilità laterale.</w:t>
      </w:r>
      <w:r w:rsidRPr="005A7698">
        <w:rPr>
          <w:rFonts w:ascii="Times New Roman" w:eastAsia="Wingdings"/>
          <w:sz w:val="21"/>
          <w:lang w:val="it-IT"/>
        </w:rPr>
        <w:t xml:space="preserve"> </w:t>
      </w:r>
      <w:r>
        <w:rPr>
          <w:rFonts w:ascii="Times New Roman" w:eastAsia="Wingdings"/>
          <w:sz w:val="21"/>
          <w:lang w:val="it-IT"/>
        </w:rPr>
        <w:t>I solchi smussati del battistrada servono a prevenire le crepe</w:t>
      </w:r>
      <w:r w:rsidRPr="005A7698">
        <w:rPr>
          <w:rFonts w:ascii="Times New Roman" w:eastAsia="Wingdings"/>
          <w:sz w:val="21"/>
          <w:lang w:val="it-IT"/>
        </w:rPr>
        <w:t>.</w:t>
      </w:r>
    </w:p>
    <w:p w14:paraId="16B3F22F" w14:textId="77777777" w:rsidR="004F14CD" w:rsidRPr="005A7698" w:rsidRDefault="004F14CD" w:rsidP="004F14CD">
      <w:pPr>
        <w:spacing w:line="276" w:lineRule="auto"/>
        <w:jc w:val="left"/>
        <w:rPr>
          <w:rFonts w:ascii="Times New Roman" w:eastAsia="Wingdings"/>
          <w:b/>
          <w:bCs/>
          <w:sz w:val="21"/>
          <w:szCs w:val="21"/>
          <w:lang w:val="it-IT"/>
        </w:rPr>
      </w:pPr>
    </w:p>
    <w:p w14:paraId="105EAABA" w14:textId="77777777" w:rsidR="004F14CD" w:rsidRPr="005A7698" w:rsidRDefault="004F14CD" w:rsidP="004F14CD">
      <w:pPr>
        <w:tabs>
          <w:tab w:val="left" w:pos="142"/>
        </w:tabs>
        <w:spacing w:line="276" w:lineRule="auto"/>
        <w:jc w:val="left"/>
        <w:rPr>
          <w:rFonts w:ascii="Times New Roman" w:eastAsia="Wingdings"/>
          <w:sz w:val="21"/>
          <w:lang w:val="it-IT"/>
        </w:rPr>
      </w:pPr>
      <w:r w:rsidRPr="005A7698">
        <w:rPr>
          <w:rFonts w:ascii="Times New Roman" w:eastAsia="Wingdings"/>
          <w:sz w:val="21"/>
          <w:lang w:val="it-IT"/>
        </w:rPr>
        <w:t xml:space="preserve">Mentre </w:t>
      </w:r>
      <w:proofErr w:type="spellStart"/>
      <w:r w:rsidRPr="005A7698">
        <w:rPr>
          <w:rFonts w:ascii="Times New Roman" w:eastAsia="Wingdings"/>
          <w:sz w:val="21"/>
          <w:lang w:val="it-IT"/>
        </w:rPr>
        <w:t>SmartFlex</w:t>
      </w:r>
      <w:proofErr w:type="spellEnd"/>
      <w:r w:rsidRPr="005A7698">
        <w:rPr>
          <w:rFonts w:ascii="Times New Roman" w:eastAsia="Wingdings"/>
          <w:sz w:val="21"/>
          <w:lang w:val="it-IT"/>
        </w:rPr>
        <w:t xml:space="preserve"> AH31 e </w:t>
      </w:r>
      <w:proofErr w:type="spellStart"/>
      <w:r w:rsidRPr="005A7698">
        <w:rPr>
          <w:rFonts w:ascii="Times New Roman" w:eastAsia="Wingdings"/>
          <w:sz w:val="21"/>
          <w:lang w:val="it-IT"/>
        </w:rPr>
        <w:t>SmartFlex</w:t>
      </w:r>
      <w:proofErr w:type="spellEnd"/>
      <w:r w:rsidRPr="005A7698">
        <w:rPr>
          <w:rFonts w:ascii="Times New Roman" w:eastAsia="Wingdings"/>
          <w:sz w:val="21"/>
          <w:lang w:val="it-IT"/>
        </w:rPr>
        <w:t xml:space="preserve"> DH31 sono stati progettati principalmente per le misure più grandi da 22.5 pollici, </w:t>
      </w:r>
      <w:proofErr w:type="spellStart"/>
      <w:r w:rsidRPr="005A7698">
        <w:rPr>
          <w:rFonts w:ascii="Times New Roman" w:eastAsia="Wingdings"/>
          <w:sz w:val="21"/>
          <w:lang w:val="it-IT"/>
        </w:rPr>
        <w:t>SmartFlex</w:t>
      </w:r>
      <w:proofErr w:type="spellEnd"/>
      <w:r w:rsidRPr="005A7698">
        <w:rPr>
          <w:rFonts w:ascii="Times New Roman" w:eastAsia="Wingdings"/>
          <w:sz w:val="21"/>
          <w:lang w:val="it-IT"/>
        </w:rPr>
        <w:t xml:space="preserve"> AH35 e la sua contropart</w:t>
      </w:r>
      <w:r>
        <w:rPr>
          <w:rFonts w:ascii="Times New Roman" w:eastAsia="Wingdings"/>
          <w:sz w:val="21"/>
          <w:lang w:val="it-IT"/>
        </w:rPr>
        <w:t xml:space="preserve">e per asse motore </w:t>
      </w:r>
      <w:proofErr w:type="spellStart"/>
      <w:r w:rsidRPr="005A7698">
        <w:rPr>
          <w:rFonts w:ascii="Times New Roman" w:eastAsia="Wingdings"/>
          <w:sz w:val="21"/>
          <w:lang w:val="it-IT"/>
        </w:rPr>
        <w:t>SmartFlex</w:t>
      </w:r>
      <w:proofErr w:type="spellEnd"/>
      <w:r w:rsidRPr="005A7698">
        <w:rPr>
          <w:rFonts w:ascii="Times New Roman" w:eastAsia="Wingdings"/>
          <w:sz w:val="21"/>
          <w:lang w:val="it-IT"/>
        </w:rPr>
        <w:t xml:space="preserve"> DH35 </w:t>
      </w:r>
      <w:r>
        <w:rPr>
          <w:rFonts w:ascii="Times New Roman" w:eastAsia="Wingdings"/>
          <w:sz w:val="21"/>
          <w:lang w:val="it-IT"/>
        </w:rPr>
        <w:t xml:space="preserve">sono più indicati per misure più piccole da </w:t>
      </w:r>
      <w:r w:rsidRPr="005A7698">
        <w:rPr>
          <w:rFonts w:ascii="Times New Roman" w:eastAsia="Wingdings"/>
          <w:sz w:val="21"/>
          <w:lang w:val="it-IT"/>
        </w:rPr>
        <w:t xml:space="preserve">17.5/19.5 </w:t>
      </w:r>
      <w:r>
        <w:rPr>
          <w:rFonts w:ascii="Times New Roman" w:eastAsia="Wingdings"/>
          <w:sz w:val="21"/>
          <w:lang w:val="it-IT"/>
        </w:rPr>
        <w:t>pollici</w:t>
      </w:r>
      <w:r w:rsidRPr="005A7698">
        <w:rPr>
          <w:rFonts w:ascii="Times New Roman" w:eastAsia="Wingdings"/>
          <w:sz w:val="21"/>
          <w:lang w:val="it-IT"/>
        </w:rPr>
        <w:t xml:space="preserve">. </w:t>
      </w:r>
    </w:p>
    <w:p w14:paraId="1AC85726" w14:textId="77777777" w:rsidR="004F14CD" w:rsidRPr="005A7698" w:rsidRDefault="004F14CD" w:rsidP="004F14CD">
      <w:pPr>
        <w:widowControl/>
        <w:spacing w:line="276" w:lineRule="auto"/>
        <w:jc w:val="center"/>
        <w:rPr>
          <w:rFonts w:ascii="Times New Roman" w:eastAsia="Wingdings"/>
          <w:b/>
          <w:sz w:val="21"/>
          <w:szCs w:val="21"/>
          <w:lang w:val="it-IT"/>
        </w:rPr>
      </w:pPr>
    </w:p>
    <w:p w14:paraId="12C3FB6A" w14:textId="77777777" w:rsidR="004F14CD" w:rsidRPr="00F64E71" w:rsidRDefault="004F14CD" w:rsidP="004F14CD">
      <w:pPr>
        <w:widowControl/>
        <w:snapToGrid w:val="0"/>
        <w:spacing w:line="276" w:lineRule="auto"/>
        <w:rPr>
          <w:rFonts w:ascii="Arial" w:eastAsia="Wingdings" w:hAnsi="Arial" w:cs="Arial"/>
          <w:b/>
          <w:i/>
          <w:sz w:val="18"/>
          <w:szCs w:val="18"/>
          <w:u w:val="single"/>
          <w:lang w:val="it-IT"/>
        </w:rPr>
      </w:pPr>
      <w:r w:rsidRPr="00F64E71">
        <w:rPr>
          <w:rFonts w:ascii="Arial" w:eastAsia="Wingdings" w:hAnsi="Arial" w:cs="Arial"/>
          <w:b/>
          <w:i/>
          <w:sz w:val="18"/>
          <w:szCs w:val="18"/>
          <w:u w:val="single"/>
          <w:lang w:val="it-IT"/>
        </w:rPr>
        <w:t xml:space="preserve">Misure disponibili della linea pneumatici </w:t>
      </w:r>
      <w:proofErr w:type="spellStart"/>
      <w:r w:rsidRPr="00F64E71">
        <w:rPr>
          <w:rFonts w:ascii="Arial" w:eastAsia="Wingdings" w:hAnsi="Arial" w:cs="Arial"/>
          <w:b/>
          <w:i/>
          <w:sz w:val="18"/>
          <w:szCs w:val="18"/>
          <w:u w:val="single"/>
          <w:lang w:val="it-IT"/>
        </w:rPr>
        <w:t>SmartFlex</w:t>
      </w:r>
      <w:proofErr w:type="spellEnd"/>
      <w:r w:rsidRPr="00F64E71">
        <w:rPr>
          <w:rFonts w:ascii="Arial" w:eastAsia="Wingdings" w:hAnsi="Arial" w:cs="Arial"/>
          <w:b/>
          <w:i/>
          <w:sz w:val="18"/>
          <w:szCs w:val="18"/>
          <w:u w:val="single"/>
          <w:lang w:val="it-IT"/>
        </w:rPr>
        <w:t xml:space="preserve"> </w:t>
      </w:r>
    </w:p>
    <w:p w14:paraId="0390C43D" w14:textId="77777777" w:rsidR="004F14CD" w:rsidRPr="005A7698" w:rsidRDefault="004F14CD" w:rsidP="004F14CD">
      <w:pPr>
        <w:widowControl/>
        <w:snapToGrid w:val="0"/>
        <w:spacing w:line="276" w:lineRule="auto"/>
        <w:rPr>
          <w:lang w:val="it-IT"/>
        </w:rPr>
      </w:pPr>
    </w:p>
    <w:tbl>
      <w:tblPr>
        <w:tblW w:w="5183" w:type="pct"/>
        <w:tblInd w:w="-214" w:type="dxa"/>
        <w:shd w:val="clear" w:color="auto" w:fill="FFFFFF" w:themeFill="background1"/>
        <w:tblLayout w:type="fixed"/>
        <w:tblCellMar>
          <w:left w:w="70" w:type="dxa"/>
          <w:right w:w="70" w:type="dxa"/>
        </w:tblCellMar>
        <w:tblLook w:val="06A0" w:firstRow="1" w:lastRow="0" w:firstColumn="1" w:lastColumn="0" w:noHBand="1" w:noVBand="1"/>
      </w:tblPr>
      <w:tblGrid>
        <w:gridCol w:w="1111"/>
        <w:gridCol w:w="1277"/>
        <w:gridCol w:w="1280"/>
        <w:gridCol w:w="1585"/>
        <w:gridCol w:w="1009"/>
        <w:gridCol w:w="720"/>
        <w:gridCol w:w="1442"/>
        <w:gridCol w:w="1203"/>
      </w:tblGrid>
      <w:tr w:rsidR="004F14CD" w:rsidRPr="006C7659" w14:paraId="4A07E6B6" w14:textId="77777777" w:rsidTr="004F14CD">
        <w:trPr>
          <w:trHeight w:val="30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50A83" w14:textId="77777777" w:rsidR="004F14CD" w:rsidRPr="006C7659" w:rsidRDefault="004F14CD" w:rsidP="004F14CD">
            <w:pPr>
              <w:widowControl/>
              <w:autoSpaceDE/>
              <w:jc w:val="center"/>
              <w:rPr>
                <w:rFonts w:ascii="Arial" w:eastAsia="Times New Roman" w:hAnsi="Arial" w:cs="Arial"/>
                <w:b/>
                <w:bCs/>
                <w:color w:val="000000"/>
                <w:kern w:val="0"/>
                <w:sz w:val="18"/>
                <w:szCs w:val="18"/>
              </w:rPr>
            </w:pPr>
            <w:proofErr w:type="spellStart"/>
            <w:r>
              <w:rPr>
                <w:rFonts w:ascii="Arial" w:hAnsi="Arial" w:cs="Arial"/>
                <w:b/>
                <w:sz w:val="18"/>
                <w:szCs w:val="18"/>
              </w:rPr>
              <w:t>Battistrada</w:t>
            </w:r>
            <w:proofErr w:type="spellEnd"/>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311FD4" w14:textId="77777777" w:rsidR="004F14CD" w:rsidRPr="006C7659" w:rsidRDefault="004F14CD" w:rsidP="004F14CD">
            <w:pPr>
              <w:widowControl/>
              <w:autoSpaceDE/>
              <w:jc w:val="center"/>
              <w:rPr>
                <w:rFonts w:ascii="Arial" w:eastAsia="Times New Roman" w:hAnsi="Arial" w:cs="Arial"/>
                <w:b/>
                <w:bCs/>
                <w:color w:val="000000"/>
                <w:kern w:val="0"/>
                <w:sz w:val="18"/>
                <w:szCs w:val="18"/>
              </w:rPr>
            </w:pPr>
            <w:proofErr w:type="spellStart"/>
            <w:r>
              <w:rPr>
                <w:rFonts w:ascii="Arial" w:hAnsi="Arial" w:cs="Arial"/>
                <w:b/>
                <w:color w:val="000000"/>
                <w:kern w:val="0"/>
                <w:sz w:val="18"/>
                <w:szCs w:val="18"/>
              </w:rPr>
              <w:t>Misura</w:t>
            </w:r>
            <w:proofErr w:type="spellEnd"/>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C9ED27F" w14:textId="77777777" w:rsidR="004F14CD" w:rsidRPr="006C7659" w:rsidRDefault="004F14CD" w:rsidP="004F14CD">
            <w:pPr>
              <w:widowControl/>
              <w:autoSpaceDE/>
              <w:jc w:val="center"/>
              <w:rPr>
                <w:rFonts w:ascii="Arial" w:eastAsia="Times New Roman" w:hAnsi="Arial" w:cs="Arial"/>
                <w:b/>
                <w:bCs/>
                <w:color w:val="000000"/>
                <w:kern w:val="0"/>
                <w:sz w:val="18"/>
                <w:szCs w:val="18"/>
              </w:rPr>
            </w:pPr>
            <w:r>
              <w:rPr>
                <w:rFonts w:ascii="Arial" w:hAnsi="Arial" w:cs="Arial"/>
                <w:b/>
                <w:color w:val="000000"/>
                <w:kern w:val="0"/>
                <w:sz w:val="18"/>
                <w:szCs w:val="18"/>
              </w:rPr>
              <w:t>IC/CV</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3FE1ABE" w14:textId="77777777" w:rsidR="004F14CD" w:rsidRPr="006C7659" w:rsidRDefault="004F14CD" w:rsidP="004F14CD">
            <w:pPr>
              <w:widowControl/>
              <w:autoSpaceDE/>
              <w:jc w:val="center"/>
              <w:rPr>
                <w:rFonts w:ascii="Arial" w:eastAsia="Times New Roman" w:hAnsi="Arial" w:cs="Arial"/>
                <w:b/>
                <w:bCs/>
                <w:color w:val="000000"/>
                <w:kern w:val="0"/>
                <w:sz w:val="18"/>
                <w:szCs w:val="18"/>
              </w:rPr>
            </w:pPr>
            <w:proofErr w:type="spellStart"/>
            <w:r>
              <w:rPr>
                <w:rFonts w:ascii="Arial" w:hAnsi="Arial" w:cs="Arial"/>
                <w:b/>
                <w:color w:val="000000"/>
                <w:kern w:val="0"/>
                <w:sz w:val="18"/>
                <w:szCs w:val="18"/>
              </w:rPr>
              <w:t>Contrassegno</w:t>
            </w:r>
            <w:proofErr w:type="spellEnd"/>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0654C53E" w14:textId="77777777" w:rsidR="004F14CD" w:rsidRPr="006C7659" w:rsidRDefault="004F14CD" w:rsidP="004F14CD">
            <w:pPr>
              <w:widowControl/>
              <w:autoSpaceDE/>
              <w:jc w:val="center"/>
              <w:rPr>
                <w:rFonts w:ascii="Arial" w:eastAsia="Times New Roman" w:hAnsi="Arial" w:cs="Arial"/>
                <w:b/>
                <w:bCs/>
                <w:color w:val="000000"/>
                <w:kern w:val="0"/>
                <w:sz w:val="18"/>
                <w:szCs w:val="18"/>
              </w:rPr>
            </w:pPr>
            <w:r w:rsidRPr="006C7659">
              <w:rPr>
                <w:rFonts w:ascii="Arial" w:hAnsi="Arial" w:cs="Arial"/>
                <w:noProof/>
                <w:sz w:val="18"/>
                <w:szCs w:val="18"/>
                <w:lang w:val="en-GB" w:eastAsia="en-GB"/>
              </w:rPr>
              <w:drawing>
                <wp:anchor distT="0" distB="0" distL="114300" distR="114300" simplePos="0" relativeHeight="251756544" behindDoc="1" locked="0" layoutInCell="1" allowOverlap="1" wp14:anchorId="3EA1EAB2" wp14:editId="64B57CD0">
                  <wp:simplePos x="0" y="0"/>
                  <wp:positionH relativeFrom="column">
                    <wp:posOffset>177800</wp:posOffset>
                  </wp:positionH>
                  <wp:positionV relativeFrom="paragraph">
                    <wp:posOffset>-165735</wp:posOffset>
                  </wp:positionV>
                  <wp:extent cx="219075" cy="202565"/>
                  <wp:effectExtent l="0" t="0" r="9525" b="6985"/>
                  <wp:wrapTight wrapText="bothSides">
                    <wp:wrapPolygon edited="0">
                      <wp:start x="0" y="0"/>
                      <wp:lineTo x="0" y="20313"/>
                      <wp:lineTo x="20661" y="20313"/>
                      <wp:lineTo x="2066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75" cy="202565"/>
                          </a:xfrm>
                          <a:prstGeom prst="rect">
                            <a:avLst/>
                          </a:prstGeom>
                        </pic:spPr>
                      </pic:pic>
                    </a:graphicData>
                  </a:graphic>
                </wp:anchor>
              </w:drawing>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D1F834F" w14:textId="77777777" w:rsidR="004F14CD" w:rsidRPr="006C7659" w:rsidRDefault="004F14CD" w:rsidP="004F14CD">
            <w:pPr>
              <w:widowControl/>
              <w:autoSpaceDE/>
              <w:jc w:val="center"/>
              <w:rPr>
                <w:rFonts w:ascii="Arial" w:eastAsia="Times New Roman" w:hAnsi="Arial" w:cs="Arial"/>
                <w:b/>
                <w:bCs/>
                <w:color w:val="000000"/>
                <w:kern w:val="0"/>
                <w:sz w:val="18"/>
                <w:szCs w:val="18"/>
              </w:rPr>
            </w:pPr>
            <w:r w:rsidRPr="006C7659">
              <w:rPr>
                <w:rFonts w:ascii="Arial" w:hAnsi="Arial" w:cs="Arial"/>
                <w:b/>
                <w:color w:val="000000"/>
                <w:kern w:val="0"/>
                <w:sz w:val="18"/>
                <w:szCs w:val="18"/>
              </w:rPr>
              <w:t>M+S</w:t>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CFD58D9" w14:textId="77777777" w:rsidR="004F14CD" w:rsidRPr="006C7659" w:rsidRDefault="004F14CD" w:rsidP="004F14CD">
            <w:pPr>
              <w:widowControl/>
              <w:autoSpaceDE/>
              <w:jc w:val="center"/>
              <w:rPr>
                <w:rFonts w:ascii="Arial" w:eastAsia="Times New Roman" w:hAnsi="Arial" w:cs="Arial"/>
                <w:b/>
                <w:bCs/>
                <w:color w:val="000000"/>
                <w:kern w:val="0"/>
                <w:sz w:val="18"/>
                <w:szCs w:val="18"/>
              </w:rPr>
            </w:pPr>
            <w:proofErr w:type="spellStart"/>
            <w:r>
              <w:rPr>
                <w:rFonts w:ascii="Arial" w:hAnsi="Arial" w:cs="Arial"/>
                <w:b/>
                <w:color w:val="000000"/>
                <w:kern w:val="0"/>
                <w:sz w:val="18"/>
                <w:szCs w:val="18"/>
              </w:rPr>
              <w:t>Disponibilità</w:t>
            </w:r>
            <w:proofErr w:type="spellEnd"/>
          </w:p>
        </w:tc>
        <w:tc>
          <w:tcPr>
            <w:tcW w:w="625" w:type="pct"/>
            <w:tcBorders>
              <w:top w:val="single" w:sz="4" w:space="0" w:color="auto"/>
              <w:left w:val="nil"/>
              <w:bottom w:val="single" w:sz="4" w:space="0" w:color="auto"/>
              <w:right w:val="single" w:sz="4" w:space="0" w:color="auto"/>
            </w:tcBorders>
            <w:shd w:val="clear" w:color="auto" w:fill="FFFFFF" w:themeFill="background1"/>
          </w:tcPr>
          <w:p w14:paraId="5E464D14" w14:textId="77777777" w:rsidR="004F14CD" w:rsidRPr="006C7659" w:rsidRDefault="004F14CD" w:rsidP="004F14CD">
            <w:pPr>
              <w:widowControl/>
              <w:autoSpaceDE/>
              <w:jc w:val="center"/>
              <w:rPr>
                <w:rFonts w:ascii="Arial" w:hAnsi="Arial" w:cs="Arial"/>
                <w:b/>
                <w:color w:val="000000"/>
                <w:kern w:val="0"/>
                <w:sz w:val="18"/>
                <w:szCs w:val="18"/>
              </w:rPr>
            </w:pPr>
            <w:r>
              <w:rPr>
                <w:rFonts w:ascii="Arial" w:hAnsi="Arial" w:cs="Arial"/>
                <w:b/>
                <w:color w:val="000000"/>
                <w:kern w:val="0"/>
                <w:sz w:val="18"/>
                <w:szCs w:val="18"/>
              </w:rPr>
              <w:t>Nota</w:t>
            </w:r>
          </w:p>
        </w:tc>
      </w:tr>
      <w:tr w:rsidR="004F14CD" w:rsidRPr="006C7659" w14:paraId="4A8D75C1" w14:textId="77777777" w:rsidTr="004F14CD">
        <w:trPr>
          <w:trHeight w:val="300"/>
        </w:trPr>
        <w:tc>
          <w:tcPr>
            <w:tcW w:w="577" w:type="pct"/>
            <w:vMerge w:val="restart"/>
            <w:tcBorders>
              <w:top w:val="single" w:sz="4" w:space="0" w:color="auto"/>
              <w:left w:val="single" w:sz="4" w:space="0" w:color="auto"/>
              <w:right w:val="single" w:sz="4" w:space="0" w:color="auto"/>
            </w:tcBorders>
            <w:shd w:val="clear" w:color="auto" w:fill="FFFFFF" w:themeFill="background1"/>
            <w:vAlign w:val="center"/>
          </w:tcPr>
          <w:p w14:paraId="2C2AA3EB" w14:textId="77777777" w:rsidR="004F14CD" w:rsidRPr="006C7659" w:rsidRDefault="004F14CD" w:rsidP="004F14CD">
            <w:pPr>
              <w:widowControl/>
              <w:autoSpaceDE/>
              <w:jc w:val="center"/>
              <w:rPr>
                <w:rFonts w:ascii="Arial" w:eastAsia="Times New Roman" w:hAnsi="Arial" w:cs="Arial"/>
                <w:color w:val="FF0000"/>
                <w:kern w:val="0"/>
                <w:sz w:val="18"/>
                <w:szCs w:val="18"/>
              </w:rPr>
            </w:pPr>
            <w:r w:rsidRPr="006C7659">
              <w:rPr>
                <w:rFonts w:ascii="Arial" w:hAnsi="Arial" w:cs="Arial"/>
                <w:b/>
                <w:color w:val="000000"/>
                <w:kern w:val="0"/>
                <w:sz w:val="18"/>
                <w:szCs w:val="18"/>
              </w:rPr>
              <w:t>AH31</w:t>
            </w:r>
          </w:p>
          <w:p w14:paraId="7ADF3301" w14:textId="77777777" w:rsidR="004F14CD" w:rsidRPr="006C7659" w:rsidRDefault="004F14CD" w:rsidP="004F14CD">
            <w:pPr>
              <w:jc w:val="center"/>
              <w:rPr>
                <w:rFonts w:ascii="Arial" w:eastAsia="Times New Roman" w:hAnsi="Arial" w:cs="Arial"/>
                <w:color w:val="FF0000"/>
                <w:kern w:val="0"/>
                <w:sz w:val="18"/>
                <w:szCs w:val="18"/>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B495E3"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665" w:type="pct"/>
            <w:tcBorders>
              <w:top w:val="nil"/>
              <w:left w:val="nil"/>
              <w:bottom w:val="single" w:sz="4" w:space="0" w:color="auto"/>
              <w:right w:val="single" w:sz="4" w:space="0" w:color="auto"/>
            </w:tcBorders>
            <w:shd w:val="clear" w:color="auto" w:fill="FFFFFF" w:themeFill="background1"/>
            <w:noWrap/>
            <w:vAlign w:val="center"/>
            <w:hideMark/>
          </w:tcPr>
          <w:p w14:paraId="2DE70E4A"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152/148M (154M/149L)</w:t>
            </w:r>
          </w:p>
        </w:tc>
        <w:tc>
          <w:tcPr>
            <w:tcW w:w="823" w:type="pct"/>
            <w:tcBorders>
              <w:top w:val="nil"/>
              <w:left w:val="nil"/>
              <w:bottom w:val="single" w:sz="4" w:space="0" w:color="auto"/>
              <w:right w:val="single" w:sz="4" w:space="0" w:color="auto"/>
            </w:tcBorders>
            <w:shd w:val="clear" w:color="auto" w:fill="FFFFFF" w:themeFill="background1"/>
            <w:noWrap/>
            <w:vAlign w:val="center"/>
            <w:hideMark/>
          </w:tcPr>
          <w:p w14:paraId="141C0B25"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14:paraId="12E45140"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hideMark/>
          </w:tcPr>
          <w:p w14:paraId="5C0DD0AD"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hideMark/>
          </w:tcPr>
          <w:p w14:paraId="190B612E"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14:paraId="649BDD80"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02799E" w14:paraId="75597350"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2FEB496D" w14:textId="77777777" w:rsidR="004F14CD" w:rsidRPr="006C7659" w:rsidRDefault="004F14CD" w:rsidP="004F14CD">
            <w:pPr>
              <w:jc w:val="left"/>
              <w:rPr>
                <w:rFonts w:ascii="Arial" w:eastAsia="Times New Roman" w:hAnsi="Arial" w:cs="Arial"/>
                <w:color w:val="FF0000"/>
                <w:kern w:val="0"/>
                <w:sz w:val="18"/>
                <w:szCs w:val="18"/>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6CAC0B"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665" w:type="pct"/>
            <w:tcBorders>
              <w:top w:val="nil"/>
              <w:left w:val="nil"/>
              <w:bottom w:val="single" w:sz="4" w:space="0" w:color="auto"/>
              <w:right w:val="single" w:sz="4" w:space="0" w:color="auto"/>
            </w:tcBorders>
            <w:shd w:val="clear" w:color="auto" w:fill="FFFFFF" w:themeFill="background1"/>
            <w:noWrap/>
            <w:vAlign w:val="center"/>
            <w:hideMark/>
          </w:tcPr>
          <w:p w14:paraId="14110CD9"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154/149</w:t>
            </w:r>
            <w:r>
              <w:rPr>
                <w:rFonts w:ascii="Arial" w:hAnsi="Arial" w:cs="Arial"/>
                <w:color w:val="000000"/>
                <w:kern w:val="0"/>
                <w:sz w:val="18"/>
                <w:szCs w:val="18"/>
              </w:rPr>
              <w:t>M</w:t>
            </w:r>
          </w:p>
        </w:tc>
        <w:tc>
          <w:tcPr>
            <w:tcW w:w="823" w:type="pct"/>
            <w:tcBorders>
              <w:top w:val="nil"/>
              <w:left w:val="nil"/>
              <w:bottom w:val="single" w:sz="4" w:space="0" w:color="auto"/>
              <w:right w:val="single" w:sz="4" w:space="0" w:color="auto"/>
            </w:tcBorders>
            <w:shd w:val="clear" w:color="auto" w:fill="FFFFFF" w:themeFill="background1"/>
            <w:noWrap/>
            <w:vAlign w:val="center"/>
            <w:hideMark/>
          </w:tcPr>
          <w:p w14:paraId="6D269534"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14:paraId="7C36EAD1"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hideMark/>
          </w:tcPr>
          <w:p w14:paraId="61DB48BD"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hideMark/>
          </w:tcPr>
          <w:p w14:paraId="34825B65"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14:paraId="07F8F847" w14:textId="77777777" w:rsidR="004F14CD" w:rsidRPr="00837C76" w:rsidRDefault="004F14CD" w:rsidP="004F14CD">
            <w:pPr>
              <w:jc w:val="center"/>
              <w:rPr>
                <w:rFonts w:ascii="Arial" w:hAnsi="Arial" w:cs="Arial"/>
                <w:color w:val="000000"/>
                <w:sz w:val="18"/>
                <w:szCs w:val="18"/>
                <w:lang w:val="it-IT"/>
              </w:rPr>
            </w:pPr>
            <w:r w:rsidRPr="00837C76">
              <w:rPr>
                <w:rFonts w:ascii="Arial" w:hAnsi="Arial" w:cs="Arial"/>
                <w:color w:val="000000"/>
                <w:sz w:val="18"/>
                <w:szCs w:val="18"/>
                <w:lang w:val="it-IT"/>
              </w:rPr>
              <w:t>Pneumatici per portata superiore</w:t>
            </w:r>
          </w:p>
        </w:tc>
      </w:tr>
      <w:tr w:rsidR="004F14CD" w:rsidRPr="006C7659" w14:paraId="3DEEC30A"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03A9B4C2" w14:textId="77777777" w:rsidR="004F14CD" w:rsidRPr="00837C76" w:rsidRDefault="004F14CD" w:rsidP="004F14CD">
            <w:pPr>
              <w:jc w:val="left"/>
              <w:rPr>
                <w:rFonts w:ascii="Arial" w:eastAsia="Times New Roman" w:hAnsi="Arial" w:cs="Arial"/>
                <w:color w:val="000000"/>
                <w:kern w:val="0"/>
                <w:sz w:val="18"/>
                <w:szCs w:val="18"/>
                <w:lang w:val="it-IT"/>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883126"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315/80R22.5</w:t>
            </w:r>
          </w:p>
        </w:tc>
        <w:tc>
          <w:tcPr>
            <w:tcW w:w="665" w:type="pct"/>
            <w:tcBorders>
              <w:top w:val="nil"/>
              <w:left w:val="nil"/>
              <w:bottom w:val="single" w:sz="4" w:space="0" w:color="auto"/>
              <w:right w:val="single" w:sz="4" w:space="0" w:color="auto"/>
            </w:tcBorders>
            <w:shd w:val="clear" w:color="auto" w:fill="FFFFFF" w:themeFill="background1"/>
            <w:noWrap/>
            <w:vAlign w:val="center"/>
            <w:hideMark/>
          </w:tcPr>
          <w:p w14:paraId="23D23AE6"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23" w:type="pct"/>
            <w:tcBorders>
              <w:top w:val="nil"/>
              <w:left w:val="nil"/>
              <w:bottom w:val="single" w:sz="4" w:space="0" w:color="auto"/>
              <w:right w:val="single" w:sz="4" w:space="0" w:color="auto"/>
            </w:tcBorders>
            <w:shd w:val="clear" w:color="auto" w:fill="FFFFFF" w:themeFill="background1"/>
            <w:noWrap/>
            <w:vAlign w:val="center"/>
            <w:hideMark/>
          </w:tcPr>
          <w:p w14:paraId="532A56F4"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14:paraId="1A56C0D5"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hideMark/>
          </w:tcPr>
          <w:p w14:paraId="0D307E54"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hideMark/>
          </w:tcPr>
          <w:p w14:paraId="186B12EB"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14:paraId="5EC16FE6"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455BE263"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0BBD3379" w14:textId="77777777" w:rsidR="004F14CD" w:rsidRPr="006C7659" w:rsidRDefault="004F14CD" w:rsidP="004F14CD">
            <w:pPr>
              <w:jc w:val="left"/>
              <w:rPr>
                <w:rFonts w:ascii="Arial" w:eastAsia="Times New Roman" w:hAnsi="Arial" w:cs="Arial"/>
                <w:color w:val="000000"/>
                <w:kern w:val="0"/>
                <w:sz w:val="18"/>
                <w:szCs w:val="18"/>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46C5E74"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315/70R22.5</w:t>
            </w:r>
          </w:p>
        </w:tc>
        <w:tc>
          <w:tcPr>
            <w:tcW w:w="665" w:type="pct"/>
            <w:tcBorders>
              <w:top w:val="nil"/>
              <w:left w:val="nil"/>
              <w:bottom w:val="single" w:sz="4" w:space="0" w:color="auto"/>
              <w:right w:val="single" w:sz="4" w:space="0" w:color="auto"/>
            </w:tcBorders>
            <w:shd w:val="clear" w:color="auto" w:fill="FFFFFF" w:themeFill="background1"/>
            <w:noWrap/>
            <w:vAlign w:val="center"/>
            <w:hideMark/>
          </w:tcPr>
          <w:p w14:paraId="7C707C80"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23" w:type="pct"/>
            <w:tcBorders>
              <w:top w:val="nil"/>
              <w:left w:val="nil"/>
              <w:bottom w:val="single" w:sz="4" w:space="0" w:color="auto"/>
              <w:right w:val="single" w:sz="4" w:space="0" w:color="auto"/>
            </w:tcBorders>
            <w:shd w:val="clear" w:color="auto" w:fill="FFFFFF" w:themeFill="background1"/>
            <w:noWrap/>
            <w:vAlign w:val="center"/>
            <w:hideMark/>
          </w:tcPr>
          <w:p w14:paraId="02653E27"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14:paraId="010E1731"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hideMark/>
          </w:tcPr>
          <w:p w14:paraId="149C6F0C"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hideMark/>
          </w:tcPr>
          <w:p w14:paraId="505CEB55"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14:paraId="17BCE9A3"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23E72118"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7108D770" w14:textId="77777777" w:rsidR="004F14CD" w:rsidRPr="006C7659" w:rsidRDefault="004F14CD" w:rsidP="004F14CD">
            <w:pPr>
              <w:jc w:val="left"/>
              <w:rPr>
                <w:rFonts w:ascii="Arial" w:eastAsia="Times New Roman" w:hAnsi="Arial" w:cs="Arial"/>
                <w:color w:val="000000"/>
                <w:kern w:val="0"/>
                <w:sz w:val="18"/>
                <w:szCs w:val="18"/>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tcPr>
          <w:p w14:paraId="7B3DDDF8"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385/65R22.5</w:t>
            </w:r>
          </w:p>
        </w:tc>
        <w:tc>
          <w:tcPr>
            <w:tcW w:w="665" w:type="pct"/>
            <w:tcBorders>
              <w:top w:val="nil"/>
              <w:left w:val="nil"/>
              <w:bottom w:val="single" w:sz="4" w:space="0" w:color="auto"/>
              <w:right w:val="single" w:sz="4" w:space="0" w:color="auto"/>
            </w:tcBorders>
            <w:shd w:val="clear" w:color="auto" w:fill="FFFFFF" w:themeFill="background1"/>
            <w:noWrap/>
            <w:vAlign w:val="center"/>
          </w:tcPr>
          <w:p w14:paraId="0F795DB8"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164K</w:t>
            </w:r>
          </w:p>
        </w:tc>
        <w:tc>
          <w:tcPr>
            <w:tcW w:w="823" w:type="pct"/>
            <w:tcBorders>
              <w:top w:val="nil"/>
              <w:left w:val="nil"/>
              <w:bottom w:val="single" w:sz="4" w:space="0" w:color="auto"/>
              <w:right w:val="single" w:sz="4" w:space="0" w:color="auto"/>
            </w:tcBorders>
            <w:shd w:val="clear" w:color="auto" w:fill="FFFFFF" w:themeFill="background1"/>
            <w:noWrap/>
            <w:vAlign w:val="center"/>
          </w:tcPr>
          <w:p w14:paraId="3E0D219A"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69 dB</w:t>
            </w:r>
          </w:p>
        </w:tc>
        <w:tc>
          <w:tcPr>
            <w:tcW w:w="524" w:type="pct"/>
            <w:tcBorders>
              <w:top w:val="nil"/>
              <w:left w:val="nil"/>
              <w:bottom w:val="single" w:sz="4" w:space="0" w:color="auto"/>
              <w:right w:val="single" w:sz="4" w:space="0" w:color="auto"/>
            </w:tcBorders>
            <w:shd w:val="clear" w:color="auto" w:fill="FFFFFF" w:themeFill="background1"/>
            <w:noWrap/>
            <w:vAlign w:val="center"/>
          </w:tcPr>
          <w:p w14:paraId="18CEEEE8"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tcPr>
          <w:p w14:paraId="55B00B94"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tcPr>
          <w:p w14:paraId="5DB909AD"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14:paraId="1EB514AE"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7CD36D5E"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74ED4CF0" w14:textId="77777777" w:rsidR="004F14CD" w:rsidRPr="006C7659" w:rsidRDefault="004F14CD" w:rsidP="004F14CD">
            <w:pPr>
              <w:jc w:val="left"/>
              <w:rPr>
                <w:rFonts w:ascii="Arial" w:eastAsia="Times New Roman" w:hAnsi="Arial" w:cs="Arial"/>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AD8E5E"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385/65R22.5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733B9DA9"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160K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511C63B7"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69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492A3F1E"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74C4415B"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280C29A2"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75A60324"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337E3DF7"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5617A190" w14:textId="77777777" w:rsidR="004F14CD" w:rsidRPr="006C7659" w:rsidRDefault="004F14CD" w:rsidP="004F14CD">
            <w:pPr>
              <w:jc w:val="left"/>
              <w:rPr>
                <w:rFonts w:ascii="Arial" w:eastAsia="Times New Roman" w:hAnsi="Arial" w:cs="Arial"/>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9DF93C"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315/60R22.5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3E6F7087"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1C16E7">
              <w:rPr>
                <w:rFonts w:ascii="Arial" w:hAnsi="Arial" w:cs="Arial"/>
                <w:color w:val="000000"/>
                <w:kern w:val="0"/>
                <w:sz w:val="18"/>
                <w:szCs w:val="18"/>
              </w:rPr>
              <w:t>154/148L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543CBCF0"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70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3929317C"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7C5C23E8"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75DA6E85"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57CECC3E"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12E4221E"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0D1C0599" w14:textId="77777777" w:rsidR="004F14CD" w:rsidRPr="006C7659" w:rsidRDefault="004F14CD" w:rsidP="004F14CD">
            <w:pPr>
              <w:widowControl/>
              <w:autoSpaceDE/>
              <w:jc w:val="left"/>
              <w:rPr>
                <w:rFonts w:ascii="Arial" w:eastAsia="Times New Roman" w:hAnsi="Arial" w:cs="Arial"/>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0F8265"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385/55R22.5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790A1EED"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160K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145159D2"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69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0FEF7A2D"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712EBC41"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28F8F463"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71C44DA8"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5AE00207" w14:textId="77777777" w:rsidTr="004F14CD">
        <w:trPr>
          <w:trHeight w:val="300"/>
        </w:trPr>
        <w:tc>
          <w:tcPr>
            <w:tcW w:w="577" w:type="pct"/>
            <w:vMerge/>
            <w:tcBorders>
              <w:left w:val="single" w:sz="4" w:space="0" w:color="auto"/>
              <w:bottom w:val="single" w:sz="4" w:space="0" w:color="auto"/>
              <w:right w:val="single" w:sz="4" w:space="0" w:color="auto"/>
            </w:tcBorders>
            <w:shd w:val="clear" w:color="auto" w:fill="FFFFFF" w:themeFill="background1"/>
          </w:tcPr>
          <w:p w14:paraId="54FD8495" w14:textId="77777777" w:rsidR="004F14CD" w:rsidRPr="006C7659" w:rsidRDefault="004F14CD" w:rsidP="004F14CD">
            <w:pPr>
              <w:widowControl/>
              <w:autoSpaceDE/>
              <w:jc w:val="left"/>
              <w:rPr>
                <w:rFonts w:ascii="Arial" w:eastAsia="Times New Roman" w:hAnsi="Arial" w:cs="Arial"/>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D41E00" w14:textId="77777777" w:rsidR="004F14CD" w:rsidRPr="006C7659"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355/50R22.5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108F9FA0" w14:textId="77777777" w:rsidR="004F14CD" w:rsidRPr="006C7659"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156L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70EB6463" w14:textId="77777777" w:rsidR="004F14CD"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C/B/W1 69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11770AB3" w14:textId="77777777" w:rsidR="004F14CD" w:rsidRPr="006C7659" w:rsidRDefault="004F14CD" w:rsidP="004F14CD">
            <w:pPr>
              <w:widowControl/>
              <w:autoSpaceDE/>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1EE23BB0" w14:textId="77777777" w:rsidR="004F14CD" w:rsidRPr="006C7659" w:rsidRDefault="004F14CD" w:rsidP="004F14CD">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68188D6D"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 xml:space="preserve">In </w:t>
            </w:r>
            <w:proofErr w:type="spellStart"/>
            <w:r>
              <w:rPr>
                <w:rFonts w:ascii="Arial" w:hAnsi="Arial" w:cs="Arial"/>
                <w:color w:val="000000"/>
                <w:sz w:val="18"/>
                <w:szCs w:val="18"/>
              </w:rPr>
              <w:t>produzione</w:t>
            </w:r>
            <w:proofErr w:type="spellEnd"/>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10F67B2C" w14:textId="77777777" w:rsidR="004F14CD"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449124DB" w14:textId="77777777" w:rsidTr="004F14CD">
        <w:trPr>
          <w:trHeight w:val="300"/>
        </w:trPr>
        <w:tc>
          <w:tcPr>
            <w:tcW w:w="577" w:type="pct"/>
            <w:vMerge w:val="restart"/>
            <w:tcBorders>
              <w:top w:val="single" w:sz="4" w:space="0" w:color="auto"/>
              <w:left w:val="single" w:sz="4" w:space="0" w:color="auto"/>
              <w:right w:val="single" w:sz="4" w:space="0" w:color="auto"/>
            </w:tcBorders>
            <w:shd w:val="clear" w:color="auto" w:fill="FFFFFF" w:themeFill="background1"/>
            <w:vAlign w:val="center"/>
          </w:tcPr>
          <w:p w14:paraId="5EBAA57A" w14:textId="77777777" w:rsidR="004F14CD" w:rsidRPr="006C7659" w:rsidRDefault="004F14CD" w:rsidP="004F14CD">
            <w:pPr>
              <w:widowControl/>
              <w:autoSpaceDE/>
              <w:jc w:val="center"/>
              <w:rPr>
                <w:rFonts w:ascii="Arial" w:eastAsia="Times New Roman" w:hAnsi="Arial" w:cs="Arial"/>
                <w:b/>
                <w:color w:val="000000"/>
                <w:kern w:val="0"/>
                <w:sz w:val="18"/>
                <w:szCs w:val="18"/>
              </w:rPr>
            </w:pPr>
            <w:r w:rsidRPr="006C7659">
              <w:rPr>
                <w:rFonts w:ascii="Arial" w:hAnsi="Arial" w:cs="Arial"/>
                <w:b/>
                <w:color w:val="000000"/>
                <w:kern w:val="0"/>
                <w:sz w:val="18"/>
                <w:szCs w:val="18"/>
              </w:rPr>
              <w:t>DH31</w:t>
            </w:r>
          </w:p>
          <w:p w14:paraId="396B187B" w14:textId="77777777" w:rsidR="004F14CD" w:rsidRPr="006C7659" w:rsidRDefault="004F14CD" w:rsidP="004F14CD">
            <w:pPr>
              <w:jc w:val="center"/>
              <w:rPr>
                <w:rFonts w:ascii="Arial" w:eastAsia="Times New Roman" w:hAnsi="Arial" w:cs="Arial"/>
                <w:b/>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96F462"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262A3B4E"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152/148M</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3D31E1CC"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3DB02D5F"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2AC95C52"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09E78238"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117B5C50"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46EB6B70"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0F3FBD74" w14:textId="77777777" w:rsidR="004F14CD" w:rsidRPr="006C7659" w:rsidRDefault="004F14CD" w:rsidP="004F14CD">
            <w:pPr>
              <w:jc w:val="left"/>
              <w:rPr>
                <w:rFonts w:ascii="Arial" w:eastAsia="Times New Roman" w:hAnsi="Arial" w:cs="Arial"/>
                <w:b/>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53C117"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315/80R22.5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772360CD"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23458353"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3CCBBB87"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6EE6029B"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08FEE8FA"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363C6B41"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4831A16E"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508584D3" w14:textId="77777777" w:rsidR="004F14CD" w:rsidRPr="006C7659" w:rsidRDefault="004F14CD" w:rsidP="004F14CD">
            <w:pPr>
              <w:jc w:val="left"/>
              <w:rPr>
                <w:rFonts w:ascii="Arial" w:eastAsia="Times New Roman" w:hAnsi="Arial" w:cs="Arial"/>
                <w:b/>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456407"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315/70R22.5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5A1B1E0F"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154/150L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5D5D0428"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54756326"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366982DF"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08CE653B"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710E2F18"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48C35A05" w14:textId="77777777" w:rsidTr="004F14CD">
        <w:trPr>
          <w:trHeight w:val="300"/>
        </w:trPr>
        <w:tc>
          <w:tcPr>
            <w:tcW w:w="577" w:type="pct"/>
            <w:vMerge/>
            <w:tcBorders>
              <w:left w:val="single" w:sz="4" w:space="0" w:color="auto"/>
              <w:right w:val="single" w:sz="4" w:space="0" w:color="auto"/>
            </w:tcBorders>
            <w:shd w:val="clear" w:color="auto" w:fill="FFFFFF" w:themeFill="background1"/>
          </w:tcPr>
          <w:p w14:paraId="330AE096" w14:textId="77777777" w:rsidR="004F14CD" w:rsidRPr="006C7659" w:rsidRDefault="004F14CD" w:rsidP="004F14CD">
            <w:pPr>
              <w:jc w:val="left"/>
              <w:rPr>
                <w:rFonts w:ascii="Arial" w:eastAsia="Times New Roman" w:hAnsi="Arial" w:cs="Arial"/>
                <w:b/>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56BC59"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295/60R22.5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718484B6"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150/147K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03E426EB"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62B5AEF4"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6F05BF93"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4A934AAF" w14:textId="77777777" w:rsidR="004F14CD" w:rsidRPr="006C7659" w:rsidRDefault="004F14CD" w:rsidP="004F14CD">
            <w:pPr>
              <w:jc w:val="center"/>
              <w:rPr>
                <w:rFonts w:ascii="Arial" w:hAnsi="Arial" w:cs="Arial"/>
                <w:sz w:val="18"/>
                <w:szCs w:val="18"/>
                <w:lang w:val="de-DE"/>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0FA50527" w14:textId="77777777" w:rsidR="004F14CD" w:rsidRPr="006C7659" w:rsidRDefault="004F14CD" w:rsidP="004F14CD">
            <w:pPr>
              <w:jc w:val="center"/>
              <w:rPr>
                <w:rStyle w:val="Kommentarzeichen"/>
                <w:rFonts w:ascii="Arial" w:hAnsi="Arial" w:cs="Arial"/>
                <w:sz w:val="18"/>
                <w:szCs w:val="18"/>
                <w:lang w:val="de-DE"/>
              </w:rPr>
            </w:pPr>
            <w:r>
              <w:rPr>
                <w:rFonts w:ascii="Arial" w:hAnsi="Arial" w:cs="Arial"/>
                <w:color w:val="000000"/>
                <w:sz w:val="18"/>
                <w:szCs w:val="18"/>
              </w:rPr>
              <w:t>-</w:t>
            </w:r>
          </w:p>
        </w:tc>
      </w:tr>
      <w:tr w:rsidR="004F14CD" w:rsidRPr="006C7659" w14:paraId="49B4D782" w14:textId="77777777" w:rsidTr="004F14CD">
        <w:trPr>
          <w:trHeight w:val="300"/>
        </w:trPr>
        <w:tc>
          <w:tcPr>
            <w:tcW w:w="577" w:type="pct"/>
            <w:vMerge/>
            <w:tcBorders>
              <w:left w:val="single" w:sz="4" w:space="0" w:color="auto"/>
              <w:bottom w:val="single" w:sz="4" w:space="0" w:color="auto"/>
              <w:right w:val="single" w:sz="4" w:space="0" w:color="auto"/>
            </w:tcBorders>
            <w:shd w:val="clear" w:color="auto" w:fill="FFFFFF" w:themeFill="background1"/>
          </w:tcPr>
          <w:p w14:paraId="09615C25" w14:textId="77777777" w:rsidR="004F14CD" w:rsidRPr="006C7659" w:rsidRDefault="004F14CD" w:rsidP="004F14CD">
            <w:pPr>
              <w:widowControl/>
              <w:autoSpaceDE/>
              <w:jc w:val="left"/>
              <w:rPr>
                <w:rFonts w:ascii="Arial" w:eastAsia="Times New Roman" w:hAnsi="Arial" w:cs="Arial"/>
                <w:b/>
                <w:color w:val="000000"/>
                <w:kern w:val="0"/>
                <w:sz w:val="18"/>
                <w:szCs w:val="18"/>
                <w:lang w:val="de-DE"/>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18A140"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315/60R22.5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06EEFBBB"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193BE291" w14:textId="77777777" w:rsidR="004F14CD" w:rsidRPr="006C7659" w:rsidRDefault="004F14CD" w:rsidP="004F14CD">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296F9FE8" w14:textId="77777777" w:rsidR="004F14CD" w:rsidRPr="006C7659" w:rsidRDefault="004F14CD" w:rsidP="004F14CD">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3A5648D8"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1B355DD6" w14:textId="77777777" w:rsidR="004F14CD" w:rsidRPr="006C7659" w:rsidRDefault="004F14CD" w:rsidP="004F14CD">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695DACA3"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06B3D040" w14:textId="77777777" w:rsidTr="004F14CD">
        <w:trPr>
          <w:trHeight w:val="300"/>
        </w:trPr>
        <w:tc>
          <w:tcPr>
            <w:tcW w:w="577" w:type="pct"/>
            <w:vMerge w:val="restart"/>
            <w:tcBorders>
              <w:top w:val="single" w:sz="4" w:space="0" w:color="auto"/>
              <w:left w:val="single" w:sz="4" w:space="0" w:color="auto"/>
              <w:right w:val="single" w:sz="4" w:space="0" w:color="auto"/>
            </w:tcBorders>
            <w:shd w:val="clear" w:color="auto" w:fill="FFFFFF" w:themeFill="background1"/>
            <w:vAlign w:val="center"/>
          </w:tcPr>
          <w:p w14:paraId="39BC7E74" w14:textId="77777777" w:rsidR="004F14CD" w:rsidRPr="006C7659" w:rsidRDefault="004F14CD" w:rsidP="004F14CD">
            <w:pPr>
              <w:widowControl/>
              <w:autoSpaceDE/>
              <w:jc w:val="center"/>
              <w:rPr>
                <w:rFonts w:ascii="Arial" w:eastAsia="Times New Roman" w:hAnsi="Arial" w:cs="Arial"/>
                <w:b/>
                <w:color w:val="000000"/>
                <w:kern w:val="0"/>
                <w:sz w:val="18"/>
                <w:szCs w:val="18"/>
                <w:lang w:val="de-DE"/>
              </w:rPr>
            </w:pPr>
            <w:r>
              <w:rPr>
                <w:rFonts w:ascii="Arial" w:eastAsia="Times New Roman" w:hAnsi="Arial" w:cs="Arial"/>
                <w:b/>
                <w:color w:val="000000"/>
                <w:kern w:val="0"/>
                <w:sz w:val="18"/>
                <w:szCs w:val="18"/>
                <w:lang w:val="de-DE"/>
              </w:rPr>
              <w:t>TH31</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4BF505" w14:textId="77777777" w:rsidR="004F14CD" w:rsidRPr="006C7659"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385/65R22.5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7003823A" w14:textId="77777777" w:rsidR="004F14CD" w:rsidRPr="006C7659"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160K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51A7DADD" w14:textId="77777777" w:rsidR="004F14CD" w:rsidRPr="006C7659"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B/B/W1 69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2F842A6D" w14:textId="77777777" w:rsidR="004F14CD" w:rsidRPr="006C7659" w:rsidRDefault="004F14CD" w:rsidP="004F14CD">
            <w:pPr>
              <w:widowControl/>
              <w:autoSpaceDE/>
              <w:jc w:val="center"/>
              <w:rPr>
                <w:rFonts w:ascii="Arial" w:hAnsi="Arial" w:cs="Arial"/>
                <w:color w:val="000000"/>
                <w:sz w:val="18"/>
                <w:szCs w:val="18"/>
              </w:rPr>
            </w:pPr>
            <w:r>
              <w:rPr>
                <w:rFonts w:ascii="Arial" w:hAnsi="Arial" w:cs="Arial"/>
                <w:color w:val="000000"/>
                <w:sz w:val="18"/>
                <w:szCs w:val="18"/>
              </w:rPr>
              <w:t>-</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7C5C5EC7" w14:textId="77777777" w:rsidR="004F14CD" w:rsidRPr="006C7659" w:rsidRDefault="004F14CD" w:rsidP="004F14CD">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7EACE78F" w14:textId="77777777" w:rsidR="004F14CD" w:rsidRPr="006C7659" w:rsidRDefault="004F14CD" w:rsidP="004F14CD">
            <w:pPr>
              <w:jc w:val="center"/>
              <w:rPr>
                <w:rFonts w:ascii="Arial" w:hAnsi="Arial" w:cs="Arial"/>
                <w:color w:val="000000"/>
                <w:sz w:val="18"/>
                <w:szCs w:val="18"/>
              </w:rPr>
            </w:pPr>
            <w:r w:rsidRPr="001C16E7">
              <w:rPr>
                <w:rFonts w:ascii="Arial" w:hAnsi="Arial" w:cs="Arial"/>
                <w:color w:val="000000"/>
                <w:sz w:val="18"/>
                <w:szCs w:val="18"/>
              </w:rPr>
              <w:t xml:space="preserve">In </w:t>
            </w:r>
            <w:proofErr w:type="spellStart"/>
            <w:r>
              <w:rPr>
                <w:rFonts w:ascii="Arial" w:hAnsi="Arial" w:cs="Arial"/>
                <w:color w:val="000000"/>
                <w:sz w:val="18"/>
                <w:szCs w:val="18"/>
              </w:rPr>
              <w:t>produzione</w:t>
            </w:r>
            <w:proofErr w:type="spellEnd"/>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4A3C4F1C" w14:textId="77777777" w:rsidR="004F14CD" w:rsidRPr="006C7659"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1E97538A" w14:textId="77777777" w:rsidTr="004F14CD">
        <w:trPr>
          <w:trHeight w:val="300"/>
        </w:trPr>
        <w:tc>
          <w:tcPr>
            <w:tcW w:w="577" w:type="pct"/>
            <w:vMerge/>
            <w:tcBorders>
              <w:left w:val="single" w:sz="4" w:space="0" w:color="auto"/>
              <w:right w:val="single" w:sz="4" w:space="0" w:color="auto"/>
            </w:tcBorders>
            <w:shd w:val="clear" w:color="auto" w:fill="FFFFFF" w:themeFill="background1"/>
            <w:vAlign w:val="center"/>
          </w:tcPr>
          <w:p w14:paraId="3B48CA04" w14:textId="77777777" w:rsidR="004F14CD" w:rsidRDefault="004F14CD" w:rsidP="004F14CD">
            <w:pPr>
              <w:widowControl/>
              <w:autoSpaceDE/>
              <w:jc w:val="center"/>
              <w:rPr>
                <w:rFonts w:ascii="Arial" w:eastAsia="Times New Roman" w:hAnsi="Arial" w:cs="Arial"/>
                <w:b/>
                <w:color w:val="000000"/>
                <w:kern w:val="0"/>
                <w:sz w:val="18"/>
                <w:szCs w:val="18"/>
                <w:lang w:val="de-DE"/>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7AE014" w14:textId="77777777" w:rsidR="004F14CD"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435/50R19.5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6EF35D4B" w14:textId="77777777" w:rsidR="004F14CD"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160J</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094EF42B" w14:textId="77777777" w:rsidR="004F14CD"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 xml:space="preserve">B/B/W2 </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34F9DB15" w14:textId="77777777" w:rsidR="004F14CD" w:rsidRDefault="004F14CD" w:rsidP="004F14CD">
            <w:pPr>
              <w:widowControl/>
              <w:autoSpaceDE/>
              <w:jc w:val="center"/>
              <w:rPr>
                <w:rFonts w:ascii="Arial" w:hAnsi="Arial" w:cs="Arial"/>
                <w:color w:val="000000"/>
                <w:sz w:val="18"/>
                <w:szCs w:val="18"/>
              </w:rPr>
            </w:pPr>
            <w:r>
              <w:rPr>
                <w:rFonts w:ascii="Arial" w:hAnsi="Arial" w:cs="Arial"/>
                <w:color w:val="000000"/>
                <w:sz w:val="18"/>
                <w:szCs w:val="18"/>
              </w:rPr>
              <w:t>-</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705676B7" w14:textId="77777777" w:rsidR="004F14CD" w:rsidRPr="006C7659" w:rsidRDefault="004F14CD" w:rsidP="004F14CD">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40152C43" w14:textId="77777777" w:rsidR="004F14CD" w:rsidRPr="001C16E7" w:rsidRDefault="004F14CD" w:rsidP="004F14CD">
            <w:pPr>
              <w:jc w:val="center"/>
              <w:rPr>
                <w:rFonts w:ascii="Arial" w:hAnsi="Arial" w:cs="Arial"/>
                <w:color w:val="000000"/>
                <w:sz w:val="18"/>
                <w:szCs w:val="18"/>
              </w:rPr>
            </w:pPr>
            <w:r w:rsidRPr="001C16E7">
              <w:rPr>
                <w:rFonts w:ascii="Arial" w:hAnsi="Arial" w:cs="Arial"/>
                <w:color w:val="000000"/>
                <w:sz w:val="18"/>
                <w:szCs w:val="18"/>
              </w:rPr>
              <w:t xml:space="preserve">In </w:t>
            </w:r>
            <w:proofErr w:type="spellStart"/>
            <w:r>
              <w:rPr>
                <w:rFonts w:ascii="Arial" w:hAnsi="Arial" w:cs="Arial"/>
                <w:color w:val="000000"/>
                <w:sz w:val="18"/>
                <w:szCs w:val="18"/>
              </w:rPr>
              <w:t>produzione</w:t>
            </w:r>
            <w:proofErr w:type="spellEnd"/>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074FE1D5" w14:textId="77777777" w:rsidR="004F14CD" w:rsidRDefault="004F14CD" w:rsidP="004F14CD">
            <w:pPr>
              <w:jc w:val="center"/>
              <w:rPr>
                <w:rFonts w:ascii="Arial" w:hAnsi="Arial" w:cs="Arial"/>
                <w:color w:val="000000"/>
                <w:sz w:val="18"/>
                <w:szCs w:val="18"/>
              </w:rPr>
            </w:pPr>
            <w:r>
              <w:rPr>
                <w:rFonts w:ascii="Arial" w:hAnsi="Arial" w:cs="Arial"/>
                <w:color w:val="000000"/>
                <w:sz w:val="18"/>
                <w:szCs w:val="18"/>
              </w:rPr>
              <w:t>-</w:t>
            </w:r>
          </w:p>
        </w:tc>
      </w:tr>
      <w:tr w:rsidR="004F14CD" w:rsidRPr="006C7659" w14:paraId="6678789D" w14:textId="77777777" w:rsidTr="004F14CD">
        <w:trPr>
          <w:trHeight w:val="300"/>
        </w:trPr>
        <w:tc>
          <w:tcPr>
            <w:tcW w:w="577" w:type="pct"/>
            <w:vMerge/>
            <w:tcBorders>
              <w:left w:val="single" w:sz="4" w:space="0" w:color="auto"/>
              <w:bottom w:val="single" w:sz="4" w:space="0" w:color="auto"/>
              <w:right w:val="single" w:sz="4" w:space="0" w:color="auto"/>
            </w:tcBorders>
            <w:shd w:val="clear" w:color="auto" w:fill="FFFFFF" w:themeFill="background1"/>
            <w:vAlign w:val="center"/>
          </w:tcPr>
          <w:p w14:paraId="2E6CA096" w14:textId="77777777" w:rsidR="004F14CD" w:rsidRDefault="004F14CD" w:rsidP="004F14CD">
            <w:pPr>
              <w:widowControl/>
              <w:autoSpaceDE/>
              <w:jc w:val="center"/>
              <w:rPr>
                <w:rFonts w:ascii="Arial" w:eastAsia="Times New Roman" w:hAnsi="Arial" w:cs="Arial"/>
                <w:b/>
                <w:color w:val="000000"/>
                <w:kern w:val="0"/>
                <w:sz w:val="18"/>
                <w:szCs w:val="18"/>
                <w:lang w:val="de-DE"/>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5970F6" w14:textId="77777777" w:rsidR="004F14CD"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455/45R22.5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14:paraId="3A4F585F" w14:textId="77777777" w:rsidR="004F14CD"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160K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14:paraId="10FE0789" w14:textId="77777777" w:rsidR="004F14CD" w:rsidRDefault="004F14CD" w:rsidP="004F14CD">
            <w:pPr>
              <w:widowControl/>
              <w:autoSpaceDE/>
              <w:jc w:val="center"/>
              <w:rPr>
                <w:rFonts w:ascii="Arial" w:hAnsi="Arial" w:cs="Arial"/>
                <w:color w:val="000000"/>
                <w:kern w:val="0"/>
                <w:sz w:val="18"/>
                <w:szCs w:val="18"/>
              </w:rPr>
            </w:pPr>
            <w:r>
              <w:rPr>
                <w:rFonts w:ascii="Arial" w:hAnsi="Arial" w:cs="Arial"/>
                <w:color w:val="000000"/>
                <w:kern w:val="0"/>
                <w:sz w:val="18"/>
                <w:szCs w:val="18"/>
              </w:rPr>
              <w:t>C/B/W1 70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14:paraId="7C73D022" w14:textId="77777777" w:rsidR="004F14CD" w:rsidRDefault="004F14CD" w:rsidP="004F14CD">
            <w:pPr>
              <w:widowControl/>
              <w:autoSpaceDE/>
              <w:jc w:val="center"/>
              <w:rPr>
                <w:rFonts w:ascii="Arial" w:hAnsi="Arial" w:cs="Arial"/>
                <w:color w:val="000000"/>
                <w:sz w:val="18"/>
                <w:szCs w:val="18"/>
              </w:rPr>
            </w:pPr>
            <w:r>
              <w:rPr>
                <w:rFonts w:ascii="Arial" w:hAnsi="Arial" w:cs="Arial"/>
                <w:color w:val="000000"/>
                <w:sz w:val="18"/>
                <w:szCs w:val="18"/>
              </w:rPr>
              <w:t>-</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14:paraId="02049F7E" w14:textId="77777777" w:rsidR="004F14CD" w:rsidRPr="006C7659" w:rsidRDefault="004F14CD" w:rsidP="004F14CD">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14:paraId="0667510F" w14:textId="77777777" w:rsidR="004F14CD" w:rsidRPr="001C16E7" w:rsidRDefault="004F14CD" w:rsidP="004F14CD">
            <w:pPr>
              <w:jc w:val="center"/>
              <w:rPr>
                <w:rFonts w:ascii="Arial" w:hAnsi="Arial" w:cs="Arial"/>
                <w:color w:val="000000"/>
                <w:sz w:val="18"/>
                <w:szCs w:val="18"/>
              </w:rPr>
            </w:pPr>
            <w:r w:rsidRPr="001C16E7">
              <w:rPr>
                <w:rFonts w:ascii="Arial" w:hAnsi="Arial" w:cs="Arial"/>
                <w:color w:val="000000"/>
                <w:sz w:val="18"/>
                <w:szCs w:val="18"/>
              </w:rPr>
              <w:t xml:space="preserve">In </w:t>
            </w:r>
            <w:proofErr w:type="spellStart"/>
            <w:r>
              <w:rPr>
                <w:rFonts w:ascii="Arial" w:hAnsi="Arial" w:cs="Arial"/>
                <w:color w:val="000000"/>
                <w:sz w:val="18"/>
                <w:szCs w:val="18"/>
              </w:rPr>
              <w:t>produzione</w:t>
            </w:r>
            <w:proofErr w:type="spellEnd"/>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449D6D57" w14:textId="77777777" w:rsidR="004F14CD" w:rsidRDefault="004F14CD" w:rsidP="004F14CD">
            <w:pPr>
              <w:jc w:val="center"/>
              <w:rPr>
                <w:rFonts w:ascii="Arial" w:hAnsi="Arial" w:cs="Arial"/>
                <w:color w:val="000000"/>
                <w:sz w:val="18"/>
                <w:szCs w:val="18"/>
              </w:rPr>
            </w:pPr>
            <w:r>
              <w:rPr>
                <w:rFonts w:ascii="Arial" w:hAnsi="Arial" w:cs="Arial"/>
                <w:color w:val="000000"/>
                <w:sz w:val="18"/>
                <w:szCs w:val="18"/>
              </w:rPr>
              <w:t>-</w:t>
            </w:r>
          </w:p>
        </w:tc>
      </w:tr>
    </w:tbl>
    <w:p w14:paraId="36B7FDAC" w14:textId="77777777" w:rsidR="004F14CD" w:rsidRDefault="004F14CD" w:rsidP="004F14CD">
      <w:pPr>
        <w:widowControl/>
        <w:autoSpaceDE/>
        <w:spacing w:before="240"/>
        <w:jc w:val="center"/>
        <w:rPr>
          <w:rFonts w:ascii="Times New Roman"/>
          <w:sz w:val="21"/>
          <w:szCs w:val="21"/>
          <w:lang w:val="de-DE"/>
        </w:rPr>
      </w:pPr>
    </w:p>
    <w:p w14:paraId="4B8B72C5" w14:textId="77777777" w:rsidR="004F14CD" w:rsidRPr="005A7698" w:rsidRDefault="004F14CD" w:rsidP="004F14CD">
      <w:pPr>
        <w:widowControl/>
        <w:snapToGrid w:val="0"/>
        <w:rPr>
          <w:rFonts w:ascii="Arial" w:eastAsia="Wingdings" w:hAnsi="Arial" w:cs="Arial"/>
          <w:b/>
          <w:bCs/>
          <w:color w:val="E36C0A"/>
          <w:sz w:val="18"/>
          <w:szCs w:val="18"/>
          <w:lang w:val="it-IT"/>
        </w:rPr>
      </w:pPr>
    </w:p>
    <w:p w14:paraId="3FBECDC0" w14:textId="77777777" w:rsidR="004F14CD" w:rsidRPr="007D72A1" w:rsidRDefault="004F14CD" w:rsidP="004F14CD">
      <w:pPr>
        <w:widowControl/>
        <w:autoSpaceDE/>
        <w:jc w:val="center"/>
        <w:rPr>
          <w:sz w:val="24"/>
          <w:lang w:val="it-IT"/>
        </w:rPr>
      </w:pPr>
      <w:r w:rsidRPr="007D72A1">
        <w:rPr>
          <w:rFonts w:ascii="Arial" w:eastAsia="Wingdings" w:hAnsi="Arial" w:cs="Arial"/>
          <w:b/>
          <w:color w:val="FF6600"/>
          <w:sz w:val="24"/>
          <w:lang w:val="it-IT"/>
        </w:rPr>
        <w:t xml:space="preserve">Caratteristiche tecniche della linea di pneumatici per tutte le stagioni </w:t>
      </w:r>
      <w:proofErr w:type="spellStart"/>
      <w:r w:rsidRPr="007D72A1">
        <w:rPr>
          <w:rFonts w:ascii="Arial" w:eastAsia="Wingdings" w:hAnsi="Arial" w:cs="Arial"/>
          <w:b/>
          <w:color w:val="FF6600"/>
          <w:sz w:val="24"/>
          <w:lang w:val="it-IT"/>
        </w:rPr>
        <w:t>SmartFlex</w:t>
      </w:r>
      <w:proofErr w:type="spellEnd"/>
      <w:r w:rsidRPr="007D72A1">
        <w:rPr>
          <w:rFonts w:ascii="Arial" w:eastAsia="Wingdings" w:hAnsi="Arial" w:cs="Arial"/>
          <w:b/>
          <w:color w:val="FF6600"/>
          <w:sz w:val="24"/>
          <w:lang w:val="it-IT"/>
        </w:rPr>
        <w:t xml:space="preserve"> di Hankook</w:t>
      </w:r>
    </w:p>
    <w:p w14:paraId="42429664" w14:textId="77777777" w:rsidR="004F14CD" w:rsidRPr="00BF2F58" w:rsidRDefault="004F14CD" w:rsidP="004F14CD">
      <w:pPr>
        <w:widowControl/>
        <w:snapToGrid w:val="0"/>
        <w:rPr>
          <w:rFonts w:ascii="Arial" w:eastAsia="Wingdings" w:hAnsi="Arial" w:cs="Arial"/>
          <w:b/>
          <w:color w:val="FF6600"/>
          <w:sz w:val="18"/>
          <w:lang w:val="it-IT"/>
        </w:rPr>
      </w:pPr>
    </w:p>
    <w:p w14:paraId="0F906002" w14:textId="77777777" w:rsidR="004F14CD" w:rsidRPr="00BF2F58" w:rsidRDefault="004F14CD" w:rsidP="004F14CD">
      <w:pPr>
        <w:widowControl/>
        <w:snapToGrid w:val="0"/>
        <w:rPr>
          <w:lang w:val="it-IT"/>
        </w:rPr>
      </w:pPr>
      <w:proofErr w:type="spellStart"/>
      <w:r w:rsidRPr="00BF2F58">
        <w:rPr>
          <w:rFonts w:ascii="Arial" w:eastAsia="Wingdings" w:hAnsi="Arial" w:cs="Arial"/>
          <w:b/>
          <w:color w:val="FF6600"/>
          <w:sz w:val="18"/>
          <w:lang w:val="it-IT"/>
        </w:rPr>
        <w:t>SmartFlex</w:t>
      </w:r>
      <w:proofErr w:type="spellEnd"/>
      <w:r w:rsidRPr="00BF2F58">
        <w:rPr>
          <w:rFonts w:ascii="Arial" w:eastAsia="Wingdings" w:hAnsi="Arial" w:cs="Arial"/>
          <w:b/>
          <w:color w:val="FF6600"/>
          <w:sz w:val="18"/>
          <w:lang w:val="it-IT"/>
        </w:rPr>
        <w:t xml:space="preserve"> AH 31</w:t>
      </w:r>
    </w:p>
    <w:p w14:paraId="30BFF2DC" w14:textId="77777777" w:rsidR="004F14CD" w:rsidRPr="00BF2F58" w:rsidRDefault="004F14CD" w:rsidP="004F14CD">
      <w:pPr>
        <w:widowControl/>
        <w:snapToGrid w:val="0"/>
        <w:rPr>
          <w:rFonts w:ascii="Arial" w:eastAsia="Wingdings" w:hAnsi="Arial" w:cs="Arial"/>
          <w:b/>
          <w:color w:val="FF6600"/>
          <w:sz w:val="18"/>
          <w:szCs w:val="18"/>
          <w:u w:val="single"/>
          <w:lang w:val="it-IT"/>
        </w:rPr>
      </w:pPr>
    </w:p>
    <w:p w14:paraId="4ED4BC5C" w14:textId="77777777" w:rsidR="004F14CD" w:rsidRPr="00965106" w:rsidRDefault="004F14CD" w:rsidP="004F14CD">
      <w:pPr>
        <w:widowControl/>
        <w:snapToGrid w:val="0"/>
        <w:rPr>
          <w:b/>
          <w:i/>
          <w:lang w:val="it-IT"/>
        </w:rPr>
      </w:pPr>
      <w:r w:rsidRPr="00965106">
        <w:rPr>
          <w:rFonts w:ascii="Arial" w:eastAsia="Wingdings" w:hAnsi="Arial" w:cs="Arial"/>
          <w:b/>
          <w:i/>
          <w:sz w:val="18"/>
          <w:szCs w:val="18"/>
          <w:u w:val="single"/>
          <w:lang w:val="it-IT"/>
        </w:rPr>
        <w:t>Pneumatici autocarri</w:t>
      </w:r>
      <w:r>
        <w:rPr>
          <w:rFonts w:ascii="Arial" w:eastAsia="Wingdings" w:hAnsi="Arial" w:cs="Arial"/>
          <w:b/>
          <w:i/>
          <w:sz w:val="18"/>
          <w:szCs w:val="18"/>
          <w:u w:val="single"/>
          <w:lang w:val="it-IT"/>
        </w:rPr>
        <w:t xml:space="preserve"> per tutte le stagioni per ass</w:t>
      </w:r>
      <w:r w:rsidRPr="00965106">
        <w:rPr>
          <w:rFonts w:ascii="Arial" w:eastAsia="Wingdings" w:hAnsi="Arial" w:cs="Arial"/>
          <w:b/>
          <w:i/>
          <w:sz w:val="18"/>
          <w:szCs w:val="18"/>
          <w:u w:val="single"/>
          <w:lang w:val="it-IT"/>
        </w:rPr>
        <w:t xml:space="preserve">e sterzante </w:t>
      </w:r>
      <w:r>
        <w:rPr>
          <w:rFonts w:ascii="Arial" w:eastAsia="Wingdings" w:hAnsi="Arial" w:cs="Arial"/>
          <w:b/>
          <w:i/>
          <w:sz w:val="18"/>
          <w:szCs w:val="18"/>
          <w:u w:val="single"/>
          <w:lang w:val="it-IT"/>
        </w:rPr>
        <w:t>per medie e lunghe percorrenze</w:t>
      </w:r>
    </w:p>
    <w:p w14:paraId="659DA900" w14:textId="77777777" w:rsidR="00F64E71" w:rsidRDefault="00F64E71" w:rsidP="004F14CD">
      <w:pPr>
        <w:widowControl/>
        <w:tabs>
          <w:tab w:val="left" w:pos="567"/>
          <w:tab w:val="left" w:pos="709"/>
        </w:tabs>
        <w:snapToGrid w:val="0"/>
        <w:rPr>
          <w:rFonts w:ascii="Arial" w:eastAsia="Wingdings" w:hAnsi="Arial" w:cs="Arial"/>
          <w:b/>
          <w:sz w:val="18"/>
          <w:szCs w:val="18"/>
          <w:u w:val="single"/>
          <w:lang w:val="it-IT"/>
        </w:rPr>
      </w:pPr>
    </w:p>
    <w:p w14:paraId="212B3F1B" w14:textId="77777777" w:rsidR="004F14CD" w:rsidRPr="00BF2F58" w:rsidRDefault="004F14CD" w:rsidP="004F14CD">
      <w:pPr>
        <w:widowControl/>
        <w:tabs>
          <w:tab w:val="left" w:pos="567"/>
          <w:tab w:val="left" w:pos="709"/>
        </w:tabs>
        <w:snapToGrid w:val="0"/>
        <w:rPr>
          <w:rFonts w:ascii="Arial" w:eastAsia="Wingdings" w:hAnsi="Arial" w:cs="Arial"/>
          <w:b/>
          <w:sz w:val="18"/>
          <w:szCs w:val="18"/>
          <w:u w:val="single"/>
          <w:lang w:val="it-IT" w:eastAsia="de-DE"/>
        </w:rPr>
      </w:pPr>
      <w:r>
        <w:rPr>
          <w:rFonts w:hAnsi="Batang"/>
          <w:noProof/>
          <w:lang w:val="en-GB" w:eastAsia="en-GB"/>
        </w:rPr>
        <w:drawing>
          <wp:anchor distT="0" distB="0" distL="114935" distR="0" simplePos="0" relativeHeight="251757568" behindDoc="1" locked="0" layoutInCell="1" allowOverlap="1" wp14:anchorId="218222B6" wp14:editId="187A7038">
            <wp:simplePos x="0" y="0"/>
            <wp:positionH relativeFrom="page">
              <wp:posOffset>4510405</wp:posOffset>
            </wp:positionH>
            <wp:positionV relativeFrom="paragraph">
              <wp:posOffset>6985</wp:posOffset>
            </wp:positionV>
            <wp:extent cx="2148840" cy="1838325"/>
            <wp:effectExtent l="0" t="0" r="3810" b="9525"/>
            <wp:wrapTight wrapText="bothSides">
              <wp:wrapPolygon edited="0">
                <wp:start x="0" y="0"/>
                <wp:lineTo x="0" y="21488"/>
                <wp:lineTo x="21447" y="21488"/>
                <wp:lineTo x="21447"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8840" cy="18383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320C009" w14:textId="20CF9F69" w:rsidR="004F14CD" w:rsidRPr="00F64E71" w:rsidRDefault="00F64E71" w:rsidP="00DD42F4">
      <w:pPr>
        <w:pStyle w:val="Listenabsatz"/>
        <w:widowControl/>
        <w:numPr>
          <w:ilvl w:val="0"/>
          <w:numId w:val="17"/>
        </w:numPr>
        <w:snapToGrid w:val="0"/>
        <w:spacing w:line="276" w:lineRule="auto"/>
        <w:jc w:val="left"/>
        <w:rPr>
          <w:i/>
          <w:lang w:val="it-IT"/>
        </w:rPr>
      </w:pPr>
      <w:r>
        <w:rPr>
          <w:rFonts w:ascii="Arial" w:eastAsia="Wingdings" w:hAnsi="Arial" w:cs="Arial"/>
          <w:b/>
          <w:i/>
          <w:sz w:val="18"/>
          <w:szCs w:val="18"/>
          <w:u w:val="single"/>
          <w:lang w:val="it-IT"/>
        </w:rPr>
        <w:t>Battistrada e spalla extralarge</w:t>
      </w:r>
    </w:p>
    <w:p w14:paraId="36359C83" w14:textId="77777777" w:rsidR="00F64E71" w:rsidRPr="00DD42F4" w:rsidRDefault="00F64E71" w:rsidP="00F64E71">
      <w:pPr>
        <w:pStyle w:val="Listenabsatz"/>
        <w:widowControl/>
        <w:snapToGrid w:val="0"/>
        <w:spacing w:line="276" w:lineRule="auto"/>
        <w:ind w:left="785"/>
        <w:jc w:val="left"/>
        <w:rPr>
          <w:i/>
          <w:lang w:val="it-IT"/>
        </w:rPr>
      </w:pPr>
    </w:p>
    <w:p w14:paraId="6A73C8D9" w14:textId="13EEE6E5" w:rsidR="004F14CD" w:rsidRPr="007D72A1" w:rsidRDefault="004F14CD" w:rsidP="00DD42F4">
      <w:pPr>
        <w:pStyle w:val="Listenabsatz"/>
        <w:widowControl/>
        <w:numPr>
          <w:ilvl w:val="0"/>
          <w:numId w:val="18"/>
        </w:numPr>
        <w:tabs>
          <w:tab w:val="left" w:pos="426"/>
        </w:tabs>
        <w:suppressAutoHyphens/>
        <w:wordWrap/>
        <w:autoSpaceDE/>
        <w:autoSpaceDN/>
        <w:snapToGrid w:val="0"/>
        <w:jc w:val="left"/>
        <w:rPr>
          <w:lang w:val="it-IT"/>
        </w:rPr>
      </w:pPr>
      <w:r w:rsidRPr="007D72A1">
        <w:rPr>
          <w:rFonts w:ascii="Arial" w:eastAsia="Wingdings" w:hAnsi="Arial" w:cs="Arial"/>
          <w:sz w:val="18"/>
          <w:szCs w:val="18"/>
          <w:lang w:val="it-IT" w:eastAsia="de-DE"/>
        </w:rPr>
        <w:t>La superficie extralarge della spalla favorisce un lungo</w:t>
      </w:r>
      <w:r w:rsidR="007D72A1">
        <w:rPr>
          <w:rFonts w:ascii="Arial" w:eastAsia="Wingdings" w:hAnsi="Arial" w:cs="Arial"/>
          <w:sz w:val="18"/>
          <w:szCs w:val="18"/>
          <w:lang w:val="it-IT" w:eastAsia="de-DE"/>
        </w:rPr>
        <w:t xml:space="preserve"> </w:t>
      </w:r>
      <w:r w:rsidRPr="007D72A1">
        <w:rPr>
          <w:rFonts w:ascii="Arial" w:eastAsia="Wingdings" w:hAnsi="Arial" w:cs="Arial"/>
          <w:sz w:val="18"/>
          <w:szCs w:val="18"/>
          <w:lang w:val="it-IT" w:eastAsia="de-DE"/>
        </w:rPr>
        <w:t>chilometraggio e trazione e conferisce eccellenti caratteristiche di tenuta.</w:t>
      </w:r>
    </w:p>
    <w:p w14:paraId="76ED13C8" w14:textId="77777777" w:rsidR="004F14CD" w:rsidRPr="00BF2F58" w:rsidRDefault="004F14CD" w:rsidP="004F14CD">
      <w:pPr>
        <w:widowControl/>
        <w:snapToGrid w:val="0"/>
        <w:spacing w:line="276" w:lineRule="auto"/>
        <w:jc w:val="left"/>
        <w:rPr>
          <w:rFonts w:ascii="Arial" w:eastAsia="Wingdings" w:hAnsi="Arial" w:cs="Arial"/>
          <w:sz w:val="18"/>
          <w:szCs w:val="18"/>
          <w:lang w:val="it-IT" w:eastAsia="de-DE"/>
        </w:rPr>
      </w:pPr>
    </w:p>
    <w:p w14:paraId="001CCF87" w14:textId="77777777" w:rsidR="004F14CD" w:rsidRPr="00965106" w:rsidRDefault="004F14CD" w:rsidP="004F14CD">
      <w:pPr>
        <w:widowControl/>
        <w:snapToGrid w:val="0"/>
        <w:spacing w:line="276" w:lineRule="auto"/>
        <w:jc w:val="left"/>
        <w:rPr>
          <w:rFonts w:ascii="Arial" w:eastAsia="Wingdings" w:hAnsi="Arial" w:cs="Arial"/>
          <w:sz w:val="18"/>
          <w:szCs w:val="18"/>
          <w:lang w:val="it-IT"/>
        </w:rPr>
      </w:pPr>
    </w:p>
    <w:p w14:paraId="6FE56DFF" w14:textId="51055517" w:rsidR="007D72A1" w:rsidRDefault="004F14CD" w:rsidP="008E53FC">
      <w:pPr>
        <w:pStyle w:val="Listenabsatz"/>
        <w:widowControl/>
        <w:numPr>
          <w:ilvl w:val="0"/>
          <w:numId w:val="17"/>
        </w:numPr>
        <w:snapToGrid w:val="0"/>
        <w:spacing w:line="276" w:lineRule="auto"/>
        <w:jc w:val="left"/>
        <w:rPr>
          <w:rFonts w:ascii="Arial" w:eastAsia="Wingdings" w:hAnsi="Arial" w:cs="Arial"/>
          <w:b/>
          <w:i/>
          <w:sz w:val="18"/>
          <w:szCs w:val="18"/>
          <w:u w:val="single"/>
          <w:lang w:val="it-IT"/>
        </w:rPr>
      </w:pPr>
      <w:r w:rsidRPr="00965106">
        <w:rPr>
          <w:rFonts w:ascii="Arial" w:eastAsia="Wingdings" w:hAnsi="Arial" w:cs="Arial"/>
          <w:b/>
          <w:i/>
          <w:sz w:val="18"/>
          <w:szCs w:val="18"/>
          <w:u w:val="single"/>
          <w:lang w:val="it-IT"/>
        </w:rPr>
        <w:t>Batt</w:t>
      </w:r>
      <w:r w:rsidR="00F64E71">
        <w:rPr>
          <w:rFonts w:ascii="Arial" w:eastAsia="Wingdings" w:hAnsi="Arial" w:cs="Arial"/>
          <w:b/>
          <w:i/>
          <w:sz w:val="18"/>
          <w:szCs w:val="18"/>
          <w:u w:val="single"/>
          <w:lang w:val="it-IT"/>
        </w:rPr>
        <w:t>istrada con intagli multipli 3D</w:t>
      </w:r>
    </w:p>
    <w:p w14:paraId="41C22807" w14:textId="77777777" w:rsidR="00F64E71" w:rsidRPr="008E53FC" w:rsidRDefault="00F64E71" w:rsidP="00F64E71">
      <w:pPr>
        <w:pStyle w:val="Listenabsatz"/>
        <w:widowControl/>
        <w:snapToGrid w:val="0"/>
        <w:spacing w:line="276" w:lineRule="auto"/>
        <w:ind w:left="785"/>
        <w:jc w:val="left"/>
        <w:rPr>
          <w:rFonts w:ascii="Arial" w:eastAsia="Wingdings" w:hAnsi="Arial" w:cs="Arial"/>
          <w:b/>
          <w:i/>
          <w:sz w:val="18"/>
          <w:szCs w:val="18"/>
          <w:u w:val="single"/>
          <w:lang w:val="it-IT"/>
        </w:rPr>
      </w:pPr>
    </w:p>
    <w:p w14:paraId="26F67051" w14:textId="17FA1432" w:rsidR="004F14CD" w:rsidRPr="007D72A1" w:rsidRDefault="004F14CD" w:rsidP="008E53FC">
      <w:pPr>
        <w:pStyle w:val="Listenabsatz"/>
        <w:widowControl/>
        <w:numPr>
          <w:ilvl w:val="0"/>
          <w:numId w:val="18"/>
        </w:numPr>
        <w:tabs>
          <w:tab w:val="left" w:pos="426"/>
        </w:tabs>
        <w:suppressAutoHyphens/>
        <w:wordWrap/>
        <w:autoSpaceDE/>
        <w:autoSpaceDN/>
        <w:snapToGrid w:val="0"/>
        <w:jc w:val="left"/>
        <w:rPr>
          <w:i/>
          <w:lang w:val="it-IT"/>
        </w:rPr>
      </w:pPr>
      <w:r w:rsidRPr="007D72A1">
        <w:rPr>
          <w:rFonts w:ascii="Arial" w:eastAsia="Wingdings" w:hAnsi="Arial" w:cs="Arial"/>
          <w:sz w:val="18"/>
          <w:szCs w:val="18"/>
          <w:lang w:val="it-IT" w:eastAsia="de-DE"/>
        </w:rPr>
        <w:t>Elevata trazione e chilometraggio con usura costante</w:t>
      </w:r>
    </w:p>
    <w:p w14:paraId="573FA6F8" w14:textId="77777777" w:rsidR="004F14CD" w:rsidRPr="00FF7E8B" w:rsidRDefault="004F14CD" w:rsidP="004F14CD">
      <w:pPr>
        <w:widowControl/>
        <w:snapToGrid w:val="0"/>
        <w:spacing w:line="276" w:lineRule="auto"/>
        <w:jc w:val="left"/>
        <w:rPr>
          <w:rFonts w:ascii="Arial" w:eastAsia="Wingdings" w:hAnsi="Arial" w:cs="Arial"/>
          <w:sz w:val="18"/>
          <w:szCs w:val="18"/>
          <w:lang w:val="it-IT"/>
        </w:rPr>
      </w:pPr>
    </w:p>
    <w:p w14:paraId="3FF5663D" w14:textId="0FD27260" w:rsidR="004F14CD" w:rsidRDefault="004F14CD" w:rsidP="008E53FC">
      <w:pPr>
        <w:pStyle w:val="Listenabsatz"/>
        <w:widowControl/>
        <w:numPr>
          <w:ilvl w:val="0"/>
          <w:numId w:val="17"/>
        </w:numPr>
        <w:snapToGrid w:val="0"/>
        <w:spacing w:line="276" w:lineRule="auto"/>
        <w:jc w:val="left"/>
        <w:rPr>
          <w:rFonts w:ascii="Arial" w:eastAsia="Wingdings" w:hAnsi="Arial" w:cs="Arial"/>
          <w:b/>
          <w:i/>
          <w:sz w:val="18"/>
          <w:szCs w:val="18"/>
          <w:u w:val="single"/>
          <w:lang w:val="it-IT"/>
        </w:rPr>
      </w:pPr>
      <w:r w:rsidRPr="00FF7E8B">
        <w:rPr>
          <w:rFonts w:ascii="Arial" w:eastAsia="Wingdings" w:hAnsi="Arial" w:cs="Arial"/>
          <w:b/>
          <w:i/>
          <w:sz w:val="18"/>
          <w:szCs w:val="18"/>
          <w:u w:val="single"/>
          <w:lang w:val="it-IT"/>
        </w:rPr>
        <w:t xml:space="preserve">Tecnologia </w:t>
      </w:r>
      <w:proofErr w:type="spellStart"/>
      <w:r w:rsidRPr="00FF7E8B">
        <w:rPr>
          <w:rFonts w:ascii="Arial" w:eastAsia="Wingdings" w:hAnsi="Arial" w:cs="Arial"/>
          <w:b/>
          <w:i/>
          <w:sz w:val="18"/>
          <w:szCs w:val="18"/>
          <w:u w:val="single"/>
          <w:lang w:val="it-IT"/>
        </w:rPr>
        <w:t>Equalizer</w:t>
      </w:r>
      <w:proofErr w:type="spellEnd"/>
      <w:r w:rsidRPr="00FF7E8B">
        <w:rPr>
          <w:rFonts w:ascii="Arial" w:eastAsia="Wingdings" w:hAnsi="Arial" w:cs="Arial"/>
          <w:b/>
          <w:i/>
          <w:sz w:val="18"/>
          <w:szCs w:val="18"/>
          <w:u w:val="single"/>
          <w:lang w:val="it-IT"/>
        </w:rPr>
        <w:t xml:space="preserve"> </w:t>
      </w:r>
      <w:proofErr w:type="spellStart"/>
      <w:r w:rsidRPr="00FF7E8B">
        <w:rPr>
          <w:rFonts w:ascii="Arial" w:eastAsia="Wingdings" w:hAnsi="Arial" w:cs="Arial"/>
          <w:b/>
          <w:i/>
          <w:sz w:val="18"/>
          <w:szCs w:val="18"/>
          <w:u w:val="single"/>
          <w:lang w:val="it-IT"/>
        </w:rPr>
        <w:t>Stepper</w:t>
      </w:r>
      <w:proofErr w:type="spellEnd"/>
      <w:r w:rsidRPr="00FF7E8B">
        <w:rPr>
          <w:rFonts w:ascii="Arial" w:eastAsia="Wingdings" w:hAnsi="Arial" w:cs="Arial"/>
          <w:b/>
          <w:i/>
          <w:sz w:val="18"/>
          <w:szCs w:val="18"/>
          <w:u w:val="single"/>
          <w:lang w:val="it-IT"/>
        </w:rPr>
        <w:t xml:space="preserve"> Technology (T.W.E.</w:t>
      </w:r>
      <w:r w:rsidR="00F64E71">
        <w:rPr>
          <w:rFonts w:ascii="Arial" w:eastAsia="Wingdings" w:hAnsi="Arial" w:cs="Arial"/>
          <w:b/>
          <w:i/>
          <w:sz w:val="18"/>
          <w:szCs w:val="18"/>
          <w:u w:val="single"/>
          <w:lang w:val="it-IT"/>
        </w:rPr>
        <w:t>S.) per l’usura del battistrada</w:t>
      </w:r>
    </w:p>
    <w:p w14:paraId="50867799" w14:textId="77777777" w:rsidR="00F64E71" w:rsidRPr="008E53FC" w:rsidRDefault="00F64E71" w:rsidP="00F64E71">
      <w:pPr>
        <w:pStyle w:val="Listenabsatz"/>
        <w:widowControl/>
        <w:snapToGrid w:val="0"/>
        <w:spacing w:line="276" w:lineRule="auto"/>
        <w:ind w:left="785"/>
        <w:jc w:val="left"/>
        <w:rPr>
          <w:rFonts w:ascii="Arial" w:eastAsia="Wingdings" w:hAnsi="Arial" w:cs="Arial"/>
          <w:b/>
          <w:i/>
          <w:sz w:val="18"/>
          <w:szCs w:val="18"/>
          <w:u w:val="single"/>
          <w:lang w:val="it-IT"/>
        </w:rPr>
      </w:pPr>
    </w:p>
    <w:p w14:paraId="44600C73" w14:textId="77777777" w:rsidR="004F14CD" w:rsidRPr="008E53FC" w:rsidRDefault="004F14CD" w:rsidP="008E53FC">
      <w:pPr>
        <w:pStyle w:val="Listenabsatz"/>
        <w:widowControl/>
        <w:numPr>
          <w:ilvl w:val="0"/>
          <w:numId w:val="18"/>
        </w:numPr>
        <w:tabs>
          <w:tab w:val="left" w:pos="426"/>
        </w:tabs>
        <w:suppressAutoHyphens/>
        <w:wordWrap/>
        <w:autoSpaceDE/>
        <w:autoSpaceDN/>
        <w:snapToGrid w:val="0"/>
        <w:jc w:val="left"/>
        <w:rPr>
          <w:rFonts w:ascii="Arial" w:eastAsia="Wingdings" w:hAnsi="Arial" w:cs="Arial"/>
          <w:sz w:val="18"/>
          <w:szCs w:val="18"/>
          <w:lang w:val="it-IT" w:eastAsia="de-DE"/>
        </w:rPr>
      </w:pPr>
      <w:r w:rsidRPr="00FF7E8B">
        <w:rPr>
          <w:rFonts w:ascii="Arial" w:eastAsia="Wingdings" w:hAnsi="Arial" w:cs="Arial"/>
          <w:sz w:val="18"/>
          <w:szCs w:val="18"/>
          <w:lang w:val="it-IT" w:eastAsia="de-DE"/>
        </w:rPr>
        <w:t>Stabilizzatori sui blocchi del profilo</w:t>
      </w:r>
    </w:p>
    <w:p w14:paraId="33CA6CE6" w14:textId="77777777" w:rsidR="004F14CD" w:rsidRPr="008E53FC" w:rsidRDefault="004F14CD" w:rsidP="008E53FC">
      <w:pPr>
        <w:pStyle w:val="Listenabsatz"/>
        <w:widowControl/>
        <w:numPr>
          <w:ilvl w:val="0"/>
          <w:numId w:val="18"/>
        </w:numPr>
        <w:tabs>
          <w:tab w:val="left" w:pos="426"/>
        </w:tabs>
        <w:suppressAutoHyphens/>
        <w:wordWrap/>
        <w:autoSpaceDE/>
        <w:autoSpaceDN/>
        <w:snapToGrid w:val="0"/>
        <w:jc w:val="left"/>
        <w:rPr>
          <w:rFonts w:ascii="Arial" w:eastAsia="Wingdings" w:hAnsi="Arial" w:cs="Arial"/>
          <w:sz w:val="18"/>
          <w:szCs w:val="18"/>
          <w:lang w:val="it-IT" w:eastAsia="de-DE"/>
        </w:rPr>
      </w:pPr>
      <w:r w:rsidRPr="00FF7E8B">
        <w:rPr>
          <w:rFonts w:ascii="Arial" w:eastAsia="Wingdings" w:hAnsi="Arial" w:cs="Arial"/>
          <w:sz w:val="18"/>
          <w:szCs w:val="18"/>
          <w:lang w:val="it-IT" w:eastAsia="de-DE"/>
        </w:rPr>
        <w:t>Riduzione dell’usura irregolare/ su un solo lato</w:t>
      </w:r>
    </w:p>
    <w:p w14:paraId="77C07437" w14:textId="77777777" w:rsidR="004F14CD" w:rsidRPr="00BF2F58" w:rsidRDefault="004F14CD" w:rsidP="004F14CD">
      <w:pPr>
        <w:widowControl/>
        <w:tabs>
          <w:tab w:val="left" w:pos="567"/>
          <w:tab w:val="left" w:pos="709"/>
        </w:tabs>
        <w:snapToGrid w:val="0"/>
        <w:rPr>
          <w:rFonts w:ascii="Arial" w:eastAsia="Wingdings" w:hAnsi="Arial" w:cs="Arial"/>
          <w:b/>
          <w:color w:val="FF6600"/>
          <w:sz w:val="18"/>
          <w:szCs w:val="18"/>
          <w:lang w:val="it-IT" w:eastAsia="de-DE"/>
        </w:rPr>
      </w:pPr>
    </w:p>
    <w:p w14:paraId="2D3758D1" w14:textId="77777777" w:rsidR="004F14CD" w:rsidRPr="00BF2F58" w:rsidRDefault="004F14CD" w:rsidP="004F14CD">
      <w:pPr>
        <w:widowControl/>
        <w:tabs>
          <w:tab w:val="left" w:pos="567"/>
          <w:tab w:val="left" w:pos="709"/>
        </w:tabs>
        <w:snapToGrid w:val="0"/>
        <w:rPr>
          <w:rFonts w:ascii="Arial" w:eastAsia="Wingdings" w:hAnsi="Arial" w:cs="Arial"/>
          <w:b/>
          <w:color w:val="FF6600"/>
          <w:sz w:val="18"/>
          <w:szCs w:val="18"/>
          <w:lang w:val="it-IT" w:eastAsia="de-DE"/>
        </w:rPr>
      </w:pPr>
      <w:r>
        <w:rPr>
          <w:rFonts w:hAnsi="Batang"/>
          <w:noProof/>
          <w:lang w:val="en-GB" w:eastAsia="en-GB"/>
        </w:rPr>
        <w:drawing>
          <wp:anchor distT="0" distB="0" distL="114935" distR="114935" simplePos="0" relativeHeight="251758592" behindDoc="1" locked="0" layoutInCell="1" allowOverlap="1" wp14:anchorId="2C2FCE7D" wp14:editId="41116973">
            <wp:simplePos x="0" y="0"/>
            <wp:positionH relativeFrom="margin">
              <wp:posOffset>3715385</wp:posOffset>
            </wp:positionH>
            <wp:positionV relativeFrom="paragraph">
              <wp:posOffset>65405</wp:posOffset>
            </wp:positionV>
            <wp:extent cx="2187575" cy="681990"/>
            <wp:effectExtent l="0" t="0" r="3175" b="3810"/>
            <wp:wrapTight wrapText="bothSides">
              <wp:wrapPolygon edited="0">
                <wp:start x="0" y="0"/>
                <wp:lineTo x="0" y="21117"/>
                <wp:lineTo x="21443" y="21117"/>
                <wp:lineTo x="21443"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7575" cy="681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hAnsi="Batang"/>
          <w:noProof/>
          <w:lang w:val="en-GB" w:eastAsia="en-GB"/>
        </w:rPr>
        <w:drawing>
          <wp:anchor distT="0" distB="0" distL="114935" distR="114935" simplePos="0" relativeHeight="251759616" behindDoc="1" locked="0" layoutInCell="1" allowOverlap="1" wp14:anchorId="54074B06" wp14:editId="36D614C0">
            <wp:simplePos x="0" y="0"/>
            <wp:positionH relativeFrom="column">
              <wp:posOffset>1146810</wp:posOffset>
            </wp:positionH>
            <wp:positionV relativeFrom="paragraph">
              <wp:posOffset>65405</wp:posOffset>
            </wp:positionV>
            <wp:extent cx="2190115" cy="688975"/>
            <wp:effectExtent l="0" t="0" r="635" b="0"/>
            <wp:wrapTight wrapText="bothSides">
              <wp:wrapPolygon edited="0">
                <wp:start x="0" y="0"/>
                <wp:lineTo x="0" y="20903"/>
                <wp:lineTo x="21418" y="20903"/>
                <wp:lineTo x="21418"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115" cy="6889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F572710" w14:textId="77777777" w:rsidR="004F14CD" w:rsidRPr="00965106" w:rsidRDefault="004F14CD" w:rsidP="004F14CD">
      <w:pPr>
        <w:widowControl/>
        <w:tabs>
          <w:tab w:val="left" w:pos="567"/>
          <w:tab w:val="left" w:pos="709"/>
        </w:tabs>
        <w:snapToGrid w:val="0"/>
        <w:rPr>
          <w:rFonts w:ascii="Arial" w:eastAsia="Wingdings" w:hAnsi="Arial" w:cs="Arial"/>
          <w:b/>
          <w:color w:val="FF6600"/>
          <w:sz w:val="18"/>
          <w:szCs w:val="18"/>
          <w:lang w:val="it-IT"/>
        </w:rPr>
      </w:pPr>
    </w:p>
    <w:p w14:paraId="0D826230" w14:textId="77777777" w:rsidR="004F14CD" w:rsidRPr="00965106" w:rsidRDefault="004F14CD" w:rsidP="004F14CD">
      <w:pPr>
        <w:widowControl/>
        <w:tabs>
          <w:tab w:val="left" w:pos="567"/>
          <w:tab w:val="left" w:pos="709"/>
        </w:tabs>
        <w:snapToGrid w:val="0"/>
        <w:rPr>
          <w:rFonts w:ascii="Arial" w:eastAsia="Wingdings" w:hAnsi="Arial" w:cs="Arial"/>
          <w:b/>
          <w:color w:val="FF6600"/>
          <w:sz w:val="18"/>
          <w:szCs w:val="18"/>
          <w:lang w:val="it-IT"/>
        </w:rPr>
      </w:pPr>
    </w:p>
    <w:p w14:paraId="5DFD88F4" w14:textId="77777777" w:rsidR="004F14CD" w:rsidRPr="00965106" w:rsidRDefault="004F14CD" w:rsidP="004F14CD">
      <w:pPr>
        <w:widowControl/>
        <w:tabs>
          <w:tab w:val="left" w:pos="567"/>
          <w:tab w:val="left" w:pos="709"/>
        </w:tabs>
        <w:snapToGrid w:val="0"/>
        <w:rPr>
          <w:rFonts w:ascii="Arial" w:eastAsia="Wingdings" w:hAnsi="Arial" w:cs="Arial"/>
          <w:b/>
          <w:color w:val="FF6600"/>
          <w:sz w:val="18"/>
          <w:szCs w:val="18"/>
          <w:lang w:val="it-IT"/>
        </w:rPr>
      </w:pPr>
    </w:p>
    <w:p w14:paraId="627BD759" w14:textId="77777777" w:rsidR="004F14CD" w:rsidRPr="00965106" w:rsidRDefault="004F14CD" w:rsidP="004F14CD">
      <w:pPr>
        <w:widowControl/>
        <w:tabs>
          <w:tab w:val="left" w:pos="567"/>
          <w:tab w:val="left" w:pos="709"/>
        </w:tabs>
        <w:snapToGrid w:val="0"/>
        <w:rPr>
          <w:rFonts w:ascii="Arial" w:eastAsia="Wingdings" w:hAnsi="Arial" w:cs="Arial"/>
          <w:b/>
          <w:color w:val="FF6600"/>
          <w:sz w:val="18"/>
          <w:szCs w:val="18"/>
          <w:lang w:val="it-IT"/>
        </w:rPr>
      </w:pPr>
    </w:p>
    <w:p w14:paraId="440161F3" w14:textId="77777777" w:rsidR="004F14CD" w:rsidRPr="00965106" w:rsidRDefault="004F14CD" w:rsidP="004F14CD">
      <w:pPr>
        <w:widowControl/>
        <w:tabs>
          <w:tab w:val="left" w:pos="567"/>
          <w:tab w:val="left" w:pos="709"/>
        </w:tabs>
        <w:snapToGrid w:val="0"/>
        <w:rPr>
          <w:rFonts w:ascii="Arial" w:eastAsia="Wingdings" w:hAnsi="Arial" w:cs="Arial"/>
          <w:b/>
          <w:color w:val="FF6600"/>
          <w:sz w:val="18"/>
          <w:szCs w:val="18"/>
          <w:lang w:val="it-IT"/>
        </w:rPr>
      </w:pPr>
    </w:p>
    <w:p w14:paraId="04178158" w14:textId="77777777" w:rsidR="004F14CD" w:rsidRPr="00965106" w:rsidRDefault="004F14CD" w:rsidP="004F14CD">
      <w:pPr>
        <w:widowControl/>
        <w:tabs>
          <w:tab w:val="left" w:pos="567"/>
          <w:tab w:val="left" w:pos="709"/>
        </w:tabs>
        <w:snapToGrid w:val="0"/>
        <w:rPr>
          <w:rFonts w:ascii="Arial" w:eastAsia="Wingdings" w:hAnsi="Arial" w:cs="Arial"/>
          <w:b/>
          <w:color w:val="FF6600"/>
          <w:sz w:val="18"/>
          <w:szCs w:val="18"/>
          <w:lang w:val="it-IT"/>
        </w:rPr>
      </w:pPr>
    </w:p>
    <w:p w14:paraId="14C9CD2F" w14:textId="77777777" w:rsidR="004F14CD" w:rsidRDefault="004F14CD" w:rsidP="004F14CD">
      <w:pPr>
        <w:widowControl/>
        <w:tabs>
          <w:tab w:val="left" w:pos="567"/>
          <w:tab w:val="left" w:pos="709"/>
        </w:tabs>
        <w:snapToGrid w:val="0"/>
        <w:rPr>
          <w:rFonts w:ascii="Arial" w:eastAsia="Wingdings" w:hAnsi="Arial" w:cs="Arial"/>
          <w:b/>
          <w:color w:val="FF6600"/>
          <w:sz w:val="18"/>
          <w:lang w:val="it-IT"/>
        </w:rPr>
      </w:pPr>
    </w:p>
    <w:p w14:paraId="23874E80" w14:textId="77777777" w:rsidR="004F14CD" w:rsidRDefault="004F14CD" w:rsidP="004F14CD">
      <w:pPr>
        <w:widowControl/>
        <w:tabs>
          <w:tab w:val="left" w:pos="567"/>
          <w:tab w:val="left" w:pos="709"/>
        </w:tabs>
        <w:snapToGrid w:val="0"/>
        <w:rPr>
          <w:rFonts w:ascii="Arial" w:eastAsia="Wingdings" w:hAnsi="Arial" w:cs="Arial"/>
          <w:b/>
          <w:color w:val="FF6600"/>
          <w:sz w:val="18"/>
          <w:lang w:val="it-IT"/>
        </w:rPr>
      </w:pPr>
    </w:p>
    <w:p w14:paraId="18DB44A5" w14:textId="77777777" w:rsidR="004F14CD" w:rsidRPr="006B3075" w:rsidRDefault="004F14CD" w:rsidP="004F14CD">
      <w:pPr>
        <w:widowControl/>
        <w:tabs>
          <w:tab w:val="left" w:pos="567"/>
          <w:tab w:val="left" w:pos="709"/>
        </w:tabs>
        <w:snapToGrid w:val="0"/>
        <w:rPr>
          <w:lang w:val="it-IT"/>
        </w:rPr>
      </w:pPr>
      <w:proofErr w:type="spellStart"/>
      <w:r w:rsidRPr="006B3075">
        <w:rPr>
          <w:rFonts w:ascii="Arial" w:eastAsia="Wingdings" w:hAnsi="Arial" w:cs="Arial"/>
          <w:b/>
          <w:color w:val="FF6600"/>
          <w:sz w:val="18"/>
          <w:lang w:val="it-IT"/>
        </w:rPr>
        <w:t>SmartFlex</w:t>
      </w:r>
      <w:proofErr w:type="spellEnd"/>
      <w:r w:rsidRPr="006B3075">
        <w:rPr>
          <w:rFonts w:ascii="Arial" w:eastAsia="Wingdings" w:hAnsi="Arial" w:cs="Arial"/>
          <w:b/>
          <w:color w:val="FF6600"/>
          <w:sz w:val="18"/>
          <w:lang w:val="it-IT"/>
        </w:rPr>
        <w:t xml:space="preserve"> DH 31</w:t>
      </w:r>
    </w:p>
    <w:p w14:paraId="2EE524A4" w14:textId="77777777" w:rsidR="004F14CD" w:rsidRPr="006B3075" w:rsidRDefault="004F14CD" w:rsidP="004F14CD">
      <w:pPr>
        <w:widowControl/>
        <w:tabs>
          <w:tab w:val="left" w:pos="567"/>
          <w:tab w:val="left" w:pos="709"/>
        </w:tabs>
        <w:snapToGrid w:val="0"/>
        <w:rPr>
          <w:rFonts w:ascii="Arial" w:eastAsia="Wingdings" w:hAnsi="Arial" w:cs="Arial"/>
          <w:b/>
          <w:color w:val="FF6600"/>
          <w:sz w:val="18"/>
          <w:szCs w:val="18"/>
          <w:u w:val="single"/>
          <w:lang w:val="it-IT"/>
        </w:rPr>
      </w:pPr>
    </w:p>
    <w:p w14:paraId="27BB71FC" w14:textId="77777777" w:rsidR="004F14CD" w:rsidRPr="00965106" w:rsidRDefault="004F14CD" w:rsidP="004F14CD">
      <w:pPr>
        <w:widowControl/>
        <w:snapToGrid w:val="0"/>
        <w:rPr>
          <w:b/>
          <w:i/>
          <w:lang w:val="it-IT"/>
        </w:rPr>
      </w:pPr>
      <w:r w:rsidRPr="00965106">
        <w:rPr>
          <w:rFonts w:ascii="Arial" w:eastAsia="Wingdings" w:hAnsi="Arial" w:cs="Arial"/>
          <w:b/>
          <w:i/>
          <w:sz w:val="18"/>
          <w:szCs w:val="18"/>
          <w:u w:val="single"/>
          <w:lang w:val="it-IT"/>
        </w:rPr>
        <w:t>Pneumatici autocarri</w:t>
      </w:r>
      <w:r>
        <w:rPr>
          <w:rFonts w:ascii="Arial" w:eastAsia="Wingdings" w:hAnsi="Arial" w:cs="Arial"/>
          <w:b/>
          <w:i/>
          <w:sz w:val="18"/>
          <w:szCs w:val="18"/>
          <w:u w:val="single"/>
          <w:lang w:val="it-IT"/>
        </w:rPr>
        <w:t xml:space="preserve"> per tutte le stagioni per ass</w:t>
      </w:r>
      <w:r w:rsidRPr="00965106">
        <w:rPr>
          <w:rFonts w:ascii="Arial" w:eastAsia="Wingdings" w:hAnsi="Arial" w:cs="Arial"/>
          <w:b/>
          <w:i/>
          <w:sz w:val="18"/>
          <w:szCs w:val="18"/>
          <w:u w:val="single"/>
          <w:lang w:val="it-IT"/>
        </w:rPr>
        <w:t xml:space="preserve">e </w:t>
      </w:r>
      <w:r>
        <w:rPr>
          <w:rFonts w:ascii="Arial" w:eastAsia="Wingdings" w:hAnsi="Arial" w:cs="Arial"/>
          <w:b/>
          <w:i/>
          <w:sz w:val="18"/>
          <w:szCs w:val="18"/>
          <w:u w:val="single"/>
          <w:lang w:val="it-IT"/>
        </w:rPr>
        <w:t>motore</w:t>
      </w:r>
      <w:r w:rsidRPr="00965106">
        <w:rPr>
          <w:rFonts w:ascii="Arial" w:eastAsia="Wingdings" w:hAnsi="Arial" w:cs="Arial"/>
          <w:b/>
          <w:i/>
          <w:sz w:val="18"/>
          <w:szCs w:val="18"/>
          <w:u w:val="single"/>
          <w:lang w:val="it-IT"/>
        </w:rPr>
        <w:t xml:space="preserve"> </w:t>
      </w:r>
      <w:r>
        <w:rPr>
          <w:rFonts w:ascii="Arial" w:eastAsia="Wingdings" w:hAnsi="Arial" w:cs="Arial"/>
          <w:b/>
          <w:i/>
          <w:sz w:val="18"/>
          <w:szCs w:val="18"/>
          <w:u w:val="single"/>
          <w:lang w:val="it-IT"/>
        </w:rPr>
        <w:t>per medie e lunghe percorrenze</w:t>
      </w:r>
    </w:p>
    <w:p w14:paraId="5D10922F" w14:textId="77777777" w:rsidR="004F14CD" w:rsidRPr="006B3075" w:rsidRDefault="004F14CD" w:rsidP="004F14CD">
      <w:pPr>
        <w:widowControl/>
        <w:tabs>
          <w:tab w:val="left" w:pos="426"/>
          <w:tab w:val="left" w:pos="567"/>
          <w:tab w:val="left" w:pos="851"/>
        </w:tabs>
        <w:snapToGrid w:val="0"/>
        <w:rPr>
          <w:rFonts w:ascii="Arial" w:eastAsia="Wingdings" w:hAnsi="Arial" w:cs="Arial"/>
          <w:i/>
          <w:sz w:val="18"/>
          <w:szCs w:val="18"/>
          <w:u w:val="single"/>
          <w:lang w:val="it-IT"/>
        </w:rPr>
      </w:pPr>
    </w:p>
    <w:p w14:paraId="5FC4F368" w14:textId="1778C50F" w:rsidR="004F14CD" w:rsidRDefault="004F14CD" w:rsidP="00F64E71">
      <w:pPr>
        <w:pStyle w:val="Listenabsatz"/>
        <w:widowControl/>
        <w:numPr>
          <w:ilvl w:val="0"/>
          <w:numId w:val="21"/>
        </w:numPr>
        <w:snapToGrid w:val="0"/>
        <w:spacing w:line="276" w:lineRule="auto"/>
        <w:jc w:val="left"/>
        <w:rPr>
          <w:rFonts w:ascii="Arial" w:eastAsia="Wingdings" w:hAnsi="Arial" w:cs="Arial"/>
          <w:b/>
          <w:i/>
          <w:sz w:val="18"/>
          <w:szCs w:val="18"/>
          <w:u w:val="single"/>
          <w:lang w:val="it-IT"/>
        </w:rPr>
      </w:pPr>
      <w:r w:rsidRPr="008E53FC">
        <w:rPr>
          <w:rFonts w:ascii="Arial" w:eastAsia="Wingdings" w:hAnsi="Arial" w:cs="Arial"/>
          <w:b/>
          <w:i/>
          <w:noProof/>
          <w:sz w:val="18"/>
          <w:szCs w:val="18"/>
          <w:u w:val="single"/>
          <w:lang w:val="en-GB" w:eastAsia="en-GB"/>
        </w:rPr>
        <w:drawing>
          <wp:anchor distT="0" distB="0" distL="114935" distR="0" simplePos="0" relativeHeight="251753472" behindDoc="1" locked="0" layoutInCell="1" allowOverlap="1" wp14:anchorId="4DE6CEFC" wp14:editId="2A9F6D18">
            <wp:simplePos x="0" y="0"/>
            <wp:positionH relativeFrom="page">
              <wp:posOffset>4497705</wp:posOffset>
            </wp:positionH>
            <wp:positionV relativeFrom="paragraph">
              <wp:posOffset>12065</wp:posOffset>
            </wp:positionV>
            <wp:extent cx="2161540" cy="1868170"/>
            <wp:effectExtent l="0" t="0" r="0" b="0"/>
            <wp:wrapTight wrapText="bothSides">
              <wp:wrapPolygon edited="0">
                <wp:start x="0" y="0"/>
                <wp:lineTo x="0" y="21365"/>
                <wp:lineTo x="21321" y="21365"/>
                <wp:lineTo x="21321" y="0"/>
                <wp:lineTo x="0" y="0"/>
              </wp:wrapPolygon>
            </wp:wrapTight>
            <wp:docPr id="13"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1540" cy="18681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64E71">
        <w:rPr>
          <w:rFonts w:ascii="Arial" w:eastAsia="Wingdings" w:hAnsi="Arial" w:cs="Arial"/>
          <w:b/>
          <w:i/>
          <w:sz w:val="18"/>
          <w:szCs w:val="18"/>
          <w:u w:val="single"/>
          <w:lang w:val="it-IT"/>
        </w:rPr>
        <w:t>Intagli multipli 3D</w:t>
      </w:r>
    </w:p>
    <w:p w14:paraId="62B76A06" w14:textId="77777777" w:rsidR="00F64E71" w:rsidRPr="008E53FC" w:rsidRDefault="00F64E71" w:rsidP="00F64E71">
      <w:pPr>
        <w:pStyle w:val="Listenabsatz"/>
        <w:widowControl/>
        <w:snapToGrid w:val="0"/>
        <w:spacing w:line="276" w:lineRule="auto"/>
        <w:ind w:left="785"/>
        <w:jc w:val="left"/>
        <w:rPr>
          <w:rFonts w:ascii="Arial" w:eastAsia="Wingdings" w:hAnsi="Arial" w:cs="Arial"/>
          <w:b/>
          <w:i/>
          <w:sz w:val="18"/>
          <w:szCs w:val="18"/>
          <w:u w:val="single"/>
          <w:lang w:val="it-IT"/>
        </w:rPr>
      </w:pPr>
    </w:p>
    <w:p w14:paraId="21BAD0EC" w14:textId="77777777" w:rsidR="004F14CD" w:rsidRPr="008E53FC" w:rsidRDefault="004F14CD" w:rsidP="008E53FC">
      <w:pPr>
        <w:pStyle w:val="Listenabsatz"/>
        <w:widowControl/>
        <w:numPr>
          <w:ilvl w:val="0"/>
          <w:numId w:val="18"/>
        </w:numPr>
        <w:tabs>
          <w:tab w:val="left" w:pos="426"/>
        </w:tabs>
        <w:suppressAutoHyphens/>
        <w:wordWrap/>
        <w:autoSpaceDE/>
        <w:autoSpaceDN/>
        <w:snapToGrid w:val="0"/>
        <w:jc w:val="left"/>
        <w:rPr>
          <w:rFonts w:ascii="Arial" w:eastAsia="Wingdings" w:hAnsi="Arial" w:cs="Arial"/>
          <w:sz w:val="18"/>
          <w:szCs w:val="18"/>
          <w:lang w:val="it-IT" w:eastAsia="de-DE"/>
        </w:rPr>
      </w:pPr>
      <w:r w:rsidRPr="00D47845">
        <w:rPr>
          <w:rFonts w:ascii="Arial" w:eastAsia="Wingdings" w:hAnsi="Arial" w:cs="Arial"/>
          <w:sz w:val="18"/>
          <w:szCs w:val="18"/>
          <w:lang w:val="it-IT" w:eastAsia="de-DE"/>
        </w:rPr>
        <w:t>Elevata trazione e chilometraggio con usura uniforme</w:t>
      </w:r>
    </w:p>
    <w:p w14:paraId="16EDB60B" w14:textId="77777777" w:rsidR="004F14CD" w:rsidRDefault="004F14CD" w:rsidP="004F14CD">
      <w:pPr>
        <w:widowControl/>
        <w:tabs>
          <w:tab w:val="left" w:pos="426"/>
          <w:tab w:val="left" w:pos="567"/>
          <w:tab w:val="left" w:pos="709"/>
          <w:tab w:val="left" w:pos="851"/>
        </w:tabs>
        <w:snapToGrid w:val="0"/>
        <w:rPr>
          <w:rFonts w:ascii="Arial" w:eastAsia="Wingdings" w:hAnsi="Arial" w:cs="Arial"/>
          <w:b/>
          <w:i/>
          <w:sz w:val="18"/>
          <w:szCs w:val="18"/>
          <w:u w:val="single"/>
          <w:lang w:val="it-IT"/>
        </w:rPr>
      </w:pPr>
    </w:p>
    <w:p w14:paraId="386D8256" w14:textId="5E0599A2" w:rsidR="004F14CD" w:rsidRDefault="004F14CD" w:rsidP="00F64E71">
      <w:pPr>
        <w:pStyle w:val="Listenabsatz"/>
        <w:widowControl/>
        <w:numPr>
          <w:ilvl w:val="0"/>
          <w:numId w:val="21"/>
        </w:numPr>
        <w:snapToGrid w:val="0"/>
        <w:spacing w:line="276" w:lineRule="auto"/>
        <w:jc w:val="left"/>
        <w:rPr>
          <w:rFonts w:ascii="Arial" w:eastAsia="Wingdings" w:hAnsi="Arial" w:cs="Arial"/>
          <w:b/>
          <w:i/>
          <w:sz w:val="18"/>
          <w:szCs w:val="18"/>
          <w:u w:val="single"/>
          <w:lang w:val="it-IT"/>
        </w:rPr>
      </w:pPr>
      <w:r w:rsidRPr="00D47845">
        <w:rPr>
          <w:rFonts w:ascii="Arial" w:eastAsia="Wingdings" w:hAnsi="Arial" w:cs="Arial"/>
          <w:b/>
          <w:i/>
          <w:sz w:val="18"/>
          <w:szCs w:val="18"/>
          <w:u w:val="single"/>
          <w:lang w:val="it-IT"/>
        </w:rPr>
        <w:t xml:space="preserve">Battistrada con </w:t>
      </w:r>
      <w:r w:rsidR="00F64E71">
        <w:rPr>
          <w:rFonts w:ascii="Arial" w:eastAsia="Wingdings" w:hAnsi="Arial" w:cs="Arial"/>
          <w:b/>
          <w:i/>
          <w:sz w:val="18"/>
          <w:szCs w:val="18"/>
          <w:u w:val="single"/>
          <w:lang w:val="it-IT"/>
        </w:rPr>
        <w:t>blocchi a 6 costole</w:t>
      </w:r>
    </w:p>
    <w:p w14:paraId="316B6576" w14:textId="77777777" w:rsidR="00F64E71" w:rsidRPr="008E53FC" w:rsidRDefault="00F64E71" w:rsidP="00F64E71">
      <w:pPr>
        <w:pStyle w:val="Listenabsatz"/>
        <w:widowControl/>
        <w:snapToGrid w:val="0"/>
        <w:spacing w:line="276" w:lineRule="auto"/>
        <w:ind w:left="785"/>
        <w:jc w:val="left"/>
        <w:rPr>
          <w:rFonts w:ascii="Arial" w:eastAsia="Wingdings" w:hAnsi="Arial" w:cs="Arial"/>
          <w:b/>
          <w:i/>
          <w:sz w:val="18"/>
          <w:szCs w:val="18"/>
          <w:u w:val="single"/>
          <w:lang w:val="it-IT"/>
        </w:rPr>
      </w:pPr>
    </w:p>
    <w:p w14:paraId="5C2DFBE0" w14:textId="77777777" w:rsidR="004F14CD" w:rsidRPr="008E53FC" w:rsidRDefault="004F14CD" w:rsidP="008E53FC">
      <w:pPr>
        <w:pStyle w:val="Listenabsatz"/>
        <w:widowControl/>
        <w:numPr>
          <w:ilvl w:val="0"/>
          <w:numId w:val="18"/>
        </w:numPr>
        <w:tabs>
          <w:tab w:val="left" w:pos="426"/>
        </w:tabs>
        <w:suppressAutoHyphens/>
        <w:wordWrap/>
        <w:autoSpaceDE/>
        <w:autoSpaceDN/>
        <w:snapToGrid w:val="0"/>
        <w:jc w:val="left"/>
        <w:rPr>
          <w:rFonts w:ascii="Arial" w:eastAsia="Wingdings" w:hAnsi="Arial" w:cs="Arial"/>
          <w:sz w:val="18"/>
          <w:szCs w:val="18"/>
          <w:lang w:val="it-IT" w:eastAsia="de-DE"/>
        </w:rPr>
      </w:pPr>
      <w:r w:rsidRPr="007D72A1">
        <w:rPr>
          <w:rFonts w:ascii="Arial" w:eastAsia="Wingdings" w:hAnsi="Arial" w:cs="Arial"/>
          <w:sz w:val="18"/>
          <w:szCs w:val="18"/>
          <w:lang w:val="it-IT" w:eastAsia="de-DE"/>
        </w:rPr>
        <w:t>Massiccio battistrada a 6 coste con speciali tasselli esagonali sul battistrada</w:t>
      </w:r>
    </w:p>
    <w:p w14:paraId="6B24AA06" w14:textId="77777777" w:rsidR="004F14CD" w:rsidRPr="00F31FE6" w:rsidRDefault="004F14CD" w:rsidP="004F14CD">
      <w:pPr>
        <w:widowControl/>
        <w:snapToGrid w:val="0"/>
        <w:spacing w:line="276" w:lineRule="auto"/>
        <w:jc w:val="left"/>
        <w:rPr>
          <w:rFonts w:ascii="Arial" w:eastAsia="Wingdings" w:hAnsi="Arial" w:cs="Arial"/>
          <w:b/>
          <w:i/>
          <w:sz w:val="18"/>
          <w:szCs w:val="18"/>
          <w:u w:val="single"/>
          <w:lang w:val="it-IT"/>
        </w:rPr>
      </w:pPr>
    </w:p>
    <w:p w14:paraId="789B865D" w14:textId="3C5D4F49" w:rsidR="004F14CD" w:rsidRPr="00F64E71" w:rsidRDefault="00F64E71" w:rsidP="00F64E71">
      <w:pPr>
        <w:pStyle w:val="Listenabsatz"/>
        <w:widowControl/>
        <w:numPr>
          <w:ilvl w:val="0"/>
          <w:numId w:val="21"/>
        </w:numPr>
        <w:snapToGrid w:val="0"/>
        <w:spacing w:line="276" w:lineRule="auto"/>
        <w:jc w:val="left"/>
        <w:rPr>
          <w:i/>
          <w:lang w:val="it-IT"/>
        </w:rPr>
      </w:pPr>
      <w:r>
        <w:rPr>
          <w:rFonts w:ascii="Arial" w:eastAsia="Wingdings" w:hAnsi="Arial" w:cs="Arial"/>
          <w:b/>
          <w:i/>
          <w:sz w:val="18"/>
          <w:szCs w:val="18"/>
          <w:u w:val="single"/>
          <w:lang w:val="it-IT"/>
        </w:rPr>
        <w:t>Intagli autopulenti</w:t>
      </w:r>
    </w:p>
    <w:p w14:paraId="00202E52" w14:textId="77777777" w:rsidR="00F64E71" w:rsidRPr="00F31FE6" w:rsidRDefault="00F64E71" w:rsidP="00F64E71">
      <w:pPr>
        <w:pStyle w:val="Listenabsatz"/>
        <w:widowControl/>
        <w:snapToGrid w:val="0"/>
        <w:spacing w:line="276" w:lineRule="auto"/>
        <w:ind w:left="785"/>
        <w:jc w:val="left"/>
        <w:rPr>
          <w:i/>
          <w:lang w:val="it-IT"/>
        </w:rPr>
      </w:pPr>
    </w:p>
    <w:p w14:paraId="017E8411" w14:textId="77777777" w:rsidR="004F14CD" w:rsidRPr="008E53FC" w:rsidRDefault="004F14CD" w:rsidP="008E53FC">
      <w:pPr>
        <w:pStyle w:val="Listenabsatz"/>
        <w:widowControl/>
        <w:numPr>
          <w:ilvl w:val="0"/>
          <w:numId w:val="18"/>
        </w:numPr>
        <w:tabs>
          <w:tab w:val="left" w:pos="426"/>
        </w:tabs>
        <w:suppressAutoHyphens/>
        <w:wordWrap/>
        <w:autoSpaceDE/>
        <w:autoSpaceDN/>
        <w:snapToGrid w:val="0"/>
        <w:jc w:val="left"/>
        <w:rPr>
          <w:rFonts w:ascii="Arial" w:eastAsia="Wingdings" w:hAnsi="Arial" w:cs="Arial"/>
          <w:sz w:val="18"/>
          <w:szCs w:val="18"/>
          <w:lang w:val="it-IT" w:eastAsia="de-DE"/>
        </w:rPr>
      </w:pPr>
      <w:r w:rsidRPr="00F31FE6">
        <w:rPr>
          <w:rFonts w:ascii="Arial" w:eastAsia="Wingdings" w:hAnsi="Arial" w:cs="Arial"/>
          <w:sz w:val="18"/>
          <w:szCs w:val="18"/>
          <w:lang w:val="it-IT" w:eastAsia="de-DE"/>
        </w:rPr>
        <w:t>Trazione costante per tutta la vita del pneumatico</w:t>
      </w:r>
    </w:p>
    <w:p w14:paraId="6D9D3167" w14:textId="77777777" w:rsidR="004F14CD" w:rsidRPr="008E53FC" w:rsidRDefault="004F14CD" w:rsidP="008E53FC">
      <w:pPr>
        <w:pStyle w:val="Listenabsatz"/>
        <w:widowControl/>
        <w:numPr>
          <w:ilvl w:val="0"/>
          <w:numId w:val="18"/>
        </w:numPr>
        <w:tabs>
          <w:tab w:val="left" w:pos="426"/>
        </w:tabs>
        <w:suppressAutoHyphens/>
        <w:wordWrap/>
        <w:autoSpaceDE/>
        <w:autoSpaceDN/>
        <w:snapToGrid w:val="0"/>
        <w:jc w:val="left"/>
        <w:rPr>
          <w:rFonts w:ascii="Arial" w:eastAsia="Wingdings" w:hAnsi="Arial" w:cs="Arial"/>
          <w:sz w:val="18"/>
          <w:szCs w:val="18"/>
          <w:lang w:val="it-IT" w:eastAsia="de-DE"/>
        </w:rPr>
      </w:pPr>
      <w:r w:rsidRPr="00F31FE6">
        <w:rPr>
          <w:rFonts w:ascii="Arial" w:eastAsia="Wingdings" w:hAnsi="Arial" w:cs="Arial"/>
          <w:sz w:val="18"/>
          <w:szCs w:val="18"/>
          <w:lang w:val="it-IT" w:eastAsia="de-DE"/>
        </w:rPr>
        <w:t>Effetto anti frantumazione agli angoli degli intagli</w:t>
      </w:r>
    </w:p>
    <w:p w14:paraId="427D2339" w14:textId="77777777" w:rsidR="004F14CD" w:rsidRPr="00F31FE6" w:rsidRDefault="004F14CD" w:rsidP="004F14CD">
      <w:pPr>
        <w:widowControl/>
        <w:tabs>
          <w:tab w:val="left" w:pos="426"/>
          <w:tab w:val="left" w:pos="567"/>
          <w:tab w:val="left" w:pos="709"/>
          <w:tab w:val="left" w:pos="851"/>
        </w:tabs>
        <w:snapToGrid w:val="0"/>
        <w:rPr>
          <w:rFonts w:ascii="Arial" w:eastAsia="Wingdings" w:hAnsi="Arial" w:cs="Arial"/>
          <w:i/>
          <w:sz w:val="18"/>
          <w:szCs w:val="18"/>
          <w:u w:val="single"/>
          <w:lang w:val="it-IT"/>
        </w:rPr>
      </w:pPr>
    </w:p>
    <w:p w14:paraId="55BD08D0" w14:textId="77777777" w:rsidR="004F14CD" w:rsidRPr="00D47845" w:rsidRDefault="004F14CD" w:rsidP="004F14CD">
      <w:pPr>
        <w:widowControl/>
        <w:tabs>
          <w:tab w:val="left" w:pos="426"/>
          <w:tab w:val="left" w:pos="567"/>
          <w:tab w:val="left" w:pos="709"/>
          <w:tab w:val="left" w:pos="851"/>
        </w:tabs>
        <w:snapToGrid w:val="0"/>
        <w:rPr>
          <w:rFonts w:ascii="Arial" w:eastAsia="Wingdings" w:hAnsi="Arial" w:cs="Arial"/>
          <w:i/>
          <w:sz w:val="18"/>
          <w:szCs w:val="18"/>
          <w:u w:val="single"/>
          <w:lang w:val="it-IT"/>
        </w:rPr>
      </w:pPr>
    </w:p>
    <w:p w14:paraId="5007FBDD" w14:textId="1772E261" w:rsidR="004F14CD" w:rsidRPr="00D47845" w:rsidRDefault="00F64E71" w:rsidP="004F14CD">
      <w:pPr>
        <w:widowControl/>
        <w:tabs>
          <w:tab w:val="left" w:pos="567"/>
          <w:tab w:val="left" w:pos="709"/>
        </w:tabs>
        <w:snapToGrid w:val="0"/>
        <w:rPr>
          <w:rFonts w:ascii="Arial" w:eastAsia="Wingdings" w:hAnsi="Arial" w:cs="Arial"/>
          <w:b/>
          <w:i/>
          <w:sz w:val="22"/>
          <w:szCs w:val="22"/>
          <w:u w:val="single"/>
          <w:lang w:val="it-IT"/>
        </w:rPr>
      </w:pPr>
      <w:r>
        <w:rPr>
          <w:noProof/>
          <w:lang w:val="en-GB" w:eastAsia="en-GB"/>
        </w:rPr>
        <w:drawing>
          <wp:anchor distT="0" distB="0" distL="114935" distR="114935" simplePos="0" relativeHeight="251754496" behindDoc="1" locked="0" layoutInCell="1" allowOverlap="1" wp14:anchorId="4128F980" wp14:editId="3C15638E">
            <wp:simplePos x="0" y="0"/>
            <wp:positionH relativeFrom="margin">
              <wp:posOffset>3658870</wp:posOffset>
            </wp:positionH>
            <wp:positionV relativeFrom="paragraph">
              <wp:posOffset>66040</wp:posOffset>
            </wp:positionV>
            <wp:extent cx="2244725" cy="673100"/>
            <wp:effectExtent l="0" t="0" r="3175" b="0"/>
            <wp:wrapTight wrapText="bothSides">
              <wp:wrapPolygon edited="0">
                <wp:start x="0" y="0"/>
                <wp:lineTo x="0" y="20785"/>
                <wp:lineTo x="21447" y="20785"/>
                <wp:lineTo x="21447" y="0"/>
                <wp:lineTo x="0" y="0"/>
              </wp:wrapPolygon>
            </wp:wrapTight>
            <wp:docPr id="14"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4725" cy="6731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Wingdings"/>
          <w:noProof/>
          <w:lang w:val="en-GB" w:eastAsia="en-GB"/>
        </w:rPr>
        <w:drawing>
          <wp:anchor distT="0" distB="0" distL="114935" distR="114935" simplePos="0" relativeHeight="251755520" behindDoc="1" locked="0" layoutInCell="1" allowOverlap="1" wp14:anchorId="66FE8380" wp14:editId="05EE5CB7">
            <wp:simplePos x="0" y="0"/>
            <wp:positionH relativeFrom="column">
              <wp:posOffset>1538605</wp:posOffset>
            </wp:positionH>
            <wp:positionV relativeFrom="paragraph">
              <wp:posOffset>59055</wp:posOffset>
            </wp:positionV>
            <wp:extent cx="1799590" cy="680085"/>
            <wp:effectExtent l="0" t="0" r="0" b="5715"/>
            <wp:wrapTight wrapText="bothSides">
              <wp:wrapPolygon edited="0">
                <wp:start x="0" y="0"/>
                <wp:lineTo x="0" y="21176"/>
                <wp:lineTo x="21265" y="21176"/>
                <wp:lineTo x="21265" y="0"/>
                <wp:lineTo x="0" y="0"/>
              </wp:wrapPolygon>
            </wp:wrapTight>
            <wp:docPr id="22"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9590" cy="6800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D562121" w14:textId="42216D82" w:rsidR="004F14CD" w:rsidRPr="00D47845" w:rsidRDefault="004F14CD" w:rsidP="004F14CD">
      <w:pPr>
        <w:widowControl/>
        <w:tabs>
          <w:tab w:val="left" w:pos="567"/>
          <w:tab w:val="left" w:pos="709"/>
        </w:tabs>
        <w:snapToGrid w:val="0"/>
        <w:rPr>
          <w:rFonts w:eastAsia="Wingdings"/>
          <w:sz w:val="22"/>
          <w:szCs w:val="22"/>
          <w:lang w:val="it-IT"/>
        </w:rPr>
      </w:pPr>
    </w:p>
    <w:p w14:paraId="4C41D2A4" w14:textId="31447A20" w:rsidR="004F14CD" w:rsidRPr="000C65C5" w:rsidRDefault="004F14CD" w:rsidP="004F14CD">
      <w:pPr>
        <w:spacing w:after="240" w:line="276" w:lineRule="auto"/>
        <w:jc w:val="center"/>
        <w:rPr>
          <w:rFonts w:ascii="Arial" w:hAnsi="Arial" w:cs="Arial"/>
          <w:b/>
          <w:color w:val="FF6600"/>
          <w:sz w:val="18"/>
          <w:szCs w:val="18"/>
          <w:lang w:val="it-IT"/>
        </w:rPr>
      </w:pPr>
    </w:p>
    <w:p w14:paraId="143ACDC0" w14:textId="77777777" w:rsidR="004F14CD" w:rsidRPr="000C65C5" w:rsidRDefault="004F14CD" w:rsidP="004F14CD">
      <w:pPr>
        <w:widowControl/>
        <w:jc w:val="left"/>
        <w:rPr>
          <w:rFonts w:ascii="Arial" w:hAnsi="Arial" w:cs="Arial"/>
          <w:b/>
          <w:color w:val="FF6600"/>
          <w:sz w:val="18"/>
          <w:szCs w:val="18"/>
          <w:lang w:val="it-IT"/>
        </w:rPr>
      </w:pPr>
    </w:p>
    <w:p w14:paraId="2EF3EF01" w14:textId="77777777" w:rsidR="004F14CD" w:rsidRPr="000C65C5" w:rsidRDefault="004F14CD" w:rsidP="004F14CD">
      <w:pPr>
        <w:widowControl/>
        <w:wordWrap/>
        <w:autoSpaceDE/>
        <w:ind w:left="720"/>
        <w:rPr>
          <w:rFonts w:ascii="Arial" w:hAnsi="Arial" w:cs="Arial"/>
          <w:snapToGrid w:val="0"/>
          <w:sz w:val="18"/>
          <w:szCs w:val="18"/>
          <w:lang w:val="it-IT" w:eastAsia="de-DE"/>
        </w:rPr>
      </w:pPr>
    </w:p>
    <w:p w14:paraId="5F24D24D" w14:textId="7E9385E5" w:rsidR="004F14CD" w:rsidRDefault="004F14CD" w:rsidP="004F14CD">
      <w:pPr>
        <w:widowControl/>
        <w:wordWrap/>
        <w:autoSpaceDE/>
        <w:ind w:left="720"/>
        <w:rPr>
          <w:rFonts w:ascii="Arial" w:hAnsi="Arial" w:cs="Arial"/>
          <w:snapToGrid w:val="0"/>
          <w:sz w:val="18"/>
          <w:szCs w:val="18"/>
          <w:lang w:val="it-IT" w:eastAsia="de-DE"/>
        </w:rPr>
      </w:pPr>
    </w:p>
    <w:p w14:paraId="599F6D22" w14:textId="77777777" w:rsidR="008E53FC" w:rsidRPr="00BF2F58" w:rsidRDefault="008E53FC" w:rsidP="004F14CD">
      <w:pPr>
        <w:widowControl/>
        <w:snapToGrid w:val="0"/>
        <w:rPr>
          <w:rFonts w:ascii="Arial" w:eastAsia="Wingdings" w:hAnsi="Arial" w:cs="Arial"/>
          <w:b/>
          <w:color w:val="FF6600"/>
          <w:sz w:val="18"/>
          <w:lang w:val="it-IT"/>
        </w:rPr>
      </w:pPr>
    </w:p>
    <w:p w14:paraId="532E392F" w14:textId="77777777" w:rsidR="004F14CD" w:rsidRPr="00BF2F58" w:rsidRDefault="004F14CD" w:rsidP="004F14CD">
      <w:pPr>
        <w:widowControl/>
        <w:snapToGrid w:val="0"/>
        <w:rPr>
          <w:lang w:val="it-IT"/>
        </w:rPr>
      </w:pPr>
      <w:proofErr w:type="spellStart"/>
      <w:r w:rsidRPr="00BF2F58">
        <w:rPr>
          <w:rFonts w:ascii="Arial" w:eastAsia="Wingdings" w:hAnsi="Arial" w:cs="Arial"/>
          <w:b/>
          <w:color w:val="FF6600"/>
          <w:sz w:val="18"/>
          <w:lang w:val="it-IT"/>
        </w:rPr>
        <w:t>SmartFlex</w:t>
      </w:r>
      <w:proofErr w:type="spellEnd"/>
      <w:r w:rsidRPr="00BF2F58">
        <w:rPr>
          <w:rFonts w:ascii="Arial" w:eastAsia="Wingdings" w:hAnsi="Arial" w:cs="Arial"/>
          <w:b/>
          <w:color w:val="FF6600"/>
          <w:sz w:val="18"/>
          <w:lang w:val="it-IT"/>
        </w:rPr>
        <w:t xml:space="preserve"> TH 31</w:t>
      </w:r>
    </w:p>
    <w:p w14:paraId="2F548FB9" w14:textId="3951B565" w:rsidR="004F14CD" w:rsidRPr="00BF2F58" w:rsidRDefault="00854806" w:rsidP="004F14CD">
      <w:pPr>
        <w:widowControl/>
        <w:tabs>
          <w:tab w:val="left" w:pos="567"/>
          <w:tab w:val="left" w:pos="709"/>
        </w:tabs>
        <w:snapToGrid w:val="0"/>
        <w:rPr>
          <w:rFonts w:ascii="Arial" w:eastAsia="Wingdings" w:hAnsi="Arial" w:cs="Arial"/>
          <w:b/>
          <w:color w:val="FF6600"/>
          <w:sz w:val="22"/>
          <w:szCs w:val="22"/>
          <w:lang w:val="it-IT"/>
        </w:rPr>
      </w:pPr>
      <w:r w:rsidRPr="00F31FE6">
        <w:rPr>
          <w:rFonts w:hAnsi="Batang"/>
          <w:noProof/>
          <w:lang w:val="en-GB" w:eastAsia="en-GB"/>
        </w:rPr>
        <w:drawing>
          <wp:anchor distT="0" distB="0" distL="114935" distR="114935" simplePos="0" relativeHeight="251760640" behindDoc="1" locked="0" layoutInCell="1" allowOverlap="1" wp14:anchorId="3A728784" wp14:editId="0FE425AF">
            <wp:simplePos x="0" y="0"/>
            <wp:positionH relativeFrom="margin">
              <wp:posOffset>3735705</wp:posOffset>
            </wp:positionH>
            <wp:positionV relativeFrom="paragraph">
              <wp:posOffset>146685</wp:posOffset>
            </wp:positionV>
            <wp:extent cx="2246630" cy="2018665"/>
            <wp:effectExtent l="0" t="0" r="1270" b="635"/>
            <wp:wrapTight wrapText="bothSides">
              <wp:wrapPolygon edited="0">
                <wp:start x="0" y="0"/>
                <wp:lineTo x="0" y="21403"/>
                <wp:lineTo x="21429" y="21403"/>
                <wp:lineTo x="21429"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6630" cy="20186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A1A8944" w14:textId="01BFE21A" w:rsidR="004F14CD" w:rsidRPr="00F31FE6" w:rsidRDefault="004F14CD" w:rsidP="004F14CD">
      <w:pPr>
        <w:widowControl/>
        <w:snapToGrid w:val="0"/>
        <w:rPr>
          <w:rFonts w:ascii="Arial" w:eastAsia="Wingdings" w:hAnsi="Arial" w:cs="Arial"/>
          <w:b/>
          <w:sz w:val="18"/>
          <w:szCs w:val="18"/>
          <w:u w:val="single"/>
          <w:lang w:val="it-IT" w:eastAsia="de-DE"/>
        </w:rPr>
      </w:pPr>
      <w:r w:rsidRPr="00F31FE6">
        <w:rPr>
          <w:rFonts w:ascii="Arial" w:eastAsia="Wingdings" w:hAnsi="Arial" w:cs="Arial"/>
          <w:b/>
          <w:i/>
          <w:sz w:val="18"/>
          <w:szCs w:val="18"/>
          <w:u w:val="single"/>
          <w:lang w:val="it-IT"/>
        </w:rPr>
        <w:t xml:space="preserve">Pneumatici autocarri per tutte le stagioni per rimorchio per medie e lunghe percorrenze </w:t>
      </w:r>
    </w:p>
    <w:p w14:paraId="4710E678" w14:textId="77777777" w:rsidR="004F14CD" w:rsidRPr="00F31FE6" w:rsidRDefault="004F14CD" w:rsidP="004F14CD">
      <w:pPr>
        <w:widowControl/>
        <w:tabs>
          <w:tab w:val="left" w:pos="426"/>
          <w:tab w:val="left" w:pos="567"/>
          <w:tab w:val="left" w:pos="709"/>
          <w:tab w:val="left" w:pos="851"/>
        </w:tabs>
        <w:snapToGrid w:val="0"/>
        <w:rPr>
          <w:rFonts w:ascii="Arial" w:eastAsia="Wingdings" w:hAnsi="Arial" w:cs="Arial"/>
          <w:b/>
          <w:i/>
          <w:sz w:val="18"/>
          <w:szCs w:val="18"/>
          <w:u w:val="single"/>
          <w:lang w:val="it-IT"/>
        </w:rPr>
      </w:pPr>
    </w:p>
    <w:p w14:paraId="6E667197" w14:textId="67ACDCDD" w:rsidR="004F14CD" w:rsidRDefault="004F14CD" w:rsidP="00F64E71">
      <w:pPr>
        <w:pStyle w:val="Listenabsatz"/>
        <w:widowControl/>
        <w:numPr>
          <w:ilvl w:val="0"/>
          <w:numId w:val="22"/>
        </w:numPr>
        <w:snapToGrid w:val="0"/>
        <w:spacing w:line="276" w:lineRule="auto"/>
        <w:jc w:val="left"/>
        <w:rPr>
          <w:rFonts w:ascii="Arial" w:eastAsia="Wingdings" w:hAnsi="Arial" w:cs="Arial"/>
          <w:b/>
          <w:i/>
          <w:sz w:val="18"/>
          <w:szCs w:val="18"/>
          <w:u w:val="single"/>
          <w:lang w:val="it-IT"/>
        </w:rPr>
      </w:pPr>
      <w:r w:rsidRPr="00F31FE6">
        <w:rPr>
          <w:rFonts w:ascii="Arial" w:eastAsia="Wingdings" w:hAnsi="Arial" w:cs="Arial"/>
          <w:b/>
          <w:i/>
          <w:sz w:val="18"/>
          <w:szCs w:val="18"/>
          <w:u w:val="single"/>
          <w:lang w:val="it-IT"/>
        </w:rPr>
        <w:t>4 intagli a zigzag:</w:t>
      </w:r>
    </w:p>
    <w:p w14:paraId="3982B338" w14:textId="77777777" w:rsidR="00F64E71" w:rsidRPr="008E53FC" w:rsidRDefault="00F64E71" w:rsidP="00F64E71">
      <w:pPr>
        <w:pStyle w:val="Listenabsatz"/>
        <w:widowControl/>
        <w:snapToGrid w:val="0"/>
        <w:spacing w:line="276" w:lineRule="auto"/>
        <w:ind w:left="785"/>
        <w:jc w:val="left"/>
        <w:rPr>
          <w:rFonts w:ascii="Arial" w:eastAsia="Wingdings" w:hAnsi="Arial" w:cs="Arial"/>
          <w:b/>
          <w:i/>
          <w:sz w:val="18"/>
          <w:szCs w:val="18"/>
          <w:u w:val="single"/>
          <w:lang w:val="it-IT"/>
        </w:rPr>
      </w:pPr>
    </w:p>
    <w:p w14:paraId="6B20B28D" w14:textId="77777777" w:rsidR="004F14CD" w:rsidRPr="008E53FC" w:rsidRDefault="004F14CD" w:rsidP="008E53FC">
      <w:pPr>
        <w:pStyle w:val="Listenabsatz"/>
        <w:widowControl/>
        <w:numPr>
          <w:ilvl w:val="0"/>
          <w:numId w:val="18"/>
        </w:numPr>
        <w:tabs>
          <w:tab w:val="left" w:pos="426"/>
        </w:tabs>
        <w:suppressAutoHyphens/>
        <w:wordWrap/>
        <w:autoSpaceDE/>
        <w:autoSpaceDN/>
        <w:snapToGrid w:val="0"/>
        <w:jc w:val="left"/>
        <w:rPr>
          <w:rFonts w:ascii="Arial" w:eastAsia="Wingdings" w:hAnsi="Arial" w:cs="Arial"/>
          <w:sz w:val="18"/>
          <w:szCs w:val="18"/>
          <w:lang w:val="it-IT" w:eastAsia="de-DE"/>
        </w:rPr>
      </w:pPr>
      <w:r w:rsidRPr="00F31FE6">
        <w:rPr>
          <w:rFonts w:ascii="Arial" w:eastAsia="Wingdings" w:hAnsi="Arial" w:cs="Arial"/>
          <w:sz w:val="18"/>
          <w:szCs w:val="18"/>
          <w:lang w:val="it-IT" w:eastAsia="de-DE"/>
        </w:rPr>
        <w:t>4 solchi principali sul battistrada assicurano un ottimo drenaggio dell’acqua</w:t>
      </w:r>
    </w:p>
    <w:p w14:paraId="606EBF6F" w14:textId="77777777" w:rsidR="004F14CD" w:rsidRPr="00F31FE6" w:rsidRDefault="004F14CD" w:rsidP="004F14CD">
      <w:pPr>
        <w:widowControl/>
        <w:snapToGrid w:val="0"/>
        <w:spacing w:line="276" w:lineRule="auto"/>
        <w:jc w:val="left"/>
        <w:rPr>
          <w:rFonts w:ascii="Arial" w:eastAsia="Wingdings" w:hAnsi="Arial" w:cs="Arial"/>
          <w:bCs/>
          <w:color w:val="FF6600"/>
          <w:sz w:val="18"/>
          <w:szCs w:val="18"/>
          <w:lang w:val="it-IT"/>
        </w:rPr>
      </w:pPr>
    </w:p>
    <w:p w14:paraId="13B2FB0A" w14:textId="77777777" w:rsidR="004F14CD" w:rsidRPr="00F31FE6" w:rsidRDefault="004F14CD" w:rsidP="004F14CD">
      <w:pPr>
        <w:widowControl/>
        <w:snapToGrid w:val="0"/>
        <w:spacing w:line="276" w:lineRule="auto"/>
        <w:jc w:val="left"/>
        <w:rPr>
          <w:rFonts w:ascii="Arial" w:eastAsia="Wingdings" w:hAnsi="Arial" w:cs="Arial"/>
          <w:sz w:val="18"/>
          <w:szCs w:val="18"/>
          <w:lang w:val="it-IT"/>
        </w:rPr>
      </w:pPr>
    </w:p>
    <w:p w14:paraId="54556FD2" w14:textId="2D13E4EF" w:rsidR="004F14CD" w:rsidRDefault="004F14CD" w:rsidP="00F64E71">
      <w:pPr>
        <w:pStyle w:val="Listenabsatz"/>
        <w:widowControl/>
        <w:numPr>
          <w:ilvl w:val="0"/>
          <w:numId w:val="22"/>
        </w:numPr>
        <w:snapToGrid w:val="0"/>
        <w:spacing w:line="276" w:lineRule="auto"/>
        <w:jc w:val="left"/>
        <w:rPr>
          <w:rFonts w:ascii="Arial" w:eastAsia="Wingdings" w:hAnsi="Arial" w:cs="Arial"/>
          <w:b/>
          <w:i/>
          <w:sz w:val="18"/>
          <w:szCs w:val="18"/>
          <w:u w:val="single"/>
          <w:lang w:val="it-IT"/>
        </w:rPr>
      </w:pPr>
      <w:r w:rsidRPr="00F31FE6">
        <w:rPr>
          <w:rFonts w:ascii="Arial" w:eastAsia="Wingdings" w:hAnsi="Arial" w:cs="Arial"/>
          <w:b/>
          <w:i/>
          <w:sz w:val="18"/>
          <w:szCs w:val="18"/>
          <w:u w:val="single"/>
          <w:lang w:val="it-IT"/>
        </w:rPr>
        <w:t>Disegno smussato dei tasselli del profilo:</w:t>
      </w:r>
    </w:p>
    <w:p w14:paraId="66224EEC" w14:textId="77777777" w:rsidR="00F64E71" w:rsidRPr="008E53FC" w:rsidRDefault="00F64E71" w:rsidP="00F64E71">
      <w:pPr>
        <w:pStyle w:val="Listenabsatz"/>
        <w:widowControl/>
        <w:snapToGrid w:val="0"/>
        <w:spacing w:line="276" w:lineRule="auto"/>
        <w:ind w:left="785"/>
        <w:jc w:val="left"/>
        <w:rPr>
          <w:rFonts w:ascii="Arial" w:eastAsia="Wingdings" w:hAnsi="Arial" w:cs="Arial"/>
          <w:b/>
          <w:i/>
          <w:sz w:val="18"/>
          <w:szCs w:val="18"/>
          <w:u w:val="single"/>
          <w:lang w:val="it-IT"/>
        </w:rPr>
      </w:pPr>
    </w:p>
    <w:p w14:paraId="6CAFA62D" w14:textId="77777777" w:rsidR="004F14CD" w:rsidRPr="00854806" w:rsidRDefault="004F14CD" w:rsidP="00854806">
      <w:pPr>
        <w:pStyle w:val="Listenabsatz"/>
        <w:widowControl/>
        <w:numPr>
          <w:ilvl w:val="0"/>
          <w:numId w:val="18"/>
        </w:numPr>
        <w:tabs>
          <w:tab w:val="left" w:pos="426"/>
        </w:tabs>
        <w:suppressAutoHyphens/>
        <w:wordWrap/>
        <w:autoSpaceDE/>
        <w:autoSpaceDN/>
        <w:snapToGrid w:val="0"/>
        <w:jc w:val="left"/>
        <w:rPr>
          <w:rFonts w:ascii="Arial" w:eastAsia="Wingdings" w:hAnsi="Arial" w:cs="Arial"/>
          <w:sz w:val="18"/>
          <w:szCs w:val="18"/>
          <w:lang w:val="it-IT" w:eastAsia="de-DE"/>
        </w:rPr>
      </w:pPr>
      <w:r w:rsidRPr="00F31FE6">
        <w:rPr>
          <w:rFonts w:ascii="Arial" w:eastAsia="Wingdings" w:hAnsi="Arial" w:cs="Arial"/>
          <w:sz w:val="18"/>
          <w:szCs w:val="18"/>
          <w:lang w:val="it-IT" w:eastAsia="de-DE"/>
        </w:rPr>
        <w:t>Gli intagli dei blocchi a profilo smussato aiutano a prevenire la frantumazione del materiale</w:t>
      </w:r>
    </w:p>
    <w:p w14:paraId="2986F2DA" w14:textId="77777777" w:rsidR="004F14CD" w:rsidRPr="00F31FE6" w:rsidRDefault="004F14CD" w:rsidP="004F14CD">
      <w:pPr>
        <w:widowControl/>
        <w:snapToGrid w:val="0"/>
        <w:spacing w:line="276" w:lineRule="auto"/>
        <w:jc w:val="left"/>
        <w:rPr>
          <w:rFonts w:ascii="Arial" w:eastAsia="Wingdings" w:hAnsi="Arial" w:cs="Arial"/>
          <w:sz w:val="18"/>
          <w:szCs w:val="18"/>
          <w:lang w:val="it-IT"/>
        </w:rPr>
      </w:pPr>
    </w:p>
    <w:p w14:paraId="391F5B41" w14:textId="77777777" w:rsidR="004F14CD" w:rsidRPr="00F31FE6" w:rsidRDefault="004F14CD" w:rsidP="004F14CD">
      <w:pPr>
        <w:widowControl/>
        <w:snapToGrid w:val="0"/>
        <w:spacing w:line="276" w:lineRule="auto"/>
        <w:jc w:val="left"/>
        <w:rPr>
          <w:rFonts w:ascii="Arial" w:eastAsia="Wingdings" w:hAnsi="Arial" w:cs="Arial"/>
          <w:sz w:val="18"/>
          <w:szCs w:val="18"/>
          <w:lang w:val="it-IT"/>
        </w:rPr>
      </w:pPr>
    </w:p>
    <w:p w14:paraId="02FCA016" w14:textId="5D502E40" w:rsidR="004F14CD" w:rsidRDefault="004F14CD" w:rsidP="00F64E71">
      <w:pPr>
        <w:pStyle w:val="Listenabsatz"/>
        <w:widowControl/>
        <w:numPr>
          <w:ilvl w:val="0"/>
          <w:numId w:val="22"/>
        </w:numPr>
        <w:snapToGrid w:val="0"/>
        <w:spacing w:line="276" w:lineRule="auto"/>
        <w:jc w:val="left"/>
        <w:rPr>
          <w:rFonts w:ascii="Arial" w:eastAsia="Wingdings" w:hAnsi="Arial" w:cs="Arial"/>
          <w:b/>
          <w:i/>
          <w:sz w:val="18"/>
          <w:szCs w:val="18"/>
          <w:u w:val="single"/>
          <w:lang w:val="it-IT"/>
        </w:rPr>
      </w:pPr>
      <w:r w:rsidRPr="00F31FE6">
        <w:rPr>
          <w:rFonts w:ascii="Arial" w:eastAsia="Wingdings" w:hAnsi="Arial" w:cs="Arial"/>
          <w:b/>
          <w:i/>
          <w:sz w:val="18"/>
          <w:szCs w:val="18"/>
          <w:u w:val="single"/>
          <w:lang w:val="it-IT"/>
        </w:rPr>
        <w:t>Superficie extralarge del battistrada e della spalla:</w:t>
      </w:r>
    </w:p>
    <w:p w14:paraId="4D3A9CEF" w14:textId="77777777" w:rsidR="00F64E71" w:rsidRPr="00854806" w:rsidRDefault="00F64E71" w:rsidP="00F64E71">
      <w:pPr>
        <w:pStyle w:val="Listenabsatz"/>
        <w:widowControl/>
        <w:snapToGrid w:val="0"/>
        <w:spacing w:line="276" w:lineRule="auto"/>
        <w:ind w:left="785"/>
        <w:jc w:val="left"/>
        <w:rPr>
          <w:rFonts w:ascii="Arial" w:eastAsia="Wingdings" w:hAnsi="Arial" w:cs="Arial"/>
          <w:b/>
          <w:i/>
          <w:sz w:val="18"/>
          <w:szCs w:val="18"/>
          <w:u w:val="single"/>
          <w:lang w:val="it-IT"/>
        </w:rPr>
      </w:pPr>
    </w:p>
    <w:p w14:paraId="30962CCE" w14:textId="3BCAB565" w:rsidR="004F14CD" w:rsidRPr="00854806" w:rsidRDefault="004F14CD" w:rsidP="00854806">
      <w:pPr>
        <w:pStyle w:val="Listenabsatz"/>
        <w:widowControl/>
        <w:numPr>
          <w:ilvl w:val="0"/>
          <w:numId w:val="18"/>
        </w:numPr>
        <w:tabs>
          <w:tab w:val="left" w:pos="426"/>
        </w:tabs>
        <w:suppressAutoHyphens/>
        <w:wordWrap/>
        <w:autoSpaceDE/>
        <w:autoSpaceDN/>
        <w:snapToGrid w:val="0"/>
        <w:jc w:val="left"/>
        <w:rPr>
          <w:rFonts w:ascii="Arial" w:eastAsia="Wingdings" w:hAnsi="Arial" w:cs="Arial"/>
          <w:sz w:val="18"/>
          <w:szCs w:val="18"/>
          <w:lang w:val="it-IT" w:eastAsia="de-DE"/>
        </w:rPr>
      </w:pPr>
      <w:r>
        <w:rPr>
          <w:rFonts w:ascii="Arial" w:eastAsia="Wingdings" w:hAnsi="Arial" w:cs="Arial"/>
          <w:sz w:val="18"/>
          <w:szCs w:val="18"/>
          <w:lang w:val="it-IT" w:eastAsia="de-DE"/>
        </w:rPr>
        <w:t xml:space="preserve">La spalla chiusa </w:t>
      </w:r>
      <w:r w:rsidRPr="00BF2F58">
        <w:rPr>
          <w:rFonts w:ascii="Arial" w:eastAsia="Wingdings" w:hAnsi="Arial" w:cs="Arial"/>
          <w:sz w:val="18"/>
          <w:szCs w:val="18"/>
          <w:lang w:val="it-IT" w:eastAsia="de-DE"/>
        </w:rPr>
        <w:t>extra</w:t>
      </w:r>
      <w:r>
        <w:rPr>
          <w:rFonts w:ascii="Arial" w:eastAsia="Wingdings" w:hAnsi="Arial" w:cs="Arial"/>
          <w:sz w:val="18"/>
          <w:szCs w:val="18"/>
          <w:lang w:val="it-IT" w:eastAsia="de-DE"/>
        </w:rPr>
        <w:t xml:space="preserve">large conferisce maggiore stabilità di guida assicurando una buona stabilità laterale ed un’usura </w:t>
      </w:r>
      <w:r w:rsidR="00854806">
        <w:rPr>
          <w:rFonts w:ascii="Arial" w:eastAsia="Wingdings" w:hAnsi="Arial" w:cs="Arial"/>
          <w:sz w:val="18"/>
          <w:szCs w:val="18"/>
          <w:lang w:val="it-IT" w:eastAsia="de-DE"/>
        </w:rPr>
        <w:br/>
      </w:r>
      <w:r>
        <w:rPr>
          <w:rFonts w:ascii="Arial" w:eastAsia="Wingdings" w:hAnsi="Arial" w:cs="Arial"/>
          <w:sz w:val="18"/>
          <w:szCs w:val="18"/>
          <w:lang w:val="it-IT" w:eastAsia="de-DE"/>
        </w:rPr>
        <w:t>uniforme.</w:t>
      </w:r>
    </w:p>
    <w:p w14:paraId="0C41B940" w14:textId="77777777" w:rsidR="004F14CD" w:rsidRPr="00BF2F58" w:rsidRDefault="004F14CD" w:rsidP="004F14CD">
      <w:pPr>
        <w:pStyle w:val="Listenabsatz"/>
        <w:widowControl/>
        <w:autoSpaceDE/>
        <w:snapToGrid w:val="0"/>
        <w:spacing w:line="276" w:lineRule="auto"/>
        <w:ind w:left="0"/>
        <w:jc w:val="left"/>
        <w:rPr>
          <w:rFonts w:ascii="Arial" w:eastAsia="Wingdings" w:hAnsi="Arial" w:cs="Arial"/>
          <w:sz w:val="18"/>
          <w:szCs w:val="18"/>
          <w:lang w:val="it-IT" w:eastAsia="de-DE"/>
        </w:rPr>
      </w:pPr>
    </w:p>
    <w:p w14:paraId="506C91A2" w14:textId="77777777" w:rsidR="004F14CD" w:rsidRPr="00BF2F58" w:rsidRDefault="004F14CD" w:rsidP="004F14CD">
      <w:pPr>
        <w:pStyle w:val="Listenabsatz"/>
        <w:widowControl/>
        <w:autoSpaceDE/>
        <w:snapToGrid w:val="0"/>
        <w:spacing w:line="276" w:lineRule="auto"/>
        <w:ind w:left="0"/>
        <w:jc w:val="center"/>
        <w:rPr>
          <w:rFonts w:ascii="Arial" w:eastAsia="Wingdings" w:hAnsi="Arial" w:cs="Arial"/>
          <w:sz w:val="18"/>
          <w:szCs w:val="18"/>
          <w:lang w:val="it-IT" w:eastAsia="de-DE"/>
        </w:rPr>
      </w:pPr>
    </w:p>
    <w:p w14:paraId="701BD555" w14:textId="77777777" w:rsidR="004F14CD" w:rsidRPr="00BF2F58" w:rsidRDefault="004F14CD" w:rsidP="004F14CD">
      <w:pPr>
        <w:widowControl/>
        <w:suppressAutoHyphens/>
        <w:wordWrap/>
        <w:adjustRightInd w:val="0"/>
        <w:spacing w:line="276" w:lineRule="auto"/>
        <w:jc w:val="center"/>
        <w:rPr>
          <w:rFonts w:ascii="Times New Roman"/>
          <w:sz w:val="21"/>
          <w:lang w:val="it-IT"/>
        </w:rPr>
      </w:pPr>
    </w:p>
    <w:p w14:paraId="76D403C7" w14:textId="77777777" w:rsidR="004F14CD" w:rsidRPr="00BF2F58" w:rsidRDefault="004F14CD" w:rsidP="004F14CD">
      <w:pPr>
        <w:widowControl/>
        <w:suppressAutoHyphens/>
        <w:wordWrap/>
        <w:adjustRightInd w:val="0"/>
        <w:spacing w:line="276" w:lineRule="auto"/>
        <w:jc w:val="center"/>
        <w:rPr>
          <w:rFonts w:ascii="Times New Roman"/>
          <w:sz w:val="21"/>
          <w:szCs w:val="21"/>
          <w:lang w:val="it-IT"/>
        </w:rPr>
      </w:pPr>
      <w:r w:rsidRPr="00BF2F58">
        <w:rPr>
          <w:rFonts w:ascii="Times New Roman"/>
          <w:sz w:val="21"/>
          <w:lang w:val="it-IT"/>
        </w:rPr>
        <w:t>###</w:t>
      </w:r>
    </w:p>
    <w:p w14:paraId="556B2851"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0AF69694"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30FB60F7"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36C3BC39"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0E189E0B"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6173BC79"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30125BCE"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4B58AC40"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23D4F8DB"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3C5BA8B9"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23649FC5"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665204E2"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73923468"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4AF15F9C"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28EDB7D1"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42B1A617"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343DA00A"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3B3177C0"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73CBCB9A"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6C4EBE64"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23EAEE74"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06CA8FD1"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23FBF6D4"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1438FBCF"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6920F10A"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2FCBF95B"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3F29E10A"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44AB1353"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7211370F"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197A2779"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7E490B85"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3F6C2E53" w14:textId="77777777" w:rsidR="00131F80" w:rsidRPr="000C65C5" w:rsidRDefault="00131F80" w:rsidP="00666219">
      <w:pPr>
        <w:widowControl/>
        <w:autoSpaceDE/>
        <w:snapToGrid w:val="0"/>
        <w:spacing w:line="276" w:lineRule="auto"/>
        <w:contextualSpacing/>
        <w:jc w:val="left"/>
        <w:rPr>
          <w:rFonts w:ascii="Arial" w:eastAsia="Wingdings" w:hAnsi="Arial" w:cs="Arial"/>
          <w:sz w:val="18"/>
          <w:szCs w:val="18"/>
          <w:lang w:val="it-IT" w:eastAsia="de-DE"/>
        </w:rPr>
      </w:pPr>
    </w:p>
    <w:p w14:paraId="2F788A9C" w14:textId="6DCE5203" w:rsidR="004F14CD" w:rsidRPr="00837C76" w:rsidRDefault="004F14CD" w:rsidP="004F14CD">
      <w:pPr>
        <w:spacing w:line="276" w:lineRule="auto"/>
        <w:jc w:val="center"/>
        <w:rPr>
          <w:rFonts w:ascii="Helvetica" w:hAnsi="Helvetica" w:cs="Helvetica"/>
          <w:b/>
          <w:bCs/>
          <w:color w:val="FF6600"/>
          <w:sz w:val="32"/>
          <w:szCs w:val="32"/>
          <w:lang w:val="it-IT"/>
        </w:rPr>
      </w:pPr>
      <w:r w:rsidRPr="00837C76">
        <w:rPr>
          <w:rFonts w:ascii="Helvetica" w:hAnsi="Helvetica" w:cs="Helvetica"/>
          <w:b/>
          <w:bCs/>
          <w:color w:val="FF6600"/>
          <w:sz w:val="32"/>
          <w:szCs w:val="32"/>
          <w:lang w:val="it-IT"/>
        </w:rPr>
        <w:t xml:space="preserve">Hankook </w:t>
      </w:r>
      <w:proofErr w:type="spellStart"/>
      <w:r w:rsidRPr="00837C76">
        <w:rPr>
          <w:rFonts w:ascii="Helvetica" w:hAnsi="Helvetica" w:cs="Helvetica"/>
          <w:b/>
          <w:bCs/>
          <w:color w:val="FF6600"/>
          <w:sz w:val="32"/>
          <w:szCs w:val="32"/>
          <w:lang w:val="it-IT"/>
        </w:rPr>
        <w:t>SmartWork</w:t>
      </w:r>
      <w:proofErr w:type="spellEnd"/>
      <w:r w:rsidRPr="00837C76">
        <w:rPr>
          <w:rFonts w:ascii="Helvetica" w:hAnsi="Helvetica" w:cs="Helvetica"/>
          <w:b/>
          <w:bCs/>
          <w:color w:val="FF6600"/>
          <w:sz w:val="32"/>
          <w:szCs w:val="32"/>
          <w:lang w:val="it-IT"/>
        </w:rPr>
        <w:t xml:space="preserve">: </w:t>
      </w:r>
      <w:r w:rsidR="00F31FE6">
        <w:rPr>
          <w:rFonts w:ascii="Helvetica" w:hAnsi="Helvetica" w:cs="Helvetica"/>
          <w:b/>
          <w:bCs/>
          <w:color w:val="FF6600"/>
          <w:sz w:val="32"/>
          <w:szCs w:val="32"/>
          <w:lang w:val="it-IT"/>
        </w:rPr>
        <w:t xml:space="preserve">i </w:t>
      </w:r>
      <w:r w:rsidR="00F65CBE">
        <w:rPr>
          <w:rFonts w:ascii="Helvetica" w:hAnsi="Helvetica" w:cs="Helvetica"/>
          <w:b/>
          <w:bCs/>
          <w:color w:val="FF6600"/>
          <w:sz w:val="32"/>
          <w:szCs w:val="32"/>
          <w:lang w:val="it-IT"/>
        </w:rPr>
        <w:t>b</w:t>
      </w:r>
      <w:r w:rsidR="00F65CBE" w:rsidRPr="00F65CBE">
        <w:rPr>
          <w:rFonts w:ascii="Helvetica" w:hAnsi="Helvetica" w:cs="Helvetica"/>
          <w:b/>
          <w:bCs/>
          <w:color w:val="FF6600"/>
          <w:sz w:val="32"/>
          <w:szCs w:val="32"/>
          <w:lang w:val="it-IT"/>
        </w:rPr>
        <w:t xml:space="preserve">attistrada da utilizzare su strada e </w:t>
      </w:r>
      <w:r w:rsidR="00F65CBE">
        <w:rPr>
          <w:rFonts w:ascii="Helvetica" w:hAnsi="Helvetica" w:cs="Helvetica"/>
          <w:b/>
          <w:bCs/>
          <w:color w:val="FF6600"/>
          <w:sz w:val="32"/>
          <w:szCs w:val="32"/>
          <w:lang w:val="it-IT"/>
        </w:rPr>
        <w:t>fuoristrada completano la serie</w:t>
      </w:r>
    </w:p>
    <w:p w14:paraId="3E6A529F" w14:textId="77777777" w:rsidR="004F14CD" w:rsidRPr="00837C76" w:rsidRDefault="004F14CD" w:rsidP="004F14CD">
      <w:pPr>
        <w:tabs>
          <w:tab w:val="left" w:pos="142"/>
        </w:tabs>
        <w:rPr>
          <w:rFonts w:ascii="Times New Roman"/>
          <w:b/>
          <w:sz w:val="22"/>
          <w:szCs w:val="22"/>
          <w:lang w:val="it-IT"/>
        </w:rPr>
      </w:pPr>
    </w:p>
    <w:p w14:paraId="38E4F6E7" w14:textId="1F2D24DE" w:rsidR="00D235EB" w:rsidRDefault="004F14CD" w:rsidP="004F14CD">
      <w:pPr>
        <w:tabs>
          <w:tab w:val="left" w:pos="142"/>
        </w:tabs>
        <w:spacing w:line="276" w:lineRule="auto"/>
        <w:rPr>
          <w:rFonts w:ascii="Times New Roman"/>
          <w:b/>
          <w:color w:val="000000"/>
          <w:sz w:val="22"/>
          <w:lang w:val="it-IT"/>
        </w:rPr>
      </w:pPr>
      <w:r w:rsidRPr="00576D19">
        <w:rPr>
          <w:rFonts w:ascii="Times New Roman"/>
          <w:b/>
          <w:sz w:val="22"/>
          <w:lang w:val="it-IT"/>
        </w:rPr>
        <w:t>La gamma di Hankook specifica per i cantieri edili, comprenden</w:t>
      </w:r>
      <w:r w:rsidR="00F65CBE">
        <w:rPr>
          <w:rFonts w:ascii="Times New Roman"/>
          <w:b/>
          <w:sz w:val="22"/>
          <w:lang w:val="it-IT"/>
        </w:rPr>
        <w:t xml:space="preserve">te gli pneumatici </w:t>
      </w:r>
      <w:proofErr w:type="spellStart"/>
      <w:r w:rsidR="00F65CBE">
        <w:rPr>
          <w:rFonts w:ascii="Times New Roman"/>
          <w:b/>
          <w:sz w:val="22"/>
          <w:lang w:val="it-IT"/>
        </w:rPr>
        <w:t>SmartWork</w:t>
      </w:r>
      <w:proofErr w:type="spellEnd"/>
      <w:r w:rsidR="00F65CBE">
        <w:rPr>
          <w:rFonts w:ascii="Times New Roman"/>
          <w:b/>
          <w:sz w:val="22"/>
          <w:lang w:val="it-IT"/>
        </w:rPr>
        <w:t xml:space="preserve"> AM11</w:t>
      </w:r>
      <w:r w:rsidR="00396F6F">
        <w:rPr>
          <w:rFonts w:ascii="Times New Roman"/>
          <w:b/>
          <w:sz w:val="22"/>
          <w:lang w:val="it-IT"/>
        </w:rPr>
        <w:t xml:space="preserve"> </w:t>
      </w:r>
      <w:r w:rsidRPr="00576D19">
        <w:rPr>
          <w:rFonts w:ascii="Times New Roman"/>
          <w:b/>
          <w:sz w:val="22"/>
          <w:lang w:val="it-IT"/>
        </w:rPr>
        <w:t>per gli a</w:t>
      </w:r>
      <w:r>
        <w:rPr>
          <w:rFonts w:ascii="Times New Roman"/>
          <w:b/>
          <w:sz w:val="22"/>
          <w:lang w:val="it-IT"/>
        </w:rPr>
        <w:t>ss</w:t>
      </w:r>
      <w:r w:rsidRPr="00576D19">
        <w:rPr>
          <w:rFonts w:ascii="Times New Roman"/>
          <w:b/>
          <w:sz w:val="22"/>
          <w:lang w:val="it-IT"/>
        </w:rPr>
        <w:t>i ste</w:t>
      </w:r>
      <w:r>
        <w:rPr>
          <w:rFonts w:ascii="Times New Roman"/>
          <w:b/>
          <w:sz w:val="22"/>
          <w:lang w:val="it-IT"/>
        </w:rPr>
        <w:t xml:space="preserve">rzanti, </w:t>
      </w:r>
      <w:proofErr w:type="spellStart"/>
      <w:r>
        <w:rPr>
          <w:rFonts w:ascii="Times New Roman"/>
          <w:b/>
          <w:sz w:val="22"/>
          <w:lang w:val="it-IT"/>
        </w:rPr>
        <w:t>SmartWork</w:t>
      </w:r>
      <w:proofErr w:type="spellEnd"/>
      <w:r>
        <w:rPr>
          <w:rFonts w:ascii="Times New Roman"/>
          <w:b/>
          <w:sz w:val="22"/>
          <w:lang w:val="it-IT"/>
        </w:rPr>
        <w:t xml:space="preserve"> DM</w:t>
      </w:r>
      <w:r w:rsidR="00396F6F">
        <w:rPr>
          <w:rFonts w:ascii="Times New Roman"/>
          <w:b/>
          <w:sz w:val="22"/>
          <w:lang w:val="it-IT"/>
        </w:rPr>
        <w:t>11</w:t>
      </w:r>
      <w:r>
        <w:rPr>
          <w:rFonts w:ascii="Times New Roman"/>
          <w:b/>
          <w:sz w:val="22"/>
          <w:lang w:val="it-IT"/>
        </w:rPr>
        <w:t xml:space="preserve"> per assi motore</w:t>
      </w:r>
      <w:r w:rsidRPr="00576D19">
        <w:rPr>
          <w:rFonts w:ascii="Times New Roman"/>
          <w:b/>
          <w:sz w:val="22"/>
          <w:lang w:val="it-IT"/>
        </w:rPr>
        <w:t xml:space="preserve"> e </w:t>
      </w:r>
      <w:proofErr w:type="spellStart"/>
      <w:r w:rsidRPr="00576D19">
        <w:rPr>
          <w:rFonts w:ascii="Times New Roman"/>
          <w:b/>
          <w:sz w:val="22"/>
          <w:lang w:val="it-IT"/>
        </w:rPr>
        <w:t>SmartWork</w:t>
      </w:r>
      <w:proofErr w:type="spellEnd"/>
      <w:r w:rsidRPr="00576D19">
        <w:rPr>
          <w:rFonts w:ascii="Times New Roman"/>
          <w:b/>
          <w:sz w:val="22"/>
          <w:lang w:val="it-IT"/>
        </w:rPr>
        <w:t xml:space="preserve"> TM1</w:t>
      </w:r>
      <w:r w:rsidR="00396F6F">
        <w:rPr>
          <w:rFonts w:ascii="Times New Roman"/>
          <w:b/>
          <w:sz w:val="22"/>
          <w:lang w:val="it-IT"/>
        </w:rPr>
        <w:t>1</w:t>
      </w:r>
      <w:r w:rsidRPr="00576D19">
        <w:rPr>
          <w:rFonts w:ascii="Times New Roman"/>
          <w:b/>
          <w:sz w:val="22"/>
          <w:lang w:val="it-IT"/>
        </w:rPr>
        <w:t xml:space="preserve"> per il rimorchio</w:t>
      </w:r>
      <w:r w:rsidRPr="00576D19">
        <w:rPr>
          <w:rFonts w:ascii="Times New Roman"/>
          <w:b/>
          <w:color w:val="000000"/>
          <w:sz w:val="22"/>
          <w:lang w:val="it-IT"/>
        </w:rPr>
        <w:t xml:space="preserve">, è stata messa a punto appositamente per le </w:t>
      </w:r>
      <w:r>
        <w:rPr>
          <w:rFonts w:ascii="Times New Roman"/>
          <w:b/>
          <w:color w:val="000000"/>
          <w:sz w:val="22"/>
          <w:lang w:val="it-IT"/>
        </w:rPr>
        <w:t xml:space="preserve">difficili </w:t>
      </w:r>
      <w:r w:rsidRPr="00576D19">
        <w:rPr>
          <w:rFonts w:ascii="Times New Roman"/>
          <w:b/>
          <w:color w:val="000000"/>
          <w:sz w:val="22"/>
          <w:lang w:val="it-IT"/>
        </w:rPr>
        <w:t xml:space="preserve">necessità </w:t>
      </w:r>
      <w:r>
        <w:rPr>
          <w:rFonts w:ascii="Times New Roman"/>
          <w:b/>
          <w:color w:val="000000"/>
          <w:sz w:val="22"/>
          <w:lang w:val="it-IT"/>
        </w:rPr>
        <w:t xml:space="preserve">di marcia dei veicoli su strada e fuoristrada. </w:t>
      </w:r>
      <w:r w:rsidR="00D235EB">
        <w:rPr>
          <w:rFonts w:ascii="Times New Roman"/>
          <w:b/>
          <w:color w:val="000000"/>
          <w:sz w:val="22"/>
          <w:lang w:val="it-IT"/>
        </w:rPr>
        <w:t xml:space="preserve">Questa linea di pneumatici è ideale non soltanto per i cantieri edili, grazie all’elevata capacità di trazione, ma </w:t>
      </w:r>
      <w:r w:rsidR="00454DEA">
        <w:rPr>
          <w:rFonts w:ascii="Times New Roman"/>
          <w:b/>
          <w:color w:val="000000"/>
          <w:sz w:val="22"/>
          <w:lang w:val="it-IT"/>
        </w:rPr>
        <w:t>è adatta</w:t>
      </w:r>
      <w:r w:rsidR="00D235EB">
        <w:rPr>
          <w:rFonts w:ascii="Times New Roman"/>
          <w:b/>
          <w:color w:val="000000"/>
          <w:sz w:val="22"/>
          <w:lang w:val="it-IT"/>
        </w:rPr>
        <w:t xml:space="preserve"> anche su strada, soprattutto per </w:t>
      </w:r>
      <w:r w:rsidR="00AF5151">
        <w:rPr>
          <w:rFonts w:ascii="Times New Roman"/>
          <w:b/>
          <w:color w:val="000000"/>
          <w:sz w:val="22"/>
          <w:lang w:val="it-IT"/>
        </w:rPr>
        <w:t xml:space="preserve">la sua </w:t>
      </w:r>
      <w:r w:rsidR="00F31FE6">
        <w:rPr>
          <w:rFonts w:ascii="Times New Roman"/>
          <w:b/>
          <w:color w:val="000000"/>
          <w:sz w:val="22"/>
          <w:lang w:val="it-IT"/>
        </w:rPr>
        <w:t xml:space="preserve">alta </w:t>
      </w:r>
      <w:r w:rsidR="00AF5151">
        <w:rPr>
          <w:rFonts w:ascii="Times New Roman"/>
          <w:b/>
          <w:color w:val="000000"/>
          <w:sz w:val="22"/>
          <w:lang w:val="it-IT"/>
        </w:rPr>
        <w:t>resa chilometrica</w:t>
      </w:r>
      <w:r w:rsidR="00D235EB">
        <w:rPr>
          <w:rFonts w:ascii="Times New Roman"/>
          <w:b/>
          <w:color w:val="000000"/>
          <w:sz w:val="22"/>
          <w:lang w:val="it-IT"/>
        </w:rPr>
        <w:t>.</w:t>
      </w:r>
    </w:p>
    <w:p w14:paraId="461F0907" w14:textId="77777777" w:rsidR="00D235EB" w:rsidRDefault="00D235EB" w:rsidP="004F14CD">
      <w:pPr>
        <w:tabs>
          <w:tab w:val="left" w:pos="142"/>
        </w:tabs>
        <w:spacing w:line="276" w:lineRule="auto"/>
        <w:rPr>
          <w:rFonts w:ascii="Times New Roman"/>
          <w:b/>
          <w:color w:val="000000"/>
          <w:sz w:val="22"/>
          <w:lang w:val="it-IT"/>
        </w:rPr>
      </w:pPr>
    </w:p>
    <w:p w14:paraId="693742BA" w14:textId="5534CD85" w:rsidR="00D235EB" w:rsidRPr="00C40003" w:rsidRDefault="00D235EB" w:rsidP="004F14CD">
      <w:pPr>
        <w:tabs>
          <w:tab w:val="left" w:pos="142"/>
        </w:tabs>
        <w:spacing w:line="276" w:lineRule="auto"/>
        <w:rPr>
          <w:rFonts w:ascii="Times New Roman"/>
          <w:color w:val="000000"/>
          <w:sz w:val="21"/>
          <w:szCs w:val="21"/>
          <w:lang w:val="it-IT"/>
        </w:rPr>
      </w:pPr>
      <w:r w:rsidRPr="00C40003">
        <w:rPr>
          <w:rFonts w:ascii="Times New Roman"/>
          <w:color w:val="000000"/>
          <w:sz w:val="21"/>
          <w:szCs w:val="21"/>
          <w:lang w:val="it-IT"/>
        </w:rPr>
        <w:t xml:space="preserve">La linea </w:t>
      </w:r>
      <w:proofErr w:type="spellStart"/>
      <w:r w:rsidRPr="00C40003">
        <w:rPr>
          <w:rFonts w:ascii="Times New Roman"/>
          <w:color w:val="000000"/>
          <w:sz w:val="21"/>
          <w:szCs w:val="21"/>
          <w:lang w:val="it-IT"/>
        </w:rPr>
        <w:t>SmartWork</w:t>
      </w:r>
      <w:proofErr w:type="spellEnd"/>
      <w:r w:rsidRPr="00C40003">
        <w:rPr>
          <w:rFonts w:ascii="Times New Roman"/>
          <w:color w:val="000000"/>
          <w:sz w:val="21"/>
          <w:szCs w:val="21"/>
          <w:lang w:val="it-IT"/>
        </w:rPr>
        <w:t xml:space="preserve"> di Hankook, che include gli pneumatici AM11, DM11 e TM11, è stata progettata</w:t>
      </w:r>
      <w:r w:rsidR="004F14CD" w:rsidRPr="00C40003">
        <w:rPr>
          <w:rFonts w:ascii="Times New Roman"/>
          <w:color w:val="000000"/>
          <w:sz w:val="21"/>
          <w:szCs w:val="21"/>
          <w:lang w:val="it-IT"/>
        </w:rPr>
        <w:t xml:space="preserve"> per </w:t>
      </w:r>
      <w:r w:rsidR="00C93392" w:rsidRPr="00C40003">
        <w:rPr>
          <w:rFonts w:ascii="Times New Roman"/>
          <w:color w:val="000000"/>
          <w:sz w:val="21"/>
          <w:szCs w:val="21"/>
          <w:lang w:val="it-IT"/>
        </w:rPr>
        <w:t xml:space="preserve">i veicoli </w:t>
      </w:r>
      <w:r w:rsidR="00B96832" w:rsidRPr="00D77E92">
        <w:rPr>
          <w:rFonts w:ascii="Times New Roman"/>
          <w:sz w:val="21"/>
          <w:lang w:val="it-IT"/>
        </w:rPr>
        <w:t>destinati all’</w:t>
      </w:r>
      <w:r w:rsidR="00B96832">
        <w:rPr>
          <w:rFonts w:ascii="Times New Roman"/>
          <w:sz w:val="21"/>
          <w:lang w:val="it-IT"/>
        </w:rPr>
        <w:t>u</w:t>
      </w:r>
      <w:r w:rsidR="00B96832" w:rsidRPr="00D77E92">
        <w:rPr>
          <w:rFonts w:ascii="Times New Roman"/>
          <w:sz w:val="21"/>
          <w:lang w:val="it-IT"/>
        </w:rPr>
        <w:t>so nei cantieri edili</w:t>
      </w:r>
      <w:r w:rsidR="00B96832">
        <w:rPr>
          <w:rFonts w:ascii="Times New Roman"/>
          <w:sz w:val="21"/>
          <w:lang w:val="it-IT"/>
        </w:rPr>
        <w:t>,</w:t>
      </w:r>
      <w:r w:rsidR="00B96832" w:rsidRPr="00D77E92">
        <w:rPr>
          <w:rFonts w:ascii="Times New Roman"/>
          <w:sz w:val="21"/>
          <w:lang w:val="it-IT"/>
        </w:rPr>
        <w:t xml:space="preserve"> </w:t>
      </w:r>
      <w:r w:rsidR="00C93392" w:rsidRPr="00C40003">
        <w:rPr>
          <w:rFonts w:ascii="Times New Roman"/>
          <w:color w:val="000000"/>
          <w:sz w:val="21"/>
          <w:szCs w:val="21"/>
          <w:lang w:val="it-IT"/>
        </w:rPr>
        <w:t xml:space="preserve">che </w:t>
      </w:r>
      <w:r w:rsidR="00454DEA" w:rsidRPr="00C40003">
        <w:rPr>
          <w:rFonts w:ascii="Times New Roman"/>
          <w:color w:val="000000"/>
          <w:sz w:val="21"/>
          <w:szCs w:val="21"/>
          <w:lang w:val="it-IT"/>
        </w:rPr>
        <w:t>tr</w:t>
      </w:r>
      <w:r w:rsidR="00C93392" w:rsidRPr="00C40003">
        <w:rPr>
          <w:rFonts w:ascii="Times New Roman"/>
          <w:color w:val="000000"/>
          <w:sz w:val="21"/>
          <w:szCs w:val="21"/>
          <w:lang w:val="it-IT"/>
        </w:rPr>
        <w:t>asportano</w:t>
      </w:r>
      <w:r w:rsidR="00454DEA" w:rsidRPr="00C40003">
        <w:rPr>
          <w:rFonts w:ascii="Times New Roman"/>
          <w:color w:val="000000"/>
          <w:sz w:val="21"/>
          <w:szCs w:val="21"/>
          <w:lang w:val="it-IT"/>
        </w:rPr>
        <w:t xml:space="preserve"> e rimuov</w:t>
      </w:r>
      <w:r w:rsidR="00C93392" w:rsidRPr="00C40003">
        <w:rPr>
          <w:rFonts w:ascii="Times New Roman"/>
          <w:color w:val="000000"/>
          <w:sz w:val="21"/>
          <w:szCs w:val="21"/>
          <w:lang w:val="it-IT"/>
        </w:rPr>
        <w:t>ono</w:t>
      </w:r>
      <w:r w:rsidR="00454DEA" w:rsidRPr="00C40003">
        <w:rPr>
          <w:rFonts w:ascii="Times New Roman"/>
          <w:color w:val="000000"/>
          <w:sz w:val="21"/>
          <w:szCs w:val="21"/>
          <w:lang w:val="it-IT"/>
        </w:rPr>
        <w:t xml:space="preserve"> materie prime, ghiaia, rifiuti</w:t>
      </w:r>
      <w:r w:rsidRPr="00C40003">
        <w:rPr>
          <w:rFonts w:ascii="Times New Roman"/>
          <w:color w:val="000000"/>
          <w:sz w:val="21"/>
          <w:szCs w:val="21"/>
          <w:lang w:val="it-IT"/>
        </w:rPr>
        <w:t xml:space="preserve"> </w:t>
      </w:r>
      <w:r w:rsidR="00454DEA" w:rsidRPr="00C40003">
        <w:rPr>
          <w:rFonts w:ascii="Times New Roman"/>
          <w:color w:val="000000"/>
          <w:sz w:val="21"/>
          <w:szCs w:val="21"/>
          <w:lang w:val="it-IT"/>
        </w:rPr>
        <w:t xml:space="preserve">e simili. Questi pneumatici, inoltre, possono essere utilizzati anche </w:t>
      </w:r>
      <w:r w:rsidR="007D0811" w:rsidRPr="00C40003">
        <w:rPr>
          <w:rFonts w:ascii="Times New Roman"/>
          <w:color w:val="000000"/>
          <w:sz w:val="21"/>
          <w:szCs w:val="21"/>
          <w:lang w:val="it-IT"/>
        </w:rPr>
        <w:t>quando</w:t>
      </w:r>
      <w:r w:rsidR="00454DEA" w:rsidRPr="00C40003">
        <w:rPr>
          <w:rFonts w:ascii="Times New Roman"/>
          <w:color w:val="000000"/>
          <w:sz w:val="21"/>
          <w:szCs w:val="21"/>
          <w:lang w:val="it-IT"/>
        </w:rPr>
        <w:t xml:space="preserve"> gran parte dell’itinerario da percorrere è su strada. G</w:t>
      </w:r>
      <w:r w:rsidR="00454DEA" w:rsidRPr="00C40003">
        <w:rPr>
          <w:rFonts w:ascii="Times New Roman"/>
          <w:sz w:val="21"/>
          <w:szCs w:val="21"/>
          <w:lang w:val="it-IT"/>
        </w:rPr>
        <w:t xml:space="preserve">li pneumatici per gli assi sterzanti, per assi motore e per il rimorchio offrono </w:t>
      </w:r>
      <w:r w:rsidR="00C93392" w:rsidRPr="00C40003">
        <w:rPr>
          <w:rFonts w:ascii="Times New Roman"/>
          <w:sz w:val="21"/>
          <w:szCs w:val="21"/>
          <w:lang w:val="it-IT"/>
        </w:rPr>
        <w:t xml:space="preserve">un’alta resa chilometrica </w:t>
      </w:r>
      <w:r w:rsidR="007D0811" w:rsidRPr="00C40003">
        <w:rPr>
          <w:rFonts w:ascii="Times New Roman"/>
          <w:sz w:val="21"/>
          <w:szCs w:val="21"/>
          <w:lang w:val="it-IT"/>
        </w:rPr>
        <w:t xml:space="preserve">su strada e </w:t>
      </w:r>
      <w:r w:rsidR="00C93392" w:rsidRPr="00C40003">
        <w:rPr>
          <w:rFonts w:ascii="Times New Roman"/>
          <w:sz w:val="21"/>
          <w:szCs w:val="21"/>
          <w:lang w:val="it-IT"/>
        </w:rPr>
        <w:t xml:space="preserve">un’elevata trazione nei cantieri </w:t>
      </w:r>
      <w:r w:rsidR="005D17FF" w:rsidRPr="00C40003">
        <w:rPr>
          <w:rFonts w:ascii="Times New Roman"/>
          <w:sz w:val="21"/>
          <w:szCs w:val="21"/>
          <w:lang w:val="it-IT"/>
        </w:rPr>
        <w:t>con</w:t>
      </w:r>
      <w:r w:rsidR="00C93392" w:rsidRPr="00C40003">
        <w:rPr>
          <w:rFonts w:ascii="Times New Roman"/>
          <w:sz w:val="21"/>
          <w:szCs w:val="21"/>
          <w:lang w:val="it-IT"/>
        </w:rPr>
        <w:t xml:space="preserve"> superfici non pavimentate</w:t>
      </w:r>
      <w:r w:rsidR="005F3845" w:rsidRPr="00C40003">
        <w:rPr>
          <w:rFonts w:ascii="Times New Roman"/>
          <w:sz w:val="21"/>
          <w:szCs w:val="21"/>
          <w:lang w:val="it-IT"/>
        </w:rPr>
        <w:t>; ciò è garantito dal</w:t>
      </w:r>
      <w:r w:rsidR="005D17FF" w:rsidRPr="00C40003">
        <w:rPr>
          <w:rFonts w:ascii="Times New Roman"/>
          <w:sz w:val="21"/>
          <w:szCs w:val="21"/>
          <w:lang w:val="it-IT"/>
        </w:rPr>
        <w:t xml:space="preserve"> design </w:t>
      </w:r>
      <w:r w:rsidR="005F3845" w:rsidRPr="00C40003">
        <w:rPr>
          <w:rFonts w:ascii="Times New Roman"/>
          <w:sz w:val="21"/>
          <w:szCs w:val="21"/>
          <w:lang w:val="it-IT"/>
        </w:rPr>
        <w:t xml:space="preserve">dei battistrada, </w:t>
      </w:r>
      <w:r w:rsidR="005D17FF" w:rsidRPr="00C40003">
        <w:rPr>
          <w:rFonts w:ascii="Times New Roman"/>
          <w:sz w:val="21"/>
          <w:szCs w:val="21"/>
          <w:lang w:val="it-IT"/>
        </w:rPr>
        <w:t>adatto</w:t>
      </w:r>
      <w:r w:rsidR="005F3845" w:rsidRPr="00C40003">
        <w:rPr>
          <w:rFonts w:ascii="Times New Roman"/>
          <w:sz w:val="21"/>
          <w:szCs w:val="21"/>
          <w:lang w:val="it-IT"/>
        </w:rPr>
        <w:t xml:space="preserve"> a tutte le posizioni</w:t>
      </w:r>
      <w:r w:rsidR="005D17FF" w:rsidRPr="00C40003">
        <w:rPr>
          <w:rFonts w:ascii="Times New Roman"/>
          <w:sz w:val="21"/>
          <w:szCs w:val="21"/>
          <w:lang w:val="it-IT"/>
        </w:rPr>
        <w:t xml:space="preserve"> degli assali</w:t>
      </w:r>
      <w:r w:rsidR="005F3845" w:rsidRPr="00C40003">
        <w:rPr>
          <w:rFonts w:ascii="Times New Roman"/>
          <w:sz w:val="21"/>
          <w:szCs w:val="21"/>
          <w:lang w:val="it-IT"/>
        </w:rPr>
        <w:t>,</w:t>
      </w:r>
      <w:r w:rsidR="005D17FF" w:rsidRPr="00C40003">
        <w:rPr>
          <w:rFonts w:ascii="Times New Roman"/>
          <w:sz w:val="21"/>
          <w:szCs w:val="21"/>
          <w:lang w:val="it-IT"/>
        </w:rPr>
        <w:t xml:space="preserve"> ma</w:t>
      </w:r>
      <w:r w:rsidR="005F3845" w:rsidRPr="00C40003">
        <w:rPr>
          <w:rFonts w:ascii="Times New Roman"/>
          <w:sz w:val="21"/>
          <w:szCs w:val="21"/>
          <w:lang w:val="it-IT"/>
        </w:rPr>
        <w:t xml:space="preserve"> soprattutto dalla </w:t>
      </w:r>
      <w:r w:rsidR="00165E73" w:rsidRPr="00C40003">
        <w:rPr>
          <w:rFonts w:ascii="Times New Roman"/>
          <w:sz w:val="21"/>
          <w:szCs w:val="21"/>
          <w:lang w:val="it-IT"/>
        </w:rPr>
        <w:t>mescola</w:t>
      </w:r>
      <w:r w:rsidR="005F3845" w:rsidRPr="00C40003">
        <w:rPr>
          <w:rFonts w:ascii="Times New Roman"/>
          <w:sz w:val="21"/>
          <w:szCs w:val="21"/>
          <w:lang w:val="it-IT"/>
        </w:rPr>
        <w:t xml:space="preserve"> speciale degli pneumatici.</w:t>
      </w:r>
    </w:p>
    <w:p w14:paraId="0FF07056" w14:textId="58AD3FB1" w:rsidR="004F14CD" w:rsidRPr="00837C76" w:rsidRDefault="004F14CD" w:rsidP="004F14CD">
      <w:pPr>
        <w:tabs>
          <w:tab w:val="left" w:pos="142"/>
        </w:tabs>
        <w:spacing w:line="276" w:lineRule="auto"/>
        <w:rPr>
          <w:rFonts w:ascii="Times New Roman"/>
          <w:b/>
          <w:sz w:val="22"/>
          <w:szCs w:val="22"/>
          <w:lang w:val="it-IT"/>
        </w:rPr>
      </w:pPr>
    </w:p>
    <w:p w14:paraId="16124D2A" w14:textId="77777777" w:rsidR="004F14CD" w:rsidRPr="00837C76" w:rsidRDefault="004F14CD" w:rsidP="004F14CD">
      <w:pPr>
        <w:tabs>
          <w:tab w:val="left" w:pos="142"/>
        </w:tabs>
        <w:rPr>
          <w:rFonts w:ascii="Arial" w:hAnsi="Arial" w:cs="Arial"/>
          <w:lang w:val="it-IT"/>
        </w:rPr>
      </w:pPr>
    </w:p>
    <w:p w14:paraId="0F537DF1" w14:textId="5E7CD035" w:rsidR="004F14CD" w:rsidRDefault="004F14CD" w:rsidP="00EA28F7">
      <w:pPr>
        <w:tabs>
          <w:tab w:val="left" w:pos="142"/>
        </w:tabs>
        <w:spacing w:line="276" w:lineRule="auto"/>
        <w:rPr>
          <w:rFonts w:ascii="Times New Roman"/>
          <w:sz w:val="21"/>
          <w:lang w:val="it-IT"/>
        </w:rPr>
      </w:pPr>
      <w:r>
        <w:rPr>
          <w:noProof/>
          <w:lang w:val="en-GB" w:eastAsia="en-GB"/>
        </w:rPr>
        <w:drawing>
          <wp:anchor distT="0" distB="0" distL="114300" distR="114300" simplePos="0" relativeHeight="251762688" behindDoc="1" locked="0" layoutInCell="1" allowOverlap="1" wp14:anchorId="19223222" wp14:editId="4FEA099C">
            <wp:simplePos x="0" y="0"/>
            <wp:positionH relativeFrom="margin">
              <wp:posOffset>-39370</wp:posOffset>
            </wp:positionH>
            <wp:positionV relativeFrom="paragraph">
              <wp:posOffset>52070</wp:posOffset>
            </wp:positionV>
            <wp:extent cx="2188210" cy="1303655"/>
            <wp:effectExtent l="0" t="0" r="2540" b="0"/>
            <wp:wrapTight wrapText="bothSides">
              <wp:wrapPolygon edited="0">
                <wp:start x="0" y="0"/>
                <wp:lineTo x="0" y="21148"/>
                <wp:lineTo x="21437" y="21148"/>
                <wp:lineTo x="21437" y="0"/>
                <wp:lineTo x="0" y="0"/>
              </wp:wrapPolygon>
            </wp:wrapTight>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8210" cy="1303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77E92">
        <w:rPr>
          <w:rFonts w:ascii="Times New Roman"/>
          <w:sz w:val="21"/>
          <w:lang w:val="it-IT"/>
        </w:rPr>
        <w:t>SmartWork</w:t>
      </w:r>
      <w:proofErr w:type="spellEnd"/>
      <w:r w:rsidRPr="00D77E92">
        <w:rPr>
          <w:rFonts w:ascii="Times New Roman"/>
          <w:sz w:val="21"/>
          <w:lang w:val="it-IT"/>
        </w:rPr>
        <w:t xml:space="preserve"> AM</w:t>
      </w:r>
      <w:r w:rsidR="00C93392">
        <w:rPr>
          <w:rFonts w:ascii="Times New Roman"/>
          <w:sz w:val="21"/>
          <w:lang w:val="it-IT"/>
        </w:rPr>
        <w:t>11</w:t>
      </w:r>
      <w:r w:rsidRPr="00D77E92">
        <w:rPr>
          <w:rFonts w:ascii="Times New Roman"/>
          <w:sz w:val="21"/>
          <w:lang w:val="it-IT"/>
        </w:rPr>
        <w:t xml:space="preserve"> </w:t>
      </w:r>
      <w:r w:rsidR="00EA28F7" w:rsidRPr="00EA28F7">
        <w:rPr>
          <w:rFonts w:ascii="Times New Roman"/>
          <w:sz w:val="21"/>
          <w:lang w:val="it-IT"/>
        </w:rPr>
        <w:t xml:space="preserve">per l’asse sterzante è adatto ai veicoli destinati all’uso nei cantieri edili che si spostano più frequentemente su strada. I suoi tasselli poligonali del battistrada garantiscono un’eccellente trazione ed una straordinaria resa in frenata anche sulle strade fangose. Sia il disegno extralarge del battistrada che la superficie chiusa della spalla conferiscono a </w:t>
      </w:r>
      <w:proofErr w:type="spellStart"/>
      <w:r w:rsidR="00EA28F7" w:rsidRPr="00EA28F7">
        <w:rPr>
          <w:rFonts w:ascii="Times New Roman"/>
          <w:sz w:val="21"/>
          <w:lang w:val="it-IT"/>
        </w:rPr>
        <w:t>SmartWork</w:t>
      </w:r>
      <w:proofErr w:type="spellEnd"/>
      <w:r w:rsidR="00EA28F7" w:rsidRPr="00EA28F7">
        <w:rPr>
          <w:rFonts w:ascii="Times New Roman"/>
          <w:sz w:val="21"/>
          <w:lang w:val="it-IT"/>
        </w:rPr>
        <w:t xml:space="preserve"> AM</w:t>
      </w:r>
      <w:r w:rsidR="00EA28F7">
        <w:rPr>
          <w:rFonts w:ascii="Times New Roman"/>
          <w:sz w:val="21"/>
          <w:lang w:val="it-IT"/>
        </w:rPr>
        <w:t>11</w:t>
      </w:r>
      <w:r w:rsidR="00EA28F7" w:rsidRPr="00EA28F7">
        <w:rPr>
          <w:rFonts w:ascii="Times New Roman"/>
          <w:sz w:val="21"/>
          <w:lang w:val="it-IT"/>
        </w:rPr>
        <w:t xml:space="preserve"> un alto grado di stabilità di guida. Gli speciali tasselli in gomma nelle scanalature del profilo prevengono l’incastro del pietrisco. </w:t>
      </w:r>
      <w:proofErr w:type="spellStart"/>
      <w:r w:rsidR="00EA28F7" w:rsidRPr="00EA28F7">
        <w:rPr>
          <w:rFonts w:ascii="Times New Roman"/>
          <w:sz w:val="21"/>
          <w:lang w:val="it-IT"/>
        </w:rPr>
        <w:t>SmartWork</w:t>
      </w:r>
      <w:proofErr w:type="spellEnd"/>
      <w:r w:rsidR="00EA28F7" w:rsidRPr="00EA28F7">
        <w:rPr>
          <w:rFonts w:ascii="Times New Roman"/>
          <w:sz w:val="21"/>
          <w:lang w:val="it-IT"/>
        </w:rPr>
        <w:t xml:space="preserve"> AM1</w:t>
      </w:r>
      <w:r w:rsidR="00EA28F7">
        <w:rPr>
          <w:rFonts w:ascii="Times New Roman"/>
          <w:sz w:val="21"/>
          <w:lang w:val="it-IT"/>
        </w:rPr>
        <w:t xml:space="preserve">1 </w:t>
      </w:r>
      <w:r w:rsidR="00EA28F7" w:rsidRPr="00EA28F7">
        <w:rPr>
          <w:rFonts w:ascii="Times New Roman"/>
          <w:sz w:val="21"/>
          <w:lang w:val="it-IT"/>
        </w:rPr>
        <w:t>è adatto inoltre all’asse sterzante ma è stato progettato espressamente per l’uso sullo sterrato. I suoi tasselli extralarge del battistrada garantiscono un’eccellente trazione sulle superfici irregolari tipicamente presenti nei cantieri edili. A questo contribuisce anche la sua spalla aperta con l’interconnessione tra i tasselli. Le scanalature extralarge del battistrada prevengono l’incastro dei sassi nel battistrada.</w:t>
      </w:r>
    </w:p>
    <w:p w14:paraId="2C06CC0B" w14:textId="77777777" w:rsidR="00EA28F7" w:rsidRPr="00837C76" w:rsidRDefault="00EA28F7" w:rsidP="00EA28F7">
      <w:pPr>
        <w:tabs>
          <w:tab w:val="left" w:pos="142"/>
        </w:tabs>
        <w:spacing w:line="276" w:lineRule="auto"/>
        <w:rPr>
          <w:rFonts w:ascii="Times New Roman"/>
          <w:sz w:val="21"/>
          <w:szCs w:val="21"/>
          <w:lang w:val="it-IT"/>
        </w:rPr>
      </w:pPr>
    </w:p>
    <w:p w14:paraId="11134EA3" w14:textId="1C5F5474" w:rsidR="004F14CD" w:rsidRPr="00FA09CE" w:rsidRDefault="004F14CD" w:rsidP="004F14CD">
      <w:pPr>
        <w:tabs>
          <w:tab w:val="left" w:pos="142"/>
        </w:tabs>
        <w:spacing w:line="276" w:lineRule="auto"/>
        <w:rPr>
          <w:rFonts w:ascii="Times New Roman"/>
          <w:sz w:val="21"/>
          <w:szCs w:val="21"/>
          <w:lang w:val="it-IT"/>
        </w:rPr>
      </w:pPr>
      <w:proofErr w:type="spellStart"/>
      <w:r w:rsidRPr="00D5489E">
        <w:rPr>
          <w:rFonts w:ascii="Times New Roman"/>
          <w:sz w:val="21"/>
          <w:lang w:val="it-IT"/>
        </w:rPr>
        <w:t>SmartWor</w:t>
      </w:r>
      <w:r>
        <w:rPr>
          <w:rFonts w:ascii="Times New Roman"/>
          <w:sz w:val="21"/>
          <w:lang w:val="it-IT"/>
        </w:rPr>
        <w:t>k</w:t>
      </w:r>
      <w:proofErr w:type="spellEnd"/>
      <w:r>
        <w:rPr>
          <w:rFonts w:ascii="Times New Roman"/>
          <w:sz w:val="21"/>
          <w:lang w:val="it-IT"/>
        </w:rPr>
        <w:t xml:space="preserve"> DM</w:t>
      </w:r>
      <w:r w:rsidR="005F3845">
        <w:rPr>
          <w:rFonts w:ascii="Times New Roman"/>
          <w:sz w:val="21"/>
          <w:lang w:val="it-IT"/>
        </w:rPr>
        <w:t>11</w:t>
      </w:r>
      <w:r>
        <w:rPr>
          <w:rFonts w:ascii="Times New Roman"/>
          <w:sz w:val="21"/>
          <w:lang w:val="it-IT"/>
        </w:rPr>
        <w:t xml:space="preserve"> è disponibile per l’ass</w:t>
      </w:r>
      <w:r w:rsidRPr="00D5489E">
        <w:rPr>
          <w:rFonts w:ascii="Times New Roman"/>
          <w:sz w:val="21"/>
          <w:lang w:val="it-IT"/>
        </w:rPr>
        <w:t xml:space="preserve">e di guida. </w:t>
      </w:r>
      <w:r>
        <w:rPr>
          <w:rFonts w:ascii="Times New Roman"/>
          <w:sz w:val="21"/>
          <w:lang w:val="it-IT"/>
        </w:rPr>
        <w:t xml:space="preserve">Il disegno direzionale del battistrada consente una migliore eliminazione del fango e dell’acqua. L’interconnessione tra i tasselli di </w:t>
      </w:r>
      <w:proofErr w:type="spellStart"/>
      <w:r>
        <w:rPr>
          <w:rFonts w:ascii="Times New Roman"/>
          <w:sz w:val="21"/>
          <w:lang w:val="it-IT"/>
        </w:rPr>
        <w:t>SmartWork</w:t>
      </w:r>
      <w:proofErr w:type="spellEnd"/>
      <w:r>
        <w:rPr>
          <w:rFonts w:ascii="Times New Roman"/>
          <w:sz w:val="21"/>
          <w:lang w:val="it-IT"/>
        </w:rPr>
        <w:t xml:space="preserve"> DM</w:t>
      </w:r>
      <w:r w:rsidR="005F3845">
        <w:rPr>
          <w:rFonts w:ascii="Times New Roman"/>
          <w:sz w:val="21"/>
          <w:lang w:val="it-IT"/>
        </w:rPr>
        <w:t>11</w:t>
      </w:r>
      <w:r>
        <w:rPr>
          <w:rFonts w:ascii="Times New Roman"/>
          <w:sz w:val="21"/>
          <w:lang w:val="it-IT"/>
        </w:rPr>
        <w:t xml:space="preserve"> garantisce</w:t>
      </w:r>
      <w:r w:rsidRPr="00053EA2">
        <w:rPr>
          <w:rFonts w:ascii="Times New Roman"/>
          <w:sz w:val="21"/>
          <w:lang w:val="it-IT"/>
        </w:rPr>
        <w:t xml:space="preserve"> eccellenti prestazioni di marcia sui tra</w:t>
      </w:r>
      <w:r>
        <w:rPr>
          <w:rFonts w:ascii="Times New Roman"/>
          <w:sz w:val="21"/>
          <w:lang w:val="it-IT"/>
        </w:rPr>
        <w:t>t</w:t>
      </w:r>
      <w:r w:rsidRPr="00053EA2">
        <w:rPr>
          <w:rFonts w:ascii="Times New Roman"/>
          <w:sz w:val="21"/>
          <w:lang w:val="it-IT"/>
        </w:rPr>
        <w:t xml:space="preserve">ti rettilinei </w:t>
      </w:r>
      <w:r>
        <w:rPr>
          <w:rFonts w:ascii="Times New Roman"/>
          <w:sz w:val="21"/>
          <w:lang w:val="it-IT"/>
        </w:rPr>
        <w:t xml:space="preserve">ed un’ottima distribuzione dell’impatto sui tasselli migliorando così la durata del pneumatico. </w:t>
      </w:r>
      <w:r w:rsidRPr="00053EA2">
        <w:rPr>
          <w:rFonts w:ascii="Times New Roman"/>
          <w:sz w:val="21"/>
          <w:lang w:val="it-IT"/>
        </w:rPr>
        <w:t xml:space="preserve">I </w:t>
      </w:r>
      <w:r>
        <w:rPr>
          <w:rFonts w:ascii="Times New Roman"/>
          <w:sz w:val="21"/>
          <w:lang w:val="it-IT"/>
        </w:rPr>
        <w:t>tasselli</w:t>
      </w:r>
      <w:r w:rsidRPr="00053EA2">
        <w:rPr>
          <w:rFonts w:ascii="Times New Roman"/>
          <w:sz w:val="21"/>
          <w:lang w:val="it-IT"/>
        </w:rPr>
        <w:t xml:space="preserve"> seghettati del battistrada all’esterno della superficie del battistrada aumentano la resistenza alle tensioni laterali aiutando a prevenire efficacemente </w:t>
      </w:r>
      <w:r>
        <w:rPr>
          <w:rFonts w:ascii="Times New Roman"/>
          <w:sz w:val="21"/>
          <w:lang w:val="it-IT"/>
        </w:rPr>
        <w:t>i danni sulla spalla del</w:t>
      </w:r>
      <w:r w:rsidRPr="00053EA2">
        <w:rPr>
          <w:rFonts w:ascii="Times New Roman"/>
          <w:sz w:val="21"/>
          <w:lang w:val="it-IT"/>
        </w:rPr>
        <w:t xml:space="preserve"> </w:t>
      </w:r>
      <w:r>
        <w:rPr>
          <w:rFonts w:ascii="Times New Roman"/>
          <w:sz w:val="21"/>
          <w:lang w:val="it-IT"/>
        </w:rPr>
        <w:t>pneumatico o la lacerazione dei bordi dei tasselli</w:t>
      </w:r>
      <w:r w:rsidRPr="00FA09CE">
        <w:rPr>
          <w:rFonts w:ascii="Times New Roman"/>
          <w:sz w:val="21"/>
          <w:szCs w:val="21"/>
          <w:lang w:val="it-IT"/>
        </w:rPr>
        <w:t>.</w:t>
      </w:r>
    </w:p>
    <w:p w14:paraId="2CBC6CA7" w14:textId="77777777" w:rsidR="004F14CD" w:rsidRPr="00FA09CE" w:rsidRDefault="004F14CD" w:rsidP="004F14CD">
      <w:pPr>
        <w:tabs>
          <w:tab w:val="left" w:pos="142"/>
        </w:tabs>
        <w:spacing w:line="276" w:lineRule="auto"/>
        <w:rPr>
          <w:rFonts w:ascii="Times New Roman"/>
          <w:sz w:val="21"/>
          <w:szCs w:val="21"/>
          <w:lang w:val="it-IT"/>
        </w:rPr>
      </w:pPr>
    </w:p>
    <w:p w14:paraId="53A1074D" w14:textId="38A181CC" w:rsidR="004F14CD" w:rsidRPr="00FA09CE" w:rsidRDefault="004F14CD" w:rsidP="004F14CD">
      <w:pPr>
        <w:tabs>
          <w:tab w:val="left" w:pos="142"/>
        </w:tabs>
        <w:spacing w:line="276" w:lineRule="auto"/>
        <w:rPr>
          <w:rFonts w:ascii="Times New Roman"/>
          <w:sz w:val="21"/>
          <w:szCs w:val="21"/>
          <w:lang w:val="it-IT"/>
        </w:rPr>
      </w:pPr>
      <w:r>
        <w:rPr>
          <w:rFonts w:ascii="Times New Roman"/>
          <w:sz w:val="21"/>
          <w:lang w:val="it-IT"/>
        </w:rPr>
        <w:t>Il</w:t>
      </w:r>
      <w:r w:rsidRPr="00053EA2">
        <w:rPr>
          <w:rFonts w:ascii="Times New Roman"/>
          <w:sz w:val="21"/>
          <w:lang w:val="it-IT"/>
        </w:rPr>
        <w:t xml:space="preserve"> pneumatico per rimorchi </w:t>
      </w:r>
      <w:proofErr w:type="spellStart"/>
      <w:r w:rsidRPr="00053EA2">
        <w:rPr>
          <w:rFonts w:ascii="Times New Roman"/>
          <w:sz w:val="21"/>
          <w:lang w:val="it-IT"/>
        </w:rPr>
        <w:t>SmartWork</w:t>
      </w:r>
      <w:proofErr w:type="spellEnd"/>
      <w:r w:rsidRPr="00053EA2">
        <w:rPr>
          <w:rFonts w:ascii="Times New Roman"/>
          <w:sz w:val="21"/>
          <w:lang w:val="it-IT"/>
        </w:rPr>
        <w:t xml:space="preserve"> TM1</w:t>
      </w:r>
      <w:r w:rsidR="00173DBC">
        <w:rPr>
          <w:rFonts w:ascii="Times New Roman"/>
          <w:sz w:val="21"/>
          <w:lang w:val="it-IT"/>
        </w:rPr>
        <w:t>1</w:t>
      </w:r>
      <w:r w:rsidRPr="00053EA2">
        <w:rPr>
          <w:rFonts w:ascii="Times New Roman"/>
          <w:sz w:val="21"/>
          <w:lang w:val="it-IT"/>
        </w:rPr>
        <w:t xml:space="preserve"> compreso nella linea è dotato di una trazione </w:t>
      </w:r>
      <w:r>
        <w:rPr>
          <w:rFonts w:ascii="Times New Roman"/>
          <w:sz w:val="21"/>
          <w:lang w:val="it-IT"/>
        </w:rPr>
        <w:t>notevol</w:t>
      </w:r>
      <w:r w:rsidRPr="00053EA2">
        <w:rPr>
          <w:rFonts w:ascii="Times New Roman"/>
          <w:sz w:val="21"/>
          <w:lang w:val="it-IT"/>
        </w:rPr>
        <w:t>mente elevata grazie</w:t>
      </w:r>
      <w:r>
        <w:rPr>
          <w:rFonts w:ascii="Times New Roman"/>
          <w:sz w:val="21"/>
          <w:lang w:val="it-IT"/>
        </w:rPr>
        <w:t xml:space="preserve"> ai solchi particolarmente larghi</w:t>
      </w:r>
      <w:r w:rsidRPr="00053EA2">
        <w:rPr>
          <w:rFonts w:ascii="Times New Roman"/>
          <w:sz w:val="21"/>
          <w:lang w:val="it-IT"/>
        </w:rPr>
        <w:t xml:space="preserve">. </w:t>
      </w:r>
      <w:r w:rsidRPr="007A0406">
        <w:rPr>
          <w:rFonts w:ascii="Times New Roman"/>
          <w:sz w:val="21"/>
          <w:lang w:val="it-IT"/>
        </w:rPr>
        <w:t xml:space="preserve">Inoltre </w:t>
      </w:r>
      <w:r>
        <w:rPr>
          <w:rFonts w:ascii="Times New Roman"/>
          <w:sz w:val="21"/>
          <w:lang w:val="it-IT"/>
        </w:rPr>
        <w:t>il</w:t>
      </w:r>
      <w:r w:rsidRPr="007A0406">
        <w:rPr>
          <w:rFonts w:ascii="Times New Roman"/>
          <w:sz w:val="21"/>
          <w:lang w:val="it-IT"/>
        </w:rPr>
        <w:t xml:space="preserve"> pneumatico per rimorchi si distingue per l’ottim</w:t>
      </w:r>
      <w:r>
        <w:rPr>
          <w:rFonts w:ascii="Times New Roman"/>
          <w:sz w:val="21"/>
          <w:lang w:val="it-IT"/>
        </w:rPr>
        <w:t>a capacità di drenaggio dell’acqua</w:t>
      </w:r>
      <w:r w:rsidRPr="007A0406">
        <w:rPr>
          <w:rFonts w:ascii="Times New Roman"/>
          <w:sz w:val="21"/>
          <w:lang w:val="it-IT"/>
        </w:rPr>
        <w:t xml:space="preserve">. Grazie ai contrassegni M+S tutti gli pneumatici delle serie </w:t>
      </w:r>
      <w:proofErr w:type="spellStart"/>
      <w:r w:rsidRPr="007A0406">
        <w:rPr>
          <w:rFonts w:ascii="Times New Roman"/>
          <w:sz w:val="21"/>
          <w:lang w:val="it-IT"/>
        </w:rPr>
        <w:t>SmartWork</w:t>
      </w:r>
      <w:proofErr w:type="spellEnd"/>
      <w:r w:rsidRPr="007A0406">
        <w:rPr>
          <w:rFonts w:ascii="Times New Roman"/>
          <w:sz w:val="21"/>
          <w:lang w:val="it-IT"/>
        </w:rPr>
        <w:t xml:space="preserve"> possono essere utilizzati su strada e fuori strada per tutto l’anno, anche in inverno</w:t>
      </w:r>
      <w:r w:rsidRPr="00FA09CE">
        <w:rPr>
          <w:rFonts w:ascii="Times New Roman"/>
          <w:sz w:val="21"/>
          <w:szCs w:val="21"/>
          <w:lang w:val="it-IT"/>
        </w:rPr>
        <w:t>.</w:t>
      </w:r>
    </w:p>
    <w:p w14:paraId="63A1FD7F" w14:textId="77777777" w:rsidR="004F14CD" w:rsidRPr="00FA09CE" w:rsidRDefault="004F14CD" w:rsidP="004F14CD">
      <w:pPr>
        <w:tabs>
          <w:tab w:val="left" w:pos="142"/>
        </w:tabs>
        <w:spacing w:line="276" w:lineRule="auto"/>
        <w:rPr>
          <w:rFonts w:ascii="Times New Roman"/>
          <w:sz w:val="21"/>
          <w:szCs w:val="21"/>
          <w:lang w:val="it-IT"/>
        </w:rPr>
      </w:pPr>
    </w:p>
    <w:p w14:paraId="5886D9E3" w14:textId="77777777" w:rsidR="004F14CD" w:rsidRPr="00837C76" w:rsidRDefault="004F14CD" w:rsidP="004F14CD">
      <w:pPr>
        <w:tabs>
          <w:tab w:val="left" w:pos="142"/>
        </w:tabs>
        <w:spacing w:line="276" w:lineRule="auto"/>
        <w:rPr>
          <w:rFonts w:ascii="Times New Roman"/>
          <w:sz w:val="21"/>
          <w:szCs w:val="21"/>
          <w:lang w:val="it-IT"/>
        </w:rPr>
      </w:pPr>
      <w:r w:rsidRPr="007A0406">
        <w:rPr>
          <w:rFonts w:ascii="Times New Roman"/>
          <w:sz w:val="21"/>
          <w:lang w:val="it-IT"/>
        </w:rPr>
        <w:t xml:space="preserve">Come per altre linee di pneumatici Hankook anche la </w:t>
      </w:r>
      <w:proofErr w:type="spellStart"/>
      <w:r w:rsidRPr="007A0406">
        <w:rPr>
          <w:rFonts w:ascii="Times New Roman"/>
          <w:sz w:val="21"/>
          <w:lang w:val="it-IT"/>
        </w:rPr>
        <w:t>SmartWork</w:t>
      </w:r>
      <w:proofErr w:type="spellEnd"/>
      <w:r w:rsidRPr="007A0406">
        <w:rPr>
          <w:rFonts w:ascii="Times New Roman"/>
          <w:sz w:val="21"/>
          <w:lang w:val="it-IT"/>
        </w:rPr>
        <w:t xml:space="preserve"> presenta la </w:t>
      </w:r>
      <w:r>
        <w:rPr>
          <w:rFonts w:ascii="Times New Roman"/>
          <w:sz w:val="21"/>
          <w:lang w:val="it-IT"/>
        </w:rPr>
        <w:t>t</w:t>
      </w:r>
      <w:r w:rsidRPr="007A0406">
        <w:rPr>
          <w:rFonts w:ascii="Times New Roman"/>
          <w:sz w:val="21"/>
          <w:lang w:val="it-IT"/>
        </w:rPr>
        <w:t>ecnologia SCCT di Hankook (Teoria del Contorno Controllo di Rigidità) che consente una distribuzione particolarment</w:t>
      </w:r>
      <w:r>
        <w:rPr>
          <w:rFonts w:ascii="Times New Roman"/>
          <w:sz w:val="21"/>
          <w:lang w:val="it-IT"/>
        </w:rPr>
        <w:t>e uniforme della pressione del</w:t>
      </w:r>
      <w:r w:rsidRPr="007A0406">
        <w:rPr>
          <w:rFonts w:ascii="Times New Roman"/>
          <w:sz w:val="21"/>
          <w:lang w:val="it-IT"/>
        </w:rPr>
        <w:t xml:space="preserve"> pneumatico anche </w:t>
      </w:r>
      <w:r>
        <w:rPr>
          <w:rFonts w:ascii="Times New Roman"/>
          <w:sz w:val="21"/>
          <w:lang w:val="it-IT"/>
        </w:rPr>
        <w:t>con</w:t>
      </w:r>
      <w:r w:rsidRPr="007A0406">
        <w:rPr>
          <w:rFonts w:ascii="Times New Roman"/>
          <w:sz w:val="21"/>
          <w:lang w:val="it-IT"/>
        </w:rPr>
        <w:t xml:space="preserve"> carichi pesanti</w:t>
      </w:r>
      <w:r>
        <w:rPr>
          <w:rFonts w:ascii="Times New Roman"/>
          <w:sz w:val="21"/>
          <w:lang w:val="it-IT"/>
        </w:rPr>
        <w:t xml:space="preserve"> riducendo al minimo la tensione di deformazione a cui è sottoposta la carcassa. Questo influenza positivamente non solo la durata del pneumatico ma anche le prestazioni di frenata e la ricostruibilità delle gomme</w:t>
      </w:r>
      <w:r w:rsidRPr="00837C76">
        <w:rPr>
          <w:rFonts w:ascii="Times New Roman"/>
          <w:sz w:val="21"/>
          <w:szCs w:val="21"/>
          <w:lang w:val="it-IT"/>
        </w:rPr>
        <w:t xml:space="preserve">. </w:t>
      </w:r>
    </w:p>
    <w:p w14:paraId="66C6CD67" w14:textId="6983C69C" w:rsidR="004F14CD" w:rsidRPr="00837C76" w:rsidRDefault="004F14CD" w:rsidP="004F14CD">
      <w:pPr>
        <w:widowControl/>
        <w:wordWrap/>
        <w:autoSpaceDE/>
        <w:autoSpaceDN/>
        <w:jc w:val="left"/>
        <w:rPr>
          <w:rFonts w:ascii="Times New Roman"/>
          <w:i/>
          <w:sz w:val="21"/>
          <w:szCs w:val="21"/>
          <w:u w:val="single"/>
          <w:lang w:val="it-IT"/>
        </w:rPr>
      </w:pPr>
    </w:p>
    <w:p w14:paraId="069F78FC" w14:textId="3E866C10" w:rsidR="004F14CD" w:rsidRPr="00854806" w:rsidRDefault="004F14CD" w:rsidP="004F14CD">
      <w:pPr>
        <w:tabs>
          <w:tab w:val="left" w:pos="142"/>
        </w:tabs>
        <w:spacing w:line="276" w:lineRule="auto"/>
        <w:rPr>
          <w:b/>
          <w:lang w:val="it-IT"/>
        </w:rPr>
      </w:pPr>
      <w:r w:rsidRPr="00854806">
        <w:rPr>
          <w:rFonts w:ascii="Arial" w:hAnsi="Arial" w:cs="Arial"/>
          <w:b/>
          <w:i/>
          <w:sz w:val="18"/>
          <w:szCs w:val="18"/>
          <w:u w:val="single"/>
          <w:lang w:val="it-IT"/>
        </w:rPr>
        <w:t xml:space="preserve">Misure disponibili della linea </w:t>
      </w:r>
      <w:proofErr w:type="spellStart"/>
      <w:r w:rsidRPr="00854806">
        <w:rPr>
          <w:rFonts w:ascii="Arial" w:hAnsi="Arial" w:cs="Arial"/>
          <w:b/>
          <w:i/>
          <w:sz w:val="18"/>
          <w:szCs w:val="18"/>
          <w:u w:val="single"/>
          <w:lang w:val="it-IT"/>
        </w:rPr>
        <w:t>SmartWork</w:t>
      </w:r>
      <w:proofErr w:type="spellEnd"/>
      <w:r w:rsidRPr="00854806">
        <w:rPr>
          <w:rFonts w:ascii="Arial" w:hAnsi="Arial" w:cs="Arial"/>
          <w:b/>
          <w:i/>
          <w:sz w:val="18"/>
          <w:szCs w:val="18"/>
          <w:u w:val="single"/>
          <w:lang w:val="it-IT"/>
        </w:rPr>
        <w:t xml:space="preserve"> </w:t>
      </w:r>
    </w:p>
    <w:tbl>
      <w:tblPr>
        <w:tblpPr w:leftFromText="180" w:rightFromText="180" w:vertAnchor="text" w:horzAnchor="margin" w:tblpY="164"/>
        <w:tblW w:w="5150" w:type="pct"/>
        <w:shd w:val="clear" w:color="auto" w:fill="FFFFFF"/>
        <w:tblLayout w:type="fixed"/>
        <w:tblCellMar>
          <w:left w:w="70" w:type="dxa"/>
          <w:right w:w="70" w:type="dxa"/>
        </w:tblCellMar>
        <w:tblLook w:val="04A0" w:firstRow="1" w:lastRow="0" w:firstColumn="1" w:lastColumn="0" w:noHBand="0" w:noVBand="1"/>
      </w:tblPr>
      <w:tblGrid>
        <w:gridCol w:w="1246"/>
        <w:gridCol w:w="1364"/>
        <w:gridCol w:w="1907"/>
        <w:gridCol w:w="1483"/>
        <w:gridCol w:w="1316"/>
        <w:gridCol w:w="959"/>
        <w:gridCol w:w="1291"/>
      </w:tblGrid>
      <w:tr w:rsidR="00854806" w:rsidRPr="000A24A4" w14:paraId="0903FC57" w14:textId="77777777" w:rsidTr="00854806">
        <w:trPr>
          <w:trHeight w:val="530"/>
        </w:trPr>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14:paraId="00F7DD7B" w14:textId="77777777" w:rsidR="00854806" w:rsidRPr="000A24A4" w:rsidRDefault="00854806" w:rsidP="00854806">
            <w:pPr>
              <w:widowControl/>
              <w:autoSpaceDE/>
              <w:jc w:val="center"/>
              <w:rPr>
                <w:rFonts w:ascii="Arial" w:hAnsi="Arial" w:cs="Arial"/>
                <w:b/>
                <w:bCs/>
                <w:color w:val="000000"/>
                <w:sz w:val="18"/>
                <w:szCs w:val="18"/>
                <w:lang w:val="it-IT"/>
              </w:rPr>
            </w:pPr>
            <w:r w:rsidRPr="000A24A4">
              <w:rPr>
                <w:rFonts w:ascii="Arial" w:hAnsi="Arial" w:cs="Arial"/>
                <w:b/>
                <w:sz w:val="18"/>
                <w:lang w:val="it-IT"/>
              </w:rPr>
              <w:t>Battistrada</w:t>
            </w: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F870DB" w14:textId="77777777" w:rsidR="00854806" w:rsidRPr="000A24A4" w:rsidRDefault="00854806" w:rsidP="00854806">
            <w:pPr>
              <w:widowControl/>
              <w:autoSpaceDE/>
              <w:jc w:val="center"/>
              <w:rPr>
                <w:rFonts w:ascii="Arial" w:hAnsi="Arial" w:cs="Arial"/>
                <w:b/>
                <w:bCs/>
                <w:color w:val="000000"/>
                <w:sz w:val="18"/>
                <w:szCs w:val="18"/>
                <w:lang w:val="it-IT"/>
              </w:rPr>
            </w:pPr>
            <w:r w:rsidRPr="000A24A4">
              <w:rPr>
                <w:rFonts w:ascii="Arial" w:hAnsi="Arial" w:cs="Arial"/>
                <w:b/>
                <w:color w:val="000000"/>
                <w:sz w:val="18"/>
                <w:lang w:val="it-IT"/>
              </w:rPr>
              <w:t>Misura</w:t>
            </w:r>
          </w:p>
        </w:tc>
        <w:tc>
          <w:tcPr>
            <w:tcW w:w="997" w:type="pct"/>
            <w:tcBorders>
              <w:top w:val="single" w:sz="4" w:space="0" w:color="auto"/>
              <w:left w:val="nil"/>
              <w:bottom w:val="single" w:sz="4" w:space="0" w:color="auto"/>
              <w:right w:val="single" w:sz="4" w:space="0" w:color="auto"/>
            </w:tcBorders>
            <w:shd w:val="clear" w:color="auto" w:fill="FFFFFF"/>
            <w:noWrap/>
            <w:vAlign w:val="center"/>
            <w:hideMark/>
          </w:tcPr>
          <w:p w14:paraId="390E4BBD" w14:textId="77777777" w:rsidR="00854806" w:rsidRPr="000A24A4" w:rsidRDefault="00854806" w:rsidP="00854806">
            <w:pPr>
              <w:widowControl/>
              <w:autoSpaceDE/>
              <w:jc w:val="center"/>
              <w:rPr>
                <w:rFonts w:ascii="Arial" w:hAnsi="Arial" w:cs="Arial"/>
                <w:b/>
                <w:bCs/>
                <w:color w:val="000000"/>
                <w:sz w:val="18"/>
                <w:szCs w:val="18"/>
                <w:lang w:val="it-IT"/>
              </w:rPr>
            </w:pPr>
            <w:r w:rsidRPr="000A24A4">
              <w:rPr>
                <w:rFonts w:ascii="Arial" w:hAnsi="Arial" w:cs="Arial"/>
                <w:b/>
                <w:color w:val="000000"/>
                <w:sz w:val="18"/>
                <w:szCs w:val="18"/>
                <w:lang w:val="it-IT"/>
              </w:rPr>
              <w:t>IC/CV</w:t>
            </w:r>
          </w:p>
        </w:tc>
        <w:tc>
          <w:tcPr>
            <w:tcW w:w="775" w:type="pct"/>
            <w:tcBorders>
              <w:top w:val="single" w:sz="4" w:space="0" w:color="auto"/>
              <w:left w:val="nil"/>
              <w:bottom w:val="single" w:sz="4" w:space="0" w:color="auto"/>
              <w:right w:val="single" w:sz="4" w:space="0" w:color="auto"/>
            </w:tcBorders>
            <w:shd w:val="clear" w:color="auto" w:fill="FFFFFF"/>
            <w:noWrap/>
            <w:vAlign w:val="center"/>
            <w:hideMark/>
          </w:tcPr>
          <w:p w14:paraId="747C7037" w14:textId="77777777" w:rsidR="00854806" w:rsidRPr="000A24A4" w:rsidRDefault="00854806" w:rsidP="00854806">
            <w:pPr>
              <w:widowControl/>
              <w:autoSpaceDE/>
              <w:jc w:val="center"/>
              <w:rPr>
                <w:rFonts w:ascii="Arial" w:hAnsi="Arial" w:cs="Arial"/>
                <w:b/>
                <w:bCs/>
                <w:color w:val="000000"/>
                <w:sz w:val="18"/>
                <w:szCs w:val="18"/>
                <w:lang w:val="it-IT"/>
              </w:rPr>
            </w:pPr>
            <w:r w:rsidRPr="000A24A4">
              <w:rPr>
                <w:rFonts w:ascii="Arial" w:hAnsi="Arial" w:cs="Arial"/>
                <w:b/>
                <w:color w:val="000000"/>
                <w:sz w:val="18"/>
                <w:lang w:val="it-IT"/>
              </w:rPr>
              <w:t>Contrassegno</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14:paraId="64E9F706" w14:textId="77777777" w:rsidR="00854806" w:rsidRPr="000A24A4" w:rsidRDefault="00854806" w:rsidP="00854806">
            <w:pPr>
              <w:widowControl/>
              <w:autoSpaceDE/>
              <w:jc w:val="center"/>
              <w:rPr>
                <w:rFonts w:ascii="Arial" w:hAnsi="Arial" w:cs="Arial"/>
                <w:b/>
                <w:bCs/>
                <w:color w:val="000000"/>
                <w:sz w:val="18"/>
                <w:szCs w:val="18"/>
                <w:lang w:val="it-IT"/>
              </w:rPr>
            </w:pPr>
            <w:r w:rsidRPr="000A24A4">
              <w:rPr>
                <w:noProof/>
                <w:lang w:val="en-GB" w:eastAsia="en-GB"/>
              </w:rPr>
              <w:drawing>
                <wp:anchor distT="0" distB="0" distL="114300" distR="114300" simplePos="0" relativeHeight="251796480" behindDoc="1" locked="0" layoutInCell="1" allowOverlap="1" wp14:anchorId="17BFEF45" wp14:editId="394AE7BC">
                  <wp:simplePos x="0" y="0"/>
                  <wp:positionH relativeFrom="column">
                    <wp:posOffset>263525</wp:posOffset>
                  </wp:positionH>
                  <wp:positionV relativeFrom="paragraph">
                    <wp:posOffset>57785</wp:posOffset>
                  </wp:positionV>
                  <wp:extent cx="219075" cy="202565"/>
                  <wp:effectExtent l="0" t="0" r="9525" b="6985"/>
                  <wp:wrapTight wrapText="bothSides">
                    <wp:wrapPolygon edited="0">
                      <wp:start x="0" y="0"/>
                      <wp:lineTo x="0" y="20313"/>
                      <wp:lineTo x="20661" y="20313"/>
                      <wp:lineTo x="20661" y="0"/>
                      <wp:lineTo x="0" y="0"/>
                    </wp:wrapPolygon>
                  </wp:wrapTight>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0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 w:type="pct"/>
            <w:tcBorders>
              <w:top w:val="single" w:sz="4" w:space="0" w:color="auto"/>
              <w:left w:val="nil"/>
              <w:bottom w:val="single" w:sz="4" w:space="0" w:color="auto"/>
              <w:right w:val="single" w:sz="4" w:space="0" w:color="auto"/>
            </w:tcBorders>
            <w:shd w:val="clear" w:color="auto" w:fill="FFFFFF"/>
            <w:noWrap/>
            <w:vAlign w:val="center"/>
            <w:hideMark/>
          </w:tcPr>
          <w:p w14:paraId="7EB6838F" w14:textId="77777777" w:rsidR="00854806" w:rsidRPr="000A24A4" w:rsidRDefault="00854806" w:rsidP="00854806">
            <w:pPr>
              <w:widowControl/>
              <w:autoSpaceDE/>
              <w:jc w:val="center"/>
              <w:rPr>
                <w:rFonts w:ascii="Arial" w:hAnsi="Arial" w:cs="Arial"/>
                <w:b/>
                <w:bCs/>
                <w:color w:val="000000"/>
                <w:sz w:val="18"/>
                <w:szCs w:val="18"/>
                <w:lang w:val="it-IT"/>
              </w:rPr>
            </w:pPr>
            <w:r w:rsidRPr="000A24A4">
              <w:rPr>
                <w:rFonts w:ascii="Arial" w:hAnsi="Arial" w:cs="Arial"/>
                <w:b/>
                <w:color w:val="000000"/>
                <w:sz w:val="18"/>
                <w:szCs w:val="18"/>
                <w:lang w:val="it-IT"/>
              </w:rPr>
              <w:t>M+S</w:t>
            </w:r>
          </w:p>
        </w:tc>
        <w:tc>
          <w:tcPr>
            <w:tcW w:w="675" w:type="pct"/>
            <w:tcBorders>
              <w:top w:val="single" w:sz="4" w:space="0" w:color="auto"/>
              <w:left w:val="nil"/>
              <w:bottom w:val="single" w:sz="4" w:space="0" w:color="auto"/>
              <w:right w:val="single" w:sz="4" w:space="0" w:color="auto"/>
            </w:tcBorders>
            <w:shd w:val="clear" w:color="auto" w:fill="FFFFFF"/>
            <w:noWrap/>
            <w:vAlign w:val="center"/>
            <w:hideMark/>
          </w:tcPr>
          <w:p w14:paraId="3AE1F1BF" w14:textId="77777777" w:rsidR="00854806" w:rsidRPr="000A24A4" w:rsidRDefault="00854806" w:rsidP="00854806">
            <w:pPr>
              <w:widowControl/>
              <w:autoSpaceDE/>
              <w:jc w:val="center"/>
              <w:rPr>
                <w:rFonts w:ascii="Arial" w:hAnsi="Arial" w:cs="Arial"/>
                <w:b/>
                <w:bCs/>
                <w:color w:val="000000"/>
                <w:sz w:val="18"/>
                <w:szCs w:val="18"/>
                <w:lang w:val="it-IT"/>
              </w:rPr>
            </w:pPr>
            <w:r w:rsidRPr="000A24A4">
              <w:rPr>
                <w:rFonts w:ascii="Arial" w:hAnsi="Arial" w:cs="Arial"/>
                <w:b/>
                <w:color w:val="000000"/>
                <w:sz w:val="18"/>
                <w:lang w:val="it-IT"/>
              </w:rPr>
              <w:t>Disponibilità</w:t>
            </w:r>
          </w:p>
        </w:tc>
      </w:tr>
      <w:tr w:rsidR="00854806" w:rsidRPr="000A24A4" w14:paraId="677D647E" w14:textId="77777777" w:rsidTr="00854806">
        <w:trPr>
          <w:trHeight w:val="300"/>
        </w:trPr>
        <w:tc>
          <w:tcPr>
            <w:tcW w:w="651" w:type="pct"/>
            <w:tcBorders>
              <w:left w:val="single" w:sz="4" w:space="0" w:color="auto"/>
              <w:bottom w:val="single" w:sz="4" w:space="0" w:color="auto"/>
              <w:right w:val="single" w:sz="4" w:space="0" w:color="auto"/>
            </w:tcBorders>
            <w:shd w:val="clear" w:color="auto" w:fill="FFFFFF"/>
            <w:vAlign w:val="center"/>
          </w:tcPr>
          <w:p w14:paraId="78F441CF" w14:textId="77777777" w:rsidR="00854806" w:rsidRPr="000A24A4" w:rsidRDefault="00854806" w:rsidP="00854806">
            <w:pPr>
              <w:jc w:val="center"/>
              <w:rPr>
                <w:rFonts w:ascii="Arial" w:hAnsi="Arial" w:cs="Arial"/>
                <w:b/>
                <w:color w:val="000000"/>
                <w:sz w:val="18"/>
                <w:szCs w:val="18"/>
                <w:highlight w:val="yellow"/>
                <w:lang w:val="it-IT"/>
              </w:rPr>
            </w:pPr>
            <w:r w:rsidRPr="000A24A4">
              <w:rPr>
                <w:rFonts w:ascii="Arial" w:hAnsi="Arial" w:cs="Arial"/>
                <w:b/>
                <w:color w:val="000000"/>
                <w:sz w:val="18"/>
                <w:szCs w:val="18"/>
                <w:lang w:val="it-IT"/>
              </w:rPr>
              <w:t>AM11</w:t>
            </w:r>
          </w:p>
        </w:tc>
        <w:tc>
          <w:tcPr>
            <w:tcW w:w="713" w:type="pct"/>
            <w:tcBorders>
              <w:top w:val="nil"/>
              <w:left w:val="single" w:sz="4" w:space="0" w:color="auto"/>
              <w:bottom w:val="single" w:sz="4" w:space="0" w:color="auto"/>
              <w:right w:val="single" w:sz="4" w:space="0" w:color="auto"/>
            </w:tcBorders>
            <w:shd w:val="clear" w:color="auto" w:fill="FFFFFF"/>
            <w:noWrap/>
            <w:vAlign w:val="center"/>
          </w:tcPr>
          <w:p w14:paraId="4D8DA8D8"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315/80R22.5</w:t>
            </w:r>
          </w:p>
        </w:tc>
        <w:tc>
          <w:tcPr>
            <w:tcW w:w="997" w:type="pct"/>
            <w:tcBorders>
              <w:top w:val="nil"/>
              <w:left w:val="nil"/>
              <w:bottom w:val="single" w:sz="4" w:space="0" w:color="auto"/>
              <w:right w:val="single" w:sz="4" w:space="0" w:color="auto"/>
            </w:tcBorders>
            <w:shd w:val="clear" w:color="auto" w:fill="FFFFFF"/>
            <w:noWrap/>
            <w:vAlign w:val="center"/>
          </w:tcPr>
          <w:p w14:paraId="4E93500B"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156/150K</w:t>
            </w:r>
          </w:p>
        </w:tc>
        <w:tc>
          <w:tcPr>
            <w:tcW w:w="775" w:type="pct"/>
            <w:tcBorders>
              <w:top w:val="nil"/>
              <w:left w:val="nil"/>
              <w:bottom w:val="single" w:sz="4" w:space="0" w:color="auto"/>
              <w:right w:val="single" w:sz="4" w:space="0" w:color="auto"/>
            </w:tcBorders>
            <w:shd w:val="clear" w:color="auto" w:fill="FFFFFF"/>
            <w:noWrap/>
            <w:vAlign w:val="center"/>
          </w:tcPr>
          <w:p w14:paraId="04728D37"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D/B/W1 67dB</w:t>
            </w:r>
          </w:p>
        </w:tc>
        <w:tc>
          <w:tcPr>
            <w:tcW w:w="688" w:type="pct"/>
            <w:tcBorders>
              <w:top w:val="nil"/>
              <w:left w:val="nil"/>
              <w:bottom w:val="single" w:sz="4" w:space="0" w:color="auto"/>
              <w:right w:val="single" w:sz="4" w:space="0" w:color="auto"/>
            </w:tcBorders>
            <w:shd w:val="clear" w:color="auto" w:fill="FFFFFF"/>
            <w:noWrap/>
            <w:vAlign w:val="center"/>
          </w:tcPr>
          <w:p w14:paraId="39A03AF1"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w:t>
            </w:r>
          </w:p>
        </w:tc>
        <w:tc>
          <w:tcPr>
            <w:tcW w:w="501" w:type="pct"/>
            <w:tcBorders>
              <w:top w:val="nil"/>
              <w:left w:val="nil"/>
              <w:bottom w:val="single" w:sz="4" w:space="0" w:color="auto"/>
              <w:right w:val="single" w:sz="4" w:space="0" w:color="auto"/>
            </w:tcBorders>
            <w:shd w:val="clear" w:color="auto" w:fill="FFFFFF"/>
            <w:noWrap/>
            <w:vAlign w:val="center"/>
          </w:tcPr>
          <w:p w14:paraId="5301FFB9" w14:textId="77777777" w:rsidR="00854806" w:rsidRPr="000A24A4" w:rsidRDefault="00854806" w:rsidP="00854806">
            <w:pPr>
              <w:jc w:val="center"/>
              <w:rPr>
                <w:rFonts w:ascii="Arial" w:hAnsi="Arial" w:cs="Arial"/>
                <w:sz w:val="18"/>
                <w:szCs w:val="18"/>
                <w:lang w:val="it-IT"/>
              </w:rPr>
            </w:pPr>
            <w:r w:rsidRPr="000A24A4">
              <w:rPr>
                <w:rFonts w:ascii="Arial" w:hAnsi="Arial" w:cs="Arial"/>
                <w:color w:val="000000"/>
                <w:sz w:val="18"/>
                <w:szCs w:val="18"/>
                <w:lang w:val="it-IT"/>
              </w:rPr>
              <w:sym w:font="Wingdings" w:char="F0FE"/>
            </w:r>
          </w:p>
        </w:tc>
        <w:tc>
          <w:tcPr>
            <w:tcW w:w="675" w:type="pct"/>
            <w:tcBorders>
              <w:top w:val="nil"/>
              <w:left w:val="nil"/>
              <w:bottom w:val="single" w:sz="4" w:space="0" w:color="auto"/>
              <w:right w:val="single" w:sz="4" w:space="0" w:color="auto"/>
            </w:tcBorders>
            <w:shd w:val="clear" w:color="auto" w:fill="FFFFFF"/>
            <w:noWrap/>
            <w:vAlign w:val="center"/>
          </w:tcPr>
          <w:p w14:paraId="0EBC43B0" w14:textId="77777777" w:rsidR="00854806" w:rsidRPr="000A24A4" w:rsidRDefault="00854806" w:rsidP="00854806">
            <w:pPr>
              <w:jc w:val="center"/>
              <w:rPr>
                <w:rFonts w:ascii="Arial" w:hAnsi="Arial" w:cs="Arial"/>
                <w:sz w:val="18"/>
                <w:szCs w:val="18"/>
                <w:lang w:val="it-IT"/>
              </w:rPr>
            </w:pPr>
            <w:r w:rsidRPr="000A24A4">
              <w:rPr>
                <w:rFonts w:ascii="Arial" w:hAnsi="Arial" w:cs="Arial"/>
                <w:color w:val="000000"/>
                <w:sz w:val="18"/>
                <w:szCs w:val="18"/>
                <w:lang w:val="it-IT"/>
              </w:rPr>
              <w:sym w:font="Wingdings" w:char="F0FE"/>
            </w:r>
          </w:p>
        </w:tc>
      </w:tr>
      <w:tr w:rsidR="00854806" w:rsidRPr="000A24A4" w14:paraId="1429A11A" w14:textId="77777777" w:rsidTr="00854806">
        <w:trPr>
          <w:trHeight w:val="300"/>
        </w:trPr>
        <w:tc>
          <w:tcPr>
            <w:tcW w:w="651" w:type="pct"/>
            <w:tcBorders>
              <w:left w:val="single" w:sz="4" w:space="0" w:color="auto"/>
              <w:bottom w:val="single" w:sz="4" w:space="0" w:color="auto"/>
              <w:right w:val="single" w:sz="4" w:space="0" w:color="auto"/>
            </w:tcBorders>
            <w:shd w:val="clear" w:color="auto" w:fill="FFFFFF"/>
            <w:vAlign w:val="center"/>
          </w:tcPr>
          <w:p w14:paraId="50852065" w14:textId="77777777" w:rsidR="00854806" w:rsidRPr="000A24A4" w:rsidRDefault="00854806" w:rsidP="00854806">
            <w:pPr>
              <w:jc w:val="center"/>
              <w:rPr>
                <w:rFonts w:ascii="Arial" w:hAnsi="Arial" w:cs="Arial"/>
                <w:b/>
                <w:color w:val="000000"/>
                <w:sz w:val="18"/>
                <w:szCs w:val="18"/>
                <w:lang w:val="it-IT"/>
              </w:rPr>
            </w:pPr>
            <w:r>
              <w:rPr>
                <w:rFonts w:ascii="Arial" w:hAnsi="Arial" w:cs="Arial"/>
                <w:b/>
                <w:color w:val="000000"/>
                <w:sz w:val="18"/>
                <w:szCs w:val="18"/>
                <w:lang w:val="it-IT"/>
              </w:rPr>
              <w:t>DM11</w:t>
            </w: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E38AEBE"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315/80R22.5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14:paraId="7F945FA6"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156/150K</w:t>
            </w:r>
          </w:p>
        </w:tc>
        <w:tc>
          <w:tcPr>
            <w:tcW w:w="775" w:type="pct"/>
            <w:tcBorders>
              <w:top w:val="single" w:sz="4" w:space="0" w:color="auto"/>
              <w:left w:val="nil"/>
              <w:bottom w:val="single" w:sz="4" w:space="0" w:color="auto"/>
              <w:right w:val="single" w:sz="4" w:space="0" w:color="auto"/>
            </w:tcBorders>
            <w:shd w:val="clear" w:color="auto" w:fill="FFFFFF"/>
            <w:noWrap/>
            <w:vAlign w:val="center"/>
          </w:tcPr>
          <w:p w14:paraId="7A265F15"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D/C/W1 70dB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14:paraId="2D1AAB88"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14:paraId="73334078" w14:textId="77777777" w:rsidR="00854806" w:rsidRPr="000A24A4" w:rsidRDefault="00854806" w:rsidP="00854806">
            <w:pPr>
              <w:jc w:val="center"/>
              <w:rPr>
                <w:rFonts w:ascii="Arial" w:hAnsi="Arial" w:cs="Arial"/>
                <w:sz w:val="18"/>
                <w:szCs w:val="18"/>
                <w:lang w:val="it-IT"/>
              </w:rPr>
            </w:pPr>
            <w:r w:rsidRPr="000A24A4">
              <w:rPr>
                <w:rFonts w:ascii="Arial" w:hAnsi="Arial" w:cs="Arial"/>
                <w:color w:val="000000"/>
                <w:sz w:val="18"/>
                <w:szCs w:val="18"/>
                <w:lang w:val="it-IT"/>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14:paraId="103D210D" w14:textId="77777777" w:rsidR="00854806" w:rsidRPr="000A24A4" w:rsidRDefault="00854806" w:rsidP="00854806">
            <w:pPr>
              <w:jc w:val="center"/>
              <w:rPr>
                <w:rFonts w:ascii="Arial" w:hAnsi="Arial" w:cs="Arial"/>
                <w:sz w:val="18"/>
                <w:szCs w:val="18"/>
                <w:lang w:val="it-IT"/>
              </w:rPr>
            </w:pPr>
            <w:r w:rsidRPr="000A24A4">
              <w:rPr>
                <w:rFonts w:ascii="Arial" w:hAnsi="Arial" w:cs="Arial"/>
                <w:color w:val="000000"/>
                <w:sz w:val="18"/>
                <w:szCs w:val="18"/>
                <w:lang w:val="it-IT"/>
              </w:rPr>
              <w:sym w:font="Wingdings" w:char="F0FE"/>
            </w:r>
          </w:p>
        </w:tc>
      </w:tr>
      <w:tr w:rsidR="00854806" w:rsidRPr="000A24A4" w14:paraId="7D7F4D28" w14:textId="77777777" w:rsidTr="00854806">
        <w:trPr>
          <w:trHeight w:val="300"/>
        </w:trPr>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14:paraId="1C1630D3" w14:textId="77777777" w:rsidR="00854806" w:rsidRPr="000A24A4" w:rsidRDefault="00854806" w:rsidP="00854806">
            <w:pPr>
              <w:jc w:val="center"/>
              <w:rPr>
                <w:rFonts w:ascii="Arial" w:hAnsi="Arial" w:cs="Arial"/>
                <w:b/>
                <w:color w:val="000000"/>
                <w:sz w:val="18"/>
                <w:szCs w:val="18"/>
                <w:lang w:val="it-IT"/>
              </w:rPr>
            </w:pPr>
            <w:r w:rsidRPr="000A24A4">
              <w:rPr>
                <w:rFonts w:ascii="Arial" w:hAnsi="Arial" w:cs="Arial"/>
                <w:b/>
                <w:color w:val="000000"/>
                <w:sz w:val="18"/>
                <w:szCs w:val="18"/>
                <w:lang w:val="it-IT"/>
              </w:rPr>
              <w:t>TM11</w:t>
            </w: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5BC1FB"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385/65R22.5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14:paraId="4D2D7DEB"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160K/158L</w:t>
            </w:r>
          </w:p>
        </w:tc>
        <w:tc>
          <w:tcPr>
            <w:tcW w:w="775" w:type="pct"/>
            <w:tcBorders>
              <w:top w:val="single" w:sz="4" w:space="0" w:color="auto"/>
              <w:left w:val="nil"/>
              <w:bottom w:val="single" w:sz="4" w:space="0" w:color="auto"/>
              <w:right w:val="single" w:sz="4" w:space="0" w:color="auto"/>
            </w:tcBorders>
            <w:shd w:val="clear" w:color="auto" w:fill="FFFFFF"/>
            <w:noWrap/>
            <w:vAlign w:val="center"/>
          </w:tcPr>
          <w:p w14:paraId="65448200"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D/C/W1 69dB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14:paraId="103C2DD8" w14:textId="77777777" w:rsidR="00854806" w:rsidRPr="000A24A4" w:rsidRDefault="00854806" w:rsidP="00854806">
            <w:pPr>
              <w:widowControl/>
              <w:autoSpaceDE/>
              <w:jc w:val="center"/>
              <w:rPr>
                <w:rFonts w:ascii="Arial" w:hAnsi="Arial" w:cs="Arial"/>
                <w:color w:val="000000"/>
                <w:sz w:val="18"/>
                <w:szCs w:val="18"/>
                <w:lang w:val="it-IT"/>
              </w:rPr>
            </w:pPr>
            <w:r w:rsidRPr="000A24A4">
              <w:rPr>
                <w:rFonts w:ascii="Arial" w:hAnsi="Arial" w:cs="Arial"/>
                <w:color w:val="000000"/>
                <w:sz w:val="18"/>
                <w:szCs w:val="18"/>
                <w:lang w:val="it-IT"/>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14:paraId="6FB763E6" w14:textId="77777777" w:rsidR="00854806" w:rsidRPr="000A24A4" w:rsidRDefault="00854806" w:rsidP="00854806">
            <w:pPr>
              <w:jc w:val="center"/>
              <w:rPr>
                <w:rFonts w:ascii="Arial" w:hAnsi="Arial" w:cs="Arial"/>
                <w:color w:val="000000"/>
                <w:sz w:val="18"/>
                <w:szCs w:val="18"/>
                <w:lang w:val="it-IT"/>
              </w:rPr>
            </w:pPr>
            <w:r w:rsidRPr="000A24A4">
              <w:rPr>
                <w:rFonts w:ascii="Arial" w:hAnsi="Arial" w:cs="Arial"/>
                <w:color w:val="000000"/>
                <w:sz w:val="18"/>
                <w:szCs w:val="18"/>
                <w:lang w:val="it-IT"/>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14:paraId="698063BE" w14:textId="77777777" w:rsidR="00854806" w:rsidRPr="000A24A4" w:rsidRDefault="00854806" w:rsidP="00854806">
            <w:pPr>
              <w:jc w:val="center"/>
              <w:rPr>
                <w:rFonts w:ascii="Arial" w:hAnsi="Arial" w:cs="Arial"/>
                <w:color w:val="000000"/>
                <w:sz w:val="18"/>
                <w:szCs w:val="18"/>
                <w:lang w:val="it-IT"/>
              </w:rPr>
            </w:pPr>
            <w:r w:rsidRPr="000A24A4">
              <w:rPr>
                <w:rFonts w:ascii="Arial" w:hAnsi="Arial" w:cs="Arial"/>
                <w:color w:val="000000"/>
                <w:sz w:val="18"/>
                <w:szCs w:val="18"/>
                <w:lang w:val="it-IT"/>
              </w:rPr>
              <w:sym w:font="Wingdings" w:char="F0FE"/>
            </w:r>
          </w:p>
        </w:tc>
      </w:tr>
    </w:tbl>
    <w:p w14:paraId="45EC7236" w14:textId="77777777" w:rsidR="00854806" w:rsidRPr="00854806" w:rsidRDefault="00854806" w:rsidP="004F14CD">
      <w:pPr>
        <w:tabs>
          <w:tab w:val="left" w:pos="142"/>
        </w:tabs>
        <w:spacing w:line="276" w:lineRule="auto"/>
        <w:rPr>
          <w:lang w:val="it-IT"/>
        </w:rPr>
      </w:pPr>
    </w:p>
    <w:p w14:paraId="166700E5" w14:textId="77777777" w:rsidR="00165A74" w:rsidRPr="007D72A1" w:rsidRDefault="00165A74" w:rsidP="00F64E71">
      <w:pPr>
        <w:pageBreakBefore/>
        <w:tabs>
          <w:tab w:val="left" w:pos="142"/>
        </w:tabs>
        <w:jc w:val="center"/>
        <w:rPr>
          <w:sz w:val="24"/>
          <w:lang w:val="it-IT"/>
        </w:rPr>
      </w:pPr>
      <w:r w:rsidRPr="007D72A1">
        <w:rPr>
          <w:rFonts w:ascii="Helvetica" w:eastAsia="Wingdings" w:hAnsi="Helvetica" w:cs="Helvetica"/>
          <w:b/>
          <w:color w:val="FF6600"/>
          <w:sz w:val="24"/>
          <w:lang w:val="it-IT"/>
        </w:rPr>
        <w:t xml:space="preserve">Caratteristiche tecniche di </w:t>
      </w:r>
      <w:proofErr w:type="spellStart"/>
      <w:r w:rsidRPr="007D72A1">
        <w:rPr>
          <w:rFonts w:ascii="Helvetica" w:eastAsia="Wingdings" w:hAnsi="Helvetica" w:cs="Helvetica"/>
          <w:b/>
          <w:color w:val="FF6600"/>
          <w:sz w:val="24"/>
          <w:lang w:val="it-IT"/>
        </w:rPr>
        <w:t>SmartWork</w:t>
      </w:r>
      <w:proofErr w:type="spellEnd"/>
      <w:r w:rsidRPr="007D72A1">
        <w:rPr>
          <w:rFonts w:ascii="Helvetica" w:eastAsia="Wingdings" w:hAnsi="Helvetica" w:cs="Helvetica"/>
          <w:b/>
          <w:color w:val="FF6600"/>
          <w:sz w:val="24"/>
          <w:lang w:val="it-IT"/>
        </w:rPr>
        <w:t xml:space="preserve"> AM09 di Hankook</w:t>
      </w:r>
    </w:p>
    <w:p w14:paraId="0899FFE0" w14:textId="77777777" w:rsidR="00165A74" w:rsidRPr="000C65C5" w:rsidRDefault="00165A74" w:rsidP="00165A74">
      <w:pPr>
        <w:tabs>
          <w:tab w:val="left" w:pos="142"/>
        </w:tabs>
        <w:jc w:val="center"/>
        <w:rPr>
          <w:rFonts w:ascii="Helvetica" w:hAnsi="Helvetica"/>
          <w:b/>
          <w:color w:val="FF6600"/>
          <w:sz w:val="26"/>
          <w:szCs w:val="26"/>
          <w:lang w:val="it-IT"/>
        </w:rPr>
      </w:pPr>
    </w:p>
    <w:p w14:paraId="16F9EE13" w14:textId="77777777" w:rsidR="00165A74" w:rsidRPr="000C65C5" w:rsidRDefault="00165A74" w:rsidP="00165A74">
      <w:pPr>
        <w:rPr>
          <w:rFonts w:ascii="Arial" w:hAnsi="Arial" w:cs="Arial"/>
          <w:b/>
          <w:sz w:val="18"/>
          <w:szCs w:val="18"/>
          <w:lang w:val="it-IT"/>
        </w:rPr>
      </w:pPr>
    </w:p>
    <w:p w14:paraId="0D2EFD23" w14:textId="404C0AB5" w:rsidR="00165A74" w:rsidRPr="00837C76" w:rsidRDefault="00165A74" w:rsidP="00226FC7">
      <w:pPr>
        <w:pStyle w:val="Listenabsatz"/>
        <w:widowControl/>
        <w:numPr>
          <w:ilvl w:val="0"/>
          <w:numId w:val="9"/>
        </w:numPr>
        <w:wordWrap/>
        <w:autoSpaceDE/>
        <w:autoSpaceDN/>
        <w:spacing w:after="200" w:line="276" w:lineRule="auto"/>
        <w:jc w:val="left"/>
        <w:rPr>
          <w:rFonts w:ascii="Arial" w:hAnsi="Arial" w:cs="Arial"/>
          <w:b/>
          <w:i/>
          <w:sz w:val="18"/>
          <w:szCs w:val="18"/>
          <w:u w:val="single"/>
          <w:lang w:val="it-IT"/>
        </w:rPr>
      </w:pPr>
      <w:r w:rsidRPr="00BF7120">
        <w:rPr>
          <w:rFonts w:ascii="Arial" w:eastAsia="Wingdings" w:hAnsi="Arial" w:cs="Arial"/>
          <w:b/>
          <w:i/>
          <w:sz w:val="18"/>
          <w:szCs w:val="18"/>
          <w:u w:val="single"/>
          <w:lang w:val="it-IT"/>
        </w:rPr>
        <w:t>Solchi a zigzag più larghi p</w:t>
      </w:r>
      <w:r>
        <w:rPr>
          <w:rFonts w:ascii="Arial" w:eastAsia="Wingdings" w:hAnsi="Arial" w:cs="Arial"/>
          <w:b/>
          <w:i/>
          <w:sz w:val="18"/>
          <w:szCs w:val="18"/>
          <w:u w:val="single"/>
          <w:lang w:val="it-IT"/>
        </w:rPr>
        <w:t>e</w:t>
      </w:r>
      <w:r w:rsidRPr="00BF7120">
        <w:rPr>
          <w:rFonts w:ascii="Arial" w:eastAsia="Wingdings" w:hAnsi="Arial" w:cs="Arial"/>
          <w:b/>
          <w:i/>
          <w:sz w:val="18"/>
          <w:szCs w:val="18"/>
          <w:u w:val="single"/>
          <w:lang w:val="it-IT"/>
        </w:rPr>
        <w:t>r</w:t>
      </w:r>
      <w:r>
        <w:rPr>
          <w:rFonts w:ascii="Arial" w:eastAsia="Wingdings" w:hAnsi="Arial" w:cs="Arial"/>
          <w:b/>
          <w:i/>
          <w:sz w:val="18"/>
          <w:szCs w:val="18"/>
          <w:u w:val="single"/>
          <w:lang w:val="it-IT"/>
        </w:rPr>
        <w:t xml:space="preserve"> un’elevata trazione e prestazioni </w:t>
      </w:r>
      <w:r w:rsidRPr="00BF7120">
        <w:rPr>
          <w:rFonts w:ascii="Arial" w:eastAsia="Wingdings" w:hAnsi="Arial" w:cs="Arial"/>
          <w:b/>
          <w:i/>
          <w:sz w:val="18"/>
          <w:szCs w:val="18"/>
          <w:u w:val="single"/>
          <w:lang w:val="it-IT"/>
        </w:rPr>
        <w:t>di frenata ottimizzati</w:t>
      </w:r>
      <w:r w:rsidRPr="00837C76">
        <w:rPr>
          <w:rFonts w:ascii="Arial" w:hAnsi="Arial" w:cs="Arial"/>
          <w:b/>
          <w:i/>
          <w:snapToGrid w:val="0"/>
          <w:sz w:val="18"/>
          <w:szCs w:val="18"/>
          <w:u w:val="single"/>
          <w:lang w:val="it-IT" w:bidi="en-GB"/>
        </w:rPr>
        <w:t>:</w:t>
      </w:r>
      <w:r>
        <w:rPr>
          <w:rFonts w:ascii="Arial" w:hAnsi="Arial" w:cs="Arial"/>
          <w:b/>
          <w:i/>
          <w:snapToGrid w:val="0"/>
          <w:sz w:val="18"/>
          <w:szCs w:val="18"/>
          <w:u w:val="single"/>
          <w:lang w:val="it-IT" w:bidi="en-GB"/>
        </w:rPr>
        <w:t xml:space="preserve"> </w:t>
      </w:r>
      <w:r w:rsidR="00854806">
        <w:rPr>
          <w:rFonts w:ascii="Arial" w:hAnsi="Arial" w:cs="Arial"/>
          <w:b/>
          <w:i/>
          <w:snapToGrid w:val="0"/>
          <w:sz w:val="18"/>
          <w:szCs w:val="18"/>
          <w:u w:val="single"/>
          <w:lang w:val="it-IT" w:bidi="en-GB"/>
        </w:rPr>
        <w:br/>
      </w:r>
    </w:p>
    <w:p w14:paraId="5EB1DDF6" w14:textId="77777777" w:rsidR="00165A74" w:rsidRPr="00BF7120" w:rsidRDefault="00165A74" w:rsidP="00854806">
      <w:pPr>
        <w:pStyle w:val="Listenabsatz"/>
        <w:widowControl/>
        <w:numPr>
          <w:ilvl w:val="0"/>
          <w:numId w:val="19"/>
        </w:numPr>
        <w:suppressAutoHyphens/>
        <w:wordWrap/>
        <w:autoSpaceDE/>
        <w:autoSpaceDN/>
        <w:spacing w:after="200" w:line="276" w:lineRule="auto"/>
        <w:jc w:val="left"/>
        <w:rPr>
          <w:rFonts w:ascii="Arial" w:eastAsia="Wingdings" w:hAnsi="Arial" w:cs="Arial"/>
          <w:sz w:val="18"/>
          <w:szCs w:val="18"/>
          <w:lang w:val="it-IT"/>
        </w:rPr>
      </w:pPr>
      <w:r>
        <w:rPr>
          <w:rFonts w:ascii="Arial" w:eastAsia="Wingdings" w:hAnsi="Arial" w:cs="Arial"/>
          <w:sz w:val="18"/>
          <w:szCs w:val="18"/>
          <w:lang w:val="it-IT"/>
        </w:rPr>
        <w:t>Quattro solchi extralarge del battistrada con disegno a</w:t>
      </w:r>
      <w:r w:rsidRPr="00BF7120">
        <w:rPr>
          <w:rFonts w:ascii="Arial" w:eastAsia="Wingdings" w:hAnsi="Arial" w:cs="Arial"/>
          <w:sz w:val="18"/>
          <w:szCs w:val="18"/>
          <w:lang w:val="it-IT"/>
        </w:rPr>
        <w:t xml:space="preserve"> zigzag ga</w:t>
      </w:r>
      <w:r>
        <w:rPr>
          <w:rFonts w:ascii="Arial" w:eastAsia="Wingdings" w:hAnsi="Arial" w:cs="Arial"/>
          <w:sz w:val="18"/>
          <w:szCs w:val="18"/>
          <w:lang w:val="it-IT"/>
        </w:rPr>
        <w:t>r</w:t>
      </w:r>
      <w:r w:rsidRPr="00BF7120">
        <w:rPr>
          <w:rFonts w:ascii="Arial" w:eastAsia="Wingdings" w:hAnsi="Arial" w:cs="Arial"/>
          <w:sz w:val="18"/>
          <w:szCs w:val="18"/>
          <w:lang w:val="it-IT"/>
        </w:rPr>
        <w:t>antiscono la gi</w:t>
      </w:r>
      <w:r>
        <w:rPr>
          <w:rFonts w:ascii="Arial" w:eastAsia="Wingdings" w:hAnsi="Arial" w:cs="Arial"/>
          <w:sz w:val="18"/>
          <w:szCs w:val="18"/>
          <w:lang w:val="it-IT"/>
        </w:rPr>
        <w:t>usta aderenza sull’asfalto e sullo sterrato</w:t>
      </w:r>
      <w:r w:rsidRPr="00BF7120">
        <w:rPr>
          <w:rFonts w:ascii="Arial" w:eastAsia="Wingdings" w:hAnsi="Arial" w:cs="Arial"/>
          <w:sz w:val="18"/>
          <w:szCs w:val="18"/>
          <w:lang w:val="it-IT"/>
        </w:rPr>
        <w:t>.</w:t>
      </w:r>
    </w:p>
    <w:p w14:paraId="689D13AF" w14:textId="77777777" w:rsidR="00165A74" w:rsidRPr="00BF7120" w:rsidRDefault="00165A74" w:rsidP="00854806">
      <w:pPr>
        <w:pStyle w:val="Listenabsatz"/>
        <w:widowControl/>
        <w:numPr>
          <w:ilvl w:val="0"/>
          <w:numId w:val="19"/>
        </w:numPr>
        <w:suppressAutoHyphens/>
        <w:wordWrap/>
        <w:autoSpaceDE/>
        <w:autoSpaceDN/>
        <w:spacing w:after="200" w:line="276" w:lineRule="auto"/>
        <w:jc w:val="left"/>
        <w:rPr>
          <w:lang w:val="it-IT"/>
        </w:rPr>
      </w:pPr>
      <w:r>
        <w:rPr>
          <w:rFonts w:ascii="Arial" w:eastAsia="Wingdings" w:hAnsi="Arial" w:cs="Arial"/>
          <w:sz w:val="18"/>
          <w:szCs w:val="18"/>
          <w:lang w:val="it-IT"/>
        </w:rPr>
        <w:t xml:space="preserve">Eccellente eliminazione </w:t>
      </w:r>
      <w:r w:rsidRPr="00BF7120">
        <w:rPr>
          <w:rFonts w:ascii="Arial" w:eastAsia="Wingdings" w:hAnsi="Arial" w:cs="Arial"/>
          <w:sz w:val="18"/>
          <w:szCs w:val="18"/>
          <w:lang w:val="it-IT"/>
        </w:rPr>
        <w:t>del fango e dell’acqua.</w:t>
      </w:r>
    </w:p>
    <w:p w14:paraId="6D09214C" w14:textId="2E495F24" w:rsidR="00165A74" w:rsidRPr="000C65C5" w:rsidRDefault="00165A74" w:rsidP="00854806">
      <w:pPr>
        <w:pStyle w:val="Listenabsatz"/>
        <w:widowControl/>
        <w:numPr>
          <w:ilvl w:val="0"/>
          <w:numId w:val="19"/>
        </w:numPr>
        <w:wordWrap/>
        <w:autoSpaceDE/>
        <w:autoSpaceDN/>
        <w:spacing w:after="200" w:line="276" w:lineRule="auto"/>
        <w:jc w:val="left"/>
        <w:rPr>
          <w:rFonts w:ascii="Arial" w:hAnsi="Arial" w:cs="Arial"/>
          <w:sz w:val="18"/>
          <w:szCs w:val="18"/>
          <w:lang w:val="it-IT"/>
        </w:rPr>
      </w:pPr>
      <w:r w:rsidRPr="00BF7120">
        <w:rPr>
          <w:rFonts w:ascii="Arial" w:eastAsia="Wingdings" w:hAnsi="Arial" w:cs="Arial"/>
          <w:sz w:val="18"/>
          <w:szCs w:val="18"/>
          <w:lang w:val="it-IT"/>
        </w:rPr>
        <w:t>Un numero maggiore di protuberanze nei solchi facilita la funzione autopu</w:t>
      </w:r>
      <w:r>
        <w:rPr>
          <w:rFonts w:ascii="Arial" w:eastAsia="Wingdings" w:hAnsi="Arial" w:cs="Arial"/>
          <w:sz w:val="18"/>
          <w:szCs w:val="18"/>
          <w:lang w:val="it-IT"/>
        </w:rPr>
        <w:t>l</w:t>
      </w:r>
      <w:r w:rsidRPr="00BF7120">
        <w:rPr>
          <w:rFonts w:ascii="Arial" w:eastAsia="Wingdings" w:hAnsi="Arial" w:cs="Arial"/>
          <w:sz w:val="18"/>
          <w:szCs w:val="18"/>
          <w:lang w:val="it-IT"/>
        </w:rPr>
        <w:t>ente dello pneumatico</w:t>
      </w:r>
      <w:r w:rsidRPr="000C65C5">
        <w:rPr>
          <w:rFonts w:ascii="Arial" w:hAnsi="Arial" w:cs="Arial"/>
          <w:sz w:val="18"/>
          <w:szCs w:val="18"/>
          <w:lang w:val="it-IT"/>
        </w:rPr>
        <w:t>.</w:t>
      </w:r>
    </w:p>
    <w:p w14:paraId="124F6310" w14:textId="77777777" w:rsidR="00165A74" w:rsidRPr="000C65C5" w:rsidRDefault="00165A74" w:rsidP="00165A74">
      <w:pPr>
        <w:pStyle w:val="Listenabsatz"/>
        <w:ind w:left="927"/>
        <w:rPr>
          <w:sz w:val="21"/>
          <w:szCs w:val="21"/>
          <w:lang w:val="it-IT"/>
        </w:rPr>
      </w:pPr>
    </w:p>
    <w:p w14:paraId="0A98196F" w14:textId="77777777" w:rsidR="00165A74" w:rsidRPr="000C65C5" w:rsidRDefault="00165A74" w:rsidP="00165A74">
      <w:pPr>
        <w:ind w:firstLine="567"/>
        <w:rPr>
          <w:sz w:val="21"/>
          <w:szCs w:val="21"/>
          <w:lang w:val="it-IT"/>
        </w:rPr>
      </w:pPr>
      <w:r>
        <w:rPr>
          <w:noProof/>
          <w:lang w:val="en-GB" w:eastAsia="en-GB"/>
        </w:rPr>
        <w:drawing>
          <wp:anchor distT="0" distB="0" distL="114300" distR="114300" simplePos="0" relativeHeight="251791360" behindDoc="1" locked="0" layoutInCell="1" allowOverlap="1" wp14:anchorId="270EA7B4" wp14:editId="78447443">
            <wp:simplePos x="0" y="0"/>
            <wp:positionH relativeFrom="column">
              <wp:posOffset>472440</wp:posOffset>
            </wp:positionH>
            <wp:positionV relativeFrom="paragraph">
              <wp:posOffset>12700</wp:posOffset>
            </wp:positionV>
            <wp:extent cx="3771900" cy="771525"/>
            <wp:effectExtent l="0" t="0" r="0" b="9525"/>
            <wp:wrapTight wrapText="bothSides">
              <wp:wrapPolygon edited="0">
                <wp:start x="0" y="0"/>
                <wp:lineTo x="0" y="21333"/>
                <wp:lineTo x="21491" y="21333"/>
                <wp:lineTo x="21491" y="0"/>
                <wp:lineTo x="0" y="0"/>
              </wp:wrapPolygon>
            </wp:wrapTight>
            <wp:docPr id="270" name="Grafik 270" descr="C:\Users\HK115\Desktop\Bil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K115\Desktop\Bild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468C8" w14:textId="77777777" w:rsidR="00165A74" w:rsidRPr="000C65C5" w:rsidRDefault="00165A74" w:rsidP="00165A74">
      <w:pPr>
        <w:rPr>
          <w:sz w:val="21"/>
          <w:szCs w:val="21"/>
          <w:lang w:val="it-IT"/>
        </w:rPr>
      </w:pPr>
    </w:p>
    <w:p w14:paraId="12046FA4" w14:textId="77777777" w:rsidR="00165A74" w:rsidRPr="000C65C5" w:rsidRDefault="00165A74" w:rsidP="00165A74">
      <w:pPr>
        <w:rPr>
          <w:sz w:val="21"/>
          <w:szCs w:val="21"/>
          <w:lang w:val="it-IT"/>
        </w:rPr>
      </w:pPr>
    </w:p>
    <w:p w14:paraId="4F3B95C8" w14:textId="77777777" w:rsidR="00165A74" w:rsidRPr="000C65C5" w:rsidRDefault="00165A74" w:rsidP="00165A74">
      <w:pPr>
        <w:rPr>
          <w:sz w:val="21"/>
          <w:szCs w:val="21"/>
          <w:lang w:val="it-IT"/>
        </w:rPr>
      </w:pPr>
    </w:p>
    <w:p w14:paraId="3BEE0421" w14:textId="77777777" w:rsidR="00165A74" w:rsidRPr="000C65C5" w:rsidRDefault="00165A74" w:rsidP="00165A74">
      <w:pPr>
        <w:rPr>
          <w:sz w:val="21"/>
          <w:szCs w:val="21"/>
          <w:lang w:val="it-IT"/>
        </w:rPr>
      </w:pPr>
    </w:p>
    <w:p w14:paraId="35214419" w14:textId="77777777" w:rsidR="00165A74" w:rsidRPr="000C65C5" w:rsidRDefault="00165A74" w:rsidP="00165A74">
      <w:pPr>
        <w:rPr>
          <w:rFonts w:ascii="Arial" w:hAnsi="Arial" w:cs="Arial"/>
          <w:sz w:val="18"/>
          <w:szCs w:val="18"/>
          <w:lang w:val="it-IT"/>
        </w:rPr>
      </w:pPr>
    </w:p>
    <w:p w14:paraId="583E5251" w14:textId="4043AB2E" w:rsidR="00165A74" w:rsidRPr="00C44AAF" w:rsidRDefault="00165A74" w:rsidP="00226FC7">
      <w:pPr>
        <w:pStyle w:val="Listenabsatz"/>
        <w:widowControl/>
        <w:numPr>
          <w:ilvl w:val="0"/>
          <w:numId w:val="9"/>
        </w:numPr>
        <w:suppressAutoHyphens/>
        <w:wordWrap/>
        <w:autoSpaceDE/>
        <w:autoSpaceDN/>
        <w:spacing w:after="200" w:line="276" w:lineRule="auto"/>
        <w:jc w:val="left"/>
        <w:rPr>
          <w:rFonts w:ascii="Arial" w:hAnsi="Arial" w:cs="Arial"/>
          <w:b/>
          <w:lang w:val="it-IT"/>
        </w:rPr>
      </w:pPr>
      <w:r w:rsidRPr="00C44AAF">
        <w:rPr>
          <w:rFonts w:ascii="Arial" w:eastAsia="Wingdings" w:hAnsi="Arial" w:cs="Arial"/>
          <w:b/>
          <w:i/>
          <w:sz w:val="18"/>
          <w:szCs w:val="18"/>
          <w:u w:val="single"/>
          <w:lang w:val="it-IT"/>
        </w:rPr>
        <w:t>Tasselli poligonali graduati per un effetto più marcato sui bordi:</w:t>
      </w:r>
      <w:r w:rsidR="00854806">
        <w:rPr>
          <w:rFonts w:ascii="Arial" w:eastAsia="Wingdings" w:hAnsi="Arial" w:cs="Arial"/>
          <w:b/>
          <w:i/>
          <w:sz w:val="18"/>
          <w:szCs w:val="18"/>
          <w:u w:val="single"/>
          <w:lang w:val="it-IT"/>
        </w:rPr>
        <w:br/>
      </w:r>
    </w:p>
    <w:p w14:paraId="69E8C218" w14:textId="77777777" w:rsidR="00165A74" w:rsidRPr="00173DBC" w:rsidRDefault="00165A74" w:rsidP="00226FC7">
      <w:pPr>
        <w:pStyle w:val="Listenabsatz"/>
        <w:widowControl/>
        <w:numPr>
          <w:ilvl w:val="0"/>
          <w:numId w:val="4"/>
        </w:numPr>
        <w:tabs>
          <w:tab w:val="clear" w:pos="0"/>
          <w:tab w:val="num" w:pos="-207"/>
        </w:tabs>
        <w:suppressAutoHyphens/>
        <w:wordWrap/>
        <w:autoSpaceDE/>
        <w:autoSpaceDN/>
        <w:spacing w:after="200" w:line="276" w:lineRule="auto"/>
        <w:ind w:left="720"/>
        <w:jc w:val="left"/>
        <w:rPr>
          <w:lang w:val="it-IT"/>
        </w:rPr>
      </w:pPr>
      <w:r>
        <w:rPr>
          <w:rFonts w:ascii="Arial" w:eastAsia="Wingdings" w:hAnsi="Arial" w:cs="Arial"/>
          <w:sz w:val="18"/>
          <w:szCs w:val="18"/>
          <w:lang w:val="it-IT"/>
        </w:rPr>
        <w:t>Speciali tacche sui singoli tasselli del b</w:t>
      </w:r>
      <w:r w:rsidRPr="00173DBC">
        <w:rPr>
          <w:rFonts w:ascii="Arial" w:eastAsia="Wingdings" w:hAnsi="Arial" w:cs="Arial"/>
          <w:sz w:val="18"/>
          <w:szCs w:val="18"/>
          <w:lang w:val="it-IT"/>
        </w:rPr>
        <w:t>attistrada per un’aderenza particolarmente efficace.</w:t>
      </w:r>
    </w:p>
    <w:p w14:paraId="216AF64D" w14:textId="77777777" w:rsidR="00165A74" w:rsidRPr="00173DBC" w:rsidRDefault="00165A74" w:rsidP="00226FC7">
      <w:pPr>
        <w:pStyle w:val="Listenabsatz"/>
        <w:widowControl/>
        <w:numPr>
          <w:ilvl w:val="0"/>
          <w:numId w:val="4"/>
        </w:numPr>
        <w:tabs>
          <w:tab w:val="clear" w:pos="0"/>
          <w:tab w:val="num" w:pos="-207"/>
        </w:tabs>
        <w:suppressAutoHyphens/>
        <w:wordWrap/>
        <w:autoSpaceDE/>
        <w:autoSpaceDN/>
        <w:spacing w:after="200" w:line="276" w:lineRule="auto"/>
        <w:ind w:left="720"/>
        <w:jc w:val="left"/>
        <w:rPr>
          <w:lang w:val="it-IT"/>
        </w:rPr>
      </w:pPr>
      <w:r w:rsidRPr="00173DBC">
        <w:rPr>
          <w:rFonts w:ascii="Arial" w:eastAsia="Wingdings" w:hAnsi="Arial" w:cs="Arial"/>
          <w:sz w:val="18"/>
          <w:szCs w:val="18"/>
          <w:lang w:val="it-IT"/>
        </w:rPr>
        <w:t>Distanza di frenata minore.</w:t>
      </w:r>
    </w:p>
    <w:p w14:paraId="1F77AAD0" w14:textId="77777777" w:rsidR="00165A74" w:rsidRPr="00173DBC" w:rsidRDefault="00165A74" w:rsidP="00226FC7">
      <w:pPr>
        <w:pStyle w:val="Listenabsatz"/>
        <w:widowControl/>
        <w:numPr>
          <w:ilvl w:val="0"/>
          <w:numId w:val="8"/>
        </w:numPr>
        <w:wordWrap/>
        <w:autoSpaceDE/>
        <w:autoSpaceDN/>
        <w:spacing w:after="200" w:line="276" w:lineRule="auto"/>
        <w:ind w:left="720"/>
        <w:jc w:val="left"/>
        <w:rPr>
          <w:rFonts w:ascii="Arial" w:hAnsi="Arial" w:cs="Arial"/>
          <w:sz w:val="18"/>
          <w:szCs w:val="18"/>
          <w:lang w:val="it-IT"/>
        </w:rPr>
      </w:pPr>
      <w:r w:rsidRPr="00173DBC">
        <w:rPr>
          <w:rFonts w:ascii="Arial" w:eastAsia="Wingdings" w:hAnsi="Arial" w:cs="Arial"/>
          <w:sz w:val="18"/>
          <w:szCs w:val="18"/>
          <w:lang w:val="it-IT"/>
        </w:rPr>
        <w:t>Aumento della trazione sullo sterrato</w:t>
      </w:r>
      <w:r w:rsidRPr="00173DBC">
        <w:rPr>
          <w:rFonts w:ascii="Arial" w:hAnsi="Arial" w:cs="Arial"/>
          <w:sz w:val="18"/>
          <w:szCs w:val="18"/>
          <w:lang w:val="it-IT"/>
        </w:rPr>
        <w:t xml:space="preserve">. </w:t>
      </w:r>
    </w:p>
    <w:p w14:paraId="4CE0A1F0" w14:textId="77777777" w:rsidR="00165A74" w:rsidRPr="00502FEA" w:rsidRDefault="00165A74" w:rsidP="00165A74">
      <w:pPr>
        <w:pStyle w:val="Listenabsatz"/>
        <w:ind w:left="927"/>
        <w:rPr>
          <w:sz w:val="21"/>
          <w:szCs w:val="21"/>
          <w:lang w:val="it-IT"/>
        </w:rPr>
      </w:pPr>
    </w:p>
    <w:p w14:paraId="60B14CC0" w14:textId="77777777" w:rsidR="00165A74" w:rsidRPr="00502FEA" w:rsidRDefault="00165A74" w:rsidP="00165A74">
      <w:pPr>
        <w:ind w:left="567"/>
        <w:rPr>
          <w:sz w:val="21"/>
          <w:szCs w:val="21"/>
          <w:lang w:val="it-IT"/>
        </w:rPr>
      </w:pPr>
      <w:r>
        <w:rPr>
          <w:noProof/>
          <w:lang w:val="en-GB" w:eastAsia="en-GB"/>
        </w:rPr>
        <w:drawing>
          <wp:anchor distT="0" distB="0" distL="114300" distR="114300" simplePos="0" relativeHeight="251792384" behindDoc="1" locked="0" layoutInCell="1" allowOverlap="1" wp14:anchorId="752D204E" wp14:editId="5F3D34D0">
            <wp:simplePos x="0" y="0"/>
            <wp:positionH relativeFrom="column">
              <wp:posOffset>491490</wp:posOffset>
            </wp:positionH>
            <wp:positionV relativeFrom="paragraph">
              <wp:posOffset>12065</wp:posOffset>
            </wp:positionV>
            <wp:extent cx="2063750" cy="971550"/>
            <wp:effectExtent l="0" t="0" r="0" b="0"/>
            <wp:wrapTight wrapText="bothSides">
              <wp:wrapPolygon edited="0">
                <wp:start x="0" y="0"/>
                <wp:lineTo x="0" y="21176"/>
                <wp:lineTo x="21334" y="21176"/>
                <wp:lineTo x="21334" y="0"/>
                <wp:lineTo x="0" y="0"/>
              </wp:wrapPolygon>
            </wp:wrapTight>
            <wp:docPr id="269" name="Grafik 269" descr="C:\Users\HK115\Desktop\Bil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HK115\Desktop\Bild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3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A566B" w14:textId="77777777" w:rsidR="00165A74" w:rsidRPr="00502FEA" w:rsidRDefault="00165A74" w:rsidP="00165A74">
      <w:pPr>
        <w:ind w:left="567"/>
        <w:rPr>
          <w:sz w:val="21"/>
          <w:szCs w:val="21"/>
          <w:lang w:val="it-IT"/>
        </w:rPr>
      </w:pPr>
    </w:p>
    <w:p w14:paraId="2F31F33B" w14:textId="77777777" w:rsidR="00165A74" w:rsidRPr="00502FEA" w:rsidRDefault="00165A74" w:rsidP="00165A74">
      <w:pPr>
        <w:ind w:left="567"/>
        <w:rPr>
          <w:sz w:val="21"/>
          <w:szCs w:val="21"/>
          <w:lang w:val="it-IT"/>
        </w:rPr>
      </w:pPr>
    </w:p>
    <w:p w14:paraId="2A4CE64B" w14:textId="77777777" w:rsidR="00165A74" w:rsidRPr="00502FEA" w:rsidRDefault="00165A74" w:rsidP="00165A74">
      <w:pPr>
        <w:ind w:left="567"/>
        <w:rPr>
          <w:sz w:val="21"/>
          <w:szCs w:val="21"/>
          <w:lang w:val="it-IT"/>
        </w:rPr>
      </w:pPr>
    </w:p>
    <w:p w14:paraId="632B8623" w14:textId="77777777" w:rsidR="00165A74" w:rsidRPr="00502FEA" w:rsidRDefault="00165A74" w:rsidP="00165A74">
      <w:pPr>
        <w:ind w:left="567"/>
        <w:rPr>
          <w:sz w:val="21"/>
          <w:szCs w:val="21"/>
          <w:lang w:val="it-IT"/>
        </w:rPr>
      </w:pPr>
    </w:p>
    <w:p w14:paraId="17C5E414" w14:textId="77777777" w:rsidR="00165A74" w:rsidRPr="00502FEA" w:rsidRDefault="00165A74" w:rsidP="00165A74">
      <w:pPr>
        <w:rPr>
          <w:sz w:val="21"/>
          <w:szCs w:val="21"/>
          <w:lang w:val="it-IT"/>
        </w:rPr>
      </w:pPr>
    </w:p>
    <w:p w14:paraId="1DCB944E" w14:textId="5C66F879" w:rsidR="00165A74" w:rsidRPr="00502FEA" w:rsidRDefault="00165A74" w:rsidP="00165A74">
      <w:pPr>
        <w:pStyle w:val="Listenabsatz"/>
        <w:ind w:left="927"/>
        <w:rPr>
          <w:sz w:val="21"/>
          <w:szCs w:val="21"/>
          <w:lang w:val="it-IT"/>
        </w:rPr>
      </w:pPr>
    </w:p>
    <w:p w14:paraId="2605414A" w14:textId="75572FD1" w:rsidR="00165A74" w:rsidRPr="001016C6" w:rsidRDefault="00165A74" w:rsidP="00226FC7">
      <w:pPr>
        <w:pStyle w:val="Listenabsatz"/>
        <w:widowControl/>
        <w:numPr>
          <w:ilvl w:val="0"/>
          <w:numId w:val="9"/>
        </w:numPr>
        <w:suppressAutoHyphens/>
        <w:wordWrap/>
        <w:autoSpaceDE/>
        <w:autoSpaceDN/>
        <w:spacing w:after="200" w:line="276" w:lineRule="auto"/>
        <w:jc w:val="left"/>
        <w:rPr>
          <w:rFonts w:ascii="Arial" w:hAnsi="Arial" w:cs="Arial"/>
          <w:b/>
          <w:lang w:val="it-IT"/>
        </w:rPr>
      </w:pPr>
      <w:r w:rsidRPr="001016C6">
        <w:rPr>
          <w:rFonts w:ascii="Arial" w:eastAsia="Wingdings" w:hAnsi="Arial" w:cs="Arial"/>
          <w:b/>
          <w:i/>
          <w:sz w:val="18"/>
          <w:szCs w:val="18"/>
          <w:u w:val="single"/>
          <w:lang w:val="it-IT"/>
        </w:rPr>
        <w:t>Il disegno chiuso della spalla aum</w:t>
      </w:r>
      <w:r>
        <w:rPr>
          <w:rFonts w:ascii="Arial" w:eastAsia="Wingdings" w:hAnsi="Arial" w:cs="Arial"/>
          <w:b/>
          <w:i/>
          <w:sz w:val="18"/>
          <w:szCs w:val="18"/>
          <w:u w:val="single"/>
          <w:lang w:val="it-IT"/>
        </w:rPr>
        <w:t>enta la stabilità di guida del</w:t>
      </w:r>
      <w:r w:rsidRPr="001016C6">
        <w:rPr>
          <w:rFonts w:ascii="Arial" w:eastAsia="Wingdings" w:hAnsi="Arial" w:cs="Arial"/>
          <w:b/>
          <w:i/>
          <w:sz w:val="18"/>
          <w:szCs w:val="18"/>
          <w:u w:val="single"/>
          <w:lang w:val="it-IT"/>
        </w:rPr>
        <w:t xml:space="preserve"> pneuma</w:t>
      </w:r>
      <w:r>
        <w:rPr>
          <w:rFonts w:ascii="Arial" w:eastAsia="Wingdings" w:hAnsi="Arial" w:cs="Arial"/>
          <w:b/>
          <w:i/>
          <w:sz w:val="18"/>
          <w:szCs w:val="18"/>
          <w:u w:val="single"/>
          <w:lang w:val="it-IT"/>
        </w:rPr>
        <w:t>tico</w:t>
      </w:r>
      <w:r w:rsidRPr="001016C6">
        <w:rPr>
          <w:rFonts w:ascii="Arial" w:eastAsia="Wingdings" w:hAnsi="Arial" w:cs="Arial"/>
          <w:b/>
          <w:i/>
          <w:sz w:val="18"/>
          <w:szCs w:val="18"/>
          <w:u w:val="single"/>
          <w:lang w:val="it-IT"/>
        </w:rPr>
        <w:t>:</w:t>
      </w:r>
      <w:r w:rsidR="00854806">
        <w:rPr>
          <w:rFonts w:ascii="Arial" w:eastAsia="Wingdings" w:hAnsi="Arial" w:cs="Arial"/>
          <w:b/>
          <w:i/>
          <w:sz w:val="18"/>
          <w:szCs w:val="18"/>
          <w:u w:val="single"/>
          <w:lang w:val="it-IT"/>
        </w:rPr>
        <w:br/>
      </w:r>
    </w:p>
    <w:p w14:paraId="32A67C44" w14:textId="77777777" w:rsidR="00165A74" w:rsidRPr="001016C6" w:rsidRDefault="00165A74" w:rsidP="00226FC7">
      <w:pPr>
        <w:pStyle w:val="Listenabsatz"/>
        <w:widowControl/>
        <w:numPr>
          <w:ilvl w:val="0"/>
          <w:numId w:val="4"/>
        </w:numPr>
        <w:tabs>
          <w:tab w:val="clear" w:pos="0"/>
          <w:tab w:val="num" w:pos="-207"/>
        </w:tabs>
        <w:suppressAutoHyphens/>
        <w:wordWrap/>
        <w:autoSpaceDE/>
        <w:autoSpaceDN/>
        <w:spacing w:after="200" w:line="276" w:lineRule="auto"/>
        <w:ind w:left="720"/>
        <w:jc w:val="left"/>
        <w:rPr>
          <w:lang w:val="it-IT"/>
        </w:rPr>
      </w:pPr>
      <w:r>
        <w:rPr>
          <w:rFonts w:ascii="Arial" w:eastAsia="Wingdings" w:hAnsi="Arial" w:cs="Arial"/>
          <w:sz w:val="18"/>
          <w:szCs w:val="18"/>
          <w:lang w:val="it-IT"/>
        </w:rPr>
        <w:t>Migliore resistenza alle forze laterali</w:t>
      </w:r>
      <w:r w:rsidRPr="001016C6">
        <w:rPr>
          <w:rFonts w:ascii="Arial" w:eastAsia="Wingdings" w:hAnsi="Arial" w:cs="Arial"/>
          <w:sz w:val="18"/>
          <w:szCs w:val="18"/>
          <w:lang w:val="it-IT"/>
        </w:rPr>
        <w:t>.</w:t>
      </w:r>
    </w:p>
    <w:p w14:paraId="37FA0203" w14:textId="77777777" w:rsidR="00165A74" w:rsidRPr="001016C6" w:rsidRDefault="00165A74" w:rsidP="00226FC7">
      <w:pPr>
        <w:pStyle w:val="Listenabsatz"/>
        <w:widowControl/>
        <w:numPr>
          <w:ilvl w:val="0"/>
          <w:numId w:val="4"/>
        </w:numPr>
        <w:tabs>
          <w:tab w:val="clear" w:pos="0"/>
          <w:tab w:val="num" w:pos="-207"/>
        </w:tabs>
        <w:suppressAutoHyphens/>
        <w:wordWrap/>
        <w:autoSpaceDE/>
        <w:autoSpaceDN/>
        <w:spacing w:after="200" w:line="276" w:lineRule="auto"/>
        <w:ind w:left="720"/>
        <w:jc w:val="left"/>
        <w:rPr>
          <w:lang w:val="it-IT"/>
        </w:rPr>
      </w:pPr>
      <w:r w:rsidRPr="001016C6">
        <w:rPr>
          <w:rFonts w:ascii="Arial" w:eastAsia="Wingdings" w:hAnsi="Arial" w:cs="Arial"/>
          <w:sz w:val="18"/>
          <w:szCs w:val="18"/>
          <w:lang w:val="it-IT"/>
        </w:rPr>
        <w:t xml:space="preserve">Protezione contro </w:t>
      </w:r>
      <w:r>
        <w:rPr>
          <w:rFonts w:ascii="Arial" w:eastAsia="Wingdings" w:hAnsi="Arial" w:cs="Arial"/>
          <w:sz w:val="18"/>
          <w:szCs w:val="18"/>
          <w:lang w:val="it-IT"/>
        </w:rPr>
        <w:t>i</w:t>
      </w:r>
      <w:r w:rsidRPr="001016C6">
        <w:rPr>
          <w:rFonts w:ascii="Arial" w:eastAsia="Wingdings" w:hAnsi="Arial" w:cs="Arial"/>
          <w:sz w:val="18"/>
          <w:szCs w:val="18"/>
          <w:lang w:val="it-IT"/>
        </w:rPr>
        <w:t xml:space="preserve"> danni ai bordi dei </w:t>
      </w:r>
      <w:r>
        <w:rPr>
          <w:rFonts w:ascii="Arial" w:eastAsia="Wingdings" w:hAnsi="Arial" w:cs="Arial"/>
          <w:sz w:val="18"/>
          <w:szCs w:val="18"/>
          <w:lang w:val="it-IT"/>
        </w:rPr>
        <w:t>tasselli</w:t>
      </w:r>
      <w:r w:rsidRPr="001016C6">
        <w:rPr>
          <w:rFonts w:ascii="Arial" w:eastAsia="Wingdings" w:hAnsi="Arial" w:cs="Arial"/>
          <w:sz w:val="18"/>
          <w:szCs w:val="18"/>
          <w:lang w:val="it-IT"/>
        </w:rPr>
        <w:t>.</w:t>
      </w:r>
    </w:p>
    <w:p w14:paraId="0D2C079B" w14:textId="77777777" w:rsidR="00165A74" w:rsidRPr="00837C76" w:rsidRDefault="00165A74" w:rsidP="00226FC7">
      <w:pPr>
        <w:pStyle w:val="Listenabsatz"/>
        <w:widowControl/>
        <w:numPr>
          <w:ilvl w:val="0"/>
          <w:numId w:val="8"/>
        </w:numPr>
        <w:wordWrap/>
        <w:autoSpaceDE/>
        <w:autoSpaceDN/>
        <w:spacing w:after="200" w:line="276" w:lineRule="auto"/>
        <w:ind w:left="720"/>
        <w:jc w:val="left"/>
        <w:rPr>
          <w:rFonts w:ascii="Arial" w:hAnsi="Arial" w:cs="Arial"/>
          <w:sz w:val="18"/>
          <w:szCs w:val="18"/>
          <w:lang w:val="it-IT"/>
        </w:rPr>
      </w:pPr>
      <w:r>
        <w:rPr>
          <w:rFonts w:ascii="Arial" w:eastAsia="Wingdings" w:hAnsi="Arial" w:cs="Arial"/>
          <w:sz w:val="18"/>
          <w:szCs w:val="18"/>
          <w:lang w:val="it-IT"/>
        </w:rPr>
        <w:t>La spalla alettata tende a produrre meno calore durante la marcia</w:t>
      </w:r>
      <w:r w:rsidRPr="00837C76">
        <w:rPr>
          <w:rFonts w:ascii="Arial" w:hAnsi="Arial" w:cs="Arial"/>
          <w:sz w:val="18"/>
          <w:szCs w:val="18"/>
          <w:lang w:val="it-IT" w:bidi="en-GB"/>
        </w:rPr>
        <w:t>.</w:t>
      </w:r>
    </w:p>
    <w:p w14:paraId="6D2C88F7" w14:textId="77777777" w:rsidR="00165A74" w:rsidRPr="00837C76" w:rsidRDefault="00165A74" w:rsidP="00165A74">
      <w:pPr>
        <w:pStyle w:val="Listenabsatz"/>
        <w:ind w:left="927"/>
        <w:rPr>
          <w:sz w:val="21"/>
          <w:szCs w:val="21"/>
          <w:lang w:val="it-IT"/>
        </w:rPr>
      </w:pPr>
    </w:p>
    <w:p w14:paraId="608F6CC1" w14:textId="77777777" w:rsidR="00165A74" w:rsidRPr="00837C76" w:rsidRDefault="00165A74" w:rsidP="00165A74">
      <w:pPr>
        <w:widowControl/>
        <w:snapToGrid w:val="0"/>
        <w:spacing w:line="276" w:lineRule="auto"/>
        <w:ind w:left="567"/>
        <w:rPr>
          <w:rFonts w:eastAsia="Malgun Gothic"/>
          <w:sz w:val="21"/>
          <w:szCs w:val="21"/>
          <w:lang w:val="it-IT"/>
        </w:rPr>
      </w:pPr>
      <w:r>
        <w:rPr>
          <w:noProof/>
          <w:lang w:val="en-GB" w:eastAsia="en-GB"/>
        </w:rPr>
        <w:drawing>
          <wp:anchor distT="0" distB="0" distL="114300" distR="114300" simplePos="0" relativeHeight="251793408" behindDoc="1" locked="0" layoutInCell="1" allowOverlap="1" wp14:anchorId="4A1FFFBB" wp14:editId="48A27F8D">
            <wp:simplePos x="0" y="0"/>
            <wp:positionH relativeFrom="column">
              <wp:posOffset>443865</wp:posOffset>
            </wp:positionH>
            <wp:positionV relativeFrom="paragraph">
              <wp:posOffset>6985</wp:posOffset>
            </wp:positionV>
            <wp:extent cx="2343150" cy="966470"/>
            <wp:effectExtent l="0" t="0" r="0" b="5080"/>
            <wp:wrapTight wrapText="bothSides">
              <wp:wrapPolygon edited="0">
                <wp:start x="0" y="0"/>
                <wp:lineTo x="0" y="21288"/>
                <wp:lineTo x="21424" y="21288"/>
                <wp:lineTo x="21424" y="0"/>
                <wp:lineTo x="0" y="0"/>
              </wp:wrapPolygon>
            </wp:wrapTight>
            <wp:docPr id="268" name="Grafik 268" descr="C:\Users\HK115\Desktop\Bil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Users\HK115\Desktop\Bild_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C2038" w14:textId="77777777" w:rsidR="00165A74" w:rsidRPr="00837C76" w:rsidRDefault="00165A74" w:rsidP="00165A74">
      <w:pPr>
        <w:widowControl/>
        <w:jc w:val="left"/>
        <w:rPr>
          <w:rFonts w:ascii="Helvetica" w:hAnsi="Helvetica"/>
          <w:b/>
          <w:color w:val="FF6600"/>
          <w:sz w:val="26"/>
          <w:szCs w:val="26"/>
          <w:lang w:val="it-IT"/>
        </w:rPr>
      </w:pPr>
    </w:p>
    <w:p w14:paraId="787D0B10" w14:textId="77777777" w:rsidR="00165A74" w:rsidRPr="00837C76" w:rsidRDefault="00165A74" w:rsidP="00165A74">
      <w:pPr>
        <w:widowControl/>
        <w:jc w:val="left"/>
        <w:rPr>
          <w:rFonts w:ascii="Helvetica" w:hAnsi="Helvetica"/>
          <w:b/>
          <w:color w:val="FF6600"/>
          <w:sz w:val="26"/>
          <w:szCs w:val="26"/>
          <w:lang w:val="it-IT"/>
        </w:rPr>
      </w:pPr>
    </w:p>
    <w:p w14:paraId="701E556D" w14:textId="77777777" w:rsidR="00165A74" w:rsidRPr="00837C76" w:rsidRDefault="00165A74" w:rsidP="00165A74">
      <w:pPr>
        <w:widowControl/>
        <w:jc w:val="left"/>
        <w:rPr>
          <w:rFonts w:ascii="Helvetica" w:hAnsi="Helvetica"/>
          <w:b/>
          <w:color w:val="FF6600"/>
          <w:sz w:val="26"/>
          <w:szCs w:val="26"/>
          <w:lang w:val="it-IT"/>
        </w:rPr>
      </w:pPr>
    </w:p>
    <w:p w14:paraId="56C03719" w14:textId="77777777" w:rsidR="00165A74" w:rsidRPr="00837C76" w:rsidRDefault="00165A74" w:rsidP="00165A74">
      <w:pPr>
        <w:widowControl/>
        <w:jc w:val="left"/>
        <w:rPr>
          <w:rFonts w:ascii="Helvetica" w:hAnsi="Helvetica"/>
          <w:b/>
          <w:color w:val="FF6600"/>
          <w:sz w:val="26"/>
          <w:szCs w:val="26"/>
          <w:lang w:val="it-IT"/>
        </w:rPr>
      </w:pPr>
    </w:p>
    <w:p w14:paraId="7F833DA2" w14:textId="77777777" w:rsidR="000A24A4" w:rsidRPr="000A24A4" w:rsidRDefault="000A24A4" w:rsidP="004F14CD">
      <w:pPr>
        <w:tabs>
          <w:tab w:val="left" w:pos="142"/>
        </w:tabs>
        <w:rPr>
          <w:rFonts w:ascii="Times New Roman"/>
          <w:b/>
          <w:bCs/>
          <w:sz w:val="21"/>
          <w:szCs w:val="21"/>
          <w:lang w:val="it-IT"/>
        </w:rPr>
      </w:pPr>
    </w:p>
    <w:p w14:paraId="05E04972" w14:textId="77777777" w:rsidR="004F14CD" w:rsidRPr="00837C76" w:rsidRDefault="004F14CD" w:rsidP="004F14CD">
      <w:pPr>
        <w:widowControl/>
        <w:jc w:val="left"/>
        <w:rPr>
          <w:rFonts w:ascii="Helvetica" w:hAnsi="Helvetica"/>
          <w:b/>
          <w:color w:val="FF6600"/>
          <w:sz w:val="26"/>
          <w:szCs w:val="26"/>
          <w:lang w:val="it-IT"/>
        </w:rPr>
      </w:pPr>
    </w:p>
    <w:p w14:paraId="086E3AF0" w14:textId="77777777" w:rsidR="004F14CD" w:rsidRPr="00837C76" w:rsidRDefault="004F14CD" w:rsidP="004F14CD">
      <w:pPr>
        <w:widowControl/>
        <w:jc w:val="left"/>
        <w:rPr>
          <w:rFonts w:ascii="Helvetica" w:hAnsi="Helvetica"/>
          <w:b/>
          <w:color w:val="FF6600"/>
          <w:sz w:val="26"/>
          <w:szCs w:val="26"/>
          <w:lang w:val="it-IT"/>
        </w:rPr>
      </w:pPr>
    </w:p>
    <w:p w14:paraId="07D7C1B8" w14:textId="77777777" w:rsidR="004F14CD" w:rsidRDefault="004F14CD" w:rsidP="004F14CD">
      <w:pPr>
        <w:widowControl/>
        <w:jc w:val="center"/>
        <w:rPr>
          <w:rFonts w:ascii="Helvetica" w:hAnsi="Helvetica" w:cs="Helvetica"/>
          <w:b/>
          <w:color w:val="FF6600"/>
          <w:sz w:val="26"/>
          <w:szCs w:val="26"/>
          <w:lang w:val="it-IT"/>
        </w:rPr>
      </w:pPr>
    </w:p>
    <w:p w14:paraId="7B2F70B6" w14:textId="77777777" w:rsidR="004F14CD" w:rsidRDefault="004F14CD" w:rsidP="004F14CD">
      <w:pPr>
        <w:widowControl/>
        <w:jc w:val="center"/>
        <w:rPr>
          <w:rFonts w:ascii="Helvetica" w:hAnsi="Helvetica" w:cs="Helvetica"/>
          <w:b/>
          <w:color w:val="FF6600"/>
          <w:sz w:val="26"/>
          <w:szCs w:val="26"/>
          <w:lang w:val="it-IT"/>
        </w:rPr>
      </w:pPr>
    </w:p>
    <w:p w14:paraId="6603E358" w14:textId="77777777" w:rsidR="004F14CD" w:rsidRDefault="004F14CD" w:rsidP="004F14CD">
      <w:pPr>
        <w:widowControl/>
        <w:jc w:val="center"/>
        <w:rPr>
          <w:rFonts w:ascii="Helvetica" w:hAnsi="Helvetica" w:cs="Helvetica"/>
          <w:b/>
          <w:color w:val="FF6600"/>
          <w:sz w:val="26"/>
          <w:szCs w:val="26"/>
          <w:lang w:val="it-IT"/>
        </w:rPr>
      </w:pPr>
    </w:p>
    <w:p w14:paraId="3E35824F" w14:textId="77777777" w:rsidR="004F14CD" w:rsidRDefault="004F14CD" w:rsidP="004F14CD">
      <w:pPr>
        <w:widowControl/>
        <w:jc w:val="center"/>
        <w:rPr>
          <w:rFonts w:ascii="Helvetica" w:hAnsi="Helvetica" w:cs="Helvetica"/>
          <w:b/>
          <w:color w:val="FF6600"/>
          <w:sz w:val="26"/>
          <w:szCs w:val="26"/>
          <w:lang w:val="it-IT"/>
        </w:rPr>
      </w:pPr>
    </w:p>
    <w:p w14:paraId="25D4D449" w14:textId="77777777" w:rsidR="004F14CD" w:rsidRDefault="004F14CD" w:rsidP="004F14CD">
      <w:pPr>
        <w:widowControl/>
        <w:jc w:val="center"/>
        <w:rPr>
          <w:rFonts w:ascii="Helvetica" w:hAnsi="Helvetica" w:cs="Helvetica"/>
          <w:b/>
          <w:color w:val="FF6600"/>
          <w:sz w:val="26"/>
          <w:szCs w:val="26"/>
          <w:lang w:val="it-IT"/>
        </w:rPr>
      </w:pPr>
    </w:p>
    <w:p w14:paraId="70E0C836" w14:textId="77777777" w:rsidR="004F14CD" w:rsidRDefault="004F14CD" w:rsidP="004F14CD">
      <w:pPr>
        <w:widowControl/>
        <w:jc w:val="center"/>
        <w:rPr>
          <w:rFonts w:ascii="Helvetica" w:hAnsi="Helvetica" w:cs="Helvetica"/>
          <w:b/>
          <w:color w:val="FF6600"/>
          <w:sz w:val="26"/>
          <w:szCs w:val="26"/>
          <w:lang w:val="it-IT"/>
        </w:rPr>
      </w:pPr>
    </w:p>
    <w:p w14:paraId="7A6DBBB2" w14:textId="77777777" w:rsidR="004F14CD" w:rsidRDefault="004F14CD" w:rsidP="004F14CD">
      <w:pPr>
        <w:widowControl/>
        <w:jc w:val="center"/>
        <w:rPr>
          <w:rFonts w:ascii="Helvetica" w:hAnsi="Helvetica" w:cs="Helvetica"/>
          <w:b/>
          <w:color w:val="FF6600"/>
          <w:sz w:val="26"/>
          <w:szCs w:val="26"/>
          <w:lang w:val="it-IT"/>
        </w:rPr>
      </w:pPr>
    </w:p>
    <w:p w14:paraId="51138BBE" w14:textId="77777777" w:rsidR="004F14CD" w:rsidRDefault="004F14CD" w:rsidP="00854806">
      <w:pPr>
        <w:widowControl/>
        <w:rPr>
          <w:rFonts w:ascii="Helvetica" w:hAnsi="Helvetica" w:cs="Helvetica"/>
          <w:b/>
          <w:color w:val="FF6600"/>
          <w:sz w:val="26"/>
          <w:szCs w:val="26"/>
          <w:lang w:val="it-IT"/>
        </w:rPr>
      </w:pPr>
    </w:p>
    <w:p w14:paraId="75E4C9C4" w14:textId="49AA5036" w:rsidR="004F14CD" w:rsidRPr="00C44AAF" w:rsidRDefault="004F14CD" w:rsidP="004F14CD">
      <w:pPr>
        <w:widowControl/>
        <w:jc w:val="center"/>
        <w:rPr>
          <w:rFonts w:ascii="Helvetica" w:hAnsi="Helvetica"/>
          <w:b/>
          <w:color w:val="FF6600"/>
          <w:sz w:val="24"/>
          <w:lang w:val="it-IT"/>
        </w:rPr>
      </w:pPr>
      <w:r w:rsidRPr="00C44AAF">
        <w:rPr>
          <w:rFonts w:ascii="Helvetica" w:hAnsi="Helvetica" w:cs="Helvetica"/>
          <w:b/>
          <w:color w:val="FF6600"/>
          <w:sz w:val="24"/>
          <w:lang w:val="it-IT"/>
        </w:rPr>
        <w:t xml:space="preserve">Caratteristiche </w:t>
      </w:r>
      <w:r w:rsidR="000A24A4" w:rsidRPr="00C44AAF">
        <w:rPr>
          <w:rFonts w:ascii="Helvetica" w:hAnsi="Helvetica" w:cs="Helvetica"/>
          <w:b/>
          <w:color w:val="FF6600"/>
          <w:sz w:val="24"/>
          <w:lang w:val="it-IT"/>
        </w:rPr>
        <w:t xml:space="preserve">tecniche di </w:t>
      </w:r>
      <w:proofErr w:type="spellStart"/>
      <w:r w:rsidR="000A24A4" w:rsidRPr="00C44AAF">
        <w:rPr>
          <w:rFonts w:ascii="Helvetica" w:hAnsi="Helvetica" w:cs="Helvetica"/>
          <w:b/>
          <w:color w:val="FF6600"/>
          <w:sz w:val="24"/>
          <w:lang w:val="it-IT"/>
        </w:rPr>
        <w:t>SmartWork</w:t>
      </w:r>
      <w:proofErr w:type="spellEnd"/>
      <w:r w:rsidR="000A24A4" w:rsidRPr="00C44AAF">
        <w:rPr>
          <w:rFonts w:ascii="Helvetica" w:hAnsi="Helvetica" w:cs="Helvetica"/>
          <w:b/>
          <w:color w:val="FF6600"/>
          <w:sz w:val="24"/>
          <w:lang w:val="it-IT"/>
        </w:rPr>
        <w:t xml:space="preserve"> AM11 </w:t>
      </w:r>
      <w:r w:rsidRPr="00C44AAF">
        <w:rPr>
          <w:rFonts w:ascii="Helvetica" w:hAnsi="Helvetica" w:cs="Helvetica"/>
          <w:b/>
          <w:color w:val="FF6600"/>
          <w:sz w:val="24"/>
          <w:lang w:val="it-IT"/>
        </w:rPr>
        <w:t>di Hankook</w:t>
      </w:r>
    </w:p>
    <w:p w14:paraId="651D6AEC" w14:textId="77777777" w:rsidR="004F14CD" w:rsidRPr="00173DBC" w:rsidRDefault="004F14CD" w:rsidP="004F14CD">
      <w:pPr>
        <w:tabs>
          <w:tab w:val="left" w:pos="142"/>
        </w:tabs>
        <w:ind w:hanging="38"/>
        <w:jc w:val="center"/>
        <w:rPr>
          <w:rFonts w:ascii="Helvetica" w:hAnsi="Helvetica"/>
          <w:b/>
          <w:color w:val="FF6600"/>
          <w:sz w:val="28"/>
          <w:szCs w:val="28"/>
          <w:lang w:val="it-IT"/>
        </w:rPr>
      </w:pPr>
    </w:p>
    <w:p w14:paraId="349BD05A" w14:textId="2CD25A6A" w:rsidR="004F14CD" w:rsidRPr="00173DBC" w:rsidRDefault="004F14CD" w:rsidP="00226FC7">
      <w:pPr>
        <w:widowControl/>
        <w:numPr>
          <w:ilvl w:val="0"/>
          <w:numId w:val="5"/>
        </w:numPr>
        <w:suppressAutoHyphens/>
        <w:wordWrap/>
        <w:autoSpaceDE/>
        <w:autoSpaceDN/>
        <w:jc w:val="left"/>
        <w:rPr>
          <w:rFonts w:ascii="Arial" w:hAnsi="Arial" w:cs="Arial"/>
          <w:b/>
          <w:lang w:val="it-IT"/>
        </w:rPr>
      </w:pPr>
      <w:r w:rsidRPr="00173DBC">
        <w:rPr>
          <w:rFonts w:ascii="Arial" w:hAnsi="Arial" w:cs="Arial"/>
          <w:b/>
          <w:i/>
          <w:sz w:val="18"/>
          <w:szCs w:val="18"/>
          <w:u w:val="single"/>
          <w:lang w:val="it-IT"/>
        </w:rPr>
        <w:t xml:space="preserve"> Tasselli ottimizzati del battistrada</w:t>
      </w:r>
      <w:r w:rsidR="00854806">
        <w:rPr>
          <w:rFonts w:ascii="Arial" w:hAnsi="Arial" w:cs="Arial"/>
          <w:b/>
          <w:i/>
          <w:sz w:val="18"/>
          <w:szCs w:val="18"/>
          <w:u w:val="single"/>
          <w:lang w:val="it-IT"/>
        </w:rPr>
        <w:br/>
      </w:r>
    </w:p>
    <w:p w14:paraId="5894E6C2" w14:textId="77777777" w:rsidR="004F14CD" w:rsidRPr="00C44AAF" w:rsidRDefault="004F14CD" w:rsidP="00226FC7">
      <w:pPr>
        <w:pStyle w:val="Listenabsatz"/>
        <w:widowControl/>
        <w:numPr>
          <w:ilvl w:val="0"/>
          <w:numId w:val="13"/>
        </w:numPr>
        <w:suppressAutoHyphens/>
        <w:wordWrap/>
        <w:autoSpaceDE/>
        <w:autoSpaceDN/>
        <w:jc w:val="left"/>
        <w:rPr>
          <w:lang w:val="it-IT"/>
        </w:rPr>
      </w:pPr>
      <w:r w:rsidRPr="00C44AAF">
        <w:rPr>
          <w:rFonts w:ascii="Arial" w:hAnsi="Arial" w:cs="Arial"/>
          <w:sz w:val="18"/>
          <w:szCs w:val="18"/>
          <w:lang w:val="it-IT"/>
        </w:rPr>
        <w:t>Le barre tra i blocchi del battistrada stabilizzano i pneumatici.</w:t>
      </w:r>
    </w:p>
    <w:p w14:paraId="6365870D" w14:textId="77777777" w:rsidR="004F14CD" w:rsidRPr="00C44AAF" w:rsidRDefault="004F14CD" w:rsidP="00226FC7">
      <w:pPr>
        <w:pStyle w:val="Listenabsatz"/>
        <w:widowControl/>
        <w:numPr>
          <w:ilvl w:val="0"/>
          <w:numId w:val="13"/>
        </w:numPr>
        <w:wordWrap/>
        <w:autoSpaceDE/>
        <w:jc w:val="left"/>
        <w:rPr>
          <w:rFonts w:ascii="Arial" w:hAnsi="Arial" w:cs="Arial"/>
          <w:sz w:val="18"/>
          <w:szCs w:val="18"/>
          <w:lang w:val="it-IT"/>
        </w:rPr>
      </w:pPr>
      <w:r w:rsidRPr="00C44AAF">
        <w:rPr>
          <w:rFonts w:ascii="Arial" w:hAnsi="Arial" w:cs="Arial"/>
          <w:sz w:val="18"/>
          <w:szCs w:val="18"/>
          <w:lang w:val="it-IT"/>
        </w:rPr>
        <w:t>La superfici di contatto ottimizzate prevengono l’usura irregolare.</w:t>
      </w:r>
    </w:p>
    <w:p w14:paraId="48FAF11D" w14:textId="77777777" w:rsidR="004F14CD" w:rsidRPr="00173DBC" w:rsidRDefault="004F14CD" w:rsidP="004F14CD">
      <w:pPr>
        <w:widowControl/>
        <w:jc w:val="left"/>
        <w:rPr>
          <w:sz w:val="21"/>
          <w:szCs w:val="21"/>
          <w:lang w:val="it-IT"/>
        </w:rPr>
      </w:pPr>
      <w:r w:rsidRPr="00173DBC">
        <w:rPr>
          <w:noProof/>
          <w:lang w:val="en-GB" w:eastAsia="en-GB"/>
        </w:rPr>
        <w:drawing>
          <wp:anchor distT="0" distB="0" distL="114300" distR="114300" simplePos="0" relativeHeight="251772928" behindDoc="1" locked="0" layoutInCell="1" allowOverlap="1" wp14:anchorId="3B181AB3" wp14:editId="26C5246A">
            <wp:simplePos x="0" y="0"/>
            <wp:positionH relativeFrom="column">
              <wp:posOffset>129540</wp:posOffset>
            </wp:positionH>
            <wp:positionV relativeFrom="paragraph">
              <wp:posOffset>127635</wp:posOffset>
            </wp:positionV>
            <wp:extent cx="952500" cy="1085850"/>
            <wp:effectExtent l="0" t="0" r="0" b="0"/>
            <wp:wrapTight wrapText="bothSides">
              <wp:wrapPolygon edited="0">
                <wp:start x="0" y="0"/>
                <wp:lineTo x="0" y="21221"/>
                <wp:lineTo x="21168" y="21221"/>
                <wp:lineTo x="21168" y="0"/>
                <wp:lineTo x="0" y="0"/>
              </wp:wrapPolygon>
            </wp:wrapTight>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1">
                      <a:extLst>
                        <a:ext uri="{28A0092B-C50C-407E-A947-70E740481C1C}">
                          <a14:useLocalDpi xmlns:a14="http://schemas.microsoft.com/office/drawing/2010/main" val="0"/>
                        </a:ext>
                      </a:extLst>
                    </a:blip>
                    <a:srcRect t="8846" b="7126"/>
                    <a:stretch>
                      <a:fillRect/>
                    </a:stretch>
                  </pic:blipFill>
                  <pic:spPr bwMode="auto">
                    <a:xfrm>
                      <a:off x="0" y="0"/>
                      <a:ext cx="9525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DBC">
        <w:rPr>
          <w:noProof/>
          <w:lang w:val="en-GB" w:eastAsia="en-GB"/>
        </w:rPr>
        <w:drawing>
          <wp:anchor distT="0" distB="0" distL="114300" distR="114300" simplePos="0" relativeHeight="251773952" behindDoc="1" locked="0" layoutInCell="1" allowOverlap="1" wp14:anchorId="7412B2BF" wp14:editId="0C604B17">
            <wp:simplePos x="0" y="0"/>
            <wp:positionH relativeFrom="column">
              <wp:posOffset>1177290</wp:posOffset>
            </wp:positionH>
            <wp:positionV relativeFrom="paragraph">
              <wp:posOffset>108585</wp:posOffset>
            </wp:positionV>
            <wp:extent cx="1057275" cy="1085850"/>
            <wp:effectExtent l="0" t="0" r="9525" b="0"/>
            <wp:wrapTight wrapText="bothSides">
              <wp:wrapPolygon edited="0">
                <wp:start x="0" y="0"/>
                <wp:lineTo x="0" y="21221"/>
                <wp:lineTo x="21405" y="21221"/>
                <wp:lineTo x="21405" y="0"/>
                <wp:lineTo x="0" y="0"/>
              </wp:wrapPolygon>
            </wp:wrapTight>
            <wp:docPr id="266" name="Grafik 266" descr="Stabilised_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Stabilised_footprint"/>
                    <pic:cNvPicPr>
                      <a:picLocks noChangeAspect="1" noChangeArrowheads="1"/>
                    </pic:cNvPicPr>
                  </pic:nvPicPr>
                  <pic:blipFill>
                    <a:blip r:embed="rId32">
                      <a:extLst>
                        <a:ext uri="{28A0092B-C50C-407E-A947-70E740481C1C}">
                          <a14:useLocalDpi xmlns:a14="http://schemas.microsoft.com/office/drawing/2010/main" val="0"/>
                        </a:ext>
                      </a:extLst>
                    </a:blip>
                    <a:srcRect l="58582" b="9525"/>
                    <a:stretch>
                      <a:fillRect/>
                    </a:stretch>
                  </pic:blipFill>
                  <pic:spPr bwMode="auto">
                    <a:xfrm>
                      <a:off x="0" y="0"/>
                      <a:ext cx="10572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0B4E2" w14:textId="77777777" w:rsidR="004F14CD" w:rsidRPr="00837C76" w:rsidRDefault="004F14CD" w:rsidP="004F14CD">
      <w:pPr>
        <w:widowControl/>
        <w:jc w:val="left"/>
        <w:rPr>
          <w:sz w:val="21"/>
          <w:szCs w:val="21"/>
          <w:lang w:val="it-IT"/>
        </w:rPr>
      </w:pPr>
    </w:p>
    <w:p w14:paraId="5C2829A7" w14:textId="77777777" w:rsidR="004F14CD" w:rsidRPr="00837C76" w:rsidRDefault="004F14CD" w:rsidP="004F14CD">
      <w:pPr>
        <w:widowControl/>
        <w:jc w:val="left"/>
        <w:rPr>
          <w:sz w:val="21"/>
          <w:szCs w:val="21"/>
          <w:lang w:val="it-IT"/>
        </w:rPr>
      </w:pPr>
    </w:p>
    <w:p w14:paraId="0BD2C68F" w14:textId="77777777" w:rsidR="004F14CD" w:rsidRPr="00837C76" w:rsidRDefault="004F14CD" w:rsidP="004F14CD">
      <w:pPr>
        <w:widowControl/>
        <w:jc w:val="left"/>
        <w:rPr>
          <w:sz w:val="21"/>
          <w:szCs w:val="21"/>
          <w:lang w:val="it-IT"/>
        </w:rPr>
      </w:pPr>
    </w:p>
    <w:p w14:paraId="30181C17" w14:textId="77777777" w:rsidR="004F14CD" w:rsidRPr="00837C76" w:rsidRDefault="004F14CD" w:rsidP="004F14CD">
      <w:pPr>
        <w:widowControl/>
        <w:jc w:val="left"/>
        <w:rPr>
          <w:sz w:val="21"/>
          <w:szCs w:val="21"/>
          <w:lang w:val="it-IT"/>
        </w:rPr>
      </w:pPr>
    </w:p>
    <w:p w14:paraId="27FA646A" w14:textId="77777777" w:rsidR="004F14CD" w:rsidRPr="00837C76" w:rsidRDefault="004F14CD" w:rsidP="004F14CD">
      <w:pPr>
        <w:widowControl/>
        <w:jc w:val="left"/>
        <w:rPr>
          <w:sz w:val="21"/>
          <w:szCs w:val="21"/>
          <w:lang w:val="it-IT"/>
        </w:rPr>
      </w:pPr>
    </w:p>
    <w:p w14:paraId="4BEB09FA" w14:textId="77777777" w:rsidR="004F14CD" w:rsidRPr="00837C76" w:rsidRDefault="004F14CD" w:rsidP="004F14CD">
      <w:pPr>
        <w:widowControl/>
        <w:jc w:val="left"/>
        <w:rPr>
          <w:sz w:val="21"/>
          <w:szCs w:val="21"/>
          <w:lang w:val="it-IT"/>
        </w:rPr>
      </w:pPr>
    </w:p>
    <w:p w14:paraId="12EAA300" w14:textId="4ED8F33D" w:rsidR="004F14CD" w:rsidRPr="000B4890" w:rsidRDefault="004F14CD" w:rsidP="004F14CD">
      <w:pPr>
        <w:widowControl/>
        <w:ind w:firstLine="708"/>
        <w:jc w:val="left"/>
        <w:rPr>
          <w:rFonts w:ascii="Arial" w:hAnsi="Arial" w:cs="Arial"/>
          <w:sz w:val="18"/>
          <w:szCs w:val="18"/>
        </w:rPr>
      </w:pPr>
      <w:r w:rsidRPr="000B4890">
        <w:rPr>
          <w:rFonts w:ascii="Arial" w:hAnsi="Arial" w:cs="Arial"/>
          <w:sz w:val="18"/>
          <w:szCs w:val="18"/>
        </w:rPr>
        <w:t>Old</w:t>
      </w:r>
      <w:r>
        <w:rPr>
          <w:rFonts w:ascii="Arial" w:hAnsi="Arial" w:cs="Arial"/>
          <w:sz w:val="18"/>
          <w:szCs w:val="18"/>
        </w:rPr>
        <w:tab/>
      </w:r>
      <w:r>
        <w:rPr>
          <w:rFonts w:ascii="Arial" w:hAnsi="Arial" w:cs="Arial"/>
          <w:sz w:val="18"/>
          <w:szCs w:val="18"/>
        </w:rPr>
        <w:tab/>
        <w:t xml:space="preserve">  AM1</w:t>
      </w:r>
      <w:r w:rsidR="000A24A4">
        <w:rPr>
          <w:rFonts w:ascii="Arial" w:hAnsi="Arial" w:cs="Arial"/>
          <w:sz w:val="18"/>
          <w:szCs w:val="18"/>
        </w:rPr>
        <w:t>1</w:t>
      </w:r>
    </w:p>
    <w:p w14:paraId="4E7BEF0C" w14:textId="77777777" w:rsidR="004F14CD" w:rsidRDefault="004F14CD" w:rsidP="004F14CD">
      <w:pPr>
        <w:widowControl/>
        <w:jc w:val="left"/>
        <w:rPr>
          <w:sz w:val="21"/>
          <w:szCs w:val="21"/>
        </w:rPr>
      </w:pPr>
    </w:p>
    <w:p w14:paraId="038E741B" w14:textId="1CE36728" w:rsidR="004F14CD" w:rsidRPr="00FD772F" w:rsidRDefault="004F14CD" w:rsidP="00226FC7">
      <w:pPr>
        <w:widowControl/>
        <w:numPr>
          <w:ilvl w:val="0"/>
          <w:numId w:val="5"/>
        </w:numPr>
        <w:suppressAutoHyphens/>
        <w:wordWrap/>
        <w:autoSpaceDE/>
        <w:autoSpaceDN/>
        <w:jc w:val="left"/>
        <w:rPr>
          <w:b/>
          <w:lang w:val="it-IT"/>
        </w:rPr>
      </w:pPr>
      <w:r w:rsidRPr="00FD772F">
        <w:rPr>
          <w:rFonts w:ascii="Arial" w:hAnsi="Arial" w:cs="Arial"/>
          <w:b/>
          <w:i/>
          <w:sz w:val="18"/>
          <w:szCs w:val="18"/>
          <w:u w:val="single"/>
          <w:lang w:val="it-IT"/>
        </w:rPr>
        <w:t>Solchi particolarmente larghi e profondi per una trazione migliorata e per la prevenzione dei danni c</w:t>
      </w:r>
      <w:r>
        <w:rPr>
          <w:rFonts w:ascii="Arial" w:hAnsi="Arial" w:cs="Arial"/>
          <w:b/>
          <w:i/>
          <w:sz w:val="18"/>
          <w:szCs w:val="18"/>
          <w:u w:val="single"/>
          <w:lang w:val="it-IT"/>
        </w:rPr>
        <w:t>ausati dai sassi</w:t>
      </w:r>
      <w:r w:rsidR="00854806">
        <w:rPr>
          <w:rFonts w:ascii="Arial" w:hAnsi="Arial" w:cs="Arial"/>
          <w:b/>
          <w:i/>
          <w:sz w:val="18"/>
          <w:szCs w:val="18"/>
          <w:u w:val="single"/>
          <w:lang w:val="it-IT"/>
        </w:rPr>
        <w:br/>
      </w:r>
    </w:p>
    <w:p w14:paraId="0B08F3FF" w14:textId="77777777" w:rsidR="004F14CD" w:rsidRPr="00C44AAF" w:rsidRDefault="004F14CD" w:rsidP="00226FC7">
      <w:pPr>
        <w:pStyle w:val="Listenabsatz"/>
        <w:widowControl/>
        <w:numPr>
          <w:ilvl w:val="0"/>
          <w:numId w:val="13"/>
        </w:numPr>
        <w:wordWrap/>
        <w:autoSpaceDE/>
        <w:jc w:val="left"/>
        <w:rPr>
          <w:rFonts w:ascii="Arial" w:hAnsi="Arial" w:cs="Arial"/>
          <w:sz w:val="18"/>
          <w:szCs w:val="18"/>
          <w:lang w:val="it-IT"/>
        </w:rPr>
      </w:pPr>
      <w:r w:rsidRPr="00FD772F">
        <w:rPr>
          <w:rFonts w:ascii="Arial" w:hAnsi="Arial" w:cs="Arial"/>
          <w:sz w:val="18"/>
          <w:szCs w:val="18"/>
          <w:lang w:val="it-IT"/>
        </w:rPr>
        <w:t>I solchi drenano al meglio l’acqua ga</w:t>
      </w:r>
      <w:r>
        <w:rPr>
          <w:rFonts w:ascii="Arial" w:hAnsi="Arial" w:cs="Arial"/>
          <w:sz w:val="18"/>
          <w:szCs w:val="18"/>
          <w:lang w:val="it-IT"/>
        </w:rPr>
        <w:t>r</w:t>
      </w:r>
      <w:r w:rsidRPr="00FD772F">
        <w:rPr>
          <w:rFonts w:ascii="Arial" w:hAnsi="Arial" w:cs="Arial"/>
          <w:sz w:val="18"/>
          <w:szCs w:val="18"/>
          <w:lang w:val="it-IT"/>
        </w:rPr>
        <w:t xml:space="preserve">antendo un chilometraggio </w:t>
      </w:r>
      <w:r>
        <w:rPr>
          <w:rFonts w:ascii="Arial" w:hAnsi="Arial" w:cs="Arial"/>
          <w:sz w:val="18"/>
          <w:szCs w:val="18"/>
          <w:lang w:val="it-IT"/>
        </w:rPr>
        <w:t>particolarmente lungo</w:t>
      </w:r>
      <w:r w:rsidRPr="00FD772F">
        <w:rPr>
          <w:rFonts w:ascii="Arial" w:hAnsi="Arial" w:cs="Arial"/>
          <w:sz w:val="18"/>
          <w:szCs w:val="18"/>
          <w:lang w:val="it-IT"/>
        </w:rPr>
        <w:t>.</w:t>
      </w:r>
    </w:p>
    <w:p w14:paraId="71853C59" w14:textId="77777777" w:rsidR="004F14CD" w:rsidRPr="00C44AAF" w:rsidRDefault="004F14CD" w:rsidP="00226FC7">
      <w:pPr>
        <w:pStyle w:val="Listenabsatz"/>
        <w:widowControl/>
        <w:numPr>
          <w:ilvl w:val="0"/>
          <w:numId w:val="13"/>
        </w:numPr>
        <w:wordWrap/>
        <w:autoSpaceDE/>
        <w:jc w:val="left"/>
        <w:rPr>
          <w:rFonts w:ascii="Arial" w:hAnsi="Arial" w:cs="Arial"/>
          <w:sz w:val="18"/>
          <w:szCs w:val="18"/>
          <w:lang w:val="it-IT"/>
        </w:rPr>
      </w:pPr>
      <w:r>
        <w:rPr>
          <w:rFonts w:ascii="Arial" w:hAnsi="Arial" w:cs="Arial"/>
          <w:sz w:val="18"/>
          <w:szCs w:val="18"/>
          <w:lang w:val="it-IT"/>
        </w:rPr>
        <w:t>Le cost</w:t>
      </w:r>
      <w:r w:rsidRPr="00FD772F">
        <w:rPr>
          <w:rFonts w:ascii="Arial" w:hAnsi="Arial" w:cs="Arial"/>
          <w:sz w:val="18"/>
          <w:szCs w:val="18"/>
          <w:lang w:val="it-IT"/>
        </w:rPr>
        <w:t>e tra i solchi evitano l’incastro dei sassi nel battistrad</w:t>
      </w:r>
      <w:r>
        <w:rPr>
          <w:rFonts w:ascii="Arial" w:hAnsi="Arial" w:cs="Arial"/>
          <w:sz w:val="18"/>
          <w:szCs w:val="18"/>
          <w:lang w:val="it-IT"/>
        </w:rPr>
        <w:t>a.</w:t>
      </w:r>
    </w:p>
    <w:p w14:paraId="1F6923CF" w14:textId="77777777" w:rsidR="004F14CD" w:rsidRPr="00837C76" w:rsidRDefault="004F14CD" w:rsidP="004F14CD">
      <w:pPr>
        <w:widowControl/>
        <w:wordWrap/>
        <w:autoSpaceDE/>
        <w:ind w:left="633"/>
        <w:rPr>
          <w:rFonts w:ascii="Arial" w:hAnsi="Arial" w:cs="Arial"/>
          <w:sz w:val="18"/>
          <w:szCs w:val="18"/>
          <w:u w:val="single"/>
          <w:lang w:val="it-IT"/>
        </w:rPr>
      </w:pPr>
    </w:p>
    <w:p w14:paraId="1F8F913F" w14:textId="77777777" w:rsidR="004F14CD" w:rsidRPr="00837C76" w:rsidRDefault="004F14CD" w:rsidP="004F14CD">
      <w:pPr>
        <w:widowControl/>
        <w:jc w:val="left"/>
        <w:rPr>
          <w:sz w:val="21"/>
          <w:szCs w:val="21"/>
          <w:lang w:val="it-IT"/>
        </w:rPr>
      </w:pPr>
    </w:p>
    <w:p w14:paraId="61C3D794" w14:textId="77777777" w:rsidR="004F14CD" w:rsidRPr="00837C76" w:rsidRDefault="004F14CD" w:rsidP="004F14CD">
      <w:pPr>
        <w:widowControl/>
        <w:jc w:val="left"/>
        <w:rPr>
          <w:sz w:val="21"/>
          <w:szCs w:val="21"/>
          <w:lang w:val="it-IT"/>
        </w:rPr>
      </w:pPr>
      <w:r>
        <w:rPr>
          <w:noProof/>
          <w:lang w:val="en-GB" w:eastAsia="en-GB"/>
        </w:rPr>
        <w:drawing>
          <wp:anchor distT="0" distB="0" distL="114300" distR="114300" simplePos="0" relativeHeight="251765760" behindDoc="0" locked="0" layoutInCell="1" allowOverlap="1" wp14:anchorId="652D7504" wp14:editId="1BEEF51E">
            <wp:simplePos x="0" y="0"/>
            <wp:positionH relativeFrom="column">
              <wp:posOffset>3020060</wp:posOffset>
            </wp:positionH>
            <wp:positionV relativeFrom="paragraph">
              <wp:posOffset>34925</wp:posOffset>
            </wp:positionV>
            <wp:extent cx="944245" cy="944245"/>
            <wp:effectExtent l="0" t="0" r="8255" b="8255"/>
            <wp:wrapNone/>
            <wp:docPr id="265" name="Grafik 265" descr="AM15_f_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AM15_f_pattern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424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66784" behindDoc="0" locked="0" layoutInCell="1" allowOverlap="1" wp14:anchorId="393E517F" wp14:editId="26C9478F">
            <wp:simplePos x="0" y="0"/>
            <wp:positionH relativeFrom="column">
              <wp:posOffset>1659890</wp:posOffset>
            </wp:positionH>
            <wp:positionV relativeFrom="paragraph">
              <wp:posOffset>35560</wp:posOffset>
            </wp:positionV>
            <wp:extent cx="943610" cy="943610"/>
            <wp:effectExtent l="0" t="0" r="8890" b="8890"/>
            <wp:wrapNone/>
            <wp:docPr id="264" name="Grafik 264" descr="AM15_f_patte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descr="AM15_f_patter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361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67808" behindDoc="0" locked="0" layoutInCell="1" allowOverlap="1" wp14:anchorId="12CB0B4C" wp14:editId="127D2DFE">
            <wp:simplePos x="0" y="0"/>
            <wp:positionH relativeFrom="column">
              <wp:posOffset>255905</wp:posOffset>
            </wp:positionH>
            <wp:positionV relativeFrom="paragraph">
              <wp:posOffset>13970</wp:posOffset>
            </wp:positionV>
            <wp:extent cx="965200" cy="965200"/>
            <wp:effectExtent l="0" t="0" r="6350" b="6350"/>
            <wp:wrapNone/>
            <wp:docPr id="263" name="Grafik 263" descr="AM15_f_patter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AM15_f_pattern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243B9" w14:textId="77777777" w:rsidR="004F14CD" w:rsidRPr="00837C76" w:rsidRDefault="004F14CD" w:rsidP="004F14CD">
      <w:pPr>
        <w:widowControl/>
        <w:jc w:val="left"/>
        <w:rPr>
          <w:sz w:val="21"/>
          <w:szCs w:val="21"/>
          <w:lang w:val="it-IT"/>
        </w:rPr>
      </w:pPr>
    </w:p>
    <w:p w14:paraId="705CECD1" w14:textId="77777777" w:rsidR="004F14CD" w:rsidRPr="00837C76" w:rsidRDefault="004F14CD" w:rsidP="004F14CD">
      <w:pPr>
        <w:widowControl/>
        <w:jc w:val="left"/>
        <w:rPr>
          <w:sz w:val="21"/>
          <w:szCs w:val="21"/>
          <w:lang w:val="it-IT"/>
        </w:rPr>
      </w:pPr>
    </w:p>
    <w:p w14:paraId="37F5FB3F" w14:textId="77777777" w:rsidR="004F14CD" w:rsidRPr="00837C76" w:rsidRDefault="004F14CD" w:rsidP="004F14CD">
      <w:pPr>
        <w:widowControl/>
        <w:jc w:val="left"/>
        <w:rPr>
          <w:sz w:val="21"/>
          <w:szCs w:val="21"/>
          <w:lang w:val="it-IT"/>
        </w:rPr>
      </w:pPr>
    </w:p>
    <w:p w14:paraId="72B47A53" w14:textId="77777777" w:rsidR="004F14CD" w:rsidRPr="00837C76" w:rsidRDefault="004F14CD" w:rsidP="004F14CD">
      <w:pPr>
        <w:widowControl/>
        <w:jc w:val="left"/>
        <w:rPr>
          <w:sz w:val="21"/>
          <w:szCs w:val="21"/>
          <w:lang w:val="it-IT"/>
        </w:rPr>
      </w:pPr>
    </w:p>
    <w:p w14:paraId="10C5A536" w14:textId="77777777" w:rsidR="004F14CD" w:rsidRPr="00837C76" w:rsidRDefault="004F14CD" w:rsidP="004F14CD">
      <w:pPr>
        <w:widowControl/>
        <w:jc w:val="left"/>
        <w:rPr>
          <w:sz w:val="21"/>
          <w:szCs w:val="21"/>
          <w:lang w:val="it-IT"/>
        </w:rPr>
      </w:pPr>
    </w:p>
    <w:p w14:paraId="095FC131" w14:textId="77777777" w:rsidR="004F14CD" w:rsidRPr="00837C76" w:rsidRDefault="004F14CD" w:rsidP="004F14CD">
      <w:pPr>
        <w:widowControl/>
        <w:jc w:val="left"/>
        <w:rPr>
          <w:sz w:val="21"/>
          <w:szCs w:val="21"/>
          <w:lang w:val="it-IT"/>
        </w:rPr>
      </w:pPr>
    </w:p>
    <w:p w14:paraId="39832D99" w14:textId="77777777" w:rsidR="004F14CD" w:rsidRPr="00837C76" w:rsidRDefault="004F14CD" w:rsidP="004F14CD">
      <w:pPr>
        <w:widowControl/>
        <w:jc w:val="left"/>
        <w:rPr>
          <w:sz w:val="21"/>
          <w:szCs w:val="21"/>
          <w:lang w:val="it-IT"/>
        </w:rPr>
      </w:pPr>
    </w:p>
    <w:p w14:paraId="78791448" w14:textId="5AF92A6B" w:rsidR="004F14CD" w:rsidRPr="00FD772F" w:rsidRDefault="004F14CD" w:rsidP="00226FC7">
      <w:pPr>
        <w:widowControl/>
        <w:numPr>
          <w:ilvl w:val="0"/>
          <w:numId w:val="5"/>
        </w:numPr>
        <w:suppressAutoHyphens/>
        <w:wordWrap/>
        <w:autoSpaceDE/>
        <w:autoSpaceDN/>
        <w:jc w:val="left"/>
        <w:rPr>
          <w:b/>
          <w:lang w:val="it-IT"/>
        </w:rPr>
      </w:pPr>
      <w:r w:rsidRPr="00FD772F">
        <w:rPr>
          <w:rFonts w:ascii="Arial" w:hAnsi="Arial" w:cs="Arial"/>
          <w:b/>
          <w:i/>
          <w:sz w:val="18"/>
          <w:szCs w:val="18"/>
          <w:u w:val="single"/>
          <w:lang w:val="it-IT"/>
        </w:rPr>
        <w:t>L’innovativa mescola in gomma riduce la produzione d</w:t>
      </w:r>
      <w:r>
        <w:rPr>
          <w:rFonts w:ascii="Arial" w:hAnsi="Arial" w:cs="Arial"/>
          <w:b/>
          <w:i/>
          <w:sz w:val="18"/>
          <w:szCs w:val="18"/>
          <w:u w:val="single"/>
          <w:lang w:val="it-IT"/>
        </w:rPr>
        <w:t>i calore</w:t>
      </w:r>
      <w:r w:rsidR="00854806">
        <w:rPr>
          <w:rFonts w:ascii="Arial" w:hAnsi="Arial" w:cs="Arial"/>
          <w:b/>
          <w:i/>
          <w:sz w:val="18"/>
          <w:szCs w:val="18"/>
          <w:u w:val="single"/>
          <w:lang w:val="it-IT"/>
        </w:rPr>
        <w:br/>
      </w:r>
    </w:p>
    <w:p w14:paraId="580BF5DB" w14:textId="77777777" w:rsidR="004F14CD" w:rsidRPr="00C44AAF" w:rsidRDefault="004F14CD" w:rsidP="00226FC7">
      <w:pPr>
        <w:pStyle w:val="Listenabsatz"/>
        <w:widowControl/>
        <w:numPr>
          <w:ilvl w:val="0"/>
          <w:numId w:val="13"/>
        </w:numPr>
        <w:wordWrap/>
        <w:autoSpaceDE/>
        <w:jc w:val="left"/>
        <w:rPr>
          <w:rFonts w:ascii="Arial" w:hAnsi="Arial" w:cs="Arial"/>
          <w:sz w:val="18"/>
          <w:szCs w:val="18"/>
          <w:lang w:val="it-IT"/>
        </w:rPr>
      </w:pPr>
      <w:r w:rsidRPr="008C41CE">
        <w:rPr>
          <w:rFonts w:ascii="Arial" w:hAnsi="Arial" w:cs="Arial"/>
          <w:sz w:val="18"/>
          <w:szCs w:val="18"/>
          <w:lang w:val="it-IT"/>
        </w:rPr>
        <w:t>Lo speciale metodo</w:t>
      </w:r>
      <w:r>
        <w:rPr>
          <w:rFonts w:ascii="Arial" w:hAnsi="Arial" w:cs="Arial"/>
          <w:sz w:val="18"/>
          <w:szCs w:val="18"/>
          <w:lang w:val="it-IT"/>
        </w:rPr>
        <w:t xml:space="preserve"> </w:t>
      </w:r>
      <w:r w:rsidRPr="008C41CE">
        <w:rPr>
          <w:rFonts w:ascii="Arial" w:hAnsi="Arial" w:cs="Arial"/>
          <w:sz w:val="18"/>
          <w:szCs w:val="18"/>
          <w:lang w:val="it-IT"/>
        </w:rPr>
        <w:t>di miscelazione rallenta l’usura aumentando il chilometraggio.</w:t>
      </w:r>
    </w:p>
    <w:p w14:paraId="5DE3BB62" w14:textId="77777777" w:rsidR="004F14CD" w:rsidRPr="00837C76" w:rsidRDefault="004F14CD" w:rsidP="00226FC7">
      <w:pPr>
        <w:pStyle w:val="Listenabsatz"/>
        <w:widowControl/>
        <w:numPr>
          <w:ilvl w:val="0"/>
          <w:numId w:val="13"/>
        </w:numPr>
        <w:wordWrap/>
        <w:autoSpaceDE/>
        <w:jc w:val="left"/>
        <w:rPr>
          <w:rFonts w:ascii="Arial" w:hAnsi="Arial" w:cs="Arial"/>
          <w:sz w:val="18"/>
          <w:szCs w:val="18"/>
          <w:lang w:val="it-IT"/>
        </w:rPr>
      </w:pPr>
      <w:r w:rsidRPr="008C41CE">
        <w:rPr>
          <w:rFonts w:ascii="Arial" w:hAnsi="Arial" w:cs="Arial"/>
          <w:sz w:val="18"/>
          <w:szCs w:val="18"/>
          <w:lang w:val="it-IT"/>
        </w:rPr>
        <w:t>La ricostruibilità è più semplice e</w:t>
      </w:r>
      <w:r>
        <w:rPr>
          <w:rFonts w:ascii="Arial" w:hAnsi="Arial" w:cs="Arial"/>
          <w:sz w:val="18"/>
          <w:szCs w:val="18"/>
          <w:lang w:val="it-IT"/>
        </w:rPr>
        <w:t xml:space="preserve"> lo</w:t>
      </w:r>
      <w:r w:rsidRPr="008C41CE">
        <w:rPr>
          <w:rFonts w:ascii="Arial" w:hAnsi="Arial" w:cs="Arial"/>
          <w:sz w:val="18"/>
          <w:szCs w:val="18"/>
          <w:lang w:val="it-IT"/>
        </w:rPr>
        <w:t xml:space="preserve"> pneumatico può essere utilizzato di nuovo </w:t>
      </w:r>
      <w:r>
        <w:rPr>
          <w:rFonts w:ascii="Arial" w:hAnsi="Arial" w:cs="Arial"/>
          <w:sz w:val="18"/>
          <w:szCs w:val="18"/>
          <w:lang w:val="it-IT"/>
        </w:rPr>
        <w:t>in tempi più rapidi</w:t>
      </w:r>
      <w:r w:rsidRPr="00837C76">
        <w:rPr>
          <w:rFonts w:ascii="Arial" w:hAnsi="Arial" w:cs="Arial"/>
          <w:sz w:val="18"/>
          <w:szCs w:val="18"/>
          <w:lang w:val="it-IT"/>
        </w:rPr>
        <w:t xml:space="preserve">. </w:t>
      </w:r>
    </w:p>
    <w:p w14:paraId="04987CDE" w14:textId="77777777" w:rsidR="004F14CD" w:rsidRPr="00837C76" w:rsidRDefault="004F14CD" w:rsidP="004F14CD">
      <w:pPr>
        <w:widowControl/>
        <w:ind w:left="322"/>
        <w:jc w:val="left"/>
        <w:rPr>
          <w:i/>
          <w:sz w:val="21"/>
          <w:szCs w:val="21"/>
          <w:u w:val="single"/>
          <w:lang w:val="it-IT"/>
        </w:rPr>
      </w:pPr>
    </w:p>
    <w:p w14:paraId="68FAF117" w14:textId="77777777" w:rsidR="004F14CD" w:rsidRPr="00837C76" w:rsidRDefault="004F14CD" w:rsidP="004F14CD">
      <w:pPr>
        <w:widowControl/>
        <w:ind w:left="322"/>
        <w:jc w:val="left"/>
        <w:rPr>
          <w:i/>
          <w:sz w:val="21"/>
          <w:szCs w:val="21"/>
          <w:u w:val="single"/>
          <w:lang w:val="it-IT"/>
        </w:rPr>
      </w:pPr>
      <w:r>
        <w:rPr>
          <w:noProof/>
          <w:lang w:val="en-GB" w:eastAsia="en-GB"/>
        </w:rPr>
        <w:drawing>
          <wp:anchor distT="0" distB="0" distL="114300" distR="114300" simplePos="0" relativeHeight="251768832" behindDoc="0" locked="0" layoutInCell="1" allowOverlap="1" wp14:anchorId="675A1268" wp14:editId="05811546">
            <wp:simplePos x="0" y="0"/>
            <wp:positionH relativeFrom="column">
              <wp:posOffset>200660</wp:posOffset>
            </wp:positionH>
            <wp:positionV relativeFrom="paragraph">
              <wp:align>outside</wp:align>
            </wp:positionV>
            <wp:extent cx="1871345" cy="1339850"/>
            <wp:effectExtent l="0" t="0" r="0" b="0"/>
            <wp:wrapNone/>
            <wp:docPr id="262" name="Grafik 262" descr="kt_psky_v314_u46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kt_psky_v314_u460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1345"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FF224" w14:textId="77777777" w:rsidR="004F14CD" w:rsidRPr="00837C76" w:rsidRDefault="004F14CD" w:rsidP="004F14CD">
      <w:pPr>
        <w:widowControl/>
        <w:jc w:val="center"/>
        <w:rPr>
          <w:sz w:val="21"/>
          <w:szCs w:val="21"/>
          <w:lang w:val="it-IT"/>
        </w:rPr>
      </w:pPr>
    </w:p>
    <w:p w14:paraId="5EF959C5" w14:textId="77777777" w:rsidR="004F14CD" w:rsidRPr="00837C76" w:rsidRDefault="004F14CD" w:rsidP="004F14CD">
      <w:pPr>
        <w:widowControl/>
        <w:jc w:val="center"/>
        <w:rPr>
          <w:sz w:val="21"/>
          <w:szCs w:val="21"/>
          <w:lang w:val="it-IT"/>
        </w:rPr>
      </w:pPr>
    </w:p>
    <w:p w14:paraId="1EF5BCCD" w14:textId="77777777" w:rsidR="004F14CD" w:rsidRPr="00837C76" w:rsidRDefault="004F14CD" w:rsidP="004F14CD">
      <w:pPr>
        <w:widowControl/>
        <w:wordWrap/>
        <w:autoSpaceDE/>
        <w:autoSpaceDN/>
        <w:jc w:val="left"/>
        <w:rPr>
          <w:rFonts w:ascii="Helvetica" w:hAnsi="Helvetica"/>
          <w:b/>
          <w:bCs/>
          <w:color w:val="FF6600"/>
          <w:sz w:val="26"/>
          <w:szCs w:val="26"/>
          <w:lang w:val="it-IT"/>
        </w:rPr>
      </w:pPr>
      <w:r w:rsidRPr="00837C76">
        <w:rPr>
          <w:rFonts w:ascii="Helvetica" w:hAnsi="Helvetica"/>
          <w:b/>
          <w:bCs/>
          <w:color w:val="FF6600"/>
          <w:sz w:val="26"/>
          <w:szCs w:val="26"/>
          <w:lang w:val="it-IT"/>
        </w:rPr>
        <w:br w:type="page"/>
      </w:r>
    </w:p>
    <w:p w14:paraId="5458BCF8" w14:textId="77777777" w:rsidR="004F14CD" w:rsidRPr="00C44AAF" w:rsidRDefault="004F14CD" w:rsidP="004F14CD">
      <w:pPr>
        <w:kinsoku w:val="0"/>
        <w:overflowPunct w:val="0"/>
        <w:jc w:val="center"/>
        <w:rPr>
          <w:sz w:val="24"/>
          <w:lang w:val="it-IT"/>
        </w:rPr>
      </w:pPr>
      <w:r w:rsidRPr="00C44AAF">
        <w:rPr>
          <w:rFonts w:ascii="Helvetica" w:hAnsi="Helvetica" w:cs="Helvetica"/>
          <w:b/>
          <w:color w:val="FF6600"/>
          <w:sz w:val="24"/>
          <w:lang w:val="it-IT"/>
        </w:rPr>
        <w:t xml:space="preserve">Caratteristiche tecniche di </w:t>
      </w:r>
      <w:proofErr w:type="spellStart"/>
      <w:r w:rsidRPr="00C44AAF">
        <w:rPr>
          <w:rFonts w:ascii="Helvetica" w:hAnsi="Helvetica" w:cs="Helvetica"/>
          <w:b/>
          <w:color w:val="FF6600"/>
          <w:sz w:val="24"/>
          <w:lang w:val="it-IT"/>
        </w:rPr>
        <w:t>SmartWork</w:t>
      </w:r>
      <w:proofErr w:type="spellEnd"/>
      <w:r w:rsidRPr="00C44AAF">
        <w:rPr>
          <w:rFonts w:ascii="Helvetica" w:hAnsi="Helvetica" w:cs="Helvetica"/>
          <w:b/>
          <w:color w:val="FF6600"/>
          <w:sz w:val="24"/>
          <w:lang w:val="it-IT"/>
        </w:rPr>
        <w:t xml:space="preserve"> DM09 di Hankook</w:t>
      </w:r>
    </w:p>
    <w:p w14:paraId="6B564E48" w14:textId="77777777" w:rsidR="004F14CD" w:rsidRPr="008C41CE" w:rsidRDefault="004F14CD" w:rsidP="004F14CD">
      <w:pPr>
        <w:tabs>
          <w:tab w:val="left" w:pos="360"/>
          <w:tab w:val="left" w:pos="720"/>
          <w:tab w:val="left" w:pos="1080"/>
        </w:tabs>
        <w:kinsoku w:val="0"/>
        <w:overflowPunct w:val="0"/>
        <w:rPr>
          <w:rFonts w:ascii="Helvetica" w:hAnsi="Helvetica" w:cs="Helvetica"/>
          <w:b/>
          <w:i/>
          <w:sz w:val="21"/>
          <w:szCs w:val="21"/>
          <w:lang w:val="it-IT"/>
        </w:rPr>
      </w:pPr>
    </w:p>
    <w:p w14:paraId="69061857" w14:textId="5D0A28BA" w:rsidR="004F14CD" w:rsidRPr="00B15A93" w:rsidRDefault="00C44AAF" w:rsidP="004F14CD">
      <w:pPr>
        <w:tabs>
          <w:tab w:val="left" w:pos="360"/>
          <w:tab w:val="left" w:pos="720"/>
          <w:tab w:val="left" w:pos="1080"/>
        </w:tabs>
        <w:kinsoku w:val="0"/>
        <w:overflowPunct w:val="0"/>
        <w:spacing w:after="120"/>
        <w:rPr>
          <w:b/>
          <w:lang w:val="it-IT"/>
        </w:rPr>
      </w:pPr>
      <w:r w:rsidRPr="00C44AAF">
        <w:rPr>
          <w:rFonts w:ascii="Arial" w:hAnsi="Arial" w:cs="Arial"/>
          <w:b/>
          <w:i/>
          <w:sz w:val="18"/>
          <w:szCs w:val="18"/>
          <w:lang w:val="it-IT"/>
        </w:rPr>
        <w:t>1.</w:t>
      </w:r>
      <w:r w:rsidRPr="00C44AAF">
        <w:rPr>
          <w:rFonts w:ascii="Arial" w:hAnsi="Arial" w:cs="Arial"/>
          <w:b/>
          <w:i/>
          <w:sz w:val="18"/>
          <w:szCs w:val="18"/>
          <w:lang w:val="it-IT"/>
        </w:rPr>
        <w:tab/>
      </w:r>
      <w:r w:rsidR="004F14CD" w:rsidRPr="00B15A93">
        <w:rPr>
          <w:rFonts w:ascii="Arial" w:hAnsi="Arial" w:cs="Arial"/>
          <w:b/>
          <w:i/>
          <w:sz w:val="18"/>
          <w:szCs w:val="18"/>
          <w:u w:val="single"/>
          <w:lang w:val="it-IT"/>
        </w:rPr>
        <w:t>Tecnologia SCCT Hankook (Teoria del Contorno Contr</w:t>
      </w:r>
      <w:r w:rsidR="004F14CD">
        <w:rPr>
          <w:rFonts w:ascii="Arial" w:hAnsi="Arial" w:cs="Arial"/>
          <w:b/>
          <w:i/>
          <w:sz w:val="18"/>
          <w:szCs w:val="18"/>
          <w:u w:val="single"/>
          <w:lang w:val="it-IT"/>
        </w:rPr>
        <w:t>o</w:t>
      </w:r>
      <w:r w:rsidR="004F14CD" w:rsidRPr="00B15A93">
        <w:rPr>
          <w:rFonts w:ascii="Arial" w:hAnsi="Arial" w:cs="Arial"/>
          <w:b/>
          <w:i/>
          <w:sz w:val="18"/>
          <w:szCs w:val="18"/>
          <w:u w:val="single"/>
          <w:lang w:val="it-IT"/>
        </w:rPr>
        <w:t>llo di Rigidità):</w:t>
      </w:r>
    </w:p>
    <w:p w14:paraId="29E0A8EF" w14:textId="26FD50D1" w:rsidR="004F14CD" w:rsidRDefault="004F14CD" w:rsidP="004F14CD">
      <w:pPr>
        <w:widowControl/>
        <w:jc w:val="left"/>
        <w:rPr>
          <w:rFonts w:ascii="Arial" w:hAnsi="Arial" w:cs="Arial"/>
          <w:sz w:val="18"/>
          <w:szCs w:val="18"/>
          <w:lang w:val="it-IT"/>
        </w:rPr>
      </w:pPr>
      <w:r w:rsidRPr="00B15A93">
        <w:rPr>
          <w:rFonts w:ascii="Arial" w:hAnsi="Arial" w:cs="Arial"/>
          <w:sz w:val="18"/>
          <w:szCs w:val="18"/>
          <w:lang w:val="it-IT"/>
        </w:rPr>
        <w:t>-</w:t>
      </w:r>
      <w:r>
        <w:rPr>
          <w:rFonts w:ascii="Arial" w:hAnsi="Arial" w:cs="Arial"/>
          <w:sz w:val="18"/>
          <w:szCs w:val="18"/>
          <w:lang w:val="it-IT"/>
        </w:rPr>
        <w:t xml:space="preserve">     </w:t>
      </w:r>
      <w:r w:rsidRPr="00B15A93">
        <w:rPr>
          <w:rFonts w:ascii="Arial" w:hAnsi="Arial" w:cs="Arial"/>
          <w:sz w:val="18"/>
          <w:szCs w:val="18"/>
          <w:lang w:val="it-IT"/>
        </w:rPr>
        <w:t>La distr</w:t>
      </w:r>
      <w:r>
        <w:rPr>
          <w:rFonts w:ascii="Arial" w:hAnsi="Arial" w:cs="Arial"/>
          <w:sz w:val="18"/>
          <w:szCs w:val="18"/>
          <w:lang w:val="it-IT"/>
        </w:rPr>
        <w:t>i</w:t>
      </w:r>
      <w:r w:rsidRPr="00B15A93">
        <w:rPr>
          <w:rFonts w:ascii="Arial" w:hAnsi="Arial" w:cs="Arial"/>
          <w:sz w:val="18"/>
          <w:szCs w:val="18"/>
          <w:lang w:val="it-IT"/>
        </w:rPr>
        <w:t>buzione particolarme</w:t>
      </w:r>
      <w:r>
        <w:rPr>
          <w:rFonts w:ascii="Arial" w:hAnsi="Arial" w:cs="Arial"/>
          <w:sz w:val="18"/>
          <w:szCs w:val="18"/>
          <w:lang w:val="it-IT"/>
        </w:rPr>
        <w:t>nte</w:t>
      </w:r>
      <w:r w:rsidRPr="00B15A93">
        <w:rPr>
          <w:rFonts w:ascii="Arial" w:hAnsi="Arial" w:cs="Arial"/>
          <w:sz w:val="18"/>
          <w:szCs w:val="18"/>
          <w:lang w:val="it-IT"/>
        </w:rPr>
        <w:t xml:space="preserve"> uniforme della pressione anche in condizi</w:t>
      </w:r>
      <w:r>
        <w:rPr>
          <w:rFonts w:ascii="Arial" w:hAnsi="Arial" w:cs="Arial"/>
          <w:sz w:val="18"/>
          <w:szCs w:val="18"/>
          <w:lang w:val="it-IT"/>
        </w:rPr>
        <w:t>oni</w:t>
      </w:r>
      <w:r w:rsidRPr="00B15A93">
        <w:rPr>
          <w:rFonts w:ascii="Arial" w:hAnsi="Arial" w:cs="Arial"/>
          <w:sz w:val="18"/>
          <w:szCs w:val="18"/>
          <w:lang w:val="it-IT"/>
        </w:rPr>
        <w:t xml:space="preserve"> di carico pesante riduce</w:t>
      </w:r>
    </w:p>
    <w:p w14:paraId="2ABD9ECF" w14:textId="77777777" w:rsidR="004F14CD" w:rsidRDefault="004F14CD" w:rsidP="004F14CD">
      <w:pPr>
        <w:widowControl/>
        <w:jc w:val="left"/>
        <w:rPr>
          <w:rFonts w:ascii="Arial" w:hAnsi="Arial" w:cs="Arial"/>
          <w:sz w:val="18"/>
          <w:szCs w:val="18"/>
          <w:lang w:val="it-IT"/>
        </w:rPr>
      </w:pPr>
      <w:r>
        <w:rPr>
          <w:rFonts w:ascii="Arial" w:hAnsi="Arial" w:cs="Arial"/>
          <w:sz w:val="18"/>
          <w:szCs w:val="18"/>
          <w:lang w:val="it-IT"/>
        </w:rPr>
        <w:t xml:space="preserve">      </w:t>
      </w:r>
      <w:r w:rsidRPr="00B15A93">
        <w:rPr>
          <w:rFonts w:ascii="Arial" w:hAnsi="Arial" w:cs="Arial"/>
          <w:sz w:val="18"/>
          <w:szCs w:val="18"/>
          <w:lang w:val="it-IT"/>
        </w:rPr>
        <w:t xml:space="preserve">efficacemente al minimo il carico deformante sulla carcassa </w:t>
      </w:r>
      <w:r>
        <w:rPr>
          <w:rFonts w:ascii="Arial" w:hAnsi="Arial" w:cs="Arial"/>
          <w:sz w:val="18"/>
          <w:szCs w:val="18"/>
          <w:lang w:val="it-IT"/>
        </w:rPr>
        <w:t xml:space="preserve">ottenendo un’ottimale ricostruibilità con </w:t>
      </w:r>
    </w:p>
    <w:p w14:paraId="478237B3" w14:textId="77777777" w:rsidR="004F14CD" w:rsidRPr="00EA00DB" w:rsidRDefault="004F14CD" w:rsidP="004F14CD">
      <w:pPr>
        <w:widowControl/>
        <w:jc w:val="left"/>
        <w:rPr>
          <w:rFonts w:ascii="Arial" w:hAnsi="Arial" w:cs="Arial"/>
          <w:sz w:val="18"/>
          <w:szCs w:val="18"/>
          <w:lang w:val="it-IT"/>
        </w:rPr>
      </w:pPr>
      <w:r>
        <w:rPr>
          <w:rFonts w:ascii="Arial" w:hAnsi="Arial" w:cs="Arial"/>
          <w:sz w:val="18"/>
          <w:szCs w:val="18"/>
          <w:lang w:val="it-IT"/>
        </w:rPr>
        <w:t xml:space="preserve">      eccellenti caratteristiche di tenuta in curva e frenata, brevi distanze di frenata ad una maggiore durata </w:t>
      </w:r>
    </w:p>
    <w:p w14:paraId="699FB953" w14:textId="77777777" w:rsidR="004F14CD" w:rsidRPr="000C65C5" w:rsidRDefault="004F14CD" w:rsidP="004F14CD">
      <w:pPr>
        <w:tabs>
          <w:tab w:val="left" w:pos="360"/>
          <w:tab w:val="left" w:pos="709"/>
          <w:tab w:val="left" w:pos="1080"/>
        </w:tabs>
        <w:kinsoku w:val="0"/>
        <w:overflowPunct w:val="0"/>
        <w:adjustRightInd w:val="0"/>
        <w:ind w:left="709" w:hanging="349"/>
        <w:rPr>
          <w:rFonts w:ascii="Arial" w:hAnsi="Arial" w:cs="Arial"/>
          <w:snapToGrid w:val="0"/>
          <w:sz w:val="18"/>
          <w:szCs w:val="18"/>
          <w:lang w:val="it-IT" w:eastAsia="de-DE"/>
        </w:rPr>
      </w:pPr>
    </w:p>
    <w:p w14:paraId="2F958330" w14:textId="77777777" w:rsidR="004F14CD" w:rsidRDefault="004F14CD" w:rsidP="004F14CD">
      <w:pPr>
        <w:tabs>
          <w:tab w:val="left" w:pos="709"/>
          <w:tab w:val="left" w:pos="1080"/>
        </w:tabs>
        <w:kinsoku w:val="0"/>
        <w:overflowPunct w:val="0"/>
        <w:adjustRightInd w:val="0"/>
        <w:ind w:left="709" w:hanging="349"/>
        <w:rPr>
          <w:sz w:val="21"/>
          <w:szCs w:val="21"/>
          <w:lang w:val="de-DE"/>
        </w:rPr>
      </w:pPr>
      <w:r w:rsidRPr="000C65C5">
        <w:rPr>
          <w:sz w:val="21"/>
          <w:szCs w:val="21"/>
          <w:lang w:val="it-IT"/>
        </w:rPr>
        <w:t xml:space="preserve"> </w:t>
      </w:r>
      <w:r w:rsidRPr="000C65C5">
        <w:rPr>
          <w:sz w:val="21"/>
          <w:szCs w:val="21"/>
          <w:lang w:val="it-IT"/>
        </w:rPr>
        <w:tab/>
      </w:r>
      <w:r w:rsidRPr="00BE6C61">
        <w:rPr>
          <w:noProof/>
          <w:sz w:val="21"/>
          <w:szCs w:val="21"/>
          <w:lang w:val="en-GB" w:eastAsia="en-GB"/>
        </w:rPr>
        <w:drawing>
          <wp:inline distT="0" distB="0" distL="0" distR="0" wp14:anchorId="4419CAB6" wp14:editId="2C828F5F">
            <wp:extent cx="2952750" cy="1476375"/>
            <wp:effectExtent l="0" t="0" r="0" b="9525"/>
            <wp:docPr id="257" name="Grafik 257" descr="Nonflat_Flat_carc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Nonflat_Flat_carcas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1476375"/>
                    </a:xfrm>
                    <a:prstGeom prst="rect">
                      <a:avLst/>
                    </a:prstGeom>
                    <a:noFill/>
                    <a:ln>
                      <a:noFill/>
                    </a:ln>
                  </pic:spPr>
                </pic:pic>
              </a:graphicData>
            </a:graphic>
          </wp:inline>
        </w:drawing>
      </w:r>
    </w:p>
    <w:p w14:paraId="65DFF22E" w14:textId="670A69B0" w:rsidR="004F14CD" w:rsidRPr="00B15A93" w:rsidRDefault="00C44AAF" w:rsidP="004F14CD">
      <w:pPr>
        <w:tabs>
          <w:tab w:val="left" w:pos="426"/>
          <w:tab w:val="left" w:pos="709"/>
        </w:tabs>
        <w:kinsoku w:val="0"/>
        <w:overflowPunct w:val="0"/>
        <w:spacing w:after="120"/>
        <w:rPr>
          <w:b/>
          <w:lang w:val="it-IT"/>
        </w:rPr>
      </w:pPr>
      <w:r>
        <w:rPr>
          <w:rFonts w:ascii="Arial" w:hAnsi="Arial" w:cs="Arial"/>
          <w:b/>
          <w:i/>
          <w:iCs/>
          <w:sz w:val="18"/>
          <w:szCs w:val="18"/>
          <w:lang w:val="it-IT"/>
        </w:rPr>
        <w:t>2.</w:t>
      </w:r>
      <w:r>
        <w:rPr>
          <w:rFonts w:ascii="Arial" w:hAnsi="Arial" w:cs="Arial"/>
          <w:b/>
          <w:i/>
          <w:iCs/>
          <w:sz w:val="18"/>
          <w:szCs w:val="18"/>
          <w:lang w:val="it-IT"/>
        </w:rPr>
        <w:tab/>
      </w:r>
      <w:r w:rsidR="004F14CD">
        <w:rPr>
          <w:rFonts w:ascii="Arial" w:hAnsi="Arial" w:cs="Arial"/>
          <w:b/>
          <w:i/>
          <w:sz w:val="18"/>
          <w:szCs w:val="18"/>
          <w:u w:val="single"/>
          <w:lang w:val="it-IT"/>
        </w:rPr>
        <w:t>Battistrada del</w:t>
      </w:r>
      <w:r w:rsidR="004F14CD" w:rsidRPr="00B15A93">
        <w:rPr>
          <w:rFonts w:ascii="Arial" w:hAnsi="Arial" w:cs="Arial"/>
          <w:b/>
          <w:i/>
          <w:sz w:val="18"/>
          <w:szCs w:val="18"/>
          <w:u w:val="single"/>
          <w:lang w:val="it-IT"/>
        </w:rPr>
        <w:t xml:space="preserve"> pneumatico ottimizzato:</w:t>
      </w:r>
    </w:p>
    <w:p w14:paraId="5B5AB1EA" w14:textId="4AA07969" w:rsidR="004F14CD" w:rsidRDefault="004F14CD" w:rsidP="00C44AAF">
      <w:pPr>
        <w:tabs>
          <w:tab w:val="left" w:pos="426"/>
          <w:tab w:val="left" w:pos="720"/>
        </w:tabs>
        <w:kinsoku w:val="0"/>
        <w:overflowPunct w:val="0"/>
        <w:ind w:left="705" w:hanging="705"/>
        <w:jc w:val="left"/>
        <w:rPr>
          <w:rFonts w:ascii="Arial" w:hAnsi="Arial" w:cs="Arial"/>
          <w:sz w:val="18"/>
          <w:szCs w:val="18"/>
          <w:lang w:val="it-IT"/>
        </w:rPr>
      </w:pPr>
      <w:r w:rsidRPr="00B15A93">
        <w:rPr>
          <w:rFonts w:ascii="Arial" w:hAnsi="Arial" w:cs="Arial"/>
          <w:sz w:val="18"/>
          <w:szCs w:val="18"/>
          <w:lang w:val="it-IT"/>
        </w:rPr>
        <w:t>-</w:t>
      </w:r>
      <w:r w:rsidRPr="00B15A93">
        <w:rPr>
          <w:rFonts w:ascii="Arial" w:hAnsi="Arial" w:cs="Arial"/>
          <w:sz w:val="18"/>
          <w:szCs w:val="18"/>
          <w:lang w:val="it-IT"/>
        </w:rPr>
        <w:tab/>
        <w:t xml:space="preserve">Disegno dei </w:t>
      </w:r>
      <w:r>
        <w:rPr>
          <w:rFonts w:ascii="Arial" w:hAnsi="Arial" w:cs="Arial"/>
          <w:sz w:val="18"/>
          <w:szCs w:val="18"/>
          <w:lang w:val="it-IT"/>
        </w:rPr>
        <w:t xml:space="preserve">tasselli </w:t>
      </w:r>
      <w:r w:rsidRPr="00B15A93">
        <w:rPr>
          <w:rFonts w:ascii="Arial" w:hAnsi="Arial" w:cs="Arial"/>
          <w:sz w:val="18"/>
          <w:szCs w:val="18"/>
          <w:lang w:val="it-IT"/>
        </w:rPr>
        <w:t xml:space="preserve">con costola centrale rinforzata per una distribuzione più uniforme delle forze </w:t>
      </w:r>
      <w:r>
        <w:rPr>
          <w:rFonts w:ascii="Arial" w:hAnsi="Arial" w:cs="Arial"/>
          <w:sz w:val="18"/>
          <w:szCs w:val="18"/>
          <w:lang w:val="it-IT"/>
        </w:rPr>
        <w:t>dinamiche</w:t>
      </w:r>
      <w:r w:rsidRPr="00B15A93">
        <w:rPr>
          <w:rFonts w:ascii="Arial" w:hAnsi="Arial" w:cs="Arial"/>
          <w:sz w:val="18"/>
          <w:szCs w:val="18"/>
          <w:lang w:val="it-IT"/>
        </w:rPr>
        <w:t>.</w:t>
      </w:r>
    </w:p>
    <w:p w14:paraId="41684ABB" w14:textId="095E9900" w:rsidR="004F14CD" w:rsidRPr="00B15A93" w:rsidRDefault="004F14CD" w:rsidP="00C44AAF">
      <w:pPr>
        <w:tabs>
          <w:tab w:val="left" w:pos="426"/>
          <w:tab w:val="left" w:pos="720"/>
        </w:tabs>
        <w:kinsoku w:val="0"/>
        <w:overflowPunct w:val="0"/>
        <w:ind w:left="705" w:hanging="705"/>
        <w:jc w:val="left"/>
        <w:rPr>
          <w:lang w:val="it-IT"/>
        </w:rPr>
      </w:pPr>
      <w:r w:rsidRPr="00B15A93">
        <w:rPr>
          <w:rFonts w:ascii="Arial" w:hAnsi="Arial" w:cs="Arial"/>
          <w:sz w:val="18"/>
          <w:szCs w:val="18"/>
          <w:lang w:val="it-IT"/>
        </w:rPr>
        <w:t>-</w:t>
      </w:r>
      <w:r w:rsidRPr="00B15A93">
        <w:rPr>
          <w:rFonts w:ascii="Arial" w:hAnsi="Arial" w:cs="Arial"/>
          <w:sz w:val="18"/>
          <w:szCs w:val="18"/>
          <w:lang w:val="it-IT"/>
        </w:rPr>
        <w:tab/>
        <w:t>Abrasione più uniforme e riduzione al minimo dell’usura irr</w:t>
      </w:r>
      <w:r>
        <w:rPr>
          <w:rFonts w:ascii="Arial" w:hAnsi="Arial" w:cs="Arial"/>
          <w:sz w:val="18"/>
          <w:szCs w:val="18"/>
          <w:lang w:val="it-IT"/>
        </w:rPr>
        <w:t>e</w:t>
      </w:r>
      <w:r w:rsidRPr="00B15A93">
        <w:rPr>
          <w:rFonts w:ascii="Arial" w:hAnsi="Arial" w:cs="Arial"/>
          <w:sz w:val="18"/>
          <w:szCs w:val="18"/>
          <w:lang w:val="it-IT"/>
        </w:rPr>
        <w:t xml:space="preserve">golare. </w:t>
      </w:r>
    </w:p>
    <w:p w14:paraId="62D114F4" w14:textId="77777777" w:rsidR="00C44AAF" w:rsidRDefault="004F14CD" w:rsidP="00C44AAF">
      <w:pPr>
        <w:tabs>
          <w:tab w:val="left" w:pos="426"/>
          <w:tab w:val="left" w:pos="720"/>
        </w:tabs>
        <w:kinsoku w:val="0"/>
        <w:overflowPunct w:val="0"/>
        <w:ind w:left="708" w:hanging="708"/>
        <w:rPr>
          <w:rFonts w:ascii="Arial" w:hAnsi="Arial" w:cs="Arial"/>
          <w:sz w:val="18"/>
          <w:szCs w:val="18"/>
          <w:lang w:val="it-IT"/>
        </w:rPr>
      </w:pPr>
      <w:r w:rsidRPr="00857DF2">
        <w:rPr>
          <w:rFonts w:ascii="Arial" w:hAnsi="Arial" w:cs="Arial"/>
          <w:sz w:val="18"/>
          <w:szCs w:val="18"/>
          <w:lang w:val="it-IT"/>
        </w:rPr>
        <w:t xml:space="preserve">- </w:t>
      </w:r>
      <w:r w:rsidRPr="00857DF2">
        <w:rPr>
          <w:rFonts w:ascii="Arial" w:hAnsi="Arial" w:cs="Arial"/>
          <w:sz w:val="18"/>
          <w:szCs w:val="18"/>
          <w:lang w:val="it-IT"/>
        </w:rPr>
        <w:tab/>
        <w:t>Elevata aderenza sulle superfici non compatte ed ottime proprietà autopulenti grazie al disegno aperto della</w:t>
      </w:r>
    </w:p>
    <w:p w14:paraId="5907B0EA" w14:textId="0A1DBF7E" w:rsidR="004F14CD" w:rsidRPr="00857DF2" w:rsidRDefault="00C44AAF" w:rsidP="00C44AAF">
      <w:pPr>
        <w:tabs>
          <w:tab w:val="left" w:pos="426"/>
          <w:tab w:val="left" w:pos="720"/>
        </w:tabs>
        <w:kinsoku w:val="0"/>
        <w:overflowPunct w:val="0"/>
        <w:ind w:left="708" w:hanging="708"/>
        <w:rPr>
          <w:lang w:val="it-IT"/>
        </w:rPr>
      </w:pPr>
      <w:r>
        <w:rPr>
          <w:rFonts w:ascii="Arial" w:hAnsi="Arial" w:cs="Arial"/>
          <w:sz w:val="18"/>
          <w:szCs w:val="18"/>
          <w:lang w:val="it-IT"/>
        </w:rPr>
        <w:tab/>
      </w:r>
      <w:proofErr w:type="gramStart"/>
      <w:r w:rsidR="004F14CD" w:rsidRPr="00857DF2">
        <w:rPr>
          <w:rFonts w:ascii="Arial" w:hAnsi="Arial" w:cs="Arial"/>
          <w:sz w:val="18"/>
          <w:szCs w:val="18"/>
          <w:lang w:val="it-IT"/>
        </w:rPr>
        <w:t>sp</w:t>
      </w:r>
      <w:r w:rsidR="004F14CD">
        <w:rPr>
          <w:rFonts w:ascii="Arial" w:hAnsi="Arial" w:cs="Arial"/>
          <w:sz w:val="18"/>
          <w:szCs w:val="18"/>
          <w:lang w:val="it-IT"/>
        </w:rPr>
        <w:t>alla</w:t>
      </w:r>
      <w:proofErr w:type="gramEnd"/>
      <w:r w:rsidR="004F14CD">
        <w:rPr>
          <w:rFonts w:ascii="Arial" w:hAnsi="Arial" w:cs="Arial"/>
          <w:sz w:val="18"/>
          <w:szCs w:val="18"/>
          <w:lang w:val="it-IT"/>
        </w:rPr>
        <w:t xml:space="preserve"> del</w:t>
      </w:r>
      <w:r w:rsidR="004F14CD" w:rsidRPr="00857DF2">
        <w:rPr>
          <w:rFonts w:ascii="Arial" w:hAnsi="Arial" w:cs="Arial"/>
          <w:sz w:val="18"/>
          <w:szCs w:val="18"/>
          <w:lang w:val="it-IT"/>
        </w:rPr>
        <w:t xml:space="preserve"> pneumatico.</w:t>
      </w:r>
    </w:p>
    <w:p w14:paraId="78E5EAC5" w14:textId="77777777" w:rsidR="00C44AAF" w:rsidRDefault="004F14CD" w:rsidP="00C44AAF">
      <w:pPr>
        <w:tabs>
          <w:tab w:val="left" w:pos="426"/>
          <w:tab w:val="left" w:pos="709"/>
        </w:tabs>
        <w:kinsoku w:val="0"/>
        <w:overflowPunct w:val="0"/>
        <w:ind w:left="708" w:hanging="708"/>
        <w:rPr>
          <w:rFonts w:ascii="Arial" w:hAnsi="Arial" w:cs="Arial"/>
          <w:sz w:val="18"/>
          <w:szCs w:val="18"/>
          <w:lang w:val="it-IT"/>
        </w:rPr>
      </w:pPr>
      <w:r>
        <w:rPr>
          <w:rFonts w:ascii="Arial" w:hAnsi="Arial" w:cs="Arial"/>
          <w:sz w:val="18"/>
          <w:szCs w:val="18"/>
          <w:lang w:val="it-IT"/>
        </w:rPr>
        <w:t xml:space="preserve">- </w:t>
      </w:r>
      <w:r>
        <w:rPr>
          <w:rFonts w:ascii="Arial" w:hAnsi="Arial" w:cs="Arial"/>
          <w:sz w:val="18"/>
          <w:szCs w:val="18"/>
          <w:lang w:val="it-IT"/>
        </w:rPr>
        <w:tab/>
        <w:t>Tasselli</w:t>
      </w:r>
      <w:r w:rsidRPr="00857DF2">
        <w:rPr>
          <w:rFonts w:ascii="Arial" w:hAnsi="Arial" w:cs="Arial"/>
          <w:sz w:val="18"/>
          <w:szCs w:val="18"/>
          <w:lang w:val="it-IT"/>
        </w:rPr>
        <w:t xml:space="preserve"> conici sul lato esterno del battistrada per una migliore resis</w:t>
      </w:r>
      <w:r>
        <w:rPr>
          <w:rFonts w:ascii="Arial" w:hAnsi="Arial" w:cs="Arial"/>
          <w:sz w:val="18"/>
          <w:szCs w:val="18"/>
          <w:lang w:val="it-IT"/>
        </w:rPr>
        <w:t>t</w:t>
      </w:r>
      <w:r w:rsidRPr="00857DF2">
        <w:rPr>
          <w:rFonts w:ascii="Arial" w:hAnsi="Arial" w:cs="Arial"/>
          <w:sz w:val="18"/>
          <w:szCs w:val="18"/>
          <w:lang w:val="it-IT"/>
        </w:rPr>
        <w:t>enza ai c</w:t>
      </w:r>
      <w:r>
        <w:rPr>
          <w:rFonts w:ascii="Arial" w:hAnsi="Arial" w:cs="Arial"/>
          <w:sz w:val="18"/>
          <w:szCs w:val="18"/>
          <w:lang w:val="it-IT"/>
        </w:rPr>
        <w:t>arichi laterali e la protezione</w:t>
      </w:r>
      <w:r w:rsidR="00C44AAF">
        <w:rPr>
          <w:rFonts w:ascii="Arial" w:hAnsi="Arial" w:cs="Arial"/>
          <w:sz w:val="18"/>
          <w:szCs w:val="18"/>
          <w:lang w:val="it-IT"/>
        </w:rPr>
        <w:t xml:space="preserve"> </w:t>
      </w:r>
      <w:r>
        <w:rPr>
          <w:rFonts w:ascii="Arial" w:hAnsi="Arial" w:cs="Arial"/>
          <w:sz w:val="18"/>
          <w:szCs w:val="18"/>
          <w:lang w:val="it-IT"/>
        </w:rPr>
        <w:t>dei</w:t>
      </w:r>
      <w:r w:rsidR="00C44AAF">
        <w:rPr>
          <w:rFonts w:ascii="Arial" w:hAnsi="Arial" w:cs="Arial"/>
          <w:sz w:val="18"/>
          <w:szCs w:val="18"/>
          <w:lang w:val="it-IT"/>
        </w:rPr>
        <w:t xml:space="preserve">  </w:t>
      </w:r>
    </w:p>
    <w:p w14:paraId="4A16AB60" w14:textId="276C806D" w:rsidR="00C44AAF" w:rsidRPr="00C44AAF" w:rsidRDefault="00C44AAF" w:rsidP="00C44AAF">
      <w:pPr>
        <w:tabs>
          <w:tab w:val="left" w:pos="426"/>
          <w:tab w:val="left" w:pos="709"/>
        </w:tabs>
        <w:kinsoku w:val="0"/>
        <w:overflowPunct w:val="0"/>
        <w:ind w:left="708" w:hanging="708"/>
        <w:rPr>
          <w:rFonts w:ascii="Arial" w:hAnsi="Arial" w:cs="Arial"/>
          <w:sz w:val="18"/>
          <w:szCs w:val="18"/>
          <w:lang w:val="it-IT"/>
        </w:rPr>
      </w:pPr>
      <w:r>
        <w:rPr>
          <w:rFonts w:ascii="Arial" w:hAnsi="Arial" w:cs="Arial"/>
          <w:sz w:val="18"/>
          <w:szCs w:val="18"/>
          <w:lang w:val="it-IT"/>
        </w:rPr>
        <w:tab/>
      </w:r>
      <w:r w:rsidRPr="00857DF2">
        <w:rPr>
          <w:rFonts w:ascii="Arial" w:hAnsi="Arial" w:cs="Arial"/>
          <w:sz w:val="18"/>
          <w:szCs w:val="18"/>
          <w:lang w:val="it-IT"/>
        </w:rPr>
        <w:t>B</w:t>
      </w:r>
      <w:r w:rsidR="004F14CD" w:rsidRPr="00857DF2">
        <w:rPr>
          <w:rFonts w:ascii="Arial" w:hAnsi="Arial" w:cs="Arial"/>
          <w:sz w:val="18"/>
          <w:szCs w:val="18"/>
          <w:lang w:val="it-IT"/>
        </w:rPr>
        <w:t>ordi</w:t>
      </w:r>
      <w:r>
        <w:rPr>
          <w:rFonts w:ascii="Arial" w:hAnsi="Arial" w:cs="Arial"/>
          <w:sz w:val="18"/>
          <w:szCs w:val="18"/>
          <w:lang w:val="it-IT"/>
        </w:rPr>
        <w:t xml:space="preserve"> </w:t>
      </w:r>
      <w:r w:rsidR="004F14CD" w:rsidRPr="00857DF2">
        <w:rPr>
          <w:rFonts w:ascii="Arial" w:hAnsi="Arial" w:cs="Arial"/>
          <w:sz w:val="18"/>
          <w:szCs w:val="18"/>
          <w:lang w:val="it-IT"/>
        </w:rPr>
        <w:t xml:space="preserve">dei </w:t>
      </w:r>
      <w:r w:rsidR="004F14CD">
        <w:rPr>
          <w:rFonts w:ascii="Arial" w:hAnsi="Arial" w:cs="Arial"/>
          <w:sz w:val="18"/>
          <w:szCs w:val="18"/>
          <w:lang w:val="it-IT"/>
        </w:rPr>
        <w:t>tasselli</w:t>
      </w:r>
      <w:r w:rsidR="004F14CD" w:rsidRPr="00857DF2">
        <w:rPr>
          <w:rFonts w:ascii="Arial" w:hAnsi="Arial" w:cs="Arial"/>
          <w:sz w:val="18"/>
          <w:szCs w:val="18"/>
          <w:lang w:val="it-IT"/>
        </w:rPr>
        <w:t xml:space="preserve"> nella zona della spalla</w:t>
      </w:r>
      <w:r w:rsidR="004F14CD">
        <w:rPr>
          <w:rFonts w:ascii="Arial" w:hAnsi="Arial" w:cs="Arial"/>
          <w:sz w:val="18"/>
          <w:szCs w:val="18"/>
          <w:lang w:val="it-IT"/>
        </w:rPr>
        <w:t>.</w:t>
      </w:r>
    </w:p>
    <w:p w14:paraId="3AD636D8" w14:textId="5DC45CD7" w:rsidR="004F14CD" w:rsidRPr="00837C76" w:rsidRDefault="004F14CD" w:rsidP="004F14CD">
      <w:pPr>
        <w:tabs>
          <w:tab w:val="left" w:pos="720"/>
          <w:tab w:val="left" w:pos="1080"/>
        </w:tabs>
        <w:kinsoku w:val="0"/>
        <w:overflowPunct w:val="0"/>
        <w:adjustRightInd w:val="0"/>
        <w:ind w:left="426"/>
        <w:rPr>
          <w:i/>
          <w:noProof/>
          <w:sz w:val="21"/>
          <w:szCs w:val="21"/>
          <w:lang w:val="it-IT"/>
        </w:rPr>
      </w:pPr>
    </w:p>
    <w:p w14:paraId="4702E166" w14:textId="466ECFC5" w:rsidR="004F14CD" w:rsidRPr="00837C76" w:rsidRDefault="00C44AAF" w:rsidP="004F14CD">
      <w:pPr>
        <w:kinsoku w:val="0"/>
        <w:overflowPunct w:val="0"/>
        <w:adjustRightInd w:val="0"/>
        <w:spacing w:line="180" w:lineRule="atLeast"/>
        <w:rPr>
          <w:sz w:val="21"/>
          <w:szCs w:val="21"/>
          <w:lang w:val="it-IT"/>
        </w:rPr>
      </w:pPr>
      <w:r>
        <w:rPr>
          <w:noProof/>
          <w:lang w:val="en-GB" w:eastAsia="en-GB"/>
        </w:rPr>
        <w:drawing>
          <wp:anchor distT="0" distB="0" distL="114300" distR="114300" simplePos="0" relativeHeight="251764736" behindDoc="1" locked="0" layoutInCell="1" allowOverlap="1" wp14:anchorId="27C2EE87" wp14:editId="27525BBD">
            <wp:simplePos x="0" y="0"/>
            <wp:positionH relativeFrom="column">
              <wp:posOffset>548640</wp:posOffset>
            </wp:positionH>
            <wp:positionV relativeFrom="paragraph">
              <wp:posOffset>3175</wp:posOffset>
            </wp:positionV>
            <wp:extent cx="1685925" cy="1115695"/>
            <wp:effectExtent l="0" t="0" r="9525" b="8255"/>
            <wp:wrapTight wrapText="bothSides">
              <wp:wrapPolygon edited="0">
                <wp:start x="0" y="0"/>
                <wp:lineTo x="0" y="21391"/>
                <wp:lineTo x="21478" y="21391"/>
                <wp:lineTo x="21478" y="0"/>
                <wp:lineTo x="0" y="0"/>
              </wp:wrapPolygon>
            </wp:wrapTight>
            <wp:docPr id="261" name="Grafik 261" descr="DM09 im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DM09 ima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5925"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DD33B" w14:textId="7456F12A" w:rsidR="004F14CD" w:rsidRPr="00837C76" w:rsidRDefault="004F14CD" w:rsidP="004F14CD">
      <w:pPr>
        <w:tabs>
          <w:tab w:val="left" w:pos="360"/>
          <w:tab w:val="left" w:pos="720"/>
          <w:tab w:val="left" w:pos="1080"/>
        </w:tabs>
        <w:kinsoku w:val="0"/>
        <w:overflowPunct w:val="0"/>
        <w:adjustRightInd w:val="0"/>
        <w:spacing w:after="120"/>
        <w:rPr>
          <w:i/>
          <w:iCs/>
          <w:sz w:val="21"/>
          <w:szCs w:val="21"/>
          <w:u w:val="single"/>
          <w:lang w:val="it-IT"/>
        </w:rPr>
      </w:pPr>
    </w:p>
    <w:p w14:paraId="5FED5BB8" w14:textId="77777777" w:rsidR="004F14CD" w:rsidRPr="00837C76" w:rsidRDefault="004F14CD" w:rsidP="004F14CD">
      <w:pPr>
        <w:tabs>
          <w:tab w:val="left" w:pos="360"/>
          <w:tab w:val="left" w:pos="720"/>
          <w:tab w:val="left" w:pos="1080"/>
        </w:tabs>
        <w:kinsoku w:val="0"/>
        <w:overflowPunct w:val="0"/>
        <w:adjustRightInd w:val="0"/>
        <w:spacing w:after="120"/>
        <w:rPr>
          <w:i/>
          <w:iCs/>
          <w:sz w:val="21"/>
          <w:szCs w:val="21"/>
          <w:u w:val="single"/>
          <w:lang w:val="it-IT"/>
        </w:rPr>
      </w:pPr>
    </w:p>
    <w:p w14:paraId="2FE48127" w14:textId="77777777" w:rsidR="004F14CD" w:rsidRPr="00837C76" w:rsidRDefault="004F14CD" w:rsidP="004F14CD">
      <w:pPr>
        <w:tabs>
          <w:tab w:val="left" w:pos="360"/>
          <w:tab w:val="left" w:pos="720"/>
          <w:tab w:val="left" w:pos="1080"/>
        </w:tabs>
        <w:kinsoku w:val="0"/>
        <w:overflowPunct w:val="0"/>
        <w:adjustRightInd w:val="0"/>
        <w:spacing w:after="120"/>
        <w:rPr>
          <w:i/>
          <w:iCs/>
          <w:sz w:val="21"/>
          <w:szCs w:val="21"/>
          <w:u w:val="single"/>
          <w:lang w:val="it-IT"/>
        </w:rPr>
      </w:pPr>
    </w:p>
    <w:p w14:paraId="6C3B90CE" w14:textId="77777777" w:rsidR="004F14CD" w:rsidRPr="00837C76" w:rsidRDefault="004F14CD" w:rsidP="004F14CD">
      <w:pPr>
        <w:tabs>
          <w:tab w:val="left" w:pos="360"/>
          <w:tab w:val="left" w:pos="720"/>
          <w:tab w:val="left" w:pos="1080"/>
        </w:tabs>
        <w:kinsoku w:val="0"/>
        <w:overflowPunct w:val="0"/>
        <w:adjustRightInd w:val="0"/>
        <w:spacing w:after="120"/>
        <w:rPr>
          <w:i/>
          <w:iCs/>
          <w:sz w:val="21"/>
          <w:szCs w:val="21"/>
          <w:u w:val="single"/>
          <w:lang w:val="it-IT"/>
        </w:rPr>
      </w:pPr>
    </w:p>
    <w:p w14:paraId="442F0E4B" w14:textId="77777777" w:rsidR="004F14CD" w:rsidRPr="00C44AAF" w:rsidRDefault="004F14CD" w:rsidP="004F14CD">
      <w:pPr>
        <w:tabs>
          <w:tab w:val="left" w:pos="360"/>
          <w:tab w:val="left" w:pos="720"/>
          <w:tab w:val="left" w:pos="1080"/>
        </w:tabs>
        <w:kinsoku w:val="0"/>
        <w:overflowPunct w:val="0"/>
        <w:adjustRightInd w:val="0"/>
        <w:spacing w:after="120"/>
        <w:rPr>
          <w:i/>
          <w:iCs/>
          <w:sz w:val="21"/>
          <w:szCs w:val="21"/>
          <w:lang w:val="it-IT"/>
        </w:rPr>
      </w:pPr>
    </w:p>
    <w:p w14:paraId="5C443CF8" w14:textId="77777777" w:rsidR="004F14CD" w:rsidRPr="00C44AAF" w:rsidRDefault="004F14CD" w:rsidP="00C44AAF">
      <w:pPr>
        <w:tabs>
          <w:tab w:val="left" w:pos="426"/>
          <w:tab w:val="left" w:pos="720"/>
        </w:tabs>
        <w:kinsoku w:val="0"/>
        <w:overflowPunct w:val="0"/>
        <w:spacing w:after="120"/>
        <w:rPr>
          <w:rFonts w:ascii="Arial" w:hAnsi="Arial" w:cs="Arial"/>
          <w:b/>
          <w:i/>
          <w:iCs/>
          <w:sz w:val="18"/>
          <w:szCs w:val="18"/>
          <w:lang w:val="it-IT"/>
        </w:rPr>
      </w:pPr>
      <w:r w:rsidRPr="00C44AAF">
        <w:rPr>
          <w:rFonts w:ascii="Arial" w:hAnsi="Arial" w:cs="Arial"/>
          <w:b/>
          <w:i/>
          <w:iCs/>
          <w:sz w:val="18"/>
          <w:szCs w:val="18"/>
          <w:lang w:val="it-IT"/>
        </w:rPr>
        <w:t>3.</w:t>
      </w:r>
      <w:r w:rsidRPr="00C44AAF">
        <w:rPr>
          <w:rFonts w:ascii="Arial" w:hAnsi="Arial" w:cs="Arial"/>
          <w:b/>
          <w:i/>
          <w:iCs/>
          <w:sz w:val="18"/>
          <w:szCs w:val="18"/>
          <w:lang w:val="it-IT"/>
        </w:rPr>
        <w:tab/>
      </w:r>
      <w:r w:rsidRPr="00C44AAF">
        <w:rPr>
          <w:rFonts w:ascii="Arial" w:hAnsi="Arial" w:cs="Arial"/>
          <w:b/>
          <w:i/>
          <w:iCs/>
          <w:sz w:val="18"/>
          <w:szCs w:val="18"/>
          <w:u w:val="single"/>
          <w:lang w:val="it-IT"/>
        </w:rPr>
        <w:t>Sistema innovativo di miscelazione Hankook:</w:t>
      </w:r>
    </w:p>
    <w:p w14:paraId="511EE58A" w14:textId="77777777" w:rsidR="00C44AAF" w:rsidRDefault="004F14CD" w:rsidP="00C44AAF">
      <w:pPr>
        <w:tabs>
          <w:tab w:val="left" w:pos="720"/>
          <w:tab w:val="left" w:pos="1080"/>
        </w:tabs>
        <w:kinsoku w:val="0"/>
        <w:overflowPunct w:val="0"/>
        <w:ind w:left="349" w:hanging="349"/>
        <w:rPr>
          <w:rFonts w:ascii="Arial" w:hAnsi="Arial" w:cs="Arial"/>
          <w:sz w:val="18"/>
          <w:szCs w:val="18"/>
          <w:lang w:val="it-IT"/>
        </w:rPr>
      </w:pPr>
      <w:r w:rsidRPr="00857DF2">
        <w:rPr>
          <w:rFonts w:ascii="Arial" w:hAnsi="Arial" w:cs="Arial"/>
          <w:sz w:val="18"/>
          <w:szCs w:val="18"/>
          <w:lang w:val="it-IT"/>
        </w:rPr>
        <w:t>-</w:t>
      </w:r>
      <w:r w:rsidRPr="00857DF2">
        <w:rPr>
          <w:rFonts w:ascii="Arial" w:hAnsi="Arial" w:cs="Arial"/>
          <w:sz w:val="18"/>
          <w:szCs w:val="18"/>
          <w:lang w:val="it-IT"/>
        </w:rPr>
        <w:tab/>
        <w:t>Distribuzione particolarmente uniforme delle particelle di nero carbone e delle molecole di gomma nella mescola grazie a tempi più lunghi di miscelazione a</w:t>
      </w:r>
      <w:r>
        <w:rPr>
          <w:rFonts w:ascii="Arial" w:hAnsi="Arial" w:cs="Arial"/>
          <w:sz w:val="18"/>
          <w:szCs w:val="18"/>
          <w:lang w:val="it-IT"/>
        </w:rPr>
        <w:t xml:space="preserve">lle basse temperature. </w:t>
      </w:r>
    </w:p>
    <w:p w14:paraId="005EE1F9" w14:textId="4865ED53" w:rsidR="004F14CD" w:rsidRPr="00C44AAF" w:rsidRDefault="00C44AAF" w:rsidP="00C44AAF">
      <w:pPr>
        <w:tabs>
          <w:tab w:val="left" w:pos="720"/>
          <w:tab w:val="left" w:pos="1080"/>
        </w:tabs>
        <w:kinsoku w:val="0"/>
        <w:overflowPunct w:val="0"/>
        <w:ind w:left="349" w:hanging="349"/>
        <w:rPr>
          <w:rFonts w:ascii="Arial" w:hAnsi="Arial" w:cs="Arial"/>
          <w:sz w:val="18"/>
          <w:szCs w:val="18"/>
          <w:lang w:val="it-IT"/>
        </w:rPr>
      </w:pPr>
      <w:r>
        <w:rPr>
          <w:rFonts w:ascii="Arial" w:hAnsi="Arial" w:cs="Arial"/>
          <w:sz w:val="18"/>
          <w:szCs w:val="18"/>
          <w:lang w:val="it-IT"/>
        </w:rPr>
        <w:t>-</w:t>
      </w:r>
      <w:r>
        <w:rPr>
          <w:rFonts w:ascii="Arial" w:hAnsi="Arial" w:cs="Arial"/>
          <w:sz w:val="18"/>
          <w:szCs w:val="18"/>
          <w:lang w:val="it-IT"/>
        </w:rPr>
        <w:tab/>
      </w:r>
      <w:r w:rsidR="004F14CD" w:rsidRPr="00C44AAF">
        <w:rPr>
          <w:rFonts w:ascii="Arial" w:hAnsi="Arial" w:cs="Arial"/>
          <w:sz w:val="18"/>
          <w:szCs w:val="18"/>
          <w:lang w:val="it-IT"/>
        </w:rPr>
        <w:t>Il tasso notevolmente più elevato di legami tra il nero carbone e le molecole della gomma consente di ridurre la produzione di calore durante la guida per una minore resistenza al rotolamento e consumi inferiori</w:t>
      </w:r>
      <w:r w:rsidRPr="00C44AAF">
        <w:rPr>
          <w:rFonts w:ascii="Arial" w:hAnsi="Arial" w:cs="Arial"/>
          <w:sz w:val="18"/>
          <w:szCs w:val="18"/>
          <w:lang w:val="it-IT"/>
        </w:rPr>
        <w:t xml:space="preserve"> </w:t>
      </w:r>
      <w:r w:rsidR="004F14CD" w:rsidRPr="00C44AAF">
        <w:rPr>
          <w:rFonts w:ascii="Arial" w:hAnsi="Arial" w:cs="Arial"/>
          <w:sz w:val="18"/>
          <w:szCs w:val="18"/>
          <w:lang w:val="it-IT"/>
        </w:rPr>
        <w:t>di carburante.</w:t>
      </w:r>
    </w:p>
    <w:p w14:paraId="530FB804" w14:textId="77777777" w:rsidR="004F14CD" w:rsidRDefault="004F14CD" w:rsidP="004F14CD">
      <w:pPr>
        <w:tabs>
          <w:tab w:val="left" w:pos="360"/>
          <w:tab w:val="left" w:pos="720"/>
          <w:tab w:val="left" w:pos="1080"/>
        </w:tabs>
        <w:kinsoku w:val="0"/>
        <w:overflowPunct w:val="0"/>
        <w:adjustRightInd w:val="0"/>
      </w:pPr>
      <w:r w:rsidRPr="00837C76">
        <w:rPr>
          <w:i/>
          <w:sz w:val="21"/>
          <w:szCs w:val="21"/>
          <w:lang w:val="it-IT"/>
        </w:rPr>
        <w:tab/>
      </w:r>
      <w:r w:rsidRPr="00BE6C61">
        <w:rPr>
          <w:noProof/>
          <w:sz w:val="21"/>
          <w:szCs w:val="21"/>
          <w:lang w:val="en-GB" w:eastAsia="en-GB"/>
        </w:rPr>
        <w:drawing>
          <wp:inline distT="0" distB="0" distL="0" distR="0" wp14:anchorId="118C41AF" wp14:editId="4CC091D8">
            <wp:extent cx="1371600" cy="1295400"/>
            <wp:effectExtent l="0" t="0" r="0" b="0"/>
            <wp:docPr id="256" name="Grafik 256" descr="AL10_p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AL10_p21_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inline>
        </w:drawing>
      </w:r>
      <w:r w:rsidRPr="00BE6C61">
        <w:rPr>
          <w:noProof/>
          <w:sz w:val="21"/>
          <w:szCs w:val="21"/>
          <w:lang w:val="en-GB" w:eastAsia="en-GB"/>
        </w:rPr>
        <w:drawing>
          <wp:inline distT="0" distB="0" distL="0" distR="0" wp14:anchorId="12A7D8F3" wp14:editId="4C3A8EB6">
            <wp:extent cx="1333500" cy="1257300"/>
            <wp:effectExtent l="0" t="0" r="0" b="0"/>
            <wp:docPr id="58" name="Grafik 58" descr="AL10_p2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AL10_p21_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257300"/>
                    </a:xfrm>
                    <a:prstGeom prst="rect">
                      <a:avLst/>
                    </a:prstGeom>
                    <a:noFill/>
                    <a:ln>
                      <a:noFill/>
                    </a:ln>
                  </pic:spPr>
                </pic:pic>
              </a:graphicData>
            </a:graphic>
          </wp:inline>
        </w:drawing>
      </w:r>
    </w:p>
    <w:p w14:paraId="1D1351E4" w14:textId="2D212563" w:rsidR="004F14CD" w:rsidRPr="00C44AAF" w:rsidRDefault="004F14CD" w:rsidP="00165A74">
      <w:pPr>
        <w:pageBreakBefore/>
        <w:tabs>
          <w:tab w:val="left" w:pos="142"/>
          <w:tab w:val="left" w:pos="720"/>
        </w:tabs>
        <w:rPr>
          <w:sz w:val="24"/>
          <w:lang w:val="it-IT"/>
        </w:rPr>
      </w:pPr>
      <w:r w:rsidRPr="00C44AAF">
        <w:rPr>
          <w:rFonts w:ascii="Helvetica" w:hAnsi="Helvetica" w:cs="Helvetica"/>
          <w:b/>
          <w:color w:val="FF6600"/>
          <w:sz w:val="24"/>
          <w:lang w:val="it-IT"/>
        </w:rPr>
        <w:t>Caratteris</w:t>
      </w:r>
      <w:r w:rsidR="000A24A4" w:rsidRPr="00C44AAF">
        <w:rPr>
          <w:rFonts w:ascii="Helvetica" w:hAnsi="Helvetica" w:cs="Helvetica"/>
          <w:b/>
          <w:color w:val="FF6600"/>
          <w:sz w:val="24"/>
          <w:lang w:val="it-IT"/>
        </w:rPr>
        <w:t xml:space="preserve">tiche tecniche di </w:t>
      </w:r>
      <w:proofErr w:type="spellStart"/>
      <w:r w:rsidR="000A24A4" w:rsidRPr="00C44AAF">
        <w:rPr>
          <w:rFonts w:ascii="Helvetica" w:hAnsi="Helvetica" w:cs="Helvetica"/>
          <w:b/>
          <w:color w:val="FF6600"/>
          <w:sz w:val="24"/>
          <w:lang w:val="it-IT"/>
        </w:rPr>
        <w:t>SmartWork</w:t>
      </w:r>
      <w:proofErr w:type="spellEnd"/>
      <w:r w:rsidR="000A24A4" w:rsidRPr="00C44AAF">
        <w:rPr>
          <w:rFonts w:ascii="Helvetica" w:hAnsi="Helvetica" w:cs="Helvetica"/>
          <w:b/>
          <w:color w:val="FF6600"/>
          <w:sz w:val="24"/>
          <w:lang w:val="it-IT"/>
        </w:rPr>
        <w:t xml:space="preserve"> TM11</w:t>
      </w:r>
      <w:r w:rsidRPr="00C44AAF">
        <w:rPr>
          <w:rFonts w:ascii="Helvetica" w:hAnsi="Helvetica" w:cs="Helvetica"/>
          <w:b/>
          <w:color w:val="FF6600"/>
          <w:sz w:val="24"/>
          <w:lang w:val="it-IT"/>
        </w:rPr>
        <w:t xml:space="preserve"> di Hankook</w:t>
      </w:r>
    </w:p>
    <w:p w14:paraId="093950ED" w14:textId="77777777" w:rsidR="004F14CD" w:rsidRPr="00173DBC" w:rsidRDefault="004F14CD" w:rsidP="004F14CD">
      <w:pPr>
        <w:tabs>
          <w:tab w:val="left" w:pos="142"/>
        </w:tabs>
        <w:ind w:hanging="38"/>
        <w:rPr>
          <w:rFonts w:ascii="Helvetica" w:hAnsi="Helvetica" w:cs="Helvetica"/>
          <w:b/>
          <w:color w:val="FF6600"/>
          <w:sz w:val="26"/>
          <w:szCs w:val="26"/>
          <w:lang w:val="it-IT"/>
        </w:rPr>
      </w:pPr>
    </w:p>
    <w:p w14:paraId="76E2574E" w14:textId="77777777" w:rsidR="004F14CD" w:rsidRPr="00173DBC" w:rsidRDefault="004F14CD" w:rsidP="004F14CD">
      <w:pPr>
        <w:tabs>
          <w:tab w:val="left" w:pos="142"/>
        </w:tabs>
        <w:ind w:hanging="38"/>
        <w:rPr>
          <w:rFonts w:ascii="Helvetica" w:hAnsi="Helvetica" w:cs="Helvetica"/>
          <w:b/>
          <w:color w:val="FF6600"/>
          <w:sz w:val="26"/>
          <w:szCs w:val="26"/>
          <w:lang w:val="it-IT"/>
        </w:rPr>
      </w:pPr>
    </w:p>
    <w:p w14:paraId="643C48EA" w14:textId="77777777" w:rsidR="004F14CD" w:rsidRPr="00173DBC" w:rsidRDefault="004F14CD" w:rsidP="004F14CD">
      <w:pPr>
        <w:tabs>
          <w:tab w:val="left" w:pos="426"/>
          <w:tab w:val="left" w:pos="709"/>
        </w:tabs>
        <w:kinsoku w:val="0"/>
        <w:overflowPunct w:val="0"/>
        <w:spacing w:after="120"/>
        <w:rPr>
          <w:b/>
          <w:lang w:val="it-IT"/>
        </w:rPr>
      </w:pPr>
      <w:r w:rsidRPr="00173DBC">
        <w:rPr>
          <w:rFonts w:ascii="Arial" w:hAnsi="Arial" w:cs="Arial"/>
          <w:b/>
          <w:i/>
          <w:sz w:val="18"/>
          <w:szCs w:val="18"/>
          <w:u w:val="single"/>
          <w:lang w:val="it-IT"/>
        </w:rPr>
        <w:t>Battistrada ottimizzato del pneumatico:</w:t>
      </w:r>
    </w:p>
    <w:p w14:paraId="77C62354" w14:textId="77777777" w:rsidR="004F14CD" w:rsidRPr="00173DBC" w:rsidRDefault="004F14CD" w:rsidP="004F14CD">
      <w:pPr>
        <w:tabs>
          <w:tab w:val="left" w:pos="142"/>
        </w:tabs>
        <w:ind w:hanging="38"/>
        <w:rPr>
          <w:rFonts w:ascii="Arial" w:hAnsi="Arial" w:cs="Arial"/>
          <w:b/>
          <w:i/>
          <w:iCs/>
          <w:color w:val="FF6600"/>
          <w:sz w:val="18"/>
          <w:szCs w:val="18"/>
          <w:u w:val="single"/>
          <w:lang w:val="it-IT" w:eastAsia="de-DE"/>
        </w:rPr>
      </w:pPr>
      <w:r w:rsidRPr="00173DBC">
        <w:rPr>
          <w:noProof/>
          <w:lang w:val="en-GB" w:eastAsia="en-GB"/>
        </w:rPr>
        <w:drawing>
          <wp:anchor distT="0" distB="0" distL="114935" distR="0" simplePos="0" relativeHeight="251774976" behindDoc="1" locked="0" layoutInCell="1" allowOverlap="1" wp14:anchorId="7D81AAF0" wp14:editId="7287BCAF">
            <wp:simplePos x="0" y="0"/>
            <wp:positionH relativeFrom="page">
              <wp:posOffset>5307330</wp:posOffset>
            </wp:positionH>
            <wp:positionV relativeFrom="paragraph">
              <wp:posOffset>7620</wp:posOffset>
            </wp:positionV>
            <wp:extent cx="1351915" cy="913765"/>
            <wp:effectExtent l="0" t="0" r="635" b="635"/>
            <wp:wrapTight wrapText="bothSides">
              <wp:wrapPolygon edited="0">
                <wp:start x="0" y="0"/>
                <wp:lineTo x="0" y="21165"/>
                <wp:lineTo x="21306" y="21165"/>
                <wp:lineTo x="21306" y="0"/>
                <wp:lineTo x="0" y="0"/>
              </wp:wrapPolygon>
            </wp:wrapTight>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1915" cy="913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746440E" w14:textId="77777777" w:rsidR="004F14CD" w:rsidRPr="00173DBC" w:rsidRDefault="004F14CD" w:rsidP="00226FC7">
      <w:pPr>
        <w:pStyle w:val="Listenabsatz"/>
        <w:numPr>
          <w:ilvl w:val="0"/>
          <w:numId w:val="3"/>
        </w:numPr>
        <w:tabs>
          <w:tab w:val="left" w:pos="142"/>
        </w:tabs>
        <w:suppressAutoHyphens/>
        <w:wordWrap/>
        <w:autoSpaceDE/>
        <w:autoSpaceDN/>
        <w:rPr>
          <w:rFonts w:ascii="Arial" w:hAnsi="Arial" w:cs="Arial"/>
          <w:sz w:val="18"/>
          <w:szCs w:val="18"/>
          <w:lang w:val="it-IT"/>
        </w:rPr>
      </w:pPr>
      <w:r w:rsidRPr="00173DBC">
        <w:rPr>
          <w:rFonts w:ascii="Arial" w:hAnsi="Arial" w:cs="Arial"/>
          <w:sz w:val="18"/>
          <w:szCs w:val="18"/>
          <w:lang w:val="it-IT"/>
        </w:rPr>
        <w:t>I solchi più larghi del battistrada rispetto al modello precedente assicurano una trazione migliorata</w:t>
      </w:r>
    </w:p>
    <w:p w14:paraId="2DAD8E5A" w14:textId="77777777" w:rsidR="004F14CD" w:rsidRPr="00173DBC" w:rsidRDefault="004F14CD" w:rsidP="004F14CD">
      <w:pPr>
        <w:widowControl/>
        <w:jc w:val="left"/>
        <w:rPr>
          <w:rFonts w:ascii="Arial" w:hAnsi="Arial" w:cs="Arial"/>
          <w:color w:val="FF6600"/>
          <w:sz w:val="18"/>
          <w:szCs w:val="18"/>
          <w:lang w:val="it-IT"/>
        </w:rPr>
      </w:pPr>
    </w:p>
    <w:p w14:paraId="763ACE2F" w14:textId="77777777" w:rsidR="004F14CD" w:rsidRPr="00173DBC" w:rsidRDefault="004F14CD" w:rsidP="004F14CD">
      <w:pPr>
        <w:widowControl/>
        <w:jc w:val="left"/>
        <w:rPr>
          <w:rFonts w:ascii="Arial" w:hAnsi="Arial" w:cs="Arial"/>
          <w:sz w:val="18"/>
          <w:szCs w:val="18"/>
          <w:lang w:val="it-IT"/>
        </w:rPr>
      </w:pPr>
    </w:p>
    <w:p w14:paraId="4904E9D1" w14:textId="77777777" w:rsidR="004F14CD" w:rsidRPr="00173DBC" w:rsidRDefault="004F14CD" w:rsidP="004F14CD">
      <w:pPr>
        <w:widowControl/>
        <w:jc w:val="left"/>
        <w:rPr>
          <w:rFonts w:ascii="Arial" w:hAnsi="Arial" w:cs="Arial"/>
          <w:sz w:val="18"/>
          <w:szCs w:val="18"/>
          <w:lang w:val="it-IT"/>
        </w:rPr>
      </w:pPr>
    </w:p>
    <w:p w14:paraId="5C8AE3CC" w14:textId="77777777" w:rsidR="004F14CD" w:rsidRPr="00857DF2" w:rsidRDefault="004F14CD" w:rsidP="004F14CD">
      <w:pPr>
        <w:widowControl/>
        <w:jc w:val="left"/>
        <w:rPr>
          <w:rFonts w:ascii="Arial" w:hAnsi="Arial" w:cs="Arial"/>
          <w:sz w:val="18"/>
          <w:szCs w:val="18"/>
          <w:lang w:val="it-IT"/>
        </w:rPr>
      </w:pPr>
    </w:p>
    <w:p w14:paraId="5751E006" w14:textId="77777777" w:rsidR="004F14CD" w:rsidRPr="00837C76" w:rsidRDefault="004F14CD" w:rsidP="004F14CD">
      <w:pPr>
        <w:widowControl/>
        <w:jc w:val="left"/>
        <w:rPr>
          <w:rFonts w:ascii="Arial" w:hAnsi="Arial" w:cs="Arial"/>
          <w:sz w:val="18"/>
          <w:szCs w:val="18"/>
          <w:lang w:val="it-IT" w:eastAsia="de-DE"/>
        </w:rPr>
      </w:pPr>
      <w:r>
        <w:rPr>
          <w:noProof/>
          <w:lang w:val="en-GB" w:eastAsia="en-GB"/>
        </w:rPr>
        <w:drawing>
          <wp:anchor distT="0" distB="0" distL="114935" distR="0" simplePos="0" relativeHeight="251776000" behindDoc="1" locked="0" layoutInCell="1" allowOverlap="1" wp14:anchorId="5C5E7D62" wp14:editId="2FFD0387">
            <wp:simplePos x="0" y="0"/>
            <wp:positionH relativeFrom="page">
              <wp:posOffset>5307330</wp:posOffset>
            </wp:positionH>
            <wp:positionV relativeFrom="paragraph">
              <wp:posOffset>135255</wp:posOffset>
            </wp:positionV>
            <wp:extent cx="1351915" cy="923290"/>
            <wp:effectExtent l="0" t="0" r="635" b="0"/>
            <wp:wrapTight wrapText="bothSides">
              <wp:wrapPolygon edited="0">
                <wp:start x="0" y="0"/>
                <wp:lineTo x="0" y="20946"/>
                <wp:lineTo x="21306" y="20946"/>
                <wp:lineTo x="21306" y="0"/>
                <wp:lineTo x="0" y="0"/>
              </wp:wrapPolygon>
            </wp:wrapTight>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1915" cy="923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B0C3AFD" w14:textId="77777777" w:rsidR="004F14CD" w:rsidRPr="00857DF2" w:rsidRDefault="004F14CD" w:rsidP="004F14CD">
      <w:pPr>
        <w:widowControl/>
        <w:jc w:val="left"/>
        <w:rPr>
          <w:rFonts w:ascii="Arial" w:hAnsi="Arial" w:cs="Arial"/>
          <w:sz w:val="18"/>
          <w:szCs w:val="18"/>
          <w:lang w:val="it-IT"/>
        </w:rPr>
      </w:pPr>
    </w:p>
    <w:p w14:paraId="1F4002EF" w14:textId="77777777" w:rsidR="004F14CD" w:rsidRPr="00857DF2" w:rsidRDefault="004F14CD" w:rsidP="00226FC7">
      <w:pPr>
        <w:pStyle w:val="Listenabsatz"/>
        <w:widowControl/>
        <w:numPr>
          <w:ilvl w:val="0"/>
          <w:numId w:val="3"/>
        </w:numPr>
        <w:suppressAutoHyphens/>
        <w:wordWrap/>
        <w:autoSpaceDE/>
        <w:autoSpaceDN/>
        <w:jc w:val="left"/>
        <w:rPr>
          <w:lang w:val="it-IT"/>
        </w:rPr>
      </w:pPr>
      <w:r w:rsidRPr="00857DF2">
        <w:rPr>
          <w:rFonts w:ascii="Arial" w:hAnsi="Arial" w:cs="Arial"/>
          <w:sz w:val="18"/>
          <w:szCs w:val="18"/>
          <w:lang w:val="it-IT"/>
        </w:rPr>
        <w:t>Gli intagli al centro dei tra solchi del battistrada</w:t>
      </w:r>
      <w:r>
        <w:rPr>
          <w:rFonts w:ascii="Arial" w:hAnsi="Arial" w:cs="Arial"/>
          <w:sz w:val="18"/>
          <w:szCs w:val="18"/>
          <w:lang w:val="it-IT"/>
        </w:rPr>
        <w:t xml:space="preserve"> prevengono l’incastro dei sassi nel battistrada</w:t>
      </w:r>
    </w:p>
    <w:p w14:paraId="75BD4A96" w14:textId="77777777" w:rsidR="004F14CD" w:rsidRPr="00857DF2" w:rsidRDefault="004F14CD" w:rsidP="004F14CD">
      <w:pPr>
        <w:widowControl/>
        <w:jc w:val="left"/>
        <w:rPr>
          <w:rFonts w:ascii="Arial" w:hAnsi="Arial" w:cs="Arial"/>
          <w:sz w:val="18"/>
          <w:szCs w:val="18"/>
          <w:lang w:val="it-IT"/>
        </w:rPr>
      </w:pPr>
    </w:p>
    <w:p w14:paraId="79E34C6F" w14:textId="77777777" w:rsidR="004F14CD" w:rsidRPr="00857DF2" w:rsidRDefault="004F14CD" w:rsidP="004F14CD">
      <w:pPr>
        <w:widowControl/>
        <w:jc w:val="left"/>
        <w:rPr>
          <w:rFonts w:ascii="Arial" w:hAnsi="Arial" w:cs="Arial"/>
          <w:sz w:val="18"/>
          <w:szCs w:val="18"/>
          <w:lang w:val="it-IT"/>
        </w:rPr>
      </w:pPr>
    </w:p>
    <w:p w14:paraId="1FF8268D" w14:textId="77777777" w:rsidR="004F14CD" w:rsidRPr="00857DF2" w:rsidRDefault="004F14CD" w:rsidP="004F14CD">
      <w:pPr>
        <w:widowControl/>
        <w:jc w:val="left"/>
        <w:rPr>
          <w:rFonts w:ascii="Arial" w:hAnsi="Arial" w:cs="Arial"/>
          <w:sz w:val="18"/>
          <w:szCs w:val="18"/>
          <w:lang w:val="it-IT"/>
        </w:rPr>
      </w:pPr>
    </w:p>
    <w:p w14:paraId="0DEBBC2D" w14:textId="77777777" w:rsidR="004F14CD" w:rsidRPr="00857DF2" w:rsidRDefault="004F14CD" w:rsidP="004F14CD">
      <w:pPr>
        <w:widowControl/>
        <w:jc w:val="left"/>
        <w:rPr>
          <w:rFonts w:ascii="Arial" w:hAnsi="Arial" w:cs="Arial"/>
          <w:sz w:val="18"/>
          <w:szCs w:val="18"/>
          <w:lang w:val="it-IT"/>
        </w:rPr>
      </w:pPr>
    </w:p>
    <w:p w14:paraId="279ED2BB" w14:textId="77777777" w:rsidR="004F14CD" w:rsidRPr="00857DF2" w:rsidRDefault="004F14CD" w:rsidP="004F14CD">
      <w:pPr>
        <w:widowControl/>
        <w:jc w:val="left"/>
        <w:rPr>
          <w:rFonts w:ascii="Arial" w:hAnsi="Arial" w:cs="Arial"/>
          <w:sz w:val="18"/>
          <w:szCs w:val="18"/>
          <w:lang w:val="it-IT"/>
        </w:rPr>
      </w:pPr>
    </w:p>
    <w:p w14:paraId="1307153F" w14:textId="77777777" w:rsidR="004F14CD" w:rsidRPr="00837C76" w:rsidRDefault="004F14CD" w:rsidP="004F14CD">
      <w:pPr>
        <w:widowControl/>
        <w:jc w:val="left"/>
        <w:rPr>
          <w:rFonts w:ascii="Arial" w:hAnsi="Arial" w:cs="Arial"/>
          <w:sz w:val="18"/>
          <w:szCs w:val="18"/>
          <w:lang w:val="it-IT" w:eastAsia="de-DE"/>
        </w:rPr>
      </w:pPr>
      <w:r>
        <w:rPr>
          <w:noProof/>
          <w:lang w:val="en-GB" w:eastAsia="en-GB"/>
        </w:rPr>
        <w:drawing>
          <wp:anchor distT="0" distB="0" distL="114935" distR="0" simplePos="0" relativeHeight="251777024" behindDoc="1" locked="0" layoutInCell="1" allowOverlap="1" wp14:anchorId="187D0D3D" wp14:editId="1071A3AC">
            <wp:simplePos x="0" y="0"/>
            <wp:positionH relativeFrom="page">
              <wp:posOffset>5316855</wp:posOffset>
            </wp:positionH>
            <wp:positionV relativeFrom="paragraph">
              <wp:posOffset>127635</wp:posOffset>
            </wp:positionV>
            <wp:extent cx="1342390" cy="923290"/>
            <wp:effectExtent l="0" t="0" r="0" b="0"/>
            <wp:wrapTight wrapText="bothSides">
              <wp:wrapPolygon edited="0">
                <wp:start x="0" y="0"/>
                <wp:lineTo x="0" y="20946"/>
                <wp:lineTo x="21150" y="20946"/>
                <wp:lineTo x="21150" y="0"/>
                <wp:lineTo x="0" y="0"/>
              </wp:wrapPolygon>
            </wp:wrapTight>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2390" cy="923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1C6C60A" w14:textId="77777777" w:rsidR="004F14CD" w:rsidRPr="00857DF2" w:rsidRDefault="004F14CD" w:rsidP="004F14CD">
      <w:pPr>
        <w:widowControl/>
        <w:jc w:val="left"/>
        <w:rPr>
          <w:rFonts w:ascii="Arial" w:hAnsi="Arial" w:cs="Arial"/>
          <w:sz w:val="18"/>
          <w:szCs w:val="18"/>
          <w:lang w:val="it-IT"/>
        </w:rPr>
      </w:pPr>
    </w:p>
    <w:p w14:paraId="11A8314C" w14:textId="77777777" w:rsidR="004F14CD" w:rsidRPr="006C7CD3" w:rsidRDefault="004F14CD" w:rsidP="00226FC7">
      <w:pPr>
        <w:pStyle w:val="Listenabsatz"/>
        <w:widowControl/>
        <w:numPr>
          <w:ilvl w:val="0"/>
          <w:numId w:val="3"/>
        </w:numPr>
        <w:suppressAutoHyphens/>
        <w:wordWrap/>
        <w:autoSpaceDE/>
        <w:autoSpaceDN/>
        <w:jc w:val="left"/>
        <w:rPr>
          <w:lang w:val="it-IT"/>
        </w:rPr>
      </w:pPr>
      <w:r>
        <w:rPr>
          <w:rFonts w:ascii="Arial" w:hAnsi="Arial" w:cs="Arial"/>
          <w:sz w:val="18"/>
          <w:szCs w:val="18"/>
          <w:lang w:val="it-IT"/>
        </w:rPr>
        <w:t>L’ interconnessione tra I tasselli</w:t>
      </w:r>
      <w:r w:rsidRPr="006C7CD3">
        <w:rPr>
          <w:rFonts w:ascii="Arial" w:hAnsi="Arial" w:cs="Arial"/>
          <w:sz w:val="18"/>
          <w:szCs w:val="18"/>
          <w:lang w:val="it-IT"/>
        </w:rPr>
        <w:t xml:space="preserve"> del battistrada aumentano la loro rigidità favorendone un’usura più uniforme</w:t>
      </w:r>
    </w:p>
    <w:p w14:paraId="7C77E4E8" w14:textId="77777777" w:rsidR="004F14CD" w:rsidRPr="006C7CD3" w:rsidRDefault="004F14CD" w:rsidP="004F14CD">
      <w:pPr>
        <w:widowControl/>
        <w:autoSpaceDE/>
        <w:jc w:val="left"/>
        <w:rPr>
          <w:rFonts w:ascii="Times New Roman" w:cs="Arial"/>
          <w:b/>
          <w:bCs/>
          <w:sz w:val="21"/>
          <w:szCs w:val="21"/>
          <w:lang w:val="it-IT"/>
        </w:rPr>
      </w:pPr>
    </w:p>
    <w:p w14:paraId="1E95903E" w14:textId="77777777" w:rsidR="004F14CD" w:rsidRPr="006C7CD3" w:rsidRDefault="004F14CD" w:rsidP="004F14CD">
      <w:pPr>
        <w:widowControl/>
        <w:autoSpaceDE/>
        <w:jc w:val="left"/>
        <w:rPr>
          <w:rFonts w:ascii="Times New Roman" w:cs="Arial"/>
          <w:b/>
          <w:bCs/>
          <w:sz w:val="21"/>
          <w:szCs w:val="21"/>
          <w:lang w:val="it-IT"/>
        </w:rPr>
      </w:pPr>
    </w:p>
    <w:p w14:paraId="6ACB6D04" w14:textId="77777777" w:rsidR="004F14CD" w:rsidRPr="00F96774" w:rsidRDefault="004F14CD" w:rsidP="004F14CD">
      <w:pPr>
        <w:tabs>
          <w:tab w:val="left" w:pos="142"/>
        </w:tabs>
        <w:ind w:hanging="38"/>
        <w:jc w:val="center"/>
        <w:rPr>
          <w:rFonts w:ascii="Helvetica" w:eastAsia="Dotum" w:hAnsi="Helvetica" w:cs="Helvetica"/>
          <w:b/>
          <w:bCs/>
          <w:color w:val="FF6600"/>
          <w:kern w:val="18"/>
          <w:sz w:val="32"/>
          <w:szCs w:val="32"/>
          <w:lang w:val="it-IT"/>
        </w:rPr>
      </w:pPr>
    </w:p>
    <w:p w14:paraId="7C0315DB" w14:textId="77777777" w:rsidR="00DE2C89" w:rsidRPr="004F14CD" w:rsidRDefault="00DE2C89" w:rsidP="00DE2C89">
      <w:pPr>
        <w:wordWrap/>
        <w:adjustRightInd w:val="0"/>
        <w:snapToGrid w:val="0"/>
        <w:spacing w:line="276" w:lineRule="auto"/>
        <w:jc w:val="center"/>
        <w:outlineLvl w:val="0"/>
        <w:rPr>
          <w:rFonts w:ascii="Times New Roman"/>
          <w:sz w:val="21"/>
          <w:lang w:val="it-IT" w:eastAsia="en-US" w:bidi="en-US"/>
        </w:rPr>
      </w:pPr>
    </w:p>
    <w:p w14:paraId="5778B122" w14:textId="6C831D44" w:rsidR="00131F80" w:rsidRPr="000C65C5" w:rsidRDefault="00DE2C89" w:rsidP="00DE2C89">
      <w:pPr>
        <w:wordWrap/>
        <w:adjustRightInd w:val="0"/>
        <w:snapToGrid w:val="0"/>
        <w:spacing w:line="276" w:lineRule="auto"/>
        <w:jc w:val="center"/>
        <w:outlineLvl w:val="0"/>
        <w:rPr>
          <w:rFonts w:ascii="Times New Roman"/>
          <w:sz w:val="21"/>
          <w:lang w:val="it-IT" w:eastAsia="en-US" w:bidi="en-US"/>
        </w:rPr>
      </w:pPr>
      <w:r w:rsidRPr="000C65C5">
        <w:rPr>
          <w:rFonts w:ascii="Times New Roman"/>
          <w:sz w:val="21"/>
          <w:lang w:val="it-IT" w:eastAsia="en-US" w:bidi="en-US"/>
        </w:rPr>
        <w:t>###</w:t>
      </w:r>
    </w:p>
    <w:p w14:paraId="5E3F8F99"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4774C18A"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6531A69E"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3CD1F349"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5D6F02F9"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06D1E0EE"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3CAEAF1A"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14804B78"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18DBF7F6"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49C46924"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0F025C94"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68A64CB7"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4ED9F61A"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1AC31352"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48C8FC64"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61876CBB"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23632B0F"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2E77B238" w14:textId="77777777" w:rsidR="004F14CD" w:rsidRPr="000C65C5" w:rsidRDefault="004F14CD" w:rsidP="00C57BAA">
      <w:pPr>
        <w:tabs>
          <w:tab w:val="left" w:pos="360"/>
        </w:tabs>
        <w:suppressAutoHyphens/>
        <w:wordWrap/>
        <w:snapToGrid w:val="0"/>
        <w:jc w:val="center"/>
        <w:rPr>
          <w:rFonts w:ascii="Helvetica" w:hAnsi="Helvetica"/>
          <w:b/>
          <w:color w:val="FF6600"/>
          <w:sz w:val="32"/>
          <w:lang w:val="it-IT" w:eastAsia="en-US" w:bidi="en-US"/>
        </w:rPr>
      </w:pPr>
    </w:p>
    <w:p w14:paraId="161A722F" w14:textId="77777777" w:rsidR="004F14CD" w:rsidRPr="004F14CD" w:rsidRDefault="004F14CD" w:rsidP="004F14CD">
      <w:pPr>
        <w:tabs>
          <w:tab w:val="left" w:pos="360"/>
        </w:tabs>
        <w:suppressAutoHyphens/>
        <w:wordWrap/>
        <w:snapToGrid w:val="0"/>
        <w:jc w:val="center"/>
        <w:rPr>
          <w:rFonts w:ascii="Helvetica" w:hAnsi="Helvetica"/>
          <w:b/>
          <w:color w:val="FF6600"/>
          <w:sz w:val="32"/>
          <w:szCs w:val="32"/>
          <w:lang w:val="it-IT"/>
        </w:rPr>
      </w:pPr>
      <w:r w:rsidRPr="004F14CD">
        <w:rPr>
          <w:rFonts w:ascii="Helvetica" w:hAnsi="Helvetica"/>
          <w:b/>
          <w:color w:val="FF6600"/>
          <w:sz w:val="32"/>
          <w:szCs w:val="32"/>
          <w:lang w:val="it-IT"/>
        </w:rPr>
        <w:t>Hankook amplia il portafoglio di pneumatici nel segmento del trasporto leggero</w:t>
      </w:r>
    </w:p>
    <w:p w14:paraId="0F9B32D2" w14:textId="77777777" w:rsidR="004F14CD" w:rsidRPr="004F14CD" w:rsidRDefault="004F14CD" w:rsidP="004F14CD">
      <w:pPr>
        <w:tabs>
          <w:tab w:val="left" w:pos="360"/>
        </w:tabs>
        <w:suppressAutoHyphens/>
        <w:wordWrap/>
        <w:snapToGrid w:val="0"/>
        <w:rPr>
          <w:rFonts w:ascii="Times New Roman"/>
          <w:b/>
          <w:sz w:val="22"/>
          <w:szCs w:val="22"/>
          <w:lang w:val="it-IT"/>
        </w:rPr>
      </w:pPr>
    </w:p>
    <w:p w14:paraId="4FF9492D" w14:textId="77777777" w:rsidR="004F14CD" w:rsidRPr="00854806" w:rsidRDefault="004F14CD" w:rsidP="00854806">
      <w:pPr>
        <w:tabs>
          <w:tab w:val="left" w:pos="142"/>
        </w:tabs>
        <w:spacing w:line="276" w:lineRule="auto"/>
        <w:rPr>
          <w:rFonts w:ascii="Times New Roman"/>
          <w:b/>
          <w:sz w:val="22"/>
          <w:lang w:val="it-IT"/>
        </w:rPr>
      </w:pPr>
      <w:r w:rsidRPr="00854806">
        <w:rPr>
          <w:rFonts w:ascii="Times New Roman"/>
          <w:b/>
          <w:sz w:val="22"/>
          <w:lang w:val="it-IT"/>
        </w:rPr>
        <w:t xml:space="preserve">Il produttore di pneumatici Hankook amplia il suo portafoglio di prodotti nel settore del trasporto leggero e minivan. Saranno utilizzati pneumatici Hankook ad alte prestazioni delle modernissime linee Ventus e </w:t>
      </w:r>
      <w:proofErr w:type="spellStart"/>
      <w:r w:rsidRPr="00854806">
        <w:rPr>
          <w:rFonts w:ascii="Times New Roman"/>
          <w:b/>
          <w:sz w:val="22"/>
          <w:lang w:val="it-IT"/>
        </w:rPr>
        <w:t>Vantra</w:t>
      </w:r>
      <w:proofErr w:type="spellEnd"/>
      <w:r w:rsidRPr="00854806">
        <w:rPr>
          <w:rFonts w:ascii="Times New Roman"/>
          <w:b/>
          <w:sz w:val="22"/>
          <w:lang w:val="it-IT"/>
        </w:rPr>
        <w:t xml:space="preserve"> pluripremiate, di produzione europea, fornite anche alla Daimler AG quale primo equipaggiamento premium.</w:t>
      </w:r>
    </w:p>
    <w:p w14:paraId="2979279A" w14:textId="77777777" w:rsidR="004F14CD" w:rsidRPr="004F14CD" w:rsidRDefault="004F14CD" w:rsidP="004F14CD">
      <w:pPr>
        <w:tabs>
          <w:tab w:val="left" w:pos="360"/>
        </w:tabs>
        <w:suppressAutoHyphens/>
        <w:wordWrap/>
        <w:snapToGrid w:val="0"/>
        <w:spacing w:line="240" w:lineRule="exact"/>
        <w:rPr>
          <w:rFonts w:ascii="Times New Roman"/>
          <w:b/>
          <w:i/>
          <w:sz w:val="21"/>
          <w:szCs w:val="21"/>
          <w:lang w:val="it-IT"/>
        </w:rPr>
      </w:pPr>
    </w:p>
    <w:p w14:paraId="27F11A23" w14:textId="24A98781" w:rsidR="004F14CD" w:rsidRPr="00854806" w:rsidRDefault="004F14CD" w:rsidP="00854806">
      <w:pPr>
        <w:tabs>
          <w:tab w:val="left" w:pos="142"/>
        </w:tabs>
        <w:spacing w:line="276" w:lineRule="auto"/>
        <w:rPr>
          <w:rFonts w:ascii="Times New Roman"/>
          <w:color w:val="000000"/>
          <w:sz w:val="21"/>
          <w:szCs w:val="21"/>
          <w:lang w:val="it-IT"/>
        </w:rPr>
      </w:pPr>
      <w:r w:rsidRPr="00854806">
        <w:rPr>
          <w:rFonts w:ascii="Times New Roman"/>
          <w:color w:val="000000"/>
          <w:sz w:val="21"/>
          <w:szCs w:val="21"/>
          <w:lang w:val="it-IT"/>
        </w:rPr>
        <w:t>Il produttore di pneumatici premium Hankook amplia la sua linea nel settore della dotazione di pneumatici per trasporto leggero e minivan con delle varianti ad alte prestazioni specifiche da 16 e 17 pollici. Pertanto i modelli di pneumatici Ventus Prime</w:t>
      </w:r>
      <w:r w:rsidR="006A299F" w:rsidRPr="00854806">
        <w:rPr>
          <w:rFonts w:ascii="Times New Roman"/>
          <w:color w:val="000000"/>
          <w:sz w:val="21"/>
          <w:szCs w:val="21"/>
          <w:lang w:val="it-IT"/>
        </w:rPr>
        <w:t xml:space="preserve"> 2</w:t>
      </w:r>
      <w:r w:rsidRPr="00854806">
        <w:rPr>
          <w:rFonts w:ascii="Times New Roman"/>
          <w:color w:val="000000"/>
          <w:sz w:val="21"/>
          <w:szCs w:val="21"/>
          <w:lang w:val="it-IT"/>
        </w:rPr>
        <w:t xml:space="preserve"> e </w:t>
      </w:r>
      <w:proofErr w:type="spellStart"/>
      <w:r w:rsidRPr="00854806">
        <w:rPr>
          <w:rFonts w:ascii="Times New Roman"/>
          <w:color w:val="000000"/>
          <w:sz w:val="21"/>
          <w:szCs w:val="21"/>
          <w:lang w:val="it-IT"/>
        </w:rPr>
        <w:t>Vantra</w:t>
      </w:r>
      <w:proofErr w:type="spellEnd"/>
      <w:r w:rsidRPr="00854806">
        <w:rPr>
          <w:rFonts w:ascii="Times New Roman"/>
          <w:color w:val="000000"/>
          <w:sz w:val="21"/>
          <w:szCs w:val="21"/>
          <w:lang w:val="it-IT"/>
        </w:rPr>
        <w:t xml:space="preserve"> LT verranno prodotti anche in versione per il primo equipaggiamento per la Mercedes-Benz Classe V. Nello sviluppo degli pneumatici, prodotti nel modernissimo impianto produttivo in Ungheria, l</w:t>
      </w:r>
      <w:r w:rsidR="00706EED" w:rsidRPr="00854806">
        <w:rPr>
          <w:rFonts w:ascii="Times New Roman"/>
          <w:color w:val="000000"/>
          <w:sz w:val="21"/>
          <w:szCs w:val="21"/>
          <w:lang w:val="it-IT"/>
        </w:rPr>
        <w:t>’</w:t>
      </w:r>
      <w:r w:rsidRPr="00854806">
        <w:rPr>
          <w:rFonts w:ascii="Times New Roman"/>
          <w:color w:val="000000"/>
          <w:sz w:val="21"/>
          <w:szCs w:val="21"/>
          <w:lang w:val="it-IT"/>
        </w:rPr>
        <w:t xml:space="preserve">attenzione si è concentrata soprattutto su un elevato livello di comfort, unito a delle ottime caratteristiche ambientali, come ad esempio la bassa resistenza al rotolamento e il basso livello di rumorosità esterna, oltre ovviamente a una buona aderenza sul bagnato e un </w:t>
      </w:r>
      <w:proofErr w:type="spellStart"/>
      <w:r w:rsidRPr="00854806">
        <w:rPr>
          <w:rFonts w:ascii="Times New Roman"/>
          <w:color w:val="000000"/>
          <w:sz w:val="21"/>
          <w:szCs w:val="21"/>
          <w:lang w:val="it-IT"/>
        </w:rPr>
        <w:t>handling</w:t>
      </w:r>
      <w:proofErr w:type="spellEnd"/>
      <w:r w:rsidRPr="00854806">
        <w:rPr>
          <w:rFonts w:ascii="Times New Roman"/>
          <w:color w:val="000000"/>
          <w:sz w:val="21"/>
          <w:szCs w:val="21"/>
          <w:lang w:val="it-IT"/>
        </w:rPr>
        <w:t xml:space="preserve"> preciso.</w:t>
      </w:r>
    </w:p>
    <w:p w14:paraId="0E48632E" w14:textId="77777777" w:rsidR="004F14CD" w:rsidRPr="004F14CD" w:rsidRDefault="004F14CD" w:rsidP="004F14CD">
      <w:pPr>
        <w:suppressAutoHyphens/>
        <w:wordWrap/>
        <w:spacing w:line="240" w:lineRule="exact"/>
        <w:rPr>
          <w:rFonts w:ascii="Times New Roman"/>
          <w:sz w:val="21"/>
          <w:szCs w:val="21"/>
          <w:lang w:val="it-IT"/>
        </w:rPr>
      </w:pPr>
    </w:p>
    <w:p w14:paraId="0A118E71" w14:textId="771CF2BD" w:rsidR="004F14CD" w:rsidRPr="00854806" w:rsidRDefault="004F14CD" w:rsidP="00854806">
      <w:pPr>
        <w:tabs>
          <w:tab w:val="left" w:pos="142"/>
        </w:tabs>
        <w:spacing w:line="276" w:lineRule="auto"/>
        <w:rPr>
          <w:rFonts w:ascii="Times New Roman"/>
          <w:color w:val="000000"/>
          <w:sz w:val="21"/>
          <w:szCs w:val="21"/>
          <w:lang w:val="it-IT"/>
        </w:rPr>
      </w:pPr>
      <w:r w:rsidRPr="00854806">
        <w:rPr>
          <w:rFonts w:ascii="Times New Roman"/>
          <w:color w:val="000000"/>
          <w:sz w:val="21"/>
          <w:szCs w:val="21"/>
          <w:lang w:val="it-IT"/>
        </w:rPr>
        <w:t>Oltre agli aspetti di sicurezza tradizionalmente importanti per il produttore di pneumatici Hankook ‒ come le eccellenti prestazioni frenan</w:t>
      </w:r>
      <w:r w:rsidR="00E45C65" w:rsidRPr="00854806">
        <w:rPr>
          <w:rFonts w:ascii="Times New Roman"/>
          <w:color w:val="000000"/>
          <w:sz w:val="21"/>
          <w:szCs w:val="21"/>
          <w:lang w:val="it-IT"/>
        </w:rPr>
        <w:t xml:space="preserve">ti e lo strepitoso </w:t>
      </w:r>
      <w:proofErr w:type="spellStart"/>
      <w:r w:rsidR="00E45C65" w:rsidRPr="00854806">
        <w:rPr>
          <w:rFonts w:ascii="Times New Roman"/>
          <w:color w:val="000000"/>
          <w:sz w:val="21"/>
          <w:szCs w:val="21"/>
          <w:lang w:val="it-IT"/>
        </w:rPr>
        <w:t>handling</w:t>
      </w:r>
      <w:proofErr w:type="spellEnd"/>
      <w:r w:rsidR="00E45C65" w:rsidRPr="00854806">
        <w:rPr>
          <w:rFonts w:ascii="Times New Roman"/>
          <w:color w:val="000000"/>
          <w:sz w:val="21"/>
          <w:szCs w:val="21"/>
          <w:lang w:val="it-IT"/>
        </w:rPr>
        <w:t xml:space="preserve"> ‒ l’</w:t>
      </w:r>
      <w:r w:rsidRPr="00854806">
        <w:rPr>
          <w:rFonts w:ascii="Times New Roman"/>
          <w:color w:val="000000"/>
          <w:sz w:val="21"/>
          <w:szCs w:val="21"/>
          <w:lang w:val="it-IT"/>
        </w:rPr>
        <w:t>attenzione degli ingegneri sviluppatori si è concentrata su un elevato comfort in fatto di rumorosità e rotolamento, oltre che su una resistenza al rotolamento decisamente ridotta. Il Ventus Prime</w:t>
      </w:r>
      <w:r w:rsidR="00487730" w:rsidRPr="00854806">
        <w:rPr>
          <w:rFonts w:ascii="Times New Roman"/>
          <w:color w:val="000000"/>
          <w:sz w:val="21"/>
          <w:szCs w:val="21"/>
          <w:lang w:val="it-IT"/>
        </w:rPr>
        <w:t xml:space="preserve"> 2</w:t>
      </w:r>
      <w:r w:rsidRPr="00854806">
        <w:rPr>
          <w:rFonts w:ascii="Times New Roman"/>
          <w:color w:val="000000"/>
          <w:sz w:val="21"/>
          <w:szCs w:val="21"/>
          <w:lang w:val="it-IT"/>
        </w:rPr>
        <w:t xml:space="preserve"> ‒ specialista del primo equipaggiamento H</w:t>
      </w:r>
      <w:r w:rsidR="0081608C" w:rsidRPr="00854806">
        <w:rPr>
          <w:rFonts w:ascii="Times New Roman"/>
          <w:color w:val="000000"/>
          <w:sz w:val="21"/>
          <w:szCs w:val="21"/>
          <w:lang w:val="it-IT"/>
        </w:rPr>
        <w:t>ankook, che verrà montato tra l’</w:t>
      </w:r>
      <w:r w:rsidRPr="00854806">
        <w:rPr>
          <w:rFonts w:ascii="Times New Roman"/>
          <w:color w:val="000000"/>
          <w:sz w:val="21"/>
          <w:szCs w:val="21"/>
          <w:lang w:val="it-IT"/>
        </w:rPr>
        <w:t>altro nella variante da 17 pollici nelle misure 225/55 R 17 101 V XL sulla Mercedes-Benz Classe V ‒ nel corso dell'ampia fase di test si è contraddistinto soprattutto per le sue caratteristiche di guida decisamente confortevoli.</w:t>
      </w:r>
    </w:p>
    <w:p w14:paraId="5E923767" w14:textId="77777777" w:rsidR="004F14CD" w:rsidRPr="00854806" w:rsidRDefault="004F14CD" w:rsidP="00854806">
      <w:pPr>
        <w:tabs>
          <w:tab w:val="left" w:pos="142"/>
        </w:tabs>
        <w:spacing w:line="276" w:lineRule="auto"/>
        <w:rPr>
          <w:rFonts w:ascii="Times New Roman"/>
          <w:color w:val="000000"/>
          <w:sz w:val="21"/>
          <w:szCs w:val="21"/>
          <w:lang w:val="it-IT"/>
        </w:rPr>
      </w:pPr>
    </w:p>
    <w:p w14:paraId="2A6446A8" w14:textId="5E22E30B" w:rsidR="004F14CD" w:rsidRPr="00854806" w:rsidRDefault="004F14CD" w:rsidP="00854806">
      <w:pPr>
        <w:tabs>
          <w:tab w:val="left" w:pos="142"/>
        </w:tabs>
        <w:spacing w:line="276" w:lineRule="auto"/>
        <w:rPr>
          <w:rFonts w:ascii="Times New Roman"/>
          <w:color w:val="000000"/>
          <w:sz w:val="21"/>
          <w:szCs w:val="21"/>
          <w:lang w:val="it-IT"/>
        </w:rPr>
      </w:pPr>
      <w:r w:rsidRPr="00854806">
        <w:rPr>
          <w:rFonts w:ascii="Times New Roman"/>
          <w:color w:val="000000"/>
          <w:sz w:val="21"/>
          <w:szCs w:val="21"/>
          <w:lang w:val="it-IT"/>
        </w:rPr>
        <w:t xml:space="preserve">Uno dei fattori chiave è rappresentato dal profilo dello </w:t>
      </w:r>
      <w:r w:rsidR="006A299F" w:rsidRPr="00854806">
        <w:rPr>
          <w:rFonts w:ascii="Times New Roman"/>
          <w:color w:val="000000"/>
          <w:sz w:val="21"/>
          <w:szCs w:val="21"/>
          <w:lang w:val="it-IT"/>
        </w:rPr>
        <w:t>pneumatico Hankook Ventus Prime 2</w:t>
      </w:r>
      <w:r w:rsidRPr="00854806">
        <w:rPr>
          <w:rFonts w:ascii="Times New Roman"/>
          <w:color w:val="000000"/>
          <w:sz w:val="21"/>
          <w:szCs w:val="21"/>
          <w:lang w:val="it-IT"/>
        </w:rPr>
        <w:t xml:space="preserve"> nella tecnologia Multi-</w:t>
      </w:r>
      <w:proofErr w:type="spellStart"/>
      <w:r w:rsidRPr="00854806">
        <w:rPr>
          <w:rFonts w:ascii="Times New Roman"/>
          <w:color w:val="000000"/>
          <w:sz w:val="21"/>
          <w:szCs w:val="21"/>
          <w:lang w:val="it-IT"/>
        </w:rPr>
        <w:t>Tread</w:t>
      </w:r>
      <w:proofErr w:type="spellEnd"/>
      <w:r w:rsidRPr="00854806">
        <w:rPr>
          <w:rFonts w:ascii="Times New Roman"/>
          <w:color w:val="000000"/>
          <w:sz w:val="21"/>
          <w:szCs w:val="21"/>
          <w:lang w:val="it-IT"/>
        </w:rPr>
        <w:t>-</w:t>
      </w:r>
      <w:proofErr w:type="spellStart"/>
      <w:r w:rsidRPr="00854806">
        <w:rPr>
          <w:rFonts w:ascii="Times New Roman"/>
          <w:color w:val="000000"/>
          <w:sz w:val="21"/>
          <w:szCs w:val="21"/>
          <w:lang w:val="it-IT"/>
        </w:rPr>
        <w:t>Radius</w:t>
      </w:r>
      <w:proofErr w:type="spellEnd"/>
      <w:r w:rsidRPr="00854806">
        <w:rPr>
          <w:rFonts w:ascii="Times New Roman"/>
          <w:color w:val="000000"/>
          <w:sz w:val="21"/>
          <w:szCs w:val="21"/>
          <w:lang w:val="it-IT"/>
        </w:rPr>
        <w:t xml:space="preserve"> adeguato alle esigenze d</w:t>
      </w:r>
      <w:r w:rsidR="00B1713D" w:rsidRPr="00854806">
        <w:rPr>
          <w:rFonts w:ascii="Times New Roman"/>
          <w:color w:val="000000"/>
          <w:sz w:val="21"/>
          <w:szCs w:val="21"/>
          <w:lang w:val="it-IT"/>
        </w:rPr>
        <w:t>’</w:t>
      </w:r>
      <w:r w:rsidRPr="00854806">
        <w:rPr>
          <w:rFonts w:ascii="Times New Roman"/>
          <w:color w:val="000000"/>
          <w:sz w:val="21"/>
          <w:szCs w:val="21"/>
          <w:lang w:val="it-IT"/>
        </w:rPr>
        <w:t>impiego specifiche. Uni</w:t>
      </w:r>
      <w:r w:rsidR="00DB60FD" w:rsidRPr="00854806">
        <w:rPr>
          <w:rFonts w:ascii="Times New Roman"/>
          <w:color w:val="000000"/>
          <w:sz w:val="21"/>
          <w:szCs w:val="21"/>
          <w:lang w:val="it-IT"/>
        </w:rPr>
        <w:t>tamente al materiale in trama d’</w:t>
      </w:r>
      <w:r w:rsidRPr="00854806">
        <w:rPr>
          <w:rFonts w:ascii="Times New Roman"/>
          <w:color w:val="000000"/>
          <w:sz w:val="21"/>
          <w:szCs w:val="21"/>
          <w:lang w:val="it-IT"/>
        </w:rPr>
        <w:t>acciaio altamente resistente, per un design della cintura realizzato in modo particolarmente compatto, viene garantita</w:t>
      </w:r>
      <w:r w:rsidR="009D6381" w:rsidRPr="00854806">
        <w:rPr>
          <w:rFonts w:ascii="Times New Roman"/>
          <w:color w:val="000000"/>
          <w:sz w:val="21"/>
          <w:szCs w:val="21"/>
          <w:lang w:val="it-IT"/>
        </w:rPr>
        <w:t xml:space="preserve"> sempre la miglior superficie d’</w:t>
      </w:r>
      <w:r w:rsidRPr="00854806">
        <w:rPr>
          <w:rFonts w:ascii="Times New Roman"/>
          <w:color w:val="000000"/>
          <w:sz w:val="21"/>
          <w:szCs w:val="21"/>
          <w:lang w:val="it-IT"/>
        </w:rPr>
        <w:t>appoggio possibile dello pneumatico, indipendentemente dalle condizioni di carico del veicolo. Grazie all</w:t>
      </w:r>
      <w:r w:rsidR="009D6381" w:rsidRPr="00854806">
        <w:rPr>
          <w:rFonts w:ascii="Times New Roman"/>
          <w:color w:val="000000"/>
          <w:sz w:val="21"/>
          <w:szCs w:val="21"/>
          <w:lang w:val="it-IT"/>
        </w:rPr>
        <w:t>’</w:t>
      </w:r>
      <w:r w:rsidRPr="00854806">
        <w:rPr>
          <w:rFonts w:ascii="Times New Roman"/>
          <w:color w:val="000000"/>
          <w:sz w:val="21"/>
          <w:szCs w:val="21"/>
          <w:lang w:val="it-IT"/>
        </w:rPr>
        <w:t>impiego di una nuova mescola del battistrada al nano-silicio, con una mescola base appositamente adattata, la resistenza al rotolamento è stata ridotta significativamente, mantenendo inalterata l</w:t>
      </w:r>
      <w:r w:rsidR="009D6381" w:rsidRPr="00854806">
        <w:rPr>
          <w:rFonts w:ascii="Times New Roman"/>
          <w:color w:val="000000"/>
          <w:sz w:val="21"/>
          <w:szCs w:val="21"/>
          <w:lang w:val="it-IT"/>
        </w:rPr>
        <w:t>’</w:t>
      </w:r>
      <w:r w:rsidRPr="00854806">
        <w:rPr>
          <w:rFonts w:ascii="Times New Roman"/>
          <w:color w:val="000000"/>
          <w:sz w:val="21"/>
          <w:szCs w:val="21"/>
          <w:lang w:val="it-IT"/>
        </w:rPr>
        <w:t>aderenza sul bagnato. Il battistrada della superficie di rotolamento, realizzato con design bionico, garantisce inoltre delle elevate riserve per l</w:t>
      </w:r>
      <w:r w:rsidR="0074565E" w:rsidRPr="00854806">
        <w:rPr>
          <w:rFonts w:ascii="Times New Roman"/>
          <w:color w:val="000000"/>
          <w:sz w:val="21"/>
          <w:szCs w:val="21"/>
          <w:lang w:val="it-IT"/>
        </w:rPr>
        <w:t>’</w:t>
      </w:r>
      <w:r w:rsidRPr="00854806">
        <w:rPr>
          <w:rFonts w:ascii="Times New Roman"/>
          <w:color w:val="000000"/>
          <w:sz w:val="21"/>
          <w:szCs w:val="21"/>
          <w:lang w:val="it-IT"/>
        </w:rPr>
        <w:t>aquaplaning, senza avere impatti negativi sulla rumorosità esterna.</w:t>
      </w:r>
    </w:p>
    <w:p w14:paraId="63F76582" w14:textId="77777777" w:rsidR="004F14CD" w:rsidRPr="00854806" w:rsidRDefault="004F14CD" w:rsidP="00854806">
      <w:pPr>
        <w:tabs>
          <w:tab w:val="left" w:pos="142"/>
        </w:tabs>
        <w:spacing w:line="276" w:lineRule="auto"/>
        <w:rPr>
          <w:rFonts w:ascii="Times New Roman"/>
          <w:color w:val="000000"/>
          <w:sz w:val="21"/>
          <w:szCs w:val="21"/>
          <w:lang w:val="it-IT"/>
        </w:rPr>
      </w:pPr>
    </w:p>
    <w:p w14:paraId="24FE1B33" w14:textId="29B0B00E" w:rsidR="004F14CD" w:rsidRPr="00854806" w:rsidRDefault="004F14CD" w:rsidP="00854806">
      <w:pPr>
        <w:tabs>
          <w:tab w:val="left" w:pos="142"/>
        </w:tabs>
        <w:spacing w:line="276" w:lineRule="auto"/>
        <w:rPr>
          <w:rFonts w:ascii="Times New Roman"/>
          <w:color w:val="000000"/>
          <w:sz w:val="21"/>
          <w:szCs w:val="21"/>
          <w:lang w:val="it-IT"/>
        </w:rPr>
      </w:pPr>
      <w:r w:rsidRPr="00854806">
        <w:rPr>
          <w:rFonts w:ascii="Times New Roman"/>
          <w:color w:val="000000"/>
          <w:sz w:val="21"/>
          <w:szCs w:val="21"/>
          <w:lang w:val="it-IT"/>
        </w:rPr>
        <w:t xml:space="preserve">Gli pneumatici Hankook 16 pollici utilizzati per i minivan includono il modello </w:t>
      </w:r>
      <w:proofErr w:type="spellStart"/>
      <w:r w:rsidRPr="00854806">
        <w:rPr>
          <w:rFonts w:ascii="Times New Roman"/>
          <w:color w:val="000000"/>
          <w:sz w:val="21"/>
          <w:szCs w:val="21"/>
          <w:lang w:val="it-IT"/>
        </w:rPr>
        <w:t>Vantra</w:t>
      </w:r>
      <w:proofErr w:type="spellEnd"/>
      <w:r w:rsidRPr="00854806">
        <w:rPr>
          <w:rFonts w:ascii="Times New Roman"/>
          <w:color w:val="000000"/>
          <w:sz w:val="21"/>
          <w:szCs w:val="21"/>
          <w:lang w:val="it-IT"/>
        </w:rPr>
        <w:t xml:space="preserve"> LT nelle misure 205/65 R 16 C 101/103 H. Gli pneumatici per il trasporto leggero, vincitori in test indipendenti (ad esempio da </w:t>
      </w:r>
      <w:proofErr w:type="spellStart"/>
      <w:r w:rsidRPr="00854806">
        <w:rPr>
          <w:rFonts w:ascii="Times New Roman"/>
          <w:color w:val="000000"/>
          <w:sz w:val="21"/>
          <w:szCs w:val="21"/>
          <w:lang w:val="it-IT"/>
        </w:rPr>
        <w:t>AutoBild</w:t>
      </w:r>
      <w:proofErr w:type="spellEnd"/>
      <w:r w:rsidRPr="00854806">
        <w:rPr>
          <w:rFonts w:ascii="Times New Roman"/>
          <w:color w:val="000000"/>
          <w:sz w:val="21"/>
          <w:szCs w:val="21"/>
          <w:lang w:val="it-IT"/>
        </w:rPr>
        <w:t xml:space="preserve"> </w:t>
      </w:r>
      <w:proofErr w:type="spellStart"/>
      <w:r w:rsidRPr="00854806">
        <w:rPr>
          <w:rFonts w:ascii="Times New Roman"/>
          <w:color w:val="000000"/>
          <w:sz w:val="21"/>
          <w:szCs w:val="21"/>
          <w:lang w:val="it-IT"/>
        </w:rPr>
        <w:t>Reisemobil</w:t>
      </w:r>
      <w:proofErr w:type="spellEnd"/>
      <w:r w:rsidRPr="00854806">
        <w:rPr>
          <w:rFonts w:ascii="Times New Roman"/>
          <w:color w:val="000000"/>
          <w:sz w:val="21"/>
          <w:szCs w:val="21"/>
          <w:lang w:val="it-IT"/>
        </w:rPr>
        <w:t xml:space="preserve">, aprile 2014), sono stati sviluppati con particolare attenzione alle elevate esigenze e agli speciali requisiti del trasporto di persone e merci </w:t>
      </w:r>
      <w:r w:rsidR="0074565E" w:rsidRPr="00854806">
        <w:rPr>
          <w:rFonts w:ascii="Times New Roman"/>
          <w:color w:val="000000"/>
          <w:sz w:val="21"/>
          <w:szCs w:val="21"/>
          <w:lang w:val="it-IT"/>
        </w:rPr>
        <w:t>a livello regionale e locale. L’</w:t>
      </w:r>
      <w:r w:rsidRPr="00854806">
        <w:rPr>
          <w:rFonts w:ascii="Times New Roman"/>
          <w:color w:val="000000"/>
          <w:sz w:val="21"/>
          <w:szCs w:val="21"/>
          <w:lang w:val="it-IT"/>
        </w:rPr>
        <w:t>attenzione degli ingegneri, oltre che su un</w:t>
      </w:r>
      <w:r w:rsidR="0074565E" w:rsidRPr="00854806">
        <w:rPr>
          <w:rFonts w:ascii="Times New Roman"/>
          <w:color w:val="000000"/>
          <w:sz w:val="21"/>
          <w:szCs w:val="21"/>
          <w:lang w:val="it-IT"/>
        </w:rPr>
        <w:t>’</w:t>
      </w:r>
      <w:r w:rsidRPr="00854806">
        <w:rPr>
          <w:rFonts w:ascii="Times New Roman"/>
          <w:color w:val="000000"/>
          <w:sz w:val="21"/>
          <w:szCs w:val="21"/>
          <w:lang w:val="it-IT"/>
        </w:rPr>
        <w:t>eccellente aderenza sul bagnato, si è concentrata anche sulla massimizzazione della resa chilometrica, unita a un</w:t>
      </w:r>
      <w:r w:rsidR="0074565E" w:rsidRPr="00854806">
        <w:rPr>
          <w:rFonts w:ascii="Times New Roman"/>
          <w:color w:val="000000"/>
          <w:sz w:val="21"/>
          <w:szCs w:val="21"/>
          <w:lang w:val="it-IT"/>
        </w:rPr>
        <w:t>’</w:t>
      </w:r>
      <w:r w:rsidRPr="00854806">
        <w:rPr>
          <w:rFonts w:ascii="Times New Roman"/>
          <w:color w:val="000000"/>
          <w:sz w:val="21"/>
          <w:szCs w:val="21"/>
          <w:lang w:val="it-IT"/>
        </w:rPr>
        <w:t>efficienza di consumi ottimizzata grazie alla minimizzazione delle perdite di en</w:t>
      </w:r>
      <w:r w:rsidR="0074565E" w:rsidRPr="00854806">
        <w:rPr>
          <w:rFonts w:ascii="Times New Roman"/>
          <w:color w:val="000000"/>
          <w:sz w:val="21"/>
          <w:szCs w:val="21"/>
          <w:lang w:val="it-IT"/>
        </w:rPr>
        <w:t>ergia durante la marcia, per un’</w:t>
      </w:r>
      <w:r w:rsidRPr="00854806">
        <w:rPr>
          <w:rFonts w:ascii="Times New Roman"/>
          <w:color w:val="000000"/>
          <w:sz w:val="21"/>
          <w:szCs w:val="21"/>
          <w:lang w:val="it-IT"/>
        </w:rPr>
        <w:t xml:space="preserve">economicità complessivamente maggiore. Con una varietà di nuove tecnologie ‒ come lo schermo protettivo della spalla e la struttura ottimizzate del blocco del battistrada (tecnologia dell'impronta di contatto durevole) ‒ il </w:t>
      </w:r>
      <w:proofErr w:type="spellStart"/>
      <w:r w:rsidRPr="00854806">
        <w:rPr>
          <w:rFonts w:ascii="Times New Roman"/>
          <w:color w:val="000000"/>
          <w:sz w:val="21"/>
          <w:szCs w:val="21"/>
          <w:lang w:val="it-IT"/>
        </w:rPr>
        <w:t>Vantra</w:t>
      </w:r>
      <w:proofErr w:type="spellEnd"/>
      <w:r w:rsidRPr="00854806">
        <w:rPr>
          <w:rFonts w:ascii="Times New Roman"/>
          <w:color w:val="000000"/>
          <w:sz w:val="21"/>
          <w:szCs w:val="21"/>
          <w:lang w:val="it-IT"/>
        </w:rPr>
        <w:t xml:space="preserve"> LT offre tanto il miglioramento della caratteristiche di marcia e della sicurezza ad alta velocità, quanto un'usura ridotta della superficie di rotolamento. La resa chilometrica dello pneumatico, rispetto al predecessore, è aumentata fino al 12%.</w:t>
      </w:r>
    </w:p>
    <w:p w14:paraId="43662761" w14:textId="77777777" w:rsidR="004F14CD" w:rsidRPr="00854806" w:rsidRDefault="004F14CD" w:rsidP="00854806">
      <w:pPr>
        <w:tabs>
          <w:tab w:val="left" w:pos="142"/>
        </w:tabs>
        <w:spacing w:line="276" w:lineRule="auto"/>
        <w:rPr>
          <w:rFonts w:ascii="Times New Roman"/>
          <w:color w:val="000000"/>
          <w:sz w:val="21"/>
          <w:szCs w:val="21"/>
          <w:lang w:val="it-IT"/>
        </w:rPr>
      </w:pPr>
    </w:p>
    <w:p w14:paraId="37F557A2" w14:textId="77777777" w:rsidR="004F14CD" w:rsidRPr="004F14CD" w:rsidRDefault="004F14CD" w:rsidP="00854806">
      <w:pPr>
        <w:wordWrap/>
        <w:spacing w:line="240" w:lineRule="exact"/>
        <w:rPr>
          <w:rFonts w:ascii="Times New Roman"/>
          <w:b/>
          <w:bCs/>
          <w:sz w:val="21"/>
          <w:szCs w:val="21"/>
          <w:lang w:val="it-IT"/>
        </w:rPr>
      </w:pPr>
    </w:p>
    <w:p w14:paraId="38E51D93" w14:textId="02956603" w:rsidR="001E03E5" w:rsidRDefault="00854806" w:rsidP="00854806">
      <w:pPr>
        <w:tabs>
          <w:tab w:val="left" w:pos="360"/>
          <w:tab w:val="left" w:pos="4253"/>
        </w:tabs>
        <w:suppressAutoHyphens/>
        <w:wordWrap/>
        <w:adjustRightInd w:val="0"/>
        <w:snapToGrid w:val="0"/>
        <w:spacing w:line="276" w:lineRule="auto"/>
        <w:jc w:val="center"/>
        <w:rPr>
          <w:rFonts w:ascii="Helvetica" w:hAnsi="Helvetica"/>
          <w:b/>
          <w:snapToGrid w:val="0"/>
          <w:color w:val="FF6600"/>
          <w:sz w:val="28"/>
          <w:szCs w:val="28"/>
          <w:lang w:val="it-IT"/>
        </w:rPr>
      </w:pPr>
      <w:r>
        <w:rPr>
          <w:rFonts w:ascii="Times New Roman"/>
          <w:b/>
          <w:bCs/>
          <w:sz w:val="21"/>
          <w:szCs w:val="21"/>
          <w:lang w:val="it-IT"/>
        </w:rPr>
        <w:t>###</w:t>
      </w:r>
    </w:p>
    <w:p w14:paraId="7A678CDF" w14:textId="77777777" w:rsidR="00E60702" w:rsidRDefault="000E546A" w:rsidP="000E546A">
      <w:pPr>
        <w:tabs>
          <w:tab w:val="left" w:pos="360"/>
          <w:tab w:val="left" w:pos="4253"/>
        </w:tabs>
        <w:suppressAutoHyphens/>
        <w:wordWrap/>
        <w:adjustRightInd w:val="0"/>
        <w:snapToGrid w:val="0"/>
        <w:spacing w:line="276" w:lineRule="auto"/>
        <w:rPr>
          <w:rFonts w:ascii="Helvetica" w:hAnsi="Helvetica"/>
          <w:b/>
          <w:bCs/>
          <w:color w:val="FF6600"/>
          <w:sz w:val="28"/>
          <w:szCs w:val="28"/>
          <w:lang w:val="it-IT"/>
        </w:rPr>
      </w:pPr>
      <w:r>
        <w:rPr>
          <w:rFonts w:ascii="Helvetica" w:hAnsi="Helvetica"/>
          <w:b/>
          <w:bCs/>
          <w:color w:val="FF6600"/>
          <w:sz w:val="28"/>
          <w:szCs w:val="28"/>
          <w:lang w:val="it-IT"/>
        </w:rPr>
        <w:t xml:space="preserve">          </w:t>
      </w:r>
    </w:p>
    <w:p w14:paraId="387737DD" w14:textId="77777777" w:rsidR="00854806" w:rsidRDefault="00854806" w:rsidP="00D53A3A">
      <w:pPr>
        <w:tabs>
          <w:tab w:val="left" w:pos="360"/>
          <w:tab w:val="left" w:pos="4253"/>
        </w:tabs>
        <w:suppressAutoHyphens/>
        <w:wordWrap/>
        <w:adjustRightInd w:val="0"/>
        <w:snapToGrid w:val="0"/>
        <w:spacing w:line="276" w:lineRule="auto"/>
        <w:jc w:val="center"/>
        <w:rPr>
          <w:rFonts w:ascii="Helvetica" w:hAnsi="Helvetica"/>
          <w:b/>
          <w:snapToGrid w:val="0"/>
          <w:color w:val="FF6600"/>
          <w:sz w:val="24"/>
          <w:lang w:val="it-IT"/>
        </w:rPr>
      </w:pPr>
    </w:p>
    <w:p w14:paraId="0EF4D5F9" w14:textId="493E69A4" w:rsidR="000E546A" w:rsidRPr="00D53A3A" w:rsidRDefault="000E546A" w:rsidP="00D53A3A">
      <w:pPr>
        <w:tabs>
          <w:tab w:val="left" w:pos="360"/>
          <w:tab w:val="left" w:pos="4253"/>
        </w:tabs>
        <w:suppressAutoHyphens/>
        <w:wordWrap/>
        <w:adjustRightInd w:val="0"/>
        <w:snapToGrid w:val="0"/>
        <w:spacing w:line="276" w:lineRule="auto"/>
        <w:jc w:val="center"/>
        <w:rPr>
          <w:rFonts w:ascii="Helvetica" w:hAnsi="Helvetica"/>
          <w:b/>
          <w:snapToGrid w:val="0"/>
          <w:color w:val="FF6600"/>
          <w:sz w:val="24"/>
          <w:lang w:val="it-IT" w:eastAsia="de-DE"/>
        </w:rPr>
      </w:pPr>
      <w:r w:rsidRPr="00D53A3A">
        <w:rPr>
          <w:rFonts w:ascii="Helvetica" w:hAnsi="Helvetica"/>
          <w:b/>
          <w:snapToGrid w:val="0"/>
          <w:color w:val="FF6600"/>
          <w:sz w:val="24"/>
          <w:lang w:val="it-IT"/>
        </w:rPr>
        <w:t xml:space="preserve">Caratteristiche tecniche </w:t>
      </w:r>
      <w:r w:rsidR="00B50449" w:rsidRPr="00D53A3A">
        <w:rPr>
          <w:rFonts w:ascii="Helvetica" w:hAnsi="Helvetica"/>
          <w:b/>
          <w:snapToGrid w:val="0"/>
          <w:color w:val="FF6600"/>
          <w:sz w:val="24"/>
          <w:lang w:val="it-IT"/>
        </w:rPr>
        <w:t xml:space="preserve">di </w:t>
      </w:r>
      <w:r w:rsidRPr="00D53A3A">
        <w:rPr>
          <w:rFonts w:ascii="Helvetica" w:hAnsi="Helvetica"/>
          <w:b/>
          <w:snapToGrid w:val="0"/>
          <w:color w:val="FF6600"/>
          <w:sz w:val="24"/>
          <w:lang w:val="it-IT"/>
        </w:rPr>
        <w:t>Hankook Ventus Prime 2</w:t>
      </w:r>
    </w:p>
    <w:p w14:paraId="54B14654" w14:textId="77777777" w:rsidR="000E546A" w:rsidRPr="00D53A3A" w:rsidRDefault="000E546A" w:rsidP="000E546A">
      <w:pPr>
        <w:tabs>
          <w:tab w:val="left" w:pos="360"/>
          <w:tab w:val="left" w:pos="4253"/>
        </w:tabs>
        <w:suppressAutoHyphens/>
        <w:wordWrap/>
        <w:adjustRightInd w:val="0"/>
        <w:snapToGrid w:val="0"/>
        <w:spacing w:line="240" w:lineRule="exact"/>
        <w:rPr>
          <w:rFonts w:ascii="Times New Roman"/>
          <w:b/>
          <w:snapToGrid w:val="0"/>
          <w:sz w:val="18"/>
          <w:szCs w:val="18"/>
          <w:lang w:val="it-IT" w:eastAsia="de-DE"/>
        </w:rPr>
      </w:pPr>
    </w:p>
    <w:p w14:paraId="2FE3F3DC" w14:textId="50A6EAA9" w:rsidR="000E546A" w:rsidRPr="00D53A3A" w:rsidRDefault="000E546A" w:rsidP="00226FC7">
      <w:pPr>
        <w:pStyle w:val="Listenabsatz"/>
        <w:numPr>
          <w:ilvl w:val="0"/>
          <w:numId w:val="14"/>
        </w:numPr>
        <w:suppressAutoHyphens/>
        <w:wordWrap/>
        <w:adjustRightInd w:val="0"/>
        <w:spacing w:line="240" w:lineRule="exact"/>
        <w:jc w:val="left"/>
        <w:rPr>
          <w:rFonts w:ascii="Arial" w:hAnsi="Arial" w:cs="Arial"/>
          <w:b/>
          <w:i/>
          <w:snapToGrid w:val="0"/>
          <w:sz w:val="18"/>
          <w:szCs w:val="18"/>
          <w:u w:val="single"/>
          <w:lang w:val="it-IT"/>
        </w:rPr>
      </w:pPr>
      <w:r w:rsidRPr="00D53A3A">
        <w:rPr>
          <w:rFonts w:ascii="Arial" w:hAnsi="Arial" w:cs="Arial"/>
          <w:b/>
          <w:i/>
          <w:snapToGrid w:val="0"/>
          <w:sz w:val="18"/>
          <w:szCs w:val="18"/>
          <w:u w:val="single"/>
          <w:lang w:val="it-IT"/>
        </w:rPr>
        <w:t xml:space="preserve">Distribuzione ottimizzata della pressione per un'elevata aderenza in ogni condizione </w:t>
      </w:r>
      <w:r w:rsidR="00854806">
        <w:rPr>
          <w:rFonts w:ascii="Arial" w:hAnsi="Arial" w:cs="Arial"/>
          <w:b/>
          <w:i/>
          <w:snapToGrid w:val="0"/>
          <w:sz w:val="18"/>
          <w:szCs w:val="18"/>
          <w:u w:val="single"/>
          <w:lang w:val="it-IT"/>
        </w:rPr>
        <w:br/>
      </w:r>
    </w:p>
    <w:p w14:paraId="570F159D" w14:textId="52D67D6D" w:rsidR="000E546A" w:rsidRPr="00D53A3A" w:rsidRDefault="000E546A" w:rsidP="00226FC7">
      <w:pPr>
        <w:pStyle w:val="Listenabsatz"/>
        <w:numPr>
          <w:ilvl w:val="0"/>
          <w:numId w:val="3"/>
        </w:numPr>
        <w:suppressAutoHyphens/>
        <w:wordWrap/>
        <w:adjustRightInd w:val="0"/>
        <w:spacing w:line="240" w:lineRule="exact"/>
        <w:jc w:val="left"/>
        <w:rPr>
          <w:rFonts w:ascii="Arial" w:hAnsi="Arial" w:cs="Arial"/>
          <w:sz w:val="18"/>
          <w:szCs w:val="18"/>
          <w:lang w:val="it-IT" w:eastAsia="de-DE"/>
        </w:rPr>
      </w:pPr>
      <w:r w:rsidRPr="00D53A3A">
        <w:rPr>
          <w:rFonts w:ascii="Arial" w:hAnsi="Arial" w:cs="Arial"/>
          <w:sz w:val="18"/>
          <w:szCs w:val="18"/>
          <w:lang w:val="it-IT"/>
        </w:rPr>
        <w:t>La tecnologia con raggio multi-</w:t>
      </w:r>
      <w:proofErr w:type="spellStart"/>
      <w:r w:rsidRPr="00D53A3A">
        <w:rPr>
          <w:rFonts w:ascii="Arial" w:hAnsi="Arial" w:cs="Arial"/>
          <w:sz w:val="18"/>
          <w:szCs w:val="18"/>
          <w:lang w:val="it-IT"/>
        </w:rPr>
        <w:t>tread</w:t>
      </w:r>
      <w:proofErr w:type="spellEnd"/>
      <w:r w:rsidRPr="00D53A3A">
        <w:rPr>
          <w:rFonts w:ascii="Arial" w:hAnsi="Arial" w:cs="Arial"/>
          <w:sz w:val="18"/>
          <w:szCs w:val="18"/>
          <w:lang w:val="it-IT"/>
        </w:rPr>
        <w:t xml:space="preserve"> garantisce una zona di contatto ampliata per un comportamento di marcia sicuro ed elevate prestazioni in fase di frenata sul bagnato, in curva e alle alte velocità.</w:t>
      </w:r>
    </w:p>
    <w:p w14:paraId="78BD07F1" w14:textId="3F803B0E" w:rsidR="000E546A" w:rsidRPr="004F14CD" w:rsidRDefault="00854806" w:rsidP="000E546A">
      <w:pPr>
        <w:tabs>
          <w:tab w:val="left" w:pos="360"/>
          <w:tab w:val="left" w:pos="567"/>
        </w:tabs>
        <w:suppressAutoHyphens/>
        <w:wordWrap/>
        <w:adjustRightInd w:val="0"/>
        <w:spacing w:line="240" w:lineRule="exact"/>
        <w:jc w:val="left"/>
        <w:rPr>
          <w:rFonts w:ascii="Times New Roman"/>
          <w:sz w:val="21"/>
          <w:szCs w:val="21"/>
          <w:lang w:val="it-IT" w:eastAsia="de-DE"/>
        </w:rPr>
      </w:pPr>
      <w:r w:rsidRPr="004F14CD">
        <w:rPr>
          <w:noProof/>
          <w:lang w:val="en-GB" w:eastAsia="en-GB"/>
        </w:rPr>
        <w:drawing>
          <wp:anchor distT="0" distB="0" distL="114300" distR="114300" simplePos="0" relativeHeight="251804672" behindDoc="0" locked="0" layoutInCell="1" allowOverlap="1" wp14:anchorId="07EB66A4" wp14:editId="13224168">
            <wp:simplePos x="0" y="0"/>
            <wp:positionH relativeFrom="column">
              <wp:posOffset>2691765</wp:posOffset>
            </wp:positionH>
            <wp:positionV relativeFrom="paragraph">
              <wp:posOffset>130175</wp:posOffset>
            </wp:positionV>
            <wp:extent cx="1247775" cy="657225"/>
            <wp:effectExtent l="0" t="0" r="9525" b="9525"/>
            <wp:wrapSquare wrapText="bothSides"/>
            <wp:docPr id="40" name="Grafik 40" descr="VENTUS_Prime2_Triple_radius_profile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VENTUS_Prime2_Triple_radius_profile_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7775" cy="657225"/>
                    </a:xfrm>
                    <a:prstGeom prst="rect">
                      <a:avLst/>
                    </a:prstGeom>
                    <a:noFill/>
                    <a:ln>
                      <a:noFill/>
                    </a:ln>
                  </pic:spPr>
                </pic:pic>
              </a:graphicData>
            </a:graphic>
          </wp:anchor>
        </w:drawing>
      </w:r>
      <w:r w:rsidRPr="004F14CD">
        <w:rPr>
          <w:noProof/>
          <w:lang w:val="en-GB" w:eastAsia="en-GB"/>
        </w:rPr>
        <w:drawing>
          <wp:anchor distT="0" distB="0" distL="114300" distR="114300" simplePos="0" relativeHeight="251805696" behindDoc="0" locked="0" layoutInCell="1" allowOverlap="1" wp14:anchorId="0C1D5B4F" wp14:editId="35666992">
            <wp:simplePos x="0" y="0"/>
            <wp:positionH relativeFrom="column">
              <wp:posOffset>1548765</wp:posOffset>
            </wp:positionH>
            <wp:positionV relativeFrom="paragraph">
              <wp:posOffset>130175</wp:posOffset>
            </wp:positionV>
            <wp:extent cx="990600" cy="447675"/>
            <wp:effectExtent l="0" t="0" r="0" b="9525"/>
            <wp:wrapSquare wrapText="bothSides"/>
            <wp:docPr id="39" name="Grafik 39" descr="3r-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3r-syste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anchor>
        </w:drawing>
      </w:r>
      <w:r w:rsidRPr="004F14CD">
        <w:rPr>
          <w:noProof/>
          <w:lang w:val="en-GB" w:eastAsia="en-GB"/>
        </w:rPr>
        <w:drawing>
          <wp:anchor distT="0" distB="0" distL="114300" distR="114300" simplePos="0" relativeHeight="251803648" behindDoc="0" locked="0" layoutInCell="1" allowOverlap="1" wp14:anchorId="238A09BC" wp14:editId="2D097E8A">
            <wp:simplePos x="0" y="0"/>
            <wp:positionH relativeFrom="column">
              <wp:posOffset>472440</wp:posOffset>
            </wp:positionH>
            <wp:positionV relativeFrom="paragraph">
              <wp:posOffset>111125</wp:posOffset>
            </wp:positionV>
            <wp:extent cx="962025" cy="676275"/>
            <wp:effectExtent l="0" t="0" r="9525" b="9525"/>
            <wp:wrapSquare wrapText="bothSides"/>
            <wp:docPr id="41" name="Grafik 41" descr="VENTUS_Prime2_Tire_3D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VENTUS_Prime2_Tire_3D_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2025" cy="676275"/>
                    </a:xfrm>
                    <a:prstGeom prst="rect">
                      <a:avLst/>
                    </a:prstGeom>
                    <a:noFill/>
                    <a:ln>
                      <a:noFill/>
                    </a:ln>
                  </pic:spPr>
                </pic:pic>
              </a:graphicData>
            </a:graphic>
          </wp:anchor>
        </w:drawing>
      </w:r>
      <w:r w:rsidR="000E546A" w:rsidRPr="004F14CD">
        <w:rPr>
          <w:lang w:val="it-IT"/>
        </w:rPr>
        <w:t xml:space="preserve"> </w:t>
      </w:r>
    </w:p>
    <w:p w14:paraId="06E69593" w14:textId="0F77881A" w:rsidR="000E546A" w:rsidRDefault="000E546A" w:rsidP="000E546A">
      <w:pPr>
        <w:tabs>
          <w:tab w:val="left" w:pos="360"/>
          <w:tab w:val="left" w:pos="3261"/>
          <w:tab w:val="left" w:pos="6379"/>
        </w:tabs>
        <w:suppressAutoHyphens/>
        <w:wordWrap/>
        <w:adjustRightInd w:val="0"/>
        <w:snapToGrid w:val="0"/>
        <w:spacing w:before="120"/>
        <w:rPr>
          <w:rFonts w:ascii="Times New Roman"/>
          <w:snapToGrid w:val="0"/>
          <w:sz w:val="21"/>
          <w:szCs w:val="21"/>
          <w:lang w:val="it-IT"/>
        </w:rPr>
      </w:pPr>
      <w:r w:rsidRPr="004F14CD">
        <w:rPr>
          <w:rFonts w:ascii="Times New Roman"/>
          <w:snapToGrid w:val="0"/>
          <w:sz w:val="21"/>
          <w:szCs w:val="21"/>
          <w:lang w:val="it-IT"/>
        </w:rPr>
        <w:tab/>
      </w:r>
      <w:r w:rsidRPr="004F14CD">
        <w:rPr>
          <w:rFonts w:ascii="Times New Roman"/>
          <w:snapToGrid w:val="0"/>
          <w:sz w:val="21"/>
          <w:szCs w:val="21"/>
          <w:lang w:val="it-IT"/>
        </w:rPr>
        <w:tab/>
      </w:r>
      <w:r w:rsidRPr="004F14CD">
        <w:rPr>
          <w:rFonts w:ascii="Times New Roman"/>
          <w:snapToGrid w:val="0"/>
          <w:sz w:val="21"/>
          <w:szCs w:val="21"/>
          <w:lang w:val="it-IT"/>
        </w:rPr>
        <w:tab/>
      </w:r>
    </w:p>
    <w:p w14:paraId="3A6D5008" w14:textId="77777777" w:rsidR="00D53A3A" w:rsidRDefault="00D53A3A" w:rsidP="000E546A">
      <w:pPr>
        <w:tabs>
          <w:tab w:val="left" w:pos="360"/>
          <w:tab w:val="left" w:pos="3261"/>
          <w:tab w:val="left" w:pos="6379"/>
        </w:tabs>
        <w:suppressAutoHyphens/>
        <w:wordWrap/>
        <w:adjustRightInd w:val="0"/>
        <w:snapToGrid w:val="0"/>
        <w:spacing w:before="120"/>
        <w:rPr>
          <w:rFonts w:ascii="Times New Roman"/>
          <w:snapToGrid w:val="0"/>
          <w:sz w:val="21"/>
          <w:szCs w:val="21"/>
          <w:lang w:val="it-IT" w:eastAsia="de-DE"/>
        </w:rPr>
      </w:pPr>
    </w:p>
    <w:p w14:paraId="69157C5E" w14:textId="78510739" w:rsidR="00854806" w:rsidRPr="004F14CD" w:rsidRDefault="00854806" w:rsidP="000E546A">
      <w:pPr>
        <w:tabs>
          <w:tab w:val="left" w:pos="360"/>
          <w:tab w:val="left" w:pos="3261"/>
          <w:tab w:val="left" w:pos="6379"/>
        </w:tabs>
        <w:suppressAutoHyphens/>
        <w:wordWrap/>
        <w:adjustRightInd w:val="0"/>
        <w:snapToGrid w:val="0"/>
        <w:spacing w:before="120"/>
        <w:rPr>
          <w:rFonts w:ascii="Times New Roman"/>
          <w:snapToGrid w:val="0"/>
          <w:sz w:val="21"/>
          <w:szCs w:val="21"/>
          <w:lang w:val="it-IT" w:eastAsia="de-DE"/>
        </w:rPr>
      </w:pPr>
      <w:r>
        <w:rPr>
          <w:rFonts w:ascii="Times New Roman"/>
          <w:snapToGrid w:val="0"/>
          <w:sz w:val="21"/>
          <w:szCs w:val="21"/>
          <w:lang w:val="it-IT" w:eastAsia="de-DE"/>
        </w:rPr>
        <w:br/>
      </w:r>
      <w:r>
        <w:rPr>
          <w:rFonts w:ascii="Times New Roman"/>
          <w:snapToGrid w:val="0"/>
          <w:sz w:val="21"/>
          <w:szCs w:val="21"/>
          <w:lang w:val="it-IT" w:eastAsia="de-DE"/>
        </w:rPr>
        <w:br/>
      </w:r>
      <w:r>
        <w:rPr>
          <w:rFonts w:ascii="Times New Roman"/>
          <w:snapToGrid w:val="0"/>
          <w:sz w:val="21"/>
          <w:szCs w:val="21"/>
          <w:lang w:val="it-IT" w:eastAsia="de-DE"/>
        </w:rPr>
        <w:br/>
      </w:r>
    </w:p>
    <w:p w14:paraId="721D8544" w14:textId="45A5CBA7" w:rsidR="000E546A" w:rsidRPr="00854806" w:rsidRDefault="000E546A" w:rsidP="00226FC7">
      <w:pPr>
        <w:pStyle w:val="Listenabsatz"/>
        <w:numPr>
          <w:ilvl w:val="0"/>
          <w:numId w:val="14"/>
        </w:numPr>
        <w:tabs>
          <w:tab w:val="left" w:pos="360"/>
          <w:tab w:val="left" w:pos="4253"/>
        </w:tabs>
        <w:suppressAutoHyphens/>
        <w:wordWrap/>
        <w:adjustRightInd w:val="0"/>
        <w:snapToGrid w:val="0"/>
        <w:spacing w:line="240" w:lineRule="exact"/>
        <w:rPr>
          <w:rFonts w:ascii="Arial" w:hAnsi="Arial" w:cs="Arial"/>
          <w:b/>
          <w:i/>
          <w:snapToGrid w:val="0"/>
          <w:szCs w:val="18"/>
          <w:u w:val="single"/>
          <w:lang w:val="it-IT" w:eastAsia="de-DE"/>
        </w:rPr>
      </w:pPr>
      <w:r w:rsidRPr="00D53A3A">
        <w:rPr>
          <w:rFonts w:ascii="Arial" w:hAnsi="Arial" w:cs="Arial"/>
          <w:b/>
          <w:i/>
          <w:snapToGrid w:val="0"/>
          <w:sz w:val="18"/>
          <w:szCs w:val="18"/>
          <w:u w:val="single"/>
          <w:lang w:val="it-IT" w:eastAsia="de-DE"/>
        </w:rPr>
        <w:t xml:space="preserve">Maneggevolezza ottimale e maggiore durata </w:t>
      </w:r>
    </w:p>
    <w:p w14:paraId="048290C0" w14:textId="77777777" w:rsidR="00854806" w:rsidRPr="00D53A3A" w:rsidRDefault="00854806" w:rsidP="00854806">
      <w:pPr>
        <w:pStyle w:val="Listenabsatz"/>
        <w:tabs>
          <w:tab w:val="left" w:pos="360"/>
          <w:tab w:val="left" w:pos="4253"/>
        </w:tabs>
        <w:suppressAutoHyphens/>
        <w:wordWrap/>
        <w:adjustRightInd w:val="0"/>
        <w:snapToGrid w:val="0"/>
        <w:spacing w:line="240" w:lineRule="exact"/>
        <w:rPr>
          <w:rFonts w:ascii="Arial" w:hAnsi="Arial" w:cs="Arial"/>
          <w:b/>
          <w:i/>
          <w:snapToGrid w:val="0"/>
          <w:szCs w:val="18"/>
          <w:u w:val="single"/>
          <w:lang w:val="it-IT" w:eastAsia="de-DE"/>
        </w:rPr>
      </w:pPr>
    </w:p>
    <w:p w14:paraId="718E8559" w14:textId="61DAC571" w:rsidR="000E546A" w:rsidRPr="00D53A3A" w:rsidRDefault="000E546A" w:rsidP="00226FC7">
      <w:pPr>
        <w:pStyle w:val="Listenabsatz"/>
        <w:numPr>
          <w:ilvl w:val="0"/>
          <w:numId w:val="3"/>
        </w:numPr>
        <w:suppressAutoHyphens/>
        <w:wordWrap/>
        <w:adjustRightInd w:val="0"/>
        <w:spacing w:line="240" w:lineRule="exact"/>
        <w:jc w:val="left"/>
        <w:rPr>
          <w:rFonts w:ascii="Arial" w:hAnsi="Arial" w:cs="Arial"/>
          <w:sz w:val="18"/>
          <w:szCs w:val="18"/>
          <w:lang w:val="it-IT"/>
        </w:rPr>
      </w:pPr>
      <w:proofErr w:type="gramStart"/>
      <w:r w:rsidRPr="00D53A3A">
        <w:rPr>
          <w:rFonts w:ascii="Arial" w:hAnsi="Arial" w:cs="Arial"/>
          <w:sz w:val="18"/>
          <w:szCs w:val="18"/>
          <w:lang w:val="it-IT"/>
        </w:rPr>
        <w:t>la</w:t>
      </w:r>
      <w:proofErr w:type="gramEnd"/>
      <w:r w:rsidRPr="00D53A3A">
        <w:rPr>
          <w:rFonts w:ascii="Arial" w:hAnsi="Arial" w:cs="Arial"/>
          <w:sz w:val="18"/>
          <w:szCs w:val="18"/>
          <w:lang w:val="it-IT"/>
        </w:rPr>
        <w:t xml:space="preserve"> tecnologia SCCT (</w:t>
      </w:r>
      <w:proofErr w:type="spellStart"/>
      <w:r w:rsidRPr="00D53A3A">
        <w:rPr>
          <w:rFonts w:ascii="Arial" w:hAnsi="Arial" w:cs="Arial"/>
          <w:sz w:val="18"/>
          <w:szCs w:val="18"/>
          <w:lang w:val="it-IT"/>
        </w:rPr>
        <w:t>Stiffness</w:t>
      </w:r>
      <w:proofErr w:type="spellEnd"/>
      <w:r w:rsidRPr="00D53A3A">
        <w:rPr>
          <w:rFonts w:ascii="Arial" w:hAnsi="Arial" w:cs="Arial"/>
          <w:sz w:val="18"/>
          <w:szCs w:val="18"/>
          <w:lang w:val="it-IT"/>
        </w:rPr>
        <w:t xml:space="preserve"> Control </w:t>
      </w:r>
      <w:proofErr w:type="spellStart"/>
      <w:r w:rsidRPr="00D53A3A">
        <w:rPr>
          <w:rFonts w:ascii="Arial" w:hAnsi="Arial" w:cs="Arial"/>
          <w:sz w:val="18"/>
          <w:szCs w:val="18"/>
          <w:lang w:val="it-IT"/>
        </w:rPr>
        <w:t>Contour</w:t>
      </w:r>
      <w:proofErr w:type="spellEnd"/>
      <w:r w:rsidRPr="00D53A3A">
        <w:rPr>
          <w:rFonts w:ascii="Arial" w:hAnsi="Arial" w:cs="Arial"/>
          <w:sz w:val="18"/>
          <w:szCs w:val="18"/>
          <w:lang w:val="it-IT"/>
        </w:rPr>
        <w:t xml:space="preserve"> </w:t>
      </w:r>
      <w:proofErr w:type="spellStart"/>
      <w:r w:rsidRPr="00D53A3A">
        <w:rPr>
          <w:rFonts w:ascii="Arial" w:hAnsi="Arial" w:cs="Arial"/>
          <w:sz w:val="18"/>
          <w:szCs w:val="18"/>
          <w:lang w:val="it-IT"/>
        </w:rPr>
        <w:t>Theory</w:t>
      </w:r>
      <w:proofErr w:type="spellEnd"/>
      <w:r w:rsidRPr="00D53A3A">
        <w:rPr>
          <w:rFonts w:ascii="Arial" w:hAnsi="Arial" w:cs="Arial"/>
          <w:sz w:val="18"/>
          <w:szCs w:val="18"/>
          <w:lang w:val="it-IT"/>
        </w:rPr>
        <w:t>), brevettata da Hankook, permette una distribuzione omogenea della pressione e una ridotta deformazione per un comportamento di marcia sicuro in tutte le condizioni di carico.</w:t>
      </w:r>
    </w:p>
    <w:p w14:paraId="039EAD15" w14:textId="2DA55AF0" w:rsidR="000E546A" w:rsidRPr="004F14CD" w:rsidRDefault="00854806" w:rsidP="000E546A">
      <w:pPr>
        <w:tabs>
          <w:tab w:val="left" w:pos="426"/>
          <w:tab w:val="left" w:pos="567"/>
        </w:tabs>
        <w:suppressAutoHyphens/>
        <w:wordWrap/>
        <w:spacing w:line="240" w:lineRule="exact"/>
        <w:rPr>
          <w:rFonts w:ascii="Times New Roman"/>
          <w:bCs/>
          <w:kern w:val="18"/>
          <w:sz w:val="21"/>
          <w:szCs w:val="21"/>
          <w:lang w:val="it-IT" w:eastAsia="de-DE"/>
        </w:rPr>
      </w:pPr>
      <w:r w:rsidRPr="004F14CD">
        <w:rPr>
          <w:noProof/>
          <w:lang w:val="en-GB" w:eastAsia="en-GB"/>
        </w:rPr>
        <w:drawing>
          <wp:anchor distT="0" distB="0" distL="114300" distR="114300" simplePos="0" relativeHeight="251802624" behindDoc="0" locked="0" layoutInCell="1" allowOverlap="1" wp14:anchorId="35FDDDE5" wp14:editId="4A72ABEE">
            <wp:simplePos x="0" y="0"/>
            <wp:positionH relativeFrom="column">
              <wp:posOffset>1491615</wp:posOffset>
            </wp:positionH>
            <wp:positionV relativeFrom="paragraph">
              <wp:posOffset>100330</wp:posOffset>
            </wp:positionV>
            <wp:extent cx="1714500" cy="742950"/>
            <wp:effectExtent l="0" t="0" r="0" b="0"/>
            <wp:wrapSquare wrapText="bothSides"/>
            <wp:docPr id="37" name="Grafik 37" descr="VENTUS_Prime2_optimum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VENTUS_Prime2_optimum_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742950"/>
                    </a:xfrm>
                    <a:prstGeom prst="rect">
                      <a:avLst/>
                    </a:prstGeom>
                    <a:noFill/>
                    <a:ln>
                      <a:noFill/>
                    </a:ln>
                  </pic:spPr>
                </pic:pic>
              </a:graphicData>
            </a:graphic>
          </wp:anchor>
        </w:drawing>
      </w:r>
      <w:r w:rsidRPr="004F14CD">
        <w:rPr>
          <w:noProof/>
          <w:lang w:val="en-GB" w:eastAsia="en-GB"/>
        </w:rPr>
        <w:drawing>
          <wp:anchor distT="0" distB="0" distL="114300" distR="114300" simplePos="0" relativeHeight="251801600" behindDoc="0" locked="0" layoutInCell="1" allowOverlap="1" wp14:anchorId="4962C9DA" wp14:editId="554ABF67">
            <wp:simplePos x="0" y="0"/>
            <wp:positionH relativeFrom="column">
              <wp:posOffset>472440</wp:posOffset>
            </wp:positionH>
            <wp:positionV relativeFrom="paragraph">
              <wp:posOffset>100330</wp:posOffset>
            </wp:positionV>
            <wp:extent cx="866775" cy="733425"/>
            <wp:effectExtent l="19050" t="19050" r="28575" b="2857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6775" cy="733425"/>
                    </a:xfrm>
                    <a:prstGeom prst="rect">
                      <a:avLst/>
                    </a:prstGeom>
                    <a:noFill/>
                    <a:ln w="9525" cmpd="sng">
                      <a:solidFill>
                        <a:srgbClr val="000000"/>
                      </a:solidFill>
                      <a:miter lim="800000"/>
                      <a:headEnd/>
                      <a:tailEnd/>
                    </a:ln>
                    <a:effectLst/>
                  </pic:spPr>
                </pic:pic>
              </a:graphicData>
            </a:graphic>
          </wp:anchor>
        </w:drawing>
      </w:r>
      <w:r w:rsidR="000E546A" w:rsidRPr="004F14CD">
        <w:rPr>
          <w:lang w:val="it-IT"/>
        </w:rPr>
        <w:t xml:space="preserve"> </w:t>
      </w:r>
    </w:p>
    <w:p w14:paraId="7962BAF1" w14:textId="4BCA5ED8" w:rsidR="000E546A" w:rsidRPr="004F14CD" w:rsidRDefault="000E546A" w:rsidP="000E546A">
      <w:pPr>
        <w:tabs>
          <w:tab w:val="left" w:pos="426"/>
          <w:tab w:val="left" w:pos="567"/>
        </w:tabs>
        <w:suppressAutoHyphens/>
        <w:wordWrap/>
        <w:spacing w:line="240" w:lineRule="exact"/>
        <w:rPr>
          <w:rFonts w:ascii="Times New Roman"/>
          <w:bCs/>
          <w:kern w:val="18"/>
          <w:sz w:val="21"/>
          <w:szCs w:val="21"/>
          <w:lang w:val="it-IT" w:eastAsia="de-DE"/>
        </w:rPr>
      </w:pPr>
      <w:r w:rsidRPr="004F14CD">
        <w:rPr>
          <w:lang w:val="it-IT"/>
        </w:rPr>
        <w:t xml:space="preserve"> </w:t>
      </w:r>
    </w:p>
    <w:p w14:paraId="5BAAB838" w14:textId="0F265EE3" w:rsidR="000E546A" w:rsidRDefault="000E546A" w:rsidP="000E546A">
      <w:pPr>
        <w:tabs>
          <w:tab w:val="left" w:pos="426"/>
          <w:tab w:val="left" w:pos="4253"/>
        </w:tabs>
        <w:suppressAutoHyphens/>
        <w:wordWrap/>
        <w:adjustRightInd w:val="0"/>
        <w:snapToGrid w:val="0"/>
        <w:spacing w:before="120"/>
        <w:rPr>
          <w:rFonts w:ascii="Times New Roman"/>
          <w:snapToGrid w:val="0"/>
          <w:sz w:val="21"/>
          <w:szCs w:val="21"/>
          <w:lang w:val="it-IT"/>
        </w:rPr>
      </w:pPr>
      <w:r w:rsidRPr="004F14CD">
        <w:rPr>
          <w:rFonts w:ascii="Times New Roman"/>
          <w:snapToGrid w:val="0"/>
          <w:sz w:val="21"/>
          <w:szCs w:val="21"/>
          <w:lang w:val="it-IT"/>
        </w:rPr>
        <w:tab/>
      </w:r>
      <w:r w:rsidRPr="004F14CD">
        <w:rPr>
          <w:rFonts w:ascii="Times New Roman"/>
          <w:snapToGrid w:val="0"/>
          <w:sz w:val="21"/>
          <w:szCs w:val="21"/>
          <w:lang w:val="it-IT"/>
        </w:rPr>
        <w:tab/>
      </w:r>
    </w:p>
    <w:p w14:paraId="2C3AAC11" w14:textId="77777777" w:rsidR="00854806" w:rsidRPr="004F14CD" w:rsidRDefault="00854806" w:rsidP="000E546A">
      <w:pPr>
        <w:tabs>
          <w:tab w:val="left" w:pos="426"/>
          <w:tab w:val="left" w:pos="4253"/>
        </w:tabs>
        <w:suppressAutoHyphens/>
        <w:wordWrap/>
        <w:adjustRightInd w:val="0"/>
        <w:snapToGrid w:val="0"/>
        <w:spacing w:before="120"/>
        <w:rPr>
          <w:rFonts w:ascii="Times New Roman"/>
          <w:snapToGrid w:val="0"/>
          <w:sz w:val="21"/>
          <w:szCs w:val="21"/>
          <w:lang w:val="it-IT" w:eastAsia="de-DE"/>
        </w:rPr>
      </w:pPr>
    </w:p>
    <w:p w14:paraId="3F6A222C" w14:textId="77777777" w:rsidR="000E546A" w:rsidRPr="004F14CD" w:rsidRDefault="000E546A" w:rsidP="000E546A">
      <w:pPr>
        <w:tabs>
          <w:tab w:val="left" w:pos="360"/>
          <w:tab w:val="left" w:pos="4253"/>
        </w:tabs>
        <w:suppressAutoHyphens/>
        <w:wordWrap/>
        <w:adjustRightInd w:val="0"/>
        <w:snapToGrid w:val="0"/>
        <w:rPr>
          <w:rFonts w:ascii="Times New Roman"/>
          <w:snapToGrid w:val="0"/>
          <w:sz w:val="21"/>
          <w:szCs w:val="21"/>
          <w:u w:val="single"/>
          <w:lang w:val="it-IT" w:eastAsia="de-DE"/>
        </w:rPr>
      </w:pPr>
    </w:p>
    <w:p w14:paraId="36BC25FC" w14:textId="77777777" w:rsidR="00D53A3A" w:rsidRPr="00854806" w:rsidRDefault="000E546A" w:rsidP="00226FC7">
      <w:pPr>
        <w:pStyle w:val="Listenabsatz"/>
        <w:numPr>
          <w:ilvl w:val="0"/>
          <w:numId w:val="14"/>
        </w:numPr>
        <w:tabs>
          <w:tab w:val="left" w:pos="360"/>
          <w:tab w:val="left" w:pos="4253"/>
        </w:tabs>
        <w:suppressAutoHyphens/>
        <w:wordWrap/>
        <w:adjustRightInd w:val="0"/>
        <w:snapToGrid w:val="0"/>
        <w:spacing w:line="240" w:lineRule="exact"/>
        <w:rPr>
          <w:rFonts w:ascii="Times New Roman"/>
          <w:i/>
          <w:snapToGrid w:val="0"/>
          <w:sz w:val="21"/>
          <w:szCs w:val="21"/>
          <w:u w:val="single"/>
          <w:lang w:val="it-IT" w:eastAsia="de-DE"/>
        </w:rPr>
      </w:pPr>
      <w:r w:rsidRPr="00D53A3A">
        <w:rPr>
          <w:rFonts w:ascii="Arial" w:hAnsi="Arial" w:cs="Arial"/>
          <w:b/>
          <w:i/>
          <w:snapToGrid w:val="0"/>
          <w:sz w:val="18"/>
          <w:szCs w:val="18"/>
          <w:u w:val="single"/>
          <w:lang w:val="it-IT" w:eastAsia="de-DE"/>
        </w:rPr>
        <w:t>Design bionico e battistrada asimmetrico</w:t>
      </w:r>
    </w:p>
    <w:p w14:paraId="1FF7C961" w14:textId="77777777" w:rsidR="00854806" w:rsidRDefault="00854806" w:rsidP="00854806">
      <w:pPr>
        <w:pStyle w:val="Listenabsatz"/>
        <w:tabs>
          <w:tab w:val="left" w:pos="360"/>
          <w:tab w:val="left" w:pos="4253"/>
        </w:tabs>
        <w:suppressAutoHyphens/>
        <w:wordWrap/>
        <w:adjustRightInd w:val="0"/>
        <w:snapToGrid w:val="0"/>
        <w:spacing w:line="240" w:lineRule="exact"/>
        <w:rPr>
          <w:rFonts w:ascii="Times New Roman"/>
          <w:i/>
          <w:snapToGrid w:val="0"/>
          <w:sz w:val="21"/>
          <w:szCs w:val="21"/>
          <w:u w:val="single"/>
          <w:lang w:val="it-IT" w:eastAsia="de-DE"/>
        </w:rPr>
      </w:pPr>
    </w:p>
    <w:p w14:paraId="010382F7" w14:textId="3E1D5CC5" w:rsidR="000E546A" w:rsidRPr="00D53A3A" w:rsidRDefault="000E546A" w:rsidP="00226FC7">
      <w:pPr>
        <w:pStyle w:val="Listenabsatz"/>
        <w:numPr>
          <w:ilvl w:val="0"/>
          <w:numId w:val="3"/>
        </w:numPr>
        <w:tabs>
          <w:tab w:val="left" w:pos="360"/>
          <w:tab w:val="left" w:pos="4253"/>
        </w:tabs>
        <w:suppressAutoHyphens/>
        <w:wordWrap/>
        <w:adjustRightInd w:val="0"/>
        <w:snapToGrid w:val="0"/>
        <w:spacing w:line="240" w:lineRule="exact"/>
        <w:rPr>
          <w:rFonts w:ascii="Times New Roman"/>
          <w:i/>
          <w:snapToGrid w:val="0"/>
          <w:sz w:val="21"/>
          <w:szCs w:val="21"/>
          <w:u w:val="single"/>
          <w:lang w:val="it-IT" w:eastAsia="de-DE"/>
        </w:rPr>
      </w:pPr>
      <w:proofErr w:type="gramStart"/>
      <w:r w:rsidRPr="00D53A3A">
        <w:rPr>
          <w:rFonts w:ascii="Arial" w:hAnsi="Arial" w:cs="Arial"/>
          <w:sz w:val="18"/>
          <w:szCs w:val="18"/>
          <w:lang w:val="it-IT"/>
        </w:rPr>
        <w:t>il</w:t>
      </w:r>
      <w:proofErr w:type="gramEnd"/>
      <w:r w:rsidRPr="00D53A3A">
        <w:rPr>
          <w:rFonts w:ascii="Arial" w:hAnsi="Arial" w:cs="Arial"/>
          <w:sz w:val="18"/>
          <w:szCs w:val="18"/>
          <w:lang w:val="it-IT"/>
        </w:rPr>
        <w:t xml:space="preserve"> battistrada asimmetrico abbina una pronta risposta in caso di aquaplaning a elevata maneggevolezza, con una contemporanea riduzione della rumorosità.</w:t>
      </w:r>
    </w:p>
    <w:p w14:paraId="7EC3EF1B" w14:textId="149272B1" w:rsidR="000E546A" w:rsidRPr="00D53A3A" w:rsidRDefault="000E546A"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r w:rsidRPr="00D53A3A">
        <w:rPr>
          <w:rFonts w:ascii="Arial" w:hAnsi="Arial" w:cs="Arial"/>
          <w:sz w:val="18"/>
          <w:szCs w:val="18"/>
          <w:lang w:val="it-IT"/>
        </w:rPr>
        <w:t>Il design blocco del battistrada, ispirato alla dentatura di un felino predatore, aggredisce il manto stradale e garantisce così un’elevata trazione e stabilità in curva.</w:t>
      </w:r>
    </w:p>
    <w:p w14:paraId="3DB8D38C" w14:textId="6D963352" w:rsidR="000E546A" w:rsidRPr="004F14CD" w:rsidRDefault="00854806" w:rsidP="000E546A">
      <w:pPr>
        <w:widowControl/>
        <w:tabs>
          <w:tab w:val="left" w:pos="426"/>
          <w:tab w:val="left" w:pos="4253"/>
        </w:tabs>
        <w:suppressAutoHyphens/>
        <w:wordWrap/>
        <w:adjustRightInd w:val="0"/>
        <w:snapToGrid w:val="0"/>
        <w:spacing w:before="120"/>
        <w:jc w:val="left"/>
        <w:rPr>
          <w:rFonts w:ascii="Times New Roman"/>
          <w:snapToGrid w:val="0"/>
          <w:sz w:val="21"/>
          <w:szCs w:val="21"/>
          <w:lang w:val="it-IT" w:eastAsia="de-DE"/>
        </w:rPr>
      </w:pPr>
      <w:r w:rsidRPr="004F14CD">
        <w:rPr>
          <w:noProof/>
          <w:lang w:val="en-GB" w:eastAsia="en-GB"/>
        </w:rPr>
        <w:drawing>
          <wp:anchor distT="0" distB="0" distL="114300" distR="114300" simplePos="0" relativeHeight="251800576" behindDoc="0" locked="0" layoutInCell="1" allowOverlap="1" wp14:anchorId="5A862035" wp14:editId="762A6F49">
            <wp:simplePos x="0" y="0"/>
            <wp:positionH relativeFrom="column">
              <wp:posOffset>1491615</wp:posOffset>
            </wp:positionH>
            <wp:positionV relativeFrom="paragraph">
              <wp:posOffset>118745</wp:posOffset>
            </wp:positionV>
            <wp:extent cx="762000" cy="771525"/>
            <wp:effectExtent l="0" t="0" r="0" b="9525"/>
            <wp:wrapSquare wrapText="bothSides"/>
            <wp:docPr id="30" name="Grafik 30" descr="VENTUS_Prime2_Tire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TUS_Prime2_Tire_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771525"/>
                    </a:xfrm>
                    <a:prstGeom prst="rect">
                      <a:avLst/>
                    </a:prstGeom>
                    <a:noFill/>
                    <a:ln>
                      <a:noFill/>
                    </a:ln>
                  </pic:spPr>
                </pic:pic>
              </a:graphicData>
            </a:graphic>
          </wp:anchor>
        </w:drawing>
      </w:r>
      <w:r w:rsidRPr="004F14CD">
        <w:rPr>
          <w:noProof/>
          <w:lang w:val="en-GB" w:eastAsia="en-GB"/>
        </w:rPr>
        <w:drawing>
          <wp:anchor distT="0" distB="0" distL="114300" distR="114300" simplePos="0" relativeHeight="251799552" behindDoc="0" locked="0" layoutInCell="1" allowOverlap="1" wp14:anchorId="482105F0" wp14:editId="363BD497">
            <wp:simplePos x="0" y="0"/>
            <wp:positionH relativeFrom="column">
              <wp:posOffset>472440</wp:posOffset>
            </wp:positionH>
            <wp:positionV relativeFrom="paragraph">
              <wp:posOffset>118745</wp:posOffset>
            </wp:positionV>
            <wp:extent cx="809625" cy="809625"/>
            <wp:effectExtent l="0" t="0" r="9525" b="9525"/>
            <wp:wrapSquare wrapText="bothSides"/>
            <wp:docPr id="32" name="Grafik 32" descr="Profil_VentusPri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Profil_VentusPrime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sidR="000E546A" w:rsidRPr="004F14CD">
        <w:rPr>
          <w:rFonts w:ascii="Times New Roman"/>
          <w:snapToGrid w:val="0"/>
          <w:sz w:val="21"/>
          <w:szCs w:val="21"/>
          <w:lang w:val="it-IT"/>
        </w:rPr>
        <w:tab/>
      </w:r>
      <w:r w:rsidR="000E546A" w:rsidRPr="004F14CD">
        <w:rPr>
          <w:rFonts w:ascii="Times New Roman"/>
          <w:snapToGrid w:val="0"/>
          <w:sz w:val="21"/>
          <w:szCs w:val="21"/>
          <w:lang w:val="it-IT"/>
        </w:rPr>
        <w:tab/>
      </w:r>
    </w:p>
    <w:p w14:paraId="76988716" w14:textId="77777777" w:rsidR="000E546A" w:rsidRDefault="000E546A" w:rsidP="000E546A">
      <w:pPr>
        <w:widowControl/>
        <w:tabs>
          <w:tab w:val="left" w:pos="426"/>
          <w:tab w:val="left" w:pos="4253"/>
        </w:tabs>
        <w:suppressAutoHyphens/>
        <w:wordWrap/>
        <w:adjustRightInd w:val="0"/>
        <w:snapToGrid w:val="0"/>
        <w:jc w:val="left"/>
        <w:rPr>
          <w:rFonts w:ascii="Times New Roman"/>
          <w:snapToGrid w:val="0"/>
          <w:sz w:val="21"/>
          <w:szCs w:val="21"/>
          <w:lang w:val="it-IT"/>
        </w:rPr>
      </w:pPr>
      <w:r w:rsidRPr="004F14CD">
        <w:rPr>
          <w:rFonts w:ascii="Times New Roman"/>
          <w:snapToGrid w:val="0"/>
          <w:sz w:val="21"/>
          <w:szCs w:val="21"/>
          <w:lang w:val="it-IT"/>
        </w:rPr>
        <w:tab/>
      </w:r>
    </w:p>
    <w:p w14:paraId="54FC28AC" w14:textId="77777777" w:rsidR="00854806" w:rsidRDefault="00854806" w:rsidP="000E546A">
      <w:pPr>
        <w:widowControl/>
        <w:tabs>
          <w:tab w:val="left" w:pos="426"/>
          <w:tab w:val="left" w:pos="4253"/>
        </w:tabs>
        <w:suppressAutoHyphens/>
        <w:wordWrap/>
        <w:adjustRightInd w:val="0"/>
        <w:snapToGrid w:val="0"/>
        <w:jc w:val="left"/>
        <w:rPr>
          <w:rFonts w:ascii="Times New Roman"/>
          <w:snapToGrid w:val="0"/>
          <w:sz w:val="21"/>
          <w:szCs w:val="21"/>
          <w:lang w:val="it-IT"/>
        </w:rPr>
      </w:pPr>
    </w:p>
    <w:p w14:paraId="5AEFF401" w14:textId="77777777" w:rsidR="00854806" w:rsidRDefault="00854806" w:rsidP="000E546A">
      <w:pPr>
        <w:widowControl/>
        <w:tabs>
          <w:tab w:val="left" w:pos="426"/>
          <w:tab w:val="left" w:pos="4253"/>
        </w:tabs>
        <w:suppressAutoHyphens/>
        <w:wordWrap/>
        <w:adjustRightInd w:val="0"/>
        <w:snapToGrid w:val="0"/>
        <w:jc w:val="left"/>
        <w:rPr>
          <w:rFonts w:ascii="Times New Roman"/>
          <w:snapToGrid w:val="0"/>
          <w:sz w:val="21"/>
          <w:szCs w:val="21"/>
          <w:lang w:val="it-IT"/>
        </w:rPr>
      </w:pPr>
    </w:p>
    <w:p w14:paraId="4270B8A8" w14:textId="77777777" w:rsidR="00854806" w:rsidRDefault="00854806" w:rsidP="000E546A">
      <w:pPr>
        <w:widowControl/>
        <w:tabs>
          <w:tab w:val="left" w:pos="426"/>
          <w:tab w:val="left" w:pos="4253"/>
        </w:tabs>
        <w:suppressAutoHyphens/>
        <w:wordWrap/>
        <w:adjustRightInd w:val="0"/>
        <w:snapToGrid w:val="0"/>
        <w:jc w:val="left"/>
        <w:rPr>
          <w:rFonts w:ascii="Times New Roman"/>
          <w:snapToGrid w:val="0"/>
          <w:sz w:val="21"/>
          <w:szCs w:val="21"/>
          <w:lang w:val="it-IT"/>
        </w:rPr>
      </w:pPr>
    </w:p>
    <w:p w14:paraId="7968ED41" w14:textId="77777777" w:rsidR="00854806" w:rsidRPr="004F14CD" w:rsidRDefault="00854806" w:rsidP="000E546A">
      <w:pPr>
        <w:widowControl/>
        <w:tabs>
          <w:tab w:val="left" w:pos="426"/>
          <w:tab w:val="left" w:pos="4253"/>
        </w:tabs>
        <w:suppressAutoHyphens/>
        <w:wordWrap/>
        <w:adjustRightInd w:val="0"/>
        <w:snapToGrid w:val="0"/>
        <w:jc w:val="left"/>
        <w:rPr>
          <w:rFonts w:ascii="Times New Roman"/>
          <w:snapToGrid w:val="0"/>
          <w:sz w:val="21"/>
          <w:szCs w:val="21"/>
          <w:lang w:val="it-IT" w:eastAsia="de-DE"/>
        </w:rPr>
      </w:pPr>
    </w:p>
    <w:p w14:paraId="5483400A" w14:textId="3C925B33" w:rsidR="000E546A" w:rsidRDefault="000E546A" w:rsidP="00226FC7">
      <w:pPr>
        <w:pStyle w:val="Listenabsatz"/>
        <w:numPr>
          <w:ilvl w:val="0"/>
          <w:numId w:val="14"/>
        </w:numPr>
        <w:tabs>
          <w:tab w:val="left" w:pos="360"/>
          <w:tab w:val="left" w:pos="4253"/>
        </w:tabs>
        <w:suppressAutoHyphens/>
        <w:wordWrap/>
        <w:adjustRightInd w:val="0"/>
        <w:snapToGrid w:val="0"/>
        <w:spacing w:line="240" w:lineRule="exact"/>
        <w:rPr>
          <w:rFonts w:ascii="Arial" w:hAnsi="Arial" w:cs="Arial"/>
          <w:b/>
          <w:i/>
          <w:snapToGrid w:val="0"/>
          <w:sz w:val="18"/>
          <w:szCs w:val="18"/>
          <w:u w:val="single"/>
          <w:lang w:val="it-IT" w:eastAsia="de-DE"/>
        </w:rPr>
      </w:pPr>
      <w:r w:rsidRPr="00D53A3A">
        <w:rPr>
          <w:rFonts w:ascii="Arial" w:hAnsi="Arial" w:cs="Arial"/>
          <w:b/>
          <w:i/>
          <w:snapToGrid w:val="0"/>
          <w:sz w:val="18"/>
          <w:szCs w:val="18"/>
          <w:u w:val="single"/>
          <w:lang w:val="it-IT" w:eastAsia="de-DE"/>
        </w:rPr>
        <w:t>Performance sul bagnato e ambientali migliorate</w:t>
      </w:r>
    </w:p>
    <w:p w14:paraId="7FF5477B" w14:textId="77777777" w:rsidR="00854806" w:rsidRPr="00D53A3A" w:rsidRDefault="00854806" w:rsidP="00854806">
      <w:pPr>
        <w:pStyle w:val="Listenabsatz"/>
        <w:tabs>
          <w:tab w:val="left" w:pos="360"/>
          <w:tab w:val="left" w:pos="4253"/>
        </w:tabs>
        <w:suppressAutoHyphens/>
        <w:wordWrap/>
        <w:adjustRightInd w:val="0"/>
        <w:snapToGrid w:val="0"/>
        <w:spacing w:line="240" w:lineRule="exact"/>
        <w:rPr>
          <w:rFonts w:ascii="Arial" w:hAnsi="Arial" w:cs="Arial"/>
          <w:b/>
          <w:i/>
          <w:snapToGrid w:val="0"/>
          <w:sz w:val="18"/>
          <w:szCs w:val="18"/>
          <w:u w:val="single"/>
          <w:lang w:val="it-IT" w:eastAsia="de-DE"/>
        </w:rPr>
      </w:pPr>
    </w:p>
    <w:p w14:paraId="4A3CB2F2" w14:textId="6E6EC99A" w:rsidR="000E546A" w:rsidRPr="00D53A3A" w:rsidRDefault="000E546A"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r w:rsidRPr="00D53A3A">
        <w:rPr>
          <w:rFonts w:ascii="Arial" w:hAnsi="Arial" w:cs="Arial"/>
          <w:sz w:val="18"/>
          <w:szCs w:val="18"/>
          <w:lang w:val="it-IT"/>
        </w:rPr>
        <w:t>L'impiego nella produzione del Ventus Prime2 di una mescola in silicio, con speciali catene polimeriche ibride e nano-particelle, massimizza allo stesso tempo l'aderenza sul bagnato, la resa chilometrica e l’efficienza in termini di consumi.</w:t>
      </w:r>
    </w:p>
    <w:p w14:paraId="15A9DCA9" w14:textId="6A5B53E8" w:rsidR="000E546A" w:rsidRPr="004F14CD" w:rsidRDefault="00854806" w:rsidP="000E546A">
      <w:pPr>
        <w:tabs>
          <w:tab w:val="left" w:pos="426"/>
          <w:tab w:val="left" w:pos="567"/>
        </w:tabs>
        <w:suppressAutoHyphens/>
        <w:wordWrap/>
        <w:spacing w:line="240" w:lineRule="exact"/>
        <w:rPr>
          <w:rFonts w:ascii="Times New Roman"/>
          <w:bCs/>
          <w:kern w:val="18"/>
          <w:sz w:val="21"/>
          <w:szCs w:val="21"/>
          <w:lang w:val="it-IT" w:eastAsia="de-DE"/>
        </w:rPr>
      </w:pPr>
      <w:r w:rsidRPr="004F14CD">
        <w:rPr>
          <w:noProof/>
          <w:lang w:val="en-GB" w:eastAsia="en-GB"/>
        </w:rPr>
        <w:drawing>
          <wp:anchor distT="0" distB="0" distL="114300" distR="114300" simplePos="0" relativeHeight="251798528" behindDoc="0" locked="0" layoutInCell="1" allowOverlap="1" wp14:anchorId="0B102C29" wp14:editId="6C5FA796">
            <wp:simplePos x="0" y="0"/>
            <wp:positionH relativeFrom="column">
              <wp:posOffset>2005965</wp:posOffset>
            </wp:positionH>
            <wp:positionV relativeFrom="paragraph">
              <wp:posOffset>41275</wp:posOffset>
            </wp:positionV>
            <wp:extent cx="1076325" cy="809625"/>
            <wp:effectExtent l="0" t="0" r="9525" b="952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809625"/>
                    </a:xfrm>
                    <a:prstGeom prst="rect">
                      <a:avLst/>
                    </a:prstGeom>
                    <a:noFill/>
                    <a:ln>
                      <a:noFill/>
                    </a:ln>
                  </pic:spPr>
                </pic:pic>
              </a:graphicData>
            </a:graphic>
          </wp:anchor>
        </w:drawing>
      </w:r>
      <w:r w:rsidRPr="004F14CD">
        <w:rPr>
          <w:noProof/>
          <w:lang w:val="en-GB" w:eastAsia="en-GB"/>
        </w:rPr>
        <w:drawing>
          <wp:anchor distT="0" distB="0" distL="114300" distR="114300" simplePos="0" relativeHeight="251797504" behindDoc="0" locked="0" layoutInCell="1" allowOverlap="1" wp14:anchorId="145B9D16" wp14:editId="32E96FAA">
            <wp:simplePos x="0" y="0"/>
            <wp:positionH relativeFrom="column">
              <wp:posOffset>472440</wp:posOffset>
            </wp:positionH>
            <wp:positionV relativeFrom="paragraph">
              <wp:posOffset>98425</wp:posOffset>
            </wp:positionV>
            <wp:extent cx="1371600" cy="752475"/>
            <wp:effectExtent l="19050" t="19050" r="19050" b="28575"/>
            <wp:wrapSquare wrapText="bothSides"/>
            <wp:docPr id="29" name="Grafik 29" descr="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Compou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w="9525" cmpd="sng">
                      <a:solidFill>
                        <a:srgbClr val="000000"/>
                      </a:solidFill>
                      <a:miter lim="800000"/>
                      <a:headEnd/>
                      <a:tailEnd/>
                    </a:ln>
                    <a:effectLst/>
                  </pic:spPr>
                </pic:pic>
              </a:graphicData>
            </a:graphic>
          </wp:anchor>
        </w:drawing>
      </w:r>
      <w:r w:rsidR="000E546A" w:rsidRPr="004F14CD">
        <w:rPr>
          <w:lang w:val="it-IT"/>
        </w:rPr>
        <w:t xml:space="preserve"> </w:t>
      </w:r>
    </w:p>
    <w:p w14:paraId="308304B4" w14:textId="1E2AC885" w:rsidR="000E546A" w:rsidRPr="004F14CD" w:rsidRDefault="000E546A" w:rsidP="000E546A">
      <w:pPr>
        <w:tabs>
          <w:tab w:val="left" w:pos="426"/>
          <w:tab w:val="left" w:pos="567"/>
        </w:tabs>
        <w:suppressAutoHyphens/>
        <w:wordWrap/>
        <w:spacing w:line="240" w:lineRule="exact"/>
        <w:rPr>
          <w:rFonts w:ascii="Times New Roman"/>
          <w:bCs/>
          <w:kern w:val="18"/>
          <w:sz w:val="21"/>
          <w:szCs w:val="21"/>
          <w:lang w:val="it-IT" w:eastAsia="de-DE"/>
        </w:rPr>
      </w:pPr>
      <w:r w:rsidRPr="004F14CD">
        <w:rPr>
          <w:lang w:val="it-IT"/>
        </w:rPr>
        <w:t xml:space="preserve"> </w:t>
      </w:r>
    </w:p>
    <w:p w14:paraId="2D5847E8" w14:textId="51A63EBC" w:rsidR="000E546A" w:rsidRDefault="000E546A" w:rsidP="000E546A">
      <w:pPr>
        <w:widowControl/>
        <w:tabs>
          <w:tab w:val="left" w:pos="360"/>
          <w:tab w:val="left" w:pos="426"/>
          <w:tab w:val="left" w:pos="4253"/>
        </w:tabs>
        <w:suppressAutoHyphens/>
        <w:wordWrap/>
        <w:adjustRightInd w:val="0"/>
        <w:snapToGrid w:val="0"/>
        <w:spacing w:before="120"/>
        <w:jc w:val="left"/>
        <w:rPr>
          <w:rFonts w:ascii="Times New Roman"/>
          <w:snapToGrid w:val="0"/>
          <w:sz w:val="21"/>
          <w:szCs w:val="21"/>
          <w:lang w:val="it-IT"/>
        </w:rPr>
      </w:pPr>
      <w:r w:rsidRPr="004F14CD">
        <w:rPr>
          <w:rFonts w:ascii="Times New Roman"/>
          <w:snapToGrid w:val="0"/>
          <w:sz w:val="21"/>
          <w:szCs w:val="21"/>
          <w:lang w:val="it-IT"/>
        </w:rPr>
        <w:tab/>
      </w:r>
      <w:r w:rsidRPr="004F14CD">
        <w:rPr>
          <w:rFonts w:ascii="Times New Roman"/>
          <w:snapToGrid w:val="0"/>
          <w:sz w:val="21"/>
          <w:szCs w:val="21"/>
          <w:lang w:val="it-IT"/>
        </w:rPr>
        <w:tab/>
      </w:r>
    </w:p>
    <w:p w14:paraId="2CAD22C7" w14:textId="77777777" w:rsidR="00854806" w:rsidRPr="004F14CD" w:rsidRDefault="00854806" w:rsidP="000E546A">
      <w:pPr>
        <w:widowControl/>
        <w:tabs>
          <w:tab w:val="left" w:pos="360"/>
          <w:tab w:val="left" w:pos="426"/>
          <w:tab w:val="left" w:pos="4253"/>
        </w:tabs>
        <w:suppressAutoHyphens/>
        <w:wordWrap/>
        <w:adjustRightInd w:val="0"/>
        <w:snapToGrid w:val="0"/>
        <w:spacing w:before="120"/>
        <w:jc w:val="left"/>
        <w:rPr>
          <w:rFonts w:ascii="Times New Roman"/>
          <w:snapToGrid w:val="0"/>
          <w:sz w:val="21"/>
          <w:szCs w:val="21"/>
          <w:lang w:val="it-IT" w:eastAsia="de-DE"/>
        </w:rPr>
      </w:pPr>
    </w:p>
    <w:p w14:paraId="2ECB52F1" w14:textId="77777777" w:rsidR="000E546A" w:rsidRDefault="000E546A" w:rsidP="000E546A">
      <w:pPr>
        <w:tabs>
          <w:tab w:val="left" w:pos="360"/>
          <w:tab w:val="left" w:pos="4253"/>
          <w:tab w:val="left" w:pos="4320"/>
        </w:tabs>
        <w:suppressAutoHyphens/>
        <w:wordWrap/>
        <w:adjustRightInd w:val="0"/>
        <w:snapToGrid w:val="0"/>
        <w:rPr>
          <w:rFonts w:ascii="Times New Roman"/>
          <w:iCs/>
          <w:snapToGrid w:val="0"/>
          <w:sz w:val="21"/>
          <w:szCs w:val="21"/>
          <w:lang w:val="it-IT"/>
        </w:rPr>
      </w:pPr>
      <w:r w:rsidRPr="004F14CD">
        <w:rPr>
          <w:rFonts w:ascii="Times New Roman"/>
          <w:iCs/>
          <w:snapToGrid w:val="0"/>
          <w:sz w:val="21"/>
          <w:szCs w:val="21"/>
          <w:lang w:val="it-IT"/>
        </w:rPr>
        <w:tab/>
      </w:r>
    </w:p>
    <w:p w14:paraId="01053DA6" w14:textId="77777777" w:rsidR="00854806" w:rsidRPr="004F14CD" w:rsidRDefault="00854806" w:rsidP="000E546A">
      <w:pPr>
        <w:tabs>
          <w:tab w:val="left" w:pos="360"/>
          <w:tab w:val="left" w:pos="4253"/>
          <w:tab w:val="left" w:pos="4320"/>
        </w:tabs>
        <w:suppressAutoHyphens/>
        <w:wordWrap/>
        <w:adjustRightInd w:val="0"/>
        <w:snapToGrid w:val="0"/>
        <w:rPr>
          <w:rFonts w:ascii="Times New Roman"/>
          <w:iCs/>
          <w:snapToGrid w:val="0"/>
          <w:sz w:val="21"/>
          <w:szCs w:val="21"/>
          <w:lang w:val="it-IT" w:eastAsia="de-DE"/>
        </w:rPr>
      </w:pPr>
    </w:p>
    <w:p w14:paraId="4939C237" w14:textId="24417F18" w:rsidR="000E546A" w:rsidRDefault="000E546A" w:rsidP="00226FC7">
      <w:pPr>
        <w:pStyle w:val="Listenabsatz"/>
        <w:numPr>
          <w:ilvl w:val="0"/>
          <w:numId w:val="14"/>
        </w:numPr>
        <w:tabs>
          <w:tab w:val="left" w:pos="360"/>
          <w:tab w:val="left" w:pos="4253"/>
        </w:tabs>
        <w:suppressAutoHyphens/>
        <w:wordWrap/>
        <w:adjustRightInd w:val="0"/>
        <w:snapToGrid w:val="0"/>
        <w:spacing w:line="240" w:lineRule="exact"/>
        <w:rPr>
          <w:rFonts w:ascii="Arial" w:hAnsi="Arial" w:cs="Arial"/>
          <w:b/>
          <w:i/>
          <w:snapToGrid w:val="0"/>
          <w:sz w:val="18"/>
          <w:szCs w:val="18"/>
          <w:u w:val="single"/>
          <w:lang w:val="it-IT" w:eastAsia="de-DE"/>
        </w:rPr>
      </w:pPr>
      <w:r w:rsidRPr="00D53A3A">
        <w:rPr>
          <w:rFonts w:ascii="Arial" w:hAnsi="Arial" w:cs="Arial"/>
          <w:b/>
          <w:i/>
          <w:snapToGrid w:val="0"/>
          <w:sz w:val="18"/>
          <w:szCs w:val="18"/>
          <w:u w:val="single"/>
          <w:lang w:val="it-IT" w:eastAsia="de-DE"/>
        </w:rPr>
        <w:t>Misure disponibili</w:t>
      </w:r>
    </w:p>
    <w:p w14:paraId="7FB58FDC" w14:textId="77777777" w:rsidR="00854806" w:rsidRPr="00D53A3A" w:rsidRDefault="00854806" w:rsidP="00854806">
      <w:pPr>
        <w:pStyle w:val="Listenabsatz"/>
        <w:tabs>
          <w:tab w:val="left" w:pos="360"/>
          <w:tab w:val="left" w:pos="4253"/>
        </w:tabs>
        <w:suppressAutoHyphens/>
        <w:wordWrap/>
        <w:adjustRightInd w:val="0"/>
        <w:snapToGrid w:val="0"/>
        <w:spacing w:line="240" w:lineRule="exact"/>
        <w:rPr>
          <w:rFonts w:ascii="Arial" w:hAnsi="Arial" w:cs="Arial"/>
          <w:b/>
          <w:i/>
          <w:snapToGrid w:val="0"/>
          <w:sz w:val="18"/>
          <w:szCs w:val="18"/>
          <w:u w:val="single"/>
          <w:lang w:val="it-IT" w:eastAsia="de-DE"/>
        </w:rPr>
      </w:pPr>
    </w:p>
    <w:p w14:paraId="62971015" w14:textId="5E47DC07" w:rsidR="00165A74" w:rsidRDefault="000E546A"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r w:rsidRPr="00D53A3A">
        <w:rPr>
          <w:rFonts w:ascii="Arial" w:hAnsi="Arial" w:cs="Arial"/>
          <w:sz w:val="18"/>
          <w:szCs w:val="18"/>
          <w:lang w:val="it-IT"/>
        </w:rPr>
        <w:t>L'Hankook Ventus Prime2 è disponibile in</w:t>
      </w:r>
      <w:r w:rsidR="00B50449" w:rsidRPr="00D53A3A">
        <w:rPr>
          <w:rFonts w:ascii="Arial" w:hAnsi="Arial" w:cs="Arial"/>
          <w:sz w:val="18"/>
          <w:szCs w:val="18"/>
          <w:lang w:val="it-IT"/>
        </w:rPr>
        <w:t xml:space="preserve"> </w:t>
      </w:r>
      <w:r w:rsidR="00E336EB" w:rsidRPr="00D53A3A">
        <w:rPr>
          <w:rFonts w:ascii="Arial" w:hAnsi="Arial" w:cs="Arial"/>
          <w:sz w:val="18"/>
          <w:szCs w:val="18"/>
          <w:lang w:val="it-IT"/>
        </w:rPr>
        <w:t>35</w:t>
      </w:r>
      <w:r w:rsidRPr="00D53A3A">
        <w:rPr>
          <w:rFonts w:ascii="Arial" w:hAnsi="Arial" w:cs="Arial"/>
          <w:sz w:val="18"/>
          <w:szCs w:val="18"/>
          <w:lang w:val="it-IT"/>
        </w:rPr>
        <w:t xml:space="preserve"> misure da 15 a 19 pollici (serie da </w:t>
      </w:r>
      <w:r w:rsidR="00B50449" w:rsidRPr="00D53A3A">
        <w:rPr>
          <w:rFonts w:ascii="Arial" w:hAnsi="Arial" w:cs="Arial"/>
          <w:sz w:val="18"/>
          <w:szCs w:val="18"/>
          <w:lang w:val="it-IT"/>
        </w:rPr>
        <w:t>70</w:t>
      </w:r>
      <w:r w:rsidRPr="00D53A3A">
        <w:rPr>
          <w:rFonts w:ascii="Arial" w:hAnsi="Arial" w:cs="Arial"/>
          <w:sz w:val="18"/>
          <w:szCs w:val="18"/>
          <w:lang w:val="it-IT"/>
        </w:rPr>
        <w:t xml:space="preserve"> a 40) per i veicoli delle classi da compatta a lusso, con larghezze del battistrada da </w:t>
      </w:r>
      <w:r w:rsidR="00B50449" w:rsidRPr="00D53A3A">
        <w:rPr>
          <w:rFonts w:ascii="Arial" w:hAnsi="Arial" w:cs="Arial"/>
          <w:sz w:val="18"/>
          <w:szCs w:val="18"/>
          <w:lang w:val="it-IT"/>
        </w:rPr>
        <w:t>195</w:t>
      </w:r>
      <w:r w:rsidRPr="00D53A3A">
        <w:rPr>
          <w:rFonts w:ascii="Arial" w:hAnsi="Arial" w:cs="Arial"/>
          <w:sz w:val="18"/>
          <w:szCs w:val="18"/>
          <w:lang w:val="it-IT"/>
        </w:rPr>
        <w:t xml:space="preserve"> a 255 mm (indice di velocità H-</w:t>
      </w:r>
      <w:r w:rsidR="00B50449" w:rsidRPr="00D53A3A">
        <w:rPr>
          <w:rFonts w:ascii="Arial" w:hAnsi="Arial" w:cs="Arial"/>
          <w:sz w:val="18"/>
          <w:szCs w:val="18"/>
          <w:lang w:val="it-IT"/>
        </w:rPr>
        <w:t>W</w:t>
      </w:r>
      <w:r w:rsidRPr="00D53A3A">
        <w:rPr>
          <w:rFonts w:ascii="Arial" w:hAnsi="Arial" w:cs="Arial"/>
          <w:sz w:val="18"/>
          <w:szCs w:val="18"/>
          <w:lang w:val="it-IT"/>
        </w:rPr>
        <w:t xml:space="preserve">), Il Ventus Prime 2 è inoltre disponibile sia nella versione con capacità di carico Extra </w:t>
      </w:r>
      <w:proofErr w:type="spellStart"/>
      <w:r w:rsidRPr="00D53A3A">
        <w:rPr>
          <w:rFonts w:ascii="Arial" w:hAnsi="Arial" w:cs="Arial"/>
          <w:sz w:val="18"/>
          <w:szCs w:val="18"/>
          <w:lang w:val="it-IT"/>
        </w:rPr>
        <w:t>Load</w:t>
      </w:r>
      <w:proofErr w:type="spellEnd"/>
      <w:r w:rsidRPr="00D53A3A">
        <w:rPr>
          <w:rFonts w:ascii="Arial" w:hAnsi="Arial" w:cs="Arial"/>
          <w:sz w:val="18"/>
          <w:szCs w:val="18"/>
          <w:lang w:val="it-IT"/>
        </w:rPr>
        <w:t xml:space="preserve"> (XL), sia </w:t>
      </w:r>
      <w:proofErr w:type="spellStart"/>
      <w:r w:rsidRPr="00D53A3A">
        <w:rPr>
          <w:rFonts w:ascii="Arial" w:hAnsi="Arial" w:cs="Arial"/>
          <w:sz w:val="18"/>
          <w:szCs w:val="18"/>
          <w:lang w:val="it-IT"/>
        </w:rPr>
        <w:t>Runflat</w:t>
      </w:r>
      <w:proofErr w:type="spellEnd"/>
      <w:r w:rsidR="00D53A3A">
        <w:rPr>
          <w:rFonts w:ascii="Arial" w:hAnsi="Arial" w:cs="Arial"/>
          <w:sz w:val="18"/>
          <w:szCs w:val="18"/>
          <w:lang w:val="it-IT"/>
        </w:rPr>
        <w:t>.</w:t>
      </w:r>
    </w:p>
    <w:p w14:paraId="05D0EB30" w14:textId="77777777" w:rsidR="00D53A3A" w:rsidRPr="00D53A3A" w:rsidRDefault="00D53A3A" w:rsidP="00D53A3A">
      <w:pPr>
        <w:pStyle w:val="Listenabsatz"/>
        <w:tabs>
          <w:tab w:val="left" w:pos="360"/>
          <w:tab w:val="left" w:pos="4253"/>
        </w:tabs>
        <w:suppressAutoHyphens/>
        <w:wordWrap/>
        <w:adjustRightInd w:val="0"/>
        <w:snapToGrid w:val="0"/>
        <w:spacing w:line="240" w:lineRule="exact"/>
        <w:rPr>
          <w:rFonts w:ascii="Arial" w:hAnsi="Arial" w:cs="Arial"/>
          <w:sz w:val="18"/>
          <w:szCs w:val="18"/>
          <w:lang w:val="it-IT"/>
        </w:rPr>
      </w:pPr>
    </w:p>
    <w:p w14:paraId="336FAF83" w14:textId="77777777" w:rsidR="00165A74" w:rsidRDefault="00165A74" w:rsidP="00165A74">
      <w:pPr>
        <w:tabs>
          <w:tab w:val="left" w:pos="360"/>
          <w:tab w:val="left" w:pos="567"/>
          <w:tab w:val="left" w:pos="4253"/>
        </w:tabs>
        <w:suppressAutoHyphens/>
        <w:wordWrap/>
        <w:adjustRightInd w:val="0"/>
        <w:snapToGrid w:val="0"/>
        <w:spacing w:line="240" w:lineRule="exact"/>
        <w:rPr>
          <w:rFonts w:ascii="Times New Roman"/>
          <w:snapToGrid w:val="0"/>
          <w:sz w:val="21"/>
          <w:szCs w:val="21"/>
          <w:lang w:val="it-IT" w:eastAsia="de-DE"/>
        </w:rPr>
      </w:pPr>
    </w:p>
    <w:p w14:paraId="27793B1F" w14:textId="77777777" w:rsidR="00854806" w:rsidRDefault="00854806" w:rsidP="00165A74">
      <w:pPr>
        <w:tabs>
          <w:tab w:val="left" w:pos="360"/>
          <w:tab w:val="left" w:pos="567"/>
          <w:tab w:val="left" w:pos="4253"/>
        </w:tabs>
        <w:suppressAutoHyphens/>
        <w:wordWrap/>
        <w:adjustRightInd w:val="0"/>
        <w:snapToGrid w:val="0"/>
        <w:spacing w:line="240" w:lineRule="exact"/>
        <w:rPr>
          <w:rFonts w:ascii="Times New Roman"/>
          <w:snapToGrid w:val="0"/>
          <w:sz w:val="21"/>
          <w:szCs w:val="21"/>
          <w:lang w:val="it-IT" w:eastAsia="de-DE"/>
        </w:rPr>
      </w:pPr>
    </w:p>
    <w:p w14:paraId="37831D8E" w14:textId="77777777" w:rsidR="00D53A3A" w:rsidRDefault="004F14CD" w:rsidP="00D53A3A">
      <w:pPr>
        <w:tabs>
          <w:tab w:val="left" w:pos="360"/>
          <w:tab w:val="left" w:pos="567"/>
          <w:tab w:val="left" w:pos="4253"/>
        </w:tabs>
        <w:suppressAutoHyphens/>
        <w:wordWrap/>
        <w:adjustRightInd w:val="0"/>
        <w:snapToGrid w:val="0"/>
        <w:spacing w:line="240" w:lineRule="exact"/>
        <w:jc w:val="center"/>
        <w:rPr>
          <w:rFonts w:ascii="Times New Roman"/>
          <w:snapToGrid w:val="0"/>
          <w:sz w:val="24"/>
          <w:lang w:val="it-IT" w:eastAsia="de-DE"/>
        </w:rPr>
      </w:pPr>
      <w:r w:rsidRPr="00D53A3A">
        <w:rPr>
          <w:rFonts w:ascii="Helvetica" w:hAnsi="Helvetica"/>
          <w:b/>
          <w:bCs/>
          <w:color w:val="FF6600"/>
          <w:sz w:val="24"/>
          <w:lang w:val="it-IT"/>
        </w:rPr>
        <w:t xml:space="preserve">Caratteristiche tecniche </w:t>
      </w:r>
      <w:r w:rsidR="00B50449" w:rsidRPr="00D53A3A">
        <w:rPr>
          <w:rFonts w:ascii="Helvetica" w:hAnsi="Helvetica"/>
          <w:b/>
          <w:snapToGrid w:val="0"/>
          <w:color w:val="FF6600"/>
          <w:sz w:val="24"/>
          <w:lang w:val="it-IT"/>
        </w:rPr>
        <w:t xml:space="preserve">di </w:t>
      </w:r>
      <w:r w:rsidRPr="00D53A3A">
        <w:rPr>
          <w:rFonts w:ascii="Helvetica" w:hAnsi="Helvetica"/>
          <w:b/>
          <w:bCs/>
          <w:color w:val="FF6600"/>
          <w:sz w:val="24"/>
          <w:lang w:val="it-IT"/>
        </w:rPr>
        <w:t xml:space="preserve">Hankook </w:t>
      </w:r>
      <w:proofErr w:type="spellStart"/>
      <w:r w:rsidRPr="00D53A3A">
        <w:rPr>
          <w:rFonts w:ascii="Helvetica" w:hAnsi="Helvetica"/>
          <w:b/>
          <w:bCs/>
          <w:color w:val="FF6600"/>
          <w:sz w:val="24"/>
          <w:lang w:val="it-IT"/>
        </w:rPr>
        <w:t>Vantra</w:t>
      </w:r>
      <w:proofErr w:type="spellEnd"/>
      <w:r w:rsidRPr="00D53A3A">
        <w:rPr>
          <w:rFonts w:ascii="Helvetica" w:hAnsi="Helvetica"/>
          <w:b/>
          <w:bCs/>
          <w:color w:val="FF6600"/>
          <w:sz w:val="24"/>
          <w:lang w:val="it-IT"/>
        </w:rPr>
        <w:t xml:space="preserve"> LT</w:t>
      </w:r>
    </w:p>
    <w:p w14:paraId="4F2D370D" w14:textId="77777777" w:rsidR="00226FC7" w:rsidRPr="00226FC7" w:rsidRDefault="00226FC7" w:rsidP="00226FC7">
      <w:pPr>
        <w:tabs>
          <w:tab w:val="left" w:pos="360"/>
          <w:tab w:val="left" w:pos="567"/>
          <w:tab w:val="left" w:pos="4253"/>
        </w:tabs>
        <w:suppressAutoHyphens/>
        <w:wordWrap/>
        <w:adjustRightInd w:val="0"/>
        <w:snapToGrid w:val="0"/>
        <w:spacing w:line="240" w:lineRule="exact"/>
        <w:jc w:val="left"/>
        <w:rPr>
          <w:rFonts w:ascii="Times New Roman"/>
          <w:snapToGrid w:val="0"/>
          <w:sz w:val="24"/>
          <w:lang w:val="it-IT" w:eastAsia="de-DE"/>
        </w:rPr>
      </w:pPr>
    </w:p>
    <w:p w14:paraId="5BA18B88" w14:textId="54BDDDF2" w:rsidR="00226FC7" w:rsidRDefault="00D53A3A" w:rsidP="00854806">
      <w:pPr>
        <w:pStyle w:val="Listenabsatz"/>
        <w:numPr>
          <w:ilvl w:val="0"/>
          <w:numId w:val="20"/>
        </w:numPr>
        <w:suppressAutoHyphens/>
        <w:wordWrap/>
        <w:adjustRightInd w:val="0"/>
        <w:spacing w:line="240" w:lineRule="exact"/>
        <w:jc w:val="left"/>
        <w:rPr>
          <w:rFonts w:ascii="Arial" w:hAnsi="Arial" w:cs="Arial"/>
          <w:b/>
          <w:i/>
          <w:snapToGrid w:val="0"/>
          <w:sz w:val="18"/>
          <w:szCs w:val="18"/>
          <w:u w:val="single"/>
          <w:lang w:val="it-IT"/>
        </w:rPr>
      </w:pPr>
      <w:r w:rsidRPr="00226FC7">
        <w:rPr>
          <w:rFonts w:ascii="Arial" w:hAnsi="Arial" w:cs="Arial"/>
          <w:b/>
          <w:i/>
          <w:snapToGrid w:val="0"/>
          <w:sz w:val="18"/>
          <w:szCs w:val="18"/>
          <w:u w:val="single"/>
          <w:lang w:val="it-IT"/>
        </w:rPr>
        <w:t>S</w:t>
      </w:r>
      <w:r w:rsidR="004F14CD" w:rsidRPr="00226FC7">
        <w:rPr>
          <w:rFonts w:ascii="Arial" w:hAnsi="Arial" w:cs="Arial"/>
          <w:b/>
          <w:i/>
          <w:snapToGrid w:val="0"/>
          <w:sz w:val="18"/>
          <w:szCs w:val="18"/>
          <w:u w:val="single"/>
          <w:lang w:val="it-IT"/>
        </w:rPr>
        <w:t>truttura ottimizzata dello pneumatico per una maggiore durata e una maggiore sicurezza</w:t>
      </w:r>
    </w:p>
    <w:p w14:paraId="28443E45" w14:textId="77777777" w:rsidR="00854806" w:rsidRPr="00226FC7" w:rsidRDefault="00854806" w:rsidP="00854806">
      <w:pPr>
        <w:pStyle w:val="Listenabsatz"/>
        <w:suppressAutoHyphens/>
        <w:wordWrap/>
        <w:adjustRightInd w:val="0"/>
        <w:spacing w:line="240" w:lineRule="exact"/>
        <w:jc w:val="left"/>
        <w:rPr>
          <w:rFonts w:ascii="Arial" w:hAnsi="Arial" w:cs="Arial"/>
          <w:b/>
          <w:i/>
          <w:snapToGrid w:val="0"/>
          <w:sz w:val="18"/>
          <w:szCs w:val="18"/>
          <w:u w:val="single"/>
          <w:lang w:val="it-IT"/>
        </w:rPr>
      </w:pPr>
    </w:p>
    <w:p w14:paraId="65C79517" w14:textId="5E68296F" w:rsidR="004F14CD" w:rsidRPr="00226FC7" w:rsidRDefault="004F14CD"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b/>
          <w:i/>
          <w:snapToGrid w:val="0"/>
          <w:sz w:val="18"/>
          <w:szCs w:val="18"/>
          <w:u w:val="single"/>
          <w:lang w:val="it-IT" w:eastAsia="de-DE"/>
        </w:rPr>
      </w:pPr>
      <w:r w:rsidRPr="00226FC7">
        <w:rPr>
          <w:rFonts w:ascii="Arial" w:hAnsi="Arial" w:cs="Arial"/>
          <w:sz w:val="18"/>
          <w:szCs w:val="18"/>
          <w:lang w:val="it-IT"/>
        </w:rPr>
        <w:t>La struttura a doppia cintura garantisce delle prestazioni ottimali grazie ad un design rinforzato</w:t>
      </w:r>
    </w:p>
    <w:p w14:paraId="4BF9866F" w14:textId="064164AD" w:rsidR="004F14CD" w:rsidRPr="00D53A3A" w:rsidRDefault="004F14CD"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r w:rsidRPr="00D53A3A">
        <w:rPr>
          <w:rFonts w:ascii="Arial" w:hAnsi="Arial" w:cs="Arial"/>
          <w:sz w:val="18"/>
          <w:szCs w:val="18"/>
          <w:lang w:val="it-IT"/>
        </w:rPr>
        <w:t xml:space="preserve">Speciale tallone per una migliore sede sul cerchione </w:t>
      </w:r>
    </w:p>
    <w:p w14:paraId="3EA73A0C" w14:textId="2BC34885" w:rsidR="004F14CD" w:rsidRPr="00D53A3A" w:rsidRDefault="004F14CD"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r w:rsidRPr="00D53A3A">
        <w:rPr>
          <w:rFonts w:ascii="Arial" w:hAnsi="Arial" w:cs="Arial"/>
          <w:sz w:val="18"/>
          <w:szCs w:val="18"/>
          <w:lang w:val="it-IT"/>
        </w:rPr>
        <w:t>Maggior Protezione della spalla per impedire i danni.</w:t>
      </w:r>
    </w:p>
    <w:p w14:paraId="306AC384" w14:textId="77777777" w:rsidR="004F14CD" w:rsidRPr="004F14CD" w:rsidRDefault="004F14CD" w:rsidP="004F14CD">
      <w:pPr>
        <w:tabs>
          <w:tab w:val="left" w:pos="426"/>
          <w:tab w:val="left" w:pos="567"/>
        </w:tabs>
        <w:wordWrap/>
        <w:spacing w:line="240" w:lineRule="exact"/>
        <w:jc w:val="left"/>
        <w:rPr>
          <w:rFonts w:ascii="Times New Roman"/>
          <w:sz w:val="21"/>
          <w:szCs w:val="21"/>
          <w:lang w:val="it-IT"/>
        </w:rPr>
      </w:pPr>
    </w:p>
    <w:p w14:paraId="0ADB5AAD" w14:textId="02F61450" w:rsidR="004F14CD" w:rsidRPr="004F14CD" w:rsidRDefault="004F14CD" w:rsidP="004F14CD">
      <w:pPr>
        <w:tabs>
          <w:tab w:val="left" w:pos="426"/>
          <w:tab w:val="left" w:pos="567"/>
        </w:tabs>
        <w:wordWrap/>
        <w:spacing w:line="240" w:lineRule="exact"/>
        <w:jc w:val="left"/>
        <w:rPr>
          <w:rFonts w:ascii="Times New Roman"/>
          <w:i/>
          <w:sz w:val="22"/>
          <w:szCs w:val="22"/>
          <w:lang w:val="it-IT"/>
        </w:rPr>
      </w:pPr>
      <w:r w:rsidRPr="004F14CD">
        <w:rPr>
          <w:noProof/>
          <w:lang w:val="en-GB" w:eastAsia="en-GB"/>
        </w:rPr>
        <w:drawing>
          <wp:anchor distT="0" distB="0" distL="114300" distR="114300" simplePos="0" relativeHeight="251779072" behindDoc="0" locked="0" layoutInCell="1" allowOverlap="1" wp14:anchorId="64122CA6" wp14:editId="21E5ABA1">
            <wp:simplePos x="0" y="0"/>
            <wp:positionH relativeFrom="column">
              <wp:posOffset>2033270</wp:posOffset>
            </wp:positionH>
            <wp:positionV relativeFrom="paragraph">
              <wp:posOffset>-1270</wp:posOffset>
            </wp:positionV>
            <wp:extent cx="1000125" cy="719455"/>
            <wp:effectExtent l="0" t="0" r="9525" b="4445"/>
            <wp:wrapNone/>
            <wp:docPr id="48" name="Grafik 48" descr="uk_ra18_sales guid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uk_ra18_sales guide_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012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24969" w14:textId="533FDB44" w:rsidR="004F14CD" w:rsidRPr="004F14CD" w:rsidRDefault="004F14CD" w:rsidP="004F14CD">
      <w:pPr>
        <w:tabs>
          <w:tab w:val="left" w:pos="426"/>
          <w:tab w:val="left" w:pos="567"/>
        </w:tabs>
        <w:wordWrap/>
        <w:spacing w:line="240" w:lineRule="exact"/>
        <w:jc w:val="left"/>
        <w:rPr>
          <w:rFonts w:ascii="Times New Roman"/>
          <w:i/>
          <w:sz w:val="22"/>
          <w:szCs w:val="22"/>
          <w:lang w:val="it-IT"/>
        </w:rPr>
      </w:pPr>
      <w:r w:rsidRPr="004F14CD">
        <w:rPr>
          <w:noProof/>
          <w:lang w:val="en-GB" w:eastAsia="en-GB"/>
        </w:rPr>
        <w:drawing>
          <wp:anchor distT="0" distB="0" distL="114300" distR="114300" simplePos="0" relativeHeight="251782144" behindDoc="0" locked="0" layoutInCell="1" allowOverlap="1" wp14:anchorId="2847C7D4" wp14:editId="036BA259">
            <wp:simplePos x="0" y="0"/>
            <wp:positionH relativeFrom="column">
              <wp:posOffset>316230</wp:posOffset>
            </wp:positionH>
            <wp:positionV relativeFrom="paragraph">
              <wp:posOffset>-267335</wp:posOffset>
            </wp:positionV>
            <wp:extent cx="1393190" cy="965200"/>
            <wp:effectExtent l="0" t="0" r="0" b="6350"/>
            <wp:wrapNone/>
            <wp:docPr id="47" name="Grafik 47" descr="va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vantr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319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6FB37" w14:textId="77777777" w:rsidR="004F14CD" w:rsidRPr="004F14CD" w:rsidRDefault="004F14CD" w:rsidP="004F14CD">
      <w:pPr>
        <w:tabs>
          <w:tab w:val="left" w:pos="426"/>
          <w:tab w:val="left" w:pos="567"/>
        </w:tabs>
        <w:wordWrap/>
        <w:spacing w:line="240" w:lineRule="exact"/>
        <w:jc w:val="left"/>
        <w:rPr>
          <w:rFonts w:ascii="Times New Roman"/>
          <w:i/>
          <w:sz w:val="22"/>
          <w:szCs w:val="22"/>
          <w:lang w:val="it-IT"/>
        </w:rPr>
      </w:pPr>
    </w:p>
    <w:p w14:paraId="68503E0D" w14:textId="77777777" w:rsidR="004F14CD" w:rsidRPr="004F14CD" w:rsidRDefault="004F14CD" w:rsidP="004F14CD">
      <w:pPr>
        <w:tabs>
          <w:tab w:val="left" w:pos="426"/>
          <w:tab w:val="left" w:pos="567"/>
        </w:tabs>
        <w:wordWrap/>
        <w:spacing w:line="240" w:lineRule="exact"/>
        <w:jc w:val="left"/>
        <w:rPr>
          <w:rFonts w:ascii="Times New Roman"/>
          <w:i/>
          <w:sz w:val="22"/>
          <w:szCs w:val="22"/>
          <w:lang w:val="it-IT"/>
        </w:rPr>
      </w:pPr>
    </w:p>
    <w:p w14:paraId="69696717" w14:textId="77777777"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4C4805FA" w14:textId="77777777"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021A2FFA" w14:textId="5EDD45E9" w:rsidR="004F14CD" w:rsidRDefault="004F14CD" w:rsidP="00854806">
      <w:pPr>
        <w:pStyle w:val="Listenabsatz"/>
        <w:numPr>
          <w:ilvl w:val="0"/>
          <w:numId w:val="20"/>
        </w:numPr>
        <w:suppressAutoHyphens/>
        <w:wordWrap/>
        <w:adjustRightInd w:val="0"/>
        <w:spacing w:line="240" w:lineRule="exact"/>
        <w:jc w:val="left"/>
        <w:rPr>
          <w:rFonts w:ascii="Arial" w:hAnsi="Arial" w:cs="Arial"/>
          <w:b/>
          <w:i/>
          <w:snapToGrid w:val="0"/>
          <w:sz w:val="18"/>
          <w:szCs w:val="18"/>
          <w:u w:val="single"/>
          <w:lang w:val="it-IT"/>
        </w:rPr>
      </w:pPr>
      <w:r w:rsidRPr="00854806">
        <w:rPr>
          <w:rFonts w:ascii="Arial" w:hAnsi="Arial" w:cs="Arial"/>
          <w:b/>
          <w:i/>
          <w:snapToGrid w:val="0"/>
          <w:sz w:val="18"/>
          <w:szCs w:val="18"/>
          <w:u w:val="single"/>
          <w:lang w:val="it-IT"/>
        </w:rPr>
        <w:t>Caratteristiche di guida e aderenza sul bagnato migliorate</w:t>
      </w:r>
    </w:p>
    <w:p w14:paraId="7546AC69" w14:textId="77777777" w:rsidR="00854806" w:rsidRPr="00854806" w:rsidRDefault="00854806" w:rsidP="00854806">
      <w:pPr>
        <w:pStyle w:val="Listenabsatz"/>
        <w:suppressAutoHyphens/>
        <w:wordWrap/>
        <w:adjustRightInd w:val="0"/>
        <w:spacing w:line="240" w:lineRule="exact"/>
        <w:jc w:val="left"/>
        <w:rPr>
          <w:rFonts w:ascii="Arial" w:hAnsi="Arial" w:cs="Arial"/>
          <w:b/>
          <w:i/>
          <w:snapToGrid w:val="0"/>
          <w:sz w:val="18"/>
          <w:szCs w:val="18"/>
          <w:u w:val="single"/>
          <w:lang w:val="it-IT"/>
        </w:rPr>
      </w:pPr>
    </w:p>
    <w:p w14:paraId="77D2C0AE" w14:textId="7974404E" w:rsidR="004F14CD" w:rsidRPr="00226FC7" w:rsidRDefault="004F14CD"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proofErr w:type="gramStart"/>
      <w:r w:rsidRPr="00226FC7">
        <w:rPr>
          <w:rFonts w:ascii="Arial" w:hAnsi="Arial" w:cs="Arial"/>
          <w:sz w:val="18"/>
          <w:szCs w:val="18"/>
          <w:lang w:val="it-IT"/>
        </w:rPr>
        <w:t>l</w:t>
      </w:r>
      <w:r w:rsidR="004879B2" w:rsidRPr="00226FC7">
        <w:rPr>
          <w:rFonts w:ascii="Arial" w:hAnsi="Arial" w:cs="Arial"/>
          <w:sz w:val="18"/>
          <w:szCs w:val="18"/>
          <w:lang w:val="it-IT"/>
        </w:rPr>
        <w:t>arghe</w:t>
      </w:r>
      <w:proofErr w:type="gramEnd"/>
      <w:r w:rsidR="004879B2" w:rsidRPr="00226FC7">
        <w:rPr>
          <w:rFonts w:ascii="Arial" w:hAnsi="Arial" w:cs="Arial"/>
          <w:sz w:val="18"/>
          <w:szCs w:val="18"/>
          <w:lang w:val="it-IT"/>
        </w:rPr>
        <w:t xml:space="preserve"> scanalature di drenaggio </w:t>
      </w:r>
      <w:r w:rsidRPr="00226FC7">
        <w:rPr>
          <w:rFonts w:ascii="Arial" w:hAnsi="Arial" w:cs="Arial"/>
          <w:sz w:val="18"/>
          <w:szCs w:val="18"/>
          <w:lang w:val="it-IT"/>
        </w:rPr>
        <w:t>centrali</w:t>
      </w:r>
      <w:r w:rsidR="004879B2" w:rsidRPr="00226FC7">
        <w:rPr>
          <w:rFonts w:ascii="Arial" w:hAnsi="Arial" w:cs="Arial"/>
          <w:sz w:val="18"/>
          <w:szCs w:val="18"/>
          <w:lang w:val="it-IT"/>
        </w:rPr>
        <w:t xml:space="preserve"> </w:t>
      </w:r>
      <w:r w:rsidRPr="00226FC7">
        <w:rPr>
          <w:rFonts w:ascii="Arial" w:hAnsi="Arial" w:cs="Arial"/>
          <w:sz w:val="18"/>
          <w:szCs w:val="18"/>
          <w:lang w:val="it-IT"/>
        </w:rPr>
        <w:t>e scanalature trasversali 3D per prestazioni in condizione di aquaplaning migliorate del 14% rispetto ai battistrada tradizionali.</w:t>
      </w:r>
    </w:p>
    <w:p w14:paraId="6B36D9A1" w14:textId="102A84EA" w:rsidR="004F14CD" w:rsidRPr="00226FC7" w:rsidRDefault="004F14CD"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r w:rsidRPr="00226FC7">
        <w:rPr>
          <w:rFonts w:ascii="Arial" w:hAnsi="Arial" w:cs="Arial"/>
          <w:sz w:val="18"/>
          <w:szCs w:val="18"/>
          <w:lang w:val="it-IT"/>
        </w:rPr>
        <w:t xml:space="preserve">Design </w:t>
      </w:r>
      <w:r w:rsidR="004879B2" w:rsidRPr="00226FC7">
        <w:rPr>
          <w:rFonts w:ascii="Arial" w:hAnsi="Arial" w:cs="Arial"/>
          <w:sz w:val="18"/>
          <w:szCs w:val="18"/>
          <w:lang w:val="it-IT"/>
        </w:rPr>
        <w:t xml:space="preserve">del battistrada innovativo per </w:t>
      </w:r>
      <w:r w:rsidRPr="00226FC7">
        <w:rPr>
          <w:rFonts w:ascii="Arial" w:hAnsi="Arial" w:cs="Arial"/>
          <w:sz w:val="18"/>
          <w:szCs w:val="18"/>
          <w:lang w:val="it-IT"/>
        </w:rPr>
        <w:t xml:space="preserve">performance elevate anche in condizioni climatiche difficili. </w:t>
      </w:r>
    </w:p>
    <w:p w14:paraId="3247F099" w14:textId="2400ABAF" w:rsidR="004F14CD" w:rsidRPr="004F14CD" w:rsidRDefault="004F14CD" w:rsidP="004F14CD">
      <w:pPr>
        <w:tabs>
          <w:tab w:val="left" w:pos="426"/>
          <w:tab w:val="left" w:pos="567"/>
        </w:tabs>
        <w:wordWrap/>
        <w:spacing w:line="240" w:lineRule="exact"/>
        <w:rPr>
          <w:rFonts w:ascii="Times New Roman"/>
          <w:sz w:val="21"/>
          <w:szCs w:val="21"/>
          <w:lang w:val="it-IT"/>
        </w:rPr>
      </w:pPr>
      <w:r w:rsidRPr="004F14CD">
        <w:rPr>
          <w:noProof/>
          <w:lang w:val="en-GB" w:eastAsia="en-GB"/>
        </w:rPr>
        <w:drawing>
          <wp:anchor distT="0" distB="0" distL="114300" distR="114300" simplePos="0" relativeHeight="251780096" behindDoc="0" locked="0" layoutInCell="1" allowOverlap="1" wp14:anchorId="64C9DC97" wp14:editId="5D1C5BF5">
            <wp:simplePos x="0" y="0"/>
            <wp:positionH relativeFrom="column">
              <wp:posOffset>2033270</wp:posOffset>
            </wp:positionH>
            <wp:positionV relativeFrom="paragraph">
              <wp:posOffset>27940</wp:posOffset>
            </wp:positionV>
            <wp:extent cx="1171575" cy="788670"/>
            <wp:effectExtent l="0" t="0" r="9525" b="0"/>
            <wp:wrapNone/>
            <wp:docPr id="46" name="Grafik 46" descr="uk_ra18_sale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uk_ra18_sales gui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1575"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D">
        <w:rPr>
          <w:noProof/>
          <w:lang w:val="en-GB" w:eastAsia="en-GB"/>
        </w:rPr>
        <w:drawing>
          <wp:anchor distT="0" distB="0" distL="114300" distR="114300" simplePos="0" relativeHeight="251781120" behindDoc="0" locked="0" layoutInCell="1" allowOverlap="1" wp14:anchorId="2F207F1F" wp14:editId="28AAB861">
            <wp:simplePos x="0" y="0"/>
            <wp:positionH relativeFrom="column">
              <wp:posOffset>385445</wp:posOffset>
            </wp:positionH>
            <wp:positionV relativeFrom="paragraph">
              <wp:posOffset>104140</wp:posOffset>
            </wp:positionV>
            <wp:extent cx="1323975" cy="648970"/>
            <wp:effectExtent l="0" t="0" r="9525" b="0"/>
            <wp:wrapNone/>
            <wp:docPr id="45" name="Grafik 45" descr="uk_ra18_sales gui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uk_ra18_sales guide_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397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5E1D8" w14:textId="77777777" w:rsidR="004F14CD" w:rsidRPr="004F14CD" w:rsidRDefault="004F14CD" w:rsidP="004F14CD">
      <w:pPr>
        <w:tabs>
          <w:tab w:val="left" w:pos="426"/>
          <w:tab w:val="left" w:pos="567"/>
        </w:tabs>
        <w:wordWrap/>
        <w:spacing w:line="240" w:lineRule="exact"/>
        <w:jc w:val="left"/>
        <w:rPr>
          <w:rFonts w:ascii="Times New Roman"/>
          <w:i/>
          <w:sz w:val="22"/>
          <w:szCs w:val="22"/>
          <w:lang w:val="it-IT"/>
        </w:rPr>
      </w:pPr>
    </w:p>
    <w:p w14:paraId="6A15E126" w14:textId="77777777" w:rsidR="004F14CD" w:rsidRPr="004F14CD" w:rsidRDefault="004F14CD" w:rsidP="004F14CD">
      <w:pPr>
        <w:tabs>
          <w:tab w:val="left" w:pos="426"/>
          <w:tab w:val="left" w:pos="567"/>
        </w:tabs>
        <w:wordWrap/>
        <w:spacing w:line="240" w:lineRule="exact"/>
        <w:jc w:val="left"/>
        <w:rPr>
          <w:rFonts w:ascii="Times New Roman"/>
          <w:i/>
          <w:sz w:val="22"/>
          <w:szCs w:val="22"/>
          <w:lang w:val="it-IT"/>
        </w:rPr>
      </w:pPr>
    </w:p>
    <w:p w14:paraId="646B6C28" w14:textId="77777777" w:rsidR="004F14CD" w:rsidRPr="004F14CD" w:rsidRDefault="004F14CD" w:rsidP="004F14CD">
      <w:pPr>
        <w:tabs>
          <w:tab w:val="left" w:pos="426"/>
          <w:tab w:val="left" w:pos="567"/>
        </w:tabs>
        <w:wordWrap/>
        <w:spacing w:line="240" w:lineRule="exact"/>
        <w:jc w:val="left"/>
        <w:rPr>
          <w:rFonts w:ascii="Times New Roman"/>
          <w:i/>
          <w:sz w:val="22"/>
          <w:szCs w:val="22"/>
          <w:lang w:val="it-IT"/>
        </w:rPr>
      </w:pPr>
    </w:p>
    <w:p w14:paraId="08213651" w14:textId="77777777"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7D2D7798" w14:textId="77777777" w:rsidR="004F14CD" w:rsidRPr="00226FC7" w:rsidRDefault="004F14CD" w:rsidP="00226FC7">
      <w:pPr>
        <w:pStyle w:val="Listenabsatz"/>
        <w:tabs>
          <w:tab w:val="left" w:pos="426"/>
          <w:tab w:val="left" w:pos="567"/>
        </w:tabs>
        <w:wordWrap/>
        <w:spacing w:line="240" w:lineRule="exact"/>
        <w:ind w:left="1440"/>
        <w:jc w:val="left"/>
        <w:rPr>
          <w:rFonts w:ascii="Arial" w:hAnsi="Arial" w:cs="Arial"/>
          <w:b/>
          <w:i/>
          <w:iCs/>
          <w:sz w:val="18"/>
          <w:szCs w:val="18"/>
          <w:u w:val="single"/>
          <w:lang w:val="it-IT"/>
        </w:rPr>
      </w:pPr>
    </w:p>
    <w:p w14:paraId="54520EEF" w14:textId="3E90B4D2" w:rsidR="004F14CD" w:rsidRPr="00854806" w:rsidRDefault="004F14CD" w:rsidP="00854806">
      <w:pPr>
        <w:pStyle w:val="Listenabsatz"/>
        <w:numPr>
          <w:ilvl w:val="0"/>
          <w:numId w:val="20"/>
        </w:numPr>
        <w:suppressAutoHyphens/>
        <w:wordWrap/>
        <w:adjustRightInd w:val="0"/>
        <w:spacing w:line="240" w:lineRule="exact"/>
        <w:jc w:val="left"/>
        <w:rPr>
          <w:rFonts w:ascii="Times New Roman"/>
          <w:i/>
          <w:sz w:val="22"/>
          <w:szCs w:val="22"/>
          <w:u w:val="single"/>
          <w:lang w:val="it-IT"/>
        </w:rPr>
      </w:pPr>
      <w:r w:rsidRPr="00854806">
        <w:rPr>
          <w:rFonts w:ascii="Arial" w:hAnsi="Arial" w:cs="Arial"/>
          <w:b/>
          <w:i/>
          <w:snapToGrid w:val="0"/>
          <w:sz w:val="18"/>
          <w:szCs w:val="18"/>
          <w:u w:val="single"/>
          <w:lang w:val="it-IT"/>
        </w:rPr>
        <w:t>Efficienza di consumi migliorata e resa chilometrica ampliata</w:t>
      </w:r>
    </w:p>
    <w:p w14:paraId="3EF7FB88" w14:textId="77777777" w:rsidR="00854806" w:rsidRPr="004F14CD" w:rsidRDefault="00854806" w:rsidP="00854806">
      <w:pPr>
        <w:pStyle w:val="Listenabsatz"/>
        <w:suppressAutoHyphens/>
        <w:wordWrap/>
        <w:adjustRightInd w:val="0"/>
        <w:spacing w:line="240" w:lineRule="exact"/>
        <w:jc w:val="left"/>
        <w:rPr>
          <w:rFonts w:ascii="Times New Roman"/>
          <w:i/>
          <w:sz w:val="22"/>
          <w:szCs w:val="22"/>
          <w:u w:val="single"/>
          <w:lang w:val="it-IT"/>
        </w:rPr>
      </w:pPr>
    </w:p>
    <w:p w14:paraId="708B0326" w14:textId="317B2E81" w:rsidR="004F14CD" w:rsidRPr="00226FC7" w:rsidRDefault="004F14CD"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proofErr w:type="gramStart"/>
      <w:r w:rsidRPr="00226FC7">
        <w:rPr>
          <w:rFonts w:ascii="Arial" w:hAnsi="Arial" w:cs="Arial"/>
          <w:sz w:val="18"/>
          <w:szCs w:val="18"/>
          <w:lang w:val="it-IT"/>
        </w:rPr>
        <w:t>resistenza</w:t>
      </w:r>
      <w:proofErr w:type="gramEnd"/>
      <w:r w:rsidRPr="00226FC7">
        <w:rPr>
          <w:rFonts w:ascii="Arial" w:hAnsi="Arial" w:cs="Arial"/>
          <w:sz w:val="18"/>
          <w:szCs w:val="18"/>
          <w:lang w:val="it-IT"/>
        </w:rPr>
        <w:t xml:space="preserve"> all’usura migliorata del 12% grazie alla struttura del battistrada e mescole innovative.</w:t>
      </w:r>
    </w:p>
    <w:p w14:paraId="2004CD81" w14:textId="71B9A9CD" w:rsidR="004F14CD" w:rsidRPr="00226FC7" w:rsidRDefault="004F14CD"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r w:rsidRPr="00226FC7">
        <w:rPr>
          <w:rFonts w:ascii="Arial" w:hAnsi="Arial" w:cs="Arial"/>
          <w:sz w:val="18"/>
          <w:szCs w:val="18"/>
          <w:lang w:val="it-IT"/>
        </w:rPr>
        <w:t>Battistrada ottimizzato per una riduzione dei consumi superiore al 13% grazie alla minimizzazione delle perdite d'energia durante la marcia.</w:t>
      </w:r>
    </w:p>
    <w:p w14:paraId="734C9BB6" w14:textId="30C987E9"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r w:rsidRPr="004F14CD">
        <w:rPr>
          <w:lang w:val="it-IT"/>
        </w:rPr>
        <w:t xml:space="preserve"> </w:t>
      </w:r>
      <w:r w:rsidRPr="004F14CD">
        <w:rPr>
          <w:noProof/>
          <w:lang w:val="en-GB" w:eastAsia="en-GB"/>
        </w:rPr>
        <w:drawing>
          <wp:anchor distT="0" distB="0" distL="114300" distR="114300" simplePos="0" relativeHeight="251783168" behindDoc="0" locked="0" layoutInCell="1" allowOverlap="1" wp14:anchorId="0CB9A22E" wp14:editId="5F2530AF">
            <wp:simplePos x="0" y="0"/>
            <wp:positionH relativeFrom="column">
              <wp:posOffset>385445</wp:posOffset>
            </wp:positionH>
            <wp:positionV relativeFrom="paragraph">
              <wp:posOffset>48260</wp:posOffset>
            </wp:positionV>
            <wp:extent cx="1724025" cy="1043305"/>
            <wp:effectExtent l="0" t="0" r="9525" b="4445"/>
            <wp:wrapNone/>
            <wp:docPr id="44" name="Grafik 44" descr="tech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techimage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402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E8AC1" w14:textId="77777777"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2C1DEED9" w14:textId="77777777"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1360C16B" w14:textId="77777777"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01E8DD66" w14:textId="77777777"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5D823605" w14:textId="77777777"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24429852" w14:textId="77777777" w:rsid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0B49E2DB" w14:textId="77777777" w:rsidR="004F14CD" w:rsidRPr="004F14CD" w:rsidRDefault="004F14CD" w:rsidP="004F14CD">
      <w:pPr>
        <w:tabs>
          <w:tab w:val="left" w:pos="426"/>
          <w:tab w:val="left" w:pos="567"/>
        </w:tabs>
        <w:wordWrap/>
        <w:spacing w:line="240" w:lineRule="exact"/>
        <w:jc w:val="left"/>
        <w:rPr>
          <w:rFonts w:ascii="Times New Roman"/>
          <w:i/>
          <w:iCs/>
          <w:sz w:val="22"/>
          <w:szCs w:val="22"/>
          <w:u w:val="single"/>
          <w:lang w:val="it-IT"/>
        </w:rPr>
      </w:pPr>
    </w:p>
    <w:p w14:paraId="29DA38A3" w14:textId="5362A01F" w:rsidR="004F14CD" w:rsidRDefault="004F14CD" w:rsidP="00854806">
      <w:pPr>
        <w:pStyle w:val="Listenabsatz"/>
        <w:numPr>
          <w:ilvl w:val="0"/>
          <w:numId w:val="20"/>
        </w:numPr>
        <w:suppressAutoHyphens/>
        <w:wordWrap/>
        <w:adjustRightInd w:val="0"/>
        <w:spacing w:line="240" w:lineRule="exact"/>
        <w:jc w:val="left"/>
        <w:rPr>
          <w:rFonts w:ascii="Arial" w:hAnsi="Arial" w:cs="Arial"/>
          <w:b/>
          <w:i/>
          <w:snapToGrid w:val="0"/>
          <w:sz w:val="18"/>
          <w:szCs w:val="18"/>
          <w:u w:val="single"/>
          <w:lang w:val="it-IT"/>
        </w:rPr>
      </w:pPr>
      <w:proofErr w:type="spellStart"/>
      <w:proofErr w:type="gramStart"/>
      <w:r w:rsidRPr="00854806">
        <w:rPr>
          <w:rFonts w:ascii="Arial" w:hAnsi="Arial" w:cs="Arial"/>
          <w:b/>
          <w:i/>
          <w:snapToGrid w:val="0"/>
          <w:sz w:val="18"/>
          <w:szCs w:val="18"/>
          <w:u w:val="single"/>
          <w:lang w:val="it-IT"/>
        </w:rPr>
        <w:t>handling</w:t>
      </w:r>
      <w:proofErr w:type="spellEnd"/>
      <w:proofErr w:type="gramEnd"/>
      <w:r w:rsidRPr="00854806">
        <w:rPr>
          <w:rFonts w:ascii="Arial" w:hAnsi="Arial" w:cs="Arial"/>
          <w:b/>
          <w:i/>
          <w:snapToGrid w:val="0"/>
          <w:sz w:val="18"/>
          <w:szCs w:val="18"/>
          <w:u w:val="single"/>
          <w:lang w:val="it-IT"/>
        </w:rPr>
        <w:t xml:space="preserve"> perfetto</w:t>
      </w:r>
    </w:p>
    <w:p w14:paraId="5E9CA9D8" w14:textId="77777777" w:rsidR="00854806" w:rsidRPr="00854806" w:rsidRDefault="00854806" w:rsidP="00854806">
      <w:pPr>
        <w:pStyle w:val="Listenabsatz"/>
        <w:suppressAutoHyphens/>
        <w:wordWrap/>
        <w:adjustRightInd w:val="0"/>
        <w:spacing w:line="240" w:lineRule="exact"/>
        <w:jc w:val="left"/>
        <w:rPr>
          <w:rFonts w:ascii="Arial" w:hAnsi="Arial" w:cs="Arial"/>
          <w:b/>
          <w:i/>
          <w:snapToGrid w:val="0"/>
          <w:sz w:val="18"/>
          <w:szCs w:val="18"/>
          <w:u w:val="single"/>
          <w:lang w:val="it-IT"/>
        </w:rPr>
      </w:pPr>
    </w:p>
    <w:p w14:paraId="33BB9D8E" w14:textId="3E94A471" w:rsidR="004F14CD" w:rsidRPr="00226FC7" w:rsidRDefault="004F14CD"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r w:rsidRPr="00226FC7">
        <w:rPr>
          <w:rFonts w:ascii="Arial" w:hAnsi="Arial" w:cs="Arial"/>
          <w:sz w:val="18"/>
          <w:szCs w:val="18"/>
          <w:lang w:val="it-IT"/>
        </w:rPr>
        <w:t>Battistrada con disposizione migliorata delle scanalature per una maggiore stabilità di guida anche a velocità e con carichi elevati.</w:t>
      </w:r>
    </w:p>
    <w:p w14:paraId="3F983058" w14:textId="77777777" w:rsidR="004F14CD" w:rsidRPr="004F14CD" w:rsidRDefault="004F14CD" w:rsidP="004F14CD">
      <w:pPr>
        <w:tabs>
          <w:tab w:val="left" w:pos="426"/>
          <w:tab w:val="left" w:pos="567"/>
        </w:tabs>
        <w:wordWrap/>
        <w:spacing w:line="240" w:lineRule="exact"/>
        <w:jc w:val="left"/>
        <w:rPr>
          <w:rFonts w:ascii="Times New Roman"/>
          <w:i/>
          <w:sz w:val="22"/>
          <w:szCs w:val="22"/>
          <w:u w:val="single"/>
          <w:lang w:val="it-IT"/>
        </w:rPr>
      </w:pPr>
      <w:r w:rsidRPr="004F14CD">
        <w:rPr>
          <w:lang w:val="it-IT"/>
        </w:rPr>
        <w:t xml:space="preserve"> </w:t>
      </w:r>
      <w:r w:rsidRPr="004F14CD">
        <w:rPr>
          <w:rFonts w:ascii="Times New Roman"/>
          <w:sz w:val="21"/>
          <w:szCs w:val="21"/>
          <w:lang w:val="it-IT"/>
        </w:rPr>
        <w:t xml:space="preserve"> </w:t>
      </w:r>
    </w:p>
    <w:p w14:paraId="4C837F0D" w14:textId="3D6B1045" w:rsidR="004F14CD" w:rsidRPr="004F14CD" w:rsidRDefault="004F14CD" w:rsidP="004F14CD">
      <w:pPr>
        <w:tabs>
          <w:tab w:val="left" w:pos="426"/>
          <w:tab w:val="left" w:pos="567"/>
        </w:tabs>
        <w:wordWrap/>
        <w:spacing w:line="240" w:lineRule="exact"/>
        <w:rPr>
          <w:rFonts w:ascii="Times New Roman"/>
          <w:kern w:val="0"/>
          <w:sz w:val="21"/>
          <w:szCs w:val="21"/>
          <w:lang w:val="it-IT" w:eastAsia="en-US"/>
        </w:rPr>
      </w:pPr>
      <w:r w:rsidRPr="004F14CD">
        <w:rPr>
          <w:noProof/>
          <w:lang w:val="en-GB" w:eastAsia="en-GB"/>
        </w:rPr>
        <w:drawing>
          <wp:anchor distT="0" distB="0" distL="114300" distR="114300" simplePos="0" relativeHeight="251785216" behindDoc="0" locked="0" layoutInCell="1" allowOverlap="1" wp14:anchorId="488F70FD" wp14:editId="0E5A6897">
            <wp:simplePos x="0" y="0"/>
            <wp:positionH relativeFrom="column">
              <wp:posOffset>2900045</wp:posOffset>
            </wp:positionH>
            <wp:positionV relativeFrom="paragraph">
              <wp:posOffset>76835</wp:posOffset>
            </wp:positionV>
            <wp:extent cx="1857375" cy="676275"/>
            <wp:effectExtent l="0" t="0" r="9525" b="9525"/>
            <wp:wrapNone/>
            <wp:docPr id="43" name="Grafik 43" descr="tech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techimage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73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D">
        <w:rPr>
          <w:noProof/>
          <w:lang w:val="en-GB" w:eastAsia="en-GB"/>
        </w:rPr>
        <w:drawing>
          <wp:anchor distT="0" distB="0" distL="114300" distR="114300" simplePos="0" relativeHeight="251784192" behindDoc="0" locked="0" layoutInCell="1" allowOverlap="1" wp14:anchorId="41EE6F2E" wp14:editId="66760E56">
            <wp:simplePos x="0" y="0"/>
            <wp:positionH relativeFrom="column">
              <wp:posOffset>385445</wp:posOffset>
            </wp:positionH>
            <wp:positionV relativeFrom="paragraph">
              <wp:posOffset>76835</wp:posOffset>
            </wp:positionV>
            <wp:extent cx="2122805" cy="830580"/>
            <wp:effectExtent l="0" t="0" r="0" b="7620"/>
            <wp:wrapNone/>
            <wp:docPr id="42" name="Grafik 42" descr="tech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techimage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280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E02D1" w14:textId="77777777" w:rsidR="004F14CD" w:rsidRPr="004F14CD" w:rsidRDefault="004F14CD" w:rsidP="004F14CD">
      <w:pPr>
        <w:tabs>
          <w:tab w:val="left" w:pos="426"/>
          <w:tab w:val="left" w:pos="567"/>
        </w:tabs>
        <w:wordWrap/>
        <w:spacing w:line="240" w:lineRule="exact"/>
        <w:rPr>
          <w:rFonts w:ascii="Times New Roman"/>
          <w:kern w:val="0"/>
          <w:sz w:val="21"/>
          <w:szCs w:val="21"/>
          <w:lang w:val="it-IT" w:eastAsia="en-US"/>
        </w:rPr>
      </w:pPr>
    </w:p>
    <w:p w14:paraId="0DAEF7C0" w14:textId="77777777" w:rsidR="004F14CD" w:rsidRPr="004F14CD" w:rsidRDefault="004F14CD" w:rsidP="004F14CD">
      <w:pPr>
        <w:tabs>
          <w:tab w:val="left" w:pos="426"/>
          <w:tab w:val="left" w:pos="567"/>
        </w:tabs>
        <w:wordWrap/>
        <w:spacing w:line="240" w:lineRule="exact"/>
        <w:rPr>
          <w:rFonts w:ascii="Times New Roman"/>
          <w:kern w:val="0"/>
          <w:sz w:val="21"/>
          <w:szCs w:val="21"/>
          <w:lang w:val="it-IT" w:eastAsia="en-US"/>
        </w:rPr>
      </w:pPr>
    </w:p>
    <w:p w14:paraId="0C6342EA" w14:textId="77777777" w:rsidR="004F14CD" w:rsidRPr="004F14CD" w:rsidRDefault="004F14CD" w:rsidP="004F14CD">
      <w:pPr>
        <w:tabs>
          <w:tab w:val="left" w:pos="426"/>
          <w:tab w:val="left" w:pos="567"/>
        </w:tabs>
        <w:wordWrap/>
        <w:spacing w:line="240" w:lineRule="exact"/>
        <w:rPr>
          <w:rFonts w:ascii="Times New Roman"/>
          <w:kern w:val="0"/>
          <w:sz w:val="21"/>
          <w:szCs w:val="21"/>
          <w:lang w:val="it-IT" w:eastAsia="en-US"/>
        </w:rPr>
      </w:pPr>
    </w:p>
    <w:p w14:paraId="570ACD65" w14:textId="77777777" w:rsidR="004F14CD" w:rsidRPr="004F14CD" w:rsidRDefault="004F14CD" w:rsidP="004F14CD">
      <w:pPr>
        <w:tabs>
          <w:tab w:val="left" w:pos="426"/>
          <w:tab w:val="left" w:pos="567"/>
        </w:tabs>
        <w:wordWrap/>
        <w:spacing w:line="240" w:lineRule="exact"/>
        <w:jc w:val="left"/>
        <w:rPr>
          <w:rFonts w:ascii="Times New Roman"/>
          <w:i/>
          <w:sz w:val="22"/>
          <w:szCs w:val="22"/>
          <w:u w:val="single"/>
          <w:lang w:val="it-IT"/>
        </w:rPr>
      </w:pPr>
    </w:p>
    <w:p w14:paraId="547672FB" w14:textId="77777777" w:rsidR="004F14CD" w:rsidRPr="004F14CD" w:rsidRDefault="004F14CD" w:rsidP="004F14CD">
      <w:pPr>
        <w:tabs>
          <w:tab w:val="left" w:pos="426"/>
          <w:tab w:val="left" w:pos="567"/>
        </w:tabs>
        <w:wordWrap/>
        <w:spacing w:line="240" w:lineRule="exact"/>
        <w:jc w:val="left"/>
        <w:rPr>
          <w:rFonts w:ascii="Times New Roman"/>
          <w:i/>
          <w:sz w:val="22"/>
          <w:szCs w:val="22"/>
          <w:u w:val="single"/>
          <w:lang w:val="it-IT"/>
        </w:rPr>
      </w:pPr>
    </w:p>
    <w:p w14:paraId="4EBA2C5F" w14:textId="77777777" w:rsidR="004F14CD" w:rsidRPr="004F14CD" w:rsidRDefault="004F14CD" w:rsidP="004F14CD">
      <w:pPr>
        <w:tabs>
          <w:tab w:val="left" w:pos="426"/>
          <w:tab w:val="left" w:pos="567"/>
        </w:tabs>
        <w:wordWrap/>
        <w:spacing w:line="240" w:lineRule="exact"/>
        <w:jc w:val="left"/>
        <w:rPr>
          <w:rFonts w:ascii="Times New Roman"/>
          <w:i/>
          <w:sz w:val="22"/>
          <w:szCs w:val="22"/>
          <w:u w:val="single"/>
          <w:lang w:val="it-IT"/>
        </w:rPr>
      </w:pPr>
    </w:p>
    <w:p w14:paraId="5745205C" w14:textId="3133FD81" w:rsidR="004F14CD" w:rsidRDefault="004F14CD" w:rsidP="00854806">
      <w:pPr>
        <w:pStyle w:val="Listenabsatz"/>
        <w:numPr>
          <w:ilvl w:val="0"/>
          <w:numId w:val="20"/>
        </w:numPr>
        <w:suppressAutoHyphens/>
        <w:wordWrap/>
        <w:adjustRightInd w:val="0"/>
        <w:spacing w:line="240" w:lineRule="exact"/>
        <w:jc w:val="left"/>
        <w:rPr>
          <w:rFonts w:ascii="Arial" w:hAnsi="Arial" w:cs="Arial"/>
          <w:b/>
          <w:i/>
          <w:snapToGrid w:val="0"/>
          <w:sz w:val="18"/>
          <w:szCs w:val="18"/>
          <w:u w:val="single"/>
          <w:lang w:val="it-IT"/>
        </w:rPr>
      </w:pPr>
      <w:r w:rsidRPr="00854806">
        <w:rPr>
          <w:rFonts w:ascii="Arial" w:hAnsi="Arial" w:cs="Arial"/>
          <w:b/>
          <w:i/>
          <w:snapToGrid w:val="0"/>
          <w:sz w:val="18"/>
          <w:szCs w:val="18"/>
          <w:u w:val="single"/>
          <w:lang w:val="it-IT"/>
        </w:rPr>
        <w:t>Misure disponibili</w:t>
      </w:r>
    </w:p>
    <w:p w14:paraId="6F85665B" w14:textId="77777777" w:rsidR="00854806" w:rsidRPr="00854806" w:rsidRDefault="00854806" w:rsidP="00854806">
      <w:pPr>
        <w:pStyle w:val="Listenabsatz"/>
        <w:suppressAutoHyphens/>
        <w:wordWrap/>
        <w:adjustRightInd w:val="0"/>
        <w:spacing w:line="240" w:lineRule="exact"/>
        <w:jc w:val="left"/>
        <w:rPr>
          <w:rFonts w:ascii="Arial" w:hAnsi="Arial" w:cs="Arial"/>
          <w:b/>
          <w:i/>
          <w:snapToGrid w:val="0"/>
          <w:sz w:val="18"/>
          <w:szCs w:val="18"/>
          <w:u w:val="single"/>
          <w:lang w:val="it-IT"/>
        </w:rPr>
      </w:pPr>
    </w:p>
    <w:p w14:paraId="11F76030" w14:textId="2674D63E" w:rsidR="004F14CD" w:rsidRPr="00226FC7" w:rsidRDefault="004F14CD" w:rsidP="00226FC7">
      <w:pPr>
        <w:pStyle w:val="Listenabsatz"/>
        <w:numPr>
          <w:ilvl w:val="0"/>
          <w:numId w:val="3"/>
        </w:numPr>
        <w:tabs>
          <w:tab w:val="left" w:pos="360"/>
          <w:tab w:val="left" w:pos="4253"/>
        </w:tabs>
        <w:suppressAutoHyphens/>
        <w:wordWrap/>
        <w:adjustRightInd w:val="0"/>
        <w:snapToGrid w:val="0"/>
        <w:spacing w:line="240" w:lineRule="exact"/>
        <w:rPr>
          <w:rFonts w:ascii="Arial" w:hAnsi="Arial" w:cs="Arial"/>
          <w:sz w:val="18"/>
          <w:szCs w:val="18"/>
          <w:lang w:val="it-IT"/>
        </w:rPr>
      </w:pPr>
      <w:r w:rsidRPr="00226FC7">
        <w:rPr>
          <w:rFonts w:ascii="Arial" w:hAnsi="Arial" w:cs="Arial"/>
          <w:sz w:val="18"/>
          <w:szCs w:val="18"/>
          <w:lang w:val="it-IT"/>
        </w:rPr>
        <w:t xml:space="preserve">Il </w:t>
      </w:r>
      <w:proofErr w:type="spellStart"/>
      <w:r w:rsidRPr="00226FC7">
        <w:rPr>
          <w:rFonts w:ascii="Arial" w:hAnsi="Arial" w:cs="Arial"/>
          <w:sz w:val="18"/>
          <w:szCs w:val="18"/>
          <w:lang w:val="it-IT"/>
        </w:rPr>
        <w:t>Vantra</w:t>
      </w:r>
      <w:proofErr w:type="spellEnd"/>
      <w:r w:rsidRPr="00226FC7">
        <w:rPr>
          <w:rFonts w:ascii="Arial" w:hAnsi="Arial" w:cs="Arial"/>
          <w:sz w:val="18"/>
          <w:szCs w:val="18"/>
          <w:lang w:val="it-IT"/>
        </w:rPr>
        <w:t xml:space="preserve"> LT è disponibile in </w:t>
      </w:r>
      <w:r w:rsidR="00E336EB" w:rsidRPr="00226FC7">
        <w:rPr>
          <w:rFonts w:ascii="Arial" w:hAnsi="Arial" w:cs="Arial"/>
          <w:sz w:val="18"/>
          <w:szCs w:val="18"/>
          <w:lang w:val="it-IT"/>
        </w:rPr>
        <w:t>49</w:t>
      </w:r>
      <w:r w:rsidRPr="00226FC7">
        <w:rPr>
          <w:rFonts w:ascii="Arial" w:hAnsi="Arial" w:cs="Arial"/>
          <w:sz w:val="18"/>
          <w:szCs w:val="18"/>
          <w:lang w:val="it-IT"/>
        </w:rPr>
        <w:t xml:space="preserve"> dimensioni nelle misure da 12 a 1</w:t>
      </w:r>
      <w:r w:rsidR="00E336EB" w:rsidRPr="00226FC7">
        <w:rPr>
          <w:rFonts w:ascii="Arial" w:hAnsi="Arial" w:cs="Arial"/>
          <w:sz w:val="18"/>
          <w:szCs w:val="18"/>
          <w:lang w:val="it-IT"/>
        </w:rPr>
        <w:t>7</w:t>
      </w:r>
      <w:r w:rsidRPr="00226FC7">
        <w:rPr>
          <w:rFonts w:ascii="Arial" w:hAnsi="Arial" w:cs="Arial"/>
          <w:sz w:val="18"/>
          <w:szCs w:val="18"/>
          <w:lang w:val="it-IT"/>
        </w:rPr>
        <w:t xml:space="preserve"> pollici nelle serie da 82 a 60 e con larghezze della superficie di rotolamento da 155 a 235, dotato della marcatura M+S.</w:t>
      </w:r>
    </w:p>
    <w:p w14:paraId="7BA00DBF" w14:textId="1AB7B7BB" w:rsidR="00C57BAA" w:rsidRPr="005A0490" w:rsidRDefault="00C57BAA" w:rsidP="005A0490">
      <w:pPr>
        <w:tabs>
          <w:tab w:val="left" w:pos="426"/>
          <w:tab w:val="left" w:pos="567"/>
        </w:tabs>
        <w:wordWrap/>
        <w:spacing w:line="240" w:lineRule="exact"/>
        <w:rPr>
          <w:rFonts w:ascii="Times New Roman"/>
          <w:kern w:val="0"/>
          <w:sz w:val="21"/>
          <w:szCs w:val="21"/>
          <w:lang w:val="it-IT" w:eastAsia="en-US"/>
        </w:rPr>
      </w:pPr>
    </w:p>
    <w:p w14:paraId="27470D2B" w14:textId="3D7BF141" w:rsidR="00226FC7" w:rsidRPr="00854806" w:rsidRDefault="00DE2C89" w:rsidP="00854806">
      <w:pPr>
        <w:wordWrap/>
        <w:adjustRightInd w:val="0"/>
        <w:snapToGrid w:val="0"/>
        <w:spacing w:line="276" w:lineRule="auto"/>
        <w:jc w:val="center"/>
        <w:outlineLvl w:val="0"/>
        <w:rPr>
          <w:rFonts w:ascii="Times New Roman"/>
          <w:sz w:val="21"/>
          <w:lang w:val="it-IT" w:eastAsia="en-US" w:bidi="en-US"/>
        </w:rPr>
      </w:pPr>
      <w:r w:rsidRPr="000C65C5">
        <w:rPr>
          <w:rFonts w:ascii="Times New Roman"/>
          <w:sz w:val="21"/>
          <w:lang w:val="it-IT" w:eastAsia="en-US" w:bidi="en-US"/>
        </w:rPr>
        <w:t>###</w:t>
      </w:r>
      <w:bookmarkStart w:id="6" w:name="_Hlk8118055"/>
    </w:p>
    <w:p w14:paraId="0B4FE473" w14:textId="24C7FD24" w:rsidR="003D18F8" w:rsidRDefault="003D18F8" w:rsidP="003D18F8">
      <w:pPr>
        <w:snapToGrid w:val="0"/>
        <w:ind w:rightChars="-15" w:right="-30"/>
        <w:jc w:val="center"/>
        <w:rPr>
          <w:rFonts w:ascii="Arial" w:eastAsia="Dotum" w:hAnsi="Arial" w:cs="Arial"/>
          <w:b/>
          <w:color w:val="FF6600"/>
          <w:sz w:val="32"/>
          <w:szCs w:val="32"/>
        </w:rPr>
      </w:pPr>
      <w:r>
        <w:rPr>
          <w:rFonts w:ascii="Arial" w:hAnsi="Arial"/>
          <w:b/>
          <w:color w:val="FF6600"/>
          <w:sz w:val="32"/>
          <w:szCs w:val="32"/>
        </w:rPr>
        <w:t xml:space="preserve">Hankook Tire </w:t>
      </w:r>
      <w:proofErr w:type="spellStart"/>
      <w:r>
        <w:rPr>
          <w:rFonts w:ascii="Arial" w:hAnsi="Arial"/>
          <w:b/>
          <w:color w:val="FF6600"/>
          <w:sz w:val="32"/>
          <w:szCs w:val="32"/>
        </w:rPr>
        <w:t>presenta</w:t>
      </w:r>
      <w:proofErr w:type="spellEnd"/>
      <w:r>
        <w:rPr>
          <w:rFonts w:ascii="Arial" w:hAnsi="Arial"/>
          <w:b/>
          <w:color w:val="FF6600"/>
          <w:sz w:val="32"/>
          <w:szCs w:val="32"/>
        </w:rPr>
        <w:t xml:space="preserve"> </w:t>
      </w:r>
      <w:proofErr w:type="spellStart"/>
      <w:r>
        <w:rPr>
          <w:rFonts w:ascii="Arial" w:hAnsi="Arial"/>
          <w:b/>
          <w:color w:val="FF6600"/>
          <w:sz w:val="32"/>
          <w:szCs w:val="32"/>
        </w:rPr>
        <w:t>i</w:t>
      </w:r>
      <w:proofErr w:type="spellEnd"/>
      <w:r>
        <w:rPr>
          <w:rFonts w:ascii="Arial" w:hAnsi="Arial"/>
          <w:b/>
          <w:color w:val="FF6600"/>
          <w:sz w:val="32"/>
          <w:szCs w:val="32"/>
        </w:rPr>
        <w:t xml:space="preserve"> </w:t>
      </w:r>
      <w:proofErr w:type="spellStart"/>
      <w:r>
        <w:rPr>
          <w:rFonts w:ascii="Arial" w:hAnsi="Arial"/>
          <w:b/>
          <w:color w:val="FF6600"/>
          <w:sz w:val="32"/>
          <w:szCs w:val="32"/>
        </w:rPr>
        <w:t>nuovi</w:t>
      </w:r>
      <w:proofErr w:type="spellEnd"/>
      <w:r>
        <w:rPr>
          <w:rFonts w:ascii="Arial" w:hAnsi="Arial"/>
          <w:b/>
          <w:color w:val="FF6600"/>
          <w:sz w:val="32"/>
          <w:szCs w:val="32"/>
        </w:rPr>
        <w:t xml:space="preserve"> </w:t>
      </w:r>
      <w:proofErr w:type="spellStart"/>
      <w:r>
        <w:rPr>
          <w:rFonts w:ascii="Arial" w:hAnsi="Arial"/>
          <w:b/>
          <w:color w:val="FF6600"/>
          <w:sz w:val="32"/>
          <w:szCs w:val="32"/>
        </w:rPr>
        <w:t>pneumatici</w:t>
      </w:r>
      <w:proofErr w:type="spellEnd"/>
      <w:r>
        <w:rPr>
          <w:rFonts w:ascii="Arial" w:hAnsi="Arial"/>
          <w:b/>
          <w:color w:val="FF6600"/>
          <w:sz w:val="32"/>
          <w:szCs w:val="32"/>
        </w:rPr>
        <w:t xml:space="preserve"> di </w:t>
      </w:r>
      <w:proofErr w:type="spellStart"/>
      <w:r>
        <w:rPr>
          <w:rFonts w:ascii="Arial" w:hAnsi="Arial"/>
          <w:b/>
          <w:color w:val="FF6600"/>
          <w:sz w:val="32"/>
          <w:szCs w:val="32"/>
        </w:rPr>
        <w:t>concezione</w:t>
      </w:r>
      <w:proofErr w:type="spellEnd"/>
      <w:r>
        <w:rPr>
          <w:rFonts w:ascii="Arial" w:hAnsi="Arial"/>
          <w:b/>
          <w:color w:val="FF6600"/>
          <w:sz w:val="32"/>
          <w:szCs w:val="32"/>
        </w:rPr>
        <w:t xml:space="preserve"> </w:t>
      </w:r>
      <w:proofErr w:type="spellStart"/>
      <w:r>
        <w:rPr>
          <w:rFonts w:ascii="Arial" w:hAnsi="Arial"/>
          <w:b/>
          <w:color w:val="FF6600"/>
          <w:sz w:val="32"/>
          <w:szCs w:val="32"/>
        </w:rPr>
        <w:t>futuristica</w:t>
      </w:r>
      <w:proofErr w:type="spellEnd"/>
    </w:p>
    <w:bookmarkEnd w:id="6"/>
    <w:p w14:paraId="12FBBD1D" w14:textId="77777777" w:rsidR="003D18F8" w:rsidRPr="00465863" w:rsidRDefault="003D18F8" w:rsidP="003D18F8">
      <w:pPr>
        <w:snapToGrid w:val="0"/>
        <w:ind w:rightChars="-15" w:right="-30"/>
        <w:jc w:val="center"/>
        <w:rPr>
          <w:rFonts w:ascii="Arial" w:eastAsia="Dotum" w:hAnsi="Arial" w:cs="Arial"/>
          <w:b/>
          <w:color w:val="FF6600"/>
          <w:sz w:val="32"/>
          <w:szCs w:val="32"/>
        </w:rPr>
      </w:pPr>
    </w:p>
    <w:p w14:paraId="3C98ECE0" w14:textId="530FC545" w:rsidR="003D18F8" w:rsidRPr="00226FC7" w:rsidRDefault="003D18F8" w:rsidP="003D18F8">
      <w:pPr>
        <w:widowControl/>
        <w:snapToGrid w:val="0"/>
        <w:spacing w:line="276" w:lineRule="auto"/>
        <w:ind w:rightChars="-15" w:right="-30"/>
        <w:rPr>
          <w:rFonts w:ascii="Times New Roman"/>
          <w:b/>
          <w:sz w:val="22"/>
          <w:szCs w:val="22"/>
          <w:lang w:val="it-IT"/>
        </w:rPr>
      </w:pPr>
      <w:r w:rsidRPr="00226FC7">
        <w:rPr>
          <w:rFonts w:ascii="Times New Roman"/>
          <w:b/>
          <w:sz w:val="22"/>
          <w:szCs w:val="22"/>
          <w:lang w:val="it-IT"/>
        </w:rPr>
        <w:t xml:space="preserve">Il progetto Hankook “Design Innovation” con cadenza biennale, svolto con le università di design più rinomate al mondo, si </w:t>
      </w:r>
      <w:r w:rsidR="005E1917" w:rsidRPr="00226FC7">
        <w:rPr>
          <w:rFonts w:ascii="Times New Roman"/>
          <w:b/>
          <w:sz w:val="22"/>
          <w:szCs w:val="22"/>
          <w:lang w:val="it-IT"/>
        </w:rPr>
        <w:t xml:space="preserve">è concluso lo scorso anno </w:t>
      </w:r>
      <w:r w:rsidRPr="00226FC7">
        <w:rPr>
          <w:rFonts w:ascii="Times New Roman"/>
          <w:b/>
          <w:sz w:val="22"/>
          <w:szCs w:val="22"/>
          <w:lang w:val="it-IT"/>
        </w:rPr>
        <w:t xml:space="preserve">in occasione del salone dell’auto di Essen. Gli studi di design realizzati nel 2018 con la </w:t>
      </w:r>
      <w:proofErr w:type="spellStart"/>
      <w:r w:rsidRPr="00226FC7">
        <w:rPr>
          <w:rFonts w:ascii="Times New Roman"/>
          <w:b/>
          <w:sz w:val="22"/>
          <w:szCs w:val="22"/>
          <w:lang w:val="it-IT"/>
        </w:rPr>
        <w:t>Royal</w:t>
      </w:r>
      <w:proofErr w:type="spellEnd"/>
      <w:r w:rsidRPr="00226FC7">
        <w:rPr>
          <w:rFonts w:ascii="Times New Roman"/>
          <w:b/>
          <w:sz w:val="22"/>
          <w:szCs w:val="22"/>
          <w:lang w:val="it-IT"/>
        </w:rPr>
        <w:t xml:space="preserve"> College of </w:t>
      </w:r>
      <w:proofErr w:type="spellStart"/>
      <w:r w:rsidRPr="00226FC7">
        <w:rPr>
          <w:rFonts w:ascii="Times New Roman"/>
          <w:b/>
          <w:sz w:val="22"/>
          <w:szCs w:val="22"/>
          <w:lang w:val="it-IT"/>
        </w:rPr>
        <w:t>Arts</w:t>
      </w:r>
      <w:proofErr w:type="spellEnd"/>
      <w:r w:rsidRPr="00226FC7">
        <w:rPr>
          <w:rFonts w:ascii="Times New Roman"/>
          <w:b/>
          <w:sz w:val="22"/>
          <w:szCs w:val="22"/>
          <w:lang w:val="it-IT"/>
        </w:rPr>
        <w:t xml:space="preserve"> di Londra, questa volta sono stati ispirati dal motto “Extending Future Life beyond Mobility”. </w:t>
      </w:r>
      <w:r w:rsidR="005E1917" w:rsidRPr="00226FC7">
        <w:rPr>
          <w:rFonts w:ascii="Times New Roman"/>
          <w:b/>
          <w:sz w:val="22"/>
          <w:szCs w:val="22"/>
          <w:lang w:val="it-IT"/>
        </w:rPr>
        <w:t>I</w:t>
      </w:r>
      <w:r w:rsidRPr="00226FC7">
        <w:rPr>
          <w:rFonts w:ascii="Times New Roman"/>
          <w:b/>
          <w:sz w:val="22"/>
          <w:szCs w:val="22"/>
          <w:lang w:val="it-IT"/>
        </w:rPr>
        <w:t xml:space="preserve">l produttore di pneumatici </w:t>
      </w:r>
      <w:r w:rsidR="005E1917" w:rsidRPr="00226FC7">
        <w:rPr>
          <w:rFonts w:ascii="Times New Roman"/>
          <w:b/>
          <w:sz w:val="22"/>
          <w:szCs w:val="22"/>
          <w:lang w:val="it-IT"/>
        </w:rPr>
        <w:t>ha presentato</w:t>
      </w:r>
      <w:r w:rsidRPr="00226FC7">
        <w:rPr>
          <w:rFonts w:ascii="Times New Roman"/>
          <w:b/>
          <w:sz w:val="22"/>
          <w:szCs w:val="22"/>
          <w:lang w:val="it-IT"/>
        </w:rPr>
        <w:t xml:space="preserve"> per la prima volta in Europa i lavori vincenti “</w:t>
      </w:r>
      <w:proofErr w:type="spellStart"/>
      <w:r w:rsidRPr="00226FC7">
        <w:rPr>
          <w:rFonts w:ascii="Times New Roman"/>
          <w:b/>
          <w:sz w:val="22"/>
          <w:szCs w:val="22"/>
          <w:lang w:val="it-IT"/>
        </w:rPr>
        <w:t>Aeroflow</w:t>
      </w:r>
      <w:proofErr w:type="spellEnd"/>
      <w:r w:rsidRPr="00226FC7">
        <w:rPr>
          <w:rFonts w:ascii="Times New Roman"/>
          <w:b/>
          <w:sz w:val="22"/>
          <w:szCs w:val="22"/>
          <w:lang w:val="it-IT"/>
        </w:rPr>
        <w:t>” e “</w:t>
      </w:r>
      <w:proofErr w:type="spellStart"/>
      <w:r w:rsidRPr="00226FC7">
        <w:rPr>
          <w:rFonts w:ascii="Times New Roman"/>
          <w:b/>
          <w:sz w:val="22"/>
          <w:szCs w:val="22"/>
          <w:lang w:val="it-IT"/>
        </w:rPr>
        <w:t>Hexonic</w:t>
      </w:r>
      <w:proofErr w:type="spellEnd"/>
      <w:r w:rsidRPr="00226FC7">
        <w:rPr>
          <w:rFonts w:ascii="Times New Roman"/>
          <w:b/>
          <w:sz w:val="22"/>
          <w:szCs w:val="22"/>
          <w:lang w:val="it-IT"/>
        </w:rPr>
        <w:t>” degli studenti di design londinesi. Il progetto di innovazione promosso da Hankook mira a motivare gli studenti di design a sviluppare idee che si spingano oltre i confini degli odierni sviluppi di pneumatici e mobilità.</w:t>
      </w:r>
    </w:p>
    <w:p w14:paraId="51C4233E" w14:textId="77777777" w:rsidR="003D18F8" w:rsidRPr="00165A74" w:rsidRDefault="003D18F8" w:rsidP="003D18F8">
      <w:pPr>
        <w:widowControl/>
        <w:snapToGrid w:val="0"/>
        <w:spacing w:line="276" w:lineRule="auto"/>
        <w:ind w:rightChars="-15" w:right="-30"/>
        <w:rPr>
          <w:rFonts w:eastAsia="Dotum"/>
          <w:b/>
          <w:color w:val="000000" w:themeColor="text1"/>
          <w:sz w:val="22"/>
          <w:szCs w:val="22"/>
          <w:lang w:val="it-IT"/>
        </w:rPr>
      </w:pPr>
    </w:p>
    <w:p w14:paraId="6C88E181" w14:textId="00BEEA77" w:rsidR="003D18F8" w:rsidRPr="003D18F8" w:rsidRDefault="003D18F8" w:rsidP="003D18F8">
      <w:pPr>
        <w:snapToGrid w:val="0"/>
        <w:spacing w:line="276" w:lineRule="auto"/>
        <w:ind w:left="1" w:rightChars="56" w:right="112" w:hanging="1"/>
        <w:rPr>
          <w:rFonts w:ascii="Times New Roman"/>
          <w:sz w:val="21"/>
          <w:szCs w:val="21"/>
          <w:lang w:val="it-IT"/>
        </w:rPr>
      </w:pPr>
      <w:r w:rsidRPr="003D18F8">
        <w:rPr>
          <w:rFonts w:ascii="Times New Roman"/>
          <w:sz w:val="21"/>
          <w:szCs w:val="21"/>
          <w:lang w:val="it-IT"/>
        </w:rPr>
        <w:t xml:space="preserve">Il produttore di pneumatici premium Hankook Tire, </w:t>
      </w:r>
      <w:r w:rsidR="005E1917">
        <w:rPr>
          <w:rFonts w:ascii="Times New Roman"/>
          <w:sz w:val="21"/>
          <w:szCs w:val="21"/>
          <w:lang w:val="it-IT"/>
        </w:rPr>
        <w:t>concentrato</w:t>
      </w:r>
      <w:r w:rsidRPr="003D18F8">
        <w:rPr>
          <w:rFonts w:ascii="Times New Roman"/>
          <w:sz w:val="21"/>
          <w:szCs w:val="21"/>
          <w:lang w:val="it-IT"/>
        </w:rPr>
        <w:t xml:space="preserve"> sulle tematiche del futuro</w:t>
      </w:r>
      <w:r w:rsidR="005E1917">
        <w:rPr>
          <w:rFonts w:ascii="Times New Roman"/>
          <w:sz w:val="21"/>
          <w:szCs w:val="21"/>
          <w:lang w:val="it-IT"/>
        </w:rPr>
        <w:t>,</w:t>
      </w:r>
      <w:r w:rsidRPr="003D18F8">
        <w:rPr>
          <w:rFonts w:ascii="Times New Roman"/>
          <w:sz w:val="21"/>
          <w:szCs w:val="21"/>
          <w:lang w:val="it-IT"/>
        </w:rPr>
        <w:t xml:space="preserve"> </w:t>
      </w:r>
      <w:r w:rsidR="005E1917">
        <w:rPr>
          <w:rFonts w:ascii="Times New Roman"/>
          <w:sz w:val="21"/>
          <w:szCs w:val="21"/>
          <w:lang w:val="it-IT"/>
        </w:rPr>
        <w:t xml:space="preserve">lo scorso anno ha </w:t>
      </w:r>
      <w:r w:rsidRPr="003D18F8">
        <w:rPr>
          <w:rFonts w:ascii="Times New Roman"/>
          <w:sz w:val="21"/>
          <w:szCs w:val="21"/>
          <w:lang w:val="it-IT"/>
        </w:rPr>
        <w:t>presenta</w:t>
      </w:r>
      <w:r w:rsidR="005E1917">
        <w:rPr>
          <w:rFonts w:ascii="Times New Roman"/>
          <w:sz w:val="21"/>
          <w:szCs w:val="21"/>
          <w:lang w:val="it-IT"/>
        </w:rPr>
        <w:t>to</w:t>
      </w:r>
      <w:r w:rsidRPr="003D18F8">
        <w:rPr>
          <w:rFonts w:ascii="Times New Roman"/>
          <w:sz w:val="21"/>
          <w:szCs w:val="21"/>
          <w:lang w:val="it-IT"/>
        </w:rPr>
        <w:t xml:space="preserve"> due pneumatici </w:t>
      </w:r>
      <w:r w:rsidR="007C00D2">
        <w:rPr>
          <w:rFonts w:ascii="Times New Roman"/>
          <w:sz w:val="21"/>
          <w:szCs w:val="21"/>
          <w:lang w:val="it-IT"/>
        </w:rPr>
        <w:t xml:space="preserve">di </w:t>
      </w:r>
      <w:r w:rsidRPr="003D18F8">
        <w:rPr>
          <w:rFonts w:ascii="Times New Roman"/>
          <w:sz w:val="21"/>
          <w:szCs w:val="21"/>
          <w:lang w:val="it-IT"/>
        </w:rPr>
        <w:t xml:space="preserve">concezione futuristica: </w:t>
      </w:r>
      <w:proofErr w:type="spellStart"/>
      <w:r w:rsidRPr="003D18F8">
        <w:rPr>
          <w:rFonts w:ascii="Times New Roman"/>
          <w:sz w:val="21"/>
          <w:szCs w:val="21"/>
          <w:lang w:val="it-IT"/>
        </w:rPr>
        <w:t>Aeroflow</w:t>
      </w:r>
      <w:proofErr w:type="spellEnd"/>
      <w:r w:rsidRPr="003D18F8">
        <w:rPr>
          <w:rFonts w:ascii="Times New Roman"/>
          <w:sz w:val="21"/>
          <w:szCs w:val="21"/>
          <w:lang w:val="it-IT"/>
        </w:rPr>
        <w:t xml:space="preserve"> e </w:t>
      </w:r>
      <w:proofErr w:type="spellStart"/>
      <w:r w:rsidRPr="003D18F8">
        <w:rPr>
          <w:rFonts w:ascii="Times New Roman"/>
          <w:sz w:val="21"/>
          <w:szCs w:val="21"/>
          <w:lang w:val="it-IT"/>
        </w:rPr>
        <w:t>Hexonic</w:t>
      </w:r>
      <w:proofErr w:type="spellEnd"/>
      <w:r w:rsidRPr="003D18F8">
        <w:rPr>
          <w:rFonts w:ascii="Times New Roman"/>
          <w:sz w:val="21"/>
          <w:szCs w:val="21"/>
          <w:lang w:val="it-IT"/>
        </w:rPr>
        <w:t xml:space="preserve">. Il progetto di innovazione avviato </w:t>
      </w:r>
      <w:r w:rsidR="007C00D2">
        <w:rPr>
          <w:rFonts w:ascii="Times New Roman"/>
          <w:sz w:val="21"/>
          <w:szCs w:val="21"/>
          <w:lang w:val="it-IT"/>
        </w:rPr>
        <w:t>nel 2018</w:t>
      </w:r>
      <w:r w:rsidRPr="003D18F8">
        <w:rPr>
          <w:rFonts w:ascii="Times New Roman"/>
          <w:sz w:val="21"/>
          <w:szCs w:val="21"/>
          <w:lang w:val="it-IT"/>
        </w:rPr>
        <w:t xml:space="preserve"> con il Royal College of Art di Londra nel quadro di “Design Innovation” di Hankook si ispira al motto “Extending Future Life beyond Mobility”. Il compito degli studenti partecipanti era quello di sviluppare un nuovo concetto di pneumatici per i veicoli autonomi e di creare una nuovissima esperienza per la mobilità del futuro. I criteri di valutazione per la scelta dei vincitori sono stati tra l’altro l’interesse per gli utilizzatori, il design e l’applicazione pratica di principi tecnici convincenti.</w:t>
      </w:r>
    </w:p>
    <w:p w14:paraId="5A4005DA" w14:textId="77777777" w:rsidR="003D18F8" w:rsidRPr="003D18F8" w:rsidRDefault="003D18F8" w:rsidP="003D18F8">
      <w:pPr>
        <w:snapToGrid w:val="0"/>
        <w:spacing w:line="276" w:lineRule="auto"/>
        <w:ind w:left="1" w:rightChars="56" w:right="112" w:hanging="1"/>
        <w:rPr>
          <w:rFonts w:ascii="Times New Roman"/>
          <w:sz w:val="21"/>
          <w:szCs w:val="21"/>
          <w:lang w:val="it-IT"/>
        </w:rPr>
      </w:pPr>
    </w:p>
    <w:p w14:paraId="652D5CED" w14:textId="77777777" w:rsidR="003D18F8" w:rsidRPr="003D18F8" w:rsidRDefault="003D18F8" w:rsidP="003D18F8">
      <w:pPr>
        <w:snapToGrid w:val="0"/>
        <w:spacing w:line="276" w:lineRule="auto"/>
        <w:ind w:left="1" w:rightChars="56" w:right="112" w:hanging="1"/>
        <w:rPr>
          <w:rFonts w:ascii="Times New Roman"/>
          <w:sz w:val="21"/>
          <w:szCs w:val="21"/>
          <w:lang w:val="it-IT"/>
        </w:rPr>
      </w:pPr>
      <w:r w:rsidRPr="003D18F8">
        <w:rPr>
          <w:rFonts w:ascii="Times New Roman"/>
          <w:sz w:val="21"/>
          <w:szCs w:val="21"/>
          <w:lang w:val="it-IT"/>
        </w:rPr>
        <w:t>“Questo progetto è parte dei nostri sforzi per trovare soluzioni creative ed efficienti per la guida del futuro”, ha spiegato Klaus Krause, direttore del centro di ricerca e sviluppo europeo di Hankook. “Siamo lieti di poter presentare ancora una volta dei contributi creativi, che dimostrano la capacità di pensare fuori dagli schemi, che incentiviamo nei nostri collaboratori. Negli ultimi anni il progetto ha già contribuito allo sviluppo di pneumatici innovativi. Svilupperemo senza dubbio delle nuove visioni in grado di spingersi oltre i confini degli pneumatici e della mobilità di oggi”.</w:t>
      </w:r>
    </w:p>
    <w:p w14:paraId="1852DD0C" w14:textId="77777777" w:rsidR="003D18F8" w:rsidRPr="003D18F8" w:rsidRDefault="003D18F8" w:rsidP="003D18F8">
      <w:pPr>
        <w:snapToGrid w:val="0"/>
        <w:spacing w:line="276" w:lineRule="auto"/>
        <w:ind w:left="1" w:rightChars="56" w:right="112" w:hanging="1"/>
        <w:rPr>
          <w:rFonts w:ascii="Times New Roman"/>
          <w:sz w:val="21"/>
          <w:szCs w:val="21"/>
          <w:lang w:val="it-IT"/>
        </w:rPr>
      </w:pPr>
    </w:p>
    <w:p w14:paraId="3DF6CCE2" w14:textId="77777777" w:rsidR="003D18F8" w:rsidRPr="003D18F8" w:rsidRDefault="003D18F8" w:rsidP="003D18F8">
      <w:pPr>
        <w:snapToGrid w:val="0"/>
        <w:spacing w:line="276" w:lineRule="auto"/>
        <w:ind w:left="1" w:rightChars="56" w:right="112" w:hanging="1"/>
        <w:rPr>
          <w:rFonts w:ascii="Times New Roman"/>
          <w:sz w:val="21"/>
          <w:szCs w:val="21"/>
          <w:lang w:val="it-IT"/>
        </w:rPr>
      </w:pPr>
      <w:r w:rsidRPr="003D18F8">
        <w:rPr>
          <w:rFonts w:ascii="Times New Roman"/>
          <w:sz w:val="21"/>
          <w:szCs w:val="21"/>
          <w:lang w:val="it-IT"/>
        </w:rPr>
        <w:t>“</w:t>
      </w:r>
      <w:proofErr w:type="spellStart"/>
      <w:r w:rsidRPr="003D18F8">
        <w:rPr>
          <w:rFonts w:ascii="Times New Roman"/>
          <w:sz w:val="21"/>
          <w:szCs w:val="21"/>
          <w:lang w:val="it-IT"/>
        </w:rPr>
        <w:t>Hexonic</w:t>
      </w:r>
      <w:proofErr w:type="spellEnd"/>
      <w:r w:rsidRPr="003D18F8">
        <w:rPr>
          <w:rFonts w:ascii="Times New Roman"/>
          <w:sz w:val="21"/>
          <w:szCs w:val="21"/>
          <w:lang w:val="it-IT"/>
        </w:rPr>
        <w:t>” è un concetto di pneumatico intelligente per i veicoli autonomi nella mobilità condivisa. Il designer ha ipotizzato che i veicoli senza conducente completamente autonomi siano lo standard per le città future e ha sviluppato uno pneumatico per le auto usate in comune. Il comfort dei passeggeri è decisivo per l’esperienza di guida. L’</w:t>
      </w:r>
      <w:proofErr w:type="spellStart"/>
      <w:r w:rsidRPr="003D18F8">
        <w:rPr>
          <w:rFonts w:ascii="Times New Roman"/>
          <w:sz w:val="21"/>
          <w:szCs w:val="21"/>
          <w:lang w:val="it-IT"/>
        </w:rPr>
        <w:t>Hexonic</w:t>
      </w:r>
      <w:proofErr w:type="spellEnd"/>
      <w:r w:rsidRPr="003D18F8">
        <w:rPr>
          <w:rFonts w:ascii="Times New Roman"/>
          <w:sz w:val="21"/>
          <w:szCs w:val="21"/>
          <w:lang w:val="it-IT"/>
        </w:rPr>
        <w:t xml:space="preserve"> aiuta il veicolo a offrire il massimo comfort scandendo e analizzando la strada in tempo reale con sette sensori separati sul battistrada. Lo pneumatico registra così le condizioni stradali come l’aderenza, la temperatura e lo stato del manto stradale e adegua la superficie dello pneumatico di conseguenza.</w:t>
      </w:r>
    </w:p>
    <w:p w14:paraId="401EC46E" w14:textId="77777777" w:rsidR="003D18F8" w:rsidRPr="003D18F8" w:rsidRDefault="003D18F8" w:rsidP="003D18F8">
      <w:pPr>
        <w:snapToGrid w:val="0"/>
        <w:spacing w:line="276" w:lineRule="auto"/>
        <w:ind w:left="1" w:rightChars="56" w:right="112" w:hanging="1"/>
        <w:rPr>
          <w:rFonts w:ascii="Times New Roman"/>
          <w:sz w:val="21"/>
          <w:szCs w:val="21"/>
          <w:lang w:val="it-IT"/>
        </w:rPr>
      </w:pPr>
    </w:p>
    <w:p w14:paraId="776290FD" w14:textId="7B9166F1" w:rsidR="003D18F8" w:rsidRPr="003D18F8" w:rsidRDefault="003D18F8" w:rsidP="003D18F8">
      <w:pPr>
        <w:snapToGrid w:val="0"/>
        <w:spacing w:line="276" w:lineRule="auto"/>
        <w:ind w:left="1" w:rightChars="56" w:right="112" w:hanging="1"/>
        <w:rPr>
          <w:rFonts w:ascii="Times New Roman"/>
          <w:sz w:val="21"/>
          <w:szCs w:val="21"/>
          <w:lang w:val="it-IT"/>
        </w:rPr>
      </w:pPr>
      <w:r w:rsidRPr="003D18F8">
        <w:rPr>
          <w:rFonts w:ascii="Times New Roman"/>
          <w:sz w:val="21"/>
          <w:szCs w:val="21"/>
          <w:lang w:val="it-IT"/>
        </w:rPr>
        <w:t>L’“</w:t>
      </w:r>
      <w:proofErr w:type="spellStart"/>
      <w:r w:rsidRPr="003D18F8">
        <w:rPr>
          <w:rFonts w:ascii="Times New Roman"/>
          <w:sz w:val="21"/>
          <w:szCs w:val="21"/>
          <w:lang w:val="it-IT"/>
        </w:rPr>
        <w:t>Aeroflow</w:t>
      </w:r>
      <w:proofErr w:type="spellEnd"/>
      <w:r w:rsidRPr="003D18F8">
        <w:rPr>
          <w:rFonts w:ascii="Times New Roman"/>
          <w:sz w:val="21"/>
          <w:szCs w:val="21"/>
          <w:lang w:val="it-IT"/>
        </w:rPr>
        <w:t>” è uno pneumatico per l’impiego negli sport motoristici concepito per ottenere la massima portanza. Per ottenere questo risultato, la ruota è stata allargata con una superficie di rotolamento divisibile e l’aderenza dello pneumatico è stata ottimizzata. Le ruote sono state dotate di ruote a pale con turbine per accumulare l’aria durante la marcia e, se necessario, per generare con essa della portanza supplementare. L’attenzione del design sulla portanza, di norma non considerata nello sviluppo degli pneumatici, rende unico</w:t>
      </w:r>
      <w:r w:rsidR="00165A74">
        <w:rPr>
          <w:rFonts w:ascii="Times New Roman"/>
          <w:sz w:val="21"/>
          <w:szCs w:val="21"/>
          <w:lang w:val="it-IT"/>
        </w:rPr>
        <w:t xml:space="preserve"> il progetto.</w:t>
      </w:r>
    </w:p>
    <w:p w14:paraId="1B6142BB" w14:textId="77777777" w:rsidR="003D18F8" w:rsidRPr="003D18F8" w:rsidRDefault="003D18F8" w:rsidP="003D18F8">
      <w:pPr>
        <w:snapToGrid w:val="0"/>
        <w:spacing w:line="276" w:lineRule="auto"/>
        <w:ind w:rightChars="56" w:right="112"/>
        <w:rPr>
          <w:rFonts w:ascii="Times New Roman"/>
          <w:sz w:val="21"/>
          <w:szCs w:val="21"/>
          <w:lang w:val="it-IT"/>
        </w:rPr>
      </w:pPr>
    </w:p>
    <w:p w14:paraId="7D49CD7B" w14:textId="167B7CC3" w:rsidR="003D18F8" w:rsidRPr="003D18F8" w:rsidRDefault="003D18F8" w:rsidP="003D18F8">
      <w:pPr>
        <w:tabs>
          <w:tab w:val="left" w:pos="330"/>
          <w:tab w:val="center" w:pos="4819"/>
        </w:tabs>
        <w:spacing w:line="276" w:lineRule="auto"/>
        <w:rPr>
          <w:rFonts w:ascii="Times New Roman"/>
          <w:sz w:val="21"/>
          <w:szCs w:val="21"/>
          <w:lang w:val="it-IT"/>
        </w:rPr>
      </w:pPr>
      <w:r w:rsidRPr="003D18F8">
        <w:rPr>
          <w:rFonts w:ascii="Times New Roman"/>
          <w:sz w:val="21"/>
          <w:szCs w:val="21"/>
          <w:lang w:val="it-IT"/>
        </w:rPr>
        <w:t xml:space="preserve">Dopo l’anteprima europea all’Essen </w:t>
      </w:r>
      <w:r w:rsidRPr="005D1EC6">
        <w:rPr>
          <w:rFonts w:ascii="Times New Roman"/>
          <w:sz w:val="21"/>
          <w:szCs w:val="21"/>
          <w:lang w:val="it-IT"/>
        </w:rPr>
        <w:t xml:space="preserve">Motor Show, gli pneumatici di concezione futuristica pluripremiati saranno esposti in altre fiere europee nel corso del </w:t>
      </w:r>
      <w:r w:rsidR="00606434" w:rsidRPr="005D1EC6">
        <w:rPr>
          <w:rFonts w:ascii="Times New Roman"/>
          <w:sz w:val="21"/>
          <w:szCs w:val="21"/>
          <w:lang w:val="it-IT"/>
        </w:rPr>
        <w:t>2019</w:t>
      </w:r>
      <w:r w:rsidRPr="005D1EC6">
        <w:rPr>
          <w:rFonts w:ascii="Times New Roman"/>
          <w:sz w:val="21"/>
          <w:szCs w:val="21"/>
          <w:lang w:val="it-IT"/>
        </w:rPr>
        <w:t>.</w:t>
      </w:r>
    </w:p>
    <w:p w14:paraId="7AED2353" w14:textId="77777777" w:rsidR="008C36D6" w:rsidRPr="000C65C5" w:rsidRDefault="008C36D6" w:rsidP="008C36D6">
      <w:pPr>
        <w:suppressAutoHyphens/>
        <w:wordWrap/>
        <w:adjustRightInd w:val="0"/>
        <w:rPr>
          <w:rFonts w:ascii="Times New Roman"/>
          <w:snapToGrid w:val="0"/>
          <w:sz w:val="21"/>
          <w:szCs w:val="21"/>
          <w:lang w:val="it-IT"/>
        </w:rPr>
      </w:pPr>
    </w:p>
    <w:p w14:paraId="07DC0FFE" w14:textId="784BFFAA" w:rsidR="002975B8" w:rsidRPr="003D18F8" w:rsidRDefault="003D18F8" w:rsidP="003D18F8">
      <w:pPr>
        <w:wordWrap/>
        <w:adjustRightInd w:val="0"/>
        <w:snapToGrid w:val="0"/>
        <w:spacing w:line="276" w:lineRule="auto"/>
        <w:outlineLvl w:val="0"/>
        <w:rPr>
          <w:rFonts w:ascii="Times New Roman"/>
          <w:sz w:val="21"/>
          <w:lang w:val="it-IT" w:eastAsia="en-US" w:bidi="en-US"/>
        </w:rPr>
      </w:pPr>
      <w:r>
        <w:rPr>
          <w:rFonts w:ascii="Times New Roman"/>
          <w:snapToGrid w:val="0"/>
          <w:sz w:val="21"/>
          <w:szCs w:val="21"/>
          <w:lang w:val="it-IT"/>
        </w:rPr>
        <w:t xml:space="preserve">                                                                                         </w:t>
      </w:r>
      <w:r w:rsidRPr="000C65C5">
        <w:rPr>
          <w:rFonts w:ascii="Times New Roman"/>
          <w:sz w:val="21"/>
          <w:lang w:val="it-IT" w:eastAsia="en-US" w:bidi="en-US"/>
        </w:rPr>
        <w:t>###</w:t>
      </w:r>
      <w:bookmarkStart w:id="7" w:name="OLE_LINK1"/>
      <w:bookmarkStart w:id="8" w:name="OLE_LINK2"/>
    </w:p>
    <w:p w14:paraId="6C276846" w14:textId="51AB2FF7" w:rsidR="00165A74" w:rsidRDefault="00165A74" w:rsidP="00102A8E">
      <w:pPr>
        <w:wordWrap/>
        <w:spacing w:line="320" w:lineRule="exact"/>
        <w:rPr>
          <w:rFonts w:ascii="Times New Roman"/>
          <w:b/>
          <w:sz w:val="21"/>
          <w:lang w:val="it-IT"/>
        </w:rPr>
      </w:pPr>
    </w:p>
    <w:p w14:paraId="2F5BFE0F" w14:textId="08E96307" w:rsidR="00226FC7" w:rsidRDefault="00226FC7" w:rsidP="00102A8E">
      <w:pPr>
        <w:wordWrap/>
        <w:spacing w:line="320" w:lineRule="exact"/>
        <w:rPr>
          <w:rFonts w:ascii="Times New Roman"/>
          <w:b/>
          <w:sz w:val="21"/>
          <w:lang w:val="it-IT"/>
        </w:rPr>
      </w:pPr>
    </w:p>
    <w:p w14:paraId="7C88C22E" w14:textId="77777777" w:rsidR="00226FC7" w:rsidRDefault="00226FC7" w:rsidP="00102A8E">
      <w:pPr>
        <w:wordWrap/>
        <w:spacing w:line="320" w:lineRule="exact"/>
        <w:rPr>
          <w:rFonts w:ascii="Times New Roman"/>
          <w:b/>
          <w:sz w:val="21"/>
          <w:lang w:val="it-IT"/>
        </w:rPr>
      </w:pPr>
    </w:p>
    <w:bookmarkEnd w:id="7"/>
    <w:bookmarkEnd w:id="8"/>
    <w:p w14:paraId="6F9EC839" w14:textId="77777777" w:rsidR="007470AD" w:rsidRPr="007470AD" w:rsidRDefault="007470AD" w:rsidP="007470AD">
      <w:pPr>
        <w:wordWrap/>
        <w:spacing w:line="320" w:lineRule="exact"/>
        <w:rPr>
          <w:rFonts w:ascii="Times New Roman"/>
          <w:b/>
          <w:snapToGrid w:val="0"/>
          <w:sz w:val="21"/>
          <w:lang w:val="it-IT" w:eastAsia="it-IT"/>
        </w:rPr>
      </w:pPr>
      <w:r w:rsidRPr="007470AD">
        <w:rPr>
          <w:rFonts w:ascii="Times New Roman"/>
          <w:b/>
          <w:snapToGrid w:val="0"/>
          <w:sz w:val="21"/>
          <w:lang w:val="it-IT" w:eastAsia="it-IT"/>
        </w:rPr>
        <w:t>A proposito di Hankook</w:t>
      </w:r>
    </w:p>
    <w:p w14:paraId="39742DAA" w14:textId="77777777" w:rsidR="007470AD" w:rsidRPr="007470AD" w:rsidRDefault="007470AD" w:rsidP="007470AD">
      <w:pPr>
        <w:wordWrap/>
        <w:spacing w:line="320" w:lineRule="exact"/>
        <w:rPr>
          <w:rFonts w:ascii="Times New Roman" w:eastAsia="Times New Roman"/>
          <w:b/>
          <w:snapToGrid w:val="0"/>
          <w:sz w:val="21"/>
          <w:lang w:val="it-IT" w:eastAsia="it-IT"/>
        </w:rPr>
      </w:pPr>
    </w:p>
    <w:p w14:paraId="3908AF72" w14:textId="77777777" w:rsidR="007470AD" w:rsidRPr="007470AD" w:rsidRDefault="007470AD" w:rsidP="007470AD">
      <w:pPr>
        <w:suppressAutoHyphens/>
        <w:wordWrap/>
        <w:spacing w:line="320" w:lineRule="exact"/>
        <w:rPr>
          <w:rFonts w:ascii="Times New Roman"/>
          <w:snapToGrid w:val="0"/>
          <w:kern w:val="0"/>
          <w:sz w:val="21"/>
          <w:lang w:val="it-IT" w:eastAsia="it-IT"/>
        </w:rPr>
      </w:pPr>
      <w:r w:rsidRPr="007470AD">
        <w:rPr>
          <w:rFonts w:ascii="Times New Roman"/>
          <w:snapToGrid w:val="0"/>
          <w:kern w:val="0"/>
          <w:sz w:val="21"/>
          <w:lang w:val="it-IT" w:eastAsia="it-IT"/>
        </w:rPr>
        <w:t xml:space="preserve">Hankook, </w:t>
      </w:r>
      <w:r w:rsidRPr="007470AD">
        <w:rPr>
          <w:rFonts w:ascii="Times New Roman"/>
          <w:snapToGrid w:val="0"/>
          <w:sz w:val="21"/>
          <w:szCs w:val="21"/>
          <w:lang w:val="it-IT" w:eastAsia="it-IT"/>
        </w:rPr>
        <w:t>uno dei principali produttori mondiali di pneumatici</w:t>
      </w:r>
      <w:r w:rsidRPr="007470AD">
        <w:rPr>
          <w:rFonts w:ascii="Times New Roman"/>
          <w:snapToGrid w:val="0"/>
          <w:kern w:val="0"/>
          <w:sz w:val="21"/>
          <w:lang w:val="it-IT" w:eastAsia="it-IT"/>
        </w:rPr>
        <w:t xml:space="preserve">, fornisce pneumatici radiali premium ad alte prestazioni per automobili, SUV, fuoristrada, trasporto leggero, camper, autocarri e autobus </w:t>
      </w:r>
      <w:r w:rsidRPr="007470AD">
        <w:rPr>
          <w:rFonts w:ascii="Times New Roman"/>
          <w:snapToGrid w:val="0"/>
          <w:sz w:val="21"/>
          <w:szCs w:val="21"/>
          <w:lang w:val="it-IT" w:eastAsia="it-IT"/>
        </w:rPr>
        <w:t>oltre che per competizioni motoristiche (su pista e rally).</w:t>
      </w:r>
    </w:p>
    <w:p w14:paraId="1D3F7658" w14:textId="77777777" w:rsidR="007470AD" w:rsidRPr="007470AD" w:rsidRDefault="007470AD" w:rsidP="007470AD">
      <w:pPr>
        <w:suppressAutoHyphens/>
        <w:wordWrap/>
        <w:spacing w:line="320" w:lineRule="exact"/>
        <w:rPr>
          <w:rFonts w:ascii="Times New Roman" w:eastAsia="Times New Roman"/>
          <w:snapToGrid w:val="0"/>
          <w:kern w:val="0"/>
          <w:sz w:val="21"/>
          <w:lang w:val="it-IT" w:eastAsia="it-IT"/>
        </w:rPr>
      </w:pPr>
    </w:p>
    <w:p w14:paraId="26ABBDDA" w14:textId="77777777" w:rsidR="007470AD" w:rsidRPr="007470AD" w:rsidRDefault="007470AD" w:rsidP="007470AD">
      <w:pPr>
        <w:suppressAutoHyphens/>
        <w:wordWrap/>
        <w:spacing w:line="320" w:lineRule="exact"/>
        <w:rPr>
          <w:rFonts w:ascii="Times New Roman"/>
          <w:snapToGrid w:val="0"/>
          <w:kern w:val="0"/>
          <w:sz w:val="21"/>
          <w:lang w:val="it-IT" w:eastAsia="it-IT"/>
        </w:rPr>
      </w:pPr>
      <w:r w:rsidRPr="007470AD">
        <w:rPr>
          <w:rFonts w:ascii="Times New Roman"/>
          <w:snapToGrid w:val="0"/>
          <w:kern w:val="0"/>
          <w:sz w:val="21"/>
          <w:lang w:val="it-IT" w:eastAsia="it-IT"/>
        </w:rPr>
        <w:t xml:space="preserve">Hankook investe costantemente in ricerca e sviluppo al fine di offrire ai propri clienti la massima qualità, abbinata all'eccellenza tecnologica. In cinque centri di sviluppo e in otto stabilimenti situati in tutto il mondo, l'impresa sviluppa e produce pneumatici atti a soddisfare pienamente le speciali esigenze e richieste dei diversi mercati. In Europa, presso il centro tecnologico Hankook di Hannover (Germania), avviene lo sviluppo degli pneumatici per i mercati locali e il primo equipaggiamento, nel rispetto delle indicazioni delle principali case automobilistiche europee. Gli pneumatici vengono prodotti, tra l'altro, nella modernissima fabbrica europea dell'impresa di </w:t>
      </w:r>
      <w:proofErr w:type="spellStart"/>
      <w:r w:rsidRPr="007470AD">
        <w:rPr>
          <w:rFonts w:ascii="Times New Roman"/>
          <w:snapToGrid w:val="0"/>
          <w:kern w:val="0"/>
          <w:sz w:val="21"/>
          <w:lang w:val="it-IT" w:eastAsia="it-IT"/>
        </w:rPr>
        <w:t>Rácalmás</w:t>
      </w:r>
      <w:proofErr w:type="spellEnd"/>
      <w:r w:rsidRPr="007470AD">
        <w:rPr>
          <w:rFonts w:ascii="Times New Roman"/>
          <w:snapToGrid w:val="0"/>
          <w:kern w:val="0"/>
          <w:sz w:val="21"/>
          <w:lang w:val="it-IT" w:eastAsia="it-IT"/>
        </w:rPr>
        <w:t xml:space="preserve"> (Ungheria), inaugurata nel 2007 </w:t>
      </w:r>
      <w:r w:rsidRPr="007470AD">
        <w:rPr>
          <w:rFonts w:ascii="Times New Roman"/>
          <w:snapToGrid w:val="0"/>
          <w:sz w:val="21"/>
          <w:szCs w:val="21"/>
          <w:lang w:val="it-IT" w:eastAsia="it-IT"/>
        </w:rPr>
        <w:t>ed in continua espansione</w:t>
      </w:r>
      <w:r w:rsidRPr="007470AD">
        <w:rPr>
          <w:rFonts w:ascii="Times New Roman"/>
          <w:snapToGrid w:val="0"/>
          <w:kern w:val="0"/>
          <w:sz w:val="21"/>
          <w:lang w:val="it-IT" w:eastAsia="it-IT"/>
        </w:rPr>
        <w:t>. Attualmente, oltre 3.000 dipendenti vi producono ogni anno fino a 19 milioni di pneumatici.</w:t>
      </w:r>
    </w:p>
    <w:p w14:paraId="259F0A4C" w14:textId="77777777" w:rsidR="007470AD" w:rsidRPr="007470AD" w:rsidRDefault="007470AD" w:rsidP="007470AD">
      <w:pPr>
        <w:suppressAutoHyphens/>
        <w:wordWrap/>
        <w:spacing w:line="320" w:lineRule="exact"/>
        <w:rPr>
          <w:rFonts w:ascii="Times New Roman" w:eastAsia="Times New Roman"/>
          <w:snapToGrid w:val="0"/>
          <w:kern w:val="0"/>
          <w:sz w:val="21"/>
          <w:lang w:val="it-IT" w:eastAsia="it-IT"/>
        </w:rPr>
      </w:pPr>
    </w:p>
    <w:p w14:paraId="615ABEA1" w14:textId="77777777" w:rsidR="007470AD" w:rsidRPr="007470AD" w:rsidRDefault="007470AD" w:rsidP="007470AD">
      <w:pPr>
        <w:suppressAutoHyphens/>
        <w:wordWrap/>
        <w:spacing w:line="320" w:lineRule="exact"/>
        <w:rPr>
          <w:rFonts w:ascii="Times New Roman"/>
          <w:snapToGrid w:val="0"/>
          <w:kern w:val="0"/>
          <w:lang w:val="it-IT" w:eastAsia="it-IT"/>
        </w:rPr>
      </w:pPr>
      <w:r w:rsidRPr="007470AD">
        <w:rPr>
          <w:rFonts w:ascii="Times New Roman"/>
          <w:snapToGrid w:val="0"/>
          <w:kern w:val="0"/>
          <w:sz w:val="21"/>
          <w:lang w:val="it-IT" w:eastAsia="it-IT"/>
        </w:rPr>
        <w:t xml:space="preserve">La sede centrale europea e tedesca Hankook si trova a Neu-Isenburg, nei pressi di Francoforte sul Meno. In Europa Hankook conta ulteriori filiali in Francia, Germania, Gran Bretagna, Italia, Olanda, Polonia, Repubblica Ceca, Russia, Spagna, Svezia, Turchia, Ucraina e Ungheria. L'impresa dà lavoro a 21.000 dipendenti in tutto il mondo e fornisce i propri prodotti in oltre 180 paesi. </w:t>
      </w:r>
      <w:r w:rsidRPr="007470AD">
        <w:rPr>
          <w:rFonts w:ascii="Times New Roman"/>
          <w:snapToGrid w:val="0"/>
          <w:sz w:val="21"/>
          <w:szCs w:val="21"/>
          <w:lang w:val="it-IT" w:eastAsia="it-IT"/>
        </w:rPr>
        <w:t>Gli pneumatici Hankook sono utilizzati in primo equipaggiamento dalle principali case automobilistiche internazionali</w:t>
      </w:r>
      <w:r w:rsidRPr="007470AD">
        <w:rPr>
          <w:rFonts w:ascii="Times New Roman"/>
          <w:snapToGrid w:val="0"/>
          <w:kern w:val="0"/>
          <w:sz w:val="21"/>
          <w:lang w:val="it-IT" w:eastAsia="it-IT"/>
        </w:rPr>
        <w:t xml:space="preserve">. Oltre il 30% del fatturato globale dell'impresa è generato all'interno dell'Europa e della CSI. Hankook Tire, dal 2016, è rappresentata nel rinomato Dow Jones </w:t>
      </w:r>
      <w:proofErr w:type="spellStart"/>
      <w:r w:rsidRPr="007470AD">
        <w:rPr>
          <w:rFonts w:ascii="Times New Roman"/>
          <w:snapToGrid w:val="0"/>
          <w:kern w:val="0"/>
          <w:sz w:val="21"/>
          <w:lang w:val="it-IT" w:eastAsia="it-IT"/>
        </w:rPr>
        <w:t>Sustainability</w:t>
      </w:r>
      <w:proofErr w:type="spellEnd"/>
      <w:r w:rsidRPr="007470AD">
        <w:rPr>
          <w:rFonts w:ascii="Times New Roman"/>
          <w:snapToGrid w:val="0"/>
          <w:kern w:val="0"/>
          <w:sz w:val="21"/>
          <w:lang w:val="it-IT" w:eastAsia="it-IT"/>
        </w:rPr>
        <w:t xml:space="preserve"> Index World (DJSI World).</w:t>
      </w:r>
    </w:p>
    <w:p w14:paraId="71500917" w14:textId="77777777" w:rsidR="007470AD" w:rsidRPr="007470AD" w:rsidRDefault="007470AD" w:rsidP="007470AD">
      <w:pPr>
        <w:wordWrap/>
        <w:snapToGrid w:val="0"/>
        <w:spacing w:line="320" w:lineRule="exact"/>
        <w:rPr>
          <w:rFonts w:ascii="Times New Roman" w:eastAsia="Times New Roman"/>
          <w:b/>
          <w:snapToGrid w:val="0"/>
          <w:kern w:val="0"/>
          <w:sz w:val="21"/>
          <w:lang w:val="it-IT" w:eastAsia="it-IT"/>
        </w:rPr>
      </w:pPr>
    </w:p>
    <w:p w14:paraId="2679B90F" w14:textId="77777777" w:rsidR="007470AD" w:rsidRPr="007470AD" w:rsidRDefault="007470AD" w:rsidP="007470AD">
      <w:pPr>
        <w:wordWrap/>
        <w:snapToGrid w:val="0"/>
        <w:spacing w:line="320" w:lineRule="exact"/>
        <w:rPr>
          <w:rFonts w:ascii="Times New Roman"/>
          <w:b/>
          <w:snapToGrid w:val="0"/>
          <w:kern w:val="0"/>
          <w:sz w:val="21"/>
          <w:lang w:val="it-IT" w:eastAsia="it-IT"/>
        </w:rPr>
      </w:pPr>
      <w:r w:rsidRPr="007470AD">
        <w:rPr>
          <w:rFonts w:ascii="Times New Roman"/>
          <w:b/>
          <w:snapToGrid w:val="0"/>
          <w:kern w:val="0"/>
          <w:sz w:val="21"/>
          <w:lang w:val="it-IT" w:eastAsia="it-IT"/>
        </w:rPr>
        <w:t xml:space="preserve">Per ulteriori informazioni visitate il sito </w:t>
      </w:r>
      <w:hyperlink r:id="rId60" w:history="1">
        <w:r w:rsidRPr="007470AD">
          <w:rPr>
            <w:rFonts w:ascii="Times New Roman"/>
            <w:b/>
            <w:snapToGrid w:val="0"/>
            <w:color w:val="0000FF"/>
            <w:kern w:val="0"/>
            <w:sz w:val="21"/>
            <w:u w:val="single"/>
            <w:lang w:val="it-IT" w:eastAsia="it-IT"/>
          </w:rPr>
          <w:t>www.hankooktire-mediacenter.com</w:t>
        </w:r>
      </w:hyperlink>
      <w:r w:rsidRPr="007470AD">
        <w:rPr>
          <w:rFonts w:ascii="Times New Roman"/>
          <w:b/>
          <w:snapToGrid w:val="0"/>
          <w:kern w:val="0"/>
          <w:sz w:val="21"/>
          <w:lang w:val="it-IT" w:eastAsia="it-IT"/>
        </w:rPr>
        <w:t xml:space="preserve"> o </w:t>
      </w:r>
      <w:hyperlink r:id="rId61" w:history="1">
        <w:r w:rsidRPr="007470AD">
          <w:rPr>
            <w:rFonts w:ascii="Times New Roman"/>
            <w:b/>
            <w:snapToGrid w:val="0"/>
            <w:color w:val="0000FF"/>
            <w:kern w:val="0"/>
            <w:sz w:val="21"/>
            <w:u w:val="single"/>
            <w:lang w:val="it-IT" w:eastAsia="it-IT"/>
          </w:rPr>
          <w:t>www.hankooktire.com</w:t>
        </w:r>
      </w:hyperlink>
    </w:p>
    <w:p w14:paraId="3FDB6E87" w14:textId="77777777" w:rsidR="00BC4B55" w:rsidRDefault="00BC4B55" w:rsidP="00BC4B55">
      <w:pPr>
        <w:wordWrap/>
        <w:spacing w:line="320" w:lineRule="exact"/>
        <w:rPr>
          <w:u w:val="single"/>
          <w:lang w:val="it-IT"/>
        </w:rPr>
      </w:pPr>
    </w:p>
    <w:p w14:paraId="44E01128" w14:textId="10FAAE40" w:rsidR="00165A74" w:rsidRPr="0032485A" w:rsidRDefault="00165A74" w:rsidP="00165A74">
      <w:pPr>
        <w:widowControl/>
        <w:wordWrap/>
        <w:autoSpaceDE/>
        <w:ind w:rightChars="56" w:right="112"/>
        <w:jc w:val="left"/>
        <w:rPr>
          <w:rFonts w:ascii="Times New Roman"/>
          <w:b/>
          <w:iCs/>
          <w:kern w:val="0"/>
          <w:sz w:val="24"/>
          <w:u w:val="single"/>
          <w:lang w:val="en-GB"/>
        </w:rPr>
      </w:pPr>
      <w:proofErr w:type="spellStart"/>
      <w:r>
        <w:rPr>
          <w:rFonts w:ascii="Times New Roman"/>
          <w:b/>
          <w:iCs/>
          <w:kern w:val="0"/>
          <w:sz w:val="24"/>
          <w:u w:val="single"/>
          <w:lang w:val="en-GB"/>
        </w:rPr>
        <w:t>Contatti</w:t>
      </w:r>
      <w:proofErr w:type="spellEnd"/>
      <w:r w:rsidRPr="0032485A">
        <w:rPr>
          <w:rFonts w:ascii="Times New Roman"/>
          <w:b/>
          <w:iCs/>
          <w:kern w:val="0"/>
          <w:sz w:val="24"/>
          <w:u w:val="single"/>
          <w:lang w:val="en-GB"/>
        </w:rPr>
        <w:t>:</w:t>
      </w:r>
    </w:p>
    <w:p w14:paraId="62FEFDE0" w14:textId="77777777" w:rsidR="00165A74" w:rsidRPr="0032485A" w:rsidRDefault="00165A74" w:rsidP="00165A74">
      <w:pPr>
        <w:widowControl/>
        <w:wordWrap/>
        <w:autoSpaceDE/>
        <w:ind w:rightChars="56" w:right="112"/>
        <w:jc w:val="left"/>
        <w:rPr>
          <w:rFonts w:ascii="Times New Roman"/>
          <w:b/>
          <w:iCs/>
          <w:kern w:val="0"/>
          <w:sz w:val="18"/>
          <w:szCs w:val="18"/>
          <w:lang w:val="en-GB"/>
        </w:rPr>
      </w:pPr>
      <w:r w:rsidRPr="0032485A">
        <w:rPr>
          <w:rFonts w:ascii="Times New Roman"/>
          <w:b/>
          <w:iCs/>
          <w:kern w:val="0"/>
          <w:sz w:val="18"/>
          <w:szCs w:val="18"/>
          <w:lang w:val="en-GB"/>
        </w:rPr>
        <w:t xml:space="preserve">Hankook Tire Europe GmbH | Corporate Communications Europe/CIS </w:t>
      </w:r>
    </w:p>
    <w:p w14:paraId="6B5E6C1D" w14:textId="7E2F4714" w:rsidR="00165A74" w:rsidRPr="007E3852" w:rsidRDefault="00165A74" w:rsidP="00165A74">
      <w:pPr>
        <w:widowControl/>
        <w:wordWrap/>
        <w:autoSpaceDE/>
        <w:ind w:rightChars="56" w:right="112"/>
        <w:jc w:val="left"/>
        <w:rPr>
          <w:rFonts w:ascii="Times New Roman"/>
          <w:b/>
          <w:iCs/>
          <w:kern w:val="0"/>
          <w:sz w:val="18"/>
          <w:szCs w:val="18"/>
          <w:lang w:val="de-DE"/>
        </w:rPr>
      </w:pPr>
      <w:r w:rsidRPr="007E3852">
        <w:rPr>
          <w:rFonts w:ascii="Times New Roman"/>
          <w:b/>
          <w:iCs/>
          <w:kern w:val="0"/>
          <w:sz w:val="18"/>
          <w:szCs w:val="18"/>
          <w:lang w:val="de-DE"/>
        </w:rPr>
        <w:t xml:space="preserve">Siemensstr. </w:t>
      </w:r>
      <w:r>
        <w:rPr>
          <w:rFonts w:ascii="Times New Roman"/>
          <w:b/>
          <w:iCs/>
          <w:kern w:val="0"/>
          <w:sz w:val="18"/>
          <w:szCs w:val="18"/>
          <w:lang w:val="de-DE"/>
        </w:rPr>
        <w:t>14, 63263 Neu-Isenburg | Germania</w:t>
      </w:r>
    </w:p>
    <w:p w14:paraId="20668A66" w14:textId="77777777" w:rsidR="00165A74" w:rsidRPr="007E3852" w:rsidRDefault="00165A74" w:rsidP="00165A74">
      <w:pPr>
        <w:widowControl/>
        <w:wordWrap/>
        <w:autoSpaceDE/>
        <w:ind w:rightChars="56" w:right="112"/>
        <w:jc w:val="left"/>
        <w:rPr>
          <w:rFonts w:ascii="Times New Roman"/>
          <w:iCs/>
          <w:kern w:val="0"/>
          <w:sz w:val="18"/>
          <w:szCs w:val="18"/>
          <w:lang w:val="de-DE"/>
        </w:rPr>
      </w:pPr>
    </w:p>
    <w:p w14:paraId="18D83A42" w14:textId="43243169" w:rsidR="00165A74" w:rsidRPr="00165A74" w:rsidRDefault="00165A74" w:rsidP="00165A74">
      <w:pPr>
        <w:widowControl/>
        <w:wordWrap/>
        <w:autoSpaceDE/>
        <w:ind w:rightChars="56" w:right="112"/>
        <w:jc w:val="left"/>
        <w:rPr>
          <w:rFonts w:ascii="Times New Roman"/>
          <w:iCs/>
          <w:kern w:val="0"/>
          <w:szCs w:val="20"/>
          <w:lang w:val="de-DE"/>
        </w:rPr>
      </w:pPr>
      <w:r>
        <w:rPr>
          <w:rFonts w:ascii="Times New Roman"/>
          <w:iCs/>
          <w:kern w:val="0"/>
          <w:szCs w:val="20"/>
          <w:lang w:val="de-DE"/>
        </w:rPr>
        <w:t xml:space="preserve">Felix Kinzer, </w:t>
      </w:r>
      <w:proofErr w:type="spellStart"/>
      <w:r>
        <w:rPr>
          <w:rFonts w:ascii="Times New Roman"/>
          <w:iCs/>
          <w:kern w:val="0"/>
          <w:szCs w:val="20"/>
          <w:lang w:val="de-DE"/>
        </w:rPr>
        <w:t>Direttore</w:t>
      </w:r>
      <w:proofErr w:type="spellEnd"/>
    </w:p>
    <w:p w14:paraId="3A3FA93A" w14:textId="77777777" w:rsidR="00165A74" w:rsidRPr="007D72A1" w:rsidRDefault="00165A74" w:rsidP="00165A74">
      <w:pPr>
        <w:widowControl/>
        <w:wordWrap/>
        <w:autoSpaceDE/>
        <w:ind w:rightChars="56" w:right="112"/>
        <w:jc w:val="left"/>
        <w:rPr>
          <w:rFonts w:ascii="Times New Roman"/>
          <w:iCs/>
          <w:kern w:val="0"/>
          <w:szCs w:val="20"/>
          <w:lang w:val="en-GB"/>
        </w:rPr>
      </w:pPr>
      <w:r w:rsidRPr="007D72A1">
        <w:rPr>
          <w:rFonts w:ascii="Times New Roman"/>
          <w:iCs/>
          <w:kern w:val="0"/>
          <w:szCs w:val="20"/>
          <w:lang w:val="en-GB"/>
        </w:rPr>
        <w:t>Tel.: +49 (0) 61 02 8149 – 170</w:t>
      </w:r>
    </w:p>
    <w:p w14:paraId="374BF934" w14:textId="17FE339A" w:rsidR="00165A74" w:rsidRDefault="00822BC4" w:rsidP="00165A74">
      <w:pPr>
        <w:widowControl/>
        <w:wordWrap/>
        <w:autoSpaceDE/>
        <w:ind w:rightChars="56" w:right="112"/>
        <w:jc w:val="left"/>
        <w:rPr>
          <w:rFonts w:ascii="Times New Roman"/>
          <w:iCs/>
          <w:kern w:val="0"/>
          <w:szCs w:val="20"/>
        </w:rPr>
      </w:pPr>
      <w:hyperlink r:id="rId62" w:history="1">
        <w:r w:rsidR="00854806" w:rsidRPr="0008334C">
          <w:rPr>
            <w:rStyle w:val="Hyperlink"/>
            <w:rFonts w:ascii="Times New Roman"/>
            <w:iCs/>
            <w:kern w:val="0"/>
            <w:szCs w:val="20"/>
          </w:rPr>
          <w:t>f.kinzer@hankookreifen.de</w:t>
        </w:r>
      </w:hyperlink>
    </w:p>
    <w:p w14:paraId="78A3FF47" w14:textId="77777777" w:rsidR="00165A74" w:rsidRPr="00DF08E1" w:rsidRDefault="00165A74" w:rsidP="00165A74">
      <w:pPr>
        <w:widowControl/>
        <w:wordWrap/>
        <w:autoSpaceDE/>
        <w:ind w:rightChars="56" w:right="112"/>
        <w:jc w:val="left"/>
        <w:rPr>
          <w:rFonts w:ascii="Times New Roman"/>
          <w:iCs/>
          <w:kern w:val="0"/>
          <w:szCs w:val="20"/>
        </w:rPr>
      </w:pPr>
    </w:p>
    <w:p w14:paraId="46853A42" w14:textId="77777777" w:rsidR="00165A74" w:rsidRPr="00DB09FD" w:rsidRDefault="00165A74" w:rsidP="00165A74">
      <w:pPr>
        <w:widowControl/>
        <w:wordWrap/>
        <w:autoSpaceDE/>
        <w:ind w:rightChars="56" w:right="112"/>
        <w:jc w:val="left"/>
        <w:rPr>
          <w:rFonts w:ascii="Times New Roman"/>
          <w:iCs/>
          <w:kern w:val="0"/>
          <w:szCs w:val="20"/>
        </w:rPr>
      </w:pPr>
      <w:r w:rsidRPr="00FA6D45">
        <w:rPr>
          <w:rFonts w:ascii="Times New Roman"/>
          <w:iCs/>
          <w:kern w:val="0"/>
          <w:szCs w:val="20"/>
        </w:rPr>
        <w:t>Anna Pasternak, PR Manager</w:t>
      </w:r>
    </w:p>
    <w:p w14:paraId="0018CC60" w14:textId="77777777" w:rsidR="00165A74" w:rsidRPr="001248F8" w:rsidRDefault="00165A74" w:rsidP="00165A74">
      <w:pPr>
        <w:widowControl/>
        <w:wordWrap/>
        <w:autoSpaceDE/>
        <w:ind w:rightChars="56" w:right="112"/>
        <w:jc w:val="left"/>
        <w:rPr>
          <w:rFonts w:ascii="Times New Roman"/>
          <w:iCs/>
          <w:kern w:val="0"/>
          <w:szCs w:val="20"/>
          <w:lang w:val="en-GB"/>
        </w:rPr>
      </w:pPr>
      <w:r w:rsidRPr="001248F8">
        <w:rPr>
          <w:rFonts w:ascii="Times New Roman"/>
          <w:iCs/>
          <w:kern w:val="0"/>
          <w:szCs w:val="20"/>
          <w:lang w:val="en-GB"/>
        </w:rPr>
        <w:t>Tel.: +49 (0) 6102 8149 – 173</w:t>
      </w:r>
    </w:p>
    <w:p w14:paraId="52651C8C" w14:textId="606A8E93" w:rsidR="00165A74" w:rsidRDefault="00822BC4" w:rsidP="00165A74">
      <w:pPr>
        <w:widowControl/>
        <w:wordWrap/>
        <w:autoSpaceDE/>
        <w:ind w:rightChars="56" w:right="112"/>
        <w:jc w:val="left"/>
        <w:rPr>
          <w:rFonts w:ascii="Times New Roman"/>
          <w:iCs/>
          <w:kern w:val="0"/>
          <w:szCs w:val="20"/>
          <w:lang w:val="en-GB"/>
        </w:rPr>
      </w:pPr>
      <w:hyperlink r:id="rId63" w:history="1">
        <w:r w:rsidR="00854806" w:rsidRPr="0008334C">
          <w:rPr>
            <w:rStyle w:val="Hyperlink"/>
            <w:rFonts w:ascii="Times New Roman"/>
            <w:iCs/>
            <w:kern w:val="0"/>
            <w:szCs w:val="20"/>
            <w:lang w:val="en-GB"/>
          </w:rPr>
          <w:t>a.pasternak@hankookreifen.de</w:t>
        </w:r>
      </w:hyperlink>
    </w:p>
    <w:p w14:paraId="0C04FE02" w14:textId="77777777" w:rsidR="00165A74" w:rsidRPr="001248F8" w:rsidRDefault="00165A74" w:rsidP="00165A74">
      <w:pPr>
        <w:widowControl/>
        <w:wordWrap/>
        <w:autoSpaceDE/>
        <w:ind w:rightChars="56" w:right="112"/>
        <w:jc w:val="left"/>
        <w:rPr>
          <w:rFonts w:ascii="Times New Roman"/>
          <w:iCs/>
          <w:kern w:val="0"/>
          <w:szCs w:val="20"/>
          <w:lang w:val="en-GB"/>
        </w:rPr>
      </w:pPr>
    </w:p>
    <w:p w14:paraId="369136FE" w14:textId="63C2F941" w:rsidR="00165A74" w:rsidRPr="00FA6D45" w:rsidRDefault="00165A74" w:rsidP="00165A74">
      <w:pPr>
        <w:widowControl/>
        <w:wordWrap/>
        <w:autoSpaceDE/>
        <w:ind w:rightChars="56" w:right="112"/>
        <w:jc w:val="left"/>
        <w:rPr>
          <w:rFonts w:ascii="Times New Roman"/>
          <w:iCs/>
          <w:kern w:val="0"/>
          <w:szCs w:val="20"/>
        </w:rPr>
      </w:pPr>
      <w:r>
        <w:rPr>
          <w:rFonts w:ascii="Times New Roman"/>
          <w:iCs/>
          <w:kern w:val="0"/>
          <w:szCs w:val="20"/>
        </w:rPr>
        <w:t>Manuela Magliano</w:t>
      </w:r>
      <w:r w:rsidRPr="00FA6D45">
        <w:rPr>
          <w:rFonts w:ascii="Times New Roman"/>
          <w:iCs/>
          <w:kern w:val="0"/>
          <w:szCs w:val="20"/>
        </w:rPr>
        <w:t xml:space="preserve">, </w:t>
      </w:r>
      <w:r>
        <w:rPr>
          <w:rFonts w:ascii="Times New Roman"/>
          <w:iCs/>
          <w:kern w:val="0"/>
          <w:szCs w:val="20"/>
        </w:rPr>
        <w:t>Assistant Manager – PR &amp; Event</w:t>
      </w:r>
      <w:r w:rsidRPr="00FA6D45">
        <w:rPr>
          <w:rFonts w:ascii="Times New Roman"/>
          <w:iCs/>
          <w:kern w:val="0"/>
          <w:szCs w:val="20"/>
        </w:rPr>
        <w:t xml:space="preserve"> </w:t>
      </w:r>
    </w:p>
    <w:p w14:paraId="7BF784D0" w14:textId="2B604282" w:rsidR="00165A74" w:rsidRPr="0042616B" w:rsidRDefault="00165A74" w:rsidP="00165A74">
      <w:pPr>
        <w:widowControl/>
        <w:wordWrap/>
        <w:autoSpaceDE/>
        <w:ind w:rightChars="56" w:right="112"/>
        <w:jc w:val="left"/>
        <w:rPr>
          <w:rFonts w:ascii="Times New Roman"/>
          <w:iCs/>
          <w:kern w:val="0"/>
          <w:szCs w:val="20"/>
        </w:rPr>
      </w:pPr>
      <w:r>
        <w:rPr>
          <w:rFonts w:ascii="Times New Roman"/>
          <w:iCs/>
          <w:kern w:val="0"/>
          <w:szCs w:val="20"/>
        </w:rPr>
        <w:t>Tel.: +3</w:t>
      </w:r>
      <w:r w:rsidRPr="0042616B">
        <w:rPr>
          <w:rFonts w:ascii="Times New Roman"/>
          <w:iCs/>
          <w:kern w:val="0"/>
          <w:szCs w:val="20"/>
        </w:rPr>
        <w:t xml:space="preserve">9 (0) </w:t>
      </w:r>
      <w:r>
        <w:rPr>
          <w:rFonts w:ascii="Times New Roman"/>
          <w:iCs/>
          <w:kern w:val="0"/>
          <w:szCs w:val="20"/>
        </w:rPr>
        <w:t>2</w:t>
      </w:r>
      <w:r w:rsidRPr="0042616B">
        <w:rPr>
          <w:rFonts w:ascii="Times New Roman"/>
          <w:iCs/>
          <w:kern w:val="0"/>
          <w:szCs w:val="20"/>
        </w:rPr>
        <w:t xml:space="preserve"> </w:t>
      </w:r>
      <w:r>
        <w:rPr>
          <w:rFonts w:ascii="Times New Roman"/>
          <w:iCs/>
          <w:kern w:val="0"/>
          <w:szCs w:val="20"/>
        </w:rPr>
        <w:t>24341643</w:t>
      </w:r>
    </w:p>
    <w:p w14:paraId="39FF8239" w14:textId="52FD2B76" w:rsidR="002A18BA" w:rsidRDefault="00822BC4" w:rsidP="0024438E">
      <w:pPr>
        <w:widowControl/>
        <w:wordWrap/>
        <w:autoSpaceDE/>
        <w:ind w:rightChars="56" w:right="112"/>
        <w:jc w:val="left"/>
        <w:rPr>
          <w:rFonts w:ascii="Times New Roman"/>
          <w:iCs/>
          <w:kern w:val="0"/>
          <w:szCs w:val="20"/>
        </w:rPr>
      </w:pPr>
      <w:hyperlink r:id="rId64" w:history="1">
        <w:r w:rsidR="00854806" w:rsidRPr="0008334C">
          <w:rPr>
            <w:rStyle w:val="Hyperlink"/>
            <w:rFonts w:ascii="Times New Roman"/>
            <w:iCs/>
            <w:kern w:val="0"/>
            <w:szCs w:val="20"/>
          </w:rPr>
          <w:t>manuela.magliano@hankooktire.it</w:t>
        </w:r>
      </w:hyperlink>
    </w:p>
    <w:p w14:paraId="72EC7BBC" w14:textId="77777777" w:rsidR="00854806" w:rsidRPr="00165A74" w:rsidRDefault="00854806" w:rsidP="0024438E">
      <w:pPr>
        <w:widowControl/>
        <w:wordWrap/>
        <w:autoSpaceDE/>
        <w:ind w:rightChars="56" w:right="112"/>
        <w:jc w:val="left"/>
        <w:rPr>
          <w:rFonts w:ascii="Times New Roman"/>
          <w:iCs/>
          <w:kern w:val="0"/>
          <w:szCs w:val="20"/>
        </w:rPr>
      </w:pPr>
    </w:p>
    <w:sectPr w:rsidR="00854806" w:rsidRPr="00165A74" w:rsidSect="00896AB5">
      <w:headerReference w:type="default" r:id="rId65"/>
      <w:footerReference w:type="default" r:id="rId66"/>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68AF9" w14:textId="77777777" w:rsidR="00DD42F4" w:rsidRDefault="00DD42F4" w:rsidP="00FD4B3E">
      <w:r>
        <w:separator/>
      </w:r>
    </w:p>
  </w:endnote>
  <w:endnote w:type="continuationSeparator" w:id="0">
    <w:p w14:paraId="67BBDFE0" w14:textId="77777777" w:rsidR="00DD42F4" w:rsidRDefault="00DD42F4"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Swiss721BT-Roman">
    <w:altName w:val="Cambria"/>
    <w:panose1 w:val="00000000000000000000"/>
    <w:charset w:val="4D"/>
    <w:family w:val="auto"/>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561674"/>
      <w:docPartObj>
        <w:docPartGallery w:val="Page Numbers (Bottom of Page)"/>
        <w:docPartUnique/>
      </w:docPartObj>
    </w:sdtPr>
    <w:sdtEndPr>
      <w:rPr>
        <w:rFonts w:ascii="Times New Roman"/>
      </w:rPr>
    </w:sdtEndPr>
    <w:sdtContent>
      <w:p w14:paraId="57DCF28F" w14:textId="77777777" w:rsidR="00DD42F4" w:rsidRPr="00E9340F" w:rsidRDefault="00DD42F4">
        <w:pPr>
          <w:pStyle w:val="Fuzeile"/>
          <w:jc w:val="center"/>
          <w:rPr>
            <w:rFonts w:ascii="Times New Roman"/>
          </w:rPr>
        </w:pPr>
        <w:r w:rsidRPr="00E9340F">
          <w:rPr>
            <w:rFonts w:ascii="Times New Roman"/>
          </w:rPr>
          <w:fldChar w:fldCharType="begin"/>
        </w:r>
        <w:r w:rsidRPr="00E9340F">
          <w:rPr>
            <w:rFonts w:ascii="Times New Roman"/>
          </w:rPr>
          <w:instrText>PAGE   \* MERGEFORMAT</w:instrText>
        </w:r>
        <w:r w:rsidRPr="00E9340F">
          <w:rPr>
            <w:rFonts w:ascii="Times New Roman"/>
          </w:rPr>
          <w:fldChar w:fldCharType="separate"/>
        </w:r>
        <w:r w:rsidR="00822BC4" w:rsidRPr="00822BC4">
          <w:rPr>
            <w:rFonts w:ascii="Times New Roman"/>
            <w:noProof/>
            <w:lang w:val="de-DE"/>
          </w:rPr>
          <w:t>14</w:t>
        </w:r>
        <w:r w:rsidRPr="00E9340F">
          <w:rPr>
            <w:rFonts w:ascii="Times New Roman"/>
          </w:rPr>
          <w:fldChar w:fldCharType="end"/>
        </w:r>
      </w:p>
    </w:sdtContent>
  </w:sdt>
  <w:p w14:paraId="52524173" w14:textId="77777777" w:rsidR="00DD42F4" w:rsidRDefault="00DD42F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0DBD0" w14:textId="77777777" w:rsidR="00DD42F4" w:rsidRDefault="00DD42F4" w:rsidP="00FD4B3E">
      <w:r>
        <w:separator/>
      </w:r>
    </w:p>
  </w:footnote>
  <w:footnote w:type="continuationSeparator" w:id="0">
    <w:p w14:paraId="0E1DE2D7" w14:textId="77777777" w:rsidR="00DD42F4" w:rsidRDefault="00DD42F4" w:rsidP="00FD4B3E">
      <w:r>
        <w:continuationSeparator/>
      </w:r>
    </w:p>
  </w:footnote>
  <w:footnote w:id="1">
    <w:p w14:paraId="37838D7C" w14:textId="77777777" w:rsidR="00DD42F4" w:rsidRDefault="00DD42F4" w:rsidP="00BC4B55">
      <w:pPr>
        <w:pStyle w:val="Funotentext"/>
      </w:pPr>
      <w:bookmarkStart w:id="3" w:name="OLE_LINK22"/>
      <w:bookmarkStart w:id="4" w:name="OLE_LINK23"/>
      <w:r>
        <w:rPr>
          <w:rStyle w:val="Funotenzeichen"/>
          <w:rFonts w:eastAsia="Arial"/>
        </w:rPr>
        <w:footnoteRef/>
      </w:r>
      <w:r>
        <w:t xml:space="preserve"> </w:t>
      </w:r>
      <w:r>
        <w:rPr>
          <w:sz w:val="16"/>
        </w:rPr>
        <w:t xml:space="preserve">53 modelli di pneumatici nel test preliminare (frenata sul bagnato/sull’asciutto), tra i quali sono stati scelti per il test principale i 20 battistrada dalla frenata migliore combinata </w:t>
      </w:r>
      <w:bookmarkEnd w:id="3"/>
      <w:bookmarkEnd w:id="4"/>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87D5" w14:textId="0FA9C8F6" w:rsidR="00DD42F4" w:rsidRDefault="00DD42F4">
    <w:pPr>
      <w:pStyle w:val="Kopfzeile"/>
    </w:pPr>
    <w:r>
      <w:rPr>
        <w:noProof/>
        <w:lang w:val="en-GB" w:eastAsia="en-GB"/>
      </w:rPr>
      <w:drawing>
        <wp:inline distT="0" distB="0" distL="0" distR="0" wp14:anchorId="77B0A79E" wp14:editId="7F8F376A">
          <wp:extent cx="5895975" cy="676275"/>
          <wp:effectExtent l="0" t="0" r="9525" b="9525"/>
          <wp:docPr id="15" name="Grafik 15" descr="K:\EUR) Corporate Communications\Press Releases\Templates\Header\Header Mai 2019 - aktuell\EU_PR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UR) Corporate Communications\Press Releases\Templates\Header\Header Mai 2019 - aktuell\EU_PR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9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42"/>
        </w:tabs>
        <w:ind w:left="578" w:hanging="360"/>
      </w:pPr>
      <w:rPr>
        <w:rFonts w:ascii="Arial" w:hAnsi="Arial" w:cs="Arial" w:hint="default"/>
      </w:rPr>
    </w:lvl>
  </w:abstractNum>
  <w:abstractNum w:abstractNumId="1" w15:restartNumberingAfterBreak="0">
    <w:nsid w:val="00000002"/>
    <w:multiLevelType w:val="singleLevel"/>
    <w:tmpl w:val="00000002"/>
    <w:lvl w:ilvl="0">
      <w:start w:val="1"/>
      <w:numFmt w:val="bullet"/>
      <w:lvlText w:val="-"/>
      <w:lvlJc w:val="left"/>
      <w:pPr>
        <w:ind w:left="720" w:hanging="360"/>
      </w:pPr>
      <w:rPr>
        <w:rFonts w:ascii="Times New Roman" w:hAnsi="Times New Roman" w:cs="Times New Roman" w:hint="default"/>
        <w:color w:val="auto"/>
        <w:sz w:val="18"/>
        <w:szCs w:val="18"/>
      </w:r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927" w:hanging="360"/>
      </w:pPr>
      <w:rPr>
        <w:rFonts w:ascii="Calibri" w:hAnsi="Calibri" w:cs="Times New Roman" w:hint="default"/>
        <w:sz w:val="18"/>
        <w:szCs w:val="18"/>
      </w:rPr>
    </w:lvl>
  </w:abstractNum>
  <w:abstractNum w:abstractNumId="3"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5" w15:restartNumberingAfterBreak="0">
    <w:nsid w:val="00000008"/>
    <w:multiLevelType w:val="singleLevel"/>
    <w:tmpl w:val="2A266096"/>
    <w:name w:val="WW8Num22"/>
    <w:lvl w:ilvl="0">
      <w:start w:val="1"/>
      <w:numFmt w:val="decimal"/>
      <w:lvlText w:val="%1."/>
      <w:lvlJc w:val="left"/>
      <w:pPr>
        <w:tabs>
          <w:tab w:val="num" w:pos="0"/>
        </w:tabs>
        <w:ind w:left="720" w:hanging="360"/>
      </w:pPr>
      <w:rPr>
        <w:rFonts w:hint="default"/>
        <w:sz w:val="18"/>
        <w:szCs w:val="18"/>
      </w:rPr>
    </w:lvl>
  </w:abstractNum>
  <w:abstractNum w:abstractNumId="6" w15:restartNumberingAfterBreak="0">
    <w:nsid w:val="0000000E"/>
    <w:multiLevelType w:val="singleLevel"/>
    <w:tmpl w:val="C3B6BFEA"/>
    <w:name w:val="WW8Num46"/>
    <w:lvl w:ilvl="0">
      <w:start w:val="1"/>
      <w:numFmt w:val="decimal"/>
      <w:lvlText w:val="%1."/>
      <w:lvlJc w:val="left"/>
      <w:pPr>
        <w:tabs>
          <w:tab w:val="num" w:pos="0"/>
        </w:tabs>
        <w:ind w:left="322" w:hanging="360"/>
      </w:pPr>
      <w:rPr>
        <w:rFonts w:ascii="Arial" w:hAnsi="Arial" w:cs="Arial" w:hint="default"/>
        <w:b/>
        <w:i/>
        <w:color w:val="auto"/>
        <w:sz w:val="18"/>
        <w:szCs w:val="18"/>
        <w:u w:val="none"/>
      </w:rPr>
    </w:lvl>
  </w:abstractNum>
  <w:abstractNum w:abstractNumId="7" w15:restartNumberingAfterBreak="0">
    <w:nsid w:val="05C74425"/>
    <w:multiLevelType w:val="hybridMultilevel"/>
    <w:tmpl w:val="92786B9E"/>
    <w:lvl w:ilvl="0" w:tplc="0407000F">
      <w:start w:val="1"/>
      <w:numFmt w:val="decimal"/>
      <w:lvlText w:val="%1."/>
      <w:lvlJc w:val="left"/>
      <w:pPr>
        <w:ind w:left="720" w:hanging="360"/>
      </w:pPr>
      <w:rPr>
        <w:rFonts w:hint="default"/>
      </w:rPr>
    </w:lvl>
    <w:lvl w:ilvl="1" w:tplc="2C0C4A72">
      <w:start w:val="1"/>
      <w:numFmt w:val="decimal"/>
      <w:lvlText w:val="%2."/>
      <w:lvlJc w:val="left"/>
      <w:pPr>
        <w:ind w:left="1440" w:hanging="360"/>
      </w:pPr>
      <w:rPr>
        <w:rFonts w:ascii="Arial" w:hAnsi="Arial" w:cs="Arial" w:hint="default"/>
        <w:b/>
        <w:i/>
        <w:sz w:val="18"/>
        <w:szCs w:val="18"/>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8AD7508"/>
    <w:multiLevelType w:val="hybridMultilevel"/>
    <w:tmpl w:val="48F2F168"/>
    <w:lvl w:ilvl="0" w:tplc="E79CD536">
      <w:start w:val="1"/>
      <w:numFmt w:val="bullet"/>
      <w:lvlText w:val=""/>
      <w:lvlJc w:val="left"/>
      <w:pPr>
        <w:ind w:left="720" w:hanging="360"/>
      </w:pPr>
      <w:rPr>
        <w:rFonts w:ascii="Wingdings" w:hAnsi="Wingdings" w:hint="default"/>
        <w:i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18548D5"/>
    <w:multiLevelType w:val="hybridMultilevel"/>
    <w:tmpl w:val="1A4E839E"/>
    <w:lvl w:ilvl="0" w:tplc="EA7E97DE">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7046D2"/>
    <w:multiLevelType w:val="hybridMultilevel"/>
    <w:tmpl w:val="22B273CE"/>
    <w:lvl w:ilvl="0" w:tplc="EA90517A">
      <w:start w:val="1"/>
      <w:numFmt w:val="bullet"/>
      <w:lvlText w:val="-"/>
      <w:lvlJc w:val="left"/>
      <w:pPr>
        <w:ind w:left="927"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1BFA6CC5"/>
    <w:multiLevelType w:val="hybridMultilevel"/>
    <w:tmpl w:val="F2762380"/>
    <w:lvl w:ilvl="0" w:tplc="C3B6BFEA">
      <w:start w:val="1"/>
      <w:numFmt w:val="decimal"/>
      <w:lvlText w:val="%1."/>
      <w:lvlJc w:val="left"/>
      <w:pPr>
        <w:ind w:left="785" w:hanging="360"/>
      </w:pPr>
      <w:rPr>
        <w:rFonts w:ascii="Arial" w:hAnsi="Arial" w:cs="Arial" w:hint="default"/>
        <w:b/>
        <w:i/>
        <w:color w:val="auto"/>
        <w:sz w:val="18"/>
        <w:szCs w:val="18"/>
        <w:u w:val="none"/>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2" w15:restartNumberingAfterBreak="0">
    <w:nsid w:val="1C6D38DA"/>
    <w:multiLevelType w:val="hybridMultilevel"/>
    <w:tmpl w:val="F2762380"/>
    <w:lvl w:ilvl="0" w:tplc="C3B6BFEA">
      <w:start w:val="1"/>
      <w:numFmt w:val="decimal"/>
      <w:lvlText w:val="%1."/>
      <w:lvlJc w:val="left"/>
      <w:pPr>
        <w:ind w:left="785" w:hanging="360"/>
      </w:pPr>
      <w:rPr>
        <w:rFonts w:ascii="Arial" w:hAnsi="Arial" w:cs="Arial" w:hint="default"/>
        <w:b/>
        <w:i/>
        <w:color w:val="auto"/>
        <w:sz w:val="18"/>
        <w:szCs w:val="18"/>
        <w:u w:val="none"/>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3" w15:restartNumberingAfterBreak="0">
    <w:nsid w:val="24B73780"/>
    <w:multiLevelType w:val="hybridMultilevel"/>
    <w:tmpl w:val="405EC604"/>
    <w:lvl w:ilvl="0" w:tplc="2E8E598A">
      <w:start w:val="1"/>
      <w:numFmt w:val="decimal"/>
      <w:lvlText w:val="%1."/>
      <w:lvlJc w:val="left"/>
      <w:pPr>
        <w:ind w:left="720" w:hanging="360"/>
      </w:pPr>
      <w:rPr>
        <w:rFonts w:ascii="Arial" w:hAnsi="Arial" w:cs="Arial" w:hint="default"/>
        <w:b/>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844599A"/>
    <w:multiLevelType w:val="hybridMultilevel"/>
    <w:tmpl w:val="E766F4B8"/>
    <w:lvl w:ilvl="0" w:tplc="CA080B2A">
      <w:start w:val="1"/>
      <w:numFmt w:val="decimal"/>
      <w:lvlText w:val="%1."/>
      <w:lvlJc w:val="left"/>
      <w:pPr>
        <w:ind w:left="720" w:hanging="360"/>
      </w:pPr>
      <w:rPr>
        <w:rFonts w:hint="default"/>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4750C82"/>
    <w:multiLevelType w:val="hybridMultilevel"/>
    <w:tmpl w:val="F59E620A"/>
    <w:lvl w:ilvl="0" w:tplc="00000002">
      <w:start w:val="1"/>
      <w:numFmt w:val="bullet"/>
      <w:lvlText w:val="-"/>
      <w:lvlJc w:val="left"/>
      <w:pPr>
        <w:ind w:left="720" w:hanging="360"/>
      </w:pPr>
      <w:rPr>
        <w:rFonts w:ascii="Times New Roman" w:hAnsi="Times New Roman" w:cs="Times New Roman"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342772"/>
    <w:multiLevelType w:val="hybridMultilevel"/>
    <w:tmpl w:val="D48A556C"/>
    <w:lvl w:ilvl="0" w:tplc="00000002">
      <w:start w:val="1"/>
      <w:numFmt w:val="bullet"/>
      <w:lvlText w:val="-"/>
      <w:lvlJc w:val="left"/>
      <w:pPr>
        <w:ind w:left="720" w:hanging="360"/>
      </w:pPr>
      <w:rPr>
        <w:rFonts w:ascii="Times New Roman" w:hAnsi="Times New Roman" w:cs="Times New Roman" w:hint="default"/>
        <w:color w:val="auto"/>
        <w:sz w:val="18"/>
        <w:szCs w:val="18"/>
      </w:rPr>
    </w:lvl>
    <w:lvl w:ilvl="1" w:tplc="2C0C4A72">
      <w:start w:val="1"/>
      <w:numFmt w:val="decimal"/>
      <w:lvlText w:val="%2."/>
      <w:lvlJc w:val="left"/>
      <w:pPr>
        <w:ind w:left="1440" w:hanging="360"/>
      </w:pPr>
      <w:rPr>
        <w:rFonts w:ascii="Arial" w:hAnsi="Arial" w:cs="Arial" w:hint="default"/>
        <w:b/>
        <w:i/>
        <w:sz w:val="18"/>
        <w:szCs w:val="18"/>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DA61AA0"/>
    <w:multiLevelType w:val="hybridMultilevel"/>
    <w:tmpl w:val="1272E558"/>
    <w:lvl w:ilvl="0" w:tplc="00000002">
      <w:start w:val="1"/>
      <w:numFmt w:val="bullet"/>
      <w:lvlText w:val="-"/>
      <w:lvlJc w:val="left"/>
      <w:pPr>
        <w:ind w:left="720" w:hanging="360"/>
      </w:pPr>
      <w:rPr>
        <w:rFonts w:ascii="Times New Roman" w:hAnsi="Times New Roman" w:cs="Times New Roman" w:hint="default"/>
        <w:color w:val="auto"/>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4411B31"/>
    <w:multiLevelType w:val="hybridMultilevel"/>
    <w:tmpl w:val="D660D354"/>
    <w:lvl w:ilvl="0" w:tplc="C3B6BFEA">
      <w:start w:val="1"/>
      <w:numFmt w:val="decimal"/>
      <w:lvlText w:val="%1."/>
      <w:lvlJc w:val="left"/>
      <w:pPr>
        <w:ind w:left="720" w:hanging="360"/>
      </w:pPr>
      <w:rPr>
        <w:rFonts w:ascii="Arial" w:hAnsi="Arial" w:cs="Arial" w:hint="default"/>
        <w:b/>
        <w:i/>
        <w:color w:val="auto"/>
        <w:sz w:val="18"/>
        <w:szCs w:val="1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3589C"/>
    <w:multiLevelType w:val="hybridMultilevel"/>
    <w:tmpl w:val="36DACD40"/>
    <w:lvl w:ilvl="0" w:tplc="00000002">
      <w:start w:val="1"/>
      <w:numFmt w:val="bullet"/>
      <w:lvlText w:val="-"/>
      <w:lvlJc w:val="left"/>
      <w:pPr>
        <w:ind w:left="785" w:hanging="360"/>
      </w:pPr>
      <w:rPr>
        <w:rFonts w:ascii="Times New Roman" w:hAnsi="Times New Roman" w:cs="Times New Roman" w:hint="default"/>
        <w:color w:val="auto"/>
        <w:sz w:val="18"/>
        <w:szCs w:val="18"/>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5FD253CF"/>
    <w:multiLevelType w:val="hybridMultilevel"/>
    <w:tmpl w:val="F2762380"/>
    <w:lvl w:ilvl="0" w:tplc="C3B6BFEA">
      <w:start w:val="1"/>
      <w:numFmt w:val="decimal"/>
      <w:lvlText w:val="%1."/>
      <w:lvlJc w:val="left"/>
      <w:pPr>
        <w:ind w:left="785" w:hanging="360"/>
      </w:pPr>
      <w:rPr>
        <w:rFonts w:ascii="Arial" w:hAnsi="Arial" w:cs="Arial" w:hint="default"/>
        <w:b/>
        <w:i/>
        <w:color w:val="auto"/>
        <w:sz w:val="18"/>
        <w:szCs w:val="18"/>
        <w:u w:val="none"/>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686773CF"/>
    <w:multiLevelType w:val="hybridMultilevel"/>
    <w:tmpl w:val="DA766CE2"/>
    <w:lvl w:ilvl="0" w:tplc="00000002">
      <w:start w:val="1"/>
      <w:numFmt w:val="bullet"/>
      <w:lvlText w:val="-"/>
      <w:lvlJc w:val="left"/>
      <w:pPr>
        <w:ind w:left="360" w:hanging="360"/>
      </w:pPr>
      <w:rPr>
        <w:rFonts w:ascii="Times New Roman" w:hAnsi="Times New Roman" w:cs="Times New Roman" w:hint="default"/>
        <w:color w:val="auto"/>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BB30DFB"/>
    <w:multiLevelType w:val="hybridMultilevel"/>
    <w:tmpl w:val="405EC604"/>
    <w:lvl w:ilvl="0" w:tplc="2E8E598A">
      <w:start w:val="1"/>
      <w:numFmt w:val="decimal"/>
      <w:lvlText w:val="%1."/>
      <w:lvlJc w:val="left"/>
      <w:pPr>
        <w:ind w:left="720" w:hanging="360"/>
      </w:pPr>
      <w:rPr>
        <w:rFonts w:ascii="Arial" w:hAnsi="Arial" w:cs="Arial" w:hint="default"/>
        <w:b/>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BC045F4"/>
    <w:multiLevelType w:val="hybridMultilevel"/>
    <w:tmpl w:val="A3848B9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8"/>
  </w:num>
  <w:num w:numId="3">
    <w:abstractNumId w:val="1"/>
  </w:num>
  <w:num w:numId="4">
    <w:abstractNumId w:val="2"/>
  </w:num>
  <w:num w:numId="5">
    <w:abstractNumId w:val="6"/>
  </w:num>
  <w:num w:numId="6">
    <w:abstractNumId w:val="0"/>
  </w:num>
  <w:num w:numId="7">
    <w:abstractNumId w:val="3"/>
  </w:num>
  <w:num w:numId="8">
    <w:abstractNumId w:val="10"/>
  </w:num>
  <w:num w:numId="9">
    <w:abstractNumId w:val="14"/>
  </w:num>
  <w:num w:numId="10">
    <w:abstractNumId w:val="7"/>
  </w:num>
  <w:num w:numId="11">
    <w:abstractNumId w:val="23"/>
  </w:num>
  <w:num w:numId="12">
    <w:abstractNumId w:val="17"/>
  </w:num>
  <w:num w:numId="13">
    <w:abstractNumId w:val="21"/>
  </w:num>
  <w:num w:numId="14">
    <w:abstractNumId w:val="13"/>
  </w:num>
  <w:num w:numId="15">
    <w:abstractNumId w:val="18"/>
  </w:num>
  <w:num w:numId="16">
    <w:abstractNumId w:val="15"/>
  </w:num>
  <w:num w:numId="17">
    <w:abstractNumId w:val="20"/>
  </w:num>
  <w:num w:numId="18">
    <w:abstractNumId w:val="19"/>
  </w:num>
  <w:num w:numId="19">
    <w:abstractNumId w:val="16"/>
  </w:num>
  <w:num w:numId="20">
    <w:abstractNumId w:val="22"/>
  </w:num>
  <w:num w:numId="21">
    <w:abstractNumId w:val="11"/>
  </w:num>
  <w:num w:numId="2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08"/>
  <w:hyphenationZone w:val="425"/>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B3E"/>
    <w:rsid w:val="00000DE8"/>
    <w:rsid w:val="00004421"/>
    <w:rsid w:val="00004482"/>
    <w:rsid w:val="00013EAF"/>
    <w:rsid w:val="00015B70"/>
    <w:rsid w:val="000163D9"/>
    <w:rsid w:val="00025A62"/>
    <w:rsid w:val="0002688B"/>
    <w:rsid w:val="0002749D"/>
    <w:rsid w:val="00027DE8"/>
    <w:rsid w:val="000316C5"/>
    <w:rsid w:val="00032CEC"/>
    <w:rsid w:val="00041E2F"/>
    <w:rsid w:val="00042336"/>
    <w:rsid w:val="000423FB"/>
    <w:rsid w:val="0004445B"/>
    <w:rsid w:val="000468BB"/>
    <w:rsid w:val="00050629"/>
    <w:rsid w:val="00050E86"/>
    <w:rsid w:val="0005101B"/>
    <w:rsid w:val="00063976"/>
    <w:rsid w:val="00066893"/>
    <w:rsid w:val="000702FA"/>
    <w:rsid w:val="0007493D"/>
    <w:rsid w:val="00077D71"/>
    <w:rsid w:val="000813F0"/>
    <w:rsid w:val="00081EF5"/>
    <w:rsid w:val="00086A46"/>
    <w:rsid w:val="0009328B"/>
    <w:rsid w:val="00097E56"/>
    <w:rsid w:val="000A24A4"/>
    <w:rsid w:val="000A4308"/>
    <w:rsid w:val="000B0D50"/>
    <w:rsid w:val="000B3864"/>
    <w:rsid w:val="000B4A2D"/>
    <w:rsid w:val="000B7943"/>
    <w:rsid w:val="000C4D32"/>
    <w:rsid w:val="000C65C5"/>
    <w:rsid w:val="000D01BD"/>
    <w:rsid w:val="000D2C65"/>
    <w:rsid w:val="000D4FCA"/>
    <w:rsid w:val="000D6491"/>
    <w:rsid w:val="000E2BCA"/>
    <w:rsid w:val="000E546A"/>
    <w:rsid w:val="000E6421"/>
    <w:rsid w:val="000F1E87"/>
    <w:rsid w:val="000F600A"/>
    <w:rsid w:val="00101E69"/>
    <w:rsid w:val="00102A8E"/>
    <w:rsid w:val="00111F1A"/>
    <w:rsid w:val="00122700"/>
    <w:rsid w:val="00122E81"/>
    <w:rsid w:val="001248F8"/>
    <w:rsid w:val="00124E60"/>
    <w:rsid w:val="00124E73"/>
    <w:rsid w:val="00125004"/>
    <w:rsid w:val="0012589F"/>
    <w:rsid w:val="0012730B"/>
    <w:rsid w:val="00131F80"/>
    <w:rsid w:val="0013357B"/>
    <w:rsid w:val="00134108"/>
    <w:rsid w:val="001357A6"/>
    <w:rsid w:val="00140C59"/>
    <w:rsid w:val="0014270A"/>
    <w:rsid w:val="00143657"/>
    <w:rsid w:val="00146897"/>
    <w:rsid w:val="00146C8B"/>
    <w:rsid w:val="00155B80"/>
    <w:rsid w:val="001566E8"/>
    <w:rsid w:val="00157FCE"/>
    <w:rsid w:val="00160198"/>
    <w:rsid w:val="00161430"/>
    <w:rsid w:val="00161AB1"/>
    <w:rsid w:val="00163BCE"/>
    <w:rsid w:val="00163D6D"/>
    <w:rsid w:val="00165A74"/>
    <w:rsid w:val="00165E73"/>
    <w:rsid w:val="00166871"/>
    <w:rsid w:val="0017019C"/>
    <w:rsid w:val="00170297"/>
    <w:rsid w:val="001731D8"/>
    <w:rsid w:val="00173DBC"/>
    <w:rsid w:val="00174E21"/>
    <w:rsid w:val="001816D0"/>
    <w:rsid w:val="00184034"/>
    <w:rsid w:val="001A077C"/>
    <w:rsid w:val="001A1E7A"/>
    <w:rsid w:val="001A244B"/>
    <w:rsid w:val="001A3DA1"/>
    <w:rsid w:val="001A7385"/>
    <w:rsid w:val="001B03D5"/>
    <w:rsid w:val="001B0E80"/>
    <w:rsid w:val="001B1B77"/>
    <w:rsid w:val="001B2972"/>
    <w:rsid w:val="001B3EFF"/>
    <w:rsid w:val="001B58DF"/>
    <w:rsid w:val="001C26C5"/>
    <w:rsid w:val="001C311C"/>
    <w:rsid w:val="001C36F2"/>
    <w:rsid w:val="001D26F2"/>
    <w:rsid w:val="001D323E"/>
    <w:rsid w:val="001E03E5"/>
    <w:rsid w:val="001E04FC"/>
    <w:rsid w:val="001E1918"/>
    <w:rsid w:val="001E23AF"/>
    <w:rsid w:val="001E2CB5"/>
    <w:rsid w:val="001E2DD1"/>
    <w:rsid w:val="001E3F1C"/>
    <w:rsid w:val="001F0011"/>
    <w:rsid w:val="001F2E5F"/>
    <w:rsid w:val="001F4FBF"/>
    <w:rsid w:val="001F7386"/>
    <w:rsid w:val="002072FA"/>
    <w:rsid w:val="00217286"/>
    <w:rsid w:val="00221655"/>
    <w:rsid w:val="002238D1"/>
    <w:rsid w:val="00226FC7"/>
    <w:rsid w:val="0023162A"/>
    <w:rsid w:val="00234CB1"/>
    <w:rsid w:val="0023798A"/>
    <w:rsid w:val="00241AE9"/>
    <w:rsid w:val="0024336F"/>
    <w:rsid w:val="00244295"/>
    <w:rsid w:val="0024438E"/>
    <w:rsid w:val="00246710"/>
    <w:rsid w:val="00257E88"/>
    <w:rsid w:val="00260262"/>
    <w:rsid w:val="00261953"/>
    <w:rsid w:val="00266097"/>
    <w:rsid w:val="00266BDD"/>
    <w:rsid w:val="00270A25"/>
    <w:rsid w:val="00270D2E"/>
    <w:rsid w:val="0027102C"/>
    <w:rsid w:val="002732A4"/>
    <w:rsid w:val="002802C7"/>
    <w:rsid w:val="00285D3A"/>
    <w:rsid w:val="00291B42"/>
    <w:rsid w:val="002963BE"/>
    <w:rsid w:val="002975B8"/>
    <w:rsid w:val="002A0CDE"/>
    <w:rsid w:val="002A18BA"/>
    <w:rsid w:val="002A2349"/>
    <w:rsid w:val="002A76EE"/>
    <w:rsid w:val="002B13B8"/>
    <w:rsid w:val="002B4340"/>
    <w:rsid w:val="002C156C"/>
    <w:rsid w:val="002C78B4"/>
    <w:rsid w:val="002D040B"/>
    <w:rsid w:val="002D0547"/>
    <w:rsid w:val="002D35EB"/>
    <w:rsid w:val="002D70DE"/>
    <w:rsid w:val="002E3049"/>
    <w:rsid w:val="002F6841"/>
    <w:rsid w:val="003002C2"/>
    <w:rsid w:val="00303176"/>
    <w:rsid w:val="0030403D"/>
    <w:rsid w:val="003059B9"/>
    <w:rsid w:val="00307A89"/>
    <w:rsid w:val="003117FB"/>
    <w:rsid w:val="00311B77"/>
    <w:rsid w:val="003124FE"/>
    <w:rsid w:val="00316DBF"/>
    <w:rsid w:val="00321B5A"/>
    <w:rsid w:val="0032767C"/>
    <w:rsid w:val="003410D6"/>
    <w:rsid w:val="00343850"/>
    <w:rsid w:val="003548C7"/>
    <w:rsid w:val="00356AFF"/>
    <w:rsid w:val="003577BB"/>
    <w:rsid w:val="00360CD8"/>
    <w:rsid w:val="00365963"/>
    <w:rsid w:val="003825AD"/>
    <w:rsid w:val="00384B60"/>
    <w:rsid w:val="00384B97"/>
    <w:rsid w:val="0038535E"/>
    <w:rsid w:val="003860D0"/>
    <w:rsid w:val="0039463A"/>
    <w:rsid w:val="003959DD"/>
    <w:rsid w:val="00396F6F"/>
    <w:rsid w:val="003A000E"/>
    <w:rsid w:val="003A0BF7"/>
    <w:rsid w:val="003A1D56"/>
    <w:rsid w:val="003B64EF"/>
    <w:rsid w:val="003C1BF0"/>
    <w:rsid w:val="003C4C45"/>
    <w:rsid w:val="003C60D5"/>
    <w:rsid w:val="003D18F8"/>
    <w:rsid w:val="003D3B82"/>
    <w:rsid w:val="003D5203"/>
    <w:rsid w:val="003E49F6"/>
    <w:rsid w:val="003E6656"/>
    <w:rsid w:val="003F0116"/>
    <w:rsid w:val="003F4105"/>
    <w:rsid w:val="00403E45"/>
    <w:rsid w:val="00405792"/>
    <w:rsid w:val="00413345"/>
    <w:rsid w:val="00414E59"/>
    <w:rsid w:val="00417C55"/>
    <w:rsid w:val="004238B9"/>
    <w:rsid w:val="0042616B"/>
    <w:rsid w:val="00431AD5"/>
    <w:rsid w:val="00432152"/>
    <w:rsid w:val="00433FD6"/>
    <w:rsid w:val="00434EA6"/>
    <w:rsid w:val="00435299"/>
    <w:rsid w:val="004473F1"/>
    <w:rsid w:val="00451C5D"/>
    <w:rsid w:val="00454DEA"/>
    <w:rsid w:val="00456C3E"/>
    <w:rsid w:val="004622FD"/>
    <w:rsid w:val="004663C6"/>
    <w:rsid w:val="004737D6"/>
    <w:rsid w:val="004762BE"/>
    <w:rsid w:val="004828D9"/>
    <w:rsid w:val="00487730"/>
    <w:rsid w:val="004879B2"/>
    <w:rsid w:val="00487CA7"/>
    <w:rsid w:val="00494947"/>
    <w:rsid w:val="004A3C71"/>
    <w:rsid w:val="004A3CFC"/>
    <w:rsid w:val="004A456E"/>
    <w:rsid w:val="004A5536"/>
    <w:rsid w:val="004B43D2"/>
    <w:rsid w:val="004B4793"/>
    <w:rsid w:val="004B741A"/>
    <w:rsid w:val="004C12A6"/>
    <w:rsid w:val="004C1EF4"/>
    <w:rsid w:val="004C2586"/>
    <w:rsid w:val="004C717D"/>
    <w:rsid w:val="004E217A"/>
    <w:rsid w:val="004E693D"/>
    <w:rsid w:val="004F14CD"/>
    <w:rsid w:val="004F2D8C"/>
    <w:rsid w:val="004F5E3A"/>
    <w:rsid w:val="004F7485"/>
    <w:rsid w:val="004F7847"/>
    <w:rsid w:val="005008BB"/>
    <w:rsid w:val="00503165"/>
    <w:rsid w:val="005032F3"/>
    <w:rsid w:val="00503580"/>
    <w:rsid w:val="005055C6"/>
    <w:rsid w:val="00505BB4"/>
    <w:rsid w:val="00507FEB"/>
    <w:rsid w:val="005102B2"/>
    <w:rsid w:val="0051096D"/>
    <w:rsid w:val="00511AEE"/>
    <w:rsid w:val="00513084"/>
    <w:rsid w:val="00516534"/>
    <w:rsid w:val="00517DB4"/>
    <w:rsid w:val="00520DD6"/>
    <w:rsid w:val="005211BB"/>
    <w:rsid w:val="005263B9"/>
    <w:rsid w:val="005269E2"/>
    <w:rsid w:val="00532105"/>
    <w:rsid w:val="00533BC4"/>
    <w:rsid w:val="00534789"/>
    <w:rsid w:val="0054218D"/>
    <w:rsid w:val="00543139"/>
    <w:rsid w:val="005433ED"/>
    <w:rsid w:val="00546442"/>
    <w:rsid w:val="00554CE1"/>
    <w:rsid w:val="00560CF6"/>
    <w:rsid w:val="00565B3E"/>
    <w:rsid w:val="0057271C"/>
    <w:rsid w:val="005756AA"/>
    <w:rsid w:val="00575F51"/>
    <w:rsid w:val="00577482"/>
    <w:rsid w:val="00581127"/>
    <w:rsid w:val="005825CD"/>
    <w:rsid w:val="00585AA9"/>
    <w:rsid w:val="00590459"/>
    <w:rsid w:val="00592622"/>
    <w:rsid w:val="005940C6"/>
    <w:rsid w:val="00595AB4"/>
    <w:rsid w:val="00596D36"/>
    <w:rsid w:val="005A0490"/>
    <w:rsid w:val="005A5EBE"/>
    <w:rsid w:val="005B37F3"/>
    <w:rsid w:val="005B3E38"/>
    <w:rsid w:val="005B414D"/>
    <w:rsid w:val="005B55D3"/>
    <w:rsid w:val="005C53AD"/>
    <w:rsid w:val="005C551B"/>
    <w:rsid w:val="005C7D5A"/>
    <w:rsid w:val="005D17FF"/>
    <w:rsid w:val="005D1EC6"/>
    <w:rsid w:val="005E07E5"/>
    <w:rsid w:val="005E112F"/>
    <w:rsid w:val="005E1917"/>
    <w:rsid w:val="005E4AC8"/>
    <w:rsid w:val="005E63C0"/>
    <w:rsid w:val="005F34F5"/>
    <w:rsid w:val="005F3845"/>
    <w:rsid w:val="005F4C72"/>
    <w:rsid w:val="005F5A15"/>
    <w:rsid w:val="005F6E07"/>
    <w:rsid w:val="0060595B"/>
    <w:rsid w:val="00605A20"/>
    <w:rsid w:val="00606434"/>
    <w:rsid w:val="006101B2"/>
    <w:rsid w:val="00610730"/>
    <w:rsid w:val="00610AA4"/>
    <w:rsid w:val="006274AF"/>
    <w:rsid w:val="00627698"/>
    <w:rsid w:val="00632416"/>
    <w:rsid w:val="0063344C"/>
    <w:rsid w:val="00634F9D"/>
    <w:rsid w:val="00634FE6"/>
    <w:rsid w:val="00636A88"/>
    <w:rsid w:val="00650377"/>
    <w:rsid w:val="00650A7E"/>
    <w:rsid w:val="00653CCE"/>
    <w:rsid w:val="0065549B"/>
    <w:rsid w:val="00656E6B"/>
    <w:rsid w:val="0065740E"/>
    <w:rsid w:val="00660AB2"/>
    <w:rsid w:val="00666219"/>
    <w:rsid w:val="00666832"/>
    <w:rsid w:val="00666A76"/>
    <w:rsid w:val="00672F53"/>
    <w:rsid w:val="00676C14"/>
    <w:rsid w:val="00687FD9"/>
    <w:rsid w:val="006946DD"/>
    <w:rsid w:val="0069481F"/>
    <w:rsid w:val="00696BFC"/>
    <w:rsid w:val="006A299F"/>
    <w:rsid w:val="006A3A36"/>
    <w:rsid w:val="006A4504"/>
    <w:rsid w:val="006A7A60"/>
    <w:rsid w:val="006B5D61"/>
    <w:rsid w:val="006C2EA7"/>
    <w:rsid w:val="006C40FD"/>
    <w:rsid w:val="006C4A85"/>
    <w:rsid w:val="006C4A8C"/>
    <w:rsid w:val="006C687E"/>
    <w:rsid w:val="006D0901"/>
    <w:rsid w:val="006D2DE8"/>
    <w:rsid w:val="006D40BE"/>
    <w:rsid w:val="006D437C"/>
    <w:rsid w:val="006E51C1"/>
    <w:rsid w:val="006F12D7"/>
    <w:rsid w:val="006F1440"/>
    <w:rsid w:val="006F1443"/>
    <w:rsid w:val="006F1991"/>
    <w:rsid w:val="006F284B"/>
    <w:rsid w:val="007007DB"/>
    <w:rsid w:val="007065B2"/>
    <w:rsid w:val="00706DD0"/>
    <w:rsid w:val="00706EED"/>
    <w:rsid w:val="0071367D"/>
    <w:rsid w:val="00713C95"/>
    <w:rsid w:val="00722F5D"/>
    <w:rsid w:val="007255FC"/>
    <w:rsid w:val="00733910"/>
    <w:rsid w:val="00733E8E"/>
    <w:rsid w:val="00734606"/>
    <w:rsid w:val="00735197"/>
    <w:rsid w:val="00735610"/>
    <w:rsid w:val="00741688"/>
    <w:rsid w:val="00741D8D"/>
    <w:rsid w:val="00744441"/>
    <w:rsid w:val="00744920"/>
    <w:rsid w:val="0074565E"/>
    <w:rsid w:val="00746CC7"/>
    <w:rsid w:val="007470AD"/>
    <w:rsid w:val="007474C8"/>
    <w:rsid w:val="007503B4"/>
    <w:rsid w:val="007530F7"/>
    <w:rsid w:val="00764FA3"/>
    <w:rsid w:val="007653AF"/>
    <w:rsid w:val="00771FED"/>
    <w:rsid w:val="007724DB"/>
    <w:rsid w:val="00777CA3"/>
    <w:rsid w:val="00781BA5"/>
    <w:rsid w:val="00783E85"/>
    <w:rsid w:val="00790E9E"/>
    <w:rsid w:val="00791077"/>
    <w:rsid w:val="007912EA"/>
    <w:rsid w:val="00792CB6"/>
    <w:rsid w:val="007A4353"/>
    <w:rsid w:val="007B0589"/>
    <w:rsid w:val="007B05DE"/>
    <w:rsid w:val="007B2A94"/>
    <w:rsid w:val="007C00D2"/>
    <w:rsid w:val="007C1D53"/>
    <w:rsid w:val="007C3C1C"/>
    <w:rsid w:val="007C4DFE"/>
    <w:rsid w:val="007C5D26"/>
    <w:rsid w:val="007D0811"/>
    <w:rsid w:val="007D5BC4"/>
    <w:rsid w:val="007D6C77"/>
    <w:rsid w:val="007D72A1"/>
    <w:rsid w:val="007E720A"/>
    <w:rsid w:val="007E7EBA"/>
    <w:rsid w:val="007F008F"/>
    <w:rsid w:val="00802A8E"/>
    <w:rsid w:val="008062C6"/>
    <w:rsid w:val="00807079"/>
    <w:rsid w:val="00807AA9"/>
    <w:rsid w:val="008142D5"/>
    <w:rsid w:val="0081608C"/>
    <w:rsid w:val="0081785F"/>
    <w:rsid w:val="008213C1"/>
    <w:rsid w:val="008219A2"/>
    <w:rsid w:val="00821FB4"/>
    <w:rsid w:val="00822A16"/>
    <w:rsid w:val="00822BC4"/>
    <w:rsid w:val="008260D2"/>
    <w:rsid w:val="00830493"/>
    <w:rsid w:val="00842CCF"/>
    <w:rsid w:val="008454F8"/>
    <w:rsid w:val="00845BC1"/>
    <w:rsid w:val="00850580"/>
    <w:rsid w:val="00854806"/>
    <w:rsid w:val="008552FF"/>
    <w:rsid w:val="00856753"/>
    <w:rsid w:val="00864430"/>
    <w:rsid w:val="00865F72"/>
    <w:rsid w:val="00870793"/>
    <w:rsid w:val="00871896"/>
    <w:rsid w:val="00874516"/>
    <w:rsid w:val="008764C2"/>
    <w:rsid w:val="0088138B"/>
    <w:rsid w:val="00894821"/>
    <w:rsid w:val="008951F1"/>
    <w:rsid w:val="00895276"/>
    <w:rsid w:val="00896AB5"/>
    <w:rsid w:val="00896BEA"/>
    <w:rsid w:val="008A0640"/>
    <w:rsid w:val="008A5CFA"/>
    <w:rsid w:val="008A6906"/>
    <w:rsid w:val="008B2D2E"/>
    <w:rsid w:val="008B7C39"/>
    <w:rsid w:val="008C1432"/>
    <w:rsid w:val="008C1B50"/>
    <w:rsid w:val="008C36D6"/>
    <w:rsid w:val="008C4EB1"/>
    <w:rsid w:val="008C527E"/>
    <w:rsid w:val="008D05D6"/>
    <w:rsid w:val="008D5B49"/>
    <w:rsid w:val="008E07D4"/>
    <w:rsid w:val="008E265E"/>
    <w:rsid w:val="008E46D6"/>
    <w:rsid w:val="008E53FC"/>
    <w:rsid w:val="008E5B3F"/>
    <w:rsid w:val="00900129"/>
    <w:rsid w:val="00911475"/>
    <w:rsid w:val="009126C1"/>
    <w:rsid w:val="00912EC1"/>
    <w:rsid w:val="009135F2"/>
    <w:rsid w:val="00914E19"/>
    <w:rsid w:val="009178EC"/>
    <w:rsid w:val="00926067"/>
    <w:rsid w:val="00927E3B"/>
    <w:rsid w:val="009301EA"/>
    <w:rsid w:val="00933E33"/>
    <w:rsid w:val="00936F24"/>
    <w:rsid w:val="00940523"/>
    <w:rsid w:val="009412AE"/>
    <w:rsid w:val="009427B7"/>
    <w:rsid w:val="00950B88"/>
    <w:rsid w:val="009534C7"/>
    <w:rsid w:val="00956EF8"/>
    <w:rsid w:val="009730EE"/>
    <w:rsid w:val="00975C68"/>
    <w:rsid w:val="009779DA"/>
    <w:rsid w:val="00991F86"/>
    <w:rsid w:val="00992D22"/>
    <w:rsid w:val="009937D0"/>
    <w:rsid w:val="00996F93"/>
    <w:rsid w:val="00997AC0"/>
    <w:rsid w:val="00997C28"/>
    <w:rsid w:val="009A20EA"/>
    <w:rsid w:val="009A4FEE"/>
    <w:rsid w:val="009A5EC3"/>
    <w:rsid w:val="009A68CF"/>
    <w:rsid w:val="009A6EB3"/>
    <w:rsid w:val="009A757A"/>
    <w:rsid w:val="009B2AB7"/>
    <w:rsid w:val="009B3516"/>
    <w:rsid w:val="009B42B8"/>
    <w:rsid w:val="009B6E25"/>
    <w:rsid w:val="009B736F"/>
    <w:rsid w:val="009C0191"/>
    <w:rsid w:val="009C3C0F"/>
    <w:rsid w:val="009C6527"/>
    <w:rsid w:val="009C67A2"/>
    <w:rsid w:val="009D6381"/>
    <w:rsid w:val="009D6771"/>
    <w:rsid w:val="009E247D"/>
    <w:rsid w:val="009E5226"/>
    <w:rsid w:val="009E68C2"/>
    <w:rsid w:val="009F3FF1"/>
    <w:rsid w:val="009F5090"/>
    <w:rsid w:val="009F68AF"/>
    <w:rsid w:val="00A045A3"/>
    <w:rsid w:val="00A04917"/>
    <w:rsid w:val="00A04A09"/>
    <w:rsid w:val="00A07757"/>
    <w:rsid w:val="00A07D71"/>
    <w:rsid w:val="00A17DC4"/>
    <w:rsid w:val="00A23FA1"/>
    <w:rsid w:val="00A317E6"/>
    <w:rsid w:val="00A35D15"/>
    <w:rsid w:val="00A44B74"/>
    <w:rsid w:val="00A46EB2"/>
    <w:rsid w:val="00A51801"/>
    <w:rsid w:val="00A5531E"/>
    <w:rsid w:val="00A6501F"/>
    <w:rsid w:val="00A7718A"/>
    <w:rsid w:val="00A806CF"/>
    <w:rsid w:val="00A922CC"/>
    <w:rsid w:val="00A93465"/>
    <w:rsid w:val="00AA2755"/>
    <w:rsid w:val="00AA2FDD"/>
    <w:rsid w:val="00AA31CA"/>
    <w:rsid w:val="00AA790D"/>
    <w:rsid w:val="00AB045A"/>
    <w:rsid w:val="00AB4E3D"/>
    <w:rsid w:val="00AC0525"/>
    <w:rsid w:val="00AC2644"/>
    <w:rsid w:val="00AC531D"/>
    <w:rsid w:val="00AE293F"/>
    <w:rsid w:val="00AE5DB4"/>
    <w:rsid w:val="00AE7213"/>
    <w:rsid w:val="00AF0ABC"/>
    <w:rsid w:val="00AF5151"/>
    <w:rsid w:val="00B00BE8"/>
    <w:rsid w:val="00B01935"/>
    <w:rsid w:val="00B0585A"/>
    <w:rsid w:val="00B06687"/>
    <w:rsid w:val="00B06A86"/>
    <w:rsid w:val="00B0743E"/>
    <w:rsid w:val="00B1098D"/>
    <w:rsid w:val="00B1158D"/>
    <w:rsid w:val="00B13CE8"/>
    <w:rsid w:val="00B1713D"/>
    <w:rsid w:val="00B20F98"/>
    <w:rsid w:val="00B3056A"/>
    <w:rsid w:val="00B33414"/>
    <w:rsid w:val="00B42E25"/>
    <w:rsid w:val="00B44668"/>
    <w:rsid w:val="00B45493"/>
    <w:rsid w:val="00B45823"/>
    <w:rsid w:val="00B50449"/>
    <w:rsid w:val="00B509FA"/>
    <w:rsid w:val="00B514C2"/>
    <w:rsid w:val="00B60EFC"/>
    <w:rsid w:val="00B63608"/>
    <w:rsid w:val="00B64A9D"/>
    <w:rsid w:val="00B778CE"/>
    <w:rsid w:val="00B8058B"/>
    <w:rsid w:val="00B82A7B"/>
    <w:rsid w:val="00B8443C"/>
    <w:rsid w:val="00B84A97"/>
    <w:rsid w:val="00B84EE1"/>
    <w:rsid w:val="00B85D93"/>
    <w:rsid w:val="00B8659E"/>
    <w:rsid w:val="00B94832"/>
    <w:rsid w:val="00B96832"/>
    <w:rsid w:val="00BA0F59"/>
    <w:rsid w:val="00BA5020"/>
    <w:rsid w:val="00BA5D01"/>
    <w:rsid w:val="00BA789A"/>
    <w:rsid w:val="00BB0053"/>
    <w:rsid w:val="00BC1AB5"/>
    <w:rsid w:val="00BC4B55"/>
    <w:rsid w:val="00BC695A"/>
    <w:rsid w:val="00BD3719"/>
    <w:rsid w:val="00BD516C"/>
    <w:rsid w:val="00BD5A9C"/>
    <w:rsid w:val="00BD6A47"/>
    <w:rsid w:val="00BD717F"/>
    <w:rsid w:val="00BE02D5"/>
    <w:rsid w:val="00BE1871"/>
    <w:rsid w:val="00BE1AAC"/>
    <w:rsid w:val="00BE3A4B"/>
    <w:rsid w:val="00BE6B2D"/>
    <w:rsid w:val="00BF4BFF"/>
    <w:rsid w:val="00C04626"/>
    <w:rsid w:val="00C11453"/>
    <w:rsid w:val="00C117D0"/>
    <w:rsid w:val="00C1535A"/>
    <w:rsid w:val="00C17E79"/>
    <w:rsid w:val="00C27647"/>
    <w:rsid w:val="00C40003"/>
    <w:rsid w:val="00C43A6C"/>
    <w:rsid w:val="00C44AAF"/>
    <w:rsid w:val="00C46699"/>
    <w:rsid w:val="00C54013"/>
    <w:rsid w:val="00C55842"/>
    <w:rsid w:val="00C57BAA"/>
    <w:rsid w:val="00C60BB1"/>
    <w:rsid w:val="00C73CE8"/>
    <w:rsid w:val="00C75283"/>
    <w:rsid w:val="00C752D3"/>
    <w:rsid w:val="00C758AE"/>
    <w:rsid w:val="00C76020"/>
    <w:rsid w:val="00C77005"/>
    <w:rsid w:val="00C816B1"/>
    <w:rsid w:val="00C81954"/>
    <w:rsid w:val="00C82E09"/>
    <w:rsid w:val="00C870CF"/>
    <w:rsid w:val="00C92069"/>
    <w:rsid w:val="00C93392"/>
    <w:rsid w:val="00C974E3"/>
    <w:rsid w:val="00CA09B8"/>
    <w:rsid w:val="00CA19AE"/>
    <w:rsid w:val="00CA348A"/>
    <w:rsid w:val="00CA6F31"/>
    <w:rsid w:val="00CB130F"/>
    <w:rsid w:val="00CB14ED"/>
    <w:rsid w:val="00CB337B"/>
    <w:rsid w:val="00CB464D"/>
    <w:rsid w:val="00CB4F72"/>
    <w:rsid w:val="00CB5206"/>
    <w:rsid w:val="00CB6539"/>
    <w:rsid w:val="00CB6752"/>
    <w:rsid w:val="00CB72C2"/>
    <w:rsid w:val="00CC002F"/>
    <w:rsid w:val="00CE0A6E"/>
    <w:rsid w:val="00CE2D09"/>
    <w:rsid w:val="00CE3FE2"/>
    <w:rsid w:val="00CE773F"/>
    <w:rsid w:val="00CF12C8"/>
    <w:rsid w:val="00CF1728"/>
    <w:rsid w:val="00CF5B39"/>
    <w:rsid w:val="00CF6D04"/>
    <w:rsid w:val="00D0315E"/>
    <w:rsid w:val="00D042D9"/>
    <w:rsid w:val="00D04690"/>
    <w:rsid w:val="00D06559"/>
    <w:rsid w:val="00D10B31"/>
    <w:rsid w:val="00D16510"/>
    <w:rsid w:val="00D235EB"/>
    <w:rsid w:val="00D23686"/>
    <w:rsid w:val="00D236C7"/>
    <w:rsid w:val="00D24F06"/>
    <w:rsid w:val="00D27FDA"/>
    <w:rsid w:val="00D30074"/>
    <w:rsid w:val="00D3175C"/>
    <w:rsid w:val="00D35F74"/>
    <w:rsid w:val="00D448EF"/>
    <w:rsid w:val="00D45B96"/>
    <w:rsid w:val="00D470CB"/>
    <w:rsid w:val="00D4771A"/>
    <w:rsid w:val="00D53A3A"/>
    <w:rsid w:val="00D64079"/>
    <w:rsid w:val="00D64C38"/>
    <w:rsid w:val="00D67290"/>
    <w:rsid w:val="00D71FD1"/>
    <w:rsid w:val="00D74BF3"/>
    <w:rsid w:val="00D759B9"/>
    <w:rsid w:val="00D76E73"/>
    <w:rsid w:val="00D84AFA"/>
    <w:rsid w:val="00D93DF6"/>
    <w:rsid w:val="00DA10C9"/>
    <w:rsid w:val="00DA224C"/>
    <w:rsid w:val="00DB2E89"/>
    <w:rsid w:val="00DB3E46"/>
    <w:rsid w:val="00DB60FD"/>
    <w:rsid w:val="00DB679A"/>
    <w:rsid w:val="00DB69E8"/>
    <w:rsid w:val="00DD3A78"/>
    <w:rsid w:val="00DD42F4"/>
    <w:rsid w:val="00DD4C40"/>
    <w:rsid w:val="00DD6A03"/>
    <w:rsid w:val="00DD7BB1"/>
    <w:rsid w:val="00DE2C89"/>
    <w:rsid w:val="00DE392D"/>
    <w:rsid w:val="00DE7D4B"/>
    <w:rsid w:val="00DF04A4"/>
    <w:rsid w:val="00DF08E1"/>
    <w:rsid w:val="00DF53B8"/>
    <w:rsid w:val="00E0139B"/>
    <w:rsid w:val="00E04CB9"/>
    <w:rsid w:val="00E07DB3"/>
    <w:rsid w:val="00E12FA1"/>
    <w:rsid w:val="00E1366A"/>
    <w:rsid w:val="00E15F65"/>
    <w:rsid w:val="00E16185"/>
    <w:rsid w:val="00E17BD9"/>
    <w:rsid w:val="00E20731"/>
    <w:rsid w:val="00E326F5"/>
    <w:rsid w:val="00E336EB"/>
    <w:rsid w:val="00E37CCA"/>
    <w:rsid w:val="00E435A2"/>
    <w:rsid w:val="00E45C65"/>
    <w:rsid w:val="00E4769A"/>
    <w:rsid w:val="00E551EC"/>
    <w:rsid w:val="00E5662E"/>
    <w:rsid w:val="00E57EE3"/>
    <w:rsid w:val="00E60702"/>
    <w:rsid w:val="00E6290A"/>
    <w:rsid w:val="00E658A0"/>
    <w:rsid w:val="00E661FB"/>
    <w:rsid w:val="00E66562"/>
    <w:rsid w:val="00E66C5E"/>
    <w:rsid w:val="00E67E5E"/>
    <w:rsid w:val="00E73B05"/>
    <w:rsid w:val="00E7430E"/>
    <w:rsid w:val="00E752BA"/>
    <w:rsid w:val="00E80944"/>
    <w:rsid w:val="00E8385E"/>
    <w:rsid w:val="00E83983"/>
    <w:rsid w:val="00E84450"/>
    <w:rsid w:val="00E9340F"/>
    <w:rsid w:val="00E939F5"/>
    <w:rsid w:val="00E93D35"/>
    <w:rsid w:val="00EA28F7"/>
    <w:rsid w:val="00EA3361"/>
    <w:rsid w:val="00EA528C"/>
    <w:rsid w:val="00EA72B0"/>
    <w:rsid w:val="00EA7405"/>
    <w:rsid w:val="00EB18A2"/>
    <w:rsid w:val="00EB50D3"/>
    <w:rsid w:val="00EB5F68"/>
    <w:rsid w:val="00EC52B3"/>
    <w:rsid w:val="00ED0D81"/>
    <w:rsid w:val="00ED2FF4"/>
    <w:rsid w:val="00ED44D8"/>
    <w:rsid w:val="00ED66F4"/>
    <w:rsid w:val="00ED6F7B"/>
    <w:rsid w:val="00EE2C55"/>
    <w:rsid w:val="00EE3617"/>
    <w:rsid w:val="00EE39BD"/>
    <w:rsid w:val="00EE5E4A"/>
    <w:rsid w:val="00EF15BB"/>
    <w:rsid w:val="00EF1F42"/>
    <w:rsid w:val="00EF2931"/>
    <w:rsid w:val="00EF52A5"/>
    <w:rsid w:val="00EF630D"/>
    <w:rsid w:val="00EF712F"/>
    <w:rsid w:val="00EF78D8"/>
    <w:rsid w:val="00F00F1D"/>
    <w:rsid w:val="00F01273"/>
    <w:rsid w:val="00F04875"/>
    <w:rsid w:val="00F06E1E"/>
    <w:rsid w:val="00F10A0A"/>
    <w:rsid w:val="00F2549B"/>
    <w:rsid w:val="00F31FE6"/>
    <w:rsid w:val="00F36CF9"/>
    <w:rsid w:val="00F41C5B"/>
    <w:rsid w:val="00F44159"/>
    <w:rsid w:val="00F508CC"/>
    <w:rsid w:val="00F56F94"/>
    <w:rsid w:val="00F57171"/>
    <w:rsid w:val="00F61512"/>
    <w:rsid w:val="00F629D1"/>
    <w:rsid w:val="00F64D8F"/>
    <w:rsid w:val="00F64E71"/>
    <w:rsid w:val="00F65CBE"/>
    <w:rsid w:val="00F670F6"/>
    <w:rsid w:val="00F67172"/>
    <w:rsid w:val="00F8184C"/>
    <w:rsid w:val="00F83085"/>
    <w:rsid w:val="00F92A07"/>
    <w:rsid w:val="00F938D6"/>
    <w:rsid w:val="00F9583A"/>
    <w:rsid w:val="00FA2EA4"/>
    <w:rsid w:val="00FA4A92"/>
    <w:rsid w:val="00FA7473"/>
    <w:rsid w:val="00FB1BA5"/>
    <w:rsid w:val="00FB557C"/>
    <w:rsid w:val="00FC1F62"/>
    <w:rsid w:val="00FC201E"/>
    <w:rsid w:val="00FC2DD2"/>
    <w:rsid w:val="00FD4B3E"/>
    <w:rsid w:val="00FF36FF"/>
    <w:rsid w:val="00FF6B90"/>
    <w:rsid w:val="00FF7BA9"/>
    <w:rsid w:val="00FF7E8B"/>
    <w:rsid w:val="00FF7ED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B2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paragraph" w:styleId="berschrift2">
    <w:name w:val="heading 2"/>
    <w:basedOn w:val="Standard"/>
    <w:link w:val="berschrift2Zchn"/>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basedOn w:val="Absatz-Standardschriftart"/>
    <w:uiPriority w:val="99"/>
    <w:rsid w:val="00166871"/>
    <w:rPr>
      <w:color w:val="0000FF"/>
      <w:u w:val="single"/>
    </w:rPr>
  </w:style>
  <w:style w:type="character" w:customStyle="1" w:styleId="apple-converted-space">
    <w:name w:val="apple-converted-space"/>
    <w:basedOn w:val="Absatz-Standardschriftart"/>
    <w:rsid w:val="00C54013"/>
  </w:style>
  <w:style w:type="table" w:styleId="Tabellenraster">
    <w:name w:val="Table Grid"/>
    <w:basedOn w:val="NormaleTabelle"/>
    <w:uiPriority w:val="59"/>
    <w:rsid w:val="00E661FB"/>
    <w:pPr>
      <w:widowControl w:val="0"/>
      <w:wordWrap w:val="0"/>
      <w:autoSpaceDE w:val="0"/>
      <w:autoSpaceDN w:val="0"/>
      <w:jc w:val="both"/>
    </w:pPr>
    <w:rPr>
      <w:rFonts w:ascii="Times New Roman" w:eastAsia="Batang"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basedOn w:val="Absatz-Standardschriftart"/>
    <w:link w:val="Kommentartext"/>
    <w:uiPriority w:val="99"/>
    <w:semiHidden/>
    <w:rsid w:val="00C75283"/>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semiHidden/>
    <w:unhideWhenUsed/>
    <w:rsid w:val="00C75283"/>
    <w:rPr>
      <w:b/>
      <w:bCs/>
    </w:rPr>
  </w:style>
  <w:style w:type="character" w:customStyle="1" w:styleId="KommentarthemaZchn">
    <w:name w:val="Kommentarthema Zchn"/>
    <w:basedOn w:val="KommentartextZchn"/>
    <w:link w:val="Kommentarthema"/>
    <w:uiPriority w:val="99"/>
    <w:semiHidden/>
    <w:rsid w:val="00C75283"/>
    <w:rPr>
      <w:rFonts w:ascii="Batang" w:eastAsia="Batang" w:hAnsi="Times New Roman"/>
      <w:b/>
      <w:bCs/>
      <w:kern w:val="2"/>
      <w:lang w:val="en-US"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uiPriority w:val="99"/>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basedOn w:val="Absatz-Standardschriftart"/>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Absatz-Standardschriftart"/>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Absatz-Standardschriftart"/>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berschrift2Zchn">
    <w:name w:val="Überschrift 2 Zchn"/>
    <w:basedOn w:val="Absatz-Standardschriftart"/>
    <w:link w:val="berschrift2"/>
    <w:uiPriority w:val="9"/>
    <w:rsid w:val="003E6656"/>
    <w:rPr>
      <w:rFonts w:ascii="Times New Roman" w:eastAsia="Times New Roman" w:hAnsi="Times New Roman"/>
      <w:b/>
      <w:bCs/>
      <w:sz w:val="36"/>
      <w:szCs w:val="36"/>
    </w:rPr>
  </w:style>
  <w:style w:type="character" w:styleId="Fett">
    <w:name w:val="Strong"/>
    <w:uiPriority w:val="22"/>
    <w:qFormat/>
    <w:rsid w:val="00403E45"/>
    <w:rPr>
      <w:b/>
      <w:bCs/>
    </w:rPr>
  </w:style>
  <w:style w:type="table" w:customStyle="1" w:styleId="EinfacheTabelle21">
    <w:name w:val="Einfache Tabelle 21"/>
    <w:basedOn w:val="NormaleTabelle"/>
    <w:uiPriority w:val="42"/>
    <w:rsid w:val="00A04917"/>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211">
    <w:name w:val="Einfache Tabelle 211"/>
    <w:basedOn w:val="NormaleTabelle"/>
    <w:uiPriority w:val="42"/>
    <w:rsid w:val="00C974E3"/>
    <w:rPr>
      <w:sz w:val="22"/>
      <w:szCs w:val="22"/>
      <w:lang w:val="en-GB"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NormaleTabelle"/>
    <w:uiPriority w:val="42"/>
    <w:rsid w:val="00316DBF"/>
    <w:rPr>
      <w:sz w:val="22"/>
      <w:szCs w:val="22"/>
      <w:lang w:val="en-GB"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erarbeitung">
    <w:name w:val="Revision"/>
    <w:hidden/>
    <w:uiPriority w:val="99"/>
    <w:semiHidden/>
    <w:rsid w:val="00687FD9"/>
    <w:rPr>
      <w:rFonts w:ascii="Batang" w:eastAsia="Batang" w:hAnsi="Times New Roman"/>
      <w:kern w:val="2"/>
      <w:szCs w:val="24"/>
      <w:lang w:val="en-US" w:eastAsia="ko-KR"/>
    </w:rPr>
  </w:style>
  <w:style w:type="paragraph" w:styleId="Funotentext">
    <w:name w:val="footnote text"/>
    <w:basedOn w:val="Standard"/>
    <w:link w:val="FunotentextZchn"/>
    <w:uiPriority w:val="99"/>
    <w:semiHidden/>
    <w:unhideWhenUsed/>
    <w:rsid w:val="00BC4B55"/>
    <w:pPr>
      <w:suppressAutoHyphens/>
      <w:wordWrap/>
      <w:autoSpaceDE/>
      <w:autoSpaceDN/>
    </w:pPr>
    <w:rPr>
      <w:rFonts w:ascii="Times New Roman" w:eastAsia="Times New Roman"/>
      <w:color w:val="00000A"/>
      <w:kern w:val="0"/>
      <w:szCs w:val="20"/>
      <w:lang w:val="it-IT" w:eastAsia="zh-CN"/>
    </w:rPr>
  </w:style>
  <w:style w:type="character" w:customStyle="1" w:styleId="FunotentextZchn">
    <w:name w:val="Fußnotentext Zchn"/>
    <w:basedOn w:val="Absatz-Standardschriftart"/>
    <w:link w:val="Funotentext"/>
    <w:uiPriority w:val="99"/>
    <w:semiHidden/>
    <w:rsid w:val="00BC4B55"/>
    <w:rPr>
      <w:rFonts w:ascii="Times New Roman" w:eastAsia="Times New Roman" w:hAnsi="Times New Roman"/>
      <w:color w:val="00000A"/>
      <w:lang w:val="it-IT" w:eastAsia="zh-CN"/>
    </w:rPr>
  </w:style>
  <w:style w:type="character" w:styleId="Funotenzeichen">
    <w:name w:val="footnote reference"/>
    <w:basedOn w:val="Absatz-Standardschriftart"/>
    <w:uiPriority w:val="99"/>
    <w:semiHidden/>
    <w:unhideWhenUsed/>
    <w:rsid w:val="00BC4B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82">
      <w:bodyDiv w:val="1"/>
      <w:marLeft w:val="0"/>
      <w:marRight w:val="0"/>
      <w:marTop w:val="0"/>
      <w:marBottom w:val="0"/>
      <w:divBdr>
        <w:top w:val="none" w:sz="0" w:space="0" w:color="auto"/>
        <w:left w:val="none" w:sz="0" w:space="0" w:color="auto"/>
        <w:bottom w:val="none" w:sz="0" w:space="0" w:color="auto"/>
        <w:right w:val="none" w:sz="0" w:space="0" w:color="auto"/>
      </w:divBdr>
    </w:div>
    <w:div w:id="60717416">
      <w:bodyDiv w:val="1"/>
      <w:marLeft w:val="0"/>
      <w:marRight w:val="0"/>
      <w:marTop w:val="0"/>
      <w:marBottom w:val="0"/>
      <w:divBdr>
        <w:top w:val="none" w:sz="0" w:space="0" w:color="auto"/>
        <w:left w:val="none" w:sz="0" w:space="0" w:color="auto"/>
        <w:bottom w:val="none" w:sz="0" w:space="0" w:color="auto"/>
        <w:right w:val="none" w:sz="0" w:space="0" w:color="auto"/>
      </w:divBdr>
      <w:divsChild>
        <w:div w:id="926226470">
          <w:marLeft w:val="0"/>
          <w:marRight w:val="0"/>
          <w:marTop w:val="0"/>
          <w:marBottom w:val="0"/>
          <w:divBdr>
            <w:top w:val="none" w:sz="0" w:space="0" w:color="auto"/>
            <w:left w:val="none" w:sz="0" w:space="0" w:color="auto"/>
            <w:bottom w:val="none" w:sz="0" w:space="0" w:color="auto"/>
            <w:right w:val="none" w:sz="0" w:space="0" w:color="auto"/>
          </w:divBdr>
          <w:divsChild>
            <w:div w:id="284849315">
              <w:marLeft w:val="0"/>
              <w:marRight w:val="0"/>
              <w:marTop w:val="0"/>
              <w:marBottom w:val="0"/>
              <w:divBdr>
                <w:top w:val="none" w:sz="0" w:space="0" w:color="auto"/>
                <w:left w:val="none" w:sz="0" w:space="0" w:color="auto"/>
                <w:bottom w:val="none" w:sz="0" w:space="0" w:color="auto"/>
                <w:right w:val="none" w:sz="0" w:space="0" w:color="auto"/>
              </w:divBdr>
              <w:divsChild>
                <w:div w:id="451441185">
                  <w:marLeft w:val="0"/>
                  <w:marRight w:val="0"/>
                  <w:marTop w:val="0"/>
                  <w:marBottom w:val="0"/>
                  <w:divBdr>
                    <w:top w:val="none" w:sz="0" w:space="0" w:color="auto"/>
                    <w:left w:val="none" w:sz="0" w:space="0" w:color="auto"/>
                    <w:bottom w:val="none" w:sz="0" w:space="0" w:color="auto"/>
                    <w:right w:val="none" w:sz="0" w:space="0" w:color="auto"/>
                  </w:divBdr>
                  <w:divsChild>
                    <w:div w:id="275869598">
                      <w:marLeft w:val="0"/>
                      <w:marRight w:val="0"/>
                      <w:marTop w:val="0"/>
                      <w:marBottom w:val="0"/>
                      <w:divBdr>
                        <w:top w:val="none" w:sz="0" w:space="0" w:color="auto"/>
                        <w:left w:val="none" w:sz="0" w:space="0" w:color="auto"/>
                        <w:bottom w:val="none" w:sz="0" w:space="0" w:color="auto"/>
                        <w:right w:val="none" w:sz="0" w:space="0" w:color="auto"/>
                      </w:divBdr>
                      <w:divsChild>
                        <w:div w:id="1997106691">
                          <w:marLeft w:val="0"/>
                          <w:marRight w:val="0"/>
                          <w:marTop w:val="0"/>
                          <w:marBottom w:val="0"/>
                          <w:divBdr>
                            <w:top w:val="none" w:sz="0" w:space="0" w:color="auto"/>
                            <w:left w:val="none" w:sz="0" w:space="0" w:color="auto"/>
                            <w:bottom w:val="none" w:sz="0" w:space="0" w:color="auto"/>
                            <w:right w:val="none" w:sz="0" w:space="0" w:color="auto"/>
                          </w:divBdr>
                          <w:divsChild>
                            <w:div w:id="87971422">
                              <w:marLeft w:val="0"/>
                              <w:marRight w:val="0"/>
                              <w:marTop w:val="0"/>
                              <w:marBottom w:val="0"/>
                              <w:divBdr>
                                <w:top w:val="none" w:sz="0" w:space="0" w:color="auto"/>
                                <w:left w:val="none" w:sz="0" w:space="0" w:color="auto"/>
                                <w:bottom w:val="none" w:sz="0" w:space="0" w:color="auto"/>
                                <w:right w:val="none" w:sz="0" w:space="0" w:color="auto"/>
                              </w:divBdr>
                              <w:divsChild>
                                <w:div w:id="890455632">
                                  <w:marLeft w:val="0"/>
                                  <w:marRight w:val="0"/>
                                  <w:marTop w:val="0"/>
                                  <w:marBottom w:val="0"/>
                                  <w:divBdr>
                                    <w:top w:val="none" w:sz="0" w:space="0" w:color="auto"/>
                                    <w:left w:val="none" w:sz="0" w:space="0" w:color="auto"/>
                                    <w:bottom w:val="none" w:sz="0" w:space="0" w:color="auto"/>
                                    <w:right w:val="none" w:sz="0" w:space="0" w:color="auto"/>
                                  </w:divBdr>
                                  <w:divsChild>
                                    <w:div w:id="145517277">
                                      <w:marLeft w:val="0"/>
                                      <w:marRight w:val="0"/>
                                      <w:marTop w:val="0"/>
                                      <w:marBottom w:val="0"/>
                                      <w:divBdr>
                                        <w:top w:val="none" w:sz="0" w:space="0" w:color="auto"/>
                                        <w:left w:val="none" w:sz="0" w:space="0" w:color="auto"/>
                                        <w:bottom w:val="none" w:sz="0" w:space="0" w:color="auto"/>
                                        <w:right w:val="none" w:sz="0" w:space="0" w:color="auto"/>
                                      </w:divBdr>
                                      <w:divsChild>
                                        <w:div w:id="511727816">
                                          <w:marLeft w:val="0"/>
                                          <w:marRight w:val="0"/>
                                          <w:marTop w:val="0"/>
                                          <w:marBottom w:val="0"/>
                                          <w:divBdr>
                                            <w:top w:val="none" w:sz="0" w:space="0" w:color="auto"/>
                                            <w:left w:val="none" w:sz="0" w:space="0" w:color="auto"/>
                                            <w:bottom w:val="none" w:sz="0" w:space="0" w:color="auto"/>
                                            <w:right w:val="none" w:sz="0" w:space="0" w:color="auto"/>
                                          </w:divBdr>
                                          <w:divsChild>
                                            <w:div w:id="985356568">
                                              <w:marLeft w:val="0"/>
                                              <w:marRight w:val="0"/>
                                              <w:marTop w:val="0"/>
                                              <w:marBottom w:val="0"/>
                                              <w:divBdr>
                                                <w:top w:val="none" w:sz="0" w:space="0" w:color="auto"/>
                                                <w:left w:val="none" w:sz="0" w:space="0" w:color="auto"/>
                                                <w:bottom w:val="none" w:sz="0" w:space="0" w:color="auto"/>
                                                <w:right w:val="none" w:sz="0" w:space="0" w:color="auto"/>
                                              </w:divBdr>
                                              <w:divsChild>
                                                <w:div w:id="3082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92772">
      <w:bodyDiv w:val="1"/>
      <w:marLeft w:val="0"/>
      <w:marRight w:val="0"/>
      <w:marTop w:val="0"/>
      <w:marBottom w:val="0"/>
      <w:divBdr>
        <w:top w:val="none" w:sz="0" w:space="0" w:color="auto"/>
        <w:left w:val="none" w:sz="0" w:space="0" w:color="auto"/>
        <w:bottom w:val="none" w:sz="0" w:space="0" w:color="auto"/>
        <w:right w:val="none" w:sz="0" w:space="0" w:color="auto"/>
      </w:divBdr>
    </w:div>
    <w:div w:id="234097251">
      <w:bodyDiv w:val="1"/>
      <w:marLeft w:val="0"/>
      <w:marRight w:val="0"/>
      <w:marTop w:val="0"/>
      <w:marBottom w:val="0"/>
      <w:divBdr>
        <w:top w:val="none" w:sz="0" w:space="0" w:color="auto"/>
        <w:left w:val="none" w:sz="0" w:space="0" w:color="auto"/>
        <w:bottom w:val="none" w:sz="0" w:space="0" w:color="auto"/>
        <w:right w:val="none" w:sz="0" w:space="0" w:color="auto"/>
      </w:divBdr>
    </w:div>
    <w:div w:id="292369096">
      <w:bodyDiv w:val="1"/>
      <w:marLeft w:val="0"/>
      <w:marRight w:val="0"/>
      <w:marTop w:val="0"/>
      <w:marBottom w:val="0"/>
      <w:divBdr>
        <w:top w:val="none" w:sz="0" w:space="0" w:color="auto"/>
        <w:left w:val="none" w:sz="0" w:space="0" w:color="auto"/>
        <w:bottom w:val="none" w:sz="0" w:space="0" w:color="auto"/>
        <w:right w:val="none" w:sz="0" w:space="0" w:color="auto"/>
      </w:divBdr>
    </w:div>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385882278">
      <w:bodyDiv w:val="1"/>
      <w:marLeft w:val="0"/>
      <w:marRight w:val="0"/>
      <w:marTop w:val="0"/>
      <w:marBottom w:val="0"/>
      <w:divBdr>
        <w:top w:val="none" w:sz="0" w:space="0" w:color="auto"/>
        <w:left w:val="none" w:sz="0" w:space="0" w:color="auto"/>
        <w:bottom w:val="none" w:sz="0" w:space="0" w:color="auto"/>
        <w:right w:val="none" w:sz="0" w:space="0" w:color="auto"/>
      </w:divBdr>
    </w:div>
    <w:div w:id="488132210">
      <w:bodyDiv w:val="1"/>
      <w:marLeft w:val="0"/>
      <w:marRight w:val="0"/>
      <w:marTop w:val="0"/>
      <w:marBottom w:val="0"/>
      <w:divBdr>
        <w:top w:val="none" w:sz="0" w:space="0" w:color="auto"/>
        <w:left w:val="none" w:sz="0" w:space="0" w:color="auto"/>
        <w:bottom w:val="none" w:sz="0" w:space="0" w:color="auto"/>
        <w:right w:val="none" w:sz="0" w:space="0" w:color="auto"/>
      </w:divBdr>
    </w:div>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722753310">
      <w:bodyDiv w:val="1"/>
      <w:marLeft w:val="0"/>
      <w:marRight w:val="0"/>
      <w:marTop w:val="0"/>
      <w:marBottom w:val="0"/>
      <w:divBdr>
        <w:top w:val="none" w:sz="0" w:space="0" w:color="auto"/>
        <w:left w:val="none" w:sz="0" w:space="0" w:color="auto"/>
        <w:bottom w:val="none" w:sz="0" w:space="0" w:color="auto"/>
        <w:right w:val="none" w:sz="0" w:space="0" w:color="auto"/>
      </w:divBdr>
    </w:div>
    <w:div w:id="725956773">
      <w:bodyDiv w:val="1"/>
      <w:marLeft w:val="0"/>
      <w:marRight w:val="0"/>
      <w:marTop w:val="0"/>
      <w:marBottom w:val="0"/>
      <w:divBdr>
        <w:top w:val="none" w:sz="0" w:space="0" w:color="auto"/>
        <w:left w:val="none" w:sz="0" w:space="0" w:color="auto"/>
        <w:bottom w:val="none" w:sz="0" w:space="0" w:color="auto"/>
        <w:right w:val="none" w:sz="0" w:space="0" w:color="auto"/>
      </w:divBdr>
    </w:div>
    <w:div w:id="897286054">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105688141">
      <w:bodyDiv w:val="1"/>
      <w:marLeft w:val="0"/>
      <w:marRight w:val="0"/>
      <w:marTop w:val="0"/>
      <w:marBottom w:val="0"/>
      <w:divBdr>
        <w:top w:val="none" w:sz="0" w:space="0" w:color="auto"/>
        <w:left w:val="none" w:sz="0" w:space="0" w:color="auto"/>
        <w:bottom w:val="none" w:sz="0" w:space="0" w:color="auto"/>
        <w:right w:val="none" w:sz="0" w:space="0" w:color="auto"/>
      </w:divBdr>
    </w:div>
    <w:div w:id="1106923230">
      <w:bodyDiv w:val="1"/>
      <w:marLeft w:val="0"/>
      <w:marRight w:val="0"/>
      <w:marTop w:val="0"/>
      <w:marBottom w:val="0"/>
      <w:divBdr>
        <w:top w:val="none" w:sz="0" w:space="0" w:color="auto"/>
        <w:left w:val="none" w:sz="0" w:space="0" w:color="auto"/>
        <w:bottom w:val="none" w:sz="0" w:space="0" w:color="auto"/>
        <w:right w:val="none" w:sz="0" w:space="0" w:color="auto"/>
      </w:divBdr>
    </w:div>
    <w:div w:id="1150555354">
      <w:bodyDiv w:val="1"/>
      <w:marLeft w:val="0"/>
      <w:marRight w:val="0"/>
      <w:marTop w:val="0"/>
      <w:marBottom w:val="0"/>
      <w:divBdr>
        <w:top w:val="none" w:sz="0" w:space="0" w:color="auto"/>
        <w:left w:val="none" w:sz="0" w:space="0" w:color="auto"/>
        <w:bottom w:val="none" w:sz="0" w:space="0" w:color="auto"/>
        <w:right w:val="none" w:sz="0" w:space="0" w:color="auto"/>
      </w:divBdr>
    </w:div>
    <w:div w:id="1298028691">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546409366">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37">
          <w:marLeft w:val="288"/>
          <w:marRight w:val="0"/>
          <w:marTop w:val="0"/>
          <w:marBottom w:val="160"/>
          <w:divBdr>
            <w:top w:val="none" w:sz="0" w:space="0" w:color="auto"/>
            <w:left w:val="none" w:sz="0" w:space="0" w:color="auto"/>
            <w:bottom w:val="none" w:sz="0" w:space="0" w:color="auto"/>
            <w:right w:val="none" w:sz="0" w:space="0" w:color="auto"/>
          </w:divBdr>
        </w:div>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1644190578">
      <w:bodyDiv w:val="1"/>
      <w:marLeft w:val="0"/>
      <w:marRight w:val="0"/>
      <w:marTop w:val="0"/>
      <w:marBottom w:val="0"/>
      <w:divBdr>
        <w:top w:val="none" w:sz="0" w:space="0" w:color="auto"/>
        <w:left w:val="none" w:sz="0" w:space="0" w:color="auto"/>
        <w:bottom w:val="none" w:sz="0" w:space="0" w:color="auto"/>
        <w:right w:val="none" w:sz="0" w:space="0" w:color="auto"/>
      </w:divBdr>
    </w:div>
    <w:div w:id="1703676256">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mailto:a.pasternak@hankookreifen.d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yperlink" Target="http://www.hankooktire.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www.hankooktire-mediacenter.com/"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mailto:manuela.magliano@hankooktire.it"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hyperlink" Target="mailto:f.kinzer@hankookreif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684C7-DCC7-48A8-B3FD-E5AA7D4A8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9003</Words>
  <Characters>51321</Characters>
  <Application>Microsoft Office Word</Application>
  <DocSecurity>0</DocSecurity>
  <Lines>427</Lines>
  <Paragraphs>120</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60204</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2019-05-07T10:14:00Z</dcterms:created>
  <dcterms:modified xsi:type="dcterms:W3CDTF">2019-05-17T08:08:00Z</dcterms:modified>
</cp:coreProperties>
</file>