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4159" w:rsidRPr="00244295" w:rsidRDefault="00F44159" w:rsidP="00F44159">
      <w:pPr>
        <w:spacing w:line="360" w:lineRule="auto"/>
        <w:jc w:val="center"/>
        <w:rPr>
          <w:rFonts w:ascii="Arial" w:hAnsi="Arial" w:cs="Arial"/>
          <w:b/>
          <w:color w:val="FF6600"/>
          <w:sz w:val="32"/>
          <w:szCs w:val="32"/>
        </w:rPr>
      </w:pPr>
      <w:bookmarkStart w:id="0" w:name="_GoBack"/>
      <w:bookmarkEnd w:id="0"/>
    </w:p>
    <w:p w:rsidR="00F44159" w:rsidRDefault="00F44159" w:rsidP="00F44159">
      <w:pPr>
        <w:spacing w:line="360" w:lineRule="auto"/>
        <w:ind w:right="-286"/>
        <w:jc w:val="center"/>
        <w:rPr>
          <w:rFonts w:ascii="Arial" w:hAnsi="Arial" w:cs="Arial"/>
          <w:b/>
          <w:color w:val="FF6600"/>
          <w:sz w:val="56"/>
          <w:szCs w:val="48"/>
        </w:rPr>
      </w:pPr>
      <w:r>
        <w:rPr>
          <w:rFonts w:ascii="Arial" w:hAnsi="Arial" w:cs="Arial"/>
          <w:b/>
          <w:noProof/>
          <w:color w:val="FF6600"/>
          <w:sz w:val="56"/>
          <w:szCs w:val="48"/>
          <w:lang w:val="de-DE" w:eastAsia="de-DE"/>
        </w:rPr>
        <w:drawing>
          <wp:inline distT="0" distB="0" distL="0" distR="0">
            <wp:extent cx="3658438" cy="663710"/>
            <wp:effectExtent l="19050" t="0" r="0" b="0"/>
            <wp:docPr id="68" name="Bild 1" descr="Y:\12_Logos\H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12_Logos\HK Logo.jpg"/>
                    <pic:cNvPicPr>
                      <a:picLocks noChangeAspect="1" noChangeArrowheads="1"/>
                    </pic:cNvPicPr>
                  </pic:nvPicPr>
                  <pic:blipFill>
                    <a:blip r:embed="rId8" cstate="print"/>
                    <a:srcRect/>
                    <a:stretch>
                      <a:fillRect/>
                    </a:stretch>
                  </pic:blipFill>
                  <pic:spPr bwMode="auto">
                    <a:xfrm>
                      <a:off x="0" y="0"/>
                      <a:ext cx="3675631" cy="666829"/>
                    </a:xfrm>
                    <a:prstGeom prst="rect">
                      <a:avLst/>
                    </a:prstGeom>
                    <a:noFill/>
                    <a:ln w="9525">
                      <a:noFill/>
                      <a:miter lim="800000"/>
                      <a:headEnd/>
                      <a:tailEnd/>
                    </a:ln>
                  </pic:spPr>
                </pic:pic>
              </a:graphicData>
            </a:graphic>
          </wp:inline>
        </w:drawing>
      </w:r>
    </w:p>
    <w:p w:rsidR="00F44159" w:rsidRDefault="00F44159" w:rsidP="00F44159">
      <w:pPr>
        <w:spacing w:line="360" w:lineRule="auto"/>
        <w:jc w:val="center"/>
        <w:rPr>
          <w:rFonts w:ascii="Arial" w:hAnsi="Arial" w:cs="Arial"/>
          <w:b/>
          <w:color w:val="808080" w:themeColor="background1" w:themeShade="80"/>
          <w:sz w:val="56"/>
          <w:szCs w:val="48"/>
        </w:rPr>
      </w:pPr>
    </w:p>
    <w:p w:rsidR="00F44159" w:rsidRPr="005F5A15" w:rsidRDefault="00F44159" w:rsidP="00F44159">
      <w:pPr>
        <w:spacing w:line="360" w:lineRule="auto"/>
        <w:jc w:val="center"/>
        <w:rPr>
          <w:rFonts w:ascii="Arial" w:hAnsi="Arial" w:cs="Arial"/>
          <w:b/>
          <w:color w:val="808080" w:themeColor="background1" w:themeShade="80"/>
          <w:sz w:val="56"/>
          <w:szCs w:val="48"/>
        </w:rPr>
      </w:pPr>
    </w:p>
    <w:p w:rsidR="00F44159" w:rsidRPr="001944FD" w:rsidRDefault="00F44159" w:rsidP="00F44159">
      <w:pPr>
        <w:widowControl/>
        <w:adjustRightInd w:val="0"/>
        <w:spacing w:line="276" w:lineRule="auto"/>
        <w:ind w:right="-286"/>
        <w:jc w:val="center"/>
        <w:rPr>
          <w:rFonts w:ascii="Arial" w:hAnsi="Arial" w:cs="Arial"/>
          <w:b/>
          <w:bCs/>
          <w:color w:val="808080" w:themeColor="background1" w:themeShade="80"/>
          <w:sz w:val="72"/>
          <w:szCs w:val="72"/>
          <w:lang w:val="it-IT"/>
        </w:rPr>
      </w:pPr>
      <w:r w:rsidRPr="001944FD">
        <w:rPr>
          <w:rFonts w:ascii="Arial" w:hAnsi="Arial" w:cs="Arial"/>
          <w:b/>
          <w:bCs/>
          <w:color w:val="808080" w:themeColor="background1" w:themeShade="80"/>
          <w:sz w:val="56"/>
          <w:szCs w:val="32"/>
          <w:lang w:val="it-IT"/>
        </w:rPr>
        <w:br/>
      </w:r>
      <w:r w:rsidR="00D417D5">
        <w:rPr>
          <w:rFonts w:ascii="Arial" w:hAnsi="Arial" w:cs="Arial"/>
          <w:b/>
          <w:color w:val="808080"/>
          <w:sz w:val="56"/>
          <w:lang w:val="it-IT"/>
        </w:rPr>
        <w:t xml:space="preserve">Kit stampa per </w:t>
      </w:r>
    </w:p>
    <w:p w:rsidR="007B1B15" w:rsidRPr="001944FD" w:rsidRDefault="007B1B15" w:rsidP="00F44159">
      <w:pPr>
        <w:widowControl/>
        <w:adjustRightInd w:val="0"/>
        <w:spacing w:line="276" w:lineRule="auto"/>
        <w:ind w:right="-286"/>
        <w:jc w:val="center"/>
        <w:rPr>
          <w:rFonts w:ascii="Arial" w:hAnsi="Arial" w:cs="Arial"/>
          <w:b/>
          <w:bCs/>
          <w:color w:val="808080" w:themeColor="background1" w:themeShade="80"/>
          <w:sz w:val="56"/>
          <w:szCs w:val="32"/>
          <w:lang w:val="it-IT"/>
        </w:rPr>
      </w:pPr>
    </w:p>
    <w:p w:rsidR="00F44159" w:rsidRPr="001944FD" w:rsidRDefault="001944FD" w:rsidP="00F44159">
      <w:pPr>
        <w:widowControl/>
        <w:adjustRightInd w:val="0"/>
        <w:spacing w:line="276" w:lineRule="auto"/>
        <w:ind w:right="-286"/>
        <w:jc w:val="center"/>
        <w:rPr>
          <w:rFonts w:ascii="Arial" w:hAnsi="Arial" w:cs="Arial"/>
          <w:b/>
          <w:bCs/>
          <w:color w:val="808080" w:themeColor="background1" w:themeShade="80"/>
          <w:sz w:val="56"/>
          <w:szCs w:val="32"/>
          <w:lang w:val="it-IT"/>
        </w:rPr>
      </w:pPr>
      <w:r w:rsidRPr="001944FD">
        <w:rPr>
          <w:rFonts w:ascii="Arial" w:hAnsi="Arial" w:cs="Arial"/>
          <w:b/>
          <w:bCs/>
          <w:color w:val="808080" w:themeColor="background1" w:themeShade="80"/>
          <w:sz w:val="56"/>
          <w:szCs w:val="32"/>
          <w:lang w:val="it-IT"/>
        </w:rPr>
        <w:t>Traspoday</w:t>
      </w:r>
      <w:r w:rsidR="007B1B15" w:rsidRPr="001944FD">
        <w:rPr>
          <w:rFonts w:ascii="Arial" w:hAnsi="Arial" w:cs="Arial"/>
          <w:b/>
          <w:bCs/>
          <w:color w:val="808080" w:themeColor="background1" w:themeShade="80"/>
          <w:sz w:val="56"/>
          <w:szCs w:val="32"/>
          <w:lang w:val="it-IT"/>
        </w:rPr>
        <w:t xml:space="preserve"> 201</w:t>
      </w:r>
      <w:r w:rsidRPr="001944FD">
        <w:rPr>
          <w:rFonts w:ascii="Arial" w:hAnsi="Arial" w:cs="Arial"/>
          <w:b/>
          <w:bCs/>
          <w:color w:val="808080" w:themeColor="background1" w:themeShade="80"/>
          <w:sz w:val="56"/>
          <w:szCs w:val="32"/>
          <w:lang w:val="it-IT"/>
        </w:rPr>
        <w:t>8</w:t>
      </w:r>
    </w:p>
    <w:p w:rsidR="00F44159" w:rsidRPr="001944FD" w:rsidRDefault="00F44159" w:rsidP="00F44159">
      <w:pPr>
        <w:spacing w:line="360" w:lineRule="auto"/>
        <w:jc w:val="center"/>
        <w:rPr>
          <w:rFonts w:ascii="Arial" w:hAnsi="Arial" w:cs="Arial"/>
          <w:b/>
          <w:color w:val="FF6600"/>
          <w:sz w:val="56"/>
          <w:szCs w:val="48"/>
          <w:lang w:val="it-IT"/>
        </w:rPr>
      </w:pPr>
    </w:p>
    <w:p w:rsidR="003959DD" w:rsidRPr="001944FD" w:rsidRDefault="00781BA5" w:rsidP="00DD0726">
      <w:pPr>
        <w:widowControl/>
        <w:wordWrap/>
        <w:autoSpaceDE/>
        <w:autoSpaceDN/>
        <w:jc w:val="left"/>
        <w:rPr>
          <w:rFonts w:ascii="Arial" w:hAnsi="Arial" w:cs="Arial"/>
          <w:b/>
          <w:color w:val="FF6600"/>
          <w:sz w:val="40"/>
          <w:szCs w:val="32"/>
          <w:lang w:val="it-IT"/>
        </w:rPr>
      </w:pPr>
      <w:r w:rsidRPr="001944FD">
        <w:rPr>
          <w:rFonts w:ascii="Arial" w:hAnsi="Arial" w:cs="Arial"/>
          <w:b/>
          <w:color w:val="FF6600"/>
          <w:sz w:val="40"/>
          <w:szCs w:val="32"/>
          <w:lang w:val="it-IT"/>
        </w:rPr>
        <w:br w:type="page"/>
      </w:r>
    </w:p>
    <w:p w:rsidR="000C5DB0" w:rsidRPr="001944FD" w:rsidRDefault="000C5DB0" w:rsidP="000C5DB0">
      <w:pPr>
        <w:pStyle w:val="Listenabsatz"/>
        <w:widowControl/>
        <w:autoSpaceDE/>
        <w:spacing w:after="200" w:line="276" w:lineRule="auto"/>
        <w:jc w:val="center"/>
        <w:rPr>
          <w:rFonts w:ascii="Arial" w:hAnsi="Arial" w:cs="Arial"/>
          <w:b/>
          <w:color w:val="808080"/>
          <w:sz w:val="36"/>
          <w:szCs w:val="36"/>
          <w:lang w:val="it-IT"/>
        </w:rPr>
      </w:pPr>
      <w:r w:rsidRPr="001944FD">
        <w:rPr>
          <w:rFonts w:ascii="Arial" w:hAnsi="Arial" w:cs="Arial"/>
          <w:b/>
          <w:color w:val="808080"/>
          <w:sz w:val="36"/>
          <w:szCs w:val="36"/>
          <w:lang w:val="it-IT"/>
        </w:rPr>
        <w:lastRenderedPageBreak/>
        <w:t>Indice</w:t>
      </w:r>
    </w:p>
    <w:p w:rsidR="000C5DB0" w:rsidRDefault="000C5DB0" w:rsidP="000C5DB0">
      <w:pPr>
        <w:pStyle w:val="Listenabsatz"/>
        <w:widowControl/>
        <w:wordWrap/>
        <w:autoSpaceDE/>
        <w:autoSpaceDN/>
        <w:ind w:left="360"/>
        <w:jc w:val="left"/>
        <w:rPr>
          <w:rFonts w:ascii="Arial" w:hAnsi="Arial" w:cs="Arial"/>
          <w:b/>
          <w:bCs/>
          <w:sz w:val="24"/>
          <w:lang w:val="de-DE"/>
        </w:rPr>
      </w:pPr>
    </w:p>
    <w:p w:rsidR="009B4758" w:rsidRPr="00BF2F58" w:rsidRDefault="009B4758" w:rsidP="00417950">
      <w:pPr>
        <w:pStyle w:val="Listenabsatz"/>
        <w:widowControl/>
        <w:numPr>
          <w:ilvl w:val="0"/>
          <w:numId w:val="39"/>
        </w:numPr>
        <w:wordWrap/>
        <w:autoSpaceDE/>
        <w:autoSpaceDN/>
        <w:jc w:val="left"/>
        <w:rPr>
          <w:rFonts w:ascii="Arial" w:hAnsi="Arial" w:cs="Arial"/>
          <w:b/>
          <w:bCs/>
          <w:sz w:val="24"/>
          <w:lang w:val="it-IT"/>
        </w:rPr>
      </w:pPr>
      <w:r w:rsidRPr="00BF2F58">
        <w:rPr>
          <w:rFonts w:ascii="Arial" w:hAnsi="Arial" w:cs="Arial"/>
          <w:b/>
          <w:bCs/>
          <w:sz w:val="24"/>
          <w:lang w:val="it-IT"/>
        </w:rPr>
        <w:t xml:space="preserve">Hankook presenta soluzioni all’avanguardia </w:t>
      </w:r>
      <w:r w:rsidR="005919B2">
        <w:rPr>
          <w:rFonts w:ascii="Arial" w:hAnsi="Arial" w:cs="Arial"/>
          <w:b/>
          <w:bCs/>
          <w:sz w:val="24"/>
          <w:lang w:val="it-IT"/>
        </w:rPr>
        <w:t>al Traspoday</w:t>
      </w:r>
      <w:r w:rsidR="005919B2" w:rsidRPr="00BF2F58">
        <w:rPr>
          <w:rFonts w:ascii="Arial" w:hAnsi="Arial" w:cs="Arial"/>
          <w:b/>
          <w:bCs/>
          <w:sz w:val="24"/>
          <w:lang w:val="it-IT"/>
        </w:rPr>
        <w:t xml:space="preserve"> </w:t>
      </w:r>
      <w:r w:rsidRPr="00BF2F58">
        <w:rPr>
          <w:rFonts w:ascii="Arial" w:hAnsi="Arial" w:cs="Arial"/>
          <w:b/>
          <w:bCs/>
          <w:sz w:val="24"/>
          <w:lang w:val="it-IT"/>
        </w:rPr>
        <w:t>di</w:t>
      </w:r>
    </w:p>
    <w:p w:rsidR="00451271" w:rsidRDefault="005919B2" w:rsidP="00451271">
      <w:pPr>
        <w:pStyle w:val="Listenabsatz"/>
        <w:widowControl/>
        <w:wordWrap/>
        <w:autoSpaceDE/>
        <w:autoSpaceDN/>
        <w:ind w:left="708"/>
        <w:jc w:val="left"/>
        <w:rPr>
          <w:rFonts w:ascii="Arial" w:hAnsi="Arial" w:cs="Arial"/>
          <w:b/>
          <w:bCs/>
          <w:sz w:val="24"/>
          <w:lang w:val="it-IT"/>
        </w:rPr>
      </w:pPr>
      <w:r w:rsidRPr="00451271">
        <w:rPr>
          <w:rFonts w:ascii="Arial" w:hAnsi="Arial" w:cs="Arial"/>
          <w:b/>
          <w:bCs/>
          <w:sz w:val="24"/>
          <w:lang w:val="it-IT"/>
        </w:rPr>
        <w:t>Capua 2018</w:t>
      </w:r>
      <w:r w:rsidR="00451271">
        <w:rPr>
          <w:rFonts w:ascii="Arial" w:hAnsi="Arial" w:cs="Arial"/>
          <w:b/>
          <w:bCs/>
          <w:sz w:val="24"/>
          <w:lang w:val="it-IT"/>
        </w:rPr>
        <w:t xml:space="preserve"> </w:t>
      </w:r>
    </w:p>
    <w:p w:rsidR="00451271" w:rsidRPr="00451271" w:rsidRDefault="00451271" w:rsidP="00451271">
      <w:pPr>
        <w:pStyle w:val="Listenabsatz"/>
        <w:widowControl/>
        <w:wordWrap/>
        <w:autoSpaceDE/>
        <w:autoSpaceDN/>
        <w:ind w:left="708"/>
        <w:jc w:val="left"/>
        <w:rPr>
          <w:rFonts w:ascii="Arial" w:hAnsi="Arial" w:cs="Arial"/>
          <w:b/>
          <w:bCs/>
          <w:sz w:val="24"/>
          <w:lang w:val="it-IT"/>
        </w:rPr>
      </w:pPr>
    </w:p>
    <w:p w:rsidR="00451271" w:rsidRPr="00451271" w:rsidRDefault="00451271" w:rsidP="00451271">
      <w:pPr>
        <w:pStyle w:val="Listenabsatz"/>
        <w:numPr>
          <w:ilvl w:val="0"/>
          <w:numId w:val="40"/>
        </w:numPr>
        <w:wordWrap/>
        <w:adjustRightInd w:val="0"/>
        <w:snapToGrid w:val="0"/>
        <w:ind w:right="83"/>
        <w:jc w:val="left"/>
        <w:outlineLvl w:val="0"/>
        <w:rPr>
          <w:rFonts w:ascii="Arial" w:hAnsi="Arial" w:cs="Arial"/>
          <w:bCs/>
          <w:sz w:val="24"/>
          <w:lang w:val="it-IT"/>
        </w:rPr>
      </w:pPr>
      <w:r w:rsidRPr="00451271">
        <w:rPr>
          <w:rFonts w:ascii="Arial" w:hAnsi="Arial" w:cs="Arial"/>
          <w:b/>
          <w:bCs/>
          <w:sz w:val="24"/>
          <w:lang w:val="it-IT"/>
        </w:rPr>
        <w:t>Hankook crea SmartTouring, il nuovo pneumatico ultramoderno per pullman a lunga percorrenza</w:t>
      </w:r>
    </w:p>
    <w:p w:rsidR="00451271" w:rsidRPr="00451271" w:rsidRDefault="00451271" w:rsidP="00451271">
      <w:pPr>
        <w:pStyle w:val="Listenabsatz"/>
        <w:wordWrap/>
        <w:adjustRightInd w:val="0"/>
        <w:snapToGrid w:val="0"/>
        <w:ind w:right="83"/>
        <w:jc w:val="left"/>
        <w:outlineLvl w:val="0"/>
        <w:rPr>
          <w:rFonts w:ascii="Arial" w:hAnsi="Arial" w:cs="Arial"/>
          <w:bCs/>
          <w:sz w:val="24"/>
          <w:lang w:val="it-IT"/>
        </w:rPr>
      </w:pPr>
    </w:p>
    <w:p w:rsidR="00417950" w:rsidRPr="00451271" w:rsidRDefault="00417950" w:rsidP="00451271">
      <w:pPr>
        <w:pStyle w:val="Listenabsatz"/>
        <w:numPr>
          <w:ilvl w:val="0"/>
          <w:numId w:val="40"/>
        </w:numPr>
        <w:wordWrap/>
        <w:adjustRightInd w:val="0"/>
        <w:snapToGrid w:val="0"/>
        <w:ind w:right="83"/>
        <w:jc w:val="left"/>
        <w:outlineLvl w:val="0"/>
        <w:rPr>
          <w:rFonts w:ascii="Arial" w:hAnsi="Arial" w:cs="Arial"/>
          <w:bCs/>
          <w:sz w:val="24"/>
          <w:lang w:val="it-IT"/>
        </w:rPr>
      </w:pPr>
      <w:r w:rsidRPr="00451271">
        <w:rPr>
          <w:rFonts w:ascii="Arial" w:hAnsi="Arial" w:cs="Arial"/>
          <w:b/>
          <w:bCs/>
          <w:sz w:val="24"/>
          <w:lang w:val="it-IT"/>
        </w:rPr>
        <w:t>H</w:t>
      </w:r>
      <w:r w:rsidR="005919B2" w:rsidRPr="00451271">
        <w:rPr>
          <w:rFonts w:ascii="Arial" w:hAnsi="Arial" w:cs="Arial"/>
          <w:b/>
          <w:bCs/>
          <w:sz w:val="24"/>
          <w:lang w:val="it-IT"/>
        </w:rPr>
        <w:t>ankook al Traspoday</w:t>
      </w:r>
      <w:r w:rsidRPr="00451271">
        <w:rPr>
          <w:rFonts w:ascii="Arial" w:hAnsi="Arial" w:cs="Arial"/>
          <w:b/>
          <w:bCs/>
          <w:sz w:val="24"/>
          <w:lang w:val="it-IT"/>
        </w:rPr>
        <w:t xml:space="preserve">: </w:t>
      </w:r>
      <w:r w:rsidR="00470055" w:rsidRPr="00451271">
        <w:rPr>
          <w:rFonts w:ascii="Arial" w:hAnsi="Arial" w:cs="Arial"/>
          <w:bCs/>
          <w:sz w:val="24"/>
          <w:lang w:val="it-IT"/>
        </w:rPr>
        <w:t>“A</w:t>
      </w:r>
      <w:r w:rsidRPr="00451271">
        <w:rPr>
          <w:rFonts w:ascii="Arial" w:hAnsi="Arial" w:cs="Arial"/>
          <w:bCs/>
          <w:sz w:val="24"/>
          <w:lang w:val="it-IT"/>
        </w:rPr>
        <w:t>lphatread”, i pneumatici ricostruiti per autocarri per il mercato italiano</w:t>
      </w:r>
    </w:p>
    <w:p w:rsidR="009B4758" w:rsidRPr="00417950" w:rsidRDefault="009B4758" w:rsidP="00417950">
      <w:pPr>
        <w:pStyle w:val="Listenabsatz"/>
        <w:rPr>
          <w:rFonts w:ascii="Arial" w:hAnsi="Arial" w:cs="Arial"/>
          <w:b/>
          <w:bCs/>
          <w:sz w:val="24"/>
          <w:lang w:val="it-IT"/>
        </w:rPr>
      </w:pPr>
    </w:p>
    <w:p w:rsidR="009B4758" w:rsidRPr="00451271" w:rsidRDefault="009B4758" w:rsidP="00417950">
      <w:pPr>
        <w:pStyle w:val="Listenabsatz"/>
        <w:numPr>
          <w:ilvl w:val="0"/>
          <w:numId w:val="40"/>
        </w:numPr>
        <w:wordWrap/>
        <w:adjustRightInd w:val="0"/>
        <w:snapToGrid w:val="0"/>
        <w:ind w:right="83"/>
        <w:jc w:val="left"/>
        <w:outlineLvl w:val="0"/>
        <w:rPr>
          <w:rFonts w:ascii="Arial" w:hAnsi="Arial" w:cs="Arial"/>
          <w:b/>
          <w:bCs/>
          <w:sz w:val="24"/>
          <w:lang w:val="it-IT"/>
        </w:rPr>
      </w:pPr>
      <w:r w:rsidRPr="0081595F">
        <w:rPr>
          <w:rFonts w:ascii="Arial" w:hAnsi="Arial" w:cs="Arial"/>
          <w:b/>
          <w:bCs/>
          <w:sz w:val="24"/>
          <w:lang w:val="de-DE"/>
        </w:rPr>
        <w:t>Pneumatici universali per tutte le stagioni</w:t>
      </w:r>
    </w:p>
    <w:p w:rsidR="009B4758" w:rsidRPr="00451271" w:rsidRDefault="009B4758" w:rsidP="00451271">
      <w:pPr>
        <w:wordWrap/>
        <w:adjustRightInd w:val="0"/>
        <w:snapToGrid w:val="0"/>
        <w:ind w:right="83"/>
        <w:jc w:val="left"/>
        <w:outlineLvl w:val="0"/>
        <w:rPr>
          <w:rFonts w:ascii="Arial" w:hAnsi="Arial" w:cs="Arial"/>
          <w:b/>
          <w:bCs/>
          <w:sz w:val="24"/>
          <w:lang w:val="it-IT"/>
        </w:rPr>
      </w:pPr>
    </w:p>
    <w:p w:rsidR="009B4758" w:rsidRPr="00BF2F58" w:rsidRDefault="009B4758" w:rsidP="00417950">
      <w:pPr>
        <w:pStyle w:val="Listenabsatz"/>
        <w:numPr>
          <w:ilvl w:val="0"/>
          <w:numId w:val="40"/>
        </w:numPr>
        <w:wordWrap/>
        <w:adjustRightInd w:val="0"/>
        <w:snapToGrid w:val="0"/>
        <w:ind w:right="83"/>
        <w:jc w:val="left"/>
        <w:outlineLvl w:val="0"/>
        <w:rPr>
          <w:rFonts w:ascii="Arial" w:hAnsi="Arial" w:cs="Arial"/>
          <w:b/>
          <w:bCs/>
          <w:sz w:val="24"/>
          <w:lang w:val="it-IT"/>
        </w:rPr>
      </w:pPr>
      <w:r w:rsidRPr="0081595F">
        <w:rPr>
          <w:rFonts w:ascii="Arial" w:hAnsi="Arial" w:cs="Arial"/>
          <w:b/>
          <w:bCs/>
          <w:sz w:val="24"/>
          <w:lang w:val="de-DE"/>
        </w:rPr>
        <w:t xml:space="preserve">Hankook SmartWork: </w:t>
      </w:r>
      <w:r w:rsidRPr="0081595F">
        <w:rPr>
          <w:rFonts w:ascii="Arial" w:hAnsi="Arial" w:cs="Arial"/>
          <w:bCs/>
          <w:sz w:val="24"/>
          <w:lang w:val="de-DE"/>
        </w:rPr>
        <w:t>forte e durevole su strada e fuoristrada</w:t>
      </w:r>
    </w:p>
    <w:p w:rsidR="009B4758" w:rsidRPr="0081595F" w:rsidRDefault="009B4758" w:rsidP="00417950">
      <w:pPr>
        <w:pStyle w:val="Listenabsatz"/>
        <w:rPr>
          <w:rFonts w:ascii="Arial" w:hAnsi="Arial" w:cs="Arial"/>
          <w:b/>
          <w:bCs/>
          <w:sz w:val="24"/>
          <w:lang w:val="de-DE"/>
        </w:rPr>
      </w:pPr>
    </w:p>
    <w:p w:rsidR="009B4758" w:rsidRPr="00BF2F58" w:rsidRDefault="009B4758" w:rsidP="00417950">
      <w:pPr>
        <w:pStyle w:val="Listenabsatz"/>
        <w:numPr>
          <w:ilvl w:val="0"/>
          <w:numId w:val="40"/>
        </w:numPr>
        <w:wordWrap/>
        <w:adjustRightInd w:val="0"/>
        <w:snapToGrid w:val="0"/>
        <w:ind w:right="83"/>
        <w:jc w:val="left"/>
        <w:outlineLvl w:val="0"/>
        <w:rPr>
          <w:rFonts w:ascii="Arial" w:hAnsi="Arial" w:cs="Arial"/>
          <w:b/>
          <w:bCs/>
          <w:sz w:val="24"/>
          <w:lang w:val="it-IT"/>
        </w:rPr>
      </w:pPr>
      <w:r w:rsidRPr="00BF2F58">
        <w:rPr>
          <w:rFonts w:ascii="Arial" w:hAnsi="Arial" w:cs="Arial"/>
          <w:b/>
          <w:bCs/>
          <w:sz w:val="24"/>
          <w:lang w:val="it-IT"/>
        </w:rPr>
        <w:t xml:space="preserve">Hankook presenta la serie di pneumatici a lunga percorrenza a bassissimo consumo di carburante e-cube Blue </w:t>
      </w:r>
    </w:p>
    <w:p w:rsidR="009B4758" w:rsidRPr="00BF2F58" w:rsidRDefault="009B4758" w:rsidP="00417950">
      <w:pPr>
        <w:pStyle w:val="Listenabsatz"/>
        <w:rPr>
          <w:rFonts w:ascii="Arial" w:hAnsi="Arial" w:cs="Arial"/>
          <w:b/>
          <w:bCs/>
          <w:sz w:val="24"/>
          <w:lang w:val="it-IT"/>
        </w:rPr>
      </w:pPr>
    </w:p>
    <w:p w:rsidR="009B4758" w:rsidRPr="00BF2F58" w:rsidRDefault="009B4758" w:rsidP="00417950">
      <w:pPr>
        <w:pStyle w:val="Listenabsatz"/>
        <w:numPr>
          <w:ilvl w:val="0"/>
          <w:numId w:val="40"/>
        </w:numPr>
        <w:wordWrap/>
        <w:adjustRightInd w:val="0"/>
        <w:snapToGrid w:val="0"/>
        <w:ind w:right="83"/>
        <w:jc w:val="left"/>
        <w:outlineLvl w:val="0"/>
        <w:rPr>
          <w:rFonts w:ascii="Arial" w:hAnsi="Arial" w:cs="Arial"/>
          <w:b/>
          <w:bCs/>
          <w:sz w:val="24"/>
          <w:lang w:val="it-IT"/>
        </w:rPr>
      </w:pPr>
      <w:r w:rsidRPr="00BF2F58">
        <w:rPr>
          <w:rFonts w:ascii="Arial" w:hAnsi="Arial" w:cs="Arial"/>
          <w:b/>
          <w:bCs/>
          <w:sz w:val="24"/>
          <w:lang w:val="it-IT"/>
        </w:rPr>
        <w:t>Hankook fornisce a MAN gli pneumatici per l’equipaggiamento originale in 36 misure</w:t>
      </w:r>
    </w:p>
    <w:p w:rsidR="009B4758" w:rsidRPr="00BF2F58" w:rsidRDefault="009B4758" w:rsidP="00417950">
      <w:pPr>
        <w:pStyle w:val="Listenabsatz"/>
        <w:rPr>
          <w:rFonts w:ascii="Arial" w:hAnsi="Arial" w:cs="Arial"/>
          <w:b/>
          <w:bCs/>
          <w:sz w:val="24"/>
          <w:lang w:val="it-IT"/>
        </w:rPr>
      </w:pPr>
    </w:p>
    <w:p w:rsidR="009B4758" w:rsidRPr="00BF2F58" w:rsidRDefault="009B4758" w:rsidP="00417950">
      <w:pPr>
        <w:pStyle w:val="Listenabsatz"/>
        <w:numPr>
          <w:ilvl w:val="0"/>
          <w:numId w:val="40"/>
        </w:numPr>
        <w:wordWrap/>
        <w:adjustRightInd w:val="0"/>
        <w:snapToGrid w:val="0"/>
        <w:ind w:right="83"/>
        <w:jc w:val="left"/>
        <w:outlineLvl w:val="0"/>
        <w:rPr>
          <w:rFonts w:ascii="Arial" w:hAnsi="Arial" w:cs="Arial"/>
          <w:b/>
          <w:bCs/>
          <w:sz w:val="24"/>
          <w:lang w:val="it-IT"/>
        </w:rPr>
      </w:pPr>
      <w:r w:rsidRPr="00BF2F58">
        <w:rPr>
          <w:rFonts w:ascii="Arial" w:hAnsi="Arial" w:cs="Arial"/>
          <w:b/>
          <w:bCs/>
          <w:sz w:val="24"/>
          <w:lang w:val="it-IT"/>
        </w:rPr>
        <w:t xml:space="preserve">Hankook Tire amplia il volume delle forniture per gli equipaggiamenti originali comprendendo le misure supplementari per gli autocarri premium. </w:t>
      </w:r>
    </w:p>
    <w:p w:rsidR="009B4758" w:rsidRPr="00BF2F58" w:rsidRDefault="009B4758" w:rsidP="00417950">
      <w:pPr>
        <w:pStyle w:val="Listenabsatz"/>
        <w:rPr>
          <w:rFonts w:ascii="Arial" w:hAnsi="Arial" w:cs="Arial"/>
          <w:b/>
          <w:bCs/>
          <w:sz w:val="24"/>
          <w:lang w:val="it-IT"/>
        </w:rPr>
      </w:pPr>
    </w:p>
    <w:p w:rsidR="009B4758" w:rsidRPr="00BF2F58" w:rsidRDefault="009B4758" w:rsidP="00417950">
      <w:pPr>
        <w:pStyle w:val="Listenabsatz"/>
        <w:numPr>
          <w:ilvl w:val="0"/>
          <w:numId w:val="40"/>
        </w:numPr>
        <w:wordWrap/>
        <w:adjustRightInd w:val="0"/>
        <w:snapToGrid w:val="0"/>
        <w:ind w:right="83"/>
        <w:jc w:val="left"/>
        <w:outlineLvl w:val="0"/>
        <w:rPr>
          <w:rFonts w:ascii="Arial" w:hAnsi="Arial" w:cs="Arial"/>
          <w:b/>
          <w:bCs/>
          <w:sz w:val="24"/>
          <w:lang w:val="it-IT"/>
        </w:rPr>
      </w:pPr>
      <w:r w:rsidRPr="00BF2F58">
        <w:rPr>
          <w:rFonts w:ascii="Arial" w:hAnsi="Arial" w:cs="Arial"/>
          <w:b/>
          <w:bCs/>
          <w:sz w:val="24"/>
          <w:lang w:val="it-IT"/>
        </w:rPr>
        <w:t>Hankook è fornitore di equipaggiamenti originali per</w:t>
      </w:r>
      <w:r w:rsidR="00E86163" w:rsidRPr="00BF2F58">
        <w:rPr>
          <w:rFonts w:ascii="Arial" w:hAnsi="Arial" w:cs="Arial"/>
          <w:b/>
          <w:bCs/>
          <w:sz w:val="24"/>
          <w:lang w:val="it-IT"/>
        </w:rPr>
        <w:t xml:space="preserve"> </w:t>
      </w:r>
      <w:r w:rsidRPr="00BF2F58">
        <w:rPr>
          <w:rFonts w:ascii="Arial" w:hAnsi="Arial" w:cs="Arial"/>
          <w:b/>
          <w:bCs/>
          <w:sz w:val="24"/>
          <w:lang w:val="it-IT"/>
        </w:rPr>
        <w:t>Scania</w:t>
      </w:r>
    </w:p>
    <w:p w:rsidR="009B4758" w:rsidRPr="00BF2F58" w:rsidRDefault="009B4758" w:rsidP="00417950">
      <w:pPr>
        <w:pStyle w:val="Listenabsatz"/>
        <w:rPr>
          <w:rFonts w:ascii="Arial" w:hAnsi="Arial" w:cs="Arial"/>
          <w:b/>
          <w:bCs/>
          <w:sz w:val="24"/>
          <w:lang w:val="it-IT"/>
        </w:rPr>
      </w:pPr>
    </w:p>
    <w:p w:rsidR="009B4758" w:rsidRPr="00D76DCB" w:rsidRDefault="009B4758" w:rsidP="00417950">
      <w:pPr>
        <w:pStyle w:val="Listenabsatz"/>
        <w:rPr>
          <w:rFonts w:ascii="Arial" w:hAnsi="Arial" w:cs="Arial"/>
          <w:b/>
          <w:bCs/>
          <w:sz w:val="24"/>
          <w:lang w:val="it-IT"/>
        </w:rPr>
      </w:pPr>
    </w:p>
    <w:p w:rsidR="00107DD6" w:rsidRPr="00107DD6" w:rsidRDefault="00107DD6" w:rsidP="00107DD6">
      <w:pPr>
        <w:pStyle w:val="Listenabsatz"/>
        <w:rPr>
          <w:rFonts w:ascii="Arial" w:hAnsi="Arial" w:cs="Arial"/>
          <w:b/>
          <w:bCs/>
          <w:sz w:val="24"/>
          <w:lang w:val="it-IT"/>
        </w:rPr>
      </w:pPr>
    </w:p>
    <w:p w:rsidR="00107DD6" w:rsidRDefault="00107DD6" w:rsidP="00107DD6">
      <w:pPr>
        <w:pStyle w:val="Listenabsatz"/>
        <w:wordWrap/>
        <w:adjustRightInd w:val="0"/>
        <w:snapToGrid w:val="0"/>
        <w:ind w:right="83"/>
        <w:jc w:val="left"/>
        <w:outlineLvl w:val="0"/>
        <w:rPr>
          <w:rFonts w:ascii="Arial" w:hAnsi="Arial" w:cs="Arial"/>
          <w:b/>
          <w:bCs/>
          <w:sz w:val="24"/>
          <w:lang w:val="it-IT"/>
        </w:rPr>
      </w:pPr>
    </w:p>
    <w:p w:rsidR="00107DD6" w:rsidRDefault="00107DD6" w:rsidP="00107DD6">
      <w:pPr>
        <w:pStyle w:val="Listenabsatz"/>
        <w:wordWrap/>
        <w:adjustRightInd w:val="0"/>
        <w:snapToGrid w:val="0"/>
        <w:ind w:right="83"/>
        <w:jc w:val="left"/>
        <w:outlineLvl w:val="0"/>
        <w:rPr>
          <w:rFonts w:ascii="Arial" w:hAnsi="Arial" w:cs="Arial"/>
          <w:b/>
          <w:bCs/>
          <w:sz w:val="24"/>
          <w:lang w:val="it-IT"/>
        </w:rPr>
      </w:pPr>
    </w:p>
    <w:p w:rsidR="00107DD6" w:rsidRDefault="00107DD6" w:rsidP="00107DD6">
      <w:pPr>
        <w:pStyle w:val="Listenabsatz"/>
        <w:wordWrap/>
        <w:adjustRightInd w:val="0"/>
        <w:snapToGrid w:val="0"/>
        <w:ind w:right="83"/>
        <w:jc w:val="left"/>
        <w:outlineLvl w:val="0"/>
        <w:rPr>
          <w:rFonts w:ascii="Arial" w:hAnsi="Arial" w:cs="Arial"/>
          <w:b/>
          <w:bCs/>
          <w:sz w:val="24"/>
          <w:lang w:val="it-IT"/>
        </w:rPr>
      </w:pPr>
    </w:p>
    <w:p w:rsidR="00107DD6" w:rsidRDefault="00107DD6" w:rsidP="00107DD6">
      <w:pPr>
        <w:pStyle w:val="Listenabsatz"/>
        <w:wordWrap/>
        <w:adjustRightInd w:val="0"/>
        <w:snapToGrid w:val="0"/>
        <w:ind w:right="83"/>
        <w:jc w:val="left"/>
        <w:outlineLvl w:val="0"/>
        <w:rPr>
          <w:rFonts w:ascii="Arial" w:hAnsi="Arial" w:cs="Arial"/>
          <w:b/>
          <w:bCs/>
          <w:sz w:val="24"/>
          <w:lang w:val="it-IT"/>
        </w:rPr>
      </w:pPr>
    </w:p>
    <w:p w:rsidR="00107DD6" w:rsidRDefault="00107DD6" w:rsidP="00107DD6">
      <w:pPr>
        <w:pStyle w:val="Listenabsatz"/>
        <w:wordWrap/>
        <w:adjustRightInd w:val="0"/>
        <w:snapToGrid w:val="0"/>
        <w:ind w:right="83"/>
        <w:jc w:val="left"/>
        <w:outlineLvl w:val="0"/>
        <w:rPr>
          <w:rFonts w:ascii="Arial" w:hAnsi="Arial" w:cs="Arial"/>
          <w:b/>
          <w:bCs/>
          <w:sz w:val="24"/>
          <w:lang w:val="it-IT"/>
        </w:rPr>
      </w:pPr>
    </w:p>
    <w:p w:rsidR="00107DD6" w:rsidRDefault="00107DD6" w:rsidP="00107DD6">
      <w:pPr>
        <w:pStyle w:val="Listenabsatz"/>
        <w:wordWrap/>
        <w:adjustRightInd w:val="0"/>
        <w:snapToGrid w:val="0"/>
        <w:ind w:right="83"/>
        <w:jc w:val="left"/>
        <w:outlineLvl w:val="0"/>
        <w:rPr>
          <w:rFonts w:ascii="Arial" w:hAnsi="Arial" w:cs="Arial"/>
          <w:b/>
          <w:bCs/>
          <w:sz w:val="24"/>
          <w:lang w:val="it-IT"/>
        </w:rPr>
      </w:pPr>
    </w:p>
    <w:p w:rsidR="00107DD6" w:rsidRDefault="00107DD6" w:rsidP="00107DD6">
      <w:pPr>
        <w:pStyle w:val="Listenabsatz"/>
        <w:wordWrap/>
        <w:adjustRightInd w:val="0"/>
        <w:snapToGrid w:val="0"/>
        <w:ind w:right="83"/>
        <w:jc w:val="left"/>
        <w:outlineLvl w:val="0"/>
        <w:rPr>
          <w:rFonts w:ascii="Arial" w:hAnsi="Arial" w:cs="Arial"/>
          <w:b/>
          <w:bCs/>
          <w:sz w:val="24"/>
          <w:lang w:val="it-IT"/>
        </w:rPr>
      </w:pPr>
    </w:p>
    <w:p w:rsidR="00107DD6" w:rsidRDefault="00107DD6" w:rsidP="00107DD6">
      <w:pPr>
        <w:pStyle w:val="Listenabsatz"/>
        <w:wordWrap/>
        <w:adjustRightInd w:val="0"/>
        <w:snapToGrid w:val="0"/>
        <w:ind w:right="83"/>
        <w:jc w:val="left"/>
        <w:outlineLvl w:val="0"/>
        <w:rPr>
          <w:rFonts w:ascii="Arial" w:hAnsi="Arial" w:cs="Arial"/>
          <w:b/>
          <w:bCs/>
          <w:sz w:val="24"/>
          <w:lang w:val="it-IT"/>
        </w:rPr>
      </w:pPr>
    </w:p>
    <w:p w:rsidR="00107DD6" w:rsidRDefault="00107DD6" w:rsidP="00107DD6">
      <w:pPr>
        <w:pStyle w:val="Listenabsatz"/>
        <w:wordWrap/>
        <w:adjustRightInd w:val="0"/>
        <w:snapToGrid w:val="0"/>
        <w:ind w:right="83"/>
        <w:jc w:val="left"/>
        <w:outlineLvl w:val="0"/>
        <w:rPr>
          <w:rFonts w:ascii="Arial" w:hAnsi="Arial" w:cs="Arial"/>
          <w:b/>
          <w:bCs/>
          <w:sz w:val="24"/>
          <w:lang w:val="it-IT"/>
        </w:rPr>
      </w:pPr>
    </w:p>
    <w:p w:rsidR="00107DD6" w:rsidRDefault="00107DD6" w:rsidP="00107DD6">
      <w:pPr>
        <w:pStyle w:val="Listenabsatz"/>
        <w:wordWrap/>
        <w:adjustRightInd w:val="0"/>
        <w:snapToGrid w:val="0"/>
        <w:ind w:right="83"/>
        <w:jc w:val="left"/>
        <w:outlineLvl w:val="0"/>
        <w:rPr>
          <w:rFonts w:ascii="Arial" w:hAnsi="Arial" w:cs="Arial"/>
          <w:b/>
          <w:bCs/>
          <w:sz w:val="24"/>
          <w:lang w:val="it-IT"/>
        </w:rPr>
      </w:pPr>
    </w:p>
    <w:p w:rsidR="00107DD6" w:rsidRDefault="00107DD6" w:rsidP="00107DD6">
      <w:pPr>
        <w:pStyle w:val="Listenabsatz"/>
        <w:wordWrap/>
        <w:adjustRightInd w:val="0"/>
        <w:snapToGrid w:val="0"/>
        <w:ind w:right="83"/>
        <w:jc w:val="left"/>
        <w:outlineLvl w:val="0"/>
        <w:rPr>
          <w:rFonts w:ascii="Arial" w:hAnsi="Arial" w:cs="Arial"/>
          <w:b/>
          <w:bCs/>
          <w:sz w:val="24"/>
          <w:lang w:val="it-IT"/>
        </w:rPr>
      </w:pPr>
    </w:p>
    <w:p w:rsidR="00107DD6" w:rsidRDefault="00107DD6" w:rsidP="00107DD6">
      <w:pPr>
        <w:pStyle w:val="Listenabsatz"/>
        <w:wordWrap/>
        <w:adjustRightInd w:val="0"/>
        <w:snapToGrid w:val="0"/>
        <w:ind w:right="83"/>
        <w:jc w:val="left"/>
        <w:outlineLvl w:val="0"/>
        <w:rPr>
          <w:rFonts w:ascii="Arial" w:hAnsi="Arial" w:cs="Arial"/>
          <w:b/>
          <w:bCs/>
          <w:sz w:val="24"/>
          <w:lang w:val="it-IT"/>
        </w:rPr>
      </w:pPr>
    </w:p>
    <w:p w:rsidR="00107DD6" w:rsidRDefault="00107DD6" w:rsidP="00107DD6">
      <w:pPr>
        <w:pStyle w:val="Listenabsatz"/>
        <w:wordWrap/>
        <w:adjustRightInd w:val="0"/>
        <w:snapToGrid w:val="0"/>
        <w:ind w:right="83"/>
        <w:jc w:val="left"/>
        <w:outlineLvl w:val="0"/>
        <w:rPr>
          <w:rFonts w:ascii="Arial" w:hAnsi="Arial" w:cs="Arial"/>
          <w:b/>
          <w:bCs/>
          <w:sz w:val="24"/>
          <w:lang w:val="it-IT"/>
        </w:rPr>
      </w:pPr>
    </w:p>
    <w:p w:rsidR="00107DD6" w:rsidRDefault="00107DD6" w:rsidP="00107DD6">
      <w:pPr>
        <w:pStyle w:val="Listenabsatz"/>
        <w:wordWrap/>
        <w:adjustRightInd w:val="0"/>
        <w:snapToGrid w:val="0"/>
        <w:ind w:right="83"/>
        <w:jc w:val="left"/>
        <w:outlineLvl w:val="0"/>
        <w:rPr>
          <w:rFonts w:ascii="Arial" w:hAnsi="Arial" w:cs="Arial"/>
          <w:b/>
          <w:bCs/>
          <w:sz w:val="24"/>
          <w:lang w:val="it-IT"/>
        </w:rPr>
      </w:pPr>
    </w:p>
    <w:p w:rsidR="00107DD6" w:rsidRDefault="00107DD6" w:rsidP="00107DD6">
      <w:pPr>
        <w:pStyle w:val="Listenabsatz"/>
        <w:wordWrap/>
        <w:adjustRightInd w:val="0"/>
        <w:snapToGrid w:val="0"/>
        <w:ind w:right="83"/>
        <w:jc w:val="left"/>
        <w:outlineLvl w:val="0"/>
        <w:rPr>
          <w:rFonts w:ascii="Arial" w:hAnsi="Arial" w:cs="Arial"/>
          <w:b/>
          <w:bCs/>
          <w:sz w:val="24"/>
          <w:lang w:val="it-IT"/>
        </w:rPr>
      </w:pPr>
    </w:p>
    <w:p w:rsidR="006C0D0A" w:rsidRDefault="006C0D0A" w:rsidP="00107DD6">
      <w:pPr>
        <w:pStyle w:val="Listenabsatz"/>
        <w:wordWrap/>
        <w:adjustRightInd w:val="0"/>
        <w:snapToGrid w:val="0"/>
        <w:ind w:right="83"/>
        <w:jc w:val="left"/>
        <w:outlineLvl w:val="0"/>
        <w:rPr>
          <w:rFonts w:ascii="Arial" w:hAnsi="Arial" w:cs="Arial"/>
          <w:b/>
          <w:bCs/>
          <w:sz w:val="24"/>
          <w:lang w:val="it-IT"/>
        </w:rPr>
      </w:pPr>
    </w:p>
    <w:p w:rsidR="00107DD6" w:rsidRDefault="00107DD6" w:rsidP="00107DD6">
      <w:pPr>
        <w:pStyle w:val="Listenabsatz"/>
        <w:wordWrap/>
        <w:adjustRightInd w:val="0"/>
        <w:snapToGrid w:val="0"/>
        <w:ind w:right="83"/>
        <w:jc w:val="left"/>
        <w:outlineLvl w:val="0"/>
        <w:rPr>
          <w:rFonts w:ascii="Arial" w:hAnsi="Arial" w:cs="Arial"/>
          <w:b/>
          <w:bCs/>
          <w:sz w:val="24"/>
          <w:lang w:val="it-IT"/>
        </w:rPr>
      </w:pPr>
    </w:p>
    <w:p w:rsidR="00107DD6" w:rsidRDefault="00107DD6" w:rsidP="00107DD6">
      <w:pPr>
        <w:pStyle w:val="Listenabsatz"/>
        <w:wordWrap/>
        <w:adjustRightInd w:val="0"/>
        <w:snapToGrid w:val="0"/>
        <w:ind w:right="83"/>
        <w:jc w:val="left"/>
        <w:outlineLvl w:val="0"/>
        <w:rPr>
          <w:rFonts w:ascii="Arial" w:hAnsi="Arial" w:cs="Arial"/>
          <w:b/>
          <w:bCs/>
          <w:sz w:val="24"/>
          <w:lang w:val="it-IT"/>
        </w:rPr>
      </w:pPr>
    </w:p>
    <w:p w:rsidR="00107DD6" w:rsidRPr="00107DD6" w:rsidRDefault="00107DD6" w:rsidP="00107DD6">
      <w:pPr>
        <w:pStyle w:val="Listenabsatz"/>
        <w:wordWrap/>
        <w:adjustRightInd w:val="0"/>
        <w:snapToGrid w:val="0"/>
        <w:ind w:right="83"/>
        <w:jc w:val="left"/>
        <w:outlineLvl w:val="0"/>
        <w:rPr>
          <w:rFonts w:ascii="Arial" w:hAnsi="Arial" w:cs="Arial"/>
          <w:b/>
          <w:bCs/>
          <w:sz w:val="24"/>
          <w:lang w:val="it-IT"/>
        </w:rPr>
      </w:pPr>
    </w:p>
    <w:p w:rsidR="000C5DB0" w:rsidRPr="00B41FC3" w:rsidRDefault="000C5DB0" w:rsidP="000C5DB0">
      <w:pPr>
        <w:widowControl/>
        <w:wordWrap/>
        <w:autoSpaceDE/>
        <w:autoSpaceDN/>
        <w:jc w:val="center"/>
        <w:rPr>
          <w:rFonts w:ascii="Helvetica" w:hAnsi="Helvetica" w:cs="Helvetica"/>
          <w:b/>
          <w:bCs/>
          <w:color w:val="FF6600"/>
          <w:kern w:val="18"/>
          <w:sz w:val="32"/>
          <w:szCs w:val="32"/>
          <w:lang w:val="it-IT"/>
        </w:rPr>
      </w:pPr>
      <w:r w:rsidRPr="00B41FC3">
        <w:rPr>
          <w:rFonts w:ascii="Helvetica" w:hAnsi="Helvetica" w:cs="Helvetica"/>
          <w:b/>
          <w:bCs/>
          <w:color w:val="FF6600"/>
          <w:kern w:val="18"/>
          <w:sz w:val="32"/>
          <w:szCs w:val="32"/>
          <w:lang w:val="it-IT"/>
        </w:rPr>
        <w:lastRenderedPageBreak/>
        <w:t>Hankook presen</w:t>
      </w:r>
      <w:r w:rsidR="004C3F07">
        <w:rPr>
          <w:rFonts w:ascii="Helvetica" w:hAnsi="Helvetica" w:cs="Helvetica"/>
          <w:b/>
          <w:bCs/>
          <w:color w:val="FF6600"/>
          <w:kern w:val="18"/>
          <w:sz w:val="32"/>
          <w:szCs w:val="32"/>
          <w:lang w:val="it-IT"/>
        </w:rPr>
        <w:t>ta soluzioni all’avanguardia al</w:t>
      </w:r>
      <w:r w:rsidRPr="00B41FC3">
        <w:rPr>
          <w:rFonts w:ascii="Helvetica" w:hAnsi="Helvetica" w:cs="Helvetica"/>
          <w:b/>
          <w:bCs/>
          <w:color w:val="FF6600"/>
          <w:kern w:val="18"/>
          <w:sz w:val="32"/>
          <w:szCs w:val="32"/>
          <w:lang w:val="it-IT"/>
        </w:rPr>
        <w:t xml:space="preserve"> </w:t>
      </w:r>
      <w:r w:rsidR="004C3F07">
        <w:rPr>
          <w:rFonts w:ascii="Helvetica" w:hAnsi="Helvetica" w:cs="Helvetica"/>
          <w:b/>
          <w:bCs/>
          <w:color w:val="FF6600"/>
          <w:kern w:val="18"/>
          <w:sz w:val="32"/>
          <w:szCs w:val="32"/>
          <w:lang w:val="it-IT"/>
        </w:rPr>
        <w:t>Traspoday</w:t>
      </w:r>
      <w:r w:rsidRPr="00B41FC3">
        <w:rPr>
          <w:rFonts w:ascii="Helvetica" w:hAnsi="Helvetica" w:cs="Helvetica"/>
          <w:b/>
          <w:bCs/>
          <w:color w:val="FF6600"/>
          <w:kern w:val="18"/>
          <w:sz w:val="32"/>
          <w:szCs w:val="32"/>
          <w:lang w:val="it-IT"/>
        </w:rPr>
        <w:t xml:space="preserve"> di </w:t>
      </w:r>
      <w:r w:rsidR="004C3F07">
        <w:rPr>
          <w:rFonts w:ascii="Helvetica" w:hAnsi="Helvetica" w:cs="Helvetica"/>
          <w:b/>
          <w:bCs/>
          <w:color w:val="FF6600"/>
          <w:kern w:val="18"/>
          <w:sz w:val="32"/>
          <w:szCs w:val="32"/>
          <w:lang w:val="it-IT"/>
        </w:rPr>
        <w:t>Capua 2018</w:t>
      </w:r>
    </w:p>
    <w:p w:rsidR="000C5DB0" w:rsidRPr="00AD685A" w:rsidRDefault="000C5DB0" w:rsidP="000C5DB0">
      <w:pPr>
        <w:widowControl/>
        <w:wordWrap/>
        <w:autoSpaceDE/>
        <w:autoSpaceDN/>
        <w:jc w:val="left"/>
        <w:rPr>
          <w:rFonts w:ascii="Times New Roman" w:eastAsia="Times New Roman"/>
          <w:b/>
          <w:kern w:val="0"/>
          <w:sz w:val="22"/>
          <w:lang w:val="it-IT" w:eastAsia="en-GB"/>
        </w:rPr>
      </w:pPr>
    </w:p>
    <w:p w:rsidR="000C5DB0" w:rsidRDefault="000C5DB0" w:rsidP="000C5DB0">
      <w:pPr>
        <w:tabs>
          <w:tab w:val="left" w:pos="142"/>
        </w:tabs>
        <w:wordWrap/>
        <w:rPr>
          <w:rFonts w:ascii="Times New Roman"/>
          <w:b/>
          <w:sz w:val="22"/>
          <w:szCs w:val="22"/>
          <w:lang w:val="it-IT"/>
        </w:rPr>
      </w:pPr>
    </w:p>
    <w:p w:rsidR="000C5DB0" w:rsidRPr="00837C76" w:rsidRDefault="00696165" w:rsidP="000C5DB0">
      <w:pPr>
        <w:spacing w:line="276" w:lineRule="auto"/>
        <w:rPr>
          <w:rFonts w:ascii="Times New Roman"/>
          <w:b/>
          <w:sz w:val="22"/>
          <w:szCs w:val="22"/>
          <w:lang w:val="it-IT"/>
        </w:rPr>
      </w:pPr>
      <w:r>
        <w:rPr>
          <w:rFonts w:ascii="Times New Roman"/>
          <w:b/>
          <w:sz w:val="22"/>
          <w:szCs w:val="22"/>
          <w:lang w:val="it-IT"/>
        </w:rPr>
        <w:t>Dal 15 al 1</w:t>
      </w:r>
      <w:r w:rsidR="000C5DB0" w:rsidRPr="00017DE9">
        <w:rPr>
          <w:rFonts w:ascii="Times New Roman"/>
          <w:b/>
          <w:sz w:val="22"/>
          <w:szCs w:val="22"/>
          <w:lang w:val="it-IT"/>
        </w:rPr>
        <w:t>8</w:t>
      </w:r>
      <w:r>
        <w:rPr>
          <w:rFonts w:ascii="Times New Roman"/>
          <w:b/>
          <w:sz w:val="22"/>
          <w:szCs w:val="22"/>
          <w:lang w:val="it-IT"/>
        </w:rPr>
        <w:t xml:space="preserve"> Marzo</w:t>
      </w:r>
      <w:r w:rsidR="000C5DB0" w:rsidRPr="00017DE9">
        <w:rPr>
          <w:rFonts w:ascii="Times New Roman"/>
          <w:b/>
          <w:sz w:val="22"/>
          <w:szCs w:val="22"/>
          <w:lang w:val="it-IT"/>
        </w:rPr>
        <w:t xml:space="preserve">, il produttore premium Hankook presenta pneumatici di ultima generazione alla fiera </w:t>
      </w:r>
      <w:r>
        <w:rPr>
          <w:rFonts w:ascii="Times New Roman"/>
          <w:b/>
          <w:sz w:val="22"/>
          <w:szCs w:val="22"/>
          <w:lang w:val="it-IT"/>
        </w:rPr>
        <w:t>Traspoday</w:t>
      </w:r>
      <w:r w:rsidR="000C5DB0" w:rsidRPr="00017DE9">
        <w:rPr>
          <w:rFonts w:ascii="Times New Roman"/>
          <w:b/>
          <w:sz w:val="22"/>
          <w:szCs w:val="22"/>
          <w:lang w:val="it-IT"/>
        </w:rPr>
        <w:t xml:space="preserve"> di </w:t>
      </w:r>
      <w:r>
        <w:rPr>
          <w:rFonts w:ascii="Times New Roman"/>
          <w:b/>
          <w:sz w:val="22"/>
          <w:szCs w:val="22"/>
          <w:lang w:val="it-IT"/>
        </w:rPr>
        <w:t>Capua</w:t>
      </w:r>
      <w:r w:rsidR="000C5DB0" w:rsidRPr="00017DE9">
        <w:rPr>
          <w:rFonts w:ascii="Times New Roman"/>
          <w:b/>
          <w:sz w:val="22"/>
          <w:szCs w:val="22"/>
          <w:lang w:val="it-IT"/>
        </w:rPr>
        <w:t xml:space="preserve">. </w:t>
      </w:r>
      <w:r w:rsidR="000C5DB0" w:rsidRPr="00837C76">
        <w:rPr>
          <w:rFonts w:ascii="Times New Roman"/>
          <w:b/>
          <w:sz w:val="22"/>
          <w:szCs w:val="22"/>
          <w:lang w:val="it-IT"/>
        </w:rPr>
        <w:t xml:space="preserve">Hankook presenterà la sua gamma di prodotti bus e autocarro high-performance, a basso impatto ambientale e sicuri nel trasporto. Alcune novità presenti allo stand Hankook saranno: il pneumatico per rimorchi per la media percorrenza per tutte le stagioni, lo SmartFlex TH31, </w:t>
      </w:r>
      <w:r w:rsidR="0003463C">
        <w:rPr>
          <w:rFonts w:ascii="Times New Roman"/>
          <w:b/>
          <w:sz w:val="22"/>
          <w:szCs w:val="22"/>
          <w:lang w:val="it-IT"/>
        </w:rPr>
        <w:t xml:space="preserve">ed </w:t>
      </w:r>
      <w:r w:rsidR="000C5DB0" w:rsidRPr="00837C76">
        <w:rPr>
          <w:rFonts w:ascii="Times New Roman"/>
          <w:b/>
          <w:sz w:val="22"/>
          <w:szCs w:val="22"/>
          <w:lang w:val="it-IT"/>
        </w:rPr>
        <w:t xml:space="preserve">i due pneumatici </w:t>
      </w:r>
      <w:r w:rsidR="0003463C">
        <w:rPr>
          <w:rFonts w:ascii="Times New Roman"/>
          <w:b/>
          <w:sz w:val="22"/>
          <w:szCs w:val="22"/>
          <w:lang w:val="it-IT"/>
        </w:rPr>
        <w:t>ricostruiti R-DH31 ed R-DM09</w:t>
      </w:r>
      <w:r w:rsidR="000C5DB0" w:rsidRPr="00837C76">
        <w:rPr>
          <w:rFonts w:ascii="Times New Roman"/>
          <w:b/>
          <w:sz w:val="22"/>
          <w:szCs w:val="22"/>
          <w:lang w:val="it-IT"/>
        </w:rPr>
        <w:t>.</w:t>
      </w:r>
      <w:r w:rsidR="00E86163">
        <w:rPr>
          <w:rFonts w:ascii="Times New Roman"/>
          <w:b/>
          <w:sz w:val="22"/>
          <w:szCs w:val="22"/>
          <w:lang w:val="it-IT"/>
        </w:rPr>
        <w:t xml:space="preserve"> </w:t>
      </w:r>
    </w:p>
    <w:p w:rsidR="000C5DB0" w:rsidRPr="00B7730A" w:rsidRDefault="000C5DB0" w:rsidP="000C5DB0">
      <w:pPr>
        <w:tabs>
          <w:tab w:val="left" w:pos="142"/>
        </w:tabs>
        <w:wordWrap/>
        <w:rPr>
          <w:rFonts w:ascii="Times New Roman"/>
          <w:b/>
          <w:sz w:val="22"/>
          <w:szCs w:val="22"/>
          <w:lang w:val="it-IT"/>
        </w:rPr>
      </w:pPr>
    </w:p>
    <w:p w:rsidR="000C5DB0" w:rsidRPr="008029ED" w:rsidRDefault="000C5DB0" w:rsidP="000C5DB0">
      <w:pPr>
        <w:suppressAutoHyphens/>
        <w:wordWrap/>
        <w:spacing w:line="276" w:lineRule="auto"/>
        <w:rPr>
          <w:rFonts w:ascii="Times New Roman"/>
          <w:kern w:val="0"/>
          <w:sz w:val="21"/>
          <w:szCs w:val="21"/>
          <w:lang w:val="it-IT"/>
        </w:rPr>
      </w:pPr>
      <w:r>
        <w:rPr>
          <w:rFonts w:ascii="Times New Roman"/>
          <w:b/>
          <w:bCs/>
          <w:i/>
          <w:iCs/>
          <w:sz w:val="21"/>
          <w:szCs w:val="21"/>
          <w:lang w:val="it-IT"/>
        </w:rPr>
        <w:t xml:space="preserve">Italia, </w:t>
      </w:r>
      <w:r w:rsidR="00D77162">
        <w:rPr>
          <w:rFonts w:ascii="Times New Roman"/>
          <w:b/>
          <w:bCs/>
          <w:i/>
          <w:iCs/>
          <w:sz w:val="21"/>
          <w:szCs w:val="21"/>
          <w:lang w:val="it-IT"/>
        </w:rPr>
        <w:t>Capua</w:t>
      </w:r>
      <w:r w:rsidR="001C1C5D">
        <w:rPr>
          <w:rFonts w:ascii="Times New Roman"/>
          <w:b/>
          <w:bCs/>
          <w:i/>
          <w:snapToGrid w:val="0"/>
          <w:sz w:val="21"/>
          <w:szCs w:val="21"/>
          <w:lang w:val="it-IT"/>
        </w:rPr>
        <w:t>, 15</w:t>
      </w:r>
      <w:r w:rsidRPr="008029ED">
        <w:rPr>
          <w:rFonts w:ascii="Times New Roman"/>
          <w:b/>
          <w:bCs/>
          <w:i/>
          <w:snapToGrid w:val="0"/>
          <w:sz w:val="21"/>
          <w:szCs w:val="21"/>
          <w:lang w:val="it-IT"/>
        </w:rPr>
        <w:t xml:space="preserve"> </w:t>
      </w:r>
      <w:r w:rsidR="001C1C5D">
        <w:rPr>
          <w:rFonts w:ascii="Times New Roman"/>
          <w:b/>
          <w:bCs/>
          <w:i/>
          <w:snapToGrid w:val="0"/>
          <w:sz w:val="21"/>
          <w:szCs w:val="21"/>
          <w:lang w:val="it-IT"/>
        </w:rPr>
        <w:t>Marzo</w:t>
      </w:r>
      <w:r w:rsidRPr="00BD1786">
        <w:rPr>
          <w:rFonts w:ascii="Times New Roman"/>
          <w:b/>
          <w:bCs/>
          <w:i/>
          <w:snapToGrid w:val="0"/>
          <w:sz w:val="21"/>
          <w:szCs w:val="21"/>
          <w:lang w:val="it-IT"/>
        </w:rPr>
        <w:t xml:space="preserve"> </w:t>
      </w:r>
      <w:r w:rsidRPr="008029ED">
        <w:rPr>
          <w:rFonts w:ascii="Times New Roman"/>
          <w:b/>
          <w:bCs/>
          <w:i/>
          <w:snapToGrid w:val="0"/>
          <w:sz w:val="21"/>
          <w:szCs w:val="21"/>
          <w:lang w:val="it-IT"/>
        </w:rPr>
        <w:t>201</w:t>
      </w:r>
      <w:r w:rsidR="00D77162">
        <w:rPr>
          <w:rFonts w:ascii="Times New Roman"/>
          <w:b/>
          <w:bCs/>
          <w:i/>
          <w:snapToGrid w:val="0"/>
          <w:sz w:val="21"/>
          <w:szCs w:val="21"/>
          <w:lang w:val="it-IT"/>
        </w:rPr>
        <w:t>8</w:t>
      </w:r>
      <w:r w:rsidRPr="008029ED">
        <w:rPr>
          <w:rFonts w:ascii="Times New Roman"/>
          <w:b/>
          <w:bCs/>
          <w:i/>
          <w:snapToGrid w:val="0"/>
          <w:sz w:val="21"/>
          <w:szCs w:val="21"/>
          <w:lang w:val="it-IT"/>
        </w:rPr>
        <w:t xml:space="preserve"> </w:t>
      </w:r>
      <w:r w:rsidRPr="008029ED">
        <w:rPr>
          <w:rFonts w:ascii="Times New Roman"/>
          <w:kern w:val="0"/>
          <w:sz w:val="21"/>
          <w:szCs w:val="21"/>
          <w:lang w:val="it-IT"/>
        </w:rPr>
        <w:t xml:space="preserve">– Hankook Tire mostrerà una forte presenza </w:t>
      </w:r>
      <w:r w:rsidR="00C46A3E">
        <w:rPr>
          <w:rFonts w:ascii="Times New Roman"/>
          <w:kern w:val="0"/>
          <w:sz w:val="21"/>
          <w:szCs w:val="21"/>
          <w:lang w:val="it-IT"/>
        </w:rPr>
        <w:t>al Traspoday di Capua dal 15 al 1</w:t>
      </w:r>
      <w:r w:rsidRPr="008029ED">
        <w:rPr>
          <w:rFonts w:ascii="Times New Roman"/>
          <w:kern w:val="0"/>
          <w:sz w:val="21"/>
          <w:szCs w:val="21"/>
          <w:lang w:val="it-IT"/>
        </w:rPr>
        <w:t>8 Ma</w:t>
      </w:r>
      <w:r w:rsidR="00C46A3E">
        <w:rPr>
          <w:rFonts w:ascii="Times New Roman"/>
          <w:kern w:val="0"/>
          <w:sz w:val="21"/>
          <w:szCs w:val="21"/>
          <w:lang w:val="it-IT"/>
        </w:rPr>
        <w:t>rz</w:t>
      </w:r>
      <w:r w:rsidRPr="008029ED">
        <w:rPr>
          <w:rFonts w:ascii="Times New Roman"/>
          <w:kern w:val="0"/>
          <w:sz w:val="21"/>
          <w:szCs w:val="21"/>
          <w:lang w:val="it-IT"/>
        </w:rPr>
        <w:t xml:space="preserve">o. Il produttore di pneumatici premium presenterà ai visitatori </w:t>
      </w:r>
      <w:r w:rsidR="00675371">
        <w:rPr>
          <w:rFonts w:ascii="Times New Roman"/>
          <w:kern w:val="0"/>
          <w:sz w:val="21"/>
          <w:szCs w:val="21"/>
          <w:lang w:val="it-IT"/>
        </w:rPr>
        <w:t>la gamma di pneumatici vettura, autocarro e bus nella Hall allo stand 73</w:t>
      </w:r>
      <w:r w:rsidRPr="008029ED">
        <w:rPr>
          <w:rFonts w:ascii="Times New Roman"/>
          <w:kern w:val="0"/>
          <w:sz w:val="21"/>
          <w:szCs w:val="21"/>
          <w:lang w:val="it-IT"/>
        </w:rPr>
        <w:t xml:space="preserve">. Ancora una volta l’azienda darà prova dei suoi prodotti innovativi di ultima generazione, includendo l’ultimo prodotto per rimorchi per la media percorrenza, lo SmartFlex TH31, </w:t>
      </w:r>
      <w:r w:rsidR="001B2180" w:rsidRPr="001B2180">
        <w:rPr>
          <w:rFonts w:ascii="Times New Roman"/>
          <w:kern w:val="0"/>
          <w:sz w:val="21"/>
          <w:szCs w:val="21"/>
          <w:lang w:val="it-IT"/>
        </w:rPr>
        <w:t>ed i due pneumatici ricostruiti R-DH31 ed R-DM09</w:t>
      </w:r>
      <w:r w:rsidRPr="008029ED">
        <w:rPr>
          <w:rFonts w:ascii="Times New Roman"/>
          <w:kern w:val="0"/>
          <w:sz w:val="21"/>
          <w:szCs w:val="21"/>
          <w:lang w:val="it-IT"/>
        </w:rPr>
        <w:t xml:space="preserve">. </w:t>
      </w:r>
    </w:p>
    <w:p w:rsidR="000C5DB0" w:rsidRPr="008029ED" w:rsidRDefault="000C5DB0" w:rsidP="000C5DB0">
      <w:pPr>
        <w:tabs>
          <w:tab w:val="left" w:pos="360"/>
        </w:tabs>
        <w:suppressAutoHyphens/>
        <w:wordWrap/>
        <w:snapToGrid w:val="0"/>
        <w:spacing w:line="276" w:lineRule="auto"/>
        <w:rPr>
          <w:rFonts w:ascii="Times New Roman"/>
          <w:kern w:val="0"/>
          <w:sz w:val="21"/>
          <w:szCs w:val="21"/>
          <w:lang w:val="it-IT"/>
        </w:rPr>
      </w:pPr>
    </w:p>
    <w:p w:rsidR="000C5DB0" w:rsidRPr="008029ED" w:rsidRDefault="002E563B" w:rsidP="000C5DB0">
      <w:pPr>
        <w:widowControl/>
        <w:wordWrap/>
        <w:adjustRightInd w:val="0"/>
        <w:spacing w:line="276" w:lineRule="auto"/>
        <w:rPr>
          <w:rFonts w:ascii="Times New Roman"/>
          <w:kern w:val="0"/>
          <w:sz w:val="21"/>
          <w:szCs w:val="21"/>
          <w:lang w:val="it-IT"/>
        </w:rPr>
      </w:pPr>
      <w:r>
        <w:rPr>
          <w:rFonts w:ascii="Times New Roman"/>
          <w:kern w:val="0"/>
          <w:sz w:val="21"/>
          <w:szCs w:val="21"/>
          <w:lang w:val="it-IT"/>
        </w:rPr>
        <w:t>Gli</w:t>
      </w:r>
      <w:r w:rsidR="000C5DB0" w:rsidRPr="008029ED">
        <w:rPr>
          <w:rFonts w:ascii="Times New Roman"/>
          <w:kern w:val="0"/>
          <w:sz w:val="21"/>
          <w:szCs w:val="21"/>
          <w:lang w:val="it-IT"/>
        </w:rPr>
        <w:t xml:space="preserve"> pneumatici autocarro avranno un ruolo centrale alla fiera di </w:t>
      </w:r>
      <w:r>
        <w:rPr>
          <w:rFonts w:ascii="Times New Roman"/>
          <w:kern w:val="0"/>
          <w:sz w:val="21"/>
          <w:szCs w:val="21"/>
          <w:lang w:val="it-IT"/>
        </w:rPr>
        <w:t>Capua</w:t>
      </w:r>
      <w:r w:rsidR="000C5DB0" w:rsidRPr="008029ED">
        <w:rPr>
          <w:rFonts w:ascii="Times New Roman"/>
          <w:kern w:val="0"/>
          <w:sz w:val="21"/>
          <w:szCs w:val="21"/>
          <w:lang w:val="it-IT"/>
        </w:rPr>
        <w:t xml:space="preserve">. Il produttore premium di pneumatici presenterà l’ultimo prodotto per rimorchi per la media percorrenza, lo SmartFlex TH31 che completa la linea di pneumatici per tutte le stagioni </w:t>
      </w:r>
      <w:r w:rsidR="000C5DB0" w:rsidRPr="008029ED">
        <w:rPr>
          <w:rFonts w:ascii="Times New Roman"/>
          <w:snapToGrid w:val="0"/>
          <w:sz w:val="21"/>
          <w:szCs w:val="21"/>
          <w:lang w:val="it-IT" w:eastAsia="de-DE"/>
        </w:rPr>
        <w:t xml:space="preserve">composta dallo SmartFlex AH31 per l’asse sterzante e lo SmartFlex DH31 per l’assale </w:t>
      </w:r>
      <w:r>
        <w:rPr>
          <w:rFonts w:ascii="Times New Roman"/>
          <w:snapToGrid w:val="0"/>
          <w:sz w:val="21"/>
          <w:szCs w:val="21"/>
          <w:lang w:val="it-IT" w:eastAsia="de-DE"/>
        </w:rPr>
        <w:t>trattivo</w:t>
      </w:r>
      <w:r w:rsidR="000C5DB0" w:rsidRPr="008029ED">
        <w:rPr>
          <w:rFonts w:ascii="Times New Roman"/>
          <w:kern w:val="0"/>
          <w:sz w:val="21"/>
          <w:szCs w:val="21"/>
          <w:lang w:val="it-IT"/>
        </w:rPr>
        <w:t>. L’ampia superficie, del pneumatico per rimorchi, chiusa della spalla favorisce una guida stabile assicurando una buona stabilità laterale. Il pneumatico riporta il contrassegno M+S e i solchi smussati del battistrada servono a prevenire la frantumazione. S</w:t>
      </w:r>
      <w:r w:rsidR="005A6F1E">
        <w:rPr>
          <w:rFonts w:ascii="Times New Roman"/>
          <w:kern w:val="0"/>
          <w:sz w:val="21"/>
          <w:szCs w:val="21"/>
          <w:lang w:val="it-IT"/>
        </w:rPr>
        <w:t xml:space="preserve">ia l’asse sterzante che l’asse trattivo </w:t>
      </w:r>
      <w:r w:rsidR="000C5DB0" w:rsidRPr="008029ED">
        <w:rPr>
          <w:rFonts w:ascii="Times New Roman"/>
          <w:kern w:val="0"/>
          <w:sz w:val="21"/>
          <w:szCs w:val="21"/>
          <w:lang w:val="it-IT"/>
        </w:rPr>
        <w:t xml:space="preserve">riportano il contrassegno M+S </w:t>
      </w:r>
      <w:r w:rsidR="000C5DB0">
        <w:rPr>
          <w:rFonts w:ascii="Times New Roman"/>
          <w:kern w:val="0"/>
          <w:sz w:val="21"/>
          <w:szCs w:val="21"/>
          <w:lang w:val="it-IT"/>
        </w:rPr>
        <w:t>e il simbolo del fiocco di neve</w:t>
      </w:r>
      <w:r w:rsidR="000C5DB0" w:rsidRPr="008029ED">
        <w:rPr>
          <w:rFonts w:ascii="Times New Roman"/>
          <w:kern w:val="0"/>
          <w:sz w:val="21"/>
          <w:szCs w:val="21"/>
          <w:lang w:val="it-IT"/>
        </w:rPr>
        <w:t xml:space="preserve"> (3PMSF), che indica la garanzia di una buona trazione anche in caso di guida invernale su strada.</w:t>
      </w:r>
      <w:r w:rsidR="00E86163">
        <w:rPr>
          <w:rFonts w:ascii="Times New Roman"/>
          <w:kern w:val="0"/>
          <w:sz w:val="21"/>
          <w:szCs w:val="21"/>
          <w:lang w:val="it-IT"/>
        </w:rPr>
        <w:t xml:space="preserve"> </w:t>
      </w:r>
      <w:r w:rsidR="000C5DB0" w:rsidRPr="008029ED">
        <w:rPr>
          <w:rFonts w:ascii="Times New Roman"/>
          <w:kern w:val="0"/>
          <w:sz w:val="21"/>
          <w:szCs w:val="21"/>
          <w:lang w:val="it-IT"/>
        </w:rPr>
        <w:t xml:space="preserve"> </w:t>
      </w:r>
    </w:p>
    <w:p w:rsidR="000C5DB0" w:rsidRPr="00FA09CE" w:rsidRDefault="000C5DB0" w:rsidP="000C5DB0">
      <w:pPr>
        <w:spacing w:line="276" w:lineRule="auto"/>
        <w:rPr>
          <w:rFonts w:ascii="Times New Roman"/>
          <w:sz w:val="21"/>
          <w:szCs w:val="21"/>
          <w:lang w:val="it-IT"/>
        </w:rPr>
      </w:pPr>
    </w:p>
    <w:p w:rsidR="00BD6B86" w:rsidRDefault="00BD6B86" w:rsidP="00535819">
      <w:pPr>
        <w:spacing w:line="276" w:lineRule="auto"/>
        <w:rPr>
          <w:rFonts w:ascii="Times New Roman"/>
          <w:sz w:val="21"/>
          <w:szCs w:val="21"/>
          <w:lang w:val="it-IT"/>
        </w:rPr>
      </w:pPr>
    </w:p>
    <w:p w:rsidR="003334CA" w:rsidRDefault="003334CA" w:rsidP="00535819">
      <w:pPr>
        <w:spacing w:line="276" w:lineRule="auto"/>
        <w:rPr>
          <w:rFonts w:ascii="Times New Roman"/>
          <w:sz w:val="21"/>
          <w:szCs w:val="21"/>
          <w:lang w:val="it-IT"/>
        </w:rPr>
      </w:pPr>
    </w:p>
    <w:p w:rsidR="003334CA" w:rsidRDefault="003334CA" w:rsidP="00535819">
      <w:pPr>
        <w:spacing w:line="276" w:lineRule="auto"/>
        <w:rPr>
          <w:rFonts w:ascii="Times New Roman"/>
          <w:sz w:val="21"/>
          <w:szCs w:val="21"/>
          <w:lang w:val="it-IT"/>
        </w:rPr>
      </w:pPr>
    </w:p>
    <w:p w:rsidR="003334CA" w:rsidRDefault="003334CA" w:rsidP="00535819">
      <w:pPr>
        <w:spacing w:line="276" w:lineRule="auto"/>
        <w:rPr>
          <w:rFonts w:ascii="Times New Roman"/>
          <w:sz w:val="21"/>
          <w:szCs w:val="21"/>
          <w:lang w:val="it-IT"/>
        </w:rPr>
      </w:pPr>
    </w:p>
    <w:p w:rsidR="003334CA" w:rsidRDefault="003334CA" w:rsidP="00535819">
      <w:pPr>
        <w:spacing w:line="276" w:lineRule="auto"/>
        <w:rPr>
          <w:rFonts w:ascii="Times New Roman"/>
          <w:sz w:val="21"/>
          <w:szCs w:val="21"/>
          <w:lang w:val="it-IT"/>
        </w:rPr>
      </w:pPr>
    </w:p>
    <w:p w:rsidR="003334CA" w:rsidRDefault="003334CA" w:rsidP="00535819">
      <w:pPr>
        <w:spacing w:line="276" w:lineRule="auto"/>
        <w:rPr>
          <w:rFonts w:ascii="Times New Roman"/>
          <w:sz w:val="21"/>
          <w:szCs w:val="21"/>
          <w:lang w:val="it-IT"/>
        </w:rPr>
      </w:pPr>
    </w:p>
    <w:p w:rsidR="003334CA" w:rsidRDefault="003334CA" w:rsidP="00535819">
      <w:pPr>
        <w:spacing w:line="276" w:lineRule="auto"/>
        <w:rPr>
          <w:rFonts w:ascii="Times New Roman"/>
          <w:sz w:val="21"/>
          <w:szCs w:val="21"/>
          <w:lang w:val="it-IT"/>
        </w:rPr>
      </w:pPr>
    </w:p>
    <w:p w:rsidR="003334CA" w:rsidRDefault="003334CA" w:rsidP="00535819">
      <w:pPr>
        <w:spacing w:line="276" w:lineRule="auto"/>
        <w:rPr>
          <w:rFonts w:ascii="Times New Roman"/>
          <w:sz w:val="21"/>
          <w:szCs w:val="21"/>
          <w:lang w:val="it-IT"/>
        </w:rPr>
      </w:pPr>
    </w:p>
    <w:p w:rsidR="003334CA" w:rsidRDefault="003334CA" w:rsidP="00535819">
      <w:pPr>
        <w:spacing w:line="276" w:lineRule="auto"/>
        <w:rPr>
          <w:rFonts w:ascii="Times New Roman"/>
          <w:sz w:val="21"/>
          <w:szCs w:val="21"/>
          <w:lang w:val="it-IT"/>
        </w:rPr>
      </w:pPr>
    </w:p>
    <w:p w:rsidR="003334CA" w:rsidRDefault="003334CA" w:rsidP="00535819">
      <w:pPr>
        <w:spacing w:line="276" w:lineRule="auto"/>
        <w:rPr>
          <w:rFonts w:ascii="Times New Roman"/>
          <w:sz w:val="21"/>
          <w:szCs w:val="21"/>
          <w:lang w:val="it-IT"/>
        </w:rPr>
      </w:pPr>
    </w:p>
    <w:p w:rsidR="003334CA" w:rsidRDefault="003334CA" w:rsidP="00535819">
      <w:pPr>
        <w:spacing w:line="276" w:lineRule="auto"/>
        <w:rPr>
          <w:rFonts w:ascii="Times New Roman"/>
          <w:sz w:val="21"/>
          <w:szCs w:val="21"/>
          <w:lang w:val="it-IT"/>
        </w:rPr>
      </w:pPr>
    </w:p>
    <w:p w:rsidR="003334CA" w:rsidRDefault="003334CA" w:rsidP="00535819">
      <w:pPr>
        <w:spacing w:line="276" w:lineRule="auto"/>
        <w:rPr>
          <w:rFonts w:ascii="Times New Roman"/>
          <w:sz w:val="21"/>
          <w:szCs w:val="21"/>
          <w:lang w:val="it-IT"/>
        </w:rPr>
      </w:pPr>
    </w:p>
    <w:p w:rsidR="003334CA" w:rsidRDefault="003334CA" w:rsidP="00535819">
      <w:pPr>
        <w:spacing w:line="276" w:lineRule="auto"/>
        <w:rPr>
          <w:rFonts w:ascii="Times New Roman"/>
          <w:sz w:val="21"/>
          <w:szCs w:val="21"/>
          <w:lang w:val="it-IT"/>
        </w:rPr>
      </w:pPr>
    </w:p>
    <w:p w:rsidR="003334CA" w:rsidRDefault="003334CA" w:rsidP="00535819">
      <w:pPr>
        <w:spacing w:line="276" w:lineRule="auto"/>
        <w:rPr>
          <w:rFonts w:ascii="Times New Roman"/>
          <w:sz w:val="21"/>
          <w:szCs w:val="21"/>
          <w:lang w:val="it-IT"/>
        </w:rPr>
      </w:pPr>
    </w:p>
    <w:p w:rsidR="003334CA" w:rsidRDefault="003334CA" w:rsidP="00535819">
      <w:pPr>
        <w:spacing w:line="276" w:lineRule="auto"/>
        <w:rPr>
          <w:rFonts w:ascii="Times New Roman"/>
          <w:sz w:val="21"/>
          <w:szCs w:val="21"/>
          <w:lang w:val="it-IT"/>
        </w:rPr>
      </w:pPr>
    </w:p>
    <w:p w:rsidR="003334CA" w:rsidRDefault="003334CA" w:rsidP="00535819">
      <w:pPr>
        <w:spacing w:line="276" w:lineRule="auto"/>
        <w:rPr>
          <w:rFonts w:ascii="Times New Roman"/>
          <w:sz w:val="21"/>
          <w:szCs w:val="21"/>
          <w:lang w:val="it-IT"/>
        </w:rPr>
      </w:pPr>
    </w:p>
    <w:p w:rsidR="003334CA" w:rsidRDefault="003334CA" w:rsidP="00535819">
      <w:pPr>
        <w:spacing w:line="276" w:lineRule="auto"/>
        <w:rPr>
          <w:rFonts w:ascii="Times New Roman"/>
          <w:sz w:val="21"/>
          <w:szCs w:val="21"/>
          <w:lang w:val="it-IT"/>
        </w:rPr>
      </w:pPr>
    </w:p>
    <w:p w:rsidR="0076137A" w:rsidRDefault="0076137A" w:rsidP="00535819">
      <w:pPr>
        <w:spacing w:line="276" w:lineRule="auto"/>
        <w:rPr>
          <w:rFonts w:ascii="Times New Roman"/>
          <w:sz w:val="21"/>
          <w:szCs w:val="21"/>
          <w:lang w:val="it-IT"/>
        </w:rPr>
      </w:pPr>
    </w:p>
    <w:p w:rsidR="003334CA" w:rsidRPr="00FA09CE" w:rsidRDefault="003334CA" w:rsidP="00535819">
      <w:pPr>
        <w:spacing w:line="276" w:lineRule="auto"/>
        <w:rPr>
          <w:rFonts w:ascii="Times New Roman"/>
          <w:sz w:val="21"/>
          <w:szCs w:val="21"/>
          <w:lang w:val="it-IT"/>
        </w:rPr>
      </w:pPr>
    </w:p>
    <w:p w:rsidR="00BD6B86" w:rsidRPr="001C1C5D" w:rsidRDefault="00BD6B86" w:rsidP="00BD6B86">
      <w:pPr>
        <w:spacing w:line="276" w:lineRule="auto"/>
        <w:jc w:val="center"/>
        <w:rPr>
          <w:rFonts w:ascii="Times New Roman"/>
          <w:sz w:val="21"/>
          <w:szCs w:val="21"/>
        </w:rPr>
      </w:pPr>
      <w:r w:rsidRPr="001C1C5D">
        <w:rPr>
          <w:rFonts w:ascii="Times New Roman"/>
          <w:sz w:val="21"/>
          <w:szCs w:val="21"/>
        </w:rPr>
        <w:t>###</w:t>
      </w:r>
    </w:p>
    <w:p w:rsidR="0076137A" w:rsidRDefault="0076137A" w:rsidP="004B2CBC">
      <w:pPr>
        <w:widowControl/>
        <w:wordWrap/>
        <w:autoSpaceDE/>
        <w:autoSpaceDN/>
        <w:spacing w:line="276" w:lineRule="auto"/>
        <w:jc w:val="center"/>
        <w:rPr>
          <w:rFonts w:ascii="Arial" w:hAnsi="Arial" w:cs="Arial"/>
          <w:b/>
          <w:color w:val="FF6600"/>
          <w:sz w:val="32"/>
          <w:szCs w:val="32"/>
          <w:lang w:val="it-IT"/>
        </w:rPr>
      </w:pPr>
    </w:p>
    <w:p w:rsidR="001C1C5D" w:rsidRDefault="001C1C5D" w:rsidP="004B2CBC">
      <w:pPr>
        <w:widowControl/>
        <w:wordWrap/>
        <w:autoSpaceDE/>
        <w:autoSpaceDN/>
        <w:spacing w:line="276" w:lineRule="auto"/>
        <w:jc w:val="center"/>
        <w:rPr>
          <w:rFonts w:ascii="Arial" w:hAnsi="Arial" w:cs="Arial"/>
          <w:b/>
          <w:color w:val="FF6600"/>
          <w:sz w:val="32"/>
          <w:szCs w:val="32"/>
          <w:lang w:val="it-IT"/>
        </w:rPr>
      </w:pPr>
    </w:p>
    <w:p w:rsidR="0076137A" w:rsidRDefault="0076137A" w:rsidP="0076137A">
      <w:pPr>
        <w:jc w:val="center"/>
        <w:outlineLvl w:val="0"/>
        <w:rPr>
          <w:rFonts w:ascii="Helvetica" w:hAnsi="Helvetica"/>
          <w:b/>
          <w:color w:val="FF6600"/>
          <w:sz w:val="32"/>
          <w:lang w:val="it-IT"/>
        </w:rPr>
      </w:pPr>
      <w:r w:rsidRPr="00F85E94">
        <w:rPr>
          <w:rFonts w:ascii="Helvetica" w:hAnsi="Helvetica"/>
          <w:b/>
          <w:color w:val="FF6600"/>
          <w:sz w:val="32"/>
          <w:lang w:val="it-IT"/>
        </w:rPr>
        <w:t xml:space="preserve">Hankook crea SmartTouring, il nuovo pneumatico </w:t>
      </w:r>
    </w:p>
    <w:p w:rsidR="0076137A" w:rsidRPr="00F85E94" w:rsidRDefault="0076137A" w:rsidP="0076137A">
      <w:pPr>
        <w:jc w:val="center"/>
        <w:outlineLvl w:val="0"/>
        <w:rPr>
          <w:rFonts w:ascii="Helvetica" w:hAnsi="Helvetica" w:cs="Helvetica"/>
          <w:b/>
          <w:bCs/>
          <w:color w:val="FF6600"/>
          <w:sz w:val="32"/>
          <w:szCs w:val="32"/>
          <w:lang w:val="it-IT"/>
        </w:rPr>
      </w:pPr>
      <w:r w:rsidRPr="00F85E94">
        <w:rPr>
          <w:rFonts w:ascii="Helvetica" w:hAnsi="Helvetica"/>
          <w:b/>
          <w:color w:val="FF6600"/>
          <w:sz w:val="32"/>
          <w:lang w:val="it-IT"/>
        </w:rPr>
        <w:t xml:space="preserve">ultramoderno per </w:t>
      </w:r>
      <w:r>
        <w:rPr>
          <w:rFonts w:ascii="Helvetica" w:hAnsi="Helvetica"/>
          <w:b/>
          <w:color w:val="FF6600"/>
          <w:sz w:val="32"/>
          <w:lang w:val="it-IT"/>
        </w:rPr>
        <w:t>pullman a lunga percorrenza</w:t>
      </w:r>
    </w:p>
    <w:p w:rsidR="0076137A" w:rsidRPr="00F85E94" w:rsidRDefault="0076137A" w:rsidP="0076137A">
      <w:pPr>
        <w:rPr>
          <w:rFonts w:ascii="Arial" w:hAnsi="Arial" w:cs="Arial"/>
          <w:b/>
          <w:snapToGrid w:val="0"/>
          <w:color w:val="FF6600"/>
          <w:sz w:val="21"/>
          <w:szCs w:val="21"/>
          <w:lang w:val="it-IT"/>
        </w:rPr>
      </w:pPr>
    </w:p>
    <w:p w:rsidR="0076137A" w:rsidRPr="00F85E94" w:rsidRDefault="0076137A" w:rsidP="0076137A">
      <w:pPr>
        <w:spacing w:line="276" w:lineRule="auto"/>
        <w:rPr>
          <w:rFonts w:ascii="Times New Roman"/>
          <w:b/>
          <w:sz w:val="22"/>
          <w:szCs w:val="22"/>
          <w:lang w:val="it-IT"/>
        </w:rPr>
      </w:pPr>
    </w:p>
    <w:p w:rsidR="0076137A" w:rsidRPr="0048112E" w:rsidRDefault="0076137A" w:rsidP="0076137A">
      <w:pPr>
        <w:rPr>
          <w:rFonts w:ascii="Times New Roman"/>
          <w:b/>
          <w:sz w:val="22"/>
          <w:lang w:val="it-IT"/>
        </w:rPr>
      </w:pPr>
      <w:r>
        <w:rPr>
          <w:rFonts w:ascii="Times New Roman"/>
          <w:b/>
          <w:sz w:val="22"/>
          <w:lang w:val="it-IT"/>
        </w:rPr>
        <w:t xml:space="preserve">Con il nuovo SmartTouring AL22 la casa produttrice di pneumatici </w:t>
      </w:r>
      <w:r w:rsidRPr="00F85E94">
        <w:rPr>
          <w:rFonts w:ascii="Times New Roman"/>
          <w:b/>
          <w:sz w:val="22"/>
          <w:lang w:val="it-IT"/>
        </w:rPr>
        <w:t xml:space="preserve">Hankook </w:t>
      </w:r>
      <w:r>
        <w:rPr>
          <w:rFonts w:ascii="Times New Roman"/>
          <w:b/>
          <w:sz w:val="22"/>
          <w:lang w:val="it-IT"/>
        </w:rPr>
        <w:t xml:space="preserve">offre oggi nella gamma dei suoi prodotti anche </w:t>
      </w:r>
      <w:r w:rsidRPr="00F85E94">
        <w:rPr>
          <w:rFonts w:ascii="Times New Roman"/>
          <w:b/>
          <w:sz w:val="22"/>
          <w:lang w:val="it-IT"/>
        </w:rPr>
        <w:t xml:space="preserve">un nuovo pneumatico per pullman a lunga percorrenza. </w:t>
      </w:r>
      <w:r w:rsidRPr="00BD2381">
        <w:rPr>
          <w:rFonts w:ascii="Times New Roman"/>
          <w:b/>
          <w:sz w:val="22"/>
          <w:lang w:val="it-IT"/>
        </w:rPr>
        <w:t>Anticipando la crescente importanza dei viaggi in pul</w:t>
      </w:r>
      <w:r>
        <w:rPr>
          <w:rFonts w:ascii="Times New Roman"/>
          <w:b/>
          <w:sz w:val="22"/>
          <w:lang w:val="it-IT"/>
        </w:rPr>
        <w:t>l</w:t>
      </w:r>
      <w:r w:rsidRPr="00BD2381">
        <w:rPr>
          <w:rFonts w:ascii="Times New Roman"/>
          <w:b/>
          <w:sz w:val="22"/>
          <w:lang w:val="it-IT"/>
        </w:rPr>
        <w:t xml:space="preserve">man su tratte lunghe e la conseguente maggiore richiesta di pneumatici ad alta tecnologia per </w:t>
      </w:r>
      <w:r>
        <w:rPr>
          <w:rFonts w:ascii="Times New Roman"/>
          <w:b/>
          <w:sz w:val="22"/>
          <w:lang w:val="it-IT"/>
        </w:rPr>
        <w:t>bus</w:t>
      </w:r>
      <w:r w:rsidRPr="00BD2381">
        <w:rPr>
          <w:rFonts w:ascii="Times New Roman"/>
          <w:b/>
          <w:sz w:val="22"/>
          <w:lang w:val="it-IT"/>
        </w:rPr>
        <w:t xml:space="preserve"> in questa classe</w:t>
      </w:r>
      <w:r>
        <w:rPr>
          <w:rFonts w:ascii="Times New Roman"/>
          <w:b/>
          <w:sz w:val="22"/>
          <w:lang w:val="it-IT"/>
        </w:rPr>
        <w:t xml:space="preserve">, l ’azienda produttrice </w:t>
      </w:r>
      <w:r w:rsidRPr="00BD2381">
        <w:rPr>
          <w:rFonts w:ascii="Times New Roman"/>
          <w:b/>
          <w:sz w:val="22"/>
          <w:lang w:val="it-IT"/>
        </w:rPr>
        <w:t xml:space="preserve">Hankook </w:t>
      </w:r>
      <w:r>
        <w:rPr>
          <w:rFonts w:ascii="Times New Roman"/>
          <w:b/>
          <w:sz w:val="22"/>
          <w:lang w:val="it-IT"/>
        </w:rPr>
        <w:t xml:space="preserve">sta lanciando un </w:t>
      </w:r>
      <w:r w:rsidRPr="00C47858">
        <w:rPr>
          <w:rFonts w:ascii="Times New Roman"/>
          <w:b/>
          <w:sz w:val="22"/>
          <w:lang w:val="it-IT"/>
        </w:rPr>
        <w:t>nuovo modello per pullman a lunga percorrenza.  Hankook SmartTouring AL22 può essere utilizzato su tutti gli assi e garantisce il massimo</w:t>
      </w:r>
      <w:r w:rsidRPr="0048112E">
        <w:rPr>
          <w:rFonts w:ascii="Times New Roman"/>
          <w:b/>
          <w:sz w:val="22"/>
          <w:lang w:val="it-IT"/>
        </w:rPr>
        <w:t xml:space="preserve"> comfort di crociera e rotolamento,</w:t>
      </w:r>
      <w:r>
        <w:rPr>
          <w:rFonts w:ascii="Times New Roman"/>
          <w:b/>
          <w:sz w:val="22"/>
          <w:lang w:val="it-IT"/>
        </w:rPr>
        <w:t xml:space="preserve"> </w:t>
      </w:r>
      <w:r w:rsidRPr="0048112E">
        <w:rPr>
          <w:rFonts w:ascii="Times New Roman"/>
          <w:b/>
          <w:sz w:val="22"/>
          <w:lang w:val="it-IT"/>
        </w:rPr>
        <w:t xml:space="preserve">un’eccellente concentricità, una </w:t>
      </w:r>
      <w:r w:rsidRPr="00C47858">
        <w:rPr>
          <w:rFonts w:ascii="Times New Roman"/>
          <w:b/>
          <w:sz w:val="22"/>
          <w:lang w:val="it-IT"/>
        </w:rPr>
        <w:t>rumorosità minima e – com’è abituale per gli pneumatici Hankook - una resistenza ottimizzata al rotolamento ed una</w:t>
      </w:r>
      <w:r>
        <w:rPr>
          <w:rFonts w:ascii="Times New Roman"/>
          <w:b/>
          <w:sz w:val="22"/>
          <w:lang w:val="it-IT"/>
        </w:rPr>
        <w:t xml:space="preserve"> bassa usurabilità indicata per i viaggi particolarmente lunghi</w:t>
      </w:r>
      <w:r w:rsidRPr="0048112E">
        <w:rPr>
          <w:rFonts w:ascii="Times New Roman"/>
          <w:b/>
          <w:sz w:val="22"/>
          <w:lang w:val="it-IT"/>
        </w:rPr>
        <w:t>.</w:t>
      </w:r>
    </w:p>
    <w:p w:rsidR="0076137A" w:rsidRPr="0048112E" w:rsidRDefault="0076137A" w:rsidP="0076137A">
      <w:pPr>
        <w:rPr>
          <w:rFonts w:ascii="Times New Roman"/>
          <w:b/>
          <w:sz w:val="22"/>
          <w:szCs w:val="22"/>
          <w:lang w:val="it-IT"/>
        </w:rPr>
      </w:pPr>
    </w:p>
    <w:p w:rsidR="0076137A" w:rsidRPr="003D7442" w:rsidRDefault="0076137A" w:rsidP="0076137A">
      <w:pPr>
        <w:spacing w:after="240" w:line="276" w:lineRule="auto"/>
        <w:rPr>
          <w:rFonts w:ascii="Times New Roman"/>
          <w:color w:val="000000"/>
          <w:sz w:val="22"/>
          <w:szCs w:val="22"/>
          <w:lang w:val="it-IT"/>
        </w:rPr>
      </w:pPr>
      <w:r w:rsidRPr="003D7442">
        <w:rPr>
          <w:rFonts w:ascii="Times New Roman"/>
          <w:color w:val="000000"/>
          <w:sz w:val="22"/>
          <w:szCs w:val="22"/>
          <w:lang w:val="it-IT"/>
        </w:rPr>
        <w:t>L’azienda leader nella produzione di pneumati</w:t>
      </w:r>
      <w:r>
        <w:rPr>
          <w:rFonts w:ascii="Times New Roman"/>
          <w:color w:val="000000"/>
          <w:sz w:val="22"/>
          <w:szCs w:val="22"/>
          <w:lang w:val="it-IT"/>
        </w:rPr>
        <w:t xml:space="preserve">ci Hankook </w:t>
      </w:r>
      <w:r w:rsidRPr="003D7442">
        <w:rPr>
          <w:rFonts w:ascii="Times New Roman"/>
          <w:color w:val="000000"/>
          <w:sz w:val="22"/>
          <w:szCs w:val="22"/>
          <w:lang w:val="it-IT"/>
        </w:rPr>
        <w:t>present</w:t>
      </w:r>
      <w:r>
        <w:rPr>
          <w:rFonts w:ascii="Times New Roman"/>
          <w:color w:val="000000"/>
          <w:sz w:val="22"/>
          <w:szCs w:val="22"/>
          <w:lang w:val="it-IT"/>
        </w:rPr>
        <w:t>a</w:t>
      </w:r>
      <w:r w:rsidRPr="004A24D2">
        <w:rPr>
          <w:color w:val="000000"/>
          <w:sz w:val="21"/>
          <w:lang w:val="it-IT"/>
        </w:rPr>
        <w:t xml:space="preserve"> </w:t>
      </w:r>
      <w:r w:rsidRPr="003D7442">
        <w:rPr>
          <w:rFonts w:ascii="Times New Roman"/>
          <w:color w:val="000000"/>
          <w:sz w:val="22"/>
          <w:szCs w:val="22"/>
          <w:lang w:val="it-IT"/>
        </w:rPr>
        <w:t>il suo</w:t>
      </w:r>
      <w:r>
        <w:rPr>
          <w:rFonts w:ascii="Times New Roman"/>
          <w:color w:val="000000"/>
          <w:sz w:val="22"/>
          <w:szCs w:val="22"/>
          <w:lang w:val="it-IT"/>
        </w:rPr>
        <w:t xml:space="preserve"> modernissimo</w:t>
      </w:r>
      <w:r w:rsidRPr="003D7442">
        <w:rPr>
          <w:rFonts w:ascii="Times New Roman"/>
          <w:color w:val="000000"/>
          <w:sz w:val="22"/>
          <w:szCs w:val="22"/>
          <w:lang w:val="it-IT"/>
        </w:rPr>
        <w:t xml:space="preserve"> modello per pullman a lunga percorrenza</w:t>
      </w:r>
      <w:r>
        <w:rPr>
          <w:rFonts w:ascii="Times New Roman"/>
          <w:color w:val="000000"/>
          <w:sz w:val="22"/>
          <w:szCs w:val="22"/>
          <w:lang w:val="it-IT"/>
        </w:rPr>
        <w:t xml:space="preserve"> rivolto al mercato europeo</w:t>
      </w:r>
      <w:r w:rsidRPr="003D7442">
        <w:rPr>
          <w:rFonts w:ascii="Times New Roman"/>
          <w:color w:val="000000"/>
          <w:sz w:val="22"/>
          <w:szCs w:val="22"/>
          <w:lang w:val="it-IT"/>
        </w:rPr>
        <w:t xml:space="preserve">. Lo SmartTouring AL22 Hankook sarà disponibile </w:t>
      </w:r>
      <w:r>
        <w:rPr>
          <w:rFonts w:ascii="Times New Roman"/>
          <w:color w:val="000000"/>
          <w:sz w:val="22"/>
          <w:szCs w:val="22"/>
          <w:lang w:val="it-IT"/>
        </w:rPr>
        <w:t xml:space="preserve">dal Maggio 2017 </w:t>
      </w:r>
      <w:r w:rsidRPr="003D7442">
        <w:rPr>
          <w:rFonts w:ascii="Times New Roman"/>
          <w:color w:val="000000"/>
          <w:sz w:val="22"/>
          <w:szCs w:val="22"/>
          <w:lang w:val="it-IT"/>
        </w:rPr>
        <w:t>nelle mi</w:t>
      </w:r>
      <w:r>
        <w:rPr>
          <w:rFonts w:ascii="Times New Roman"/>
          <w:color w:val="000000"/>
          <w:sz w:val="22"/>
          <w:szCs w:val="22"/>
          <w:lang w:val="it-IT"/>
        </w:rPr>
        <w:t>sure 295</w:t>
      </w:r>
      <w:r w:rsidRPr="00C47858">
        <w:rPr>
          <w:rFonts w:ascii="Times New Roman"/>
          <w:color w:val="000000"/>
          <w:sz w:val="22"/>
          <w:szCs w:val="22"/>
          <w:lang w:val="it-IT"/>
        </w:rPr>
        <w:t>/80R22.5 e 315/80R22.5 e sarà adatto a tutte le ruote per pullman a lunga percorrenza in qualsiasi posizione sugli assi.</w:t>
      </w:r>
      <w:r w:rsidRPr="003D7442">
        <w:rPr>
          <w:rFonts w:ascii="Times New Roman"/>
          <w:color w:val="000000"/>
          <w:sz w:val="22"/>
          <w:szCs w:val="22"/>
          <w:lang w:val="it-IT"/>
        </w:rPr>
        <w:t xml:space="preserve"> Klaus Krause, vicepresidente e direttore del Centro Sviluppi Europeo di Hannover commenta così l’</w:t>
      </w:r>
      <w:r>
        <w:rPr>
          <w:rFonts w:ascii="Times New Roman"/>
          <w:color w:val="000000"/>
          <w:sz w:val="22"/>
          <w:szCs w:val="22"/>
          <w:lang w:val="it-IT"/>
        </w:rPr>
        <w:t xml:space="preserve">evento: </w:t>
      </w:r>
      <w:r w:rsidRPr="003D7442">
        <w:rPr>
          <w:rFonts w:ascii="Times New Roman"/>
          <w:color w:val="000000"/>
          <w:sz w:val="22"/>
          <w:szCs w:val="22"/>
          <w:lang w:val="it-IT"/>
        </w:rPr>
        <w:t>“D</w:t>
      </w:r>
      <w:r>
        <w:rPr>
          <w:rFonts w:ascii="Times New Roman"/>
          <w:color w:val="000000"/>
          <w:sz w:val="22"/>
          <w:szCs w:val="22"/>
          <w:lang w:val="it-IT"/>
        </w:rPr>
        <w:t xml:space="preserve">urante lo sviluppo della serie </w:t>
      </w:r>
      <w:r w:rsidRPr="003D7442">
        <w:rPr>
          <w:rFonts w:ascii="Times New Roman"/>
          <w:color w:val="000000"/>
          <w:sz w:val="22"/>
          <w:szCs w:val="22"/>
          <w:lang w:val="it-IT"/>
        </w:rPr>
        <w:t>SmartTyre ci siamo concentrati</w:t>
      </w:r>
      <w:r>
        <w:rPr>
          <w:rFonts w:ascii="Times New Roman"/>
          <w:color w:val="000000"/>
          <w:sz w:val="22"/>
          <w:szCs w:val="22"/>
          <w:lang w:val="it-IT"/>
        </w:rPr>
        <w:t xml:space="preserve"> </w:t>
      </w:r>
      <w:r w:rsidRPr="003D7442">
        <w:rPr>
          <w:rFonts w:ascii="Times New Roman"/>
          <w:color w:val="000000"/>
          <w:sz w:val="22"/>
          <w:szCs w:val="22"/>
          <w:lang w:val="it-IT"/>
        </w:rPr>
        <w:t xml:space="preserve">in particolare sul comfort di crociera e di rotolamento e su un </w:t>
      </w:r>
      <w:r w:rsidRPr="00C47858">
        <w:rPr>
          <w:rFonts w:ascii="Times New Roman"/>
          <w:color w:val="000000"/>
          <w:sz w:val="22"/>
          <w:szCs w:val="22"/>
          <w:lang w:val="it-IT"/>
        </w:rPr>
        <w:t>tipo di guida su tratti prevalentemente rettilinei. Le caratteristiche dello SmartTouring AL22 consentono non solo</w:t>
      </w:r>
      <w:r w:rsidRPr="003D7442">
        <w:rPr>
          <w:rFonts w:ascii="Times New Roman"/>
          <w:color w:val="000000"/>
          <w:sz w:val="22"/>
          <w:szCs w:val="22"/>
          <w:lang w:val="it-IT"/>
        </w:rPr>
        <w:t xml:space="preserve"> il massimo comfort di viaggio ai passeggeri</w:t>
      </w:r>
      <w:r>
        <w:rPr>
          <w:rFonts w:ascii="Times New Roman"/>
          <w:color w:val="000000"/>
          <w:sz w:val="22"/>
          <w:szCs w:val="22"/>
          <w:lang w:val="it-IT"/>
        </w:rPr>
        <w:t>,</w:t>
      </w:r>
      <w:r w:rsidRPr="003D7442">
        <w:rPr>
          <w:rFonts w:ascii="Times New Roman"/>
          <w:color w:val="000000"/>
          <w:sz w:val="22"/>
          <w:szCs w:val="22"/>
          <w:lang w:val="it-IT"/>
        </w:rPr>
        <w:t xml:space="preserve"> ma anche la massima comodità di guida e maneggevolezza all’autista durante le tratte particolarmente lunghe.”</w:t>
      </w:r>
    </w:p>
    <w:p w:rsidR="0076137A" w:rsidRPr="00C47858" w:rsidRDefault="0076137A" w:rsidP="0076137A">
      <w:pPr>
        <w:spacing w:after="240" w:line="276" w:lineRule="auto"/>
        <w:rPr>
          <w:rFonts w:ascii="Times New Roman"/>
          <w:color w:val="000000"/>
          <w:sz w:val="22"/>
          <w:szCs w:val="22"/>
          <w:lang w:val="it-IT"/>
        </w:rPr>
      </w:pPr>
      <w:r w:rsidRPr="003D7442">
        <w:rPr>
          <w:rFonts w:ascii="Times New Roman"/>
          <w:color w:val="000000"/>
          <w:sz w:val="22"/>
          <w:szCs w:val="22"/>
          <w:lang w:val="it-IT"/>
        </w:rPr>
        <w:t>Il contorno della carcassa dello SmartTouring AL22 sfrutta al meglio le proprietà</w:t>
      </w:r>
      <w:r>
        <w:rPr>
          <w:rFonts w:ascii="Times New Roman"/>
          <w:color w:val="000000"/>
          <w:sz w:val="22"/>
          <w:szCs w:val="22"/>
          <w:lang w:val="it-IT"/>
        </w:rPr>
        <w:t xml:space="preserve"> delle sospensioni contri</w:t>
      </w:r>
      <w:r w:rsidRPr="003D7442">
        <w:rPr>
          <w:rFonts w:ascii="Times New Roman"/>
          <w:color w:val="000000"/>
          <w:sz w:val="22"/>
          <w:szCs w:val="22"/>
          <w:lang w:val="it-IT"/>
        </w:rPr>
        <w:t xml:space="preserve">buendo ad uno stile di guida particolarmente sicuro.  Il profilo a cinque nervature longitudinali con la spessa costola chiusa centrale consente in qualsiasi momento una marcia eccellente sui tratti rettilinei.  Gli intagli speciali multi 3D </w:t>
      </w:r>
      <w:r w:rsidRPr="00C47858">
        <w:rPr>
          <w:rFonts w:ascii="Times New Roman"/>
          <w:color w:val="000000"/>
          <w:sz w:val="22"/>
          <w:szCs w:val="22"/>
          <w:lang w:val="it-IT"/>
        </w:rPr>
        <w:t>garantiscono sia una buona trazione che un’eccellente risposta in frenata.</w:t>
      </w:r>
    </w:p>
    <w:p w:rsidR="0076137A" w:rsidRPr="00C47858" w:rsidRDefault="0076137A" w:rsidP="0076137A">
      <w:pPr>
        <w:spacing w:line="276" w:lineRule="auto"/>
        <w:rPr>
          <w:rFonts w:ascii="Times New Roman"/>
          <w:color w:val="000000"/>
          <w:sz w:val="22"/>
          <w:szCs w:val="22"/>
          <w:lang w:val="it-IT"/>
        </w:rPr>
      </w:pPr>
      <w:r w:rsidRPr="00C47858">
        <w:rPr>
          <w:rFonts w:ascii="Times New Roman"/>
          <w:color w:val="000000"/>
          <w:sz w:val="22"/>
          <w:szCs w:val="22"/>
          <w:lang w:val="it-IT"/>
        </w:rPr>
        <w:t xml:space="preserve">Il nuovo tallone è stato studiato per consentire un posizionamento ultra preciso sul cerchione con conseguente concentricità realizzando così il massimo comfort di viaggio. </w:t>
      </w:r>
    </w:p>
    <w:p w:rsidR="0076137A" w:rsidRPr="003D7442" w:rsidRDefault="0076137A" w:rsidP="0076137A">
      <w:pPr>
        <w:spacing w:line="276" w:lineRule="auto"/>
        <w:rPr>
          <w:rFonts w:ascii="Times New Roman"/>
          <w:color w:val="000000"/>
          <w:sz w:val="22"/>
          <w:szCs w:val="22"/>
          <w:lang w:val="it-IT"/>
        </w:rPr>
      </w:pPr>
      <w:r w:rsidRPr="00C47858">
        <w:rPr>
          <w:rFonts w:ascii="Times New Roman"/>
          <w:color w:val="000000"/>
          <w:sz w:val="22"/>
          <w:szCs w:val="22"/>
          <w:lang w:val="it-IT"/>
        </w:rPr>
        <w:t>I singoli strati della cintura del nuovo SmartTouring AL22 sono disposti strutturalmente in modo da ridurre al minimo la produzione di calore durante la marcia rispetto agli pneumatici convenzionali. Questo effetto non solo riduce la resistenza al rotolamento con conseguente risparmio</w:t>
      </w:r>
      <w:r w:rsidRPr="003D7442">
        <w:rPr>
          <w:rFonts w:ascii="Times New Roman"/>
          <w:color w:val="000000"/>
          <w:sz w:val="22"/>
          <w:szCs w:val="22"/>
          <w:lang w:val="it-IT"/>
        </w:rPr>
        <w:t xml:space="preserve"> di carburante ma prolunga notevolmente la vita utile dello pneumatico.</w:t>
      </w:r>
    </w:p>
    <w:p w:rsidR="0076137A" w:rsidRPr="003D7442" w:rsidRDefault="0076137A" w:rsidP="0076137A">
      <w:pPr>
        <w:spacing w:line="276" w:lineRule="auto"/>
        <w:rPr>
          <w:rFonts w:ascii="Times New Roman"/>
          <w:color w:val="000000"/>
          <w:sz w:val="22"/>
          <w:szCs w:val="22"/>
          <w:lang w:val="it-IT"/>
        </w:rPr>
      </w:pPr>
      <w:r w:rsidRPr="003D7442">
        <w:rPr>
          <w:rFonts w:ascii="Times New Roman"/>
          <w:color w:val="000000"/>
          <w:sz w:val="22"/>
          <w:szCs w:val="22"/>
          <w:lang w:val="it-IT"/>
        </w:rPr>
        <w:t> </w:t>
      </w:r>
    </w:p>
    <w:p w:rsidR="0076137A" w:rsidRPr="003D7442" w:rsidRDefault="0076137A" w:rsidP="0076137A">
      <w:pPr>
        <w:spacing w:line="276" w:lineRule="auto"/>
        <w:rPr>
          <w:rFonts w:ascii="Times New Roman"/>
          <w:color w:val="000000"/>
          <w:sz w:val="22"/>
          <w:szCs w:val="22"/>
          <w:lang w:val="it-IT"/>
        </w:rPr>
      </w:pPr>
      <w:r w:rsidRPr="003D7442">
        <w:rPr>
          <w:rFonts w:ascii="Times New Roman"/>
          <w:color w:val="000000"/>
          <w:sz w:val="22"/>
          <w:szCs w:val="22"/>
          <w:lang w:val="it-IT"/>
        </w:rPr>
        <w:t>Il risparmio di carburante dovuto ad una minore produzione di calore dipende non solo dalla struttura della cintura</w:t>
      </w:r>
      <w:r>
        <w:rPr>
          <w:rFonts w:ascii="Times New Roman"/>
          <w:color w:val="000000"/>
          <w:sz w:val="22"/>
          <w:szCs w:val="22"/>
          <w:lang w:val="it-IT"/>
        </w:rPr>
        <w:t>,</w:t>
      </w:r>
      <w:r w:rsidRPr="003D7442">
        <w:rPr>
          <w:rFonts w:ascii="Times New Roman"/>
          <w:color w:val="000000"/>
          <w:sz w:val="22"/>
          <w:szCs w:val="22"/>
          <w:lang w:val="it-IT"/>
        </w:rPr>
        <w:t xml:space="preserve"> ma anche dalla composizione della mescola usata per lo SmartTouring AL22 Hankook. Per la gomma base del battistrada si utilizzano speciali molecole di fuliggine di dimensioni più grandi e con una struttura particolarmente stabile per una conseguente minore dispersione </w:t>
      </w:r>
      <w:r w:rsidRPr="00C47858">
        <w:rPr>
          <w:rFonts w:ascii="Times New Roman"/>
          <w:color w:val="000000"/>
          <w:sz w:val="22"/>
          <w:szCs w:val="22"/>
          <w:lang w:val="it-IT"/>
        </w:rPr>
        <w:t>dell’energia durante il movimento. Queste molecole di carbone, cosiddette altamente strutturate, garantiscono infine una migliore resistenza all’abrasione e, utilizzate in abbinamento ad altre tecnologie, concorrono a migliorare il chilometraggio dello SmartTouring AL22 rispetto ai prodotti convenzionali per oltre il 17%.</w:t>
      </w:r>
    </w:p>
    <w:p w:rsidR="0076137A" w:rsidRPr="003D7442" w:rsidRDefault="0076137A" w:rsidP="0076137A">
      <w:pPr>
        <w:spacing w:line="276" w:lineRule="auto"/>
        <w:rPr>
          <w:rFonts w:ascii="Times New Roman"/>
          <w:color w:val="000000"/>
          <w:sz w:val="22"/>
          <w:szCs w:val="22"/>
          <w:lang w:val="it-IT"/>
        </w:rPr>
      </w:pPr>
      <w:r w:rsidRPr="003D7442">
        <w:rPr>
          <w:rFonts w:ascii="Times New Roman"/>
          <w:color w:val="000000"/>
          <w:sz w:val="22"/>
          <w:szCs w:val="22"/>
          <w:lang w:val="it-IT"/>
        </w:rPr>
        <w:t> </w:t>
      </w:r>
    </w:p>
    <w:p w:rsidR="0076137A" w:rsidRDefault="0076137A" w:rsidP="0076137A">
      <w:pPr>
        <w:spacing w:line="276" w:lineRule="auto"/>
        <w:rPr>
          <w:rFonts w:ascii="Times New Roman"/>
          <w:color w:val="000000"/>
          <w:sz w:val="21"/>
          <w:szCs w:val="21"/>
        </w:rPr>
      </w:pPr>
      <w:r>
        <w:rPr>
          <w:rFonts w:ascii="Times New Roman"/>
          <w:color w:val="000000"/>
          <w:sz w:val="21"/>
          <w:szCs w:val="21"/>
        </w:rPr>
        <w:t>.</w:t>
      </w:r>
    </w:p>
    <w:p w:rsidR="0076137A" w:rsidRDefault="0076137A" w:rsidP="0076137A">
      <w:pPr>
        <w:spacing w:line="276" w:lineRule="auto"/>
        <w:rPr>
          <w:rFonts w:ascii="Times New Roman"/>
          <w:color w:val="000000"/>
          <w:sz w:val="21"/>
          <w:szCs w:val="21"/>
        </w:rPr>
      </w:pPr>
    </w:p>
    <w:p w:rsidR="0076137A" w:rsidRDefault="0076137A" w:rsidP="0076137A">
      <w:pPr>
        <w:spacing w:line="276" w:lineRule="auto"/>
      </w:pPr>
    </w:p>
    <w:p w:rsidR="0076137A" w:rsidRDefault="0076137A" w:rsidP="0076137A">
      <w:pPr>
        <w:widowControl/>
        <w:snapToGrid w:val="0"/>
        <w:spacing w:line="276" w:lineRule="auto"/>
        <w:outlineLvl w:val="0"/>
        <w:rPr>
          <w:rFonts w:ascii="Arial" w:hAnsi="Arial" w:cs="Arial"/>
          <w:b/>
          <w:bCs/>
          <w:i/>
          <w:sz w:val="18"/>
          <w:szCs w:val="18"/>
          <w:u w:val="single"/>
          <w:lang w:val="de-DE"/>
        </w:rPr>
      </w:pPr>
    </w:p>
    <w:p w:rsidR="0076137A" w:rsidRPr="006F060B" w:rsidRDefault="0076137A" w:rsidP="0076137A">
      <w:pPr>
        <w:widowControl/>
        <w:snapToGrid w:val="0"/>
        <w:spacing w:line="276" w:lineRule="auto"/>
        <w:outlineLvl w:val="0"/>
        <w:rPr>
          <w:rFonts w:ascii="Arial" w:hAnsi="Arial" w:cs="Arial"/>
          <w:b/>
          <w:bCs/>
          <w:i/>
          <w:sz w:val="18"/>
          <w:szCs w:val="18"/>
          <w:u w:val="single"/>
          <w:lang w:val="de-DE"/>
        </w:rPr>
      </w:pPr>
      <w:r>
        <w:rPr>
          <w:rFonts w:ascii="Arial" w:hAnsi="Arial" w:cs="Arial"/>
          <w:b/>
          <w:bCs/>
          <w:i/>
          <w:sz w:val="18"/>
          <w:szCs w:val="18"/>
          <w:u w:val="single"/>
          <w:lang w:val="de-DE"/>
        </w:rPr>
        <w:t>Misure disponibili</w:t>
      </w:r>
    </w:p>
    <w:tbl>
      <w:tblPr>
        <w:tblW w:w="510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840"/>
        <w:gridCol w:w="1395"/>
        <w:gridCol w:w="1116"/>
        <w:gridCol w:w="2231"/>
        <w:gridCol w:w="1256"/>
        <w:gridCol w:w="1254"/>
        <w:gridCol w:w="1394"/>
      </w:tblGrid>
      <w:tr w:rsidR="0076137A" w:rsidRPr="00061C08" w:rsidTr="006E39B3">
        <w:trPr>
          <w:trHeight w:val="293"/>
        </w:trPr>
        <w:tc>
          <w:tcPr>
            <w:tcW w:w="442" w:type="pct"/>
            <w:shd w:val="clear" w:color="auto" w:fill="FFFFFF"/>
            <w:vAlign w:val="center"/>
          </w:tcPr>
          <w:p w:rsidR="0076137A" w:rsidRPr="00061C08" w:rsidRDefault="0076137A" w:rsidP="006E39B3">
            <w:pPr>
              <w:widowControl/>
              <w:autoSpaceDE/>
              <w:jc w:val="center"/>
              <w:rPr>
                <w:rFonts w:ascii="Arial" w:hAnsi="Arial" w:cs="Arial"/>
                <w:b/>
                <w:bCs/>
                <w:color w:val="000000"/>
                <w:sz w:val="18"/>
                <w:szCs w:val="18"/>
              </w:rPr>
            </w:pPr>
            <w:r w:rsidRPr="00061C08">
              <w:rPr>
                <w:rFonts w:ascii="Arial" w:hAnsi="Arial" w:cs="Arial"/>
                <w:b/>
                <w:sz w:val="18"/>
                <w:szCs w:val="18"/>
              </w:rPr>
              <w:t>Profil</w:t>
            </w:r>
          </w:p>
        </w:tc>
        <w:tc>
          <w:tcPr>
            <w:tcW w:w="735" w:type="pct"/>
            <w:shd w:val="clear" w:color="auto" w:fill="FFFFFF"/>
            <w:noWrap/>
            <w:vAlign w:val="center"/>
          </w:tcPr>
          <w:p w:rsidR="0076137A" w:rsidRPr="00061C08" w:rsidRDefault="0076137A" w:rsidP="006E39B3">
            <w:pPr>
              <w:widowControl/>
              <w:autoSpaceDE/>
              <w:jc w:val="center"/>
              <w:rPr>
                <w:rFonts w:ascii="Arial" w:hAnsi="Arial" w:cs="Arial"/>
                <w:b/>
                <w:bCs/>
                <w:color w:val="000000"/>
                <w:sz w:val="18"/>
                <w:szCs w:val="18"/>
              </w:rPr>
            </w:pPr>
            <w:r>
              <w:rPr>
                <w:rFonts w:ascii="Arial" w:hAnsi="Arial" w:cs="Arial"/>
                <w:b/>
                <w:bCs/>
                <w:color w:val="000000"/>
                <w:sz w:val="18"/>
                <w:szCs w:val="18"/>
              </w:rPr>
              <w:t>Misura</w:t>
            </w:r>
          </w:p>
        </w:tc>
        <w:tc>
          <w:tcPr>
            <w:tcW w:w="588" w:type="pct"/>
            <w:shd w:val="clear" w:color="auto" w:fill="FFFFFF"/>
            <w:noWrap/>
            <w:vAlign w:val="center"/>
          </w:tcPr>
          <w:p w:rsidR="0076137A" w:rsidRPr="00061C08" w:rsidRDefault="0076137A" w:rsidP="006E39B3">
            <w:pPr>
              <w:widowControl/>
              <w:autoSpaceDE/>
              <w:jc w:val="center"/>
              <w:rPr>
                <w:rFonts w:ascii="Arial" w:hAnsi="Arial" w:cs="Arial"/>
                <w:b/>
                <w:bCs/>
                <w:color w:val="000000"/>
                <w:sz w:val="18"/>
                <w:szCs w:val="18"/>
              </w:rPr>
            </w:pPr>
            <w:r w:rsidRPr="00061C08">
              <w:rPr>
                <w:rFonts w:ascii="Arial" w:hAnsi="Arial" w:cs="Arial"/>
                <w:b/>
                <w:bCs/>
                <w:color w:val="000000"/>
                <w:sz w:val="18"/>
                <w:szCs w:val="18"/>
              </w:rPr>
              <w:t>LI</w:t>
            </w:r>
          </w:p>
        </w:tc>
        <w:tc>
          <w:tcPr>
            <w:tcW w:w="1176" w:type="pct"/>
            <w:shd w:val="clear" w:color="auto" w:fill="FFFFFF"/>
            <w:noWrap/>
            <w:vAlign w:val="center"/>
          </w:tcPr>
          <w:p w:rsidR="0076137A" w:rsidRPr="00061C08" w:rsidRDefault="0076137A" w:rsidP="006E39B3">
            <w:pPr>
              <w:widowControl/>
              <w:autoSpaceDE/>
              <w:jc w:val="center"/>
              <w:rPr>
                <w:rFonts w:ascii="Arial" w:hAnsi="Arial" w:cs="Arial"/>
                <w:b/>
                <w:bCs/>
                <w:color w:val="000000"/>
                <w:sz w:val="18"/>
                <w:szCs w:val="18"/>
              </w:rPr>
            </w:pPr>
            <w:r>
              <w:rPr>
                <w:rFonts w:ascii="Arial" w:hAnsi="Arial" w:cs="Arial"/>
                <w:b/>
                <w:bCs/>
                <w:color w:val="000000"/>
                <w:sz w:val="18"/>
                <w:szCs w:val="18"/>
              </w:rPr>
              <w:t>contrassegno</w:t>
            </w:r>
          </w:p>
        </w:tc>
        <w:tc>
          <w:tcPr>
            <w:tcW w:w="662" w:type="pct"/>
            <w:shd w:val="clear" w:color="auto" w:fill="FFFFFF"/>
            <w:noWrap/>
            <w:vAlign w:val="center"/>
          </w:tcPr>
          <w:p w:rsidR="0076137A" w:rsidRPr="00916318" w:rsidRDefault="0076137A" w:rsidP="006E39B3">
            <w:pPr>
              <w:widowControl/>
              <w:autoSpaceDE/>
              <w:jc w:val="center"/>
              <w:rPr>
                <w:rFonts w:ascii="Arial" w:hAnsi="Arial" w:cs="Arial"/>
                <w:b/>
                <w:bCs/>
                <w:color w:val="000000"/>
                <w:sz w:val="18"/>
                <w:szCs w:val="18"/>
                <w:highlight w:val="yellow"/>
              </w:rPr>
            </w:pPr>
            <w:r>
              <w:rPr>
                <w:rFonts w:ascii="Arial" w:hAnsi="Arial" w:cs="Arial"/>
                <w:b/>
                <w:noProof/>
                <w:color w:val="000000"/>
                <w:sz w:val="18"/>
                <w:szCs w:val="18"/>
                <w:lang w:val="de-DE" w:eastAsia="de-DE"/>
              </w:rPr>
              <w:drawing>
                <wp:inline distT="0" distB="0" distL="0" distR="0" wp14:anchorId="4AB57D9B" wp14:editId="2FA07894">
                  <wp:extent cx="219075" cy="200025"/>
                  <wp:effectExtent l="0" t="0" r="9525"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tc>
        <w:tc>
          <w:tcPr>
            <w:tcW w:w="661" w:type="pct"/>
            <w:shd w:val="clear" w:color="auto" w:fill="FFFFFF"/>
            <w:noWrap/>
            <w:vAlign w:val="center"/>
          </w:tcPr>
          <w:p w:rsidR="0076137A" w:rsidRPr="00960A89" w:rsidRDefault="0076137A" w:rsidP="006E39B3">
            <w:pPr>
              <w:widowControl/>
              <w:autoSpaceDE/>
              <w:jc w:val="center"/>
              <w:rPr>
                <w:rFonts w:ascii="Arial" w:hAnsi="Arial" w:cs="Arial"/>
                <w:b/>
                <w:bCs/>
                <w:color w:val="000000"/>
                <w:sz w:val="18"/>
                <w:szCs w:val="18"/>
              </w:rPr>
            </w:pPr>
            <w:r w:rsidRPr="00960A89">
              <w:rPr>
                <w:rFonts w:ascii="Arial" w:hAnsi="Arial" w:cs="Arial"/>
                <w:b/>
                <w:bCs/>
                <w:color w:val="000000"/>
                <w:sz w:val="18"/>
                <w:szCs w:val="18"/>
              </w:rPr>
              <w:t>M+S</w:t>
            </w:r>
          </w:p>
        </w:tc>
        <w:tc>
          <w:tcPr>
            <w:tcW w:w="735" w:type="pct"/>
            <w:shd w:val="clear" w:color="auto" w:fill="FFFFFF"/>
            <w:noWrap/>
            <w:vAlign w:val="center"/>
          </w:tcPr>
          <w:p w:rsidR="0076137A" w:rsidRPr="00061C08" w:rsidRDefault="0076137A" w:rsidP="006E39B3">
            <w:pPr>
              <w:widowControl/>
              <w:autoSpaceDE/>
              <w:jc w:val="center"/>
              <w:rPr>
                <w:rFonts w:ascii="Arial" w:hAnsi="Arial" w:cs="Arial"/>
                <w:b/>
                <w:bCs/>
                <w:color w:val="000000"/>
                <w:sz w:val="18"/>
                <w:szCs w:val="18"/>
              </w:rPr>
            </w:pPr>
            <w:r>
              <w:rPr>
                <w:rFonts w:ascii="Arial" w:hAnsi="Arial" w:cs="Arial"/>
                <w:b/>
                <w:bCs/>
                <w:color w:val="000000"/>
                <w:sz w:val="18"/>
                <w:szCs w:val="18"/>
              </w:rPr>
              <w:t>Disponibilità</w:t>
            </w:r>
          </w:p>
        </w:tc>
      </w:tr>
      <w:tr w:rsidR="0076137A" w:rsidRPr="00061C08" w:rsidTr="006E39B3">
        <w:trPr>
          <w:trHeight w:val="293"/>
        </w:trPr>
        <w:tc>
          <w:tcPr>
            <w:tcW w:w="442" w:type="pct"/>
            <w:vMerge w:val="restart"/>
            <w:shd w:val="clear" w:color="auto" w:fill="FFFFFF"/>
            <w:vAlign w:val="center"/>
          </w:tcPr>
          <w:p w:rsidR="0076137A" w:rsidRPr="00061C08" w:rsidRDefault="0076137A" w:rsidP="006E39B3">
            <w:pPr>
              <w:jc w:val="center"/>
              <w:rPr>
                <w:rFonts w:ascii="Arial" w:hAnsi="Arial" w:cs="Arial"/>
                <w:b/>
                <w:color w:val="000000"/>
                <w:sz w:val="18"/>
                <w:szCs w:val="18"/>
              </w:rPr>
            </w:pPr>
            <w:r>
              <w:rPr>
                <w:rFonts w:ascii="Arial" w:hAnsi="Arial" w:cs="Arial"/>
                <w:b/>
                <w:color w:val="000000"/>
                <w:sz w:val="18"/>
                <w:szCs w:val="18"/>
              </w:rPr>
              <w:t>AL</w:t>
            </w:r>
            <w:r w:rsidRPr="00061C08">
              <w:rPr>
                <w:rFonts w:ascii="Arial" w:hAnsi="Arial" w:cs="Arial"/>
                <w:b/>
                <w:color w:val="000000"/>
                <w:sz w:val="18"/>
                <w:szCs w:val="18"/>
              </w:rPr>
              <w:t>22</w:t>
            </w:r>
          </w:p>
        </w:tc>
        <w:tc>
          <w:tcPr>
            <w:tcW w:w="735" w:type="pct"/>
            <w:shd w:val="clear" w:color="auto" w:fill="FFFFFF"/>
            <w:noWrap/>
            <w:vAlign w:val="center"/>
          </w:tcPr>
          <w:p w:rsidR="0076137A" w:rsidRPr="00C314D6" w:rsidRDefault="0076137A" w:rsidP="006E39B3">
            <w:pPr>
              <w:widowControl/>
              <w:autoSpaceDE/>
              <w:jc w:val="center"/>
              <w:rPr>
                <w:rFonts w:ascii="Arial" w:hAnsi="Arial" w:cs="Arial"/>
                <w:sz w:val="18"/>
                <w:szCs w:val="18"/>
              </w:rPr>
            </w:pPr>
            <w:r w:rsidRPr="0003797D">
              <w:rPr>
                <w:rFonts w:ascii="Arial" w:eastAsia="Calibri" w:hAnsi="Arial" w:cs="Arial"/>
                <w:kern w:val="0"/>
                <w:sz w:val="18"/>
                <w:szCs w:val="18"/>
                <w:lang w:val="de-DE" w:eastAsia="en-US"/>
              </w:rPr>
              <w:t>295/80R22.5</w:t>
            </w:r>
          </w:p>
        </w:tc>
        <w:tc>
          <w:tcPr>
            <w:tcW w:w="588" w:type="pct"/>
            <w:shd w:val="clear" w:color="auto" w:fill="FFFFFF"/>
            <w:noWrap/>
            <w:vAlign w:val="center"/>
          </w:tcPr>
          <w:p w:rsidR="0076137A" w:rsidRPr="00C314D6" w:rsidRDefault="0076137A" w:rsidP="006E39B3">
            <w:pPr>
              <w:widowControl/>
              <w:autoSpaceDE/>
              <w:jc w:val="center"/>
              <w:rPr>
                <w:rFonts w:ascii="Arial" w:hAnsi="Arial" w:cs="Arial"/>
                <w:sz w:val="18"/>
                <w:szCs w:val="18"/>
              </w:rPr>
            </w:pPr>
            <w:r w:rsidRPr="0003797D">
              <w:rPr>
                <w:rFonts w:ascii="Arial" w:eastAsia="Calibri" w:hAnsi="Arial" w:cs="Arial"/>
                <w:kern w:val="0"/>
                <w:sz w:val="18"/>
                <w:szCs w:val="18"/>
                <w:lang w:val="de-DE" w:eastAsia="en-US"/>
              </w:rPr>
              <w:t>154M</w:t>
            </w:r>
          </w:p>
        </w:tc>
        <w:tc>
          <w:tcPr>
            <w:tcW w:w="1176" w:type="pct"/>
            <w:shd w:val="clear" w:color="auto" w:fill="FFFFFF"/>
            <w:noWrap/>
            <w:vAlign w:val="center"/>
          </w:tcPr>
          <w:p w:rsidR="0076137A" w:rsidRPr="00C314D6" w:rsidRDefault="0076137A" w:rsidP="006E39B3">
            <w:pPr>
              <w:widowControl/>
              <w:autoSpaceDE/>
              <w:jc w:val="center"/>
              <w:rPr>
                <w:rFonts w:ascii="Arial" w:hAnsi="Arial" w:cs="Arial"/>
                <w:sz w:val="18"/>
                <w:szCs w:val="18"/>
              </w:rPr>
            </w:pPr>
            <w:r w:rsidRPr="0003797D">
              <w:rPr>
                <w:rFonts w:ascii="Arial" w:eastAsia="Calibri" w:hAnsi="Arial" w:cs="Arial"/>
                <w:kern w:val="0"/>
                <w:sz w:val="18"/>
                <w:szCs w:val="18"/>
                <w:lang w:val="de-DE" w:eastAsia="en-US"/>
              </w:rPr>
              <w:t>C/B/W1 71dB</w:t>
            </w:r>
          </w:p>
        </w:tc>
        <w:tc>
          <w:tcPr>
            <w:tcW w:w="662" w:type="pct"/>
            <w:shd w:val="clear" w:color="auto" w:fill="FFFFFF"/>
            <w:noWrap/>
            <w:vAlign w:val="center"/>
          </w:tcPr>
          <w:p w:rsidR="0076137A" w:rsidRPr="00916318" w:rsidRDefault="0076137A" w:rsidP="006E39B3">
            <w:pPr>
              <w:widowControl/>
              <w:autoSpaceDE/>
              <w:jc w:val="center"/>
              <w:rPr>
                <w:rFonts w:ascii="Arial" w:hAnsi="Arial" w:cs="Arial"/>
                <w:sz w:val="18"/>
                <w:szCs w:val="18"/>
                <w:highlight w:val="yellow"/>
              </w:rPr>
            </w:pPr>
          </w:p>
        </w:tc>
        <w:tc>
          <w:tcPr>
            <w:tcW w:w="661" w:type="pct"/>
            <w:shd w:val="clear" w:color="auto" w:fill="FFFFFF"/>
            <w:noWrap/>
            <w:vAlign w:val="center"/>
          </w:tcPr>
          <w:p w:rsidR="0076137A" w:rsidRPr="00C314D6" w:rsidRDefault="0076137A" w:rsidP="006E39B3">
            <w:pPr>
              <w:widowControl/>
              <w:autoSpaceDE/>
              <w:jc w:val="center"/>
              <w:rPr>
                <w:rFonts w:ascii="Arial" w:hAnsi="Arial" w:cs="Arial"/>
                <w:sz w:val="18"/>
                <w:szCs w:val="18"/>
              </w:rPr>
            </w:pPr>
            <w:r w:rsidRPr="00C314D6">
              <w:rPr>
                <w:rFonts w:ascii="Arial" w:hAnsi="Arial" w:cs="Arial"/>
                <w:sz w:val="18"/>
                <w:szCs w:val="18"/>
              </w:rPr>
              <w:sym w:font="Wingdings" w:char="F0FE"/>
            </w:r>
          </w:p>
        </w:tc>
        <w:tc>
          <w:tcPr>
            <w:tcW w:w="735" w:type="pct"/>
            <w:shd w:val="clear" w:color="auto" w:fill="FFFFFF"/>
            <w:noWrap/>
            <w:vAlign w:val="center"/>
          </w:tcPr>
          <w:p w:rsidR="0076137A" w:rsidRPr="00C314D6" w:rsidRDefault="0076137A" w:rsidP="006E39B3">
            <w:pPr>
              <w:widowControl/>
              <w:autoSpaceDE/>
              <w:jc w:val="center"/>
              <w:rPr>
                <w:rFonts w:ascii="Arial" w:hAnsi="Arial" w:cs="Arial"/>
                <w:sz w:val="18"/>
                <w:szCs w:val="18"/>
              </w:rPr>
            </w:pPr>
            <w:r w:rsidRPr="00C314D6">
              <w:rPr>
                <w:rFonts w:ascii="Arial" w:hAnsi="Arial" w:cs="Arial"/>
                <w:sz w:val="18"/>
                <w:szCs w:val="18"/>
              </w:rPr>
              <w:sym w:font="Wingdings" w:char="F0FE"/>
            </w:r>
          </w:p>
        </w:tc>
      </w:tr>
      <w:tr w:rsidR="0076137A" w:rsidRPr="00061C08" w:rsidTr="006E39B3">
        <w:trPr>
          <w:trHeight w:val="293"/>
        </w:trPr>
        <w:tc>
          <w:tcPr>
            <w:tcW w:w="442" w:type="pct"/>
            <w:vMerge/>
            <w:shd w:val="clear" w:color="auto" w:fill="FFFFFF"/>
            <w:vAlign w:val="center"/>
          </w:tcPr>
          <w:p w:rsidR="0076137A" w:rsidRPr="00061C08" w:rsidRDefault="0076137A" w:rsidP="006E39B3">
            <w:pPr>
              <w:widowControl/>
              <w:autoSpaceDE/>
              <w:jc w:val="center"/>
              <w:rPr>
                <w:rFonts w:ascii="Arial" w:hAnsi="Arial" w:cs="Arial"/>
                <w:b/>
                <w:color w:val="000000"/>
                <w:sz w:val="18"/>
                <w:szCs w:val="18"/>
              </w:rPr>
            </w:pPr>
          </w:p>
        </w:tc>
        <w:tc>
          <w:tcPr>
            <w:tcW w:w="735" w:type="pct"/>
            <w:shd w:val="clear" w:color="auto" w:fill="FFFFFF"/>
            <w:noWrap/>
            <w:vAlign w:val="center"/>
          </w:tcPr>
          <w:p w:rsidR="0076137A" w:rsidRPr="00C314D6" w:rsidRDefault="0076137A" w:rsidP="006E39B3">
            <w:pPr>
              <w:widowControl/>
              <w:autoSpaceDE/>
              <w:jc w:val="center"/>
              <w:rPr>
                <w:rFonts w:ascii="Arial" w:hAnsi="Arial" w:cs="Arial"/>
                <w:sz w:val="18"/>
                <w:szCs w:val="18"/>
              </w:rPr>
            </w:pPr>
            <w:r w:rsidRPr="0003797D">
              <w:rPr>
                <w:rFonts w:ascii="Arial" w:eastAsia="Calibri" w:hAnsi="Arial" w:cs="Arial"/>
                <w:kern w:val="0"/>
                <w:sz w:val="18"/>
                <w:szCs w:val="18"/>
                <w:lang w:val="de-DE" w:eastAsia="en-US"/>
              </w:rPr>
              <w:t>315/80R22.5</w:t>
            </w:r>
          </w:p>
        </w:tc>
        <w:tc>
          <w:tcPr>
            <w:tcW w:w="588" w:type="pct"/>
            <w:shd w:val="clear" w:color="auto" w:fill="FFFFFF"/>
            <w:noWrap/>
            <w:vAlign w:val="center"/>
          </w:tcPr>
          <w:p w:rsidR="0076137A" w:rsidRPr="00C314D6" w:rsidRDefault="0076137A" w:rsidP="006E39B3">
            <w:pPr>
              <w:widowControl/>
              <w:autoSpaceDE/>
              <w:jc w:val="center"/>
              <w:rPr>
                <w:rFonts w:ascii="Arial" w:hAnsi="Arial" w:cs="Arial"/>
                <w:sz w:val="18"/>
                <w:szCs w:val="18"/>
              </w:rPr>
            </w:pPr>
            <w:r w:rsidRPr="0003797D">
              <w:rPr>
                <w:rFonts w:ascii="Arial" w:eastAsia="Calibri" w:hAnsi="Arial" w:cs="Arial"/>
                <w:kern w:val="0"/>
                <w:sz w:val="18"/>
                <w:szCs w:val="18"/>
                <w:lang w:val="de-DE" w:eastAsia="en-US"/>
              </w:rPr>
              <w:t>156/150L</w:t>
            </w:r>
          </w:p>
        </w:tc>
        <w:tc>
          <w:tcPr>
            <w:tcW w:w="1176" w:type="pct"/>
            <w:shd w:val="clear" w:color="auto" w:fill="FFFFFF"/>
            <w:noWrap/>
            <w:vAlign w:val="center"/>
          </w:tcPr>
          <w:p w:rsidR="0076137A" w:rsidRPr="00C314D6" w:rsidRDefault="0076137A" w:rsidP="006E39B3">
            <w:pPr>
              <w:widowControl/>
              <w:autoSpaceDE/>
              <w:jc w:val="center"/>
              <w:rPr>
                <w:rFonts w:ascii="Arial" w:hAnsi="Arial" w:cs="Arial"/>
                <w:sz w:val="18"/>
                <w:szCs w:val="18"/>
              </w:rPr>
            </w:pPr>
            <w:r w:rsidRPr="0003797D">
              <w:rPr>
                <w:rFonts w:ascii="Arial" w:eastAsia="Calibri" w:hAnsi="Arial" w:cs="Arial"/>
                <w:kern w:val="0"/>
                <w:sz w:val="18"/>
                <w:szCs w:val="18"/>
                <w:lang w:val="de-DE" w:eastAsia="en-US"/>
              </w:rPr>
              <w:t>C/B/W1 71dB</w:t>
            </w:r>
          </w:p>
        </w:tc>
        <w:tc>
          <w:tcPr>
            <w:tcW w:w="662" w:type="pct"/>
            <w:shd w:val="clear" w:color="auto" w:fill="FFFFFF"/>
            <w:noWrap/>
            <w:vAlign w:val="center"/>
          </w:tcPr>
          <w:p w:rsidR="0076137A" w:rsidRPr="00916318" w:rsidRDefault="0076137A" w:rsidP="006E39B3">
            <w:pPr>
              <w:widowControl/>
              <w:autoSpaceDE/>
              <w:jc w:val="center"/>
              <w:rPr>
                <w:rFonts w:ascii="Arial" w:hAnsi="Arial" w:cs="Arial"/>
                <w:sz w:val="18"/>
                <w:szCs w:val="18"/>
                <w:highlight w:val="yellow"/>
              </w:rPr>
            </w:pPr>
          </w:p>
        </w:tc>
        <w:tc>
          <w:tcPr>
            <w:tcW w:w="661" w:type="pct"/>
            <w:shd w:val="clear" w:color="auto" w:fill="FFFFFF"/>
            <w:noWrap/>
            <w:vAlign w:val="center"/>
          </w:tcPr>
          <w:p w:rsidR="0076137A" w:rsidRPr="00C314D6" w:rsidRDefault="0076137A" w:rsidP="006E39B3">
            <w:pPr>
              <w:widowControl/>
              <w:autoSpaceDE/>
              <w:jc w:val="center"/>
              <w:rPr>
                <w:rFonts w:ascii="Arial" w:hAnsi="Arial" w:cs="Arial"/>
                <w:sz w:val="18"/>
                <w:szCs w:val="18"/>
              </w:rPr>
            </w:pPr>
            <w:r w:rsidRPr="00C314D6">
              <w:rPr>
                <w:rFonts w:ascii="Arial" w:hAnsi="Arial" w:cs="Arial"/>
                <w:sz w:val="18"/>
                <w:szCs w:val="18"/>
              </w:rPr>
              <w:sym w:font="Wingdings" w:char="F0FE"/>
            </w:r>
          </w:p>
        </w:tc>
        <w:tc>
          <w:tcPr>
            <w:tcW w:w="735" w:type="pct"/>
            <w:shd w:val="clear" w:color="auto" w:fill="FFFFFF"/>
            <w:noWrap/>
            <w:vAlign w:val="center"/>
          </w:tcPr>
          <w:p w:rsidR="0076137A" w:rsidRPr="00C314D6" w:rsidRDefault="0076137A" w:rsidP="006E39B3">
            <w:pPr>
              <w:widowControl/>
              <w:autoSpaceDE/>
              <w:jc w:val="center"/>
              <w:rPr>
                <w:rFonts w:ascii="Arial" w:hAnsi="Arial" w:cs="Arial"/>
                <w:sz w:val="18"/>
                <w:szCs w:val="18"/>
              </w:rPr>
            </w:pPr>
            <w:r w:rsidRPr="00C314D6">
              <w:rPr>
                <w:rFonts w:ascii="Arial" w:hAnsi="Arial" w:cs="Arial"/>
                <w:sz w:val="18"/>
                <w:szCs w:val="18"/>
              </w:rPr>
              <w:t xml:space="preserve">In </w:t>
            </w:r>
            <w:r>
              <w:rPr>
                <w:rFonts w:ascii="Arial" w:hAnsi="Arial" w:cs="Arial"/>
                <w:sz w:val="18"/>
                <w:szCs w:val="18"/>
              </w:rPr>
              <w:t>produzione</w:t>
            </w:r>
          </w:p>
        </w:tc>
      </w:tr>
    </w:tbl>
    <w:p w:rsidR="0076137A" w:rsidRPr="0003797D" w:rsidRDefault="0076137A" w:rsidP="0076137A">
      <w:pPr>
        <w:spacing w:line="276" w:lineRule="auto"/>
        <w:rPr>
          <w:rFonts w:ascii="Times New Roman"/>
          <w:color w:val="000000"/>
          <w:sz w:val="21"/>
          <w:szCs w:val="21"/>
          <w:lang w:val="de-DE"/>
        </w:rPr>
      </w:pPr>
    </w:p>
    <w:p w:rsidR="0076137A" w:rsidRDefault="0076137A" w:rsidP="0076137A">
      <w:pPr>
        <w:spacing w:line="276" w:lineRule="auto"/>
        <w:rPr>
          <w:rFonts w:ascii="Times New Roman" w:eastAsia="Wingdings"/>
          <w:color w:val="000000"/>
          <w:sz w:val="21"/>
          <w:szCs w:val="21"/>
        </w:rPr>
      </w:pPr>
    </w:p>
    <w:p w:rsidR="0076137A" w:rsidRPr="00A56B83" w:rsidRDefault="0076137A" w:rsidP="0076137A">
      <w:pPr>
        <w:pageBreakBefore/>
        <w:widowControl/>
        <w:snapToGrid w:val="0"/>
        <w:spacing w:line="276" w:lineRule="auto"/>
        <w:jc w:val="center"/>
        <w:rPr>
          <w:lang w:val="it-IT"/>
        </w:rPr>
      </w:pPr>
      <w:r w:rsidRPr="00A56B83">
        <w:rPr>
          <w:rFonts w:ascii="Helvetica" w:eastAsia="Wingdings" w:hAnsi="Helvetica" w:cs="Helvetica"/>
          <w:b/>
          <w:color w:val="FF6600"/>
          <w:sz w:val="24"/>
          <w:lang w:val="it-IT"/>
        </w:rPr>
        <w:t>SmartTouring AL22 di</w:t>
      </w:r>
      <w:r>
        <w:rPr>
          <w:rFonts w:ascii="Helvetica" w:eastAsia="Wingdings" w:hAnsi="Helvetica" w:cs="Helvetica"/>
          <w:b/>
          <w:color w:val="FF6600"/>
          <w:sz w:val="24"/>
          <w:lang w:val="it-IT"/>
        </w:rPr>
        <w:t xml:space="preserve"> </w:t>
      </w:r>
      <w:r w:rsidRPr="00A56B83">
        <w:rPr>
          <w:rFonts w:ascii="Helvetica" w:eastAsia="Wingdings" w:hAnsi="Helvetica" w:cs="Helvetica"/>
          <w:b/>
          <w:color w:val="FF6600"/>
          <w:sz w:val="24"/>
          <w:lang w:val="it-IT"/>
        </w:rPr>
        <w:t>Hankook: caratteristiche tecniche</w:t>
      </w:r>
    </w:p>
    <w:p w:rsidR="0076137A" w:rsidRPr="00A56B83" w:rsidRDefault="0076137A" w:rsidP="0076137A">
      <w:pPr>
        <w:widowControl/>
        <w:snapToGrid w:val="0"/>
        <w:spacing w:line="276" w:lineRule="auto"/>
        <w:jc w:val="center"/>
        <w:rPr>
          <w:rFonts w:ascii="Helvetica" w:eastAsia="Wingdings" w:hAnsi="Helvetica" w:cs="Helvetica"/>
          <w:b/>
          <w:bCs/>
          <w:color w:val="FF6600"/>
          <w:sz w:val="24"/>
          <w:lang w:val="it-IT"/>
        </w:rPr>
      </w:pPr>
    </w:p>
    <w:p w:rsidR="0076137A" w:rsidRPr="000A1CA0" w:rsidRDefault="0076137A" w:rsidP="0076137A">
      <w:pPr>
        <w:widowControl/>
        <w:snapToGrid w:val="0"/>
        <w:spacing w:line="276" w:lineRule="auto"/>
        <w:jc w:val="left"/>
        <w:outlineLvl w:val="0"/>
        <w:rPr>
          <w:rFonts w:ascii="Arial" w:hAnsi="Arial" w:cs="Arial"/>
          <w:b/>
          <w:bCs/>
          <w:i/>
          <w:sz w:val="18"/>
          <w:szCs w:val="18"/>
          <w:u w:val="single"/>
          <w:lang w:val="it-IT"/>
        </w:rPr>
      </w:pPr>
      <w:r>
        <w:rPr>
          <w:rFonts w:ascii="Arial" w:hAnsi="Arial"/>
          <w:b/>
          <w:i/>
          <w:sz w:val="18"/>
          <w:u w:val="single"/>
          <w:lang w:val="it-IT"/>
        </w:rPr>
        <w:t>S</w:t>
      </w:r>
      <w:r w:rsidRPr="000A1CA0">
        <w:rPr>
          <w:rFonts w:ascii="Arial" w:hAnsi="Arial"/>
          <w:b/>
          <w:i/>
          <w:sz w:val="18"/>
          <w:u w:val="single"/>
          <w:lang w:val="it-IT"/>
        </w:rPr>
        <w:t xml:space="preserve">chema longitudinale del </w:t>
      </w:r>
      <w:r>
        <w:rPr>
          <w:rFonts w:ascii="Arial" w:hAnsi="Arial"/>
          <w:b/>
          <w:i/>
          <w:sz w:val="18"/>
          <w:u w:val="single"/>
          <w:lang w:val="it-IT"/>
        </w:rPr>
        <w:t xml:space="preserve">battistrada con intagli multi </w:t>
      </w:r>
      <w:r w:rsidRPr="000A1CA0">
        <w:rPr>
          <w:rFonts w:ascii="Arial" w:hAnsi="Arial"/>
          <w:b/>
          <w:i/>
          <w:sz w:val="18"/>
          <w:u w:val="single"/>
          <w:lang w:val="it-IT"/>
        </w:rPr>
        <w:t xml:space="preserve">3D </w:t>
      </w:r>
      <w:r>
        <w:rPr>
          <w:rFonts w:ascii="Arial" w:hAnsi="Arial"/>
          <w:b/>
          <w:i/>
          <w:sz w:val="18"/>
          <w:u w:val="single"/>
          <w:lang w:val="it-IT"/>
        </w:rPr>
        <w:t>ed una spessa costola centrale</w:t>
      </w:r>
    </w:p>
    <w:p w:rsidR="0076137A" w:rsidRPr="000A1CA0" w:rsidRDefault="0076137A" w:rsidP="0076137A">
      <w:pPr>
        <w:widowControl/>
        <w:snapToGrid w:val="0"/>
        <w:spacing w:line="276" w:lineRule="auto"/>
        <w:jc w:val="left"/>
        <w:rPr>
          <w:rFonts w:ascii="Arial" w:hAnsi="Arial" w:cs="Arial"/>
          <w:bCs/>
          <w:sz w:val="18"/>
          <w:szCs w:val="18"/>
          <w:lang w:val="it-IT"/>
        </w:rPr>
      </w:pPr>
      <w:r w:rsidRPr="000A1CA0">
        <w:rPr>
          <w:rFonts w:ascii="Arial" w:hAnsi="Arial"/>
          <w:sz w:val="18"/>
          <w:lang w:val="it-IT"/>
        </w:rPr>
        <w:t>- Elevata stabilità direzionale e comfort di maneggevolezza.</w:t>
      </w:r>
    </w:p>
    <w:p w:rsidR="0076137A" w:rsidRPr="000A1CA0" w:rsidRDefault="0076137A" w:rsidP="0076137A">
      <w:pPr>
        <w:widowControl/>
        <w:snapToGrid w:val="0"/>
        <w:spacing w:line="276" w:lineRule="auto"/>
        <w:jc w:val="left"/>
        <w:rPr>
          <w:rFonts w:ascii="Arial" w:hAnsi="Arial" w:cs="Arial"/>
          <w:bCs/>
          <w:sz w:val="18"/>
          <w:szCs w:val="18"/>
          <w:lang w:val="it-IT"/>
        </w:rPr>
      </w:pPr>
      <w:r w:rsidRPr="000A1CA0">
        <w:rPr>
          <w:rFonts w:ascii="Arial" w:hAnsi="Arial"/>
          <w:sz w:val="18"/>
          <w:lang w:val="it-IT"/>
        </w:rPr>
        <w:t xml:space="preserve">- Eccellente qualità di marcia sui </w:t>
      </w:r>
      <w:r>
        <w:rPr>
          <w:rFonts w:ascii="Arial" w:hAnsi="Arial"/>
          <w:sz w:val="18"/>
          <w:lang w:val="it-IT"/>
        </w:rPr>
        <w:t>tratti rettilinei</w:t>
      </w:r>
      <w:r w:rsidRPr="000A1CA0">
        <w:rPr>
          <w:rFonts w:ascii="Arial" w:hAnsi="Arial"/>
          <w:sz w:val="18"/>
          <w:lang w:val="it-IT"/>
        </w:rPr>
        <w:t>.</w:t>
      </w:r>
    </w:p>
    <w:p w:rsidR="0076137A" w:rsidRPr="003D7442" w:rsidRDefault="0076137A" w:rsidP="0076137A">
      <w:pPr>
        <w:widowControl/>
        <w:snapToGrid w:val="0"/>
        <w:spacing w:line="276" w:lineRule="auto"/>
        <w:jc w:val="left"/>
        <w:rPr>
          <w:lang w:val="it-IT"/>
        </w:rPr>
      </w:pPr>
      <w:r w:rsidRPr="000A1CA0">
        <w:rPr>
          <w:rFonts w:ascii="Arial" w:hAnsi="Arial"/>
          <w:sz w:val="18"/>
          <w:lang w:val="it-IT"/>
        </w:rPr>
        <w:t>- Ot</w:t>
      </w:r>
      <w:r>
        <w:rPr>
          <w:rFonts w:ascii="Arial" w:hAnsi="Arial"/>
          <w:sz w:val="18"/>
          <w:lang w:val="it-IT"/>
        </w:rPr>
        <w:t>t</w:t>
      </w:r>
      <w:r w:rsidRPr="000A1CA0">
        <w:rPr>
          <w:rFonts w:ascii="Arial" w:hAnsi="Arial"/>
          <w:sz w:val="18"/>
          <w:lang w:val="it-IT"/>
        </w:rPr>
        <w:t>imi risultati in frenata e trazione</w:t>
      </w:r>
      <w:r w:rsidRPr="003D7442">
        <w:rPr>
          <w:rFonts w:ascii="Arial" w:eastAsia="Wingdings" w:hAnsi="Arial" w:cs="Arial"/>
          <w:sz w:val="18"/>
          <w:lang w:val="it-IT"/>
        </w:rPr>
        <w:t>.</w:t>
      </w:r>
    </w:p>
    <w:p w:rsidR="0076137A" w:rsidRDefault="0076137A" w:rsidP="0076137A">
      <w:pPr>
        <w:spacing w:line="320" w:lineRule="exact"/>
        <w:rPr>
          <w:rFonts w:ascii="Arial" w:eastAsia="Wingdings" w:hAnsi="Arial" w:cs="Arial"/>
          <w:bCs/>
          <w:i/>
          <w:color w:val="00000A"/>
          <w:sz w:val="18"/>
          <w:szCs w:val="18"/>
          <w:u w:val="single"/>
          <w:lang w:val="de-DE" w:eastAsia="de-DE"/>
        </w:rPr>
      </w:pPr>
      <w:r>
        <w:rPr>
          <w:noProof/>
          <w:lang w:val="de-DE" w:eastAsia="de-DE"/>
        </w:rPr>
        <w:drawing>
          <wp:anchor distT="0" distB="0" distL="114935" distR="114935" simplePos="0" relativeHeight="251933184" behindDoc="1" locked="0" layoutInCell="1" allowOverlap="1" wp14:anchorId="3A3E945E" wp14:editId="0DCEA262">
            <wp:simplePos x="0" y="0"/>
            <wp:positionH relativeFrom="column">
              <wp:posOffset>20320</wp:posOffset>
            </wp:positionH>
            <wp:positionV relativeFrom="paragraph">
              <wp:posOffset>66675</wp:posOffset>
            </wp:positionV>
            <wp:extent cx="1706880" cy="1763395"/>
            <wp:effectExtent l="0" t="0" r="7620" b="8255"/>
            <wp:wrapTight wrapText="bothSides">
              <wp:wrapPolygon edited="0">
                <wp:start x="0" y="0"/>
                <wp:lineTo x="0" y="21468"/>
                <wp:lineTo x="21455" y="21468"/>
                <wp:lineTo x="21455" y="0"/>
                <wp:lineTo x="0" y="0"/>
              </wp:wrapPolygon>
            </wp:wrapTight>
            <wp:docPr id="131" name="Bild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6880" cy="17633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935" distR="114935" simplePos="0" relativeHeight="251934208" behindDoc="1" locked="0" layoutInCell="1" allowOverlap="1" wp14:anchorId="4B3840F9" wp14:editId="48217336">
            <wp:simplePos x="0" y="0"/>
            <wp:positionH relativeFrom="column">
              <wp:posOffset>1900555</wp:posOffset>
            </wp:positionH>
            <wp:positionV relativeFrom="paragraph">
              <wp:posOffset>66675</wp:posOffset>
            </wp:positionV>
            <wp:extent cx="804545" cy="501015"/>
            <wp:effectExtent l="0" t="0" r="0" b="0"/>
            <wp:wrapTight wrapText="bothSides">
              <wp:wrapPolygon edited="0">
                <wp:start x="0" y="0"/>
                <wp:lineTo x="0" y="20532"/>
                <wp:lineTo x="20969" y="20532"/>
                <wp:lineTo x="20969" y="0"/>
                <wp:lineTo x="0" y="0"/>
              </wp:wrapPolygon>
            </wp:wrapTight>
            <wp:docPr id="132" name="Bild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a:extLst>
                        <a:ext uri="{28A0092B-C50C-407E-A947-70E740481C1C}">
                          <a14:useLocalDpi xmlns:a14="http://schemas.microsoft.com/office/drawing/2010/main" val="0"/>
                        </a:ext>
                      </a:extLst>
                    </a:blip>
                    <a:srcRect t="16612" r="53810" b="14859"/>
                    <a:stretch>
                      <a:fillRect/>
                    </a:stretch>
                  </pic:blipFill>
                  <pic:spPr bwMode="auto">
                    <a:xfrm>
                      <a:off x="0" y="0"/>
                      <a:ext cx="804545" cy="5010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76137A" w:rsidRDefault="0076137A" w:rsidP="0076137A">
      <w:pPr>
        <w:spacing w:line="320" w:lineRule="exact"/>
        <w:rPr>
          <w:rFonts w:ascii="Arial" w:eastAsia="Wingdings" w:hAnsi="Arial" w:cs="Arial"/>
          <w:b/>
          <w:bCs/>
          <w:i/>
          <w:color w:val="00000A"/>
          <w:sz w:val="18"/>
          <w:szCs w:val="18"/>
          <w:u w:val="single"/>
          <w:lang w:val="de-DE" w:eastAsia="de-DE"/>
        </w:rPr>
      </w:pPr>
    </w:p>
    <w:p w:rsidR="0076137A" w:rsidRPr="003D7442" w:rsidRDefault="0076137A" w:rsidP="0076137A">
      <w:pPr>
        <w:tabs>
          <w:tab w:val="left" w:pos="1136"/>
        </w:tabs>
        <w:spacing w:line="320" w:lineRule="exact"/>
        <w:rPr>
          <w:lang w:val="it-IT"/>
        </w:rPr>
      </w:pPr>
      <w:r w:rsidRPr="003D7442">
        <w:rPr>
          <w:rFonts w:eastAsia="Wingdings"/>
          <w:lang w:val="it-IT"/>
        </w:rPr>
        <w:tab/>
      </w:r>
    </w:p>
    <w:p w:rsidR="0076137A" w:rsidRDefault="0076137A" w:rsidP="0076137A">
      <w:pPr>
        <w:spacing w:line="320" w:lineRule="exact"/>
        <w:jc w:val="center"/>
        <w:rPr>
          <w:rFonts w:ascii="Arial" w:eastAsia="Wingdings" w:hAnsi="Arial" w:cs="Arial"/>
          <w:b/>
          <w:bCs/>
          <w:sz w:val="18"/>
          <w:szCs w:val="18"/>
          <w:lang w:val="de-DE" w:eastAsia="de-DE"/>
        </w:rPr>
      </w:pPr>
    </w:p>
    <w:p w:rsidR="0076137A" w:rsidRDefault="0076137A" w:rsidP="0076137A">
      <w:pPr>
        <w:spacing w:line="320" w:lineRule="exact"/>
        <w:rPr>
          <w:rFonts w:ascii="Arial" w:eastAsia="Wingdings" w:hAnsi="Arial" w:cs="Arial"/>
          <w:b/>
          <w:bCs/>
          <w:sz w:val="18"/>
          <w:szCs w:val="18"/>
          <w:lang w:val="de-DE" w:eastAsia="de-DE"/>
        </w:rPr>
      </w:pPr>
    </w:p>
    <w:p w:rsidR="0076137A" w:rsidRDefault="0076137A" w:rsidP="0076137A">
      <w:pPr>
        <w:spacing w:line="320" w:lineRule="exact"/>
        <w:rPr>
          <w:rFonts w:ascii="Arial" w:eastAsia="Wingdings" w:hAnsi="Arial" w:cs="Arial"/>
          <w:b/>
          <w:bCs/>
          <w:sz w:val="18"/>
          <w:szCs w:val="18"/>
          <w:lang w:val="de-DE" w:eastAsia="de-DE"/>
        </w:rPr>
      </w:pPr>
    </w:p>
    <w:p w:rsidR="0076137A" w:rsidRDefault="0076137A" w:rsidP="0076137A">
      <w:pPr>
        <w:spacing w:line="320" w:lineRule="exact"/>
        <w:rPr>
          <w:rFonts w:ascii="Arial" w:eastAsia="Wingdings" w:hAnsi="Arial" w:cs="Arial"/>
          <w:b/>
          <w:bCs/>
          <w:sz w:val="18"/>
          <w:szCs w:val="18"/>
          <w:lang w:val="de-DE" w:eastAsia="de-DE"/>
        </w:rPr>
      </w:pPr>
    </w:p>
    <w:p w:rsidR="0076137A" w:rsidRDefault="0076137A" w:rsidP="0076137A">
      <w:pPr>
        <w:spacing w:line="320" w:lineRule="exact"/>
        <w:rPr>
          <w:rFonts w:ascii="Arial" w:eastAsia="Wingdings" w:hAnsi="Arial" w:cs="Arial"/>
          <w:b/>
          <w:bCs/>
          <w:sz w:val="18"/>
          <w:szCs w:val="18"/>
          <w:lang w:val="de-DE" w:eastAsia="de-DE"/>
        </w:rPr>
      </w:pPr>
    </w:p>
    <w:p w:rsidR="0076137A" w:rsidRDefault="0076137A" w:rsidP="0076137A">
      <w:pPr>
        <w:spacing w:line="320" w:lineRule="exact"/>
        <w:rPr>
          <w:rFonts w:ascii="Arial" w:eastAsia="Wingdings" w:hAnsi="Arial" w:cs="Arial"/>
          <w:b/>
          <w:bCs/>
          <w:sz w:val="18"/>
          <w:szCs w:val="18"/>
          <w:lang w:val="de-DE" w:eastAsia="de-DE"/>
        </w:rPr>
      </w:pPr>
    </w:p>
    <w:p w:rsidR="0076137A" w:rsidRDefault="0076137A" w:rsidP="0076137A">
      <w:pPr>
        <w:spacing w:line="320" w:lineRule="exact"/>
        <w:rPr>
          <w:rFonts w:ascii="Arial" w:eastAsia="Wingdings" w:hAnsi="Arial" w:cs="Arial"/>
          <w:b/>
          <w:bCs/>
          <w:sz w:val="18"/>
          <w:szCs w:val="18"/>
          <w:lang w:val="de-DE" w:eastAsia="de-DE"/>
        </w:rPr>
      </w:pPr>
    </w:p>
    <w:p w:rsidR="0076137A" w:rsidRDefault="0076137A" w:rsidP="0076137A">
      <w:pPr>
        <w:widowControl/>
        <w:snapToGrid w:val="0"/>
        <w:spacing w:line="276" w:lineRule="auto"/>
        <w:rPr>
          <w:rFonts w:ascii="Arial" w:eastAsia="Wingdings" w:hAnsi="Arial" w:cs="Arial"/>
          <w:b/>
          <w:bCs/>
          <w:i/>
          <w:sz w:val="18"/>
          <w:szCs w:val="18"/>
          <w:u w:val="single"/>
          <w:lang w:val="de-DE" w:eastAsia="de-DE"/>
        </w:rPr>
      </w:pPr>
    </w:p>
    <w:p w:rsidR="0076137A" w:rsidRPr="000A1CA0" w:rsidRDefault="0076137A" w:rsidP="0076137A">
      <w:pPr>
        <w:widowControl/>
        <w:snapToGrid w:val="0"/>
        <w:spacing w:line="276" w:lineRule="auto"/>
        <w:outlineLvl w:val="0"/>
        <w:rPr>
          <w:rFonts w:ascii="Arial" w:hAnsi="Arial" w:cs="Arial"/>
          <w:b/>
          <w:bCs/>
          <w:i/>
          <w:sz w:val="18"/>
          <w:szCs w:val="18"/>
          <w:u w:val="single"/>
          <w:lang w:val="it-IT"/>
        </w:rPr>
      </w:pPr>
      <w:r w:rsidRPr="000A1CA0">
        <w:rPr>
          <w:rFonts w:ascii="Arial" w:hAnsi="Arial"/>
          <w:b/>
          <w:i/>
          <w:sz w:val="18"/>
          <w:u w:val="single"/>
          <w:lang w:val="it-IT"/>
        </w:rPr>
        <w:t>Speciale struttura della cintura e concezione innovativ</w:t>
      </w:r>
      <w:r>
        <w:rPr>
          <w:rFonts w:ascii="Arial" w:hAnsi="Arial"/>
          <w:b/>
          <w:i/>
          <w:sz w:val="18"/>
          <w:u w:val="single"/>
          <w:lang w:val="it-IT"/>
        </w:rPr>
        <w:t>a del tallone</w:t>
      </w:r>
    </w:p>
    <w:p w:rsidR="0076137A" w:rsidRPr="00B54DDF" w:rsidRDefault="0076137A" w:rsidP="0076137A">
      <w:pPr>
        <w:widowControl/>
        <w:snapToGrid w:val="0"/>
        <w:spacing w:line="276" w:lineRule="auto"/>
        <w:jc w:val="left"/>
        <w:rPr>
          <w:rFonts w:ascii="Arial" w:hAnsi="Arial" w:cs="Arial"/>
          <w:bCs/>
          <w:sz w:val="18"/>
          <w:szCs w:val="18"/>
          <w:lang w:val="it-IT"/>
        </w:rPr>
      </w:pPr>
      <w:r w:rsidRPr="00B54DDF">
        <w:rPr>
          <w:rFonts w:ascii="Arial" w:hAnsi="Arial"/>
          <w:sz w:val="18"/>
          <w:lang w:val="it-IT"/>
        </w:rPr>
        <w:t>- Minore produzione di calore.</w:t>
      </w:r>
    </w:p>
    <w:p w:rsidR="0076137A" w:rsidRPr="003D7442" w:rsidRDefault="0076137A" w:rsidP="0076137A">
      <w:pPr>
        <w:widowControl/>
        <w:snapToGrid w:val="0"/>
        <w:spacing w:line="276" w:lineRule="auto"/>
        <w:jc w:val="left"/>
        <w:rPr>
          <w:lang w:val="it-IT"/>
        </w:rPr>
      </w:pPr>
      <w:r w:rsidRPr="00B54DDF">
        <w:rPr>
          <w:rFonts w:ascii="Arial" w:hAnsi="Arial"/>
          <w:sz w:val="18"/>
          <w:lang w:val="it-IT"/>
        </w:rPr>
        <w:t>- Elevata ricostruibilità</w:t>
      </w:r>
      <w:r w:rsidRPr="003D7442">
        <w:rPr>
          <w:rFonts w:ascii="Arial" w:eastAsia="Wingdings" w:hAnsi="Arial" w:cs="Arial"/>
          <w:sz w:val="18"/>
          <w:lang w:val="it-IT"/>
        </w:rPr>
        <w:t>.</w:t>
      </w:r>
    </w:p>
    <w:p w:rsidR="0076137A" w:rsidRPr="001C1C5D" w:rsidRDefault="0076137A" w:rsidP="0076137A">
      <w:pPr>
        <w:widowControl/>
        <w:snapToGrid w:val="0"/>
        <w:spacing w:line="276" w:lineRule="auto"/>
        <w:rPr>
          <w:rFonts w:ascii="Arial" w:eastAsia="Wingdings" w:hAnsi="Arial" w:cs="Arial"/>
          <w:b/>
          <w:bCs/>
          <w:i/>
          <w:sz w:val="18"/>
          <w:szCs w:val="18"/>
          <w:u w:val="single"/>
          <w:lang w:eastAsia="de-DE"/>
        </w:rPr>
      </w:pPr>
      <w:r>
        <w:rPr>
          <w:noProof/>
          <w:lang w:val="de-DE" w:eastAsia="de-DE"/>
        </w:rPr>
        <w:drawing>
          <wp:anchor distT="0" distB="0" distL="114935" distR="114935" simplePos="0" relativeHeight="251935232" behindDoc="1" locked="0" layoutInCell="1" allowOverlap="1" wp14:anchorId="464DC7E4" wp14:editId="30FA5789">
            <wp:simplePos x="0" y="0"/>
            <wp:positionH relativeFrom="column">
              <wp:posOffset>20320</wp:posOffset>
            </wp:positionH>
            <wp:positionV relativeFrom="paragraph">
              <wp:posOffset>69215</wp:posOffset>
            </wp:positionV>
            <wp:extent cx="1390015" cy="920115"/>
            <wp:effectExtent l="0" t="0" r="635" b="0"/>
            <wp:wrapNone/>
            <wp:docPr id="133" name="Bild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0015" cy="9201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76137A" w:rsidRPr="003D7442" w:rsidRDefault="0076137A" w:rsidP="0076137A">
      <w:pPr>
        <w:widowControl/>
        <w:snapToGrid w:val="0"/>
        <w:spacing w:line="276" w:lineRule="auto"/>
        <w:rPr>
          <w:rFonts w:ascii="Arial" w:eastAsia="Wingdings" w:hAnsi="Arial" w:cs="Arial"/>
          <w:b/>
          <w:bCs/>
          <w:i/>
          <w:sz w:val="18"/>
          <w:szCs w:val="18"/>
          <w:u w:val="single"/>
          <w:lang w:val="it-IT"/>
        </w:rPr>
      </w:pPr>
    </w:p>
    <w:p w:rsidR="0076137A" w:rsidRPr="003D7442" w:rsidRDefault="0076137A" w:rsidP="0076137A">
      <w:pPr>
        <w:widowControl/>
        <w:snapToGrid w:val="0"/>
        <w:spacing w:line="276" w:lineRule="auto"/>
        <w:rPr>
          <w:rFonts w:ascii="Arial" w:eastAsia="Wingdings" w:hAnsi="Arial" w:cs="Arial"/>
          <w:b/>
          <w:bCs/>
          <w:i/>
          <w:sz w:val="18"/>
          <w:szCs w:val="18"/>
          <w:u w:val="single"/>
          <w:lang w:val="it-IT"/>
        </w:rPr>
      </w:pPr>
    </w:p>
    <w:p w:rsidR="0076137A" w:rsidRPr="003D7442" w:rsidRDefault="0076137A" w:rsidP="0076137A">
      <w:pPr>
        <w:widowControl/>
        <w:snapToGrid w:val="0"/>
        <w:spacing w:line="276" w:lineRule="auto"/>
        <w:rPr>
          <w:rFonts w:ascii="Arial" w:eastAsia="Wingdings" w:hAnsi="Arial" w:cs="Arial"/>
          <w:b/>
          <w:bCs/>
          <w:i/>
          <w:sz w:val="18"/>
          <w:szCs w:val="18"/>
          <w:u w:val="single"/>
          <w:lang w:val="it-IT"/>
        </w:rPr>
      </w:pPr>
    </w:p>
    <w:p w:rsidR="0076137A" w:rsidRPr="003D7442" w:rsidRDefault="0076137A" w:rsidP="0076137A">
      <w:pPr>
        <w:widowControl/>
        <w:snapToGrid w:val="0"/>
        <w:spacing w:line="276" w:lineRule="auto"/>
        <w:rPr>
          <w:rFonts w:ascii="Arial" w:eastAsia="Wingdings" w:hAnsi="Arial" w:cs="Arial"/>
          <w:b/>
          <w:bCs/>
          <w:i/>
          <w:sz w:val="18"/>
          <w:szCs w:val="18"/>
          <w:u w:val="single"/>
          <w:lang w:val="it-IT"/>
        </w:rPr>
      </w:pPr>
    </w:p>
    <w:p w:rsidR="0076137A" w:rsidRPr="003D7442" w:rsidRDefault="0076137A" w:rsidP="0076137A">
      <w:pPr>
        <w:widowControl/>
        <w:snapToGrid w:val="0"/>
        <w:spacing w:line="276" w:lineRule="auto"/>
        <w:rPr>
          <w:rFonts w:ascii="Arial" w:eastAsia="Wingdings" w:hAnsi="Arial" w:cs="Arial"/>
          <w:b/>
          <w:bCs/>
          <w:i/>
          <w:sz w:val="18"/>
          <w:szCs w:val="18"/>
          <w:u w:val="single"/>
          <w:lang w:val="it-IT"/>
        </w:rPr>
      </w:pPr>
    </w:p>
    <w:p w:rsidR="0076137A" w:rsidRPr="003D7442" w:rsidRDefault="0076137A" w:rsidP="0076137A">
      <w:pPr>
        <w:widowControl/>
        <w:snapToGrid w:val="0"/>
        <w:spacing w:line="276" w:lineRule="auto"/>
        <w:rPr>
          <w:rFonts w:ascii="Arial" w:eastAsia="Wingdings" w:hAnsi="Arial" w:cs="Arial"/>
          <w:b/>
          <w:bCs/>
          <w:i/>
          <w:sz w:val="18"/>
          <w:szCs w:val="18"/>
          <w:u w:val="single"/>
          <w:lang w:val="it-IT"/>
        </w:rPr>
      </w:pPr>
    </w:p>
    <w:p w:rsidR="0076137A" w:rsidRPr="003D7442" w:rsidRDefault="0076137A" w:rsidP="0076137A">
      <w:pPr>
        <w:widowControl/>
        <w:snapToGrid w:val="0"/>
        <w:spacing w:line="276" w:lineRule="auto"/>
        <w:rPr>
          <w:rFonts w:ascii="Arial" w:eastAsia="Wingdings" w:hAnsi="Arial" w:cs="Arial"/>
          <w:b/>
          <w:bCs/>
          <w:i/>
          <w:sz w:val="18"/>
          <w:szCs w:val="18"/>
          <w:u w:val="single"/>
          <w:lang w:val="it-IT"/>
        </w:rPr>
      </w:pPr>
    </w:p>
    <w:p w:rsidR="0076137A" w:rsidRPr="00B54DDF" w:rsidRDefault="0076137A" w:rsidP="0076137A">
      <w:pPr>
        <w:widowControl/>
        <w:snapToGrid w:val="0"/>
        <w:spacing w:line="276" w:lineRule="auto"/>
        <w:outlineLvl w:val="0"/>
        <w:rPr>
          <w:rFonts w:ascii="Arial" w:hAnsi="Arial" w:cs="Arial"/>
          <w:b/>
          <w:bCs/>
          <w:i/>
          <w:sz w:val="18"/>
          <w:szCs w:val="18"/>
          <w:u w:val="single"/>
          <w:lang w:val="it-IT"/>
        </w:rPr>
      </w:pPr>
      <w:r w:rsidRPr="00B54DDF">
        <w:rPr>
          <w:rFonts w:ascii="Arial" w:hAnsi="Arial"/>
          <w:b/>
          <w:i/>
          <w:sz w:val="18"/>
          <w:u w:val="single"/>
          <w:lang w:val="it-IT"/>
        </w:rPr>
        <w:t>Nuova mescola dello pneumatico con molecole di fuliggine altamente strutturate:</w:t>
      </w:r>
    </w:p>
    <w:p w:rsidR="0076137A" w:rsidRPr="003D7442" w:rsidRDefault="0076137A" w:rsidP="0076137A">
      <w:pPr>
        <w:widowControl/>
        <w:snapToGrid w:val="0"/>
        <w:spacing w:line="276" w:lineRule="auto"/>
        <w:rPr>
          <w:rFonts w:ascii="Arial" w:hAnsi="Arial" w:cs="Arial"/>
          <w:color w:val="000000"/>
          <w:sz w:val="18"/>
          <w:szCs w:val="18"/>
          <w:lang w:val="it-IT"/>
        </w:rPr>
      </w:pPr>
      <w:r w:rsidRPr="003D7442">
        <w:rPr>
          <w:rFonts w:ascii="Arial" w:hAnsi="Arial"/>
          <w:color w:val="000000"/>
          <w:sz w:val="18"/>
          <w:lang w:val="it-IT"/>
        </w:rPr>
        <w:t>- Bassa resistenza al rotolamento e minore consumo di carburante.</w:t>
      </w:r>
    </w:p>
    <w:p w:rsidR="0076137A" w:rsidRPr="003D7442" w:rsidRDefault="0076137A" w:rsidP="0076137A">
      <w:pPr>
        <w:widowControl/>
        <w:snapToGrid w:val="0"/>
        <w:spacing w:line="276" w:lineRule="auto"/>
        <w:rPr>
          <w:lang w:val="it-IT"/>
        </w:rPr>
      </w:pPr>
      <w:r w:rsidRPr="003D7442">
        <w:rPr>
          <w:rFonts w:ascii="Arial" w:hAnsi="Arial"/>
          <w:color w:val="000000"/>
          <w:sz w:val="18"/>
          <w:lang w:val="it-IT"/>
        </w:rPr>
        <w:t>- Mag</w:t>
      </w:r>
      <w:r>
        <w:rPr>
          <w:rFonts w:ascii="Arial" w:hAnsi="Arial"/>
          <w:color w:val="000000"/>
          <w:sz w:val="18"/>
          <w:lang w:val="it-IT"/>
        </w:rPr>
        <w:t xml:space="preserve">giore resistenza all’abrasione </w:t>
      </w:r>
      <w:r w:rsidRPr="003D7442">
        <w:rPr>
          <w:rFonts w:ascii="Arial" w:hAnsi="Arial"/>
          <w:color w:val="000000"/>
          <w:sz w:val="18"/>
          <w:lang w:val="it-IT"/>
        </w:rPr>
        <w:t>con un chilometraggio fino al 17% in più rispetto ai prodotti convenzionali</w:t>
      </w:r>
      <w:r w:rsidRPr="003D7442">
        <w:rPr>
          <w:rFonts w:ascii="Arial" w:eastAsia="Wingdings" w:hAnsi="Arial" w:cs="Arial"/>
          <w:color w:val="000000"/>
          <w:sz w:val="18"/>
          <w:lang w:val="it-IT"/>
        </w:rPr>
        <w:t>.</w:t>
      </w:r>
    </w:p>
    <w:p w:rsidR="0076137A" w:rsidRPr="003D7442" w:rsidRDefault="0076137A" w:rsidP="0076137A">
      <w:pPr>
        <w:keepNext/>
        <w:widowControl/>
        <w:snapToGrid w:val="0"/>
        <w:spacing w:line="276" w:lineRule="auto"/>
        <w:rPr>
          <w:rFonts w:ascii="Arial" w:eastAsia="Wingdings" w:hAnsi="Arial" w:cs="Arial"/>
          <w:color w:val="000000"/>
          <w:sz w:val="18"/>
          <w:szCs w:val="18"/>
          <w:lang w:val="it-IT"/>
        </w:rPr>
      </w:pPr>
    </w:p>
    <w:p w:rsidR="0076137A" w:rsidRDefault="0076137A" w:rsidP="0076137A">
      <w:pPr>
        <w:keepNext/>
        <w:widowControl/>
        <w:snapToGrid w:val="0"/>
        <w:spacing w:line="276" w:lineRule="auto"/>
        <w:rPr>
          <w:rFonts w:ascii="Arial" w:eastAsia="Wingdings" w:hAnsi="Arial" w:cs="Arial"/>
          <w:b/>
          <w:bCs/>
          <w:sz w:val="18"/>
          <w:szCs w:val="18"/>
          <w:lang w:val="de-DE" w:eastAsia="de-DE"/>
        </w:rPr>
      </w:pPr>
      <w:r>
        <w:rPr>
          <w:rFonts w:ascii="Arial" w:eastAsia="Wingdings" w:hAnsi="Arial" w:cs="Arial"/>
          <w:noProof/>
          <w:sz w:val="18"/>
          <w:szCs w:val="18"/>
          <w:lang w:val="de-DE" w:eastAsia="de-DE"/>
        </w:rPr>
        <w:drawing>
          <wp:inline distT="0" distB="0" distL="0" distR="0" wp14:anchorId="0EFCF738" wp14:editId="19A4C7A8">
            <wp:extent cx="5210175" cy="1238250"/>
            <wp:effectExtent l="0" t="0" r="952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0175" cy="1238250"/>
                    </a:xfrm>
                    <a:prstGeom prst="rect">
                      <a:avLst/>
                    </a:prstGeom>
                    <a:solidFill>
                      <a:srgbClr val="FFFFFF"/>
                    </a:solidFill>
                    <a:ln>
                      <a:noFill/>
                    </a:ln>
                  </pic:spPr>
                </pic:pic>
              </a:graphicData>
            </a:graphic>
          </wp:inline>
        </w:drawing>
      </w:r>
    </w:p>
    <w:p w:rsidR="0076137A" w:rsidRDefault="0076137A" w:rsidP="0076137A">
      <w:pPr>
        <w:widowControl/>
        <w:wordWrap/>
        <w:autoSpaceDE/>
        <w:autoSpaceDN/>
        <w:spacing w:line="276" w:lineRule="auto"/>
        <w:jc w:val="left"/>
        <w:rPr>
          <w:rFonts w:ascii="Arial" w:hAnsi="Arial" w:cs="Arial"/>
          <w:b/>
          <w:color w:val="FF6600"/>
          <w:sz w:val="32"/>
          <w:szCs w:val="32"/>
          <w:lang w:val="it-IT"/>
        </w:rPr>
      </w:pPr>
    </w:p>
    <w:p w:rsidR="0076137A" w:rsidRDefault="0076137A" w:rsidP="0076137A">
      <w:pPr>
        <w:widowControl/>
        <w:wordWrap/>
        <w:autoSpaceDE/>
        <w:autoSpaceDN/>
        <w:spacing w:line="276" w:lineRule="auto"/>
        <w:jc w:val="left"/>
        <w:rPr>
          <w:rFonts w:ascii="Arial" w:hAnsi="Arial" w:cs="Arial"/>
          <w:b/>
          <w:color w:val="FF6600"/>
          <w:sz w:val="32"/>
          <w:szCs w:val="32"/>
          <w:lang w:val="it-IT"/>
        </w:rPr>
      </w:pPr>
    </w:p>
    <w:p w:rsidR="0076137A" w:rsidRDefault="0076137A" w:rsidP="0076137A">
      <w:pPr>
        <w:widowControl/>
        <w:wordWrap/>
        <w:autoSpaceDE/>
        <w:autoSpaceDN/>
        <w:spacing w:line="276" w:lineRule="auto"/>
        <w:jc w:val="left"/>
        <w:rPr>
          <w:rFonts w:ascii="Arial" w:hAnsi="Arial" w:cs="Arial"/>
          <w:b/>
          <w:color w:val="FF6600"/>
          <w:sz w:val="32"/>
          <w:szCs w:val="32"/>
          <w:lang w:val="it-IT"/>
        </w:rPr>
      </w:pPr>
    </w:p>
    <w:p w:rsidR="0076137A" w:rsidRDefault="0076137A" w:rsidP="0076137A">
      <w:pPr>
        <w:widowControl/>
        <w:wordWrap/>
        <w:autoSpaceDE/>
        <w:autoSpaceDN/>
        <w:spacing w:line="276" w:lineRule="auto"/>
        <w:jc w:val="left"/>
        <w:rPr>
          <w:rFonts w:ascii="Arial" w:hAnsi="Arial" w:cs="Arial"/>
          <w:b/>
          <w:color w:val="FF6600"/>
          <w:sz w:val="32"/>
          <w:szCs w:val="32"/>
          <w:lang w:val="it-IT"/>
        </w:rPr>
      </w:pPr>
    </w:p>
    <w:p w:rsidR="0076137A" w:rsidRDefault="0076137A" w:rsidP="0076137A">
      <w:pPr>
        <w:widowControl/>
        <w:wordWrap/>
        <w:autoSpaceDE/>
        <w:autoSpaceDN/>
        <w:spacing w:line="276" w:lineRule="auto"/>
        <w:jc w:val="left"/>
        <w:rPr>
          <w:rFonts w:ascii="Arial" w:hAnsi="Arial" w:cs="Arial"/>
          <w:b/>
          <w:color w:val="FF6600"/>
          <w:sz w:val="32"/>
          <w:szCs w:val="32"/>
          <w:lang w:val="it-IT"/>
        </w:rPr>
      </w:pPr>
    </w:p>
    <w:p w:rsidR="0076137A" w:rsidRDefault="0076137A" w:rsidP="0076137A">
      <w:pPr>
        <w:widowControl/>
        <w:wordWrap/>
        <w:autoSpaceDE/>
        <w:autoSpaceDN/>
        <w:spacing w:line="276" w:lineRule="auto"/>
        <w:jc w:val="left"/>
        <w:rPr>
          <w:rFonts w:ascii="Arial" w:hAnsi="Arial" w:cs="Arial"/>
          <w:b/>
          <w:color w:val="FF6600"/>
          <w:sz w:val="32"/>
          <w:szCs w:val="32"/>
          <w:lang w:val="it-IT"/>
        </w:rPr>
      </w:pPr>
    </w:p>
    <w:p w:rsidR="0076137A" w:rsidRDefault="0076137A" w:rsidP="0076137A">
      <w:pPr>
        <w:widowControl/>
        <w:wordWrap/>
        <w:autoSpaceDE/>
        <w:autoSpaceDN/>
        <w:spacing w:line="276" w:lineRule="auto"/>
        <w:jc w:val="left"/>
        <w:rPr>
          <w:rFonts w:ascii="Arial" w:hAnsi="Arial" w:cs="Arial"/>
          <w:b/>
          <w:color w:val="FF6600"/>
          <w:sz w:val="32"/>
          <w:szCs w:val="32"/>
          <w:lang w:val="it-IT"/>
        </w:rPr>
      </w:pPr>
    </w:p>
    <w:p w:rsidR="004B2CBC" w:rsidRPr="007B23D0" w:rsidRDefault="0037268D" w:rsidP="004B2CBC">
      <w:pPr>
        <w:widowControl/>
        <w:wordWrap/>
        <w:autoSpaceDE/>
        <w:autoSpaceDN/>
        <w:spacing w:line="276" w:lineRule="auto"/>
        <w:jc w:val="center"/>
        <w:rPr>
          <w:rFonts w:ascii="Arial" w:hAnsi="Arial" w:cs="Arial"/>
          <w:b/>
          <w:color w:val="FF6600"/>
          <w:sz w:val="32"/>
          <w:szCs w:val="32"/>
          <w:lang w:val="it-IT"/>
        </w:rPr>
      </w:pPr>
      <w:r>
        <w:rPr>
          <w:rFonts w:ascii="Arial" w:hAnsi="Arial" w:cs="Arial"/>
          <w:b/>
          <w:color w:val="FF6600"/>
          <w:sz w:val="32"/>
          <w:szCs w:val="32"/>
          <w:lang w:val="it-IT"/>
        </w:rPr>
        <w:t>Hankook al</w:t>
      </w:r>
      <w:r w:rsidR="004B2CBC" w:rsidRPr="007B23D0">
        <w:rPr>
          <w:rFonts w:ascii="Arial" w:hAnsi="Arial" w:cs="Arial"/>
          <w:b/>
          <w:color w:val="FF6600"/>
          <w:sz w:val="32"/>
          <w:szCs w:val="32"/>
          <w:lang w:val="it-IT"/>
        </w:rPr>
        <w:t xml:space="preserve"> </w:t>
      </w:r>
      <w:r>
        <w:rPr>
          <w:rFonts w:ascii="Arial" w:hAnsi="Arial" w:cs="Arial"/>
          <w:b/>
          <w:color w:val="FF6600"/>
          <w:sz w:val="32"/>
          <w:szCs w:val="32"/>
          <w:lang w:val="it-IT"/>
        </w:rPr>
        <w:t>Traspoday</w:t>
      </w:r>
      <w:r w:rsidR="004B2CBC" w:rsidRPr="007B23D0">
        <w:rPr>
          <w:rFonts w:ascii="Arial" w:hAnsi="Arial" w:cs="Arial"/>
          <w:b/>
          <w:color w:val="FF6600"/>
          <w:sz w:val="32"/>
          <w:szCs w:val="32"/>
          <w:lang w:val="it-IT"/>
        </w:rPr>
        <w:t>:</w:t>
      </w:r>
    </w:p>
    <w:p w:rsidR="004B2CBC" w:rsidRPr="007B23D0" w:rsidRDefault="004B2CBC" w:rsidP="004B2CBC">
      <w:pPr>
        <w:widowControl/>
        <w:wordWrap/>
        <w:autoSpaceDE/>
        <w:autoSpaceDN/>
        <w:spacing w:line="276" w:lineRule="auto"/>
        <w:jc w:val="center"/>
        <w:rPr>
          <w:rFonts w:ascii="Arial" w:hAnsi="Arial" w:cs="Arial"/>
          <w:b/>
          <w:color w:val="FF6600"/>
          <w:sz w:val="32"/>
          <w:szCs w:val="32"/>
          <w:lang w:val="it-IT"/>
        </w:rPr>
      </w:pPr>
      <w:r>
        <w:rPr>
          <w:rFonts w:ascii="Arial" w:hAnsi="Arial" w:cs="Arial"/>
          <w:b/>
          <w:color w:val="FF6600"/>
          <w:sz w:val="32"/>
          <w:szCs w:val="32"/>
          <w:lang w:val="it-IT"/>
        </w:rPr>
        <w:t>“</w:t>
      </w:r>
      <w:r w:rsidR="001B4C47">
        <w:rPr>
          <w:rFonts w:ascii="Arial" w:hAnsi="Arial" w:cs="Arial"/>
          <w:b/>
          <w:color w:val="FF6600"/>
          <w:sz w:val="32"/>
          <w:szCs w:val="32"/>
          <w:lang w:val="it-IT"/>
        </w:rPr>
        <w:t>A</w:t>
      </w:r>
      <w:r w:rsidRPr="007B23D0">
        <w:rPr>
          <w:rFonts w:ascii="Arial" w:hAnsi="Arial" w:cs="Arial"/>
          <w:b/>
          <w:color w:val="FF6600"/>
          <w:sz w:val="32"/>
          <w:szCs w:val="32"/>
          <w:lang w:val="it-IT"/>
        </w:rPr>
        <w:t>lphatread</w:t>
      </w:r>
      <w:r>
        <w:rPr>
          <w:rFonts w:ascii="Arial" w:hAnsi="Arial" w:cs="Arial"/>
          <w:b/>
          <w:color w:val="FF6600"/>
          <w:sz w:val="32"/>
          <w:szCs w:val="32"/>
          <w:lang w:val="it-IT"/>
        </w:rPr>
        <w:t>”,</w:t>
      </w:r>
      <w:r w:rsidRPr="007B23D0">
        <w:rPr>
          <w:rFonts w:ascii="Arial" w:hAnsi="Arial" w:cs="Arial"/>
          <w:b/>
          <w:color w:val="FF6600"/>
          <w:sz w:val="32"/>
          <w:szCs w:val="32"/>
          <w:lang w:val="it-IT"/>
        </w:rPr>
        <w:t xml:space="preserve"> i pneumatici</w:t>
      </w:r>
      <w:r>
        <w:rPr>
          <w:rFonts w:ascii="Arial" w:hAnsi="Arial" w:cs="Arial"/>
          <w:b/>
          <w:color w:val="FF6600"/>
          <w:sz w:val="32"/>
          <w:szCs w:val="32"/>
          <w:lang w:val="it-IT"/>
        </w:rPr>
        <w:t xml:space="preserve"> ricostruiti per autocarri</w:t>
      </w:r>
      <w:r w:rsidRPr="007B23D0">
        <w:rPr>
          <w:rFonts w:ascii="Arial" w:hAnsi="Arial" w:cs="Arial"/>
          <w:b/>
          <w:color w:val="FF6600"/>
          <w:sz w:val="32"/>
          <w:szCs w:val="32"/>
          <w:lang w:val="it-IT"/>
        </w:rPr>
        <w:t xml:space="preserve"> per il mercato italiano</w:t>
      </w:r>
    </w:p>
    <w:p w:rsidR="004B2CBC" w:rsidRPr="007B23D0" w:rsidRDefault="004B2CBC" w:rsidP="004B2CBC">
      <w:pPr>
        <w:tabs>
          <w:tab w:val="left" w:pos="142"/>
        </w:tabs>
        <w:wordWrap/>
        <w:rPr>
          <w:rFonts w:ascii="Arial" w:hAnsi="Arial" w:cs="Arial"/>
          <w:b/>
          <w:snapToGrid w:val="0"/>
          <w:color w:val="FF6600"/>
          <w:sz w:val="22"/>
          <w:szCs w:val="22"/>
          <w:lang w:val="it-IT"/>
        </w:rPr>
      </w:pPr>
    </w:p>
    <w:p w:rsidR="004B2CBC" w:rsidRPr="007B23D0" w:rsidRDefault="004B2CBC" w:rsidP="004B2CBC">
      <w:pPr>
        <w:tabs>
          <w:tab w:val="left" w:pos="142"/>
        </w:tabs>
        <w:wordWrap/>
        <w:rPr>
          <w:rFonts w:ascii="Arial" w:hAnsi="Arial"/>
          <w:i/>
          <w:lang w:val="it-IT"/>
        </w:rPr>
      </w:pPr>
      <w:r w:rsidRPr="007B23D0">
        <w:rPr>
          <w:rFonts w:ascii="Times New Roman"/>
          <w:b/>
          <w:iCs/>
          <w:color w:val="000000"/>
          <w:sz w:val="21"/>
          <w:szCs w:val="21"/>
          <w:lang w:val="it-IT"/>
        </w:rPr>
        <w:t>Il produttore di pneumatici</w:t>
      </w:r>
      <w:r>
        <w:rPr>
          <w:rFonts w:ascii="Times New Roman"/>
          <w:b/>
          <w:iCs/>
          <w:color w:val="000000"/>
          <w:sz w:val="21"/>
          <w:szCs w:val="21"/>
          <w:lang w:val="it-IT"/>
        </w:rPr>
        <w:t xml:space="preserve"> premium</w:t>
      </w:r>
      <w:r w:rsidRPr="007B23D0">
        <w:rPr>
          <w:rFonts w:ascii="Times New Roman"/>
          <w:b/>
          <w:iCs/>
          <w:color w:val="000000"/>
          <w:sz w:val="21"/>
          <w:szCs w:val="21"/>
          <w:lang w:val="it-IT"/>
        </w:rPr>
        <w:t xml:space="preserve"> Hankook, nel quadro della prossima</w:t>
      </w:r>
      <w:r>
        <w:rPr>
          <w:rFonts w:ascii="Times New Roman"/>
          <w:b/>
          <w:iCs/>
          <w:color w:val="000000"/>
          <w:sz w:val="21"/>
          <w:szCs w:val="21"/>
          <w:lang w:val="it-IT"/>
        </w:rPr>
        <w:t xml:space="preserve"> fiera</w:t>
      </w:r>
      <w:r w:rsidRPr="007B23D0">
        <w:rPr>
          <w:rFonts w:ascii="Times New Roman"/>
          <w:b/>
          <w:iCs/>
          <w:color w:val="000000"/>
          <w:sz w:val="21"/>
          <w:szCs w:val="21"/>
          <w:lang w:val="it-IT"/>
        </w:rPr>
        <w:t xml:space="preserve"> </w:t>
      </w:r>
      <w:r w:rsidR="0037268D">
        <w:rPr>
          <w:rFonts w:ascii="Times New Roman"/>
          <w:b/>
          <w:iCs/>
          <w:color w:val="000000"/>
          <w:sz w:val="21"/>
          <w:szCs w:val="21"/>
          <w:lang w:val="it-IT"/>
        </w:rPr>
        <w:t>Traspoday</w:t>
      </w:r>
      <w:r w:rsidRPr="007B23D0">
        <w:rPr>
          <w:rFonts w:ascii="Times New Roman"/>
          <w:b/>
          <w:iCs/>
          <w:color w:val="000000"/>
          <w:sz w:val="21"/>
          <w:szCs w:val="21"/>
          <w:lang w:val="it-IT"/>
        </w:rPr>
        <w:t xml:space="preserve"> di </w:t>
      </w:r>
      <w:r w:rsidR="0037268D">
        <w:rPr>
          <w:rFonts w:ascii="Times New Roman"/>
          <w:b/>
          <w:iCs/>
          <w:color w:val="000000"/>
          <w:sz w:val="21"/>
          <w:szCs w:val="21"/>
          <w:lang w:val="it-IT"/>
        </w:rPr>
        <w:t>Capua</w:t>
      </w:r>
      <w:r w:rsidRPr="007B23D0">
        <w:rPr>
          <w:rFonts w:ascii="Times New Roman"/>
          <w:b/>
          <w:iCs/>
          <w:color w:val="000000"/>
          <w:sz w:val="21"/>
          <w:szCs w:val="21"/>
          <w:lang w:val="it-IT"/>
        </w:rPr>
        <w:t>, presenterà due pneumatici</w:t>
      </w:r>
      <w:r>
        <w:rPr>
          <w:rFonts w:ascii="Times New Roman"/>
          <w:b/>
          <w:iCs/>
          <w:color w:val="000000"/>
          <w:sz w:val="21"/>
          <w:szCs w:val="21"/>
          <w:lang w:val="it-IT"/>
        </w:rPr>
        <w:t xml:space="preserve"> ricostruiti</w:t>
      </w:r>
      <w:r w:rsidRPr="007B23D0">
        <w:rPr>
          <w:rFonts w:ascii="Times New Roman"/>
          <w:b/>
          <w:iCs/>
          <w:color w:val="000000"/>
          <w:sz w:val="21"/>
          <w:szCs w:val="21"/>
          <w:lang w:val="it-IT"/>
        </w:rPr>
        <w:t xml:space="preserve"> per autocarri. Le due misure </w:t>
      </w:r>
      <w:r>
        <w:rPr>
          <w:rFonts w:ascii="Times New Roman"/>
          <w:b/>
          <w:iCs/>
          <w:color w:val="000000"/>
          <w:sz w:val="21"/>
          <w:szCs w:val="21"/>
          <w:lang w:val="it-IT"/>
        </w:rPr>
        <w:t>“</w:t>
      </w:r>
      <w:r w:rsidR="009A0B6F">
        <w:rPr>
          <w:rFonts w:ascii="Times New Roman"/>
          <w:b/>
          <w:iCs/>
          <w:color w:val="000000"/>
          <w:sz w:val="21"/>
          <w:szCs w:val="21"/>
          <w:lang w:val="it-IT"/>
        </w:rPr>
        <w:t>A</w:t>
      </w:r>
      <w:r w:rsidRPr="007B23D0">
        <w:rPr>
          <w:rFonts w:ascii="Times New Roman"/>
          <w:b/>
          <w:iCs/>
          <w:color w:val="000000"/>
          <w:sz w:val="21"/>
          <w:szCs w:val="21"/>
          <w:lang w:val="it-IT"/>
        </w:rPr>
        <w:t>lphatread</w:t>
      </w:r>
      <w:r>
        <w:rPr>
          <w:rFonts w:ascii="Times New Roman"/>
          <w:b/>
          <w:iCs/>
          <w:color w:val="000000"/>
          <w:sz w:val="21"/>
          <w:szCs w:val="21"/>
          <w:lang w:val="it-IT"/>
        </w:rPr>
        <w:t>”</w:t>
      </w:r>
      <w:r w:rsidRPr="007B23D0">
        <w:rPr>
          <w:rFonts w:ascii="Times New Roman"/>
          <w:b/>
          <w:iCs/>
          <w:color w:val="000000"/>
          <w:sz w:val="21"/>
          <w:szCs w:val="21"/>
          <w:lang w:val="it-IT"/>
        </w:rPr>
        <w:t>, sviluppate appositamente per il mercato italiano, sono pensate per l</w:t>
      </w:r>
      <w:r>
        <w:rPr>
          <w:rFonts w:ascii="Times New Roman"/>
          <w:b/>
          <w:iCs/>
          <w:color w:val="000000"/>
          <w:sz w:val="21"/>
          <w:szCs w:val="21"/>
          <w:lang w:val="it-IT"/>
        </w:rPr>
        <w:t>’</w:t>
      </w:r>
      <w:r w:rsidRPr="007B23D0">
        <w:rPr>
          <w:rFonts w:ascii="Times New Roman"/>
          <w:b/>
          <w:iCs/>
          <w:color w:val="000000"/>
          <w:sz w:val="21"/>
          <w:szCs w:val="21"/>
          <w:lang w:val="it-IT"/>
        </w:rPr>
        <w:t>impiego sull</w:t>
      </w:r>
      <w:r>
        <w:rPr>
          <w:rFonts w:ascii="Times New Roman"/>
          <w:b/>
          <w:iCs/>
          <w:color w:val="000000"/>
          <w:sz w:val="21"/>
          <w:szCs w:val="21"/>
          <w:lang w:val="it-IT"/>
        </w:rPr>
        <w:t>’</w:t>
      </w:r>
      <w:r w:rsidRPr="007B23D0">
        <w:rPr>
          <w:rFonts w:ascii="Times New Roman"/>
          <w:b/>
          <w:iCs/>
          <w:color w:val="000000"/>
          <w:sz w:val="21"/>
          <w:szCs w:val="21"/>
          <w:lang w:val="it-IT"/>
        </w:rPr>
        <w:t xml:space="preserve">asse motore e </w:t>
      </w:r>
      <w:r>
        <w:rPr>
          <w:rFonts w:ascii="Times New Roman"/>
          <w:b/>
          <w:iCs/>
          <w:color w:val="000000"/>
          <w:sz w:val="21"/>
          <w:szCs w:val="21"/>
          <w:lang w:val="it-IT"/>
        </w:rPr>
        <w:t xml:space="preserve">per sostenere i clienti a ridurre </w:t>
      </w:r>
      <w:r w:rsidRPr="007B23D0">
        <w:rPr>
          <w:rFonts w:ascii="Times New Roman"/>
          <w:b/>
          <w:iCs/>
          <w:color w:val="000000"/>
          <w:sz w:val="21"/>
          <w:szCs w:val="21"/>
          <w:lang w:val="it-IT"/>
        </w:rPr>
        <w:t>i costi chilometrici delle rispettive flotte.</w:t>
      </w:r>
    </w:p>
    <w:p w:rsidR="004B2CBC" w:rsidRPr="007B23D0" w:rsidRDefault="004B2CBC" w:rsidP="004B2CBC">
      <w:pPr>
        <w:tabs>
          <w:tab w:val="left" w:pos="142"/>
        </w:tabs>
        <w:wordWrap/>
        <w:rPr>
          <w:rFonts w:ascii="Times New Roman"/>
          <w:b/>
          <w:sz w:val="21"/>
          <w:lang w:val="it-IT"/>
        </w:rPr>
      </w:pPr>
    </w:p>
    <w:p w:rsidR="004B2CBC" w:rsidRPr="007B23D0" w:rsidRDefault="004B2CBC" w:rsidP="004B2CBC">
      <w:pPr>
        <w:tabs>
          <w:tab w:val="left" w:pos="142"/>
        </w:tabs>
        <w:wordWrap/>
        <w:rPr>
          <w:rFonts w:ascii="Times New Roman"/>
          <w:iCs/>
          <w:color w:val="000000"/>
          <w:sz w:val="21"/>
          <w:szCs w:val="21"/>
          <w:lang w:val="it-IT"/>
        </w:rPr>
      </w:pPr>
      <w:r w:rsidRPr="007B23D0">
        <w:rPr>
          <w:rFonts w:ascii="Times New Roman"/>
          <w:iCs/>
          <w:color w:val="000000"/>
          <w:sz w:val="21"/>
          <w:szCs w:val="21"/>
          <w:lang w:val="it-IT"/>
        </w:rPr>
        <w:t>La sostenibilità e l</w:t>
      </w:r>
      <w:r>
        <w:rPr>
          <w:rFonts w:ascii="Times New Roman"/>
          <w:iCs/>
          <w:color w:val="000000"/>
          <w:sz w:val="21"/>
          <w:szCs w:val="21"/>
          <w:lang w:val="it-IT"/>
        </w:rPr>
        <w:t>’</w:t>
      </w:r>
      <w:r w:rsidRPr="007B23D0">
        <w:rPr>
          <w:rFonts w:ascii="Times New Roman"/>
          <w:iCs/>
          <w:color w:val="000000"/>
          <w:sz w:val="21"/>
          <w:szCs w:val="21"/>
          <w:lang w:val="it-IT"/>
        </w:rPr>
        <w:t xml:space="preserve">aumento di efficienza per mezzo della riduzione dei costi chilometrici </w:t>
      </w:r>
      <w:r>
        <w:rPr>
          <w:rFonts w:ascii="Times New Roman"/>
          <w:iCs/>
          <w:color w:val="000000"/>
          <w:sz w:val="21"/>
          <w:szCs w:val="21"/>
          <w:lang w:val="it-IT"/>
        </w:rPr>
        <w:t>sono stati gli obiettivi</w:t>
      </w:r>
      <w:r w:rsidRPr="007B23D0">
        <w:rPr>
          <w:rFonts w:ascii="Times New Roman"/>
          <w:iCs/>
          <w:color w:val="000000"/>
          <w:sz w:val="21"/>
          <w:szCs w:val="21"/>
          <w:lang w:val="it-IT"/>
        </w:rPr>
        <w:t xml:space="preserve"> per lo sviluppo di due </w:t>
      </w:r>
      <w:r>
        <w:rPr>
          <w:rFonts w:ascii="Times New Roman"/>
          <w:iCs/>
          <w:color w:val="000000"/>
          <w:sz w:val="21"/>
          <w:szCs w:val="21"/>
          <w:lang w:val="it-IT"/>
        </w:rPr>
        <w:t>battistrada ricostruiti</w:t>
      </w:r>
      <w:r w:rsidRPr="007B23D0">
        <w:rPr>
          <w:rFonts w:ascii="Times New Roman"/>
          <w:iCs/>
          <w:color w:val="000000"/>
          <w:sz w:val="21"/>
          <w:szCs w:val="21"/>
          <w:lang w:val="it-IT"/>
        </w:rPr>
        <w:t xml:space="preserve"> destinati all</w:t>
      </w:r>
      <w:r>
        <w:rPr>
          <w:rFonts w:ascii="Times New Roman"/>
          <w:iCs/>
          <w:color w:val="000000"/>
          <w:sz w:val="21"/>
          <w:szCs w:val="21"/>
          <w:lang w:val="it-IT"/>
        </w:rPr>
        <w:t>’</w:t>
      </w:r>
      <w:r w:rsidRPr="007B23D0">
        <w:rPr>
          <w:rFonts w:ascii="Times New Roman"/>
          <w:iCs/>
          <w:color w:val="000000"/>
          <w:sz w:val="21"/>
          <w:szCs w:val="21"/>
          <w:lang w:val="it-IT"/>
        </w:rPr>
        <w:t xml:space="preserve">impiego sul mercato italiano. I due </w:t>
      </w:r>
      <w:r>
        <w:rPr>
          <w:rFonts w:ascii="Times New Roman"/>
          <w:iCs/>
          <w:color w:val="000000"/>
          <w:sz w:val="21"/>
          <w:szCs w:val="21"/>
          <w:lang w:val="it-IT"/>
        </w:rPr>
        <w:t>battistrada de</w:t>
      </w:r>
      <w:r w:rsidRPr="007B23D0">
        <w:rPr>
          <w:rFonts w:ascii="Times New Roman"/>
          <w:iCs/>
          <w:color w:val="000000"/>
          <w:sz w:val="21"/>
          <w:szCs w:val="21"/>
          <w:lang w:val="it-IT"/>
        </w:rPr>
        <w:t xml:space="preserve">i pneumatici Hankook </w:t>
      </w:r>
      <w:r>
        <w:rPr>
          <w:rFonts w:ascii="Times New Roman"/>
          <w:iCs/>
          <w:color w:val="000000"/>
          <w:sz w:val="21"/>
          <w:szCs w:val="21"/>
          <w:lang w:val="it-IT"/>
        </w:rPr>
        <w:t>“</w:t>
      </w:r>
      <w:r w:rsidR="004C1590">
        <w:rPr>
          <w:rFonts w:ascii="Times New Roman"/>
          <w:iCs/>
          <w:color w:val="000000"/>
          <w:sz w:val="21"/>
          <w:szCs w:val="21"/>
          <w:lang w:val="it-IT"/>
        </w:rPr>
        <w:t>A</w:t>
      </w:r>
      <w:r w:rsidRPr="007B23D0">
        <w:rPr>
          <w:rFonts w:ascii="Times New Roman"/>
          <w:iCs/>
          <w:color w:val="000000"/>
          <w:sz w:val="21"/>
          <w:szCs w:val="21"/>
          <w:lang w:val="it-IT"/>
        </w:rPr>
        <w:t>lphatread</w:t>
      </w:r>
      <w:r>
        <w:rPr>
          <w:rFonts w:ascii="Times New Roman"/>
          <w:iCs/>
          <w:color w:val="000000"/>
          <w:sz w:val="21"/>
          <w:szCs w:val="21"/>
          <w:lang w:val="it-IT"/>
        </w:rPr>
        <w:t>”</w:t>
      </w:r>
      <w:r w:rsidRPr="007B23D0">
        <w:rPr>
          <w:rFonts w:ascii="Times New Roman"/>
          <w:iCs/>
          <w:color w:val="000000"/>
          <w:sz w:val="21"/>
          <w:szCs w:val="21"/>
          <w:lang w:val="it-IT"/>
        </w:rPr>
        <w:t xml:space="preserve"> sono stati pensati appositamente per la massimizzazione del chilometraggio percorso, in quanto </w:t>
      </w:r>
      <w:r>
        <w:rPr>
          <w:rFonts w:ascii="Times New Roman"/>
          <w:iCs/>
          <w:color w:val="000000"/>
          <w:sz w:val="21"/>
          <w:szCs w:val="21"/>
          <w:lang w:val="it-IT"/>
        </w:rPr>
        <w:t>utilizzano</w:t>
      </w:r>
      <w:r w:rsidRPr="007B23D0">
        <w:rPr>
          <w:rFonts w:ascii="Times New Roman"/>
          <w:iCs/>
          <w:color w:val="000000"/>
          <w:sz w:val="21"/>
          <w:szCs w:val="21"/>
          <w:lang w:val="it-IT"/>
        </w:rPr>
        <w:t xml:space="preserve"> esclusivamente carcasse originali Hankook con classificazione A1.</w:t>
      </w:r>
    </w:p>
    <w:p w:rsidR="004B2CBC" w:rsidRPr="007B23D0" w:rsidRDefault="004B2CBC" w:rsidP="004B2CBC">
      <w:pPr>
        <w:tabs>
          <w:tab w:val="left" w:pos="142"/>
        </w:tabs>
        <w:wordWrap/>
        <w:rPr>
          <w:rFonts w:ascii="Times New Roman"/>
          <w:iCs/>
          <w:color w:val="000000"/>
          <w:sz w:val="21"/>
          <w:szCs w:val="21"/>
          <w:lang w:val="it-IT"/>
        </w:rPr>
      </w:pPr>
    </w:p>
    <w:p w:rsidR="004B2CBC" w:rsidRPr="007B23D0" w:rsidRDefault="004B2CBC" w:rsidP="004B2CBC">
      <w:pPr>
        <w:tabs>
          <w:tab w:val="left" w:pos="142"/>
        </w:tabs>
        <w:wordWrap/>
        <w:rPr>
          <w:rFonts w:ascii="Times New Roman"/>
          <w:iCs/>
          <w:color w:val="000000"/>
          <w:sz w:val="21"/>
          <w:szCs w:val="21"/>
          <w:lang w:val="it-IT"/>
        </w:rPr>
      </w:pPr>
      <w:r w:rsidRPr="007B23D0">
        <w:rPr>
          <w:rFonts w:ascii="Times New Roman"/>
          <w:iCs/>
          <w:color w:val="000000"/>
          <w:sz w:val="21"/>
          <w:szCs w:val="21"/>
          <w:lang w:val="it-IT"/>
        </w:rPr>
        <w:t xml:space="preserve">Hankook </w:t>
      </w:r>
      <w:r w:rsidR="004C1590">
        <w:rPr>
          <w:rFonts w:ascii="Times New Roman"/>
          <w:b/>
          <w:color w:val="000000"/>
          <w:sz w:val="21"/>
          <w:lang w:val="it-IT"/>
        </w:rPr>
        <w:t>A</w:t>
      </w:r>
      <w:r w:rsidRPr="007B23D0">
        <w:rPr>
          <w:rFonts w:ascii="Times New Roman"/>
          <w:b/>
          <w:color w:val="000000"/>
          <w:sz w:val="21"/>
          <w:lang w:val="it-IT"/>
        </w:rPr>
        <w:t>lphatread R-DH31</w:t>
      </w:r>
      <w:r>
        <w:rPr>
          <w:rFonts w:ascii="Times New Roman"/>
          <w:iCs/>
          <w:color w:val="000000"/>
          <w:sz w:val="21"/>
          <w:szCs w:val="21"/>
          <w:lang w:val="it-IT"/>
        </w:rPr>
        <w:t xml:space="preserve"> è un</w:t>
      </w:r>
      <w:r w:rsidRPr="007B23D0">
        <w:rPr>
          <w:rFonts w:ascii="Times New Roman"/>
          <w:iCs/>
          <w:color w:val="000000"/>
          <w:sz w:val="21"/>
          <w:szCs w:val="21"/>
          <w:lang w:val="it-IT"/>
        </w:rPr>
        <w:t xml:space="preserve"> pneumatico per l</w:t>
      </w:r>
      <w:r>
        <w:rPr>
          <w:rFonts w:ascii="Times New Roman"/>
          <w:iCs/>
          <w:color w:val="000000"/>
          <w:sz w:val="21"/>
          <w:szCs w:val="21"/>
          <w:lang w:val="it-IT"/>
        </w:rPr>
        <w:t>’</w:t>
      </w:r>
      <w:r w:rsidRPr="007B23D0">
        <w:rPr>
          <w:rFonts w:ascii="Times New Roman"/>
          <w:iCs/>
          <w:color w:val="000000"/>
          <w:sz w:val="21"/>
          <w:szCs w:val="21"/>
          <w:lang w:val="it-IT"/>
        </w:rPr>
        <w:t>asse motore per l</w:t>
      </w:r>
      <w:r>
        <w:rPr>
          <w:rFonts w:ascii="Times New Roman"/>
          <w:iCs/>
          <w:color w:val="000000"/>
          <w:sz w:val="21"/>
          <w:szCs w:val="21"/>
          <w:lang w:val="it-IT"/>
        </w:rPr>
        <w:t>’</w:t>
      </w:r>
      <w:r w:rsidRPr="007B23D0">
        <w:rPr>
          <w:rFonts w:ascii="Times New Roman"/>
          <w:iCs/>
          <w:color w:val="000000"/>
          <w:sz w:val="21"/>
          <w:szCs w:val="21"/>
          <w:lang w:val="it-IT"/>
        </w:rPr>
        <w:t xml:space="preserve">impiego </w:t>
      </w:r>
      <w:r>
        <w:rPr>
          <w:rFonts w:ascii="Times New Roman"/>
          <w:iCs/>
          <w:color w:val="000000"/>
          <w:sz w:val="21"/>
          <w:szCs w:val="21"/>
          <w:lang w:val="it-IT"/>
        </w:rPr>
        <w:t>su</w:t>
      </w:r>
      <w:r w:rsidRPr="007B23D0">
        <w:rPr>
          <w:rFonts w:ascii="Times New Roman"/>
          <w:iCs/>
          <w:color w:val="000000"/>
          <w:sz w:val="21"/>
          <w:szCs w:val="21"/>
          <w:lang w:val="it-IT"/>
        </w:rPr>
        <w:t xml:space="preserve"> media e lunga percorrenza. Con il suo profilo largo e </w:t>
      </w:r>
      <w:r>
        <w:rPr>
          <w:rFonts w:ascii="Times New Roman"/>
          <w:iCs/>
          <w:color w:val="000000"/>
          <w:sz w:val="21"/>
          <w:szCs w:val="21"/>
          <w:lang w:val="it-IT"/>
        </w:rPr>
        <w:t>una</w:t>
      </w:r>
      <w:r w:rsidRPr="007B23D0">
        <w:rPr>
          <w:rFonts w:ascii="Times New Roman"/>
          <w:iCs/>
          <w:color w:val="000000"/>
          <w:sz w:val="21"/>
          <w:szCs w:val="21"/>
          <w:lang w:val="it-IT"/>
        </w:rPr>
        <w:t xml:space="preserve"> mescola</w:t>
      </w:r>
      <w:r>
        <w:rPr>
          <w:rFonts w:ascii="Times New Roman"/>
          <w:iCs/>
          <w:color w:val="000000"/>
          <w:sz w:val="21"/>
          <w:szCs w:val="21"/>
          <w:lang w:val="it-IT"/>
        </w:rPr>
        <w:t xml:space="preserve"> unica</w:t>
      </w:r>
      <w:r w:rsidRPr="007B23D0">
        <w:rPr>
          <w:rFonts w:ascii="Times New Roman"/>
          <w:iCs/>
          <w:color w:val="000000"/>
          <w:sz w:val="21"/>
          <w:szCs w:val="21"/>
          <w:lang w:val="it-IT"/>
        </w:rPr>
        <w:t xml:space="preserve"> </w:t>
      </w:r>
      <w:r>
        <w:rPr>
          <w:rFonts w:ascii="Times New Roman"/>
          <w:iCs/>
          <w:color w:val="000000"/>
          <w:sz w:val="21"/>
          <w:szCs w:val="21"/>
          <w:lang w:val="it-IT"/>
        </w:rPr>
        <w:t>antisdrucciolevole, i pneumatici per tutto l’anno disponibili nella misura 315/80R22,5 offrono eccellenti</w:t>
      </w:r>
      <w:r w:rsidRPr="007B23D0">
        <w:rPr>
          <w:rFonts w:ascii="Times New Roman"/>
          <w:iCs/>
          <w:color w:val="000000"/>
          <w:sz w:val="21"/>
          <w:szCs w:val="21"/>
          <w:lang w:val="it-IT"/>
        </w:rPr>
        <w:t xml:space="preserve"> prestazioni sul manto stradale bagnato e asciutto, stabilità di marcia e una lunga durata. Per un comportamento di usura più omogeneo anche a pieno carico e per una durata degli pneumatici complessivamente maggiore, l</w:t>
      </w:r>
      <w:r>
        <w:rPr>
          <w:rFonts w:ascii="Times New Roman"/>
          <w:iCs/>
          <w:color w:val="000000"/>
          <w:sz w:val="21"/>
          <w:szCs w:val="21"/>
          <w:lang w:val="it-IT"/>
        </w:rPr>
        <w:t>’</w:t>
      </w:r>
      <w:r w:rsidR="004C1590">
        <w:rPr>
          <w:rFonts w:ascii="Times New Roman"/>
          <w:iCs/>
          <w:color w:val="000000"/>
          <w:sz w:val="21"/>
          <w:szCs w:val="21"/>
          <w:lang w:val="it-IT"/>
        </w:rPr>
        <w:t>A</w:t>
      </w:r>
      <w:r w:rsidRPr="007B23D0">
        <w:rPr>
          <w:rFonts w:ascii="Times New Roman"/>
          <w:iCs/>
          <w:color w:val="000000"/>
          <w:sz w:val="21"/>
          <w:szCs w:val="21"/>
          <w:lang w:val="it-IT"/>
        </w:rPr>
        <w:t xml:space="preserve">lphatread R-DH31 è stato dotato di un battistrada a 6 coste con speciali </w:t>
      </w:r>
      <w:r>
        <w:rPr>
          <w:rFonts w:ascii="Times New Roman"/>
          <w:iCs/>
          <w:color w:val="000000"/>
          <w:sz w:val="21"/>
          <w:szCs w:val="21"/>
          <w:lang w:val="it-IT"/>
        </w:rPr>
        <w:t>tasselli</w:t>
      </w:r>
      <w:r w:rsidRPr="007B23D0">
        <w:rPr>
          <w:rFonts w:ascii="Times New Roman"/>
          <w:iCs/>
          <w:color w:val="000000"/>
          <w:sz w:val="21"/>
          <w:szCs w:val="21"/>
          <w:lang w:val="it-IT"/>
        </w:rPr>
        <w:t xml:space="preserve"> esagonali. Le lamelle autorigeneranti aiutano a r</w:t>
      </w:r>
      <w:r>
        <w:rPr>
          <w:rFonts w:ascii="Times New Roman"/>
          <w:iCs/>
          <w:color w:val="000000"/>
          <w:sz w:val="21"/>
          <w:szCs w:val="21"/>
          <w:lang w:val="it-IT"/>
        </w:rPr>
        <w:t>idurre i danni alla spalla del</w:t>
      </w:r>
      <w:r w:rsidRPr="007B23D0">
        <w:rPr>
          <w:rFonts w:ascii="Times New Roman"/>
          <w:iCs/>
          <w:color w:val="000000"/>
          <w:sz w:val="21"/>
          <w:szCs w:val="21"/>
          <w:lang w:val="it-IT"/>
        </w:rPr>
        <w:t xml:space="preserve"> pneumatico </w:t>
      </w:r>
      <w:r>
        <w:rPr>
          <w:rFonts w:ascii="Times New Roman"/>
          <w:iCs/>
          <w:color w:val="000000"/>
          <w:sz w:val="21"/>
          <w:szCs w:val="21"/>
          <w:lang w:val="it-IT"/>
        </w:rPr>
        <w:t xml:space="preserve">garantendo </w:t>
      </w:r>
      <w:r w:rsidRPr="007B23D0">
        <w:rPr>
          <w:rFonts w:ascii="Times New Roman"/>
          <w:iCs/>
          <w:color w:val="000000"/>
          <w:sz w:val="21"/>
          <w:szCs w:val="21"/>
          <w:lang w:val="it-IT"/>
        </w:rPr>
        <w:t xml:space="preserve">così delle buone prestazioni di </w:t>
      </w:r>
      <w:r>
        <w:rPr>
          <w:rFonts w:ascii="Times New Roman"/>
          <w:iCs/>
          <w:color w:val="000000"/>
          <w:sz w:val="21"/>
          <w:szCs w:val="21"/>
          <w:lang w:val="it-IT"/>
        </w:rPr>
        <w:t>tenuta per tutta la durata del</w:t>
      </w:r>
      <w:r w:rsidRPr="007B23D0">
        <w:rPr>
          <w:rFonts w:ascii="Times New Roman"/>
          <w:iCs/>
          <w:color w:val="000000"/>
          <w:sz w:val="21"/>
          <w:szCs w:val="21"/>
          <w:lang w:val="it-IT"/>
        </w:rPr>
        <w:t xml:space="preserve"> pneumatico.</w:t>
      </w:r>
    </w:p>
    <w:p w:rsidR="004B2CBC" w:rsidRPr="007B23D0" w:rsidRDefault="004B2CBC" w:rsidP="004B2CBC">
      <w:pPr>
        <w:tabs>
          <w:tab w:val="left" w:pos="142"/>
        </w:tabs>
        <w:wordWrap/>
        <w:rPr>
          <w:rFonts w:ascii="Times New Roman"/>
          <w:iCs/>
          <w:color w:val="000000"/>
          <w:sz w:val="21"/>
          <w:szCs w:val="21"/>
          <w:lang w:val="it-IT"/>
        </w:rPr>
      </w:pPr>
    </w:p>
    <w:p w:rsidR="004B2CBC" w:rsidRPr="007B23D0" w:rsidRDefault="004B2CBC" w:rsidP="004B2CBC">
      <w:pPr>
        <w:tabs>
          <w:tab w:val="left" w:pos="142"/>
        </w:tabs>
        <w:wordWrap/>
        <w:rPr>
          <w:rFonts w:ascii="Times New Roman"/>
          <w:iCs/>
          <w:color w:val="000000"/>
          <w:sz w:val="21"/>
          <w:szCs w:val="21"/>
          <w:lang w:val="it-IT"/>
        </w:rPr>
      </w:pPr>
      <w:r w:rsidRPr="007B23D0">
        <w:rPr>
          <w:rFonts w:ascii="Times New Roman"/>
          <w:iCs/>
          <w:color w:val="000000"/>
          <w:sz w:val="21"/>
          <w:szCs w:val="21"/>
          <w:lang w:val="it-IT"/>
        </w:rPr>
        <w:t xml:space="preserve">Hankook </w:t>
      </w:r>
      <w:r w:rsidR="00683FC4">
        <w:rPr>
          <w:rFonts w:ascii="Times New Roman"/>
          <w:b/>
          <w:iCs/>
          <w:color w:val="000000"/>
          <w:sz w:val="21"/>
          <w:szCs w:val="21"/>
          <w:lang w:val="it-IT"/>
        </w:rPr>
        <w:t>A</w:t>
      </w:r>
      <w:r w:rsidRPr="007B23D0">
        <w:rPr>
          <w:rFonts w:ascii="Times New Roman"/>
          <w:b/>
          <w:iCs/>
          <w:color w:val="000000"/>
          <w:sz w:val="21"/>
          <w:szCs w:val="21"/>
          <w:lang w:val="it-IT"/>
        </w:rPr>
        <w:t>lphatread R-DM09</w:t>
      </w:r>
      <w:r>
        <w:rPr>
          <w:rFonts w:ascii="Times New Roman"/>
          <w:iCs/>
          <w:color w:val="000000"/>
          <w:sz w:val="21"/>
          <w:szCs w:val="21"/>
          <w:lang w:val="it-IT"/>
        </w:rPr>
        <w:t xml:space="preserve"> </w:t>
      </w:r>
      <w:r w:rsidRPr="007B23D0">
        <w:rPr>
          <w:rFonts w:ascii="Times New Roman"/>
          <w:iCs/>
          <w:color w:val="000000"/>
          <w:sz w:val="21"/>
          <w:szCs w:val="21"/>
          <w:lang w:val="it-IT"/>
        </w:rPr>
        <w:t>nella misura 13R22,5</w:t>
      </w:r>
      <w:r>
        <w:rPr>
          <w:rFonts w:ascii="Times New Roman"/>
          <w:iCs/>
          <w:color w:val="000000"/>
          <w:sz w:val="21"/>
          <w:szCs w:val="21"/>
          <w:lang w:val="it-IT"/>
        </w:rPr>
        <w:t xml:space="preserve"> è l’altro</w:t>
      </w:r>
      <w:r w:rsidRPr="007B23D0">
        <w:rPr>
          <w:rFonts w:ascii="Times New Roman"/>
          <w:iCs/>
          <w:color w:val="000000"/>
          <w:sz w:val="21"/>
          <w:szCs w:val="21"/>
          <w:lang w:val="it-IT"/>
        </w:rPr>
        <w:t xml:space="preserve"> pneumatico</w:t>
      </w:r>
      <w:r>
        <w:rPr>
          <w:rFonts w:ascii="Times New Roman"/>
          <w:iCs/>
          <w:color w:val="000000"/>
          <w:sz w:val="21"/>
          <w:szCs w:val="21"/>
          <w:lang w:val="it-IT"/>
        </w:rPr>
        <w:t xml:space="preserve"> ricostruito</w:t>
      </w:r>
      <w:r w:rsidRPr="007B23D0">
        <w:rPr>
          <w:rFonts w:ascii="Times New Roman"/>
          <w:iCs/>
          <w:color w:val="000000"/>
          <w:sz w:val="21"/>
          <w:szCs w:val="21"/>
          <w:lang w:val="it-IT"/>
        </w:rPr>
        <w:t xml:space="preserve"> per l</w:t>
      </w:r>
      <w:r>
        <w:rPr>
          <w:rFonts w:ascii="Times New Roman"/>
          <w:iCs/>
          <w:color w:val="000000"/>
          <w:sz w:val="21"/>
          <w:szCs w:val="21"/>
          <w:lang w:val="it-IT"/>
        </w:rPr>
        <w:t>’</w:t>
      </w:r>
      <w:r w:rsidRPr="007B23D0">
        <w:rPr>
          <w:rFonts w:ascii="Times New Roman"/>
          <w:iCs/>
          <w:color w:val="000000"/>
          <w:sz w:val="21"/>
          <w:szCs w:val="21"/>
          <w:lang w:val="it-IT"/>
        </w:rPr>
        <w:t>asse motore destinato all</w:t>
      </w:r>
      <w:r>
        <w:rPr>
          <w:rFonts w:ascii="Times New Roman"/>
          <w:iCs/>
          <w:color w:val="000000"/>
          <w:sz w:val="21"/>
          <w:szCs w:val="21"/>
          <w:lang w:val="it-IT"/>
        </w:rPr>
        <w:t>’</w:t>
      </w:r>
      <w:r w:rsidRPr="007B23D0">
        <w:rPr>
          <w:rFonts w:ascii="Times New Roman"/>
          <w:iCs/>
          <w:color w:val="000000"/>
          <w:sz w:val="21"/>
          <w:szCs w:val="21"/>
          <w:lang w:val="it-IT"/>
        </w:rPr>
        <w:t xml:space="preserve">impiego </w:t>
      </w:r>
      <w:r>
        <w:rPr>
          <w:rFonts w:ascii="Times New Roman"/>
          <w:iCs/>
          <w:color w:val="000000"/>
          <w:sz w:val="21"/>
          <w:szCs w:val="21"/>
          <w:lang w:val="it-IT"/>
        </w:rPr>
        <w:t>misto su strada e fuoristrada</w:t>
      </w:r>
      <w:r w:rsidRPr="007B23D0">
        <w:rPr>
          <w:rFonts w:ascii="Times New Roman"/>
          <w:iCs/>
          <w:color w:val="000000"/>
          <w:sz w:val="21"/>
          <w:szCs w:val="21"/>
          <w:lang w:val="it-IT"/>
        </w:rPr>
        <w:t xml:space="preserve">. Il design </w:t>
      </w:r>
      <w:r>
        <w:rPr>
          <w:rFonts w:ascii="Times New Roman"/>
          <w:iCs/>
          <w:color w:val="000000"/>
          <w:sz w:val="21"/>
          <w:szCs w:val="21"/>
          <w:lang w:val="it-IT"/>
        </w:rPr>
        <w:t xml:space="preserve">direzionale </w:t>
      </w:r>
      <w:r w:rsidRPr="007B23D0">
        <w:rPr>
          <w:rFonts w:ascii="Times New Roman"/>
          <w:iCs/>
          <w:color w:val="000000"/>
          <w:sz w:val="21"/>
          <w:szCs w:val="21"/>
          <w:lang w:val="it-IT"/>
        </w:rPr>
        <w:t>del battistrada permette di ottenere una migliore rimozione del fango e dell</w:t>
      </w:r>
      <w:r>
        <w:rPr>
          <w:rFonts w:ascii="Times New Roman"/>
          <w:iCs/>
          <w:color w:val="000000"/>
          <w:sz w:val="21"/>
          <w:szCs w:val="21"/>
          <w:lang w:val="it-IT"/>
        </w:rPr>
        <w:t>’</w:t>
      </w:r>
      <w:r w:rsidRPr="007B23D0">
        <w:rPr>
          <w:rFonts w:ascii="Times New Roman"/>
          <w:iCs/>
          <w:color w:val="000000"/>
          <w:sz w:val="21"/>
          <w:szCs w:val="21"/>
          <w:lang w:val="it-IT"/>
        </w:rPr>
        <w:t xml:space="preserve">acqua. </w:t>
      </w:r>
      <w:r>
        <w:rPr>
          <w:rFonts w:ascii="Times New Roman"/>
          <w:iCs/>
          <w:color w:val="000000"/>
          <w:sz w:val="21"/>
          <w:szCs w:val="21"/>
          <w:lang w:val="it-IT"/>
        </w:rPr>
        <w:t>L’interconnessione dei tasselli centrali del R-DM09 garantisce eccellenti prestazioni di guida</w:t>
      </w:r>
      <w:r w:rsidRPr="007B23D0">
        <w:rPr>
          <w:rFonts w:ascii="Times New Roman"/>
          <w:iCs/>
          <w:color w:val="000000"/>
          <w:sz w:val="21"/>
          <w:szCs w:val="21"/>
          <w:lang w:val="it-IT"/>
        </w:rPr>
        <w:t xml:space="preserve"> e </w:t>
      </w:r>
      <w:r>
        <w:rPr>
          <w:rFonts w:ascii="Times New Roman"/>
          <w:iCs/>
          <w:color w:val="000000"/>
          <w:sz w:val="21"/>
          <w:szCs w:val="21"/>
          <w:lang w:val="it-IT"/>
        </w:rPr>
        <w:t>una migliore distribuzione de</w:t>
      </w:r>
      <w:r w:rsidRPr="007B23D0">
        <w:rPr>
          <w:rFonts w:ascii="Times New Roman"/>
          <w:iCs/>
          <w:color w:val="000000"/>
          <w:sz w:val="21"/>
          <w:szCs w:val="21"/>
          <w:lang w:val="it-IT"/>
        </w:rPr>
        <w:t xml:space="preserve">gli urti sui </w:t>
      </w:r>
      <w:r>
        <w:rPr>
          <w:rFonts w:ascii="Times New Roman"/>
          <w:iCs/>
          <w:color w:val="000000"/>
          <w:sz w:val="21"/>
          <w:szCs w:val="21"/>
          <w:lang w:val="it-IT"/>
        </w:rPr>
        <w:t>tasselli</w:t>
      </w:r>
      <w:r w:rsidRPr="007B23D0">
        <w:rPr>
          <w:rFonts w:ascii="Times New Roman"/>
          <w:iCs/>
          <w:color w:val="000000"/>
          <w:sz w:val="21"/>
          <w:szCs w:val="21"/>
          <w:lang w:val="it-IT"/>
        </w:rPr>
        <w:t xml:space="preserve">, a vantaggio di una </w:t>
      </w:r>
      <w:r>
        <w:rPr>
          <w:rFonts w:ascii="Times New Roman"/>
          <w:iCs/>
          <w:color w:val="000000"/>
          <w:sz w:val="21"/>
          <w:szCs w:val="21"/>
          <w:lang w:val="it-IT"/>
        </w:rPr>
        <w:t>durata complessiva</w:t>
      </w:r>
      <w:r w:rsidRPr="007B23D0">
        <w:rPr>
          <w:rFonts w:ascii="Times New Roman"/>
          <w:iCs/>
          <w:color w:val="000000"/>
          <w:sz w:val="21"/>
          <w:szCs w:val="21"/>
          <w:lang w:val="it-IT"/>
        </w:rPr>
        <w:t xml:space="preserve"> migliore. I </w:t>
      </w:r>
      <w:r>
        <w:rPr>
          <w:rFonts w:ascii="Times New Roman"/>
          <w:iCs/>
          <w:color w:val="000000"/>
          <w:sz w:val="21"/>
          <w:szCs w:val="21"/>
          <w:lang w:val="it-IT"/>
        </w:rPr>
        <w:t>tasselli</w:t>
      </w:r>
      <w:r w:rsidRPr="007B23D0">
        <w:rPr>
          <w:rFonts w:ascii="Times New Roman"/>
          <w:iCs/>
          <w:color w:val="000000"/>
          <w:sz w:val="21"/>
          <w:szCs w:val="21"/>
          <w:lang w:val="it-IT"/>
        </w:rPr>
        <w:t xml:space="preserve"> del battistrada tagliati obliquamente sui lati esterni della superficie </w:t>
      </w:r>
      <w:r>
        <w:rPr>
          <w:rFonts w:ascii="Times New Roman"/>
          <w:iCs/>
          <w:color w:val="000000"/>
          <w:sz w:val="21"/>
          <w:szCs w:val="21"/>
          <w:lang w:val="it-IT"/>
        </w:rPr>
        <w:t>del battistrada</w:t>
      </w:r>
      <w:r w:rsidRPr="007B23D0">
        <w:rPr>
          <w:rFonts w:ascii="Times New Roman"/>
          <w:iCs/>
          <w:color w:val="000000"/>
          <w:sz w:val="21"/>
          <w:szCs w:val="21"/>
          <w:lang w:val="it-IT"/>
        </w:rPr>
        <w:t xml:space="preserve"> aumentano la capacità di resistenza alle sollecitazioni laterali e aiutano efficacemente a e</w:t>
      </w:r>
      <w:r>
        <w:rPr>
          <w:rFonts w:ascii="Times New Roman"/>
          <w:iCs/>
          <w:color w:val="000000"/>
          <w:sz w:val="21"/>
          <w:szCs w:val="21"/>
          <w:lang w:val="it-IT"/>
        </w:rPr>
        <w:t>vitare i danni alle spalle del</w:t>
      </w:r>
      <w:r w:rsidRPr="007B23D0">
        <w:rPr>
          <w:rFonts w:ascii="Times New Roman"/>
          <w:iCs/>
          <w:color w:val="000000"/>
          <w:sz w:val="21"/>
          <w:szCs w:val="21"/>
          <w:lang w:val="it-IT"/>
        </w:rPr>
        <w:t xml:space="preserve"> pneumatico o la formazione di crepe sui bordi dei </w:t>
      </w:r>
      <w:r>
        <w:rPr>
          <w:rFonts w:ascii="Times New Roman"/>
          <w:iCs/>
          <w:color w:val="000000"/>
          <w:sz w:val="21"/>
          <w:szCs w:val="21"/>
          <w:lang w:val="it-IT"/>
        </w:rPr>
        <w:t>tasselli</w:t>
      </w:r>
      <w:r w:rsidRPr="007B23D0">
        <w:rPr>
          <w:rFonts w:ascii="Times New Roman"/>
          <w:iCs/>
          <w:color w:val="000000"/>
          <w:sz w:val="21"/>
          <w:szCs w:val="21"/>
          <w:lang w:val="it-IT"/>
        </w:rPr>
        <w:t>.</w:t>
      </w:r>
    </w:p>
    <w:p w:rsidR="004B2CBC" w:rsidRPr="007B23D0" w:rsidRDefault="004B2CBC" w:rsidP="004B2CBC">
      <w:pPr>
        <w:widowControl/>
        <w:tabs>
          <w:tab w:val="left" w:pos="426"/>
          <w:tab w:val="left" w:pos="851"/>
        </w:tabs>
        <w:wordWrap/>
        <w:autoSpaceDE/>
        <w:snapToGrid w:val="0"/>
        <w:rPr>
          <w:rFonts w:ascii="Times New Roman"/>
          <w:b/>
          <w:sz w:val="22"/>
          <w:lang w:val="it-IT"/>
        </w:rPr>
      </w:pPr>
    </w:p>
    <w:p w:rsidR="004B2CBC" w:rsidRPr="007B23D0" w:rsidRDefault="004B2CBC" w:rsidP="004B2CBC">
      <w:pPr>
        <w:widowControl/>
        <w:tabs>
          <w:tab w:val="left" w:pos="426"/>
          <w:tab w:val="left" w:pos="851"/>
        </w:tabs>
        <w:wordWrap/>
        <w:autoSpaceDE/>
        <w:snapToGrid w:val="0"/>
        <w:rPr>
          <w:rFonts w:ascii="Times New Roman"/>
          <w:b/>
          <w:sz w:val="22"/>
          <w:szCs w:val="22"/>
          <w:lang w:val="it-IT"/>
        </w:rPr>
      </w:pPr>
    </w:p>
    <w:p w:rsidR="004B2CBC" w:rsidRPr="007B23D0" w:rsidRDefault="004B2CBC" w:rsidP="004B2CBC">
      <w:pPr>
        <w:widowControl/>
        <w:tabs>
          <w:tab w:val="left" w:pos="426"/>
          <w:tab w:val="left" w:pos="851"/>
        </w:tabs>
        <w:wordWrap/>
        <w:autoSpaceDE/>
        <w:snapToGrid w:val="0"/>
        <w:rPr>
          <w:rFonts w:ascii="Times New Roman"/>
          <w:i/>
          <w:color w:val="FF6600"/>
          <w:sz w:val="22"/>
          <w:szCs w:val="22"/>
          <w:lang w:val="it-IT"/>
        </w:rPr>
      </w:pPr>
      <w:r w:rsidRPr="007B23D0">
        <w:rPr>
          <w:rFonts w:ascii="Arial" w:hAnsi="Arial" w:cs="Arial"/>
          <w:b/>
          <w:color w:val="FF6600"/>
          <w:sz w:val="21"/>
          <w:szCs w:val="21"/>
          <w:lang w:val="it-IT"/>
        </w:rPr>
        <w:t xml:space="preserve">La linea </w:t>
      </w:r>
      <w:r>
        <w:rPr>
          <w:rFonts w:ascii="Arial" w:hAnsi="Arial" w:cs="Arial"/>
          <w:b/>
          <w:color w:val="FF6600"/>
          <w:sz w:val="21"/>
          <w:szCs w:val="21"/>
          <w:lang w:val="it-IT"/>
        </w:rPr>
        <w:t>“</w:t>
      </w:r>
      <w:r w:rsidR="00AF718B">
        <w:rPr>
          <w:rFonts w:ascii="Arial" w:hAnsi="Arial" w:cs="Arial"/>
          <w:b/>
          <w:color w:val="FF6600"/>
          <w:sz w:val="21"/>
          <w:szCs w:val="21"/>
          <w:lang w:val="it-IT"/>
        </w:rPr>
        <w:t>A</w:t>
      </w:r>
      <w:r w:rsidRPr="007B23D0">
        <w:rPr>
          <w:rFonts w:ascii="Arial" w:hAnsi="Arial" w:cs="Arial"/>
          <w:b/>
          <w:color w:val="FF6600"/>
          <w:sz w:val="21"/>
          <w:szCs w:val="21"/>
          <w:lang w:val="it-IT"/>
        </w:rPr>
        <w:t>lphatread</w:t>
      </w:r>
      <w:r>
        <w:rPr>
          <w:rFonts w:ascii="Arial" w:hAnsi="Arial" w:cs="Arial"/>
          <w:b/>
          <w:color w:val="FF6600"/>
          <w:sz w:val="21"/>
          <w:szCs w:val="21"/>
          <w:lang w:val="it-IT"/>
        </w:rPr>
        <w:t>”</w:t>
      </w:r>
      <w:r w:rsidRPr="007B23D0">
        <w:rPr>
          <w:rFonts w:ascii="Arial" w:hAnsi="Arial" w:cs="Arial"/>
          <w:b/>
          <w:color w:val="FF6600"/>
          <w:sz w:val="21"/>
          <w:szCs w:val="21"/>
          <w:lang w:val="it-IT"/>
        </w:rPr>
        <w:t xml:space="preserve"> di Hankook per il mercato italiano:</w:t>
      </w:r>
    </w:p>
    <w:p w:rsidR="004B2CBC" w:rsidRPr="007B23D0" w:rsidRDefault="004B2CBC" w:rsidP="004B2CBC">
      <w:pPr>
        <w:widowControl/>
        <w:wordWrap/>
        <w:autoSpaceDE/>
        <w:snapToGrid w:val="0"/>
        <w:rPr>
          <w:rFonts w:ascii="Arial" w:hAnsi="Arial" w:cs="Arial"/>
          <w:b/>
          <w:color w:val="E36C0A"/>
          <w:sz w:val="21"/>
          <w:szCs w:val="21"/>
          <w:lang w:val="it-IT"/>
        </w:rPr>
      </w:pPr>
    </w:p>
    <w:tbl>
      <w:tblPr>
        <w:tblW w:w="4882" w:type="pct"/>
        <w:tblInd w:w="70" w:type="dxa"/>
        <w:shd w:val="clear" w:color="auto" w:fill="FFFFFF"/>
        <w:tblLayout w:type="fixed"/>
        <w:tblCellMar>
          <w:left w:w="70" w:type="dxa"/>
          <w:right w:w="70" w:type="dxa"/>
        </w:tblCellMar>
        <w:tblLook w:val="04A0" w:firstRow="1" w:lastRow="0" w:firstColumn="1" w:lastColumn="0" w:noHBand="0" w:noVBand="1"/>
      </w:tblPr>
      <w:tblGrid>
        <w:gridCol w:w="1256"/>
        <w:gridCol w:w="1395"/>
        <w:gridCol w:w="1253"/>
        <w:gridCol w:w="2095"/>
        <w:gridCol w:w="976"/>
        <w:gridCol w:w="2093"/>
      </w:tblGrid>
      <w:tr w:rsidR="004B2CBC" w:rsidRPr="007B23D0" w:rsidTr="003666BF">
        <w:trPr>
          <w:trHeight w:val="286"/>
        </w:trPr>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rsidR="004B2CBC" w:rsidRPr="007B23D0" w:rsidRDefault="004B2CBC" w:rsidP="003666BF">
            <w:pPr>
              <w:widowControl/>
              <w:wordWrap/>
              <w:autoSpaceDE/>
              <w:autoSpaceDN/>
              <w:jc w:val="center"/>
              <w:rPr>
                <w:rFonts w:ascii="Arial" w:eastAsia="Times New Roman" w:hAnsi="Arial" w:cs="Arial"/>
                <w:b/>
                <w:bCs/>
                <w:color w:val="000000"/>
                <w:szCs w:val="20"/>
                <w:lang w:val="it-IT"/>
              </w:rPr>
            </w:pPr>
            <w:r>
              <w:rPr>
                <w:rFonts w:ascii="Arial" w:hAnsi="Arial" w:cs="Arial"/>
                <w:b/>
                <w:szCs w:val="20"/>
                <w:lang w:val="it-IT"/>
              </w:rPr>
              <w:t>Disegno</w:t>
            </w:r>
            <w:r w:rsidRPr="007B23D0">
              <w:rPr>
                <w:rFonts w:ascii="Arial" w:hAnsi="Arial" w:cs="Arial"/>
                <w:b/>
                <w:szCs w:val="20"/>
                <w:lang w:val="it-IT"/>
              </w:rPr>
              <w:t>:</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2CBC" w:rsidRPr="007B23D0" w:rsidRDefault="004B2CBC" w:rsidP="003666BF">
            <w:pPr>
              <w:widowControl/>
              <w:wordWrap/>
              <w:autoSpaceDE/>
              <w:autoSpaceDN/>
              <w:jc w:val="center"/>
              <w:rPr>
                <w:rFonts w:ascii="Arial" w:eastAsia="Times New Roman" w:hAnsi="Arial" w:cs="Arial"/>
                <w:b/>
                <w:bCs/>
                <w:color w:val="000000"/>
                <w:szCs w:val="20"/>
                <w:lang w:val="it-IT"/>
              </w:rPr>
            </w:pPr>
            <w:r>
              <w:rPr>
                <w:rFonts w:ascii="Arial" w:hAnsi="Arial" w:cs="Arial"/>
                <w:b/>
                <w:color w:val="000000"/>
                <w:szCs w:val="20"/>
                <w:lang w:val="it-IT"/>
              </w:rPr>
              <w:t>Misura</w:t>
            </w:r>
            <w:r w:rsidRPr="007B23D0">
              <w:rPr>
                <w:rFonts w:ascii="Arial" w:hAnsi="Arial" w:cs="Arial"/>
                <w:b/>
                <w:color w:val="000000"/>
                <w:szCs w:val="20"/>
                <w:lang w:val="it-IT"/>
              </w:rPr>
              <w:t>:</w:t>
            </w:r>
          </w:p>
        </w:tc>
        <w:tc>
          <w:tcPr>
            <w:tcW w:w="691" w:type="pct"/>
            <w:tcBorders>
              <w:top w:val="single" w:sz="4" w:space="0" w:color="auto"/>
              <w:left w:val="nil"/>
              <w:bottom w:val="single" w:sz="4" w:space="0" w:color="auto"/>
              <w:right w:val="single" w:sz="4" w:space="0" w:color="auto"/>
            </w:tcBorders>
            <w:shd w:val="clear" w:color="auto" w:fill="FFFFFF"/>
            <w:noWrap/>
            <w:vAlign w:val="center"/>
            <w:hideMark/>
          </w:tcPr>
          <w:p w:rsidR="004B2CBC" w:rsidRPr="007B23D0" w:rsidRDefault="00CA12E1" w:rsidP="003666BF">
            <w:pPr>
              <w:widowControl/>
              <w:wordWrap/>
              <w:autoSpaceDE/>
              <w:autoSpaceDN/>
              <w:jc w:val="center"/>
              <w:rPr>
                <w:rFonts w:ascii="Arial" w:eastAsia="Times New Roman" w:hAnsi="Arial" w:cs="Arial"/>
                <w:b/>
                <w:bCs/>
                <w:color w:val="000000"/>
                <w:szCs w:val="20"/>
                <w:lang w:val="it-IT"/>
              </w:rPr>
            </w:pPr>
            <w:r>
              <w:rPr>
                <w:rFonts w:ascii="Arial" w:hAnsi="Arial" w:cs="Arial"/>
                <w:b/>
                <w:color w:val="000000"/>
                <w:szCs w:val="20"/>
                <w:lang w:val="it-IT"/>
              </w:rPr>
              <w:t>IC/</w:t>
            </w:r>
            <w:r w:rsidR="004B2CBC">
              <w:rPr>
                <w:rFonts w:ascii="Arial" w:hAnsi="Arial" w:cs="Arial"/>
                <w:b/>
                <w:color w:val="000000"/>
                <w:szCs w:val="20"/>
                <w:lang w:val="it-IT"/>
              </w:rPr>
              <w:t>C</w:t>
            </w:r>
            <w:r>
              <w:rPr>
                <w:rFonts w:ascii="Arial" w:hAnsi="Arial" w:cs="Arial"/>
                <w:b/>
                <w:color w:val="000000"/>
                <w:szCs w:val="20"/>
                <w:lang w:val="it-IT"/>
              </w:rPr>
              <w:t>V</w:t>
            </w:r>
          </w:p>
        </w:tc>
        <w:tc>
          <w:tcPr>
            <w:tcW w:w="1155" w:type="pct"/>
            <w:tcBorders>
              <w:top w:val="single" w:sz="4" w:space="0" w:color="auto"/>
              <w:left w:val="nil"/>
              <w:bottom w:val="single" w:sz="4" w:space="0" w:color="auto"/>
              <w:right w:val="single" w:sz="4" w:space="0" w:color="auto"/>
            </w:tcBorders>
            <w:shd w:val="clear" w:color="auto" w:fill="FFFFFF"/>
            <w:vAlign w:val="center"/>
          </w:tcPr>
          <w:p w:rsidR="004B2CBC" w:rsidRPr="007B23D0" w:rsidRDefault="004B2CBC" w:rsidP="003666BF">
            <w:pPr>
              <w:widowControl/>
              <w:wordWrap/>
              <w:autoSpaceDE/>
              <w:autoSpaceDN/>
              <w:jc w:val="center"/>
              <w:rPr>
                <w:rFonts w:ascii="Arial" w:hAnsi="Arial" w:cs="Arial"/>
                <w:b/>
                <w:color w:val="000000"/>
                <w:szCs w:val="20"/>
                <w:lang w:val="it-IT"/>
              </w:rPr>
            </w:pPr>
            <w:r>
              <w:rPr>
                <w:rFonts w:ascii="Arial" w:hAnsi="Arial" w:cs="Arial"/>
                <w:b/>
                <w:color w:val="000000"/>
                <w:szCs w:val="20"/>
                <w:lang w:val="it-IT"/>
              </w:rPr>
              <w:t>Profondità della</w:t>
            </w:r>
            <w:r w:rsidRPr="007B23D0">
              <w:rPr>
                <w:rFonts w:ascii="Arial" w:hAnsi="Arial" w:cs="Arial"/>
                <w:b/>
                <w:color w:val="000000"/>
                <w:szCs w:val="20"/>
                <w:lang w:val="it-IT"/>
              </w:rPr>
              <w:t xml:space="preserve"> </w:t>
            </w:r>
            <w:r>
              <w:rPr>
                <w:rFonts w:ascii="Arial" w:hAnsi="Arial" w:cs="Arial"/>
                <w:b/>
                <w:color w:val="000000"/>
                <w:szCs w:val="20"/>
                <w:lang w:val="it-IT"/>
              </w:rPr>
              <w:t>riscolpitura</w:t>
            </w:r>
            <w:r w:rsidRPr="007B23D0">
              <w:rPr>
                <w:rFonts w:ascii="Arial" w:hAnsi="Arial" w:cs="Arial"/>
                <w:b/>
                <w:color w:val="000000"/>
                <w:szCs w:val="20"/>
                <w:lang w:val="it-IT"/>
              </w:rPr>
              <w:t>:</w:t>
            </w:r>
          </w:p>
        </w:tc>
        <w:tc>
          <w:tcPr>
            <w:tcW w:w="538" w:type="pct"/>
            <w:tcBorders>
              <w:top w:val="single" w:sz="4" w:space="0" w:color="auto"/>
              <w:left w:val="nil"/>
              <w:bottom w:val="single" w:sz="4" w:space="0" w:color="auto"/>
              <w:right w:val="single" w:sz="4" w:space="0" w:color="auto"/>
            </w:tcBorders>
            <w:shd w:val="clear" w:color="auto" w:fill="FFFFFF"/>
            <w:noWrap/>
            <w:vAlign w:val="center"/>
            <w:hideMark/>
          </w:tcPr>
          <w:p w:rsidR="004B2CBC" w:rsidRPr="007B23D0" w:rsidRDefault="004B2CBC" w:rsidP="003666BF">
            <w:pPr>
              <w:widowControl/>
              <w:wordWrap/>
              <w:autoSpaceDE/>
              <w:autoSpaceDN/>
              <w:jc w:val="center"/>
              <w:rPr>
                <w:rFonts w:ascii="Arial" w:eastAsia="Times New Roman" w:hAnsi="Arial" w:cs="Arial"/>
                <w:b/>
                <w:bCs/>
                <w:color w:val="000000"/>
                <w:szCs w:val="20"/>
                <w:lang w:val="it-IT"/>
              </w:rPr>
            </w:pPr>
            <w:r w:rsidRPr="007B23D0">
              <w:rPr>
                <w:rFonts w:ascii="Arial" w:hAnsi="Arial" w:cs="Arial"/>
                <w:b/>
                <w:color w:val="000000"/>
                <w:szCs w:val="20"/>
                <w:lang w:val="it-IT"/>
              </w:rPr>
              <w:t>M+S:</w:t>
            </w:r>
          </w:p>
        </w:tc>
        <w:tc>
          <w:tcPr>
            <w:tcW w:w="1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B2CBC" w:rsidRPr="007B23D0" w:rsidRDefault="004B2CBC" w:rsidP="003666BF">
            <w:pPr>
              <w:widowControl/>
              <w:wordWrap/>
              <w:autoSpaceDE/>
              <w:autoSpaceDN/>
              <w:jc w:val="center"/>
              <w:rPr>
                <w:rFonts w:ascii="Arial" w:eastAsia="Times New Roman" w:hAnsi="Arial" w:cs="Arial"/>
                <w:b/>
                <w:bCs/>
                <w:color w:val="000000"/>
                <w:szCs w:val="20"/>
                <w:lang w:val="it-IT"/>
              </w:rPr>
            </w:pPr>
            <w:r w:rsidRPr="007B23D0">
              <w:rPr>
                <w:rFonts w:ascii="Arial" w:hAnsi="Arial" w:cs="Arial"/>
                <w:b/>
                <w:color w:val="000000"/>
                <w:szCs w:val="20"/>
                <w:lang w:val="it-IT"/>
              </w:rPr>
              <w:t>Disponibilità:</w:t>
            </w:r>
          </w:p>
        </w:tc>
      </w:tr>
      <w:tr w:rsidR="004B2CBC" w:rsidRPr="007B23D0" w:rsidTr="003666BF">
        <w:trPr>
          <w:trHeight w:val="286"/>
        </w:trPr>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rsidR="004B2CBC" w:rsidRPr="007B23D0" w:rsidRDefault="004B2CBC" w:rsidP="003666BF">
            <w:pPr>
              <w:widowControl/>
              <w:wordWrap/>
              <w:autoSpaceDE/>
              <w:autoSpaceDN/>
              <w:jc w:val="center"/>
              <w:rPr>
                <w:rFonts w:ascii="Arial" w:hAnsi="Arial"/>
                <w:b/>
                <w:color w:val="000000"/>
                <w:lang w:val="it-IT"/>
              </w:rPr>
            </w:pPr>
            <w:r w:rsidRPr="007B23D0">
              <w:rPr>
                <w:rFonts w:ascii="Arial" w:hAnsi="Arial" w:cs="Arial"/>
                <w:b/>
                <w:color w:val="000000"/>
                <w:szCs w:val="20"/>
                <w:lang w:val="it-IT"/>
              </w:rPr>
              <w:t>R-DH31</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2CBC" w:rsidRPr="007B23D0" w:rsidRDefault="004B2CBC" w:rsidP="003666BF">
            <w:pPr>
              <w:widowControl/>
              <w:wordWrap/>
              <w:autoSpaceDE/>
              <w:autoSpaceDN/>
              <w:jc w:val="center"/>
              <w:rPr>
                <w:rFonts w:ascii="Arial" w:hAnsi="Arial"/>
                <w:lang w:val="it-IT"/>
              </w:rPr>
            </w:pPr>
            <w:r w:rsidRPr="007B23D0">
              <w:rPr>
                <w:rFonts w:ascii="Arial" w:hAnsi="Arial" w:cs="Arial"/>
                <w:szCs w:val="20"/>
                <w:lang w:val="it-IT"/>
              </w:rPr>
              <w:t>315/80 R 22,5</w:t>
            </w:r>
          </w:p>
        </w:tc>
        <w:tc>
          <w:tcPr>
            <w:tcW w:w="691" w:type="pct"/>
            <w:tcBorders>
              <w:top w:val="single" w:sz="4" w:space="0" w:color="auto"/>
              <w:left w:val="nil"/>
              <w:bottom w:val="single" w:sz="4" w:space="0" w:color="auto"/>
              <w:right w:val="single" w:sz="4" w:space="0" w:color="auto"/>
            </w:tcBorders>
            <w:shd w:val="clear" w:color="auto" w:fill="FFFFFF"/>
            <w:noWrap/>
            <w:vAlign w:val="center"/>
          </w:tcPr>
          <w:p w:rsidR="004B2CBC" w:rsidRPr="007B23D0" w:rsidRDefault="004B2CBC" w:rsidP="003666BF">
            <w:pPr>
              <w:widowControl/>
              <w:wordWrap/>
              <w:autoSpaceDE/>
              <w:autoSpaceDN/>
              <w:jc w:val="center"/>
              <w:rPr>
                <w:rFonts w:ascii="Arial" w:hAnsi="Arial"/>
                <w:lang w:val="it-IT"/>
              </w:rPr>
            </w:pPr>
            <w:r w:rsidRPr="007B23D0">
              <w:rPr>
                <w:rFonts w:ascii="Arial" w:hAnsi="Arial" w:cs="Arial"/>
                <w:szCs w:val="20"/>
                <w:lang w:val="it-IT"/>
              </w:rPr>
              <w:t>156/150 L</w:t>
            </w:r>
          </w:p>
        </w:tc>
        <w:tc>
          <w:tcPr>
            <w:tcW w:w="1155" w:type="pct"/>
            <w:tcBorders>
              <w:top w:val="single" w:sz="4" w:space="0" w:color="auto"/>
              <w:left w:val="nil"/>
              <w:bottom w:val="single" w:sz="4" w:space="0" w:color="auto"/>
              <w:right w:val="single" w:sz="4" w:space="0" w:color="auto"/>
            </w:tcBorders>
            <w:shd w:val="clear" w:color="auto" w:fill="FFFFFF"/>
          </w:tcPr>
          <w:p w:rsidR="004B2CBC" w:rsidRPr="007B23D0" w:rsidRDefault="004B2CBC" w:rsidP="003666BF">
            <w:pPr>
              <w:widowControl/>
              <w:wordWrap/>
              <w:autoSpaceDE/>
              <w:autoSpaceDN/>
              <w:jc w:val="center"/>
              <w:rPr>
                <w:rFonts w:ascii="Arial" w:hAnsi="Arial"/>
                <w:lang w:val="it-IT"/>
              </w:rPr>
            </w:pPr>
            <w:r w:rsidRPr="007B23D0">
              <w:rPr>
                <w:rFonts w:ascii="Arial" w:hAnsi="Arial" w:cs="Arial"/>
                <w:szCs w:val="20"/>
                <w:lang w:val="it-IT"/>
              </w:rPr>
              <w:t>3,0 mm</w:t>
            </w:r>
          </w:p>
        </w:tc>
        <w:tc>
          <w:tcPr>
            <w:tcW w:w="538" w:type="pct"/>
            <w:tcBorders>
              <w:top w:val="single" w:sz="4" w:space="0" w:color="auto"/>
              <w:left w:val="nil"/>
              <w:bottom w:val="single" w:sz="4" w:space="0" w:color="auto"/>
              <w:right w:val="single" w:sz="4" w:space="0" w:color="auto"/>
            </w:tcBorders>
            <w:shd w:val="clear" w:color="auto" w:fill="FFFFFF"/>
            <w:noWrap/>
            <w:vAlign w:val="center"/>
          </w:tcPr>
          <w:p w:rsidR="004B2CBC" w:rsidRPr="007B23D0" w:rsidRDefault="004B2CBC" w:rsidP="003666BF">
            <w:pPr>
              <w:widowControl/>
              <w:wordWrap/>
              <w:autoSpaceDE/>
              <w:autoSpaceDN/>
              <w:jc w:val="center"/>
              <w:rPr>
                <w:rFonts w:ascii="Arial" w:eastAsia="Times New Roman" w:hAnsi="Arial" w:cs="Arial"/>
                <w:color w:val="000000"/>
                <w:szCs w:val="20"/>
                <w:lang w:val="it-IT"/>
              </w:rPr>
            </w:pPr>
            <w:r w:rsidRPr="007B23D0">
              <w:rPr>
                <w:rFonts w:ascii="Wingdings" w:hAnsi="Wingdings"/>
                <w:lang w:val="it-IT"/>
              </w:rPr>
              <w:t></w:t>
            </w:r>
          </w:p>
        </w:tc>
        <w:tc>
          <w:tcPr>
            <w:tcW w:w="115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2CBC" w:rsidRPr="007B23D0" w:rsidRDefault="004B2CBC" w:rsidP="003666BF">
            <w:pPr>
              <w:widowControl/>
              <w:wordWrap/>
              <w:autoSpaceDE/>
              <w:autoSpaceDN/>
              <w:jc w:val="center"/>
              <w:rPr>
                <w:rFonts w:ascii="Arial" w:eastAsia="Times New Roman" w:hAnsi="Arial" w:cs="Arial"/>
                <w:color w:val="000000"/>
                <w:szCs w:val="20"/>
                <w:lang w:val="it-IT"/>
              </w:rPr>
            </w:pPr>
            <w:r w:rsidRPr="007B23D0">
              <w:rPr>
                <w:rFonts w:ascii="Wingdings" w:hAnsi="Wingdings"/>
                <w:lang w:val="it-IT"/>
              </w:rPr>
              <w:t></w:t>
            </w:r>
          </w:p>
        </w:tc>
      </w:tr>
      <w:tr w:rsidR="004B2CBC" w:rsidRPr="007B23D0" w:rsidTr="003666BF">
        <w:trPr>
          <w:trHeight w:val="286"/>
        </w:trPr>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rsidR="004B2CBC" w:rsidRPr="007B23D0" w:rsidRDefault="004B2CBC" w:rsidP="003666BF">
            <w:pPr>
              <w:widowControl/>
              <w:wordWrap/>
              <w:autoSpaceDE/>
              <w:autoSpaceDN/>
              <w:jc w:val="center"/>
              <w:rPr>
                <w:rFonts w:ascii="Arial" w:eastAsia="Times New Roman" w:hAnsi="Arial" w:cs="Arial"/>
                <w:b/>
                <w:color w:val="000000"/>
                <w:szCs w:val="20"/>
                <w:lang w:val="it-IT"/>
              </w:rPr>
            </w:pPr>
            <w:r w:rsidRPr="007B23D0">
              <w:rPr>
                <w:rFonts w:ascii="Arial" w:hAnsi="Arial" w:cs="Arial"/>
                <w:b/>
                <w:color w:val="000000"/>
                <w:szCs w:val="20"/>
                <w:lang w:val="it-IT"/>
              </w:rPr>
              <w:t>R-DM09</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2CBC" w:rsidRPr="007B23D0" w:rsidRDefault="004B2CBC" w:rsidP="003666BF">
            <w:pPr>
              <w:widowControl/>
              <w:wordWrap/>
              <w:autoSpaceDE/>
              <w:autoSpaceDN/>
              <w:jc w:val="center"/>
              <w:rPr>
                <w:rFonts w:ascii="Arial" w:eastAsia="Times New Roman" w:hAnsi="Arial" w:cs="Arial"/>
                <w:color w:val="000000"/>
                <w:szCs w:val="20"/>
                <w:lang w:val="it-IT"/>
              </w:rPr>
            </w:pPr>
            <w:r w:rsidRPr="007B23D0">
              <w:rPr>
                <w:rFonts w:ascii="Arial" w:hAnsi="Arial" w:cs="Arial"/>
                <w:szCs w:val="20"/>
                <w:lang w:val="it-IT"/>
              </w:rPr>
              <w:t>13 R 22,5</w:t>
            </w:r>
          </w:p>
        </w:tc>
        <w:tc>
          <w:tcPr>
            <w:tcW w:w="691" w:type="pct"/>
            <w:tcBorders>
              <w:top w:val="single" w:sz="4" w:space="0" w:color="auto"/>
              <w:left w:val="nil"/>
              <w:bottom w:val="single" w:sz="4" w:space="0" w:color="auto"/>
              <w:right w:val="single" w:sz="4" w:space="0" w:color="auto"/>
            </w:tcBorders>
            <w:shd w:val="clear" w:color="auto" w:fill="FFFFFF"/>
            <w:noWrap/>
            <w:vAlign w:val="center"/>
          </w:tcPr>
          <w:p w:rsidR="004B2CBC" w:rsidRPr="007B23D0" w:rsidRDefault="004B2CBC" w:rsidP="003666BF">
            <w:pPr>
              <w:widowControl/>
              <w:wordWrap/>
              <w:autoSpaceDE/>
              <w:autoSpaceDN/>
              <w:jc w:val="center"/>
              <w:rPr>
                <w:rFonts w:ascii="Arial" w:eastAsia="Times New Roman" w:hAnsi="Arial" w:cs="Arial"/>
                <w:color w:val="000000"/>
                <w:szCs w:val="20"/>
                <w:lang w:val="it-IT"/>
              </w:rPr>
            </w:pPr>
            <w:r w:rsidRPr="007B23D0">
              <w:rPr>
                <w:rFonts w:ascii="Arial" w:hAnsi="Arial" w:cs="Arial"/>
                <w:szCs w:val="20"/>
                <w:lang w:val="it-IT"/>
              </w:rPr>
              <w:t>156/150 K</w:t>
            </w:r>
          </w:p>
        </w:tc>
        <w:tc>
          <w:tcPr>
            <w:tcW w:w="1155" w:type="pct"/>
            <w:tcBorders>
              <w:top w:val="single" w:sz="4" w:space="0" w:color="auto"/>
              <w:left w:val="nil"/>
              <w:bottom w:val="single" w:sz="4" w:space="0" w:color="auto"/>
              <w:right w:val="single" w:sz="4" w:space="0" w:color="auto"/>
            </w:tcBorders>
            <w:shd w:val="clear" w:color="auto" w:fill="FFFFFF"/>
          </w:tcPr>
          <w:p w:rsidR="004B2CBC" w:rsidRPr="007B23D0" w:rsidRDefault="004B2CBC" w:rsidP="003666BF">
            <w:pPr>
              <w:widowControl/>
              <w:wordWrap/>
              <w:autoSpaceDE/>
              <w:autoSpaceDN/>
              <w:jc w:val="center"/>
              <w:rPr>
                <w:rFonts w:ascii="Arial" w:eastAsia="Times New Roman" w:hAnsi="Arial" w:cs="Arial"/>
                <w:color w:val="000000"/>
                <w:szCs w:val="20"/>
                <w:lang w:val="it-IT"/>
              </w:rPr>
            </w:pPr>
            <w:r w:rsidRPr="007B23D0">
              <w:rPr>
                <w:rFonts w:ascii="Arial" w:hAnsi="Arial" w:cs="Arial"/>
                <w:szCs w:val="20"/>
                <w:lang w:val="it-IT"/>
              </w:rPr>
              <w:t>3,0 mm</w:t>
            </w:r>
          </w:p>
        </w:tc>
        <w:tc>
          <w:tcPr>
            <w:tcW w:w="538" w:type="pct"/>
            <w:tcBorders>
              <w:top w:val="single" w:sz="4" w:space="0" w:color="auto"/>
              <w:left w:val="nil"/>
              <w:bottom w:val="single" w:sz="4" w:space="0" w:color="auto"/>
              <w:right w:val="single" w:sz="4" w:space="0" w:color="auto"/>
            </w:tcBorders>
            <w:shd w:val="clear" w:color="auto" w:fill="FFFFFF"/>
            <w:noWrap/>
            <w:vAlign w:val="center"/>
          </w:tcPr>
          <w:p w:rsidR="004B2CBC" w:rsidRPr="007B23D0" w:rsidRDefault="004B2CBC" w:rsidP="003666BF">
            <w:pPr>
              <w:widowControl/>
              <w:wordWrap/>
              <w:autoSpaceDE/>
              <w:autoSpaceDN/>
              <w:jc w:val="center"/>
              <w:rPr>
                <w:rFonts w:ascii="Arial" w:eastAsia="Times New Roman" w:hAnsi="Arial" w:cs="Arial"/>
                <w:color w:val="000000"/>
                <w:szCs w:val="20"/>
                <w:lang w:val="it-IT"/>
              </w:rPr>
            </w:pPr>
            <w:r w:rsidRPr="007B23D0">
              <w:rPr>
                <w:rFonts w:ascii="Wingdings" w:hAnsi="Wingdings"/>
                <w:lang w:val="it-IT"/>
              </w:rPr>
              <w:t></w:t>
            </w:r>
          </w:p>
        </w:tc>
        <w:tc>
          <w:tcPr>
            <w:tcW w:w="115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B2CBC" w:rsidRPr="007B23D0" w:rsidRDefault="004B2CBC" w:rsidP="003666BF">
            <w:pPr>
              <w:widowControl/>
              <w:wordWrap/>
              <w:autoSpaceDE/>
              <w:autoSpaceDN/>
              <w:jc w:val="center"/>
              <w:rPr>
                <w:rFonts w:ascii="Arial" w:eastAsia="Times New Roman" w:hAnsi="Arial" w:cs="Arial"/>
                <w:color w:val="000000"/>
                <w:szCs w:val="20"/>
                <w:lang w:val="it-IT"/>
              </w:rPr>
            </w:pPr>
            <w:r w:rsidRPr="007B23D0">
              <w:rPr>
                <w:rFonts w:ascii="Wingdings" w:hAnsi="Wingdings"/>
                <w:lang w:val="it-IT"/>
              </w:rPr>
              <w:t></w:t>
            </w:r>
          </w:p>
        </w:tc>
      </w:tr>
    </w:tbl>
    <w:p w:rsidR="004B2CBC" w:rsidRPr="007B23D0" w:rsidRDefault="004B2CBC" w:rsidP="004B2CBC">
      <w:pPr>
        <w:rPr>
          <w:lang w:val="it-IT"/>
        </w:rPr>
      </w:pPr>
    </w:p>
    <w:p w:rsidR="004B2CBC" w:rsidRPr="007B23D0" w:rsidRDefault="004B2CBC" w:rsidP="004B2CBC">
      <w:pPr>
        <w:widowControl/>
        <w:jc w:val="center"/>
        <w:rPr>
          <w:rFonts w:ascii="Helvetica" w:hAnsi="Helvetica"/>
          <w:b/>
          <w:bCs/>
          <w:color w:val="FF6600"/>
          <w:sz w:val="26"/>
          <w:szCs w:val="26"/>
          <w:lang w:val="it-IT"/>
        </w:rPr>
      </w:pPr>
    </w:p>
    <w:p w:rsidR="004B2CBC" w:rsidRPr="007B23D0" w:rsidRDefault="004B2CBC" w:rsidP="004B2CBC">
      <w:pPr>
        <w:tabs>
          <w:tab w:val="left" w:pos="426"/>
          <w:tab w:val="left" w:pos="720"/>
        </w:tabs>
        <w:kinsoku w:val="0"/>
        <w:overflowPunct w:val="0"/>
        <w:adjustRightInd w:val="0"/>
        <w:ind w:left="708" w:hanging="708"/>
        <w:rPr>
          <w:snapToGrid w:val="0"/>
          <w:sz w:val="21"/>
          <w:szCs w:val="21"/>
          <w:lang w:val="it-IT"/>
        </w:rPr>
      </w:pPr>
    </w:p>
    <w:p w:rsidR="004B2CBC" w:rsidRPr="007B23D0" w:rsidRDefault="004B2CBC" w:rsidP="004B2CBC">
      <w:pPr>
        <w:tabs>
          <w:tab w:val="left" w:pos="720"/>
          <w:tab w:val="left" w:pos="1080"/>
        </w:tabs>
        <w:kinsoku w:val="0"/>
        <w:overflowPunct w:val="0"/>
        <w:adjustRightInd w:val="0"/>
        <w:ind w:left="426"/>
        <w:rPr>
          <w:i/>
          <w:sz w:val="21"/>
          <w:szCs w:val="21"/>
          <w:lang w:val="it-IT"/>
        </w:rPr>
      </w:pPr>
    </w:p>
    <w:p w:rsidR="004B2CBC" w:rsidRPr="007B23D0" w:rsidRDefault="004B2CBC" w:rsidP="004B2CBC">
      <w:pPr>
        <w:kinsoku w:val="0"/>
        <w:overflowPunct w:val="0"/>
        <w:adjustRightInd w:val="0"/>
        <w:spacing w:line="180" w:lineRule="atLeast"/>
        <w:rPr>
          <w:sz w:val="21"/>
          <w:szCs w:val="21"/>
          <w:lang w:val="it-IT"/>
        </w:rPr>
      </w:pPr>
    </w:p>
    <w:p w:rsidR="004B2CBC" w:rsidRPr="007B23D0" w:rsidRDefault="004B2CBC" w:rsidP="004B2CBC">
      <w:pPr>
        <w:tabs>
          <w:tab w:val="left" w:pos="360"/>
          <w:tab w:val="left" w:pos="720"/>
          <w:tab w:val="left" w:pos="1080"/>
        </w:tabs>
        <w:kinsoku w:val="0"/>
        <w:overflowPunct w:val="0"/>
        <w:adjustRightInd w:val="0"/>
        <w:spacing w:after="120"/>
        <w:rPr>
          <w:i/>
          <w:iCs/>
          <w:sz w:val="21"/>
          <w:szCs w:val="21"/>
          <w:u w:val="single"/>
          <w:lang w:val="it-IT"/>
        </w:rPr>
      </w:pPr>
    </w:p>
    <w:p w:rsidR="004B2CBC" w:rsidRPr="007B23D0" w:rsidRDefault="004B2CBC" w:rsidP="004B2CBC">
      <w:pPr>
        <w:tabs>
          <w:tab w:val="left" w:pos="360"/>
          <w:tab w:val="left" w:pos="720"/>
          <w:tab w:val="left" w:pos="1080"/>
        </w:tabs>
        <w:kinsoku w:val="0"/>
        <w:overflowPunct w:val="0"/>
        <w:adjustRightInd w:val="0"/>
        <w:spacing w:after="120"/>
        <w:rPr>
          <w:i/>
          <w:iCs/>
          <w:sz w:val="21"/>
          <w:szCs w:val="21"/>
          <w:u w:val="single"/>
          <w:lang w:val="it-IT"/>
        </w:rPr>
      </w:pPr>
    </w:p>
    <w:p w:rsidR="004B2CBC" w:rsidRPr="007B23D0" w:rsidRDefault="004B2CBC" w:rsidP="004B2CBC">
      <w:pPr>
        <w:tabs>
          <w:tab w:val="left" w:pos="360"/>
          <w:tab w:val="left" w:pos="720"/>
          <w:tab w:val="left" w:pos="1080"/>
        </w:tabs>
        <w:kinsoku w:val="0"/>
        <w:overflowPunct w:val="0"/>
        <w:adjustRightInd w:val="0"/>
        <w:spacing w:after="120"/>
        <w:rPr>
          <w:i/>
          <w:iCs/>
          <w:sz w:val="21"/>
          <w:szCs w:val="21"/>
          <w:u w:val="single"/>
          <w:lang w:val="it-IT"/>
        </w:rPr>
      </w:pPr>
    </w:p>
    <w:p w:rsidR="004B2CBC" w:rsidRPr="007B23D0" w:rsidRDefault="004B2CBC" w:rsidP="004B2CBC">
      <w:pPr>
        <w:tabs>
          <w:tab w:val="left" w:pos="360"/>
          <w:tab w:val="left" w:pos="720"/>
          <w:tab w:val="left" w:pos="1080"/>
        </w:tabs>
        <w:kinsoku w:val="0"/>
        <w:overflowPunct w:val="0"/>
        <w:adjustRightInd w:val="0"/>
        <w:spacing w:after="120"/>
        <w:rPr>
          <w:i/>
          <w:iCs/>
          <w:sz w:val="21"/>
          <w:szCs w:val="21"/>
          <w:u w:val="single"/>
          <w:lang w:val="it-IT"/>
        </w:rPr>
      </w:pPr>
    </w:p>
    <w:p w:rsidR="004B2CBC" w:rsidRPr="007B23D0" w:rsidRDefault="004B2CBC" w:rsidP="004B2CBC">
      <w:pPr>
        <w:tabs>
          <w:tab w:val="left" w:pos="360"/>
          <w:tab w:val="left" w:pos="720"/>
          <w:tab w:val="left" w:pos="1080"/>
        </w:tabs>
        <w:kinsoku w:val="0"/>
        <w:overflowPunct w:val="0"/>
        <w:adjustRightInd w:val="0"/>
        <w:spacing w:after="120"/>
        <w:rPr>
          <w:i/>
          <w:iCs/>
          <w:sz w:val="21"/>
          <w:szCs w:val="21"/>
          <w:u w:val="single"/>
          <w:lang w:val="it-IT"/>
        </w:rPr>
      </w:pPr>
    </w:p>
    <w:p w:rsidR="00417950" w:rsidRDefault="00417950" w:rsidP="004B2CBC">
      <w:pPr>
        <w:widowControl/>
        <w:jc w:val="center"/>
        <w:rPr>
          <w:rFonts w:ascii="Helvetica" w:hAnsi="Helvetica"/>
          <w:b/>
          <w:bCs/>
          <w:color w:val="FF6600"/>
          <w:sz w:val="26"/>
          <w:szCs w:val="26"/>
          <w:lang w:val="it-IT"/>
        </w:rPr>
      </w:pPr>
    </w:p>
    <w:p w:rsidR="004B2CBC" w:rsidRPr="007B23D0" w:rsidRDefault="004B2CBC" w:rsidP="004B2CBC">
      <w:pPr>
        <w:widowControl/>
        <w:jc w:val="center"/>
        <w:rPr>
          <w:rFonts w:ascii="Helvetica" w:hAnsi="Helvetica"/>
          <w:b/>
          <w:bCs/>
          <w:color w:val="FF6600"/>
          <w:sz w:val="26"/>
          <w:szCs w:val="26"/>
          <w:lang w:val="it-IT"/>
        </w:rPr>
      </w:pPr>
      <w:r w:rsidRPr="007B23D0">
        <w:rPr>
          <w:rFonts w:ascii="Helvetica" w:hAnsi="Helvetica"/>
          <w:b/>
          <w:bCs/>
          <w:color w:val="FF6600"/>
          <w:sz w:val="26"/>
          <w:szCs w:val="26"/>
          <w:lang w:val="it-IT"/>
        </w:rPr>
        <w:t>Caratteristiche tecniche dell</w:t>
      </w:r>
      <w:r>
        <w:rPr>
          <w:rFonts w:ascii="Helvetica" w:hAnsi="Helvetica"/>
          <w:b/>
          <w:bCs/>
          <w:color w:val="FF6600"/>
          <w:sz w:val="26"/>
          <w:szCs w:val="26"/>
          <w:lang w:val="it-IT"/>
        </w:rPr>
        <w:t>’</w:t>
      </w:r>
      <w:r w:rsidRPr="007B23D0">
        <w:rPr>
          <w:rFonts w:ascii="Helvetica" w:hAnsi="Helvetica"/>
          <w:b/>
          <w:bCs/>
          <w:color w:val="FF6600"/>
          <w:sz w:val="26"/>
          <w:szCs w:val="26"/>
          <w:lang w:val="it-IT"/>
        </w:rPr>
        <w:t xml:space="preserve">Hankook </w:t>
      </w:r>
      <w:r w:rsidRPr="007B23D0">
        <w:rPr>
          <w:rFonts w:ascii="Helvetica" w:hAnsi="Helvetica" w:cs="Helvetica"/>
          <w:b/>
          <w:bCs/>
          <w:snapToGrid w:val="0"/>
          <w:color w:val="FF6600"/>
          <w:kern w:val="18"/>
          <w:sz w:val="26"/>
          <w:szCs w:val="26"/>
          <w:lang w:val="it-IT"/>
        </w:rPr>
        <w:t>R-DH31</w:t>
      </w:r>
      <w:r w:rsidRPr="007B23D0">
        <w:rPr>
          <w:rFonts w:ascii="Arial" w:hAnsi="Arial" w:cs="Arial"/>
          <w:sz w:val="18"/>
          <w:szCs w:val="18"/>
          <w:lang w:val="it-IT"/>
        </w:rPr>
        <w:t xml:space="preserve"> </w:t>
      </w:r>
    </w:p>
    <w:p w:rsidR="004B2CBC" w:rsidRPr="007B23D0" w:rsidRDefault="004B2CBC" w:rsidP="004B2CBC">
      <w:pPr>
        <w:widowControl/>
        <w:tabs>
          <w:tab w:val="left" w:pos="426"/>
          <w:tab w:val="left" w:pos="567"/>
        </w:tabs>
        <w:snapToGrid w:val="0"/>
        <w:rPr>
          <w:rFonts w:ascii="Arial" w:hAnsi="Arial" w:cs="Arial"/>
          <w:i/>
          <w:sz w:val="18"/>
          <w:szCs w:val="18"/>
          <w:u w:val="single"/>
          <w:lang w:val="it-IT"/>
        </w:rPr>
      </w:pPr>
    </w:p>
    <w:p w:rsidR="004B2CBC" w:rsidRPr="007B23D0" w:rsidRDefault="004B2CBC" w:rsidP="004B2CBC">
      <w:pPr>
        <w:widowControl/>
        <w:tabs>
          <w:tab w:val="left" w:pos="426"/>
          <w:tab w:val="left" w:pos="567"/>
          <w:tab w:val="left" w:pos="851"/>
        </w:tabs>
        <w:snapToGrid w:val="0"/>
        <w:rPr>
          <w:rFonts w:ascii="Arial" w:hAnsi="Arial" w:cs="Arial"/>
          <w:sz w:val="18"/>
          <w:szCs w:val="18"/>
          <w:lang w:val="it-IT"/>
        </w:rPr>
      </w:pPr>
    </w:p>
    <w:p w:rsidR="004B2CBC" w:rsidRPr="007B23D0" w:rsidRDefault="004B2CBC" w:rsidP="004B2CBC">
      <w:pPr>
        <w:widowControl/>
        <w:tabs>
          <w:tab w:val="left" w:pos="426"/>
          <w:tab w:val="left" w:pos="567"/>
          <w:tab w:val="left" w:pos="709"/>
          <w:tab w:val="left" w:pos="851"/>
        </w:tabs>
        <w:snapToGrid w:val="0"/>
        <w:rPr>
          <w:rFonts w:ascii="Arial" w:hAnsi="Arial" w:cs="Arial"/>
          <w:b/>
          <w:i/>
          <w:sz w:val="18"/>
          <w:szCs w:val="18"/>
          <w:u w:val="single"/>
          <w:lang w:val="it-IT"/>
        </w:rPr>
      </w:pPr>
      <w:r w:rsidRPr="007B23D0">
        <w:rPr>
          <w:rFonts w:ascii="Arial" w:hAnsi="Arial" w:cs="Arial"/>
          <w:b/>
          <w:i/>
          <w:sz w:val="18"/>
          <w:szCs w:val="18"/>
          <w:u w:val="single"/>
          <w:lang w:val="it-IT"/>
        </w:rPr>
        <w:t>Lamelle 3D multiple:</w:t>
      </w:r>
    </w:p>
    <w:p w:rsidR="004B2CBC" w:rsidRPr="007B23D0" w:rsidRDefault="004B2CBC" w:rsidP="004B2CBC">
      <w:pPr>
        <w:pStyle w:val="Listenabsatz"/>
        <w:widowControl/>
        <w:numPr>
          <w:ilvl w:val="0"/>
          <w:numId w:val="16"/>
        </w:numPr>
        <w:tabs>
          <w:tab w:val="left" w:pos="426"/>
          <w:tab w:val="left" w:pos="567"/>
          <w:tab w:val="left" w:pos="709"/>
          <w:tab w:val="left" w:pos="851"/>
        </w:tabs>
        <w:suppressAutoHyphens/>
        <w:wordWrap/>
        <w:autoSpaceDE/>
        <w:autoSpaceDN/>
        <w:snapToGrid w:val="0"/>
        <w:rPr>
          <w:rFonts w:ascii="Arial" w:hAnsi="Arial" w:cs="Arial"/>
          <w:sz w:val="18"/>
          <w:szCs w:val="18"/>
          <w:lang w:val="it-IT"/>
        </w:rPr>
      </w:pPr>
      <w:r>
        <w:rPr>
          <w:rFonts w:ascii="Arial" w:hAnsi="Arial" w:cs="Arial"/>
          <w:sz w:val="18"/>
          <w:szCs w:val="18"/>
          <w:lang w:val="it-IT"/>
        </w:rPr>
        <w:t>Aderenza</w:t>
      </w:r>
      <w:r w:rsidRPr="007B23D0">
        <w:rPr>
          <w:rFonts w:ascii="Arial" w:hAnsi="Arial" w:cs="Arial"/>
          <w:sz w:val="18"/>
          <w:szCs w:val="18"/>
          <w:lang w:val="it-IT"/>
        </w:rPr>
        <w:t xml:space="preserve"> e chilometraggio percorso elevati con usura omogenea.</w:t>
      </w:r>
    </w:p>
    <w:p w:rsidR="004B2CBC" w:rsidRPr="007B23D0" w:rsidRDefault="004B2CBC" w:rsidP="004B2CBC">
      <w:pPr>
        <w:widowControl/>
        <w:tabs>
          <w:tab w:val="left" w:pos="426"/>
          <w:tab w:val="left" w:pos="567"/>
          <w:tab w:val="left" w:pos="709"/>
          <w:tab w:val="left" w:pos="851"/>
        </w:tabs>
        <w:suppressAutoHyphens/>
        <w:wordWrap/>
        <w:autoSpaceDE/>
        <w:autoSpaceDN/>
        <w:snapToGrid w:val="0"/>
        <w:rPr>
          <w:rFonts w:ascii="Arial" w:hAnsi="Arial" w:cs="Arial"/>
          <w:sz w:val="18"/>
          <w:szCs w:val="18"/>
          <w:lang w:val="it-IT"/>
        </w:rPr>
      </w:pPr>
    </w:p>
    <w:p w:rsidR="004B2CBC" w:rsidRPr="007B23D0" w:rsidRDefault="004B2CBC" w:rsidP="004B2CBC">
      <w:pPr>
        <w:widowControl/>
        <w:tabs>
          <w:tab w:val="left" w:pos="426"/>
          <w:tab w:val="left" w:pos="567"/>
          <w:tab w:val="left" w:pos="709"/>
          <w:tab w:val="left" w:pos="851"/>
        </w:tabs>
        <w:suppressAutoHyphens/>
        <w:wordWrap/>
        <w:autoSpaceDE/>
        <w:autoSpaceDN/>
        <w:snapToGrid w:val="0"/>
        <w:rPr>
          <w:rFonts w:ascii="Arial" w:hAnsi="Arial" w:cs="Arial"/>
          <w:sz w:val="18"/>
          <w:szCs w:val="18"/>
          <w:lang w:val="it-IT"/>
        </w:rPr>
      </w:pPr>
      <w:r w:rsidRPr="007B23D0">
        <w:rPr>
          <w:rFonts w:ascii="Arial" w:hAnsi="Arial" w:cs="Arial"/>
          <w:noProof/>
          <w:sz w:val="18"/>
          <w:szCs w:val="18"/>
          <w:lang w:val="de-DE" w:eastAsia="de-DE"/>
        </w:rPr>
        <w:drawing>
          <wp:inline distT="0" distB="0" distL="0" distR="0">
            <wp:extent cx="1828800" cy="523875"/>
            <wp:effectExtent l="0" t="0" r="0"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523875"/>
                    </a:xfrm>
                    <a:prstGeom prst="rect">
                      <a:avLst/>
                    </a:prstGeom>
                    <a:noFill/>
                    <a:ln>
                      <a:noFill/>
                    </a:ln>
                  </pic:spPr>
                </pic:pic>
              </a:graphicData>
            </a:graphic>
          </wp:inline>
        </w:drawing>
      </w:r>
    </w:p>
    <w:p w:rsidR="004B2CBC" w:rsidRPr="007B23D0" w:rsidRDefault="004B2CBC" w:rsidP="004B2CBC">
      <w:pPr>
        <w:widowControl/>
        <w:snapToGrid w:val="0"/>
        <w:spacing w:line="276" w:lineRule="auto"/>
        <w:jc w:val="left"/>
        <w:rPr>
          <w:rFonts w:ascii="Arial" w:hAnsi="Arial" w:cs="Arial"/>
          <w:snapToGrid w:val="0"/>
          <w:sz w:val="18"/>
          <w:szCs w:val="18"/>
          <w:lang w:val="it-IT"/>
        </w:rPr>
      </w:pPr>
    </w:p>
    <w:p w:rsidR="004B2CBC" w:rsidRPr="007B23D0" w:rsidRDefault="004B2CBC" w:rsidP="004B2CBC">
      <w:pPr>
        <w:widowControl/>
        <w:tabs>
          <w:tab w:val="left" w:pos="426"/>
          <w:tab w:val="left" w:pos="567"/>
          <w:tab w:val="left" w:pos="709"/>
          <w:tab w:val="left" w:pos="851"/>
        </w:tabs>
        <w:snapToGrid w:val="0"/>
        <w:rPr>
          <w:rFonts w:ascii="Arial" w:hAnsi="Arial" w:cs="Arial"/>
          <w:snapToGrid w:val="0"/>
          <w:sz w:val="18"/>
          <w:szCs w:val="18"/>
          <w:lang w:val="it-IT"/>
        </w:rPr>
      </w:pPr>
    </w:p>
    <w:p w:rsidR="004B2CBC" w:rsidRPr="007B23D0" w:rsidRDefault="004B2CBC" w:rsidP="004B2CBC">
      <w:pPr>
        <w:widowControl/>
        <w:tabs>
          <w:tab w:val="left" w:pos="426"/>
          <w:tab w:val="left" w:pos="567"/>
          <w:tab w:val="left" w:pos="709"/>
          <w:tab w:val="left" w:pos="851"/>
        </w:tabs>
        <w:snapToGrid w:val="0"/>
        <w:rPr>
          <w:rFonts w:ascii="Arial" w:hAnsi="Arial" w:cs="Arial"/>
          <w:b/>
          <w:i/>
          <w:sz w:val="18"/>
          <w:szCs w:val="18"/>
          <w:u w:val="single"/>
          <w:lang w:val="it-IT"/>
        </w:rPr>
      </w:pPr>
      <w:r w:rsidRPr="007B23D0">
        <w:rPr>
          <w:rFonts w:ascii="Arial" w:hAnsi="Arial" w:cs="Arial"/>
          <w:b/>
          <w:i/>
          <w:sz w:val="18"/>
          <w:szCs w:val="18"/>
          <w:u w:val="single"/>
          <w:lang w:val="it-IT"/>
        </w:rPr>
        <w:t>Profilo del blocco a 6 coste:</w:t>
      </w:r>
    </w:p>
    <w:p w:rsidR="004B2CBC" w:rsidRPr="007B23D0" w:rsidRDefault="004B2CBC" w:rsidP="004B2CBC">
      <w:pPr>
        <w:pStyle w:val="Listenabsatz"/>
        <w:widowControl/>
        <w:numPr>
          <w:ilvl w:val="0"/>
          <w:numId w:val="17"/>
        </w:numPr>
        <w:suppressAutoHyphens/>
        <w:wordWrap/>
        <w:autoSpaceDE/>
        <w:autoSpaceDN/>
        <w:snapToGrid w:val="0"/>
        <w:spacing w:line="276" w:lineRule="auto"/>
        <w:ind w:left="426" w:hanging="66"/>
        <w:jc w:val="left"/>
        <w:rPr>
          <w:rFonts w:ascii="Arial" w:hAnsi="Arial" w:cs="Arial"/>
          <w:sz w:val="18"/>
          <w:szCs w:val="18"/>
          <w:lang w:val="it-IT"/>
        </w:rPr>
      </w:pPr>
      <w:r>
        <w:rPr>
          <w:rFonts w:ascii="Arial" w:hAnsi="Arial" w:cs="Arial"/>
          <w:sz w:val="18"/>
          <w:szCs w:val="18"/>
          <w:lang w:val="it-IT"/>
        </w:rPr>
        <w:t>Robusto</w:t>
      </w:r>
      <w:r w:rsidRPr="007B23D0">
        <w:rPr>
          <w:rFonts w:ascii="Arial" w:hAnsi="Arial" w:cs="Arial"/>
          <w:sz w:val="18"/>
          <w:szCs w:val="18"/>
          <w:lang w:val="it-IT"/>
        </w:rPr>
        <w:t xml:space="preserve"> battistrada a 6 coste con speciali </w:t>
      </w:r>
      <w:r>
        <w:rPr>
          <w:rFonts w:ascii="Arial" w:hAnsi="Arial" w:cs="Arial"/>
          <w:sz w:val="18"/>
          <w:szCs w:val="18"/>
          <w:lang w:val="it-IT"/>
        </w:rPr>
        <w:t>tasselli</w:t>
      </w:r>
      <w:r w:rsidRPr="007B23D0">
        <w:rPr>
          <w:rFonts w:ascii="Arial" w:hAnsi="Arial" w:cs="Arial"/>
          <w:sz w:val="18"/>
          <w:szCs w:val="18"/>
          <w:lang w:val="it-IT"/>
        </w:rPr>
        <w:t xml:space="preserve"> del battistrada esagonali.</w:t>
      </w:r>
    </w:p>
    <w:p w:rsidR="004B2CBC" w:rsidRPr="007B23D0" w:rsidRDefault="004B2CBC" w:rsidP="004B2CBC">
      <w:pPr>
        <w:widowControl/>
        <w:snapToGrid w:val="0"/>
        <w:spacing w:line="276" w:lineRule="auto"/>
        <w:jc w:val="left"/>
        <w:rPr>
          <w:rFonts w:ascii="Arial" w:hAnsi="Arial" w:cs="Arial"/>
          <w:snapToGrid w:val="0"/>
          <w:sz w:val="18"/>
          <w:szCs w:val="18"/>
          <w:lang w:val="it-IT"/>
        </w:rPr>
      </w:pPr>
    </w:p>
    <w:p w:rsidR="004B2CBC" w:rsidRPr="007B23D0" w:rsidRDefault="004B2CBC" w:rsidP="004B2CBC">
      <w:pPr>
        <w:widowControl/>
        <w:snapToGrid w:val="0"/>
        <w:spacing w:line="276" w:lineRule="auto"/>
        <w:jc w:val="left"/>
        <w:rPr>
          <w:rFonts w:ascii="Arial" w:hAnsi="Arial" w:cs="Arial"/>
          <w:b/>
          <w:i/>
          <w:sz w:val="18"/>
          <w:szCs w:val="18"/>
          <w:u w:val="single"/>
          <w:lang w:val="it-IT"/>
        </w:rPr>
      </w:pPr>
      <w:r w:rsidRPr="007B23D0">
        <w:rPr>
          <w:rFonts w:ascii="Arial" w:hAnsi="Arial" w:cs="Arial"/>
          <w:b/>
          <w:i/>
          <w:sz w:val="18"/>
          <w:szCs w:val="18"/>
          <w:u w:val="single"/>
          <w:lang w:val="it-IT"/>
        </w:rPr>
        <w:t>Lamelle autorigeneranti:</w:t>
      </w:r>
    </w:p>
    <w:p w:rsidR="004B2CBC" w:rsidRPr="007B23D0" w:rsidRDefault="004B2CBC" w:rsidP="004B2CBC">
      <w:pPr>
        <w:pStyle w:val="Listenabsatz"/>
        <w:widowControl/>
        <w:numPr>
          <w:ilvl w:val="0"/>
          <w:numId w:val="16"/>
        </w:numPr>
        <w:tabs>
          <w:tab w:val="left" w:pos="426"/>
          <w:tab w:val="left" w:pos="567"/>
          <w:tab w:val="left" w:pos="709"/>
          <w:tab w:val="left" w:pos="851"/>
        </w:tabs>
        <w:suppressAutoHyphens/>
        <w:wordWrap/>
        <w:autoSpaceDE/>
        <w:autoSpaceDN/>
        <w:snapToGrid w:val="0"/>
        <w:rPr>
          <w:rFonts w:ascii="Arial" w:hAnsi="Arial" w:cs="Arial"/>
          <w:i/>
          <w:sz w:val="18"/>
          <w:szCs w:val="18"/>
          <w:u w:val="single"/>
          <w:lang w:val="it-IT"/>
        </w:rPr>
      </w:pPr>
      <w:r>
        <w:rPr>
          <w:rFonts w:ascii="Arial" w:hAnsi="Arial" w:cs="Arial"/>
          <w:sz w:val="18"/>
          <w:szCs w:val="18"/>
          <w:lang w:val="it-IT"/>
        </w:rPr>
        <w:t>Aderenza</w:t>
      </w:r>
      <w:r w:rsidRPr="007B23D0">
        <w:rPr>
          <w:rFonts w:ascii="Arial" w:hAnsi="Arial" w:cs="Arial"/>
          <w:sz w:val="18"/>
          <w:szCs w:val="18"/>
          <w:lang w:val="it-IT"/>
        </w:rPr>
        <w:t xml:space="preserve"> costante per l</w:t>
      </w:r>
      <w:r>
        <w:rPr>
          <w:rFonts w:ascii="Arial" w:hAnsi="Arial" w:cs="Arial"/>
          <w:sz w:val="18"/>
          <w:szCs w:val="18"/>
          <w:lang w:val="it-IT"/>
        </w:rPr>
        <w:t>’</w:t>
      </w:r>
      <w:r w:rsidRPr="007B23D0">
        <w:rPr>
          <w:rFonts w:ascii="Arial" w:hAnsi="Arial" w:cs="Arial"/>
          <w:sz w:val="18"/>
          <w:szCs w:val="18"/>
          <w:lang w:val="it-IT"/>
        </w:rPr>
        <w:t>intera durata.</w:t>
      </w:r>
    </w:p>
    <w:p w:rsidR="004B2CBC" w:rsidRPr="007B23D0" w:rsidRDefault="004B2CBC" w:rsidP="004B2CBC">
      <w:pPr>
        <w:pStyle w:val="Listenabsatz"/>
        <w:widowControl/>
        <w:numPr>
          <w:ilvl w:val="0"/>
          <w:numId w:val="16"/>
        </w:numPr>
        <w:tabs>
          <w:tab w:val="left" w:pos="426"/>
          <w:tab w:val="left" w:pos="567"/>
          <w:tab w:val="left" w:pos="709"/>
          <w:tab w:val="left" w:pos="851"/>
        </w:tabs>
        <w:suppressAutoHyphens/>
        <w:wordWrap/>
        <w:autoSpaceDE/>
        <w:autoSpaceDN/>
        <w:snapToGrid w:val="0"/>
        <w:rPr>
          <w:rFonts w:ascii="Arial" w:hAnsi="Arial" w:cs="Arial"/>
          <w:i/>
          <w:sz w:val="18"/>
          <w:szCs w:val="18"/>
          <w:u w:val="single"/>
          <w:lang w:val="it-IT"/>
        </w:rPr>
      </w:pPr>
      <w:r w:rsidRPr="007B23D0">
        <w:rPr>
          <w:rFonts w:ascii="Arial" w:hAnsi="Arial" w:cs="Arial"/>
          <w:sz w:val="18"/>
          <w:szCs w:val="18"/>
          <w:lang w:val="it-IT"/>
        </w:rPr>
        <w:t>Protezione dalle rotture del battistrada sui bordi delle lamelle.</w:t>
      </w:r>
    </w:p>
    <w:p w:rsidR="004B2CBC" w:rsidRPr="007B23D0" w:rsidRDefault="004B2CBC" w:rsidP="004B2CBC">
      <w:pPr>
        <w:widowControl/>
        <w:tabs>
          <w:tab w:val="left" w:pos="426"/>
          <w:tab w:val="left" w:pos="567"/>
          <w:tab w:val="left" w:pos="709"/>
          <w:tab w:val="left" w:pos="851"/>
        </w:tabs>
        <w:snapToGrid w:val="0"/>
        <w:rPr>
          <w:rFonts w:ascii="Arial" w:hAnsi="Arial" w:cs="Arial"/>
          <w:i/>
          <w:sz w:val="18"/>
          <w:szCs w:val="18"/>
          <w:u w:val="single"/>
          <w:lang w:val="it-IT"/>
        </w:rPr>
      </w:pPr>
    </w:p>
    <w:p w:rsidR="004B2CBC" w:rsidRPr="007B23D0" w:rsidRDefault="004B2CBC" w:rsidP="004B2CBC">
      <w:pPr>
        <w:widowControl/>
        <w:tabs>
          <w:tab w:val="left" w:pos="426"/>
          <w:tab w:val="left" w:pos="567"/>
          <w:tab w:val="left" w:pos="709"/>
          <w:tab w:val="left" w:pos="851"/>
        </w:tabs>
        <w:snapToGrid w:val="0"/>
        <w:rPr>
          <w:rFonts w:ascii="Arial" w:hAnsi="Arial" w:cs="Arial"/>
          <w:i/>
          <w:sz w:val="18"/>
          <w:szCs w:val="18"/>
          <w:u w:val="single"/>
          <w:lang w:val="it-IT"/>
        </w:rPr>
      </w:pPr>
    </w:p>
    <w:p w:rsidR="004B2CBC" w:rsidRPr="007B23D0" w:rsidRDefault="004B2CBC" w:rsidP="004B2CBC">
      <w:pPr>
        <w:widowControl/>
        <w:tabs>
          <w:tab w:val="left" w:pos="567"/>
          <w:tab w:val="left" w:pos="709"/>
        </w:tabs>
        <w:snapToGrid w:val="0"/>
        <w:rPr>
          <w:b/>
          <w:sz w:val="22"/>
          <w:szCs w:val="22"/>
          <w:lang w:val="it-IT"/>
        </w:rPr>
      </w:pPr>
      <w:r w:rsidRPr="007B23D0">
        <w:rPr>
          <w:b/>
          <w:noProof/>
          <w:sz w:val="22"/>
          <w:szCs w:val="22"/>
          <w:lang w:val="de-DE" w:eastAsia="de-DE"/>
        </w:rPr>
        <w:drawing>
          <wp:inline distT="0" distB="0" distL="0" distR="0">
            <wp:extent cx="1962150" cy="581025"/>
            <wp:effectExtent l="0" t="0" r="0"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150" cy="581025"/>
                    </a:xfrm>
                    <a:prstGeom prst="rect">
                      <a:avLst/>
                    </a:prstGeom>
                    <a:noFill/>
                    <a:ln>
                      <a:noFill/>
                    </a:ln>
                  </pic:spPr>
                </pic:pic>
              </a:graphicData>
            </a:graphic>
          </wp:inline>
        </w:drawing>
      </w:r>
    </w:p>
    <w:p w:rsidR="004B2CBC" w:rsidRPr="007B23D0" w:rsidRDefault="004B2CBC" w:rsidP="004B2CBC">
      <w:pPr>
        <w:widowControl/>
        <w:tabs>
          <w:tab w:val="left" w:pos="567"/>
          <w:tab w:val="left" w:pos="709"/>
        </w:tabs>
        <w:snapToGrid w:val="0"/>
        <w:rPr>
          <w:sz w:val="22"/>
          <w:szCs w:val="22"/>
          <w:lang w:val="it-IT"/>
        </w:rPr>
      </w:pPr>
    </w:p>
    <w:p w:rsidR="004B2CBC" w:rsidRPr="007B23D0" w:rsidRDefault="004B2CBC" w:rsidP="004B2CBC">
      <w:pPr>
        <w:widowControl/>
        <w:jc w:val="left"/>
        <w:rPr>
          <w:rFonts w:ascii="Arial" w:hAnsi="Arial" w:cs="Arial"/>
          <w:b/>
          <w:color w:val="FF6600"/>
          <w:sz w:val="18"/>
          <w:szCs w:val="18"/>
          <w:lang w:val="it-IT"/>
        </w:rPr>
      </w:pPr>
    </w:p>
    <w:p w:rsidR="004B2CBC" w:rsidRPr="007B23D0" w:rsidRDefault="004B2CBC" w:rsidP="004B2CBC">
      <w:pPr>
        <w:widowControl/>
        <w:jc w:val="left"/>
        <w:rPr>
          <w:rFonts w:ascii="Arial" w:hAnsi="Arial" w:cs="Arial"/>
          <w:b/>
          <w:color w:val="FF6600"/>
          <w:sz w:val="18"/>
          <w:szCs w:val="18"/>
          <w:lang w:val="it-IT"/>
        </w:rPr>
      </w:pPr>
    </w:p>
    <w:p w:rsidR="004B2CBC" w:rsidRPr="007B23D0" w:rsidRDefault="004B2CBC" w:rsidP="004B2CBC">
      <w:pPr>
        <w:widowControl/>
        <w:jc w:val="center"/>
        <w:rPr>
          <w:rFonts w:ascii="Helvetica" w:hAnsi="Helvetica"/>
          <w:b/>
          <w:bCs/>
          <w:color w:val="FF6600"/>
          <w:sz w:val="26"/>
          <w:szCs w:val="26"/>
          <w:lang w:val="it-IT"/>
        </w:rPr>
      </w:pPr>
      <w:r w:rsidRPr="007B23D0">
        <w:rPr>
          <w:rFonts w:ascii="Helvetica" w:hAnsi="Helvetica"/>
          <w:b/>
          <w:bCs/>
          <w:color w:val="FF6600"/>
          <w:sz w:val="26"/>
          <w:szCs w:val="26"/>
          <w:lang w:val="it-IT"/>
        </w:rPr>
        <w:t>Caratteristiche tecniche dell</w:t>
      </w:r>
      <w:r>
        <w:rPr>
          <w:rFonts w:ascii="Helvetica" w:hAnsi="Helvetica"/>
          <w:b/>
          <w:bCs/>
          <w:color w:val="FF6600"/>
          <w:sz w:val="26"/>
          <w:szCs w:val="26"/>
          <w:lang w:val="it-IT"/>
        </w:rPr>
        <w:t>’</w:t>
      </w:r>
      <w:r w:rsidRPr="007B23D0">
        <w:rPr>
          <w:rFonts w:ascii="Helvetica" w:hAnsi="Helvetica"/>
          <w:b/>
          <w:bCs/>
          <w:color w:val="FF6600"/>
          <w:sz w:val="26"/>
          <w:szCs w:val="26"/>
          <w:lang w:val="it-IT"/>
        </w:rPr>
        <w:t xml:space="preserve">Hankook </w:t>
      </w:r>
      <w:r w:rsidRPr="007B23D0">
        <w:rPr>
          <w:rFonts w:ascii="Helvetica" w:hAnsi="Helvetica" w:cs="Helvetica"/>
          <w:b/>
          <w:bCs/>
          <w:snapToGrid w:val="0"/>
          <w:color w:val="FF6600"/>
          <w:kern w:val="18"/>
          <w:sz w:val="26"/>
          <w:szCs w:val="26"/>
          <w:lang w:val="it-IT"/>
        </w:rPr>
        <w:t>R-DM09</w:t>
      </w:r>
      <w:r w:rsidRPr="007B23D0">
        <w:rPr>
          <w:rFonts w:ascii="Arial" w:hAnsi="Arial" w:cs="Arial"/>
          <w:sz w:val="18"/>
          <w:szCs w:val="18"/>
          <w:lang w:val="it-IT"/>
        </w:rPr>
        <w:t xml:space="preserve"> </w:t>
      </w:r>
    </w:p>
    <w:p w:rsidR="004B2CBC" w:rsidRPr="007B23D0" w:rsidRDefault="004B2CBC" w:rsidP="004B2CBC">
      <w:pPr>
        <w:tabs>
          <w:tab w:val="left" w:pos="360"/>
          <w:tab w:val="left" w:pos="709"/>
          <w:tab w:val="left" w:pos="1080"/>
        </w:tabs>
        <w:kinsoku w:val="0"/>
        <w:overflowPunct w:val="0"/>
        <w:adjustRightInd w:val="0"/>
        <w:ind w:left="709" w:hanging="349"/>
        <w:rPr>
          <w:rFonts w:ascii="Arial" w:hAnsi="Arial" w:cs="Arial"/>
          <w:snapToGrid w:val="0"/>
          <w:sz w:val="18"/>
          <w:szCs w:val="18"/>
          <w:lang w:val="it-IT"/>
        </w:rPr>
      </w:pPr>
    </w:p>
    <w:p w:rsidR="004B2CBC" w:rsidRPr="007B23D0" w:rsidRDefault="004B2CBC" w:rsidP="004B2CBC">
      <w:pPr>
        <w:tabs>
          <w:tab w:val="left" w:pos="709"/>
          <w:tab w:val="left" w:pos="1080"/>
        </w:tabs>
        <w:kinsoku w:val="0"/>
        <w:overflowPunct w:val="0"/>
        <w:adjustRightInd w:val="0"/>
        <w:ind w:left="709" w:hanging="349"/>
        <w:rPr>
          <w:sz w:val="21"/>
          <w:szCs w:val="21"/>
          <w:lang w:val="it-IT"/>
        </w:rPr>
      </w:pPr>
      <w:r w:rsidRPr="007B23D0">
        <w:rPr>
          <w:sz w:val="21"/>
          <w:szCs w:val="21"/>
          <w:lang w:val="it-IT"/>
        </w:rPr>
        <w:t xml:space="preserve"> </w:t>
      </w:r>
      <w:r w:rsidRPr="007B23D0">
        <w:rPr>
          <w:sz w:val="21"/>
          <w:szCs w:val="21"/>
          <w:lang w:val="it-IT"/>
        </w:rPr>
        <w:tab/>
      </w:r>
    </w:p>
    <w:p w:rsidR="004B2CBC" w:rsidRPr="007B23D0" w:rsidRDefault="004B2CBC" w:rsidP="004B2CBC">
      <w:pPr>
        <w:tabs>
          <w:tab w:val="left" w:pos="709"/>
          <w:tab w:val="left" w:pos="1080"/>
        </w:tabs>
        <w:kinsoku w:val="0"/>
        <w:overflowPunct w:val="0"/>
        <w:adjustRightInd w:val="0"/>
        <w:ind w:left="709" w:hanging="349"/>
        <w:rPr>
          <w:sz w:val="21"/>
          <w:szCs w:val="21"/>
          <w:lang w:val="it-IT"/>
        </w:rPr>
      </w:pPr>
    </w:p>
    <w:p w:rsidR="004B2CBC" w:rsidRPr="007B23D0" w:rsidRDefault="004B2CBC" w:rsidP="004B2CBC">
      <w:pPr>
        <w:tabs>
          <w:tab w:val="left" w:pos="426"/>
          <w:tab w:val="left" w:pos="709"/>
        </w:tabs>
        <w:kinsoku w:val="0"/>
        <w:overflowPunct w:val="0"/>
        <w:adjustRightInd w:val="0"/>
        <w:spacing w:after="120"/>
        <w:rPr>
          <w:rFonts w:ascii="Arial" w:hAnsi="Arial" w:cs="Arial"/>
          <w:b/>
          <w:i/>
          <w:iCs/>
          <w:color w:val="FF0000"/>
          <w:sz w:val="18"/>
          <w:szCs w:val="18"/>
          <w:u w:val="single"/>
          <w:lang w:val="it-IT"/>
        </w:rPr>
      </w:pPr>
      <w:r>
        <w:rPr>
          <w:rFonts w:ascii="Arial" w:hAnsi="Arial" w:cs="Arial"/>
          <w:b/>
          <w:i/>
          <w:iCs/>
          <w:sz w:val="18"/>
          <w:szCs w:val="18"/>
          <w:u w:val="single"/>
          <w:lang w:val="it-IT"/>
        </w:rPr>
        <w:t>Battistrada del</w:t>
      </w:r>
      <w:r w:rsidRPr="007B23D0">
        <w:rPr>
          <w:rFonts w:ascii="Arial" w:hAnsi="Arial" w:cs="Arial"/>
          <w:b/>
          <w:i/>
          <w:iCs/>
          <w:sz w:val="18"/>
          <w:szCs w:val="18"/>
          <w:u w:val="single"/>
          <w:lang w:val="it-IT"/>
        </w:rPr>
        <w:t xml:space="preserve"> pneumatico ottimizzato:</w:t>
      </w:r>
    </w:p>
    <w:p w:rsidR="004B2CBC" w:rsidRPr="007B23D0" w:rsidRDefault="004B2CBC" w:rsidP="004B2CBC">
      <w:pPr>
        <w:tabs>
          <w:tab w:val="left" w:pos="426"/>
          <w:tab w:val="left" w:pos="709"/>
        </w:tabs>
        <w:kinsoku w:val="0"/>
        <w:overflowPunct w:val="0"/>
        <w:adjustRightInd w:val="0"/>
        <w:ind w:left="705" w:hanging="705"/>
        <w:jc w:val="left"/>
        <w:rPr>
          <w:rFonts w:ascii="Arial" w:hAnsi="Arial" w:cs="Arial"/>
          <w:iCs/>
          <w:sz w:val="18"/>
          <w:szCs w:val="18"/>
          <w:lang w:val="it-IT"/>
        </w:rPr>
      </w:pPr>
      <w:r w:rsidRPr="007B23D0">
        <w:rPr>
          <w:rFonts w:ascii="Arial" w:hAnsi="Arial" w:cs="Arial"/>
          <w:iCs/>
          <w:sz w:val="18"/>
          <w:szCs w:val="18"/>
          <w:lang w:val="it-IT"/>
        </w:rPr>
        <w:tab/>
        <w:t>-</w:t>
      </w:r>
      <w:r w:rsidRPr="007B23D0">
        <w:rPr>
          <w:rFonts w:ascii="Arial" w:hAnsi="Arial" w:cs="Arial"/>
          <w:iCs/>
          <w:sz w:val="18"/>
          <w:szCs w:val="18"/>
          <w:lang w:val="it-IT"/>
        </w:rPr>
        <w:tab/>
        <w:t xml:space="preserve">Design del </w:t>
      </w:r>
      <w:r>
        <w:rPr>
          <w:rFonts w:ascii="Arial" w:hAnsi="Arial" w:cs="Arial"/>
          <w:iCs/>
          <w:sz w:val="18"/>
          <w:szCs w:val="18"/>
          <w:lang w:val="it-IT"/>
        </w:rPr>
        <w:t>tassello</w:t>
      </w:r>
      <w:r w:rsidRPr="007B23D0">
        <w:rPr>
          <w:rFonts w:ascii="Arial" w:hAnsi="Arial" w:cs="Arial"/>
          <w:iCs/>
          <w:sz w:val="18"/>
          <w:szCs w:val="18"/>
          <w:lang w:val="it-IT"/>
        </w:rPr>
        <w:t xml:space="preserve"> </w:t>
      </w:r>
      <w:r w:rsidRPr="007B23D0">
        <w:rPr>
          <w:rFonts w:ascii="Arial" w:hAnsi="Arial" w:cs="Arial"/>
          <w:snapToGrid w:val="0"/>
          <w:sz w:val="18"/>
          <w:szCs w:val="18"/>
          <w:lang w:val="it-IT"/>
        </w:rPr>
        <w:t>con costa centr</w:t>
      </w:r>
      <w:r>
        <w:rPr>
          <w:rFonts w:ascii="Arial" w:hAnsi="Arial" w:cs="Arial"/>
          <w:snapToGrid w:val="0"/>
          <w:sz w:val="18"/>
          <w:szCs w:val="18"/>
          <w:lang w:val="it-IT"/>
        </w:rPr>
        <w:t>ale rin</w:t>
      </w:r>
      <w:r w:rsidRPr="007B23D0">
        <w:rPr>
          <w:rFonts w:ascii="Arial" w:hAnsi="Arial" w:cs="Arial"/>
          <w:snapToGrid w:val="0"/>
          <w:sz w:val="18"/>
          <w:szCs w:val="18"/>
          <w:lang w:val="it-IT"/>
        </w:rPr>
        <w:t>forzata per una distribuzione più omogenea della sollecitazione durante</w:t>
      </w:r>
      <w:r>
        <w:rPr>
          <w:rFonts w:ascii="Arial" w:hAnsi="Arial" w:cs="Arial"/>
          <w:snapToGrid w:val="0"/>
          <w:sz w:val="18"/>
          <w:szCs w:val="18"/>
          <w:lang w:val="it-IT"/>
        </w:rPr>
        <w:t xml:space="preserve"> </w:t>
      </w:r>
      <w:r w:rsidRPr="007B23D0">
        <w:rPr>
          <w:rFonts w:ascii="Arial" w:hAnsi="Arial" w:cs="Arial"/>
          <w:snapToGrid w:val="0"/>
          <w:sz w:val="18"/>
          <w:szCs w:val="18"/>
          <w:lang w:val="it-IT"/>
        </w:rPr>
        <w:t>l</w:t>
      </w:r>
      <w:r>
        <w:rPr>
          <w:rFonts w:ascii="Arial" w:hAnsi="Arial" w:cs="Arial"/>
          <w:snapToGrid w:val="0"/>
          <w:sz w:val="18"/>
          <w:szCs w:val="18"/>
          <w:lang w:val="it-IT"/>
        </w:rPr>
        <w:t>’</w:t>
      </w:r>
      <w:r w:rsidRPr="007B23D0">
        <w:rPr>
          <w:rFonts w:ascii="Arial" w:hAnsi="Arial" w:cs="Arial"/>
          <w:snapToGrid w:val="0"/>
          <w:sz w:val="18"/>
          <w:szCs w:val="18"/>
          <w:lang w:val="it-IT"/>
        </w:rPr>
        <w:t>impiego.</w:t>
      </w:r>
      <w:r w:rsidRPr="007B23D0">
        <w:rPr>
          <w:rFonts w:ascii="Arial" w:hAnsi="Arial" w:cs="Arial"/>
          <w:iCs/>
          <w:sz w:val="18"/>
          <w:szCs w:val="18"/>
          <w:lang w:val="it-IT"/>
        </w:rPr>
        <w:tab/>
      </w:r>
    </w:p>
    <w:p w:rsidR="004B2CBC" w:rsidRPr="007B23D0" w:rsidRDefault="004B2CBC" w:rsidP="004B2CBC">
      <w:pPr>
        <w:tabs>
          <w:tab w:val="left" w:pos="426"/>
          <w:tab w:val="left" w:pos="720"/>
        </w:tabs>
        <w:kinsoku w:val="0"/>
        <w:overflowPunct w:val="0"/>
        <w:adjustRightInd w:val="0"/>
        <w:jc w:val="left"/>
        <w:rPr>
          <w:rFonts w:ascii="Arial" w:hAnsi="Arial" w:cs="Arial"/>
          <w:iCs/>
          <w:sz w:val="18"/>
          <w:szCs w:val="18"/>
          <w:lang w:val="it-IT"/>
        </w:rPr>
      </w:pPr>
      <w:r w:rsidRPr="007B23D0">
        <w:rPr>
          <w:rFonts w:ascii="Arial" w:hAnsi="Arial" w:cs="Arial"/>
          <w:iCs/>
          <w:sz w:val="18"/>
          <w:szCs w:val="18"/>
          <w:lang w:val="it-IT"/>
        </w:rPr>
        <w:tab/>
        <w:t>-</w:t>
      </w:r>
      <w:r w:rsidRPr="007B23D0">
        <w:rPr>
          <w:rFonts w:ascii="Arial" w:hAnsi="Arial" w:cs="Arial"/>
          <w:iCs/>
          <w:sz w:val="18"/>
          <w:szCs w:val="18"/>
          <w:lang w:val="it-IT"/>
        </w:rPr>
        <w:tab/>
        <w:t>Schema di usura omogeneo e minimizzazione dell</w:t>
      </w:r>
      <w:r>
        <w:rPr>
          <w:rFonts w:ascii="Arial" w:hAnsi="Arial" w:cs="Arial"/>
          <w:iCs/>
          <w:sz w:val="18"/>
          <w:szCs w:val="18"/>
          <w:lang w:val="it-IT"/>
        </w:rPr>
        <w:t>’</w:t>
      </w:r>
      <w:r w:rsidRPr="007B23D0">
        <w:rPr>
          <w:rFonts w:ascii="Arial" w:hAnsi="Arial" w:cs="Arial"/>
          <w:iCs/>
          <w:sz w:val="18"/>
          <w:szCs w:val="18"/>
          <w:lang w:val="it-IT"/>
        </w:rPr>
        <w:t xml:space="preserve">usura irregolare. </w:t>
      </w:r>
    </w:p>
    <w:p w:rsidR="004B2CBC" w:rsidRPr="007B23D0" w:rsidRDefault="004B2CBC" w:rsidP="004B2CBC">
      <w:pPr>
        <w:tabs>
          <w:tab w:val="left" w:pos="426"/>
          <w:tab w:val="left" w:pos="720"/>
        </w:tabs>
        <w:kinsoku w:val="0"/>
        <w:overflowPunct w:val="0"/>
        <w:adjustRightInd w:val="0"/>
        <w:ind w:left="708" w:hanging="708"/>
        <w:jc w:val="left"/>
        <w:rPr>
          <w:rFonts w:ascii="Arial" w:hAnsi="Arial" w:cs="Arial"/>
          <w:snapToGrid w:val="0"/>
          <w:sz w:val="18"/>
          <w:szCs w:val="18"/>
          <w:lang w:val="it-IT"/>
        </w:rPr>
      </w:pPr>
      <w:r w:rsidRPr="007B23D0">
        <w:rPr>
          <w:rFonts w:ascii="Arial" w:hAnsi="Arial" w:cs="Arial"/>
          <w:iCs/>
          <w:sz w:val="18"/>
          <w:szCs w:val="18"/>
          <w:lang w:val="it-IT"/>
        </w:rPr>
        <w:tab/>
      </w:r>
      <w:r>
        <w:rPr>
          <w:rFonts w:ascii="Arial" w:hAnsi="Arial" w:cs="Arial"/>
          <w:snapToGrid w:val="0"/>
          <w:sz w:val="18"/>
          <w:szCs w:val="18"/>
          <w:lang w:val="it-IT"/>
        </w:rPr>
        <w:t xml:space="preserve">- </w:t>
      </w:r>
      <w:r>
        <w:rPr>
          <w:rFonts w:ascii="Arial" w:hAnsi="Arial" w:cs="Arial"/>
          <w:snapToGrid w:val="0"/>
          <w:sz w:val="18"/>
          <w:szCs w:val="18"/>
          <w:lang w:val="it-IT"/>
        </w:rPr>
        <w:tab/>
        <w:t xml:space="preserve">Presa elevata su </w:t>
      </w:r>
      <w:r w:rsidRPr="007B23D0">
        <w:rPr>
          <w:rFonts w:ascii="Arial" w:hAnsi="Arial" w:cs="Arial"/>
          <w:snapToGrid w:val="0"/>
          <w:sz w:val="18"/>
          <w:szCs w:val="18"/>
          <w:lang w:val="it-IT"/>
        </w:rPr>
        <w:t>fondi cedevoli e ottime caratte</w:t>
      </w:r>
      <w:r>
        <w:rPr>
          <w:rFonts w:ascii="Arial" w:hAnsi="Arial" w:cs="Arial"/>
          <w:snapToGrid w:val="0"/>
          <w:sz w:val="18"/>
          <w:szCs w:val="18"/>
          <w:lang w:val="it-IT"/>
        </w:rPr>
        <w:t>ristiche autopulenti grazie al disegno aperto della</w:t>
      </w:r>
      <w:r w:rsidRPr="007B23D0">
        <w:rPr>
          <w:rFonts w:ascii="Arial" w:hAnsi="Arial" w:cs="Arial"/>
          <w:snapToGrid w:val="0"/>
          <w:sz w:val="18"/>
          <w:szCs w:val="18"/>
          <w:lang w:val="it-IT"/>
        </w:rPr>
        <w:t xml:space="preserve"> spa</w:t>
      </w:r>
      <w:r>
        <w:rPr>
          <w:rFonts w:ascii="Arial" w:hAnsi="Arial" w:cs="Arial"/>
          <w:snapToGrid w:val="0"/>
          <w:sz w:val="18"/>
          <w:szCs w:val="18"/>
          <w:lang w:val="it-IT"/>
        </w:rPr>
        <w:t>lla del pneumatico</w:t>
      </w:r>
      <w:r w:rsidRPr="007B23D0">
        <w:rPr>
          <w:rFonts w:ascii="Arial" w:hAnsi="Arial" w:cs="Arial"/>
          <w:snapToGrid w:val="0"/>
          <w:sz w:val="18"/>
          <w:szCs w:val="18"/>
          <w:lang w:val="it-IT"/>
        </w:rPr>
        <w:t>.</w:t>
      </w:r>
    </w:p>
    <w:p w:rsidR="004B2CBC" w:rsidRPr="007B23D0" w:rsidRDefault="004B2CBC" w:rsidP="004B2CBC">
      <w:pPr>
        <w:tabs>
          <w:tab w:val="left" w:pos="426"/>
          <w:tab w:val="left" w:pos="720"/>
        </w:tabs>
        <w:kinsoku w:val="0"/>
        <w:overflowPunct w:val="0"/>
        <w:adjustRightInd w:val="0"/>
        <w:ind w:left="708" w:hanging="708"/>
        <w:jc w:val="left"/>
        <w:rPr>
          <w:rFonts w:ascii="Arial" w:hAnsi="Arial" w:cs="Arial"/>
          <w:snapToGrid w:val="0"/>
          <w:sz w:val="18"/>
          <w:szCs w:val="18"/>
          <w:lang w:val="it-IT"/>
        </w:rPr>
      </w:pPr>
      <w:r w:rsidRPr="007B23D0">
        <w:rPr>
          <w:rFonts w:ascii="Arial" w:hAnsi="Arial" w:cs="Arial"/>
          <w:snapToGrid w:val="0"/>
          <w:sz w:val="18"/>
          <w:szCs w:val="18"/>
          <w:lang w:val="it-IT"/>
        </w:rPr>
        <w:tab/>
        <w:t xml:space="preserve">- </w:t>
      </w:r>
      <w:r w:rsidRPr="007B23D0">
        <w:rPr>
          <w:rFonts w:ascii="Arial" w:hAnsi="Arial" w:cs="Arial"/>
          <w:snapToGrid w:val="0"/>
          <w:sz w:val="18"/>
          <w:szCs w:val="18"/>
          <w:lang w:val="it-IT"/>
        </w:rPr>
        <w:tab/>
      </w:r>
      <w:r>
        <w:rPr>
          <w:rFonts w:ascii="Arial" w:hAnsi="Arial" w:cs="Arial"/>
          <w:snapToGrid w:val="0"/>
          <w:sz w:val="18"/>
          <w:szCs w:val="18"/>
          <w:lang w:val="it-IT"/>
        </w:rPr>
        <w:t>Tasselli conici</w:t>
      </w:r>
      <w:r w:rsidRPr="007B23D0">
        <w:rPr>
          <w:rFonts w:ascii="Arial" w:hAnsi="Arial" w:cs="Arial"/>
          <w:snapToGrid w:val="0"/>
          <w:sz w:val="18"/>
          <w:szCs w:val="18"/>
          <w:lang w:val="it-IT"/>
        </w:rPr>
        <w:t xml:space="preserve"> sul lato esterno della superficie del battistrada per una</w:t>
      </w:r>
      <w:r>
        <w:rPr>
          <w:rFonts w:ascii="Arial" w:hAnsi="Arial" w:cs="Arial"/>
          <w:snapToGrid w:val="0"/>
          <w:sz w:val="18"/>
          <w:szCs w:val="18"/>
          <w:lang w:val="it-IT"/>
        </w:rPr>
        <w:t xml:space="preserve"> </w:t>
      </w:r>
      <w:r w:rsidRPr="007B23D0">
        <w:rPr>
          <w:rFonts w:ascii="Arial" w:hAnsi="Arial" w:cs="Arial"/>
          <w:snapToGrid w:val="0"/>
          <w:sz w:val="18"/>
          <w:szCs w:val="18"/>
          <w:lang w:val="it-IT"/>
        </w:rPr>
        <w:t xml:space="preserve">maggiore resistenza alle sollecitazioni laterali e la protezione dei bordi del </w:t>
      </w:r>
      <w:r>
        <w:rPr>
          <w:rFonts w:ascii="Arial" w:hAnsi="Arial" w:cs="Arial"/>
          <w:snapToGrid w:val="0"/>
          <w:sz w:val="18"/>
          <w:szCs w:val="18"/>
          <w:lang w:val="it-IT"/>
        </w:rPr>
        <w:t>tassello</w:t>
      </w:r>
      <w:r w:rsidRPr="007B23D0">
        <w:rPr>
          <w:rFonts w:ascii="Arial" w:hAnsi="Arial" w:cs="Arial"/>
          <w:snapToGrid w:val="0"/>
          <w:sz w:val="18"/>
          <w:szCs w:val="18"/>
          <w:lang w:val="it-IT"/>
        </w:rPr>
        <w:t xml:space="preserve"> nell</w:t>
      </w:r>
      <w:r>
        <w:rPr>
          <w:rFonts w:ascii="Arial" w:hAnsi="Arial" w:cs="Arial"/>
          <w:snapToGrid w:val="0"/>
          <w:sz w:val="18"/>
          <w:szCs w:val="18"/>
          <w:lang w:val="it-IT"/>
        </w:rPr>
        <w:t>’</w:t>
      </w:r>
      <w:r w:rsidRPr="007B23D0">
        <w:rPr>
          <w:rFonts w:ascii="Arial" w:hAnsi="Arial" w:cs="Arial"/>
          <w:snapToGrid w:val="0"/>
          <w:sz w:val="18"/>
          <w:szCs w:val="18"/>
          <w:lang w:val="it-IT"/>
        </w:rPr>
        <w:t>area della spalla.</w:t>
      </w:r>
    </w:p>
    <w:p w:rsidR="004B2CBC" w:rsidRPr="007B23D0" w:rsidRDefault="004B2CBC" w:rsidP="004B2CBC">
      <w:pPr>
        <w:widowControl/>
        <w:jc w:val="left"/>
        <w:rPr>
          <w:rFonts w:ascii="Arial" w:hAnsi="Arial"/>
          <w:b/>
          <w:color w:val="FF6600"/>
          <w:sz w:val="18"/>
          <w:lang w:val="it-IT"/>
        </w:rPr>
      </w:pPr>
    </w:p>
    <w:p w:rsidR="004B2CBC" w:rsidRPr="007B23D0" w:rsidRDefault="004B2CBC" w:rsidP="004B2CBC">
      <w:pPr>
        <w:widowControl/>
        <w:jc w:val="left"/>
        <w:rPr>
          <w:rFonts w:ascii="Arial" w:hAnsi="Arial" w:cs="Arial"/>
          <w:b/>
          <w:color w:val="FF6600"/>
          <w:sz w:val="18"/>
          <w:szCs w:val="18"/>
          <w:lang w:val="it-IT"/>
        </w:rPr>
      </w:pPr>
      <w:r w:rsidRPr="007B23D0">
        <w:rPr>
          <w:noProof/>
          <w:lang w:val="de-DE" w:eastAsia="de-DE"/>
        </w:rPr>
        <w:drawing>
          <wp:anchor distT="0" distB="0" distL="114300" distR="114300" simplePos="0" relativeHeight="251923968" behindDoc="1" locked="0" layoutInCell="1" allowOverlap="1">
            <wp:simplePos x="0" y="0"/>
            <wp:positionH relativeFrom="column">
              <wp:posOffset>-69215</wp:posOffset>
            </wp:positionH>
            <wp:positionV relativeFrom="paragraph">
              <wp:posOffset>6350</wp:posOffset>
            </wp:positionV>
            <wp:extent cx="1684655" cy="1113790"/>
            <wp:effectExtent l="0" t="0" r="0" b="0"/>
            <wp:wrapTight wrapText="bothSides">
              <wp:wrapPolygon edited="0">
                <wp:start x="0" y="0"/>
                <wp:lineTo x="0" y="21058"/>
                <wp:lineTo x="21250" y="21058"/>
                <wp:lineTo x="21250" y="0"/>
                <wp:lineTo x="0" y="0"/>
              </wp:wrapPolygon>
            </wp:wrapTight>
            <wp:docPr id="27" name="Grafik 27" descr="DM09 im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descr="DM09 ima 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4655" cy="1113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CBC" w:rsidRPr="007B23D0" w:rsidRDefault="004B2CBC" w:rsidP="004B2CBC">
      <w:pPr>
        <w:widowControl/>
        <w:wordWrap/>
        <w:autoSpaceDE/>
        <w:autoSpaceDN/>
        <w:jc w:val="left"/>
        <w:rPr>
          <w:rFonts w:ascii="Helvetica" w:eastAsia="Dotum" w:hAnsi="Helvetica" w:cs="Helvetica"/>
          <w:b/>
          <w:bCs/>
          <w:color w:val="FF6600"/>
          <w:kern w:val="18"/>
          <w:sz w:val="32"/>
          <w:szCs w:val="32"/>
          <w:lang w:val="it-IT"/>
        </w:rPr>
      </w:pPr>
    </w:p>
    <w:p w:rsidR="004B2CBC" w:rsidRPr="007B23D0" w:rsidRDefault="004B2CBC" w:rsidP="004B2CBC">
      <w:pPr>
        <w:widowControl/>
        <w:wordWrap/>
        <w:autoSpaceDE/>
        <w:autoSpaceDN/>
        <w:jc w:val="left"/>
        <w:rPr>
          <w:rFonts w:ascii="Helvetica" w:eastAsia="Dotum" w:hAnsi="Helvetica" w:cs="Helvetica"/>
          <w:b/>
          <w:bCs/>
          <w:color w:val="FF6600"/>
          <w:kern w:val="18"/>
          <w:sz w:val="32"/>
          <w:szCs w:val="32"/>
          <w:lang w:val="it-IT"/>
        </w:rPr>
      </w:pPr>
    </w:p>
    <w:p w:rsidR="004B2CBC" w:rsidRPr="007B23D0" w:rsidRDefault="004B2CBC" w:rsidP="004B2CBC">
      <w:pPr>
        <w:rPr>
          <w:lang w:val="it-IT"/>
        </w:rPr>
      </w:pPr>
    </w:p>
    <w:p w:rsidR="004B2CBC" w:rsidRPr="007B23D0" w:rsidRDefault="004B2CBC" w:rsidP="004B2CBC">
      <w:pPr>
        <w:snapToGrid w:val="0"/>
        <w:spacing w:line="276" w:lineRule="auto"/>
        <w:ind w:rightChars="197" w:right="394"/>
        <w:rPr>
          <w:rFonts w:ascii="Times New Roman"/>
          <w:b/>
          <w:bCs/>
          <w:sz w:val="21"/>
          <w:szCs w:val="21"/>
          <w:lang w:val="it-IT"/>
        </w:rPr>
      </w:pPr>
    </w:p>
    <w:p w:rsidR="004B2CBC" w:rsidRPr="007B23D0" w:rsidRDefault="004B2CBC" w:rsidP="004B2CBC">
      <w:pPr>
        <w:snapToGrid w:val="0"/>
        <w:spacing w:line="276" w:lineRule="auto"/>
        <w:ind w:rightChars="197" w:right="394"/>
        <w:rPr>
          <w:rFonts w:ascii="Times New Roman"/>
          <w:b/>
          <w:bCs/>
          <w:sz w:val="21"/>
          <w:szCs w:val="21"/>
          <w:lang w:val="it-IT"/>
        </w:rPr>
      </w:pPr>
    </w:p>
    <w:p w:rsidR="004B2CBC" w:rsidRPr="007B23D0" w:rsidRDefault="004B2CBC" w:rsidP="004B2CBC">
      <w:pPr>
        <w:snapToGrid w:val="0"/>
        <w:spacing w:line="276" w:lineRule="auto"/>
        <w:ind w:rightChars="197" w:right="394"/>
        <w:rPr>
          <w:rFonts w:ascii="Times New Roman"/>
          <w:b/>
          <w:bCs/>
          <w:sz w:val="21"/>
          <w:szCs w:val="21"/>
          <w:lang w:val="it-IT"/>
        </w:rPr>
      </w:pPr>
    </w:p>
    <w:p w:rsidR="004B2CBC" w:rsidRPr="007B23D0" w:rsidRDefault="004B2CBC" w:rsidP="004B2CBC">
      <w:pPr>
        <w:snapToGrid w:val="0"/>
        <w:spacing w:line="276" w:lineRule="auto"/>
        <w:ind w:rightChars="197" w:right="394"/>
        <w:rPr>
          <w:rFonts w:ascii="Times New Roman"/>
          <w:b/>
          <w:bCs/>
          <w:sz w:val="21"/>
          <w:szCs w:val="21"/>
          <w:lang w:val="it-IT"/>
        </w:rPr>
      </w:pPr>
    </w:p>
    <w:p w:rsidR="00213509" w:rsidRPr="00866AF5" w:rsidRDefault="001E6830" w:rsidP="00213509">
      <w:pPr>
        <w:spacing w:line="360" w:lineRule="auto"/>
        <w:jc w:val="center"/>
        <w:rPr>
          <w:lang w:val="it-IT"/>
        </w:rPr>
      </w:pPr>
      <w:r w:rsidRPr="00CA7B63">
        <w:rPr>
          <w:rFonts w:ascii="Arial" w:hAnsi="Arial" w:cs="Arial"/>
          <w:b/>
          <w:bCs/>
          <w:color w:val="FF6600"/>
          <w:sz w:val="32"/>
          <w:szCs w:val="32"/>
          <w:lang w:val="it-IT"/>
        </w:rPr>
        <w:br w:type="page"/>
      </w:r>
      <w:r w:rsidR="00213509" w:rsidRPr="00866AF5">
        <w:rPr>
          <w:rFonts w:ascii="Arial" w:eastAsia="Wingdings" w:hAnsi="Arial" w:cs="Arial"/>
          <w:b/>
          <w:color w:val="FF6600"/>
          <w:sz w:val="32"/>
          <w:lang w:val="it-IT"/>
        </w:rPr>
        <w:t xml:space="preserve">Pneumatici </w:t>
      </w:r>
      <w:r w:rsidR="00A66BF0">
        <w:rPr>
          <w:rFonts w:ascii="Arial" w:eastAsia="Wingdings" w:hAnsi="Arial" w:cs="Arial"/>
          <w:b/>
          <w:color w:val="FF6600"/>
          <w:sz w:val="32"/>
          <w:lang w:val="it-IT"/>
        </w:rPr>
        <w:t>per diverse applicazioni</w:t>
      </w:r>
      <w:r w:rsidR="00213509" w:rsidRPr="00866AF5">
        <w:rPr>
          <w:rFonts w:ascii="Arial" w:eastAsia="Wingdings" w:hAnsi="Arial" w:cs="Arial"/>
          <w:b/>
          <w:color w:val="FF6600"/>
          <w:sz w:val="32"/>
          <w:lang w:val="it-IT"/>
        </w:rPr>
        <w:t xml:space="preserve"> per tutte le st</w:t>
      </w:r>
      <w:r w:rsidR="00213509">
        <w:rPr>
          <w:rFonts w:ascii="Arial" w:eastAsia="Wingdings" w:hAnsi="Arial" w:cs="Arial"/>
          <w:b/>
          <w:color w:val="FF6600"/>
          <w:sz w:val="32"/>
          <w:lang w:val="it-IT"/>
        </w:rPr>
        <w:t>a</w:t>
      </w:r>
      <w:r w:rsidR="00213509" w:rsidRPr="00866AF5">
        <w:rPr>
          <w:rFonts w:ascii="Arial" w:eastAsia="Wingdings" w:hAnsi="Arial" w:cs="Arial"/>
          <w:b/>
          <w:color w:val="FF6600"/>
          <w:sz w:val="32"/>
          <w:lang w:val="it-IT"/>
        </w:rPr>
        <w:t>gioni</w:t>
      </w:r>
    </w:p>
    <w:p w:rsidR="00213509" w:rsidRPr="00D1650E" w:rsidRDefault="00213509" w:rsidP="00213509">
      <w:pPr>
        <w:spacing w:after="240" w:line="276" w:lineRule="auto"/>
        <w:rPr>
          <w:sz w:val="22"/>
          <w:szCs w:val="22"/>
          <w:lang w:val="it-IT"/>
        </w:rPr>
      </w:pPr>
      <w:r w:rsidRPr="00D1650E">
        <w:rPr>
          <w:rFonts w:ascii="Times New Roman" w:eastAsia="Wingdings"/>
          <w:b/>
          <w:sz w:val="22"/>
          <w:szCs w:val="22"/>
          <w:lang w:val="it-IT"/>
        </w:rPr>
        <w:t>Sp</w:t>
      </w:r>
      <w:r>
        <w:rPr>
          <w:rFonts w:ascii="Times New Roman" w:eastAsia="Wingdings"/>
          <w:b/>
          <w:sz w:val="22"/>
          <w:szCs w:val="22"/>
          <w:lang w:val="it-IT"/>
        </w:rPr>
        <w:t>e</w:t>
      </w:r>
      <w:r w:rsidRPr="00D1650E">
        <w:rPr>
          <w:rFonts w:ascii="Times New Roman" w:eastAsia="Wingdings"/>
          <w:b/>
          <w:sz w:val="22"/>
          <w:szCs w:val="22"/>
          <w:lang w:val="it-IT"/>
        </w:rPr>
        <w:t xml:space="preserve">cialmente in condizioni </w:t>
      </w:r>
      <w:r>
        <w:rPr>
          <w:rFonts w:ascii="Times New Roman" w:eastAsia="Wingdings"/>
          <w:b/>
          <w:sz w:val="22"/>
          <w:szCs w:val="22"/>
          <w:lang w:val="it-IT"/>
        </w:rPr>
        <w:t xml:space="preserve">climatiche </w:t>
      </w:r>
      <w:r w:rsidRPr="00D1650E">
        <w:rPr>
          <w:rFonts w:ascii="Times New Roman" w:eastAsia="Wingdings"/>
          <w:b/>
          <w:sz w:val="22"/>
          <w:szCs w:val="22"/>
          <w:lang w:val="it-IT"/>
        </w:rPr>
        <w:t>variabili Hankook consiglia l’utilizzo</w:t>
      </w:r>
      <w:r>
        <w:rPr>
          <w:rFonts w:ascii="Times New Roman" w:eastAsia="Wingdings"/>
          <w:b/>
          <w:sz w:val="22"/>
          <w:szCs w:val="22"/>
          <w:lang w:val="it-IT"/>
        </w:rPr>
        <w:t xml:space="preserve"> </w:t>
      </w:r>
      <w:r w:rsidR="009C1E56">
        <w:rPr>
          <w:rFonts w:ascii="Times New Roman" w:eastAsia="Wingdings"/>
          <w:b/>
          <w:sz w:val="22"/>
          <w:szCs w:val="22"/>
          <w:lang w:val="it-IT"/>
        </w:rPr>
        <w:t xml:space="preserve">di pneumatici SmartFlex per autocarri e </w:t>
      </w:r>
      <w:r>
        <w:rPr>
          <w:rFonts w:ascii="Times New Roman" w:eastAsia="Wingdings"/>
          <w:b/>
          <w:sz w:val="22"/>
          <w:szCs w:val="22"/>
          <w:lang w:val="it-IT"/>
        </w:rPr>
        <w:t xml:space="preserve">bus adatti a </w:t>
      </w:r>
      <w:r w:rsidR="009C1E56">
        <w:rPr>
          <w:rFonts w:ascii="Times New Roman" w:eastAsia="Wingdings"/>
          <w:b/>
          <w:sz w:val="22"/>
          <w:szCs w:val="22"/>
          <w:lang w:val="it-IT"/>
        </w:rPr>
        <w:t>tutte le stagioni</w:t>
      </w:r>
      <w:r w:rsidRPr="00D1650E">
        <w:rPr>
          <w:rFonts w:ascii="Times New Roman" w:eastAsia="Wingdings"/>
          <w:b/>
          <w:sz w:val="22"/>
          <w:szCs w:val="22"/>
          <w:lang w:val="it-IT"/>
        </w:rPr>
        <w:t xml:space="preserve"> </w:t>
      </w:r>
      <w:r>
        <w:rPr>
          <w:rFonts w:ascii="Times New Roman" w:eastAsia="Wingdings"/>
          <w:b/>
          <w:sz w:val="22"/>
          <w:szCs w:val="22"/>
          <w:lang w:val="it-IT"/>
        </w:rPr>
        <w:t>sulle medie e lunghe percorrenze</w:t>
      </w:r>
      <w:r w:rsidRPr="00D1650E">
        <w:rPr>
          <w:rFonts w:ascii="Times New Roman" w:eastAsia="Wingdings"/>
          <w:b/>
          <w:sz w:val="22"/>
          <w:szCs w:val="22"/>
          <w:lang w:val="it-IT"/>
        </w:rPr>
        <w:t>. I clienti dei veicoli commerciali possono contare sull</w:t>
      </w:r>
      <w:r>
        <w:rPr>
          <w:rFonts w:ascii="Times New Roman" w:eastAsia="Wingdings"/>
          <w:b/>
          <w:sz w:val="22"/>
          <w:szCs w:val="22"/>
          <w:lang w:val="it-IT"/>
        </w:rPr>
        <w:t>’</w:t>
      </w:r>
      <w:r w:rsidRPr="00D1650E">
        <w:rPr>
          <w:rFonts w:ascii="Times New Roman" w:eastAsia="Wingdings"/>
          <w:b/>
          <w:sz w:val="22"/>
          <w:szCs w:val="22"/>
          <w:lang w:val="it-IT"/>
        </w:rPr>
        <w:t xml:space="preserve">elevato livello di sicurezza di guida e sull’attuale tendenza </w:t>
      </w:r>
      <w:r w:rsidR="009C1E56">
        <w:rPr>
          <w:rFonts w:ascii="Times New Roman" w:eastAsia="Wingdings"/>
          <w:b/>
          <w:sz w:val="22"/>
          <w:szCs w:val="22"/>
          <w:lang w:val="it-IT"/>
        </w:rPr>
        <w:t>di maggiore</w:t>
      </w:r>
      <w:r w:rsidRPr="00D1650E">
        <w:rPr>
          <w:rFonts w:ascii="Times New Roman" w:eastAsia="Wingdings"/>
          <w:b/>
          <w:sz w:val="22"/>
          <w:szCs w:val="22"/>
          <w:lang w:val="it-IT"/>
        </w:rPr>
        <w:t xml:space="preserve"> capacità di carico </w:t>
      </w:r>
      <w:r w:rsidR="009C1E56">
        <w:rPr>
          <w:rFonts w:ascii="Times New Roman" w:eastAsia="Wingdings"/>
          <w:b/>
          <w:sz w:val="22"/>
          <w:szCs w:val="22"/>
          <w:lang w:val="it-IT"/>
        </w:rPr>
        <w:t>di</w:t>
      </w:r>
      <w:r>
        <w:rPr>
          <w:rFonts w:ascii="Times New Roman" w:eastAsia="Wingdings"/>
          <w:b/>
          <w:sz w:val="22"/>
          <w:szCs w:val="22"/>
          <w:lang w:val="it-IT"/>
        </w:rPr>
        <w:t xml:space="preserve"> alcune misure. </w:t>
      </w:r>
    </w:p>
    <w:p w:rsidR="00213509" w:rsidRPr="00A777DF" w:rsidRDefault="009C1E56" w:rsidP="00213509">
      <w:pPr>
        <w:spacing w:line="276" w:lineRule="auto"/>
        <w:rPr>
          <w:lang w:val="it-IT"/>
        </w:rPr>
      </w:pPr>
      <w:r>
        <w:rPr>
          <w:rFonts w:ascii="Times New Roman" w:eastAsia="Wingdings"/>
          <w:sz w:val="21"/>
          <w:lang w:val="it-IT"/>
        </w:rPr>
        <w:t>Sia i pneumatici per asse</w:t>
      </w:r>
      <w:r w:rsidR="00213509" w:rsidRPr="007764C5">
        <w:rPr>
          <w:rFonts w:ascii="Times New Roman" w:eastAsia="Wingdings"/>
          <w:sz w:val="21"/>
          <w:lang w:val="it-IT"/>
        </w:rPr>
        <w:t xml:space="preserve"> sterzante SmartFlex AH31 </w:t>
      </w:r>
      <w:r>
        <w:rPr>
          <w:rFonts w:ascii="Times New Roman" w:eastAsia="Wingdings"/>
          <w:sz w:val="21"/>
          <w:lang w:val="it-IT"/>
        </w:rPr>
        <w:t>che per ass</w:t>
      </w:r>
      <w:r w:rsidR="00213509" w:rsidRPr="007764C5">
        <w:rPr>
          <w:rFonts w:ascii="Times New Roman" w:eastAsia="Wingdings"/>
          <w:sz w:val="21"/>
          <w:lang w:val="it-IT"/>
        </w:rPr>
        <w:t xml:space="preserve">e </w:t>
      </w:r>
      <w:r>
        <w:rPr>
          <w:rFonts w:ascii="Times New Roman" w:eastAsia="Wingdings"/>
          <w:sz w:val="21"/>
          <w:lang w:val="it-IT"/>
        </w:rPr>
        <w:t>motore</w:t>
      </w:r>
      <w:r w:rsidR="00213509" w:rsidRPr="007764C5">
        <w:rPr>
          <w:rFonts w:ascii="Times New Roman" w:eastAsia="Wingdings"/>
          <w:sz w:val="21"/>
          <w:lang w:val="it-IT"/>
        </w:rPr>
        <w:t xml:space="preserve"> SmartFlex DH31 </w:t>
      </w:r>
      <w:r w:rsidR="00213509">
        <w:rPr>
          <w:rFonts w:ascii="Times New Roman" w:eastAsia="Wingdings"/>
          <w:sz w:val="21"/>
          <w:lang w:val="it-IT"/>
        </w:rPr>
        <w:t>riportano</w:t>
      </w:r>
      <w:r w:rsidR="00213509" w:rsidRPr="007764C5">
        <w:rPr>
          <w:rFonts w:ascii="Times New Roman" w:eastAsia="Wingdings"/>
          <w:sz w:val="21"/>
          <w:lang w:val="it-IT"/>
        </w:rPr>
        <w:t xml:space="preserve"> il contrassegno M+S e il simbolo del fiocco di neve</w:t>
      </w:r>
      <w:r w:rsidR="00E86163">
        <w:rPr>
          <w:rFonts w:ascii="Times New Roman" w:eastAsia="Wingdings"/>
          <w:sz w:val="21"/>
          <w:lang w:val="it-IT"/>
        </w:rPr>
        <w:t xml:space="preserve"> </w:t>
      </w:r>
      <w:r w:rsidR="00213509" w:rsidRPr="007764C5">
        <w:rPr>
          <w:rFonts w:ascii="Times New Roman" w:eastAsia="Wingdings"/>
          <w:sz w:val="21"/>
          <w:lang w:val="it-IT"/>
        </w:rPr>
        <w:t xml:space="preserve">(3PMSF), che indica la garanzia di una buona trazione anche </w:t>
      </w:r>
      <w:r w:rsidR="00213509">
        <w:rPr>
          <w:rFonts w:ascii="Times New Roman" w:eastAsia="Wingdings"/>
          <w:sz w:val="21"/>
          <w:lang w:val="it-IT"/>
        </w:rPr>
        <w:t>in caso di guida invernale su strada</w:t>
      </w:r>
      <w:r>
        <w:rPr>
          <w:rFonts w:ascii="Times New Roman" w:eastAsia="Wingdings"/>
          <w:sz w:val="21"/>
          <w:lang w:val="it-IT"/>
        </w:rPr>
        <w:t>. Il</w:t>
      </w:r>
      <w:r w:rsidR="00213509" w:rsidRPr="007764C5">
        <w:rPr>
          <w:rFonts w:ascii="Times New Roman" w:eastAsia="Wingdings"/>
          <w:sz w:val="21"/>
          <w:lang w:val="it-IT"/>
        </w:rPr>
        <w:t xml:space="preserve"> pneumatico SmartFlex </w:t>
      </w:r>
      <w:r w:rsidR="00213509">
        <w:rPr>
          <w:rFonts w:ascii="Times New Roman" w:eastAsia="Wingdings"/>
          <w:sz w:val="21"/>
          <w:lang w:val="it-IT"/>
        </w:rPr>
        <w:t>D</w:t>
      </w:r>
      <w:r w:rsidR="00213509" w:rsidRPr="007764C5">
        <w:rPr>
          <w:rFonts w:ascii="Times New Roman" w:eastAsia="Wingdings"/>
          <w:sz w:val="21"/>
          <w:lang w:val="it-IT"/>
        </w:rPr>
        <w:t>H31</w:t>
      </w:r>
      <w:r w:rsidR="00213509">
        <w:rPr>
          <w:rFonts w:ascii="Times New Roman" w:eastAsia="Wingdings"/>
          <w:sz w:val="21"/>
          <w:lang w:val="it-IT"/>
        </w:rPr>
        <w:t xml:space="preserve"> di Hankook</w:t>
      </w:r>
      <w:r w:rsidR="00213509" w:rsidRPr="007764C5">
        <w:rPr>
          <w:rFonts w:ascii="Times New Roman" w:eastAsia="Wingdings"/>
          <w:sz w:val="21"/>
          <w:lang w:val="it-IT"/>
        </w:rPr>
        <w:t xml:space="preserve"> è dotato di un </w:t>
      </w:r>
      <w:r>
        <w:rPr>
          <w:rFonts w:ascii="Times New Roman" w:eastAsia="Wingdings"/>
          <w:sz w:val="21"/>
          <w:lang w:val="it-IT"/>
        </w:rPr>
        <w:t>battistrada a 6 cost</w:t>
      </w:r>
      <w:r w:rsidR="00213509">
        <w:rPr>
          <w:rFonts w:ascii="Times New Roman" w:eastAsia="Wingdings"/>
          <w:sz w:val="21"/>
          <w:lang w:val="it-IT"/>
        </w:rPr>
        <w:t>e</w:t>
      </w:r>
      <w:r w:rsidR="00213509" w:rsidRPr="007764C5">
        <w:rPr>
          <w:rFonts w:ascii="Times New Roman" w:eastAsia="Wingdings"/>
          <w:sz w:val="21"/>
          <w:lang w:val="it-IT"/>
        </w:rPr>
        <w:t xml:space="preserve"> con</w:t>
      </w:r>
      <w:r>
        <w:rPr>
          <w:rFonts w:ascii="Times New Roman" w:eastAsia="Wingdings"/>
          <w:sz w:val="21"/>
          <w:lang w:val="it-IT"/>
        </w:rPr>
        <w:t xml:space="preserve"> speciali blocchi esagonal</w:t>
      </w:r>
      <w:r w:rsidR="00213509">
        <w:rPr>
          <w:rFonts w:ascii="Times New Roman" w:eastAsia="Wingdings"/>
          <w:sz w:val="21"/>
          <w:lang w:val="it-IT"/>
        </w:rPr>
        <w:t xml:space="preserve">i che favoriscono un’usura uniforme e una maggiore durata </w:t>
      </w:r>
      <w:r>
        <w:rPr>
          <w:rFonts w:ascii="Times New Roman" w:eastAsia="Wingdings"/>
          <w:sz w:val="21"/>
          <w:lang w:val="it-IT"/>
        </w:rPr>
        <w:t>del</w:t>
      </w:r>
      <w:r w:rsidR="00213509">
        <w:rPr>
          <w:rFonts w:ascii="Times New Roman" w:eastAsia="Wingdings"/>
          <w:sz w:val="21"/>
          <w:lang w:val="it-IT"/>
        </w:rPr>
        <w:t xml:space="preserve"> pneumatico</w:t>
      </w:r>
      <w:r w:rsidR="00213509" w:rsidRPr="007764C5">
        <w:rPr>
          <w:rFonts w:ascii="Times New Roman" w:eastAsia="Wingdings"/>
          <w:sz w:val="21"/>
          <w:lang w:val="it-IT"/>
        </w:rPr>
        <w:t>.</w:t>
      </w:r>
      <w:r w:rsidR="00213509" w:rsidRPr="00432013">
        <w:rPr>
          <w:rFonts w:ascii="Times New Roman" w:eastAsia="Wingdings"/>
          <w:sz w:val="21"/>
          <w:lang w:val="it-IT"/>
        </w:rPr>
        <w:t xml:space="preserve"> Gli intagli autopulenti brevettati di Hankook al centro di ciascun blocco prevengono </w:t>
      </w:r>
      <w:r w:rsidR="00213509">
        <w:rPr>
          <w:rFonts w:ascii="Times New Roman" w:eastAsia="Wingdings"/>
          <w:sz w:val="21"/>
          <w:lang w:val="it-IT"/>
        </w:rPr>
        <w:t>i</w:t>
      </w:r>
      <w:r w:rsidR="00213509" w:rsidRPr="00432013">
        <w:rPr>
          <w:rFonts w:ascii="Times New Roman" w:eastAsia="Wingdings"/>
          <w:sz w:val="21"/>
          <w:lang w:val="it-IT"/>
        </w:rPr>
        <w:t xml:space="preserve"> danni ai bordi dei </w:t>
      </w:r>
      <w:r>
        <w:rPr>
          <w:rFonts w:ascii="Times New Roman" w:eastAsia="Wingdings"/>
          <w:sz w:val="21"/>
          <w:lang w:val="it-IT"/>
        </w:rPr>
        <w:t>tasselli</w:t>
      </w:r>
      <w:r w:rsidR="00213509" w:rsidRPr="00432013">
        <w:rPr>
          <w:rFonts w:ascii="Times New Roman" w:eastAsia="Wingdings"/>
          <w:sz w:val="21"/>
          <w:lang w:val="it-IT"/>
        </w:rPr>
        <w:t xml:space="preserve"> assicurando così una </w:t>
      </w:r>
      <w:r>
        <w:rPr>
          <w:rFonts w:ascii="Times New Roman" w:eastAsia="Wingdings"/>
          <w:sz w:val="21"/>
          <w:lang w:val="it-IT"/>
        </w:rPr>
        <w:t>tenuta</w:t>
      </w:r>
      <w:r w:rsidR="00213509" w:rsidRPr="00432013">
        <w:rPr>
          <w:rFonts w:ascii="Times New Roman" w:eastAsia="Wingdings"/>
          <w:sz w:val="21"/>
          <w:lang w:val="it-IT"/>
        </w:rPr>
        <w:t xml:space="preserve"> eccellente per tutta la </w:t>
      </w:r>
      <w:r>
        <w:rPr>
          <w:rFonts w:ascii="Times New Roman" w:eastAsia="Wingdings"/>
          <w:sz w:val="21"/>
          <w:lang w:val="it-IT"/>
        </w:rPr>
        <w:t>vita del</w:t>
      </w:r>
      <w:r w:rsidR="00213509" w:rsidRPr="00432013">
        <w:rPr>
          <w:rFonts w:ascii="Times New Roman" w:eastAsia="Wingdings"/>
          <w:sz w:val="21"/>
          <w:lang w:val="it-IT"/>
        </w:rPr>
        <w:t xml:space="preserve"> pneumatico. </w:t>
      </w:r>
    </w:p>
    <w:p w:rsidR="00213509" w:rsidRPr="00A777DF" w:rsidRDefault="00213509" w:rsidP="00213509">
      <w:pPr>
        <w:tabs>
          <w:tab w:val="left" w:pos="142"/>
        </w:tabs>
        <w:spacing w:line="276" w:lineRule="auto"/>
        <w:rPr>
          <w:rFonts w:eastAsia="Wingdings"/>
          <w:lang w:val="it-IT"/>
        </w:rPr>
      </w:pPr>
    </w:p>
    <w:p w:rsidR="00213509" w:rsidRPr="005A7698" w:rsidRDefault="00213509" w:rsidP="00213509">
      <w:pPr>
        <w:tabs>
          <w:tab w:val="left" w:pos="142"/>
        </w:tabs>
        <w:spacing w:line="276" w:lineRule="auto"/>
        <w:rPr>
          <w:lang w:val="it-IT"/>
        </w:rPr>
      </w:pPr>
      <w:r w:rsidRPr="005A7698">
        <w:rPr>
          <w:rFonts w:ascii="Times New Roman" w:eastAsia="Wingdings"/>
          <w:sz w:val="21"/>
          <w:lang w:val="it-IT"/>
        </w:rPr>
        <w:t>La linea di pneumatici per tutte le stagioni è resa completa dal corrispondente prodotto per rimorchi SmartFlex TH31</w:t>
      </w:r>
      <w:r w:rsidR="00D83EB3">
        <w:rPr>
          <w:rFonts w:ascii="Times New Roman" w:eastAsia="Wingdings"/>
          <w:sz w:val="21"/>
          <w:lang w:val="it-IT"/>
        </w:rPr>
        <w:t xml:space="preserve">. </w:t>
      </w:r>
      <w:r w:rsidR="001E3E68">
        <w:rPr>
          <w:rFonts w:ascii="Times New Roman" w:eastAsia="Wingdings"/>
          <w:sz w:val="21"/>
          <w:lang w:val="it-IT"/>
        </w:rPr>
        <w:t>L’</w:t>
      </w:r>
      <w:r>
        <w:rPr>
          <w:rFonts w:ascii="Times New Roman" w:eastAsia="Wingdings"/>
          <w:sz w:val="21"/>
          <w:lang w:val="it-IT"/>
        </w:rPr>
        <w:t>ampia superficie della spalla favorisce una guida stabile assicurando una buona stabilità laterale.</w:t>
      </w:r>
      <w:r w:rsidRPr="005A7698">
        <w:rPr>
          <w:rFonts w:ascii="Times New Roman" w:eastAsia="Wingdings"/>
          <w:sz w:val="21"/>
          <w:lang w:val="it-IT"/>
        </w:rPr>
        <w:t xml:space="preserve"> </w:t>
      </w:r>
      <w:r>
        <w:rPr>
          <w:rFonts w:ascii="Times New Roman" w:eastAsia="Wingdings"/>
          <w:sz w:val="21"/>
          <w:lang w:val="it-IT"/>
        </w:rPr>
        <w:t xml:space="preserve">I solchi smussati del battistrada servono a prevenire </w:t>
      </w:r>
      <w:r w:rsidR="001E3E68">
        <w:rPr>
          <w:rFonts w:ascii="Times New Roman" w:eastAsia="Wingdings"/>
          <w:sz w:val="21"/>
          <w:lang w:val="it-IT"/>
        </w:rPr>
        <w:t>le crepe</w:t>
      </w:r>
      <w:r w:rsidRPr="005A7698">
        <w:rPr>
          <w:rFonts w:ascii="Times New Roman" w:eastAsia="Wingdings"/>
          <w:sz w:val="21"/>
          <w:lang w:val="it-IT"/>
        </w:rPr>
        <w:t>.</w:t>
      </w:r>
    </w:p>
    <w:p w:rsidR="00213509" w:rsidRPr="005A7698" w:rsidRDefault="00213509" w:rsidP="00213509">
      <w:pPr>
        <w:spacing w:line="276" w:lineRule="auto"/>
        <w:jc w:val="left"/>
        <w:rPr>
          <w:rFonts w:ascii="Times New Roman" w:eastAsia="Wingdings"/>
          <w:b/>
          <w:bCs/>
          <w:sz w:val="21"/>
          <w:szCs w:val="21"/>
          <w:lang w:val="it-IT"/>
        </w:rPr>
      </w:pPr>
    </w:p>
    <w:p w:rsidR="00213509" w:rsidRPr="005A7698" w:rsidRDefault="00213509" w:rsidP="00213509">
      <w:pPr>
        <w:tabs>
          <w:tab w:val="left" w:pos="142"/>
        </w:tabs>
        <w:spacing w:line="276" w:lineRule="auto"/>
        <w:jc w:val="left"/>
        <w:rPr>
          <w:rFonts w:ascii="Times New Roman" w:eastAsia="Wingdings"/>
          <w:sz w:val="21"/>
          <w:lang w:val="it-IT"/>
        </w:rPr>
      </w:pPr>
      <w:r w:rsidRPr="005A7698">
        <w:rPr>
          <w:rFonts w:ascii="Times New Roman" w:eastAsia="Wingdings"/>
          <w:sz w:val="21"/>
          <w:lang w:val="it-IT"/>
        </w:rPr>
        <w:t>Mentre SmartFlex AH31 e SmartFlex DH31 sono stati progettati principalmente per le misure più grandi da 22.5 pollici, SmartFlex AH35 e la sua contropart</w:t>
      </w:r>
      <w:r>
        <w:rPr>
          <w:rFonts w:ascii="Times New Roman" w:eastAsia="Wingdings"/>
          <w:sz w:val="21"/>
          <w:lang w:val="it-IT"/>
        </w:rPr>
        <w:t xml:space="preserve">e </w:t>
      </w:r>
      <w:r w:rsidR="001E3E68">
        <w:rPr>
          <w:rFonts w:ascii="Times New Roman" w:eastAsia="Wingdings"/>
          <w:sz w:val="21"/>
          <w:lang w:val="it-IT"/>
        </w:rPr>
        <w:t>per asse motore</w:t>
      </w:r>
      <w:r>
        <w:rPr>
          <w:rFonts w:ascii="Times New Roman" w:eastAsia="Wingdings"/>
          <w:sz w:val="21"/>
          <w:lang w:val="it-IT"/>
        </w:rPr>
        <w:t xml:space="preserve"> </w:t>
      </w:r>
      <w:r w:rsidRPr="005A7698">
        <w:rPr>
          <w:rFonts w:ascii="Times New Roman" w:eastAsia="Wingdings"/>
          <w:sz w:val="21"/>
          <w:lang w:val="it-IT"/>
        </w:rPr>
        <w:t xml:space="preserve">SmartFlex DH35 </w:t>
      </w:r>
      <w:r w:rsidR="001E3E68">
        <w:rPr>
          <w:rFonts w:ascii="Times New Roman" w:eastAsia="Wingdings"/>
          <w:sz w:val="21"/>
          <w:lang w:val="it-IT"/>
        </w:rPr>
        <w:t>sono più indicati per</w:t>
      </w:r>
      <w:r>
        <w:rPr>
          <w:rFonts w:ascii="Times New Roman" w:eastAsia="Wingdings"/>
          <w:sz w:val="21"/>
          <w:lang w:val="it-IT"/>
        </w:rPr>
        <w:t xml:space="preserve"> misure</w:t>
      </w:r>
      <w:r w:rsidR="001E3E68">
        <w:rPr>
          <w:rFonts w:ascii="Times New Roman" w:eastAsia="Wingdings"/>
          <w:sz w:val="21"/>
          <w:lang w:val="it-IT"/>
        </w:rPr>
        <w:t xml:space="preserve"> più piccole</w:t>
      </w:r>
      <w:r>
        <w:rPr>
          <w:rFonts w:ascii="Times New Roman" w:eastAsia="Wingdings"/>
          <w:sz w:val="21"/>
          <w:lang w:val="it-IT"/>
        </w:rPr>
        <w:t xml:space="preserve"> da </w:t>
      </w:r>
      <w:r w:rsidRPr="005A7698">
        <w:rPr>
          <w:rFonts w:ascii="Times New Roman" w:eastAsia="Wingdings"/>
          <w:sz w:val="21"/>
          <w:lang w:val="it-IT"/>
        </w:rPr>
        <w:t xml:space="preserve">17.5/19.5 </w:t>
      </w:r>
      <w:r>
        <w:rPr>
          <w:rFonts w:ascii="Times New Roman" w:eastAsia="Wingdings"/>
          <w:sz w:val="21"/>
          <w:lang w:val="it-IT"/>
        </w:rPr>
        <w:t>pollici</w:t>
      </w:r>
      <w:r w:rsidRPr="005A7698">
        <w:rPr>
          <w:rFonts w:ascii="Times New Roman" w:eastAsia="Wingdings"/>
          <w:sz w:val="21"/>
          <w:lang w:val="it-IT"/>
        </w:rPr>
        <w:t xml:space="preserve">. </w:t>
      </w:r>
    </w:p>
    <w:p w:rsidR="00213509" w:rsidRPr="005A7698" w:rsidRDefault="00213509" w:rsidP="00213509">
      <w:pPr>
        <w:widowControl/>
        <w:spacing w:line="276" w:lineRule="auto"/>
        <w:jc w:val="center"/>
        <w:rPr>
          <w:rFonts w:ascii="Times New Roman" w:eastAsia="Wingdings"/>
          <w:b/>
          <w:sz w:val="21"/>
          <w:szCs w:val="21"/>
          <w:lang w:val="it-IT"/>
        </w:rPr>
      </w:pPr>
    </w:p>
    <w:p w:rsidR="00213509" w:rsidRDefault="00213509" w:rsidP="00213509">
      <w:pPr>
        <w:widowControl/>
        <w:snapToGrid w:val="0"/>
        <w:spacing w:line="276" w:lineRule="auto"/>
        <w:rPr>
          <w:rFonts w:ascii="Arial" w:eastAsia="Wingdings" w:hAnsi="Arial" w:cs="Arial"/>
          <w:i/>
          <w:sz w:val="18"/>
          <w:szCs w:val="18"/>
          <w:u w:val="single"/>
          <w:lang w:val="it-IT"/>
        </w:rPr>
      </w:pPr>
      <w:r w:rsidRPr="005A7698">
        <w:rPr>
          <w:rFonts w:ascii="Arial" w:eastAsia="Wingdings" w:hAnsi="Arial" w:cs="Arial"/>
          <w:i/>
          <w:sz w:val="18"/>
          <w:szCs w:val="18"/>
          <w:u w:val="single"/>
          <w:lang w:val="it-IT"/>
        </w:rPr>
        <w:t xml:space="preserve">Misure </w:t>
      </w:r>
      <w:r w:rsidR="001E3E68">
        <w:rPr>
          <w:rFonts w:ascii="Arial" w:eastAsia="Wingdings" w:hAnsi="Arial" w:cs="Arial"/>
          <w:i/>
          <w:sz w:val="18"/>
          <w:szCs w:val="18"/>
          <w:u w:val="single"/>
          <w:lang w:val="it-IT"/>
        </w:rPr>
        <w:t>disponibili</w:t>
      </w:r>
      <w:r w:rsidR="001E3E68" w:rsidRPr="005A7698">
        <w:rPr>
          <w:rFonts w:ascii="Arial" w:eastAsia="Wingdings" w:hAnsi="Arial" w:cs="Arial"/>
          <w:i/>
          <w:sz w:val="18"/>
          <w:szCs w:val="18"/>
          <w:u w:val="single"/>
          <w:lang w:val="it-IT"/>
        </w:rPr>
        <w:t xml:space="preserve"> </w:t>
      </w:r>
      <w:r w:rsidRPr="005A7698">
        <w:rPr>
          <w:rFonts w:ascii="Arial" w:eastAsia="Wingdings" w:hAnsi="Arial" w:cs="Arial"/>
          <w:i/>
          <w:sz w:val="18"/>
          <w:szCs w:val="18"/>
          <w:u w:val="single"/>
          <w:lang w:val="it-IT"/>
        </w:rPr>
        <w:t xml:space="preserve">della linea pneumatici SmartFlex </w:t>
      </w:r>
    </w:p>
    <w:p w:rsidR="006960DF" w:rsidRPr="005A7698" w:rsidRDefault="006960DF" w:rsidP="00213509">
      <w:pPr>
        <w:widowControl/>
        <w:snapToGrid w:val="0"/>
        <w:spacing w:line="276" w:lineRule="auto"/>
        <w:rPr>
          <w:lang w:val="it-IT"/>
        </w:rPr>
      </w:pPr>
    </w:p>
    <w:tbl>
      <w:tblPr>
        <w:tblW w:w="5183" w:type="pct"/>
        <w:tblInd w:w="-214" w:type="dxa"/>
        <w:shd w:val="clear" w:color="auto" w:fill="FFFFFF" w:themeFill="background1"/>
        <w:tblLayout w:type="fixed"/>
        <w:tblCellMar>
          <w:left w:w="70" w:type="dxa"/>
          <w:right w:w="70" w:type="dxa"/>
        </w:tblCellMar>
        <w:tblLook w:val="06A0" w:firstRow="1" w:lastRow="0" w:firstColumn="1" w:lastColumn="0" w:noHBand="1" w:noVBand="1"/>
      </w:tblPr>
      <w:tblGrid>
        <w:gridCol w:w="1111"/>
        <w:gridCol w:w="1277"/>
        <w:gridCol w:w="1280"/>
        <w:gridCol w:w="1585"/>
        <w:gridCol w:w="1009"/>
        <w:gridCol w:w="720"/>
        <w:gridCol w:w="1442"/>
        <w:gridCol w:w="1203"/>
      </w:tblGrid>
      <w:tr w:rsidR="00213509" w:rsidRPr="006C7659" w:rsidTr="001E3E68">
        <w:trPr>
          <w:trHeight w:val="300"/>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3509" w:rsidRPr="006C7659" w:rsidRDefault="00213509" w:rsidP="00213509">
            <w:pPr>
              <w:widowControl/>
              <w:autoSpaceDE/>
              <w:jc w:val="center"/>
              <w:rPr>
                <w:rFonts w:ascii="Arial" w:eastAsia="Times New Roman" w:hAnsi="Arial" w:cs="Arial"/>
                <w:b/>
                <w:bCs/>
                <w:color w:val="000000"/>
                <w:kern w:val="0"/>
                <w:sz w:val="18"/>
                <w:szCs w:val="18"/>
              </w:rPr>
            </w:pPr>
            <w:r>
              <w:rPr>
                <w:rFonts w:ascii="Arial" w:hAnsi="Arial" w:cs="Arial"/>
                <w:b/>
                <w:sz w:val="18"/>
                <w:szCs w:val="18"/>
              </w:rPr>
              <w:t>Battistrada</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6C7659" w:rsidRDefault="00213509" w:rsidP="00213509">
            <w:pPr>
              <w:widowControl/>
              <w:autoSpaceDE/>
              <w:jc w:val="center"/>
              <w:rPr>
                <w:rFonts w:ascii="Arial" w:eastAsia="Times New Roman" w:hAnsi="Arial" w:cs="Arial"/>
                <w:b/>
                <w:bCs/>
                <w:color w:val="000000"/>
                <w:kern w:val="0"/>
                <w:sz w:val="18"/>
                <w:szCs w:val="18"/>
              </w:rPr>
            </w:pPr>
            <w:r>
              <w:rPr>
                <w:rFonts w:ascii="Arial" w:hAnsi="Arial" w:cs="Arial"/>
                <w:b/>
                <w:color w:val="000000"/>
                <w:kern w:val="0"/>
                <w:sz w:val="18"/>
                <w:szCs w:val="18"/>
              </w:rPr>
              <w:t>Misura</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213509" w:rsidRPr="006C7659" w:rsidRDefault="001E3E68" w:rsidP="00213509">
            <w:pPr>
              <w:widowControl/>
              <w:autoSpaceDE/>
              <w:jc w:val="center"/>
              <w:rPr>
                <w:rFonts w:ascii="Arial" w:eastAsia="Times New Roman" w:hAnsi="Arial" w:cs="Arial"/>
                <w:b/>
                <w:bCs/>
                <w:color w:val="000000"/>
                <w:kern w:val="0"/>
                <w:sz w:val="18"/>
                <w:szCs w:val="18"/>
              </w:rPr>
            </w:pPr>
            <w:r>
              <w:rPr>
                <w:rFonts w:ascii="Arial" w:hAnsi="Arial" w:cs="Arial"/>
                <w:b/>
                <w:color w:val="000000"/>
                <w:kern w:val="0"/>
                <w:sz w:val="18"/>
                <w:szCs w:val="18"/>
              </w:rPr>
              <w:t>IC</w:t>
            </w:r>
            <w:r w:rsidR="00CA12E1">
              <w:rPr>
                <w:rFonts w:ascii="Arial" w:hAnsi="Arial" w:cs="Arial"/>
                <w:b/>
                <w:color w:val="000000"/>
                <w:kern w:val="0"/>
                <w:sz w:val="18"/>
                <w:szCs w:val="18"/>
              </w:rPr>
              <w:t>/CV</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widowControl/>
              <w:autoSpaceDE/>
              <w:jc w:val="center"/>
              <w:rPr>
                <w:rFonts w:ascii="Arial" w:eastAsia="Times New Roman" w:hAnsi="Arial" w:cs="Arial"/>
                <w:b/>
                <w:bCs/>
                <w:color w:val="000000"/>
                <w:kern w:val="0"/>
                <w:sz w:val="18"/>
                <w:szCs w:val="18"/>
              </w:rPr>
            </w:pPr>
            <w:r>
              <w:rPr>
                <w:rFonts w:ascii="Arial" w:hAnsi="Arial" w:cs="Arial"/>
                <w:b/>
                <w:color w:val="000000"/>
                <w:kern w:val="0"/>
                <w:sz w:val="18"/>
                <w:szCs w:val="18"/>
              </w:rPr>
              <w:t>Contrassegno</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rsidR="00213509" w:rsidRPr="006C7659" w:rsidRDefault="00213509" w:rsidP="00213509">
            <w:pPr>
              <w:widowControl/>
              <w:autoSpaceDE/>
              <w:jc w:val="center"/>
              <w:rPr>
                <w:rFonts w:ascii="Arial" w:eastAsia="Times New Roman" w:hAnsi="Arial" w:cs="Arial"/>
                <w:b/>
                <w:bCs/>
                <w:color w:val="000000"/>
                <w:kern w:val="0"/>
                <w:sz w:val="18"/>
                <w:szCs w:val="18"/>
              </w:rPr>
            </w:pPr>
            <w:r w:rsidRPr="006C7659">
              <w:rPr>
                <w:rFonts w:ascii="Arial" w:hAnsi="Arial" w:cs="Arial"/>
                <w:noProof/>
                <w:sz w:val="18"/>
                <w:szCs w:val="18"/>
                <w:lang w:val="de-DE" w:eastAsia="de-DE"/>
              </w:rPr>
              <w:drawing>
                <wp:anchor distT="0" distB="0" distL="114300" distR="114300" simplePos="0" relativeHeight="251921920" behindDoc="1" locked="0" layoutInCell="1" allowOverlap="1" wp14:anchorId="1FA3AEA1" wp14:editId="656F113B">
                  <wp:simplePos x="0" y="0"/>
                  <wp:positionH relativeFrom="column">
                    <wp:posOffset>177800</wp:posOffset>
                  </wp:positionH>
                  <wp:positionV relativeFrom="paragraph">
                    <wp:posOffset>-165735</wp:posOffset>
                  </wp:positionV>
                  <wp:extent cx="219075" cy="202565"/>
                  <wp:effectExtent l="0" t="0" r="9525" b="6985"/>
                  <wp:wrapTight wrapText="bothSides">
                    <wp:wrapPolygon edited="0">
                      <wp:start x="0" y="0"/>
                      <wp:lineTo x="0" y="20313"/>
                      <wp:lineTo x="20661" y="20313"/>
                      <wp:lineTo x="20661"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075" cy="202565"/>
                          </a:xfrm>
                          <a:prstGeom prst="rect">
                            <a:avLst/>
                          </a:prstGeom>
                        </pic:spPr>
                      </pic:pic>
                    </a:graphicData>
                  </a:graphic>
                </wp:anchor>
              </w:drawing>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widowControl/>
              <w:autoSpaceDE/>
              <w:jc w:val="center"/>
              <w:rPr>
                <w:rFonts w:ascii="Arial" w:eastAsia="Times New Roman" w:hAnsi="Arial" w:cs="Arial"/>
                <w:b/>
                <w:bCs/>
                <w:color w:val="000000"/>
                <w:kern w:val="0"/>
                <w:sz w:val="18"/>
                <w:szCs w:val="18"/>
              </w:rPr>
            </w:pPr>
            <w:r w:rsidRPr="006C7659">
              <w:rPr>
                <w:rFonts w:ascii="Arial" w:hAnsi="Arial" w:cs="Arial"/>
                <w:b/>
                <w:color w:val="000000"/>
                <w:kern w:val="0"/>
                <w:sz w:val="18"/>
                <w:szCs w:val="18"/>
              </w:rPr>
              <w:t>M+S</w:t>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widowControl/>
              <w:autoSpaceDE/>
              <w:jc w:val="center"/>
              <w:rPr>
                <w:rFonts w:ascii="Arial" w:eastAsia="Times New Roman" w:hAnsi="Arial" w:cs="Arial"/>
                <w:b/>
                <w:bCs/>
                <w:color w:val="000000"/>
                <w:kern w:val="0"/>
                <w:sz w:val="18"/>
                <w:szCs w:val="18"/>
              </w:rPr>
            </w:pPr>
            <w:r>
              <w:rPr>
                <w:rFonts w:ascii="Arial" w:hAnsi="Arial" w:cs="Arial"/>
                <w:b/>
                <w:color w:val="000000"/>
                <w:kern w:val="0"/>
                <w:sz w:val="18"/>
                <w:szCs w:val="18"/>
              </w:rPr>
              <w:t>Disponibilità</w:t>
            </w:r>
          </w:p>
        </w:tc>
        <w:tc>
          <w:tcPr>
            <w:tcW w:w="625" w:type="pct"/>
            <w:tcBorders>
              <w:top w:val="single" w:sz="4" w:space="0" w:color="auto"/>
              <w:left w:val="nil"/>
              <w:bottom w:val="single" w:sz="4" w:space="0" w:color="auto"/>
              <w:right w:val="single" w:sz="4" w:space="0" w:color="auto"/>
            </w:tcBorders>
            <w:shd w:val="clear" w:color="auto" w:fill="FFFFFF" w:themeFill="background1"/>
          </w:tcPr>
          <w:p w:rsidR="00213509" w:rsidRPr="006C7659" w:rsidRDefault="00213509" w:rsidP="00213509">
            <w:pPr>
              <w:widowControl/>
              <w:autoSpaceDE/>
              <w:jc w:val="center"/>
              <w:rPr>
                <w:rFonts w:ascii="Arial" w:hAnsi="Arial" w:cs="Arial"/>
                <w:b/>
                <w:color w:val="000000"/>
                <w:kern w:val="0"/>
                <w:sz w:val="18"/>
                <w:szCs w:val="18"/>
              </w:rPr>
            </w:pPr>
            <w:r>
              <w:rPr>
                <w:rFonts w:ascii="Arial" w:hAnsi="Arial" w:cs="Arial"/>
                <w:b/>
                <w:color w:val="000000"/>
                <w:kern w:val="0"/>
                <w:sz w:val="18"/>
                <w:szCs w:val="18"/>
              </w:rPr>
              <w:t>Nota</w:t>
            </w:r>
          </w:p>
        </w:tc>
      </w:tr>
      <w:tr w:rsidR="00213509" w:rsidRPr="006C7659" w:rsidTr="001E3E68">
        <w:trPr>
          <w:trHeight w:val="300"/>
        </w:trPr>
        <w:tc>
          <w:tcPr>
            <w:tcW w:w="577" w:type="pct"/>
            <w:vMerge w:val="restart"/>
            <w:tcBorders>
              <w:top w:val="single" w:sz="4" w:space="0" w:color="auto"/>
              <w:left w:val="single" w:sz="4" w:space="0" w:color="auto"/>
              <w:right w:val="single" w:sz="4" w:space="0" w:color="auto"/>
            </w:tcBorders>
            <w:shd w:val="clear" w:color="auto" w:fill="FFFFFF" w:themeFill="background1"/>
            <w:vAlign w:val="center"/>
          </w:tcPr>
          <w:p w:rsidR="00213509" w:rsidRPr="006C7659" w:rsidRDefault="00213509" w:rsidP="00213509">
            <w:pPr>
              <w:widowControl/>
              <w:autoSpaceDE/>
              <w:jc w:val="center"/>
              <w:rPr>
                <w:rFonts w:ascii="Arial" w:eastAsia="Times New Roman" w:hAnsi="Arial" w:cs="Arial"/>
                <w:color w:val="FF0000"/>
                <w:kern w:val="0"/>
                <w:sz w:val="18"/>
                <w:szCs w:val="18"/>
              </w:rPr>
            </w:pPr>
            <w:r w:rsidRPr="006C7659">
              <w:rPr>
                <w:rFonts w:ascii="Arial" w:hAnsi="Arial" w:cs="Arial"/>
                <w:b/>
                <w:color w:val="000000"/>
                <w:kern w:val="0"/>
                <w:sz w:val="18"/>
                <w:szCs w:val="18"/>
              </w:rPr>
              <w:t>AH31</w:t>
            </w:r>
          </w:p>
          <w:p w:rsidR="00213509" w:rsidRPr="006C7659" w:rsidRDefault="00213509" w:rsidP="00213509">
            <w:pPr>
              <w:jc w:val="center"/>
              <w:rPr>
                <w:rFonts w:ascii="Arial" w:eastAsia="Times New Roman" w:hAnsi="Arial" w:cs="Arial"/>
                <w:color w:val="FF0000"/>
                <w:kern w:val="0"/>
                <w:sz w:val="18"/>
                <w:szCs w:val="18"/>
              </w:rPr>
            </w:pPr>
          </w:p>
        </w:tc>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295/80R22.5</w:t>
            </w:r>
          </w:p>
        </w:tc>
        <w:tc>
          <w:tcPr>
            <w:tcW w:w="665" w:type="pct"/>
            <w:tcBorders>
              <w:top w:val="nil"/>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152/148M (154M/149L)</w:t>
            </w:r>
          </w:p>
        </w:tc>
        <w:tc>
          <w:tcPr>
            <w:tcW w:w="823" w:type="pct"/>
            <w:tcBorders>
              <w:top w:val="nil"/>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73 dB</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nil"/>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nil"/>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nil"/>
              <w:left w:val="nil"/>
              <w:bottom w:val="single" w:sz="4" w:space="0" w:color="auto"/>
              <w:right w:val="single" w:sz="4" w:space="0" w:color="auto"/>
            </w:tcBorders>
            <w:shd w:val="clear" w:color="auto" w:fill="FFFFFF" w:themeFill="background1"/>
            <w:vAlign w:val="center"/>
          </w:tcPr>
          <w:p w:rsidR="00213509" w:rsidRPr="006C7659" w:rsidRDefault="00213509" w:rsidP="00213509">
            <w:pPr>
              <w:jc w:val="center"/>
              <w:rPr>
                <w:rFonts w:ascii="Arial" w:hAnsi="Arial" w:cs="Arial"/>
                <w:color w:val="000000"/>
                <w:sz w:val="18"/>
                <w:szCs w:val="18"/>
              </w:rPr>
            </w:pPr>
            <w:r>
              <w:rPr>
                <w:rFonts w:ascii="Arial" w:hAnsi="Arial" w:cs="Arial"/>
                <w:color w:val="000000"/>
                <w:sz w:val="18"/>
                <w:szCs w:val="18"/>
              </w:rPr>
              <w:t>-</w:t>
            </w:r>
          </w:p>
        </w:tc>
      </w:tr>
      <w:tr w:rsidR="00213509" w:rsidRPr="0002799E" w:rsidTr="001E3E68">
        <w:trPr>
          <w:trHeight w:val="300"/>
        </w:trPr>
        <w:tc>
          <w:tcPr>
            <w:tcW w:w="577" w:type="pct"/>
            <w:vMerge/>
            <w:tcBorders>
              <w:left w:val="single" w:sz="4" w:space="0" w:color="auto"/>
              <w:right w:val="single" w:sz="4" w:space="0" w:color="auto"/>
            </w:tcBorders>
            <w:shd w:val="clear" w:color="auto" w:fill="FFFFFF" w:themeFill="background1"/>
          </w:tcPr>
          <w:p w:rsidR="00213509" w:rsidRPr="006C7659" w:rsidRDefault="00213509" w:rsidP="00213509">
            <w:pPr>
              <w:jc w:val="left"/>
              <w:rPr>
                <w:rFonts w:ascii="Arial" w:eastAsia="Times New Roman" w:hAnsi="Arial" w:cs="Arial"/>
                <w:color w:val="FF0000"/>
                <w:kern w:val="0"/>
                <w:sz w:val="18"/>
                <w:szCs w:val="18"/>
              </w:rPr>
            </w:pPr>
          </w:p>
        </w:tc>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295/80R22.5</w:t>
            </w:r>
          </w:p>
        </w:tc>
        <w:tc>
          <w:tcPr>
            <w:tcW w:w="665" w:type="pct"/>
            <w:tcBorders>
              <w:top w:val="nil"/>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154/149</w:t>
            </w:r>
            <w:r>
              <w:rPr>
                <w:rFonts w:ascii="Arial" w:hAnsi="Arial" w:cs="Arial"/>
                <w:color w:val="000000"/>
                <w:kern w:val="0"/>
                <w:sz w:val="18"/>
                <w:szCs w:val="18"/>
              </w:rPr>
              <w:t>M</w:t>
            </w:r>
          </w:p>
        </w:tc>
        <w:tc>
          <w:tcPr>
            <w:tcW w:w="823" w:type="pct"/>
            <w:tcBorders>
              <w:top w:val="nil"/>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73 dB</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nil"/>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nil"/>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nil"/>
              <w:left w:val="nil"/>
              <w:bottom w:val="single" w:sz="4" w:space="0" w:color="auto"/>
              <w:right w:val="single" w:sz="4" w:space="0" w:color="auto"/>
            </w:tcBorders>
            <w:shd w:val="clear" w:color="auto" w:fill="FFFFFF" w:themeFill="background1"/>
            <w:vAlign w:val="center"/>
          </w:tcPr>
          <w:p w:rsidR="00213509" w:rsidRPr="00837C76" w:rsidRDefault="00213509" w:rsidP="001E3E68">
            <w:pPr>
              <w:jc w:val="center"/>
              <w:rPr>
                <w:rFonts w:ascii="Arial" w:hAnsi="Arial" w:cs="Arial"/>
                <w:color w:val="000000"/>
                <w:sz w:val="18"/>
                <w:szCs w:val="18"/>
                <w:lang w:val="it-IT"/>
              </w:rPr>
            </w:pPr>
            <w:r w:rsidRPr="00837C76">
              <w:rPr>
                <w:rFonts w:ascii="Arial" w:hAnsi="Arial" w:cs="Arial"/>
                <w:color w:val="000000"/>
                <w:sz w:val="18"/>
                <w:szCs w:val="18"/>
                <w:lang w:val="it-IT"/>
              </w:rPr>
              <w:t>Pneumatici per portata superiore</w:t>
            </w:r>
          </w:p>
        </w:tc>
      </w:tr>
      <w:tr w:rsidR="00213509" w:rsidRPr="006C7659" w:rsidTr="001E3E68">
        <w:trPr>
          <w:trHeight w:val="300"/>
        </w:trPr>
        <w:tc>
          <w:tcPr>
            <w:tcW w:w="577" w:type="pct"/>
            <w:vMerge/>
            <w:tcBorders>
              <w:left w:val="single" w:sz="4" w:space="0" w:color="auto"/>
              <w:right w:val="single" w:sz="4" w:space="0" w:color="auto"/>
            </w:tcBorders>
            <w:shd w:val="clear" w:color="auto" w:fill="FFFFFF" w:themeFill="background1"/>
          </w:tcPr>
          <w:p w:rsidR="00213509" w:rsidRPr="00837C76" w:rsidRDefault="00213509" w:rsidP="00213509">
            <w:pPr>
              <w:jc w:val="left"/>
              <w:rPr>
                <w:rFonts w:ascii="Arial" w:eastAsia="Times New Roman" w:hAnsi="Arial" w:cs="Arial"/>
                <w:color w:val="000000"/>
                <w:kern w:val="0"/>
                <w:sz w:val="18"/>
                <w:szCs w:val="18"/>
                <w:lang w:val="it-IT"/>
              </w:rPr>
            </w:pPr>
          </w:p>
        </w:tc>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315/80R22.5</w:t>
            </w:r>
          </w:p>
        </w:tc>
        <w:tc>
          <w:tcPr>
            <w:tcW w:w="665" w:type="pct"/>
            <w:tcBorders>
              <w:top w:val="nil"/>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156/150L</w:t>
            </w:r>
          </w:p>
        </w:tc>
        <w:tc>
          <w:tcPr>
            <w:tcW w:w="823" w:type="pct"/>
            <w:tcBorders>
              <w:top w:val="nil"/>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73 dB</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nil"/>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nil"/>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nil"/>
              <w:left w:val="nil"/>
              <w:bottom w:val="single" w:sz="4" w:space="0" w:color="auto"/>
              <w:right w:val="single" w:sz="4" w:space="0" w:color="auto"/>
            </w:tcBorders>
            <w:shd w:val="clear" w:color="auto" w:fill="FFFFFF" w:themeFill="background1"/>
            <w:vAlign w:val="center"/>
          </w:tcPr>
          <w:p w:rsidR="00213509" w:rsidRPr="006C7659" w:rsidRDefault="00213509" w:rsidP="00213509">
            <w:pPr>
              <w:jc w:val="center"/>
              <w:rPr>
                <w:rFonts w:ascii="Arial" w:hAnsi="Arial" w:cs="Arial"/>
                <w:color w:val="000000"/>
                <w:sz w:val="18"/>
                <w:szCs w:val="18"/>
              </w:rPr>
            </w:pPr>
            <w:r>
              <w:rPr>
                <w:rFonts w:ascii="Arial" w:hAnsi="Arial" w:cs="Arial"/>
                <w:color w:val="000000"/>
                <w:sz w:val="18"/>
                <w:szCs w:val="18"/>
              </w:rPr>
              <w:t>-</w:t>
            </w:r>
          </w:p>
        </w:tc>
      </w:tr>
      <w:tr w:rsidR="00213509" w:rsidRPr="006C7659" w:rsidTr="001E3E68">
        <w:trPr>
          <w:trHeight w:val="300"/>
        </w:trPr>
        <w:tc>
          <w:tcPr>
            <w:tcW w:w="577" w:type="pct"/>
            <w:vMerge/>
            <w:tcBorders>
              <w:left w:val="single" w:sz="4" w:space="0" w:color="auto"/>
              <w:right w:val="single" w:sz="4" w:space="0" w:color="auto"/>
            </w:tcBorders>
            <w:shd w:val="clear" w:color="auto" w:fill="FFFFFF" w:themeFill="background1"/>
          </w:tcPr>
          <w:p w:rsidR="00213509" w:rsidRPr="006C7659" w:rsidRDefault="00213509" w:rsidP="00213509">
            <w:pPr>
              <w:jc w:val="left"/>
              <w:rPr>
                <w:rFonts w:ascii="Arial" w:eastAsia="Times New Roman" w:hAnsi="Arial" w:cs="Arial"/>
                <w:color w:val="000000"/>
                <w:kern w:val="0"/>
                <w:sz w:val="18"/>
                <w:szCs w:val="18"/>
              </w:rPr>
            </w:pPr>
          </w:p>
        </w:tc>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315/70R22.5</w:t>
            </w:r>
          </w:p>
        </w:tc>
        <w:tc>
          <w:tcPr>
            <w:tcW w:w="665" w:type="pct"/>
            <w:tcBorders>
              <w:top w:val="nil"/>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156/150L</w:t>
            </w:r>
          </w:p>
        </w:tc>
        <w:tc>
          <w:tcPr>
            <w:tcW w:w="823" w:type="pct"/>
            <w:tcBorders>
              <w:top w:val="nil"/>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73 dB</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nil"/>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nil"/>
              <w:left w:val="nil"/>
              <w:bottom w:val="single" w:sz="4" w:space="0" w:color="auto"/>
              <w:right w:val="single" w:sz="4" w:space="0" w:color="auto"/>
            </w:tcBorders>
            <w:shd w:val="clear" w:color="auto" w:fill="FFFFFF" w:themeFill="background1"/>
            <w:noWrap/>
            <w:vAlign w:val="center"/>
            <w:hideMark/>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nil"/>
              <w:left w:val="nil"/>
              <w:bottom w:val="single" w:sz="4" w:space="0" w:color="auto"/>
              <w:right w:val="single" w:sz="4" w:space="0" w:color="auto"/>
            </w:tcBorders>
            <w:shd w:val="clear" w:color="auto" w:fill="FFFFFF" w:themeFill="background1"/>
            <w:vAlign w:val="center"/>
          </w:tcPr>
          <w:p w:rsidR="00213509" w:rsidRPr="006C7659" w:rsidRDefault="00213509" w:rsidP="00213509">
            <w:pPr>
              <w:jc w:val="center"/>
              <w:rPr>
                <w:rFonts w:ascii="Arial" w:hAnsi="Arial" w:cs="Arial"/>
                <w:color w:val="000000"/>
                <w:sz w:val="18"/>
                <w:szCs w:val="18"/>
              </w:rPr>
            </w:pPr>
            <w:r>
              <w:rPr>
                <w:rFonts w:ascii="Arial" w:hAnsi="Arial" w:cs="Arial"/>
                <w:color w:val="000000"/>
                <w:sz w:val="18"/>
                <w:szCs w:val="18"/>
              </w:rPr>
              <w:t>-</w:t>
            </w:r>
          </w:p>
        </w:tc>
      </w:tr>
      <w:tr w:rsidR="00213509" w:rsidRPr="006C7659" w:rsidTr="001E3E68">
        <w:trPr>
          <w:trHeight w:val="300"/>
        </w:trPr>
        <w:tc>
          <w:tcPr>
            <w:tcW w:w="577" w:type="pct"/>
            <w:vMerge/>
            <w:tcBorders>
              <w:left w:val="single" w:sz="4" w:space="0" w:color="auto"/>
              <w:right w:val="single" w:sz="4" w:space="0" w:color="auto"/>
            </w:tcBorders>
            <w:shd w:val="clear" w:color="auto" w:fill="FFFFFF" w:themeFill="background1"/>
          </w:tcPr>
          <w:p w:rsidR="00213509" w:rsidRPr="006C7659" w:rsidRDefault="00213509" w:rsidP="00213509">
            <w:pPr>
              <w:jc w:val="left"/>
              <w:rPr>
                <w:rFonts w:ascii="Arial" w:eastAsia="Times New Roman" w:hAnsi="Arial" w:cs="Arial"/>
                <w:color w:val="000000"/>
                <w:kern w:val="0"/>
                <w:sz w:val="18"/>
                <w:szCs w:val="18"/>
              </w:rPr>
            </w:pPr>
          </w:p>
        </w:tc>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385/65R22.5</w:t>
            </w:r>
          </w:p>
        </w:tc>
        <w:tc>
          <w:tcPr>
            <w:tcW w:w="665" w:type="pct"/>
            <w:tcBorders>
              <w:top w:val="nil"/>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164K</w:t>
            </w:r>
          </w:p>
        </w:tc>
        <w:tc>
          <w:tcPr>
            <w:tcW w:w="823" w:type="pct"/>
            <w:tcBorders>
              <w:top w:val="nil"/>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69 dB</w:t>
            </w:r>
          </w:p>
        </w:tc>
        <w:tc>
          <w:tcPr>
            <w:tcW w:w="524" w:type="pct"/>
            <w:tcBorders>
              <w:top w:val="nil"/>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nil"/>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nil"/>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nil"/>
              <w:left w:val="nil"/>
              <w:bottom w:val="single" w:sz="4" w:space="0" w:color="auto"/>
              <w:right w:val="single" w:sz="4" w:space="0" w:color="auto"/>
            </w:tcBorders>
            <w:shd w:val="clear" w:color="auto" w:fill="FFFFFF" w:themeFill="background1"/>
            <w:vAlign w:val="center"/>
          </w:tcPr>
          <w:p w:rsidR="00213509" w:rsidRPr="006C7659" w:rsidRDefault="00213509" w:rsidP="00213509">
            <w:pPr>
              <w:jc w:val="center"/>
              <w:rPr>
                <w:rFonts w:ascii="Arial" w:hAnsi="Arial" w:cs="Arial"/>
                <w:color w:val="000000"/>
                <w:sz w:val="18"/>
                <w:szCs w:val="18"/>
              </w:rPr>
            </w:pPr>
            <w:r>
              <w:rPr>
                <w:rFonts w:ascii="Arial" w:hAnsi="Arial" w:cs="Arial"/>
                <w:color w:val="000000"/>
                <w:sz w:val="18"/>
                <w:szCs w:val="18"/>
              </w:rPr>
              <w:t>-</w:t>
            </w:r>
          </w:p>
        </w:tc>
      </w:tr>
      <w:tr w:rsidR="00213509" w:rsidRPr="006C7659" w:rsidTr="001E3E68">
        <w:trPr>
          <w:trHeight w:val="300"/>
        </w:trPr>
        <w:tc>
          <w:tcPr>
            <w:tcW w:w="577" w:type="pct"/>
            <w:vMerge/>
            <w:tcBorders>
              <w:left w:val="single" w:sz="4" w:space="0" w:color="auto"/>
              <w:right w:val="single" w:sz="4" w:space="0" w:color="auto"/>
            </w:tcBorders>
            <w:shd w:val="clear" w:color="auto" w:fill="FFFFFF" w:themeFill="background1"/>
          </w:tcPr>
          <w:p w:rsidR="00213509" w:rsidRPr="006C7659" w:rsidRDefault="00213509" w:rsidP="00213509">
            <w:pPr>
              <w:jc w:val="left"/>
              <w:rPr>
                <w:rFonts w:ascii="Arial" w:eastAsia="Times New Roman" w:hAnsi="Arial" w:cs="Arial"/>
                <w:color w:val="000000"/>
                <w:kern w:val="0"/>
                <w:sz w:val="18"/>
                <w:szCs w:val="18"/>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385/65R22.5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160K</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69 dB</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rsidR="00213509" w:rsidRPr="006C7659" w:rsidRDefault="00213509" w:rsidP="00213509">
            <w:pPr>
              <w:jc w:val="center"/>
              <w:rPr>
                <w:rFonts w:ascii="Arial" w:hAnsi="Arial" w:cs="Arial"/>
                <w:color w:val="000000"/>
                <w:sz w:val="18"/>
                <w:szCs w:val="18"/>
              </w:rPr>
            </w:pPr>
            <w:r>
              <w:rPr>
                <w:rFonts w:ascii="Arial" w:hAnsi="Arial" w:cs="Arial"/>
                <w:color w:val="000000"/>
                <w:sz w:val="18"/>
                <w:szCs w:val="18"/>
              </w:rPr>
              <w:t>-</w:t>
            </w:r>
          </w:p>
        </w:tc>
      </w:tr>
      <w:tr w:rsidR="00213509" w:rsidRPr="006C7659" w:rsidTr="001E3E68">
        <w:trPr>
          <w:trHeight w:val="300"/>
        </w:trPr>
        <w:tc>
          <w:tcPr>
            <w:tcW w:w="577" w:type="pct"/>
            <w:vMerge/>
            <w:tcBorders>
              <w:left w:val="single" w:sz="4" w:space="0" w:color="auto"/>
              <w:right w:val="single" w:sz="4" w:space="0" w:color="auto"/>
            </w:tcBorders>
            <w:shd w:val="clear" w:color="auto" w:fill="FFFFFF" w:themeFill="background1"/>
          </w:tcPr>
          <w:p w:rsidR="00213509" w:rsidRPr="006C7659" w:rsidRDefault="00213509" w:rsidP="00213509">
            <w:pPr>
              <w:jc w:val="left"/>
              <w:rPr>
                <w:rFonts w:ascii="Arial" w:eastAsia="Times New Roman" w:hAnsi="Arial" w:cs="Arial"/>
                <w:color w:val="000000"/>
                <w:kern w:val="0"/>
                <w:sz w:val="18"/>
                <w:szCs w:val="18"/>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315/60R22.5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1C16E7">
              <w:rPr>
                <w:rFonts w:ascii="Arial" w:hAnsi="Arial" w:cs="Arial"/>
                <w:color w:val="000000"/>
                <w:kern w:val="0"/>
                <w:sz w:val="18"/>
                <w:szCs w:val="18"/>
              </w:rPr>
              <w:t>154/148L</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70 dB</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rsidR="00213509" w:rsidRPr="006C7659" w:rsidRDefault="00213509" w:rsidP="00213509">
            <w:pPr>
              <w:jc w:val="center"/>
              <w:rPr>
                <w:rFonts w:ascii="Arial" w:hAnsi="Arial" w:cs="Arial"/>
                <w:color w:val="000000"/>
                <w:sz w:val="18"/>
                <w:szCs w:val="18"/>
              </w:rPr>
            </w:pPr>
            <w:r>
              <w:rPr>
                <w:rFonts w:ascii="Arial" w:hAnsi="Arial" w:cs="Arial"/>
                <w:color w:val="000000"/>
                <w:sz w:val="18"/>
                <w:szCs w:val="18"/>
              </w:rPr>
              <w:t>-</w:t>
            </w:r>
          </w:p>
        </w:tc>
      </w:tr>
      <w:tr w:rsidR="00213509" w:rsidRPr="006C7659" w:rsidTr="001E3E68">
        <w:trPr>
          <w:trHeight w:val="300"/>
        </w:trPr>
        <w:tc>
          <w:tcPr>
            <w:tcW w:w="577" w:type="pct"/>
            <w:vMerge/>
            <w:tcBorders>
              <w:left w:val="single" w:sz="4" w:space="0" w:color="auto"/>
              <w:right w:val="single" w:sz="4" w:space="0" w:color="auto"/>
            </w:tcBorders>
            <w:shd w:val="clear" w:color="auto" w:fill="FFFFFF" w:themeFill="background1"/>
          </w:tcPr>
          <w:p w:rsidR="00213509" w:rsidRPr="006C7659" w:rsidRDefault="00213509" w:rsidP="00213509">
            <w:pPr>
              <w:widowControl/>
              <w:autoSpaceDE/>
              <w:jc w:val="left"/>
              <w:rPr>
                <w:rFonts w:ascii="Arial" w:eastAsia="Times New Roman" w:hAnsi="Arial" w:cs="Arial"/>
                <w:color w:val="000000"/>
                <w:kern w:val="0"/>
                <w:sz w:val="18"/>
                <w:szCs w:val="18"/>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385/55R22.5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160K</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Pr="006C7659">
              <w:rPr>
                <w:rFonts w:ascii="Arial" w:hAnsi="Arial" w:cs="Arial"/>
                <w:color w:val="000000"/>
                <w:kern w:val="0"/>
                <w:sz w:val="18"/>
                <w:szCs w:val="18"/>
              </w:rPr>
              <w:t>69 dB</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rsidR="00213509" w:rsidRPr="006C7659" w:rsidRDefault="00213509" w:rsidP="00213509">
            <w:pPr>
              <w:jc w:val="center"/>
              <w:rPr>
                <w:rFonts w:ascii="Arial" w:hAnsi="Arial" w:cs="Arial"/>
                <w:color w:val="000000"/>
                <w:sz w:val="18"/>
                <w:szCs w:val="18"/>
              </w:rPr>
            </w:pPr>
            <w:r>
              <w:rPr>
                <w:rFonts w:ascii="Arial" w:hAnsi="Arial" w:cs="Arial"/>
                <w:color w:val="000000"/>
                <w:sz w:val="18"/>
                <w:szCs w:val="18"/>
              </w:rPr>
              <w:t>-</w:t>
            </w:r>
          </w:p>
        </w:tc>
      </w:tr>
      <w:tr w:rsidR="00213509" w:rsidRPr="006C7659" w:rsidTr="001E3E68">
        <w:trPr>
          <w:trHeight w:val="300"/>
        </w:trPr>
        <w:tc>
          <w:tcPr>
            <w:tcW w:w="577" w:type="pct"/>
            <w:vMerge/>
            <w:tcBorders>
              <w:left w:val="single" w:sz="4" w:space="0" w:color="auto"/>
              <w:bottom w:val="single" w:sz="4" w:space="0" w:color="auto"/>
              <w:right w:val="single" w:sz="4" w:space="0" w:color="auto"/>
            </w:tcBorders>
            <w:shd w:val="clear" w:color="auto" w:fill="FFFFFF" w:themeFill="background1"/>
          </w:tcPr>
          <w:p w:rsidR="00213509" w:rsidRPr="006C7659" w:rsidRDefault="00213509" w:rsidP="00213509">
            <w:pPr>
              <w:widowControl/>
              <w:autoSpaceDE/>
              <w:jc w:val="left"/>
              <w:rPr>
                <w:rFonts w:ascii="Arial" w:eastAsia="Times New Roman" w:hAnsi="Arial" w:cs="Arial"/>
                <w:color w:val="000000"/>
                <w:kern w:val="0"/>
                <w:sz w:val="18"/>
                <w:szCs w:val="18"/>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hAnsi="Arial" w:cs="Arial"/>
                <w:color w:val="000000"/>
                <w:kern w:val="0"/>
                <w:sz w:val="18"/>
                <w:szCs w:val="18"/>
              </w:rPr>
            </w:pPr>
            <w:r>
              <w:rPr>
                <w:rFonts w:ascii="Arial" w:hAnsi="Arial" w:cs="Arial"/>
                <w:color w:val="000000"/>
                <w:kern w:val="0"/>
                <w:sz w:val="18"/>
                <w:szCs w:val="18"/>
              </w:rPr>
              <w:t>355/50R22.5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hAnsi="Arial" w:cs="Arial"/>
                <w:color w:val="000000"/>
                <w:kern w:val="0"/>
                <w:sz w:val="18"/>
                <w:szCs w:val="18"/>
              </w:rPr>
            </w:pPr>
            <w:r>
              <w:rPr>
                <w:rFonts w:ascii="Arial" w:hAnsi="Arial" w:cs="Arial"/>
                <w:color w:val="000000"/>
                <w:kern w:val="0"/>
                <w:sz w:val="18"/>
                <w:szCs w:val="18"/>
              </w:rPr>
              <w:t>156L</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Default="00213509" w:rsidP="00213509">
            <w:pPr>
              <w:widowControl/>
              <w:autoSpaceDE/>
              <w:jc w:val="center"/>
              <w:rPr>
                <w:rFonts w:ascii="Arial" w:hAnsi="Arial" w:cs="Arial"/>
                <w:color w:val="000000"/>
                <w:kern w:val="0"/>
                <w:sz w:val="18"/>
                <w:szCs w:val="18"/>
              </w:rPr>
            </w:pPr>
            <w:r>
              <w:rPr>
                <w:rFonts w:ascii="Arial" w:hAnsi="Arial" w:cs="Arial"/>
                <w:color w:val="000000"/>
                <w:kern w:val="0"/>
                <w:sz w:val="18"/>
                <w:szCs w:val="18"/>
              </w:rPr>
              <w:t>C/B/W1 69 dB</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color w:val="000000"/>
                <w:sz w:val="18"/>
                <w:szCs w:val="18"/>
              </w:rPr>
            </w:pPr>
            <w:r>
              <w:rPr>
                <w:rFonts w:ascii="Arial" w:hAnsi="Arial" w:cs="Arial"/>
                <w:color w:val="000000"/>
                <w:sz w:val="18"/>
                <w:szCs w:val="18"/>
              </w:rPr>
              <w:t>In produzione</w:t>
            </w:r>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rsidR="00213509" w:rsidRDefault="00213509" w:rsidP="00213509">
            <w:pPr>
              <w:jc w:val="center"/>
              <w:rPr>
                <w:rFonts w:ascii="Arial" w:hAnsi="Arial" w:cs="Arial"/>
                <w:color w:val="000000"/>
                <w:sz w:val="18"/>
                <w:szCs w:val="18"/>
              </w:rPr>
            </w:pPr>
            <w:r>
              <w:rPr>
                <w:rFonts w:ascii="Arial" w:hAnsi="Arial" w:cs="Arial"/>
                <w:color w:val="000000"/>
                <w:sz w:val="18"/>
                <w:szCs w:val="18"/>
              </w:rPr>
              <w:t>-</w:t>
            </w:r>
          </w:p>
        </w:tc>
      </w:tr>
      <w:tr w:rsidR="00213509" w:rsidRPr="006C7659" w:rsidTr="001E3E68">
        <w:trPr>
          <w:trHeight w:val="300"/>
        </w:trPr>
        <w:tc>
          <w:tcPr>
            <w:tcW w:w="577" w:type="pct"/>
            <w:vMerge w:val="restart"/>
            <w:tcBorders>
              <w:top w:val="single" w:sz="4" w:space="0" w:color="auto"/>
              <w:left w:val="single" w:sz="4" w:space="0" w:color="auto"/>
              <w:right w:val="single" w:sz="4" w:space="0" w:color="auto"/>
            </w:tcBorders>
            <w:shd w:val="clear" w:color="auto" w:fill="FFFFFF" w:themeFill="background1"/>
            <w:vAlign w:val="center"/>
          </w:tcPr>
          <w:p w:rsidR="00213509" w:rsidRPr="006C7659" w:rsidRDefault="00213509" w:rsidP="00213509">
            <w:pPr>
              <w:widowControl/>
              <w:autoSpaceDE/>
              <w:jc w:val="center"/>
              <w:rPr>
                <w:rFonts w:ascii="Arial" w:eastAsia="Times New Roman" w:hAnsi="Arial" w:cs="Arial"/>
                <w:b/>
                <w:color w:val="000000"/>
                <w:kern w:val="0"/>
                <w:sz w:val="18"/>
                <w:szCs w:val="18"/>
              </w:rPr>
            </w:pPr>
            <w:r w:rsidRPr="006C7659">
              <w:rPr>
                <w:rFonts w:ascii="Arial" w:hAnsi="Arial" w:cs="Arial"/>
                <w:b/>
                <w:color w:val="000000"/>
                <w:kern w:val="0"/>
                <w:sz w:val="18"/>
                <w:szCs w:val="18"/>
              </w:rPr>
              <w:t>DH31</w:t>
            </w:r>
          </w:p>
          <w:p w:rsidR="00213509" w:rsidRPr="006C7659" w:rsidRDefault="00213509" w:rsidP="00213509">
            <w:pPr>
              <w:jc w:val="center"/>
              <w:rPr>
                <w:rFonts w:ascii="Arial" w:eastAsia="Times New Roman" w:hAnsi="Arial" w:cs="Arial"/>
                <w:b/>
                <w:color w:val="000000"/>
                <w:kern w:val="0"/>
                <w:sz w:val="18"/>
                <w:szCs w:val="18"/>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295/80R22.5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152/148M</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D/C/W2 </w:t>
            </w:r>
            <w:r w:rsidRPr="006C7659">
              <w:rPr>
                <w:rFonts w:ascii="Arial" w:hAnsi="Arial" w:cs="Arial"/>
                <w:color w:val="000000"/>
                <w:kern w:val="0"/>
                <w:sz w:val="18"/>
                <w:szCs w:val="18"/>
              </w:rPr>
              <w:t>75 dB</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rsidR="00213509" w:rsidRPr="006C7659" w:rsidRDefault="00213509" w:rsidP="00213509">
            <w:pPr>
              <w:jc w:val="center"/>
              <w:rPr>
                <w:rFonts w:ascii="Arial" w:hAnsi="Arial" w:cs="Arial"/>
                <w:color w:val="000000"/>
                <w:sz w:val="18"/>
                <w:szCs w:val="18"/>
              </w:rPr>
            </w:pPr>
            <w:r>
              <w:rPr>
                <w:rFonts w:ascii="Arial" w:hAnsi="Arial" w:cs="Arial"/>
                <w:color w:val="000000"/>
                <w:sz w:val="18"/>
                <w:szCs w:val="18"/>
              </w:rPr>
              <w:t>-</w:t>
            </w:r>
          </w:p>
        </w:tc>
      </w:tr>
      <w:tr w:rsidR="00213509" w:rsidRPr="006C7659" w:rsidTr="001E3E68">
        <w:trPr>
          <w:trHeight w:val="300"/>
        </w:trPr>
        <w:tc>
          <w:tcPr>
            <w:tcW w:w="577" w:type="pct"/>
            <w:vMerge/>
            <w:tcBorders>
              <w:left w:val="single" w:sz="4" w:space="0" w:color="auto"/>
              <w:right w:val="single" w:sz="4" w:space="0" w:color="auto"/>
            </w:tcBorders>
            <w:shd w:val="clear" w:color="auto" w:fill="FFFFFF" w:themeFill="background1"/>
          </w:tcPr>
          <w:p w:rsidR="00213509" w:rsidRPr="006C7659" w:rsidRDefault="00213509" w:rsidP="00213509">
            <w:pPr>
              <w:jc w:val="left"/>
              <w:rPr>
                <w:rFonts w:ascii="Arial" w:eastAsia="Times New Roman" w:hAnsi="Arial" w:cs="Arial"/>
                <w:b/>
                <w:color w:val="000000"/>
                <w:kern w:val="0"/>
                <w:sz w:val="18"/>
                <w:szCs w:val="18"/>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315/80R22.5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156/150L</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D/C/W2 </w:t>
            </w:r>
            <w:r w:rsidRPr="006C7659">
              <w:rPr>
                <w:rFonts w:ascii="Arial" w:hAnsi="Arial" w:cs="Arial"/>
                <w:color w:val="000000"/>
                <w:kern w:val="0"/>
                <w:sz w:val="18"/>
                <w:szCs w:val="18"/>
              </w:rPr>
              <w:t>75 dB</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rsidR="00213509" w:rsidRPr="006C7659" w:rsidRDefault="00213509" w:rsidP="00213509">
            <w:pPr>
              <w:jc w:val="center"/>
              <w:rPr>
                <w:rFonts w:ascii="Arial" w:hAnsi="Arial" w:cs="Arial"/>
                <w:color w:val="000000"/>
                <w:sz w:val="18"/>
                <w:szCs w:val="18"/>
              </w:rPr>
            </w:pPr>
            <w:r>
              <w:rPr>
                <w:rFonts w:ascii="Arial" w:hAnsi="Arial" w:cs="Arial"/>
                <w:color w:val="000000"/>
                <w:sz w:val="18"/>
                <w:szCs w:val="18"/>
              </w:rPr>
              <w:t>-</w:t>
            </w:r>
          </w:p>
        </w:tc>
      </w:tr>
      <w:tr w:rsidR="00213509" w:rsidRPr="006C7659" w:rsidTr="001E3E68">
        <w:trPr>
          <w:trHeight w:val="300"/>
        </w:trPr>
        <w:tc>
          <w:tcPr>
            <w:tcW w:w="577" w:type="pct"/>
            <w:vMerge/>
            <w:tcBorders>
              <w:left w:val="single" w:sz="4" w:space="0" w:color="auto"/>
              <w:right w:val="single" w:sz="4" w:space="0" w:color="auto"/>
            </w:tcBorders>
            <w:shd w:val="clear" w:color="auto" w:fill="FFFFFF" w:themeFill="background1"/>
          </w:tcPr>
          <w:p w:rsidR="00213509" w:rsidRPr="006C7659" w:rsidRDefault="00213509" w:rsidP="00213509">
            <w:pPr>
              <w:jc w:val="left"/>
              <w:rPr>
                <w:rFonts w:ascii="Arial" w:eastAsia="Times New Roman" w:hAnsi="Arial" w:cs="Arial"/>
                <w:b/>
                <w:color w:val="000000"/>
                <w:kern w:val="0"/>
                <w:sz w:val="18"/>
                <w:szCs w:val="18"/>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315/70R22.5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154/150L</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D/C/W2 </w:t>
            </w:r>
            <w:r w:rsidRPr="006C7659">
              <w:rPr>
                <w:rFonts w:ascii="Arial" w:hAnsi="Arial" w:cs="Arial"/>
                <w:color w:val="000000"/>
                <w:kern w:val="0"/>
                <w:sz w:val="18"/>
                <w:szCs w:val="18"/>
              </w:rPr>
              <w:t>75 dB</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rsidR="00213509" w:rsidRPr="006C7659" w:rsidRDefault="00213509" w:rsidP="00213509">
            <w:pPr>
              <w:jc w:val="center"/>
              <w:rPr>
                <w:rFonts w:ascii="Arial" w:hAnsi="Arial" w:cs="Arial"/>
                <w:color w:val="000000"/>
                <w:sz w:val="18"/>
                <w:szCs w:val="18"/>
              </w:rPr>
            </w:pPr>
            <w:r>
              <w:rPr>
                <w:rFonts w:ascii="Arial" w:hAnsi="Arial" w:cs="Arial"/>
                <w:color w:val="000000"/>
                <w:sz w:val="18"/>
                <w:szCs w:val="18"/>
              </w:rPr>
              <w:t>-</w:t>
            </w:r>
          </w:p>
        </w:tc>
      </w:tr>
      <w:tr w:rsidR="00213509" w:rsidRPr="006C7659" w:rsidTr="001E3E68">
        <w:trPr>
          <w:trHeight w:val="300"/>
        </w:trPr>
        <w:tc>
          <w:tcPr>
            <w:tcW w:w="577" w:type="pct"/>
            <w:vMerge/>
            <w:tcBorders>
              <w:left w:val="single" w:sz="4" w:space="0" w:color="auto"/>
              <w:right w:val="single" w:sz="4" w:space="0" w:color="auto"/>
            </w:tcBorders>
            <w:shd w:val="clear" w:color="auto" w:fill="FFFFFF" w:themeFill="background1"/>
          </w:tcPr>
          <w:p w:rsidR="00213509" w:rsidRPr="006C7659" w:rsidRDefault="00213509" w:rsidP="00213509">
            <w:pPr>
              <w:jc w:val="left"/>
              <w:rPr>
                <w:rFonts w:ascii="Arial" w:eastAsia="Times New Roman" w:hAnsi="Arial" w:cs="Arial"/>
                <w:b/>
                <w:color w:val="000000"/>
                <w:kern w:val="0"/>
                <w:sz w:val="18"/>
                <w:szCs w:val="18"/>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295/60R22.5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150/147K</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D/C/W2 </w:t>
            </w:r>
            <w:r w:rsidRPr="006C7659">
              <w:rPr>
                <w:rFonts w:ascii="Arial" w:hAnsi="Arial" w:cs="Arial"/>
                <w:color w:val="000000"/>
                <w:kern w:val="0"/>
                <w:sz w:val="18"/>
                <w:szCs w:val="18"/>
              </w:rPr>
              <w:t>75 dB</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sz w:val="18"/>
                <w:szCs w:val="18"/>
                <w:lang w:val="de-DE"/>
              </w:rPr>
            </w:pPr>
            <w:r w:rsidRPr="006C7659">
              <w:rPr>
                <w:rFonts w:ascii="Arial" w:hAnsi="Arial" w:cs="Arial"/>
                <w:color w:val="000000"/>
                <w:sz w:val="18"/>
                <w:szCs w:val="18"/>
              </w:rPr>
              <w:sym w:font="Wingdings" w:char="F0FE"/>
            </w:r>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rsidR="00213509" w:rsidRPr="006C7659" w:rsidRDefault="00213509" w:rsidP="00213509">
            <w:pPr>
              <w:jc w:val="center"/>
              <w:rPr>
                <w:rStyle w:val="Kommentarzeichen"/>
                <w:rFonts w:ascii="Arial" w:hAnsi="Arial" w:cs="Arial"/>
                <w:sz w:val="18"/>
                <w:szCs w:val="18"/>
                <w:lang w:val="de-DE"/>
              </w:rPr>
            </w:pPr>
            <w:r>
              <w:rPr>
                <w:rFonts w:ascii="Arial" w:hAnsi="Arial" w:cs="Arial"/>
                <w:color w:val="000000"/>
                <w:sz w:val="18"/>
                <w:szCs w:val="18"/>
              </w:rPr>
              <w:t>-</w:t>
            </w:r>
          </w:p>
        </w:tc>
      </w:tr>
      <w:tr w:rsidR="00213509" w:rsidRPr="006C7659" w:rsidTr="001E3E68">
        <w:trPr>
          <w:trHeight w:val="300"/>
        </w:trPr>
        <w:tc>
          <w:tcPr>
            <w:tcW w:w="577" w:type="pct"/>
            <w:vMerge/>
            <w:tcBorders>
              <w:left w:val="single" w:sz="4" w:space="0" w:color="auto"/>
              <w:bottom w:val="single" w:sz="4" w:space="0" w:color="auto"/>
              <w:right w:val="single" w:sz="4" w:space="0" w:color="auto"/>
            </w:tcBorders>
            <w:shd w:val="clear" w:color="auto" w:fill="FFFFFF" w:themeFill="background1"/>
          </w:tcPr>
          <w:p w:rsidR="00213509" w:rsidRPr="006C7659" w:rsidRDefault="00213509" w:rsidP="00213509">
            <w:pPr>
              <w:widowControl/>
              <w:autoSpaceDE/>
              <w:jc w:val="left"/>
              <w:rPr>
                <w:rFonts w:ascii="Arial" w:eastAsia="Times New Roman" w:hAnsi="Arial" w:cs="Arial"/>
                <w:b/>
                <w:color w:val="000000"/>
                <w:kern w:val="0"/>
                <w:sz w:val="18"/>
                <w:szCs w:val="18"/>
                <w:lang w:val="de-DE"/>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315/60R22.5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152/148L</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Pr>
                <w:rFonts w:ascii="Arial" w:hAnsi="Arial" w:cs="Arial"/>
                <w:color w:val="000000"/>
                <w:kern w:val="0"/>
                <w:sz w:val="18"/>
                <w:szCs w:val="18"/>
              </w:rPr>
              <w:t xml:space="preserve">D/C/W2 </w:t>
            </w:r>
            <w:r w:rsidRPr="006C7659">
              <w:rPr>
                <w:rFonts w:ascii="Arial" w:hAnsi="Arial" w:cs="Arial"/>
                <w:color w:val="000000"/>
                <w:kern w:val="0"/>
                <w:sz w:val="18"/>
                <w:szCs w:val="18"/>
              </w:rPr>
              <w:t>75 dB</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sz w:val="18"/>
                <w:szCs w:val="18"/>
              </w:rPr>
            </w:pPr>
            <w:r w:rsidRPr="006C7659">
              <w:rPr>
                <w:rFonts w:ascii="Arial" w:hAnsi="Arial" w:cs="Arial"/>
                <w:color w:val="000000"/>
                <w:sz w:val="18"/>
                <w:szCs w:val="18"/>
              </w:rPr>
              <w:sym w:font="Wingdings" w:char="F0FE"/>
            </w:r>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rsidR="00213509" w:rsidRPr="006C7659" w:rsidRDefault="00213509" w:rsidP="00213509">
            <w:pPr>
              <w:jc w:val="center"/>
              <w:rPr>
                <w:rFonts w:ascii="Arial" w:hAnsi="Arial" w:cs="Arial"/>
                <w:color w:val="000000"/>
                <w:sz w:val="18"/>
                <w:szCs w:val="18"/>
              </w:rPr>
            </w:pPr>
            <w:r>
              <w:rPr>
                <w:rFonts w:ascii="Arial" w:hAnsi="Arial" w:cs="Arial"/>
                <w:color w:val="000000"/>
                <w:sz w:val="18"/>
                <w:szCs w:val="18"/>
              </w:rPr>
              <w:t>-</w:t>
            </w:r>
          </w:p>
        </w:tc>
      </w:tr>
      <w:tr w:rsidR="00213509" w:rsidRPr="006C7659" w:rsidTr="001E3E68">
        <w:trPr>
          <w:trHeight w:val="300"/>
        </w:trPr>
        <w:tc>
          <w:tcPr>
            <w:tcW w:w="577" w:type="pct"/>
            <w:vMerge w:val="restart"/>
            <w:tcBorders>
              <w:top w:val="single" w:sz="4" w:space="0" w:color="auto"/>
              <w:left w:val="single" w:sz="4" w:space="0" w:color="auto"/>
              <w:right w:val="single" w:sz="4" w:space="0" w:color="auto"/>
            </w:tcBorders>
            <w:shd w:val="clear" w:color="auto" w:fill="FFFFFF" w:themeFill="background1"/>
            <w:vAlign w:val="center"/>
          </w:tcPr>
          <w:p w:rsidR="00213509" w:rsidRPr="006C7659" w:rsidRDefault="00213509" w:rsidP="00213509">
            <w:pPr>
              <w:widowControl/>
              <w:autoSpaceDE/>
              <w:jc w:val="center"/>
              <w:rPr>
                <w:rFonts w:ascii="Arial" w:eastAsia="Times New Roman" w:hAnsi="Arial" w:cs="Arial"/>
                <w:b/>
                <w:color w:val="000000"/>
                <w:kern w:val="0"/>
                <w:sz w:val="18"/>
                <w:szCs w:val="18"/>
                <w:lang w:val="de-DE"/>
              </w:rPr>
            </w:pPr>
            <w:r>
              <w:rPr>
                <w:rFonts w:ascii="Arial" w:eastAsia="Times New Roman" w:hAnsi="Arial" w:cs="Arial"/>
                <w:b/>
                <w:color w:val="000000"/>
                <w:kern w:val="0"/>
                <w:sz w:val="18"/>
                <w:szCs w:val="18"/>
                <w:lang w:val="de-DE"/>
              </w:rPr>
              <w:t>TH31</w:t>
            </w: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hAnsi="Arial" w:cs="Arial"/>
                <w:color w:val="000000"/>
                <w:kern w:val="0"/>
                <w:sz w:val="18"/>
                <w:szCs w:val="18"/>
              </w:rPr>
            </w:pPr>
            <w:r>
              <w:rPr>
                <w:rFonts w:ascii="Arial" w:hAnsi="Arial" w:cs="Arial"/>
                <w:color w:val="000000"/>
                <w:kern w:val="0"/>
                <w:sz w:val="18"/>
                <w:szCs w:val="18"/>
              </w:rPr>
              <w:t>385/65R22.5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hAnsi="Arial" w:cs="Arial"/>
                <w:color w:val="000000"/>
                <w:kern w:val="0"/>
                <w:sz w:val="18"/>
                <w:szCs w:val="18"/>
              </w:rPr>
            </w:pPr>
            <w:r>
              <w:rPr>
                <w:rFonts w:ascii="Arial" w:hAnsi="Arial" w:cs="Arial"/>
                <w:color w:val="000000"/>
                <w:kern w:val="0"/>
                <w:sz w:val="18"/>
                <w:szCs w:val="18"/>
              </w:rPr>
              <w:t>160K</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hAnsi="Arial" w:cs="Arial"/>
                <w:color w:val="000000"/>
                <w:kern w:val="0"/>
                <w:sz w:val="18"/>
                <w:szCs w:val="18"/>
              </w:rPr>
            </w:pPr>
            <w:r>
              <w:rPr>
                <w:rFonts w:ascii="Arial" w:hAnsi="Arial" w:cs="Arial"/>
                <w:color w:val="000000"/>
                <w:kern w:val="0"/>
                <w:sz w:val="18"/>
                <w:szCs w:val="18"/>
              </w:rPr>
              <w:t>B/B/W1 69 dB</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color w:val="000000"/>
                <w:sz w:val="18"/>
                <w:szCs w:val="18"/>
              </w:rPr>
            </w:pPr>
            <w:r w:rsidRPr="001C16E7">
              <w:rPr>
                <w:rFonts w:ascii="Arial" w:hAnsi="Arial" w:cs="Arial"/>
                <w:color w:val="000000"/>
                <w:sz w:val="18"/>
                <w:szCs w:val="18"/>
              </w:rPr>
              <w:t xml:space="preserve">In </w:t>
            </w:r>
            <w:r>
              <w:rPr>
                <w:rFonts w:ascii="Arial" w:hAnsi="Arial" w:cs="Arial"/>
                <w:color w:val="000000"/>
                <w:sz w:val="18"/>
                <w:szCs w:val="18"/>
              </w:rPr>
              <w:t>produzione</w:t>
            </w:r>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rsidR="00213509" w:rsidRPr="006C7659" w:rsidRDefault="00213509" w:rsidP="00213509">
            <w:pPr>
              <w:jc w:val="center"/>
              <w:rPr>
                <w:rFonts w:ascii="Arial" w:hAnsi="Arial" w:cs="Arial"/>
                <w:color w:val="000000"/>
                <w:sz w:val="18"/>
                <w:szCs w:val="18"/>
              </w:rPr>
            </w:pPr>
            <w:r>
              <w:rPr>
                <w:rFonts w:ascii="Arial" w:hAnsi="Arial" w:cs="Arial"/>
                <w:color w:val="000000"/>
                <w:sz w:val="18"/>
                <w:szCs w:val="18"/>
              </w:rPr>
              <w:t>-</w:t>
            </w:r>
          </w:p>
        </w:tc>
      </w:tr>
      <w:tr w:rsidR="00213509" w:rsidRPr="006C7659" w:rsidTr="001E3E68">
        <w:trPr>
          <w:trHeight w:val="300"/>
        </w:trPr>
        <w:tc>
          <w:tcPr>
            <w:tcW w:w="577" w:type="pct"/>
            <w:vMerge/>
            <w:tcBorders>
              <w:left w:val="single" w:sz="4" w:space="0" w:color="auto"/>
              <w:right w:val="single" w:sz="4" w:space="0" w:color="auto"/>
            </w:tcBorders>
            <w:shd w:val="clear" w:color="auto" w:fill="FFFFFF" w:themeFill="background1"/>
            <w:vAlign w:val="center"/>
          </w:tcPr>
          <w:p w:rsidR="00213509" w:rsidRDefault="00213509" w:rsidP="00213509">
            <w:pPr>
              <w:widowControl/>
              <w:autoSpaceDE/>
              <w:jc w:val="center"/>
              <w:rPr>
                <w:rFonts w:ascii="Arial" w:eastAsia="Times New Roman" w:hAnsi="Arial" w:cs="Arial"/>
                <w:b/>
                <w:color w:val="000000"/>
                <w:kern w:val="0"/>
                <w:sz w:val="18"/>
                <w:szCs w:val="18"/>
                <w:lang w:val="de-DE"/>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13509" w:rsidRDefault="00213509" w:rsidP="00213509">
            <w:pPr>
              <w:widowControl/>
              <w:autoSpaceDE/>
              <w:jc w:val="center"/>
              <w:rPr>
                <w:rFonts w:ascii="Arial" w:hAnsi="Arial" w:cs="Arial"/>
                <w:color w:val="000000"/>
                <w:kern w:val="0"/>
                <w:sz w:val="18"/>
                <w:szCs w:val="18"/>
              </w:rPr>
            </w:pPr>
            <w:r>
              <w:rPr>
                <w:rFonts w:ascii="Arial" w:hAnsi="Arial" w:cs="Arial"/>
                <w:color w:val="000000"/>
                <w:kern w:val="0"/>
                <w:sz w:val="18"/>
                <w:szCs w:val="18"/>
              </w:rPr>
              <w:t>435/50R19.5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Default="00213509" w:rsidP="00213509">
            <w:pPr>
              <w:widowControl/>
              <w:autoSpaceDE/>
              <w:jc w:val="center"/>
              <w:rPr>
                <w:rFonts w:ascii="Arial" w:hAnsi="Arial" w:cs="Arial"/>
                <w:color w:val="000000"/>
                <w:kern w:val="0"/>
                <w:sz w:val="18"/>
                <w:szCs w:val="18"/>
              </w:rPr>
            </w:pPr>
            <w:r>
              <w:rPr>
                <w:rFonts w:ascii="Arial" w:hAnsi="Arial" w:cs="Arial"/>
                <w:color w:val="000000"/>
                <w:kern w:val="0"/>
                <w:sz w:val="18"/>
                <w:szCs w:val="18"/>
              </w:rPr>
              <w:t>160J</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Default="00213509" w:rsidP="00213509">
            <w:pPr>
              <w:widowControl/>
              <w:autoSpaceDE/>
              <w:jc w:val="center"/>
              <w:rPr>
                <w:rFonts w:ascii="Arial" w:hAnsi="Arial" w:cs="Arial"/>
                <w:color w:val="000000"/>
                <w:kern w:val="0"/>
                <w:sz w:val="18"/>
                <w:szCs w:val="18"/>
              </w:rPr>
            </w:pPr>
            <w:r>
              <w:rPr>
                <w:rFonts w:ascii="Arial" w:hAnsi="Arial" w:cs="Arial"/>
                <w:color w:val="000000"/>
                <w:kern w:val="0"/>
                <w:sz w:val="18"/>
                <w:szCs w:val="18"/>
              </w:rPr>
              <w:t>B/B/W2</w:t>
            </w:r>
            <w:r w:rsidR="00E86163">
              <w:rPr>
                <w:rFonts w:ascii="Arial" w:hAnsi="Arial" w:cs="Arial"/>
                <w:color w:val="000000"/>
                <w:kern w:val="0"/>
                <w:sz w:val="18"/>
                <w:szCs w:val="18"/>
              </w:rPr>
              <w:t xml:space="preserve"> </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1C16E7" w:rsidRDefault="00213509" w:rsidP="00213509">
            <w:pPr>
              <w:jc w:val="center"/>
              <w:rPr>
                <w:rFonts w:ascii="Arial" w:hAnsi="Arial" w:cs="Arial"/>
                <w:color w:val="000000"/>
                <w:sz w:val="18"/>
                <w:szCs w:val="18"/>
              </w:rPr>
            </w:pPr>
            <w:r w:rsidRPr="001C16E7">
              <w:rPr>
                <w:rFonts w:ascii="Arial" w:hAnsi="Arial" w:cs="Arial"/>
                <w:color w:val="000000"/>
                <w:sz w:val="18"/>
                <w:szCs w:val="18"/>
              </w:rPr>
              <w:t xml:space="preserve">In </w:t>
            </w:r>
            <w:r>
              <w:rPr>
                <w:rFonts w:ascii="Arial" w:hAnsi="Arial" w:cs="Arial"/>
                <w:color w:val="000000"/>
                <w:sz w:val="18"/>
                <w:szCs w:val="18"/>
              </w:rPr>
              <w:t>produzione</w:t>
            </w:r>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rsidR="00213509" w:rsidRDefault="00213509" w:rsidP="00213509">
            <w:pPr>
              <w:jc w:val="center"/>
              <w:rPr>
                <w:rFonts w:ascii="Arial" w:hAnsi="Arial" w:cs="Arial"/>
                <w:color w:val="000000"/>
                <w:sz w:val="18"/>
                <w:szCs w:val="18"/>
              </w:rPr>
            </w:pPr>
            <w:r>
              <w:rPr>
                <w:rFonts w:ascii="Arial" w:hAnsi="Arial" w:cs="Arial"/>
                <w:color w:val="000000"/>
                <w:sz w:val="18"/>
                <w:szCs w:val="18"/>
              </w:rPr>
              <w:t>-</w:t>
            </w:r>
          </w:p>
        </w:tc>
      </w:tr>
      <w:tr w:rsidR="00213509" w:rsidRPr="006C7659" w:rsidTr="001E3E68">
        <w:trPr>
          <w:trHeight w:val="300"/>
        </w:trPr>
        <w:tc>
          <w:tcPr>
            <w:tcW w:w="577" w:type="pct"/>
            <w:vMerge/>
            <w:tcBorders>
              <w:left w:val="single" w:sz="4" w:space="0" w:color="auto"/>
              <w:bottom w:val="single" w:sz="4" w:space="0" w:color="auto"/>
              <w:right w:val="single" w:sz="4" w:space="0" w:color="auto"/>
            </w:tcBorders>
            <w:shd w:val="clear" w:color="auto" w:fill="FFFFFF" w:themeFill="background1"/>
            <w:vAlign w:val="center"/>
          </w:tcPr>
          <w:p w:rsidR="00213509" w:rsidRDefault="00213509" w:rsidP="00213509">
            <w:pPr>
              <w:widowControl/>
              <w:autoSpaceDE/>
              <w:jc w:val="center"/>
              <w:rPr>
                <w:rFonts w:ascii="Arial" w:eastAsia="Times New Roman" w:hAnsi="Arial" w:cs="Arial"/>
                <w:b/>
                <w:color w:val="000000"/>
                <w:kern w:val="0"/>
                <w:sz w:val="18"/>
                <w:szCs w:val="18"/>
                <w:lang w:val="de-DE"/>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13509" w:rsidRDefault="00213509" w:rsidP="00213509">
            <w:pPr>
              <w:widowControl/>
              <w:autoSpaceDE/>
              <w:jc w:val="center"/>
              <w:rPr>
                <w:rFonts w:ascii="Arial" w:hAnsi="Arial" w:cs="Arial"/>
                <w:color w:val="000000"/>
                <w:kern w:val="0"/>
                <w:sz w:val="18"/>
                <w:szCs w:val="18"/>
              </w:rPr>
            </w:pPr>
            <w:r>
              <w:rPr>
                <w:rFonts w:ascii="Arial" w:hAnsi="Arial" w:cs="Arial"/>
                <w:color w:val="000000"/>
                <w:kern w:val="0"/>
                <w:sz w:val="18"/>
                <w:szCs w:val="18"/>
              </w:rPr>
              <w:t>455/45R22.5</w:t>
            </w:r>
          </w:p>
        </w:tc>
        <w:tc>
          <w:tcPr>
            <w:tcW w:w="665"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Default="00213509" w:rsidP="00213509">
            <w:pPr>
              <w:widowControl/>
              <w:autoSpaceDE/>
              <w:jc w:val="center"/>
              <w:rPr>
                <w:rFonts w:ascii="Arial" w:hAnsi="Arial" w:cs="Arial"/>
                <w:color w:val="000000"/>
                <w:kern w:val="0"/>
                <w:sz w:val="18"/>
                <w:szCs w:val="18"/>
              </w:rPr>
            </w:pPr>
            <w:r>
              <w:rPr>
                <w:rFonts w:ascii="Arial" w:hAnsi="Arial" w:cs="Arial"/>
                <w:color w:val="000000"/>
                <w:kern w:val="0"/>
                <w:sz w:val="18"/>
                <w:szCs w:val="18"/>
              </w:rPr>
              <w:t>160K</w:t>
            </w:r>
          </w:p>
        </w:tc>
        <w:tc>
          <w:tcPr>
            <w:tcW w:w="823"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Default="00213509" w:rsidP="00213509">
            <w:pPr>
              <w:widowControl/>
              <w:autoSpaceDE/>
              <w:jc w:val="center"/>
              <w:rPr>
                <w:rFonts w:ascii="Arial" w:hAnsi="Arial" w:cs="Arial"/>
                <w:color w:val="000000"/>
                <w:kern w:val="0"/>
                <w:sz w:val="18"/>
                <w:szCs w:val="18"/>
              </w:rPr>
            </w:pPr>
            <w:r>
              <w:rPr>
                <w:rFonts w:ascii="Arial" w:hAnsi="Arial" w:cs="Arial"/>
                <w:color w:val="000000"/>
                <w:kern w:val="0"/>
                <w:sz w:val="18"/>
                <w:szCs w:val="18"/>
              </w:rPr>
              <w:t>C/B/W1 70 dB</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6C7659" w:rsidRDefault="00213509" w:rsidP="00213509">
            <w:pPr>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749" w:type="pct"/>
            <w:tcBorders>
              <w:top w:val="single" w:sz="4" w:space="0" w:color="auto"/>
              <w:left w:val="nil"/>
              <w:bottom w:val="single" w:sz="4" w:space="0" w:color="auto"/>
              <w:right w:val="single" w:sz="4" w:space="0" w:color="auto"/>
            </w:tcBorders>
            <w:shd w:val="clear" w:color="auto" w:fill="FFFFFF" w:themeFill="background1"/>
            <w:noWrap/>
            <w:vAlign w:val="center"/>
          </w:tcPr>
          <w:p w:rsidR="00213509" w:rsidRPr="001C16E7" w:rsidRDefault="00213509" w:rsidP="00213509">
            <w:pPr>
              <w:jc w:val="center"/>
              <w:rPr>
                <w:rFonts w:ascii="Arial" w:hAnsi="Arial" w:cs="Arial"/>
                <w:color w:val="000000"/>
                <w:sz w:val="18"/>
                <w:szCs w:val="18"/>
              </w:rPr>
            </w:pPr>
            <w:r w:rsidRPr="001C16E7">
              <w:rPr>
                <w:rFonts w:ascii="Arial" w:hAnsi="Arial" w:cs="Arial"/>
                <w:color w:val="000000"/>
                <w:sz w:val="18"/>
                <w:szCs w:val="18"/>
              </w:rPr>
              <w:t xml:space="preserve">In </w:t>
            </w:r>
            <w:r>
              <w:rPr>
                <w:rFonts w:ascii="Arial" w:hAnsi="Arial" w:cs="Arial"/>
                <w:color w:val="000000"/>
                <w:sz w:val="18"/>
                <w:szCs w:val="18"/>
              </w:rPr>
              <w:t>produzione</w:t>
            </w:r>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rsidR="00213509" w:rsidRDefault="00213509" w:rsidP="00213509">
            <w:pPr>
              <w:jc w:val="center"/>
              <w:rPr>
                <w:rFonts w:ascii="Arial" w:hAnsi="Arial" w:cs="Arial"/>
                <w:color w:val="000000"/>
                <w:sz w:val="18"/>
                <w:szCs w:val="18"/>
              </w:rPr>
            </w:pPr>
            <w:r>
              <w:rPr>
                <w:rFonts w:ascii="Arial" w:hAnsi="Arial" w:cs="Arial"/>
                <w:color w:val="000000"/>
                <w:sz w:val="18"/>
                <w:szCs w:val="18"/>
              </w:rPr>
              <w:t>-</w:t>
            </w:r>
          </w:p>
        </w:tc>
      </w:tr>
    </w:tbl>
    <w:p w:rsidR="00213509" w:rsidRDefault="00213509" w:rsidP="00213509">
      <w:pPr>
        <w:widowControl/>
        <w:autoSpaceDE/>
        <w:spacing w:before="240"/>
        <w:jc w:val="center"/>
        <w:rPr>
          <w:rFonts w:ascii="Times New Roman"/>
          <w:sz w:val="21"/>
          <w:szCs w:val="21"/>
          <w:lang w:val="de-DE"/>
        </w:rPr>
      </w:pPr>
    </w:p>
    <w:p w:rsidR="00213509" w:rsidRPr="005A7698" w:rsidRDefault="00213509" w:rsidP="00213509">
      <w:pPr>
        <w:widowControl/>
        <w:snapToGrid w:val="0"/>
        <w:rPr>
          <w:rFonts w:ascii="Arial" w:eastAsia="Wingdings" w:hAnsi="Arial" w:cs="Arial"/>
          <w:b/>
          <w:bCs/>
          <w:color w:val="E36C0A"/>
          <w:sz w:val="18"/>
          <w:szCs w:val="18"/>
          <w:lang w:val="it-IT"/>
        </w:rPr>
      </w:pPr>
    </w:p>
    <w:p w:rsidR="005C6A68" w:rsidRPr="005A7698" w:rsidRDefault="005C6A68" w:rsidP="005C6A68">
      <w:pPr>
        <w:widowControl/>
        <w:autoSpaceDE/>
        <w:jc w:val="center"/>
        <w:rPr>
          <w:lang w:val="it-IT"/>
        </w:rPr>
      </w:pPr>
      <w:r w:rsidRPr="005A7698">
        <w:rPr>
          <w:rFonts w:ascii="Arial" w:eastAsia="Wingdings" w:hAnsi="Arial" w:cs="Arial"/>
          <w:b/>
          <w:color w:val="FF6600"/>
          <w:sz w:val="26"/>
          <w:lang w:val="it-IT"/>
        </w:rPr>
        <w:t xml:space="preserve">Caratteristiche tecniche della linea </w:t>
      </w:r>
      <w:r w:rsidR="0077463B">
        <w:rPr>
          <w:rFonts w:ascii="Arial" w:eastAsia="Wingdings" w:hAnsi="Arial" w:cs="Arial"/>
          <w:b/>
          <w:color w:val="FF6600"/>
          <w:sz w:val="26"/>
          <w:lang w:val="it-IT"/>
        </w:rPr>
        <w:t xml:space="preserve">di </w:t>
      </w:r>
      <w:r w:rsidRPr="005A7698">
        <w:rPr>
          <w:rFonts w:ascii="Arial" w:eastAsia="Wingdings" w:hAnsi="Arial" w:cs="Arial"/>
          <w:b/>
          <w:color w:val="FF6600"/>
          <w:sz w:val="26"/>
          <w:lang w:val="it-IT"/>
        </w:rPr>
        <w:t>pneumatici per tutte le stagioni SmartFlex</w:t>
      </w:r>
      <w:r>
        <w:rPr>
          <w:rFonts w:ascii="Arial" w:eastAsia="Wingdings" w:hAnsi="Arial" w:cs="Arial"/>
          <w:b/>
          <w:color w:val="FF6600"/>
          <w:sz w:val="26"/>
          <w:lang w:val="it-IT"/>
        </w:rPr>
        <w:t xml:space="preserve"> di Hankook</w:t>
      </w:r>
    </w:p>
    <w:p w:rsidR="005C6A68" w:rsidRPr="005A7698" w:rsidRDefault="005C6A68" w:rsidP="005C6A68">
      <w:pPr>
        <w:widowControl/>
        <w:snapToGrid w:val="0"/>
        <w:rPr>
          <w:rFonts w:ascii="Arial" w:eastAsia="Wingdings" w:hAnsi="Arial" w:cs="Arial"/>
          <w:b/>
          <w:bCs/>
          <w:color w:val="E36C0A"/>
          <w:sz w:val="18"/>
          <w:szCs w:val="18"/>
          <w:lang w:val="it-IT"/>
        </w:rPr>
      </w:pPr>
    </w:p>
    <w:p w:rsidR="006960DF" w:rsidRPr="00BF2F58" w:rsidRDefault="006960DF" w:rsidP="005C6A68">
      <w:pPr>
        <w:widowControl/>
        <w:snapToGrid w:val="0"/>
        <w:rPr>
          <w:rFonts w:ascii="Arial" w:eastAsia="Wingdings" w:hAnsi="Arial" w:cs="Arial"/>
          <w:b/>
          <w:color w:val="FF6600"/>
          <w:sz w:val="18"/>
          <w:lang w:val="it-IT"/>
        </w:rPr>
      </w:pPr>
    </w:p>
    <w:p w:rsidR="006960DF" w:rsidRPr="00BF2F58" w:rsidRDefault="006960DF" w:rsidP="005C6A68">
      <w:pPr>
        <w:widowControl/>
        <w:snapToGrid w:val="0"/>
        <w:rPr>
          <w:rFonts w:ascii="Arial" w:eastAsia="Wingdings" w:hAnsi="Arial" w:cs="Arial"/>
          <w:b/>
          <w:color w:val="FF6600"/>
          <w:sz w:val="18"/>
          <w:lang w:val="it-IT"/>
        </w:rPr>
      </w:pPr>
    </w:p>
    <w:p w:rsidR="005C6A68" w:rsidRPr="00BF2F58" w:rsidRDefault="005C6A68" w:rsidP="005C6A68">
      <w:pPr>
        <w:widowControl/>
        <w:snapToGrid w:val="0"/>
        <w:rPr>
          <w:lang w:val="it-IT"/>
        </w:rPr>
      </w:pPr>
      <w:r w:rsidRPr="00BF2F58">
        <w:rPr>
          <w:rFonts w:ascii="Arial" w:eastAsia="Wingdings" w:hAnsi="Arial" w:cs="Arial"/>
          <w:b/>
          <w:color w:val="FF6600"/>
          <w:sz w:val="18"/>
          <w:lang w:val="it-IT"/>
        </w:rPr>
        <w:t>SmartFlex AH 31</w:t>
      </w:r>
    </w:p>
    <w:p w:rsidR="005C6A68" w:rsidRPr="00BF2F58" w:rsidRDefault="005C6A68" w:rsidP="005C6A68">
      <w:pPr>
        <w:widowControl/>
        <w:snapToGrid w:val="0"/>
        <w:rPr>
          <w:rFonts w:ascii="Arial" w:eastAsia="Wingdings" w:hAnsi="Arial" w:cs="Arial"/>
          <w:b/>
          <w:color w:val="FF6600"/>
          <w:sz w:val="18"/>
          <w:szCs w:val="18"/>
          <w:u w:val="single"/>
          <w:lang w:val="it-IT"/>
        </w:rPr>
      </w:pPr>
    </w:p>
    <w:p w:rsidR="005C6A68" w:rsidRPr="00965106" w:rsidRDefault="005C6A68" w:rsidP="005C6A68">
      <w:pPr>
        <w:widowControl/>
        <w:snapToGrid w:val="0"/>
        <w:rPr>
          <w:b/>
          <w:i/>
          <w:lang w:val="it-IT"/>
        </w:rPr>
      </w:pPr>
      <w:r w:rsidRPr="00965106">
        <w:rPr>
          <w:rFonts w:ascii="Arial" w:eastAsia="Wingdings" w:hAnsi="Arial" w:cs="Arial"/>
          <w:b/>
          <w:i/>
          <w:sz w:val="18"/>
          <w:szCs w:val="18"/>
          <w:u w:val="single"/>
          <w:lang w:val="it-IT"/>
        </w:rPr>
        <w:t>Pneumatici autocarri</w:t>
      </w:r>
      <w:r w:rsidR="0077463B">
        <w:rPr>
          <w:rFonts w:ascii="Arial" w:eastAsia="Wingdings" w:hAnsi="Arial" w:cs="Arial"/>
          <w:b/>
          <w:i/>
          <w:sz w:val="18"/>
          <w:szCs w:val="18"/>
          <w:u w:val="single"/>
          <w:lang w:val="it-IT"/>
        </w:rPr>
        <w:t xml:space="preserve"> per tutte le stagioni per ass</w:t>
      </w:r>
      <w:r w:rsidRPr="00965106">
        <w:rPr>
          <w:rFonts w:ascii="Arial" w:eastAsia="Wingdings" w:hAnsi="Arial" w:cs="Arial"/>
          <w:b/>
          <w:i/>
          <w:sz w:val="18"/>
          <w:szCs w:val="18"/>
          <w:u w:val="single"/>
          <w:lang w:val="it-IT"/>
        </w:rPr>
        <w:t xml:space="preserve">e sterzante </w:t>
      </w:r>
      <w:r w:rsidR="0077463B">
        <w:rPr>
          <w:rFonts w:ascii="Arial" w:eastAsia="Wingdings" w:hAnsi="Arial" w:cs="Arial"/>
          <w:b/>
          <w:i/>
          <w:sz w:val="18"/>
          <w:szCs w:val="18"/>
          <w:u w:val="single"/>
          <w:lang w:val="it-IT"/>
        </w:rPr>
        <w:t>per medie e lunghe percorrenze</w:t>
      </w:r>
    </w:p>
    <w:p w:rsidR="005C6A68" w:rsidRPr="00965106" w:rsidRDefault="005C6A68" w:rsidP="005C6A68">
      <w:pPr>
        <w:widowControl/>
        <w:tabs>
          <w:tab w:val="left" w:pos="426"/>
          <w:tab w:val="left" w:pos="567"/>
        </w:tabs>
        <w:snapToGrid w:val="0"/>
        <w:rPr>
          <w:rFonts w:ascii="Arial" w:eastAsia="Wingdings" w:hAnsi="Arial" w:cs="Arial"/>
          <w:b/>
          <w:sz w:val="18"/>
          <w:szCs w:val="18"/>
          <w:u w:val="single"/>
          <w:lang w:val="it-IT"/>
        </w:rPr>
      </w:pPr>
    </w:p>
    <w:p w:rsidR="005C6A68" w:rsidRPr="00BF2F58" w:rsidRDefault="005C6A68" w:rsidP="005C6A68">
      <w:pPr>
        <w:widowControl/>
        <w:tabs>
          <w:tab w:val="left" w:pos="567"/>
          <w:tab w:val="left" w:pos="709"/>
        </w:tabs>
        <w:snapToGrid w:val="0"/>
        <w:rPr>
          <w:rFonts w:ascii="Arial" w:eastAsia="Wingdings" w:hAnsi="Arial" w:cs="Arial"/>
          <w:b/>
          <w:sz w:val="18"/>
          <w:szCs w:val="18"/>
          <w:u w:val="single"/>
          <w:lang w:val="it-IT" w:eastAsia="de-DE"/>
        </w:rPr>
      </w:pPr>
      <w:r>
        <w:rPr>
          <w:rFonts w:hAnsi="Batang"/>
          <w:noProof/>
          <w:lang w:val="de-DE" w:eastAsia="de-DE"/>
        </w:rPr>
        <w:drawing>
          <wp:anchor distT="0" distB="0" distL="114935" distR="0" simplePos="0" relativeHeight="251926016" behindDoc="1" locked="0" layoutInCell="1" allowOverlap="1">
            <wp:simplePos x="0" y="0"/>
            <wp:positionH relativeFrom="page">
              <wp:posOffset>4510405</wp:posOffset>
            </wp:positionH>
            <wp:positionV relativeFrom="paragraph">
              <wp:posOffset>6985</wp:posOffset>
            </wp:positionV>
            <wp:extent cx="2148840" cy="1838325"/>
            <wp:effectExtent l="0" t="0" r="3810" b="9525"/>
            <wp:wrapTight wrapText="bothSides">
              <wp:wrapPolygon edited="0">
                <wp:start x="0" y="0"/>
                <wp:lineTo x="0" y="21488"/>
                <wp:lineTo x="21447" y="21488"/>
                <wp:lineTo x="21447"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8840" cy="18383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5C6A68" w:rsidRPr="00965106" w:rsidRDefault="005C6A68" w:rsidP="005C6A68">
      <w:pPr>
        <w:widowControl/>
        <w:snapToGrid w:val="0"/>
        <w:spacing w:line="276" w:lineRule="auto"/>
        <w:jc w:val="left"/>
        <w:rPr>
          <w:i/>
          <w:lang w:val="it-IT"/>
        </w:rPr>
      </w:pPr>
      <w:r w:rsidRPr="00965106">
        <w:rPr>
          <w:rFonts w:ascii="Arial" w:eastAsia="Wingdings" w:hAnsi="Arial" w:cs="Arial"/>
          <w:b/>
          <w:i/>
          <w:sz w:val="18"/>
          <w:szCs w:val="18"/>
          <w:u w:val="single"/>
          <w:lang w:val="it-IT"/>
        </w:rPr>
        <w:t xml:space="preserve">A Battistrada e spalla </w:t>
      </w:r>
      <w:r w:rsidR="002E154E" w:rsidRPr="00965106">
        <w:rPr>
          <w:rFonts w:ascii="Arial" w:eastAsia="Wingdings" w:hAnsi="Arial" w:cs="Arial"/>
          <w:b/>
          <w:i/>
          <w:sz w:val="18"/>
          <w:szCs w:val="18"/>
          <w:u w:val="single"/>
          <w:lang w:val="it-IT"/>
        </w:rPr>
        <w:t>extralarge:</w:t>
      </w:r>
    </w:p>
    <w:p w:rsidR="005C6A68" w:rsidRPr="00965106" w:rsidRDefault="005C6A68" w:rsidP="005C6A68">
      <w:pPr>
        <w:pStyle w:val="Listenabsatz"/>
        <w:widowControl/>
        <w:numPr>
          <w:ilvl w:val="0"/>
          <w:numId w:val="38"/>
        </w:numPr>
        <w:tabs>
          <w:tab w:val="left" w:pos="426"/>
        </w:tabs>
        <w:suppressAutoHyphens/>
        <w:wordWrap/>
        <w:autoSpaceDE/>
        <w:autoSpaceDN/>
        <w:snapToGrid w:val="0"/>
        <w:ind w:left="567" w:hanging="207"/>
        <w:jc w:val="left"/>
        <w:rPr>
          <w:lang w:val="it-IT"/>
        </w:rPr>
      </w:pPr>
      <w:r w:rsidRPr="00965106">
        <w:rPr>
          <w:rFonts w:ascii="Arial" w:eastAsia="Wingdings" w:hAnsi="Arial" w:cs="Arial"/>
          <w:sz w:val="18"/>
          <w:szCs w:val="18"/>
          <w:lang w:val="it-IT" w:eastAsia="de-DE"/>
        </w:rPr>
        <w:t>La superficie extralarge della spalla favorisce un lungo chilometraggio e t</w:t>
      </w:r>
      <w:r>
        <w:rPr>
          <w:rFonts w:ascii="Arial" w:eastAsia="Wingdings" w:hAnsi="Arial" w:cs="Arial"/>
          <w:sz w:val="18"/>
          <w:szCs w:val="18"/>
          <w:lang w:val="it-IT" w:eastAsia="de-DE"/>
        </w:rPr>
        <w:t>ra</w:t>
      </w:r>
      <w:r w:rsidRPr="00965106">
        <w:rPr>
          <w:rFonts w:ascii="Arial" w:eastAsia="Wingdings" w:hAnsi="Arial" w:cs="Arial"/>
          <w:sz w:val="18"/>
          <w:szCs w:val="18"/>
          <w:lang w:val="it-IT" w:eastAsia="de-DE"/>
        </w:rPr>
        <w:t xml:space="preserve">zione e conferisce eccellenti caratteristiche di </w:t>
      </w:r>
      <w:r>
        <w:rPr>
          <w:rFonts w:ascii="Arial" w:eastAsia="Wingdings" w:hAnsi="Arial" w:cs="Arial"/>
          <w:sz w:val="18"/>
          <w:szCs w:val="18"/>
          <w:lang w:val="it-IT" w:eastAsia="de-DE"/>
        </w:rPr>
        <w:t>tenuta.</w:t>
      </w:r>
    </w:p>
    <w:p w:rsidR="005C6A68" w:rsidRPr="00BF2F58" w:rsidRDefault="005C6A68" w:rsidP="005C6A68">
      <w:pPr>
        <w:widowControl/>
        <w:snapToGrid w:val="0"/>
        <w:spacing w:line="276" w:lineRule="auto"/>
        <w:jc w:val="left"/>
        <w:rPr>
          <w:rFonts w:ascii="Arial" w:eastAsia="Wingdings" w:hAnsi="Arial" w:cs="Arial"/>
          <w:sz w:val="18"/>
          <w:szCs w:val="18"/>
          <w:lang w:val="it-IT" w:eastAsia="de-DE"/>
        </w:rPr>
      </w:pPr>
    </w:p>
    <w:p w:rsidR="005C6A68" w:rsidRPr="00965106" w:rsidRDefault="005C6A68" w:rsidP="005C6A68">
      <w:pPr>
        <w:widowControl/>
        <w:snapToGrid w:val="0"/>
        <w:spacing w:line="276" w:lineRule="auto"/>
        <w:jc w:val="left"/>
        <w:rPr>
          <w:rFonts w:ascii="Arial" w:eastAsia="Wingdings" w:hAnsi="Arial" w:cs="Arial"/>
          <w:sz w:val="18"/>
          <w:szCs w:val="18"/>
          <w:lang w:val="it-IT"/>
        </w:rPr>
      </w:pPr>
    </w:p>
    <w:p w:rsidR="005C6A68" w:rsidRPr="00965106" w:rsidRDefault="005C6A68" w:rsidP="005C6A68">
      <w:pPr>
        <w:widowControl/>
        <w:tabs>
          <w:tab w:val="left" w:pos="426"/>
          <w:tab w:val="left" w:pos="567"/>
          <w:tab w:val="left" w:pos="709"/>
          <w:tab w:val="left" w:pos="851"/>
        </w:tabs>
        <w:snapToGrid w:val="0"/>
        <w:rPr>
          <w:i/>
          <w:lang w:val="it-IT"/>
        </w:rPr>
      </w:pPr>
      <w:r w:rsidRPr="00965106">
        <w:rPr>
          <w:rFonts w:ascii="Arial" w:eastAsia="Wingdings" w:hAnsi="Arial" w:cs="Arial"/>
          <w:b/>
          <w:i/>
          <w:sz w:val="18"/>
          <w:szCs w:val="18"/>
          <w:u w:val="single"/>
          <w:lang w:val="it-IT"/>
        </w:rPr>
        <w:t>B Battistrada con intagli multipli 3D:</w:t>
      </w:r>
    </w:p>
    <w:p w:rsidR="005C6A68" w:rsidRPr="00965106" w:rsidRDefault="005C6A68" w:rsidP="005C6A68">
      <w:pPr>
        <w:pStyle w:val="Listenabsatz"/>
        <w:widowControl/>
        <w:numPr>
          <w:ilvl w:val="0"/>
          <w:numId w:val="37"/>
        </w:numPr>
        <w:tabs>
          <w:tab w:val="left" w:pos="426"/>
          <w:tab w:val="left" w:pos="567"/>
          <w:tab w:val="left" w:pos="709"/>
          <w:tab w:val="left" w:pos="851"/>
        </w:tabs>
        <w:suppressAutoHyphens/>
        <w:wordWrap/>
        <w:autoSpaceDE/>
        <w:autoSpaceDN/>
        <w:snapToGrid w:val="0"/>
        <w:ind w:left="426" w:firstLine="141"/>
        <w:jc w:val="left"/>
        <w:rPr>
          <w:lang w:val="it-IT"/>
        </w:rPr>
      </w:pPr>
      <w:r w:rsidRPr="00965106">
        <w:rPr>
          <w:rFonts w:ascii="Arial" w:eastAsia="Wingdings" w:hAnsi="Arial" w:cs="Arial"/>
          <w:sz w:val="18"/>
          <w:szCs w:val="18"/>
          <w:lang w:val="it-IT"/>
        </w:rPr>
        <w:t>Elevata trazione e chilometraggio con usura costante</w:t>
      </w:r>
    </w:p>
    <w:p w:rsidR="005C6A68" w:rsidRPr="00965106" w:rsidRDefault="005C6A68" w:rsidP="005C6A68">
      <w:pPr>
        <w:widowControl/>
        <w:snapToGrid w:val="0"/>
        <w:spacing w:line="276" w:lineRule="auto"/>
        <w:jc w:val="left"/>
        <w:rPr>
          <w:rFonts w:ascii="Arial" w:eastAsia="Wingdings" w:hAnsi="Arial" w:cs="Arial"/>
          <w:sz w:val="18"/>
          <w:szCs w:val="18"/>
          <w:lang w:val="it-IT"/>
        </w:rPr>
      </w:pPr>
    </w:p>
    <w:p w:rsidR="005C6A68" w:rsidRPr="00965106" w:rsidRDefault="005C6A68" w:rsidP="005C6A68">
      <w:pPr>
        <w:widowControl/>
        <w:snapToGrid w:val="0"/>
        <w:spacing w:line="276" w:lineRule="auto"/>
        <w:jc w:val="left"/>
        <w:rPr>
          <w:i/>
          <w:lang w:val="it-IT"/>
        </w:rPr>
      </w:pPr>
      <w:r w:rsidRPr="00965106">
        <w:rPr>
          <w:rFonts w:ascii="Arial" w:eastAsia="Wingdings" w:hAnsi="Arial" w:cs="Arial"/>
          <w:b/>
          <w:i/>
          <w:sz w:val="18"/>
          <w:szCs w:val="18"/>
          <w:u w:val="single"/>
          <w:lang w:val="it-IT"/>
        </w:rPr>
        <w:t>C Tecnologia Equalizer Stepper Technology (T.W.E.S.) per l’usura del battistrada:</w:t>
      </w:r>
    </w:p>
    <w:p w:rsidR="005C6A68" w:rsidRPr="000D5F03" w:rsidRDefault="005C6A68" w:rsidP="005C6A68">
      <w:pPr>
        <w:pStyle w:val="Listenabsatz"/>
        <w:widowControl/>
        <w:numPr>
          <w:ilvl w:val="0"/>
          <w:numId w:val="37"/>
        </w:numPr>
        <w:tabs>
          <w:tab w:val="left" w:pos="426"/>
          <w:tab w:val="left" w:pos="567"/>
        </w:tabs>
        <w:suppressAutoHyphens/>
        <w:wordWrap/>
        <w:autoSpaceDE/>
        <w:autoSpaceDN/>
        <w:snapToGrid w:val="0"/>
        <w:jc w:val="left"/>
      </w:pPr>
      <w:r w:rsidRPr="000D5F03">
        <w:rPr>
          <w:rFonts w:ascii="Arial" w:eastAsia="Wingdings" w:hAnsi="Arial" w:cs="Arial"/>
          <w:sz w:val="18"/>
          <w:szCs w:val="18"/>
        </w:rPr>
        <w:t>Stabili</w:t>
      </w:r>
      <w:r>
        <w:rPr>
          <w:rFonts w:ascii="Arial" w:eastAsia="Wingdings" w:hAnsi="Arial" w:cs="Arial"/>
          <w:sz w:val="18"/>
          <w:szCs w:val="18"/>
        </w:rPr>
        <w:t>zzatori sui blocchi del profilo</w:t>
      </w:r>
    </w:p>
    <w:p w:rsidR="005C6A68" w:rsidRPr="00965106" w:rsidRDefault="005C6A68" w:rsidP="005C6A68">
      <w:pPr>
        <w:pStyle w:val="Listenabsatz"/>
        <w:widowControl/>
        <w:numPr>
          <w:ilvl w:val="0"/>
          <w:numId w:val="37"/>
        </w:numPr>
        <w:tabs>
          <w:tab w:val="left" w:pos="426"/>
          <w:tab w:val="left" w:pos="567"/>
        </w:tabs>
        <w:suppressAutoHyphens/>
        <w:wordWrap/>
        <w:autoSpaceDE/>
        <w:autoSpaceDN/>
        <w:snapToGrid w:val="0"/>
        <w:jc w:val="left"/>
        <w:rPr>
          <w:lang w:val="it-IT"/>
        </w:rPr>
      </w:pPr>
      <w:r w:rsidRPr="00965106">
        <w:rPr>
          <w:rFonts w:ascii="Arial" w:eastAsia="Wingdings" w:hAnsi="Arial" w:cs="Arial"/>
          <w:sz w:val="18"/>
          <w:szCs w:val="18"/>
          <w:lang w:val="it-IT"/>
        </w:rPr>
        <w:t>Riduzione dell’usura irregolare/ su un solo lato</w:t>
      </w:r>
    </w:p>
    <w:p w:rsidR="005C6A68" w:rsidRPr="00BF2F58" w:rsidRDefault="005C6A68" w:rsidP="005C6A68">
      <w:pPr>
        <w:widowControl/>
        <w:tabs>
          <w:tab w:val="left" w:pos="567"/>
          <w:tab w:val="left" w:pos="709"/>
        </w:tabs>
        <w:snapToGrid w:val="0"/>
        <w:rPr>
          <w:rFonts w:ascii="Arial" w:eastAsia="Wingdings" w:hAnsi="Arial" w:cs="Arial"/>
          <w:b/>
          <w:color w:val="FF6600"/>
          <w:sz w:val="18"/>
          <w:szCs w:val="18"/>
          <w:lang w:val="it-IT" w:eastAsia="de-DE"/>
        </w:rPr>
      </w:pPr>
    </w:p>
    <w:p w:rsidR="005C6A68" w:rsidRPr="00BF2F58" w:rsidRDefault="005C6A68" w:rsidP="005C6A68">
      <w:pPr>
        <w:widowControl/>
        <w:tabs>
          <w:tab w:val="left" w:pos="567"/>
          <w:tab w:val="left" w:pos="709"/>
        </w:tabs>
        <w:snapToGrid w:val="0"/>
        <w:rPr>
          <w:rFonts w:ascii="Arial" w:eastAsia="Wingdings" w:hAnsi="Arial" w:cs="Arial"/>
          <w:b/>
          <w:color w:val="FF6600"/>
          <w:sz w:val="18"/>
          <w:szCs w:val="18"/>
          <w:lang w:val="it-IT" w:eastAsia="de-DE"/>
        </w:rPr>
      </w:pPr>
      <w:r>
        <w:rPr>
          <w:rFonts w:hAnsi="Batang"/>
          <w:noProof/>
          <w:lang w:val="de-DE" w:eastAsia="de-DE"/>
        </w:rPr>
        <w:drawing>
          <wp:anchor distT="0" distB="0" distL="114935" distR="114935" simplePos="0" relativeHeight="251927040" behindDoc="1" locked="0" layoutInCell="1" allowOverlap="1">
            <wp:simplePos x="0" y="0"/>
            <wp:positionH relativeFrom="margin">
              <wp:posOffset>3715385</wp:posOffset>
            </wp:positionH>
            <wp:positionV relativeFrom="paragraph">
              <wp:posOffset>65405</wp:posOffset>
            </wp:positionV>
            <wp:extent cx="2187575" cy="681990"/>
            <wp:effectExtent l="0" t="0" r="3175" b="3810"/>
            <wp:wrapTight wrapText="bothSides">
              <wp:wrapPolygon edited="0">
                <wp:start x="0" y="0"/>
                <wp:lineTo x="0" y="21117"/>
                <wp:lineTo x="21443" y="21117"/>
                <wp:lineTo x="21443"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7575" cy="6819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hAnsi="Batang"/>
          <w:noProof/>
          <w:lang w:val="de-DE" w:eastAsia="de-DE"/>
        </w:rPr>
        <w:drawing>
          <wp:anchor distT="0" distB="0" distL="114935" distR="114935" simplePos="0" relativeHeight="251928064" behindDoc="1" locked="0" layoutInCell="1" allowOverlap="1">
            <wp:simplePos x="0" y="0"/>
            <wp:positionH relativeFrom="column">
              <wp:posOffset>1146810</wp:posOffset>
            </wp:positionH>
            <wp:positionV relativeFrom="paragraph">
              <wp:posOffset>65405</wp:posOffset>
            </wp:positionV>
            <wp:extent cx="2190115" cy="688975"/>
            <wp:effectExtent l="0" t="0" r="635" b="0"/>
            <wp:wrapTight wrapText="bothSides">
              <wp:wrapPolygon edited="0">
                <wp:start x="0" y="0"/>
                <wp:lineTo x="0" y="20903"/>
                <wp:lineTo x="21418" y="20903"/>
                <wp:lineTo x="21418"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115" cy="6889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5C6A68" w:rsidRPr="00965106" w:rsidRDefault="005C6A68" w:rsidP="005C6A68">
      <w:pPr>
        <w:widowControl/>
        <w:tabs>
          <w:tab w:val="left" w:pos="567"/>
          <w:tab w:val="left" w:pos="709"/>
        </w:tabs>
        <w:snapToGrid w:val="0"/>
        <w:rPr>
          <w:rFonts w:ascii="Arial" w:eastAsia="Wingdings" w:hAnsi="Arial" w:cs="Arial"/>
          <w:b/>
          <w:color w:val="FF6600"/>
          <w:sz w:val="18"/>
          <w:szCs w:val="18"/>
          <w:lang w:val="it-IT"/>
        </w:rPr>
      </w:pPr>
    </w:p>
    <w:p w:rsidR="005C6A68" w:rsidRPr="00965106" w:rsidRDefault="005C6A68" w:rsidP="005C6A68">
      <w:pPr>
        <w:widowControl/>
        <w:tabs>
          <w:tab w:val="left" w:pos="567"/>
          <w:tab w:val="left" w:pos="709"/>
        </w:tabs>
        <w:snapToGrid w:val="0"/>
        <w:rPr>
          <w:rFonts w:ascii="Arial" w:eastAsia="Wingdings" w:hAnsi="Arial" w:cs="Arial"/>
          <w:b/>
          <w:color w:val="FF6600"/>
          <w:sz w:val="18"/>
          <w:szCs w:val="18"/>
          <w:lang w:val="it-IT"/>
        </w:rPr>
      </w:pPr>
    </w:p>
    <w:p w:rsidR="005C6A68" w:rsidRPr="00965106" w:rsidRDefault="005C6A68" w:rsidP="005C6A68">
      <w:pPr>
        <w:widowControl/>
        <w:tabs>
          <w:tab w:val="left" w:pos="567"/>
          <w:tab w:val="left" w:pos="709"/>
        </w:tabs>
        <w:snapToGrid w:val="0"/>
        <w:rPr>
          <w:rFonts w:ascii="Arial" w:eastAsia="Wingdings" w:hAnsi="Arial" w:cs="Arial"/>
          <w:b/>
          <w:color w:val="FF6600"/>
          <w:sz w:val="18"/>
          <w:szCs w:val="18"/>
          <w:lang w:val="it-IT"/>
        </w:rPr>
      </w:pPr>
    </w:p>
    <w:p w:rsidR="005C6A68" w:rsidRPr="00965106" w:rsidRDefault="005C6A68" w:rsidP="005C6A68">
      <w:pPr>
        <w:widowControl/>
        <w:tabs>
          <w:tab w:val="left" w:pos="567"/>
          <w:tab w:val="left" w:pos="709"/>
        </w:tabs>
        <w:snapToGrid w:val="0"/>
        <w:rPr>
          <w:rFonts w:ascii="Arial" w:eastAsia="Wingdings" w:hAnsi="Arial" w:cs="Arial"/>
          <w:b/>
          <w:color w:val="FF6600"/>
          <w:sz w:val="18"/>
          <w:szCs w:val="18"/>
          <w:lang w:val="it-IT"/>
        </w:rPr>
      </w:pPr>
    </w:p>
    <w:p w:rsidR="005C6A68" w:rsidRPr="00965106" w:rsidRDefault="005C6A68" w:rsidP="005C6A68">
      <w:pPr>
        <w:widowControl/>
        <w:tabs>
          <w:tab w:val="left" w:pos="567"/>
          <w:tab w:val="left" w:pos="709"/>
        </w:tabs>
        <w:snapToGrid w:val="0"/>
        <w:rPr>
          <w:rFonts w:ascii="Arial" w:eastAsia="Wingdings" w:hAnsi="Arial" w:cs="Arial"/>
          <w:b/>
          <w:color w:val="FF6600"/>
          <w:sz w:val="18"/>
          <w:szCs w:val="18"/>
          <w:lang w:val="it-IT"/>
        </w:rPr>
      </w:pPr>
    </w:p>
    <w:p w:rsidR="005C6A68" w:rsidRPr="00965106" w:rsidRDefault="005C6A68" w:rsidP="005C6A68">
      <w:pPr>
        <w:widowControl/>
        <w:tabs>
          <w:tab w:val="left" w:pos="567"/>
          <w:tab w:val="left" w:pos="709"/>
        </w:tabs>
        <w:snapToGrid w:val="0"/>
        <w:rPr>
          <w:rFonts w:ascii="Arial" w:eastAsia="Wingdings" w:hAnsi="Arial" w:cs="Arial"/>
          <w:b/>
          <w:color w:val="FF6600"/>
          <w:sz w:val="18"/>
          <w:szCs w:val="18"/>
          <w:lang w:val="it-IT"/>
        </w:rPr>
      </w:pPr>
    </w:p>
    <w:p w:rsidR="005C6A68" w:rsidRDefault="005C6A68" w:rsidP="00213509">
      <w:pPr>
        <w:widowControl/>
        <w:tabs>
          <w:tab w:val="left" w:pos="567"/>
          <w:tab w:val="left" w:pos="709"/>
        </w:tabs>
        <w:snapToGrid w:val="0"/>
        <w:rPr>
          <w:rFonts w:ascii="Arial" w:eastAsia="Wingdings" w:hAnsi="Arial" w:cs="Arial"/>
          <w:b/>
          <w:color w:val="FF6600"/>
          <w:sz w:val="18"/>
          <w:lang w:val="it-IT"/>
        </w:rPr>
      </w:pPr>
    </w:p>
    <w:p w:rsidR="005C6A68" w:rsidRDefault="005C6A68" w:rsidP="00213509">
      <w:pPr>
        <w:widowControl/>
        <w:tabs>
          <w:tab w:val="left" w:pos="567"/>
          <w:tab w:val="left" w:pos="709"/>
        </w:tabs>
        <w:snapToGrid w:val="0"/>
        <w:rPr>
          <w:rFonts w:ascii="Arial" w:eastAsia="Wingdings" w:hAnsi="Arial" w:cs="Arial"/>
          <w:b/>
          <w:color w:val="FF6600"/>
          <w:sz w:val="18"/>
          <w:lang w:val="it-IT"/>
        </w:rPr>
      </w:pPr>
    </w:p>
    <w:p w:rsidR="005C6A68" w:rsidRDefault="005C6A68" w:rsidP="00213509">
      <w:pPr>
        <w:widowControl/>
        <w:tabs>
          <w:tab w:val="left" w:pos="567"/>
          <w:tab w:val="left" w:pos="709"/>
        </w:tabs>
        <w:snapToGrid w:val="0"/>
        <w:rPr>
          <w:rFonts w:ascii="Arial" w:eastAsia="Wingdings" w:hAnsi="Arial" w:cs="Arial"/>
          <w:b/>
          <w:color w:val="FF6600"/>
          <w:sz w:val="18"/>
          <w:lang w:val="it-IT"/>
        </w:rPr>
      </w:pPr>
    </w:p>
    <w:p w:rsidR="005C6A68" w:rsidRDefault="005C6A68" w:rsidP="00213509">
      <w:pPr>
        <w:widowControl/>
        <w:tabs>
          <w:tab w:val="left" w:pos="567"/>
          <w:tab w:val="left" w:pos="709"/>
        </w:tabs>
        <w:snapToGrid w:val="0"/>
        <w:rPr>
          <w:rFonts w:ascii="Arial" w:eastAsia="Wingdings" w:hAnsi="Arial" w:cs="Arial"/>
          <w:b/>
          <w:color w:val="FF6600"/>
          <w:sz w:val="18"/>
          <w:lang w:val="it-IT"/>
        </w:rPr>
      </w:pPr>
    </w:p>
    <w:p w:rsidR="005C6A68" w:rsidRDefault="005C6A68" w:rsidP="00213509">
      <w:pPr>
        <w:widowControl/>
        <w:tabs>
          <w:tab w:val="left" w:pos="567"/>
          <w:tab w:val="left" w:pos="709"/>
        </w:tabs>
        <w:snapToGrid w:val="0"/>
        <w:rPr>
          <w:rFonts w:ascii="Arial" w:eastAsia="Wingdings" w:hAnsi="Arial" w:cs="Arial"/>
          <w:b/>
          <w:color w:val="FF6600"/>
          <w:sz w:val="18"/>
          <w:lang w:val="it-IT"/>
        </w:rPr>
      </w:pPr>
    </w:p>
    <w:p w:rsidR="00213509" w:rsidRPr="006B3075" w:rsidRDefault="00213509" w:rsidP="00213509">
      <w:pPr>
        <w:widowControl/>
        <w:tabs>
          <w:tab w:val="left" w:pos="567"/>
          <w:tab w:val="left" w:pos="709"/>
        </w:tabs>
        <w:snapToGrid w:val="0"/>
        <w:rPr>
          <w:lang w:val="it-IT"/>
        </w:rPr>
      </w:pPr>
      <w:r w:rsidRPr="006B3075">
        <w:rPr>
          <w:rFonts w:ascii="Arial" w:eastAsia="Wingdings" w:hAnsi="Arial" w:cs="Arial"/>
          <w:b/>
          <w:color w:val="FF6600"/>
          <w:sz w:val="18"/>
          <w:lang w:val="it-IT"/>
        </w:rPr>
        <w:t>SmartFlex DH 31</w:t>
      </w:r>
    </w:p>
    <w:p w:rsidR="00213509" w:rsidRPr="006B3075" w:rsidRDefault="00213509" w:rsidP="00213509">
      <w:pPr>
        <w:widowControl/>
        <w:tabs>
          <w:tab w:val="left" w:pos="567"/>
          <w:tab w:val="left" w:pos="709"/>
        </w:tabs>
        <w:snapToGrid w:val="0"/>
        <w:rPr>
          <w:rFonts w:ascii="Arial" w:eastAsia="Wingdings" w:hAnsi="Arial" w:cs="Arial"/>
          <w:b/>
          <w:color w:val="FF6600"/>
          <w:sz w:val="18"/>
          <w:szCs w:val="18"/>
          <w:u w:val="single"/>
          <w:lang w:val="it-IT"/>
        </w:rPr>
      </w:pPr>
    </w:p>
    <w:p w:rsidR="00213509" w:rsidRPr="00965106" w:rsidRDefault="00213509" w:rsidP="00213509">
      <w:pPr>
        <w:widowControl/>
        <w:snapToGrid w:val="0"/>
        <w:rPr>
          <w:b/>
          <w:i/>
          <w:lang w:val="it-IT"/>
        </w:rPr>
      </w:pPr>
      <w:r w:rsidRPr="00965106">
        <w:rPr>
          <w:rFonts w:ascii="Arial" w:eastAsia="Wingdings" w:hAnsi="Arial" w:cs="Arial"/>
          <w:b/>
          <w:i/>
          <w:sz w:val="18"/>
          <w:szCs w:val="18"/>
          <w:u w:val="single"/>
          <w:lang w:val="it-IT"/>
        </w:rPr>
        <w:t>Pneumatici autocarri</w:t>
      </w:r>
      <w:r w:rsidR="00AE3BF3">
        <w:rPr>
          <w:rFonts w:ascii="Arial" w:eastAsia="Wingdings" w:hAnsi="Arial" w:cs="Arial"/>
          <w:b/>
          <w:i/>
          <w:sz w:val="18"/>
          <w:szCs w:val="18"/>
          <w:u w:val="single"/>
          <w:lang w:val="it-IT"/>
        </w:rPr>
        <w:t xml:space="preserve"> per tutte le stagioni per ass</w:t>
      </w:r>
      <w:r w:rsidRPr="00965106">
        <w:rPr>
          <w:rFonts w:ascii="Arial" w:eastAsia="Wingdings" w:hAnsi="Arial" w:cs="Arial"/>
          <w:b/>
          <w:i/>
          <w:sz w:val="18"/>
          <w:szCs w:val="18"/>
          <w:u w:val="single"/>
          <w:lang w:val="it-IT"/>
        </w:rPr>
        <w:t xml:space="preserve">e </w:t>
      </w:r>
      <w:r w:rsidR="00AE3BF3">
        <w:rPr>
          <w:rFonts w:ascii="Arial" w:eastAsia="Wingdings" w:hAnsi="Arial" w:cs="Arial"/>
          <w:b/>
          <w:i/>
          <w:sz w:val="18"/>
          <w:szCs w:val="18"/>
          <w:u w:val="single"/>
          <w:lang w:val="it-IT"/>
        </w:rPr>
        <w:t>motore</w:t>
      </w:r>
      <w:r w:rsidR="00AE3BF3" w:rsidRPr="00965106">
        <w:rPr>
          <w:rFonts w:ascii="Arial" w:eastAsia="Wingdings" w:hAnsi="Arial" w:cs="Arial"/>
          <w:b/>
          <w:i/>
          <w:sz w:val="18"/>
          <w:szCs w:val="18"/>
          <w:u w:val="single"/>
          <w:lang w:val="it-IT"/>
        </w:rPr>
        <w:t xml:space="preserve"> </w:t>
      </w:r>
      <w:r w:rsidR="00AE3BF3">
        <w:rPr>
          <w:rFonts w:ascii="Arial" w:eastAsia="Wingdings" w:hAnsi="Arial" w:cs="Arial"/>
          <w:b/>
          <w:i/>
          <w:sz w:val="18"/>
          <w:szCs w:val="18"/>
          <w:u w:val="single"/>
          <w:lang w:val="it-IT"/>
        </w:rPr>
        <w:t>per medie e lunghe percorrenze</w:t>
      </w:r>
    </w:p>
    <w:p w:rsidR="00213509" w:rsidRPr="006B3075" w:rsidRDefault="00213509" w:rsidP="00213509">
      <w:pPr>
        <w:widowControl/>
        <w:tabs>
          <w:tab w:val="left" w:pos="426"/>
          <w:tab w:val="left" w:pos="567"/>
          <w:tab w:val="left" w:pos="851"/>
        </w:tabs>
        <w:snapToGrid w:val="0"/>
        <w:rPr>
          <w:rFonts w:ascii="Arial" w:eastAsia="Wingdings" w:hAnsi="Arial" w:cs="Arial"/>
          <w:i/>
          <w:sz w:val="18"/>
          <w:szCs w:val="18"/>
          <w:u w:val="single"/>
          <w:lang w:val="it-IT"/>
        </w:rPr>
      </w:pPr>
    </w:p>
    <w:p w:rsidR="00213509" w:rsidRPr="0058707F" w:rsidRDefault="00213509" w:rsidP="00213509">
      <w:pPr>
        <w:widowControl/>
        <w:tabs>
          <w:tab w:val="left" w:pos="426"/>
          <w:tab w:val="left" w:pos="567"/>
          <w:tab w:val="left" w:pos="709"/>
          <w:tab w:val="left" w:pos="851"/>
        </w:tabs>
        <w:snapToGrid w:val="0"/>
        <w:rPr>
          <w:i/>
          <w:lang w:val="it-IT"/>
        </w:rPr>
      </w:pPr>
      <w:r>
        <w:rPr>
          <w:rFonts w:ascii="Arial" w:eastAsia="Wingdings" w:hAnsi="Arial" w:cs="Arial"/>
          <w:b/>
          <w:i/>
          <w:noProof/>
          <w:sz w:val="18"/>
          <w:szCs w:val="18"/>
          <w:u w:val="single"/>
          <w:lang w:val="de-DE" w:eastAsia="de-DE"/>
        </w:rPr>
        <w:drawing>
          <wp:anchor distT="0" distB="0" distL="114935" distR="0" simplePos="0" relativeHeight="251918848" behindDoc="1" locked="0" layoutInCell="1" allowOverlap="1" wp14:anchorId="7F8FF438" wp14:editId="5098FE6E">
            <wp:simplePos x="0" y="0"/>
            <wp:positionH relativeFrom="page">
              <wp:posOffset>4497705</wp:posOffset>
            </wp:positionH>
            <wp:positionV relativeFrom="paragraph">
              <wp:posOffset>12065</wp:posOffset>
            </wp:positionV>
            <wp:extent cx="2161540" cy="1868170"/>
            <wp:effectExtent l="0" t="0" r="0" b="0"/>
            <wp:wrapTight wrapText="bothSides">
              <wp:wrapPolygon edited="0">
                <wp:start x="0" y="0"/>
                <wp:lineTo x="0" y="21365"/>
                <wp:lineTo x="21321" y="21365"/>
                <wp:lineTo x="21321" y="0"/>
                <wp:lineTo x="0" y="0"/>
              </wp:wrapPolygon>
            </wp:wrapTight>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1540" cy="18681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58707F">
        <w:rPr>
          <w:rFonts w:ascii="Arial" w:eastAsia="Wingdings" w:hAnsi="Arial" w:cs="Arial"/>
          <w:b/>
          <w:i/>
          <w:sz w:val="18"/>
          <w:szCs w:val="18"/>
          <w:u w:val="single"/>
          <w:lang w:val="it-IT"/>
        </w:rPr>
        <w:t>A Intagli multipli 3D:</w:t>
      </w:r>
    </w:p>
    <w:p w:rsidR="00213509" w:rsidRPr="00D47845" w:rsidRDefault="00213509" w:rsidP="00213509">
      <w:pPr>
        <w:pStyle w:val="Listenabsatz"/>
        <w:widowControl/>
        <w:numPr>
          <w:ilvl w:val="0"/>
          <w:numId w:val="37"/>
        </w:numPr>
        <w:tabs>
          <w:tab w:val="left" w:pos="426"/>
          <w:tab w:val="left" w:pos="567"/>
          <w:tab w:val="left" w:pos="709"/>
          <w:tab w:val="left" w:pos="851"/>
        </w:tabs>
        <w:suppressAutoHyphens/>
        <w:wordWrap/>
        <w:autoSpaceDE/>
        <w:autoSpaceDN/>
        <w:snapToGrid w:val="0"/>
        <w:rPr>
          <w:lang w:val="it-IT"/>
        </w:rPr>
      </w:pPr>
      <w:r w:rsidRPr="00D47845">
        <w:rPr>
          <w:rFonts w:ascii="Arial" w:eastAsia="Wingdings" w:hAnsi="Arial" w:cs="Arial"/>
          <w:sz w:val="18"/>
          <w:szCs w:val="18"/>
          <w:lang w:val="it-IT"/>
        </w:rPr>
        <w:t>Elevata trazione e chilometraggio con usura uniforme</w:t>
      </w:r>
    </w:p>
    <w:p w:rsidR="00213509" w:rsidRDefault="00213509" w:rsidP="00213509">
      <w:pPr>
        <w:widowControl/>
        <w:tabs>
          <w:tab w:val="left" w:pos="426"/>
          <w:tab w:val="left" w:pos="567"/>
          <w:tab w:val="left" w:pos="709"/>
          <w:tab w:val="left" w:pos="851"/>
        </w:tabs>
        <w:snapToGrid w:val="0"/>
        <w:rPr>
          <w:rFonts w:ascii="Arial" w:eastAsia="Wingdings" w:hAnsi="Arial" w:cs="Arial"/>
          <w:b/>
          <w:i/>
          <w:sz w:val="18"/>
          <w:szCs w:val="18"/>
          <w:u w:val="single"/>
          <w:lang w:val="it-IT"/>
        </w:rPr>
      </w:pPr>
    </w:p>
    <w:p w:rsidR="00213509" w:rsidRPr="00D47845" w:rsidRDefault="00213509" w:rsidP="00213509">
      <w:pPr>
        <w:widowControl/>
        <w:tabs>
          <w:tab w:val="left" w:pos="426"/>
          <w:tab w:val="left" w:pos="567"/>
          <w:tab w:val="left" w:pos="709"/>
          <w:tab w:val="left" w:pos="851"/>
        </w:tabs>
        <w:snapToGrid w:val="0"/>
        <w:rPr>
          <w:i/>
          <w:lang w:val="it-IT"/>
        </w:rPr>
      </w:pPr>
      <w:r w:rsidRPr="00D47845">
        <w:rPr>
          <w:rFonts w:ascii="Arial" w:eastAsia="Wingdings" w:hAnsi="Arial" w:cs="Arial"/>
          <w:b/>
          <w:i/>
          <w:sz w:val="18"/>
          <w:szCs w:val="18"/>
          <w:u w:val="single"/>
          <w:lang w:val="it-IT"/>
        </w:rPr>
        <w:t>B Battistrada con blocchi a 6 costole:</w:t>
      </w:r>
    </w:p>
    <w:p w:rsidR="00213509" w:rsidRPr="00D47845" w:rsidRDefault="00AE3BF3" w:rsidP="00213509">
      <w:pPr>
        <w:pStyle w:val="Listenabsatz"/>
        <w:widowControl/>
        <w:numPr>
          <w:ilvl w:val="0"/>
          <w:numId w:val="38"/>
        </w:numPr>
        <w:suppressAutoHyphens/>
        <w:wordWrap/>
        <w:autoSpaceDE/>
        <w:autoSpaceDN/>
        <w:snapToGrid w:val="0"/>
        <w:spacing w:line="276" w:lineRule="auto"/>
        <w:ind w:left="426" w:hanging="66"/>
        <w:jc w:val="left"/>
        <w:rPr>
          <w:lang w:val="it-IT"/>
        </w:rPr>
      </w:pPr>
      <w:r>
        <w:rPr>
          <w:rFonts w:ascii="Arial" w:eastAsia="Wingdings" w:hAnsi="Arial" w:cs="Arial"/>
          <w:sz w:val="18"/>
          <w:szCs w:val="18"/>
          <w:lang w:val="it-IT"/>
        </w:rPr>
        <w:t>Massiccio battistrada a 6 cost</w:t>
      </w:r>
      <w:r w:rsidR="00213509" w:rsidRPr="00D47845">
        <w:rPr>
          <w:rFonts w:ascii="Arial" w:eastAsia="Wingdings" w:hAnsi="Arial" w:cs="Arial"/>
          <w:sz w:val="18"/>
          <w:szCs w:val="18"/>
          <w:lang w:val="it-IT"/>
        </w:rPr>
        <w:t xml:space="preserve">e con speciali </w:t>
      </w:r>
      <w:r>
        <w:rPr>
          <w:rFonts w:ascii="Arial" w:eastAsia="Wingdings" w:hAnsi="Arial" w:cs="Arial"/>
          <w:sz w:val="18"/>
          <w:szCs w:val="18"/>
          <w:lang w:val="it-IT"/>
        </w:rPr>
        <w:t>tasselli</w:t>
      </w:r>
      <w:r w:rsidR="00213509" w:rsidRPr="00D47845">
        <w:rPr>
          <w:rFonts w:ascii="Arial" w:eastAsia="Wingdings" w:hAnsi="Arial" w:cs="Arial"/>
          <w:sz w:val="18"/>
          <w:szCs w:val="18"/>
          <w:lang w:val="it-IT"/>
        </w:rPr>
        <w:t xml:space="preserve"> esagonali sul battistrada</w:t>
      </w:r>
    </w:p>
    <w:p w:rsidR="00213509" w:rsidRPr="006B3075" w:rsidRDefault="00213509" w:rsidP="00213509">
      <w:pPr>
        <w:widowControl/>
        <w:snapToGrid w:val="0"/>
        <w:spacing w:line="276" w:lineRule="auto"/>
        <w:jc w:val="left"/>
        <w:rPr>
          <w:rFonts w:ascii="Arial" w:eastAsia="Wingdings" w:hAnsi="Arial" w:cs="Arial"/>
          <w:b/>
          <w:i/>
          <w:sz w:val="18"/>
          <w:szCs w:val="18"/>
          <w:u w:val="single"/>
          <w:lang w:val="it-IT"/>
        </w:rPr>
      </w:pPr>
    </w:p>
    <w:p w:rsidR="00213509" w:rsidRPr="00D1657F" w:rsidRDefault="00213509" w:rsidP="00213509">
      <w:pPr>
        <w:widowControl/>
        <w:snapToGrid w:val="0"/>
        <w:spacing w:line="276" w:lineRule="auto"/>
        <w:jc w:val="left"/>
        <w:rPr>
          <w:i/>
        </w:rPr>
      </w:pPr>
      <w:r w:rsidRPr="00D1657F">
        <w:rPr>
          <w:rFonts w:ascii="Arial" w:eastAsia="Wingdings" w:hAnsi="Arial" w:cs="Arial"/>
          <w:b/>
          <w:i/>
          <w:sz w:val="18"/>
          <w:szCs w:val="18"/>
          <w:u w:val="single"/>
        </w:rPr>
        <w:t xml:space="preserve">C </w:t>
      </w:r>
      <w:r>
        <w:rPr>
          <w:rFonts w:ascii="Arial" w:eastAsia="Wingdings" w:hAnsi="Arial" w:cs="Arial"/>
          <w:b/>
          <w:i/>
          <w:sz w:val="18"/>
          <w:szCs w:val="18"/>
          <w:u w:val="single"/>
        </w:rPr>
        <w:t>Intagli autopulenti:</w:t>
      </w:r>
    </w:p>
    <w:p w:rsidR="00213509" w:rsidRPr="00D47845" w:rsidRDefault="00213509" w:rsidP="00213509">
      <w:pPr>
        <w:pStyle w:val="Listenabsatz"/>
        <w:widowControl/>
        <w:numPr>
          <w:ilvl w:val="0"/>
          <w:numId w:val="37"/>
        </w:numPr>
        <w:tabs>
          <w:tab w:val="left" w:pos="426"/>
          <w:tab w:val="left" w:pos="567"/>
          <w:tab w:val="left" w:pos="709"/>
          <w:tab w:val="left" w:pos="851"/>
        </w:tabs>
        <w:suppressAutoHyphens/>
        <w:wordWrap/>
        <w:autoSpaceDE/>
        <w:autoSpaceDN/>
        <w:snapToGrid w:val="0"/>
        <w:rPr>
          <w:lang w:val="it-IT"/>
        </w:rPr>
      </w:pPr>
      <w:r w:rsidRPr="00D47845">
        <w:rPr>
          <w:rFonts w:ascii="Arial" w:eastAsia="Wingdings" w:hAnsi="Arial" w:cs="Arial"/>
          <w:sz w:val="18"/>
          <w:szCs w:val="18"/>
          <w:lang w:val="it-IT"/>
        </w:rPr>
        <w:t xml:space="preserve">Trazione costante per tutta la vita </w:t>
      </w:r>
      <w:r w:rsidR="00AE3BF3">
        <w:rPr>
          <w:rFonts w:ascii="Arial" w:eastAsia="Wingdings" w:hAnsi="Arial" w:cs="Arial"/>
          <w:sz w:val="18"/>
          <w:szCs w:val="18"/>
          <w:lang w:val="it-IT"/>
        </w:rPr>
        <w:t>del pneumatico</w:t>
      </w:r>
    </w:p>
    <w:p w:rsidR="00213509" w:rsidRPr="00D47845" w:rsidRDefault="00213509" w:rsidP="00213509">
      <w:pPr>
        <w:pStyle w:val="Listenabsatz"/>
        <w:widowControl/>
        <w:numPr>
          <w:ilvl w:val="0"/>
          <w:numId w:val="37"/>
        </w:numPr>
        <w:tabs>
          <w:tab w:val="left" w:pos="426"/>
          <w:tab w:val="left" w:pos="567"/>
          <w:tab w:val="left" w:pos="709"/>
          <w:tab w:val="left" w:pos="851"/>
        </w:tabs>
        <w:suppressAutoHyphens/>
        <w:wordWrap/>
        <w:autoSpaceDE/>
        <w:autoSpaceDN/>
        <w:snapToGrid w:val="0"/>
        <w:rPr>
          <w:lang w:val="it-IT"/>
        </w:rPr>
      </w:pPr>
      <w:r w:rsidRPr="00D47845">
        <w:rPr>
          <w:rFonts w:ascii="Arial" w:eastAsia="Wingdings" w:hAnsi="Arial" w:cs="Arial"/>
          <w:sz w:val="18"/>
          <w:szCs w:val="18"/>
          <w:lang w:val="it-IT"/>
        </w:rPr>
        <w:t xml:space="preserve">Effetto anti frantumazione </w:t>
      </w:r>
      <w:r>
        <w:rPr>
          <w:rFonts w:ascii="Arial" w:eastAsia="Wingdings" w:hAnsi="Arial" w:cs="Arial"/>
          <w:sz w:val="18"/>
          <w:szCs w:val="18"/>
          <w:lang w:val="it-IT"/>
        </w:rPr>
        <w:t>a</w:t>
      </w:r>
      <w:r w:rsidRPr="00D47845">
        <w:rPr>
          <w:rFonts w:ascii="Arial" w:eastAsia="Wingdings" w:hAnsi="Arial" w:cs="Arial"/>
          <w:sz w:val="18"/>
          <w:szCs w:val="18"/>
          <w:lang w:val="it-IT"/>
        </w:rPr>
        <w:t>gli angoli degli intagli</w:t>
      </w:r>
    </w:p>
    <w:p w:rsidR="00213509" w:rsidRPr="00D47845" w:rsidRDefault="00213509" w:rsidP="00213509">
      <w:pPr>
        <w:widowControl/>
        <w:tabs>
          <w:tab w:val="left" w:pos="426"/>
          <w:tab w:val="left" w:pos="567"/>
          <w:tab w:val="left" w:pos="709"/>
          <w:tab w:val="left" w:pos="851"/>
        </w:tabs>
        <w:snapToGrid w:val="0"/>
        <w:rPr>
          <w:rFonts w:ascii="Arial" w:eastAsia="Wingdings" w:hAnsi="Arial" w:cs="Arial"/>
          <w:i/>
          <w:sz w:val="18"/>
          <w:szCs w:val="18"/>
          <w:u w:val="single"/>
          <w:lang w:val="it-IT"/>
        </w:rPr>
      </w:pPr>
    </w:p>
    <w:p w:rsidR="00213509" w:rsidRPr="00D47845" w:rsidRDefault="00213509" w:rsidP="00213509">
      <w:pPr>
        <w:widowControl/>
        <w:tabs>
          <w:tab w:val="left" w:pos="426"/>
          <w:tab w:val="left" w:pos="567"/>
          <w:tab w:val="left" w:pos="709"/>
          <w:tab w:val="left" w:pos="851"/>
        </w:tabs>
        <w:snapToGrid w:val="0"/>
        <w:rPr>
          <w:rFonts w:ascii="Arial" w:eastAsia="Wingdings" w:hAnsi="Arial" w:cs="Arial"/>
          <w:i/>
          <w:sz w:val="18"/>
          <w:szCs w:val="18"/>
          <w:u w:val="single"/>
          <w:lang w:val="it-IT"/>
        </w:rPr>
      </w:pPr>
    </w:p>
    <w:p w:rsidR="00213509" w:rsidRPr="00D47845" w:rsidRDefault="00213509" w:rsidP="00213509">
      <w:pPr>
        <w:widowControl/>
        <w:tabs>
          <w:tab w:val="left" w:pos="567"/>
          <w:tab w:val="left" w:pos="709"/>
        </w:tabs>
        <w:snapToGrid w:val="0"/>
        <w:rPr>
          <w:rFonts w:ascii="Arial" w:eastAsia="Wingdings" w:hAnsi="Arial" w:cs="Arial"/>
          <w:b/>
          <w:i/>
          <w:sz w:val="22"/>
          <w:szCs w:val="22"/>
          <w:u w:val="single"/>
          <w:lang w:val="it-IT"/>
        </w:rPr>
      </w:pPr>
    </w:p>
    <w:p w:rsidR="00213509" w:rsidRPr="00D47845" w:rsidRDefault="00213509" w:rsidP="00213509">
      <w:pPr>
        <w:widowControl/>
        <w:tabs>
          <w:tab w:val="left" w:pos="567"/>
          <w:tab w:val="left" w:pos="709"/>
        </w:tabs>
        <w:snapToGrid w:val="0"/>
        <w:rPr>
          <w:rFonts w:eastAsia="Wingdings"/>
          <w:sz w:val="22"/>
          <w:szCs w:val="22"/>
          <w:lang w:val="it-IT"/>
        </w:rPr>
      </w:pPr>
      <w:r>
        <w:rPr>
          <w:noProof/>
          <w:lang w:val="de-DE" w:eastAsia="de-DE"/>
        </w:rPr>
        <w:drawing>
          <wp:anchor distT="0" distB="0" distL="114935" distR="114935" simplePos="0" relativeHeight="251919872" behindDoc="1" locked="0" layoutInCell="1" allowOverlap="1" wp14:anchorId="1865A5FE" wp14:editId="0E9DC78F">
            <wp:simplePos x="0" y="0"/>
            <wp:positionH relativeFrom="margin">
              <wp:posOffset>3621405</wp:posOffset>
            </wp:positionH>
            <wp:positionV relativeFrom="paragraph">
              <wp:posOffset>50800</wp:posOffset>
            </wp:positionV>
            <wp:extent cx="2244725" cy="673100"/>
            <wp:effectExtent l="0" t="0" r="3175" b="0"/>
            <wp:wrapTight wrapText="bothSides">
              <wp:wrapPolygon edited="0">
                <wp:start x="0" y="0"/>
                <wp:lineTo x="0" y="20785"/>
                <wp:lineTo x="21447" y="20785"/>
                <wp:lineTo x="21447" y="0"/>
                <wp:lineTo x="0" y="0"/>
              </wp:wrapPolygon>
            </wp:wrapTight>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4725" cy="6731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eastAsia="Wingdings"/>
          <w:noProof/>
          <w:lang w:val="de-DE" w:eastAsia="de-DE"/>
        </w:rPr>
        <w:drawing>
          <wp:anchor distT="0" distB="0" distL="114935" distR="114935" simplePos="0" relativeHeight="251920896" behindDoc="1" locked="0" layoutInCell="1" allowOverlap="1" wp14:anchorId="55FD7AF6" wp14:editId="78630A2D">
            <wp:simplePos x="0" y="0"/>
            <wp:positionH relativeFrom="column">
              <wp:posOffset>1614805</wp:posOffset>
            </wp:positionH>
            <wp:positionV relativeFrom="paragraph">
              <wp:posOffset>60325</wp:posOffset>
            </wp:positionV>
            <wp:extent cx="1799590" cy="680085"/>
            <wp:effectExtent l="0" t="0" r="0" b="5715"/>
            <wp:wrapTight wrapText="bothSides">
              <wp:wrapPolygon edited="0">
                <wp:start x="0" y="0"/>
                <wp:lineTo x="0" y="21176"/>
                <wp:lineTo x="21265" y="21176"/>
                <wp:lineTo x="21265" y="0"/>
                <wp:lineTo x="0" y="0"/>
              </wp:wrapPolygon>
            </wp:wrapTight>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9590" cy="6800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213509" w:rsidRDefault="00213509" w:rsidP="00213509">
      <w:pPr>
        <w:spacing w:after="240" w:line="276" w:lineRule="auto"/>
        <w:jc w:val="center"/>
        <w:rPr>
          <w:rFonts w:ascii="Arial" w:hAnsi="Arial" w:cs="Arial"/>
          <w:b/>
          <w:color w:val="FF6600"/>
          <w:sz w:val="18"/>
          <w:szCs w:val="18"/>
          <w:lang w:val="de-DE"/>
        </w:rPr>
      </w:pPr>
    </w:p>
    <w:p w:rsidR="00213509" w:rsidRDefault="00213509" w:rsidP="00213509">
      <w:pPr>
        <w:widowControl/>
        <w:jc w:val="left"/>
        <w:rPr>
          <w:rFonts w:ascii="Arial" w:hAnsi="Arial" w:cs="Arial"/>
          <w:b/>
          <w:color w:val="FF6600"/>
          <w:sz w:val="18"/>
          <w:szCs w:val="18"/>
          <w:lang w:val="de-DE"/>
        </w:rPr>
      </w:pPr>
    </w:p>
    <w:p w:rsidR="00213509" w:rsidRDefault="00213509" w:rsidP="00213509">
      <w:pPr>
        <w:widowControl/>
        <w:wordWrap/>
        <w:autoSpaceDE/>
        <w:ind w:left="720"/>
        <w:rPr>
          <w:rFonts w:ascii="Arial" w:hAnsi="Arial" w:cs="Arial"/>
          <w:snapToGrid w:val="0"/>
          <w:sz w:val="18"/>
          <w:szCs w:val="18"/>
          <w:lang w:val="de-DE" w:eastAsia="de-DE"/>
        </w:rPr>
      </w:pPr>
    </w:p>
    <w:p w:rsidR="00213509" w:rsidRPr="00FB557C" w:rsidRDefault="00213509" w:rsidP="00213509">
      <w:pPr>
        <w:widowControl/>
        <w:wordWrap/>
        <w:autoSpaceDE/>
        <w:ind w:left="720"/>
        <w:rPr>
          <w:rFonts w:ascii="Arial" w:hAnsi="Arial" w:cs="Arial"/>
          <w:snapToGrid w:val="0"/>
          <w:sz w:val="18"/>
          <w:szCs w:val="18"/>
          <w:lang w:val="de-DE" w:eastAsia="de-DE"/>
        </w:rPr>
      </w:pPr>
    </w:p>
    <w:p w:rsidR="005C6A68" w:rsidRDefault="005C6A68" w:rsidP="00213509">
      <w:pPr>
        <w:widowControl/>
        <w:suppressAutoHyphens/>
        <w:wordWrap/>
        <w:adjustRightInd w:val="0"/>
        <w:spacing w:line="276" w:lineRule="auto"/>
        <w:jc w:val="center"/>
        <w:rPr>
          <w:rFonts w:ascii="Times New Roman"/>
          <w:sz w:val="21"/>
          <w:lang w:val="de-DE"/>
        </w:rPr>
      </w:pPr>
    </w:p>
    <w:p w:rsidR="005C6A68" w:rsidRPr="00BF2F58" w:rsidRDefault="005C6A68" w:rsidP="005C6A68">
      <w:pPr>
        <w:widowControl/>
        <w:snapToGrid w:val="0"/>
        <w:rPr>
          <w:rFonts w:ascii="Arial" w:eastAsia="Wingdings" w:hAnsi="Arial" w:cs="Arial"/>
          <w:b/>
          <w:color w:val="FF6600"/>
          <w:sz w:val="18"/>
          <w:lang w:val="it-IT"/>
        </w:rPr>
      </w:pPr>
    </w:p>
    <w:p w:rsidR="005C6A68" w:rsidRPr="00BF2F58" w:rsidRDefault="005C6A68" w:rsidP="005C6A68">
      <w:pPr>
        <w:widowControl/>
        <w:snapToGrid w:val="0"/>
        <w:rPr>
          <w:lang w:val="it-IT"/>
        </w:rPr>
      </w:pPr>
      <w:r w:rsidRPr="00BF2F58">
        <w:rPr>
          <w:rFonts w:ascii="Arial" w:eastAsia="Wingdings" w:hAnsi="Arial" w:cs="Arial"/>
          <w:b/>
          <w:color w:val="FF6600"/>
          <w:sz w:val="18"/>
          <w:lang w:val="it-IT"/>
        </w:rPr>
        <w:t>SmartFlex TH 31</w:t>
      </w:r>
    </w:p>
    <w:p w:rsidR="005C6A68" w:rsidRPr="00BF2F58" w:rsidRDefault="005C6A68" w:rsidP="005C6A68">
      <w:pPr>
        <w:widowControl/>
        <w:tabs>
          <w:tab w:val="left" w:pos="567"/>
          <w:tab w:val="left" w:pos="709"/>
        </w:tabs>
        <w:snapToGrid w:val="0"/>
        <w:rPr>
          <w:rFonts w:ascii="Arial" w:eastAsia="Wingdings" w:hAnsi="Arial" w:cs="Arial"/>
          <w:b/>
          <w:color w:val="FF6600"/>
          <w:sz w:val="22"/>
          <w:szCs w:val="22"/>
          <w:lang w:val="it-IT"/>
        </w:rPr>
      </w:pPr>
    </w:p>
    <w:p w:rsidR="005C6A68" w:rsidRPr="00BF2F58" w:rsidRDefault="005C6A68" w:rsidP="005C6A68">
      <w:pPr>
        <w:widowControl/>
        <w:snapToGrid w:val="0"/>
        <w:rPr>
          <w:rFonts w:ascii="Arial" w:eastAsia="Wingdings" w:hAnsi="Arial" w:cs="Arial"/>
          <w:b/>
          <w:sz w:val="18"/>
          <w:szCs w:val="18"/>
          <w:u w:val="single"/>
          <w:lang w:val="it-IT" w:eastAsia="de-DE"/>
        </w:rPr>
      </w:pPr>
      <w:r w:rsidRPr="00965106">
        <w:rPr>
          <w:rFonts w:ascii="Arial" w:eastAsia="Wingdings" w:hAnsi="Arial" w:cs="Arial"/>
          <w:b/>
          <w:i/>
          <w:sz w:val="18"/>
          <w:szCs w:val="18"/>
          <w:u w:val="single"/>
          <w:lang w:val="it-IT"/>
        </w:rPr>
        <w:t xml:space="preserve">Pneumatici autocarri per tutte le stagioni per </w:t>
      </w:r>
      <w:r>
        <w:rPr>
          <w:rFonts w:ascii="Arial" w:eastAsia="Wingdings" w:hAnsi="Arial" w:cs="Arial"/>
          <w:b/>
          <w:i/>
          <w:sz w:val="18"/>
          <w:szCs w:val="18"/>
          <w:u w:val="single"/>
          <w:lang w:val="it-IT"/>
        </w:rPr>
        <w:t xml:space="preserve">rimorchio </w:t>
      </w:r>
      <w:r w:rsidR="00AE3BF3">
        <w:rPr>
          <w:rFonts w:ascii="Arial" w:eastAsia="Wingdings" w:hAnsi="Arial" w:cs="Arial"/>
          <w:b/>
          <w:i/>
          <w:sz w:val="18"/>
          <w:szCs w:val="18"/>
          <w:u w:val="single"/>
          <w:lang w:val="it-IT"/>
        </w:rPr>
        <w:t>per medie e lunghe percorrenze</w:t>
      </w:r>
      <w:r w:rsidR="00AE3BF3" w:rsidRPr="00965106">
        <w:rPr>
          <w:rFonts w:ascii="Arial" w:eastAsia="Wingdings" w:hAnsi="Arial" w:cs="Arial"/>
          <w:b/>
          <w:i/>
          <w:sz w:val="18"/>
          <w:szCs w:val="18"/>
          <w:u w:val="single"/>
          <w:lang w:val="it-IT"/>
        </w:rPr>
        <w:t xml:space="preserve"> </w:t>
      </w:r>
      <w:r>
        <w:rPr>
          <w:rFonts w:hAnsi="Batang"/>
          <w:noProof/>
          <w:lang w:val="de-DE" w:eastAsia="de-DE"/>
        </w:rPr>
        <w:drawing>
          <wp:anchor distT="0" distB="0" distL="114935" distR="114935" simplePos="0" relativeHeight="251930112" behindDoc="1" locked="0" layoutInCell="1" allowOverlap="1">
            <wp:simplePos x="0" y="0"/>
            <wp:positionH relativeFrom="margin">
              <wp:posOffset>3649980</wp:posOffset>
            </wp:positionH>
            <wp:positionV relativeFrom="paragraph">
              <wp:posOffset>100330</wp:posOffset>
            </wp:positionV>
            <wp:extent cx="2246630" cy="2018665"/>
            <wp:effectExtent l="0" t="0" r="1270" b="635"/>
            <wp:wrapTight wrapText="bothSides">
              <wp:wrapPolygon edited="0">
                <wp:start x="0" y="0"/>
                <wp:lineTo x="0" y="21403"/>
                <wp:lineTo x="21429" y="21403"/>
                <wp:lineTo x="21429"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6630" cy="20186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5C6A68" w:rsidRPr="00235231" w:rsidRDefault="005C6A68" w:rsidP="005C6A68">
      <w:pPr>
        <w:widowControl/>
        <w:tabs>
          <w:tab w:val="left" w:pos="426"/>
          <w:tab w:val="left" w:pos="567"/>
          <w:tab w:val="left" w:pos="709"/>
          <w:tab w:val="left" w:pos="851"/>
        </w:tabs>
        <w:snapToGrid w:val="0"/>
        <w:rPr>
          <w:rFonts w:ascii="Arial" w:eastAsia="Wingdings" w:hAnsi="Arial" w:cs="Arial"/>
          <w:b/>
          <w:i/>
          <w:sz w:val="18"/>
          <w:szCs w:val="18"/>
          <w:u w:val="single"/>
          <w:lang w:val="it-IT"/>
        </w:rPr>
      </w:pPr>
    </w:p>
    <w:p w:rsidR="005C6A68" w:rsidRPr="00D1657F" w:rsidRDefault="005C6A68" w:rsidP="005C6A68">
      <w:pPr>
        <w:widowControl/>
        <w:tabs>
          <w:tab w:val="left" w:pos="426"/>
          <w:tab w:val="left" w:pos="567"/>
          <w:tab w:val="left" w:pos="709"/>
          <w:tab w:val="left" w:pos="851"/>
        </w:tabs>
        <w:snapToGrid w:val="0"/>
        <w:rPr>
          <w:i/>
        </w:rPr>
      </w:pPr>
      <w:r w:rsidRPr="00D1657F">
        <w:rPr>
          <w:rFonts w:ascii="Arial" w:eastAsia="Wingdings" w:hAnsi="Arial" w:cs="Arial"/>
          <w:b/>
          <w:i/>
          <w:sz w:val="18"/>
          <w:szCs w:val="18"/>
          <w:u w:val="single"/>
        </w:rPr>
        <w:t xml:space="preserve">A 4 </w:t>
      </w:r>
      <w:r>
        <w:rPr>
          <w:rFonts w:ascii="Arial" w:eastAsia="Wingdings" w:hAnsi="Arial" w:cs="Arial"/>
          <w:b/>
          <w:i/>
          <w:sz w:val="18"/>
          <w:szCs w:val="18"/>
          <w:u w:val="single"/>
        </w:rPr>
        <w:t>intagli a z</w:t>
      </w:r>
      <w:r w:rsidRPr="00D1657F">
        <w:rPr>
          <w:rFonts w:ascii="Arial" w:eastAsia="Wingdings" w:hAnsi="Arial" w:cs="Arial"/>
          <w:b/>
          <w:i/>
          <w:sz w:val="18"/>
          <w:szCs w:val="18"/>
          <w:u w:val="single"/>
        </w:rPr>
        <w:t>igzag</w:t>
      </w:r>
      <w:r>
        <w:rPr>
          <w:rFonts w:ascii="Arial" w:eastAsia="Wingdings" w:hAnsi="Arial" w:cs="Arial"/>
          <w:b/>
          <w:i/>
          <w:sz w:val="18"/>
          <w:szCs w:val="18"/>
          <w:u w:val="single"/>
        </w:rPr>
        <w:t>:</w:t>
      </w:r>
    </w:p>
    <w:p w:rsidR="005C6A68" w:rsidRPr="00235231" w:rsidRDefault="005C6A68" w:rsidP="005C6A68">
      <w:pPr>
        <w:pStyle w:val="Listenabsatz"/>
        <w:widowControl/>
        <w:numPr>
          <w:ilvl w:val="0"/>
          <w:numId w:val="37"/>
        </w:numPr>
        <w:suppressAutoHyphens/>
        <w:wordWrap/>
        <w:autoSpaceDE/>
        <w:autoSpaceDN/>
        <w:ind w:left="284" w:hanging="142"/>
        <w:jc w:val="left"/>
        <w:rPr>
          <w:lang w:val="it-IT"/>
        </w:rPr>
      </w:pPr>
      <w:r w:rsidRPr="00235231">
        <w:rPr>
          <w:rFonts w:ascii="Arial" w:eastAsia="Wingdings" w:hAnsi="Arial" w:cs="Arial"/>
          <w:sz w:val="18"/>
          <w:szCs w:val="18"/>
          <w:lang w:val="it-IT"/>
        </w:rPr>
        <w:t>4 solchi principali sul battistrada assicurano un ottimo drenaggio dell’acqua</w:t>
      </w:r>
    </w:p>
    <w:p w:rsidR="005C6A68" w:rsidRPr="00235231" w:rsidRDefault="005C6A68" w:rsidP="005C6A68">
      <w:pPr>
        <w:widowControl/>
        <w:snapToGrid w:val="0"/>
        <w:spacing w:line="276" w:lineRule="auto"/>
        <w:jc w:val="left"/>
        <w:rPr>
          <w:rFonts w:ascii="Arial" w:eastAsia="Wingdings" w:hAnsi="Arial" w:cs="Arial"/>
          <w:bCs/>
          <w:color w:val="FF6600"/>
          <w:sz w:val="18"/>
          <w:szCs w:val="18"/>
          <w:lang w:val="it-IT"/>
        </w:rPr>
      </w:pPr>
    </w:p>
    <w:p w:rsidR="005C6A68" w:rsidRPr="00235231" w:rsidRDefault="005C6A68" w:rsidP="005C6A68">
      <w:pPr>
        <w:widowControl/>
        <w:snapToGrid w:val="0"/>
        <w:spacing w:line="276" w:lineRule="auto"/>
        <w:jc w:val="left"/>
        <w:rPr>
          <w:rFonts w:ascii="Arial" w:eastAsia="Wingdings" w:hAnsi="Arial" w:cs="Arial"/>
          <w:sz w:val="18"/>
          <w:szCs w:val="18"/>
          <w:lang w:val="it-IT"/>
        </w:rPr>
      </w:pPr>
    </w:p>
    <w:p w:rsidR="005C6A68" w:rsidRPr="00235231" w:rsidRDefault="005C6A68" w:rsidP="005C6A68">
      <w:pPr>
        <w:widowControl/>
        <w:tabs>
          <w:tab w:val="left" w:pos="426"/>
          <w:tab w:val="left" w:pos="567"/>
          <w:tab w:val="left" w:pos="709"/>
          <w:tab w:val="left" w:pos="851"/>
        </w:tabs>
        <w:snapToGrid w:val="0"/>
        <w:rPr>
          <w:i/>
          <w:lang w:val="it-IT"/>
        </w:rPr>
      </w:pPr>
      <w:r w:rsidRPr="00235231">
        <w:rPr>
          <w:rFonts w:ascii="Arial" w:eastAsia="Wingdings" w:hAnsi="Arial" w:cs="Arial"/>
          <w:b/>
          <w:i/>
          <w:sz w:val="18"/>
          <w:szCs w:val="18"/>
          <w:u w:val="single"/>
          <w:lang w:val="it-IT"/>
        </w:rPr>
        <w:t xml:space="preserve">B Disegno smussato dei </w:t>
      </w:r>
      <w:r w:rsidR="00AE3BF3">
        <w:rPr>
          <w:rFonts w:ascii="Arial" w:eastAsia="Wingdings" w:hAnsi="Arial" w:cs="Arial"/>
          <w:b/>
          <w:i/>
          <w:sz w:val="18"/>
          <w:szCs w:val="18"/>
          <w:u w:val="single"/>
          <w:lang w:val="it-IT"/>
        </w:rPr>
        <w:t xml:space="preserve">tasselli </w:t>
      </w:r>
      <w:r w:rsidRPr="00235231">
        <w:rPr>
          <w:rFonts w:ascii="Arial" w:eastAsia="Wingdings" w:hAnsi="Arial" w:cs="Arial"/>
          <w:b/>
          <w:i/>
          <w:sz w:val="18"/>
          <w:szCs w:val="18"/>
          <w:u w:val="single"/>
          <w:lang w:val="it-IT"/>
        </w:rPr>
        <w:t>del profilo:</w:t>
      </w:r>
    </w:p>
    <w:p w:rsidR="005C6A68" w:rsidRPr="00235231" w:rsidRDefault="005C6A68" w:rsidP="005C6A68">
      <w:pPr>
        <w:pStyle w:val="Listenabsatz"/>
        <w:widowControl/>
        <w:numPr>
          <w:ilvl w:val="0"/>
          <w:numId w:val="41"/>
        </w:numPr>
        <w:tabs>
          <w:tab w:val="left" w:pos="284"/>
          <w:tab w:val="left" w:pos="851"/>
        </w:tabs>
        <w:suppressAutoHyphens/>
        <w:wordWrap/>
        <w:autoSpaceDE/>
        <w:autoSpaceDN/>
        <w:snapToGrid w:val="0"/>
        <w:ind w:left="284" w:hanging="142"/>
        <w:rPr>
          <w:lang w:val="it-IT"/>
        </w:rPr>
      </w:pPr>
      <w:r>
        <w:rPr>
          <w:rFonts w:ascii="Arial" w:eastAsia="Wingdings" w:hAnsi="Arial" w:cs="Arial"/>
          <w:sz w:val="18"/>
          <w:szCs w:val="18"/>
          <w:lang w:val="it-IT"/>
        </w:rPr>
        <w:t>Gli intagli dei blocchi a profilo smussato aiutano a prevenire la frantumazione del materiale</w:t>
      </w:r>
    </w:p>
    <w:p w:rsidR="005C6A68" w:rsidRPr="00235231" w:rsidRDefault="005C6A68" w:rsidP="005C6A68">
      <w:pPr>
        <w:widowControl/>
        <w:snapToGrid w:val="0"/>
        <w:spacing w:line="276" w:lineRule="auto"/>
        <w:jc w:val="left"/>
        <w:rPr>
          <w:rFonts w:ascii="Arial" w:eastAsia="Wingdings" w:hAnsi="Arial" w:cs="Arial"/>
          <w:sz w:val="18"/>
          <w:szCs w:val="18"/>
          <w:lang w:val="it-IT"/>
        </w:rPr>
      </w:pPr>
    </w:p>
    <w:p w:rsidR="005C6A68" w:rsidRPr="00235231" w:rsidRDefault="005C6A68" w:rsidP="005C6A68">
      <w:pPr>
        <w:widowControl/>
        <w:snapToGrid w:val="0"/>
        <w:spacing w:line="276" w:lineRule="auto"/>
        <w:jc w:val="left"/>
        <w:rPr>
          <w:rFonts w:ascii="Arial" w:eastAsia="Wingdings" w:hAnsi="Arial" w:cs="Arial"/>
          <w:sz w:val="18"/>
          <w:szCs w:val="18"/>
          <w:lang w:val="it-IT"/>
        </w:rPr>
      </w:pPr>
    </w:p>
    <w:p w:rsidR="005C6A68" w:rsidRPr="00235231" w:rsidRDefault="005C6A68" w:rsidP="005C6A68">
      <w:pPr>
        <w:widowControl/>
        <w:snapToGrid w:val="0"/>
        <w:spacing w:line="276" w:lineRule="auto"/>
        <w:jc w:val="left"/>
        <w:rPr>
          <w:i/>
          <w:lang w:val="it-IT"/>
        </w:rPr>
      </w:pPr>
      <w:r w:rsidRPr="00235231">
        <w:rPr>
          <w:rFonts w:ascii="Arial" w:eastAsia="Wingdings" w:hAnsi="Arial" w:cs="Arial"/>
          <w:b/>
          <w:i/>
          <w:sz w:val="18"/>
          <w:szCs w:val="18"/>
          <w:u w:val="single"/>
          <w:lang w:val="it-IT"/>
        </w:rPr>
        <w:t>C Superficie extralarge del battistrada e della spalla:</w:t>
      </w:r>
    </w:p>
    <w:p w:rsidR="005C6A68" w:rsidRPr="00235231" w:rsidRDefault="005C6A68" w:rsidP="005C6A68">
      <w:pPr>
        <w:pStyle w:val="Listenabsatz"/>
        <w:widowControl/>
        <w:numPr>
          <w:ilvl w:val="0"/>
          <w:numId w:val="41"/>
        </w:numPr>
        <w:suppressAutoHyphens/>
        <w:wordWrap/>
        <w:autoSpaceDE/>
        <w:autoSpaceDN/>
        <w:snapToGrid w:val="0"/>
        <w:spacing w:line="276" w:lineRule="auto"/>
        <w:ind w:left="284" w:hanging="284"/>
        <w:jc w:val="left"/>
        <w:rPr>
          <w:lang w:val="it-IT"/>
        </w:rPr>
      </w:pPr>
      <w:r>
        <w:rPr>
          <w:rFonts w:ascii="Arial" w:eastAsia="Wingdings" w:hAnsi="Arial" w:cs="Arial"/>
          <w:sz w:val="18"/>
          <w:szCs w:val="18"/>
          <w:lang w:val="it-IT" w:eastAsia="de-DE"/>
        </w:rPr>
        <w:t xml:space="preserve">La spalla chiusa </w:t>
      </w:r>
      <w:r w:rsidRPr="00BF2F58">
        <w:rPr>
          <w:rFonts w:ascii="Arial" w:eastAsia="Wingdings" w:hAnsi="Arial" w:cs="Arial"/>
          <w:sz w:val="18"/>
          <w:szCs w:val="18"/>
          <w:lang w:val="it-IT" w:eastAsia="de-DE"/>
        </w:rPr>
        <w:t>extra</w:t>
      </w:r>
      <w:r>
        <w:rPr>
          <w:rFonts w:ascii="Arial" w:eastAsia="Wingdings" w:hAnsi="Arial" w:cs="Arial"/>
          <w:sz w:val="18"/>
          <w:szCs w:val="18"/>
          <w:lang w:val="it-IT" w:eastAsia="de-DE"/>
        </w:rPr>
        <w:t>large conferisce maggiore stabilità di guida assicurando una buona stabilità laterale ed un’usura uniforme.</w:t>
      </w:r>
    </w:p>
    <w:p w:rsidR="005C6A68" w:rsidRPr="00BF2F58" w:rsidRDefault="005C6A68" w:rsidP="005C6A68">
      <w:pPr>
        <w:pStyle w:val="Listenabsatz"/>
        <w:widowControl/>
        <w:autoSpaceDE/>
        <w:snapToGrid w:val="0"/>
        <w:spacing w:line="276" w:lineRule="auto"/>
        <w:ind w:left="0"/>
        <w:jc w:val="left"/>
        <w:rPr>
          <w:rFonts w:ascii="Arial" w:eastAsia="Wingdings" w:hAnsi="Arial" w:cs="Arial"/>
          <w:sz w:val="18"/>
          <w:szCs w:val="18"/>
          <w:lang w:val="it-IT" w:eastAsia="de-DE"/>
        </w:rPr>
      </w:pPr>
    </w:p>
    <w:p w:rsidR="005C6A68" w:rsidRPr="00BF2F58" w:rsidRDefault="005C6A68" w:rsidP="005C6A68">
      <w:pPr>
        <w:pStyle w:val="Listenabsatz"/>
        <w:widowControl/>
        <w:autoSpaceDE/>
        <w:snapToGrid w:val="0"/>
        <w:spacing w:line="276" w:lineRule="auto"/>
        <w:ind w:left="0"/>
        <w:jc w:val="center"/>
        <w:rPr>
          <w:rFonts w:ascii="Arial" w:eastAsia="Wingdings" w:hAnsi="Arial" w:cs="Arial"/>
          <w:sz w:val="18"/>
          <w:szCs w:val="18"/>
          <w:lang w:val="it-IT" w:eastAsia="de-DE"/>
        </w:rPr>
      </w:pPr>
    </w:p>
    <w:p w:rsidR="005C6A68" w:rsidRPr="00BF2F58" w:rsidRDefault="005C6A68" w:rsidP="00213509">
      <w:pPr>
        <w:widowControl/>
        <w:suppressAutoHyphens/>
        <w:wordWrap/>
        <w:adjustRightInd w:val="0"/>
        <w:spacing w:line="276" w:lineRule="auto"/>
        <w:jc w:val="center"/>
        <w:rPr>
          <w:rFonts w:ascii="Times New Roman"/>
          <w:sz w:val="21"/>
          <w:lang w:val="it-IT"/>
        </w:rPr>
      </w:pPr>
    </w:p>
    <w:p w:rsidR="00213509" w:rsidRPr="00BF2F58" w:rsidRDefault="00213509" w:rsidP="00213509">
      <w:pPr>
        <w:widowControl/>
        <w:suppressAutoHyphens/>
        <w:wordWrap/>
        <w:adjustRightInd w:val="0"/>
        <w:spacing w:line="276" w:lineRule="auto"/>
        <w:jc w:val="center"/>
        <w:rPr>
          <w:rFonts w:ascii="Times New Roman"/>
          <w:sz w:val="21"/>
          <w:szCs w:val="21"/>
          <w:lang w:val="it-IT"/>
        </w:rPr>
      </w:pPr>
      <w:r w:rsidRPr="00BF2F58">
        <w:rPr>
          <w:rFonts w:ascii="Times New Roman"/>
          <w:sz w:val="21"/>
          <w:lang w:val="it-IT"/>
        </w:rPr>
        <w:t>###</w:t>
      </w:r>
    </w:p>
    <w:p w:rsidR="00213509" w:rsidRPr="00BF2F58" w:rsidRDefault="00213509" w:rsidP="00213509">
      <w:pPr>
        <w:widowControl/>
        <w:wordWrap/>
        <w:autoSpaceDE/>
        <w:autoSpaceDN/>
        <w:jc w:val="left"/>
        <w:rPr>
          <w:rFonts w:ascii="Helvetica" w:eastAsia="Dotum" w:hAnsi="Helvetica" w:cs="Helvetica"/>
          <w:b/>
          <w:bCs/>
          <w:color w:val="FF6600"/>
          <w:kern w:val="18"/>
          <w:sz w:val="32"/>
          <w:szCs w:val="32"/>
          <w:lang w:val="it-IT"/>
        </w:rPr>
      </w:pPr>
    </w:p>
    <w:p w:rsidR="00213509" w:rsidRPr="00BF2F58" w:rsidRDefault="00213509" w:rsidP="00213509">
      <w:pPr>
        <w:widowControl/>
        <w:wordWrap/>
        <w:autoSpaceDE/>
        <w:autoSpaceDN/>
        <w:jc w:val="left"/>
        <w:rPr>
          <w:rFonts w:ascii="Arial" w:hAnsi="Arial" w:cs="Arial"/>
          <w:b/>
          <w:bCs/>
          <w:color w:val="FF6600"/>
          <w:sz w:val="32"/>
          <w:szCs w:val="32"/>
          <w:lang w:val="it-IT"/>
        </w:rPr>
      </w:pPr>
    </w:p>
    <w:p w:rsidR="00213509" w:rsidRPr="00BF2F58" w:rsidRDefault="00213509" w:rsidP="00213509">
      <w:pPr>
        <w:spacing w:after="240" w:line="276" w:lineRule="auto"/>
        <w:jc w:val="center"/>
        <w:rPr>
          <w:rFonts w:ascii="Arial" w:hAnsi="Arial" w:cs="Arial"/>
          <w:b/>
          <w:bCs/>
          <w:color w:val="FF6600"/>
          <w:sz w:val="32"/>
          <w:szCs w:val="32"/>
          <w:lang w:val="it-IT"/>
        </w:rPr>
      </w:pPr>
    </w:p>
    <w:p w:rsidR="00213509" w:rsidRPr="00837C76" w:rsidRDefault="00213509" w:rsidP="00213509">
      <w:pPr>
        <w:widowControl/>
        <w:wordWrap/>
        <w:autoSpaceDE/>
        <w:autoSpaceDN/>
        <w:jc w:val="left"/>
        <w:rPr>
          <w:rFonts w:ascii="Helvetica" w:hAnsi="Helvetica" w:cs="Helvetica"/>
          <w:b/>
          <w:bCs/>
          <w:color w:val="FF6600"/>
          <w:sz w:val="32"/>
          <w:szCs w:val="32"/>
          <w:lang w:val="it-IT"/>
        </w:rPr>
      </w:pPr>
      <w:r w:rsidRPr="00837C76">
        <w:rPr>
          <w:rFonts w:ascii="Helvetica" w:hAnsi="Helvetica" w:cs="Helvetica"/>
          <w:b/>
          <w:bCs/>
          <w:color w:val="FF6600"/>
          <w:sz w:val="32"/>
          <w:szCs w:val="32"/>
          <w:lang w:val="it-IT"/>
        </w:rPr>
        <w:br w:type="page"/>
      </w:r>
    </w:p>
    <w:p w:rsidR="00213509" w:rsidRPr="00837C76" w:rsidRDefault="00213509" w:rsidP="00213509">
      <w:pPr>
        <w:spacing w:line="276" w:lineRule="auto"/>
        <w:jc w:val="center"/>
        <w:rPr>
          <w:rFonts w:ascii="Helvetica" w:hAnsi="Helvetica" w:cs="Helvetica"/>
          <w:b/>
          <w:bCs/>
          <w:color w:val="FF6600"/>
          <w:sz w:val="32"/>
          <w:szCs w:val="32"/>
          <w:lang w:val="it-IT"/>
        </w:rPr>
      </w:pPr>
      <w:r w:rsidRPr="00837C76">
        <w:rPr>
          <w:rFonts w:ascii="Helvetica" w:hAnsi="Helvetica" w:cs="Helvetica"/>
          <w:b/>
          <w:bCs/>
          <w:color w:val="FF6600"/>
          <w:sz w:val="32"/>
          <w:szCs w:val="32"/>
          <w:lang w:val="it-IT"/>
        </w:rPr>
        <w:t>Hankook SmartWork: forte e durevole su strada e fuoristrada</w:t>
      </w:r>
    </w:p>
    <w:p w:rsidR="00213509" w:rsidRPr="00837C76" w:rsidRDefault="00213509" w:rsidP="00213509">
      <w:pPr>
        <w:tabs>
          <w:tab w:val="left" w:pos="142"/>
        </w:tabs>
        <w:rPr>
          <w:rFonts w:ascii="Times New Roman"/>
          <w:b/>
          <w:sz w:val="22"/>
          <w:szCs w:val="22"/>
          <w:lang w:val="it-IT"/>
        </w:rPr>
      </w:pPr>
    </w:p>
    <w:p w:rsidR="00213509" w:rsidRPr="00837C76" w:rsidRDefault="00213509" w:rsidP="00213509">
      <w:pPr>
        <w:tabs>
          <w:tab w:val="left" w:pos="142"/>
        </w:tabs>
        <w:spacing w:line="276" w:lineRule="auto"/>
        <w:rPr>
          <w:rFonts w:ascii="Times New Roman"/>
          <w:b/>
          <w:sz w:val="22"/>
          <w:szCs w:val="22"/>
          <w:lang w:val="it-IT"/>
        </w:rPr>
      </w:pPr>
      <w:r w:rsidRPr="00576D19">
        <w:rPr>
          <w:rFonts w:ascii="Times New Roman"/>
          <w:b/>
          <w:sz w:val="22"/>
          <w:lang w:val="it-IT"/>
        </w:rPr>
        <w:t>La gamma di Hankook specifica per i cantieri edili, comprendente gli pneumatici SmartWork AM09, SmartWork AM15/AM15+ per gli a</w:t>
      </w:r>
      <w:r w:rsidR="00AE3BF3">
        <w:rPr>
          <w:rFonts w:ascii="Times New Roman"/>
          <w:b/>
          <w:sz w:val="22"/>
          <w:lang w:val="it-IT"/>
        </w:rPr>
        <w:t>ss</w:t>
      </w:r>
      <w:r w:rsidRPr="00576D19">
        <w:rPr>
          <w:rFonts w:ascii="Times New Roman"/>
          <w:b/>
          <w:sz w:val="22"/>
          <w:lang w:val="it-IT"/>
        </w:rPr>
        <w:t>i ste</w:t>
      </w:r>
      <w:r w:rsidR="00AE3BF3">
        <w:rPr>
          <w:rFonts w:ascii="Times New Roman"/>
          <w:b/>
          <w:sz w:val="22"/>
          <w:lang w:val="it-IT"/>
        </w:rPr>
        <w:t>rzanti, SmartWork DM09 per assi motore</w:t>
      </w:r>
      <w:r w:rsidRPr="00576D19">
        <w:rPr>
          <w:rFonts w:ascii="Times New Roman"/>
          <w:b/>
          <w:sz w:val="22"/>
          <w:lang w:val="it-IT"/>
        </w:rPr>
        <w:t xml:space="preserve"> e SmartWork TM15 per il rimorchio</w:t>
      </w:r>
      <w:r w:rsidRPr="00576D19">
        <w:rPr>
          <w:rFonts w:ascii="Times New Roman"/>
          <w:b/>
          <w:color w:val="000000"/>
          <w:sz w:val="22"/>
          <w:lang w:val="it-IT"/>
        </w:rPr>
        <w:t xml:space="preserve">, è stata messa a punto appositamente per le </w:t>
      </w:r>
      <w:r>
        <w:rPr>
          <w:rFonts w:ascii="Times New Roman"/>
          <w:b/>
          <w:color w:val="000000"/>
          <w:sz w:val="22"/>
          <w:lang w:val="it-IT"/>
        </w:rPr>
        <w:t xml:space="preserve">difficili </w:t>
      </w:r>
      <w:r w:rsidRPr="00576D19">
        <w:rPr>
          <w:rFonts w:ascii="Times New Roman"/>
          <w:b/>
          <w:color w:val="000000"/>
          <w:sz w:val="22"/>
          <w:lang w:val="it-IT"/>
        </w:rPr>
        <w:t xml:space="preserve">necessità </w:t>
      </w:r>
      <w:r>
        <w:rPr>
          <w:rFonts w:ascii="Times New Roman"/>
          <w:b/>
          <w:color w:val="000000"/>
          <w:sz w:val="22"/>
          <w:lang w:val="it-IT"/>
        </w:rPr>
        <w:t xml:space="preserve">di marcia dei veicoli su strada e fuoristrada. </w:t>
      </w:r>
      <w:r w:rsidRPr="00576D19">
        <w:rPr>
          <w:rFonts w:ascii="Times New Roman"/>
          <w:b/>
          <w:color w:val="000000"/>
          <w:sz w:val="22"/>
          <w:lang w:val="it-IT"/>
        </w:rPr>
        <w:t>Tutti gli pneumatici sono stati progettati per sostenere grandi pesi e carichi pesanti e si distinguono per la loro elevata resistenza alla frantumazione, ai tagli e alle rotture del battistrada.</w:t>
      </w:r>
      <w:r w:rsidR="00E86163">
        <w:rPr>
          <w:rFonts w:ascii="Times New Roman"/>
          <w:b/>
          <w:color w:val="000000"/>
          <w:sz w:val="22"/>
          <w:lang w:val="it-IT"/>
        </w:rPr>
        <w:t xml:space="preserve"> </w:t>
      </w:r>
      <w:r w:rsidRPr="00576D19">
        <w:rPr>
          <w:rFonts w:ascii="Times New Roman"/>
          <w:b/>
          <w:sz w:val="22"/>
          <w:lang w:val="it-IT"/>
        </w:rPr>
        <w:t>Altre caratteristiche determinanti compre</w:t>
      </w:r>
      <w:r>
        <w:rPr>
          <w:rFonts w:ascii="Times New Roman"/>
          <w:b/>
          <w:sz w:val="22"/>
          <w:lang w:val="it-IT"/>
        </w:rPr>
        <w:t>n</w:t>
      </w:r>
      <w:r w:rsidRPr="00576D19">
        <w:rPr>
          <w:rFonts w:ascii="Times New Roman"/>
          <w:b/>
          <w:sz w:val="22"/>
          <w:lang w:val="it-IT"/>
        </w:rPr>
        <w:t>dono la funzione autopulente e la struttura particolarmente robusta della carcassa</w:t>
      </w:r>
      <w:r w:rsidRPr="00837C76">
        <w:rPr>
          <w:rFonts w:ascii="Times New Roman"/>
          <w:b/>
          <w:sz w:val="22"/>
          <w:szCs w:val="22"/>
          <w:lang w:val="it-IT"/>
        </w:rPr>
        <w:t xml:space="preserve">. </w:t>
      </w:r>
    </w:p>
    <w:p w:rsidR="00213509" w:rsidRPr="00837C76" w:rsidRDefault="00213509" w:rsidP="00213509">
      <w:pPr>
        <w:tabs>
          <w:tab w:val="left" w:pos="142"/>
        </w:tabs>
        <w:rPr>
          <w:rFonts w:ascii="Arial" w:hAnsi="Arial" w:cs="Arial"/>
          <w:lang w:val="it-IT"/>
        </w:rPr>
      </w:pPr>
    </w:p>
    <w:p w:rsidR="00213509" w:rsidRPr="00C521DF" w:rsidRDefault="00213509" w:rsidP="00213509">
      <w:pPr>
        <w:tabs>
          <w:tab w:val="left" w:pos="142"/>
        </w:tabs>
        <w:spacing w:line="276" w:lineRule="auto"/>
        <w:rPr>
          <w:rFonts w:ascii="Times New Roman"/>
          <w:sz w:val="21"/>
          <w:lang w:val="it-IT"/>
        </w:rPr>
      </w:pPr>
      <w:r>
        <w:rPr>
          <w:noProof/>
          <w:lang w:val="de-DE" w:eastAsia="de-DE"/>
        </w:rPr>
        <w:drawing>
          <wp:anchor distT="0" distB="0" distL="114300" distR="114300" simplePos="0" relativeHeight="251891200" behindDoc="1" locked="0" layoutInCell="1" allowOverlap="1" wp14:anchorId="0A8A6640" wp14:editId="7A814923">
            <wp:simplePos x="0" y="0"/>
            <wp:positionH relativeFrom="margin">
              <wp:posOffset>-39370</wp:posOffset>
            </wp:positionH>
            <wp:positionV relativeFrom="paragraph">
              <wp:posOffset>52070</wp:posOffset>
            </wp:positionV>
            <wp:extent cx="2188210" cy="1303655"/>
            <wp:effectExtent l="0" t="0" r="2540" b="0"/>
            <wp:wrapTight wrapText="bothSides">
              <wp:wrapPolygon edited="0">
                <wp:start x="0" y="0"/>
                <wp:lineTo x="0" y="21148"/>
                <wp:lineTo x="21437" y="21148"/>
                <wp:lineTo x="21437" y="0"/>
                <wp:lineTo x="0" y="0"/>
              </wp:wrapPolygon>
            </wp:wrapTight>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8210"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E92">
        <w:rPr>
          <w:rFonts w:ascii="Times New Roman"/>
          <w:sz w:val="21"/>
          <w:lang w:val="it-IT"/>
        </w:rPr>
        <w:t>SmartWork AM09 per l’asse sterzante è adatto ai veicoli destinati all’</w:t>
      </w:r>
      <w:r w:rsidR="00AE3BF3">
        <w:rPr>
          <w:rFonts w:ascii="Times New Roman"/>
          <w:sz w:val="21"/>
          <w:lang w:val="it-IT"/>
        </w:rPr>
        <w:t>u</w:t>
      </w:r>
      <w:r w:rsidRPr="00D77E92">
        <w:rPr>
          <w:rFonts w:ascii="Times New Roman"/>
          <w:sz w:val="21"/>
          <w:lang w:val="it-IT"/>
        </w:rPr>
        <w:t xml:space="preserve">so nei cantieri edili </w:t>
      </w:r>
      <w:r>
        <w:rPr>
          <w:rFonts w:ascii="Times New Roman"/>
          <w:sz w:val="21"/>
          <w:lang w:val="it-IT"/>
        </w:rPr>
        <w:t>che si spostano più frequentemente su strada.</w:t>
      </w:r>
      <w:r w:rsidRPr="00D77E92">
        <w:rPr>
          <w:rFonts w:ascii="Times New Roman"/>
          <w:sz w:val="21"/>
          <w:lang w:val="it-IT"/>
        </w:rPr>
        <w:t xml:space="preserve"> I suoi </w:t>
      </w:r>
      <w:r w:rsidR="00AE3BF3">
        <w:rPr>
          <w:rFonts w:ascii="Times New Roman"/>
          <w:sz w:val="21"/>
          <w:lang w:val="it-IT"/>
        </w:rPr>
        <w:t>tasselli</w:t>
      </w:r>
      <w:r w:rsidRPr="00D77E92">
        <w:rPr>
          <w:rFonts w:ascii="Times New Roman"/>
          <w:sz w:val="21"/>
          <w:lang w:val="it-IT"/>
        </w:rPr>
        <w:t xml:space="preserve"> poligonali del battistrada garantiscono un’eccellente trazione ed una straordinaria resa in frenata anche sulle strade fangose. Sia il disegno extralarge del battistrada che la superficie chiusa della spalla conferiscono a SmartWork AM09 un</w:t>
      </w:r>
      <w:r>
        <w:rPr>
          <w:rFonts w:ascii="Times New Roman"/>
          <w:sz w:val="21"/>
          <w:lang w:val="it-IT"/>
        </w:rPr>
        <w:t xml:space="preserve"> alto grado di stabilità </w:t>
      </w:r>
      <w:r w:rsidR="00CC2D3F">
        <w:rPr>
          <w:rFonts w:ascii="Times New Roman"/>
          <w:sz w:val="21"/>
          <w:lang w:val="it-IT"/>
        </w:rPr>
        <w:t>di</w:t>
      </w:r>
      <w:r>
        <w:rPr>
          <w:rFonts w:ascii="Times New Roman"/>
          <w:sz w:val="21"/>
          <w:lang w:val="it-IT"/>
        </w:rPr>
        <w:t xml:space="preserve"> guida</w:t>
      </w:r>
      <w:r w:rsidRPr="00D77E92">
        <w:rPr>
          <w:rFonts w:ascii="Times New Roman"/>
          <w:sz w:val="21"/>
          <w:lang w:val="it-IT"/>
        </w:rPr>
        <w:t xml:space="preserve">. </w:t>
      </w:r>
      <w:r w:rsidR="00CC2D3F">
        <w:rPr>
          <w:rFonts w:ascii="Times New Roman"/>
          <w:sz w:val="21"/>
          <w:lang w:val="it-IT"/>
        </w:rPr>
        <w:t>Gli speciali tasselli in gomma nelle scanalature</w:t>
      </w:r>
      <w:r>
        <w:rPr>
          <w:rFonts w:ascii="Times New Roman"/>
          <w:sz w:val="21"/>
          <w:lang w:val="it-IT"/>
        </w:rPr>
        <w:t xml:space="preserve"> del profilo prevengono l’incastro </w:t>
      </w:r>
      <w:r w:rsidR="00CC2D3F">
        <w:rPr>
          <w:rFonts w:ascii="Times New Roman"/>
          <w:sz w:val="21"/>
          <w:lang w:val="it-IT"/>
        </w:rPr>
        <w:t>del pietrisco</w:t>
      </w:r>
      <w:r w:rsidRPr="00D77E92">
        <w:rPr>
          <w:rFonts w:ascii="Times New Roman"/>
          <w:sz w:val="21"/>
          <w:lang w:val="it-IT"/>
        </w:rPr>
        <w:t>. SmartWork AM15/</w:t>
      </w:r>
      <w:r w:rsidR="00CC2D3F">
        <w:rPr>
          <w:rFonts w:ascii="Times New Roman"/>
          <w:sz w:val="21"/>
          <w:lang w:val="it-IT"/>
        </w:rPr>
        <w:t>AM15+ è adatto inoltre all’ass</w:t>
      </w:r>
      <w:r w:rsidRPr="00D77E92">
        <w:rPr>
          <w:rFonts w:ascii="Times New Roman"/>
          <w:sz w:val="21"/>
          <w:lang w:val="it-IT"/>
        </w:rPr>
        <w:t>e sterzante ma è stato prog</w:t>
      </w:r>
      <w:r>
        <w:rPr>
          <w:rFonts w:ascii="Times New Roman"/>
          <w:sz w:val="21"/>
          <w:lang w:val="it-IT"/>
        </w:rPr>
        <w:t>ettato espressamente per l’uso sullo sterrato</w:t>
      </w:r>
      <w:r w:rsidRPr="00D77E92">
        <w:rPr>
          <w:rFonts w:ascii="Times New Roman"/>
          <w:sz w:val="21"/>
          <w:lang w:val="it-IT"/>
        </w:rPr>
        <w:t>. I suo</w:t>
      </w:r>
      <w:r>
        <w:rPr>
          <w:rFonts w:ascii="Times New Roman"/>
          <w:sz w:val="21"/>
          <w:lang w:val="it-IT"/>
        </w:rPr>
        <w:t>i</w:t>
      </w:r>
      <w:r w:rsidR="00CC2D3F">
        <w:rPr>
          <w:rFonts w:ascii="Times New Roman"/>
          <w:sz w:val="21"/>
          <w:lang w:val="it-IT"/>
        </w:rPr>
        <w:t xml:space="preserve"> tasselli</w:t>
      </w:r>
      <w:r w:rsidRPr="00D77E92">
        <w:rPr>
          <w:rFonts w:ascii="Times New Roman"/>
          <w:sz w:val="21"/>
          <w:lang w:val="it-IT"/>
        </w:rPr>
        <w:t xml:space="preserve"> extralarge del battistrada garantiscono un’eccellente trazione sulle superfici irregolari tipic</w:t>
      </w:r>
      <w:r>
        <w:rPr>
          <w:rFonts w:ascii="Times New Roman"/>
          <w:sz w:val="21"/>
          <w:lang w:val="it-IT"/>
        </w:rPr>
        <w:t>amente presenti nei cantieri edili.</w:t>
      </w:r>
      <w:r w:rsidR="00E86163">
        <w:rPr>
          <w:rFonts w:ascii="Times New Roman"/>
          <w:sz w:val="21"/>
          <w:lang w:val="it-IT"/>
        </w:rPr>
        <w:t xml:space="preserve"> </w:t>
      </w:r>
      <w:r>
        <w:rPr>
          <w:rFonts w:ascii="Times New Roman"/>
          <w:sz w:val="21"/>
          <w:lang w:val="it-IT"/>
        </w:rPr>
        <w:t xml:space="preserve">A </w:t>
      </w:r>
      <w:r w:rsidR="00C521DF">
        <w:rPr>
          <w:rFonts w:ascii="Times New Roman"/>
          <w:sz w:val="21"/>
          <w:lang w:val="it-IT"/>
        </w:rPr>
        <w:t>questo</w:t>
      </w:r>
      <w:r>
        <w:rPr>
          <w:rFonts w:ascii="Times New Roman"/>
          <w:sz w:val="21"/>
          <w:lang w:val="it-IT"/>
        </w:rPr>
        <w:t xml:space="preserve"> contribuisce anche la sua spalla</w:t>
      </w:r>
      <w:r w:rsidR="00C521DF">
        <w:rPr>
          <w:rFonts w:ascii="Times New Roman"/>
          <w:sz w:val="21"/>
          <w:lang w:val="it-IT"/>
        </w:rPr>
        <w:t xml:space="preserve"> aperta con l’interconnessione tra i tasselli</w:t>
      </w:r>
      <w:r w:rsidRPr="00D77E92">
        <w:rPr>
          <w:rFonts w:ascii="Times New Roman"/>
          <w:sz w:val="21"/>
          <w:lang w:val="it-IT"/>
        </w:rPr>
        <w:t xml:space="preserve">. </w:t>
      </w:r>
      <w:r w:rsidR="00C521DF">
        <w:rPr>
          <w:rFonts w:ascii="Times New Roman"/>
          <w:sz w:val="21"/>
          <w:lang w:val="it-IT"/>
        </w:rPr>
        <w:t>Le scanalature</w:t>
      </w:r>
      <w:r>
        <w:rPr>
          <w:rFonts w:ascii="Times New Roman"/>
          <w:sz w:val="21"/>
          <w:lang w:val="it-IT"/>
        </w:rPr>
        <w:t xml:space="preserve"> extralarge del battistrada prevengono l’incastro dei sassi nel battistrada</w:t>
      </w:r>
      <w:r w:rsidRPr="00837C76">
        <w:rPr>
          <w:rFonts w:ascii="Times New Roman"/>
          <w:sz w:val="21"/>
          <w:szCs w:val="21"/>
          <w:lang w:val="it-IT"/>
        </w:rPr>
        <w:t>.</w:t>
      </w:r>
    </w:p>
    <w:p w:rsidR="00213509" w:rsidRPr="00837C76" w:rsidRDefault="00213509" w:rsidP="00213509">
      <w:pPr>
        <w:tabs>
          <w:tab w:val="left" w:pos="142"/>
        </w:tabs>
        <w:spacing w:line="276" w:lineRule="auto"/>
        <w:rPr>
          <w:rFonts w:ascii="Times New Roman"/>
          <w:sz w:val="21"/>
          <w:szCs w:val="21"/>
          <w:lang w:val="it-IT"/>
        </w:rPr>
      </w:pPr>
    </w:p>
    <w:p w:rsidR="00213509" w:rsidRPr="00FA09CE" w:rsidRDefault="00213509" w:rsidP="00213509">
      <w:pPr>
        <w:tabs>
          <w:tab w:val="left" w:pos="142"/>
        </w:tabs>
        <w:spacing w:line="276" w:lineRule="auto"/>
        <w:rPr>
          <w:rFonts w:ascii="Times New Roman"/>
          <w:sz w:val="21"/>
          <w:szCs w:val="21"/>
          <w:lang w:val="it-IT"/>
        </w:rPr>
      </w:pPr>
      <w:r w:rsidRPr="00D5489E">
        <w:rPr>
          <w:rFonts w:ascii="Times New Roman"/>
          <w:sz w:val="21"/>
          <w:lang w:val="it-IT"/>
        </w:rPr>
        <w:t>SmartWor</w:t>
      </w:r>
      <w:r w:rsidR="00C521DF">
        <w:rPr>
          <w:rFonts w:ascii="Times New Roman"/>
          <w:sz w:val="21"/>
          <w:lang w:val="it-IT"/>
        </w:rPr>
        <w:t>k DM09 è disponibile per l’ass</w:t>
      </w:r>
      <w:r w:rsidRPr="00D5489E">
        <w:rPr>
          <w:rFonts w:ascii="Times New Roman"/>
          <w:sz w:val="21"/>
          <w:lang w:val="it-IT"/>
        </w:rPr>
        <w:t xml:space="preserve">e di guida. </w:t>
      </w:r>
      <w:r>
        <w:rPr>
          <w:rFonts w:ascii="Times New Roman"/>
          <w:sz w:val="21"/>
          <w:lang w:val="it-IT"/>
        </w:rPr>
        <w:t xml:space="preserve">Il disegno direzionale del battistrada consente una migliore eliminazione del fango e dell’acqua. </w:t>
      </w:r>
      <w:r w:rsidR="00C521DF">
        <w:rPr>
          <w:rFonts w:ascii="Times New Roman"/>
          <w:sz w:val="21"/>
          <w:lang w:val="it-IT"/>
        </w:rPr>
        <w:t>L’interconnessione tra i tasselli di SmartWork DM09 garantisce</w:t>
      </w:r>
      <w:r w:rsidRPr="00053EA2">
        <w:rPr>
          <w:rFonts w:ascii="Times New Roman"/>
          <w:sz w:val="21"/>
          <w:lang w:val="it-IT"/>
        </w:rPr>
        <w:t xml:space="preserve"> eccellenti prestazioni di marcia sui tra</w:t>
      </w:r>
      <w:r>
        <w:rPr>
          <w:rFonts w:ascii="Times New Roman"/>
          <w:sz w:val="21"/>
          <w:lang w:val="it-IT"/>
        </w:rPr>
        <w:t>t</w:t>
      </w:r>
      <w:r w:rsidRPr="00053EA2">
        <w:rPr>
          <w:rFonts w:ascii="Times New Roman"/>
          <w:sz w:val="21"/>
          <w:lang w:val="it-IT"/>
        </w:rPr>
        <w:t xml:space="preserve">ti rettilinei </w:t>
      </w:r>
      <w:r>
        <w:rPr>
          <w:rFonts w:ascii="Times New Roman"/>
          <w:sz w:val="21"/>
          <w:lang w:val="it-IT"/>
        </w:rPr>
        <w:t xml:space="preserve">ed un’ottima distribuzione dell’impatto sui </w:t>
      </w:r>
      <w:r w:rsidR="00C521DF">
        <w:rPr>
          <w:rFonts w:ascii="Times New Roman"/>
          <w:sz w:val="21"/>
          <w:lang w:val="it-IT"/>
        </w:rPr>
        <w:t>tasselli</w:t>
      </w:r>
      <w:r>
        <w:rPr>
          <w:rFonts w:ascii="Times New Roman"/>
          <w:sz w:val="21"/>
          <w:lang w:val="it-IT"/>
        </w:rPr>
        <w:t xml:space="preserve"> migliorando così la durata </w:t>
      </w:r>
      <w:r w:rsidR="00C521DF">
        <w:rPr>
          <w:rFonts w:ascii="Times New Roman"/>
          <w:sz w:val="21"/>
          <w:lang w:val="it-IT"/>
        </w:rPr>
        <w:t>del pneumatico</w:t>
      </w:r>
      <w:r>
        <w:rPr>
          <w:rFonts w:ascii="Times New Roman"/>
          <w:sz w:val="21"/>
          <w:lang w:val="it-IT"/>
        </w:rPr>
        <w:t xml:space="preserve">. </w:t>
      </w:r>
      <w:r w:rsidRPr="00053EA2">
        <w:rPr>
          <w:rFonts w:ascii="Times New Roman"/>
          <w:sz w:val="21"/>
          <w:lang w:val="it-IT"/>
        </w:rPr>
        <w:t xml:space="preserve">I </w:t>
      </w:r>
      <w:r w:rsidR="00C521DF">
        <w:rPr>
          <w:rFonts w:ascii="Times New Roman"/>
          <w:sz w:val="21"/>
          <w:lang w:val="it-IT"/>
        </w:rPr>
        <w:t>tasselli</w:t>
      </w:r>
      <w:r w:rsidRPr="00053EA2">
        <w:rPr>
          <w:rFonts w:ascii="Times New Roman"/>
          <w:sz w:val="21"/>
          <w:lang w:val="it-IT"/>
        </w:rPr>
        <w:t xml:space="preserve"> seghettati del battistrada all’esterno della superficie del battistrada aumentano la resistenza alle tensioni laterali aiutando a prevenire efficacemente </w:t>
      </w:r>
      <w:r>
        <w:rPr>
          <w:rFonts w:ascii="Times New Roman"/>
          <w:sz w:val="21"/>
          <w:lang w:val="it-IT"/>
        </w:rPr>
        <w:t>i</w:t>
      </w:r>
      <w:r w:rsidR="00C521DF">
        <w:rPr>
          <w:rFonts w:ascii="Times New Roman"/>
          <w:sz w:val="21"/>
          <w:lang w:val="it-IT"/>
        </w:rPr>
        <w:t xml:space="preserve"> danni sulla spalla del</w:t>
      </w:r>
      <w:r w:rsidRPr="00053EA2">
        <w:rPr>
          <w:rFonts w:ascii="Times New Roman"/>
          <w:sz w:val="21"/>
          <w:lang w:val="it-IT"/>
        </w:rPr>
        <w:t xml:space="preserve"> </w:t>
      </w:r>
      <w:r>
        <w:rPr>
          <w:rFonts w:ascii="Times New Roman"/>
          <w:sz w:val="21"/>
          <w:lang w:val="it-IT"/>
        </w:rPr>
        <w:t xml:space="preserve">pneumatico o la lacerazione dei bordi dei </w:t>
      </w:r>
      <w:r w:rsidR="00C521DF">
        <w:rPr>
          <w:rFonts w:ascii="Times New Roman"/>
          <w:sz w:val="21"/>
          <w:lang w:val="it-IT"/>
        </w:rPr>
        <w:t>tasselli</w:t>
      </w:r>
      <w:r w:rsidRPr="00FA09CE">
        <w:rPr>
          <w:rFonts w:ascii="Times New Roman"/>
          <w:sz w:val="21"/>
          <w:szCs w:val="21"/>
          <w:lang w:val="it-IT"/>
        </w:rPr>
        <w:t>.</w:t>
      </w:r>
    </w:p>
    <w:p w:rsidR="00213509" w:rsidRPr="00FA09CE" w:rsidRDefault="00213509" w:rsidP="00213509">
      <w:pPr>
        <w:tabs>
          <w:tab w:val="left" w:pos="142"/>
        </w:tabs>
        <w:spacing w:line="276" w:lineRule="auto"/>
        <w:rPr>
          <w:rFonts w:ascii="Times New Roman"/>
          <w:sz w:val="21"/>
          <w:szCs w:val="21"/>
          <w:lang w:val="it-IT"/>
        </w:rPr>
      </w:pPr>
    </w:p>
    <w:p w:rsidR="00213509" w:rsidRPr="00FA09CE" w:rsidRDefault="00C521DF" w:rsidP="00213509">
      <w:pPr>
        <w:tabs>
          <w:tab w:val="left" w:pos="142"/>
        </w:tabs>
        <w:spacing w:line="276" w:lineRule="auto"/>
        <w:rPr>
          <w:rFonts w:ascii="Times New Roman"/>
          <w:sz w:val="21"/>
          <w:szCs w:val="21"/>
          <w:lang w:val="it-IT"/>
        </w:rPr>
      </w:pPr>
      <w:r>
        <w:rPr>
          <w:rFonts w:ascii="Times New Roman"/>
          <w:sz w:val="21"/>
          <w:lang w:val="it-IT"/>
        </w:rPr>
        <w:t>Il</w:t>
      </w:r>
      <w:r w:rsidR="00213509" w:rsidRPr="00053EA2">
        <w:rPr>
          <w:rFonts w:ascii="Times New Roman"/>
          <w:sz w:val="21"/>
          <w:lang w:val="it-IT"/>
        </w:rPr>
        <w:t xml:space="preserve"> pneumatico per rimorchi SmartWork TM15 compreso nella linea è dotato di una trazione </w:t>
      </w:r>
      <w:r w:rsidR="00213509">
        <w:rPr>
          <w:rFonts w:ascii="Times New Roman"/>
          <w:sz w:val="21"/>
          <w:lang w:val="it-IT"/>
        </w:rPr>
        <w:t>notevol</w:t>
      </w:r>
      <w:r w:rsidR="00213509" w:rsidRPr="00053EA2">
        <w:rPr>
          <w:rFonts w:ascii="Times New Roman"/>
          <w:sz w:val="21"/>
          <w:lang w:val="it-IT"/>
        </w:rPr>
        <w:t>mente elevata grazie</w:t>
      </w:r>
      <w:r w:rsidR="00213509">
        <w:rPr>
          <w:rFonts w:ascii="Times New Roman"/>
          <w:sz w:val="21"/>
          <w:lang w:val="it-IT"/>
        </w:rPr>
        <w:t xml:space="preserve"> ai solchi particolarmente larghi</w:t>
      </w:r>
      <w:r w:rsidR="00213509" w:rsidRPr="00053EA2">
        <w:rPr>
          <w:rFonts w:ascii="Times New Roman"/>
          <w:sz w:val="21"/>
          <w:lang w:val="it-IT"/>
        </w:rPr>
        <w:t xml:space="preserve">. </w:t>
      </w:r>
      <w:r w:rsidR="00213509" w:rsidRPr="007A0406">
        <w:rPr>
          <w:rFonts w:ascii="Times New Roman"/>
          <w:sz w:val="21"/>
          <w:lang w:val="it-IT"/>
        </w:rPr>
        <w:t xml:space="preserve">Inoltre </w:t>
      </w:r>
      <w:r>
        <w:rPr>
          <w:rFonts w:ascii="Times New Roman"/>
          <w:sz w:val="21"/>
          <w:lang w:val="it-IT"/>
        </w:rPr>
        <w:t>il</w:t>
      </w:r>
      <w:r w:rsidR="00213509" w:rsidRPr="007A0406">
        <w:rPr>
          <w:rFonts w:ascii="Times New Roman"/>
          <w:sz w:val="21"/>
          <w:lang w:val="it-IT"/>
        </w:rPr>
        <w:t xml:space="preserve"> pneumatico per rimorchi si distingue per l’ottim</w:t>
      </w:r>
      <w:r w:rsidR="00213509">
        <w:rPr>
          <w:rFonts w:ascii="Times New Roman"/>
          <w:sz w:val="21"/>
          <w:lang w:val="it-IT"/>
        </w:rPr>
        <w:t>a capacità di drenaggio dell’acqua</w:t>
      </w:r>
      <w:r w:rsidR="00213509" w:rsidRPr="007A0406">
        <w:rPr>
          <w:rFonts w:ascii="Times New Roman"/>
          <w:sz w:val="21"/>
          <w:lang w:val="it-IT"/>
        </w:rPr>
        <w:t>. Grazie ai contrassegni M+S tutti gli pneumatici delle serie SmartWork possono essere utilizzati su strada e fuori strada per tutto l’anno, anche in inverno</w:t>
      </w:r>
      <w:r w:rsidR="00213509" w:rsidRPr="00FA09CE">
        <w:rPr>
          <w:rFonts w:ascii="Times New Roman"/>
          <w:sz w:val="21"/>
          <w:szCs w:val="21"/>
          <w:lang w:val="it-IT"/>
        </w:rPr>
        <w:t>.</w:t>
      </w:r>
    </w:p>
    <w:p w:rsidR="00213509" w:rsidRPr="00FA09CE" w:rsidRDefault="00213509" w:rsidP="00213509">
      <w:pPr>
        <w:tabs>
          <w:tab w:val="left" w:pos="142"/>
        </w:tabs>
        <w:spacing w:line="276" w:lineRule="auto"/>
        <w:rPr>
          <w:rFonts w:ascii="Times New Roman"/>
          <w:sz w:val="21"/>
          <w:szCs w:val="21"/>
          <w:lang w:val="it-IT"/>
        </w:rPr>
      </w:pPr>
    </w:p>
    <w:p w:rsidR="00213509" w:rsidRPr="00837C76" w:rsidRDefault="00213509" w:rsidP="00213509">
      <w:pPr>
        <w:tabs>
          <w:tab w:val="left" w:pos="142"/>
        </w:tabs>
        <w:spacing w:line="276" w:lineRule="auto"/>
        <w:rPr>
          <w:rFonts w:ascii="Times New Roman"/>
          <w:sz w:val="21"/>
          <w:szCs w:val="21"/>
          <w:lang w:val="it-IT"/>
        </w:rPr>
      </w:pPr>
      <w:r w:rsidRPr="007A0406">
        <w:rPr>
          <w:rFonts w:ascii="Times New Roman"/>
          <w:sz w:val="21"/>
          <w:lang w:val="it-IT"/>
        </w:rPr>
        <w:t xml:space="preserve">Come per altre linee di pneumatici Hankook anche la SmartWork presenta la </w:t>
      </w:r>
      <w:r>
        <w:rPr>
          <w:rFonts w:ascii="Times New Roman"/>
          <w:sz w:val="21"/>
          <w:lang w:val="it-IT"/>
        </w:rPr>
        <w:t>t</w:t>
      </w:r>
      <w:r w:rsidRPr="007A0406">
        <w:rPr>
          <w:rFonts w:ascii="Times New Roman"/>
          <w:sz w:val="21"/>
          <w:lang w:val="it-IT"/>
        </w:rPr>
        <w:t>ecnologia SCCT di Hankook (Teoria del Contorno Controllo di Rigidità) che consente una distribuzione particolarment</w:t>
      </w:r>
      <w:r w:rsidR="003A4A69">
        <w:rPr>
          <w:rFonts w:ascii="Times New Roman"/>
          <w:sz w:val="21"/>
          <w:lang w:val="it-IT"/>
        </w:rPr>
        <w:t>e uniforme della pressione del</w:t>
      </w:r>
      <w:r w:rsidRPr="007A0406">
        <w:rPr>
          <w:rFonts w:ascii="Times New Roman"/>
          <w:sz w:val="21"/>
          <w:lang w:val="it-IT"/>
        </w:rPr>
        <w:t xml:space="preserve"> pneumatico anche </w:t>
      </w:r>
      <w:r w:rsidR="003A4A69">
        <w:rPr>
          <w:rFonts w:ascii="Times New Roman"/>
          <w:sz w:val="21"/>
          <w:lang w:val="it-IT"/>
        </w:rPr>
        <w:t>con</w:t>
      </w:r>
      <w:r w:rsidRPr="007A0406">
        <w:rPr>
          <w:rFonts w:ascii="Times New Roman"/>
          <w:sz w:val="21"/>
          <w:lang w:val="it-IT"/>
        </w:rPr>
        <w:t xml:space="preserve"> carichi pesanti</w:t>
      </w:r>
      <w:r>
        <w:rPr>
          <w:rFonts w:ascii="Times New Roman"/>
          <w:sz w:val="21"/>
          <w:lang w:val="it-IT"/>
        </w:rPr>
        <w:t xml:space="preserve"> riducendo al minimo la tensione di deformazione a cui è sottoposta la carcassa</w:t>
      </w:r>
      <w:r w:rsidR="003A4A69">
        <w:rPr>
          <w:rFonts w:ascii="Times New Roman"/>
          <w:sz w:val="21"/>
          <w:lang w:val="it-IT"/>
        </w:rPr>
        <w:t xml:space="preserve">. Questo influenza positivamente non solo </w:t>
      </w:r>
      <w:r>
        <w:rPr>
          <w:rFonts w:ascii="Times New Roman"/>
          <w:sz w:val="21"/>
          <w:lang w:val="it-IT"/>
        </w:rPr>
        <w:t xml:space="preserve">la durata </w:t>
      </w:r>
      <w:r w:rsidR="003A4A69">
        <w:rPr>
          <w:rFonts w:ascii="Times New Roman"/>
          <w:sz w:val="21"/>
          <w:lang w:val="it-IT"/>
        </w:rPr>
        <w:t xml:space="preserve">del pneumatico ma anche </w:t>
      </w:r>
      <w:r>
        <w:rPr>
          <w:rFonts w:ascii="Times New Roman"/>
          <w:sz w:val="21"/>
          <w:lang w:val="it-IT"/>
        </w:rPr>
        <w:t xml:space="preserve">le prestazioni </w:t>
      </w:r>
      <w:r w:rsidR="003A4A69">
        <w:rPr>
          <w:rFonts w:ascii="Times New Roman"/>
          <w:sz w:val="21"/>
          <w:lang w:val="it-IT"/>
        </w:rPr>
        <w:t>di</w:t>
      </w:r>
      <w:r>
        <w:rPr>
          <w:rFonts w:ascii="Times New Roman"/>
          <w:sz w:val="21"/>
          <w:lang w:val="it-IT"/>
        </w:rPr>
        <w:t xml:space="preserve"> frenata e la ricostruibilità delle gomme</w:t>
      </w:r>
      <w:r w:rsidRPr="00837C76">
        <w:rPr>
          <w:rFonts w:ascii="Times New Roman"/>
          <w:sz w:val="21"/>
          <w:szCs w:val="21"/>
          <w:lang w:val="it-IT"/>
        </w:rPr>
        <w:t xml:space="preserve">. </w:t>
      </w:r>
    </w:p>
    <w:p w:rsidR="00213509" w:rsidRPr="00837C76" w:rsidRDefault="00213509" w:rsidP="00213509">
      <w:pPr>
        <w:tabs>
          <w:tab w:val="left" w:pos="142"/>
        </w:tabs>
        <w:spacing w:line="276" w:lineRule="auto"/>
        <w:rPr>
          <w:sz w:val="21"/>
          <w:szCs w:val="21"/>
          <w:lang w:val="it-IT"/>
        </w:rPr>
      </w:pPr>
    </w:p>
    <w:p w:rsidR="00213509" w:rsidRPr="00837C76" w:rsidRDefault="00213509" w:rsidP="00213509">
      <w:pPr>
        <w:widowControl/>
        <w:wordWrap/>
        <w:autoSpaceDE/>
        <w:autoSpaceDN/>
        <w:jc w:val="left"/>
        <w:rPr>
          <w:rFonts w:ascii="Times New Roman"/>
          <w:i/>
          <w:sz w:val="21"/>
          <w:szCs w:val="21"/>
          <w:u w:val="single"/>
          <w:lang w:val="it-IT"/>
        </w:rPr>
      </w:pPr>
      <w:r w:rsidRPr="00837C76">
        <w:rPr>
          <w:rFonts w:ascii="Times New Roman"/>
          <w:i/>
          <w:sz w:val="21"/>
          <w:szCs w:val="21"/>
          <w:u w:val="single"/>
          <w:lang w:val="it-IT"/>
        </w:rPr>
        <w:br w:type="page"/>
      </w:r>
    </w:p>
    <w:p w:rsidR="00213509" w:rsidRDefault="00213509" w:rsidP="00213509">
      <w:pPr>
        <w:tabs>
          <w:tab w:val="left" w:pos="142"/>
        </w:tabs>
        <w:spacing w:line="276" w:lineRule="auto"/>
      </w:pPr>
      <w:r>
        <w:rPr>
          <w:rFonts w:ascii="Arial" w:hAnsi="Arial" w:cs="Arial"/>
          <w:i/>
          <w:sz w:val="18"/>
          <w:szCs w:val="18"/>
          <w:u w:val="single"/>
        </w:rPr>
        <w:t xml:space="preserve">Misure </w:t>
      </w:r>
      <w:r w:rsidR="00AE3BF3">
        <w:rPr>
          <w:rFonts w:ascii="Arial" w:hAnsi="Arial" w:cs="Arial"/>
          <w:i/>
          <w:sz w:val="18"/>
          <w:szCs w:val="18"/>
          <w:u w:val="single"/>
        </w:rPr>
        <w:t xml:space="preserve">disponibili </w:t>
      </w:r>
      <w:r>
        <w:rPr>
          <w:rFonts w:ascii="Arial" w:hAnsi="Arial" w:cs="Arial"/>
          <w:i/>
          <w:sz w:val="18"/>
          <w:szCs w:val="18"/>
          <w:u w:val="single"/>
        </w:rPr>
        <w:t xml:space="preserve">della linea SmartWork </w:t>
      </w:r>
    </w:p>
    <w:p w:rsidR="00213509" w:rsidRPr="00221A44" w:rsidRDefault="00213509" w:rsidP="00213509">
      <w:pPr>
        <w:tabs>
          <w:tab w:val="left" w:pos="142"/>
        </w:tabs>
        <w:spacing w:line="276" w:lineRule="auto"/>
        <w:rPr>
          <w:rFonts w:ascii="Arial" w:hAnsi="Arial" w:cs="Arial"/>
          <w:i/>
          <w:sz w:val="18"/>
          <w:szCs w:val="18"/>
          <w:u w:val="single"/>
          <w:lang w:val="de-DE"/>
        </w:rPr>
      </w:pPr>
    </w:p>
    <w:p w:rsidR="00213509" w:rsidRPr="00E854C9" w:rsidRDefault="00213509" w:rsidP="00213509">
      <w:pPr>
        <w:tabs>
          <w:tab w:val="left" w:pos="142"/>
        </w:tabs>
        <w:spacing w:line="276" w:lineRule="auto"/>
        <w:rPr>
          <w:sz w:val="21"/>
          <w:szCs w:val="21"/>
          <w:lang w:val="de-DE"/>
        </w:rPr>
      </w:pPr>
    </w:p>
    <w:tbl>
      <w:tblPr>
        <w:tblW w:w="5150" w:type="pct"/>
        <w:tblInd w:w="-214" w:type="dxa"/>
        <w:shd w:val="clear" w:color="auto" w:fill="FFFFFF"/>
        <w:tblLayout w:type="fixed"/>
        <w:tblCellMar>
          <w:left w:w="70" w:type="dxa"/>
          <w:right w:w="70" w:type="dxa"/>
        </w:tblCellMar>
        <w:tblLook w:val="04A0" w:firstRow="1" w:lastRow="0" w:firstColumn="1" w:lastColumn="0" w:noHBand="0" w:noVBand="1"/>
      </w:tblPr>
      <w:tblGrid>
        <w:gridCol w:w="1246"/>
        <w:gridCol w:w="1364"/>
        <w:gridCol w:w="1907"/>
        <w:gridCol w:w="1483"/>
        <w:gridCol w:w="1316"/>
        <w:gridCol w:w="959"/>
        <w:gridCol w:w="1291"/>
      </w:tblGrid>
      <w:tr w:rsidR="00213509" w:rsidRPr="008F1433" w:rsidTr="00CC2D3F">
        <w:trPr>
          <w:trHeight w:val="530"/>
        </w:trPr>
        <w:tc>
          <w:tcPr>
            <w:tcW w:w="651" w:type="pct"/>
            <w:tcBorders>
              <w:top w:val="single" w:sz="4" w:space="0" w:color="auto"/>
              <w:left w:val="single" w:sz="4" w:space="0" w:color="auto"/>
              <w:bottom w:val="single" w:sz="4" w:space="0" w:color="auto"/>
              <w:right w:val="single" w:sz="4" w:space="0" w:color="auto"/>
            </w:tcBorders>
            <w:shd w:val="clear" w:color="auto" w:fill="FFFFFF"/>
            <w:vAlign w:val="center"/>
          </w:tcPr>
          <w:p w:rsidR="00213509" w:rsidRPr="008F1433" w:rsidRDefault="00213509" w:rsidP="00213509">
            <w:pPr>
              <w:widowControl/>
              <w:autoSpaceDE/>
              <w:jc w:val="center"/>
              <w:rPr>
                <w:rFonts w:ascii="Arial" w:hAnsi="Arial" w:cs="Arial"/>
                <w:b/>
                <w:bCs/>
                <w:color w:val="000000"/>
                <w:sz w:val="18"/>
                <w:szCs w:val="18"/>
              </w:rPr>
            </w:pPr>
            <w:r>
              <w:rPr>
                <w:rFonts w:ascii="Arial" w:hAnsi="Arial" w:cs="Arial"/>
                <w:b/>
                <w:sz w:val="18"/>
              </w:rPr>
              <w:t>Battistrada</w:t>
            </w:r>
          </w:p>
        </w:tc>
        <w:tc>
          <w:tcPr>
            <w:tcW w:w="7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509" w:rsidRPr="008F1433" w:rsidRDefault="00213509" w:rsidP="00213509">
            <w:pPr>
              <w:widowControl/>
              <w:autoSpaceDE/>
              <w:jc w:val="center"/>
              <w:rPr>
                <w:rFonts w:ascii="Arial" w:hAnsi="Arial" w:cs="Arial"/>
                <w:b/>
                <w:bCs/>
                <w:color w:val="000000"/>
                <w:sz w:val="18"/>
                <w:szCs w:val="18"/>
              </w:rPr>
            </w:pPr>
            <w:r>
              <w:rPr>
                <w:rFonts w:ascii="Arial" w:hAnsi="Arial" w:cs="Arial"/>
                <w:b/>
                <w:color w:val="000000"/>
                <w:sz w:val="18"/>
              </w:rPr>
              <w:t>Misura</w:t>
            </w:r>
          </w:p>
        </w:tc>
        <w:tc>
          <w:tcPr>
            <w:tcW w:w="997" w:type="pct"/>
            <w:tcBorders>
              <w:top w:val="single" w:sz="4" w:space="0" w:color="auto"/>
              <w:left w:val="nil"/>
              <w:bottom w:val="single" w:sz="4" w:space="0" w:color="auto"/>
              <w:right w:val="single" w:sz="4" w:space="0" w:color="auto"/>
            </w:tcBorders>
            <w:shd w:val="clear" w:color="auto" w:fill="FFFFFF"/>
            <w:noWrap/>
            <w:vAlign w:val="center"/>
            <w:hideMark/>
          </w:tcPr>
          <w:p w:rsidR="00213509" w:rsidRPr="008F1433" w:rsidRDefault="00CC2D3F" w:rsidP="00213509">
            <w:pPr>
              <w:widowControl/>
              <w:autoSpaceDE/>
              <w:jc w:val="center"/>
              <w:rPr>
                <w:rFonts w:ascii="Arial" w:hAnsi="Arial" w:cs="Arial"/>
                <w:b/>
                <w:bCs/>
                <w:color w:val="000000"/>
                <w:sz w:val="18"/>
                <w:szCs w:val="18"/>
              </w:rPr>
            </w:pPr>
            <w:r>
              <w:rPr>
                <w:rFonts w:ascii="Arial" w:hAnsi="Arial" w:cs="Arial"/>
                <w:b/>
                <w:color w:val="000000"/>
                <w:sz w:val="18"/>
                <w:szCs w:val="18"/>
              </w:rPr>
              <w:t>IC</w:t>
            </w:r>
            <w:r w:rsidR="00CA12E1">
              <w:rPr>
                <w:rFonts w:ascii="Arial" w:hAnsi="Arial" w:cs="Arial"/>
                <w:b/>
                <w:color w:val="000000"/>
                <w:sz w:val="18"/>
                <w:szCs w:val="18"/>
              </w:rPr>
              <w:t>/CV</w:t>
            </w:r>
          </w:p>
        </w:tc>
        <w:tc>
          <w:tcPr>
            <w:tcW w:w="775" w:type="pct"/>
            <w:tcBorders>
              <w:top w:val="single" w:sz="4" w:space="0" w:color="auto"/>
              <w:left w:val="nil"/>
              <w:bottom w:val="single" w:sz="4" w:space="0" w:color="auto"/>
              <w:right w:val="single" w:sz="4" w:space="0" w:color="auto"/>
            </w:tcBorders>
            <w:shd w:val="clear" w:color="auto" w:fill="FFFFFF"/>
            <w:noWrap/>
            <w:vAlign w:val="center"/>
            <w:hideMark/>
          </w:tcPr>
          <w:p w:rsidR="00213509" w:rsidRPr="008F1433" w:rsidRDefault="00213509" w:rsidP="00213509">
            <w:pPr>
              <w:widowControl/>
              <w:autoSpaceDE/>
              <w:jc w:val="center"/>
              <w:rPr>
                <w:rFonts w:ascii="Arial" w:hAnsi="Arial" w:cs="Arial"/>
                <w:b/>
                <w:bCs/>
                <w:color w:val="000000"/>
                <w:sz w:val="18"/>
                <w:szCs w:val="18"/>
              </w:rPr>
            </w:pPr>
            <w:r>
              <w:rPr>
                <w:rFonts w:ascii="Arial" w:hAnsi="Arial" w:cs="Arial"/>
                <w:b/>
                <w:color w:val="000000"/>
                <w:sz w:val="18"/>
              </w:rPr>
              <w:t>Contrassegno</w:t>
            </w:r>
          </w:p>
        </w:tc>
        <w:tc>
          <w:tcPr>
            <w:tcW w:w="688" w:type="pct"/>
            <w:tcBorders>
              <w:top w:val="single" w:sz="4" w:space="0" w:color="auto"/>
              <w:left w:val="nil"/>
              <w:bottom w:val="single" w:sz="4" w:space="0" w:color="auto"/>
              <w:right w:val="single" w:sz="4" w:space="0" w:color="auto"/>
            </w:tcBorders>
            <w:shd w:val="clear" w:color="auto" w:fill="auto"/>
            <w:noWrap/>
            <w:vAlign w:val="center"/>
            <w:hideMark/>
          </w:tcPr>
          <w:p w:rsidR="00213509" w:rsidRPr="008F1433" w:rsidRDefault="00213509" w:rsidP="00213509">
            <w:pPr>
              <w:widowControl/>
              <w:autoSpaceDE/>
              <w:jc w:val="center"/>
              <w:rPr>
                <w:rFonts w:ascii="Arial" w:hAnsi="Arial" w:cs="Arial"/>
                <w:b/>
                <w:bCs/>
                <w:color w:val="000000"/>
                <w:sz w:val="18"/>
                <w:szCs w:val="18"/>
              </w:rPr>
            </w:pPr>
            <w:r>
              <w:rPr>
                <w:noProof/>
                <w:lang w:val="de-DE" w:eastAsia="de-DE"/>
              </w:rPr>
              <w:drawing>
                <wp:anchor distT="0" distB="0" distL="114300" distR="114300" simplePos="0" relativeHeight="251892224" behindDoc="1" locked="0" layoutInCell="1" allowOverlap="1" wp14:anchorId="14BC7CF6" wp14:editId="1E12A589">
                  <wp:simplePos x="0" y="0"/>
                  <wp:positionH relativeFrom="column">
                    <wp:posOffset>263525</wp:posOffset>
                  </wp:positionH>
                  <wp:positionV relativeFrom="paragraph">
                    <wp:posOffset>57785</wp:posOffset>
                  </wp:positionV>
                  <wp:extent cx="219075" cy="202565"/>
                  <wp:effectExtent l="0" t="0" r="9525" b="6985"/>
                  <wp:wrapTight wrapText="bothSides">
                    <wp:wrapPolygon edited="0">
                      <wp:start x="0" y="0"/>
                      <wp:lineTo x="0" y="20313"/>
                      <wp:lineTo x="20661" y="20313"/>
                      <wp:lineTo x="20661" y="0"/>
                      <wp:lineTo x="0" y="0"/>
                    </wp:wrapPolygon>
                  </wp:wrapTight>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202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1" w:type="pct"/>
            <w:tcBorders>
              <w:top w:val="single" w:sz="4" w:space="0" w:color="auto"/>
              <w:left w:val="nil"/>
              <w:bottom w:val="single" w:sz="4" w:space="0" w:color="auto"/>
              <w:right w:val="single" w:sz="4" w:space="0" w:color="auto"/>
            </w:tcBorders>
            <w:shd w:val="clear" w:color="auto" w:fill="FFFFFF"/>
            <w:noWrap/>
            <w:vAlign w:val="center"/>
            <w:hideMark/>
          </w:tcPr>
          <w:p w:rsidR="00213509" w:rsidRPr="008F1433" w:rsidRDefault="00213509" w:rsidP="00213509">
            <w:pPr>
              <w:widowControl/>
              <w:autoSpaceDE/>
              <w:jc w:val="center"/>
              <w:rPr>
                <w:rFonts w:ascii="Arial" w:hAnsi="Arial" w:cs="Arial"/>
                <w:b/>
                <w:bCs/>
                <w:color w:val="000000"/>
                <w:sz w:val="18"/>
                <w:szCs w:val="18"/>
              </w:rPr>
            </w:pPr>
            <w:r w:rsidRPr="008F1433">
              <w:rPr>
                <w:rFonts w:ascii="Arial" w:hAnsi="Arial" w:cs="Arial"/>
                <w:b/>
                <w:color w:val="000000"/>
                <w:sz w:val="18"/>
                <w:szCs w:val="18"/>
              </w:rPr>
              <w:t>M+S</w:t>
            </w:r>
          </w:p>
        </w:tc>
        <w:tc>
          <w:tcPr>
            <w:tcW w:w="675" w:type="pct"/>
            <w:tcBorders>
              <w:top w:val="single" w:sz="4" w:space="0" w:color="auto"/>
              <w:left w:val="nil"/>
              <w:bottom w:val="single" w:sz="4" w:space="0" w:color="auto"/>
              <w:right w:val="single" w:sz="4" w:space="0" w:color="auto"/>
            </w:tcBorders>
            <w:shd w:val="clear" w:color="auto" w:fill="FFFFFF"/>
            <w:noWrap/>
            <w:vAlign w:val="center"/>
            <w:hideMark/>
          </w:tcPr>
          <w:p w:rsidR="00213509" w:rsidRPr="008F1433" w:rsidRDefault="00213509" w:rsidP="00213509">
            <w:pPr>
              <w:widowControl/>
              <w:autoSpaceDE/>
              <w:jc w:val="center"/>
              <w:rPr>
                <w:rFonts w:ascii="Arial" w:hAnsi="Arial" w:cs="Arial"/>
                <w:b/>
                <w:bCs/>
                <w:color w:val="000000"/>
                <w:sz w:val="18"/>
                <w:szCs w:val="18"/>
              </w:rPr>
            </w:pPr>
            <w:r>
              <w:rPr>
                <w:rFonts w:ascii="Arial" w:hAnsi="Arial" w:cs="Arial"/>
                <w:b/>
                <w:color w:val="000000"/>
                <w:sz w:val="18"/>
              </w:rPr>
              <w:t>Disponibilità</w:t>
            </w:r>
          </w:p>
        </w:tc>
      </w:tr>
      <w:tr w:rsidR="00213509" w:rsidRPr="008F1433" w:rsidTr="00CC2D3F">
        <w:trPr>
          <w:trHeight w:val="300"/>
        </w:trPr>
        <w:tc>
          <w:tcPr>
            <w:tcW w:w="651" w:type="pct"/>
            <w:vMerge w:val="restart"/>
            <w:tcBorders>
              <w:top w:val="single" w:sz="4" w:space="0" w:color="auto"/>
              <w:left w:val="single" w:sz="4" w:space="0" w:color="auto"/>
              <w:right w:val="single" w:sz="4" w:space="0" w:color="auto"/>
            </w:tcBorders>
            <w:shd w:val="clear" w:color="auto" w:fill="FFFFFF"/>
            <w:vAlign w:val="center"/>
          </w:tcPr>
          <w:p w:rsidR="00213509" w:rsidRPr="008F1433" w:rsidRDefault="00213509" w:rsidP="00213509">
            <w:pPr>
              <w:widowControl/>
              <w:autoSpaceDE/>
              <w:jc w:val="center"/>
              <w:rPr>
                <w:rFonts w:ascii="Arial" w:hAnsi="Arial" w:cs="Arial"/>
                <w:color w:val="FF0000"/>
                <w:sz w:val="18"/>
                <w:szCs w:val="18"/>
              </w:rPr>
            </w:pPr>
            <w:r w:rsidRPr="008F1433">
              <w:rPr>
                <w:rFonts w:ascii="Arial" w:hAnsi="Arial" w:cs="Arial"/>
                <w:b/>
                <w:color w:val="000000"/>
                <w:sz w:val="18"/>
                <w:szCs w:val="18"/>
              </w:rPr>
              <w:t>AM09</w:t>
            </w:r>
          </w:p>
          <w:p w:rsidR="00213509" w:rsidRPr="008F1433" w:rsidRDefault="00213509" w:rsidP="00213509">
            <w:pPr>
              <w:jc w:val="center"/>
              <w:rPr>
                <w:rFonts w:ascii="Arial" w:hAnsi="Arial" w:cs="Arial"/>
                <w:color w:val="FF0000"/>
                <w:sz w:val="18"/>
                <w:szCs w:val="18"/>
                <w:highlight w:val="yellow"/>
              </w:rPr>
            </w:pPr>
          </w:p>
        </w:tc>
        <w:tc>
          <w:tcPr>
            <w:tcW w:w="713" w:type="pct"/>
            <w:tcBorders>
              <w:top w:val="nil"/>
              <w:left w:val="single" w:sz="4" w:space="0" w:color="auto"/>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10R22.5</w:t>
            </w:r>
          </w:p>
        </w:tc>
        <w:tc>
          <w:tcPr>
            <w:tcW w:w="997"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144/142K</w:t>
            </w:r>
          </w:p>
        </w:tc>
        <w:tc>
          <w:tcPr>
            <w:tcW w:w="775"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C/B/W1 70</w:t>
            </w:r>
            <w:r w:rsidRPr="00894609">
              <w:rPr>
                <w:rFonts w:ascii="Arial" w:hAnsi="Arial" w:cs="Arial"/>
                <w:color w:val="000000"/>
                <w:sz w:val="18"/>
                <w:szCs w:val="18"/>
              </w:rPr>
              <w:t>dB</w:t>
            </w:r>
          </w:p>
        </w:tc>
        <w:tc>
          <w:tcPr>
            <w:tcW w:w="688" w:type="pct"/>
            <w:tcBorders>
              <w:top w:val="nil"/>
              <w:left w:val="nil"/>
              <w:bottom w:val="single" w:sz="4" w:space="0" w:color="auto"/>
              <w:right w:val="single" w:sz="4" w:space="0" w:color="auto"/>
            </w:tcBorders>
            <w:shd w:val="clear" w:color="auto" w:fill="FFFFFF"/>
            <w:noWrap/>
            <w:vAlign w:val="center"/>
            <w:hideMark/>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w:t>
            </w:r>
          </w:p>
        </w:tc>
        <w:tc>
          <w:tcPr>
            <w:tcW w:w="501" w:type="pct"/>
            <w:tcBorders>
              <w:top w:val="nil"/>
              <w:left w:val="nil"/>
              <w:bottom w:val="single" w:sz="4" w:space="0" w:color="auto"/>
              <w:right w:val="single" w:sz="4" w:space="0" w:color="auto"/>
            </w:tcBorders>
            <w:shd w:val="clear" w:color="auto" w:fill="FFFFFF"/>
            <w:noWrap/>
            <w:vAlign w:val="center"/>
            <w:hideMark/>
          </w:tcPr>
          <w:p w:rsidR="00213509" w:rsidRPr="00894609" w:rsidRDefault="00213509" w:rsidP="00213509">
            <w:pPr>
              <w:jc w:val="center"/>
              <w:rPr>
                <w:rFonts w:ascii="Arial" w:hAnsi="Arial" w:cs="Arial"/>
                <w:sz w:val="18"/>
                <w:szCs w:val="18"/>
              </w:rPr>
            </w:pPr>
            <w:r w:rsidRPr="00894609">
              <w:rPr>
                <w:rFonts w:ascii="Arial" w:hAnsi="Arial" w:cs="Arial"/>
                <w:color w:val="000000"/>
                <w:sz w:val="18"/>
                <w:szCs w:val="18"/>
              </w:rPr>
              <w:sym w:font="Wingdings" w:char="F0FE"/>
            </w:r>
          </w:p>
        </w:tc>
        <w:tc>
          <w:tcPr>
            <w:tcW w:w="675" w:type="pct"/>
            <w:tcBorders>
              <w:top w:val="nil"/>
              <w:left w:val="nil"/>
              <w:bottom w:val="single" w:sz="4" w:space="0" w:color="auto"/>
              <w:right w:val="single" w:sz="4" w:space="0" w:color="auto"/>
            </w:tcBorders>
            <w:shd w:val="clear" w:color="auto" w:fill="FFFFFF"/>
            <w:noWrap/>
            <w:vAlign w:val="center"/>
            <w:hideMark/>
          </w:tcPr>
          <w:p w:rsidR="00213509" w:rsidRPr="00894609" w:rsidRDefault="00213509" w:rsidP="00213509">
            <w:pPr>
              <w:jc w:val="center"/>
              <w:rPr>
                <w:rFonts w:ascii="Arial" w:hAnsi="Arial" w:cs="Arial"/>
                <w:sz w:val="18"/>
                <w:szCs w:val="18"/>
              </w:rPr>
            </w:pPr>
            <w:r w:rsidRPr="00894609">
              <w:rPr>
                <w:rFonts w:ascii="Arial" w:hAnsi="Arial" w:cs="Arial"/>
                <w:color w:val="000000"/>
                <w:sz w:val="18"/>
                <w:szCs w:val="18"/>
              </w:rPr>
              <w:sym w:font="Wingdings" w:char="F0FE"/>
            </w:r>
          </w:p>
        </w:tc>
      </w:tr>
      <w:tr w:rsidR="00213509" w:rsidRPr="008F1433" w:rsidTr="00CC2D3F">
        <w:trPr>
          <w:trHeight w:val="300"/>
        </w:trPr>
        <w:tc>
          <w:tcPr>
            <w:tcW w:w="651" w:type="pct"/>
            <w:vMerge/>
            <w:tcBorders>
              <w:left w:val="single" w:sz="4" w:space="0" w:color="auto"/>
              <w:right w:val="single" w:sz="4" w:space="0" w:color="auto"/>
            </w:tcBorders>
            <w:shd w:val="clear" w:color="auto" w:fill="FFFFFF"/>
            <w:vAlign w:val="center"/>
          </w:tcPr>
          <w:p w:rsidR="00213509" w:rsidRPr="008F1433" w:rsidRDefault="00213509" w:rsidP="00213509">
            <w:pPr>
              <w:jc w:val="center"/>
              <w:rPr>
                <w:rFonts w:ascii="Arial" w:hAnsi="Arial" w:cs="Arial"/>
                <w:color w:val="FF0000"/>
                <w:sz w:val="18"/>
                <w:szCs w:val="18"/>
                <w:highlight w:val="yellow"/>
              </w:rPr>
            </w:pPr>
          </w:p>
        </w:tc>
        <w:tc>
          <w:tcPr>
            <w:tcW w:w="713" w:type="pct"/>
            <w:tcBorders>
              <w:top w:val="nil"/>
              <w:left w:val="single" w:sz="4" w:space="0" w:color="auto"/>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11R22.5</w:t>
            </w:r>
          </w:p>
        </w:tc>
        <w:tc>
          <w:tcPr>
            <w:tcW w:w="997"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148/145K</w:t>
            </w:r>
          </w:p>
        </w:tc>
        <w:tc>
          <w:tcPr>
            <w:tcW w:w="775"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D/B/W1 67</w:t>
            </w:r>
            <w:r w:rsidRPr="00894609">
              <w:rPr>
                <w:rFonts w:ascii="Arial" w:hAnsi="Arial" w:cs="Arial"/>
                <w:color w:val="000000"/>
                <w:sz w:val="18"/>
                <w:szCs w:val="18"/>
              </w:rPr>
              <w:t>dB</w:t>
            </w:r>
          </w:p>
        </w:tc>
        <w:tc>
          <w:tcPr>
            <w:tcW w:w="688"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w:t>
            </w:r>
          </w:p>
        </w:tc>
        <w:tc>
          <w:tcPr>
            <w:tcW w:w="501"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75"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213509" w:rsidRPr="008F1433" w:rsidTr="00CC2D3F">
        <w:trPr>
          <w:trHeight w:val="300"/>
        </w:trPr>
        <w:tc>
          <w:tcPr>
            <w:tcW w:w="651" w:type="pct"/>
            <w:vMerge/>
            <w:tcBorders>
              <w:left w:val="single" w:sz="4" w:space="0" w:color="auto"/>
              <w:right w:val="single" w:sz="4" w:space="0" w:color="auto"/>
            </w:tcBorders>
            <w:shd w:val="clear" w:color="auto" w:fill="FFFFFF"/>
            <w:vAlign w:val="center"/>
          </w:tcPr>
          <w:p w:rsidR="00213509" w:rsidRPr="008F1433" w:rsidRDefault="00213509" w:rsidP="00213509">
            <w:pPr>
              <w:jc w:val="center"/>
              <w:rPr>
                <w:rFonts w:ascii="Arial" w:hAnsi="Arial" w:cs="Arial"/>
                <w:color w:val="FF0000"/>
                <w:sz w:val="18"/>
                <w:szCs w:val="18"/>
                <w:highlight w:val="yellow"/>
              </w:rPr>
            </w:pPr>
          </w:p>
        </w:tc>
        <w:tc>
          <w:tcPr>
            <w:tcW w:w="713" w:type="pct"/>
            <w:tcBorders>
              <w:top w:val="nil"/>
              <w:left w:val="single" w:sz="4" w:space="0" w:color="auto"/>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12R22.5</w:t>
            </w:r>
          </w:p>
        </w:tc>
        <w:tc>
          <w:tcPr>
            <w:tcW w:w="997"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152/149K</w:t>
            </w:r>
          </w:p>
        </w:tc>
        <w:tc>
          <w:tcPr>
            <w:tcW w:w="775" w:type="pct"/>
            <w:tcBorders>
              <w:top w:val="nil"/>
              <w:left w:val="nil"/>
              <w:bottom w:val="single" w:sz="4" w:space="0" w:color="auto"/>
              <w:right w:val="single" w:sz="4" w:space="0" w:color="auto"/>
            </w:tcBorders>
            <w:shd w:val="clear" w:color="auto" w:fill="FFFFFF"/>
            <w:noWrap/>
            <w:vAlign w:val="center"/>
          </w:tcPr>
          <w:p w:rsidR="002135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D/B/W1 69dB</w:t>
            </w:r>
          </w:p>
        </w:tc>
        <w:tc>
          <w:tcPr>
            <w:tcW w:w="688" w:type="pct"/>
            <w:tcBorders>
              <w:top w:val="nil"/>
              <w:left w:val="nil"/>
              <w:bottom w:val="single" w:sz="4" w:space="0" w:color="auto"/>
              <w:right w:val="single" w:sz="4" w:space="0" w:color="auto"/>
            </w:tcBorders>
            <w:shd w:val="clear" w:color="auto" w:fill="FFFFFF"/>
            <w:noWrap/>
            <w:vAlign w:val="center"/>
          </w:tcPr>
          <w:p w:rsidR="002135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w:t>
            </w:r>
          </w:p>
        </w:tc>
        <w:tc>
          <w:tcPr>
            <w:tcW w:w="501"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75"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213509" w:rsidRPr="008F1433" w:rsidTr="00CC2D3F">
        <w:trPr>
          <w:trHeight w:val="300"/>
        </w:trPr>
        <w:tc>
          <w:tcPr>
            <w:tcW w:w="651" w:type="pct"/>
            <w:vMerge/>
            <w:tcBorders>
              <w:left w:val="single" w:sz="4" w:space="0" w:color="auto"/>
              <w:right w:val="single" w:sz="4" w:space="0" w:color="auto"/>
            </w:tcBorders>
            <w:shd w:val="clear" w:color="auto" w:fill="FFFFFF"/>
            <w:vAlign w:val="center"/>
          </w:tcPr>
          <w:p w:rsidR="00213509" w:rsidRPr="008F1433" w:rsidRDefault="00213509" w:rsidP="00213509">
            <w:pPr>
              <w:jc w:val="center"/>
              <w:rPr>
                <w:rFonts w:ascii="Arial" w:hAnsi="Arial" w:cs="Arial"/>
                <w:color w:val="FF0000"/>
                <w:sz w:val="18"/>
                <w:szCs w:val="18"/>
                <w:highlight w:val="yellow"/>
              </w:rPr>
            </w:pPr>
          </w:p>
        </w:tc>
        <w:tc>
          <w:tcPr>
            <w:tcW w:w="713" w:type="pct"/>
            <w:tcBorders>
              <w:top w:val="nil"/>
              <w:left w:val="single" w:sz="4" w:space="0" w:color="auto"/>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13R22.5</w:t>
            </w:r>
          </w:p>
        </w:tc>
        <w:tc>
          <w:tcPr>
            <w:tcW w:w="997"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156/150K</w:t>
            </w:r>
          </w:p>
        </w:tc>
        <w:tc>
          <w:tcPr>
            <w:tcW w:w="775"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 xml:space="preserve">D/C/W1 </w:t>
            </w:r>
            <w:r w:rsidRPr="00894609">
              <w:rPr>
                <w:rFonts w:ascii="Arial" w:hAnsi="Arial" w:cs="Arial"/>
                <w:color w:val="000000"/>
                <w:sz w:val="18"/>
                <w:szCs w:val="18"/>
              </w:rPr>
              <w:t>70dB</w:t>
            </w:r>
          </w:p>
        </w:tc>
        <w:tc>
          <w:tcPr>
            <w:tcW w:w="688"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w:t>
            </w:r>
          </w:p>
        </w:tc>
        <w:tc>
          <w:tcPr>
            <w:tcW w:w="501"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sz w:val="18"/>
                <w:szCs w:val="18"/>
              </w:rPr>
            </w:pPr>
            <w:r w:rsidRPr="00894609">
              <w:rPr>
                <w:rFonts w:ascii="Arial" w:hAnsi="Arial" w:cs="Arial"/>
                <w:color w:val="000000"/>
                <w:sz w:val="18"/>
                <w:szCs w:val="18"/>
              </w:rPr>
              <w:sym w:font="Wingdings" w:char="F0FE"/>
            </w:r>
          </w:p>
        </w:tc>
        <w:tc>
          <w:tcPr>
            <w:tcW w:w="675"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sz w:val="18"/>
                <w:szCs w:val="18"/>
              </w:rPr>
            </w:pPr>
            <w:r w:rsidRPr="00894609">
              <w:rPr>
                <w:rFonts w:ascii="Arial" w:hAnsi="Arial" w:cs="Arial"/>
                <w:color w:val="000000"/>
                <w:sz w:val="18"/>
                <w:szCs w:val="18"/>
              </w:rPr>
              <w:sym w:font="Wingdings" w:char="F0FE"/>
            </w:r>
          </w:p>
        </w:tc>
      </w:tr>
      <w:tr w:rsidR="00213509" w:rsidRPr="008F1433" w:rsidTr="00CC2D3F">
        <w:trPr>
          <w:trHeight w:val="300"/>
        </w:trPr>
        <w:tc>
          <w:tcPr>
            <w:tcW w:w="651" w:type="pct"/>
            <w:vMerge/>
            <w:tcBorders>
              <w:left w:val="single" w:sz="4" w:space="0" w:color="auto"/>
              <w:right w:val="single" w:sz="4" w:space="0" w:color="auto"/>
            </w:tcBorders>
            <w:shd w:val="clear" w:color="auto" w:fill="FFFFFF"/>
            <w:vAlign w:val="center"/>
          </w:tcPr>
          <w:p w:rsidR="00213509" w:rsidRPr="008F1433" w:rsidRDefault="00213509" w:rsidP="00213509">
            <w:pPr>
              <w:jc w:val="center"/>
              <w:rPr>
                <w:rFonts w:ascii="Arial" w:hAnsi="Arial" w:cs="Arial"/>
                <w:color w:val="000000"/>
                <w:sz w:val="18"/>
                <w:szCs w:val="18"/>
                <w:highlight w:val="yellow"/>
              </w:rPr>
            </w:pPr>
          </w:p>
        </w:tc>
        <w:tc>
          <w:tcPr>
            <w:tcW w:w="713" w:type="pct"/>
            <w:tcBorders>
              <w:top w:val="nil"/>
              <w:left w:val="single" w:sz="4" w:space="0" w:color="auto"/>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295/80R22.5</w:t>
            </w:r>
          </w:p>
        </w:tc>
        <w:tc>
          <w:tcPr>
            <w:tcW w:w="997"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152/148K (154/150J)</w:t>
            </w:r>
          </w:p>
        </w:tc>
        <w:tc>
          <w:tcPr>
            <w:tcW w:w="775"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C/B/W1 67</w:t>
            </w:r>
            <w:r w:rsidRPr="00894609">
              <w:rPr>
                <w:rFonts w:ascii="Arial" w:hAnsi="Arial" w:cs="Arial"/>
                <w:color w:val="000000"/>
                <w:sz w:val="18"/>
                <w:szCs w:val="18"/>
              </w:rPr>
              <w:t>dB</w:t>
            </w:r>
          </w:p>
        </w:tc>
        <w:tc>
          <w:tcPr>
            <w:tcW w:w="688"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w:t>
            </w:r>
          </w:p>
        </w:tc>
        <w:tc>
          <w:tcPr>
            <w:tcW w:w="501"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sz w:val="18"/>
                <w:szCs w:val="18"/>
              </w:rPr>
            </w:pPr>
            <w:r w:rsidRPr="00894609">
              <w:rPr>
                <w:rFonts w:ascii="Arial" w:hAnsi="Arial" w:cs="Arial"/>
                <w:color w:val="000000"/>
                <w:sz w:val="18"/>
                <w:szCs w:val="18"/>
              </w:rPr>
              <w:sym w:font="Wingdings" w:char="F0FE"/>
            </w:r>
          </w:p>
        </w:tc>
        <w:tc>
          <w:tcPr>
            <w:tcW w:w="675"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sz w:val="18"/>
                <w:szCs w:val="18"/>
              </w:rPr>
            </w:pPr>
            <w:r w:rsidRPr="00894609">
              <w:rPr>
                <w:rFonts w:ascii="Arial" w:hAnsi="Arial" w:cs="Arial"/>
                <w:color w:val="000000"/>
                <w:sz w:val="18"/>
                <w:szCs w:val="18"/>
              </w:rPr>
              <w:sym w:font="Wingdings" w:char="F0FE"/>
            </w:r>
          </w:p>
        </w:tc>
      </w:tr>
      <w:tr w:rsidR="00213509" w:rsidRPr="008F1433" w:rsidTr="00CC2D3F">
        <w:trPr>
          <w:trHeight w:val="300"/>
        </w:trPr>
        <w:tc>
          <w:tcPr>
            <w:tcW w:w="651" w:type="pct"/>
            <w:vMerge/>
            <w:tcBorders>
              <w:left w:val="single" w:sz="4" w:space="0" w:color="auto"/>
              <w:bottom w:val="single" w:sz="4" w:space="0" w:color="auto"/>
              <w:right w:val="single" w:sz="4" w:space="0" w:color="auto"/>
            </w:tcBorders>
            <w:shd w:val="clear" w:color="auto" w:fill="FFFFFF"/>
            <w:vAlign w:val="center"/>
          </w:tcPr>
          <w:p w:rsidR="00213509" w:rsidRPr="008F1433" w:rsidRDefault="00213509" w:rsidP="00213509">
            <w:pPr>
              <w:jc w:val="center"/>
              <w:rPr>
                <w:rFonts w:ascii="Arial" w:hAnsi="Arial" w:cs="Arial"/>
                <w:color w:val="000000"/>
                <w:sz w:val="18"/>
                <w:szCs w:val="18"/>
                <w:highlight w:val="yellow"/>
              </w:rPr>
            </w:pPr>
          </w:p>
        </w:tc>
        <w:tc>
          <w:tcPr>
            <w:tcW w:w="713" w:type="pct"/>
            <w:tcBorders>
              <w:top w:val="nil"/>
              <w:left w:val="single" w:sz="4" w:space="0" w:color="auto"/>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315/80R22.5</w:t>
            </w:r>
          </w:p>
        </w:tc>
        <w:tc>
          <w:tcPr>
            <w:tcW w:w="997"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156/150K</w:t>
            </w:r>
          </w:p>
        </w:tc>
        <w:tc>
          <w:tcPr>
            <w:tcW w:w="775"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 xml:space="preserve">D/B/W1 </w:t>
            </w:r>
            <w:r w:rsidRPr="00894609">
              <w:rPr>
                <w:rFonts w:ascii="Arial" w:hAnsi="Arial" w:cs="Arial"/>
                <w:color w:val="000000"/>
                <w:sz w:val="18"/>
                <w:szCs w:val="18"/>
              </w:rPr>
              <w:t>67dB</w:t>
            </w:r>
          </w:p>
        </w:tc>
        <w:tc>
          <w:tcPr>
            <w:tcW w:w="688"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w:t>
            </w:r>
          </w:p>
        </w:tc>
        <w:tc>
          <w:tcPr>
            <w:tcW w:w="501"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sz w:val="18"/>
                <w:szCs w:val="18"/>
              </w:rPr>
            </w:pPr>
            <w:r w:rsidRPr="00894609">
              <w:rPr>
                <w:rFonts w:ascii="Arial" w:hAnsi="Arial" w:cs="Arial"/>
                <w:color w:val="000000"/>
                <w:sz w:val="18"/>
                <w:szCs w:val="18"/>
              </w:rPr>
              <w:sym w:font="Wingdings" w:char="F0FE"/>
            </w:r>
          </w:p>
        </w:tc>
        <w:tc>
          <w:tcPr>
            <w:tcW w:w="675" w:type="pct"/>
            <w:tcBorders>
              <w:top w:val="nil"/>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sz w:val="18"/>
                <w:szCs w:val="18"/>
              </w:rPr>
            </w:pPr>
            <w:r w:rsidRPr="00894609">
              <w:rPr>
                <w:rFonts w:ascii="Arial" w:hAnsi="Arial" w:cs="Arial"/>
                <w:color w:val="000000"/>
                <w:sz w:val="18"/>
                <w:szCs w:val="18"/>
              </w:rPr>
              <w:sym w:font="Wingdings" w:char="F0FE"/>
            </w:r>
          </w:p>
        </w:tc>
      </w:tr>
      <w:tr w:rsidR="00213509" w:rsidRPr="008F1433" w:rsidTr="00CC2D3F">
        <w:trPr>
          <w:trHeight w:val="300"/>
        </w:trPr>
        <w:tc>
          <w:tcPr>
            <w:tcW w:w="651" w:type="pct"/>
            <w:vMerge w:val="restart"/>
            <w:tcBorders>
              <w:top w:val="single" w:sz="4" w:space="0" w:color="auto"/>
              <w:left w:val="single" w:sz="4" w:space="0" w:color="auto"/>
              <w:right w:val="single" w:sz="4" w:space="0" w:color="auto"/>
            </w:tcBorders>
            <w:shd w:val="clear" w:color="auto" w:fill="FFFFFF"/>
            <w:vAlign w:val="center"/>
          </w:tcPr>
          <w:p w:rsidR="00213509" w:rsidRPr="008F1433" w:rsidRDefault="00213509" w:rsidP="00213509">
            <w:pPr>
              <w:jc w:val="center"/>
              <w:rPr>
                <w:rFonts w:ascii="Arial" w:hAnsi="Arial" w:cs="Arial"/>
                <w:b/>
                <w:color w:val="000000"/>
                <w:sz w:val="18"/>
                <w:szCs w:val="18"/>
              </w:rPr>
            </w:pPr>
            <w:r w:rsidRPr="008F1433">
              <w:rPr>
                <w:rFonts w:ascii="Arial" w:hAnsi="Arial" w:cs="Arial"/>
                <w:b/>
                <w:color w:val="000000"/>
                <w:sz w:val="18"/>
                <w:szCs w:val="18"/>
              </w:rPr>
              <w:t>DM09</w:t>
            </w:r>
          </w:p>
        </w:tc>
        <w:tc>
          <w:tcPr>
            <w:tcW w:w="7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11R22.5</w:t>
            </w:r>
          </w:p>
        </w:tc>
        <w:tc>
          <w:tcPr>
            <w:tcW w:w="997"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148/145K</w:t>
            </w:r>
          </w:p>
        </w:tc>
        <w:tc>
          <w:tcPr>
            <w:tcW w:w="775" w:type="pct"/>
            <w:tcBorders>
              <w:top w:val="single" w:sz="4" w:space="0" w:color="auto"/>
              <w:left w:val="nil"/>
              <w:bottom w:val="single" w:sz="4" w:space="0" w:color="auto"/>
              <w:right w:val="single" w:sz="4" w:space="0" w:color="auto"/>
            </w:tcBorders>
            <w:shd w:val="clear" w:color="auto" w:fill="FFFFFF"/>
            <w:noWrap/>
            <w:vAlign w:val="center"/>
          </w:tcPr>
          <w:p w:rsidR="002135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E/C/W1 70dB</w:t>
            </w:r>
          </w:p>
        </w:tc>
        <w:tc>
          <w:tcPr>
            <w:tcW w:w="688" w:type="pct"/>
            <w:tcBorders>
              <w:top w:val="single" w:sz="4" w:space="0" w:color="auto"/>
              <w:left w:val="nil"/>
              <w:bottom w:val="single" w:sz="4" w:space="0" w:color="auto"/>
              <w:right w:val="single" w:sz="4" w:space="0" w:color="auto"/>
            </w:tcBorders>
            <w:shd w:val="clear" w:color="auto" w:fill="FFFFFF"/>
            <w:noWrap/>
            <w:vAlign w:val="center"/>
          </w:tcPr>
          <w:p w:rsidR="002135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w:t>
            </w:r>
          </w:p>
        </w:tc>
        <w:tc>
          <w:tcPr>
            <w:tcW w:w="501"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75"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213509" w:rsidRPr="008F1433" w:rsidTr="00CC2D3F">
        <w:trPr>
          <w:trHeight w:val="300"/>
        </w:trPr>
        <w:tc>
          <w:tcPr>
            <w:tcW w:w="651" w:type="pct"/>
            <w:vMerge/>
            <w:tcBorders>
              <w:left w:val="single" w:sz="4" w:space="0" w:color="auto"/>
              <w:right w:val="single" w:sz="4" w:space="0" w:color="auto"/>
            </w:tcBorders>
            <w:shd w:val="clear" w:color="auto" w:fill="FFFFFF"/>
            <w:vAlign w:val="center"/>
          </w:tcPr>
          <w:p w:rsidR="00213509" w:rsidRPr="008F1433" w:rsidRDefault="00213509" w:rsidP="00213509">
            <w:pPr>
              <w:widowControl/>
              <w:autoSpaceDE/>
              <w:jc w:val="center"/>
              <w:rPr>
                <w:rFonts w:ascii="Arial" w:hAnsi="Arial" w:cs="Arial"/>
                <w:b/>
                <w:color w:val="000000"/>
                <w:sz w:val="18"/>
                <w:szCs w:val="18"/>
                <w:highlight w:val="yellow"/>
              </w:rPr>
            </w:pPr>
          </w:p>
        </w:tc>
        <w:tc>
          <w:tcPr>
            <w:tcW w:w="7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13R22.5</w:t>
            </w:r>
          </w:p>
        </w:tc>
        <w:tc>
          <w:tcPr>
            <w:tcW w:w="997"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156/150K</w:t>
            </w:r>
          </w:p>
        </w:tc>
        <w:tc>
          <w:tcPr>
            <w:tcW w:w="775"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 xml:space="preserve">D/C/W2 </w:t>
            </w:r>
            <w:r w:rsidRPr="00894609">
              <w:rPr>
                <w:rFonts w:ascii="Arial" w:hAnsi="Arial" w:cs="Arial"/>
                <w:color w:val="000000"/>
                <w:sz w:val="18"/>
                <w:szCs w:val="18"/>
              </w:rPr>
              <w:t>75dB</w:t>
            </w:r>
          </w:p>
        </w:tc>
        <w:tc>
          <w:tcPr>
            <w:tcW w:w="688"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w:t>
            </w:r>
          </w:p>
        </w:tc>
        <w:tc>
          <w:tcPr>
            <w:tcW w:w="501"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sz w:val="18"/>
                <w:szCs w:val="18"/>
              </w:rPr>
            </w:pPr>
            <w:r w:rsidRPr="00894609">
              <w:rPr>
                <w:rFonts w:ascii="Arial" w:hAnsi="Arial" w:cs="Arial"/>
                <w:color w:val="000000"/>
                <w:sz w:val="18"/>
                <w:szCs w:val="18"/>
              </w:rPr>
              <w:sym w:font="Wingdings" w:char="F0FE"/>
            </w:r>
          </w:p>
        </w:tc>
        <w:tc>
          <w:tcPr>
            <w:tcW w:w="675"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sz w:val="18"/>
                <w:szCs w:val="18"/>
              </w:rPr>
            </w:pPr>
            <w:r w:rsidRPr="00894609">
              <w:rPr>
                <w:rFonts w:ascii="Arial" w:hAnsi="Arial" w:cs="Arial"/>
                <w:color w:val="000000"/>
                <w:sz w:val="18"/>
                <w:szCs w:val="18"/>
              </w:rPr>
              <w:sym w:font="Wingdings" w:char="F0FE"/>
            </w:r>
          </w:p>
        </w:tc>
      </w:tr>
      <w:tr w:rsidR="00213509" w:rsidRPr="008F1433" w:rsidTr="00CC2D3F">
        <w:trPr>
          <w:trHeight w:val="300"/>
        </w:trPr>
        <w:tc>
          <w:tcPr>
            <w:tcW w:w="651" w:type="pct"/>
            <w:vMerge/>
            <w:tcBorders>
              <w:left w:val="single" w:sz="4" w:space="0" w:color="auto"/>
              <w:right w:val="single" w:sz="4" w:space="0" w:color="auto"/>
            </w:tcBorders>
            <w:shd w:val="clear" w:color="auto" w:fill="FFFFFF"/>
            <w:vAlign w:val="center"/>
          </w:tcPr>
          <w:p w:rsidR="00213509" w:rsidRPr="008F1433" w:rsidRDefault="00213509" w:rsidP="00213509">
            <w:pPr>
              <w:widowControl/>
              <w:autoSpaceDE/>
              <w:jc w:val="center"/>
              <w:rPr>
                <w:rFonts w:ascii="Arial" w:hAnsi="Arial" w:cs="Arial"/>
                <w:b/>
                <w:color w:val="000000"/>
                <w:sz w:val="18"/>
                <w:szCs w:val="18"/>
              </w:rPr>
            </w:pPr>
          </w:p>
        </w:tc>
        <w:tc>
          <w:tcPr>
            <w:tcW w:w="7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1200R20</w:t>
            </w:r>
          </w:p>
        </w:tc>
        <w:tc>
          <w:tcPr>
            <w:tcW w:w="997"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154/150K</w:t>
            </w:r>
          </w:p>
        </w:tc>
        <w:tc>
          <w:tcPr>
            <w:tcW w:w="775" w:type="pct"/>
            <w:tcBorders>
              <w:top w:val="single" w:sz="4" w:space="0" w:color="auto"/>
              <w:left w:val="nil"/>
              <w:bottom w:val="single" w:sz="4" w:space="0" w:color="auto"/>
              <w:right w:val="single" w:sz="4" w:space="0" w:color="auto"/>
            </w:tcBorders>
            <w:shd w:val="clear" w:color="auto" w:fill="FFFFFF"/>
            <w:noWrap/>
            <w:vAlign w:val="center"/>
          </w:tcPr>
          <w:p w:rsidR="002135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E/C/W2 75dB</w:t>
            </w:r>
          </w:p>
        </w:tc>
        <w:tc>
          <w:tcPr>
            <w:tcW w:w="688"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w:t>
            </w:r>
          </w:p>
        </w:tc>
        <w:tc>
          <w:tcPr>
            <w:tcW w:w="501"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sz w:val="18"/>
                <w:szCs w:val="18"/>
              </w:rPr>
            </w:pPr>
            <w:r w:rsidRPr="00894609">
              <w:rPr>
                <w:rFonts w:ascii="Arial" w:hAnsi="Arial" w:cs="Arial"/>
                <w:color w:val="000000"/>
                <w:sz w:val="18"/>
                <w:szCs w:val="18"/>
              </w:rPr>
              <w:sym w:font="Wingdings" w:char="F0FE"/>
            </w:r>
          </w:p>
        </w:tc>
        <w:tc>
          <w:tcPr>
            <w:tcW w:w="675"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sz w:val="18"/>
                <w:szCs w:val="18"/>
              </w:rPr>
            </w:pPr>
            <w:r w:rsidRPr="00894609">
              <w:rPr>
                <w:rFonts w:ascii="Arial" w:hAnsi="Arial" w:cs="Arial"/>
                <w:color w:val="000000"/>
                <w:sz w:val="18"/>
                <w:szCs w:val="18"/>
              </w:rPr>
              <w:sym w:font="Wingdings" w:char="F0FE"/>
            </w:r>
          </w:p>
        </w:tc>
      </w:tr>
      <w:tr w:rsidR="00213509" w:rsidRPr="008F1433" w:rsidTr="00CC2D3F">
        <w:trPr>
          <w:trHeight w:val="300"/>
        </w:trPr>
        <w:tc>
          <w:tcPr>
            <w:tcW w:w="651" w:type="pct"/>
            <w:vMerge/>
            <w:tcBorders>
              <w:left w:val="single" w:sz="4" w:space="0" w:color="auto"/>
              <w:right w:val="single" w:sz="4" w:space="0" w:color="auto"/>
            </w:tcBorders>
            <w:shd w:val="clear" w:color="auto" w:fill="FFFFFF"/>
            <w:vAlign w:val="center"/>
          </w:tcPr>
          <w:p w:rsidR="00213509" w:rsidRPr="008F1433" w:rsidRDefault="00213509" w:rsidP="00213509">
            <w:pPr>
              <w:jc w:val="center"/>
              <w:rPr>
                <w:rFonts w:ascii="Arial" w:hAnsi="Arial" w:cs="Arial"/>
                <w:b/>
                <w:color w:val="000000"/>
                <w:sz w:val="18"/>
                <w:szCs w:val="18"/>
              </w:rPr>
            </w:pPr>
          </w:p>
        </w:tc>
        <w:tc>
          <w:tcPr>
            <w:tcW w:w="7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295/80R22.5</w:t>
            </w:r>
          </w:p>
        </w:tc>
        <w:tc>
          <w:tcPr>
            <w:tcW w:w="997"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152/148K</w:t>
            </w:r>
          </w:p>
        </w:tc>
        <w:tc>
          <w:tcPr>
            <w:tcW w:w="775"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E/B/W1 70</w:t>
            </w:r>
            <w:r w:rsidRPr="00894609">
              <w:rPr>
                <w:rFonts w:ascii="Arial" w:hAnsi="Arial" w:cs="Arial"/>
                <w:color w:val="000000"/>
                <w:sz w:val="18"/>
                <w:szCs w:val="18"/>
              </w:rPr>
              <w:t>dB</w:t>
            </w:r>
          </w:p>
        </w:tc>
        <w:tc>
          <w:tcPr>
            <w:tcW w:w="688"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w:t>
            </w:r>
          </w:p>
        </w:tc>
        <w:tc>
          <w:tcPr>
            <w:tcW w:w="501"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sz w:val="18"/>
                <w:szCs w:val="18"/>
              </w:rPr>
            </w:pPr>
            <w:r w:rsidRPr="00894609">
              <w:rPr>
                <w:rFonts w:ascii="Arial" w:hAnsi="Arial" w:cs="Arial"/>
                <w:color w:val="000000"/>
                <w:sz w:val="18"/>
                <w:szCs w:val="18"/>
              </w:rPr>
              <w:sym w:font="Wingdings" w:char="F0FE"/>
            </w:r>
          </w:p>
        </w:tc>
        <w:tc>
          <w:tcPr>
            <w:tcW w:w="675"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sz w:val="18"/>
                <w:szCs w:val="18"/>
              </w:rPr>
            </w:pPr>
            <w:r w:rsidRPr="00894609">
              <w:rPr>
                <w:rFonts w:ascii="Arial" w:hAnsi="Arial" w:cs="Arial"/>
                <w:color w:val="000000"/>
                <w:sz w:val="18"/>
                <w:szCs w:val="18"/>
              </w:rPr>
              <w:sym w:font="Wingdings" w:char="F0FE"/>
            </w:r>
          </w:p>
        </w:tc>
      </w:tr>
      <w:tr w:rsidR="00213509" w:rsidRPr="008F1433" w:rsidTr="00CC2D3F">
        <w:trPr>
          <w:trHeight w:val="300"/>
        </w:trPr>
        <w:tc>
          <w:tcPr>
            <w:tcW w:w="651" w:type="pct"/>
            <w:vMerge/>
            <w:tcBorders>
              <w:left w:val="single" w:sz="4" w:space="0" w:color="auto"/>
              <w:bottom w:val="single" w:sz="4" w:space="0" w:color="auto"/>
              <w:right w:val="single" w:sz="4" w:space="0" w:color="auto"/>
            </w:tcBorders>
            <w:shd w:val="clear" w:color="auto" w:fill="FFFFFF"/>
            <w:vAlign w:val="center"/>
          </w:tcPr>
          <w:p w:rsidR="00213509" w:rsidRPr="008F1433" w:rsidRDefault="00213509" w:rsidP="00213509">
            <w:pPr>
              <w:jc w:val="center"/>
              <w:rPr>
                <w:rFonts w:ascii="Arial" w:hAnsi="Arial" w:cs="Arial"/>
                <w:b/>
                <w:color w:val="000000"/>
                <w:sz w:val="18"/>
                <w:szCs w:val="18"/>
              </w:rPr>
            </w:pPr>
          </w:p>
        </w:tc>
        <w:tc>
          <w:tcPr>
            <w:tcW w:w="7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315/80R22.5</w:t>
            </w:r>
          </w:p>
        </w:tc>
        <w:tc>
          <w:tcPr>
            <w:tcW w:w="997"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156/150K</w:t>
            </w:r>
          </w:p>
        </w:tc>
        <w:tc>
          <w:tcPr>
            <w:tcW w:w="775"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 xml:space="preserve">D/C/W1 </w:t>
            </w:r>
            <w:r w:rsidRPr="00894609">
              <w:rPr>
                <w:rFonts w:ascii="Arial" w:hAnsi="Arial" w:cs="Arial"/>
                <w:color w:val="000000"/>
                <w:sz w:val="18"/>
                <w:szCs w:val="18"/>
              </w:rPr>
              <w:t>70dB</w:t>
            </w:r>
          </w:p>
        </w:tc>
        <w:tc>
          <w:tcPr>
            <w:tcW w:w="688"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w:t>
            </w:r>
          </w:p>
        </w:tc>
        <w:tc>
          <w:tcPr>
            <w:tcW w:w="501"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sz w:val="18"/>
                <w:szCs w:val="18"/>
              </w:rPr>
            </w:pPr>
            <w:r w:rsidRPr="00894609">
              <w:rPr>
                <w:rFonts w:ascii="Arial" w:hAnsi="Arial" w:cs="Arial"/>
                <w:color w:val="000000"/>
                <w:sz w:val="18"/>
                <w:szCs w:val="18"/>
              </w:rPr>
              <w:sym w:font="Wingdings" w:char="F0FE"/>
            </w:r>
          </w:p>
        </w:tc>
        <w:tc>
          <w:tcPr>
            <w:tcW w:w="675"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sz w:val="18"/>
                <w:szCs w:val="18"/>
              </w:rPr>
            </w:pPr>
            <w:r w:rsidRPr="00894609">
              <w:rPr>
                <w:rFonts w:ascii="Arial" w:hAnsi="Arial" w:cs="Arial"/>
                <w:color w:val="000000"/>
                <w:sz w:val="18"/>
                <w:szCs w:val="18"/>
              </w:rPr>
              <w:sym w:font="Wingdings" w:char="F0FE"/>
            </w:r>
          </w:p>
        </w:tc>
      </w:tr>
      <w:tr w:rsidR="00213509" w:rsidRPr="008F1433" w:rsidTr="00CC2D3F">
        <w:trPr>
          <w:trHeight w:val="300"/>
        </w:trPr>
        <w:tc>
          <w:tcPr>
            <w:tcW w:w="651" w:type="pct"/>
            <w:vMerge w:val="restart"/>
            <w:tcBorders>
              <w:top w:val="single" w:sz="4" w:space="0" w:color="auto"/>
              <w:left w:val="single" w:sz="4" w:space="0" w:color="auto"/>
              <w:right w:val="single" w:sz="4" w:space="0" w:color="auto"/>
            </w:tcBorders>
            <w:shd w:val="clear" w:color="auto" w:fill="FFFFFF"/>
            <w:vAlign w:val="center"/>
          </w:tcPr>
          <w:p w:rsidR="00213509" w:rsidRPr="008F1433" w:rsidRDefault="00213509" w:rsidP="00213509">
            <w:pPr>
              <w:jc w:val="center"/>
              <w:rPr>
                <w:rFonts w:ascii="Arial" w:hAnsi="Arial" w:cs="Arial"/>
                <w:b/>
                <w:color w:val="000000"/>
                <w:sz w:val="18"/>
                <w:szCs w:val="18"/>
              </w:rPr>
            </w:pPr>
            <w:r>
              <w:rPr>
                <w:rFonts w:ascii="Arial" w:hAnsi="Arial" w:cs="Arial"/>
                <w:b/>
                <w:color w:val="000000"/>
                <w:sz w:val="18"/>
                <w:szCs w:val="18"/>
              </w:rPr>
              <w:t>AM</w:t>
            </w:r>
            <w:r w:rsidRPr="008F1433">
              <w:rPr>
                <w:rFonts w:ascii="Arial" w:hAnsi="Arial" w:cs="Arial"/>
                <w:b/>
                <w:color w:val="000000"/>
                <w:sz w:val="18"/>
                <w:szCs w:val="18"/>
              </w:rPr>
              <w:t>15</w:t>
            </w:r>
          </w:p>
          <w:p w:rsidR="00213509" w:rsidRPr="008F1433" w:rsidRDefault="00213509" w:rsidP="00213509">
            <w:pPr>
              <w:tabs>
                <w:tab w:val="left" w:pos="689"/>
              </w:tabs>
              <w:jc w:val="center"/>
              <w:rPr>
                <w:rFonts w:ascii="Arial" w:hAnsi="Arial" w:cs="Arial"/>
                <w:sz w:val="18"/>
                <w:szCs w:val="18"/>
              </w:rPr>
            </w:pPr>
          </w:p>
        </w:tc>
        <w:tc>
          <w:tcPr>
            <w:tcW w:w="7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265/70R19.5</w:t>
            </w:r>
          </w:p>
        </w:tc>
        <w:tc>
          <w:tcPr>
            <w:tcW w:w="997"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143/141J</w:t>
            </w:r>
          </w:p>
        </w:tc>
        <w:tc>
          <w:tcPr>
            <w:tcW w:w="775"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 xml:space="preserve">D/B/W2 </w:t>
            </w:r>
            <w:r w:rsidRPr="00894609">
              <w:rPr>
                <w:rFonts w:ascii="Arial" w:hAnsi="Arial" w:cs="Arial"/>
                <w:color w:val="000000"/>
                <w:sz w:val="18"/>
                <w:szCs w:val="18"/>
              </w:rPr>
              <w:t>74dB</w:t>
            </w:r>
          </w:p>
        </w:tc>
        <w:tc>
          <w:tcPr>
            <w:tcW w:w="688"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w:t>
            </w:r>
          </w:p>
        </w:tc>
        <w:tc>
          <w:tcPr>
            <w:tcW w:w="501"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75"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213509" w:rsidRPr="008F1433" w:rsidTr="00CC2D3F">
        <w:trPr>
          <w:trHeight w:val="300"/>
        </w:trPr>
        <w:tc>
          <w:tcPr>
            <w:tcW w:w="651" w:type="pct"/>
            <w:vMerge/>
            <w:tcBorders>
              <w:left w:val="single" w:sz="4" w:space="0" w:color="auto"/>
              <w:right w:val="single" w:sz="4" w:space="0" w:color="auto"/>
            </w:tcBorders>
            <w:shd w:val="clear" w:color="auto" w:fill="FFFFFF"/>
            <w:vAlign w:val="center"/>
          </w:tcPr>
          <w:p w:rsidR="00213509" w:rsidRPr="008F1433" w:rsidRDefault="00213509" w:rsidP="00213509">
            <w:pPr>
              <w:jc w:val="center"/>
              <w:rPr>
                <w:rFonts w:ascii="Arial" w:hAnsi="Arial" w:cs="Arial"/>
                <w:b/>
                <w:color w:val="000000"/>
                <w:sz w:val="18"/>
                <w:szCs w:val="18"/>
              </w:rPr>
            </w:pPr>
          </w:p>
        </w:tc>
        <w:tc>
          <w:tcPr>
            <w:tcW w:w="7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275/70R22.5</w:t>
            </w:r>
          </w:p>
        </w:tc>
        <w:tc>
          <w:tcPr>
            <w:tcW w:w="997"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148/145K</w:t>
            </w:r>
          </w:p>
        </w:tc>
        <w:tc>
          <w:tcPr>
            <w:tcW w:w="775"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D/</w:t>
            </w:r>
            <w:r>
              <w:rPr>
                <w:rFonts w:ascii="Arial" w:hAnsi="Arial" w:cs="Arial"/>
                <w:color w:val="000000"/>
                <w:sz w:val="18"/>
                <w:szCs w:val="18"/>
              </w:rPr>
              <w:t>B/W2 74</w:t>
            </w:r>
            <w:r w:rsidRPr="00894609">
              <w:rPr>
                <w:rFonts w:ascii="Arial" w:hAnsi="Arial" w:cs="Arial"/>
                <w:color w:val="000000"/>
                <w:sz w:val="18"/>
                <w:szCs w:val="18"/>
              </w:rPr>
              <w:t>dB</w:t>
            </w:r>
          </w:p>
        </w:tc>
        <w:tc>
          <w:tcPr>
            <w:tcW w:w="688"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w:t>
            </w:r>
          </w:p>
        </w:tc>
        <w:tc>
          <w:tcPr>
            <w:tcW w:w="501"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75"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213509" w:rsidRPr="008F1433" w:rsidTr="00CC2D3F">
        <w:trPr>
          <w:trHeight w:val="300"/>
        </w:trPr>
        <w:tc>
          <w:tcPr>
            <w:tcW w:w="651" w:type="pct"/>
            <w:vMerge/>
            <w:tcBorders>
              <w:left w:val="single" w:sz="4" w:space="0" w:color="auto"/>
              <w:right w:val="single" w:sz="4" w:space="0" w:color="auto"/>
            </w:tcBorders>
            <w:shd w:val="clear" w:color="auto" w:fill="FFFFFF"/>
            <w:vAlign w:val="center"/>
          </w:tcPr>
          <w:p w:rsidR="00213509" w:rsidRPr="008F1433" w:rsidRDefault="00213509" w:rsidP="00213509">
            <w:pPr>
              <w:jc w:val="center"/>
              <w:rPr>
                <w:rFonts w:ascii="Arial" w:hAnsi="Arial" w:cs="Arial"/>
                <w:b/>
                <w:color w:val="000000"/>
                <w:sz w:val="18"/>
                <w:szCs w:val="18"/>
              </w:rPr>
            </w:pPr>
          </w:p>
        </w:tc>
        <w:tc>
          <w:tcPr>
            <w:tcW w:w="7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385/65R22.5</w:t>
            </w:r>
          </w:p>
        </w:tc>
        <w:tc>
          <w:tcPr>
            <w:tcW w:w="997"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160K/(158L</w:t>
            </w:r>
            <w:r w:rsidRPr="00894609">
              <w:rPr>
                <w:rFonts w:ascii="Arial" w:hAnsi="Arial" w:cs="Arial"/>
                <w:color w:val="000000"/>
                <w:sz w:val="18"/>
                <w:szCs w:val="18"/>
              </w:rPr>
              <w:t>)</w:t>
            </w:r>
          </w:p>
        </w:tc>
        <w:tc>
          <w:tcPr>
            <w:tcW w:w="775"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D/C/W2 74dB</w:t>
            </w:r>
          </w:p>
        </w:tc>
        <w:tc>
          <w:tcPr>
            <w:tcW w:w="688"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w:t>
            </w:r>
          </w:p>
        </w:tc>
        <w:tc>
          <w:tcPr>
            <w:tcW w:w="501"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75"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213509" w:rsidRPr="008F1433" w:rsidTr="00CC2D3F">
        <w:trPr>
          <w:trHeight w:val="300"/>
        </w:trPr>
        <w:tc>
          <w:tcPr>
            <w:tcW w:w="651" w:type="pct"/>
            <w:vMerge/>
            <w:tcBorders>
              <w:left w:val="single" w:sz="4" w:space="0" w:color="auto"/>
              <w:right w:val="single" w:sz="4" w:space="0" w:color="auto"/>
            </w:tcBorders>
            <w:shd w:val="clear" w:color="auto" w:fill="FFFFFF"/>
            <w:vAlign w:val="center"/>
          </w:tcPr>
          <w:p w:rsidR="00213509" w:rsidRPr="008F1433" w:rsidRDefault="00213509" w:rsidP="00213509">
            <w:pPr>
              <w:jc w:val="center"/>
              <w:rPr>
                <w:rFonts w:ascii="Arial" w:hAnsi="Arial" w:cs="Arial"/>
                <w:b/>
                <w:color w:val="000000"/>
                <w:sz w:val="18"/>
                <w:szCs w:val="18"/>
              </w:rPr>
            </w:pPr>
          </w:p>
        </w:tc>
        <w:tc>
          <w:tcPr>
            <w:tcW w:w="7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425/65R22.5</w:t>
            </w:r>
          </w:p>
        </w:tc>
        <w:tc>
          <w:tcPr>
            <w:tcW w:w="997"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165K</w:t>
            </w:r>
          </w:p>
        </w:tc>
        <w:tc>
          <w:tcPr>
            <w:tcW w:w="775"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C/C/W2 75dB</w:t>
            </w:r>
          </w:p>
        </w:tc>
        <w:tc>
          <w:tcPr>
            <w:tcW w:w="688"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w:t>
            </w:r>
          </w:p>
        </w:tc>
        <w:tc>
          <w:tcPr>
            <w:tcW w:w="501"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75"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213509" w:rsidRPr="008F1433" w:rsidTr="00CC2D3F">
        <w:trPr>
          <w:trHeight w:val="300"/>
        </w:trPr>
        <w:tc>
          <w:tcPr>
            <w:tcW w:w="651" w:type="pct"/>
            <w:tcBorders>
              <w:left w:val="single" w:sz="4" w:space="0" w:color="auto"/>
              <w:bottom w:val="single" w:sz="4" w:space="0" w:color="auto"/>
              <w:right w:val="single" w:sz="4" w:space="0" w:color="auto"/>
            </w:tcBorders>
            <w:shd w:val="clear" w:color="auto" w:fill="FFFFFF"/>
            <w:vAlign w:val="center"/>
          </w:tcPr>
          <w:p w:rsidR="00213509" w:rsidRPr="008F1433" w:rsidRDefault="00213509" w:rsidP="00213509">
            <w:pPr>
              <w:jc w:val="center"/>
              <w:rPr>
                <w:rFonts w:ascii="Arial" w:hAnsi="Arial" w:cs="Arial"/>
                <w:b/>
                <w:color w:val="000000"/>
                <w:sz w:val="18"/>
                <w:szCs w:val="18"/>
              </w:rPr>
            </w:pPr>
          </w:p>
        </w:tc>
        <w:tc>
          <w:tcPr>
            <w:tcW w:w="7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445/65R22.5</w:t>
            </w:r>
          </w:p>
        </w:tc>
        <w:tc>
          <w:tcPr>
            <w:tcW w:w="997"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169K</w:t>
            </w:r>
          </w:p>
        </w:tc>
        <w:tc>
          <w:tcPr>
            <w:tcW w:w="775"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C/C/W2 75dB</w:t>
            </w:r>
          </w:p>
        </w:tc>
        <w:tc>
          <w:tcPr>
            <w:tcW w:w="688"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w:t>
            </w:r>
          </w:p>
        </w:tc>
        <w:tc>
          <w:tcPr>
            <w:tcW w:w="501"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75"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213509" w:rsidRPr="008F1433" w:rsidTr="00CC2D3F">
        <w:trPr>
          <w:trHeight w:val="300"/>
        </w:trPr>
        <w:tc>
          <w:tcPr>
            <w:tcW w:w="651" w:type="pct"/>
            <w:tcBorders>
              <w:left w:val="single" w:sz="4" w:space="0" w:color="auto"/>
              <w:bottom w:val="single" w:sz="4" w:space="0" w:color="auto"/>
              <w:right w:val="single" w:sz="4" w:space="0" w:color="auto"/>
            </w:tcBorders>
            <w:shd w:val="clear" w:color="auto" w:fill="FFFFFF"/>
            <w:vAlign w:val="center"/>
          </w:tcPr>
          <w:p w:rsidR="00213509" w:rsidRPr="00EC2C02" w:rsidRDefault="00213509" w:rsidP="00213509">
            <w:pPr>
              <w:jc w:val="center"/>
              <w:rPr>
                <w:rFonts w:ascii="Arial" w:hAnsi="Arial" w:cs="Arial"/>
                <w:b/>
                <w:color w:val="000000"/>
                <w:sz w:val="18"/>
                <w:szCs w:val="18"/>
              </w:rPr>
            </w:pPr>
            <w:r w:rsidRPr="00EC2C02">
              <w:rPr>
                <w:rFonts w:ascii="Arial" w:hAnsi="Arial" w:cs="Arial"/>
                <w:b/>
                <w:color w:val="000000"/>
                <w:sz w:val="18"/>
                <w:szCs w:val="18"/>
              </w:rPr>
              <w:t>AM15+</w:t>
            </w:r>
          </w:p>
        </w:tc>
        <w:tc>
          <w:tcPr>
            <w:tcW w:w="7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509" w:rsidRPr="00EC2C02" w:rsidRDefault="00213509" w:rsidP="00213509">
            <w:pPr>
              <w:widowControl/>
              <w:autoSpaceDE/>
              <w:jc w:val="center"/>
              <w:rPr>
                <w:rFonts w:ascii="Arial" w:hAnsi="Arial" w:cs="Arial"/>
                <w:color w:val="000000"/>
                <w:sz w:val="18"/>
                <w:szCs w:val="18"/>
              </w:rPr>
            </w:pPr>
            <w:r w:rsidRPr="00EC2C02">
              <w:rPr>
                <w:rFonts w:ascii="Arial" w:hAnsi="Arial" w:cs="Arial"/>
                <w:color w:val="000000"/>
                <w:sz w:val="18"/>
                <w:szCs w:val="18"/>
              </w:rPr>
              <w:t>385/65R22.5</w:t>
            </w:r>
          </w:p>
        </w:tc>
        <w:tc>
          <w:tcPr>
            <w:tcW w:w="997" w:type="pct"/>
            <w:tcBorders>
              <w:top w:val="single" w:sz="4" w:space="0" w:color="auto"/>
              <w:left w:val="nil"/>
              <w:bottom w:val="single" w:sz="4" w:space="0" w:color="auto"/>
              <w:right w:val="single" w:sz="4" w:space="0" w:color="auto"/>
            </w:tcBorders>
            <w:shd w:val="clear" w:color="auto" w:fill="FFFFFF"/>
            <w:noWrap/>
            <w:vAlign w:val="center"/>
          </w:tcPr>
          <w:p w:rsidR="00213509" w:rsidRPr="00EC2C02" w:rsidRDefault="00213509" w:rsidP="00213509">
            <w:pPr>
              <w:widowControl/>
              <w:autoSpaceDE/>
              <w:jc w:val="center"/>
              <w:rPr>
                <w:rFonts w:ascii="Arial" w:hAnsi="Arial" w:cs="Arial"/>
                <w:color w:val="000000"/>
                <w:sz w:val="18"/>
                <w:szCs w:val="18"/>
              </w:rPr>
            </w:pPr>
            <w:r w:rsidRPr="00EC2C02">
              <w:rPr>
                <w:rFonts w:ascii="Arial" w:hAnsi="Arial" w:cs="Arial"/>
                <w:color w:val="000000"/>
                <w:sz w:val="18"/>
                <w:szCs w:val="18"/>
              </w:rPr>
              <w:t>160K/(158L)</w:t>
            </w:r>
          </w:p>
        </w:tc>
        <w:tc>
          <w:tcPr>
            <w:tcW w:w="775" w:type="pct"/>
            <w:tcBorders>
              <w:top w:val="single" w:sz="4" w:space="0" w:color="auto"/>
              <w:left w:val="nil"/>
              <w:bottom w:val="single" w:sz="4" w:space="0" w:color="auto"/>
              <w:right w:val="single" w:sz="4" w:space="0" w:color="auto"/>
            </w:tcBorders>
            <w:shd w:val="clear" w:color="auto" w:fill="FFFFFF"/>
            <w:noWrap/>
            <w:vAlign w:val="center"/>
          </w:tcPr>
          <w:p w:rsidR="00213509" w:rsidRPr="00EC2C02" w:rsidRDefault="00213509" w:rsidP="00213509">
            <w:pPr>
              <w:widowControl/>
              <w:autoSpaceDE/>
              <w:jc w:val="center"/>
              <w:rPr>
                <w:rFonts w:ascii="Arial" w:hAnsi="Arial" w:cs="Arial"/>
                <w:color w:val="000000"/>
                <w:sz w:val="18"/>
                <w:szCs w:val="18"/>
              </w:rPr>
            </w:pPr>
            <w:r w:rsidRPr="00EC2C02">
              <w:rPr>
                <w:rFonts w:ascii="Arial" w:hAnsi="Arial" w:cs="Arial"/>
                <w:color w:val="000000"/>
                <w:sz w:val="18"/>
                <w:szCs w:val="18"/>
              </w:rPr>
              <w:t>D/C/W2 74dB</w:t>
            </w:r>
          </w:p>
        </w:tc>
        <w:tc>
          <w:tcPr>
            <w:tcW w:w="688" w:type="pct"/>
            <w:tcBorders>
              <w:top w:val="single" w:sz="4" w:space="0" w:color="auto"/>
              <w:left w:val="nil"/>
              <w:bottom w:val="single" w:sz="4" w:space="0" w:color="auto"/>
              <w:right w:val="single" w:sz="4" w:space="0" w:color="auto"/>
            </w:tcBorders>
            <w:shd w:val="clear" w:color="auto" w:fill="FFFFFF"/>
            <w:noWrap/>
            <w:vAlign w:val="center"/>
          </w:tcPr>
          <w:p w:rsidR="00213509" w:rsidRPr="00EC2C02"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w:t>
            </w:r>
          </w:p>
        </w:tc>
        <w:tc>
          <w:tcPr>
            <w:tcW w:w="501" w:type="pct"/>
            <w:tcBorders>
              <w:top w:val="single" w:sz="4" w:space="0" w:color="auto"/>
              <w:left w:val="nil"/>
              <w:bottom w:val="single" w:sz="4" w:space="0" w:color="auto"/>
              <w:right w:val="single" w:sz="4" w:space="0" w:color="auto"/>
            </w:tcBorders>
            <w:shd w:val="clear" w:color="auto" w:fill="FFFFFF"/>
            <w:noWrap/>
            <w:vAlign w:val="center"/>
          </w:tcPr>
          <w:p w:rsidR="00213509" w:rsidRPr="00EC2C02" w:rsidRDefault="00213509" w:rsidP="00213509">
            <w:pPr>
              <w:jc w:val="center"/>
              <w:rPr>
                <w:rFonts w:ascii="Arial" w:hAnsi="Arial" w:cs="Arial"/>
                <w:color w:val="000000"/>
                <w:sz w:val="18"/>
                <w:szCs w:val="18"/>
              </w:rPr>
            </w:pPr>
            <w:r w:rsidRPr="00EC2C02">
              <w:rPr>
                <w:rFonts w:ascii="Arial" w:hAnsi="Arial" w:cs="Arial"/>
                <w:color w:val="000000"/>
                <w:sz w:val="18"/>
                <w:szCs w:val="18"/>
              </w:rPr>
              <w:sym w:font="Wingdings" w:char="F0FE"/>
            </w:r>
          </w:p>
        </w:tc>
        <w:tc>
          <w:tcPr>
            <w:tcW w:w="675" w:type="pct"/>
            <w:tcBorders>
              <w:top w:val="single" w:sz="4" w:space="0" w:color="auto"/>
              <w:left w:val="nil"/>
              <w:bottom w:val="single" w:sz="4" w:space="0" w:color="auto"/>
              <w:right w:val="single" w:sz="4" w:space="0" w:color="auto"/>
            </w:tcBorders>
            <w:shd w:val="clear" w:color="auto" w:fill="FFFFFF"/>
            <w:noWrap/>
            <w:vAlign w:val="center"/>
          </w:tcPr>
          <w:p w:rsidR="00213509" w:rsidRPr="00EC2C02" w:rsidRDefault="00213509" w:rsidP="00213509">
            <w:pPr>
              <w:jc w:val="center"/>
              <w:rPr>
                <w:rFonts w:ascii="Arial" w:hAnsi="Arial" w:cs="Arial"/>
                <w:color w:val="000000"/>
                <w:sz w:val="18"/>
                <w:szCs w:val="18"/>
              </w:rPr>
            </w:pPr>
            <w:r w:rsidRPr="00EC2C02">
              <w:rPr>
                <w:rFonts w:ascii="Arial" w:hAnsi="Arial" w:cs="Arial"/>
                <w:color w:val="000000"/>
                <w:sz w:val="18"/>
                <w:szCs w:val="18"/>
              </w:rPr>
              <w:sym w:font="Wingdings" w:char="F0FE"/>
            </w:r>
          </w:p>
        </w:tc>
      </w:tr>
      <w:tr w:rsidR="00213509" w:rsidRPr="008F1433" w:rsidTr="00CC2D3F">
        <w:trPr>
          <w:trHeight w:val="300"/>
        </w:trPr>
        <w:tc>
          <w:tcPr>
            <w:tcW w:w="651" w:type="pct"/>
            <w:tcBorders>
              <w:top w:val="single" w:sz="4" w:space="0" w:color="auto"/>
              <w:left w:val="single" w:sz="4" w:space="0" w:color="auto"/>
              <w:bottom w:val="single" w:sz="4" w:space="0" w:color="auto"/>
              <w:right w:val="single" w:sz="4" w:space="0" w:color="auto"/>
            </w:tcBorders>
            <w:shd w:val="clear" w:color="auto" w:fill="FFFFFF"/>
            <w:vAlign w:val="center"/>
          </w:tcPr>
          <w:p w:rsidR="00213509" w:rsidRPr="008F1433" w:rsidRDefault="00213509" w:rsidP="00213509">
            <w:pPr>
              <w:jc w:val="center"/>
              <w:rPr>
                <w:rFonts w:ascii="Arial" w:hAnsi="Arial" w:cs="Arial"/>
                <w:b/>
                <w:color w:val="000000"/>
                <w:sz w:val="18"/>
                <w:szCs w:val="18"/>
              </w:rPr>
            </w:pPr>
            <w:r w:rsidRPr="008F1433">
              <w:rPr>
                <w:rFonts w:ascii="Arial" w:hAnsi="Arial" w:cs="Arial"/>
                <w:b/>
                <w:color w:val="000000"/>
                <w:sz w:val="18"/>
                <w:szCs w:val="18"/>
              </w:rPr>
              <w:t>TM15</w:t>
            </w:r>
          </w:p>
        </w:tc>
        <w:tc>
          <w:tcPr>
            <w:tcW w:w="7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385/65R22.5</w:t>
            </w:r>
          </w:p>
        </w:tc>
        <w:tc>
          <w:tcPr>
            <w:tcW w:w="997"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160K/158L</w:t>
            </w:r>
          </w:p>
        </w:tc>
        <w:tc>
          <w:tcPr>
            <w:tcW w:w="775"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sidRPr="00894609">
              <w:rPr>
                <w:rFonts w:ascii="Arial" w:hAnsi="Arial" w:cs="Arial"/>
                <w:color w:val="000000"/>
                <w:sz w:val="18"/>
                <w:szCs w:val="18"/>
              </w:rPr>
              <w:t>D/C/W1 69dB</w:t>
            </w:r>
          </w:p>
        </w:tc>
        <w:tc>
          <w:tcPr>
            <w:tcW w:w="688"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widowControl/>
              <w:autoSpaceDE/>
              <w:jc w:val="center"/>
              <w:rPr>
                <w:rFonts w:ascii="Arial" w:hAnsi="Arial" w:cs="Arial"/>
                <w:color w:val="000000"/>
                <w:sz w:val="18"/>
                <w:szCs w:val="18"/>
              </w:rPr>
            </w:pPr>
            <w:r>
              <w:rPr>
                <w:rFonts w:ascii="Arial" w:hAnsi="Arial" w:cs="Arial"/>
                <w:color w:val="000000"/>
                <w:sz w:val="18"/>
                <w:szCs w:val="18"/>
              </w:rPr>
              <w:t>-</w:t>
            </w:r>
          </w:p>
        </w:tc>
        <w:tc>
          <w:tcPr>
            <w:tcW w:w="501"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75" w:type="pct"/>
            <w:tcBorders>
              <w:top w:val="single" w:sz="4" w:space="0" w:color="auto"/>
              <w:left w:val="nil"/>
              <w:bottom w:val="single" w:sz="4" w:space="0" w:color="auto"/>
              <w:right w:val="single" w:sz="4" w:space="0" w:color="auto"/>
            </w:tcBorders>
            <w:shd w:val="clear" w:color="auto" w:fill="FFFFFF"/>
            <w:noWrap/>
            <w:vAlign w:val="center"/>
          </w:tcPr>
          <w:p w:rsidR="00213509" w:rsidRPr="00894609" w:rsidRDefault="00213509" w:rsidP="00213509">
            <w:pPr>
              <w:jc w:val="center"/>
              <w:rPr>
                <w:rFonts w:ascii="Arial" w:hAnsi="Arial" w:cs="Arial"/>
                <w:color w:val="000000"/>
                <w:sz w:val="18"/>
                <w:szCs w:val="18"/>
              </w:rPr>
            </w:pPr>
            <w:r w:rsidRPr="00894609">
              <w:rPr>
                <w:rFonts w:ascii="Arial" w:hAnsi="Arial" w:cs="Arial"/>
                <w:color w:val="000000"/>
                <w:sz w:val="18"/>
                <w:szCs w:val="18"/>
              </w:rPr>
              <w:sym w:font="Wingdings" w:char="F0FE"/>
            </w:r>
          </w:p>
        </w:tc>
      </w:tr>
    </w:tbl>
    <w:p w:rsidR="00213509" w:rsidRDefault="00213509" w:rsidP="00213509">
      <w:pPr>
        <w:widowControl/>
        <w:wordWrap/>
        <w:autoSpaceDE/>
        <w:autoSpaceDN/>
        <w:rPr>
          <w:rFonts w:ascii="Times New Roman"/>
          <w:b/>
          <w:bCs/>
          <w:sz w:val="21"/>
          <w:szCs w:val="21"/>
          <w:lang w:val="de-DE"/>
        </w:rPr>
      </w:pPr>
    </w:p>
    <w:p w:rsidR="00213509" w:rsidRDefault="00213509" w:rsidP="00213509">
      <w:pPr>
        <w:tabs>
          <w:tab w:val="left" w:pos="142"/>
        </w:tabs>
        <w:rPr>
          <w:rFonts w:ascii="Times New Roman"/>
          <w:b/>
          <w:bCs/>
          <w:sz w:val="21"/>
          <w:szCs w:val="21"/>
          <w:lang w:val="de-DE"/>
        </w:rPr>
      </w:pPr>
    </w:p>
    <w:p w:rsidR="00213509" w:rsidRDefault="00213509" w:rsidP="00213509">
      <w:pPr>
        <w:tabs>
          <w:tab w:val="left" w:pos="142"/>
        </w:tabs>
        <w:rPr>
          <w:rFonts w:ascii="Times New Roman"/>
          <w:b/>
          <w:bCs/>
          <w:sz w:val="21"/>
          <w:szCs w:val="21"/>
          <w:lang w:val="de-DE"/>
        </w:rPr>
      </w:pPr>
    </w:p>
    <w:p w:rsidR="00213509" w:rsidRPr="00BF7120" w:rsidRDefault="00213509" w:rsidP="00213509">
      <w:pPr>
        <w:pageBreakBefore/>
        <w:tabs>
          <w:tab w:val="left" w:pos="142"/>
        </w:tabs>
        <w:ind w:hanging="38"/>
        <w:jc w:val="center"/>
        <w:rPr>
          <w:lang w:val="it-IT"/>
        </w:rPr>
      </w:pPr>
      <w:r>
        <w:rPr>
          <w:rFonts w:ascii="Helvetica" w:eastAsia="Wingdings" w:hAnsi="Helvetica" w:cs="Helvetica"/>
          <w:b/>
          <w:color w:val="FF6600"/>
          <w:sz w:val="26"/>
          <w:lang w:val="it-IT"/>
        </w:rPr>
        <w:t>C</w:t>
      </w:r>
      <w:r w:rsidRPr="00BF7120">
        <w:rPr>
          <w:rFonts w:ascii="Helvetica" w:eastAsia="Wingdings" w:hAnsi="Helvetica" w:cs="Helvetica"/>
          <w:b/>
          <w:color w:val="FF6600"/>
          <w:sz w:val="26"/>
          <w:lang w:val="it-IT"/>
        </w:rPr>
        <w:t>aratteristiche tecniche di SmartWork AM09 di Hankook</w:t>
      </w:r>
    </w:p>
    <w:p w:rsidR="00213509" w:rsidRPr="00221A44" w:rsidRDefault="00213509" w:rsidP="00213509">
      <w:pPr>
        <w:tabs>
          <w:tab w:val="left" w:pos="142"/>
        </w:tabs>
        <w:jc w:val="center"/>
        <w:rPr>
          <w:rFonts w:ascii="Helvetica" w:hAnsi="Helvetica"/>
          <w:b/>
          <w:color w:val="FF6600"/>
          <w:sz w:val="26"/>
          <w:szCs w:val="26"/>
          <w:lang w:val="de-DE"/>
        </w:rPr>
      </w:pPr>
    </w:p>
    <w:p w:rsidR="00213509" w:rsidRPr="00221A44" w:rsidRDefault="00213509" w:rsidP="00213509">
      <w:pPr>
        <w:rPr>
          <w:rFonts w:ascii="Arial" w:hAnsi="Arial" w:cs="Arial"/>
          <w:b/>
          <w:sz w:val="18"/>
          <w:szCs w:val="18"/>
          <w:lang w:val="de-DE"/>
        </w:rPr>
      </w:pPr>
    </w:p>
    <w:p w:rsidR="00213509" w:rsidRPr="00837C76" w:rsidRDefault="00213509" w:rsidP="00213509">
      <w:pPr>
        <w:pStyle w:val="Listenabsatz"/>
        <w:widowControl/>
        <w:numPr>
          <w:ilvl w:val="0"/>
          <w:numId w:val="27"/>
        </w:numPr>
        <w:wordWrap/>
        <w:autoSpaceDE/>
        <w:autoSpaceDN/>
        <w:spacing w:after="200" w:line="276" w:lineRule="auto"/>
        <w:jc w:val="left"/>
        <w:rPr>
          <w:rFonts w:ascii="Arial" w:hAnsi="Arial" w:cs="Arial"/>
          <w:b/>
          <w:i/>
          <w:sz w:val="18"/>
          <w:szCs w:val="18"/>
          <w:u w:val="single"/>
          <w:lang w:val="it-IT"/>
        </w:rPr>
      </w:pPr>
      <w:r w:rsidRPr="00BF7120">
        <w:rPr>
          <w:rFonts w:ascii="Arial" w:eastAsia="Wingdings" w:hAnsi="Arial" w:cs="Arial"/>
          <w:b/>
          <w:i/>
          <w:sz w:val="18"/>
          <w:szCs w:val="18"/>
          <w:u w:val="single"/>
          <w:lang w:val="it-IT"/>
        </w:rPr>
        <w:t>Solchi a zigzag più larghi p</w:t>
      </w:r>
      <w:r w:rsidR="004B7F6A">
        <w:rPr>
          <w:rFonts w:ascii="Arial" w:eastAsia="Wingdings" w:hAnsi="Arial" w:cs="Arial"/>
          <w:b/>
          <w:i/>
          <w:sz w:val="18"/>
          <w:szCs w:val="18"/>
          <w:u w:val="single"/>
          <w:lang w:val="it-IT"/>
        </w:rPr>
        <w:t>e</w:t>
      </w:r>
      <w:r w:rsidRPr="00BF7120">
        <w:rPr>
          <w:rFonts w:ascii="Arial" w:eastAsia="Wingdings" w:hAnsi="Arial" w:cs="Arial"/>
          <w:b/>
          <w:i/>
          <w:sz w:val="18"/>
          <w:szCs w:val="18"/>
          <w:u w:val="single"/>
          <w:lang w:val="it-IT"/>
        </w:rPr>
        <w:t>r</w:t>
      </w:r>
      <w:r w:rsidR="004B7F6A">
        <w:rPr>
          <w:rFonts w:ascii="Arial" w:eastAsia="Wingdings" w:hAnsi="Arial" w:cs="Arial"/>
          <w:b/>
          <w:i/>
          <w:sz w:val="18"/>
          <w:szCs w:val="18"/>
          <w:u w:val="single"/>
          <w:lang w:val="it-IT"/>
        </w:rPr>
        <w:t xml:space="preserve"> un’elevata trazione e prestazioni </w:t>
      </w:r>
      <w:r w:rsidR="004B7F6A" w:rsidRPr="00BF7120">
        <w:rPr>
          <w:rFonts w:ascii="Arial" w:eastAsia="Wingdings" w:hAnsi="Arial" w:cs="Arial"/>
          <w:b/>
          <w:i/>
          <w:sz w:val="18"/>
          <w:szCs w:val="18"/>
          <w:u w:val="single"/>
          <w:lang w:val="it-IT"/>
        </w:rPr>
        <w:t xml:space="preserve">di frenata </w:t>
      </w:r>
      <w:r w:rsidRPr="00BF7120">
        <w:rPr>
          <w:rFonts w:ascii="Arial" w:eastAsia="Wingdings" w:hAnsi="Arial" w:cs="Arial"/>
          <w:b/>
          <w:i/>
          <w:sz w:val="18"/>
          <w:szCs w:val="18"/>
          <w:u w:val="single"/>
          <w:lang w:val="it-IT"/>
        </w:rPr>
        <w:t>ottimizzati</w:t>
      </w:r>
      <w:r w:rsidRPr="00837C76">
        <w:rPr>
          <w:rFonts w:ascii="Arial" w:hAnsi="Arial" w:cs="Arial"/>
          <w:b/>
          <w:i/>
          <w:snapToGrid w:val="0"/>
          <w:sz w:val="18"/>
          <w:szCs w:val="18"/>
          <w:u w:val="single"/>
          <w:lang w:val="it-IT" w:bidi="en-GB"/>
        </w:rPr>
        <w:t>:</w:t>
      </w:r>
      <w:r w:rsidR="004B7F6A">
        <w:rPr>
          <w:rFonts w:ascii="Arial" w:hAnsi="Arial" w:cs="Arial"/>
          <w:b/>
          <w:i/>
          <w:snapToGrid w:val="0"/>
          <w:sz w:val="18"/>
          <w:szCs w:val="18"/>
          <w:u w:val="single"/>
          <w:lang w:val="it-IT" w:bidi="en-GB"/>
        </w:rPr>
        <w:t xml:space="preserve"> </w:t>
      </w:r>
    </w:p>
    <w:p w:rsidR="00213509" w:rsidRPr="00BF7120" w:rsidRDefault="00EA00DB" w:rsidP="00EA00DB">
      <w:pPr>
        <w:pStyle w:val="Listenabsatz"/>
        <w:widowControl/>
        <w:numPr>
          <w:ilvl w:val="0"/>
          <w:numId w:val="42"/>
        </w:numPr>
        <w:suppressAutoHyphens/>
        <w:wordWrap/>
        <w:autoSpaceDE/>
        <w:autoSpaceDN/>
        <w:spacing w:after="200" w:line="276" w:lineRule="auto"/>
        <w:jc w:val="left"/>
        <w:rPr>
          <w:rFonts w:ascii="Arial" w:eastAsia="Wingdings" w:hAnsi="Arial" w:cs="Arial"/>
          <w:sz w:val="18"/>
          <w:szCs w:val="18"/>
          <w:lang w:val="it-IT"/>
        </w:rPr>
      </w:pPr>
      <w:r>
        <w:rPr>
          <w:rFonts w:ascii="Arial" w:eastAsia="Wingdings" w:hAnsi="Arial" w:cs="Arial"/>
          <w:sz w:val="18"/>
          <w:szCs w:val="18"/>
          <w:lang w:val="it-IT"/>
        </w:rPr>
        <w:t>Q</w:t>
      </w:r>
      <w:r w:rsidR="00213509">
        <w:rPr>
          <w:rFonts w:ascii="Arial" w:eastAsia="Wingdings" w:hAnsi="Arial" w:cs="Arial"/>
          <w:sz w:val="18"/>
          <w:szCs w:val="18"/>
          <w:lang w:val="it-IT"/>
        </w:rPr>
        <w:t>uattro solchi extralarge del battistrada con disegno a</w:t>
      </w:r>
      <w:r w:rsidR="00213509" w:rsidRPr="00BF7120">
        <w:rPr>
          <w:rFonts w:ascii="Arial" w:eastAsia="Wingdings" w:hAnsi="Arial" w:cs="Arial"/>
          <w:sz w:val="18"/>
          <w:szCs w:val="18"/>
          <w:lang w:val="it-IT"/>
        </w:rPr>
        <w:t xml:space="preserve"> zigzag ga</w:t>
      </w:r>
      <w:r w:rsidR="00213509">
        <w:rPr>
          <w:rFonts w:ascii="Arial" w:eastAsia="Wingdings" w:hAnsi="Arial" w:cs="Arial"/>
          <w:sz w:val="18"/>
          <w:szCs w:val="18"/>
          <w:lang w:val="it-IT"/>
        </w:rPr>
        <w:t>r</w:t>
      </w:r>
      <w:r w:rsidR="00213509" w:rsidRPr="00BF7120">
        <w:rPr>
          <w:rFonts w:ascii="Arial" w:eastAsia="Wingdings" w:hAnsi="Arial" w:cs="Arial"/>
          <w:sz w:val="18"/>
          <w:szCs w:val="18"/>
          <w:lang w:val="it-IT"/>
        </w:rPr>
        <w:t>antiscono la gi</w:t>
      </w:r>
      <w:r w:rsidR="00213509">
        <w:rPr>
          <w:rFonts w:ascii="Arial" w:eastAsia="Wingdings" w:hAnsi="Arial" w:cs="Arial"/>
          <w:sz w:val="18"/>
          <w:szCs w:val="18"/>
          <w:lang w:val="it-IT"/>
        </w:rPr>
        <w:t>usta aderenza sull’asfalto e sullo sterrato</w:t>
      </w:r>
      <w:r w:rsidR="00213509" w:rsidRPr="00BF7120">
        <w:rPr>
          <w:rFonts w:ascii="Arial" w:eastAsia="Wingdings" w:hAnsi="Arial" w:cs="Arial"/>
          <w:sz w:val="18"/>
          <w:szCs w:val="18"/>
          <w:lang w:val="it-IT"/>
        </w:rPr>
        <w:t>.</w:t>
      </w:r>
    </w:p>
    <w:p w:rsidR="00213509" w:rsidRPr="00BF7120" w:rsidRDefault="00213509" w:rsidP="00EA00DB">
      <w:pPr>
        <w:pStyle w:val="Listenabsatz"/>
        <w:widowControl/>
        <w:numPr>
          <w:ilvl w:val="0"/>
          <w:numId w:val="42"/>
        </w:numPr>
        <w:suppressAutoHyphens/>
        <w:wordWrap/>
        <w:autoSpaceDE/>
        <w:autoSpaceDN/>
        <w:spacing w:after="200" w:line="276" w:lineRule="auto"/>
        <w:jc w:val="left"/>
        <w:rPr>
          <w:lang w:val="it-IT"/>
        </w:rPr>
      </w:pPr>
      <w:r>
        <w:rPr>
          <w:rFonts w:ascii="Arial" w:eastAsia="Wingdings" w:hAnsi="Arial" w:cs="Arial"/>
          <w:sz w:val="18"/>
          <w:szCs w:val="18"/>
          <w:lang w:val="it-IT"/>
        </w:rPr>
        <w:t>Eccellente eliminazione</w:t>
      </w:r>
      <w:r w:rsidR="00E86163">
        <w:rPr>
          <w:rFonts w:ascii="Arial" w:eastAsia="Wingdings" w:hAnsi="Arial" w:cs="Arial"/>
          <w:sz w:val="18"/>
          <w:szCs w:val="18"/>
          <w:lang w:val="it-IT"/>
        </w:rPr>
        <w:t xml:space="preserve"> </w:t>
      </w:r>
      <w:r w:rsidRPr="00BF7120">
        <w:rPr>
          <w:rFonts w:ascii="Arial" w:eastAsia="Wingdings" w:hAnsi="Arial" w:cs="Arial"/>
          <w:sz w:val="18"/>
          <w:szCs w:val="18"/>
          <w:lang w:val="it-IT"/>
        </w:rPr>
        <w:t>del fango e dell’acqua.</w:t>
      </w:r>
    </w:p>
    <w:p w:rsidR="00213509" w:rsidRPr="00221A44" w:rsidRDefault="00213509" w:rsidP="00EA00DB">
      <w:pPr>
        <w:pStyle w:val="Listenabsatz"/>
        <w:widowControl/>
        <w:numPr>
          <w:ilvl w:val="0"/>
          <w:numId w:val="42"/>
        </w:numPr>
        <w:wordWrap/>
        <w:autoSpaceDE/>
        <w:autoSpaceDN/>
        <w:spacing w:after="200" w:line="276" w:lineRule="auto"/>
        <w:jc w:val="left"/>
        <w:rPr>
          <w:rFonts w:ascii="Arial" w:hAnsi="Arial" w:cs="Arial"/>
          <w:sz w:val="18"/>
          <w:szCs w:val="18"/>
          <w:lang w:val="de-DE"/>
        </w:rPr>
      </w:pPr>
      <w:r w:rsidRPr="00BF7120">
        <w:rPr>
          <w:rFonts w:ascii="Arial" w:eastAsia="Wingdings" w:hAnsi="Arial" w:cs="Arial"/>
          <w:sz w:val="18"/>
          <w:szCs w:val="18"/>
          <w:lang w:val="it-IT"/>
        </w:rPr>
        <w:t xml:space="preserve"> Un numero maggiore di protuberanze nei solchi facilita la funzione autopu</w:t>
      </w:r>
      <w:r>
        <w:rPr>
          <w:rFonts w:ascii="Arial" w:eastAsia="Wingdings" w:hAnsi="Arial" w:cs="Arial"/>
          <w:sz w:val="18"/>
          <w:szCs w:val="18"/>
          <w:lang w:val="it-IT"/>
        </w:rPr>
        <w:t>l</w:t>
      </w:r>
      <w:r w:rsidRPr="00BF7120">
        <w:rPr>
          <w:rFonts w:ascii="Arial" w:eastAsia="Wingdings" w:hAnsi="Arial" w:cs="Arial"/>
          <w:sz w:val="18"/>
          <w:szCs w:val="18"/>
          <w:lang w:val="it-IT"/>
        </w:rPr>
        <w:t>ente dello pneumatico</w:t>
      </w:r>
      <w:r w:rsidRPr="00221A44">
        <w:rPr>
          <w:rFonts w:ascii="Arial" w:hAnsi="Arial" w:cs="Arial"/>
          <w:sz w:val="18"/>
          <w:szCs w:val="18"/>
          <w:lang w:val="de-DE"/>
        </w:rPr>
        <w:t>.</w:t>
      </w:r>
    </w:p>
    <w:p w:rsidR="00213509" w:rsidRPr="005C2C4F" w:rsidRDefault="00213509" w:rsidP="00213509">
      <w:pPr>
        <w:pStyle w:val="Listenabsatz"/>
        <w:ind w:left="927"/>
        <w:rPr>
          <w:sz w:val="21"/>
          <w:szCs w:val="21"/>
          <w:lang w:val="de-DE"/>
        </w:rPr>
      </w:pPr>
    </w:p>
    <w:p w:rsidR="00213509" w:rsidRPr="005A6995" w:rsidRDefault="00213509" w:rsidP="00213509">
      <w:pPr>
        <w:ind w:firstLine="567"/>
        <w:rPr>
          <w:sz w:val="21"/>
          <w:szCs w:val="21"/>
          <w:lang w:val="de-DE"/>
        </w:rPr>
      </w:pPr>
      <w:r>
        <w:rPr>
          <w:noProof/>
          <w:lang w:val="de-DE" w:eastAsia="de-DE"/>
        </w:rPr>
        <w:drawing>
          <wp:anchor distT="0" distB="0" distL="114300" distR="114300" simplePos="0" relativeHeight="251898368" behindDoc="1" locked="0" layoutInCell="1" allowOverlap="1" wp14:anchorId="7357DCCC" wp14:editId="0CBE6B95">
            <wp:simplePos x="0" y="0"/>
            <wp:positionH relativeFrom="column">
              <wp:posOffset>472440</wp:posOffset>
            </wp:positionH>
            <wp:positionV relativeFrom="paragraph">
              <wp:posOffset>12700</wp:posOffset>
            </wp:positionV>
            <wp:extent cx="3771900" cy="771525"/>
            <wp:effectExtent l="0" t="0" r="0" b="9525"/>
            <wp:wrapTight wrapText="bothSides">
              <wp:wrapPolygon edited="0">
                <wp:start x="0" y="0"/>
                <wp:lineTo x="0" y="21333"/>
                <wp:lineTo x="21491" y="21333"/>
                <wp:lineTo x="21491" y="0"/>
                <wp:lineTo x="0" y="0"/>
              </wp:wrapPolygon>
            </wp:wrapTight>
            <wp:docPr id="270" name="Grafik 270" descr="C:\Users\HK115\Desktop\Bil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HK115\Desktop\Bild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190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509" w:rsidRPr="005A6995" w:rsidRDefault="00213509" w:rsidP="00213509">
      <w:pPr>
        <w:rPr>
          <w:sz w:val="21"/>
          <w:szCs w:val="21"/>
          <w:lang w:val="de-DE"/>
        </w:rPr>
      </w:pPr>
    </w:p>
    <w:p w:rsidR="00213509" w:rsidRPr="005A6995" w:rsidRDefault="00213509" w:rsidP="00213509">
      <w:pPr>
        <w:rPr>
          <w:sz w:val="21"/>
          <w:szCs w:val="21"/>
          <w:lang w:val="de-DE"/>
        </w:rPr>
      </w:pPr>
    </w:p>
    <w:p w:rsidR="00213509" w:rsidRPr="005A6995" w:rsidRDefault="00213509" w:rsidP="00213509">
      <w:pPr>
        <w:rPr>
          <w:sz w:val="21"/>
          <w:szCs w:val="21"/>
          <w:lang w:val="de-DE"/>
        </w:rPr>
      </w:pPr>
    </w:p>
    <w:p w:rsidR="00213509" w:rsidRPr="005A6995" w:rsidRDefault="00213509" w:rsidP="00213509">
      <w:pPr>
        <w:rPr>
          <w:sz w:val="21"/>
          <w:szCs w:val="21"/>
          <w:lang w:val="de-DE"/>
        </w:rPr>
      </w:pPr>
    </w:p>
    <w:p w:rsidR="00213509" w:rsidRPr="00221A44" w:rsidRDefault="00213509" w:rsidP="00213509">
      <w:pPr>
        <w:rPr>
          <w:rFonts w:ascii="Arial" w:hAnsi="Arial" w:cs="Arial"/>
          <w:sz w:val="18"/>
          <w:szCs w:val="18"/>
          <w:lang w:val="de-DE"/>
        </w:rPr>
      </w:pPr>
    </w:p>
    <w:p w:rsidR="00213509" w:rsidRPr="00BF7120" w:rsidRDefault="004B7F6A" w:rsidP="00213509">
      <w:pPr>
        <w:pStyle w:val="Listenabsatz"/>
        <w:widowControl/>
        <w:numPr>
          <w:ilvl w:val="0"/>
          <w:numId w:val="32"/>
        </w:numPr>
        <w:suppressAutoHyphens/>
        <w:wordWrap/>
        <w:autoSpaceDE/>
        <w:autoSpaceDN/>
        <w:spacing w:after="200" w:line="276" w:lineRule="auto"/>
        <w:jc w:val="left"/>
        <w:rPr>
          <w:rFonts w:ascii="Arial" w:hAnsi="Arial" w:cs="Arial"/>
          <w:b/>
          <w:lang w:val="it-IT"/>
        </w:rPr>
      </w:pPr>
      <w:r>
        <w:rPr>
          <w:rFonts w:ascii="Arial" w:eastAsia="Wingdings" w:hAnsi="Arial" w:cs="Arial"/>
          <w:b/>
          <w:i/>
          <w:sz w:val="18"/>
          <w:szCs w:val="18"/>
          <w:u w:val="single"/>
          <w:lang w:val="it-IT"/>
        </w:rPr>
        <w:t>Tasselli</w:t>
      </w:r>
      <w:r w:rsidR="00213509" w:rsidRPr="00BF7120">
        <w:rPr>
          <w:rFonts w:ascii="Arial" w:eastAsia="Wingdings" w:hAnsi="Arial" w:cs="Arial"/>
          <w:b/>
          <w:i/>
          <w:sz w:val="18"/>
          <w:szCs w:val="18"/>
          <w:u w:val="single"/>
          <w:lang w:val="it-IT"/>
        </w:rPr>
        <w:t xml:space="preserve"> poligonali graduati per un effetto </w:t>
      </w:r>
      <w:r w:rsidR="00213509">
        <w:rPr>
          <w:rFonts w:ascii="Arial" w:eastAsia="Wingdings" w:hAnsi="Arial" w:cs="Arial"/>
          <w:b/>
          <w:i/>
          <w:sz w:val="18"/>
          <w:szCs w:val="18"/>
          <w:u w:val="single"/>
          <w:lang w:val="it-IT"/>
        </w:rPr>
        <w:t>più marcato</w:t>
      </w:r>
      <w:r w:rsidR="00213509" w:rsidRPr="00BF7120">
        <w:rPr>
          <w:rFonts w:ascii="Arial" w:eastAsia="Wingdings" w:hAnsi="Arial" w:cs="Arial"/>
          <w:b/>
          <w:i/>
          <w:sz w:val="18"/>
          <w:szCs w:val="18"/>
          <w:u w:val="single"/>
          <w:lang w:val="it-IT"/>
        </w:rPr>
        <w:t xml:space="preserve"> sui bordi:</w:t>
      </w:r>
    </w:p>
    <w:p w:rsidR="00213509" w:rsidRPr="00BF7120" w:rsidRDefault="00213509" w:rsidP="00213509">
      <w:pPr>
        <w:pStyle w:val="Listenabsatz"/>
        <w:widowControl/>
        <w:numPr>
          <w:ilvl w:val="0"/>
          <w:numId w:val="31"/>
        </w:numPr>
        <w:suppressAutoHyphens/>
        <w:wordWrap/>
        <w:autoSpaceDE/>
        <w:autoSpaceDN/>
        <w:spacing w:after="200" w:line="276" w:lineRule="auto"/>
        <w:jc w:val="left"/>
        <w:rPr>
          <w:lang w:val="it-IT"/>
        </w:rPr>
      </w:pPr>
      <w:r>
        <w:rPr>
          <w:rFonts w:ascii="Arial" w:eastAsia="Wingdings" w:hAnsi="Arial" w:cs="Arial"/>
          <w:sz w:val="18"/>
          <w:szCs w:val="18"/>
          <w:lang w:val="it-IT"/>
        </w:rPr>
        <w:t xml:space="preserve">Speciali tacche sui singoli </w:t>
      </w:r>
      <w:r w:rsidR="004B7F6A">
        <w:rPr>
          <w:rFonts w:ascii="Arial" w:eastAsia="Wingdings" w:hAnsi="Arial" w:cs="Arial"/>
          <w:sz w:val="18"/>
          <w:szCs w:val="18"/>
          <w:lang w:val="it-IT"/>
        </w:rPr>
        <w:t>tasselli</w:t>
      </w:r>
      <w:r>
        <w:rPr>
          <w:rFonts w:ascii="Arial" w:eastAsia="Wingdings" w:hAnsi="Arial" w:cs="Arial"/>
          <w:sz w:val="18"/>
          <w:szCs w:val="18"/>
          <w:lang w:val="it-IT"/>
        </w:rPr>
        <w:t xml:space="preserve"> del battistrada per un’aderenza particolarmente efficace</w:t>
      </w:r>
      <w:r w:rsidRPr="00BF7120">
        <w:rPr>
          <w:rFonts w:ascii="Arial" w:eastAsia="Wingdings" w:hAnsi="Arial" w:cs="Arial"/>
          <w:sz w:val="18"/>
          <w:szCs w:val="18"/>
          <w:lang w:val="it-IT"/>
        </w:rPr>
        <w:t>.</w:t>
      </w:r>
    </w:p>
    <w:p w:rsidR="00213509" w:rsidRDefault="00213509" w:rsidP="00213509">
      <w:pPr>
        <w:pStyle w:val="Listenabsatz"/>
        <w:widowControl/>
        <w:numPr>
          <w:ilvl w:val="0"/>
          <w:numId w:val="31"/>
        </w:numPr>
        <w:suppressAutoHyphens/>
        <w:wordWrap/>
        <w:autoSpaceDE/>
        <w:autoSpaceDN/>
        <w:spacing w:after="200" w:line="276" w:lineRule="auto"/>
        <w:jc w:val="left"/>
      </w:pPr>
      <w:r>
        <w:rPr>
          <w:rFonts w:ascii="Arial" w:eastAsia="Wingdings" w:hAnsi="Arial" w:cs="Arial"/>
          <w:sz w:val="18"/>
          <w:szCs w:val="18"/>
        </w:rPr>
        <w:t>Distanza di frenata minore.</w:t>
      </w:r>
    </w:p>
    <w:p w:rsidR="00213509" w:rsidRPr="00502FEA" w:rsidRDefault="00213509" w:rsidP="00213509">
      <w:pPr>
        <w:pStyle w:val="Listenabsatz"/>
        <w:widowControl/>
        <w:numPr>
          <w:ilvl w:val="0"/>
          <w:numId w:val="28"/>
        </w:numPr>
        <w:wordWrap/>
        <w:autoSpaceDE/>
        <w:autoSpaceDN/>
        <w:spacing w:after="200" w:line="276" w:lineRule="auto"/>
        <w:jc w:val="left"/>
        <w:rPr>
          <w:rFonts w:ascii="Arial" w:hAnsi="Arial" w:cs="Arial"/>
          <w:sz w:val="18"/>
          <w:szCs w:val="18"/>
          <w:lang w:val="it-IT"/>
        </w:rPr>
      </w:pPr>
      <w:r w:rsidRPr="001016C6">
        <w:rPr>
          <w:rFonts w:ascii="Arial" w:eastAsia="Wingdings" w:hAnsi="Arial" w:cs="Arial"/>
          <w:sz w:val="18"/>
          <w:szCs w:val="18"/>
          <w:lang w:val="it-IT"/>
        </w:rPr>
        <w:t>Aumento della trazione sullo sterrato</w:t>
      </w:r>
      <w:r w:rsidRPr="00502FEA">
        <w:rPr>
          <w:rFonts w:ascii="Arial" w:hAnsi="Arial" w:cs="Arial"/>
          <w:sz w:val="18"/>
          <w:szCs w:val="18"/>
          <w:lang w:val="it-IT"/>
        </w:rPr>
        <w:t xml:space="preserve">. </w:t>
      </w:r>
    </w:p>
    <w:p w:rsidR="00213509" w:rsidRPr="00502FEA" w:rsidRDefault="00213509" w:rsidP="00213509">
      <w:pPr>
        <w:pStyle w:val="Listenabsatz"/>
        <w:ind w:left="927"/>
        <w:rPr>
          <w:sz w:val="21"/>
          <w:szCs w:val="21"/>
          <w:lang w:val="it-IT"/>
        </w:rPr>
      </w:pPr>
    </w:p>
    <w:p w:rsidR="00213509" w:rsidRPr="00502FEA" w:rsidRDefault="00213509" w:rsidP="00213509">
      <w:pPr>
        <w:ind w:left="567"/>
        <w:rPr>
          <w:sz w:val="21"/>
          <w:szCs w:val="21"/>
          <w:lang w:val="it-IT"/>
        </w:rPr>
      </w:pPr>
      <w:r>
        <w:rPr>
          <w:noProof/>
          <w:lang w:val="de-DE" w:eastAsia="de-DE"/>
        </w:rPr>
        <w:drawing>
          <wp:anchor distT="0" distB="0" distL="114300" distR="114300" simplePos="0" relativeHeight="251899392" behindDoc="1" locked="0" layoutInCell="1" allowOverlap="1" wp14:anchorId="0031F525" wp14:editId="179640E5">
            <wp:simplePos x="0" y="0"/>
            <wp:positionH relativeFrom="column">
              <wp:posOffset>491490</wp:posOffset>
            </wp:positionH>
            <wp:positionV relativeFrom="paragraph">
              <wp:posOffset>12065</wp:posOffset>
            </wp:positionV>
            <wp:extent cx="2063750" cy="971550"/>
            <wp:effectExtent l="0" t="0" r="0" b="0"/>
            <wp:wrapTight wrapText="bothSides">
              <wp:wrapPolygon edited="0">
                <wp:start x="0" y="0"/>
                <wp:lineTo x="0" y="21176"/>
                <wp:lineTo x="21334" y="21176"/>
                <wp:lineTo x="21334" y="0"/>
                <wp:lineTo x="0" y="0"/>
              </wp:wrapPolygon>
            </wp:wrapTight>
            <wp:docPr id="269" name="Grafik 269" descr="C:\Users\HK115\Desktop\Bil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HK115\Desktop\Bild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37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509" w:rsidRPr="00502FEA" w:rsidRDefault="00213509" w:rsidP="00213509">
      <w:pPr>
        <w:ind w:left="567"/>
        <w:rPr>
          <w:sz w:val="21"/>
          <w:szCs w:val="21"/>
          <w:lang w:val="it-IT"/>
        </w:rPr>
      </w:pPr>
    </w:p>
    <w:p w:rsidR="00213509" w:rsidRPr="00502FEA" w:rsidRDefault="00213509" w:rsidP="00213509">
      <w:pPr>
        <w:ind w:left="567"/>
        <w:rPr>
          <w:sz w:val="21"/>
          <w:szCs w:val="21"/>
          <w:lang w:val="it-IT"/>
        </w:rPr>
      </w:pPr>
    </w:p>
    <w:p w:rsidR="00213509" w:rsidRPr="00502FEA" w:rsidRDefault="00213509" w:rsidP="00213509">
      <w:pPr>
        <w:ind w:left="567"/>
        <w:rPr>
          <w:sz w:val="21"/>
          <w:szCs w:val="21"/>
          <w:lang w:val="it-IT"/>
        </w:rPr>
      </w:pPr>
    </w:p>
    <w:p w:rsidR="00213509" w:rsidRPr="00502FEA" w:rsidRDefault="00213509" w:rsidP="00213509">
      <w:pPr>
        <w:ind w:left="567"/>
        <w:rPr>
          <w:sz w:val="21"/>
          <w:szCs w:val="21"/>
          <w:lang w:val="it-IT"/>
        </w:rPr>
      </w:pPr>
    </w:p>
    <w:p w:rsidR="00213509" w:rsidRPr="00502FEA" w:rsidRDefault="00213509" w:rsidP="00213509">
      <w:pPr>
        <w:rPr>
          <w:sz w:val="21"/>
          <w:szCs w:val="21"/>
          <w:lang w:val="it-IT"/>
        </w:rPr>
      </w:pPr>
    </w:p>
    <w:p w:rsidR="00213509" w:rsidRPr="00502FEA" w:rsidRDefault="00213509" w:rsidP="00213509">
      <w:pPr>
        <w:pStyle w:val="Listenabsatz"/>
        <w:ind w:left="927"/>
        <w:rPr>
          <w:sz w:val="21"/>
          <w:szCs w:val="21"/>
          <w:lang w:val="it-IT"/>
        </w:rPr>
      </w:pPr>
    </w:p>
    <w:p w:rsidR="00213509" w:rsidRPr="001016C6" w:rsidRDefault="00213509" w:rsidP="00213509">
      <w:pPr>
        <w:pStyle w:val="Listenabsatz"/>
        <w:widowControl/>
        <w:numPr>
          <w:ilvl w:val="0"/>
          <w:numId w:val="32"/>
        </w:numPr>
        <w:suppressAutoHyphens/>
        <w:wordWrap/>
        <w:autoSpaceDE/>
        <w:autoSpaceDN/>
        <w:spacing w:after="200" w:line="276" w:lineRule="auto"/>
        <w:jc w:val="left"/>
        <w:rPr>
          <w:rFonts w:ascii="Arial" w:hAnsi="Arial" w:cs="Arial"/>
          <w:b/>
          <w:lang w:val="it-IT"/>
        </w:rPr>
      </w:pPr>
      <w:r w:rsidRPr="001016C6">
        <w:rPr>
          <w:rFonts w:ascii="Arial" w:eastAsia="Wingdings" w:hAnsi="Arial" w:cs="Arial"/>
          <w:b/>
          <w:i/>
          <w:sz w:val="18"/>
          <w:szCs w:val="18"/>
          <w:u w:val="single"/>
          <w:lang w:val="it-IT"/>
        </w:rPr>
        <w:t>Il disegno chiuso della spalla aum</w:t>
      </w:r>
      <w:r w:rsidR="004B7F6A">
        <w:rPr>
          <w:rFonts w:ascii="Arial" w:eastAsia="Wingdings" w:hAnsi="Arial" w:cs="Arial"/>
          <w:b/>
          <w:i/>
          <w:sz w:val="18"/>
          <w:szCs w:val="18"/>
          <w:u w:val="single"/>
          <w:lang w:val="it-IT"/>
        </w:rPr>
        <w:t>enta la stabilità di guida del</w:t>
      </w:r>
      <w:r w:rsidRPr="001016C6">
        <w:rPr>
          <w:rFonts w:ascii="Arial" w:eastAsia="Wingdings" w:hAnsi="Arial" w:cs="Arial"/>
          <w:b/>
          <w:i/>
          <w:sz w:val="18"/>
          <w:szCs w:val="18"/>
          <w:u w:val="single"/>
          <w:lang w:val="it-IT"/>
        </w:rPr>
        <w:t xml:space="preserve"> pneuma</w:t>
      </w:r>
      <w:r>
        <w:rPr>
          <w:rFonts w:ascii="Arial" w:eastAsia="Wingdings" w:hAnsi="Arial" w:cs="Arial"/>
          <w:b/>
          <w:i/>
          <w:sz w:val="18"/>
          <w:szCs w:val="18"/>
          <w:u w:val="single"/>
          <w:lang w:val="it-IT"/>
        </w:rPr>
        <w:t>tico</w:t>
      </w:r>
      <w:r w:rsidRPr="001016C6">
        <w:rPr>
          <w:rFonts w:ascii="Arial" w:eastAsia="Wingdings" w:hAnsi="Arial" w:cs="Arial"/>
          <w:b/>
          <w:i/>
          <w:sz w:val="18"/>
          <w:szCs w:val="18"/>
          <w:u w:val="single"/>
          <w:lang w:val="it-IT"/>
        </w:rPr>
        <w:t>:</w:t>
      </w:r>
    </w:p>
    <w:p w:rsidR="00213509" w:rsidRPr="001016C6" w:rsidRDefault="00213509" w:rsidP="00213509">
      <w:pPr>
        <w:pStyle w:val="Listenabsatz"/>
        <w:widowControl/>
        <w:numPr>
          <w:ilvl w:val="0"/>
          <w:numId w:val="31"/>
        </w:numPr>
        <w:suppressAutoHyphens/>
        <w:wordWrap/>
        <w:autoSpaceDE/>
        <w:autoSpaceDN/>
        <w:spacing w:after="200" w:line="276" w:lineRule="auto"/>
        <w:jc w:val="left"/>
        <w:rPr>
          <w:lang w:val="it-IT"/>
        </w:rPr>
      </w:pPr>
      <w:r>
        <w:rPr>
          <w:rFonts w:ascii="Arial" w:eastAsia="Wingdings" w:hAnsi="Arial" w:cs="Arial"/>
          <w:sz w:val="18"/>
          <w:szCs w:val="18"/>
          <w:lang w:val="it-IT"/>
        </w:rPr>
        <w:t>Migliore resistenza alle forze laterali</w:t>
      </w:r>
      <w:r w:rsidRPr="001016C6">
        <w:rPr>
          <w:rFonts w:ascii="Arial" w:eastAsia="Wingdings" w:hAnsi="Arial" w:cs="Arial"/>
          <w:sz w:val="18"/>
          <w:szCs w:val="18"/>
          <w:lang w:val="it-IT"/>
        </w:rPr>
        <w:t>.</w:t>
      </w:r>
    </w:p>
    <w:p w:rsidR="00213509" w:rsidRPr="001016C6" w:rsidRDefault="00213509" w:rsidP="00213509">
      <w:pPr>
        <w:pStyle w:val="Listenabsatz"/>
        <w:widowControl/>
        <w:numPr>
          <w:ilvl w:val="0"/>
          <w:numId w:val="31"/>
        </w:numPr>
        <w:suppressAutoHyphens/>
        <w:wordWrap/>
        <w:autoSpaceDE/>
        <w:autoSpaceDN/>
        <w:spacing w:after="200" w:line="276" w:lineRule="auto"/>
        <w:jc w:val="left"/>
        <w:rPr>
          <w:lang w:val="it-IT"/>
        </w:rPr>
      </w:pPr>
      <w:r w:rsidRPr="001016C6">
        <w:rPr>
          <w:rFonts w:ascii="Arial" w:eastAsia="Wingdings" w:hAnsi="Arial" w:cs="Arial"/>
          <w:sz w:val="18"/>
          <w:szCs w:val="18"/>
          <w:lang w:val="it-IT"/>
        </w:rPr>
        <w:t xml:space="preserve">Protezione contro </w:t>
      </w:r>
      <w:r>
        <w:rPr>
          <w:rFonts w:ascii="Arial" w:eastAsia="Wingdings" w:hAnsi="Arial" w:cs="Arial"/>
          <w:sz w:val="18"/>
          <w:szCs w:val="18"/>
          <w:lang w:val="it-IT"/>
        </w:rPr>
        <w:t>i</w:t>
      </w:r>
      <w:r w:rsidRPr="001016C6">
        <w:rPr>
          <w:rFonts w:ascii="Arial" w:eastAsia="Wingdings" w:hAnsi="Arial" w:cs="Arial"/>
          <w:sz w:val="18"/>
          <w:szCs w:val="18"/>
          <w:lang w:val="it-IT"/>
        </w:rPr>
        <w:t xml:space="preserve"> danni ai bordi dei </w:t>
      </w:r>
      <w:r w:rsidR="004B7F6A">
        <w:rPr>
          <w:rFonts w:ascii="Arial" w:eastAsia="Wingdings" w:hAnsi="Arial" w:cs="Arial"/>
          <w:sz w:val="18"/>
          <w:szCs w:val="18"/>
          <w:lang w:val="it-IT"/>
        </w:rPr>
        <w:t>tasselli</w:t>
      </w:r>
      <w:r w:rsidRPr="001016C6">
        <w:rPr>
          <w:rFonts w:ascii="Arial" w:eastAsia="Wingdings" w:hAnsi="Arial" w:cs="Arial"/>
          <w:sz w:val="18"/>
          <w:szCs w:val="18"/>
          <w:lang w:val="it-IT"/>
        </w:rPr>
        <w:t>.</w:t>
      </w:r>
    </w:p>
    <w:p w:rsidR="00213509" w:rsidRPr="00837C76" w:rsidRDefault="00213509" w:rsidP="00213509">
      <w:pPr>
        <w:pStyle w:val="Listenabsatz"/>
        <w:widowControl/>
        <w:numPr>
          <w:ilvl w:val="0"/>
          <w:numId w:val="28"/>
        </w:numPr>
        <w:wordWrap/>
        <w:autoSpaceDE/>
        <w:autoSpaceDN/>
        <w:spacing w:after="200" w:line="276" w:lineRule="auto"/>
        <w:jc w:val="left"/>
        <w:rPr>
          <w:rFonts w:ascii="Arial" w:hAnsi="Arial" w:cs="Arial"/>
          <w:sz w:val="18"/>
          <w:szCs w:val="18"/>
          <w:lang w:val="it-IT"/>
        </w:rPr>
      </w:pPr>
      <w:r>
        <w:rPr>
          <w:rFonts w:ascii="Arial" w:eastAsia="Wingdings" w:hAnsi="Arial" w:cs="Arial"/>
          <w:sz w:val="18"/>
          <w:szCs w:val="18"/>
          <w:lang w:val="it-IT"/>
        </w:rPr>
        <w:t>La spalla alettata tende a produrre meno calore durante la marcia</w:t>
      </w:r>
      <w:r w:rsidRPr="00837C76">
        <w:rPr>
          <w:rFonts w:ascii="Arial" w:hAnsi="Arial" w:cs="Arial"/>
          <w:sz w:val="18"/>
          <w:szCs w:val="18"/>
          <w:lang w:val="it-IT" w:bidi="en-GB"/>
        </w:rPr>
        <w:t>.</w:t>
      </w:r>
    </w:p>
    <w:p w:rsidR="00213509" w:rsidRPr="00837C76" w:rsidRDefault="00213509" w:rsidP="00213509">
      <w:pPr>
        <w:pStyle w:val="Listenabsatz"/>
        <w:ind w:left="927"/>
        <w:rPr>
          <w:sz w:val="21"/>
          <w:szCs w:val="21"/>
          <w:lang w:val="it-IT"/>
        </w:rPr>
      </w:pPr>
    </w:p>
    <w:p w:rsidR="00213509" w:rsidRPr="00837C76" w:rsidRDefault="00213509" w:rsidP="00213509">
      <w:pPr>
        <w:widowControl/>
        <w:snapToGrid w:val="0"/>
        <w:spacing w:line="276" w:lineRule="auto"/>
        <w:ind w:left="567"/>
        <w:rPr>
          <w:rFonts w:eastAsia="Malgun Gothic"/>
          <w:sz w:val="21"/>
          <w:szCs w:val="21"/>
          <w:lang w:val="it-IT"/>
        </w:rPr>
      </w:pPr>
      <w:r>
        <w:rPr>
          <w:noProof/>
          <w:lang w:val="de-DE" w:eastAsia="de-DE"/>
        </w:rPr>
        <w:drawing>
          <wp:anchor distT="0" distB="0" distL="114300" distR="114300" simplePos="0" relativeHeight="251900416" behindDoc="1" locked="0" layoutInCell="1" allowOverlap="1" wp14:anchorId="7A444A5C" wp14:editId="28E5AA55">
            <wp:simplePos x="0" y="0"/>
            <wp:positionH relativeFrom="column">
              <wp:posOffset>443865</wp:posOffset>
            </wp:positionH>
            <wp:positionV relativeFrom="paragraph">
              <wp:posOffset>6985</wp:posOffset>
            </wp:positionV>
            <wp:extent cx="2343150" cy="966470"/>
            <wp:effectExtent l="0" t="0" r="0" b="5080"/>
            <wp:wrapTight wrapText="bothSides">
              <wp:wrapPolygon edited="0">
                <wp:start x="0" y="0"/>
                <wp:lineTo x="0" y="21288"/>
                <wp:lineTo x="21424" y="21288"/>
                <wp:lineTo x="21424" y="0"/>
                <wp:lineTo x="0" y="0"/>
              </wp:wrapPolygon>
            </wp:wrapTight>
            <wp:docPr id="268" name="Grafik 268" descr="C:\Users\HK115\Desktop\Bil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C:\Users\HK115\Desktop\Bild_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3150"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509" w:rsidRPr="00837C76" w:rsidRDefault="00213509" w:rsidP="00213509">
      <w:pPr>
        <w:widowControl/>
        <w:jc w:val="left"/>
        <w:rPr>
          <w:rFonts w:ascii="Helvetica" w:hAnsi="Helvetica"/>
          <w:b/>
          <w:color w:val="FF6600"/>
          <w:sz w:val="26"/>
          <w:szCs w:val="26"/>
          <w:lang w:val="it-IT"/>
        </w:rPr>
      </w:pPr>
    </w:p>
    <w:p w:rsidR="00213509" w:rsidRPr="00837C76" w:rsidRDefault="00213509" w:rsidP="00213509">
      <w:pPr>
        <w:widowControl/>
        <w:jc w:val="left"/>
        <w:rPr>
          <w:rFonts w:ascii="Helvetica" w:hAnsi="Helvetica"/>
          <w:b/>
          <w:color w:val="FF6600"/>
          <w:sz w:val="26"/>
          <w:szCs w:val="26"/>
          <w:lang w:val="it-IT"/>
        </w:rPr>
      </w:pPr>
    </w:p>
    <w:p w:rsidR="00213509" w:rsidRPr="00837C76" w:rsidRDefault="00213509" w:rsidP="00213509">
      <w:pPr>
        <w:widowControl/>
        <w:jc w:val="left"/>
        <w:rPr>
          <w:rFonts w:ascii="Helvetica" w:hAnsi="Helvetica"/>
          <w:b/>
          <w:color w:val="FF6600"/>
          <w:sz w:val="26"/>
          <w:szCs w:val="26"/>
          <w:lang w:val="it-IT"/>
        </w:rPr>
      </w:pPr>
    </w:p>
    <w:p w:rsidR="00213509" w:rsidRPr="00837C76" w:rsidRDefault="00213509" w:rsidP="00213509">
      <w:pPr>
        <w:widowControl/>
        <w:jc w:val="left"/>
        <w:rPr>
          <w:rFonts w:ascii="Helvetica" w:hAnsi="Helvetica"/>
          <w:b/>
          <w:color w:val="FF6600"/>
          <w:sz w:val="26"/>
          <w:szCs w:val="26"/>
          <w:lang w:val="it-IT"/>
        </w:rPr>
      </w:pPr>
    </w:p>
    <w:p w:rsidR="00213509" w:rsidRPr="00837C76" w:rsidRDefault="00213509" w:rsidP="00213509">
      <w:pPr>
        <w:widowControl/>
        <w:jc w:val="left"/>
        <w:rPr>
          <w:rFonts w:ascii="Helvetica" w:hAnsi="Helvetica"/>
          <w:b/>
          <w:color w:val="FF6600"/>
          <w:sz w:val="26"/>
          <w:szCs w:val="26"/>
          <w:lang w:val="it-IT"/>
        </w:rPr>
      </w:pPr>
    </w:p>
    <w:p w:rsidR="00213509" w:rsidRPr="00837C76" w:rsidRDefault="00213509" w:rsidP="00213509">
      <w:pPr>
        <w:widowControl/>
        <w:jc w:val="left"/>
        <w:rPr>
          <w:rFonts w:ascii="Helvetica" w:hAnsi="Helvetica"/>
          <w:b/>
          <w:color w:val="FF6600"/>
          <w:sz w:val="26"/>
          <w:szCs w:val="26"/>
          <w:lang w:val="it-IT"/>
        </w:rPr>
      </w:pPr>
    </w:p>
    <w:p w:rsidR="005C6A68" w:rsidRDefault="005C6A68" w:rsidP="00213509">
      <w:pPr>
        <w:widowControl/>
        <w:jc w:val="center"/>
        <w:rPr>
          <w:rFonts w:ascii="Helvetica" w:hAnsi="Helvetica" w:cs="Helvetica"/>
          <w:b/>
          <w:color w:val="FF6600"/>
          <w:sz w:val="26"/>
          <w:szCs w:val="26"/>
          <w:lang w:val="it-IT"/>
        </w:rPr>
      </w:pPr>
    </w:p>
    <w:p w:rsidR="005C6A68" w:rsidRDefault="005C6A68" w:rsidP="00213509">
      <w:pPr>
        <w:widowControl/>
        <w:jc w:val="center"/>
        <w:rPr>
          <w:rFonts w:ascii="Helvetica" w:hAnsi="Helvetica" w:cs="Helvetica"/>
          <w:b/>
          <w:color w:val="FF6600"/>
          <w:sz w:val="26"/>
          <w:szCs w:val="26"/>
          <w:lang w:val="it-IT"/>
        </w:rPr>
      </w:pPr>
    </w:p>
    <w:p w:rsidR="005C6A68" w:rsidRDefault="005C6A68" w:rsidP="00213509">
      <w:pPr>
        <w:widowControl/>
        <w:jc w:val="center"/>
        <w:rPr>
          <w:rFonts w:ascii="Helvetica" w:hAnsi="Helvetica" w:cs="Helvetica"/>
          <w:b/>
          <w:color w:val="FF6600"/>
          <w:sz w:val="26"/>
          <w:szCs w:val="26"/>
          <w:lang w:val="it-IT"/>
        </w:rPr>
      </w:pPr>
    </w:p>
    <w:p w:rsidR="005C6A68" w:rsidRDefault="005C6A68" w:rsidP="00213509">
      <w:pPr>
        <w:widowControl/>
        <w:jc w:val="center"/>
        <w:rPr>
          <w:rFonts w:ascii="Helvetica" w:hAnsi="Helvetica" w:cs="Helvetica"/>
          <w:b/>
          <w:color w:val="FF6600"/>
          <w:sz w:val="26"/>
          <w:szCs w:val="26"/>
          <w:lang w:val="it-IT"/>
        </w:rPr>
      </w:pPr>
    </w:p>
    <w:p w:rsidR="005C6A68" w:rsidRDefault="005C6A68" w:rsidP="00213509">
      <w:pPr>
        <w:widowControl/>
        <w:jc w:val="center"/>
        <w:rPr>
          <w:rFonts w:ascii="Helvetica" w:hAnsi="Helvetica" w:cs="Helvetica"/>
          <w:b/>
          <w:color w:val="FF6600"/>
          <w:sz w:val="26"/>
          <w:szCs w:val="26"/>
          <w:lang w:val="it-IT"/>
        </w:rPr>
      </w:pPr>
    </w:p>
    <w:p w:rsidR="006960DF" w:rsidRDefault="006960DF" w:rsidP="004B7F6A">
      <w:pPr>
        <w:widowControl/>
        <w:jc w:val="center"/>
        <w:rPr>
          <w:rFonts w:ascii="Helvetica" w:hAnsi="Helvetica" w:cs="Helvetica"/>
          <w:b/>
          <w:color w:val="FF6600"/>
          <w:sz w:val="26"/>
          <w:szCs w:val="26"/>
          <w:lang w:val="it-IT"/>
        </w:rPr>
      </w:pPr>
    </w:p>
    <w:p w:rsidR="006960DF" w:rsidRDefault="006960DF" w:rsidP="004B7F6A">
      <w:pPr>
        <w:widowControl/>
        <w:jc w:val="center"/>
        <w:rPr>
          <w:rFonts w:ascii="Helvetica" w:hAnsi="Helvetica" w:cs="Helvetica"/>
          <w:b/>
          <w:color w:val="FF6600"/>
          <w:sz w:val="26"/>
          <w:szCs w:val="26"/>
          <w:lang w:val="it-IT"/>
        </w:rPr>
      </w:pPr>
    </w:p>
    <w:p w:rsidR="006960DF" w:rsidRDefault="006960DF" w:rsidP="004B7F6A">
      <w:pPr>
        <w:widowControl/>
        <w:jc w:val="center"/>
        <w:rPr>
          <w:rFonts w:ascii="Helvetica" w:hAnsi="Helvetica" w:cs="Helvetica"/>
          <w:b/>
          <w:color w:val="FF6600"/>
          <w:sz w:val="26"/>
          <w:szCs w:val="26"/>
          <w:lang w:val="it-IT"/>
        </w:rPr>
      </w:pPr>
    </w:p>
    <w:p w:rsidR="006960DF" w:rsidRDefault="006960DF" w:rsidP="004B7F6A">
      <w:pPr>
        <w:widowControl/>
        <w:jc w:val="center"/>
        <w:rPr>
          <w:rFonts w:ascii="Helvetica" w:hAnsi="Helvetica" w:cs="Helvetica"/>
          <w:b/>
          <w:color w:val="FF6600"/>
          <w:sz w:val="26"/>
          <w:szCs w:val="26"/>
          <w:lang w:val="it-IT"/>
        </w:rPr>
      </w:pPr>
    </w:p>
    <w:p w:rsidR="006960DF" w:rsidRDefault="006960DF" w:rsidP="004B7F6A">
      <w:pPr>
        <w:widowControl/>
        <w:jc w:val="center"/>
        <w:rPr>
          <w:rFonts w:ascii="Helvetica" w:hAnsi="Helvetica" w:cs="Helvetica"/>
          <w:b/>
          <w:color w:val="FF6600"/>
          <w:sz w:val="26"/>
          <w:szCs w:val="26"/>
          <w:lang w:val="it-IT"/>
        </w:rPr>
      </w:pPr>
    </w:p>
    <w:p w:rsidR="006960DF" w:rsidRDefault="006960DF" w:rsidP="004B7F6A">
      <w:pPr>
        <w:widowControl/>
        <w:jc w:val="center"/>
        <w:rPr>
          <w:rFonts w:ascii="Helvetica" w:hAnsi="Helvetica" w:cs="Helvetica"/>
          <w:b/>
          <w:color w:val="FF6600"/>
          <w:sz w:val="26"/>
          <w:szCs w:val="26"/>
          <w:lang w:val="it-IT"/>
        </w:rPr>
      </w:pPr>
    </w:p>
    <w:p w:rsidR="00213509" w:rsidRPr="00221A44" w:rsidRDefault="00213509" w:rsidP="004B7F6A">
      <w:pPr>
        <w:widowControl/>
        <w:jc w:val="center"/>
        <w:rPr>
          <w:rFonts w:ascii="Helvetica" w:hAnsi="Helvetica"/>
          <w:b/>
          <w:color w:val="FF6600"/>
          <w:sz w:val="26"/>
          <w:szCs w:val="26"/>
          <w:lang w:val="de-DE"/>
        </w:rPr>
      </w:pPr>
      <w:r w:rsidRPr="00FD772F">
        <w:rPr>
          <w:rFonts w:ascii="Helvetica" w:hAnsi="Helvetica" w:cs="Helvetica"/>
          <w:b/>
          <w:color w:val="FF6600"/>
          <w:sz w:val="26"/>
          <w:szCs w:val="26"/>
          <w:lang w:val="it-IT"/>
        </w:rPr>
        <w:t>Caratte</w:t>
      </w:r>
      <w:r>
        <w:rPr>
          <w:rFonts w:ascii="Helvetica" w:hAnsi="Helvetica" w:cs="Helvetica"/>
          <w:b/>
          <w:color w:val="FF6600"/>
          <w:sz w:val="26"/>
          <w:szCs w:val="26"/>
          <w:lang w:val="it-IT"/>
        </w:rPr>
        <w:t>r</w:t>
      </w:r>
      <w:r w:rsidRPr="00FD772F">
        <w:rPr>
          <w:rFonts w:ascii="Helvetica" w:hAnsi="Helvetica" w:cs="Helvetica"/>
          <w:b/>
          <w:color w:val="FF6600"/>
          <w:sz w:val="26"/>
          <w:szCs w:val="26"/>
          <w:lang w:val="it-IT"/>
        </w:rPr>
        <w:t xml:space="preserve">istiche </w:t>
      </w:r>
      <w:r w:rsidRPr="00FD772F">
        <w:rPr>
          <w:rFonts w:ascii="Helvetica" w:hAnsi="Helvetica" w:cs="Helvetica"/>
          <w:b/>
          <w:color w:val="FF6600"/>
          <w:sz w:val="26"/>
          <w:lang w:val="it-IT"/>
        </w:rPr>
        <w:t>tecniche di SmartWork AM15/AM15+</w:t>
      </w:r>
      <w:r>
        <w:rPr>
          <w:rFonts w:ascii="Helvetica" w:hAnsi="Helvetica" w:cs="Helvetica"/>
          <w:b/>
          <w:color w:val="FF6600"/>
          <w:sz w:val="26"/>
          <w:lang w:val="it-IT"/>
        </w:rPr>
        <w:t xml:space="preserve"> di Hankook</w:t>
      </w:r>
    </w:p>
    <w:p w:rsidR="00213509" w:rsidRPr="00221A44" w:rsidRDefault="00213509" w:rsidP="00213509">
      <w:pPr>
        <w:tabs>
          <w:tab w:val="left" w:pos="142"/>
        </w:tabs>
        <w:ind w:hanging="38"/>
        <w:jc w:val="center"/>
        <w:rPr>
          <w:rFonts w:ascii="Helvetica" w:hAnsi="Helvetica"/>
          <w:b/>
          <w:color w:val="FF6600"/>
          <w:sz w:val="28"/>
          <w:szCs w:val="28"/>
          <w:lang w:val="de-DE"/>
        </w:rPr>
      </w:pPr>
    </w:p>
    <w:p w:rsidR="00213509" w:rsidRPr="00D1657F" w:rsidRDefault="00213509" w:rsidP="00213509">
      <w:pPr>
        <w:widowControl/>
        <w:numPr>
          <w:ilvl w:val="0"/>
          <w:numId w:val="34"/>
        </w:numPr>
        <w:suppressAutoHyphens/>
        <w:wordWrap/>
        <w:autoSpaceDE/>
        <w:autoSpaceDN/>
        <w:jc w:val="left"/>
        <w:rPr>
          <w:rFonts w:ascii="Arial" w:hAnsi="Arial" w:cs="Arial"/>
          <w:b/>
        </w:rPr>
      </w:pPr>
      <w:r w:rsidRPr="00467DD9">
        <w:rPr>
          <w:rFonts w:ascii="Arial" w:hAnsi="Arial" w:cs="Arial"/>
          <w:b/>
          <w:i/>
          <w:sz w:val="18"/>
          <w:szCs w:val="18"/>
          <w:u w:val="single"/>
          <w:lang w:val="de-DE"/>
        </w:rPr>
        <w:t xml:space="preserve"> </w:t>
      </w:r>
      <w:r w:rsidR="00EA00DB">
        <w:rPr>
          <w:rFonts w:ascii="Arial" w:hAnsi="Arial" w:cs="Arial"/>
          <w:b/>
          <w:i/>
          <w:sz w:val="18"/>
          <w:szCs w:val="18"/>
          <w:u w:val="single"/>
        </w:rPr>
        <w:t>Tasselli</w:t>
      </w:r>
      <w:r>
        <w:rPr>
          <w:rFonts w:ascii="Arial" w:hAnsi="Arial" w:cs="Arial"/>
          <w:b/>
          <w:i/>
          <w:sz w:val="18"/>
          <w:szCs w:val="18"/>
          <w:u w:val="single"/>
        </w:rPr>
        <w:t xml:space="preserve"> ottimizzati del battistrada</w:t>
      </w:r>
    </w:p>
    <w:p w:rsidR="00213509" w:rsidRPr="00FD772F" w:rsidRDefault="00213509" w:rsidP="00213509">
      <w:pPr>
        <w:widowControl/>
        <w:numPr>
          <w:ilvl w:val="0"/>
          <w:numId w:val="33"/>
        </w:numPr>
        <w:suppressAutoHyphens/>
        <w:wordWrap/>
        <w:autoSpaceDE/>
        <w:autoSpaceDN/>
        <w:jc w:val="left"/>
        <w:rPr>
          <w:lang w:val="it-IT"/>
        </w:rPr>
      </w:pPr>
      <w:r w:rsidRPr="00FD772F">
        <w:rPr>
          <w:rFonts w:ascii="Arial" w:hAnsi="Arial" w:cs="Arial"/>
          <w:sz w:val="18"/>
          <w:szCs w:val="18"/>
          <w:lang w:val="it-IT"/>
        </w:rPr>
        <w:t xml:space="preserve">Le barre tra i blocchi del battistrada </w:t>
      </w:r>
      <w:r>
        <w:rPr>
          <w:rFonts w:ascii="Arial" w:hAnsi="Arial" w:cs="Arial"/>
          <w:sz w:val="18"/>
          <w:szCs w:val="18"/>
          <w:lang w:val="it-IT"/>
        </w:rPr>
        <w:t>s</w:t>
      </w:r>
      <w:r w:rsidR="00EA00DB">
        <w:rPr>
          <w:rFonts w:ascii="Arial" w:hAnsi="Arial" w:cs="Arial"/>
          <w:sz w:val="18"/>
          <w:szCs w:val="18"/>
          <w:lang w:val="it-IT"/>
        </w:rPr>
        <w:t xml:space="preserve">tabilizzano </w:t>
      </w:r>
      <w:r w:rsidRPr="00FD772F">
        <w:rPr>
          <w:rFonts w:ascii="Arial" w:hAnsi="Arial" w:cs="Arial"/>
          <w:sz w:val="18"/>
          <w:szCs w:val="18"/>
          <w:lang w:val="it-IT"/>
        </w:rPr>
        <w:t>i pneumatici.</w:t>
      </w:r>
    </w:p>
    <w:p w:rsidR="00213509" w:rsidRPr="00837C76" w:rsidRDefault="00213509" w:rsidP="00213509">
      <w:pPr>
        <w:widowControl/>
        <w:numPr>
          <w:ilvl w:val="0"/>
          <w:numId w:val="33"/>
        </w:numPr>
        <w:wordWrap/>
        <w:autoSpaceDE/>
        <w:jc w:val="left"/>
        <w:rPr>
          <w:rFonts w:ascii="Arial" w:hAnsi="Arial" w:cs="Arial"/>
          <w:sz w:val="18"/>
          <w:szCs w:val="18"/>
          <w:lang w:val="it-IT"/>
        </w:rPr>
      </w:pPr>
      <w:r>
        <w:rPr>
          <w:rFonts w:ascii="Arial" w:hAnsi="Arial" w:cs="Arial"/>
          <w:sz w:val="18"/>
          <w:szCs w:val="18"/>
          <w:lang w:val="it-IT"/>
        </w:rPr>
        <w:t>La superfici di contatto ottimizzate prevengono l’usura irregolare</w:t>
      </w:r>
      <w:r w:rsidRPr="00837C76">
        <w:rPr>
          <w:rFonts w:ascii="Arial" w:hAnsi="Arial" w:cs="Arial"/>
          <w:sz w:val="18"/>
          <w:szCs w:val="18"/>
          <w:lang w:val="it-IT"/>
        </w:rPr>
        <w:t>.</w:t>
      </w:r>
    </w:p>
    <w:p w:rsidR="00213509" w:rsidRPr="00837C76" w:rsidRDefault="00213509" w:rsidP="00213509">
      <w:pPr>
        <w:widowControl/>
        <w:jc w:val="left"/>
        <w:rPr>
          <w:sz w:val="21"/>
          <w:szCs w:val="21"/>
          <w:lang w:val="it-IT"/>
        </w:rPr>
      </w:pPr>
      <w:r>
        <w:rPr>
          <w:noProof/>
          <w:lang w:val="de-DE" w:eastAsia="de-DE"/>
        </w:rPr>
        <w:drawing>
          <wp:anchor distT="0" distB="0" distL="114300" distR="114300" simplePos="0" relativeHeight="251901440" behindDoc="1" locked="0" layoutInCell="1" allowOverlap="1" wp14:anchorId="0DC45520" wp14:editId="400262B9">
            <wp:simplePos x="0" y="0"/>
            <wp:positionH relativeFrom="column">
              <wp:posOffset>129540</wp:posOffset>
            </wp:positionH>
            <wp:positionV relativeFrom="paragraph">
              <wp:posOffset>127635</wp:posOffset>
            </wp:positionV>
            <wp:extent cx="952500" cy="1085850"/>
            <wp:effectExtent l="0" t="0" r="0" b="0"/>
            <wp:wrapTight wrapText="bothSides">
              <wp:wrapPolygon edited="0">
                <wp:start x="0" y="0"/>
                <wp:lineTo x="0" y="21221"/>
                <wp:lineTo x="21168" y="21221"/>
                <wp:lineTo x="21168" y="0"/>
                <wp:lineTo x="0" y="0"/>
              </wp:wrapPolygon>
            </wp:wrapTight>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9">
                      <a:extLst>
                        <a:ext uri="{28A0092B-C50C-407E-A947-70E740481C1C}">
                          <a14:useLocalDpi xmlns:a14="http://schemas.microsoft.com/office/drawing/2010/main" val="0"/>
                        </a:ext>
                      </a:extLst>
                    </a:blip>
                    <a:srcRect t="8846" b="7126"/>
                    <a:stretch>
                      <a:fillRect/>
                    </a:stretch>
                  </pic:blipFill>
                  <pic:spPr bwMode="auto">
                    <a:xfrm>
                      <a:off x="0" y="0"/>
                      <a:ext cx="9525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902464" behindDoc="1" locked="0" layoutInCell="1" allowOverlap="1" wp14:anchorId="36923297" wp14:editId="21ABAD77">
            <wp:simplePos x="0" y="0"/>
            <wp:positionH relativeFrom="column">
              <wp:posOffset>1177290</wp:posOffset>
            </wp:positionH>
            <wp:positionV relativeFrom="paragraph">
              <wp:posOffset>108585</wp:posOffset>
            </wp:positionV>
            <wp:extent cx="1057275" cy="1085850"/>
            <wp:effectExtent l="0" t="0" r="9525" b="0"/>
            <wp:wrapTight wrapText="bothSides">
              <wp:wrapPolygon edited="0">
                <wp:start x="0" y="0"/>
                <wp:lineTo x="0" y="21221"/>
                <wp:lineTo x="21405" y="21221"/>
                <wp:lineTo x="21405" y="0"/>
                <wp:lineTo x="0" y="0"/>
              </wp:wrapPolygon>
            </wp:wrapTight>
            <wp:docPr id="266" name="Grafik 266" descr="Stabilised_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Stabilised_footprint"/>
                    <pic:cNvPicPr>
                      <a:picLocks noChangeAspect="1" noChangeArrowheads="1"/>
                    </pic:cNvPicPr>
                  </pic:nvPicPr>
                  <pic:blipFill>
                    <a:blip r:embed="rId30">
                      <a:extLst>
                        <a:ext uri="{28A0092B-C50C-407E-A947-70E740481C1C}">
                          <a14:useLocalDpi xmlns:a14="http://schemas.microsoft.com/office/drawing/2010/main" val="0"/>
                        </a:ext>
                      </a:extLst>
                    </a:blip>
                    <a:srcRect l="58582" b="9525"/>
                    <a:stretch>
                      <a:fillRect/>
                    </a:stretch>
                  </pic:blipFill>
                  <pic:spPr bwMode="auto">
                    <a:xfrm>
                      <a:off x="0" y="0"/>
                      <a:ext cx="105727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509" w:rsidRPr="00837C76" w:rsidRDefault="00213509" w:rsidP="00213509">
      <w:pPr>
        <w:widowControl/>
        <w:jc w:val="left"/>
        <w:rPr>
          <w:sz w:val="21"/>
          <w:szCs w:val="21"/>
          <w:lang w:val="it-IT"/>
        </w:rPr>
      </w:pPr>
    </w:p>
    <w:p w:rsidR="00213509" w:rsidRPr="00837C76" w:rsidRDefault="00213509" w:rsidP="00213509">
      <w:pPr>
        <w:widowControl/>
        <w:jc w:val="left"/>
        <w:rPr>
          <w:sz w:val="21"/>
          <w:szCs w:val="21"/>
          <w:lang w:val="it-IT"/>
        </w:rPr>
      </w:pPr>
    </w:p>
    <w:p w:rsidR="00213509" w:rsidRPr="00837C76" w:rsidRDefault="00213509" w:rsidP="00213509">
      <w:pPr>
        <w:widowControl/>
        <w:jc w:val="left"/>
        <w:rPr>
          <w:sz w:val="21"/>
          <w:szCs w:val="21"/>
          <w:lang w:val="it-IT"/>
        </w:rPr>
      </w:pPr>
    </w:p>
    <w:p w:rsidR="00213509" w:rsidRPr="00837C76" w:rsidRDefault="00213509" w:rsidP="00213509">
      <w:pPr>
        <w:widowControl/>
        <w:jc w:val="left"/>
        <w:rPr>
          <w:sz w:val="21"/>
          <w:szCs w:val="21"/>
          <w:lang w:val="it-IT"/>
        </w:rPr>
      </w:pPr>
    </w:p>
    <w:p w:rsidR="00213509" w:rsidRPr="00837C76" w:rsidRDefault="00213509" w:rsidP="00213509">
      <w:pPr>
        <w:widowControl/>
        <w:jc w:val="left"/>
        <w:rPr>
          <w:sz w:val="21"/>
          <w:szCs w:val="21"/>
          <w:lang w:val="it-IT"/>
        </w:rPr>
      </w:pPr>
    </w:p>
    <w:p w:rsidR="00213509" w:rsidRPr="00837C76" w:rsidRDefault="00213509" w:rsidP="00213509">
      <w:pPr>
        <w:widowControl/>
        <w:jc w:val="left"/>
        <w:rPr>
          <w:sz w:val="21"/>
          <w:szCs w:val="21"/>
          <w:lang w:val="it-IT"/>
        </w:rPr>
      </w:pPr>
    </w:p>
    <w:p w:rsidR="00213509" w:rsidRPr="000B4890" w:rsidRDefault="00213509" w:rsidP="00213509">
      <w:pPr>
        <w:widowControl/>
        <w:ind w:firstLine="708"/>
        <w:jc w:val="left"/>
        <w:rPr>
          <w:rFonts w:ascii="Arial" w:hAnsi="Arial" w:cs="Arial"/>
          <w:sz w:val="18"/>
          <w:szCs w:val="18"/>
        </w:rPr>
      </w:pPr>
      <w:r w:rsidRPr="000B4890">
        <w:rPr>
          <w:rFonts w:ascii="Arial" w:hAnsi="Arial" w:cs="Arial"/>
          <w:sz w:val="18"/>
          <w:szCs w:val="18"/>
        </w:rPr>
        <w:t>Old</w:t>
      </w:r>
      <w:r>
        <w:rPr>
          <w:rFonts w:ascii="Arial" w:hAnsi="Arial" w:cs="Arial"/>
          <w:sz w:val="18"/>
          <w:szCs w:val="18"/>
        </w:rPr>
        <w:tab/>
      </w:r>
      <w:r>
        <w:rPr>
          <w:rFonts w:ascii="Arial" w:hAnsi="Arial" w:cs="Arial"/>
          <w:sz w:val="18"/>
          <w:szCs w:val="18"/>
        </w:rPr>
        <w:tab/>
      </w:r>
      <w:r w:rsidR="00E86163">
        <w:rPr>
          <w:rFonts w:ascii="Arial" w:hAnsi="Arial" w:cs="Arial"/>
          <w:sz w:val="18"/>
          <w:szCs w:val="18"/>
        </w:rPr>
        <w:t xml:space="preserve">  </w:t>
      </w:r>
      <w:r>
        <w:rPr>
          <w:rFonts w:ascii="Arial" w:hAnsi="Arial" w:cs="Arial"/>
          <w:sz w:val="18"/>
          <w:szCs w:val="18"/>
        </w:rPr>
        <w:t>AM15</w:t>
      </w:r>
    </w:p>
    <w:p w:rsidR="00213509" w:rsidRDefault="00213509" w:rsidP="00213509">
      <w:pPr>
        <w:widowControl/>
        <w:jc w:val="left"/>
        <w:rPr>
          <w:sz w:val="21"/>
          <w:szCs w:val="21"/>
        </w:rPr>
      </w:pPr>
    </w:p>
    <w:p w:rsidR="00213509" w:rsidRPr="00FD772F" w:rsidRDefault="00213509" w:rsidP="00213509">
      <w:pPr>
        <w:widowControl/>
        <w:numPr>
          <w:ilvl w:val="0"/>
          <w:numId w:val="34"/>
        </w:numPr>
        <w:suppressAutoHyphens/>
        <w:wordWrap/>
        <w:autoSpaceDE/>
        <w:autoSpaceDN/>
        <w:jc w:val="left"/>
        <w:rPr>
          <w:b/>
          <w:lang w:val="it-IT"/>
        </w:rPr>
      </w:pPr>
      <w:r w:rsidRPr="00FD772F">
        <w:rPr>
          <w:rFonts w:ascii="Arial" w:hAnsi="Arial" w:cs="Arial"/>
          <w:b/>
          <w:i/>
          <w:sz w:val="18"/>
          <w:szCs w:val="18"/>
          <w:u w:val="single"/>
          <w:lang w:val="it-IT"/>
        </w:rPr>
        <w:t>Solchi particolarmente larghi e profondi per una trazione migliorata e per la prevenzione dei danni c</w:t>
      </w:r>
      <w:r>
        <w:rPr>
          <w:rFonts w:ascii="Arial" w:hAnsi="Arial" w:cs="Arial"/>
          <w:b/>
          <w:i/>
          <w:sz w:val="18"/>
          <w:szCs w:val="18"/>
          <w:u w:val="single"/>
          <w:lang w:val="it-IT"/>
        </w:rPr>
        <w:t>ausati dai sassi</w:t>
      </w:r>
    </w:p>
    <w:p w:rsidR="00213509" w:rsidRPr="007240AA" w:rsidRDefault="00213509" w:rsidP="00213509">
      <w:pPr>
        <w:widowControl/>
        <w:numPr>
          <w:ilvl w:val="0"/>
          <w:numId w:val="33"/>
        </w:numPr>
        <w:suppressAutoHyphens/>
        <w:wordWrap/>
        <w:autoSpaceDE/>
        <w:autoSpaceDN/>
        <w:jc w:val="left"/>
        <w:rPr>
          <w:lang w:val="it-IT"/>
        </w:rPr>
      </w:pPr>
      <w:r w:rsidRPr="00FD772F">
        <w:rPr>
          <w:rFonts w:ascii="Arial" w:hAnsi="Arial" w:cs="Arial"/>
          <w:sz w:val="18"/>
          <w:szCs w:val="18"/>
          <w:lang w:val="it-IT"/>
        </w:rPr>
        <w:t>I solchi drenano al meglio l’acqua ga</w:t>
      </w:r>
      <w:r>
        <w:rPr>
          <w:rFonts w:ascii="Arial" w:hAnsi="Arial" w:cs="Arial"/>
          <w:sz w:val="18"/>
          <w:szCs w:val="18"/>
          <w:lang w:val="it-IT"/>
        </w:rPr>
        <w:t>r</w:t>
      </w:r>
      <w:r w:rsidRPr="00FD772F">
        <w:rPr>
          <w:rFonts w:ascii="Arial" w:hAnsi="Arial" w:cs="Arial"/>
          <w:sz w:val="18"/>
          <w:szCs w:val="18"/>
          <w:lang w:val="it-IT"/>
        </w:rPr>
        <w:t xml:space="preserve">antendo un chilometraggio </w:t>
      </w:r>
      <w:r>
        <w:rPr>
          <w:rFonts w:ascii="Arial" w:hAnsi="Arial" w:cs="Arial"/>
          <w:sz w:val="18"/>
          <w:szCs w:val="18"/>
          <w:lang w:val="it-IT"/>
        </w:rPr>
        <w:t>particolarmente lungo</w:t>
      </w:r>
      <w:r w:rsidRPr="00FD772F">
        <w:rPr>
          <w:rFonts w:ascii="Arial" w:hAnsi="Arial" w:cs="Arial"/>
          <w:sz w:val="18"/>
          <w:szCs w:val="18"/>
          <w:lang w:val="it-IT"/>
        </w:rPr>
        <w:t>.</w:t>
      </w:r>
    </w:p>
    <w:p w:rsidR="00213509" w:rsidRPr="007240AA" w:rsidRDefault="00EA00DB" w:rsidP="00213509">
      <w:pPr>
        <w:widowControl/>
        <w:numPr>
          <w:ilvl w:val="0"/>
          <w:numId w:val="33"/>
        </w:numPr>
        <w:suppressAutoHyphens/>
        <w:wordWrap/>
        <w:autoSpaceDE/>
        <w:autoSpaceDN/>
        <w:jc w:val="left"/>
        <w:rPr>
          <w:lang w:val="it-IT"/>
        </w:rPr>
      </w:pPr>
      <w:r>
        <w:rPr>
          <w:rFonts w:ascii="Arial" w:hAnsi="Arial" w:cs="Arial"/>
          <w:sz w:val="18"/>
          <w:szCs w:val="18"/>
          <w:lang w:val="it-IT"/>
        </w:rPr>
        <w:t>Le cost</w:t>
      </w:r>
      <w:r w:rsidR="00213509" w:rsidRPr="00FD772F">
        <w:rPr>
          <w:rFonts w:ascii="Arial" w:hAnsi="Arial" w:cs="Arial"/>
          <w:sz w:val="18"/>
          <w:szCs w:val="18"/>
          <w:lang w:val="it-IT"/>
        </w:rPr>
        <w:t>e tra i solchi evitano l’incastro dei sassi nel battistrad</w:t>
      </w:r>
      <w:r w:rsidR="00213509">
        <w:rPr>
          <w:rFonts w:ascii="Arial" w:hAnsi="Arial" w:cs="Arial"/>
          <w:sz w:val="18"/>
          <w:szCs w:val="18"/>
          <w:lang w:val="it-IT"/>
        </w:rPr>
        <w:t>a.</w:t>
      </w:r>
    </w:p>
    <w:p w:rsidR="00213509" w:rsidRPr="00837C76" w:rsidRDefault="00213509" w:rsidP="00213509">
      <w:pPr>
        <w:widowControl/>
        <w:wordWrap/>
        <w:autoSpaceDE/>
        <w:ind w:left="633"/>
        <w:rPr>
          <w:rFonts w:ascii="Arial" w:hAnsi="Arial" w:cs="Arial"/>
          <w:sz w:val="18"/>
          <w:szCs w:val="18"/>
          <w:u w:val="single"/>
          <w:lang w:val="it-IT"/>
        </w:rPr>
      </w:pPr>
    </w:p>
    <w:p w:rsidR="00213509" w:rsidRPr="00837C76" w:rsidRDefault="00213509" w:rsidP="00213509">
      <w:pPr>
        <w:widowControl/>
        <w:jc w:val="left"/>
        <w:rPr>
          <w:sz w:val="21"/>
          <w:szCs w:val="21"/>
          <w:lang w:val="it-IT"/>
        </w:rPr>
      </w:pPr>
    </w:p>
    <w:p w:rsidR="00213509" w:rsidRPr="00837C76" w:rsidRDefault="00213509" w:rsidP="00213509">
      <w:pPr>
        <w:widowControl/>
        <w:jc w:val="left"/>
        <w:rPr>
          <w:sz w:val="21"/>
          <w:szCs w:val="21"/>
          <w:lang w:val="it-IT"/>
        </w:rPr>
      </w:pPr>
      <w:r>
        <w:rPr>
          <w:noProof/>
          <w:lang w:val="de-DE" w:eastAsia="de-DE"/>
        </w:rPr>
        <w:drawing>
          <wp:anchor distT="0" distB="0" distL="114300" distR="114300" simplePos="0" relativeHeight="251894272" behindDoc="0" locked="0" layoutInCell="1" allowOverlap="1" wp14:anchorId="522A6334" wp14:editId="3F2CABD7">
            <wp:simplePos x="0" y="0"/>
            <wp:positionH relativeFrom="column">
              <wp:posOffset>3020060</wp:posOffset>
            </wp:positionH>
            <wp:positionV relativeFrom="paragraph">
              <wp:posOffset>34925</wp:posOffset>
            </wp:positionV>
            <wp:extent cx="944245" cy="944245"/>
            <wp:effectExtent l="0" t="0" r="8255" b="8255"/>
            <wp:wrapNone/>
            <wp:docPr id="265" name="Grafik 265" descr="AM15_f_patter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descr="AM15_f_pattern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4245" cy="944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895296" behindDoc="0" locked="0" layoutInCell="1" allowOverlap="1" wp14:anchorId="2FC92ACD" wp14:editId="537BD031">
            <wp:simplePos x="0" y="0"/>
            <wp:positionH relativeFrom="column">
              <wp:posOffset>1659890</wp:posOffset>
            </wp:positionH>
            <wp:positionV relativeFrom="paragraph">
              <wp:posOffset>35560</wp:posOffset>
            </wp:positionV>
            <wp:extent cx="943610" cy="943610"/>
            <wp:effectExtent l="0" t="0" r="8890" b="8890"/>
            <wp:wrapNone/>
            <wp:docPr id="264" name="Grafik 264" descr="AM15_f_patter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descr="AM15_f_patter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361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896320" behindDoc="0" locked="0" layoutInCell="1" allowOverlap="1" wp14:anchorId="4FEEB9D9" wp14:editId="145C8FB4">
            <wp:simplePos x="0" y="0"/>
            <wp:positionH relativeFrom="column">
              <wp:posOffset>255905</wp:posOffset>
            </wp:positionH>
            <wp:positionV relativeFrom="paragraph">
              <wp:posOffset>13970</wp:posOffset>
            </wp:positionV>
            <wp:extent cx="965200" cy="965200"/>
            <wp:effectExtent l="0" t="0" r="6350" b="6350"/>
            <wp:wrapNone/>
            <wp:docPr id="263" name="Grafik 263" descr="AM15_f_patter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descr="AM15_f_pattern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509" w:rsidRPr="00837C76" w:rsidRDefault="00213509" w:rsidP="00213509">
      <w:pPr>
        <w:widowControl/>
        <w:jc w:val="left"/>
        <w:rPr>
          <w:sz w:val="21"/>
          <w:szCs w:val="21"/>
          <w:lang w:val="it-IT"/>
        </w:rPr>
      </w:pPr>
    </w:p>
    <w:p w:rsidR="00213509" w:rsidRPr="00837C76" w:rsidRDefault="00213509" w:rsidP="00213509">
      <w:pPr>
        <w:widowControl/>
        <w:jc w:val="left"/>
        <w:rPr>
          <w:sz w:val="21"/>
          <w:szCs w:val="21"/>
          <w:lang w:val="it-IT"/>
        </w:rPr>
      </w:pPr>
    </w:p>
    <w:p w:rsidR="00213509" w:rsidRPr="00837C76" w:rsidRDefault="00213509" w:rsidP="00213509">
      <w:pPr>
        <w:widowControl/>
        <w:jc w:val="left"/>
        <w:rPr>
          <w:sz w:val="21"/>
          <w:szCs w:val="21"/>
          <w:lang w:val="it-IT"/>
        </w:rPr>
      </w:pPr>
    </w:p>
    <w:p w:rsidR="00213509" w:rsidRPr="00837C76" w:rsidRDefault="00213509" w:rsidP="00213509">
      <w:pPr>
        <w:widowControl/>
        <w:jc w:val="left"/>
        <w:rPr>
          <w:sz w:val="21"/>
          <w:szCs w:val="21"/>
          <w:lang w:val="it-IT"/>
        </w:rPr>
      </w:pPr>
    </w:p>
    <w:p w:rsidR="00213509" w:rsidRPr="00837C76" w:rsidRDefault="00213509" w:rsidP="00213509">
      <w:pPr>
        <w:widowControl/>
        <w:jc w:val="left"/>
        <w:rPr>
          <w:sz w:val="21"/>
          <w:szCs w:val="21"/>
          <w:lang w:val="it-IT"/>
        </w:rPr>
      </w:pPr>
    </w:p>
    <w:p w:rsidR="00213509" w:rsidRPr="00837C76" w:rsidRDefault="00213509" w:rsidP="00213509">
      <w:pPr>
        <w:widowControl/>
        <w:jc w:val="left"/>
        <w:rPr>
          <w:sz w:val="21"/>
          <w:szCs w:val="21"/>
          <w:lang w:val="it-IT"/>
        </w:rPr>
      </w:pPr>
    </w:p>
    <w:p w:rsidR="00213509" w:rsidRPr="00837C76" w:rsidRDefault="00213509" w:rsidP="00213509">
      <w:pPr>
        <w:widowControl/>
        <w:jc w:val="left"/>
        <w:rPr>
          <w:sz w:val="21"/>
          <w:szCs w:val="21"/>
          <w:lang w:val="it-IT"/>
        </w:rPr>
      </w:pPr>
    </w:p>
    <w:p w:rsidR="00213509" w:rsidRPr="00FD772F" w:rsidRDefault="00213509" w:rsidP="00213509">
      <w:pPr>
        <w:widowControl/>
        <w:numPr>
          <w:ilvl w:val="0"/>
          <w:numId w:val="34"/>
        </w:numPr>
        <w:suppressAutoHyphens/>
        <w:wordWrap/>
        <w:autoSpaceDE/>
        <w:autoSpaceDN/>
        <w:jc w:val="left"/>
        <w:rPr>
          <w:b/>
          <w:lang w:val="it-IT"/>
        </w:rPr>
      </w:pPr>
      <w:r w:rsidRPr="00FD772F">
        <w:rPr>
          <w:rFonts w:ascii="Arial" w:hAnsi="Arial" w:cs="Arial"/>
          <w:b/>
          <w:i/>
          <w:sz w:val="18"/>
          <w:szCs w:val="18"/>
          <w:u w:val="single"/>
          <w:lang w:val="it-IT"/>
        </w:rPr>
        <w:t>L’innovativa mescola in gomma riduce la produzione d</w:t>
      </w:r>
      <w:r>
        <w:rPr>
          <w:rFonts w:ascii="Arial" w:hAnsi="Arial" w:cs="Arial"/>
          <w:b/>
          <w:i/>
          <w:sz w:val="18"/>
          <w:szCs w:val="18"/>
          <w:u w:val="single"/>
          <w:lang w:val="it-IT"/>
        </w:rPr>
        <w:t>i calore</w:t>
      </w:r>
    </w:p>
    <w:p w:rsidR="00213509" w:rsidRPr="008C41CE" w:rsidRDefault="00213509" w:rsidP="00213509">
      <w:pPr>
        <w:widowControl/>
        <w:numPr>
          <w:ilvl w:val="0"/>
          <w:numId w:val="33"/>
        </w:numPr>
        <w:suppressAutoHyphens/>
        <w:wordWrap/>
        <w:autoSpaceDE/>
        <w:autoSpaceDN/>
        <w:jc w:val="left"/>
        <w:rPr>
          <w:lang w:val="it-IT"/>
        </w:rPr>
      </w:pPr>
      <w:r w:rsidRPr="008C41CE">
        <w:rPr>
          <w:rFonts w:ascii="Arial" w:hAnsi="Arial" w:cs="Arial"/>
          <w:sz w:val="18"/>
          <w:szCs w:val="18"/>
          <w:lang w:val="it-IT"/>
        </w:rPr>
        <w:t>Lo speciale metodo</w:t>
      </w:r>
      <w:r w:rsidR="00E86163">
        <w:rPr>
          <w:rFonts w:ascii="Arial" w:hAnsi="Arial" w:cs="Arial"/>
          <w:sz w:val="18"/>
          <w:szCs w:val="18"/>
          <w:lang w:val="it-IT"/>
        </w:rPr>
        <w:t xml:space="preserve"> </w:t>
      </w:r>
      <w:r w:rsidRPr="008C41CE">
        <w:rPr>
          <w:rFonts w:ascii="Arial" w:hAnsi="Arial" w:cs="Arial"/>
          <w:sz w:val="18"/>
          <w:szCs w:val="18"/>
          <w:lang w:val="it-IT"/>
        </w:rPr>
        <w:t>di miscelazione rallenta l’usura aumentando il chilometraggio.</w:t>
      </w:r>
    </w:p>
    <w:p w:rsidR="00213509" w:rsidRPr="00837C76" w:rsidRDefault="00213509" w:rsidP="00213509">
      <w:pPr>
        <w:widowControl/>
        <w:numPr>
          <w:ilvl w:val="0"/>
          <w:numId w:val="33"/>
        </w:numPr>
        <w:wordWrap/>
        <w:autoSpaceDE/>
        <w:jc w:val="left"/>
        <w:rPr>
          <w:rFonts w:ascii="Arial" w:hAnsi="Arial" w:cs="Arial"/>
          <w:sz w:val="18"/>
          <w:szCs w:val="18"/>
          <w:lang w:val="it-IT"/>
        </w:rPr>
      </w:pPr>
      <w:r w:rsidRPr="008C41CE">
        <w:rPr>
          <w:rFonts w:ascii="Arial" w:hAnsi="Arial" w:cs="Arial"/>
          <w:sz w:val="18"/>
          <w:szCs w:val="18"/>
          <w:lang w:val="it-IT"/>
        </w:rPr>
        <w:t>La ricostruibilità è più semplice e</w:t>
      </w:r>
      <w:r>
        <w:rPr>
          <w:rFonts w:ascii="Arial" w:hAnsi="Arial" w:cs="Arial"/>
          <w:sz w:val="18"/>
          <w:szCs w:val="18"/>
          <w:lang w:val="it-IT"/>
        </w:rPr>
        <w:t xml:space="preserve"> lo</w:t>
      </w:r>
      <w:r w:rsidRPr="008C41CE">
        <w:rPr>
          <w:rFonts w:ascii="Arial" w:hAnsi="Arial" w:cs="Arial"/>
          <w:sz w:val="18"/>
          <w:szCs w:val="18"/>
          <w:lang w:val="it-IT"/>
        </w:rPr>
        <w:t xml:space="preserve"> pneumatico può essere utilizzato di nuovo </w:t>
      </w:r>
      <w:r>
        <w:rPr>
          <w:rFonts w:ascii="Arial" w:hAnsi="Arial" w:cs="Arial"/>
          <w:sz w:val="18"/>
          <w:szCs w:val="18"/>
          <w:lang w:val="it-IT"/>
        </w:rPr>
        <w:t>in tempi più rapidi</w:t>
      </w:r>
      <w:r w:rsidRPr="00837C76">
        <w:rPr>
          <w:rFonts w:ascii="Arial" w:hAnsi="Arial" w:cs="Arial"/>
          <w:sz w:val="18"/>
          <w:szCs w:val="18"/>
          <w:lang w:val="it-IT"/>
        </w:rPr>
        <w:t xml:space="preserve">. </w:t>
      </w:r>
    </w:p>
    <w:p w:rsidR="00213509" w:rsidRPr="00837C76" w:rsidRDefault="00213509" w:rsidP="00213509">
      <w:pPr>
        <w:widowControl/>
        <w:ind w:left="322"/>
        <w:jc w:val="left"/>
        <w:rPr>
          <w:i/>
          <w:sz w:val="21"/>
          <w:szCs w:val="21"/>
          <w:u w:val="single"/>
          <w:lang w:val="it-IT"/>
        </w:rPr>
      </w:pPr>
    </w:p>
    <w:p w:rsidR="00213509" w:rsidRPr="00837C76" w:rsidRDefault="00213509" w:rsidP="00213509">
      <w:pPr>
        <w:widowControl/>
        <w:ind w:left="322"/>
        <w:jc w:val="left"/>
        <w:rPr>
          <w:i/>
          <w:sz w:val="21"/>
          <w:szCs w:val="21"/>
          <w:u w:val="single"/>
          <w:lang w:val="it-IT"/>
        </w:rPr>
      </w:pPr>
      <w:r>
        <w:rPr>
          <w:noProof/>
          <w:lang w:val="de-DE" w:eastAsia="de-DE"/>
        </w:rPr>
        <w:drawing>
          <wp:anchor distT="0" distB="0" distL="114300" distR="114300" simplePos="0" relativeHeight="251897344" behindDoc="0" locked="0" layoutInCell="1" allowOverlap="1" wp14:anchorId="3E01A603" wp14:editId="604A8EB7">
            <wp:simplePos x="0" y="0"/>
            <wp:positionH relativeFrom="column">
              <wp:posOffset>200660</wp:posOffset>
            </wp:positionH>
            <wp:positionV relativeFrom="paragraph">
              <wp:align>outside</wp:align>
            </wp:positionV>
            <wp:extent cx="1871345" cy="1339850"/>
            <wp:effectExtent l="0" t="0" r="0" b="0"/>
            <wp:wrapNone/>
            <wp:docPr id="262" name="Grafik 262" descr="kt_psky_v314_u46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descr="kt_psky_v314_u460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1345" cy="133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509" w:rsidRPr="00837C76" w:rsidRDefault="00213509" w:rsidP="00213509">
      <w:pPr>
        <w:widowControl/>
        <w:jc w:val="center"/>
        <w:rPr>
          <w:sz w:val="21"/>
          <w:szCs w:val="21"/>
          <w:lang w:val="it-IT"/>
        </w:rPr>
      </w:pPr>
    </w:p>
    <w:p w:rsidR="00213509" w:rsidRPr="00837C76" w:rsidRDefault="00213509" w:rsidP="00213509">
      <w:pPr>
        <w:widowControl/>
        <w:jc w:val="center"/>
        <w:rPr>
          <w:sz w:val="21"/>
          <w:szCs w:val="21"/>
          <w:lang w:val="it-IT"/>
        </w:rPr>
      </w:pPr>
    </w:p>
    <w:p w:rsidR="00213509" w:rsidRPr="00837C76" w:rsidRDefault="00213509" w:rsidP="00213509">
      <w:pPr>
        <w:widowControl/>
        <w:wordWrap/>
        <w:autoSpaceDE/>
        <w:autoSpaceDN/>
        <w:jc w:val="left"/>
        <w:rPr>
          <w:rFonts w:ascii="Helvetica" w:hAnsi="Helvetica"/>
          <w:b/>
          <w:bCs/>
          <w:color w:val="FF6600"/>
          <w:sz w:val="26"/>
          <w:szCs w:val="26"/>
          <w:lang w:val="it-IT"/>
        </w:rPr>
      </w:pPr>
      <w:r w:rsidRPr="00837C76">
        <w:rPr>
          <w:rFonts w:ascii="Helvetica" w:hAnsi="Helvetica"/>
          <w:b/>
          <w:bCs/>
          <w:color w:val="FF6600"/>
          <w:sz w:val="26"/>
          <w:szCs w:val="26"/>
          <w:lang w:val="it-IT"/>
        </w:rPr>
        <w:br w:type="page"/>
      </w:r>
    </w:p>
    <w:p w:rsidR="00213509" w:rsidRPr="008C41CE" w:rsidRDefault="00213509" w:rsidP="00213509">
      <w:pPr>
        <w:kinsoku w:val="0"/>
        <w:overflowPunct w:val="0"/>
        <w:jc w:val="center"/>
        <w:rPr>
          <w:lang w:val="it-IT"/>
        </w:rPr>
      </w:pPr>
      <w:r>
        <w:rPr>
          <w:rFonts w:ascii="Helvetica" w:hAnsi="Helvetica" w:cs="Helvetica"/>
          <w:b/>
          <w:color w:val="FF6600"/>
          <w:sz w:val="26"/>
          <w:lang w:val="it-IT"/>
        </w:rPr>
        <w:t>Caratteristi</w:t>
      </w:r>
      <w:r w:rsidRPr="008C41CE">
        <w:rPr>
          <w:rFonts w:ascii="Helvetica" w:hAnsi="Helvetica" w:cs="Helvetica"/>
          <w:b/>
          <w:color w:val="FF6600"/>
          <w:sz w:val="26"/>
          <w:lang w:val="it-IT"/>
        </w:rPr>
        <w:t>che tecniche di SmartWork DM09 di Hankook</w:t>
      </w:r>
    </w:p>
    <w:p w:rsidR="00213509" w:rsidRPr="008C41CE" w:rsidRDefault="00213509" w:rsidP="00213509">
      <w:pPr>
        <w:tabs>
          <w:tab w:val="left" w:pos="360"/>
          <w:tab w:val="left" w:pos="720"/>
          <w:tab w:val="left" w:pos="1080"/>
        </w:tabs>
        <w:kinsoku w:val="0"/>
        <w:overflowPunct w:val="0"/>
        <w:rPr>
          <w:rFonts w:ascii="Helvetica" w:hAnsi="Helvetica" w:cs="Helvetica"/>
          <w:b/>
          <w:i/>
          <w:sz w:val="21"/>
          <w:szCs w:val="21"/>
          <w:lang w:val="it-IT"/>
        </w:rPr>
      </w:pPr>
    </w:p>
    <w:p w:rsidR="00213509" w:rsidRPr="00B15A93" w:rsidRDefault="00213509" w:rsidP="00213509">
      <w:pPr>
        <w:tabs>
          <w:tab w:val="left" w:pos="360"/>
          <w:tab w:val="left" w:pos="720"/>
          <w:tab w:val="left" w:pos="1080"/>
        </w:tabs>
        <w:kinsoku w:val="0"/>
        <w:overflowPunct w:val="0"/>
        <w:spacing w:after="120"/>
        <w:rPr>
          <w:b/>
          <w:lang w:val="it-IT"/>
        </w:rPr>
      </w:pPr>
      <w:r w:rsidRPr="00EA00DB">
        <w:rPr>
          <w:rFonts w:ascii="Arial" w:hAnsi="Arial" w:cs="Arial"/>
          <w:b/>
          <w:i/>
          <w:iCs/>
          <w:sz w:val="18"/>
          <w:szCs w:val="18"/>
          <w:lang w:val="it-IT"/>
        </w:rPr>
        <w:t>1.</w:t>
      </w:r>
      <w:r w:rsidRPr="00EA00DB">
        <w:rPr>
          <w:rFonts w:ascii="Arial" w:hAnsi="Arial" w:cs="Arial"/>
          <w:b/>
          <w:i/>
          <w:iCs/>
          <w:sz w:val="18"/>
          <w:szCs w:val="18"/>
          <w:lang w:val="it-IT"/>
        </w:rPr>
        <w:tab/>
      </w:r>
      <w:r w:rsidRPr="00B15A93">
        <w:rPr>
          <w:rFonts w:ascii="Arial" w:hAnsi="Arial" w:cs="Arial"/>
          <w:b/>
          <w:i/>
          <w:sz w:val="18"/>
          <w:szCs w:val="18"/>
          <w:u w:val="single"/>
          <w:lang w:val="it-IT"/>
        </w:rPr>
        <w:t>Tecnologia SCCT Hankook (Teoria del Contorno Contr</w:t>
      </w:r>
      <w:r>
        <w:rPr>
          <w:rFonts w:ascii="Arial" w:hAnsi="Arial" w:cs="Arial"/>
          <w:b/>
          <w:i/>
          <w:sz w:val="18"/>
          <w:szCs w:val="18"/>
          <w:u w:val="single"/>
          <w:lang w:val="it-IT"/>
        </w:rPr>
        <w:t>o</w:t>
      </w:r>
      <w:r w:rsidRPr="00B15A93">
        <w:rPr>
          <w:rFonts w:ascii="Arial" w:hAnsi="Arial" w:cs="Arial"/>
          <w:b/>
          <w:i/>
          <w:sz w:val="18"/>
          <w:szCs w:val="18"/>
          <w:u w:val="single"/>
          <w:lang w:val="it-IT"/>
        </w:rPr>
        <w:t>llo di Rigidità):</w:t>
      </w:r>
    </w:p>
    <w:p w:rsidR="00213509" w:rsidRDefault="00213509" w:rsidP="00213509">
      <w:pPr>
        <w:widowControl/>
        <w:jc w:val="left"/>
        <w:rPr>
          <w:rFonts w:ascii="Arial" w:hAnsi="Arial" w:cs="Arial"/>
          <w:sz w:val="18"/>
          <w:szCs w:val="18"/>
          <w:lang w:val="it-IT"/>
        </w:rPr>
      </w:pPr>
      <w:r w:rsidRPr="00B15A93">
        <w:rPr>
          <w:rFonts w:ascii="Arial" w:hAnsi="Arial" w:cs="Arial"/>
          <w:sz w:val="18"/>
          <w:szCs w:val="18"/>
          <w:lang w:val="it-IT"/>
        </w:rPr>
        <w:t>-</w:t>
      </w:r>
      <w:r w:rsidR="00E86163">
        <w:rPr>
          <w:rFonts w:ascii="Arial" w:hAnsi="Arial" w:cs="Arial"/>
          <w:sz w:val="18"/>
          <w:szCs w:val="18"/>
          <w:lang w:val="it-IT"/>
        </w:rPr>
        <w:t xml:space="preserve">     </w:t>
      </w:r>
      <w:r w:rsidRPr="00B15A93">
        <w:rPr>
          <w:rFonts w:ascii="Arial" w:hAnsi="Arial" w:cs="Arial"/>
          <w:sz w:val="18"/>
          <w:szCs w:val="18"/>
          <w:lang w:val="it-IT"/>
        </w:rPr>
        <w:t>La distr</w:t>
      </w:r>
      <w:r>
        <w:rPr>
          <w:rFonts w:ascii="Arial" w:hAnsi="Arial" w:cs="Arial"/>
          <w:sz w:val="18"/>
          <w:szCs w:val="18"/>
          <w:lang w:val="it-IT"/>
        </w:rPr>
        <w:t>i</w:t>
      </w:r>
      <w:r w:rsidRPr="00B15A93">
        <w:rPr>
          <w:rFonts w:ascii="Arial" w:hAnsi="Arial" w:cs="Arial"/>
          <w:sz w:val="18"/>
          <w:szCs w:val="18"/>
          <w:lang w:val="it-IT"/>
        </w:rPr>
        <w:t>buzione particolarme</w:t>
      </w:r>
      <w:r>
        <w:rPr>
          <w:rFonts w:ascii="Arial" w:hAnsi="Arial" w:cs="Arial"/>
          <w:sz w:val="18"/>
          <w:szCs w:val="18"/>
          <w:lang w:val="it-IT"/>
        </w:rPr>
        <w:t>nte</w:t>
      </w:r>
      <w:r w:rsidRPr="00B15A93">
        <w:rPr>
          <w:rFonts w:ascii="Arial" w:hAnsi="Arial" w:cs="Arial"/>
          <w:sz w:val="18"/>
          <w:szCs w:val="18"/>
          <w:lang w:val="it-IT"/>
        </w:rPr>
        <w:t xml:space="preserve"> uniforme della pressione anche in condizi</w:t>
      </w:r>
      <w:r>
        <w:rPr>
          <w:rFonts w:ascii="Arial" w:hAnsi="Arial" w:cs="Arial"/>
          <w:sz w:val="18"/>
          <w:szCs w:val="18"/>
          <w:lang w:val="it-IT"/>
        </w:rPr>
        <w:t>oni</w:t>
      </w:r>
      <w:r w:rsidRPr="00B15A93">
        <w:rPr>
          <w:rFonts w:ascii="Arial" w:hAnsi="Arial" w:cs="Arial"/>
          <w:sz w:val="18"/>
          <w:szCs w:val="18"/>
          <w:lang w:val="it-IT"/>
        </w:rPr>
        <w:t xml:space="preserve"> di carico pesante riduce </w:t>
      </w:r>
    </w:p>
    <w:p w:rsidR="00213509" w:rsidRDefault="00E86163" w:rsidP="00213509">
      <w:pPr>
        <w:widowControl/>
        <w:jc w:val="left"/>
        <w:rPr>
          <w:rFonts w:ascii="Arial" w:hAnsi="Arial" w:cs="Arial"/>
          <w:sz w:val="18"/>
          <w:szCs w:val="18"/>
          <w:lang w:val="it-IT"/>
        </w:rPr>
      </w:pPr>
      <w:r>
        <w:rPr>
          <w:rFonts w:ascii="Arial" w:hAnsi="Arial" w:cs="Arial"/>
          <w:sz w:val="18"/>
          <w:szCs w:val="18"/>
          <w:lang w:val="it-IT"/>
        </w:rPr>
        <w:t xml:space="preserve">     </w:t>
      </w:r>
      <w:r w:rsidR="00213509">
        <w:rPr>
          <w:rFonts w:ascii="Arial" w:hAnsi="Arial" w:cs="Arial"/>
          <w:sz w:val="18"/>
          <w:szCs w:val="18"/>
          <w:lang w:val="it-IT"/>
        </w:rPr>
        <w:t xml:space="preserve"> </w:t>
      </w:r>
      <w:r w:rsidR="00213509" w:rsidRPr="00B15A93">
        <w:rPr>
          <w:rFonts w:ascii="Arial" w:hAnsi="Arial" w:cs="Arial"/>
          <w:sz w:val="18"/>
          <w:szCs w:val="18"/>
          <w:lang w:val="it-IT"/>
        </w:rPr>
        <w:t xml:space="preserve">efficacemente al minimo il carico deformante sulla carcassa </w:t>
      </w:r>
      <w:r w:rsidR="00213509">
        <w:rPr>
          <w:rFonts w:ascii="Arial" w:hAnsi="Arial" w:cs="Arial"/>
          <w:sz w:val="18"/>
          <w:szCs w:val="18"/>
          <w:lang w:val="it-IT"/>
        </w:rPr>
        <w:t xml:space="preserve">ottenendo un’ottimale ricostruibilità con </w:t>
      </w:r>
    </w:p>
    <w:p w:rsidR="00213509" w:rsidRPr="00EA00DB" w:rsidRDefault="00E86163" w:rsidP="00213509">
      <w:pPr>
        <w:widowControl/>
        <w:jc w:val="left"/>
        <w:rPr>
          <w:rFonts w:ascii="Arial" w:hAnsi="Arial" w:cs="Arial"/>
          <w:sz w:val="18"/>
          <w:szCs w:val="18"/>
          <w:lang w:val="it-IT"/>
        </w:rPr>
      </w:pPr>
      <w:r>
        <w:rPr>
          <w:rFonts w:ascii="Arial" w:hAnsi="Arial" w:cs="Arial"/>
          <w:sz w:val="18"/>
          <w:szCs w:val="18"/>
          <w:lang w:val="it-IT"/>
        </w:rPr>
        <w:t xml:space="preserve">     </w:t>
      </w:r>
      <w:r w:rsidR="00213509">
        <w:rPr>
          <w:rFonts w:ascii="Arial" w:hAnsi="Arial" w:cs="Arial"/>
          <w:sz w:val="18"/>
          <w:szCs w:val="18"/>
          <w:lang w:val="it-IT"/>
        </w:rPr>
        <w:t xml:space="preserve"> eccellenti caratteristiche di tenuta in curva e frenata, brevi distanze di frenata ad u</w:t>
      </w:r>
      <w:r w:rsidR="00EA00DB">
        <w:rPr>
          <w:rFonts w:ascii="Arial" w:hAnsi="Arial" w:cs="Arial"/>
          <w:sz w:val="18"/>
          <w:szCs w:val="18"/>
          <w:lang w:val="it-IT"/>
        </w:rPr>
        <w:t xml:space="preserve">na maggiore durata </w:t>
      </w:r>
    </w:p>
    <w:p w:rsidR="00213509" w:rsidRPr="00221A44" w:rsidRDefault="00213509" w:rsidP="00213509">
      <w:pPr>
        <w:tabs>
          <w:tab w:val="left" w:pos="360"/>
          <w:tab w:val="left" w:pos="709"/>
          <w:tab w:val="left" w:pos="1080"/>
        </w:tabs>
        <w:kinsoku w:val="0"/>
        <w:overflowPunct w:val="0"/>
        <w:adjustRightInd w:val="0"/>
        <w:ind w:left="709" w:hanging="349"/>
        <w:rPr>
          <w:rFonts w:ascii="Arial" w:hAnsi="Arial" w:cs="Arial"/>
          <w:snapToGrid w:val="0"/>
          <w:sz w:val="18"/>
          <w:szCs w:val="18"/>
          <w:lang w:val="de-DE" w:eastAsia="de-DE"/>
        </w:rPr>
      </w:pPr>
    </w:p>
    <w:p w:rsidR="00213509" w:rsidRDefault="00213509" w:rsidP="00213509">
      <w:pPr>
        <w:tabs>
          <w:tab w:val="left" w:pos="709"/>
          <w:tab w:val="left" w:pos="1080"/>
        </w:tabs>
        <w:kinsoku w:val="0"/>
        <w:overflowPunct w:val="0"/>
        <w:adjustRightInd w:val="0"/>
        <w:ind w:left="709" w:hanging="349"/>
        <w:rPr>
          <w:sz w:val="21"/>
          <w:szCs w:val="21"/>
          <w:lang w:val="de-DE"/>
        </w:rPr>
      </w:pPr>
      <w:r w:rsidRPr="005C2C4F">
        <w:rPr>
          <w:sz w:val="21"/>
          <w:szCs w:val="21"/>
          <w:lang w:val="de-DE"/>
        </w:rPr>
        <w:t xml:space="preserve"> </w:t>
      </w:r>
      <w:r w:rsidRPr="005C2C4F">
        <w:rPr>
          <w:sz w:val="21"/>
          <w:szCs w:val="21"/>
          <w:lang w:val="de-DE"/>
        </w:rPr>
        <w:tab/>
      </w:r>
      <w:r w:rsidRPr="00BE6C61">
        <w:rPr>
          <w:noProof/>
          <w:sz w:val="21"/>
          <w:szCs w:val="21"/>
          <w:lang w:val="de-DE" w:eastAsia="de-DE"/>
        </w:rPr>
        <w:drawing>
          <wp:inline distT="0" distB="0" distL="0" distR="0" wp14:anchorId="2751E337" wp14:editId="0B867B91">
            <wp:extent cx="2952750" cy="1476375"/>
            <wp:effectExtent l="0" t="0" r="0" b="9525"/>
            <wp:docPr id="257" name="Grafik 257" descr="Nonflat_Flat_carc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descr="Nonflat_Flat_carcas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0" cy="1476375"/>
                    </a:xfrm>
                    <a:prstGeom prst="rect">
                      <a:avLst/>
                    </a:prstGeom>
                    <a:noFill/>
                    <a:ln>
                      <a:noFill/>
                    </a:ln>
                  </pic:spPr>
                </pic:pic>
              </a:graphicData>
            </a:graphic>
          </wp:inline>
        </w:drawing>
      </w:r>
    </w:p>
    <w:p w:rsidR="00213509" w:rsidRPr="007326A1" w:rsidRDefault="00213509" w:rsidP="00213509">
      <w:pPr>
        <w:tabs>
          <w:tab w:val="left" w:pos="709"/>
          <w:tab w:val="left" w:pos="1080"/>
        </w:tabs>
        <w:kinsoku w:val="0"/>
        <w:overflowPunct w:val="0"/>
        <w:adjustRightInd w:val="0"/>
        <w:ind w:left="709" w:hanging="349"/>
        <w:rPr>
          <w:noProof/>
          <w:sz w:val="21"/>
          <w:szCs w:val="21"/>
        </w:rPr>
      </w:pPr>
    </w:p>
    <w:p w:rsidR="00213509" w:rsidRPr="00B15A93" w:rsidRDefault="00213509" w:rsidP="00213509">
      <w:pPr>
        <w:tabs>
          <w:tab w:val="left" w:pos="426"/>
          <w:tab w:val="left" w:pos="709"/>
        </w:tabs>
        <w:kinsoku w:val="0"/>
        <w:overflowPunct w:val="0"/>
        <w:spacing w:after="120"/>
        <w:rPr>
          <w:b/>
          <w:lang w:val="it-IT"/>
        </w:rPr>
      </w:pPr>
      <w:r w:rsidRPr="00837C76">
        <w:rPr>
          <w:rFonts w:ascii="Arial" w:hAnsi="Arial" w:cs="Arial"/>
          <w:b/>
          <w:i/>
          <w:iCs/>
          <w:sz w:val="18"/>
          <w:szCs w:val="18"/>
          <w:lang w:val="it-IT"/>
        </w:rPr>
        <w:t>2.</w:t>
      </w:r>
      <w:r w:rsidRPr="00837C76">
        <w:rPr>
          <w:rFonts w:ascii="Arial" w:hAnsi="Arial" w:cs="Arial"/>
          <w:b/>
          <w:i/>
          <w:iCs/>
          <w:sz w:val="18"/>
          <w:szCs w:val="18"/>
          <w:lang w:val="it-IT"/>
        </w:rPr>
        <w:tab/>
      </w:r>
      <w:r w:rsidR="00EA00DB">
        <w:rPr>
          <w:rFonts w:ascii="Arial" w:hAnsi="Arial" w:cs="Arial"/>
          <w:b/>
          <w:i/>
          <w:sz w:val="18"/>
          <w:szCs w:val="18"/>
          <w:u w:val="single"/>
          <w:lang w:val="it-IT"/>
        </w:rPr>
        <w:t>Battistrada del</w:t>
      </w:r>
      <w:r w:rsidRPr="00B15A93">
        <w:rPr>
          <w:rFonts w:ascii="Arial" w:hAnsi="Arial" w:cs="Arial"/>
          <w:b/>
          <w:i/>
          <w:sz w:val="18"/>
          <w:szCs w:val="18"/>
          <w:u w:val="single"/>
          <w:lang w:val="it-IT"/>
        </w:rPr>
        <w:t xml:space="preserve"> pneumatico ottimizzato:</w:t>
      </w:r>
    </w:p>
    <w:p w:rsidR="00213509" w:rsidRDefault="00213509" w:rsidP="00213509">
      <w:pPr>
        <w:tabs>
          <w:tab w:val="left" w:pos="426"/>
          <w:tab w:val="left" w:pos="720"/>
        </w:tabs>
        <w:kinsoku w:val="0"/>
        <w:overflowPunct w:val="0"/>
        <w:ind w:left="705" w:hanging="705"/>
        <w:jc w:val="left"/>
        <w:rPr>
          <w:rFonts w:ascii="Arial" w:hAnsi="Arial" w:cs="Arial"/>
          <w:sz w:val="18"/>
          <w:szCs w:val="18"/>
          <w:lang w:val="it-IT"/>
        </w:rPr>
      </w:pPr>
      <w:r w:rsidRPr="00B15A93">
        <w:rPr>
          <w:rFonts w:ascii="Arial" w:hAnsi="Arial" w:cs="Arial"/>
          <w:sz w:val="18"/>
          <w:szCs w:val="18"/>
          <w:lang w:val="it-IT"/>
        </w:rPr>
        <w:tab/>
        <w:t>-</w:t>
      </w:r>
      <w:r w:rsidRPr="00B15A93">
        <w:rPr>
          <w:rFonts w:ascii="Arial" w:hAnsi="Arial" w:cs="Arial"/>
          <w:sz w:val="18"/>
          <w:szCs w:val="18"/>
          <w:lang w:val="it-IT"/>
        </w:rPr>
        <w:tab/>
        <w:t xml:space="preserve">Disegno dei </w:t>
      </w:r>
      <w:r w:rsidR="00EA00DB">
        <w:rPr>
          <w:rFonts w:ascii="Arial" w:hAnsi="Arial" w:cs="Arial"/>
          <w:sz w:val="18"/>
          <w:szCs w:val="18"/>
          <w:lang w:val="it-IT"/>
        </w:rPr>
        <w:t xml:space="preserve">tasselli </w:t>
      </w:r>
      <w:r w:rsidRPr="00B15A93">
        <w:rPr>
          <w:rFonts w:ascii="Arial" w:hAnsi="Arial" w:cs="Arial"/>
          <w:sz w:val="18"/>
          <w:szCs w:val="18"/>
          <w:lang w:val="it-IT"/>
        </w:rPr>
        <w:t xml:space="preserve">con costola centrale rinforzata per una distribuzione più uniforme delle forze </w:t>
      </w:r>
      <w:r>
        <w:rPr>
          <w:rFonts w:ascii="Arial" w:hAnsi="Arial" w:cs="Arial"/>
          <w:sz w:val="18"/>
          <w:szCs w:val="18"/>
          <w:lang w:val="it-IT"/>
        </w:rPr>
        <w:t>dinamiche</w:t>
      </w:r>
      <w:r w:rsidRPr="00B15A93">
        <w:rPr>
          <w:rFonts w:ascii="Arial" w:hAnsi="Arial" w:cs="Arial"/>
          <w:sz w:val="18"/>
          <w:szCs w:val="18"/>
          <w:lang w:val="it-IT"/>
        </w:rPr>
        <w:t>.</w:t>
      </w:r>
    </w:p>
    <w:p w:rsidR="00213509" w:rsidRPr="00B15A93" w:rsidRDefault="00213509" w:rsidP="00213509">
      <w:pPr>
        <w:tabs>
          <w:tab w:val="left" w:pos="426"/>
          <w:tab w:val="left" w:pos="720"/>
        </w:tabs>
        <w:kinsoku w:val="0"/>
        <w:overflowPunct w:val="0"/>
        <w:ind w:left="705" w:hanging="705"/>
        <w:jc w:val="left"/>
        <w:rPr>
          <w:lang w:val="it-IT"/>
        </w:rPr>
      </w:pPr>
      <w:r w:rsidRPr="00B15A93">
        <w:rPr>
          <w:rFonts w:ascii="Arial" w:hAnsi="Arial" w:cs="Arial"/>
          <w:sz w:val="18"/>
          <w:szCs w:val="18"/>
          <w:lang w:val="it-IT"/>
        </w:rPr>
        <w:tab/>
        <w:t>-</w:t>
      </w:r>
      <w:r w:rsidRPr="00B15A93">
        <w:rPr>
          <w:rFonts w:ascii="Arial" w:hAnsi="Arial" w:cs="Arial"/>
          <w:sz w:val="18"/>
          <w:szCs w:val="18"/>
          <w:lang w:val="it-IT"/>
        </w:rPr>
        <w:tab/>
        <w:t>Abrasione più uniforme e riduzione al minimo dell’usura irr</w:t>
      </w:r>
      <w:r>
        <w:rPr>
          <w:rFonts w:ascii="Arial" w:hAnsi="Arial" w:cs="Arial"/>
          <w:sz w:val="18"/>
          <w:szCs w:val="18"/>
          <w:lang w:val="it-IT"/>
        </w:rPr>
        <w:t>e</w:t>
      </w:r>
      <w:r w:rsidRPr="00B15A93">
        <w:rPr>
          <w:rFonts w:ascii="Arial" w:hAnsi="Arial" w:cs="Arial"/>
          <w:sz w:val="18"/>
          <w:szCs w:val="18"/>
          <w:lang w:val="it-IT"/>
        </w:rPr>
        <w:t xml:space="preserve">golare. </w:t>
      </w:r>
    </w:p>
    <w:p w:rsidR="00213509" w:rsidRPr="00857DF2" w:rsidRDefault="00213509" w:rsidP="00213509">
      <w:pPr>
        <w:tabs>
          <w:tab w:val="left" w:pos="426"/>
          <w:tab w:val="left" w:pos="720"/>
        </w:tabs>
        <w:kinsoku w:val="0"/>
        <w:overflowPunct w:val="0"/>
        <w:ind w:left="708" w:hanging="708"/>
        <w:rPr>
          <w:lang w:val="it-IT"/>
        </w:rPr>
      </w:pPr>
      <w:r w:rsidRPr="00B15A93">
        <w:rPr>
          <w:rFonts w:ascii="Arial" w:hAnsi="Arial" w:cs="Arial"/>
          <w:sz w:val="18"/>
          <w:szCs w:val="18"/>
          <w:lang w:val="it-IT"/>
        </w:rPr>
        <w:tab/>
      </w:r>
      <w:r w:rsidRPr="00857DF2">
        <w:rPr>
          <w:rFonts w:ascii="Arial" w:hAnsi="Arial" w:cs="Arial"/>
          <w:sz w:val="18"/>
          <w:szCs w:val="18"/>
          <w:lang w:val="it-IT"/>
        </w:rPr>
        <w:t xml:space="preserve">- </w:t>
      </w:r>
      <w:r w:rsidRPr="00857DF2">
        <w:rPr>
          <w:rFonts w:ascii="Arial" w:hAnsi="Arial" w:cs="Arial"/>
          <w:sz w:val="18"/>
          <w:szCs w:val="18"/>
          <w:lang w:val="it-IT"/>
        </w:rPr>
        <w:tab/>
        <w:t>Elevata aderenza sulle superfici non compatte ed ottime proprietà autopulenti grazie al disegno aperto della sp</w:t>
      </w:r>
      <w:r w:rsidR="00EA00DB">
        <w:rPr>
          <w:rFonts w:ascii="Arial" w:hAnsi="Arial" w:cs="Arial"/>
          <w:sz w:val="18"/>
          <w:szCs w:val="18"/>
          <w:lang w:val="it-IT"/>
        </w:rPr>
        <w:t>alla del</w:t>
      </w:r>
      <w:r w:rsidRPr="00857DF2">
        <w:rPr>
          <w:rFonts w:ascii="Arial" w:hAnsi="Arial" w:cs="Arial"/>
          <w:sz w:val="18"/>
          <w:szCs w:val="18"/>
          <w:lang w:val="it-IT"/>
        </w:rPr>
        <w:t xml:space="preserve"> pneumatico.</w:t>
      </w:r>
    </w:p>
    <w:p w:rsidR="00EA00DB" w:rsidRDefault="00EA00DB" w:rsidP="00213509">
      <w:pPr>
        <w:tabs>
          <w:tab w:val="left" w:pos="426"/>
          <w:tab w:val="left" w:pos="709"/>
        </w:tabs>
        <w:kinsoku w:val="0"/>
        <w:overflowPunct w:val="0"/>
        <w:adjustRightInd w:val="0"/>
        <w:spacing w:after="120"/>
        <w:rPr>
          <w:rFonts w:ascii="Arial" w:hAnsi="Arial" w:cs="Arial"/>
          <w:sz w:val="18"/>
          <w:szCs w:val="18"/>
          <w:lang w:val="it-IT"/>
        </w:rPr>
      </w:pPr>
      <w:r>
        <w:rPr>
          <w:rFonts w:ascii="Arial" w:hAnsi="Arial" w:cs="Arial"/>
          <w:sz w:val="18"/>
          <w:szCs w:val="18"/>
          <w:lang w:val="it-IT"/>
        </w:rPr>
        <w:tab/>
        <w:t xml:space="preserve">- </w:t>
      </w:r>
      <w:r>
        <w:rPr>
          <w:rFonts w:ascii="Arial" w:hAnsi="Arial" w:cs="Arial"/>
          <w:sz w:val="18"/>
          <w:szCs w:val="18"/>
          <w:lang w:val="it-IT"/>
        </w:rPr>
        <w:tab/>
        <w:t>Tasselli</w:t>
      </w:r>
      <w:r w:rsidR="00213509" w:rsidRPr="00857DF2">
        <w:rPr>
          <w:rFonts w:ascii="Arial" w:hAnsi="Arial" w:cs="Arial"/>
          <w:sz w:val="18"/>
          <w:szCs w:val="18"/>
          <w:lang w:val="it-IT"/>
        </w:rPr>
        <w:t xml:space="preserve"> conici sul lato esterno del battistrada per una migliore resis</w:t>
      </w:r>
      <w:r w:rsidR="00213509">
        <w:rPr>
          <w:rFonts w:ascii="Arial" w:hAnsi="Arial" w:cs="Arial"/>
          <w:sz w:val="18"/>
          <w:szCs w:val="18"/>
          <w:lang w:val="it-IT"/>
        </w:rPr>
        <w:t>t</w:t>
      </w:r>
      <w:r w:rsidR="00213509" w:rsidRPr="00857DF2">
        <w:rPr>
          <w:rFonts w:ascii="Arial" w:hAnsi="Arial" w:cs="Arial"/>
          <w:sz w:val="18"/>
          <w:szCs w:val="18"/>
          <w:lang w:val="it-IT"/>
        </w:rPr>
        <w:t>enza ai c</w:t>
      </w:r>
      <w:r>
        <w:rPr>
          <w:rFonts w:ascii="Arial" w:hAnsi="Arial" w:cs="Arial"/>
          <w:sz w:val="18"/>
          <w:szCs w:val="18"/>
          <w:lang w:val="it-IT"/>
        </w:rPr>
        <w:t>arichi laterali e la protezione</w:t>
      </w:r>
    </w:p>
    <w:p w:rsidR="00213509" w:rsidRPr="00837C76" w:rsidRDefault="00E86163" w:rsidP="00213509">
      <w:pPr>
        <w:tabs>
          <w:tab w:val="left" w:pos="426"/>
          <w:tab w:val="left" w:pos="709"/>
        </w:tabs>
        <w:kinsoku w:val="0"/>
        <w:overflowPunct w:val="0"/>
        <w:adjustRightInd w:val="0"/>
        <w:spacing w:after="120"/>
        <w:rPr>
          <w:snapToGrid w:val="0"/>
          <w:sz w:val="21"/>
          <w:szCs w:val="21"/>
          <w:lang w:val="it-IT" w:eastAsia="de-DE"/>
        </w:rPr>
      </w:pPr>
      <w:r>
        <w:rPr>
          <w:rFonts w:ascii="Arial" w:hAnsi="Arial" w:cs="Arial"/>
          <w:sz w:val="18"/>
          <w:szCs w:val="18"/>
          <w:lang w:val="it-IT"/>
        </w:rPr>
        <w:t xml:space="preserve">      </w:t>
      </w:r>
      <w:r w:rsidR="00EA00DB">
        <w:rPr>
          <w:rFonts w:ascii="Arial" w:hAnsi="Arial" w:cs="Arial"/>
          <w:sz w:val="18"/>
          <w:szCs w:val="18"/>
          <w:lang w:val="it-IT"/>
        </w:rPr>
        <w:t xml:space="preserve"> dei </w:t>
      </w:r>
      <w:r w:rsidR="00213509" w:rsidRPr="00857DF2">
        <w:rPr>
          <w:rFonts w:ascii="Arial" w:hAnsi="Arial" w:cs="Arial"/>
          <w:sz w:val="18"/>
          <w:szCs w:val="18"/>
          <w:lang w:val="it-IT"/>
        </w:rPr>
        <w:t xml:space="preserve">bordi dei </w:t>
      </w:r>
      <w:r w:rsidR="00EA00DB">
        <w:rPr>
          <w:rFonts w:ascii="Arial" w:hAnsi="Arial" w:cs="Arial"/>
          <w:sz w:val="18"/>
          <w:szCs w:val="18"/>
          <w:lang w:val="it-IT"/>
        </w:rPr>
        <w:t>tasselli</w:t>
      </w:r>
      <w:r w:rsidR="00213509" w:rsidRPr="00857DF2">
        <w:rPr>
          <w:rFonts w:ascii="Arial" w:hAnsi="Arial" w:cs="Arial"/>
          <w:sz w:val="18"/>
          <w:szCs w:val="18"/>
          <w:lang w:val="it-IT"/>
        </w:rPr>
        <w:t xml:space="preserve"> nella zona della spalla</w:t>
      </w:r>
      <w:r w:rsidR="00213509">
        <w:rPr>
          <w:noProof/>
          <w:lang w:val="de-DE" w:eastAsia="de-DE"/>
        </w:rPr>
        <w:drawing>
          <wp:anchor distT="0" distB="0" distL="114300" distR="114300" simplePos="0" relativeHeight="251893248" behindDoc="1" locked="0" layoutInCell="1" allowOverlap="1" wp14:anchorId="413F2133" wp14:editId="2DE96BDC">
            <wp:simplePos x="0" y="0"/>
            <wp:positionH relativeFrom="column">
              <wp:posOffset>434340</wp:posOffset>
            </wp:positionH>
            <wp:positionV relativeFrom="paragraph">
              <wp:posOffset>172720</wp:posOffset>
            </wp:positionV>
            <wp:extent cx="1685925" cy="1115695"/>
            <wp:effectExtent l="0" t="0" r="9525" b="8255"/>
            <wp:wrapTight wrapText="bothSides">
              <wp:wrapPolygon edited="0">
                <wp:start x="0" y="0"/>
                <wp:lineTo x="0" y="21391"/>
                <wp:lineTo x="21478" y="21391"/>
                <wp:lineTo x="21478" y="0"/>
                <wp:lineTo x="0" y="0"/>
              </wp:wrapPolygon>
            </wp:wrapTight>
            <wp:docPr id="261" name="Grafik 261" descr="DM09 im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descr="DM09 ima 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592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213509">
        <w:rPr>
          <w:rFonts w:ascii="Arial" w:hAnsi="Arial" w:cs="Arial"/>
          <w:sz w:val="18"/>
          <w:szCs w:val="18"/>
          <w:lang w:val="it-IT"/>
        </w:rPr>
        <w:t>.</w:t>
      </w:r>
    </w:p>
    <w:p w:rsidR="00213509" w:rsidRPr="00837C76" w:rsidRDefault="00213509" w:rsidP="00213509">
      <w:pPr>
        <w:tabs>
          <w:tab w:val="left" w:pos="720"/>
          <w:tab w:val="left" w:pos="1080"/>
        </w:tabs>
        <w:kinsoku w:val="0"/>
        <w:overflowPunct w:val="0"/>
        <w:adjustRightInd w:val="0"/>
        <w:ind w:left="426"/>
        <w:rPr>
          <w:i/>
          <w:noProof/>
          <w:sz w:val="21"/>
          <w:szCs w:val="21"/>
          <w:lang w:val="it-IT"/>
        </w:rPr>
      </w:pPr>
    </w:p>
    <w:p w:rsidR="00213509" w:rsidRPr="00837C76" w:rsidRDefault="00213509" w:rsidP="00213509">
      <w:pPr>
        <w:kinsoku w:val="0"/>
        <w:overflowPunct w:val="0"/>
        <w:adjustRightInd w:val="0"/>
        <w:spacing w:line="180" w:lineRule="atLeast"/>
        <w:rPr>
          <w:sz w:val="21"/>
          <w:szCs w:val="21"/>
          <w:lang w:val="it-IT"/>
        </w:rPr>
      </w:pPr>
    </w:p>
    <w:p w:rsidR="00213509" w:rsidRPr="00837C76" w:rsidRDefault="00213509" w:rsidP="00213509">
      <w:pPr>
        <w:tabs>
          <w:tab w:val="left" w:pos="360"/>
          <w:tab w:val="left" w:pos="720"/>
          <w:tab w:val="left" w:pos="1080"/>
        </w:tabs>
        <w:kinsoku w:val="0"/>
        <w:overflowPunct w:val="0"/>
        <w:adjustRightInd w:val="0"/>
        <w:spacing w:after="120"/>
        <w:rPr>
          <w:i/>
          <w:iCs/>
          <w:sz w:val="21"/>
          <w:szCs w:val="21"/>
          <w:u w:val="single"/>
          <w:lang w:val="it-IT"/>
        </w:rPr>
      </w:pPr>
    </w:p>
    <w:p w:rsidR="00213509" w:rsidRPr="00837C76" w:rsidRDefault="00213509" w:rsidP="00213509">
      <w:pPr>
        <w:tabs>
          <w:tab w:val="left" w:pos="360"/>
          <w:tab w:val="left" w:pos="720"/>
          <w:tab w:val="left" w:pos="1080"/>
        </w:tabs>
        <w:kinsoku w:val="0"/>
        <w:overflowPunct w:val="0"/>
        <w:adjustRightInd w:val="0"/>
        <w:spacing w:after="120"/>
        <w:rPr>
          <w:i/>
          <w:iCs/>
          <w:sz w:val="21"/>
          <w:szCs w:val="21"/>
          <w:u w:val="single"/>
          <w:lang w:val="it-IT"/>
        </w:rPr>
      </w:pPr>
    </w:p>
    <w:p w:rsidR="00213509" w:rsidRPr="00837C76" w:rsidRDefault="00213509" w:rsidP="00213509">
      <w:pPr>
        <w:tabs>
          <w:tab w:val="left" w:pos="360"/>
          <w:tab w:val="left" w:pos="720"/>
          <w:tab w:val="left" w:pos="1080"/>
        </w:tabs>
        <w:kinsoku w:val="0"/>
        <w:overflowPunct w:val="0"/>
        <w:adjustRightInd w:val="0"/>
        <w:spacing w:after="120"/>
        <w:rPr>
          <w:i/>
          <w:iCs/>
          <w:sz w:val="21"/>
          <w:szCs w:val="21"/>
          <w:u w:val="single"/>
          <w:lang w:val="it-IT"/>
        </w:rPr>
      </w:pPr>
    </w:p>
    <w:p w:rsidR="00213509" w:rsidRPr="00837C76" w:rsidRDefault="00213509" w:rsidP="00213509">
      <w:pPr>
        <w:tabs>
          <w:tab w:val="left" w:pos="360"/>
          <w:tab w:val="left" w:pos="720"/>
          <w:tab w:val="left" w:pos="1080"/>
        </w:tabs>
        <w:kinsoku w:val="0"/>
        <w:overflowPunct w:val="0"/>
        <w:adjustRightInd w:val="0"/>
        <w:spacing w:after="120"/>
        <w:rPr>
          <w:i/>
          <w:iCs/>
          <w:sz w:val="21"/>
          <w:szCs w:val="21"/>
          <w:u w:val="single"/>
          <w:lang w:val="it-IT"/>
        </w:rPr>
      </w:pPr>
    </w:p>
    <w:p w:rsidR="00213509" w:rsidRPr="00837C76" w:rsidRDefault="00213509" w:rsidP="00213509">
      <w:pPr>
        <w:tabs>
          <w:tab w:val="left" w:pos="360"/>
          <w:tab w:val="left" w:pos="720"/>
          <w:tab w:val="left" w:pos="1080"/>
        </w:tabs>
        <w:kinsoku w:val="0"/>
        <w:overflowPunct w:val="0"/>
        <w:adjustRightInd w:val="0"/>
        <w:spacing w:after="120"/>
        <w:rPr>
          <w:i/>
          <w:iCs/>
          <w:sz w:val="21"/>
          <w:szCs w:val="21"/>
          <w:u w:val="single"/>
          <w:lang w:val="it-IT"/>
        </w:rPr>
      </w:pPr>
    </w:p>
    <w:p w:rsidR="00213509" w:rsidRPr="00857DF2" w:rsidRDefault="00213509" w:rsidP="00213509">
      <w:pPr>
        <w:tabs>
          <w:tab w:val="left" w:pos="360"/>
          <w:tab w:val="left" w:pos="720"/>
          <w:tab w:val="left" w:pos="1080"/>
        </w:tabs>
        <w:kinsoku w:val="0"/>
        <w:overflowPunct w:val="0"/>
        <w:spacing w:after="120"/>
        <w:rPr>
          <w:b/>
          <w:lang w:val="it-IT"/>
        </w:rPr>
      </w:pPr>
      <w:r w:rsidRPr="00230E84">
        <w:rPr>
          <w:rFonts w:ascii="Arial" w:hAnsi="Arial" w:cs="Arial"/>
          <w:b/>
          <w:i/>
          <w:iCs/>
          <w:sz w:val="18"/>
          <w:szCs w:val="18"/>
          <w:lang w:val="de-DE"/>
        </w:rPr>
        <w:t>3.</w:t>
      </w:r>
      <w:r w:rsidRPr="00230E84">
        <w:rPr>
          <w:rFonts w:ascii="Times New Roman"/>
          <w:b/>
          <w:i/>
          <w:iCs/>
          <w:sz w:val="21"/>
          <w:szCs w:val="21"/>
          <w:lang w:val="de-DE"/>
        </w:rPr>
        <w:tab/>
      </w:r>
      <w:r w:rsidRPr="00857DF2">
        <w:rPr>
          <w:rFonts w:ascii="Arial" w:hAnsi="Arial" w:cs="Arial"/>
          <w:b/>
          <w:i/>
          <w:sz w:val="18"/>
          <w:szCs w:val="18"/>
          <w:u w:val="single"/>
          <w:lang w:val="it-IT"/>
        </w:rPr>
        <w:t>Sistema innovativo di miscelazione Hankook:</w:t>
      </w:r>
    </w:p>
    <w:p w:rsidR="00213509" w:rsidRDefault="00213509" w:rsidP="00213509">
      <w:pPr>
        <w:tabs>
          <w:tab w:val="left" w:pos="709"/>
          <w:tab w:val="left" w:pos="1080"/>
        </w:tabs>
        <w:kinsoku w:val="0"/>
        <w:overflowPunct w:val="0"/>
        <w:ind w:left="709" w:hanging="349"/>
        <w:rPr>
          <w:rFonts w:ascii="Arial" w:hAnsi="Arial" w:cs="Arial"/>
          <w:sz w:val="18"/>
          <w:szCs w:val="18"/>
          <w:lang w:val="it-IT"/>
        </w:rPr>
      </w:pPr>
      <w:r w:rsidRPr="00857DF2">
        <w:rPr>
          <w:rFonts w:ascii="Arial" w:hAnsi="Arial" w:cs="Arial"/>
          <w:sz w:val="18"/>
          <w:szCs w:val="18"/>
          <w:lang w:val="it-IT"/>
        </w:rPr>
        <w:t>-</w:t>
      </w:r>
      <w:r w:rsidRPr="00857DF2">
        <w:rPr>
          <w:rFonts w:ascii="Arial" w:hAnsi="Arial" w:cs="Arial"/>
          <w:sz w:val="18"/>
          <w:szCs w:val="18"/>
          <w:lang w:val="it-IT"/>
        </w:rPr>
        <w:tab/>
        <w:t>Distribuzione particolarmente uniforme delle particelle di nero carbone e delle molecole di gomma nella mescola grazie a tempi più lunghi di miscelazione a</w:t>
      </w:r>
      <w:r>
        <w:rPr>
          <w:rFonts w:ascii="Arial" w:hAnsi="Arial" w:cs="Arial"/>
          <w:sz w:val="18"/>
          <w:szCs w:val="18"/>
          <w:lang w:val="it-IT"/>
        </w:rPr>
        <w:t>lle basse temperature.</w:t>
      </w:r>
      <w:r w:rsidR="00E86163">
        <w:rPr>
          <w:rFonts w:ascii="Arial" w:hAnsi="Arial" w:cs="Arial"/>
          <w:sz w:val="18"/>
          <w:szCs w:val="18"/>
          <w:lang w:val="it-IT"/>
        </w:rPr>
        <w:t xml:space="preserve"> </w:t>
      </w:r>
    </w:p>
    <w:p w:rsidR="00213509" w:rsidRPr="00837C76" w:rsidRDefault="00213509" w:rsidP="00213509">
      <w:pPr>
        <w:tabs>
          <w:tab w:val="left" w:pos="360"/>
          <w:tab w:val="left" w:pos="720"/>
          <w:tab w:val="left" w:pos="1080"/>
        </w:tabs>
        <w:kinsoku w:val="0"/>
        <w:overflowPunct w:val="0"/>
        <w:adjustRightInd w:val="0"/>
        <w:spacing w:after="120"/>
        <w:rPr>
          <w:rFonts w:ascii="Arial" w:hAnsi="Arial" w:cs="Arial"/>
          <w:iCs/>
          <w:sz w:val="18"/>
          <w:szCs w:val="18"/>
          <w:lang w:val="it-IT"/>
        </w:rPr>
      </w:pPr>
      <w:r>
        <w:rPr>
          <w:rFonts w:ascii="Arial" w:hAnsi="Arial" w:cs="Arial"/>
          <w:sz w:val="18"/>
          <w:szCs w:val="18"/>
          <w:lang w:val="it-IT"/>
        </w:rPr>
        <w:tab/>
      </w:r>
      <w:r w:rsidRPr="00857DF2">
        <w:rPr>
          <w:rFonts w:ascii="Arial" w:hAnsi="Arial" w:cs="Arial"/>
          <w:sz w:val="18"/>
          <w:szCs w:val="18"/>
          <w:lang w:val="it-IT"/>
        </w:rPr>
        <w:t xml:space="preserve">- </w:t>
      </w:r>
      <w:r w:rsidRPr="00857DF2">
        <w:rPr>
          <w:rFonts w:ascii="Arial" w:hAnsi="Arial" w:cs="Arial"/>
          <w:sz w:val="18"/>
          <w:szCs w:val="18"/>
          <w:lang w:val="it-IT"/>
        </w:rPr>
        <w:tab/>
        <w:t xml:space="preserve">Il tasso notevolmente più </w:t>
      </w:r>
      <w:r w:rsidR="00EA00DB">
        <w:rPr>
          <w:rFonts w:ascii="Arial" w:hAnsi="Arial" w:cs="Arial"/>
          <w:sz w:val="18"/>
          <w:szCs w:val="18"/>
          <w:lang w:val="it-IT"/>
        </w:rPr>
        <w:t>elevato di legami tra il nero</w:t>
      </w:r>
      <w:r w:rsidRPr="00857DF2">
        <w:rPr>
          <w:rFonts w:ascii="Arial" w:hAnsi="Arial" w:cs="Arial"/>
          <w:sz w:val="18"/>
          <w:szCs w:val="18"/>
          <w:lang w:val="it-IT"/>
        </w:rPr>
        <w:t xml:space="preserve"> carbone e le molecole della gomma consente di </w:t>
      </w:r>
      <w:r>
        <w:rPr>
          <w:rFonts w:ascii="Arial" w:hAnsi="Arial" w:cs="Arial"/>
          <w:sz w:val="18"/>
          <w:szCs w:val="18"/>
          <w:lang w:val="it-IT"/>
        </w:rPr>
        <w:tab/>
      </w:r>
      <w:r>
        <w:rPr>
          <w:rFonts w:ascii="Arial" w:hAnsi="Arial" w:cs="Arial"/>
          <w:sz w:val="18"/>
          <w:szCs w:val="18"/>
          <w:lang w:val="it-IT"/>
        </w:rPr>
        <w:tab/>
      </w:r>
      <w:r>
        <w:rPr>
          <w:rFonts w:ascii="Arial" w:hAnsi="Arial" w:cs="Arial"/>
          <w:sz w:val="18"/>
          <w:szCs w:val="18"/>
          <w:lang w:val="it-IT"/>
        </w:rPr>
        <w:tab/>
        <w:t xml:space="preserve">ridurre la produzione di calore durante la guida per una minore resistenza al rotolamento e consumi inferiori </w:t>
      </w:r>
      <w:r>
        <w:rPr>
          <w:rFonts w:ascii="Arial" w:hAnsi="Arial" w:cs="Arial"/>
          <w:sz w:val="18"/>
          <w:szCs w:val="18"/>
          <w:lang w:val="it-IT"/>
        </w:rPr>
        <w:tab/>
      </w:r>
      <w:r>
        <w:rPr>
          <w:rFonts w:ascii="Arial" w:hAnsi="Arial" w:cs="Arial"/>
          <w:sz w:val="18"/>
          <w:szCs w:val="18"/>
          <w:lang w:val="it-IT"/>
        </w:rPr>
        <w:tab/>
        <w:t>di carburante</w:t>
      </w:r>
      <w:r w:rsidRPr="00837C76">
        <w:rPr>
          <w:rFonts w:ascii="Arial" w:hAnsi="Arial" w:cs="Arial"/>
          <w:iCs/>
          <w:sz w:val="18"/>
          <w:szCs w:val="18"/>
          <w:lang w:val="it-IT"/>
        </w:rPr>
        <w:t>.</w:t>
      </w:r>
    </w:p>
    <w:p w:rsidR="00213509" w:rsidRDefault="00213509" w:rsidP="00213509">
      <w:pPr>
        <w:tabs>
          <w:tab w:val="left" w:pos="360"/>
          <w:tab w:val="left" w:pos="720"/>
          <w:tab w:val="left" w:pos="1080"/>
        </w:tabs>
        <w:kinsoku w:val="0"/>
        <w:overflowPunct w:val="0"/>
        <w:adjustRightInd w:val="0"/>
      </w:pPr>
      <w:r w:rsidRPr="00837C76">
        <w:rPr>
          <w:i/>
          <w:sz w:val="21"/>
          <w:szCs w:val="21"/>
          <w:lang w:val="it-IT"/>
        </w:rPr>
        <w:tab/>
      </w:r>
      <w:r w:rsidRPr="00BE6C61">
        <w:rPr>
          <w:noProof/>
          <w:sz w:val="21"/>
          <w:szCs w:val="21"/>
          <w:lang w:val="de-DE" w:eastAsia="de-DE"/>
        </w:rPr>
        <w:drawing>
          <wp:inline distT="0" distB="0" distL="0" distR="0" wp14:anchorId="6EDB9197" wp14:editId="786D304F">
            <wp:extent cx="1371600" cy="1295400"/>
            <wp:effectExtent l="0" t="0" r="0" b="0"/>
            <wp:docPr id="256" name="Grafik 256" descr="AL10_p2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descr="AL10_p21_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1295400"/>
                    </a:xfrm>
                    <a:prstGeom prst="rect">
                      <a:avLst/>
                    </a:prstGeom>
                    <a:noFill/>
                    <a:ln>
                      <a:noFill/>
                    </a:ln>
                  </pic:spPr>
                </pic:pic>
              </a:graphicData>
            </a:graphic>
          </wp:inline>
        </w:drawing>
      </w:r>
      <w:r w:rsidRPr="00BE6C61">
        <w:rPr>
          <w:noProof/>
          <w:sz w:val="21"/>
          <w:szCs w:val="21"/>
          <w:lang w:val="de-DE" w:eastAsia="de-DE"/>
        </w:rPr>
        <w:drawing>
          <wp:inline distT="0" distB="0" distL="0" distR="0" wp14:anchorId="0FE33A9E" wp14:editId="1B4C72E0">
            <wp:extent cx="1333500" cy="1257300"/>
            <wp:effectExtent l="0" t="0" r="0" b="0"/>
            <wp:docPr id="58" name="Grafik 58" descr="AL10_p2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descr="AL10_p21_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3500" cy="1257300"/>
                    </a:xfrm>
                    <a:prstGeom prst="rect">
                      <a:avLst/>
                    </a:prstGeom>
                    <a:noFill/>
                    <a:ln>
                      <a:noFill/>
                    </a:ln>
                  </pic:spPr>
                </pic:pic>
              </a:graphicData>
            </a:graphic>
          </wp:inline>
        </w:drawing>
      </w:r>
    </w:p>
    <w:p w:rsidR="00213509" w:rsidRPr="00857DF2" w:rsidRDefault="00213509" w:rsidP="00213509">
      <w:pPr>
        <w:pageBreakBefore/>
        <w:tabs>
          <w:tab w:val="left" w:pos="142"/>
          <w:tab w:val="left" w:pos="720"/>
        </w:tabs>
        <w:ind w:hanging="38"/>
        <w:rPr>
          <w:lang w:val="it-IT"/>
        </w:rPr>
      </w:pPr>
      <w:r>
        <w:rPr>
          <w:snapToGrid w:val="0"/>
          <w:sz w:val="21"/>
          <w:szCs w:val="21"/>
          <w:lang w:val="de-DE" w:eastAsia="de-DE"/>
        </w:rPr>
        <w:tab/>
      </w:r>
      <w:r>
        <w:rPr>
          <w:snapToGrid w:val="0"/>
          <w:sz w:val="21"/>
          <w:szCs w:val="21"/>
          <w:lang w:val="de-DE" w:eastAsia="de-DE"/>
        </w:rPr>
        <w:tab/>
      </w:r>
      <w:r>
        <w:rPr>
          <w:snapToGrid w:val="0"/>
          <w:sz w:val="21"/>
          <w:szCs w:val="21"/>
          <w:lang w:val="de-DE" w:eastAsia="de-DE"/>
        </w:rPr>
        <w:tab/>
      </w:r>
      <w:r w:rsidRPr="00857DF2">
        <w:rPr>
          <w:rFonts w:ascii="Helvetica" w:hAnsi="Helvetica" w:cs="Helvetica"/>
          <w:b/>
          <w:color w:val="FF6600"/>
          <w:sz w:val="26"/>
          <w:lang w:val="it-IT"/>
        </w:rPr>
        <w:t>Caratteristiche tecniche di SmartWork TM15 di Hankook</w:t>
      </w:r>
    </w:p>
    <w:p w:rsidR="00213509" w:rsidRPr="00857DF2" w:rsidRDefault="00213509" w:rsidP="00213509">
      <w:pPr>
        <w:tabs>
          <w:tab w:val="left" w:pos="142"/>
        </w:tabs>
        <w:ind w:hanging="38"/>
        <w:rPr>
          <w:rFonts w:ascii="Helvetica" w:hAnsi="Helvetica" w:cs="Helvetica"/>
          <w:b/>
          <w:color w:val="FF6600"/>
          <w:sz w:val="26"/>
          <w:szCs w:val="26"/>
          <w:lang w:val="it-IT"/>
        </w:rPr>
      </w:pPr>
    </w:p>
    <w:p w:rsidR="00213509" w:rsidRPr="00857DF2" w:rsidRDefault="00213509" w:rsidP="00213509">
      <w:pPr>
        <w:tabs>
          <w:tab w:val="left" w:pos="142"/>
        </w:tabs>
        <w:ind w:hanging="38"/>
        <w:rPr>
          <w:rFonts w:ascii="Helvetica" w:hAnsi="Helvetica" w:cs="Helvetica"/>
          <w:b/>
          <w:color w:val="FF6600"/>
          <w:sz w:val="26"/>
          <w:szCs w:val="26"/>
          <w:lang w:val="it-IT"/>
        </w:rPr>
      </w:pPr>
    </w:p>
    <w:p w:rsidR="00213509" w:rsidRPr="00D1657F" w:rsidRDefault="00EA00DB" w:rsidP="00213509">
      <w:pPr>
        <w:tabs>
          <w:tab w:val="left" w:pos="426"/>
          <w:tab w:val="left" w:pos="709"/>
        </w:tabs>
        <w:kinsoku w:val="0"/>
        <w:overflowPunct w:val="0"/>
        <w:spacing w:after="120"/>
        <w:rPr>
          <w:b/>
        </w:rPr>
      </w:pPr>
      <w:r>
        <w:rPr>
          <w:rFonts w:ascii="Arial" w:hAnsi="Arial" w:cs="Arial"/>
          <w:b/>
          <w:i/>
          <w:sz w:val="18"/>
          <w:szCs w:val="18"/>
          <w:u w:val="single"/>
        </w:rPr>
        <w:t>Battistrada ottimizzato del</w:t>
      </w:r>
      <w:r w:rsidR="00213509">
        <w:rPr>
          <w:rFonts w:ascii="Arial" w:hAnsi="Arial" w:cs="Arial"/>
          <w:b/>
          <w:i/>
          <w:sz w:val="18"/>
          <w:szCs w:val="18"/>
          <w:u w:val="single"/>
        </w:rPr>
        <w:t xml:space="preserve"> pneumatico</w:t>
      </w:r>
      <w:r w:rsidR="00213509" w:rsidRPr="00D1657F">
        <w:rPr>
          <w:rFonts w:ascii="Arial" w:hAnsi="Arial" w:cs="Arial"/>
          <w:b/>
          <w:i/>
          <w:sz w:val="18"/>
          <w:szCs w:val="18"/>
          <w:u w:val="single"/>
        </w:rPr>
        <w:t>:</w:t>
      </w:r>
    </w:p>
    <w:p w:rsidR="00213509" w:rsidRDefault="00213509" w:rsidP="00213509">
      <w:pPr>
        <w:tabs>
          <w:tab w:val="left" w:pos="142"/>
        </w:tabs>
        <w:ind w:hanging="38"/>
        <w:rPr>
          <w:rFonts w:ascii="Arial" w:hAnsi="Arial" w:cs="Arial"/>
          <w:b/>
          <w:i/>
          <w:iCs/>
          <w:color w:val="FF6600"/>
          <w:sz w:val="18"/>
          <w:szCs w:val="18"/>
          <w:u w:val="single"/>
          <w:lang w:val="de-DE" w:eastAsia="de-DE"/>
        </w:rPr>
      </w:pPr>
      <w:r>
        <w:rPr>
          <w:noProof/>
          <w:lang w:val="de-DE" w:eastAsia="de-DE"/>
        </w:rPr>
        <w:drawing>
          <wp:anchor distT="0" distB="0" distL="114935" distR="0" simplePos="0" relativeHeight="251903488" behindDoc="1" locked="0" layoutInCell="1" allowOverlap="1" wp14:anchorId="5EDFCD0C" wp14:editId="4ACA1EC0">
            <wp:simplePos x="0" y="0"/>
            <wp:positionH relativeFrom="page">
              <wp:posOffset>5307330</wp:posOffset>
            </wp:positionH>
            <wp:positionV relativeFrom="paragraph">
              <wp:posOffset>7620</wp:posOffset>
            </wp:positionV>
            <wp:extent cx="1351915" cy="913765"/>
            <wp:effectExtent l="0" t="0" r="635" b="635"/>
            <wp:wrapTight wrapText="bothSides">
              <wp:wrapPolygon edited="0">
                <wp:start x="0" y="0"/>
                <wp:lineTo x="0" y="21165"/>
                <wp:lineTo x="21306" y="21165"/>
                <wp:lineTo x="21306" y="0"/>
                <wp:lineTo x="0" y="0"/>
              </wp:wrapPolygon>
            </wp:wrapTight>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1915" cy="913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13509" w:rsidRPr="00857DF2" w:rsidRDefault="00213509" w:rsidP="00213509">
      <w:pPr>
        <w:pStyle w:val="Listenabsatz"/>
        <w:numPr>
          <w:ilvl w:val="0"/>
          <w:numId w:val="33"/>
        </w:numPr>
        <w:tabs>
          <w:tab w:val="left" w:pos="142"/>
        </w:tabs>
        <w:suppressAutoHyphens/>
        <w:wordWrap/>
        <w:autoSpaceDE/>
        <w:autoSpaceDN/>
        <w:rPr>
          <w:rFonts w:ascii="Arial" w:hAnsi="Arial" w:cs="Arial"/>
          <w:sz w:val="18"/>
          <w:szCs w:val="18"/>
          <w:lang w:val="it-IT"/>
        </w:rPr>
      </w:pPr>
      <w:r w:rsidRPr="00857DF2">
        <w:rPr>
          <w:rFonts w:ascii="Arial" w:hAnsi="Arial" w:cs="Arial"/>
          <w:sz w:val="18"/>
          <w:szCs w:val="18"/>
          <w:lang w:val="it-IT"/>
        </w:rPr>
        <w:t>I solchi più larghi del battistrada rispetto al modello precedente assicurano una trazione migliorata</w:t>
      </w:r>
    </w:p>
    <w:p w:rsidR="00213509" w:rsidRPr="00857DF2" w:rsidRDefault="00213509" w:rsidP="00213509">
      <w:pPr>
        <w:widowControl/>
        <w:jc w:val="left"/>
        <w:rPr>
          <w:rFonts w:ascii="Arial" w:hAnsi="Arial" w:cs="Arial"/>
          <w:color w:val="FF6600"/>
          <w:sz w:val="18"/>
          <w:szCs w:val="18"/>
          <w:lang w:val="it-IT"/>
        </w:rPr>
      </w:pPr>
    </w:p>
    <w:p w:rsidR="00213509" w:rsidRPr="00857DF2" w:rsidRDefault="00213509" w:rsidP="00213509">
      <w:pPr>
        <w:widowControl/>
        <w:jc w:val="left"/>
        <w:rPr>
          <w:rFonts w:ascii="Arial" w:hAnsi="Arial" w:cs="Arial"/>
          <w:sz w:val="18"/>
          <w:szCs w:val="18"/>
          <w:lang w:val="it-IT"/>
        </w:rPr>
      </w:pPr>
    </w:p>
    <w:p w:rsidR="00213509" w:rsidRPr="00857DF2" w:rsidRDefault="00213509" w:rsidP="00213509">
      <w:pPr>
        <w:widowControl/>
        <w:jc w:val="left"/>
        <w:rPr>
          <w:rFonts w:ascii="Arial" w:hAnsi="Arial" w:cs="Arial"/>
          <w:sz w:val="18"/>
          <w:szCs w:val="18"/>
          <w:lang w:val="it-IT"/>
        </w:rPr>
      </w:pPr>
    </w:p>
    <w:p w:rsidR="00213509" w:rsidRPr="00857DF2" w:rsidRDefault="00213509" w:rsidP="00213509">
      <w:pPr>
        <w:widowControl/>
        <w:jc w:val="left"/>
        <w:rPr>
          <w:rFonts w:ascii="Arial" w:hAnsi="Arial" w:cs="Arial"/>
          <w:sz w:val="18"/>
          <w:szCs w:val="18"/>
          <w:lang w:val="it-IT"/>
        </w:rPr>
      </w:pPr>
    </w:p>
    <w:p w:rsidR="00213509" w:rsidRPr="00837C76" w:rsidRDefault="00213509" w:rsidP="00213509">
      <w:pPr>
        <w:widowControl/>
        <w:jc w:val="left"/>
        <w:rPr>
          <w:rFonts w:ascii="Arial" w:hAnsi="Arial" w:cs="Arial"/>
          <w:sz w:val="18"/>
          <w:szCs w:val="18"/>
          <w:lang w:val="it-IT" w:eastAsia="de-DE"/>
        </w:rPr>
      </w:pPr>
      <w:r>
        <w:rPr>
          <w:noProof/>
          <w:lang w:val="de-DE" w:eastAsia="de-DE"/>
        </w:rPr>
        <w:drawing>
          <wp:anchor distT="0" distB="0" distL="114935" distR="0" simplePos="0" relativeHeight="251904512" behindDoc="1" locked="0" layoutInCell="1" allowOverlap="1" wp14:anchorId="470A79FA" wp14:editId="77F63792">
            <wp:simplePos x="0" y="0"/>
            <wp:positionH relativeFrom="page">
              <wp:posOffset>5307330</wp:posOffset>
            </wp:positionH>
            <wp:positionV relativeFrom="paragraph">
              <wp:posOffset>135255</wp:posOffset>
            </wp:positionV>
            <wp:extent cx="1351915" cy="923290"/>
            <wp:effectExtent l="0" t="0" r="635" b="0"/>
            <wp:wrapTight wrapText="bothSides">
              <wp:wrapPolygon edited="0">
                <wp:start x="0" y="0"/>
                <wp:lineTo x="0" y="20946"/>
                <wp:lineTo x="21306" y="20946"/>
                <wp:lineTo x="21306" y="0"/>
                <wp:lineTo x="0" y="0"/>
              </wp:wrapPolygon>
            </wp:wrapTight>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51915" cy="9232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13509" w:rsidRPr="00857DF2" w:rsidRDefault="00213509" w:rsidP="00213509">
      <w:pPr>
        <w:widowControl/>
        <w:jc w:val="left"/>
        <w:rPr>
          <w:rFonts w:ascii="Arial" w:hAnsi="Arial" w:cs="Arial"/>
          <w:sz w:val="18"/>
          <w:szCs w:val="18"/>
          <w:lang w:val="it-IT"/>
        </w:rPr>
      </w:pPr>
    </w:p>
    <w:p w:rsidR="00213509" w:rsidRPr="00857DF2" w:rsidRDefault="00213509" w:rsidP="00213509">
      <w:pPr>
        <w:pStyle w:val="Listenabsatz"/>
        <w:widowControl/>
        <w:numPr>
          <w:ilvl w:val="0"/>
          <w:numId w:val="33"/>
        </w:numPr>
        <w:suppressAutoHyphens/>
        <w:wordWrap/>
        <w:autoSpaceDE/>
        <w:autoSpaceDN/>
        <w:jc w:val="left"/>
        <w:rPr>
          <w:lang w:val="it-IT"/>
        </w:rPr>
      </w:pPr>
      <w:r w:rsidRPr="00857DF2">
        <w:rPr>
          <w:rFonts w:ascii="Arial" w:hAnsi="Arial" w:cs="Arial"/>
          <w:sz w:val="18"/>
          <w:szCs w:val="18"/>
          <w:lang w:val="it-IT"/>
        </w:rPr>
        <w:t>Gli intagli al centro dei tra solchi del battistrada</w:t>
      </w:r>
      <w:r>
        <w:rPr>
          <w:rFonts w:ascii="Arial" w:hAnsi="Arial" w:cs="Arial"/>
          <w:sz w:val="18"/>
          <w:szCs w:val="18"/>
          <w:lang w:val="it-IT"/>
        </w:rPr>
        <w:t xml:space="preserve"> prevengono l’incastro dei sassi nel battistrada</w:t>
      </w:r>
    </w:p>
    <w:p w:rsidR="00213509" w:rsidRPr="00857DF2" w:rsidRDefault="00213509" w:rsidP="00213509">
      <w:pPr>
        <w:widowControl/>
        <w:jc w:val="left"/>
        <w:rPr>
          <w:rFonts w:ascii="Arial" w:hAnsi="Arial" w:cs="Arial"/>
          <w:sz w:val="18"/>
          <w:szCs w:val="18"/>
          <w:lang w:val="it-IT"/>
        </w:rPr>
      </w:pPr>
    </w:p>
    <w:p w:rsidR="00213509" w:rsidRPr="00857DF2" w:rsidRDefault="00213509" w:rsidP="00213509">
      <w:pPr>
        <w:widowControl/>
        <w:jc w:val="left"/>
        <w:rPr>
          <w:rFonts w:ascii="Arial" w:hAnsi="Arial" w:cs="Arial"/>
          <w:sz w:val="18"/>
          <w:szCs w:val="18"/>
          <w:lang w:val="it-IT"/>
        </w:rPr>
      </w:pPr>
    </w:p>
    <w:p w:rsidR="00213509" w:rsidRPr="00857DF2" w:rsidRDefault="00213509" w:rsidP="00213509">
      <w:pPr>
        <w:widowControl/>
        <w:jc w:val="left"/>
        <w:rPr>
          <w:rFonts w:ascii="Arial" w:hAnsi="Arial" w:cs="Arial"/>
          <w:sz w:val="18"/>
          <w:szCs w:val="18"/>
          <w:lang w:val="it-IT"/>
        </w:rPr>
      </w:pPr>
    </w:p>
    <w:p w:rsidR="00213509" w:rsidRPr="00857DF2" w:rsidRDefault="00213509" w:rsidP="00213509">
      <w:pPr>
        <w:widowControl/>
        <w:jc w:val="left"/>
        <w:rPr>
          <w:rFonts w:ascii="Arial" w:hAnsi="Arial" w:cs="Arial"/>
          <w:sz w:val="18"/>
          <w:szCs w:val="18"/>
          <w:lang w:val="it-IT"/>
        </w:rPr>
      </w:pPr>
    </w:p>
    <w:p w:rsidR="00213509" w:rsidRPr="00857DF2" w:rsidRDefault="00213509" w:rsidP="00213509">
      <w:pPr>
        <w:widowControl/>
        <w:jc w:val="left"/>
        <w:rPr>
          <w:rFonts w:ascii="Arial" w:hAnsi="Arial" w:cs="Arial"/>
          <w:sz w:val="18"/>
          <w:szCs w:val="18"/>
          <w:lang w:val="it-IT"/>
        </w:rPr>
      </w:pPr>
    </w:p>
    <w:p w:rsidR="00213509" w:rsidRPr="00837C76" w:rsidRDefault="00213509" w:rsidP="00213509">
      <w:pPr>
        <w:widowControl/>
        <w:jc w:val="left"/>
        <w:rPr>
          <w:rFonts w:ascii="Arial" w:hAnsi="Arial" w:cs="Arial"/>
          <w:sz w:val="18"/>
          <w:szCs w:val="18"/>
          <w:lang w:val="it-IT" w:eastAsia="de-DE"/>
        </w:rPr>
      </w:pPr>
      <w:r>
        <w:rPr>
          <w:noProof/>
          <w:lang w:val="de-DE" w:eastAsia="de-DE"/>
        </w:rPr>
        <w:drawing>
          <wp:anchor distT="0" distB="0" distL="114935" distR="0" simplePos="0" relativeHeight="251905536" behindDoc="1" locked="0" layoutInCell="1" allowOverlap="1" wp14:anchorId="3BBECE61" wp14:editId="22004046">
            <wp:simplePos x="0" y="0"/>
            <wp:positionH relativeFrom="page">
              <wp:posOffset>5316855</wp:posOffset>
            </wp:positionH>
            <wp:positionV relativeFrom="paragraph">
              <wp:posOffset>127635</wp:posOffset>
            </wp:positionV>
            <wp:extent cx="1342390" cy="923290"/>
            <wp:effectExtent l="0" t="0" r="0" b="0"/>
            <wp:wrapTight wrapText="bothSides">
              <wp:wrapPolygon edited="0">
                <wp:start x="0" y="0"/>
                <wp:lineTo x="0" y="20946"/>
                <wp:lineTo x="21150" y="20946"/>
                <wp:lineTo x="21150" y="0"/>
                <wp:lineTo x="0" y="0"/>
              </wp:wrapPolygon>
            </wp:wrapTight>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2390" cy="9232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13509" w:rsidRPr="00857DF2" w:rsidRDefault="00213509" w:rsidP="00213509">
      <w:pPr>
        <w:widowControl/>
        <w:jc w:val="left"/>
        <w:rPr>
          <w:rFonts w:ascii="Arial" w:hAnsi="Arial" w:cs="Arial"/>
          <w:sz w:val="18"/>
          <w:szCs w:val="18"/>
          <w:lang w:val="it-IT"/>
        </w:rPr>
      </w:pPr>
    </w:p>
    <w:p w:rsidR="00213509" w:rsidRPr="006C7CD3" w:rsidRDefault="00EA00DB" w:rsidP="00213509">
      <w:pPr>
        <w:pStyle w:val="Listenabsatz"/>
        <w:widowControl/>
        <w:numPr>
          <w:ilvl w:val="0"/>
          <w:numId w:val="33"/>
        </w:numPr>
        <w:suppressAutoHyphens/>
        <w:wordWrap/>
        <w:autoSpaceDE/>
        <w:autoSpaceDN/>
        <w:jc w:val="left"/>
        <w:rPr>
          <w:lang w:val="it-IT"/>
        </w:rPr>
      </w:pPr>
      <w:r>
        <w:rPr>
          <w:rFonts w:ascii="Arial" w:hAnsi="Arial" w:cs="Arial"/>
          <w:sz w:val="18"/>
          <w:szCs w:val="18"/>
          <w:lang w:val="it-IT"/>
        </w:rPr>
        <w:t>L’ interconnessione tra I tasselli</w:t>
      </w:r>
      <w:r w:rsidR="00213509" w:rsidRPr="006C7CD3">
        <w:rPr>
          <w:rFonts w:ascii="Arial" w:hAnsi="Arial" w:cs="Arial"/>
          <w:sz w:val="18"/>
          <w:szCs w:val="18"/>
          <w:lang w:val="it-IT"/>
        </w:rPr>
        <w:t xml:space="preserve"> del battistrada aumentano la loro rigidità favorendone un’usura più uniforme</w:t>
      </w:r>
    </w:p>
    <w:p w:rsidR="00213509" w:rsidRPr="006C7CD3" w:rsidRDefault="00213509" w:rsidP="00213509">
      <w:pPr>
        <w:widowControl/>
        <w:autoSpaceDE/>
        <w:jc w:val="left"/>
        <w:rPr>
          <w:rFonts w:ascii="Times New Roman" w:cs="Arial"/>
          <w:b/>
          <w:bCs/>
          <w:sz w:val="21"/>
          <w:szCs w:val="21"/>
          <w:lang w:val="it-IT"/>
        </w:rPr>
      </w:pPr>
    </w:p>
    <w:p w:rsidR="00213509" w:rsidRPr="006C7CD3" w:rsidRDefault="00213509" w:rsidP="00213509">
      <w:pPr>
        <w:widowControl/>
        <w:autoSpaceDE/>
        <w:jc w:val="left"/>
        <w:rPr>
          <w:rFonts w:ascii="Times New Roman" w:cs="Arial"/>
          <w:b/>
          <w:bCs/>
          <w:sz w:val="21"/>
          <w:szCs w:val="21"/>
          <w:lang w:val="it-IT"/>
        </w:rPr>
      </w:pPr>
    </w:p>
    <w:p w:rsidR="00213509" w:rsidRPr="00F96774" w:rsidRDefault="00213509" w:rsidP="00213509">
      <w:pPr>
        <w:tabs>
          <w:tab w:val="left" w:pos="142"/>
        </w:tabs>
        <w:ind w:hanging="38"/>
        <w:jc w:val="center"/>
        <w:rPr>
          <w:rFonts w:ascii="Helvetica" w:eastAsia="Dotum" w:hAnsi="Helvetica" w:cs="Helvetica"/>
          <w:b/>
          <w:bCs/>
          <w:color w:val="FF6600"/>
          <w:kern w:val="18"/>
          <w:sz w:val="32"/>
          <w:szCs w:val="32"/>
          <w:lang w:val="it-IT"/>
        </w:rPr>
      </w:pPr>
    </w:p>
    <w:p w:rsidR="00213509" w:rsidRPr="00837C76" w:rsidRDefault="00213509" w:rsidP="00213509">
      <w:pPr>
        <w:widowControl/>
        <w:wordWrap/>
        <w:autoSpaceDE/>
        <w:autoSpaceDN/>
        <w:jc w:val="left"/>
        <w:rPr>
          <w:rFonts w:ascii="Helvetica" w:eastAsia="Dotum" w:hAnsi="Helvetica" w:cs="Helvetica"/>
          <w:b/>
          <w:bCs/>
          <w:color w:val="FF6600"/>
          <w:kern w:val="18"/>
          <w:sz w:val="32"/>
          <w:szCs w:val="32"/>
          <w:lang w:val="it-IT"/>
        </w:rPr>
      </w:pPr>
    </w:p>
    <w:p w:rsidR="00213509" w:rsidRPr="00837C76" w:rsidRDefault="00213509" w:rsidP="00213509">
      <w:pPr>
        <w:widowControl/>
        <w:wordWrap/>
        <w:autoSpaceDE/>
        <w:autoSpaceDN/>
        <w:jc w:val="left"/>
        <w:rPr>
          <w:rFonts w:ascii="Helvetica" w:eastAsia="Dotum" w:hAnsi="Helvetica" w:cs="Helvetica"/>
          <w:b/>
          <w:bCs/>
          <w:color w:val="FF6600"/>
          <w:kern w:val="18"/>
          <w:sz w:val="32"/>
          <w:szCs w:val="32"/>
          <w:lang w:val="it-IT"/>
        </w:rPr>
      </w:pPr>
    </w:p>
    <w:p w:rsidR="00213509" w:rsidRPr="00837C76" w:rsidRDefault="00213509" w:rsidP="00213509">
      <w:pPr>
        <w:keepNext/>
        <w:widowControl/>
        <w:snapToGrid w:val="0"/>
        <w:spacing w:line="276" w:lineRule="auto"/>
        <w:jc w:val="center"/>
        <w:rPr>
          <w:rFonts w:ascii="Helvetica" w:eastAsia="Dotum" w:hAnsi="Helvetica" w:cs="Helvetica"/>
          <w:b/>
          <w:bCs/>
          <w:color w:val="FF6600"/>
          <w:kern w:val="18"/>
          <w:sz w:val="32"/>
          <w:szCs w:val="32"/>
          <w:lang w:val="it-IT"/>
        </w:rPr>
      </w:pPr>
    </w:p>
    <w:p w:rsidR="00213509" w:rsidRPr="00837C76" w:rsidRDefault="00213509" w:rsidP="00213509">
      <w:pPr>
        <w:widowControl/>
        <w:wordWrap/>
        <w:autoSpaceDE/>
        <w:autoSpaceDN/>
        <w:jc w:val="left"/>
        <w:rPr>
          <w:rFonts w:ascii="Helvetica" w:hAnsi="Helvetica" w:cs="Helvetica"/>
          <w:b/>
          <w:bCs/>
          <w:color w:val="FF6600"/>
          <w:sz w:val="32"/>
          <w:szCs w:val="32"/>
          <w:lang w:val="it-IT"/>
        </w:rPr>
      </w:pPr>
      <w:r w:rsidRPr="00837C76">
        <w:rPr>
          <w:rFonts w:ascii="Helvetica" w:hAnsi="Helvetica" w:cs="Helvetica"/>
          <w:b/>
          <w:bCs/>
          <w:color w:val="FF6600"/>
          <w:sz w:val="32"/>
          <w:szCs w:val="32"/>
          <w:lang w:val="it-IT"/>
        </w:rPr>
        <w:br w:type="page"/>
      </w:r>
    </w:p>
    <w:p w:rsidR="00213509" w:rsidRPr="001511A5" w:rsidRDefault="00213509" w:rsidP="00213509">
      <w:pPr>
        <w:tabs>
          <w:tab w:val="left" w:pos="142"/>
        </w:tabs>
        <w:jc w:val="center"/>
        <w:rPr>
          <w:rFonts w:ascii="Helvetica" w:hAnsi="Helvetica" w:cs="Helvetica"/>
          <w:b/>
          <w:bCs/>
          <w:color w:val="FF6600"/>
          <w:sz w:val="32"/>
          <w:szCs w:val="32"/>
          <w:lang w:val="it-IT"/>
        </w:rPr>
      </w:pPr>
      <w:r w:rsidRPr="001511A5">
        <w:rPr>
          <w:rFonts w:ascii="Helvetica" w:hAnsi="Helvetica"/>
          <w:b/>
          <w:color w:val="FF6600"/>
          <w:sz w:val="32"/>
          <w:lang w:val="it-IT"/>
        </w:rPr>
        <w:t xml:space="preserve">Hankook presenta la </w:t>
      </w:r>
      <w:r w:rsidR="00D76C42">
        <w:rPr>
          <w:rFonts w:ascii="Helvetica" w:hAnsi="Helvetica"/>
          <w:b/>
          <w:color w:val="FF6600"/>
          <w:sz w:val="32"/>
          <w:lang w:val="it-IT"/>
        </w:rPr>
        <w:t>gamma</w:t>
      </w:r>
      <w:r w:rsidRPr="001511A5">
        <w:rPr>
          <w:rFonts w:ascii="Helvetica" w:hAnsi="Helvetica"/>
          <w:b/>
          <w:color w:val="FF6600"/>
          <w:sz w:val="32"/>
          <w:lang w:val="it-IT"/>
        </w:rPr>
        <w:t xml:space="preserve"> </w:t>
      </w:r>
      <w:r w:rsidR="007646D4" w:rsidRPr="001511A5">
        <w:rPr>
          <w:rFonts w:ascii="Helvetica" w:hAnsi="Helvetica"/>
          <w:b/>
          <w:color w:val="FF6600"/>
          <w:sz w:val="32"/>
          <w:lang w:val="it-IT"/>
        </w:rPr>
        <w:t>e-cube</w:t>
      </w:r>
      <w:r w:rsidR="007646D4">
        <w:rPr>
          <w:rFonts w:ascii="Helvetica" w:hAnsi="Helvetica"/>
          <w:b/>
          <w:color w:val="FF6600"/>
          <w:sz w:val="32"/>
          <w:lang w:val="it-IT"/>
        </w:rPr>
        <w:t xml:space="preserve"> Blue</w:t>
      </w:r>
      <w:r w:rsidR="007646D4" w:rsidRPr="001511A5">
        <w:rPr>
          <w:rFonts w:ascii="Helvetica" w:hAnsi="Helvetica"/>
          <w:b/>
          <w:color w:val="FF6600"/>
          <w:sz w:val="32"/>
          <w:lang w:val="it-IT"/>
        </w:rPr>
        <w:t xml:space="preserve"> </w:t>
      </w:r>
      <w:r w:rsidRPr="001511A5">
        <w:rPr>
          <w:rFonts w:ascii="Helvetica" w:hAnsi="Helvetica"/>
          <w:b/>
          <w:color w:val="FF6600"/>
          <w:sz w:val="32"/>
          <w:lang w:val="it-IT"/>
        </w:rPr>
        <w:t xml:space="preserve">pneumatici </w:t>
      </w:r>
      <w:r w:rsidR="007646D4">
        <w:rPr>
          <w:rFonts w:ascii="Helvetica" w:hAnsi="Helvetica"/>
          <w:b/>
          <w:color w:val="FF6600"/>
          <w:sz w:val="32"/>
          <w:lang w:val="it-IT"/>
        </w:rPr>
        <w:t>per l</w:t>
      </w:r>
      <w:r w:rsidRPr="001511A5">
        <w:rPr>
          <w:rFonts w:ascii="Helvetica" w:hAnsi="Helvetica"/>
          <w:b/>
          <w:color w:val="FF6600"/>
          <w:sz w:val="32"/>
          <w:lang w:val="it-IT"/>
        </w:rPr>
        <w:t xml:space="preserve">a </w:t>
      </w:r>
      <w:r>
        <w:rPr>
          <w:rFonts w:ascii="Helvetica" w:hAnsi="Helvetica"/>
          <w:b/>
          <w:color w:val="FF6600"/>
          <w:sz w:val="32"/>
          <w:lang w:val="it-IT"/>
        </w:rPr>
        <w:t xml:space="preserve">lunga percorrenza a bassissimo consumo di carburante </w:t>
      </w:r>
    </w:p>
    <w:p w:rsidR="00213509" w:rsidRPr="001511A5" w:rsidRDefault="00213509" w:rsidP="00213509">
      <w:pPr>
        <w:spacing w:after="100" w:line="240" w:lineRule="atLeast"/>
        <w:outlineLvl w:val="0"/>
        <w:rPr>
          <w:b/>
          <w:bCs/>
          <w:color w:val="000000"/>
          <w:sz w:val="22"/>
          <w:szCs w:val="22"/>
          <w:lang w:val="it-IT"/>
        </w:rPr>
      </w:pPr>
    </w:p>
    <w:p w:rsidR="00213509" w:rsidRPr="00765DF8" w:rsidRDefault="00213509" w:rsidP="00213509">
      <w:pPr>
        <w:spacing w:line="240" w:lineRule="atLeast"/>
        <w:outlineLvl w:val="0"/>
        <w:rPr>
          <w:rFonts w:ascii="Times New Roman"/>
          <w:b/>
          <w:bCs/>
          <w:color w:val="000000"/>
          <w:sz w:val="22"/>
          <w:szCs w:val="22"/>
          <w:lang w:val="it-IT"/>
        </w:rPr>
      </w:pPr>
      <w:r w:rsidRPr="00765DF8">
        <w:rPr>
          <w:rFonts w:ascii="Times New Roman"/>
          <w:b/>
          <w:color w:val="000000"/>
          <w:sz w:val="22"/>
          <w:lang w:val="it-IT"/>
        </w:rPr>
        <w:t xml:space="preserve">Hankook ha ampliato la </w:t>
      </w:r>
      <w:r w:rsidR="00D76C42">
        <w:rPr>
          <w:rFonts w:ascii="Times New Roman"/>
          <w:b/>
          <w:color w:val="000000"/>
          <w:sz w:val="22"/>
          <w:lang w:val="it-IT"/>
        </w:rPr>
        <w:t>sua</w:t>
      </w:r>
      <w:r w:rsidRPr="00765DF8">
        <w:rPr>
          <w:rFonts w:ascii="Times New Roman"/>
          <w:b/>
          <w:color w:val="000000"/>
          <w:sz w:val="22"/>
          <w:lang w:val="it-IT"/>
        </w:rPr>
        <w:t xml:space="preserve"> linea di pneumatici ultra-efficienti e a basso consumo energetico per rimorchi e-cube Blue con battistrada speciali per </w:t>
      </w:r>
      <w:r w:rsidR="00D76C42">
        <w:rPr>
          <w:rFonts w:ascii="Times New Roman"/>
          <w:b/>
          <w:color w:val="000000"/>
          <w:sz w:val="22"/>
          <w:lang w:val="it-IT"/>
        </w:rPr>
        <w:t>asse sterzante e asse motore</w:t>
      </w:r>
      <w:r w:rsidRPr="00765DF8">
        <w:rPr>
          <w:rFonts w:ascii="Times New Roman"/>
          <w:b/>
          <w:color w:val="000000"/>
          <w:sz w:val="22"/>
          <w:lang w:val="it-IT"/>
        </w:rPr>
        <w:t>. Il produttore di pneumatici</w:t>
      </w:r>
      <w:r w:rsidR="00D76C42">
        <w:rPr>
          <w:rFonts w:ascii="Times New Roman"/>
          <w:b/>
          <w:color w:val="000000"/>
          <w:sz w:val="22"/>
          <w:lang w:val="it-IT"/>
        </w:rPr>
        <w:t xml:space="preserve"> presenta una gamma completa per la</w:t>
      </w:r>
      <w:r w:rsidRPr="00765DF8">
        <w:rPr>
          <w:rFonts w:ascii="Times New Roman"/>
          <w:b/>
          <w:color w:val="000000"/>
          <w:sz w:val="22"/>
          <w:lang w:val="it-IT"/>
        </w:rPr>
        <w:t xml:space="preserve"> lunga</w:t>
      </w:r>
      <w:r w:rsidR="00D76C42">
        <w:rPr>
          <w:rFonts w:ascii="Times New Roman"/>
          <w:b/>
          <w:color w:val="000000"/>
          <w:sz w:val="22"/>
          <w:lang w:val="it-IT"/>
        </w:rPr>
        <w:t xml:space="preserve"> percorrenza con etichettatura</w:t>
      </w:r>
      <w:r w:rsidRPr="00765DF8">
        <w:rPr>
          <w:rFonts w:ascii="Times New Roman"/>
          <w:b/>
          <w:color w:val="000000"/>
          <w:sz w:val="22"/>
          <w:lang w:val="it-IT"/>
        </w:rPr>
        <w:t xml:space="preserve"> A per la resistenza al rotola</w:t>
      </w:r>
      <w:r w:rsidR="00D76C42">
        <w:rPr>
          <w:rFonts w:ascii="Times New Roman"/>
          <w:b/>
          <w:color w:val="000000"/>
          <w:sz w:val="22"/>
          <w:lang w:val="it-IT"/>
        </w:rPr>
        <w:t>mento per tutte le posizioni</w:t>
      </w:r>
      <w:r w:rsidRPr="00765DF8">
        <w:rPr>
          <w:rFonts w:ascii="Times New Roman"/>
          <w:b/>
          <w:color w:val="000000"/>
          <w:sz w:val="22"/>
          <w:lang w:val="it-IT"/>
        </w:rPr>
        <w:t xml:space="preserve">. La nuova </w:t>
      </w:r>
      <w:r w:rsidR="007A3859">
        <w:rPr>
          <w:rFonts w:ascii="Times New Roman"/>
          <w:b/>
          <w:color w:val="000000"/>
          <w:sz w:val="22"/>
          <w:lang w:val="it-IT"/>
        </w:rPr>
        <w:t>linea</w:t>
      </w:r>
      <w:r w:rsidRPr="00765DF8">
        <w:rPr>
          <w:rFonts w:ascii="Times New Roman"/>
          <w:b/>
          <w:color w:val="000000"/>
          <w:sz w:val="22"/>
          <w:lang w:val="it-IT"/>
        </w:rPr>
        <w:t xml:space="preserve"> di pneumatici offre soluzioni per la lunga percorrenza distinguendo</w:t>
      </w:r>
      <w:r w:rsidR="00D76C42">
        <w:rPr>
          <w:rFonts w:ascii="Times New Roman"/>
          <w:b/>
          <w:color w:val="000000"/>
          <w:sz w:val="22"/>
          <w:lang w:val="it-IT"/>
        </w:rPr>
        <w:t>si in particolare per la sua</w:t>
      </w:r>
      <w:r w:rsidRPr="00765DF8">
        <w:rPr>
          <w:rFonts w:ascii="Times New Roman"/>
          <w:b/>
          <w:color w:val="000000"/>
          <w:sz w:val="22"/>
          <w:lang w:val="it-IT"/>
        </w:rPr>
        <w:t xml:space="preserve"> straordinaria efficienza nel risparmio di carburante. </w:t>
      </w:r>
    </w:p>
    <w:p w:rsidR="00213509" w:rsidRPr="00765DF8" w:rsidRDefault="00213509" w:rsidP="00213509">
      <w:pPr>
        <w:spacing w:line="240" w:lineRule="atLeast"/>
        <w:outlineLvl w:val="0"/>
        <w:rPr>
          <w:rFonts w:ascii="Times New Roman"/>
          <w:bCs/>
          <w:color w:val="000000"/>
          <w:sz w:val="22"/>
          <w:szCs w:val="22"/>
          <w:lang w:val="it-IT"/>
        </w:rPr>
      </w:pPr>
    </w:p>
    <w:p w:rsidR="00213509" w:rsidRPr="00765DF8" w:rsidRDefault="00213509" w:rsidP="00213509">
      <w:pPr>
        <w:spacing w:line="240" w:lineRule="atLeast"/>
        <w:outlineLvl w:val="0"/>
        <w:rPr>
          <w:rFonts w:ascii="Times New Roman"/>
          <w:bCs/>
          <w:color w:val="000000"/>
          <w:sz w:val="21"/>
          <w:szCs w:val="21"/>
          <w:lang w:val="it-IT"/>
        </w:rPr>
      </w:pPr>
      <w:r>
        <w:rPr>
          <w:rFonts w:ascii="Times New Roman"/>
          <w:color w:val="000000"/>
          <w:sz w:val="21"/>
          <w:lang w:val="it-IT"/>
        </w:rPr>
        <w:t>L</w:t>
      </w:r>
      <w:r w:rsidRPr="00765DF8">
        <w:rPr>
          <w:rFonts w:ascii="Times New Roman"/>
          <w:color w:val="000000"/>
          <w:sz w:val="21"/>
          <w:lang w:val="it-IT"/>
        </w:rPr>
        <w:t>’azienda leader nella produzione di pneumatici Hankook present</w:t>
      </w:r>
      <w:r>
        <w:rPr>
          <w:rFonts w:ascii="Times New Roman"/>
          <w:color w:val="000000"/>
          <w:sz w:val="21"/>
          <w:lang w:val="it-IT"/>
        </w:rPr>
        <w:t>a</w:t>
      </w:r>
      <w:r w:rsidRPr="00765DF8">
        <w:rPr>
          <w:rFonts w:ascii="Times New Roman"/>
          <w:color w:val="000000"/>
          <w:sz w:val="21"/>
          <w:lang w:val="it-IT"/>
        </w:rPr>
        <w:t xml:space="preserve"> la sua </w:t>
      </w:r>
      <w:r w:rsidR="007A3859">
        <w:rPr>
          <w:rFonts w:ascii="Times New Roman"/>
          <w:color w:val="000000"/>
          <w:sz w:val="21"/>
          <w:lang w:val="it-IT"/>
        </w:rPr>
        <w:t>linea</w:t>
      </w:r>
      <w:r w:rsidRPr="00765DF8">
        <w:rPr>
          <w:rFonts w:ascii="Times New Roman"/>
          <w:color w:val="000000"/>
          <w:sz w:val="21"/>
          <w:lang w:val="it-IT"/>
        </w:rPr>
        <w:t xml:space="preserve"> </w:t>
      </w:r>
      <w:r>
        <w:rPr>
          <w:rFonts w:ascii="Times New Roman"/>
          <w:color w:val="000000"/>
          <w:sz w:val="21"/>
          <w:lang w:val="it-IT"/>
        </w:rPr>
        <w:t xml:space="preserve">completa </w:t>
      </w:r>
      <w:r w:rsidRPr="00765DF8">
        <w:rPr>
          <w:rFonts w:ascii="Times New Roman"/>
          <w:color w:val="000000"/>
          <w:sz w:val="21"/>
          <w:lang w:val="it-IT"/>
        </w:rPr>
        <w:t xml:space="preserve">di pneumatici ultra-efficienti e a basso consumo energetico per le lunghe percorrenze denominata </w:t>
      </w:r>
      <w:r w:rsidRPr="00765DF8">
        <w:rPr>
          <w:rFonts w:ascii="Times New Roman"/>
          <w:b/>
          <w:i/>
          <w:color w:val="000000"/>
          <w:sz w:val="21"/>
          <w:lang w:val="it-IT"/>
        </w:rPr>
        <w:t>e-cube Blue</w:t>
      </w:r>
      <w:r>
        <w:rPr>
          <w:rFonts w:ascii="Times New Roman"/>
          <w:color w:val="000000"/>
          <w:sz w:val="21"/>
          <w:lang w:val="it-IT"/>
        </w:rPr>
        <w:t xml:space="preserve">, costituita dal modello per rimorchi </w:t>
      </w:r>
      <w:r w:rsidRPr="00765DF8">
        <w:rPr>
          <w:rFonts w:ascii="Times New Roman"/>
          <w:color w:val="000000"/>
          <w:sz w:val="21"/>
          <w:lang w:val="it-IT"/>
        </w:rPr>
        <w:t xml:space="preserve">e-cube Blue TL20 </w:t>
      </w:r>
      <w:r w:rsidR="007A3859">
        <w:rPr>
          <w:rFonts w:ascii="Times New Roman"/>
          <w:color w:val="000000"/>
          <w:sz w:val="21"/>
          <w:lang w:val="it-IT"/>
        </w:rPr>
        <w:t>e dai battistrada per ass</w:t>
      </w:r>
      <w:r>
        <w:rPr>
          <w:rFonts w:ascii="Times New Roman"/>
          <w:color w:val="000000"/>
          <w:sz w:val="21"/>
          <w:lang w:val="it-IT"/>
        </w:rPr>
        <w:t xml:space="preserve">e sterzante </w:t>
      </w:r>
      <w:r w:rsidRPr="00765DF8">
        <w:rPr>
          <w:rFonts w:ascii="Times New Roman"/>
          <w:color w:val="000000"/>
          <w:sz w:val="21"/>
          <w:lang w:val="it-IT"/>
        </w:rPr>
        <w:t>(e-cube Blue AL20) e</w:t>
      </w:r>
      <w:r>
        <w:rPr>
          <w:rFonts w:ascii="Times New Roman"/>
          <w:color w:val="000000"/>
          <w:sz w:val="21"/>
          <w:lang w:val="it-IT"/>
        </w:rPr>
        <w:t xml:space="preserve"> per</w:t>
      </w:r>
      <w:r w:rsidR="007A3859">
        <w:rPr>
          <w:rFonts w:ascii="Times New Roman"/>
          <w:color w:val="000000"/>
          <w:sz w:val="21"/>
          <w:lang w:val="it-IT"/>
        </w:rPr>
        <w:t xml:space="preserve"> ass</w:t>
      </w:r>
      <w:r w:rsidRPr="00765DF8">
        <w:rPr>
          <w:rFonts w:ascii="Times New Roman"/>
          <w:color w:val="000000"/>
          <w:sz w:val="21"/>
          <w:lang w:val="it-IT"/>
        </w:rPr>
        <w:t xml:space="preserve">e </w:t>
      </w:r>
      <w:r w:rsidR="007A3859">
        <w:rPr>
          <w:rFonts w:ascii="Times New Roman"/>
          <w:color w:val="000000"/>
          <w:sz w:val="21"/>
          <w:lang w:val="it-IT"/>
        </w:rPr>
        <w:t xml:space="preserve">motore </w:t>
      </w:r>
      <w:r w:rsidRPr="00765DF8">
        <w:rPr>
          <w:rFonts w:ascii="Times New Roman"/>
          <w:color w:val="000000"/>
          <w:sz w:val="21"/>
          <w:lang w:val="it-IT"/>
        </w:rPr>
        <w:t>(e-cube Blue DL20)</w:t>
      </w:r>
      <w:r>
        <w:rPr>
          <w:rFonts w:ascii="Times New Roman"/>
          <w:color w:val="000000"/>
          <w:sz w:val="21"/>
          <w:lang w:val="it-IT"/>
        </w:rPr>
        <w:t xml:space="preserve">. </w:t>
      </w:r>
      <w:r w:rsidRPr="00765DF8">
        <w:rPr>
          <w:rFonts w:ascii="Times New Roman"/>
          <w:color w:val="000000"/>
          <w:sz w:val="21"/>
          <w:lang w:val="it-IT"/>
        </w:rPr>
        <w:t xml:space="preserve">Hankook offre così per la prima volta una soluzione completa per il traffico a lunga percorrenza con </w:t>
      </w:r>
      <w:r w:rsidR="007A3859">
        <w:rPr>
          <w:rFonts w:ascii="Times New Roman"/>
          <w:color w:val="000000"/>
          <w:sz w:val="21"/>
          <w:lang w:val="it-IT"/>
        </w:rPr>
        <w:t>etichettatura</w:t>
      </w:r>
      <w:r w:rsidRPr="00765DF8">
        <w:rPr>
          <w:rFonts w:ascii="Times New Roman"/>
          <w:color w:val="000000"/>
          <w:sz w:val="21"/>
          <w:lang w:val="it-IT"/>
        </w:rPr>
        <w:t xml:space="preserve"> A per la resistenza al rotolamento i</w:t>
      </w:r>
      <w:r w:rsidR="007A3859">
        <w:rPr>
          <w:rFonts w:ascii="Times New Roman"/>
          <w:color w:val="000000"/>
          <w:sz w:val="21"/>
          <w:lang w:val="it-IT"/>
        </w:rPr>
        <w:t>n tutte le posizioni</w:t>
      </w:r>
      <w:r w:rsidRPr="00765DF8">
        <w:rPr>
          <w:rFonts w:ascii="Times New Roman"/>
          <w:color w:val="000000"/>
          <w:sz w:val="21"/>
          <w:lang w:val="it-IT"/>
        </w:rPr>
        <w:t>. La nuova serie</w:t>
      </w:r>
      <w:r w:rsidR="00E86163">
        <w:rPr>
          <w:rFonts w:ascii="Times New Roman"/>
          <w:color w:val="000000"/>
          <w:sz w:val="21"/>
          <w:lang w:val="it-IT"/>
        </w:rPr>
        <w:t xml:space="preserve">  </w:t>
      </w:r>
      <w:r w:rsidRPr="00765DF8">
        <w:rPr>
          <w:rFonts w:ascii="Times New Roman"/>
          <w:color w:val="000000"/>
          <w:sz w:val="21"/>
          <w:lang w:val="it-IT"/>
        </w:rPr>
        <w:t>e-cube Blue consente ai clienti gestori di flotte di avvantaggiarsi di un risparmio</w:t>
      </w:r>
      <w:r w:rsidR="007A3859">
        <w:rPr>
          <w:rFonts w:ascii="Times New Roman"/>
          <w:color w:val="000000"/>
          <w:sz w:val="21"/>
          <w:lang w:val="it-IT"/>
        </w:rPr>
        <w:t xml:space="preserve"> </w:t>
      </w:r>
      <w:r w:rsidR="007A3859" w:rsidRPr="00765DF8">
        <w:rPr>
          <w:rFonts w:ascii="Times New Roman"/>
          <w:color w:val="000000"/>
          <w:sz w:val="21"/>
          <w:lang w:val="it-IT"/>
        </w:rPr>
        <w:t>dell’otto per cento</w:t>
      </w:r>
      <w:r w:rsidRPr="00765DF8">
        <w:rPr>
          <w:rFonts w:ascii="Times New Roman"/>
          <w:color w:val="000000"/>
          <w:sz w:val="21"/>
          <w:lang w:val="it-IT"/>
        </w:rPr>
        <w:t xml:space="preserve"> </w:t>
      </w:r>
      <w:r w:rsidR="007A3859">
        <w:rPr>
          <w:rFonts w:ascii="Times New Roman"/>
          <w:color w:val="000000"/>
          <w:sz w:val="21"/>
          <w:lang w:val="it-IT"/>
        </w:rPr>
        <w:t>sul consumo di</w:t>
      </w:r>
      <w:r w:rsidRPr="00765DF8">
        <w:rPr>
          <w:rFonts w:ascii="Times New Roman"/>
          <w:color w:val="000000"/>
          <w:sz w:val="21"/>
          <w:lang w:val="it-IT"/>
        </w:rPr>
        <w:t xml:space="preserve"> carburante </w:t>
      </w:r>
      <w:r w:rsidR="007A3859">
        <w:rPr>
          <w:rFonts w:ascii="Times New Roman"/>
          <w:color w:val="000000"/>
          <w:sz w:val="21"/>
          <w:lang w:val="it-IT"/>
        </w:rPr>
        <w:t xml:space="preserve">e </w:t>
      </w:r>
      <w:r w:rsidR="007A3859" w:rsidRPr="00765DF8">
        <w:rPr>
          <w:rFonts w:ascii="Times New Roman"/>
          <w:color w:val="000000"/>
          <w:sz w:val="21"/>
          <w:lang w:val="it-IT"/>
        </w:rPr>
        <w:t xml:space="preserve">una durata maggiore fino al 55 per cento </w:t>
      </w:r>
      <w:r w:rsidRPr="00765DF8">
        <w:rPr>
          <w:rFonts w:ascii="Times New Roman"/>
          <w:color w:val="000000"/>
          <w:sz w:val="21"/>
          <w:lang w:val="it-IT"/>
        </w:rPr>
        <w:t>(</w:t>
      </w:r>
      <w:r w:rsidR="007A3859">
        <w:rPr>
          <w:rFonts w:ascii="Times New Roman"/>
          <w:color w:val="000000"/>
          <w:sz w:val="21"/>
          <w:lang w:val="it-IT"/>
        </w:rPr>
        <w:t>riducendo l’usura irregolare, elevato chilometraggio, ..</w:t>
      </w:r>
      <w:r w:rsidRPr="00765DF8">
        <w:rPr>
          <w:rFonts w:ascii="Times New Roman"/>
          <w:color w:val="000000"/>
          <w:sz w:val="21"/>
          <w:lang w:val="it-IT"/>
        </w:rPr>
        <w:t>) rispetto ai prodotti in commercio.</w:t>
      </w:r>
    </w:p>
    <w:p w:rsidR="00213509" w:rsidRPr="00765DF8" w:rsidRDefault="00213509" w:rsidP="00213509">
      <w:pPr>
        <w:spacing w:line="240" w:lineRule="atLeast"/>
        <w:outlineLvl w:val="0"/>
        <w:rPr>
          <w:rFonts w:ascii="Times New Roman"/>
          <w:bCs/>
          <w:color w:val="000000"/>
          <w:sz w:val="21"/>
          <w:szCs w:val="21"/>
          <w:lang w:val="it-IT"/>
        </w:rPr>
      </w:pPr>
    </w:p>
    <w:p w:rsidR="00213509" w:rsidRPr="00765DF8" w:rsidRDefault="00213509" w:rsidP="00213509">
      <w:pPr>
        <w:spacing w:line="240" w:lineRule="atLeast"/>
        <w:outlineLvl w:val="0"/>
        <w:rPr>
          <w:rFonts w:ascii="Times New Roman"/>
          <w:bCs/>
          <w:color w:val="000000"/>
          <w:sz w:val="21"/>
          <w:szCs w:val="21"/>
          <w:lang w:val="it-IT"/>
        </w:rPr>
      </w:pPr>
      <w:r w:rsidRPr="00765DF8">
        <w:rPr>
          <w:rFonts w:ascii="Times New Roman"/>
          <w:color w:val="000000"/>
          <w:sz w:val="21"/>
          <w:lang w:val="it-IT"/>
        </w:rPr>
        <w:t>Il disegno del battistrada, s</w:t>
      </w:r>
      <w:r w:rsidR="00A77F61">
        <w:rPr>
          <w:rFonts w:ascii="Times New Roman"/>
          <w:color w:val="000000"/>
          <w:sz w:val="21"/>
          <w:lang w:val="it-IT"/>
        </w:rPr>
        <w:t>tudiato per ciascuna posizione</w:t>
      </w:r>
      <w:r w:rsidRPr="00765DF8">
        <w:rPr>
          <w:rFonts w:ascii="Times New Roman"/>
          <w:color w:val="000000"/>
          <w:sz w:val="21"/>
          <w:lang w:val="it-IT"/>
        </w:rPr>
        <w:t xml:space="preserve">, </w:t>
      </w:r>
      <w:r w:rsidR="00A77F61">
        <w:rPr>
          <w:rFonts w:ascii="Times New Roman"/>
          <w:color w:val="000000"/>
          <w:sz w:val="21"/>
          <w:lang w:val="it-IT"/>
        </w:rPr>
        <w:t>è uno dei fattori che aiuta a ridurre il</w:t>
      </w:r>
      <w:r w:rsidRPr="00765DF8">
        <w:rPr>
          <w:rFonts w:ascii="Times New Roman"/>
          <w:color w:val="000000"/>
          <w:sz w:val="21"/>
          <w:lang w:val="it-IT"/>
        </w:rPr>
        <w:t xml:space="preserve"> consumo di carburante e ad allungare il chilometraggio senza compromettere le caratteristiche dinamiche come la frenata e la trazione. </w:t>
      </w:r>
    </w:p>
    <w:p w:rsidR="00213509" w:rsidRPr="00765DF8" w:rsidRDefault="00213509" w:rsidP="00213509">
      <w:pPr>
        <w:spacing w:line="240" w:lineRule="atLeast"/>
        <w:outlineLvl w:val="0"/>
        <w:rPr>
          <w:rFonts w:ascii="Times New Roman"/>
          <w:bCs/>
          <w:color w:val="000000"/>
          <w:sz w:val="21"/>
          <w:szCs w:val="21"/>
          <w:lang w:val="it-IT"/>
        </w:rPr>
      </w:pPr>
    </w:p>
    <w:p w:rsidR="00213509" w:rsidRPr="00765DF8" w:rsidRDefault="00213509" w:rsidP="00213509">
      <w:pPr>
        <w:spacing w:line="240" w:lineRule="atLeast"/>
        <w:outlineLvl w:val="0"/>
        <w:rPr>
          <w:rFonts w:ascii="Times New Roman"/>
          <w:color w:val="000000"/>
          <w:sz w:val="21"/>
          <w:lang w:val="it-IT"/>
        </w:rPr>
      </w:pPr>
      <w:r w:rsidRPr="007646D4">
        <w:rPr>
          <w:rFonts w:ascii="Times New Roman"/>
          <w:color w:val="000000"/>
          <w:sz w:val="21"/>
          <w:lang w:val="it-IT"/>
        </w:rPr>
        <w:t xml:space="preserve">I </w:t>
      </w:r>
      <w:r w:rsidR="00A77F61" w:rsidRPr="007646D4">
        <w:rPr>
          <w:rFonts w:ascii="Times New Roman"/>
          <w:color w:val="000000"/>
          <w:sz w:val="21"/>
          <w:lang w:val="it-IT"/>
        </w:rPr>
        <w:t>tasselli</w:t>
      </w:r>
      <w:r w:rsidRPr="007646D4">
        <w:rPr>
          <w:rFonts w:ascii="Times New Roman"/>
          <w:color w:val="000000"/>
          <w:sz w:val="21"/>
          <w:lang w:val="it-IT"/>
        </w:rPr>
        <w:t xml:space="preserve"> ne</w:t>
      </w:r>
      <w:r w:rsidRPr="00765DF8">
        <w:rPr>
          <w:rFonts w:ascii="Times New Roman"/>
          <w:color w:val="000000"/>
          <w:sz w:val="21"/>
          <w:lang w:val="it-IT"/>
        </w:rPr>
        <w:t>rvati centrali del battist</w:t>
      </w:r>
      <w:r w:rsidR="007646D4">
        <w:rPr>
          <w:rFonts w:ascii="Times New Roman"/>
          <w:color w:val="000000"/>
          <w:sz w:val="21"/>
          <w:lang w:val="it-IT"/>
        </w:rPr>
        <w:t xml:space="preserve">rada </w:t>
      </w:r>
      <w:r w:rsidR="00926242" w:rsidRPr="00765DF8">
        <w:rPr>
          <w:rFonts w:ascii="Times New Roman"/>
          <w:color w:val="000000"/>
          <w:sz w:val="21"/>
          <w:lang w:val="it-IT"/>
        </w:rPr>
        <w:t>dell’</w:t>
      </w:r>
      <w:r w:rsidR="00926242" w:rsidRPr="00926242">
        <w:rPr>
          <w:rFonts w:ascii="Times New Roman"/>
          <w:b/>
          <w:i/>
          <w:color w:val="000000"/>
          <w:sz w:val="21"/>
          <w:lang w:val="it-IT"/>
        </w:rPr>
        <w:t>e</w:t>
      </w:r>
      <w:r w:rsidR="007646D4" w:rsidRPr="00765DF8">
        <w:rPr>
          <w:rFonts w:ascii="Times New Roman"/>
          <w:b/>
          <w:i/>
          <w:color w:val="000000"/>
          <w:sz w:val="21"/>
          <w:lang w:val="it-IT"/>
        </w:rPr>
        <w:t>-cube Blue AL20</w:t>
      </w:r>
      <w:r w:rsidR="007646D4">
        <w:rPr>
          <w:rFonts w:ascii="Times New Roman"/>
          <w:b/>
          <w:i/>
          <w:color w:val="000000"/>
          <w:sz w:val="21"/>
          <w:lang w:val="it-IT"/>
        </w:rPr>
        <w:t xml:space="preserve">, </w:t>
      </w:r>
      <w:r w:rsidR="007646D4">
        <w:rPr>
          <w:rFonts w:ascii="Times New Roman"/>
          <w:color w:val="000000"/>
          <w:sz w:val="21"/>
          <w:lang w:val="it-IT"/>
        </w:rPr>
        <w:t>pneumatico per asse sterzante,</w:t>
      </w:r>
      <w:r w:rsidRPr="00765DF8">
        <w:rPr>
          <w:rFonts w:ascii="Times New Roman"/>
          <w:color w:val="000000"/>
          <w:sz w:val="21"/>
          <w:lang w:val="it-IT"/>
        </w:rPr>
        <w:t xml:space="preserve"> si sostengono tra loro con il loro disegno ad incastro per una maggiore rigidità dei </w:t>
      </w:r>
      <w:r w:rsidR="007646D4">
        <w:rPr>
          <w:rFonts w:ascii="Times New Roman"/>
          <w:color w:val="000000"/>
          <w:sz w:val="21"/>
          <w:lang w:val="it-IT"/>
        </w:rPr>
        <w:t>tasselli</w:t>
      </w:r>
      <w:r w:rsidRPr="00765DF8">
        <w:rPr>
          <w:rFonts w:ascii="Times New Roman"/>
          <w:color w:val="000000"/>
          <w:sz w:val="21"/>
          <w:lang w:val="it-IT"/>
        </w:rPr>
        <w:t xml:space="preserve"> del battistrada ed una minore resistenza al rotolamen</w:t>
      </w:r>
      <w:r w:rsidR="007646D4">
        <w:rPr>
          <w:rFonts w:ascii="Times New Roman"/>
          <w:color w:val="000000"/>
          <w:sz w:val="21"/>
          <w:lang w:val="it-IT"/>
        </w:rPr>
        <w:t>to. Il disegno scalare della scanalatura</w:t>
      </w:r>
      <w:r w:rsidRPr="00765DF8">
        <w:rPr>
          <w:rFonts w:ascii="Times New Roman"/>
          <w:color w:val="000000"/>
          <w:sz w:val="21"/>
          <w:lang w:val="it-IT"/>
        </w:rPr>
        <w:t xml:space="preserve"> più grande del battistrada conferisce un sostegno extra su ciascun lato dei </w:t>
      </w:r>
      <w:r w:rsidR="007646D4">
        <w:rPr>
          <w:rFonts w:ascii="Times New Roman"/>
          <w:color w:val="000000"/>
          <w:sz w:val="21"/>
          <w:lang w:val="it-IT"/>
        </w:rPr>
        <w:t>tasselli</w:t>
      </w:r>
      <w:r w:rsidRPr="00765DF8">
        <w:rPr>
          <w:rFonts w:ascii="Times New Roman"/>
          <w:color w:val="000000"/>
          <w:sz w:val="21"/>
          <w:lang w:val="it-IT"/>
        </w:rPr>
        <w:t xml:space="preserve"> del battistrada che offrono un’eccellente stabilità nei tratti rettilinei ed una buona risposta alla sterzata. Il disegno del battistrada prevale</w:t>
      </w:r>
      <w:r>
        <w:rPr>
          <w:rFonts w:ascii="Times New Roman"/>
          <w:color w:val="000000"/>
          <w:sz w:val="21"/>
          <w:lang w:val="it-IT"/>
        </w:rPr>
        <w:t>nte</w:t>
      </w:r>
      <w:r w:rsidRPr="00765DF8">
        <w:rPr>
          <w:rFonts w:ascii="Times New Roman"/>
          <w:color w:val="000000"/>
          <w:sz w:val="21"/>
          <w:lang w:val="it-IT"/>
        </w:rPr>
        <w:t xml:space="preserve">mente più chiuso della </w:t>
      </w:r>
      <w:r w:rsidR="00B103DB">
        <w:rPr>
          <w:rFonts w:ascii="Times New Roman"/>
          <w:color w:val="000000"/>
          <w:sz w:val="21"/>
          <w:lang w:val="it-IT"/>
        </w:rPr>
        <w:t>costa</w:t>
      </w:r>
      <w:r w:rsidRPr="00765DF8">
        <w:rPr>
          <w:rFonts w:ascii="Times New Roman"/>
          <w:color w:val="000000"/>
          <w:sz w:val="21"/>
          <w:lang w:val="it-IT"/>
        </w:rPr>
        <w:t xml:space="preserve"> della spall</w:t>
      </w:r>
      <w:r>
        <w:rPr>
          <w:rFonts w:ascii="Times New Roman"/>
          <w:color w:val="000000"/>
          <w:sz w:val="21"/>
          <w:lang w:val="it-IT"/>
        </w:rPr>
        <w:t>a</w:t>
      </w:r>
      <w:r w:rsidRPr="00765DF8">
        <w:rPr>
          <w:rFonts w:ascii="Times New Roman"/>
          <w:color w:val="000000"/>
          <w:sz w:val="21"/>
          <w:lang w:val="it-IT"/>
        </w:rPr>
        <w:t xml:space="preserve"> garantisce un’usura particolarmente uniforme </w:t>
      </w:r>
      <w:r w:rsidR="007646D4">
        <w:rPr>
          <w:rFonts w:ascii="Times New Roman"/>
          <w:color w:val="000000"/>
          <w:sz w:val="21"/>
          <w:lang w:val="it-IT"/>
        </w:rPr>
        <w:t>del</w:t>
      </w:r>
      <w:r w:rsidRPr="00765DF8">
        <w:rPr>
          <w:rFonts w:ascii="Times New Roman"/>
          <w:color w:val="000000"/>
          <w:sz w:val="21"/>
          <w:lang w:val="it-IT"/>
        </w:rPr>
        <w:t xml:space="preserve"> pneumatico.</w:t>
      </w:r>
      <w:r w:rsidR="00E86163">
        <w:rPr>
          <w:rFonts w:ascii="Times New Roman"/>
          <w:color w:val="000000"/>
          <w:sz w:val="21"/>
          <w:lang w:val="it-IT"/>
        </w:rPr>
        <w:t xml:space="preserve"> </w:t>
      </w:r>
    </w:p>
    <w:p w:rsidR="00213509" w:rsidRPr="00765DF8" w:rsidRDefault="00213509" w:rsidP="00213509">
      <w:pPr>
        <w:spacing w:line="240" w:lineRule="atLeast"/>
        <w:outlineLvl w:val="0"/>
        <w:rPr>
          <w:rFonts w:ascii="Times New Roman"/>
          <w:bCs/>
          <w:color w:val="000000"/>
          <w:sz w:val="21"/>
          <w:szCs w:val="21"/>
          <w:lang w:val="it-IT"/>
        </w:rPr>
      </w:pPr>
    </w:p>
    <w:p w:rsidR="00213509" w:rsidRPr="00765DF8" w:rsidRDefault="00B103DB" w:rsidP="00213509">
      <w:pPr>
        <w:spacing w:line="240" w:lineRule="atLeast"/>
        <w:outlineLvl w:val="0"/>
        <w:rPr>
          <w:rFonts w:ascii="Times New Roman"/>
          <w:bCs/>
          <w:color w:val="000000"/>
          <w:sz w:val="21"/>
          <w:szCs w:val="21"/>
          <w:lang w:val="it-IT"/>
        </w:rPr>
      </w:pPr>
      <w:r>
        <w:rPr>
          <w:rFonts w:ascii="Times New Roman"/>
          <w:color w:val="000000"/>
          <w:sz w:val="21"/>
          <w:lang w:val="it-IT"/>
        </w:rPr>
        <w:t xml:space="preserve">L’aspetto del battistrada del pneumatico per asse </w:t>
      </w:r>
      <w:r w:rsidR="00C66E2F">
        <w:rPr>
          <w:rFonts w:ascii="Times New Roman"/>
          <w:color w:val="000000"/>
          <w:sz w:val="21"/>
          <w:lang w:val="it-IT"/>
        </w:rPr>
        <w:t>motore</w:t>
      </w:r>
      <w:r w:rsidR="00213509" w:rsidRPr="00765DF8">
        <w:rPr>
          <w:rFonts w:ascii="Times New Roman"/>
          <w:color w:val="000000"/>
          <w:sz w:val="21"/>
          <w:lang w:val="it-IT"/>
        </w:rPr>
        <w:t xml:space="preserve"> </w:t>
      </w:r>
      <w:r w:rsidR="00213509" w:rsidRPr="00765DF8">
        <w:rPr>
          <w:rFonts w:ascii="Times New Roman"/>
          <w:b/>
          <w:i/>
          <w:color w:val="000000"/>
          <w:sz w:val="21"/>
          <w:lang w:val="it-IT"/>
        </w:rPr>
        <w:t>e-cube Blue DL20</w:t>
      </w:r>
      <w:r w:rsidR="00213509" w:rsidRPr="00765DF8">
        <w:rPr>
          <w:rFonts w:ascii="Times New Roman"/>
          <w:color w:val="000000"/>
          <w:sz w:val="21"/>
          <w:lang w:val="it-IT"/>
        </w:rPr>
        <w:t xml:space="preserve"> è car</w:t>
      </w:r>
      <w:r>
        <w:rPr>
          <w:rFonts w:ascii="Times New Roman"/>
          <w:color w:val="000000"/>
          <w:sz w:val="21"/>
          <w:lang w:val="it-IT"/>
        </w:rPr>
        <w:t>atterizzato da un disegno</w:t>
      </w:r>
      <w:r w:rsidR="00213509" w:rsidRPr="00765DF8">
        <w:rPr>
          <w:rFonts w:ascii="Times New Roman"/>
          <w:color w:val="000000"/>
          <w:sz w:val="21"/>
          <w:lang w:val="it-IT"/>
        </w:rPr>
        <w:t xml:space="preserve"> a qua</w:t>
      </w:r>
      <w:r>
        <w:rPr>
          <w:rFonts w:ascii="Times New Roman"/>
          <w:color w:val="000000"/>
          <w:sz w:val="21"/>
          <w:lang w:val="it-IT"/>
        </w:rPr>
        <w:t>ttro blocchi della grande cost</w:t>
      </w:r>
      <w:r w:rsidR="00213509" w:rsidRPr="00765DF8">
        <w:rPr>
          <w:rFonts w:ascii="Times New Roman"/>
          <w:color w:val="000000"/>
          <w:sz w:val="21"/>
          <w:lang w:val="it-IT"/>
        </w:rPr>
        <w:t xml:space="preserve">a centrale. La disposizione in offset </w:t>
      </w:r>
      <w:r w:rsidR="00441689">
        <w:rPr>
          <w:rFonts w:ascii="Times New Roman"/>
          <w:color w:val="000000"/>
          <w:sz w:val="21"/>
          <w:lang w:val="it-IT"/>
        </w:rPr>
        <w:t>dei singoli blocchi, garantisce un azione di incastro su entrambi i lati</w:t>
      </w:r>
      <w:r w:rsidR="00213509" w:rsidRPr="00765DF8">
        <w:rPr>
          <w:rFonts w:ascii="Times New Roman"/>
          <w:color w:val="000000"/>
          <w:sz w:val="21"/>
          <w:lang w:val="it-IT"/>
        </w:rPr>
        <w:t xml:space="preserve"> con effetto di reciproco supporto per ottimi risultati di </w:t>
      </w:r>
      <w:r w:rsidR="00441689">
        <w:rPr>
          <w:rFonts w:ascii="Times New Roman"/>
          <w:color w:val="000000"/>
          <w:sz w:val="21"/>
          <w:lang w:val="it-IT"/>
        </w:rPr>
        <w:t>aderenza</w:t>
      </w:r>
      <w:r w:rsidR="00213509" w:rsidRPr="00765DF8">
        <w:rPr>
          <w:rFonts w:ascii="Times New Roman"/>
          <w:color w:val="000000"/>
          <w:sz w:val="21"/>
          <w:lang w:val="it-IT"/>
        </w:rPr>
        <w:t xml:space="preserve"> </w:t>
      </w:r>
      <w:r w:rsidR="00441689">
        <w:rPr>
          <w:rFonts w:ascii="Times New Roman"/>
          <w:color w:val="000000"/>
          <w:sz w:val="21"/>
          <w:lang w:val="it-IT"/>
        </w:rPr>
        <w:t>e una ridotta</w:t>
      </w:r>
      <w:r w:rsidR="00213509" w:rsidRPr="00765DF8">
        <w:rPr>
          <w:rFonts w:ascii="Times New Roman"/>
          <w:color w:val="000000"/>
          <w:sz w:val="21"/>
          <w:lang w:val="it-IT"/>
        </w:rPr>
        <w:t xml:space="preserve"> resistenza al rotolamento. Inoltre gli intagli extra a media profondit</w:t>
      </w:r>
      <w:r w:rsidR="00441689">
        <w:rPr>
          <w:rFonts w:ascii="Times New Roman"/>
          <w:color w:val="000000"/>
          <w:sz w:val="21"/>
          <w:lang w:val="it-IT"/>
        </w:rPr>
        <w:t>à abbinati all’interconnessione tra i tasselli</w:t>
      </w:r>
      <w:r w:rsidR="00213509" w:rsidRPr="00765DF8">
        <w:rPr>
          <w:rFonts w:ascii="Times New Roman"/>
          <w:color w:val="000000"/>
          <w:sz w:val="21"/>
          <w:lang w:val="it-IT"/>
        </w:rPr>
        <w:t xml:space="preserve"> nella parte aperta della spalla contrib</w:t>
      </w:r>
      <w:r w:rsidR="00441689">
        <w:rPr>
          <w:rFonts w:ascii="Times New Roman"/>
          <w:color w:val="000000"/>
          <w:sz w:val="21"/>
          <w:lang w:val="it-IT"/>
        </w:rPr>
        <w:t>uiscono a migliorare l’aderenza</w:t>
      </w:r>
      <w:r w:rsidR="00213509" w:rsidRPr="00765DF8">
        <w:rPr>
          <w:rFonts w:ascii="Times New Roman"/>
          <w:color w:val="000000"/>
          <w:sz w:val="21"/>
          <w:lang w:val="it-IT"/>
        </w:rPr>
        <w:t>.</w:t>
      </w:r>
    </w:p>
    <w:p w:rsidR="00213509" w:rsidRPr="00765DF8" w:rsidRDefault="00213509" w:rsidP="00213509">
      <w:pPr>
        <w:spacing w:line="240" w:lineRule="atLeast"/>
        <w:outlineLvl w:val="0"/>
        <w:rPr>
          <w:rFonts w:ascii="Times New Roman"/>
          <w:bCs/>
          <w:color w:val="000000"/>
          <w:sz w:val="21"/>
          <w:szCs w:val="21"/>
          <w:lang w:val="it-IT"/>
        </w:rPr>
      </w:pPr>
    </w:p>
    <w:p w:rsidR="00213509" w:rsidRPr="00765DF8" w:rsidRDefault="00441689" w:rsidP="00213509">
      <w:pPr>
        <w:spacing w:line="240" w:lineRule="atLeast"/>
        <w:outlineLvl w:val="0"/>
        <w:rPr>
          <w:rFonts w:ascii="Times New Roman"/>
          <w:color w:val="000000"/>
          <w:sz w:val="21"/>
          <w:lang w:val="it-IT"/>
        </w:rPr>
      </w:pPr>
      <w:r>
        <w:rPr>
          <w:rFonts w:ascii="Times New Roman"/>
          <w:color w:val="000000"/>
          <w:sz w:val="21"/>
          <w:lang w:val="it-IT"/>
        </w:rPr>
        <w:t>Il contorno extralarge del pneumatico</w:t>
      </w:r>
      <w:r w:rsidR="00213509" w:rsidRPr="00765DF8">
        <w:rPr>
          <w:rFonts w:ascii="Times New Roman"/>
          <w:color w:val="000000"/>
          <w:sz w:val="21"/>
          <w:lang w:val="it-IT"/>
        </w:rPr>
        <w:t xml:space="preserve"> per rimorchi </w:t>
      </w:r>
      <w:r w:rsidR="00213509" w:rsidRPr="00765DF8">
        <w:rPr>
          <w:rFonts w:ascii="Times New Roman"/>
          <w:b/>
          <w:i/>
          <w:color w:val="000000"/>
          <w:sz w:val="21"/>
          <w:lang w:val="it-IT"/>
        </w:rPr>
        <w:t>e-cube Blue TL20</w:t>
      </w:r>
      <w:r w:rsidR="00213509" w:rsidRPr="00765DF8">
        <w:rPr>
          <w:rFonts w:ascii="Times New Roman"/>
          <w:color w:val="000000"/>
          <w:sz w:val="21"/>
          <w:lang w:val="it-IT"/>
        </w:rPr>
        <w:t xml:space="preserve"> favorisce la massima stabilità di guida ottimizzando la resistenza all’usura. Gli intagl</w:t>
      </w:r>
      <w:r>
        <w:rPr>
          <w:rFonts w:ascii="Times New Roman"/>
          <w:color w:val="000000"/>
          <w:sz w:val="21"/>
          <w:lang w:val="it-IT"/>
        </w:rPr>
        <w:t>i multipli aggiunti nella cost</w:t>
      </w:r>
      <w:r w:rsidR="00213509" w:rsidRPr="00765DF8">
        <w:rPr>
          <w:rFonts w:ascii="Times New Roman"/>
          <w:color w:val="000000"/>
          <w:sz w:val="21"/>
          <w:lang w:val="it-IT"/>
        </w:rPr>
        <w:t xml:space="preserve">a centrale impediscono l’usura irregolare senza compromettere la stabilità del battistrada. Il disegno del battistrada a 4 </w:t>
      </w:r>
      <w:r>
        <w:rPr>
          <w:rFonts w:ascii="Times New Roman"/>
          <w:color w:val="000000"/>
          <w:sz w:val="21"/>
          <w:lang w:val="it-IT"/>
        </w:rPr>
        <w:t>scanalature</w:t>
      </w:r>
      <w:r w:rsidR="00213509" w:rsidRPr="00765DF8">
        <w:rPr>
          <w:rFonts w:ascii="Times New Roman"/>
          <w:color w:val="000000"/>
          <w:sz w:val="21"/>
          <w:lang w:val="it-IT"/>
        </w:rPr>
        <w:t xml:space="preserve"> garantisce un’eccellente stabilità laterale ed una bassissima rumorosità da rotolamento. </w:t>
      </w:r>
    </w:p>
    <w:p w:rsidR="00213509" w:rsidRPr="00FE3CF7" w:rsidRDefault="00213509" w:rsidP="00213509">
      <w:pPr>
        <w:spacing w:line="240" w:lineRule="atLeast"/>
        <w:outlineLvl w:val="0"/>
        <w:rPr>
          <w:bCs/>
          <w:color w:val="000000"/>
          <w:sz w:val="21"/>
          <w:szCs w:val="21"/>
          <w:lang w:val="it-IT"/>
        </w:rPr>
      </w:pPr>
      <w:r w:rsidRPr="00FE3CF7">
        <w:rPr>
          <w:color w:val="000000"/>
          <w:sz w:val="21"/>
          <w:lang w:val="it-IT"/>
        </w:rPr>
        <w:t xml:space="preserve"> </w:t>
      </w:r>
    </w:p>
    <w:p w:rsidR="00213509" w:rsidRPr="00765DF8" w:rsidRDefault="00213509" w:rsidP="00213509">
      <w:pPr>
        <w:spacing w:line="240" w:lineRule="atLeast"/>
        <w:outlineLvl w:val="0"/>
        <w:rPr>
          <w:rFonts w:ascii="Times New Roman"/>
          <w:bCs/>
          <w:color w:val="000000"/>
          <w:sz w:val="21"/>
          <w:szCs w:val="21"/>
          <w:lang w:val="it-IT"/>
        </w:rPr>
      </w:pPr>
      <w:r w:rsidRPr="00765DF8">
        <w:rPr>
          <w:rFonts w:ascii="Times New Roman"/>
          <w:color w:val="000000"/>
          <w:sz w:val="21"/>
          <w:lang w:val="it-IT"/>
        </w:rPr>
        <w:t xml:space="preserve">I tre modelli e-cube Blue sono tutti realizzati in una mescola di concezione innovativa con molecole </w:t>
      </w:r>
      <w:r w:rsidR="00441689">
        <w:rPr>
          <w:rFonts w:ascii="Times New Roman"/>
          <w:color w:val="000000"/>
          <w:sz w:val="21"/>
          <w:lang w:val="it-IT"/>
        </w:rPr>
        <w:t>di nero</w:t>
      </w:r>
      <w:r w:rsidR="00441689" w:rsidRPr="00765DF8">
        <w:rPr>
          <w:rFonts w:ascii="Times New Roman"/>
          <w:color w:val="000000"/>
          <w:sz w:val="21"/>
          <w:lang w:val="it-IT"/>
        </w:rPr>
        <w:t xml:space="preserve"> carbone </w:t>
      </w:r>
      <w:r w:rsidRPr="00765DF8">
        <w:rPr>
          <w:rFonts w:ascii="Times New Roman"/>
          <w:color w:val="000000"/>
          <w:sz w:val="21"/>
          <w:lang w:val="it-IT"/>
        </w:rPr>
        <w:t xml:space="preserve">altamente strutturate </w:t>
      </w:r>
      <w:r w:rsidR="00441689">
        <w:rPr>
          <w:rFonts w:ascii="Times New Roman"/>
          <w:color w:val="000000"/>
          <w:sz w:val="21"/>
          <w:lang w:val="it-IT"/>
        </w:rPr>
        <w:t>per un’alta efficienza di</w:t>
      </w:r>
      <w:r w:rsidRPr="00765DF8">
        <w:rPr>
          <w:rFonts w:ascii="Times New Roman"/>
          <w:color w:val="000000"/>
          <w:sz w:val="21"/>
          <w:lang w:val="it-IT"/>
        </w:rPr>
        <w:t xml:space="preserve"> carburante</w:t>
      </w:r>
      <w:r w:rsidR="00441689">
        <w:rPr>
          <w:rFonts w:ascii="Times New Roman"/>
          <w:color w:val="000000"/>
          <w:sz w:val="21"/>
          <w:lang w:val="it-IT"/>
        </w:rPr>
        <w:t>. Inoltre la gamma completa de</w:t>
      </w:r>
      <w:r w:rsidRPr="00765DF8">
        <w:rPr>
          <w:rFonts w:ascii="Times New Roman"/>
          <w:color w:val="000000"/>
          <w:sz w:val="21"/>
          <w:lang w:val="it-IT"/>
        </w:rPr>
        <w:t xml:space="preserve">i pneumatici </w:t>
      </w:r>
      <w:r w:rsidR="00441689">
        <w:rPr>
          <w:rFonts w:ascii="Times New Roman"/>
          <w:color w:val="000000"/>
          <w:sz w:val="21"/>
          <w:lang w:val="it-IT"/>
        </w:rPr>
        <w:t xml:space="preserve">e-cube </w:t>
      </w:r>
      <w:r w:rsidRPr="00765DF8">
        <w:rPr>
          <w:rFonts w:ascii="Times New Roman"/>
          <w:color w:val="000000"/>
          <w:sz w:val="21"/>
          <w:lang w:val="it-IT"/>
        </w:rPr>
        <w:t>Blue comprende tutte le tecnologie base del successo della serie e-cube di Hankook che utilizza anche l’innovativo processo di miscelazione IMS (Innovative Mixing System). Questa tecnologia determina una distribuzione parti</w:t>
      </w:r>
      <w:r w:rsidR="00441689">
        <w:rPr>
          <w:rFonts w:ascii="Times New Roman"/>
          <w:color w:val="000000"/>
          <w:sz w:val="21"/>
          <w:lang w:val="it-IT"/>
        </w:rPr>
        <w:t xml:space="preserve">colarmente uniforme del nero </w:t>
      </w:r>
      <w:r w:rsidRPr="00765DF8">
        <w:rPr>
          <w:rFonts w:ascii="Times New Roman"/>
          <w:color w:val="000000"/>
          <w:sz w:val="21"/>
          <w:lang w:val="it-IT"/>
        </w:rPr>
        <w:t>carbone e delle molecole della gomma nella mescola. Abbinata a tempi più lunghi di miscelazione alle basse temperature la tecnica aumenta significativamente il potere legante tra le mo</w:t>
      </w:r>
      <w:r w:rsidR="00441689">
        <w:rPr>
          <w:rFonts w:ascii="Times New Roman"/>
          <w:color w:val="000000"/>
          <w:sz w:val="21"/>
          <w:lang w:val="it-IT"/>
        </w:rPr>
        <w:t xml:space="preserve">lecole della gomma ed del nero carbone. Conseguentemente </w:t>
      </w:r>
      <w:r w:rsidRPr="00765DF8">
        <w:rPr>
          <w:rFonts w:ascii="Times New Roman"/>
          <w:color w:val="000000"/>
          <w:sz w:val="21"/>
          <w:lang w:val="it-IT"/>
        </w:rPr>
        <w:t>i pneumatici e-cube sviluppano meno calore durante la guida. La brevettata Teoria del Contorno Controllo di Rigidità (SCCT) consente una distribuzione uniforme d</w:t>
      </w:r>
      <w:r w:rsidR="00441689">
        <w:rPr>
          <w:rFonts w:ascii="Times New Roman"/>
          <w:color w:val="000000"/>
          <w:sz w:val="21"/>
          <w:lang w:val="it-IT"/>
        </w:rPr>
        <w:t>ella pressione all’interno del</w:t>
      </w:r>
      <w:r w:rsidRPr="00765DF8">
        <w:rPr>
          <w:rFonts w:ascii="Times New Roman"/>
          <w:color w:val="000000"/>
          <w:sz w:val="21"/>
          <w:lang w:val="it-IT"/>
        </w:rPr>
        <w:t xml:space="preserve"> pneumatico con una conseguente maggiore st</w:t>
      </w:r>
      <w:r w:rsidR="00CA12E1">
        <w:rPr>
          <w:rFonts w:ascii="Times New Roman"/>
          <w:color w:val="000000"/>
          <w:sz w:val="21"/>
          <w:lang w:val="it-IT"/>
        </w:rPr>
        <w:t>abilità e minore movimento del</w:t>
      </w:r>
      <w:r w:rsidRPr="00765DF8">
        <w:rPr>
          <w:rFonts w:ascii="Times New Roman"/>
          <w:color w:val="000000"/>
          <w:sz w:val="21"/>
          <w:lang w:val="it-IT"/>
        </w:rPr>
        <w:t xml:space="preserve"> pneumatico che aumenta la durata della carcassa migliorando le proprietà di </w:t>
      </w:r>
      <w:r w:rsidR="00441689">
        <w:rPr>
          <w:rFonts w:ascii="Times New Roman"/>
          <w:color w:val="000000"/>
          <w:sz w:val="21"/>
          <w:lang w:val="it-IT"/>
        </w:rPr>
        <w:t>ricostruzione e risparmio</w:t>
      </w:r>
      <w:r w:rsidRPr="00765DF8">
        <w:rPr>
          <w:rFonts w:ascii="Times New Roman"/>
          <w:color w:val="000000"/>
          <w:sz w:val="21"/>
          <w:lang w:val="it-IT"/>
        </w:rPr>
        <w:t>.</w:t>
      </w:r>
    </w:p>
    <w:p w:rsidR="00213509" w:rsidRPr="00811F90" w:rsidRDefault="00213509" w:rsidP="00213509">
      <w:pPr>
        <w:widowControl/>
        <w:autoSpaceDE/>
        <w:spacing w:after="200" w:line="276" w:lineRule="auto"/>
        <w:jc w:val="center"/>
        <w:rPr>
          <w:rFonts w:ascii="Times New Roman"/>
          <w:b/>
          <w:color w:val="000000"/>
          <w:sz w:val="21"/>
          <w:szCs w:val="21"/>
          <w:lang w:val="it-IT"/>
        </w:rPr>
      </w:pPr>
      <w:r w:rsidRPr="00811F90">
        <w:rPr>
          <w:rFonts w:ascii="Times New Roman"/>
          <w:b/>
          <w:color w:val="000000"/>
          <w:sz w:val="21"/>
          <w:szCs w:val="21"/>
          <w:lang w:val="it-IT"/>
        </w:rPr>
        <w:t>###</w:t>
      </w:r>
    </w:p>
    <w:tbl>
      <w:tblPr>
        <w:tblW w:w="515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1113"/>
        <w:gridCol w:w="1395"/>
        <w:gridCol w:w="1113"/>
        <w:gridCol w:w="2233"/>
        <w:gridCol w:w="1420"/>
        <w:gridCol w:w="945"/>
        <w:gridCol w:w="1347"/>
      </w:tblGrid>
      <w:tr w:rsidR="00213509" w:rsidRPr="00061C08" w:rsidTr="00411F9F">
        <w:trPr>
          <w:trHeight w:val="293"/>
        </w:trPr>
        <w:tc>
          <w:tcPr>
            <w:tcW w:w="582" w:type="pct"/>
            <w:shd w:val="clear" w:color="auto" w:fill="FFFFFF"/>
            <w:vAlign w:val="center"/>
          </w:tcPr>
          <w:p w:rsidR="00213509" w:rsidRPr="00061C08" w:rsidRDefault="00213509" w:rsidP="00213509">
            <w:pPr>
              <w:widowControl/>
              <w:jc w:val="center"/>
              <w:rPr>
                <w:rFonts w:ascii="Arial" w:hAnsi="Arial" w:cs="Arial"/>
                <w:b/>
                <w:bCs/>
                <w:color w:val="000000"/>
                <w:sz w:val="18"/>
                <w:szCs w:val="18"/>
              </w:rPr>
            </w:pPr>
            <w:r>
              <w:rPr>
                <w:rFonts w:ascii="Arial" w:hAnsi="Arial" w:cs="Arial"/>
                <w:b/>
                <w:sz w:val="18"/>
                <w:szCs w:val="18"/>
              </w:rPr>
              <w:t>Battistrada</w:t>
            </w:r>
          </w:p>
        </w:tc>
        <w:tc>
          <w:tcPr>
            <w:tcW w:w="729" w:type="pct"/>
            <w:shd w:val="clear" w:color="auto" w:fill="FFFFFF"/>
            <w:noWrap/>
            <w:vAlign w:val="center"/>
          </w:tcPr>
          <w:p w:rsidR="00213509" w:rsidRPr="00061C08" w:rsidRDefault="00213509" w:rsidP="00213509">
            <w:pPr>
              <w:widowControl/>
              <w:jc w:val="center"/>
              <w:rPr>
                <w:rFonts w:ascii="Arial" w:hAnsi="Arial" w:cs="Arial"/>
                <w:b/>
                <w:bCs/>
                <w:color w:val="000000"/>
                <w:sz w:val="18"/>
                <w:szCs w:val="18"/>
              </w:rPr>
            </w:pPr>
            <w:r>
              <w:rPr>
                <w:rFonts w:ascii="Arial" w:hAnsi="Arial" w:cs="Arial"/>
                <w:b/>
                <w:bCs/>
                <w:color w:val="000000"/>
                <w:sz w:val="18"/>
                <w:szCs w:val="18"/>
              </w:rPr>
              <w:t>Misura</w:t>
            </w:r>
          </w:p>
        </w:tc>
        <w:tc>
          <w:tcPr>
            <w:tcW w:w="582" w:type="pct"/>
            <w:shd w:val="clear" w:color="auto" w:fill="FFFFFF"/>
            <w:noWrap/>
            <w:vAlign w:val="center"/>
          </w:tcPr>
          <w:p w:rsidR="00213509" w:rsidRPr="00061C08" w:rsidRDefault="00411F9F" w:rsidP="00213509">
            <w:pPr>
              <w:widowControl/>
              <w:jc w:val="center"/>
              <w:rPr>
                <w:rFonts w:ascii="Arial" w:hAnsi="Arial" w:cs="Arial"/>
                <w:b/>
                <w:bCs/>
                <w:color w:val="000000"/>
                <w:sz w:val="18"/>
                <w:szCs w:val="18"/>
              </w:rPr>
            </w:pPr>
            <w:r>
              <w:rPr>
                <w:rFonts w:ascii="Arial" w:hAnsi="Arial" w:cs="Arial"/>
                <w:b/>
                <w:bCs/>
                <w:color w:val="000000"/>
                <w:sz w:val="18"/>
                <w:szCs w:val="18"/>
              </w:rPr>
              <w:t>IC</w:t>
            </w:r>
            <w:r w:rsidR="00CA12E1">
              <w:rPr>
                <w:rFonts w:ascii="Arial" w:hAnsi="Arial" w:cs="Arial"/>
                <w:b/>
                <w:bCs/>
                <w:color w:val="000000"/>
                <w:sz w:val="18"/>
                <w:szCs w:val="18"/>
              </w:rPr>
              <w:t>/CV</w:t>
            </w:r>
          </w:p>
        </w:tc>
        <w:tc>
          <w:tcPr>
            <w:tcW w:w="1167" w:type="pct"/>
            <w:shd w:val="clear" w:color="auto" w:fill="FFFFFF"/>
            <w:noWrap/>
            <w:vAlign w:val="center"/>
          </w:tcPr>
          <w:p w:rsidR="00213509" w:rsidRPr="00061C08" w:rsidRDefault="00213509" w:rsidP="00213509">
            <w:pPr>
              <w:widowControl/>
              <w:jc w:val="center"/>
              <w:rPr>
                <w:rFonts w:ascii="Arial" w:hAnsi="Arial" w:cs="Arial"/>
                <w:b/>
                <w:bCs/>
                <w:color w:val="000000"/>
                <w:sz w:val="18"/>
                <w:szCs w:val="18"/>
              </w:rPr>
            </w:pPr>
            <w:r>
              <w:rPr>
                <w:rFonts w:ascii="Arial" w:hAnsi="Arial" w:cs="Arial"/>
                <w:b/>
                <w:bCs/>
                <w:color w:val="000000"/>
                <w:sz w:val="18"/>
                <w:szCs w:val="18"/>
              </w:rPr>
              <w:t>Contrassegno</w:t>
            </w:r>
          </w:p>
        </w:tc>
        <w:tc>
          <w:tcPr>
            <w:tcW w:w="742" w:type="pct"/>
            <w:shd w:val="clear" w:color="auto" w:fill="FFFFFF"/>
            <w:noWrap/>
            <w:vAlign w:val="center"/>
          </w:tcPr>
          <w:p w:rsidR="00213509" w:rsidRPr="00960A89" w:rsidRDefault="00213509" w:rsidP="00213509">
            <w:pPr>
              <w:widowControl/>
              <w:jc w:val="center"/>
              <w:rPr>
                <w:rFonts w:ascii="Arial" w:hAnsi="Arial" w:cs="Arial"/>
                <w:b/>
                <w:bCs/>
                <w:color w:val="000000"/>
                <w:sz w:val="18"/>
                <w:szCs w:val="18"/>
              </w:rPr>
            </w:pPr>
            <w:r>
              <w:rPr>
                <w:rFonts w:ascii="Arial" w:hAnsi="Arial" w:cs="Arial"/>
                <w:b/>
                <w:noProof/>
                <w:color w:val="000000"/>
                <w:sz w:val="18"/>
                <w:szCs w:val="18"/>
                <w:lang w:val="de-DE" w:eastAsia="de-DE"/>
              </w:rPr>
              <w:drawing>
                <wp:inline distT="0" distB="0" distL="0" distR="0" wp14:anchorId="25963A89" wp14:editId="0F50678C">
                  <wp:extent cx="219075" cy="200025"/>
                  <wp:effectExtent l="0" t="0" r="9525" b="9525"/>
                  <wp:docPr id="72"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tc>
        <w:tc>
          <w:tcPr>
            <w:tcW w:w="494" w:type="pct"/>
            <w:shd w:val="clear" w:color="auto" w:fill="FFFFFF"/>
            <w:noWrap/>
            <w:vAlign w:val="center"/>
          </w:tcPr>
          <w:p w:rsidR="00213509" w:rsidRPr="00960A89" w:rsidRDefault="00213509" w:rsidP="00213509">
            <w:pPr>
              <w:widowControl/>
              <w:jc w:val="center"/>
              <w:rPr>
                <w:rFonts w:ascii="Arial" w:hAnsi="Arial" w:cs="Arial"/>
                <w:b/>
                <w:bCs/>
                <w:color w:val="000000"/>
                <w:sz w:val="18"/>
                <w:szCs w:val="18"/>
              </w:rPr>
            </w:pPr>
            <w:r w:rsidRPr="00960A89">
              <w:rPr>
                <w:rFonts w:ascii="Arial" w:hAnsi="Arial" w:cs="Arial"/>
                <w:b/>
                <w:bCs/>
                <w:color w:val="000000"/>
                <w:sz w:val="18"/>
                <w:szCs w:val="18"/>
              </w:rPr>
              <w:t>M+S</w:t>
            </w:r>
          </w:p>
        </w:tc>
        <w:tc>
          <w:tcPr>
            <w:tcW w:w="704" w:type="pct"/>
            <w:shd w:val="clear" w:color="auto" w:fill="FFFFFF"/>
            <w:noWrap/>
            <w:vAlign w:val="center"/>
          </w:tcPr>
          <w:p w:rsidR="00213509" w:rsidRPr="00061C08" w:rsidRDefault="00213509" w:rsidP="00213509">
            <w:pPr>
              <w:widowControl/>
              <w:jc w:val="center"/>
              <w:rPr>
                <w:rFonts w:ascii="Arial" w:hAnsi="Arial" w:cs="Arial"/>
                <w:b/>
                <w:bCs/>
                <w:color w:val="000000"/>
                <w:sz w:val="18"/>
                <w:szCs w:val="18"/>
              </w:rPr>
            </w:pPr>
            <w:r>
              <w:rPr>
                <w:rFonts w:ascii="Arial" w:hAnsi="Arial" w:cs="Arial"/>
                <w:b/>
                <w:bCs/>
                <w:color w:val="000000"/>
                <w:sz w:val="18"/>
                <w:szCs w:val="18"/>
              </w:rPr>
              <w:t>Disponibilità</w:t>
            </w:r>
          </w:p>
        </w:tc>
      </w:tr>
      <w:tr w:rsidR="00213509" w:rsidRPr="00061C08" w:rsidTr="00411F9F">
        <w:trPr>
          <w:trHeight w:val="293"/>
        </w:trPr>
        <w:tc>
          <w:tcPr>
            <w:tcW w:w="582" w:type="pct"/>
            <w:vMerge w:val="restart"/>
            <w:shd w:val="clear" w:color="auto" w:fill="FFFFFF"/>
            <w:vAlign w:val="center"/>
          </w:tcPr>
          <w:p w:rsidR="00213509" w:rsidRPr="00061C08" w:rsidRDefault="00213509" w:rsidP="00213509">
            <w:pPr>
              <w:jc w:val="center"/>
              <w:rPr>
                <w:rFonts w:ascii="Arial" w:hAnsi="Arial" w:cs="Arial"/>
                <w:b/>
                <w:color w:val="000000"/>
                <w:sz w:val="18"/>
                <w:szCs w:val="18"/>
              </w:rPr>
            </w:pPr>
            <w:r w:rsidRPr="00061C08">
              <w:rPr>
                <w:rFonts w:ascii="Arial" w:hAnsi="Arial" w:cs="Arial"/>
                <w:b/>
                <w:color w:val="000000"/>
                <w:sz w:val="18"/>
                <w:szCs w:val="18"/>
              </w:rPr>
              <w:t>AL 2</w:t>
            </w:r>
            <w:r>
              <w:rPr>
                <w:rFonts w:ascii="Arial" w:hAnsi="Arial" w:cs="Arial"/>
                <w:b/>
                <w:color w:val="000000"/>
                <w:sz w:val="18"/>
                <w:szCs w:val="18"/>
              </w:rPr>
              <w:t>0</w:t>
            </w:r>
          </w:p>
        </w:tc>
        <w:tc>
          <w:tcPr>
            <w:tcW w:w="729" w:type="pct"/>
            <w:shd w:val="clear" w:color="auto" w:fill="FFFFFF"/>
            <w:noWrap/>
            <w:vAlign w:val="center"/>
          </w:tcPr>
          <w:p w:rsidR="00213509" w:rsidRPr="0003797D" w:rsidRDefault="00213509" w:rsidP="00213509">
            <w:pPr>
              <w:widowControl/>
              <w:jc w:val="center"/>
              <w:rPr>
                <w:rFonts w:ascii="Arial" w:eastAsia="Calibri" w:hAnsi="Arial" w:cs="Arial"/>
                <w:sz w:val="18"/>
                <w:szCs w:val="18"/>
                <w:lang w:eastAsia="en-US"/>
              </w:rPr>
            </w:pPr>
            <w:r>
              <w:rPr>
                <w:rFonts w:ascii="Arial" w:eastAsia="Calibri" w:hAnsi="Arial" w:cs="Arial"/>
                <w:sz w:val="18"/>
                <w:szCs w:val="18"/>
                <w:lang w:eastAsia="en-US"/>
              </w:rPr>
              <w:t>315/80R22.5</w:t>
            </w:r>
          </w:p>
        </w:tc>
        <w:tc>
          <w:tcPr>
            <w:tcW w:w="582" w:type="pct"/>
            <w:shd w:val="clear" w:color="auto" w:fill="FFFFFF"/>
            <w:noWrap/>
            <w:vAlign w:val="center"/>
          </w:tcPr>
          <w:p w:rsidR="00213509" w:rsidRPr="0003797D" w:rsidRDefault="00213509" w:rsidP="00213509">
            <w:pPr>
              <w:widowControl/>
              <w:jc w:val="center"/>
              <w:rPr>
                <w:rFonts w:ascii="Arial" w:eastAsia="Calibri" w:hAnsi="Arial" w:cs="Arial"/>
                <w:sz w:val="18"/>
                <w:szCs w:val="18"/>
                <w:lang w:eastAsia="en-US"/>
              </w:rPr>
            </w:pPr>
          </w:p>
        </w:tc>
        <w:tc>
          <w:tcPr>
            <w:tcW w:w="1167" w:type="pct"/>
            <w:shd w:val="clear" w:color="auto" w:fill="FFFFFF"/>
            <w:noWrap/>
            <w:vAlign w:val="center"/>
          </w:tcPr>
          <w:p w:rsidR="00213509" w:rsidRPr="0003797D" w:rsidRDefault="00213509" w:rsidP="00213509">
            <w:pPr>
              <w:widowControl/>
              <w:jc w:val="center"/>
              <w:rPr>
                <w:rFonts w:ascii="Arial" w:eastAsia="Calibri" w:hAnsi="Arial" w:cs="Arial"/>
                <w:sz w:val="18"/>
                <w:szCs w:val="18"/>
                <w:lang w:eastAsia="en-US"/>
              </w:rPr>
            </w:pPr>
          </w:p>
        </w:tc>
        <w:tc>
          <w:tcPr>
            <w:tcW w:w="742"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717285">
              <w:rPr>
                <w:rFonts w:ascii="Arial" w:hAnsi="Arial" w:cs="Arial"/>
                <w:sz w:val="18"/>
                <w:szCs w:val="18"/>
              </w:rPr>
              <w:sym w:font="Wingdings" w:char="F0FE"/>
            </w:r>
          </w:p>
        </w:tc>
        <w:tc>
          <w:tcPr>
            <w:tcW w:w="494"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717285">
              <w:rPr>
                <w:rFonts w:ascii="Arial" w:hAnsi="Arial" w:cs="Arial"/>
                <w:sz w:val="18"/>
                <w:szCs w:val="18"/>
              </w:rPr>
              <w:sym w:font="Wingdings" w:char="F0FE"/>
            </w:r>
          </w:p>
        </w:tc>
        <w:tc>
          <w:tcPr>
            <w:tcW w:w="704"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C56619">
              <w:rPr>
                <w:rFonts w:ascii="Arial" w:hAnsi="Arial" w:cs="Arial"/>
                <w:sz w:val="18"/>
                <w:szCs w:val="18"/>
              </w:rPr>
              <w:t xml:space="preserve">In </w:t>
            </w:r>
            <w:r>
              <w:rPr>
                <w:rFonts w:ascii="Arial" w:hAnsi="Arial" w:cs="Arial"/>
                <w:sz w:val="18"/>
                <w:szCs w:val="18"/>
              </w:rPr>
              <w:t>produzione</w:t>
            </w:r>
          </w:p>
        </w:tc>
      </w:tr>
      <w:tr w:rsidR="00213509" w:rsidRPr="00061C08" w:rsidTr="00411F9F">
        <w:trPr>
          <w:trHeight w:val="293"/>
        </w:trPr>
        <w:tc>
          <w:tcPr>
            <w:tcW w:w="582" w:type="pct"/>
            <w:vMerge/>
            <w:shd w:val="clear" w:color="auto" w:fill="FFFFFF"/>
            <w:vAlign w:val="center"/>
          </w:tcPr>
          <w:p w:rsidR="00213509" w:rsidRPr="00061C08" w:rsidRDefault="00213509" w:rsidP="00213509">
            <w:pPr>
              <w:jc w:val="center"/>
              <w:rPr>
                <w:rFonts w:ascii="Arial" w:hAnsi="Arial" w:cs="Arial"/>
                <w:b/>
                <w:color w:val="000000"/>
                <w:sz w:val="18"/>
                <w:szCs w:val="18"/>
              </w:rPr>
            </w:pPr>
          </w:p>
        </w:tc>
        <w:tc>
          <w:tcPr>
            <w:tcW w:w="729" w:type="pct"/>
            <w:shd w:val="clear" w:color="auto" w:fill="FFFFFF"/>
            <w:noWrap/>
            <w:vAlign w:val="center"/>
          </w:tcPr>
          <w:p w:rsidR="00213509" w:rsidRPr="0003797D" w:rsidRDefault="00213509" w:rsidP="00213509">
            <w:pPr>
              <w:widowControl/>
              <w:jc w:val="center"/>
              <w:rPr>
                <w:rFonts w:ascii="Arial" w:eastAsia="Calibri" w:hAnsi="Arial" w:cs="Arial"/>
                <w:sz w:val="18"/>
                <w:szCs w:val="18"/>
                <w:lang w:eastAsia="en-US"/>
              </w:rPr>
            </w:pPr>
            <w:r>
              <w:rPr>
                <w:rFonts w:ascii="Arial" w:eastAsia="Calibri" w:hAnsi="Arial" w:cs="Arial"/>
                <w:sz w:val="18"/>
                <w:szCs w:val="18"/>
                <w:lang w:eastAsia="en-US"/>
              </w:rPr>
              <w:t>315/70R22.5</w:t>
            </w:r>
          </w:p>
        </w:tc>
        <w:tc>
          <w:tcPr>
            <w:tcW w:w="582" w:type="pct"/>
            <w:shd w:val="clear" w:color="auto" w:fill="FFFFFF"/>
            <w:noWrap/>
            <w:vAlign w:val="center"/>
          </w:tcPr>
          <w:p w:rsidR="00213509" w:rsidRPr="0003797D" w:rsidRDefault="00213509" w:rsidP="00213509">
            <w:pPr>
              <w:widowControl/>
              <w:jc w:val="center"/>
              <w:rPr>
                <w:rFonts w:ascii="Arial" w:eastAsia="Calibri" w:hAnsi="Arial" w:cs="Arial"/>
                <w:sz w:val="18"/>
                <w:szCs w:val="18"/>
                <w:lang w:eastAsia="en-US"/>
              </w:rPr>
            </w:pPr>
          </w:p>
        </w:tc>
        <w:tc>
          <w:tcPr>
            <w:tcW w:w="1167" w:type="pct"/>
            <w:shd w:val="clear" w:color="auto" w:fill="FFFFFF"/>
            <w:noWrap/>
            <w:vAlign w:val="center"/>
          </w:tcPr>
          <w:p w:rsidR="00213509" w:rsidRPr="0003797D" w:rsidRDefault="00213509" w:rsidP="00213509">
            <w:pPr>
              <w:widowControl/>
              <w:jc w:val="center"/>
              <w:rPr>
                <w:rFonts w:ascii="Arial" w:eastAsia="Calibri" w:hAnsi="Arial" w:cs="Arial"/>
                <w:sz w:val="18"/>
                <w:szCs w:val="18"/>
                <w:lang w:eastAsia="en-US"/>
              </w:rPr>
            </w:pPr>
          </w:p>
        </w:tc>
        <w:tc>
          <w:tcPr>
            <w:tcW w:w="742"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717285">
              <w:rPr>
                <w:rFonts w:ascii="Arial" w:hAnsi="Arial" w:cs="Arial"/>
                <w:sz w:val="18"/>
                <w:szCs w:val="18"/>
              </w:rPr>
              <w:sym w:font="Wingdings" w:char="F0FE"/>
            </w:r>
          </w:p>
        </w:tc>
        <w:tc>
          <w:tcPr>
            <w:tcW w:w="494"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717285">
              <w:rPr>
                <w:rFonts w:ascii="Arial" w:hAnsi="Arial" w:cs="Arial"/>
                <w:sz w:val="18"/>
                <w:szCs w:val="18"/>
              </w:rPr>
              <w:sym w:font="Wingdings" w:char="F0FE"/>
            </w:r>
          </w:p>
        </w:tc>
        <w:tc>
          <w:tcPr>
            <w:tcW w:w="704"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C56619">
              <w:rPr>
                <w:rFonts w:ascii="Arial" w:hAnsi="Arial" w:cs="Arial"/>
                <w:sz w:val="18"/>
                <w:szCs w:val="18"/>
              </w:rPr>
              <w:t xml:space="preserve">In </w:t>
            </w:r>
            <w:r>
              <w:rPr>
                <w:rFonts w:ascii="Arial" w:hAnsi="Arial" w:cs="Arial"/>
                <w:sz w:val="18"/>
                <w:szCs w:val="18"/>
              </w:rPr>
              <w:t>produzione</w:t>
            </w:r>
            <w:r w:rsidRPr="00C56619">
              <w:rPr>
                <w:rFonts w:ascii="Arial" w:hAnsi="Arial" w:cs="Arial"/>
                <w:sz w:val="18"/>
                <w:szCs w:val="18"/>
              </w:rPr>
              <w:t xml:space="preserve"> </w:t>
            </w:r>
          </w:p>
        </w:tc>
      </w:tr>
      <w:tr w:rsidR="00213509" w:rsidRPr="00061C08" w:rsidTr="00411F9F">
        <w:trPr>
          <w:trHeight w:val="293"/>
        </w:trPr>
        <w:tc>
          <w:tcPr>
            <w:tcW w:w="582" w:type="pct"/>
            <w:vMerge/>
            <w:shd w:val="clear" w:color="auto" w:fill="FFFFFF"/>
            <w:vAlign w:val="center"/>
          </w:tcPr>
          <w:p w:rsidR="00213509" w:rsidRPr="00061C08" w:rsidRDefault="00213509" w:rsidP="00213509">
            <w:pPr>
              <w:jc w:val="center"/>
              <w:rPr>
                <w:rFonts w:ascii="Arial" w:hAnsi="Arial" w:cs="Arial"/>
                <w:b/>
                <w:color w:val="000000"/>
                <w:sz w:val="18"/>
                <w:szCs w:val="18"/>
              </w:rPr>
            </w:pPr>
          </w:p>
        </w:tc>
        <w:tc>
          <w:tcPr>
            <w:tcW w:w="729"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03797D">
              <w:rPr>
                <w:rFonts w:ascii="Arial" w:eastAsia="Calibri" w:hAnsi="Arial" w:cs="Arial"/>
                <w:sz w:val="18"/>
                <w:szCs w:val="18"/>
                <w:lang w:eastAsia="en-US"/>
              </w:rPr>
              <w:t>385/55R22.5</w:t>
            </w:r>
          </w:p>
        </w:tc>
        <w:tc>
          <w:tcPr>
            <w:tcW w:w="582"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03797D">
              <w:rPr>
                <w:rFonts w:ascii="Arial" w:eastAsia="Calibri" w:hAnsi="Arial" w:cs="Arial"/>
                <w:sz w:val="18"/>
                <w:szCs w:val="18"/>
                <w:lang w:eastAsia="en-US"/>
              </w:rPr>
              <w:t>160K</w:t>
            </w:r>
          </w:p>
        </w:tc>
        <w:tc>
          <w:tcPr>
            <w:tcW w:w="1167"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03797D">
              <w:rPr>
                <w:rFonts w:ascii="Arial" w:eastAsia="Calibri" w:hAnsi="Arial" w:cs="Arial"/>
                <w:sz w:val="18"/>
                <w:szCs w:val="18"/>
                <w:lang w:eastAsia="en-US"/>
              </w:rPr>
              <w:t>A/ C/W1 72dB</w:t>
            </w:r>
          </w:p>
        </w:tc>
        <w:tc>
          <w:tcPr>
            <w:tcW w:w="742"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717285">
              <w:rPr>
                <w:rFonts w:ascii="Arial" w:hAnsi="Arial" w:cs="Arial"/>
                <w:sz w:val="18"/>
                <w:szCs w:val="18"/>
              </w:rPr>
              <w:sym w:font="Wingdings" w:char="F0FE"/>
            </w:r>
          </w:p>
        </w:tc>
        <w:tc>
          <w:tcPr>
            <w:tcW w:w="494"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717285">
              <w:rPr>
                <w:rFonts w:ascii="Arial" w:hAnsi="Arial" w:cs="Arial"/>
                <w:sz w:val="18"/>
                <w:szCs w:val="18"/>
              </w:rPr>
              <w:sym w:font="Wingdings" w:char="F0FE"/>
            </w:r>
          </w:p>
        </w:tc>
        <w:tc>
          <w:tcPr>
            <w:tcW w:w="704"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717285">
              <w:rPr>
                <w:rFonts w:ascii="Arial" w:hAnsi="Arial" w:cs="Arial"/>
                <w:sz w:val="18"/>
                <w:szCs w:val="18"/>
              </w:rPr>
              <w:sym w:font="Wingdings" w:char="F0FE"/>
            </w:r>
          </w:p>
        </w:tc>
      </w:tr>
      <w:tr w:rsidR="00213509" w:rsidRPr="00061C08" w:rsidTr="00411F9F">
        <w:trPr>
          <w:trHeight w:val="293"/>
        </w:trPr>
        <w:tc>
          <w:tcPr>
            <w:tcW w:w="582" w:type="pct"/>
            <w:shd w:val="clear" w:color="auto" w:fill="FFFFFF"/>
            <w:vAlign w:val="center"/>
          </w:tcPr>
          <w:p w:rsidR="00213509" w:rsidRPr="00061C08" w:rsidRDefault="00213509" w:rsidP="00213509">
            <w:pPr>
              <w:jc w:val="center"/>
              <w:rPr>
                <w:rFonts w:ascii="Arial" w:hAnsi="Arial" w:cs="Arial"/>
                <w:b/>
                <w:color w:val="000000"/>
                <w:sz w:val="18"/>
                <w:szCs w:val="18"/>
              </w:rPr>
            </w:pPr>
            <w:r>
              <w:rPr>
                <w:rFonts w:ascii="Arial" w:hAnsi="Arial" w:cs="Arial"/>
                <w:b/>
                <w:color w:val="000000"/>
                <w:sz w:val="18"/>
                <w:szCs w:val="18"/>
              </w:rPr>
              <w:t>D</w:t>
            </w:r>
            <w:r w:rsidRPr="00061C08">
              <w:rPr>
                <w:rFonts w:ascii="Arial" w:hAnsi="Arial" w:cs="Arial"/>
                <w:b/>
                <w:color w:val="000000"/>
                <w:sz w:val="18"/>
                <w:szCs w:val="18"/>
              </w:rPr>
              <w:t>L 2</w:t>
            </w:r>
            <w:r>
              <w:rPr>
                <w:rFonts w:ascii="Arial" w:hAnsi="Arial" w:cs="Arial"/>
                <w:b/>
                <w:color w:val="000000"/>
                <w:sz w:val="18"/>
                <w:szCs w:val="18"/>
              </w:rPr>
              <w:t>0</w:t>
            </w:r>
          </w:p>
        </w:tc>
        <w:tc>
          <w:tcPr>
            <w:tcW w:w="729"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03797D">
              <w:rPr>
                <w:rFonts w:ascii="Arial" w:eastAsia="Calibri" w:hAnsi="Arial" w:cs="Arial"/>
                <w:sz w:val="18"/>
                <w:szCs w:val="18"/>
                <w:lang w:eastAsia="en-US"/>
              </w:rPr>
              <w:t>315/70R22.5</w:t>
            </w:r>
          </w:p>
        </w:tc>
        <w:tc>
          <w:tcPr>
            <w:tcW w:w="582"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03797D">
              <w:rPr>
                <w:rFonts w:ascii="Arial" w:eastAsia="Calibri" w:hAnsi="Arial" w:cs="Arial"/>
                <w:sz w:val="18"/>
                <w:szCs w:val="18"/>
                <w:lang w:eastAsia="en-US"/>
              </w:rPr>
              <w:t>154/150L</w:t>
            </w:r>
          </w:p>
        </w:tc>
        <w:tc>
          <w:tcPr>
            <w:tcW w:w="1167"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03797D">
              <w:rPr>
                <w:rFonts w:ascii="Arial" w:eastAsia="Calibri" w:hAnsi="Arial" w:cs="Arial"/>
                <w:sz w:val="18"/>
                <w:szCs w:val="18"/>
                <w:lang w:eastAsia="en-US"/>
              </w:rPr>
              <w:t>A/ C/W1 72dB</w:t>
            </w:r>
          </w:p>
        </w:tc>
        <w:tc>
          <w:tcPr>
            <w:tcW w:w="742"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717285">
              <w:rPr>
                <w:rFonts w:ascii="Arial" w:hAnsi="Arial" w:cs="Arial"/>
                <w:sz w:val="18"/>
                <w:szCs w:val="18"/>
              </w:rPr>
              <w:sym w:font="Wingdings" w:char="F0FE"/>
            </w:r>
          </w:p>
        </w:tc>
        <w:tc>
          <w:tcPr>
            <w:tcW w:w="494"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717285">
              <w:rPr>
                <w:rFonts w:ascii="Arial" w:hAnsi="Arial" w:cs="Arial"/>
                <w:sz w:val="18"/>
                <w:szCs w:val="18"/>
              </w:rPr>
              <w:sym w:font="Wingdings" w:char="F0FE"/>
            </w:r>
          </w:p>
        </w:tc>
        <w:tc>
          <w:tcPr>
            <w:tcW w:w="704"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717285">
              <w:rPr>
                <w:rFonts w:ascii="Arial" w:hAnsi="Arial" w:cs="Arial"/>
                <w:sz w:val="18"/>
                <w:szCs w:val="18"/>
              </w:rPr>
              <w:sym w:font="Wingdings" w:char="F0FE"/>
            </w:r>
          </w:p>
        </w:tc>
      </w:tr>
      <w:tr w:rsidR="00213509" w:rsidRPr="00061C08" w:rsidTr="00411F9F">
        <w:trPr>
          <w:trHeight w:val="316"/>
        </w:trPr>
        <w:tc>
          <w:tcPr>
            <w:tcW w:w="582" w:type="pct"/>
            <w:vMerge w:val="restart"/>
            <w:shd w:val="clear" w:color="auto" w:fill="FFFFFF"/>
            <w:vAlign w:val="center"/>
          </w:tcPr>
          <w:p w:rsidR="00213509" w:rsidRPr="00061C08" w:rsidRDefault="00213509" w:rsidP="00213509">
            <w:pPr>
              <w:jc w:val="center"/>
              <w:rPr>
                <w:rFonts w:ascii="Arial" w:hAnsi="Arial" w:cs="Arial"/>
                <w:b/>
                <w:color w:val="000000"/>
                <w:sz w:val="18"/>
                <w:szCs w:val="18"/>
              </w:rPr>
            </w:pPr>
            <w:r>
              <w:rPr>
                <w:rFonts w:ascii="Arial" w:hAnsi="Arial" w:cs="Arial"/>
                <w:b/>
                <w:color w:val="000000"/>
                <w:sz w:val="18"/>
                <w:szCs w:val="18"/>
              </w:rPr>
              <w:t>T</w:t>
            </w:r>
            <w:r w:rsidRPr="00061C08">
              <w:rPr>
                <w:rFonts w:ascii="Arial" w:hAnsi="Arial" w:cs="Arial"/>
                <w:b/>
                <w:color w:val="000000"/>
                <w:sz w:val="18"/>
                <w:szCs w:val="18"/>
              </w:rPr>
              <w:t>L 2</w:t>
            </w:r>
            <w:r>
              <w:rPr>
                <w:rFonts w:ascii="Arial" w:hAnsi="Arial" w:cs="Arial"/>
                <w:b/>
                <w:color w:val="000000"/>
                <w:sz w:val="18"/>
                <w:szCs w:val="18"/>
              </w:rPr>
              <w:t>0</w:t>
            </w:r>
          </w:p>
        </w:tc>
        <w:tc>
          <w:tcPr>
            <w:tcW w:w="729" w:type="pct"/>
            <w:shd w:val="clear" w:color="auto" w:fill="FFFFFF"/>
            <w:noWrap/>
            <w:vAlign w:val="center"/>
          </w:tcPr>
          <w:p w:rsidR="00213509" w:rsidRPr="0003797D" w:rsidRDefault="00213509" w:rsidP="00213509">
            <w:pPr>
              <w:adjustRightInd w:val="0"/>
              <w:jc w:val="center"/>
              <w:rPr>
                <w:rFonts w:ascii="Arial" w:eastAsia="Calibri" w:hAnsi="Arial" w:cs="Arial"/>
                <w:sz w:val="18"/>
                <w:szCs w:val="18"/>
                <w:lang w:eastAsia="en-US"/>
              </w:rPr>
            </w:pPr>
            <w:r w:rsidRPr="0003797D">
              <w:rPr>
                <w:rFonts w:ascii="Arial" w:eastAsia="Calibri" w:hAnsi="Arial" w:cs="Arial"/>
                <w:sz w:val="18"/>
                <w:szCs w:val="18"/>
                <w:lang w:eastAsia="en-US"/>
              </w:rPr>
              <w:t>385/55R22.5</w:t>
            </w:r>
          </w:p>
        </w:tc>
        <w:tc>
          <w:tcPr>
            <w:tcW w:w="582" w:type="pct"/>
            <w:shd w:val="clear" w:color="auto" w:fill="FFFFFF"/>
            <w:noWrap/>
            <w:vAlign w:val="center"/>
          </w:tcPr>
          <w:p w:rsidR="00213509" w:rsidRPr="0003797D" w:rsidRDefault="00213509" w:rsidP="00213509">
            <w:pPr>
              <w:adjustRightInd w:val="0"/>
              <w:jc w:val="center"/>
              <w:rPr>
                <w:rFonts w:ascii="Arial" w:eastAsia="Calibri" w:hAnsi="Arial" w:cs="Arial"/>
                <w:sz w:val="18"/>
                <w:szCs w:val="18"/>
                <w:lang w:eastAsia="en-US"/>
              </w:rPr>
            </w:pPr>
            <w:r w:rsidRPr="0003797D">
              <w:rPr>
                <w:rFonts w:ascii="Arial" w:eastAsia="Calibri" w:hAnsi="Arial" w:cs="Arial"/>
                <w:sz w:val="18"/>
                <w:szCs w:val="18"/>
                <w:lang w:eastAsia="en-US"/>
              </w:rPr>
              <w:t>160K</w:t>
            </w:r>
          </w:p>
        </w:tc>
        <w:tc>
          <w:tcPr>
            <w:tcW w:w="1167" w:type="pct"/>
            <w:shd w:val="clear" w:color="auto" w:fill="FFFFFF"/>
            <w:noWrap/>
            <w:vAlign w:val="center"/>
          </w:tcPr>
          <w:p w:rsidR="00213509" w:rsidRPr="0003797D" w:rsidRDefault="00213509" w:rsidP="00213509">
            <w:pPr>
              <w:adjustRightInd w:val="0"/>
              <w:jc w:val="center"/>
              <w:rPr>
                <w:rFonts w:ascii="Arial" w:eastAsia="Calibri" w:hAnsi="Arial" w:cs="Arial"/>
                <w:sz w:val="18"/>
                <w:szCs w:val="18"/>
                <w:lang w:eastAsia="en-US"/>
              </w:rPr>
            </w:pPr>
            <w:r w:rsidRPr="0003797D">
              <w:rPr>
                <w:rFonts w:ascii="Arial" w:eastAsia="Calibri" w:hAnsi="Arial" w:cs="Arial"/>
                <w:sz w:val="18"/>
                <w:szCs w:val="18"/>
                <w:lang w:eastAsia="en-US"/>
              </w:rPr>
              <w:t>A/ B/W1 66dB</w:t>
            </w:r>
          </w:p>
        </w:tc>
        <w:tc>
          <w:tcPr>
            <w:tcW w:w="742"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717285">
              <w:rPr>
                <w:rFonts w:ascii="Arial" w:hAnsi="Arial" w:cs="Arial"/>
                <w:sz w:val="18"/>
                <w:szCs w:val="18"/>
              </w:rPr>
              <w:t>-</w:t>
            </w:r>
          </w:p>
        </w:tc>
        <w:tc>
          <w:tcPr>
            <w:tcW w:w="494"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717285">
              <w:rPr>
                <w:rFonts w:ascii="Arial" w:hAnsi="Arial" w:cs="Arial"/>
                <w:sz w:val="18"/>
                <w:szCs w:val="18"/>
              </w:rPr>
              <w:t>-</w:t>
            </w:r>
          </w:p>
        </w:tc>
        <w:tc>
          <w:tcPr>
            <w:tcW w:w="704"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717285">
              <w:rPr>
                <w:rFonts w:ascii="Arial" w:hAnsi="Arial" w:cs="Arial"/>
                <w:sz w:val="18"/>
                <w:szCs w:val="18"/>
              </w:rPr>
              <w:sym w:font="Wingdings" w:char="F0FE"/>
            </w:r>
          </w:p>
        </w:tc>
      </w:tr>
      <w:tr w:rsidR="00213509" w:rsidRPr="00061C08" w:rsidTr="00411F9F">
        <w:trPr>
          <w:trHeight w:val="293"/>
        </w:trPr>
        <w:tc>
          <w:tcPr>
            <w:tcW w:w="582" w:type="pct"/>
            <w:vMerge/>
            <w:shd w:val="clear" w:color="auto" w:fill="FFFFFF"/>
            <w:vAlign w:val="center"/>
          </w:tcPr>
          <w:p w:rsidR="00213509" w:rsidRPr="00061C08" w:rsidRDefault="00213509" w:rsidP="00213509">
            <w:pPr>
              <w:widowControl/>
              <w:jc w:val="center"/>
              <w:rPr>
                <w:rFonts w:ascii="Arial" w:hAnsi="Arial" w:cs="Arial"/>
                <w:b/>
                <w:color w:val="000000"/>
                <w:sz w:val="18"/>
                <w:szCs w:val="18"/>
              </w:rPr>
            </w:pPr>
          </w:p>
        </w:tc>
        <w:tc>
          <w:tcPr>
            <w:tcW w:w="729" w:type="pct"/>
            <w:shd w:val="clear" w:color="auto" w:fill="FFFFFF"/>
            <w:noWrap/>
            <w:vAlign w:val="center"/>
          </w:tcPr>
          <w:p w:rsidR="00213509" w:rsidRPr="00717285" w:rsidRDefault="00213509" w:rsidP="00213509">
            <w:pPr>
              <w:jc w:val="center"/>
              <w:rPr>
                <w:rFonts w:ascii="Arial" w:hAnsi="Arial" w:cs="Arial"/>
                <w:sz w:val="18"/>
                <w:szCs w:val="18"/>
              </w:rPr>
            </w:pPr>
            <w:r w:rsidRPr="0003797D">
              <w:rPr>
                <w:rFonts w:ascii="Arial" w:eastAsia="Calibri" w:hAnsi="Arial" w:cs="Arial"/>
                <w:sz w:val="18"/>
                <w:szCs w:val="18"/>
                <w:lang w:eastAsia="en-US"/>
              </w:rPr>
              <w:t>385/65R22.5</w:t>
            </w:r>
          </w:p>
        </w:tc>
        <w:tc>
          <w:tcPr>
            <w:tcW w:w="582" w:type="pct"/>
            <w:shd w:val="clear" w:color="auto" w:fill="FFFFFF"/>
            <w:noWrap/>
            <w:vAlign w:val="center"/>
          </w:tcPr>
          <w:p w:rsidR="00213509" w:rsidRPr="00717285" w:rsidRDefault="00213509" w:rsidP="00213509">
            <w:pPr>
              <w:jc w:val="center"/>
              <w:rPr>
                <w:rFonts w:ascii="Arial" w:hAnsi="Arial" w:cs="Arial"/>
                <w:sz w:val="18"/>
                <w:szCs w:val="18"/>
              </w:rPr>
            </w:pPr>
            <w:r w:rsidRPr="0003797D">
              <w:rPr>
                <w:rFonts w:ascii="Arial" w:eastAsia="Calibri" w:hAnsi="Arial" w:cs="Arial"/>
                <w:sz w:val="18"/>
                <w:szCs w:val="18"/>
                <w:lang w:eastAsia="en-US"/>
              </w:rPr>
              <w:t>160K</w:t>
            </w:r>
          </w:p>
        </w:tc>
        <w:tc>
          <w:tcPr>
            <w:tcW w:w="1167" w:type="pct"/>
            <w:shd w:val="clear" w:color="auto" w:fill="FFFFFF"/>
            <w:noWrap/>
            <w:vAlign w:val="center"/>
          </w:tcPr>
          <w:p w:rsidR="00213509" w:rsidRPr="0003797D" w:rsidRDefault="00213509" w:rsidP="00213509">
            <w:pPr>
              <w:adjustRightInd w:val="0"/>
              <w:jc w:val="center"/>
              <w:rPr>
                <w:rFonts w:ascii="Arial" w:eastAsia="Calibri" w:hAnsi="Arial" w:cs="Arial"/>
                <w:sz w:val="18"/>
                <w:szCs w:val="18"/>
                <w:lang w:eastAsia="en-US"/>
              </w:rPr>
            </w:pPr>
            <w:r w:rsidRPr="0003797D">
              <w:rPr>
                <w:rFonts w:ascii="Arial" w:eastAsia="Calibri" w:hAnsi="Arial" w:cs="Arial"/>
                <w:sz w:val="18"/>
                <w:szCs w:val="18"/>
                <w:lang w:eastAsia="en-US"/>
              </w:rPr>
              <w:t xml:space="preserve">A/ </w:t>
            </w:r>
            <w:r>
              <w:rPr>
                <w:rFonts w:ascii="Arial" w:eastAsia="Calibri" w:hAnsi="Arial" w:cs="Arial"/>
                <w:sz w:val="18"/>
                <w:szCs w:val="18"/>
                <w:lang w:eastAsia="en-US"/>
              </w:rPr>
              <w:t>C</w:t>
            </w:r>
            <w:r w:rsidRPr="0003797D">
              <w:rPr>
                <w:rFonts w:ascii="Arial" w:eastAsia="Calibri" w:hAnsi="Arial" w:cs="Arial"/>
                <w:sz w:val="18"/>
                <w:szCs w:val="18"/>
                <w:lang w:eastAsia="en-US"/>
              </w:rPr>
              <w:t>/W1 66dB</w:t>
            </w:r>
          </w:p>
        </w:tc>
        <w:tc>
          <w:tcPr>
            <w:tcW w:w="742"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717285">
              <w:rPr>
                <w:rFonts w:ascii="Arial" w:hAnsi="Arial" w:cs="Arial"/>
                <w:sz w:val="18"/>
                <w:szCs w:val="18"/>
              </w:rPr>
              <w:t>-</w:t>
            </w:r>
          </w:p>
        </w:tc>
        <w:tc>
          <w:tcPr>
            <w:tcW w:w="494"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717285">
              <w:rPr>
                <w:rFonts w:ascii="Arial" w:hAnsi="Arial" w:cs="Arial"/>
                <w:sz w:val="18"/>
                <w:szCs w:val="18"/>
              </w:rPr>
              <w:t>-</w:t>
            </w:r>
          </w:p>
        </w:tc>
        <w:tc>
          <w:tcPr>
            <w:tcW w:w="704" w:type="pct"/>
            <w:shd w:val="clear" w:color="auto" w:fill="FFFFFF"/>
            <w:noWrap/>
            <w:vAlign w:val="center"/>
          </w:tcPr>
          <w:p w:rsidR="00213509" w:rsidRPr="00717285" w:rsidRDefault="00213509" w:rsidP="00213509">
            <w:pPr>
              <w:widowControl/>
              <w:jc w:val="center"/>
              <w:rPr>
                <w:rFonts w:ascii="Arial" w:hAnsi="Arial" w:cs="Arial"/>
                <w:sz w:val="18"/>
                <w:szCs w:val="18"/>
              </w:rPr>
            </w:pPr>
            <w:r w:rsidRPr="00717285">
              <w:rPr>
                <w:rFonts w:ascii="Arial" w:hAnsi="Arial" w:cs="Arial"/>
                <w:sz w:val="18"/>
                <w:szCs w:val="18"/>
              </w:rPr>
              <w:sym w:font="Wingdings" w:char="F0FE"/>
            </w:r>
          </w:p>
        </w:tc>
      </w:tr>
    </w:tbl>
    <w:p w:rsidR="00213509" w:rsidRPr="00A05B88" w:rsidRDefault="00213509" w:rsidP="00213509">
      <w:pPr>
        <w:spacing w:line="240" w:lineRule="atLeast"/>
        <w:outlineLvl w:val="0"/>
        <w:rPr>
          <w:rFonts w:ascii="Times New Roman"/>
          <w:bCs/>
          <w:color w:val="000000"/>
          <w:kern w:val="36"/>
          <w:sz w:val="21"/>
          <w:szCs w:val="21"/>
          <w:lang w:val="de-DE" w:eastAsia="de-DE"/>
        </w:rPr>
      </w:pPr>
    </w:p>
    <w:p w:rsidR="00213509" w:rsidRPr="00A05B88" w:rsidRDefault="00213509" w:rsidP="00213509">
      <w:pPr>
        <w:tabs>
          <w:tab w:val="left" w:pos="142"/>
        </w:tabs>
        <w:rPr>
          <w:rFonts w:ascii="Helvetica" w:hAnsi="Helvetica"/>
          <w:b/>
          <w:color w:val="FF6600"/>
          <w:sz w:val="21"/>
          <w:szCs w:val="21"/>
          <w:lang w:val="de-DE"/>
        </w:rPr>
      </w:pPr>
    </w:p>
    <w:p w:rsidR="00213509" w:rsidRPr="00A32243" w:rsidRDefault="00213509" w:rsidP="00213509">
      <w:pPr>
        <w:widowControl/>
        <w:jc w:val="left"/>
        <w:rPr>
          <w:sz w:val="21"/>
          <w:szCs w:val="21"/>
        </w:rPr>
      </w:pPr>
    </w:p>
    <w:p w:rsidR="00213509" w:rsidRPr="00765DF8" w:rsidRDefault="00213509" w:rsidP="00213509">
      <w:pPr>
        <w:tabs>
          <w:tab w:val="left" w:pos="142"/>
        </w:tabs>
        <w:ind w:hanging="38"/>
        <w:jc w:val="center"/>
        <w:rPr>
          <w:rFonts w:ascii="Helvetica" w:hAnsi="Helvetica"/>
          <w:b/>
          <w:color w:val="FF6600"/>
          <w:sz w:val="26"/>
          <w:szCs w:val="26"/>
          <w:lang w:val="it-IT"/>
        </w:rPr>
      </w:pPr>
      <w:r>
        <w:rPr>
          <w:rFonts w:ascii="Helvetica" w:hAnsi="Helvetica"/>
          <w:b/>
          <w:color w:val="FF6600"/>
          <w:sz w:val="26"/>
          <w:lang w:val="it-IT"/>
        </w:rPr>
        <w:t>C</w:t>
      </w:r>
      <w:r w:rsidRPr="00765DF8">
        <w:rPr>
          <w:rFonts w:ascii="Helvetica" w:hAnsi="Helvetica"/>
          <w:b/>
          <w:color w:val="FF6600"/>
          <w:sz w:val="26"/>
          <w:lang w:val="it-IT"/>
        </w:rPr>
        <w:t xml:space="preserve">aratteristiche tecniche </w:t>
      </w:r>
      <w:r>
        <w:rPr>
          <w:rFonts w:ascii="Helvetica" w:hAnsi="Helvetica"/>
          <w:b/>
          <w:color w:val="FF6600"/>
          <w:sz w:val="26"/>
          <w:lang w:val="it-IT"/>
        </w:rPr>
        <w:t>d</w:t>
      </w:r>
      <w:r w:rsidRPr="00765DF8">
        <w:rPr>
          <w:rFonts w:ascii="Helvetica" w:hAnsi="Helvetica"/>
          <w:b/>
          <w:color w:val="FF6600"/>
          <w:sz w:val="26"/>
          <w:lang w:val="it-IT"/>
        </w:rPr>
        <w:t>ella linea di pneumatici</w:t>
      </w:r>
      <w:r>
        <w:rPr>
          <w:rFonts w:ascii="Helvetica" w:hAnsi="Helvetica"/>
          <w:b/>
          <w:color w:val="FF6600"/>
          <w:sz w:val="26"/>
          <w:lang w:val="it-IT"/>
        </w:rPr>
        <w:t xml:space="preserve"> </w:t>
      </w:r>
      <w:r w:rsidRPr="00765DF8">
        <w:rPr>
          <w:rFonts w:ascii="Helvetica" w:hAnsi="Helvetica"/>
          <w:b/>
          <w:color w:val="FF6600"/>
          <w:sz w:val="26"/>
          <w:lang w:val="it-IT"/>
        </w:rPr>
        <w:t xml:space="preserve">e-cube Blue </w:t>
      </w:r>
      <w:r>
        <w:rPr>
          <w:rFonts w:ascii="Helvetica" w:hAnsi="Helvetica"/>
          <w:b/>
          <w:color w:val="FF6600"/>
          <w:sz w:val="26"/>
          <w:lang w:val="it-IT"/>
        </w:rPr>
        <w:t>di Hankook</w:t>
      </w:r>
    </w:p>
    <w:p w:rsidR="00213509" w:rsidRPr="00765DF8" w:rsidRDefault="00213509" w:rsidP="00213509">
      <w:pPr>
        <w:tabs>
          <w:tab w:val="left" w:pos="142"/>
        </w:tabs>
        <w:ind w:hanging="38"/>
        <w:jc w:val="center"/>
        <w:rPr>
          <w:rFonts w:ascii="Helvetica" w:hAnsi="Helvetica"/>
          <w:b/>
          <w:color w:val="FF6600"/>
          <w:sz w:val="26"/>
          <w:szCs w:val="26"/>
          <w:lang w:val="it-IT"/>
        </w:rPr>
      </w:pPr>
      <w:r>
        <w:rPr>
          <w:rFonts w:ascii="Helvetica" w:hAnsi="Helvetica"/>
          <w:b/>
          <w:noProof/>
          <w:color w:val="FF6600"/>
          <w:sz w:val="26"/>
          <w:szCs w:val="26"/>
          <w:lang w:val="de-DE" w:eastAsia="de-DE"/>
        </w:rPr>
        <w:drawing>
          <wp:anchor distT="0" distB="0" distL="133350" distR="114300" simplePos="0" relativeHeight="251913728" behindDoc="0" locked="0" layoutInCell="1" allowOverlap="1" wp14:anchorId="64E00C88" wp14:editId="024D9753">
            <wp:simplePos x="0" y="0"/>
            <wp:positionH relativeFrom="margin">
              <wp:posOffset>3823335</wp:posOffset>
            </wp:positionH>
            <wp:positionV relativeFrom="paragraph">
              <wp:posOffset>110490</wp:posOffset>
            </wp:positionV>
            <wp:extent cx="2228850" cy="1343025"/>
            <wp:effectExtent l="0" t="0" r="0" b="9525"/>
            <wp:wrapTight wrapText="bothSides">
              <wp:wrapPolygon edited="0">
                <wp:start x="0" y="0"/>
                <wp:lineTo x="0" y="21447"/>
                <wp:lineTo x="21415" y="21447"/>
                <wp:lineTo x="21415" y="0"/>
                <wp:lineTo x="0" y="0"/>
              </wp:wrapPolygon>
            </wp:wrapTight>
            <wp:docPr id="8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28850" cy="1343025"/>
                    </a:xfrm>
                    <a:prstGeom prst="rect">
                      <a:avLst/>
                    </a:prstGeom>
                    <a:noFill/>
                  </pic:spPr>
                </pic:pic>
              </a:graphicData>
            </a:graphic>
            <wp14:sizeRelH relativeFrom="page">
              <wp14:pctWidth>0</wp14:pctWidth>
            </wp14:sizeRelH>
            <wp14:sizeRelV relativeFrom="page">
              <wp14:pctHeight>0</wp14:pctHeight>
            </wp14:sizeRelV>
          </wp:anchor>
        </w:drawing>
      </w:r>
    </w:p>
    <w:p w:rsidR="00213509" w:rsidRPr="00765DF8" w:rsidRDefault="00213509" w:rsidP="00213509">
      <w:pPr>
        <w:tabs>
          <w:tab w:val="left" w:pos="142"/>
        </w:tabs>
        <w:ind w:hanging="38"/>
        <w:jc w:val="center"/>
        <w:rPr>
          <w:rFonts w:ascii="Helvetica" w:hAnsi="Helvetica"/>
          <w:b/>
          <w:color w:val="FF6600"/>
          <w:sz w:val="26"/>
          <w:szCs w:val="26"/>
          <w:lang w:val="it-IT"/>
        </w:rPr>
      </w:pPr>
      <w:r>
        <w:rPr>
          <w:rFonts w:ascii="Times New Roman"/>
          <w:noProof/>
          <w:color w:val="00000A"/>
          <w:szCs w:val="20"/>
          <w:lang w:val="de-DE" w:eastAsia="de-DE"/>
        </w:rPr>
        <mc:AlternateContent>
          <mc:Choice Requires="wps">
            <w:drawing>
              <wp:anchor distT="0" distB="0" distL="114300" distR="114300" simplePos="0" relativeHeight="251914752" behindDoc="0" locked="0" layoutInCell="1" allowOverlap="1" wp14:anchorId="75B2FD6D" wp14:editId="6EB13A3B">
                <wp:simplePos x="0" y="0"/>
                <wp:positionH relativeFrom="column">
                  <wp:posOffset>-38100</wp:posOffset>
                </wp:positionH>
                <wp:positionV relativeFrom="paragraph">
                  <wp:posOffset>62865</wp:posOffset>
                </wp:positionV>
                <wp:extent cx="3851275" cy="1076960"/>
                <wp:effectExtent l="0" t="0" r="15875" b="27940"/>
                <wp:wrapNone/>
                <wp:docPr id="65" name="Textfeld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1275" cy="1076960"/>
                        </a:xfrm>
                        <a:prstGeom prst="rect">
                          <a:avLst/>
                        </a:prstGeom>
                        <a:solidFill>
                          <a:srgbClr val="FFFFFF"/>
                        </a:solidFill>
                        <a:ln w="635">
                          <a:solidFill>
                            <a:srgbClr val="FFFFFF"/>
                          </a:solidFill>
                        </a:ln>
                      </wps:spPr>
                      <wps:txbx>
                        <w:txbxContent>
                          <w:p w:rsidR="007646D4" w:rsidRPr="00297FC1" w:rsidRDefault="00C66E2F" w:rsidP="00213509">
                            <w:pPr>
                              <w:numPr>
                                <w:ilvl w:val="0"/>
                                <w:numId w:val="35"/>
                              </w:numPr>
                              <w:suppressAutoHyphens/>
                              <w:wordWrap/>
                              <w:autoSpaceDE/>
                              <w:autoSpaceDN/>
                              <w:ind w:left="142" w:hanging="142"/>
                              <w:rPr>
                                <w:rFonts w:ascii="Arial" w:hAnsi="Arial"/>
                                <w:color w:val="000000"/>
                                <w:sz w:val="18"/>
                                <w:lang w:val="it-IT"/>
                              </w:rPr>
                            </w:pPr>
                            <w:r>
                              <w:rPr>
                                <w:rFonts w:ascii="Arial" w:hAnsi="Arial"/>
                                <w:color w:val="000000"/>
                                <w:sz w:val="18"/>
                                <w:lang w:val="it-IT"/>
                              </w:rPr>
                              <w:t>Il pneumatico rende fino</w:t>
                            </w:r>
                            <w:r w:rsidR="007646D4">
                              <w:rPr>
                                <w:rFonts w:ascii="Arial" w:hAnsi="Arial"/>
                                <w:color w:val="000000"/>
                                <w:sz w:val="18"/>
                                <w:lang w:val="it-IT"/>
                              </w:rPr>
                              <w:t xml:space="preserve"> a</w:t>
                            </w:r>
                            <w:r w:rsidR="007646D4" w:rsidRPr="00297FC1">
                              <w:rPr>
                                <w:rFonts w:ascii="Arial" w:hAnsi="Arial"/>
                                <w:color w:val="000000"/>
                                <w:sz w:val="18"/>
                                <w:lang w:val="it-IT"/>
                              </w:rPr>
                              <w:t xml:space="preserve">ll’otto per cento in più </w:t>
                            </w:r>
                            <w:r w:rsidR="007646D4">
                              <w:rPr>
                                <w:rFonts w:ascii="Arial" w:hAnsi="Arial"/>
                                <w:color w:val="000000"/>
                                <w:sz w:val="18"/>
                                <w:lang w:val="it-IT"/>
                              </w:rPr>
                              <w:t xml:space="preserve">delle prestazioni del </w:t>
                            </w:r>
                            <w:r w:rsidR="007646D4" w:rsidRPr="00297FC1">
                              <w:rPr>
                                <w:rFonts w:ascii="Arial" w:hAnsi="Arial"/>
                                <w:color w:val="000000"/>
                                <w:sz w:val="18"/>
                                <w:lang w:val="it-IT"/>
                              </w:rPr>
                              <w:t>carburante.</w:t>
                            </w:r>
                          </w:p>
                          <w:p w:rsidR="007646D4" w:rsidRPr="00CE42F7" w:rsidRDefault="007646D4" w:rsidP="00213509">
                            <w:pPr>
                              <w:numPr>
                                <w:ilvl w:val="0"/>
                                <w:numId w:val="35"/>
                              </w:numPr>
                              <w:suppressAutoHyphens/>
                              <w:wordWrap/>
                              <w:autoSpaceDE/>
                              <w:autoSpaceDN/>
                              <w:ind w:left="142" w:hanging="142"/>
                              <w:rPr>
                                <w:rFonts w:ascii="Arial" w:hAnsi="Arial"/>
                                <w:color w:val="000000"/>
                                <w:sz w:val="18"/>
                                <w:lang w:val="it-IT"/>
                              </w:rPr>
                            </w:pPr>
                            <w:r w:rsidRPr="00CE42F7">
                              <w:rPr>
                                <w:rFonts w:ascii="Arial" w:hAnsi="Arial"/>
                                <w:color w:val="000000"/>
                                <w:sz w:val="18"/>
                                <w:lang w:val="it-IT"/>
                              </w:rPr>
                              <w:t>Durata del 55 per cento superiore rispetto ai prodotti convenzi</w:t>
                            </w:r>
                            <w:r>
                              <w:rPr>
                                <w:rFonts w:ascii="Arial" w:hAnsi="Arial"/>
                                <w:color w:val="000000"/>
                                <w:sz w:val="18"/>
                                <w:lang w:val="it-IT"/>
                              </w:rPr>
                              <w:t>o</w:t>
                            </w:r>
                            <w:r w:rsidRPr="00CE42F7">
                              <w:rPr>
                                <w:rFonts w:ascii="Arial" w:hAnsi="Arial"/>
                                <w:color w:val="000000"/>
                                <w:sz w:val="18"/>
                                <w:lang w:val="it-IT"/>
                              </w:rPr>
                              <w:t>nali</w:t>
                            </w:r>
                            <w:r w:rsidR="00E86163">
                              <w:rPr>
                                <w:rFonts w:ascii="Arial" w:hAnsi="Arial"/>
                                <w:color w:val="000000"/>
                                <w:sz w:val="18"/>
                                <w:lang w:val="it-IT"/>
                              </w:rPr>
                              <w:t xml:space="preserve"> </w:t>
                            </w:r>
                            <w:r>
                              <w:rPr>
                                <w:rFonts w:ascii="Arial" w:hAnsi="Arial"/>
                                <w:color w:val="000000"/>
                                <w:sz w:val="18"/>
                                <w:lang w:val="it-IT"/>
                              </w:rPr>
                              <w:t>attraverso una riduzione significa</w:t>
                            </w:r>
                            <w:r w:rsidR="00CA12E1">
                              <w:rPr>
                                <w:rFonts w:ascii="Arial" w:hAnsi="Arial"/>
                                <w:color w:val="000000"/>
                                <w:sz w:val="18"/>
                                <w:lang w:val="it-IT"/>
                              </w:rPr>
                              <w:t>tiva dell’usura irregolare del</w:t>
                            </w:r>
                            <w:r>
                              <w:rPr>
                                <w:rFonts w:ascii="Arial" w:hAnsi="Arial"/>
                                <w:color w:val="000000"/>
                                <w:sz w:val="18"/>
                                <w:lang w:val="it-IT"/>
                              </w:rPr>
                              <w:t xml:space="preserve"> pneumatico</w:t>
                            </w:r>
                            <w:r w:rsidRPr="00CE42F7">
                              <w:rPr>
                                <w:rFonts w:ascii="Arial" w:hAnsi="Arial"/>
                                <w:color w:val="000000"/>
                                <w:sz w:val="18"/>
                                <w:lang w:val="it-IT"/>
                              </w:rPr>
                              <w:t>.</w:t>
                            </w:r>
                          </w:p>
                          <w:p w:rsidR="007646D4" w:rsidRDefault="007646D4" w:rsidP="00213509">
                            <w:pPr>
                              <w:pStyle w:val="Listenabsatz"/>
                              <w:numPr>
                                <w:ilvl w:val="0"/>
                                <w:numId w:val="35"/>
                              </w:numPr>
                              <w:tabs>
                                <w:tab w:val="left" w:pos="142"/>
                              </w:tabs>
                              <w:suppressAutoHyphens/>
                              <w:wordWrap/>
                              <w:autoSpaceDE/>
                              <w:autoSpaceDN/>
                              <w:jc w:val="left"/>
                              <w:rPr>
                                <w:rFonts w:ascii="Arial" w:hAnsi="Arial"/>
                                <w:color w:val="000000"/>
                                <w:sz w:val="18"/>
                                <w:lang w:val="it-IT"/>
                              </w:rPr>
                            </w:pPr>
                            <w:r w:rsidRPr="00CE42F7">
                              <w:rPr>
                                <w:rFonts w:ascii="Arial" w:hAnsi="Arial"/>
                                <w:color w:val="000000"/>
                                <w:sz w:val="18"/>
                                <w:lang w:val="it-IT"/>
                              </w:rPr>
                              <w:t>Chilometraggio più lungo del</w:t>
                            </w:r>
                            <w:r w:rsidR="00E86163">
                              <w:rPr>
                                <w:rFonts w:ascii="Arial" w:hAnsi="Arial"/>
                                <w:color w:val="000000"/>
                                <w:sz w:val="18"/>
                                <w:lang w:val="it-IT"/>
                              </w:rPr>
                              <w:t xml:space="preserve"> </w:t>
                            </w:r>
                            <w:r w:rsidRPr="00CE42F7">
                              <w:rPr>
                                <w:rFonts w:ascii="Arial" w:hAnsi="Arial"/>
                                <w:color w:val="000000"/>
                                <w:sz w:val="18"/>
                                <w:lang w:val="it-IT"/>
                              </w:rPr>
                              <w:t>17 per cento grazie alla nuova</w:t>
                            </w:r>
                          </w:p>
                          <w:p w:rsidR="007646D4" w:rsidRPr="00666A31" w:rsidRDefault="00E86163" w:rsidP="00213509">
                            <w:pPr>
                              <w:tabs>
                                <w:tab w:val="left" w:pos="142"/>
                              </w:tabs>
                              <w:jc w:val="left"/>
                              <w:rPr>
                                <w:rFonts w:ascii="Arial" w:hAnsi="Arial"/>
                                <w:color w:val="000000"/>
                                <w:sz w:val="18"/>
                                <w:lang w:val="it-IT"/>
                              </w:rPr>
                            </w:pPr>
                            <w:r>
                              <w:rPr>
                                <w:rFonts w:ascii="Arial" w:hAnsi="Arial"/>
                                <w:color w:val="000000"/>
                                <w:sz w:val="18"/>
                                <w:lang w:val="it-IT"/>
                              </w:rPr>
                              <w:t xml:space="preserve"> </w:t>
                            </w:r>
                            <w:r w:rsidR="007646D4">
                              <w:rPr>
                                <w:rFonts w:ascii="Arial" w:hAnsi="Arial"/>
                                <w:color w:val="000000"/>
                                <w:sz w:val="18"/>
                                <w:lang w:val="it-IT"/>
                              </w:rPr>
                              <w:t xml:space="preserve"> </w:t>
                            </w:r>
                            <w:r w:rsidR="007646D4" w:rsidRPr="00666A31">
                              <w:rPr>
                                <w:rFonts w:ascii="Arial" w:hAnsi="Arial"/>
                                <w:color w:val="000000"/>
                                <w:sz w:val="18"/>
                                <w:lang w:val="it-IT"/>
                              </w:rPr>
                              <w:t>innovativa</w:t>
                            </w:r>
                            <w:r>
                              <w:rPr>
                                <w:rFonts w:ascii="Arial" w:hAnsi="Arial"/>
                                <w:color w:val="000000"/>
                                <w:sz w:val="18"/>
                                <w:lang w:val="it-IT"/>
                              </w:rPr>
                              <w:t xml:space="preserve"> </w:t>
                            </w:r>
                            <w:r w:rsidR="007646D4" w:rsidRPr="00666A31">
                              <w:rPr>
                                <w:rFonts w:ascii="Arial" w:hAnsi="Arial"/>
                                <w:color w:val="000000"/>
                                <w:sz w:val="18"/>
                                <w:lang w:val="it-IT"/>
                              </w:rPr>
                              <w:t>mescola del battistrada</w:t>
                            </w:r>
                            <w:r w:rsidR="00C66E2F">
                              <w:rPr>
                                <w:rFonts w:ascii="Arial" w:hAnsi="Arial"/>
                                <w:color w:val="000000"/>
                                <w:sz w:val="18"/>
                                <w:lang w:val="it-IT"/>
                              </w:rPr>
                              <w:t>.</w:t>
                            </w:r>
                            <w:r w:rsidR="007646D4" w:rsidRPr="00666A31">
                              <w:rPr>
                                <w:rFonts w:ascii="Arial" w:hAnsi="Arial"/>
                                <w:color w:val="000000"/>
                                <w:sz w:val="18"/>
                                <w:lang w:val="it-IT"/>
                              </w:rPr>
                              <w:t xml:space="preserve"> </w:t>
                            </w:r>
                          </w:p>
                          <w:p w:rsidR="007646D4" w:rsidRDefault="007646D4" w:rsidP="00213509">
                            <w:pPr>
                              <w:ind w:left="142"/>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type w14:anchorId="75B2FD6D" id="_x0000_t202" coordsize="21600,21600" o:spt="202" path="m,l,21600r21600,l21600,xe">
                <v:stroke joinstyle="miter"/>
                <v:path gradientshapeok="t" o:connecttype="rect"/>
              </v:shapetype>
              <v:shape id="Textfeld 65" o:spid="_x0000_s1026" type="#_x0000_t202" style="position:absolute;left:0;text-align:left;margin-left:-3pt;margin-top:4.95pt;width:303.25pt;height:84.8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" strokecolor="white" strokeweight=".05pt">
                <v:path arrowok="t"/>
                <v:textbox>
                  <w:txbxContent>
                    <w:p w:rsidR="007646D4" w:rsidRPr="00297FC1" w:rsidRDefault="00C66E2F" w:rsidP="00213509">
                      <w:pPr>
                        <w:numPr>
                          <w:ilvl w:val="0"/>
                          <w:numId w:val="35"/>
                        </w:numPr>
                        <w:suppressAutoHyphens/>
                        <w:wordWrap/>
                        <w:autoSpaceDE/>
                        <w:autoSpaceDN/>
                        <w:ind w:left="142" w:hanging="142"/>
                        <w:rPr>
                          <w:rFonts w:ascii="Arial" w:hAnsi="Arial"/>
                          <w:color w:val="000000"/>
                          <w:sz w:val="18"/>
                          <w:lang w:val="it-IT"/>
                        </w:rPr>
                      </w:pPr>
                      <w:r>
                        <w:rPr>
                          <w:rFonts w:ascii="Arial" w:hAnsi="Arial"/>
                          <w:color w:val="000000"/>
                          <w:sz w:val="18"/>
                          <w:lang w:val="it-IT"/>
                        </w:rPr>
                        <w:t>Il pneumatico rende fino</w:t>
                      </w:r>
                      <w:r w:rsidR="007646D4">
                        <w:rPr>
                          <w:rFonts w:ascii="Arial" w:hAnsi="Arial"/>
                          <w:color w:val="000000"/>
                          <w:sz w:val="18"/>
                          <w:lang w:val="it-IT"/>
                        </w:rPr>
                        <w:t xml:space="preserve"> a</w:t>
                      </w:r>
                      <w:r w:rsidR="007646D4" w:rsidRPr="00297FC1">
                        <w:rPr>
                          <w:rFonts w:ascii="Arial" w:hAnsi="Arial"/>
                          <w:color w:val="000000"/>
                          <w:sz w:val="18"/>
                          <w:lang w:val="it-IT"/>
                        </w:rPr>
                        <w:t xml:space="preserve">ll’otto per cento in più </w:t>
                      </w:r>
                      <w:r w:rsidR="007646D4">
                        <w:rPr>
                          <w:rFonts w:ascii="Arial" w:hAnsi="Arial"/>
                          <w:color w:val="000000"/>
                          <w:sz w:val="18"/>
                          <w:lang w:val="it-IT"/>
                        </w:rPr>
                        <w:t xml:space="preserve">delle prestazioni del </w:t>
                      </w:r>
                      <w:r w:rsidR="007646D4" w:rsidRPr="00297FC1">
                        <w:rPr>
                          <w:rFonts w:ascii="Arial" w:hAnsi="Arial"/>
                          <w:color w:val="000000"/>
                          <w:sz w:val="18"/>
                          <w:lang w:val="it-IT"/>
                        </w:rPr>
                        <w:t>carburante.</w:t>
                      </w:r>
                    </w:p>
                    <w:p w:rsidR="007646D4" w:rsidRPr="00CE42F7" w:rsidRDefault="007646D4" w:rsidP="00213509">
                      <w:pPr>
                        <w:numPr>
                          <w:ilvl w:val="0"/>
                          <w:numId w:val="35"/>
                        </w:numPr>
                        <w:suppressAutoHyphens/>
                        <w:wordWrap/>
                        <w:autoSpaceDE/>
                        <w:autoSpaceDN/>
                        <w:ind w:left="142" w:hanging="142"/>
                        <w:rPr>
                          <w:rFonts w:ascii="Arial" w:hAnsi="Arial"/>
                          <w:color w:val="000000"/>
                          <w:sz w:val="18"/>
                          <w:lang w:val="it-IT"/>
                        </w:rPr>
                      </w:pPr>
                      <w:r w:rsidRPr="00CE42F7">
                        <w:rPr>
                          <w:rFonts w:ascii="Arial" w:hAnsi="Arial"/>
                          <w:color w:val="000000"/>
                          <w:sz w:val="18"/>
                          <w:lang w:val="it-IT"/>
                        </w:rPr>
                        <w:t>Durata del 55 per cento superiore rispetto ai prodotti convenzi</w:t>
                      </w:r>
                      <w:r>
                        <w:rPr>
                          <w:rFonts w:ascii="Arial" w:hAnsi="Arial"/>
                          <w:color w:val="000000"/>
                          <w:sz w:val="18"/>
                          <w:lang w:val="it-IT"/>
                        </w:rPr>
                        <w:t>o</w:t>
                      </w:r>
                      <w:r w:rsidRPr="00CE42F7">
                        <w:rPr>
                          <w:rFonts w:ascii="Arial" w:hAnsi="Arial"/>
                          <w:color w:val="000000"/>
                          <w:sz w:val="18"/>
                          <w:lang w:val="it-IT"/>
                        </w:rPr>
                        <w:t>nali</w:t>
                      </w:r>
                      <w:r w:rsidR="00E86163">
                        <w:rPr>
                          <w:rFonts w:ascii="Arial" w:hAnsi="Arial"/>
                          <w:color w:val="000000"/>
                          <w:sz w:val="18"/>
                          <w:lang w:val="it-IT"/>
                        </w:rPr>
                        <w:t xml:space="preserve"> </w:t>
                      </w:r>
                      <w:r>
                        <w:rPr>
                          <w:rFonts w:ascii="Arial" w:hAnsi="Arial"/>
                          <w:color w:val="000000"/>
                          <w:sz w:val="18"/>
                          <w:lang w:val="it-IT"/>
                        </w:rPr>
                        <w:t>attraverso una riduzione significa</w:t>
                      </w:r>
                      <w:r w:rsidR="00CA12E1">
                        <w:rPr>
                          <w:rFonts w:ascii="Arial" w:hAnsi="Arial"/>
                          <w:color w:val="000000"/>
                          <w:sz w:val="18"/>
                          <w:lang w:val="it-IT"/>
                        </w:rPr>
                        <w:t>tiva dell’usura irregolare del</w:t>
                      </w:r>
                      <w:r>
                        <w:rPr>
                          <w:rFonts w:ascii="Arial" w:hAnsi="Arial"/>
                          <w:color w:val="000000"/>
                          <w:sz w:val="18"/>
                          <w:lang w:val="it-IT"/>
                        </w:rPr>
                        <w:t xml:space="preserve"> pneumatico</w:t>
                      </w:r>
                      <w:r w:rsidRPr="00CE42F7">
                        <w:rPr>
                          <w:rFonts w:ascii="Arial" w:hAnsi="Arial"/>
                          <w:color w:val="000000"/>
                          <w:sz w:val="18"/>
                          <w:lang w:val="it-IT"/>
                        </w:rPr>
                        <w:t>.</w:t>
                      </w:r>
                    </w:p>
                    <w:p w:rsidR="007646D4" w:rsidRDefault="007646D4" w:rsidP="00213509">
                      <w:pPr>
                        <w:pStyle w:val="Listenabsatz"/>
                        <w:numPr>
                          <w:ilvl w:val="0"/>
                          <w:numId w:val="35"/>
                        </w:numPr>
                        <w:tabs>
                          <w:tab w:val="left" w:pos="142"/>
                        </w:tabs>
                        <w:suppressAutoHyphens/>
                        <w:wordWrap/>
                        <w:autoSpaceDE/>
                        <w:autoSpaceDN/>
                        <w:jc w:val="left"/>
                        <w:rPr>
                          <w:rFonts w:ascii="Arial" w:hAnsi="Arial"/>
                          <w:color w:val="000000"/>
                          <w:sz w:val="18"/>
                          <w:lang w:val="it-IT"/>
                        </w:rPr>
                      </w:pPr>
                      <w:r w:rsidRPr="00CE42F7">
                        <w:rPr>
                          <w:rFonts w:ascii="Arial" w:hAnsi="Arial"/>
                          <w:color w:val="000000"/>
                          <w:sz w:val="18"/>
                          <w:lang w:val="it-IT"/>
                        </w:rPr>
                        <w:t>Chilometraggio più lungo del</w:t>
                      </w:r>
                      <w:r w:rsidR="00E86163">
                        <w:rPr>
                          <w:rFonts w:ascii="Arial" w:hAnsi="Arial"/>
                          <w:color w:val="000000"/>
                          <w:sz w:val="18"/>
                          <w:lang w:val="it-IT"/>
                        </w:rPr>
                        <w:t xml:space="preserve"> </w:t>
                      </w:r>
                      <w:r w:rsidRPr="00CE42F7">
                        <w:rPr>
                          <w:rFonts w:ascii="Arial" w:hAnsi="Arial"/>
                          <w:color w:val="000000"/>
                          <w:sz w:val="18"/>
                          <w:lang w:val="it-IT"/>
                        </w:rPr>
                        <w:t>17 per cento grazie alla nuova</w:t>
                      </w:r>
                    </w:p>
                    <w:p w:rsidR="007646D4" w:rsidRPr="00666A31" w:rsidRDefault="00E86163" w:rsidP="00213509">
                      <w:pPr>
                        <w:tabs>
                          <w:tab w:val="left" w:pos="142"/>
                        </w:tabs>
                        <w:jc w:val="left"/>
                        <w:rPr>
                          <w:rFonts w:ascii="Arial" w:hAnsi="Arial"/>
                          <w:color w:val="000000"/>
                          <w:sz w:val="18"/>
                          <w:lang w:val="it-IT"/>
                        </w:rPr>
                      </w:pPr>
                      <w:r>
                        <w:rPr>
                          <w:rFonts w:ascii="Arial" w:hAnsi="Arial"/>
                          <w:color w:val="000000"/>
                          <w:sz w:val="18"/>
                          <w:lang w:val="it-IT"/>
                        </w:rPr>
                        <w:t xml:space="preserve"> </w:t>
                      </w:r>
                      <w:r w:rsidR="007646D4">
                        <w:rPr>
                          <w:rFonts w:ascii="Arial" w:hAnsi="Arial"/>
                          <w:color w:val="000000"/>
                          <w:sz w:val="18"/>
                          <w:lang w:val="it-IT"/>
                        </w:rPr>
                        <w:t xml:space="preserve"> </w:t>
                      </w:r>
                      <w:proofErr w:type="gramStart"/>
                      <w:r w:rsidR="007646D4" w:rsidRPr="00666A31">
                        <w:rPr>
                          <w:rFonts w:ascii="Arial" w:hAnsi="Arial"/>
                          <w:color w:val="000000"/>
                          <w:sz w:val="18"/>
                          <w:lang w:val="it-IT"/>
                        </w:rPr>
                        <w:t>innovativa</w:t>
                      </w:r>
                      <w:proofErr w:type="gramEnd"/>
                      <w:r>
                        <w:rPr>
                          <w:rFonts w:ascii="Arial" w:hAnsi="Arial"/>
                          <w:color w:val="000000"/>
                          <w:sz w:val="18"/>
                          <w:lang w:val="it-IT"/>
                        </w:rPr>
                        <w:t xml:space="preserve"> </w:t>
                      </w:r>
                      <w:r w:rsidR="007646D4" w:rsidRPr="00666A31">
                        <w:rPr>
                          <w:rFonts w:ascii="Arial" w:hAnsi="Arial"/>
                          <w:color w:val="000000"/>
                          <w:sz w:val="18"/>
                          <w:lang w:val="it-IT"/>
                        </w:rPr>
                        <w:t>mescola del battistrada</w:t>
                      </w:r>
                      <w:r w:rsidR="00C66E2F">
                        <w:rPr>
                          <w:rFonts w:ascii="Arial" w:hAnsi="Arial"/>
                          <w:color w:val="000000"/>
                          <w:sz w:val="18"/>
                          <w:lang w:val="it-IT"/>
                        </w:rPr>
                        <w:t>.</w:t>
                      </w:r>
                      <w:r w:rsidR="007646D4" w:rsidRPr="00666A31">
                        <w:rPr>
                          <w:rFonts w:ascii="Arial" w:hAnsi="Arial"/>
                          <w:color w:val="000000"/>
                          <w:sz w:val="18"/>
                          <w:lang w:val="it-IT"/>
                        </w:rPr>
                        <w:t xml:space="preserve"> </w:t>
                      </w:r>
                    </w:p>
                    <w:p w:rsidR="007646D4" w:rsidRDefault="007646D4" w:rsidP="00213509">
                      <w:pPr>
                        <w:ind w:left="142"/>
                      </w:pPr>
                    </w:p>
                  </w:txbxContent>
                </v:textbox>
              </v:shape>
            </w:pict>
          </mc:Fallback>
        </mc:AlternateContent>
      </w:r>
    </w:p>
    <w:p w:rsidR="00213509" w:rsidRPr="00765DF8" w:rsidRDefault="00213509" w:rsidP="00213509">
      <w:pPr>
        <w:tabs>
          <w:tab w:val="left" w:pos="142"/>
        </w:tabs>
        <w:ind w:hanging="38"/>
        <w:jc w:val="center"/>
        <w:rPr>
          <w:rFonts w:ascii="Helvetica" w:hAnsi="Helvetica"/>
          <w:b/>
          <w:color w:val="FF6600"/>
          <w:sz w:val="26"/>
          <w:szCs w:val="26"/>
          <w:lang w:val="it-IT"/>
        </w:rPr>
      </w:pPr>
    </w:p>
    <w:p w:rsidR="00213509" w:rsidRPr="00765DF8" w:rsidRDefault="00213509" w:rsidP="00213509">
      <w:pPr>
        <w:tabs>
          <w:tab w:val="left" w:pos="142"/>
        </w:tabs>
        <w:ind w:hanging="38"/>
        <w:jc w:val="center"/>
        <w:rPr>
          <w:rFonts w:ascii="Helvetica" w:hAnsi="Helvetica"/>
          <w:b/>
          <w:color w:val="FF6600"/>
          <w:sz w:val="26"/>
          <w:szCs w:val="26"/>
          <w:lang w:val="it-IT"/>
        </w:rPr>
      </w:pPr>
    </w:p>
    <w:p w:rsidR="00213509" w:rsidRPr="00765DF8" w:rsidRDefault="00213509" w:rsidP="00213509">
      <w:pPr>
        <w:tabs>
          <w:tab w:val="left" w:pos="142"/>
        </w:tabs>
        <w:ind w:hanging="38"/>
        <w:jc w:val="center"/>
        <w:rPr>
          <w:rFonts w:ascii="Helvetica" w:hAnsi="Helvetica"/>
          <w:b/>
          <w:color w:val="FF6600"/>
          <w:sz w:val="26"/>
          <w:szCs w:val="26"/>
          <w:lang w:val="it-IT"/>
        </w:rPr>
      </w:pPr>
    </w:p>
    <w:p w:rsidR="00213509" w:rsidRPr="00765DF8" w:rsidRDefault="00213509" w:rsidP="00213509">
      <w:pPr>
        <w:tabs>
          <w:tab w:val="left" w:pos="142"/>
        </w:tabs>
        <w:ind w:hanging="38"/>
        <w:jc w:val="center"/>
        <w:rPr>
          <w:rFonts w:ascii="Helvetica" w:hAnsi="Helvetica"/>
          <w:b/>
          <w:color w:val="FF6600"/>
          <w:sz w:val="26"/>
          <w:szCs w:val="26"/>
          <w:lang w:val="it-IT"/>
        </w:rPr>
      </w:pPr>
    </w:p>
    <w:p w:rsidR="00213509" w:rsidRPr="00765DF8" w:rsidRDefault="00213509" w:rsidP="00213509">
      <w:pPr>
        <w:tabs>
          <w:tab w:val="left" w:pos="142"/>
        </w:tabs>
        <w:ind w:hanging="38"/>
        <w:jc w:val="center"/>
        <w:rPr>
          <w:rFonts w:ascii="Helvetica" w:hAnsi="Helvetica"/>
          <w:b/>
          <w:color w:val="FF6600"/>
          <w:sz w:val="26"/>
          <w:szCs w:val="26"/>
          <w:lang w:val="it-IT"/>
        </w:rPr>
      </w:pPr>
    </w:p>
    <w:p w:rsidR="00213509" w:rsidRPr="00765DF8" w:rsidRDefault="00213509" w:rsidP="00213509">
      <w:pPr>
        <w:tabs>
          <w:tab w:val="left" w:pos="142"/>
        </w:tabs>
        <w:ind w:hanging="38"/>
        <w:jc w:val="center"/>
        <w:rPr>
          <w:rFonts w:ascii="Helvetica" w:hAnsi="Helvetica"/>
          <w:b/>
          <w:color w:val="FF6600"/>
          <w:sz w:val="26"/>
          <w:szCs w:val="26"/>
          <w:lang w:val="it-IT"/>
        </w:rPr>
      </w:pPr>
    </w:p>
    <w:p w:rsidR="00213509" w:rsidRPr="00765DF8" w:rsidRDefault="00213509" w:rsidP="00213509">
      <w:pPr>
        <w:tabs>
          <w:tab w:val="left" w:pos="142"/>
        </w:tabs>
        <w:ind w:hanging="38"/>
        <w:jc w:val="left"/>
        <w:rPr>
          <w:rFonts w:ascii="Arial" w:hAnsi="Arial"/>
          <w:b/>
          <w:color w:val="FF6600"/>
          <w:sz w:val="18"/>
          <w:lang w:val="it-IT"/>
        </w:rPr>
      </w:pPr>
    </w:p>
    <w:p w:rsidR="00213509" w:rsidRPr="00765DF8" w:rsidRDefault="00213509" w:rsidP="00213509">
      <w:pPr>
        <w:tabs>
          <w:tab w:val="left" w:pos="142"/>
        </w:tabs>
        <w:ind w:hanging="38"/>
        <w:jc w:val="left"/>
        <w:rPr>
          <w:rFonts w:ascii="Arial" w:hAnsi="Arial"/>
          <w:b/>
          <w:color w:val="FF6600"/>
          <w:sz w:val="18"/>
          <w:lang w:val="it-IT"/>
        </w:rPr>
      </w:pPr>
    </w:p>
    <w:p w:rsidR="00213509" w:rsidRPr="00765DF8" w:rsidRDefault="00213509" w:rsidP="00213509">
      <w:pPr>
        <w:tabs>
          <w:tab w:val="left" w:pos="142"/>
        </w:tabs>
        <w:ind w:hanging="38"/>
        <w:jc w:val="left"/>
        <w:rPr>
          <w:rFonts w:ascii="Arial" w:hAnsi="Arial"/>
          <w:b/>
          <w:color w:val="FF6600"/>
          <w:sz w:val="18"/>
          <w:lang w:val="it-IT"/>
        </w:rPr>
      </w:pPr>
    </w:p>
    <w:p w:rsidR="00213509" w:rsidRPr="008B2164" w:rsidRDefault="00213509" w:rsidP="00213509">
      <w:pPr>
        <w:tabs>
          <w:tab w:val="left" w:pos="142"/>
        </w:tabs>
        <w:ind w:hanging="38"/>
        <w:jc w:val="left"/>
        <w:rPr>
          <w:rFonts w:ascii="Arial" w:hAnsi="Arial" w:cs="Arial"/>
          <w:b/>
          <w:color w:val="FF6600"/>
          <w:sz w:val="18"/>
          <w:szCs w:val="18"/>
          <w:lang w:val="it-IT"/>
        </w:rPr>
      </w:pPr>
      <w:r>
        <w:rPr>
          <w:noProof/>
          <w:lang w:val="de-DE" w:eastAsia="de-DE"/>
        </w:rPr>
        <w:drawing>
          <wp:anchor distT="0" distB="0" distL="133350" distR="114300" simplePos="0" relativeHeight="251906560" behindDoc="0" locked="0" layoutInCell="1" allowOverlap="1" wp14:anchorId="2013CF1D" wp14:editId="32FD51BE">
            <wp:simplePos x="0" y="0"/>
            <wp:positionH relativeFrom="column">
              <wp:posOffset>4794885</wp:posOffset>
            </wp:positionH>
            <wp:positionV relativeFrom="paragraph">
              <wp:posOffset>22860</wp:posOffset>
            </wp:positionV>
            <wp:extent cx="1047750" cy="600710"/>
            <wp:effectExtent l="0" t="0" r="0" b="8890"/>
            <wp:wrapTight wrapText="bothSides">
              <wp:wrapPolygon edited="0">
                <wp:start x="0" y="0"/>
                <wp:lineTo x="0" y="21235"/>
                <wp:lineTo x="21207" y="21235"/>
                <wp:lineTo x="21207" y="0"/>
                <wp:lineTo x="0" y="0"/>
              </wp:wrapPolygon>
            </wp:wrapTight>
            <wp:docPr id="7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42">
                      <a:extLst>
                        <a:ext uri="{28A0092B-C50C-407E-A947-70E740481C1C}">
                          <a14:useLocalDpi xmlns:a14="http://schemas.microsoft.com/office/drawing/2010/main" val="0"/>
                        </a:ext>
                      </a:extLst>
                    </a:blip>
                    <a:srcRect r="7903"/>
                    <a:stretch>
                      <a:fillRect/>
                    </a:stretch>
                  </pic:blipFill>
                  <pic:spPr bwMode="auto">
                    <a:xfrm>
                      <a:off x="0" y="0"/>
                      <a:ext cx="1047750" cy="600710"/>
                    </a:xfrm>
                    <a:prstGeom prst="rect">
                      <a:avLst/>
                    </a:prstGeom>
                    <a:noFill/>
                  </pic:spPr>
                </pic:pic>
              </a:graphicData>
            </a:graphic>
            <wp14:sizeRelH relativeFrom="page">
              <wp14:pctWidth>0</wp14:pctWidth>
            </wp14:sizeRelH>
            <wp14:sizeRelV relativeFrom="page">
              <wp14:pctHeight>0</wp14:pctHeight>
            </wp14:sizeRelV>
          </wp:anchor>
        </w:drawing>
      </w:r>
      <w:r w:rsidRPr="008B2164">
        <w:rPr>
          <w:rFonts w:ascii="Arial" w:hAnsi="Arial"/>
          <w:b/>
          <w:color w:val="FF6600"/>
          <w:sz w:val="18"/>
          <w:lang w:val="it-IT"/>
        </w:rPr>
        <w:t xml:space="preserve"> </w:t>
      </w:r>
      <w:r w:rsidRPr="00CE42F7">
        <w:rPr>
          <w:rFonts w:ascii="Arial" w:hAnsi="Arial"/>
          <w:b/>
          <w:color w:val="FF6600"/>
          <w:sz w:val="18"/>
          <w:lang w:val="it-IT"/>
        </w:rPr>
        <w:t>e-cube Blue AL 20: pneuma</w:t>
      </w:r>
      <w:r w:rsidR="00C66E2F">
        <w:rPr>
          <w:rFonts w:ascii="Arial" w:hAnsi="Arial"/>
          <w:b/>
          <w:color w:val="FF6600"/>
          <w:sz w:val="18"/>
          <w:lang w:val="it-IT"/>
        </w:rPr>
        <w:t>tico per asse sterzante</w:t>
      </w:r>
      <w:r w:rsidRPr="008B2164">
        <w:rPr>
          <w:rFonts w:ascii="Arial" w:hAnsi="Arial"/>
          <w:b/>
          <w:color w:val="FF6600"/>
          <w:sz w:val="18"/>
          <w:lang w:val="it-IT"/>
        </w:rPr>
        <w:t xml:space="preserve"> </w:t>
      </w:r>
    </w:p>
    <w:p w:rsidR="00213509" w:rsidRPr="008B2164" w:rsidRDefault="00213509" w:rsidP="00213509">
      <w:pPr>
        <w:tabs>
          <w:tab w:val="left" w:pos="142"/>
        </w:tabs>
        <w:ind w:hanging="38"/>
        <w:jc w:val="left"/>
        <w:rPr>
          <w:rFonts w:ascii="Arial" w:hAnsi="Arial" w:cs="Arial"/>
          <w:b/>
          <w:color w:val="FF6600"/>
          <w:sz w:val="18"/>
          <w:szCs w:val="18"/>
          <w:lang w:val="it-IT"/>
        </w:rPr>
      </w:pPr>
      <w:r>
        <w:rPr>
          <w:rFonts w:ascii="Times New Roman"/>
          <w:noProof/>
          <w:color w:val="00000A"/>
          <w:szCs w:val="20"/>
          <w:lang w:val="de-DE" w:eastAsia="de-DE"/>
        </w:rPr>
        <mc:AlternateContent>
          <mc:Choice Requires="wps">
            <w:drawing>
              <wp:anchor distT="0" distB="0" distL="114300" distR="114300" simplePos="0" relativeHeight="251910656" behindDoc="0" locked="0" layoutInCell="1" allowOverlap="1" wp14:anchorId="3B35C76E" wp14:editId="1930A5E6">
                <wp:simplePos x="0" y="0"/>
                <wp:positionH relativeFrom="column">
                  <wp:posOffset>-51435</wp:posOffset>
                </wp:positionH>
                <wp:positionV relativeFrom="paragraph">
                  <wp:posOffset>71755</wp:posOffset>
                </wp:positionV>
                <wp:extent cx="3876675" cy="1695450"/>
                <wp:effectExtent l="0" t="0" r="28575" b="1905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675" cy="1695450"/>
                        </a:xfrm>
                        <a:prstGeom prst="rect">
                          <a:avLst/>
                        </a:prstGeom>
                        <a:solidFill>
                          <a:srgbClr val="FFFFFF"/>
                        </a:solidFill>
                        <a:ln w="635">
                          <a:solidFill>
                            <a:srgbClr val="FFFFFF"/>
                          </a:solidFill>
                        </a:ln>
                      </wps:spPr>
                      <wps:txbx>
                        <w:txbxContent>
                          <w:p w:rsidR="007646D4" w:rsidRPr="00CE42F7" w:rsidRDefault="007646D4" w:rsidP="00213509">
                            <w:pPr>
                              <w:pStyle w:val="Rahmeninhalt"/>
                              <w:tabs>
                                <w:tab w:val="left" w:pos="142"/>
                              </w:tabs>
                              <w:jc w:val="left"/>
                              <w:rPr>
                                <w:rFonts w:ascii="Arial" w:hAnsi="Arial" w:cs="Arial"/>
                                <w:b/>
                                <w:bCs/>
                                <w:color w:val="000000"/>
                                <w:sz w:val="18"/>
                                <w:szCs w:val="18"/>
                                <w:u w:val="single"/>
                                <w:lang w:val="it-IT"/>
                              </w:rPr>
                            </w:pPr>
                            <w:r w:rsidRPr="00CE42F7">
                              <w:rPr>
                                <w:rFonts w:ascii="Arial" w:hAnsi="Arial"/>
                                <w:b/>
                                <w:color w:val="000000"/>
                                <w:sz w:val="18"/>
                                <w:u w:val="single"/>
                                <w:lang w:val="it-IT"/>
                              </w:rPr>
                              <w:t xml:space="preserve">A: </w:t>
                            </w:r>
                            <w:r w:rsidR="00C66E2F">
                              <w:rPr>
                                <w:rFonts w:ascii="Arial" w:hAnsi="Arial"/>
                                <w:b/>
                                <w:color w:val="000000"/>
                                <w:sz w:val="18"/>
                                <w:u w:val="single"/>
                                <w:lang w:val="it-IT"/>
                              </w:rPr>
                              <w:t>Tasselli</w:t>
                            </w:r>
                            <w:r w:rsidRPr="00CE42F7">
                              <w:rPr>
                                <w:rFonts w:ascii="Arial" w:hAnsi="Arial"/>
                                <w:b/>
                                <w:color w:val="000000"/>
                                <w:sz w:val="18"/>
                                <w:u w:val="single"/>
                                <w:lang w:val="it-IT"/>
                              </w:rPr>
                              <w:t xml:space="preserve"> battistrada rinforzati</w:t>
                            </w:r>
                          </w:p>
                          <w:p w:rsidR="007646D4" w:rsidRPr="00CE42F7" w:rsidRDefault="007646D4" w:rsidP="00213509">
                            <w:pPr>
                              <w:pStyle w:val="Rahmeninhalt"/>
                              <w:rPr>
                                <w:rFonts w:ascii="Arial" w:hAnsi="Arial" w:cs="Arial"/>
                                <w:bCs/>
                                <w:color w:val="000000"/>
                                <w:sz w:val="18"/>
                                <w:szCs w:val="18"/>
                                <w:lang w:val="it-IT"/>
                              </w:rPr>
                            </w:pPr>
                            <w:r w:rsidRPr="00CE42F7">
                              <w:rPr>
                                <w:rFonts w:ascii="Arial" w:hAnsi="Arial"/>
                                <w:color w:val="000000"/>
                                <w:sz w:val="18"/>
                                <w:lang w:val="it-IT"/>
                              </w:rPr>
                              <w:t xml:space="preserve">- </w:t>
                            </w:r>
                            <w:r w:rsidR="00C66E2F">
                              <w:rPr>
                                <w:rFonts w:ascii="Arial" w:hAnsi="Arial"/>
                                <w:color w:val="000000"/>
                                <w:sz w:val="18"/>
                                <w:lang w:val="it-IT"/>
                              </w:rPr>
                              <w:t>Tasselli</w:t>
                            </w:r>
                            <w:r w:rsidRPr="00CE42F7">
                              <w:rPr>
                                <w:rFonts w:ascii="Arial" w:hAnsi="Arial"/>
                                <w:color w:val="000000"/>
                                <w:sz w:val="18"/>
                                <w:lang w:val="it-IT"/>
                              </w:rPr>
                              <w:t xml:space="preserve"> </w:t>
                            </w:r>
                            <w:r>
                              <w:rPr>
                                <w:rFonts w:ascii="Arial" w:hAnsi="Arial"/>
                                <w:color w:val="000000"/>
                                <w:sz w:val="18"/>
                                <w:lang w:val="it-IT"/>
                              </w:rPr>
                              <w:t xml:space="preserve">del </w:t>
                            </w:r>
                            <w:r w:rsidRPr="00CE42F7">
                              <w:rPr>
                                <w:rFonts w:ascii="Arial" w:hAnsi="Arial"/>
                                <w:color w:val="000000"/>
                                <w:sz w:val="18"/>
                                <w:lang w:val="it-IT"/>
                              </w:rPr>
                              <w:t xml:space="preserve">battistrada </w:t>
                            </w:r>
                            <w:r w:rsidR="00C66E2F">
                              <w:rPr>
                                <w:rFonts w:ascii="Arial" w:hAnsi="Arial"/>
                                <w:color w:val="000000"/>
                                <w:sz w:val="18"/>
                                <w:lang w:val="it-IT"/>
                              </w:rPr>
                              <w:t>con cost</w:t>
                            </w:r>
                            <w:r>
                              <w:rPr>
                                <w:rFonts w:ascii="Arial" w:hAnsi="Arial"/>
                                <w:color w:val="000000"/>
                                <w:sz w:val="18"/>
                                <w:lang w:val="it-IT"/>
                              </w:rPr>
                              <w:t xml:space="preserve">a centrale </w:t>
                            </w:r>
                            <w:r w:rsidRPr="00CE42F7">
                              <w:rPr>
                                <w:rFonts w:ascii="Arial" w:hAnsi="Arial"/>
                                <w:color w:val="000000"/>
                                <w:sz w:val="18"/>
                                <w:lang w:val="it-IT"/>
                              </w:rPr>
                              <w:t xml:space="preserve">ad incastro </w:t>
                            </w:r>
                            <w:r>
                              <w:rPr>
                                <w:rFonts w:ascii="Arial" w:hAnsi="Arial"/>
                                <w:color w:val="000000"/>
                                <w:sz w:val="18"/>
                                <w:lang w:val="it-IT"/>
                              </w:rPr>
                              <w:t>per una bassa resistenza al rotolamento</w:t>
                            </w:r>
                            <w:r w:rsidRPr="00CE42F7">
                              <w:rPr>
                                <w:rFonts w:ascii="Arial" w:hAnsi="Arial"/>
                                <w:color w:val="000000"/>
                                <w:sz w:val="18"/>
                                <w:lang w:val="it-IT"/>
                              </w:rPr>
                              <w:t>.</w:t>
                            </w:r>
                          </w:p>
                          <w:p w:rsidR="007646D4" w:rsidRPr="00CE42F7" w:rsidRDefault="007646D4" w:rsidP="00213509">
                            <w:pPr>
                              <w:pStyle w:val="Rahmeninhalt"/>
                              <w:rPr>
                                <w:rFonts w:ascii="Arial" w:hAnsi="Arial" w:cs="Arial"/>
                                <w:bCs/>
                                <w:color w:val="000000"/>
                                <w:sz w:val="18"/>
                                <w:szCs w:val="18"/>
                                <w:lang w:val="it-IT"/>
                              </w:rPr>
                            </w:pPr>
                          </w:p>
                          <w:p w:rsidR="007646D4" w:rsidRPr="00AE2171" w:rsidRDefault="007646D4" w:rsidP="00213509">
                            <w:pPr>
                              <w:pStyle w:val="Rahmeninhalt"/>
                              <w:spacing w:line="240" w:lineRule="atLeast"/>
                              <w:jc w:val="left"/>
                              <w:outlineLvl w:val="0"/>
                              <w:rPr>
                                <w:rFonts w:ascii="Arial" w:hAnsi="Arial" w:cs="Arial"/>
                                <w:b/>
                                <w:bCs/>
                                <w:color w:val="000000"/>
                                <w:sz w:val="18"/>
                                <w:szCs w:val="18"/>
                                <w:u w:val="single"/>
                                <w:lang w:val="it-IT"/>
                              </w:rPr>
                            </w:pPr>
                            <w:r>
                              <w:rPr>
                                <w:rFonts w:ascii="Arial" w:hAnsi="Arial"/>
                                <w:b/>
                                <w:color w:val="000000"/>
                                <w:sz w:val="18"/>
                                <w:u w:val="single"/>
                                <w:lang w:val="it-IT"/>
                              </w:rPr>
                              <w:t>B</w:t>
                            </w:r>
                            <w:r w:rsidRPr="00AE2171">
                              <w:rPr>
                                <w:rFonts w:ascii="Arial" w:hAnsi="Arial"/>
                                <w:b/>
                                <w:color w:val="000000"/>
                                <w:sz w:val="18"/>
                                <w:u w:val="single"/>
                                <w:lang w:val="it-IT"/>
                              </w:rPr>
                              <w:t xml:space="preserve">: Disegno del </w:t>
                            </w:r>
                            <w:r w:rsidR="00C66E2F">
                              <w:rPr>
                                <w:rFonts w:ascii="Arial" w:hAnsi="Arial"/>
                                <w:b/>
                                <w:color w:val="000000"/>
                                <w:sz w:val="18"/>
                                <w:u w:val="single"/>
                                <w:lang w:val="it-IT"/>
                              </w:rPr>
                              <w:t>tassello</w:t>
                            </w:r>
                            <w:r w:rsidRPr="00AE2171">
                              <w:rPr>
                                <w:rFonts w:ascii="Arial" w:hAnsi="Arial"/>
                                <w:b/>
                                <w:color w:val="000000"/>
                                <w:sz w:val="18"/>
                                <w:u w:val="single"/>
                                <w:lang w:val="it-IT"/>
                              </w:rPr>
                              <w:t xml:space="preserve"> della spalla</w:t>
                            </w:r>
                          </w:p>
                          <w:p w:rsidR="007646D4" w:rsidRPr="00AE2171" w:rsidRDefault="007646D4" w:rsidP="00213509">
                            <w:pPr>
                              <w:pStyle w:val="Rahmeninhalt"/>
                              <w:spacing w:line="240" w:lineRule="atLeast"/>
                              <w:jc w:val="left"/>
                              <w:outlineLvl w:val="0"/>
                              <w:rPr>
                                <w:rFonts w:ascii="Arial" w:hAnsi="Arial" w:cs="Arial"/>
                                <w:bCs/>
                                <w:color w:val="000000"/>
                                <w:sz w:val="18"/>
                                <w:szCs w:val="18"/>
                                <w:lang w:val="it-IT"/>
                              </w:rPr>
                            </w:pPr>
                            <w:r w:rsidRPr="00AE2171">
                              <w:rPr>
                                <w:rFonts w:ascii="Arial" w:hAnsi="Arial"/>
                                <w:color w:val="000000"/>
                                <w:sz w:val="18"/>
                                <w:lang w:val="it-IT"/>
                              </w:rPr>
                              <w:t>- Il disegno del battistrada pre</w:t>
                            </w:r>
                            <w:r w:rsidR="00C66E2F">
                              <w:rPr>
                                <w:rFonts w:ascii="Arial" w:hAnsi="Arial"/>
                                <w:color w:val="000000"/>
                                <w:sz w:val="18"/>
                                <w:lang w:val="it-IT"/>
                              </w:rPr>
                              <w:t>valentemente chiuso nella cost</w:t>
                            </w:r>
                            <w:r w:rsidRPr="00AE2171">
                              <w:rPr>
                                <w:rFonts w:ascii="Arial" w:hAnsi="Arial"/>
                                <w:color w:val="000000"/>
                                <w:sz w:val="18"/>
                                <w:lang w:val="it-IT"/>
                              </w:rPr>
                              <w:t>a della spalla garantisce un’usur</w:t>
                            </w:r>
                            <w:r w:rsidR="00C66E2F">
                              <w:rPr>
                                <w:rFonts w:ascii="Arial" w:hAnsi="Arial"/>
                                <w:color w:val="000000"/>
                                <w:sz w:val="18"/>
                                <w:lang w:val="it-IT"/>
                              </w:rPr>
                              <w:t>a particolarmente uniforme del</w:t>
                            </w:r>
                            <w:r w:rsidRPr="00AE2171">
                              <w:rPr>
                                <w:rFonts w:ascii="Arial" w:hAnsi="Arial"/>
                                <w:color w:val="000000"/>
                                <w:sz w:val="18"/>
                                <w:lang w:val="it-IT"/>
                              </w:rPr>
                              <w:t xml:space="preserve"> pneumatico.</w:t>
                            </w:r>
                          </w:p>
                          <w:p w:rsidR="00C66E2F" w:rsidRDefault="00C66E2F" w:rsidP="00213509">
                            <w:pPr>
                              <w:pStyle w:val="Rahmeninhalt"/>
                              <w:rPr>
                                <w:rFonts w:ascii="Arial" w:hAnsi="Arial" w:cs="Arial"/>
                                <w:b/>
                                <w:sz w:val="18"/>
                                <w:szCs w:val="18"/>
                                <w:u w:val="single"/>
                                <w:lang w:val="it-IT"/>
                              </w:rPr>
                            </w:pPr>
                          </w:p>
                          <w:p w:rsidR="007646D4" w:rsidRPr="00AE2171" w:rsidRDefault="007646D4" w:rsidP="00213509">
                            <w:pPr>
                              <w:pStyle w:val="Rahmeninhalt"/>
                              <w:rPr>
                                <w:rFonts w:ascii="Arial" w:hAnsi="Arial" w:cs="Arial"/>
                                <w:b/>
                                <w:sz w:val="18"/>
                                <w:szCs w:val="18"/>
                                <w:u w:val="single"/>
                                <w:lang w:val="it-IT"/>
                              </w:rPr>
                            </w:pPr>
                            <w:r w:rsidRPr="00AE2171">
                              <w:rPr>
                                <w:rFonts w:ascii="Arial" w:hAnsi="Arial" w:cs="Arial"/>
                                <w:b/>
                                <w:sz w:val="18"/>
                                <w:szCs w:val="18"/>
                                <w:u w:val="single"/>
                                <w:lang w:val="it-IT"/>
                              </w:rPr>
                              <w:t>C: Disegno dei rilievi e degli intagli:</w:t>
                            </w:r>
                          </w:p>
                          <w:p w:rsidR="007646D4" w:rsidRPr="00C66E2F" w:rsidRDefault="007646D4" w:rsidP="00213509">
                            <w:pPr>
                              <w:pStyle w:val="Rahmeninhalt"/>
                              <w:rPr>
                                <w:rFonts w:ascii="Arial" w:hAnsi="Arial"/>
                                <w:color w:val="000000"/>
                                <w:sz w:val="18"/>
                                <w:lang w:val="it-IT"/>
                              </w:rPr>
                            </w:pPr>
                            <w:r w:rsidRPr="00C66E2F">
                              <w:rPr>
                                <w:rFonts w:ascii="Arial" w:hAnsi="Arial"/>
                                <w:color w:val="000000"/>
                                <w:sz w:val="18"/>
                                <w:lang w:val="it-IT"/>
                              </w:rPr>
                              <w:t>- I profondi solchi 3D garantiscono un’eccellente risposta di frenata pe</w:t>
                            </w:r>
                            <w:r w:rsidR="00C66E2F">
                              <w:rPr>
                                <w:rFonts w:ascii="Arial" w:hAnsi="Arial"/>
                                <w:color w:val="000000"/>
                                <w:sz w:val="18"/>
                                <w:lang w:val="it-IT"/>
                              </w:rPr>
                              <w:t>r tutta</w:t>
                            </w:r>
                            <w:r w:rsidR="00E86163">
                              <w:rPr>
                                <w:rFonts w:ascii="Arial" w:hAnsi="Arial"/>
                                <w:color w:val="000000"/>
                                <w:sz w:val="18"/>
                                <w:lang w:val="it-IT"/>
                              </w:rPr>
                              <w:t xml:space="preserve"> </w:t>
                            </w:r>
                            <w:r w:rsidR="00C66E2F">
                              <w:rPr>
                                <w:rFonts w:ascii="Arial" w:hAnsi="Arial"/>
                                <w:color w:val="000000"/>
                                <w:sz w:val="18"/>
                                <w:lang w:val="it-IT"/>
                              </w:rPr>
                              <w:t>la durata di vita del</w:t>
                            </w:r>
                            <w:r w:rsidRPr="00C66E2F">
                              <w:rPr>
                                <w:rFonts w:ascii="Arial" w:hAnsi="Arial"/>
                                <w:color w:val="000000"/>
                                <w:sz w:val="18"/>
                                <w:lang w:val="it-IT"/>
                              </w:rPr>
                              <w:t xml:space="preserve"> pneumatico.</w:t>
                            </w:r>
                          </w:p>
                        </w:txbxContent>
                      </wps:txbx>
                      <wps:bodyPr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3B35C76E" id="Text Box 4" o:spid="_x0000_s1027" type="#_x0000_t202" style="position:absolute;margin-left:-4.05pt;margin-top:5.65pt;width:305.25pt;height:133.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" strokecolor="white" strokeweight=".05pt">
                <v:path arrowok="t"/>
                <v:textbox>
                  <w:txbxContent>
                    <w:p w:rsidR="007646D4" w:rsidRPr="00CE42F7" w:rsidRDefault="007646D4" w:rsidP="00213509">
                      <w:pPr>
                        <w:pStyle w:val="Rahmeninhalt"/>
                        <w:tabs>
                          <w:tab w:val="left" w:pos="142"/>
                        </w:tabs>
                        <w:jc w:val="left"/>
                        <w:rPr>
                          <w:rFonts w:ascii="Arial" w:hAnsi="Arial" w:cs="Arial"/>
                          <w:b/>
                          <w:bCs/>
                          <w:color w:val="000000"/>
                          <w:sz w:val="18"/>
                          <w:szCs w:val="18"/>
                          <w:u w:val="single"/>
                          <w:lang w:val="it-IT"/>
                        </w:rPr>
                      </w:pPr>
                      <w:r w:rsidRPr="00CE42F7">
                        <w:rPr>
                          <w:rFonts w:ascii="Arial" w:hAnsi="Arial"/>
                          <w:b/>
                          <w:color w:val="000000"/>
                          <w:sz w:val="18"/>
                          <w:u w:val="single"/>
                          <w:lang w:val="it-IT"/>
                        </w:rPr>
                        <w:t xml:space="preserve">A: </w:t>
                      </w:r>
                      <w:r w:rsidR="00C66E2F">
                        <w:rPr>
                          <w:rFonts w:ascii="Arial" w:hAnsi="Arial"/>
                          <w:b/>
                          <w:color w:val="000000"/>
                          <w:sz w:val="18"/>
                          <w:u w:val="single"/>
                          <w:lang w:val="it-IT"/>
                        </w:rPr>
                        <w:t>Tasselli</w:t>
                      </w:r>
                      <w:r w:rsidRPr="00CE42F7">
                        <w:rPr>
                          <w:rFonts w:ascii="Arial" w:hAnsi="Arial"/>
                          <w:b/>
                          <w:color w:val="000000"/>
                          <w:sz w:val="18"/>
                          <w:u w:val="single"/>
                          <w:lang w:val="it-IT"/>
                        </w:rPr>
                        <w:t xml:space="preserve"> battistrada rinforzati</w:t>
                      </w:r>
                    </w:p>
                    <w:p w:rsidR="007646D4" w:rsidRPr="00CE42F7" w:rsidRDefault="007646D4" w:rsidP="00213509">
                      <w:pPr>
                        <w:pStyle w:val="Rahmeninhalt"/>
                        <w:rPr>
                          <w:rFonts w:ascii="Arial" w:hAnsi="Arial" w:cs="Arial"/>
                          <w:bCs/>
                          <w:color w:val="000000"/>
                          <w:sz w:val="18"/>
                          <w:szCs w:val="18"/>
                          <w:lang w:val="it-IT"/>
                        </w:rPr>
                      </w:pPr>
                      <w:r w:rsidRPr="00CE42F7">
                        <w:rPr>
                          <w:rFonts w:ascii="Arial" w:hAnsi="Arial"/>
                          <w:color w:val="000000"/>
                          <w:sz w:val="18"/>
                          <w:lang w:val="it-IT"/>
                        </w:rPr>
                        <w:t xml:space="preserve">- </w:t>
                      </w:r>
                      <w:r w:rsidR="00C66E2F">
                        <w:rPr>
                          <w:rFonts w:ascii="Arial" w:hAnsi="Arial"/>
                          <w:color w:val="000000"/>
                          <w:sz w:val="18"/>
                          <w:lang w:val="it-IT"/>
                        </w:rPr>
                        <w:t>Tasselli</w:t>
                      </w:r>
                      <w:r w:rsidRPr="00CE42F7">
                        <w:rPr>
                          <w:rFonts w:ascii="Arial" w:hAnsi="Arial"/>
                          <w:color w:val="000000"/>
                          <w:sz w:val="18"/>
                          <w:lang w:val="it-IT"/>
                        </w:rPr>
                        <w:t xml:space="preserve"> </w:t>
                      </w:r>
                      <w:r>
                        <w:rPr>
                          <w:rFonts w:ascii="Arial" w:hAnsi="Arial"/>
                          <w:color w:val="000000"/>
                          <w:sz w:val="18"/>
                          <w:lang w:val="it-IT"/>
                        </w:rPr>
                        <w:t xml:space="preserve">del </w:t>
                      </w:r>
                      <w:r w:rsidRPr="00CE42F7">
                        <w:rPr>
                          <w:rFonts w:ascii="Arial" w:hAnsi="Arial"/>
                          <w:color w:val="000000"/>
                          <w:sz w:val="18"/>
                          <w:lang w:val="it-IT"/>
                        </w:rPr>
                        <w:t xml:space="preserve">battistrada </w:t>
                      </w:r>
                      <w:r w:rsidR="00C66E2F">
                        <w:rPr>
                          <w:rFonts w:ascii="Arial" w:hAnsi="Arial"/>
                          <w:color w:val="000000"/>
                          <w:sz w:val="18"/>
                          <w:lang w:val="it-IT"/>
                        </w:rPr>
                        <w:t>con cost</w:t>
                      </w:r>
                      <w:r>
                        <w:rPr>
                          <w:rFonts w:ascii="Arial" w:hAnsi="Arial"/>
                          <w:color w:val="000000"/>
                          <w:sz w:val="18"/>
                          <w:lang w:val="it-IT"/>
                        </w:rPr>
                        <w:t xml:space="preserve">a centrale </w:t>
                      </w:r>
                      <w:r w:rsidRPr="00CE42F7">
                        <w:rPr>
                          <w:rFonts w:ascii="Arial" w:hAnsi="Arial"/>
                          <w:color w:val="000000"/>
                          <w:sz w:val="18"/>
                          <w:lang w:val="it-IT"/>
                        </w:rPr>
                        <w:t xml:space="preserve">ad incastro </w:t>
                      </w:r>
                      <w:r>
                        <w:rPr>
                          <w:rFonts w:ascii="Arial" w:hAnsi="Arial"/>
                          <w:color w:val="000000"/>
                          <w:sz w:val="18"/>
                          <w:lang w:val="it-IT"/>
                        </w:rPr>
                        <w:t>per una bassa resistenza al rotolamento</w:t>
                      </w:r>
                      <w:r w:rsidRPr="00CE42F7">
                        <w:rPr>
                          <w:rFonts w:ascii="Arial" w:hAnsi="Arial"/>
                          <w:color w:val="000000"/>
                          <w:sz w:val="18"/>
                          <w:lang w:val="it-IT"/>
                        </w:rPr>
                        <w:t>.</w:t>
                      </w:r>
                    </w:p>
                    <w:p w:rsidR="007646D4" w:rsidRPr="00CE42F7" w:rsidRDefault="007646D4" w:rsidP="00213509">
                      <w:pPr>
                        <w:pStyle w:val="Rahmeninhalt"/>
                        <w:rPr>
                          <w:rFonts w:ascii="Arial" w:hAnsi="Arial" w:cs="Arial"/>
                          <w:bCs/>
                          <w:color w:val="000000"/>
                          <w:sz w:val="18"/>
                          <w:szCs w:val="18"/>
                          <w:lang w:val="it-IT"/>
                        </w:rPr>
                      </w:pPr>
                    </w:p>
                    <w:p w:rsidR="007646D4" w:rsidRPr="00AE2171" w:rsidRDefault="007646D4" w:rsidP="00213509">
                      <w:pPr>
                        <w:pStyle w:val="Rahmeninhalt"/>
                        <w:spacing w:line="240" w:lineRule="atLeast"/>
                        <w:jc w:val="left"/>
                        <w:outlineLvl w:val="0"/>
                        <w:rPr>
                          <w:rFonts w:ascii="Arial" w:hAnsi="Arial" w:cs="Arial"/>
                          <w:b/>
                          <w:bCs/>
                          <w:color w:val="000000"/>
                          <w:sz w:val="18"/>
                          <w:szCs w:val="18"/>
                          <w:u w:val="single"/>
                          <w:lang w:val="it-IT"/>
                        </w:rPr>
                      </w:pPr>
                      <w:r>
                        <w:rPr>
                          <w:rFonts w:ascii="Arial" w:hAnsi="Arial"/>
                          <w:b/>
                          <w:color w:val="000000"/>
                          <w:sz w:val="18"/>
                          <w:u w:val="single"/>
                          <w:lang w:val="it-IT"/>
                        </w:rPr>
                        <w:t>B</w:t>
                      </w:r>
                      <w:r w:rsidRPr="00AE2171">
                        <w:rPr>
                          <w:rFonts w:ascii="Arial" w:hAnsi="Arial"/>
                          <w:b/>
                          <w:color w:val="000000"/>
                          <w:sz w:val="18"/>
                          <w:u w:val="single"/>
                          <w:lang w:val="it-IT"/>
                        </w:rPr>
                        <w:t xml:space="preserve">: Disegno del </w:t>
                      </w:r>
                      <w:r w:rsidR="00C66E2F">
                        <w:rPr>
                          <w:rFonts w:ascii="Arial" w:hAnsi="Arial"/>
                          <w:b/>
                          <w:color w:val="000000"/>
                          <w:sz w:val="18"/>
                          <w:u w:val="single"/>
                          <w:lang w:val="it-IT"/>
                        </w:rPr>
                        <w:t>tassello</w:t>
                      </w:r>
                      <w:r w:rsidRPr="00AE2171">
                        <w:rPr>
                          <w:rFonts w:ascii="Arial" w:hAnsi="Arial"/>
                          <w:b/>
                          <w:color w:val="000000"/>
                          <w:sz w:val="18"/>
                          <w:u w:val="single"/>
                          <w:lang w:val="it-IT"/>
                        </w:rPr>
                        <w:t xml:space="preserve"> della spalla</w:t>
                      </w:r>
                    </w:p>
                    <w:p w:rsidR="007646D4" w:rsidRPr="00AE2171" w:rsidRDefault="007646D4" w:rsidP="00213509">
                      <w:pPr>
                        <w:pStyle w:val="Rahmeninhalt"/>
                        <w:spacing w:line="240" w:lineRule="atLeast"/>
                        <w:jc w:val="left"/>
                        <w:outlineLvl w:val="0"/>
                        <w:rPr>
                          <w:rFonts w:ascii="Arial" w:hAnsi="Arial" w:cs="Arial"/>
                          <w:bCs/>
                          <w:color w:val="000000"/>
                          <w:sz w:val="18"/>
                          <w:szCs w:val="18"/>
                          <w:lang w:val="it-IT"/>
                        </w:rPr>
                      </w:pPr>
                      <w:r w:rsidRPr="00AE2171">
                        <w:rPr>
                          <w:rFonts w:ascii="Arial" w:hAnsi="Arial"/>
                          <w:color w:val="000000"/>
                          <w:sz w:val="18"/>
                          <w:lang w:val="it-IT"/>
                        </w:rPr>
                        <w:t>- Il disegno del battistrada pre</w:t>
                      </w:r>
                      <w:r w:rsidR="00C66E2F">
                        <w:rPr>
                          <w:rFonts w:ascii="Arial" w:hAnsi="Arial"/>
                          <w:color w:val="000000"/>
                          <w:sz w:val="18"/>
                          <w:lang w:val="it-IT"/>
                        </w:rPr>
                        <w:t>valentemente chiuso nella cost</w:t>
                      </w:r>
                      <w:r w:rsidRPr="00AE2171">
                        <w:rPr>
                          <w:rFonts w:ascii="Arial" w:hAnsi="Arial"/>
                          <w:color w:val="000000"/>
                          <w:sz w:val="18"/>
                          <w:lang w:val="it-IT"/>
                        </w:rPr>
                        <w:t>a della spalla garantisce un’usur</w:t>
                      </w:r>
                      <w:r w:rsidR="00C66E2F">
                        <w:rPr>
                          <w:rFonts w:ascii="Arial" w:hAnsi="Arial"/>
                          <w:color w:val="000000"/>
                          <w:sz w:val="18"/>
                          <w:lang w:val="it-IT"/>
                        </w:rPr>
                        <w:t>a particolarmente uniforme del</w:t>
                      </w:r>
                      <w:r w:rsidRPr="00AE2171">
                        <w:rPr>
                          <w:rFonts w:ascii="Arial" w:hAnsi="Arial"/>
                          <w:color w:val="000000"/>
                          <w:sz w:val="18"/>
                          <w:lang w:val="it-IT"/>
                        </w:rPr>
                        <w:t xml:space="preserve"> pneumatico.</w:t>
                      </w:r>
                    </w:p>
                    <w:p w:rsidR="00C66E2F" w:rsidRDefault="00C66E2F" w:rsidP="00213509">
                      <w:pPr>
                        <w:pStyle w:val="Rahmeninhalt"/>
                        <w:rPr>
                          <w:rFonts w:ascii="Arial" w:hAnsi="Arial" w:cs="Arial"/>
                          <w:b/>
                          <w:sz w:val="18"/>
                          <w:szCs w:val="18"/>
                          <w:u w:val="single"/>
                          <w:lang w:val="it-IT"/>
                        </w:rPr>
                      </w:pPr>
                    </w:p>
                    <w:p w:rsidR="007646D4" w:rsidRPr="00AE2171" w:rsidRDefault="007646D4" w:rsidP="00213509">
                      <w:pPr>
                        <w:pStyle w:val="Rahmeninhalt"/>
                        <w:rPr>
                          <w:rFonts w:ascii="Arial" w:hAnsi="Arial" w:cs="Arial"/>
                          <w:b/>
                          <w:sz w:val="18"/>
                          <w:szCs w:val="18"/>
                          <w:u w:val="single"/>
                          <w:lang w:val="it-IT"/>
                        </w:rPr>
                      </w:pPr>
                      <w:r w:rsidRPr="00AE2171">
                        <w:rPr>
                          <w:rFonts w:ascii="Arial" w:hAnsi="Arial" w:cs="Arial"/>
                          <w:b/>
                          <w:sz w:val="18"/>
                          <w:szCs w:val="18"/>
                          <w:u w:val="single"/>
                          <w:lang w:val="it-IT"/>
                        </w:rPr>
                        <w:t>C: Disegno dei rilievi e degli intagli:</w:t>
                      </w:r>
                    </w:p>
                    <w:p w:rsidR="007646D4" w:rsidRPr="00C66E2F" w:rsidRDefault="007646D4" w:rsidP="00213509">
                      <w:pPr>
                        <w:pStyle w:val="Rahmeninhalt"/>
                        <w:rPr>
                          <w:rFonts w:ascii="Arial" w:hAnsi="Arial"/>
                          <w:color w:val="000000"/>
                          <w:sz w:val="18"/>
                          <w:lang w:val="it-IT"/>
                        </w:rPr>
                      </w:pPr>
                      <w:r w:rsidRPr="00C66E2F">
                        <w:rPr>
                          <w:rFonts w:ascii="Arial" w:hAnsi="Arial"/>
                          <w:color w:val="000000"/>
                          <w:sz w:val="18"/>
                          <w:lang w:val="it-IT"/>
                        </w:rPr>
                        <w:t>- I profondi solchi 3D garantiscono un’eccellente risposta di frenata pe</w:t>
                      </w:r>
                      <w:r w:rsidR="00C66E2F">
                        <w:rPr>
                          <w:rFonts w:ascii="Arial" w:hAnsi="Arial"/>
                          <w:color w:val="000000"/>
                          <w:sz w:val="18"/>
                          <w:lang w:val="it-IT"/>
                        </w:rPr>
                        <w:t>r tutta</w:t>
                      </w:r>
                      <w:r w:rsidR="00E86163">
                        <w:rPr>
                          <w:rFonts w:ascii="Arial" w:hAnsi="Arial"/>
                          <w:color w:val="000000"/>
                          <w:sz w:val="18"/>
                          <w:lang w:val="it-IT"/>
                        </w:rPr>
                        <w:t xml:space="preserve"> </w:t>
                      </w:r>
                      <w:r w:rsidR="00C66E2F">
                        <w:rPr>
                          <w:rFonts w:ascii="Arial" w:hAnsi="Arial"/>
                          <w:color w:val="000000"/>
                          <w:sz w:val="18"/>
                          <w:lang w:val="it-IT"/>
                        </w:rPr>
                        <w:t>la durata di vita del</w:t>
                      </w:r>
                      <w:r w:rsidRPr="00C66E2F">
                        <w:rPr>
                          <w:rFonts w:ascii="Arial" w:hAnsi="Arial"/>
                          <w:color w:val="000000"/>
                          <w:sz w:val="18"/>
                          <w:lang w:val="it-IT"/>
                        </w:rPr>
                        <w:t xml:space="preserve"> pneumatico.</w:t>
                      </w:r>
                    </w:p>
                  </w:txbxContent>
                </v:textbox>
              </v:shape>
            </w:pict>
          </mc:Fallback>
        </mc:AlternateContent>
      </w:r>
    </w:p>
    <w:p w:rsidR="00213509" w:rsidRPr="008B2164" w:rsidRDefault="00213509" w:rsidP="00213509">
      <w:pPr>
        <w:tabs>
          <w:tab w:val="left" w:pos="142"/>
        </w:tabs>
        <w:ind w:hanging="38"/>
        <w:jc w:val="left"/>
        <w:rPr>
          <w:rFonts w:ascii="Arial" w:hAnsi="Arial" w:cs="Arial"/>
          <w:b/>
          <w:color w:val="FF6600"/>
          <w:sz w:val="18"/>
          <w:szCs w:val="18"/>
          <w:lang w:val="it-IT"/>
        </w:rPr>
      </w:pPr>
    </w:p>
    <w:p w:rsidR="00213509" w:rsidRPr="008B2164" w:rsidRDefault="00213509" w:rsidP="00213509">
      <w:pPr>
        <w:tabs>
          <w:tab w:val="left" w:pos="142"/>
        </w:tabs>
        <w:ind w:hanging="38"/>
        <w:jc w:val="left"/>
        <w:rPr>
          <w:rFonts w:ascii="Arial" w:hAnsi="Arial" w:cs="Arial"/>
          <w:b/>
          <w:color w:val="FF6600"/>
          <w:sz w:val="18"/>
          <w:szCs w:val="18"/>
          <w:lang w:val="it-IT"/>
        </w:rPr>
      </w:pPr>
    </w:p>
    <w:p w:rsidR="00213509" w:rsidRPr="008B2164" w:rsidRDefault="00213509" w:rsidP="00213509">
      <w:pPr>
        <w:tabs>
          <w:tab w:val="left" w:pos="142"/>
        </w:tabs>
        <w:ind w:hanging="38"/>
        <w:jc w:val="left"/>
        <w:rPr>
          <w:rFonts w:ascii="Arial" w:hAnsi="Arial" w:cs="Arial"/>
          <w:b/>
          <w:color w:val="FF6600"/>
          <w:sz w:val="18"/>
          <w:szCs w:val="18"/>
          <w:lang w:val="it-IT"/>
        </w:rPr>
      </w:pPr>
    </w:p>
    <w:p w:rsidR="00213509" w:rsidRPr="008B2164" w:rsidRDefault="00213509" w:rsidP="00213509">
      <w:pPr>
        <w:tabs>
          <w:tab w:val="left" w:pos="142"/>
        </w:tabs>
        <w:ind w:hanging="38"/>
        <w:jc w:val="left"/>
        <w:rPr>
          <w:rFonts w:ascii="Arial" w:hAnsi="Arial" w:cs="Arial"/>
          <w:b/>
          <w:color w:val="FF6600"/>
          <w:sz w:val="18"/>
          <w:szCs w:val="18"/>
          <w:lang w:val="it-IT"/>
        </w:rPr>
      </w:pPr>
      <w:r>
        <w:rPr>
          <w:rFonts w:ascii="Arial" w:hAnsi="Arial" w:cs="Arial"/>
          <w:b/>
          <w:noProof/>
          <w:color w:val="FF6600"/>
          <w:sz w:val="18"/>
          <w:szCs w:val="18"/>
          <w:lang w:val="de-DE" w:eastAsia="de-DE"/>
        </w:rPr>
        <w:drawing>
          <wp:anchor distT="0" distB="0" distL="133350" distR="114300" simplePos="0" relativeHeight="251907584" behindDoc="0" locked="0" layoutInCell="1" allowOverlap="1" wp14:anchorId="7A592159" wp14:editId="48614765">
            <wp:simplePos x="0" y="0"/>
            <wp:positionH relativeFrom="column">
              <wp:posOffset>4794885</wp:posOffset>
            </wp:positionH>
            <wp:positionV relativeFrom="paragraph">
              <wp:posOffset>88900</wp:posOffset>
            </wp:positionV>
            <wp:extent cx="1085850" cy="619125"/>
            <wp:effectExtent l="0" t="0" r="0" b="9525"/>
            <wp:wrapTight wrapText="bothSides">
              <wp:wrapPolygon edited="0">
                <wp:start x="0" y="0"/>
                <wp:lineTo x="0" y="21268"/>
                <wp:lineTo x="21221" y="21268"/>
                <wp:lineTo x="21221" y="0"/>
                <wp:lineTo x="0" y="0"/>
              </wp:wrapPolygon>
            </wp:wrapTight>
            <wp:docPr id="7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5850" cy="619125"/>
                    </a:xfrm>
                    <a:prstGeom prst="rect">
                      <a:avLst/>
                    </a:prstGeom>
                    <a:noFill/>
                  </pic:spPr>
                </pic:pic>
              </a:graphicData>
            </a:graphic>
            <wp14:sizeRelH relativeFrom="page">
              <wp14:pctWidth>0</wp14:pctWidth>
            </wp14:sizeRelH>
            <wp14:sizeRelV relativeFrom="page">
              <wp14:pctHeight>0</wp14:pctHeight>
            </wp14:sizeRelV>
          </wp:anchor>
        </w:drawing>
      </w:r>
    </w:p>
    <w:p w:rsidR="00213509" w:rsidRPr="008B2164" w:rsidRDefault="00213509" w:rsidP="00213509">
      <w:pPr>
        <w:tabs>
          <w:tab w:val="left" w:pos="142"/>
        </w:tabs>
        <w:ind w:hanging="38"/>
        <w:jc w:val="left"/>
        <w:rPr>
          <w:rFonts w:ascii="Arial" w:hAnsi="Arial" w:cs="Arial"/>
          <w:b/>
          <w:color w:val="FF6600"/>
          <w:sz w:val="18"/>
          <w:szCs w:val="18"/>
          <w:lang w:val="it-IT"/>
        </w:rPr>
      </w:pPr>
    </w:p>
    <w:p w:rsidR="00213509" w:rsidRPr="008B2164" w:rsidRDefault="00213509" w:rsidP="00213509">
      <w:pPr>
        <w:tabs>
          <w:tab w:val="left" w:pos="142"/>
        </w:tabs>
        <w:ind w:hanging="38"/>
        <w:jc w:val="left"/>
        <w:rPr>
          <w:rFonts w:ascii="Arial" w:hAnsi="Arial" w:cs="Arial"/>
          <w:b/>
          <w:color w:val="FF6600"/>
          <w:sz w:val="18"/>
          <w:szCs w:val="18"/>
          <w:lang w:val="it-IT"/>
        </w:rPr>
      </w:pPr>
    </w:p>
    <w:p w:rsidR="00213509" w:rsidRPr="008B2164" w:rsidRDefault="00213509" w:rsidP="00213509">
      <w:pPr>
        <w:tabs>
          <w:tab w:val="left" w:pos="142"/>
        </w:tabs>
        <w:ind w:hanging="38"/>
        <w:jc w:val="left"/>
        <w:rPr>
          <w:rFonts w:ascii="Arial" w:hAnsi="Arial" w:cs="Arial"/>
          <w:b/>
          <w:color w:val="FF6600"/>
          <w:sz w:val="18"/>
          <w:szCs w:val="18"/>
          <w:lang w:val="it-IT"/>
        </w:rPr>
      </w:pPr>
    </w:p>
    <w:p w:rsidR="00213509" w:rsidRPr="008B2164" w:rsidRDefault="00213509" w:rsidP="00213509">
      <w:pPr>
        <w:tabs>
          <w:tab w:val="left" w:pos="142"/>
        </w:tabs>
        <w:ind w:hanging="38"/>
        <w:jc w:val="left"/>
        <w:rPr>
          <w:rFonts w:ascii="Arial" w:hAnsi="Arial" w:cs="Arial"/>
          <w:b/>
          <w:color w:val="FF6600"/>
          <w:sz w:val="18"/>
          <w:szCs w:val="18"/>
          <w:lang w:val="it-IT"/>
        </w:rPr>
      </w:pPr>
    </w:p>
    <w:p w:rsidR="00213509" w:rsidRPr="008B2164" w:rsidRDefault="00213509" w:rsidP="00213509">
      <w:pPr>
        <w:tabs>
          <w:tab w:val="left" w:pos="142"/>
        </w:tabs>
        <w:ind w:hanging="38"/>
        <w:jc w:val="left"/>
        <w:rPr>
          <w:rFonts w:ascii="Arial" w:hAnsi="Arial" w:cs="Arial"/>
          <w:b/>
          <w:color w:val="FF6600"/>
          <w:sz w:val="18"/>
          <w:szCs w:val="18"/>
          <w:lang w:val="it-IT"/>
        </w:rPr>
      </w:pPr>
    </w:p>
    <w:p w:rsidR="00213509" w:rsidRPr="008B2164" w:rsidRDefault="00213509" w:rsidP="00213509">
      <w:pPr>
        <w:tabs>
          <w:tab w:val="left" w:pos="142"/>
        </w:tabs>
        <w:ind w:hanging="38"/>
        <w:jc w:val="left"/>
        <w:rPr>
          <w:rFonts w:ascii="Arial" w:hAnsi="Arial" w:cs="Arial"/>
          <w:b/>
          <w:color w:val="FF6600"/>
          <w:sz w:val="18"/>
          <w:szCs w:val="18"/>
          <w:lang w:val="it-IT"/>
        </w:rPr>
      </w:pPr>
    </w:p>
    <w:p w:rsidR="00213509" w:rsidRPr="008B2164" w:rsidRDefault="00213509" w:rsidP="00213509">
      <w:pPr>
        <w:tabs>
          <w:tab w:val="left" w:pos="142"/>
        </w:tabs>
        <w:ind w:hanging="38"/>
        <w:jc w:val="center"/>
        <w:rPr>
          <w:rFonts w:ascii="Helvetica" w:hAnsi="Helvetica"/>
          <w:b/>
          <w:color w:val="FF6600"/>
          <w:sz w:val="26"/>
          <w:szCs w:val="26"/>
          <w:lang w:val="it-IT"/>
        </w:rPr>
      </w:pPr>
    </w:p>
    <w:p w:rsidR="00213509" w:rsidRPr="008B2164" w:rsidRDefault="00213509" w:rsidP="00213509">
      <w:pPr>
        <w:tabs>
          <w:tab w:val="left" w:pos="142"/>
        </w:tabs>
        <w:ind w:hanging="38"/>
        <w:jc w:val="left"/>
        <w:rPr>
          <w:rFonts w:ascii="Arial" w:hAnsi="Arial"/>
          <w:b/>
          <w:color w:val="FF6600"/>
          <w:sz w:val="18"/>
          <w:lang w:val="it-IT"/>
        </w:rPr>
      </w:pPr>
    </w:p>
    <w:p w:rsidR="00213509" w:rsidRPr="008B2164" w:rsidRDefault="008A16FE" w:rsidP="00213509">
      <w:pPr>
        <w:tabs>
          <w:tab w:val="left" w:pos="142"/>
        </w:tabs>
        <w:ind w:hanging="38"/>
        <w:jc w:val="left"/>
        <w:rPr>
          <w:rFonts w:ascii="Arial" w:hAnsi="Arial"/>
          <w:b/>
          <w:color w:val="FF6600"/>
          <w:sz w:val="18"/>
          <w:lang w:val="it-IT"/>
        </w:rPr>
      </w:pPr>
      <w:r>
        <w:rPr>
          <w:noProof/>
          <w:lang w:val="de-DE" w:eastAsia="de-DE"/>
        </w:rPr>
        <w:drawing>
          <wp:anchor distT="0" distB="0" distL="133350" distR="114300" simplePos="0" relativeHeight="251917824" behindDoc="0" locked="0" layoutInCell="1" allowOverlap="1" wp14:anchorId="5A8C7C9F" wp14:editId="5A95C8E3">
            <wp:simplePos x="0" y="0"/>
            <wp:positionH relativeFrom="margin">
              <wp:align>right</wp:align>
            </wp:positionH>
            <wp:positionV relativeFrom="paragraph">
              <wp:posOffset>1905</wp:posOffset>
            </wp:positionV>
            <wp:extent cx="895350" cy="552450"/>
            <wp:effectExtent l="0" t="0" r="0" b="0"/>
            <wp:wrapTight wrapText="bothSides">
              <wp:wrapPolygon edited="0">
                <wp:start x="0" y="0"/>
                <wp:lineTo x="0" y="20855"/>
                <wp:lineTo x="21140" y="20855"/>
                <wp:lineTo x="21140" y="0"/>
                <wp:lineTo x="0" y="0"/>
              </wp:wrapPolygon>
            </wp:wrapTight>
            <wp:docPr id="141" name="Bild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4">
                      <a:extLst>
                        <a:ext uri="{28A0092B-C50C-407E-A947-70E740481C1C}">
                          <a14:useLocalDpi xmlns:a14="http://schemas.microsoft.com/office/drawing/2010/main" val="0"/>
                        </a:ext>
                      </a:extLst>
                    </a:blip>
                    <a:srcRect r="8495"/>
                    <a:stretch>
                      <a:fillRect/>
                    </a:stretch>
                  </pic:blipFill>
                  <pic:spPr bwMode="auto">
                    <a:xfrm>
                      <a:off x="0" y="0"/>
                      <a:ext cx="895350" cy="552450"/>
                    </a:xfrm>
                    <a:prstGeom prst="rect">
                      <a:avLst/>
                    </a:prstGeom>
                    <a:noFill/>
                  </pic:spPr>
                </pic:pic>
              </a:graphicData>
            </a:graphic>
            <wp14:sizeRelH relativeFrom="page">
              <wp14:pctWidth>0</wp14:pctWidth>
            </wp14:sizeRelH>
            <wp14:sizeRelV relativeFrom="page">
              <wp14:pctHeight>0</wp14:pctHeight>
            </wp14:sizeRelV>
          </wp:anchor>
        </w:drawing>
      </w:r>
    </w:p>
    <w:p w:rsidR="00213509" w:rsidRPr="000B2D7E" w:rsidRDefault="00213509" w:rsidP="00213509">
      <w:pPr>
        <w:tabs>
          <w:tab w:val="left" w:pos="142"/>
        </w:tabs>
        <w:ind w:hanging="38"/>
        <w:jc w:val="left"/>
        <w:rPr>
          <w:rFonts w:ascii="Arial" w:hAnsi="Arial" w:cs="Arial"/>
          <w:b/>
          <w:color w:val="FF6600"/>
          <w:sz w:val="18"/>
          <w:szCs w:val="18"/>
          <w:lang w:val="it-IT"/>
        </w:rPr>
      </w:pPr>
      <w:r w:rsidRPr="000B2D7E">
        <w:rPr>
          <w:rFonts w:ascii="Arial" w:hAnsi="Arial"/>
          <w:b/>
          <w:color w:val="FF6600"/>
          <w:sz w:val="18"/>
          <w:lang w:val="it-IT"/>
        </w:rPr>
        <w:t xml:space="preserve">e-cube Blue </w:t>
      </w:r>
      <w:r>
        <w:rPr>
          <w:rFonts w:ascii="Arial" w:hAnsi="Arial"/>
          <w:b/>
          <w:color w:val="FF6600"/>
          <w:sz w:val="18"/>
          <w:lang w:val="it-IT"/>
        </w:rPr>
        <w:t>D</w:t>
      </w:r>
      <w:r w:rsidR="00C66E2F">
        <w:rPr>
          <w:rFonts w:ascii="Arial" w:hAnsi="Arial"/>
          <w:b/>
          <w:color w:val="FF6600"/>
          <w:sz w:val="18"/>
          <w:lang w:val="it-IT"/>
        </w:rPr>
        <w:t>L 20: pneumatico</w:t>
      </w:r>
      <w:r w:rsidRPr="000B2D7E">
        <w:rPr>
          <w:rFonts w:ascii="Arial" w:hAnsi="Arial"/>
          <w:b/>
          <w:color w:val="FF6600"/>
          <w:sz w:val="18"/>
          <w:lang w:val="it-IT"/>
        </w:rPr>
        <w:t xml:space="preserve"> per </w:t>
      </w:r>
      <w:r w:rsidR="00C66E2F">
        <w:rPr>
          <w:rFonts w:ascii="Arial" w:hAnsi="Arial"/>
          <w:b/>
          <w:color w:val="FF6600"/>
          <w:sz w:val="18"/>
          <w:lang w:val="it-IT"/>
        </w:rPr>
        <w:t>asse motore</w:t>
      </w:r>
    </w:p>
    <w:p w:rsidR="00213509" w:rsidRPr="008B2164" w:rsidRDefault="008A16FE" w:rsidP="00213509">
      <w:pPr>
        <w:tabs>
          <w:tab w:val="left" w:pos="142"/>
        </w:tabs>
        <w:ind w:hanging="38"/>
        <w:jc w:val="left"/>
        <w:rPr>
          <w:rFonts w:ascii="Helvetica" w:hAnsi="Helvetica"/>
          <w:b/>
          <w:color w:val="FF6600"/>
          <w:sz w:val="26"/>
          <w:szCs w:val="26"/>
          <w:lang w:val="it-IT"/>
        </w:rPr>
      </w:pPr>
      <w:r>
        <w:rPr>
          <w:rFonts w:ascii="Times New Roman"/>
          <w:noProof/>
          <w:color w:val="00000A"/>
          <w:szCs w:val="20"/>
          <w:lang w:val="de-DE" w:eastAsia="de-DE"/>
        </w:rPr>
        <mc:AlternateContent>
          <mc:Choice Requires="wps">
            <w:drawing>
              <wp:anchor distT="0" distB="0" distL="114300" distR="114300" simplePos="0" relativeHeight="251911680" behindDoc="0" locked="0" layoutInCell="1" allowOverlap="1" wp14:anchorId="12BC0F86" wp14:editId="53AC5142">
                <wp:simplePos x="0" y="0"/>
                <wp:positionH relativeFrom="column">
                  <wp:posOffset>93345</wp:posOffset>
                </wp:positionH>
                <wp:positionV relativeFrom="paragraph">
                  <wp:posOffset>149225</wp:posOffset>
                </wp:positionV>
                <wp:extent cx="3866515" cy="1619885"/>
                <wp:effectExtent l="0" t="0" r="19685" b="18415"/>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6515" cy="1619885"/>
                        </a:xfrm>
                        <a:prstGeom prst="rect">
                          <a:avLst/>
                        </a:prstGeom>
                        <a:solidFill>
                          <a:srgbClr val="FFFFFF"/>
                        </a:solidFill>
                        <a:ln w="635">
                          <a:solidFill>
                            <a:srgbClr val="FFFFFF"/>
                          </a:solidFill>
                        </a:ln>
                      </wps:spPr>
                      <wps:txbx>
                        <w:txbxContent>
                          <w:p w:rsidR="007646D4" w:rsidRPr="00AE2171" w:rsidRDefault="00C66E2F" w:rsidP="00213509">
                            <w:pPr>
                              <w:pStyle w:val="Rahmeninhalt"/>
                              <w:widowControl/>
                              <w:suppressAutoHyphens w:val="0"/>
                              <w:jc w:val="left"/>
                              <w:rPr>
                                <w:rFonts w:ascii="Arial" w:hAnsi="Arial" w:cs="Arial"/>
                                <w:b/>
                                <w:bCs/>
                                <w:color w:val="000000"/>
                                <w:sz w:val="18"/>
                                <w:szCs w:val="18"/>
                                <w:u w:val="single"/>
                                <w:lang w:val="it-IT"/>
                              </w:rPr>
                            </w:pPr>
                            <w:r>
                              <w:rPr>
                                <w:rFonts w:ascii="Arial" w:hAnsi="Arial" w:cs="Arial"/>
                                <w:b/>
                                <w:color w:val="000000"/>
                                <w:sz w:val="18"/>
                                <w:u w:val="single"/>
                                <w:lang w:val="it-IT"/>
                              </w:rPr>
                              <w:t>A: Disegno dei tasselli</w:t>
                            </w:r>
                          </w:p>
                          <w:p w:rsidR="007646D4" w:rsidRPr="00AE2171" w:rsidRDefault="007646D4" w:rsidP="00213509">
                            <w:pPr>
                              <w:pStyle w:val="Rahmeninhalt"/>
                              <w:tabs>
                                <w:tab w:val="left" w:pos="142"/>
                              </w:tabs>
                              <w:jc w:val="left"/>
                              <w:rPr>
                                <w:rFonts w:ascii="Arial" w:hAnsi="Arial"/>
                                <w:color w:val="000000"/>
                                <w:sz w:val="18"/>
                                <w:lang w:val="it-IT"/>
                              </w:rPr>
                            </w:pPr>
                            <w:r w:rsidRPr="00AE2171">
                              <w:rPr>
                                <w:rFonts w:ascii="Arial" w:hAnsi="Arial"/>
                                <w:color w:val="000000"/>
                                <w:sz w:val="18"/>
                                <w:lang w:val="it-IT"/>
                              </w:rPr>
                              <w:t xml:space="preserve">- </w:t>
                            </w:r>
                            <w:r>
                              <w:rPr>
                                <w:rFonts w:ascii="Arial" w:hAnsi="Arial"/>
                                <w:color w:val="000000"/>
                                <w:sz w:val="18"/>
                                <w:lang w:val="it-IT"/>
                              </w:rPr>
                              <w:t>D</w:t>
                            </w:r>
                            <w:r w:rsidRPr="00AE2171">
                              <w:rPr>
                                <w:rFonts w:ascii="Arial" w:hAnsi="Arial"/>
                                <w:color w:val="000000"/>
                                <w:sz w:val="18"/>
                                <w:lang w:val="it-IT"/>
                              </w:rPr>
                              <w:t>isegno centrale</w:t>
                            </w:r>
                            <w:r w:rsidR="00C66E2F">
                              <w:rPr>
                                <w:rFonts w:ascii="Arial" w:hAnsi="Arial"/>
                                <w:color w:val="000000"/>
                                <w:sz w:val="18"/>
                                <w:lang w:val="it-IT"/>
                              </w:rPr>
                              <w:t xml:space="preserve"> a 4 blocchi della spessa cost</w:t>
                            </w:r>
                            <w:r w:rsidRPr="00AE2171">
                              <w:rPr>
                                <w:rFonts w:ascii="Arial" w:hAnsi="Arial"/>
                                <w:color w:val="000000"/>
                                <w:sz w:val="18"/>
                                <w:lang w:val="it-IT"/>
                              </w:rPr>
                              <w:t xml:space="preserve">a centrale per un’alta trazione </w:t>
                            </w:r>
                            <w:r>
                              <w:rPr>
                                <w:rFonts w:ascii="Arial" w:hAnsi="Arial"/>
                                <w:color w:val="000000"/>
                                <w:sz w:val="18"/>
                                <w:lang w:val="it-IT"/>
                              </w:rPr>
                              <w:t>abbinata ad una ridotta resistenza al rotolamento</w:t>
                            </w:r>
                            <w:r w:rsidRPr="00AE2171">
                              <w:rPr>
                                <w:rFonts w:ascii="Arial" w:hAnsi="Arial"/>
                                <w:color w:val="000000"/>
                                <w:sz w:val="18"/>
                                <w:lang w:val="it-IT"/>
                              </w:rPr>
                              <w:t>.</w:t>
                            </w:r>
                          </w:p>
                          <w:p w:rsidR="007646D4" w:rsidRPr="00AE2171" w:rsidRDefault="007646D4" w:rsidP="00213509">
                            <w:pPr>
                              <w:pStyle w:val="Rahmeninhalt"/>
                              <w:tabs>
                                <w:tab w:val="left" w:pos="142"/>
                              </w:tabs>
                              <w:jc w:val="left"/>
                              <w:rPr>
                                <w:rFonts w:ascii="Arial" w:hAnsi="Arial" w:cs="Arial"/>
                                <w:bCs/>
                                <w:color w:val="000000"/>
                                <w:sz w:val="18"/>
                                <w:szCs w:val="18"/>
                                <w:lang w:val="it-IT"/>
                              </w:rPr>
                            </w:pPr>
                          </w:p>
                          <w:p w:rsidR="007646D4" w:rsidRPr="00FE3CF7" w:rsidRDefault="007646D4" w:rsidP="00213509">
                            <w:pPr>
                              <w:pStyle w:val="Rahmeninhalt"/>
                              <w:widowControl/>
                              <w:suppressAutoHyphens w:val="0"/>
                              <w:jc w:val="left"/>
                              <w:rPr>
                                <w:rFonts w:ascii="Arial" w:hAnsi="Arial" w:cs="Arial"/>
                                <w:b/>
                                <w:bCs/>
                                <w:color w:val="000000"/>
                                <w:sz w:val="18"/>
                                <w:szCs w:val="18"/>
                                <w:u w:val="single"/>
                                <w:lang w:val="it-IT"/>
                              </w:rPr>
                            </w:pPr>
                            <w:r>
                              <w:rPr>
                                <w:rFonts w:ascii="Arial" w:hAnsi="Arial" w:cs="Arial"/>
                                <w:b/>
                                <w:color w:val="000000"/>
                                <w:sz w:val="18"/>
                                <w:u w:val="single"/>
                                <w:lang w:val="it-IT"/>
                              </w:rPr>
                              <w:t>B</w:t>
                            </w:r>
                            <w:r w:rsidRPr="00FE3CF7">
                              <w:rPr>
                                <w:rFonts w:ascii="Arial" w:hAnsi="Arial" w:cs="Arial"/>
                                <w:b/>
                                <w:color w:val="000000"/>
                                <w:sz w:val="18"/>
                                <w:u w:val="single"/>
                                <w:lang w:val="it-IT"/>
                              </w:rPr>
                              <w:t>: Barre</w:t>
                            </w:r>
                            <w:r w:rsidR="00E86163">
                              <w:rPr>
                                <w:rFonts w:ascii="Arial" w:hAnsi="Arial" w:cs="Arial"/>
                                <w:b/>
                                <w:color w:val="000000"/>
                                <w:sz w:val="18"/>
                                <w:u w:val="single"/>
                                <w:lang w:val="it-IT"/>
                              </w:rPr>
                              <w:t xml:space="preserve"> </w:t>
                            </w:r>
                            <w:r w:rsidRPr="00FE3CF7">
                              <w:rPr>
                                <w:rFonts w:ascii="Arial" w:hAnsi="Arial" w:cs="Arial"/>
                                <w:b/>
                                <w:color w:val="000000"/>
                                <w:sz w:val="18"/>
                                <w:u w:val="single"/>
                                <w:lang w:val="it-IT"/>
                              </w:rPr>
                              <w:t>di raccordo</w:t>
                            </w:r>
                          </w:p>
                          <w:p w:rsidR="007646D4" w:rsidRPr="00D67F6A" w:rsidRDefault="007646D4" w:rsidP="00213509">
                            <w:pPr>
                              <w:pStyle w:val="Rahmeninhalt"/>
                              <w:spacing w:line="240" w:lineRule="atLeast"/>
                              <w:outlineLvl w:val="0"/>
                              <w:rPr>
                                <w:rFonts w:ascii="Arial" w:hAnsi="Arial"/>
                                <w:color w:val="000000"/>
                                <w:sz w:val="18"/>
                                <w:lang w:val="it-IT"/>
                              </w:rPr>
                            </w:pPr>
                            <w:r w:rsidRPr="00D67F6A">
                              <w:rPr>
                                <w:rFonts w:ascii="Arial" w:hAnsi="Arial"/>
                                <w:color w:val="000000"/>
                                <w:sz w:val="18"/>
                                <w:lang w:val="it-IT"/>
                              </w:rPr>
                              <w:t xml:space="preserve">- Barre di giunzione dei </w:t>
                            </w:r>
                            <w:r w:rsidR="00C66E2F">
                              <w:rPr>
                                <w:rFonts w:ascii="Arial" w:hAnsi="Arial"/>
                                <w:color w:val="000000"/>
                                <w:sz w:val="18"/>
                                <w:lang w:val="it-IT"/>
                              </w:rPr>
                              <w:t xml:space="preserve">tasselli </w:t>
                            </w:r>
                            <w:r w:rsidRPr="00D67F6A">
                              <w:rPr>
                                <w:rFonts w:ascii="Arial" w:hAnsi="Arial"/>
                                <w:color w:val="000000"/>
                                <w:sz w:val="18"/>
                                <w:lang w:val="it-IT"/>
                              </w:rPr>
                              <w:t xml:space="preserve">aperti sulla spalla per maggiore trazione e </w:t>
                            </w:r>
                            <w:r>
                              <w:rPr>
                                <w:rFonts w:ascii="Arial" w:hAnsi="Arial"/>
                                <w:color w:val="000000"/>
                                <w:sz w:val="18"/>
                                <w:lang w:val="it-IT"/>
                              </w:rPr>
                              <w:t xml:space="preserve">un’usura meno irregolare. </w:t>
                            </w:r>
                          </w:p>
                          <w:p w:rsidR="007646D4" w:rsidRPr="00D67F6A" w:rsidRDefault="007646D4" w:rsidP="00213509">
                            <w:pPr>
                              <w:pStyle w:val="Rahmeninhalt"/>
                              <w:spacing w:line="240" w:lineRule="atLeast"/>
                              <w:jc w:val="left"/>
                              <w:outlineLvl w:val="0"/>
                              <w:rPr>
                                <w:rFonts w:ascii="Arial" w:hAnsi="Arial" w:cs="Arial"/>
                                <w:bCs/>
                                <w:color w:val="000000"/>
                                <w:sz w:val="18"/>
                                <w:szCs w:val="18"/>
                                <w:lang w:val="it-IT"/>
                              </w:rPr>
                            </w:pPr>
                          </w:p>
                          <w:p w:rsidR="007646D4" w:rsidRPr="00FE3CF7" w:rsidRDefault="007646D4" w:rsidP="00213509">
                            <w:pPr>
                              <w:pStyle w:val="Rahmeninhalt"/>
                              <w:rPr>
                                <w:rFonts w:ascii="Arial" w:hAnsi="Arial" w:cs="Arial"/>
                                <w:b/>
                                <w:color w:val="000000"/>
                                <w:sz w:val="18"/>
                                <w:u w:val="single"/>
                                <w:lang w:val="it-IT"/>
                              </w:rPr>
                            </w:pPr>
                            <w:r w:rsidRPr="00FE3CF7">
                              <w:rPr>
                                <w:rFonts w:ascii="Arial" w:hAnsi="Arial" w:cs="Arial"/>
                                <w:b/>
                                <w:color w:val="000000"/>
                                <w:sz w:val="18"/>
                                <w:u w:val="single"/>
                                <w:lang w:val="it-IT"/>
                              </w:rPr>
                              <w:t>C: Disegno degli intagli</w:t>
                            </w:r>
                          </w:p>
                          <w:p w:rsidR="007646D4" w:rsidRPr="00103F67" w:rsidRDefault="007646D4" w:rsidP="00213509">
                            <w:pPr>
                              <w:pStyle w:val="Rahmeninhalt"/>
                              <w:rPr>
                                <w:rFonts w:ascii="Arial" w:hAnsi="Arial" w:cs="Arial"/>
                                <w:sz w:val="18"/>
                                <w:szCs w:val="18"/>
                                <w:lang w:val="it-IT"/>
                              </w:rPr>
                            </w:pPr>
                            <w:r w:rsidRPr="000B2D7E">
                              <w:rPr>
                                <w:rFonts w:ascii="Arial" w:hAnsi="Arial" w:cs="Arial"/>
                                <w:sz w:val="18"/>
                                <w:szCs w:val="18"/>
                                <w:lang w:val="it-IT"/>
                              </w:rPr>
                              <w:t>- I profondi solchi 3D garantiscono un’eccellente risposta di f</w:t>
                            </w:r>
                            <w:r w:rsidR="00C66E2F">
                              <w:rPr>
                                <w:rFonts w:ascii="Arial" w:hAnsi="Arial" w:cs="Arial"/>
                                <w:sz w:val="18"/>
                                <w:szCs w:val="18"/>
                                <w:lang w:val="it-IT"/>
                              </w:rPr>
                              <w:t>renata per tutta la durata del</w:t>
                            </w:r>
                            <w:r w:rsidRPr="000B2D7E">
                              <w:rPr>
                                <w:rFonts w:ascii="Arial" w:hAnsi="Arial" w:cs="Arial"/>
                                <w:sz w:val="18"/>
                                <w:szCs w:val="18"/>
                                <w:lang w:val="it-IT"/>
                              </w:rPr>
                              <w:t xml:space="preserve"> pneumatico</w:t>
                            </w:r>
                            <w:r w:rsidRPr="00103F67">
                              <w:rPr>
                                <w:rFonts w:ascii="Arial" w:hAnsi="Arial" w:cs="Arial"/>
                                <w:sz w:val="18"/>
                                <w:szCs w:val="18"/>
                                <w:lang w:val="it-IT"/>
                              </w:rPr>
                              <w:t>.</w:t>
                            </w:r>
                          </w:p>
                          <w:p w:rsidR="007646D4" w:rsidRPr="00103F67" w:rsidRDefault="007646D4" w:rsidP="00213509">
                            <w:pPr>
                              <w:pStyle w:val="Rahmeninhalt"/>
                              <w:spacing w:line="240" w:lineRule="atLeast"/>
                              <w:jc w:val="left"/>
                              <w:outlineLvl w:val="0"/>
                              <w:rPr>
                                <w:rFonts w:ascii="Arial" w:hAnsi="Arial"/>
                                <w:color w:val="000000"/>
                                <w:sz w:val="18"/>
                                <w:lang w:val="it-IT"/>
                              </w:rPr>
                            </w:pPr>
                            <w:r w:rsidRPr="00103F67">
                              <w:rPr>
                                <w:rFonts w:ascii="Arial" w:hAnsi="Arial"/>
                                <w:color w:val="000000"/>
                                <w:sz w:val="18"/>
                                <w:lang w:val="it-IT"/>
                              </w:rPr>
                              <w:t>.</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12BC0F86" id="Text Box 9" o:spid="_x0000_s1028" type="#_x0000_t202" style="position:absolute;margin-left:7.35pt;margin-top:11.75pt;width:304.45pt;height:127.5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" strokecolor="white" strokeweight=".05pt">
                <v:path arrowok="t"/>
                <v:textbox>
                  <w:txbxContent>
                    <w:p w:rsidR="007646D4" w:rsidRPr="00AE2171" w:rsidRDefault="00C66E2F" w:rsidP="00213509">
                      <w:pPr>
                        <w:pStyle w:val="Rahmeninhalt"/>
                        <w:widowControl/>
                        <w:suppressAutoHyphens w:val="0"/>
                        <w:jc w:val="left"/>
                        <w:rPr>
                          <w:rFonts w:ascii="Arial" w:hAnsi="Arial" w:cs="Arial"/>
                          <w:b/>
                          <w:bCs/>
                          <w:color w:val="000000"/>
                          <w:sz w:val="18"/>
                          <w:szCs w:val="18"/>
                          <w:u w:val="single"/>
                          <w:lang w:val="it-IT"/>
                        </w:rPr>
                      </w:pPr>
                      <w:r>
                        <w:rPr>
                          <w:rFonts w:ascii="Arial" w:hAnsi="Arial" w:cs="Arial"/>
                          <w:b/>
                          <w:color w:val="000000"/>
                          <w:sz w:val="18"/>
                          <w:u w:val="single"/>
                          <w:lang w:val="it-IT"/>
                        </w:rPr>
                        <w:t>A: Disegno dei tasselli</w:t>
                      </w:r>
                    </w:p>
                    <w:p w:rsidR="007646D4" w:rsidRPr="00AE2171" w:rsidRDefault="007646D4" w:rsidP="00213509">
                      <w:pPr>
                        <w:pStyle w:val="Rahmeninhalt"/>
                        <w:tabs>
                          <w:tab w:val="left" w:pos="142"/>
                        </w:tabs>
                        <w:jc w:val="left"/>
                        <w:rPr>
                          <w:rFonts w:ascii="Arial" w:hAnsi="Arial"/>
                          <w:color w:val="000000"/>
                          <w:sz w:val="18"/>
                          <w:lang w:val="it-IT"/>
                        </w:rPr>
                      </w:pPr>
                      <w:r w:rsidRPr="00AE2171">
                        <w:rPr>
                          <w:rFonts w:ascii="Arial" w:hAnsi="Arial"/>
                          <w:color w:val="000000"/>
                          <w:sz w:val="18"/>
                          <w:lang w:val="it-IT"/>
                        </w:rPr>
                        <w:t xml:space="preserve">- </w:t>
                      </w:r>
                      <w:r>
                        <w:rPr>
                          <w:rFonts w:ascii="Arial" w:hAnsi="Arial"/>
                          <w:color w:val="000000"/>
                          <w:sz w:val="18"/>
                          <w:lang w:val="it-IT"/>
                        </w:rPr>
                        <w:t>D</w:t>
                      </w:r>
                      <w:r w:rsidRPr="00AE2171">
                        <w:rPr>
                          <w:rFonts w:ascii="Arial" w:hAnsi="Arial"/>
                          <w:color w:val="000000"/>
                          <w:sz w:val="18"/>
                          <w:lang w:val="it-IT"/>
                        </w:rPr>
                        <w:t>isegno centrale</w:t>
                      </w:r>
                      <w:r w:rsidR="00C66E2F">
                        <w:rPr>
                          <w:rFonts w:ascii="Arial" w:hAnsi="Arial"/>
                          <w:color w:val="000000"/>
                          <w:sz w:val="18"/>
                          <w:lang w:val="it-IT"/>
                        </w:rPr>
                        <w:t xml:space="preserve"> a 4 blocchi della spessa cost</w:t>
                      </w:r>
                      <w:r w:rsidRPr="00AE2171">
                        <w:rPr>
                          <w:rFonts w:ascii="Arial" w:hAnsi="Arial"/>
                          <w:color w:val="000000"/>
                          <w:sz w:val="18"/>
                          <w:lang w:val="it-IT"/>
                        </w:rPr>
                        <w:t xml:space="preserve">a centrale per un’alta trazione </w:t>
                      </w:r>
                      <w:r>
                        <w:rPr>
                          <w:rFonts w:ascii="Arial" w:hAnsi="Arial"/>
                          <w:color w:val="000000"/>
                          <w:sz w:val="18"/>
                          <w:lang w:val="it-IT"/>
                        </w:rPr>
                        <w:t>abbinata ad una ridotta resistenza al rotolamento</w:t>
                      </w:r>
                      <w:r w:rsidRPr="00AE2171">
                        <w:rPr>
                          <w:rFonts w:ascii="Arial" w:hAnsi="Arial"/>
                          <w:color w:val="000000"/>
                          <w:sz w:val="18"/>
                          <w:lang w:val="it-IT"/>
                        </w:rPr>
                        <w:t>.</w:t>
                      </w:r>
                    </w:p>
                    <w:p w:rsidR="007646D4" w:rsidRPr="00AE2171" w:rsidRDefault="007646D4" w:rsidP="00213509">
                      <w:pPr>
                        <w:pStyle w:val="Rahmeninhalt"/>
                        <w:tabs>
                          <w:tab w:val="left" w:pos="142"/>
                        </w:tabs>
                        <w:jc w:val="left"/>
                        <w:rPr>
                          <w:rFonts w:ascii="Arial" w:hAnsi="Arial" w:cs="Arial"/>
                          <w:bCs/>
                          <w:color w:val="000000"/>
                          <w:sz w:val="18"/>
                          <w:szCs w:val="18"/>
                          <w:lang w:val="it-IT"/>
                        </w:rPr>
                      </w:pPr>
                    </w:p>
                    <w:p w:rsidR="007646D4" w:rsidRPr="00FE3CF7" w:rsidRDefault="007646D4" w:rsidP="00213509">
                      <w:pPr>
                        <w:pStyle w:val="Rahmeninhalt"/>
                        <w:widowControl/>
                        <w:suppressAutoHyphens w:val="0"/>
                        <w:jc w:val="left"/>
                        <w:rPr>
                          <w:rFonts w:ascii="Arial" w:hAnsi="Arial" w:cs="Arial"/>
                          <w:b/>
                          <w:bCs/>
                          <w:color w:val="000000"/>
                          <w:sz w:val="18"/>
                          <w:szCs w:val="18"/>
                          <w:u w:val="single"/>
                          <w:lang w:val="it-IT"/>
                        </w:rPr>
                      </w:pPr>
                      <w:r>
                        <w:rPr>
                          <w:rFonts w:ascii="Arial" w:hAnsi="Arial" w:cs="Arial"/>
                          <w:b/>
                          <w:color w:val="000000"/>
                          <w:sz w:val="18"/>
                          <w:u w:val="single"/>
                          <w:lang w:val="it-IT"/>
                        </w:rPr>
                        <w:t>B</w:t>
                      </w:r>
                      <w:r w:rsidRPr="00FE3CF7">
                        <w:rPr>
                          <w:rFonts w:ascii="Arial" w:hAnsi="Arial" w:cs="Arial"/>
                          <w:b/>
                          <w:color w:val="000000"/>
                          <w:sz w:val="18"/>
                          <w:u w:val="single"/>
                          <w:lang w:val="it-IT"/>
                        </w:rPr>
                        <w:t>: Barre</w:t>
                      </w:r>
                      <w:r w:rsidR="00E86163">
                        <w:rPr>
                          <w:rFonts w:ascii="Arial" w:hAnsi="Arial" w:cs="Arial"/>
                          <w:b/>
                          <w:color w:val="000000"/>
                          <w:sz w:val="18"/>
                          <w:u w:val="single"/>
                          <w:lang w:val="it-IT"/>
                        </w:rPr>
                        <w:t xml:space="preserve"> </w:t>
                      </w:r>
                      <w:r w:rsidRPr="00FE3CF7">
                        <w:rPr>
                          <w:rFonts w:ascii="Arial" w:hAnsi="Arial" w:cs="Arial"/>
                          <w:b/>
                          <w:color w:val="000000"/>
                          <w:sz w:val="18"/>
                          <w:u w:val="single"/>
                          <w:lang w:val="it-IT"/>
                        </w:rPr>
                        <w:t>di raccordo</w:t>
                      </w:r>
                    </w:p>
                    <w:p w:rsidR="007646D4" w:rsidRPr="00D67F6A" w:rsidRDefault="007646D4" w:rsidP="00213509">
                      <w:pPr>
                        <w:pStyle w:val="Rahmeninhalt"/>
                        <w:spacing w:line="240" w:lineRule="atLeast"/>
                        <w:outlineLvl w:val="0"/>
                        <w:rPr>
                          <w:rFonts w:ascii="Arial" w:hAnsi="Arial"/>
                          <w:color w:val="000000"/>
                          <w:sz w:val="18"/>
                          <w:lang w:val="it-IT"/>
                        </w:rPr>
                      </w:pPr>
                      <w:r w:rsidRPr="00D67F6A">
                        <w:rPr>
                          <w:rFonts w:ascii="Arial" w:hAnsi="Arial"/>
                          <w:color w:val="000000"/>
                          <w:sz w:val="18"/>
                          <w:lang w:val="it-IT"/>
                        </w:rPr>
                        <w:t xml:space="preserve">- Barre di giunzione dei </w:t>
                      </w:r>
                      <w:r w:rsidR="00C66E2F">
                        <w:rPr>
                          <w:rFonts w:ascii="Arial" w:hAnsi="Arial"/>
                          <w:color w:val="000000"/>
                          <w:sz w:val="18"/>
                          <w:lang w:val="it-IT"/>
                        </w:rPr>
                        <w:t xml:space="preserve">tasselli </w:t>
                      </w:r>
                      <w:r w:rsidRPr="00D67F6A">
                        <w:rPr>
                          <w:rFonts w:ascii="Arial" w:hAnsi="Arial"/>
                          <w:color w:val="000000"/>
                          <w:sz w:val="18"/>
                          <w:lang w:val="it-IT"/>
                        </w:rPr>
                        <w:t xml:space="preserve">aperti sulla spalla per maggiore trazione e </w:t>
                      </w:r>
                      <w:r>
                        <w:rPr>
                          <w:rFonts w:ascii="Arial" w:hAnsi="Arial"/>
                          <w:color w:val="000000"/>
                          <w:sz w:val="18"/>
                          <w:lang w:val="it-IT"/>
                        </w:rPr>
                        <w:t xml:space="preserve">un’usura meno irregolare. </w:t>
                      </w:r>
                    </w:p>
                    <w:p w:rsidR="007646D4" w:rsidRPr="00D67F6A" w:rsidRDefault="007646D4" w:rsidP="00213509">
                      <w:pPr>
                        <w:pStyle w:val="Rahmeninhalt"/>
                        <w:spacing w:line="240" w:lineRule="atLeast"/>
                        <w:jc w:val="left"/>
                        <w:outlineLvl w:val="0"/>
                        <w:rPr>
                          <w:rFonts w:ascii="Arial" w:hAnsi="Arial" w:cs="Arial"/>
                          <w:bCs/>
                          <w:color w:val="000000"/>
                          <w:sz w:val="18"/>
                          <w:szCs w:val="18"/>
                          <w:lang w:val="it-IT"/>
                        </w:rPr>
                      </w:pPr>
                    </w:p>
                    <w:p w:rsidR="007646D4" w:rsidRPr="00FE3CF7" w:rsidRDefault="007646D4" w:rsidP="00213509">
                      <w:pPr>
                        <w:pStyle w:val="Rahmeninhalt"/>
                        <w:rPr>
                          <w:rFonts w:ascii="Arial" w:hAnsi="Arial" w:cs="Arial"/>
                          <w:b/>
                          <w:color w:val="000000"/>
                          <w:sz w:val="18"/>
                          <w:u w:val="single"/>
                          <w:lang w:val="it-IT"/>
                        </w:rPr>
                      </w:pPr>
                      <w:r w:rsidRPr="00FE3CF7">
                        <w:rPr>
                          <w:rFonts w:ascii="Arial" w:hAnsi="Arial" w:cs="Arial"/>
                          <w:b/>
                          <w:color w:val="000000"/>
                          <w:sz w:val="18"/>
                          <w:u w:val="single"/>
                          <w:lang w:val="it-IT"/>
                        </w:rPr>
                        <w:t>C: Disegno degli intagli</w:t>
                      </w:r>
                    </w:p>
                    <w:p w:rsidR="007646D4" w:rsidRPr="00103F67" w:rsidRDefault="007646D4" w:rsidP="00213509">
                      <w:pPr>
                        <w:pStyle w:val="Rahmeninhalt"/>
                        <w:rPr>
                          <w:rFonts w:ascii="Arial" w:hAnsi="Arial" w:cs="Arial"/>
                          <w:sz w:val="18"/>
                          <w:szCs w:val="18"/>
                          <w:lang w:val="it-IT"/>
                        </w:rPr>
                      </w:pPr>
                      <w:r w:rsidRPr="000B2D7E">
                        <w:rPr>
                          <w:rFonts w:ascii="Arial" w:hAnsi="Arial" w:cs="Arial"/>
                          <w:sz w:val="18"/>
                          <w:szCs w:val="18"/>
                          <w:lang w:val="it-IT"/>
                        </w:rPr>
                        <w:t>- I profondi solchi 3D garantiscono un’eccellente risposta di f</w:t>
                      </w:r>
                      <w:r w:rsidR="00C66E2F">
                        <w:rPr>
                          <w:rFonts w:ascii="Arial" w:hAnsi="Arial" w:cs="Arial"/>
                          <w:sz w:val="18"/>
                          <w:szCs w:val="18"/>
                          <w:lang w:val="it-IT"/>
                        </w:rPr>
                        <w:t>renata per tutta la durata del</w:t>
                      </w:r>
                      <w:r w:rsidRPr="000B2D7E">
                        <w:rPr>
                          <w:rFonts w:ascii="Arial" w:hAnsi="Arial" w:cs="Arial"/>
                          <w:sz w:val="18"/>
                          <w:szCs w:val="18"/>
                          <w:lang w:val="it-IT"/>
                        </w:rPr>
                        <w:t xml:space="preserve"> pneumatico</w:t>
                      </w:r>
                      <w:r w:rsidRPr="00103F67">
                        <w:rPr>
                          <w:rFonts w:ascii="Arial" w:hAnsi="Arial" w:cs="Arial"/>
                          <w:sz w:val="18"/>
                          <w:szCs w:val="18"/>
                          <w:lang w:val="it-IT"/>
                        </w:rPr>
                        <w:t>.</w:t>
                      </w:r>
                    </w:p>
                    <w:p w:rsidR="007646D4" w:rsidRPr="00103F67" w:rsidRDefault="007646D4" w:rsidP="00213509">
                      <w:pPr>
                        <w:pStyle w:val="Rahmeninhalt"/>
                        <w:spacing w:line="240" w:lineRule="atLeast"/>
                        <w:jc w:val="left"/>
                        <w:outlineLvl w:val="0"/>
                        <w:rPr>
                          <w:rFonts w:ascii="Arial" w:hAnsi="Arial"/>
                          <w:color w:val="000000"/>
                          <w:sz w:val="18"/>
                          <w:lang w:val="it-IT"/>
                        </w:rPr>
                      </w:pPr>
                      <w:r w:rsidRPr="00103F67">
                        <w:rPr>
                          <w:rFonts w:ascii="Arial" w:hAnsi="Arial"/>
                          <w:color w:val="000000"/>
                          <w:sz w:val="18"/>
                          <w:lang w:val="it-IT"/>
                        </w:rPr>
                        <w:t>.</w:t>
                      </w:r>
                    </w:p>
                  </w:txbxContent>
                </v:textbox>
              </v:shape>
            </w:pict>
          </mc:Fallback>
        </mc:AlternateContent>
      </w:r>
      <w:r w:rsidR="00213509">
        <w:rPr>
          <w:rFonts w:ascii="Times New Roman"/>
          <w:noProof/>
          <w:color w:val="00000A"/>
          <w:szCs w:val="20"/>
          <w:lang w:val="de-DE" w:eastAsia="de-DE"/>
        </w:rPr>
        <mc:AlternateContent>
          <mc:Choice Requires="wps">
            <w:drawing>
              <wp:anchor distT="0" distB="0" distL="114300" distR="114300" simplePos="0" relativeHeight="251916800" behindDoc="0" locked="0" layoutInCell="1" allowOverlap="1" wp14:anchorId="14B6390E" wp14:editId="2DB78D07">
                <wp:simplePos x="0" y="0"/>
                <wp:positionH relativeFrom="column">
                  <wp:posOffset>5055235</wp:posOffset>
                </wp:positionH>
                <wp:positionV relativeFrom="paragraph">
                  <wp:posOffset>123825</wp:posOffset>
                </wp:positionV>
                <wp:extent cx="1062355" cy="680720"/>
                <wp:effectExtent l="0" t="0" r="23495" b="24130"/>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2355" cy="680720"/>
                        </a:xfrm>
                        <a:prstGeom prst="rect">
                          <a:avLst/>
                        </a:prstGeom>
                        <a:solidFill>
                          <a:srgbClr val="FFFFFF"/>
                        </a:solidFill>
                        <a:ln w="635">
                          <a:solidFill>
                            <a:srgbClr val="FFFFFF"/>
                          </a:solidFill>
                        </a:ln>
                      </wps:spPr>
                      <wps:txbx>
                        <w:txbxContent>
                          <w:p w:rsidR="007646D4" w:rsidRDefault="007646D4" w:rsidP="00213509">
                            <w:pPr>
                              <w:pStyle w:val="Rahmeninhalt"/>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14B6390E" id="Textfeld 21" o:spid="_x0000_s1029" type="#_x0000_t202" style="position:absolute;margin-left:398.05pt;margin-top:9.75pt;width:83.65pt;height:53.6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" strokecolor="white" strokeweight=".05pt">
                <v:path arrowok="t"/>
                <v:textbox>
                  <w:txbxContent>
                    <w:p w:rsidR="007646D4" w:rsidRDefault="007646D4" w:rsidP="00213509">
                      <w:pPr>
                        <w:pStyle w:val="Rahmeninhalt"/>
                      </w:pPr>
                    </w:p>
                  </w:txbxContent>
                </v:textbox>
              </v:shape>
            </w:pict>
          </mc:Fallback>
        </mc:AlternateContent>
      </w:r>
      <w:r w:rsidR="00E86163">
        <w:rPr>
          <w:rFonts w:ascii="Helvetica" w:hAnsi="Helvetica"/>
          <w:b/>
          <w:color w:val="FF6600"/>
          <w:sz w:val="26"/>
          <w:lang w:val="it-IT"/>
        </w:rPr>
        <w:t xml:space="preserve">                                  </w:t>
      </w:r>
      <w:r w:rsidR="00213509" w:rsidRPr="008B2164">
        <w:rPr>
          <w:rFonts w:ascii="Helvetica" w:hAnsi="Helvetica"/>
          <w:b/>
          <w:color w:val="FF6600"/>
          <w:sz w:val="26"/>
          <w:lang w:val="it-IT"/>
        </w:rPr>
        <w:t xml:space="preserve"> </w:t>
      </w:r>
      <w:r w:rsidR="00213509" w:rsidRPr="008B2164">
        <w:rPr>
          <w:lang w:val="it-IT"/>
        </w:rPr>
        <w:tab/>
      </w:r>
      <w:r w:rsidR="00213509" w:rsidRPr="008B2164">
        <w:rPr>
          <w:lang w:val="it-IT"/>
        </w:rPr>
        <w:tab/>
      </w:r>
      <w:r w:rsidR="00213509" w:rsidRPr="008B2164">
        <w:rPr>
          <w:lang w:val="it-IT"/>
        </w:rPr>
        <w:tab/>
      </w:r>
    </w:p>
    <w:p w:rsidR="00213509" w:rsidRPr="008B2164" w:rsidRDefault="00213509" w:rsidP="00213509">
      <w:pPr>
        <w:tabs>
          <w:tab w:val="left" w:pos="142"/>
        </w:tabs>
        <w:jc w:val="left"/>
        <w:rPr>
          <w:rFonts w:ascii="Helvetica" w:hAnsi="Helvetica"/>
          <w:b/>
          <w:color w:val="FF6600"/>
          <w:sz w:val="26"/>
          <w:szCs w:val="26"/>
          <w:lang w:val="it-IT"/>
        </w:rPr>
      </w:pPr>
    </w:p>
    <w:p w:rsidR="00213509" w:rsidRPr="008B2164" w:rsidRDefault="008A16FE" w:rsidP="00213509">
      <w:pPr>
        <w:tabs>
          <w:tab w:val="left" w:pos="8325"/>
        </w:tabs>
        <w:jc w:val="left"/>
        <w:rPr>
          <w:rFonts w:ascii="Helvetica" w:hAnsi="Helvetica"/>
          <w:b/>
          <w:color w:val="FF6600"/>
          <w:sz w:val="26"/>
          <w:szCs w:val="26"/>
          <w:lang w:val="it-IT"/>
        </w:rPr>
      </w:pPr>
      <w:r>
        <w:rPr>
          <w:rFonts w:ascii="Arial" w:hAnsi="Arial"/>
          <w:b/>
          <w:noProof/>
          <w:color w:val="FF6600"/>
          <w:sz w:val="18"/>
          <w:lang w:val="de-DE" w:eastAsia="de-DE"/>
        </w:rPr>
        <mc:AlternateContent>
          <mc:Choice Requires="wps">
            <w:drawing>
              <wp:anchor distT="0" distB="0" distL="114300" distR="114300" simplePos="0" relativeHeight="251931136" behindDoc="0" locked="0" layoutInCell="1" allowOverlap="1" wp14:anchorId="2A13C7F2" wp14:editId="53EA56B2">
                <wp:simplePos x="0" y="0"/>
                <wp:positionH relativeFrom="margin">
                  <wp:align>right</wp:align>
                </wp:positionH>
                <wp:positionV relativeFrom="paragraph">
                  <wp:posOffset>11430</wp:posOffset>
                </wp:positionV>
                <wp:extent cx="876300" cy="1438275"/>
                <wp:effectExtent l="0" t="0" r="0" b="9525"/>
                <wp:wrapNone/>
                <wp:docPr id="17" name="Textfeld 17"/>
                <wp:cNvGraphicFramePr/>
                <a:graphic xmlns:a="http://schemas.openxmlformats.org/drawingml/2006/main">
                  <a:graphicData uri="http://schemas.microsoft.com/office/word/2010/wordprocessingShape">
                    <wps:wsp>
                      <wps:cNvSpPr txBox="1"/>
                      <wps:spPr>
                        <a:xfrm>
                          <a:off x="0" y="0"/>
                          <a:ext cx="8763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46D4" w:rsidRDefault="007646D4">
                            <w:r>
                              <w:rPr>
                                <w:noProof/>
                                <w:lang w:val="de-DE" w:eastAsia="de-DE"/>
                              </w:rPr>
                              <w:drawing>
                                <wp:inline distT="0" distB="0" distL="0" distR="0" wp14:anchorId="35F78FA6" wp14:editId="754E9E9B">
                                  <wp:extent cx="647700" cy="857250"/>
                                  <wp:effectExtent l="0" t="0" r="0" b="0"/>
                                  <wp:docPr id="8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45">
                                            <a:extLst>
                                              <a:ext uri="{28A0092B-C50C-407E-A947-70E740481C1C}">
                                                <a14:useLocalDpi xmlns:a14="http://schemas.microsoft.com/office/drawing/2010/main" val="0"/>
                                              </a:ext>
                                            </a:extLst>
                                          </a:blip>
                                          <a:srcRect r="9328"/>
                                          <a:stretch>
                                            <a:fillRect/>
                                          </a:stretch>
                                        </pic:blipFill>
                                        <pic:spPr bwMode="auto">
                                          <a:xfrm>
                                            <a:off x="0" y="0"/>
                                            <a:ext cx="647700" cy="857250"/>
                                          </a:xfrm>
                                          <a:prstGeom prst="rect">
                                            <a:avLst/>
                                          </a:prstGeom>
                                          <a:noFill/>
                                          <a:ln>
                                            <a:noFill/>
                                          </a:ln>
                                        </pic:spPr>
                                      </pic:pic>
                                    </a:graphicData>
                                  </a:graphic>
                                </wp:inline>
                              </w:drawing>
                            </w:r>
                            <w:r>
                              <w:rPr>
                                <w:noProof/>
                                <w:lang w:val="de-DE" w:eastAsia="de-DE"/>
                              </w:rPr>
                              <w:drawing>
                                <wp:inline distT="0" distB="0" distL="0" distR="0" wp14:anchorId="631CF398" wp14:editId="68B9FDC9">
                                  <wp:extent cx="681990" cy="412115"/>
                                  <wp:effectExtent l="0" t="0" r="3810" b="6985"/>
                                  <wp:docPr id="8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1990" cy="412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3C7F2" id="Textfeld 17" o:spid="_x0000_s1030" type="#_x0000_t202" style="position:absolute;margin-left:17.8pt;margin-top:.9pt;width:69pt;height:113.25pt;z-index:251931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" fillcolor="white [3201]" stroked="f" strokeweight=".5pt">
                <v:textbox>
                  <w:txbxContent>
                    <w:p w:rsidR="007646D4" w:rsidRDefault="007646D4">
                      <w:r>
                        <w:rPr>
                          <w:noProof/>
                          <w:lang w:val="de-DE" w:eastAsia="de-DE"/>
                        </w:rPr>
                        <w:drawing>
                          <wp:inline distT="0" distB="0" distL="0" distR="0" wp14:anchorId="35F78FA6" wp14:editId="754E9E9B">
                            <wp:extent cx="647700" cy="857250"/>
                            <wp:effectExtent l="0" t="0" r="0" b="0"/>
                            <wp:docPr id="8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47">
                                      <a:extLst>
                                        <a:ext uri="{28A0092B-C50C-407E-A947-70E740481C1C}">
                                          <a14:useLocalDpi xmlns:a14="http://schemas.microsoft.com/office/drawing/2010/main" val="0"/>
                                        </a:ext>
                                      </a:extLst>
                                    </a:blip>
                                    <a:srcRect r="9328"/>
                                    <a:stretch>
                                      <a:fillRect/>
                                    </a:stretch>
                                  </pic:blipFill>
                                  <pic:spPr bwMode="auto">
                                    <a:xfrm>
                                      <a:off x="0" y="0"/>
                                      <a:ext cx="647700" cy="857250"/>
                                    </a:xfrm>
                                    <a:prstGeom prst="rect">
                                      <a:avLst/>
                                    </a:prstGeom>
                                    <a:noFill/>
                                    <a:ln>
                                      <a:noFill/>
                                    </a:ln>
                                  </pic:spPr>
                                </pic:pic>
                              </a:graphicData>
                            </a:graphic>
                          </wp:inline>
                        </w:drawing>
                      </w:r>
                      <w:r>
                        <w:rPr>
                          <w:noProof/>
                          <w:lang w:val="de-DE" w:eastAsia="de-DE"/>
                        </w:rPr>
                        <w:drawing>
                          <wp:inline distT="0" distB="0" distL="0" distR="0" wp14:anchorId="631CF398" wp14:editId="68B9FDC9">
                            <wp:extent cx="681990" cy="412115"/>
                            <wp:effectExtent l="0" t="0" r="3810" b="6985"/>
                            <wp:docPr id="8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1990" cy="412115"/>
                                    </a:xfrm>
                                    <a:prstGeom prst="rect">
                                      <a:avLst/>
                                    </a:prstGeom>
                                    <a:noFill/>
                                    <a:ln>
                                      <a:noFill/>
                                    </a:ln>
                                  </pic:spPr>
                                </pic:pic>
                              </a:graphicData>
                            </a:graphic>
                          </wp:inline>
                        </w:drawing>
                      </w:r>
                    </w:p>
                  </w:txbxContent>
                </v:textbox>
                <w10:wrap anchorx="margin"/>
              </v:shape>
            </w:pict>
          </mc:Fallback>
        </mc:AlternateContent>
      </w:r>
      <w:r w:rsidR="00213509" w:rsidRPr="008B2164">
        <w:rPr>
          <w:lang w:val="it-IT"/>
        </w:rPr>
        <w:tab/>
      </w:r>
    </w:p>
    <w:p w:rsidR="00213509" w:rsidRPr="008B2164" w:rsidRDefault="00213509" w:rsidP="00213509">
      <w:pPr>
        <w:tabs>
          <w:tab w:val="left" w:pos="142"/>
        </w:tabs>
        <w:jc w:val="left"/>
        <w:rPr>
          <w:rFonts w:ascii="Helvetica" w:hAnsi="Helvetica"/>
          <w:b/>
          <w:color w:val="FF6600"/>
          <w:sz w:val="26"/>
          <w:szCs w:val="26"/>
          <w:lang w:val="it-IT"/>
        </w:rPr>
      </w:pPr>
      <w:r>
        <w:rPr>
          <w:rFonts w:ascii="Times New Roman"/>
          <w:noProof/>
          <w:color w:val="00000A"/>
          <w:szCs w:val="20"/>
          <w:lang w:val="de-DE" w:eastAsia="de-DE"/>
        </w:rPr>
        <mc:AlternateContent>
          <mc:Choice Requires="wps">
            <w:drawing>
              <wp:anchor distT="0" distB="0" distL="114300" distR="114300" simplePos="0" relativeHeight="251915776" behindDoc="0" locked="0" layoutInCell="1" allowOverlap="1" wp14:anchorId="035CA143" wp14:editId="13A32743">
                <wp:simplePos x="0" y="0"/>
                <wp:positionH relativeFrom="column">
                  <wp:posOffset>5112385</wp:posOffset>
                </wp:positionH>
                <wp:positionV relativeFrom="paragraph">
                  <wp:posOffset>19685</wp:posOffset>
                </wp:positionV>
                <wp:extent cx="864870" cy="1047750"/>
                <wp:effectExtent l="0" t="0" r="11430" b="1905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4870" cy="1047750"/>
                        </a:xfrm>
                        <a:prstGeom prst="rect">
                          <a:avLst/>
                        </a:prstGeom>
                        <a:solidFill>
                          <a:srgbClr val="FFFFFF"/>
                        </a:solidFill>
                        <a:ln w="635">
                          <a:solidFill>
                            <a:srgbClr val="FFFFFF"/>
                          </a:solidFill>
                        </a:ln>
                      </wps:spPr>
                      <wps:txbx>
                        <w:txbxContent>
                          <w:p w:rsidR="007646D4" w:rsidRDefault="007646D4" w:rsidP="00213509">
                            <w:pPr>
                              <w:pStyle w:val="Rahmeninhalt"/>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035CA143" id="Textfeld 19" o:spid="_x0000_s1031" type="#_x0000_t202" style="position:absolute;margin-left:402.55pt;margin-top:1.55pt;width:68.1pt;height:82.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" strokecolor="white" strokeweight=".05pt">
                <v:path arrowok="t"/>
                <v:textbox>
                  <w:txbxContent>
                    <w:p w:rsidR="007646D4" w:rsidRDefault="007646D4" w:rsidP="00213509">
                      <w:pPr>
                        <w:pStyle w:val="Rahmeninhalt"/>
                      </w:pPr>
                    </w:p>
                  </w:txbxContent>
                </v:textbox>
              </v:shape>
            </w:pict>
          </mc:Fallback>
        </mc:AlternateContent>
      </w:r>
    </w:p>
    <w:p w:rsidR="00213509" w:rsidRPr="008B2164" w:rsidRDefault="00213509" w:rsidP="00213509">
      <w:pPr>
        <w:tabs>
          <w:tab w:val="left" w:pos="142"/>
        </w:tabs>
        <w:jc w:val="left"/>
        <w:rPr>
          <w:rFonts w:ascii="Helvetica" w:hAnsi="Helvetica"/>
          <w:b/>
          <w:color w:val="FF6600"/>
          <w:sz w:val="26"/>
          <w:szCs w:val="26"/>
          <w:lang w:val="it-IT"/>
        </w:rPr>
      </w:pPr>
      <w:r w:rsidRPr="008B2164">
        <w:rPr>
          <w:rFonts w:ascii="Helvetica" w:hAnsi="Helvetica"/>
          <w:b/>
          <w:color w:val="FF6600"/>
          <w:sz w:val="26"/>
          <w:lang w:val="it-IT"/>
        </w:rPr>
        <w:t xml:space="preserve"> </w:t>
      </w:r>
      <w:r w:rsidRPr="008B2164">
        <w:rPr>
          <w:lang w:val="it-IT"/>
        </w:rPr>
        <w:tab/>
      </w:r>
      <w:r w:rsidRPr="008B2164">
        <w:rPr>
          <w:lang w:val="it-IT"/>
        </w:rPr>
        <w:tab/>
      </w:r>
      <w:r w:rsidRPr="008B2164">
        <w:rPr>
          <w:lang w:val="it-IT"/>
        </w:rPr>
        <w:tab/>
      </w:r>
      <w:r w:rsidRPr="008B2164">
        <w:rPr>
          <w:lang w:val="it-IT"/>
        </w:rPr>
        <w:tab/>
      </w:r>
      <w:r w:rsidRPr="008B2164">
        <w:rPr>
          <w:lang w:val="it-IT"/>
        </w:rPr>
        <w:tab/>
      </w:r>
      <w:r w:rsidRPr="008B2164">
        <w:rPr>
          <w:lang w:val="it-IT"/>
        </w:rPr>
        <w:tab/>
      </w:r>
      <w:r w:rsidRPr="008B2164">
        <w:rPr>
          <w:lang w:val="it-IT"/>
        </w:rPr>
        <w:tab/>
      </w:r>
      <w:r w:rsidRPr="008B2164">
        <w:rPr>
          <w:lang w:val="it-IT"/>
        </w:rPr>
        <w:tab/>
      </w:r>
      <w:r w:rsidRPr="008B2164">
        <w:rPr>
          <w:lang w:val="it-IT"/>
        </w:rPr>
        <w:tab/>
      </w:r>
      <w:r w:rsidRPr="008B2164">
        <w:rPr>
          <w:lang w:val="it-IT"/>
        </w:rPr>
        <w:tab/>
      </w:r>
      <w:r w:rsidRPr="008B2164">
        <w:rPr>
          <w:lang w:val="it-IT"/>
        </w:rPr>
        <w:tab/>
      </w:r>
      <w:r w:rsidR="00E86163">
        <w:rPr>
          <w:rFonts w:ascii="Helvetica" w:hAnsi="Helvetica"/>
          <w:b/>
          <w:color w:val="FF6600"/>
          <w:sz w:val="26"/>
          <w:lang w:val="it-IT"/>
        </w:rPr>
        <w:t xml:space="preserve"> </w:t>
      </w:r>
    </w:p>
    <w:p w:rsidR="00213509" w:rsidRPr="008B2164" w:rsidRDefault="00213509" w:rsidP="00213509">
      <w:pPr>
        <w:tabs>
          <w:tab w:val="left" w:pos="142"/>
        </w:tabs>
        <w:jc w:val="left"/>
        <w:rPr>
          <w:rFonts w:ascii="Helvetica" w:hAnsi="Helvetica"/>
          <w:b/>
          <w:color w:val="FF6600"/>
          <w:sz w:val="26"/>
          <w:szCs w:val="26"/>
          <w:lang w:val="it-IT"/>
        </w:rPr>
      </w:pPr>
    </w:p>
    <w:p w:rsidR="00213509" w:rsidRPr="008B2164" w:rsidRDefault="00213509" w:rsidP="00213509">
      <w:pPr>
        <w:tabs>
          <w:tab w:val="left" w:pos="142"/>
        </w:tabs>
        <w:jc w:val="left"/>
        <w:rPr>
          <w:rFonts w:ascii="Helvetica" w:hAnsi="Helvetica"/>
          <w:b/>
          <w:color w:val="FF6600"/>
          <w:sz w:val="26"/>
          <w:szCs w:val="26"/>
          <w:lang w:val="it-IT"/>
        </w:rPr>
      </w:pPr>
    </w:p>
    <w:p w:rsidR="00213509" w:rsidRPr="008B2164" w:rsidRDefault="00213509" w:rsidP="00213509">
      <w:pPr>
        <w:tabs>
          <w:tab w:val="left" w:pos="142"/>
        </w:tabs>
        <w:jc w:val="left"/>
        <w:rPr>
          <w:rFonts w:ascii="Helvetica" w:hAnsi="Helvetica"/>
          <w:b/>
          <w:color w:val="FF6600"/>
          <w:sz w:val="26"/>
          <w:szCs w:val="26"/>
          <w:lang w:val="it-IT"/>
        </w:rPr>
      </w:pPr>
    </w:p>
    <w:p w:rsidR="00213509" w:rsidRPr="008B2164" w:rsidRDefault="00213509" w:rsidP="00213509">
      <w:pPr>
        <w:tabs>
          <w:tab w:val="left" w:pos="142"/>
        </w:tabs>
        <w:ind w:hanging="38"/>
        <w:jc w:val="center"/>
        <w:rPr>
          <w:rFonts w:ascii="Helvetica" w:hAnsi="Helvetica"/>
          <w:b/>
          <w:color w:val="FF6600"/>
          <w:sz w:val="26"/>
          <w:szCs w:val="26"/>
          <w:lang w:val="it-IT"/>
        </w:rPr>
      </w:pPr>
    </w:p>
    <w:p w:rsidR="00213509" w:rsidRDefault="00213509" w:rsidP="00213509">
      <w:pPr>
        <w:tabs>
          <w:tab w:val="left" w:pos="142"/>
        </w:tabs>
        <w:ind w:hanging="38"/>
        <w:jc w:val="left"/>
        <w:rPr>
          <w:rFonts w:ascii="Arial" w:hAnsi="Arial" w:cs="Arial"/>
          <w:b/>
          <w:color w:val="FF6600"/>
          <w:sz w:val="18"/>
          <w:szCs w:val="18"/>
          <w:lang w:val="it-IT"/>
        </w:rPr>
      </w:pPr>
    </w:p>
    <w:p w:rsidR="00C66E2F" w:rsidRDefault="00C66E2F" w:rsidP="00213509">
      <w:pPr>
        <w:tabs>
          <w:tab w:val="left" w:pos="142"/>
        </w:tabs>
        <w:ind w:hanging="38"/>
        <w:jc w:val="left"/>
        <w:rPr>
          <w:rFonts w:ascii="Arial" w:hAnsi="Arial" w:cs="Arial"/>
          <w:b/>
          <w:color w:val="FF6600"/>
          <w:sz w:val="18"/>
          <w:szCs w:val="18"/>
          <w:lang w:val="it-IT"/>
        </w:rPr>
      </w:pPr>
    </w:p>
    <w:p w:rsidR="00C66E2F" w:rsidRDefault="00C66E2F" w:rsidP="00213509">
      <w:pPr>
        <w:tabs>
          <w:tab w:val="left" w:pos="142"/>
        </w:tabs>
        <w:ind w:hanging="38"/>
        <w:jc w:val="left"/>
        <w:rPr>
          <w:rFonts w:ascii="Arial" w:hAnsi="Arial" w:cs="Arial"/>
          <w:b/>
          <w:color w:val="FF6600"/>
          <w:sz w:val="18"/>
          <w:szCs w:val="18"/>
          <w:lang w:val="it-IT"/>
        </w:rPr>
      </w:pPr>
    </w:p>
    <w:p w:rsidR="00C66E2F" w:rsidRDefault="00C66E2F" w:rsidP="00213509">
      <w:pPr>
        <w:tabs>
          <w:tab w:val="left" w:pos="142"/>
        </w:tabs>
        <w:ind w:hanging="38"/>
        <w:jc w:val="left"/>
        <w:rPr>
          <w:rFonts w:ascii="Arial" w:hAnsi="Arial" w:cs="Arial"/>
          <w:b/>
          <w:color w:val="FF6600"/>
          <w:sz w:val="18"/>
          <w:szCs w:val="18"/>
          <w:lang w:val="it-IT"/>
        </w:rPr>
      </w:pPr>
    </w:p>
    <w:p w:rsidR="00C66E2F" w:rsidRDefault="00C66E2F" w:rsidP="00213509">
      <w:pPr>
        <w:tabs>
          <w:tab w:val="left" w:pos="142"/>
        </w:tabs>
        <w:ind w:hanging="38"/>
        <w:jc w:val="left"/>
        <w:rPr>
          <w:rFonts w:ascii="Arial" w:hAnsi="Arial" w:cs="Arial"/>
          <w:b/>
          <w:color w:val="FF6600"/>
          <w:sz w:val="18"/>
          <w:szCs w:val="18"/>
          <w:lang w:val="it-IT"/>
        </w:rPr>
      </w:pPr>
    </w:p>
    <w:p w:rsidR="00C66E2F" w:rsidRDefault="00C66E2F" w:rsidP="00213509">
      <w:pPr>
        <w:tabs>
          <w:tab w:val="left" w:pos="142"/>
        </w:tabs>
        <w:ind w:hanging="38"/>
        <w:jc w:val="left"/>
        <w:rPr>
          <w:rFonts w:ascii="Arial" w:hAnsi="Arial" w:cs="Arial"/>
          <w:b/>
          <w:color w:val="FF6600"/>
          <w:sz w:val="18"/>
          <w:szCs w:val="18"/>
          <w:lang w:val="it-IT"/>
        </w:rPr>
      </w:pPr>
    </w:p>
    <w:p w:rsidR="00C66E2F" w:rsidRPr="008B2164" w:rsidRDefault="00C66E2F" w:rsidP="00213509">
      <w:pPr>
        <w:tabs>
          <w:tab w:val="left" w:pos="142"/>
        </w:tabs>
        <w:ind w:hanging="38"/>
        <w:jc w:val="left"/>
        <w:rPr>
          <w:rFonts w:ascii="Arial" w:hAnsi="Arial" w:cs="Arial"/>
          <w:b/>
          <w:color w:val="FF6600"/>
          <w:sz w:val="18"/>
          <w:szCs w:val="18"/>
          <w:lang w:val="it-IT"/>
        </w:rPr>
      </w:pPr>
    </w:p>
    <w:p w:rsidR="00A35615" w:rsidRDefault="00C66E2F" w:rsidP="00C66E2F">
      <w:pPr>
        <w:tabs>
          <w:tab w:val="left" w:pos="1785"/>
        </w:tabs>
        <w:ind w:hanging="38"/>
        <w:jc w:val="left"/>
        <w:rPr>
          <w:rFonts w:ascii="Arial" w:hAnsi="Arial"/>
          <w:b/>
          <w:color w:val="FF6600"/>
          <w:sz w:val="18"/>
          <w:lang w:val="it-IT"/>
        </w:rPr>
      </w:pPr>
      <w:r>
        <w:rPr>
          <w:rFonts w:ascii="Arial" w:hAnsi="Arial"/>
          <w:b/>
          <w:color w:val="FF6600"/>
          <w:sz w:val="18"/>
          <w:lang w:val="it-IT"/>
        </w:rPr>
        <w:tab/>
      </w:r>
      <w:r>
        <w:rPr>
          <w:rFonts w:ascii="Arial" w:hAnsi="Arial"/>
          <w:b/>
          <w:color w:val="FF6600"/>
          <w:sz w:val="18"/>
          <w:lang w:val="it-IT"/>
        </w:rPr>
        <w:tab/>
      </w:r>
    </w:p>
    <w:p w:rsidR="00213509" w:rsidRPr="00BD37D3" w:rsidRDefault="00213509" w:rsidP="00213509">
      <w:pPr>
        <w:tabs>
          <w:tab w:val="left" w:pos="142"/>
        </w:tabs>
        <w:ind w:hanging="38"/>
        <w:jc w:val="left"/>
        <w:rPr>
          <w:rFonts w:ascii="Arial" w:hAnsi="Arial" w:cs="Arial"/>
          <w:b/>
          <w:color w:val="FF6600"/>
          <w:sz w:val="18"/>
          <w:szCs w:val="18"/>
          <w:lang w:val="it-IT"/>
        </w:rPr>
      </w:pPr>
      <w:r w:rsidRPr="00BD37D3">
        <w:rPr>
          <w:rFonts w:ascii="Arial" w:hAnsi="Arial"/>
          <w:b/>
          <w:color w:val="FF6600"/>
          <w:sz w:val="18"/>
          <w:lang w:val="it-IT"/>
        </w:rPr>
        <w:t>e-cube Blue TL 20</w:t>
      </w:r>
      <w:r>
        <w:rPr>
          <w:noProof/>
          <w:lang w:val="de-DE" w:eastAsia="de-DE"/>
        </w:rPr>
        <w:drawing>
          <wp:anchor distT="0" distB="0" distL="133350" distR="114300" simplePos="0" relativeHeight="251908608" behindDoc="0" locked="0" layoutInCell="1" allowOverlap="1" wp14:anchorId="7525F759" wp14:editId="4C8F1282">
            <wp:simplePos x="0" y="0"/>
            <wp:positionH relativeFrom="column">
              <wp:posOffset>5099685</wp:posOffset>
            </wp:positionH>
            <wp:positionV relativeFrom="paragraph">
              <wp:posOffset>108585</wp:posOffset>
            </wp:positionV>
            <wp:extent cx="895350" cy="552450"/>
            <wp:effectExtent l="0" t="0" r="0" b="0"/>
            <wp:wrapTight wrapText="bothSides">
              <wp:wrapPolygon edited="0">
                <wp:start x="0" y="0"/>
                <wp:lineTo x="0" y="20855"/>
                <wp:lineTo x="21140" y="20855"/>
                <wp:lineTo x="21140" y="0"/>
                <wp:lineTo x="0" y="0"/>
              </wp:wrapPolygon>
            </wp:wrapTight>
            <wp:docPr id="7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44">
                      <a:extLst>
                        <a:ext uri="{28A0092B-C50C-407E-A947-70E740481C1C}">
                          <a14:useLocalDpi xmlns:a14="http://schemas.microsoft.com/office/drawing/2010/main" val="0"/>
                        </a:ext>
                      </a:extLst>
                    </a:blip>
                    <a:srcRect r="8495"/>
                    <a:stretch>
                      <a:fillRect/>
                    </a:stretch>
                  </pic:blipFill>
                  <pic:spPr bwMode="auto">
                    <a:xfrm>
                      <a:off x="0" y="0"/>
                      <a:ext cx="895350" cy="552450"/>
                    </a:xfrm>
                    <a:prstGeom prst="rect">
                      <a:avLst/>
                    </a:prstGeom>
                    <a:noFill/>
                  </pic:spPr>
                </pic:pic>
              </a:graphicData>
            </a:graphic>
            <wp14:sizeRelH relativeFrom="page">
              <wp14:pctWidth>0</wp14:pctWidth>
            </wp14:sizeRelH>
            <wp14:sizeRelV relativeFrom="page">
              <wp14:pctHeight>0</wp14:pctHeight>
            </wp14:sizeRelV>
          </wp:anchor>
        </w:drawing>
      </w:r>
      <w:r w:rsidRPr="00BD37D3">
        <w:rPr>
          <w:rFonts w:ascii="Arial" w:hAnsi="Arial"/>
          <w:b/>
          <w:color w:val="FF6600"/>
          <w:sz w:val="18"/>
          <w:lang w:val="it-IT"/>
        </w:rPr>
        <w:t>: p</w:t>
      </w:r>
      <w:r>
        <w:rPr>
          <w:rFonts w:ascii="Arial" w:hAnsi="Arial"/>
          <w:b/>
          <w:color w:val="FF6600"/>
          <w:sz w:val="18"/>
          <w:lang w:val="it-IT"/>
        </w:rPr>
        <w:t>n</w:t>
      </w:r>
      <w:r w:rsidRPr="00BD37D3">
        <w:rPr>
          <w:rFonts w:ascii="Arial" w:hAnsi="Arial"/>
          <w:b/>
          <w:color w:val="FF6600"/>
          <w:sz w:val="18"/>
          <w:lang w:val="it-IT"/>
        </w:rPr>
        <w:t>e</w:t>
      </w:r>
      <w:r>
        <w:rPr>
          <w:rFonts w:ascii="Arial" w:hAnsi="Arial"/>
          <w:b/>
          <w:color w:val="FF6600"/>
          <w:sz w:val="18"/>
          <w:lang w:val="it-IT"/>
        </w:rPr>
        <w:t>uma</w:t>
      </w:r>
      <w:r w:rsidR="00C66E2F">
        <w:rPr>
          <w:rFonts w:ascii="Arial" w:hAnsi="Arial"/>
          <w:b/>
          <w:color w:val="FF6600"/>
          <w:sz w:val="18"/>
          <w:lang w:val="it-IT"/>
        </w:rPr>
        <w:t>tico</w:t>
      </w:r>
      <w:r w:rsidRPr="00BD37D3">
        <w:rPr>
          <w:rFonts w:ascii="Arial" w:hAnsi="Arial"/>
          <w:b/>
          <w:color w:val="FF6600"/>
          <w:sz w:val="18"/>
          <w:lang w:val="it-IT"/>
        </w:rPr>
        <w:t xml:space="preserve"> per rimorchi</w:t>
      </w:r>
    </w:p>
    <w:p w:rsidR="00213509" w:rsidRPr="00BD37D3" w:rsidRDefault="00213509" w:rsidP="00213509">
      <w:pPr>
        <w:widowControl/>
        <w:jc w:val="center"/>
        <w:rPr>
          <w:rFonts w:ascii="Helvetica" w:hAnsi="Helvetica"/>
          <w:b/>
          <w:color w:val="FF6600"/>
          <w:sz w:val="26"/>
          <w:szCs w:val="26"/>
          <w:lang w:val="it-IT"/>
        </w:rPr>
      </w:pPr>
      <w:r>
        <w:rPr>
          <w:rFonts w:ascii="Times New Roman"/>
          <w:noProof/>
          <w:color w:val="00000A"/>
          <w:szCs w:val="20"/>
          <w:lang w:val="de-DE" w:eastAsia="de-DE"/>
        </w:rPr>
        <mc:AlternateContent>
          <mc:Choice Requires="wps">
            <w:drawing>
              <wp:anchor distT="0" distB="0" distL="114300" distR="114300" simplePos="0" relativeHeight="251912704" behindDoc="0" locked="0" layoutInCell="1" allowOverlap="1" wp14:anchorId="27C5E4C3" wp14:editId="6DE5D704">
                <wp:simplePos x="0" y="0"/>
                <wp:positionH relativeFrom="column">
                  <wp:posOffset>71120</wp:posOffset>
                </wp:positionH>
                <wp:positionV relativeFrom="paragraph">
                  <wp:posOffset>175895</wp:posOffset>
                </wp:positionV>
                <wp:extent cx="3866515" cy="1240155"/>
                <wp:effectExtent l="0" t="0" r="19685" b="17145"/>
                <wp:wrapNone/>
                <wp:docPr id="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6515" cy="1240155"/>
                        </a:xfrm>
                        <a:prstGeom prst="rect">
                          <a:avLst/>
                        </a:prstGeom>
                        <a:solidFill>
                          <a:srgbClr val="FFFFFF"/>
                        </a:solidFill>
                        <a:ln w="635">
                          <a:solidFill>
                            <a:srgbClr val="FFFFFF"/>
                          </a:solidFill>
                        </a:ln>
                      </wps:spPr>
                      <wps:txbx>
                        <w:txbxContent>
                          <w:p w:rsidR="007646D4" w:rsidRPr="00FE3CF7" w:rsidRDefault="007646D4" w:rsidP="00213509">
                            <w:pPr>
                              <w:pStyle w:val="Rahmeninhalt"/>
                              <w:widowControl/>
                              <w:suppressAutoHyphens w:val="0"/>
                              <w:jc w:val="left"/>
                              <w:rPr>
                                <w:rFonts w:ascii="Arial" w:hAnsi="Arial" w:cs="Arial"/>
                                <w:b/>
                                <w:bCs/>
                                <w:color w:val="000000"/>
                                <w:sz w:val="18"/>
                                <w:szCs w:val="18"/>
                                <w:u w:val="single"/>
                                <w:lang w:val="it-IT"/>
                              </w:rPr>
                            </w:pPr>
                            <w:r w:rsidRPr="00FE3CF7">
                              <w:rPr>
                                <w:rFonts w:ascii="Arial" w:hAnsi="Arial" w:cs="Arial"/>
                                <w:b/>
                                <w:color w:val="000000"/>
                                <w:sz w:val="18"/>
                                <w:szCs w:val="18"/>
                                <w:u w:val="single"/>
                                <w:lang w:val="it-IT"/>
                              </w:rPr>
                              <w:t>A: contorno pneumatico:</w:t>
                            </w:r>
                          </w:p>
                          <w:p w:rsidR="007646D4" w:rsidRPr="000B2D7E" w:rsidRDefault="007646D4" w:rsidP="00213509">
                            <w:pPr>
                              <w:pStyle w:val="Rahmeninhalt"/>
                              <w:widowControl/>
                              <w:suppressAutoHyphens w:val="0"/>
                              <w:jc w:val="left"/>
                              <w:rPr>
                                <w:rFonts w:ascii="Arial" w:hAnsi="Arial" w:cs="Arial"/>
                                <w:sz w:val="18"/>
                                <w:szCs w:val="18"/>
                                <w:lang w:val="it-IT"/>
                              </w:rPr>
                            </w:pPr>
                            <w:r w:rsidRPr="000B2D7E">
                              <w:rPr>
                                <w:rFonts w:ascii="Arial" w:hAnsi="Arial" w:cs="Arial"/>
                                <w:sz w:val="18"/>
                                <w:szCs w:val="18"/>
                                <w:lang w:val="it-IT"/>
                              </w:rPr>
                              <w:t>- Battistrada extralarge per la massima stab</w:t>
                            </w:r>
                            <w:r>
                              <w:rPr>
                                <w:rFonts w:ascii="Arial" w:hAnsi="Arial" w:cs="Arial"/>
                                <w:sz w:val="18"/>
                                <w:szCs w:val="18"/>
                                <w:lang w:val="it-IT"/>
                              </w:rPr>
                              <w:t>i</w:t>
                            </w:r>
                            <w:r w:rsidRPr="000B2D7E">
                              <w:rPr>
                                <w:rFonts w:ascii="Arial" w:hAnsi="Arial" w:cs="Arial"/>
                                <w:sz w:val="18"/>
                                <w:szCs w:val="18"/>
                                <w:lang w:val="it-IT"/>
                              </w:rPr>
                              <w:t>lità di guida e una migliore resistenza</w:t>
                            </w:r>
                            <w:r>
                              <w:rPr>
                                <w:rFonts w:ascii="Arial" w:hAnsi="Arial" w:cs="Arial"/>
                                <w:sz w:val="18"/>
                                <w:szCs w:val="18"/>
                                <w:lang w:val="it-IT"/>
                              </w:rPr>
                              <w:t xml:space="preserve"> </w:t>
                            </w:r>
                            <w:r w:rsidRPr="000B2D7E">
                              <w:rPr>
                                <w:rFonts w:ascii="Arial" w:hAnsi="Arial" w:cs="Arial"/>
                                <w:sz w:val="18"/>
                                <w:szCs w:val="18"/>
                                <w:lang w:val="it-IT"/>
                              </w:rPr>
                              <w:t>all’usura.</w:t>
                            </w:r>
                          </w:p>
                          <w:p w:rsidR="007646D4" w:rsidRPr="000B2D7E" w:rsidRDefault="007646D4" w:rsidP="00213509">
                            <w:pPr>
                              <w:pStyle w:val="Rahmeninhalt"/>
                              <w:widowControl/>
                              <w:suppressAutoHyphens w:val="0"/>
                              <w:jc w:val="left"/>
                              <w:rPr>
                                <w:rFonts w:ascii="Arial" w:hAnsi="Arial" w:cs="Arial"/>
                                <w:bCs/>
                                <w:color w:val="000000"/>
                                <w:sz w:val="18"/>
                                <w:szCs w:val="18"/>
                                <w:lang w:val="it-IT"/>
                              </w:rPr>
                            </w:pPr>
                          </w:p>
                          <w:p w:rsidR="007646D4" w:rsidRPr="000B2D7E" w:rsidRDefault="007646D4" w:rsidP="00213509">
                            <w:pPr>
                              <w:pStyle w:val="Rahmeninhalt"/>
                              <w:widowControl/>
                              <w:suppressAutoHyphens w:val="0"/>
                              <w:jc w:val="left"/>
                              <w:rPr>
                                <w:rFonts w:ascii="Arial" w:hAnsi="Arial" w:cs="Arial"/>
                                <w:b/>
                                <w:bCs/>
                                <w:color w:val="000000"/>
                                <w:sz w:val="18"/>
                                <w:szCs w:val="18"/>
                                <w:u w:val="single"/>
                                <w:lang w:val="it-IT"/>
                              </w:rPr>
                            </w:pPr>
                            <w:r w:rsidRPr="000B2D7E">
                              <w:rPr>
                                <w:rFonts w:ascii="Arial" w:hAnsi="Arial" w:cs="Arial"/>
                                <w:b/>
                                <w:color w:val="000000"/>
                                <w:sz w:val="18"/>
                                <w:szCs w:val="18"/>
                                <w:u w:val="single"/>
                                <w:lang w:val="it-IT"/>
                              </w:rPr>
                              <w:t>B: Intagli multipli</w:t>
                            </w:r>
                          </w:p>
                          <w:p w:rsidR="007646D4" w:rsidRPr="000B2D7E" w:rsidRDefault="007646D4" w:rsidP="00213509">
                            <w:pPr>
                              <w:pStyle w:val="Rahmeninhalt"/>
                              <w:widowControl/>
                              <w:suppressAutoHyphens w:val="0"/>
                              <w:jc w:val="left"/>
                              <w:rPr>
                                <w:rFonts w:ascii="Arial" w:hAnsi="Arial" w:cs="Arial"/>
                                <w:sz w:val="18"/>
                                <w:szCs w:val="18"/>
                                <w:lang w:val="it-IT"/>
                              </w:rPr>
                            </w:pPr>
                            <w:r w:rsidRPr="000B2D7E">
                              <w:rPr>
                                <w:rFonts w:ascii="Arial" w:hAnsi="Arial" w:cs="Arial"/>
                                <w:sz w:val="18"/>
                                <w:szCs w:val="18"/>
                                <w:lang w:val="it-IT"/>
                              </w:rPr>
                              <w:t>- Gli intagli multipli aggiunti n</w:t>
                            </w:r>
                            <w:r w:rsidR="00C66E2F">
                              <w:rPr>
                                <w:rFonts w:ascii="Arial" w:hAnsi="Arial" w:cs="Arial"/>
                                <w:sz w:val="18"/>
                                <w:szCs w:val="18"/>
                                <w:lang w:val="it-IT"/>
                              </w:rPr>
                              <w:t>ella parte centrale della cost</w:t>
                            </w:r>
                            <w:r w:rsidRPr="000B2D7E">
                              <w:rPr>
                                <w:rFonts w:ascii="Arial" w:hAnsi="Arial" w:cs="Arial"/>
                                <w:sz w:val="18"/>
                                <w:szCs w:val="18"/>
                                <w:lang w:val="it-IT"/>
                              </w:rPr>
                              <w:t xml:space="preserve">a </w:t>
                            </w:r>
                            <w:r>
                              <w:rPr>
                                <w:rFonts w:ascii="Arial" w:hAnsi="Arial" w:cs="Arial"/>
                                <w:sz w:val="18"/>
                                <w:szCs w:val="18"/>
                                <w:lang w:val="it-IT"/>
                              </w:rPr>
                              <w:t xml:space="preserve">impediscono l’usura irregolare senza compromettere la stabilità del battistrada. </w:t>
                            </w:r>
                          </w:p>
                          <w:p w:rsidR="007646D4" w:rsidRPr="00BD37D3" w:rsidRDefault="007646D4" w:rsidP="00213509">
                            <w:pPr>
                              <w:pStyle w:val="Rahmeninhalt"/>
                              <w:widowControl/>
                              <w:suppressAutoHyphens w:val="0"/>
                              <w:jc w:val="left"/>
                              <w:rPr>
                                <w:rFonts w:ascii="Arial" w:hAnsi="Arial" w:cs="Arial"/>
                                <w:sz w:val="18"/>
                                <w:szCs w:val="18"/>
                                <w:lang w:val="it-IT"/>
                              </w:rPr>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27C5E4C3" id="Text Box 14" o:spid="_x0000_s1032" type="#_x0000_t202" style="position:absolute;left:0;text-align:left;margin-left:5.6pt;margin-top:13.85pt;width:304.45pt;height:97.6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" strokecolor="white" strokeweight=".05pt">
                <v:path arrowok="t"/>
                <v:textbox>
                  <w:txbxContent>
                    <w:p w:rsidR="007646D4" w:rsidRPr="00FE3CF7" w:rsidRDefault="007646D4" w:rsidP="00213509">
                      <w:pPr>
                        <w:pStyle w:val="Rahmeninhalt"/>
                        <w:widowControl/>
                        <w:suppressAutoHyphens w:val="0"/>
                        <w:jc w:val="left"/>
                        <w:rPr>
                          <w:rFonts w:ascii="Arial" w:hAnsi="Arial" w:cs="Arial"/>
                          <w:b/>
                          <w:bCs/>
                          <w:color w:val="000000"/>
                          <w:sz w:val="18"/>
                          <w:szCs w:val="18"/>
                          <w:u w:val="single"/>
                          <w:lang w:val="it-IT"/>
                        </w:rPr>
                      </w:pPr>
                      <w:r w:rsidRPr="00FE3CF7">
                        <w:rPr>
                          <w:rFonts w:ascii="Arial" w:hAnsi="Arial" w:cs="Arial"/>
                          <w:b/>
                          <w:color w:val="000000"/>
                          <w:sz w:val="18"/>
                          <w:szCs w:val="18"/>
                          <w:u w:val="single"/>
                          <w:lang w:val="it-IT"/>
                        </w:rPr>
                        <w:t>A: contorno pneumatico:</w:t>
                      </w:r>
                    </w:p>
                    <w:p w:rsidR="007646D4" w:rsidRPr="000B2D7E" w:rsidRDefault="007646D4" w:rsidP="00213509">
                      <w:pPr>
                        <w:pStyle w:val="Rahmeninhalt"/>
                        <w:widowControl/>
                        <w:suppressAutoHyphens w:val="0"/>
                        <w:jc w:val="left"/>
                        <w:rPr>
                          <w:rFonts w:ascii="Arial" w:hAnsi="Arial" w:cs="Arial"/>
                          <w:sz w:val="18"/>
                          <w:szCs w:val="18"/>
                          <w:lang w:val="it-IT"/>
                        </w:rPr>
                      </w:pPr>
                      <w:r w:rsidRPr="000B2D7E">
                        <w:rPr>
                          <w:rFonts w:ascii="Arial" w:hAnsi="Arial" w:cs="Arial"/>
                          <w:sz w:val="18"/>
                          <w:szCs w:val="18"/>
                          <w:lang w:val="it-IT"/>
                        </w:rPr>
                        <w:t>- Battistrada extralarge per la massima stab</w:t>
                      </w:r>
                      <w:r>
                        <w:rPr>
                          <w:rFonts w:ascii="Arial" w:hAnsi="Arial" w:cs="Arial"/>
                          <w:sz w:val="18"/>
                          <w:szCs w:val="18"/>
                          <w:lang w:val="it-IT"/>
                        </w:rPr>
                        <w:t>i</w:t>
                      </w:r>
                      <w:r w:rsidRPr="000B2D7E">
                        <w:rPr>
                          <w:rFonts w:ascii="Arial" w:hAnsi="Arial" w:cs="Arial"/>
                          <w:sz w:val="18"/>
                          <w:szCs w:val="18"/>
                          <w:lang w:val="it-IT"/>
                        </w:rPr>
                        <w:t>lità di guida e una migliore resistenza</w:t>
                      </w:r>
                      <w:r>
                        <w:rPr>
                          <w:rFonts w:ascii="Arial" w:hAnsi="Arial" w:cs="Arial"/>
                          <w:sz w:val="18"/>
                          <w:szCs w:val="18"/>
                          <w:lang w:val="it-IT"/>
                        </w:rPr>
                        <w:t xml:space="preserve"> </w:t>
                      </w:r>
                      <w:r w:rsidRPr="000B2D7E">
                        <w:rPr>
                          <w:rFonts w:ascii="Arial" w:hAnsi="Arial" w:cs="Arial"/>
                          <w:sz w:val="18"/>
                          <w:szCs w:val="18"/>
                          <w:lang w:val="it-IT"/>
                        </w:rPr>
                        <w:t>all’usura.</w:t>
                      </w:r>
                    </w:p>
                    <w:p w:rsidR="007646D4" w:rsidRPr="000B2D7E" w:rsidRDefault="007646D4" w:rsidP="00213509">
                      <w:pPr>
                        <w:pStyle w:val="Rahmeninhalt"/>
                        <w:widowControl/>
                        <w:suppressAutoHyphens w:val="0"/>
                        <w:jc w:val="left"/>
                        <w:rPr>
                          <w:rFonts w:ascii="Arial" w:hAnsi="Arial" w:cs="Arial"/>
                          <w:bCs/>
                          <w:color w:val="000000"/>
                          <w:sz w:val="18"/>
                          <w:szCs w:val="18"/>
                          <w:lang w:val="it-IT"/>
                        </w:rPr>
                      </w:pPr>
                    </w:p>
                    <w:p w:rsidR="007646D4" w:rsidRPr="000B2D7E" w:rsidRDefault="007646D4" w:rsidP="00213509">
                      <w:pPr>
                        <w:pStyle w:val="Rahmeninhalt"/>
                        <w:widowControl/>
                        <w:suppressAutoHyphens w:val="0"/>
                        <w:jc w:val="left"/>
                        <w:rPr>
                          <w:rFonts w:ascii="Arial" w:hAnsi="Arial" w:cs="Arial"/>
                          <w:b/>
                          <w:bCs/>
                          <w:color w:val="000000"/>
                          <w:sz w:val="18"/>
                          <w:szCs w:val="18"/>
                          <w:u w:val="single"/>
                          <w:lang w:val="it-IT"/>
                        </w:rPr>
                      </w:pPr>
                      <w:r w:rsidRPr="000B2D7E">
                        <w:rPr>
                          <w:rFonts w:ascii="Arial" w:hAnsi="Arial" w:cs="Arial"/>
                          <w:b/>
                          <w:color w:val="000000"/>
                          <w:sz w:val="18"/>
                          <w:szCs w:val="18"/>
                          <w:u w:val="single"/>
                          <w:lang w:val="it-IT"/>
                        </w:rPr>
                        <w:t>B: Intagli multipli</w:t>
                      </w:r>
                    </w:p>
                    <w:p w:rsidR="007646D4" w:rsidRPr="000B2D7E" w:rsidRDefault="007646D4" w:rsidP="00213509">
                      <w:pPr>
                        <w:pStyle w:val="Rahmeninhalt"/>
                        <w:widowControl/>
                        <w:suppressAutoHyphens w:val="0"/>
                        <w:jc w:val="left"/>
                        <w:rPr>
                          <w:rFonts w:ascii="Arial" w:hAnsi="Arial" w:cs="Arial"/>
                          <w:sz w:val="18"/>
                          <w:szCs w:val="18"/>
                          <w:lang w:val="it-IT"/>
                        </w:rPr>
                      </w:pPr>
                      <w:r w:rsidRPr="000B2D7E">
                        <w:rPr>
                          <w:rFonts w:ascii="Arial" w:hAnsi="Arial" w:cs="Arial"/>
                          <w:sz w:val="18"/>
                          <w:szCs w:val="18"/>
                          <w:lang w:val="it-IT"/>
                        </w:rPr>
                        <w:t>- Gli intagli multipli aggiunti n</w:t>
                      </w:r>
                      <w:r w:rsidR="00C66E2F">
                        <w:rPr>
                          <w:rFonts w:ascii="Arial" w:hAnsi="Arial" w:cs="Arial"/>
                          <w:sz w:val="18"/>
                          <w:szCs w:val="18"/>
                          <w:lang w:val="it-IT"/>
                        </w:rPr>
                        <w:t>ella parte centrale della cost</w:t>
                      </w:r>
                      <w:r w:rsidRPr="000B2D7E">
                        <w:rPr>
                          <w:rFonts w:ascii="Arial" w:hAnsi="Arial" w:cs="Arial"/>
                          <w:sz w:val="18"/>
                          <w:szCs w:val="18"/>
                          <w:lang w:val="it-IT"/>
                        </w:rPr>
                        <w:t xml:space="preserve">a </w:t>
                      </w:r>
                      <w:r>
                        <w:rPr>
                          <w:rFonts w:ascii="Arial" w:hAnsi="Arial" w:cs="Arial"/>
                          <w:sz w:val="18"/>
                          <w:szCs w:val="18"/>
                          <w:lang w:val="it-IT"/>
                        </w:rPr>
                        <w:t xml:space="preserve">impediscono l’usura irregolare senza compromettere la stabilità del battistrada. </w:t>
                      </w:r>
                    </w:p>
                    <w:p w:rsidR="007646D4" w:rsidRPr="00BD37D3" w:rsidRDefault="007646D4" w:rsidP="00213509">
                      <w:pPr>
                        <w:pStyle w:val="Rahmeninhalt"/>
                        <w:widowControl/>
                        <w:suppressAutoHyphens w:val="0"/>
                        <w:jc w:val="left"/>
                        <w:rPr>
                          <w:rFonts w:ascii="Arial" w:hAnsi="Arial" w:cs="Arial"/>
                          <w:sz w:val="18"/>
                          <w:szCs w:val="18"/>
                          <w:lang w:val="it-IT"/>
                        </w:rPr>
                      </w:pPr>
                    </w:p>
                  </w:txbxContent>
                </v:textbox>
              </v:shape>
            </w:pict>
          </mc:Fallback>
        </mc:AlternateContent>
      </w:r>
    </w:p>
    <w:p w:rsidR="00213509" w:rsidRPr="00BD37D3" w:rsidRDefault="00213509" w:rsidP="00213509">
      <w:pPr>
        <w:widowControl/>
        <w:jc w:val="center"/>
        <w:rPr>
          <w:rFonts w:ascii="Helvetica" w:hAnsi="Helvetica"/>
          <w:b/>
          <w:color w:val="FF6600"/>
          <w:sz w:val="26"/>
          <w:szCs w:val="26"/>
          <w:lang w:val="it-IT"/>
        </w:rPr>
      </w:pPr>
    </w:p>
    <w:p w:rsidR="00213509" w:rsidRPr="00BD37D3" w:rsidRDefault="00213509" w:rsidP="00213509">
      <w:pPr>
        <w:widowControl/>
        <w:jc w:val="center"/>
        <w:rPr>
          <w:rFonts w:ascii="Helvetica" w:hAnsi="Helvetica"/>
          <w:b/>
          <w:color w:val="FF6600"/>
          <w:sz w:val="26"/>
          <w:szCs w:val="26"/>
          <w:lang w:val="it-IT"/>
        </w:rPr>
      </w:pPr>
    </w:p>
    <w:p w:rsidR="00213509" w:rsidRPr="00BD37D3" w:rsidRDefault="00213509" w:rsidP="00213509">
      <w:pPr>
        <w:widowControl/>
        <w:jc w:val="center"/>
        <w:rPr>
          <w:rFonts w:ascii="Helvetica" w:hAnsi="Helvetica"/>
          <w:b/>
          <w:color w:val="FF6600"/>
          <w:sz w:val="26"/>
          <w:szCs w:val="26"/>
          <w:lang w:val="it-IT"/>
        </w:rPr>
      </w:pPr>
      <w:r>
        <w:rPr>
          <w:rFonts w:ascii="Helvetica" w:hAnsi="Helvetica"/>
          <w:b/>
          <w:noProof/>
          <w:color w:val="FF6600"/>
          <w:sz w:val="26"/>
          <w:szCs w:val="26"/>
          <w:lang w:val="de-DE" w:eastAsia="de-DE"/>
        </w:rPr>
        <w:drawing>
          <wp:anchor distT="0" distB="0" distL="133350" distR="123190" simplePos="0" relativeHeight="251909632" behindDoc="0" locked="0" layoutInCell="1" allowOverlap="1" wp14:anchorId="2576ADEA" wp14:editId="54FAAE6B">
            <wp:simplePos x="0" y="0"/>
            <wp:positionH relativeFrom="column">
              <wp:posOffset>5090160</wp:posOffset>
            </wp:positionH>
            <wp:positionV relativeFrom="paragraph">
              <wp:posOffset>86360</wp:posOffset>
            </wp:positionV>
            <wp:extent cx="923925" cy="504825"/>
            <wp:effectExtent l="0" t="0" r="9525" b="9525"/>
            <wp:wrapTight wrapText="bothSides">
              <wp:wrapPolygon edited="0">
                <wp:start x="0" y="0"/>
                <wp:lineTo x="0" y="21192"/>
                <wp:lineTo x="21377" y="21192"/>
                <wp:lineTo x="21377" y="0"/>
                <wp:lineTo x="0" y="0"/>
              </wp:wrapPolygon>
            </wp:wrapTight>
            <wp:docPr id="7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3925" cy="504825"/>
                    </a:xfrm>
                    <a:prstGeom prst="rect">
                      <a:avLst/>
                    </a:prstGeom>
                    <a:noFill/>
                  </pic:spPr>
                </pic:pic>
              </a:graphicData>
            </a:graphic>
            <wp14:sizeRelH relativeFrom="page">
              <wp14:pctWidth>0</wp14:pctWidth>
            </wp14:sizeRelH>
            <wp14:sizeRelV relativeFrom="page">
              <wp14:pctHeight>0</wp14:pctHeight>
            </wp14:sizeRelV>
          </wp:anchor>
        </w:drawing>
      </w:r>
    </w:p>
    <w:p w:rsidR="00213509" w:rsidRPr="00BD37D3" w:rsidRDefault="00213509" w:rsidP="00213509">
      <w:pPr>
        <w:widowControl/>
        <w:jc w:val="center"/>
        <w:rPr>
          <w:rFonts w:ascii="Helvetica" w:hAnsi="Helvetica"/>
          <w:b/>
          <w:color w:val="FF6600"/>
          <w:sz w:val="26"/>
          <w:szCs w:val="26"/>
          <w:lang w:val="it-IT"/>
        </w:rPr>
      </w:pPr>
    </w:p>
    <w:p w:rsidR="00213509" w:rsidRPr="00BD37D3" w:rsidRDefault="00213509" w:rsidP="00213509">
      <w:pPr>
        <w:widowControl/>
        <w:rPr>
          <w:rFonts w:ascii="Helvetica" w:hAnsi="Helvetica"/>
          <w:b/>
          <w:color w:val="FF6600"/>
          <w:sz w:val="26"/>
          <w:szCs w:val="26"/>
          <w:lang w:val="it-IT"/>
        </w:rPr>
      </w:pPr>
    </w:p>
    <w:p w:rsidR="00213509" w:rsidRPr="00BD37D3" w:rsidRDefault="00213509" w:rsidP="00213509">
      <w:pPr>
        <w:widowControl/>
        <w:rPr>
          <w:rFonts w:ascii="Helvetica" w:hAnsi="Helvetica"/>
          <w:b/>
          <w:color w:val="FF6600"/>
          <w:sz w:val="26"/>
          <w:szCs w:val="26"/>
          <w:lang w:val="it-IT"/>
        </w:rPr>
      </w:pPr>
    </w:p>
    <w:p w:rsidR="00213509" w:rsidRPr="00BD37D3" w:rsidRDefault="00213509" w:rsidP="00213509">
      <w:pPr>
        <w:widowControl/>
        <w:rPr>
          <w:rFonts w:ascii="Helvetica" w:hAnsi="Helvetica"/>
          <w:b/>
          <w:color w:val="FF6600"/>
          <w:sz w:val="26"/>
          <w:szCs w:val="26"/>
          <w:lang w:val="it-IT"/>
        </w:rPr>
      </w:pPr>
    </w:p>
    <w:p w:rsidR="00213509" w:rsidRPr="00837C76" w:rsidRDefault="00213509" w:rsidP="00213509">
      <w:pPr>
        <w:keepNext/>
        <w:widowControl/>
        <w:snapToGrid w:val="0"/>
        <w:spacing w:line="276" w:lineRule="auto"/>
        <w:jc w:val="center"/>
        <w:rPr>
          <w:rFonts w:ascii="Times New Roman"/>
          <w:b/>
          <w:bCs/>
          <w:kern w:val="0"/>
          <w:sz w:val="21"/>
          <w:szCs w:val="21"/>
          <w:lang w:val="it-IT"/>
        </w:rPr>
      </w:pPr>
    </w:p>
    <w:p w:rsidR="00213509" w:rsidRPr="00BF2F58" w:rsidRDefault="00213509" w:rsidP="00213509">
      <w:pPr>
        <w:keepNext/>
        <w:widowControl/>
        <w:snapToGrid w:val="0"/>
        <w:spacing w:line="276" w:lineRule="auto"/>
        <w:jc w:val="center"/>
        <w:rPr>
          <w:rFonts w:ascii="Times New Roman"/>
          <w:b/>
          <w:bCs/>
          <w:kern w:val="0"/>
          <w:sz w:val="21"/>
          <w:szCs w:val="21"/>
          <w:lang w:val="it-IT"/>
        </w:rPr>
      </w:pPr>
      <w:r w:rsidRPr="00BF2F58">
        <w:rPr>
          <w:rFonts w:ascii="Times New Roman"/>
          <w:b/>
          <w:bCs/>
          <w:kern w:val="0"/>
          <w:sz w:val="21"/>
          <w:szCs w:val="21"/>
          <w:lang w:val="it-IT"/>
        </w:rPr>
        <w:t>###</w:t>
      </w:r>
    </w:p>
    <w:p w:rsidR="00213509" w:rsidRPr="00BF2F58" w:rsidRDefault="00213509" w:rsidP="00213509">
      <w:pPr>
        <w:spacing w:after="100" w:line="240" w:lineRule="atLeast"/>
        <w:outlineLvl w:val="0"/>
        <w:rPr>
          <w:b/>
          <w:bCs/>
          <w:color w:val="000000"/>
          <w:kern w:val="36"/>
          <w:sz w:val="24"/>
          <w:lang w:val="it-IT" w:eastAsia="de-DE"/>
        </w:rPr>
      </w:pPr>
    </w:p>
    <w:p w:rsidR="00213509" w:rsidRPr="00BF2F58" w:rsidRDefault="00213509" w:rsidP="00213509">
      <w:pPr>
        <w:widowControl/>
        <w:wordWrap/>
        <w:autoSpaceDE/>
        <w:autoSpaceDN/>
        <w:jc w:val="left"/>
        <w:rPr>
          <w:rFonts w:ascii="Helvetica" w:eastAsia="Dotum" w:hAnsi="Helvetica" w:cs="Arial"/>
          <w:b/>
          <w:color w:val="FF6600"/>
          <w:sz w:val="32"/>
          <w:szCs w:val="32"/>
          <w:lang w:val="it-IT"/>
        </w:rPr>
      </w:pPr>
      <w:r w:rsidRPr="00BF2F58">
        <w:rPr>
          <w:rFonts w:ascii="Helvetica" w:eastAsia="Dotum" w:hAnsi="Helvetica" w:cs="Arial"/>
          <w:b/>
          <w:color w:val="FF6600"/>
          <w:sz w:val="32"/>
          <w:szCs w:val="32"/>
          <w:lang w:val="it-IT"/>
        </w:rPr>
        <w:br w:type="page"/>
      </w:r>
    </w:p>
    <w:p w:rsidR="00213509" w:rsidRPr="00432F78" w:rsidRDefault="00213509" w:rsidP="00213509">
      <w:pPr>
        <w:snapToGrid w:val="0"/>
        <w:ind w:rightChars="-15" w:right="-30"/>
        <w:jc w:val="center"/>
        <w:rPr>
          <w:rFonts w:ascii="Helvetica" w:eastAsia="Dotum" w:hAnsi="Helvetica" w:cs="Arial"/>
          <w:b/>
          <w:color w:val="FF6600"/>
          <w:sz w:val="32"/>
          <w:szCs w:val="32"/>
          <w:lang w:val="it-IT"/>
        </w:rPr>
      </w:pPr>
      <w:r w:rsidRPr="00432F78">
        <w:rPr>
          <w:rFonts w:ascii="Helvetica" w:hAnsi="Helvetica"/>
          <w:b/>
          <w:color w:val="FF6600"/>
          <w:sz w:val="32"/>
          <w:lang w:val="it-IT"/>
        </w:rPr>
        <w:t>Hankook fornisce</w:t>
      </w:r>
      <w:r>
        <w:rPr>
          <w:rFonts w:ascii="Helvetica" w:hAnsi="Helvetica"/>
          <w:b/>
          <w:color w:val="FF6600"/>
          <w:sz w:val="32"/>
          <w:lang w:val="it-IT"/>
        </w:rPr>
        <w:t xml:space="preserve"> a MAN</w:t>
      </w:r>
      <w:r w:rsidRPr="00432F78">
        <w:rPr>
          <w:rFonts w:ascii="Helvetica" w:hAnsi="Helvetica"/>
          <w:b/>
          <w:color w:val="FF6600"/>
          <w:sz w:val="32"/>
          <w:lang w:val="it-IT"/>
        </w:rPr>
        <w:t xml:space="preserve"> gli pneumatici </w:t>
      </w:r>
      <w:r w:rsidR="00C66E2F">
        <w:rPr>
          <w:rFonts w:ascii="Helvetica" w:hAnsi="Helvetica"/>
          <w:b/>
          <w:color w:val="FF6600"/>
          <w:sz w:val="32"/>
          <w:lang w:val="it-IT"/>
        </w:rPr>
        <w:t>di primo equipaggiamento</w:t>
      </w:r>
      <w:r w:rsidRPr="00432F78">
        <w:rPr>
          <w:rFonts w:ascii="Helvetica" w:hAnsi="Helvetica"/>
          <w:b/>
          <w:color w:val="FF6600"/>
          <w:sz w:val="32"/>
          <w:lang w:val="it-IT"/>
        </w:rPr>
        <w:t xml:space="preserve"> in 36 misure </w:t>
      </w:r>
    </w:p>
    <w:p w:rsidR="00213509" w:rsidRPr="00432F78" w:rsidRDefault="00213509" w:rsidP="00213509">
      <w:pPr>
        <w:snapToGrid w:val="0"/>
        <w:ind w:rightChars="-15" w:right="-30"/>
        <w:jc w:val="center"/>
        <w:rPr>
          <w:rFonts w:ascii="Helvetica" w:eastAsia="Dotum" w:hAnsi="Helvetica" w:cs="Arial"/>
          <w:b/>
          <w:color w:val="FF6600"/>
          <w:sz w:val="32"/>
          <w:szCs w:val="32"/>
          <w:lang w:val="it-IT"/>
        </w:rPr>
      </w:pPr>
    </w:p>
    <w:p w:rsidR="00213509" w:rsidRPr="00EC2A80" w:rsidRDefault="00213509" w:rsidP="00213509">
      <w:pPr>
        <w:snapToGrid w:val="0"/>
        <w:spacing w:line="276" w:lineRule="auto"/>
        <w:ind w:rightChars="-15" w:right="-30"/>
        <w:rPr>
          <w:rFonts w:ascii="Times New Roman"/>
          <w:b/>
          <w:iCs/>
          <w:color w:val="000000"/>
          <w:sz w:val="22"/>
          <w:szCs w:val="22"/>
          <w:lang w:val="it-IT"/>
        </w:rPr>
      </w:pPr>
      <w:r w:rsidRPr="00EC2A80">
        <w:rPr>
          <w:rFonts w:ascii="Times New Roman"/>
          <w:b/>
          <w:color w:val="000000"/>
          <w:sz w:val="22"/>
          <w:szCs w:val="22"/>
          <w:lang w:val="it-IT"/>
        </w:rPr>
        <w:t xml:space="preserve">Il produttore di pneumatici Hankook </w:t>
      </w:r>
      <w:r>
        <w:rPr>
          <w:rFonts w:ascii="Times New Roman"/>
          <w:b/>
          <w:color w:val="000000"/>
          <w:sz w:val="22"/>
          <w:szCs w:val="22"/>
          <w:lang w:val="it-IT"/>
        </w:rPr>
        <w:t xml:space="preserve">continua ad ampliare le </w:t>
      </w:r>
      <w:r w:rsidR="00C66E2F">
        <w:rPr>
          <w:rFonts w:ascii="Times New Roman"/>
          <w:b/>
          <w:color w:val="000000"/>
          <w:sz w:val="22"/>
          <w:szCs w:val="22"/>
          <w:lang w:val="it-IT"/>
        </w:rPr>
        <w:t>sue</w:t>
      </w:r>
      <w:r>
        <w:rPr>
          <w:rFonts w:ascii="Times New Roman"/>
          <w:b/>
          <w:color w:val="000000"/>
          <w:sz w:val="22"/>
          <w:szCs w:val="22"/>
          <w:lang w:val="it-IT"/>
        </w:rPr>
        <w:t xml:space="preserve"> </w:t>
      </w:r>
      <w:r w:rsidRPr="00EC2A80">
        <w:rPr>
          <w:rFonts w:ascii="Times New Roman"/>
          <w:b/>
          <w:color w:val="000000"/>
          <w:sz w:val="22"/>
          <w:szCs w:val="22"/>
          <w:lang w:val="it-IT"/>
        </w:rPr>
        <w:t>fornit</w:t>
      </w:r>
      <w:r>
        <w:rPr>
          <w:rFonts w:ascii="Times New Roman"/>
          <w:b/>
          <w:color w:val="000000"/>
          <w:sz w:val="22"/>
          <w:szCs w:val="22"/>
          <w:lang w:val="it-IT"/>
        </w:rPr>
        <w:t>ure</w:t>
      </w:r>
      <w:r w:rsidRPr="00EC2A80">
        <w:rPr>
          <w:rFonts w:ascii="Times New Roman"/>
          <w:b/>
          <w:color w:val="000000"/>
          <w:sz w:val="22"/>
          <w:szCs w:val="22"/>
          <w:lang w:val="it-IT"/>
        </w:rPr>
        <w:t xml:space="preserve"> di </w:t>
      </w:r>
      <w:r w:rsidR="00C66E2F">
        <w:rPr>
          <w:rFonts w:ascii="Times New Roman"/>
          <w:b/>
          <w:color w:val="000000"/>
          <w:sz w:val="22"/>
          <w:szCs w:val="22"/>
          <w:lang w:val="it-IT"/>
        </w:rPr>
        <w:t>primo</w:t>
      </w:r>
      <w:r>
        <w:rPr>
          <w:rFonts w:ascii="Times New Roman"/>
          <w:b/>
          <w:color w:val="000000"/>
          <w:sz w:val="22"/>
          <w:szCs w:val="22"/>
          <w:lang w:val="it-IT"/>
        </w:rPr>
        <w:t xml:space="preserve"> </w:t>
      </w:r>
      <w:r w:rsidR="00C66E2F">
        <w:rPr>
          <w:rFonts w:ascii="Times New Roman"/>
          <w:b/>
          <w:color w:val="000000"/>
          <w:sz w:val="22"/>
          <w:szCs w:val="22"/>
          <w:lang w:val="it-IT"/>
        </w:rPr>
        <w:t>equipaggiamento</w:t>
      </w:r>
      <w:r w:rsidR="00E86163">
        <w:rPr>
          <w:rFonts w:ascii="Times New Roman"/>
          <w:b/>
          <w:color w:val="000000"/>
          <w:sz w:val="22"/>
          <w:szCs w:val="22"/>
          <w:lang w:val="it-IT"/>
        </w:rPr>
        <w:t xml:space="preserve"> </w:t>
      </w:r>
      <w:r w:rsidR="00C66E2F">
        <w:rPr>
          <w:rFonts w:ascii="Times New Roman"/>
          <w:b/>
          <w:color w:val="000000"/>
          <w:sz w:val="22"/>
          <w:szCs w:val="22"/>
          <w:lang w:val="it-IT"/>
        </w:rPr>
        <w:t>nel segmento autocarro ed è già primo equipaggiamento con 36 misure per</w:t>
      </w:r>
      <w:r w:rsidRPr="00EC2A80">
        <w:rPr>
          <w:rFonts w:ascii="Times New Roman"/>
          <w:b/>
          <w:color w:val="000000"/>
          <w:sz w:val="22"/>
          <w:szCs w:val="22"/>
          <w:lang w:val="it-IT"/>
        </w:rPr>
        <w:t xml:space="preserve"> MAN. </w:t>
      </w:r>
      <w:r>
        <w:rPr>
          <w:rFonts w:ascii="Times New Roman"/>
          <w:b/>
          <w:color w:val="000000"/>
          <w:sz w:val="22"/>
          <w:szCs w:val="22"/>
          <w:lang w:val="it-IT"/>
        </w:rPr>
        <w:t>La</w:t>
      </w:r>
      <w:r w:rsidRPr="00EC2A80">
        <w:rPr>
          <w:rFonts w:ascii="Times New Roman"/>
          <w:b/>
          <w:color w:val="000000"/>
          <w:sz w:val="22"/>
          <w:szCs w:val="22"/>
          <w:lang w:val="it-IT"/>
        </w:rPr>
        <w:t xml:space="preserve"> MAN </w:t>
      </w:r>
      <w:r w:rsidR="00C66E2F">
        <w:rPr>
          <w:rFonts w:ascii="Times New Roman"/>
          <w:b/>
          <w:color w:val="000000"/>
          <w:sz w:val="22"/>
          <w:szCs w:val="22"/>
          <w:lang w:val="it-IT"/>
        </w:rPr>
        <w:t xml:space="preserve">Truck </w:t>
      </w:r>
      <w:r w:rsidRPr="00EC2A80">
        <w:rPr>
          <w:rFonts w:ascii="Times New Roman"/>
          <w:b/>
          <w:color w:val="000000"/>
          <w:sz w:val="22"/>
          <w:szCs w:val="22"/>
          <w:lang w:val="it-IT"/>
        </w:rPr>
        <w:t>&amp; bus AG fa parte del gruppo Volkswagen, uno dei principali clienti</w:t>
      </w:r>
      <w:r w:rsidR="00E86163">
        <w:rPr>
          <w:rFonts w:ascii="Times New Roman"/>
          <w:b/>
          <w:color w:val="000000"/>
          <w:sz w:val="22"/>
          <w:szCs w:val="22"/>
          <w:lang w:val="it-IT"/>
        </w:rPr>
        <w:t xml:space="preserve"> </w:t>
      </w:r>
      <w:r w:rsidRPr="00EC2A80">
        <w:rPr>
          <w:rFonts w:ascii="Times New Roman"/>
          <w:b/>
          <w:color w:val="000000"/>
          <w:sz w:val="22"/>
          <w:szCs w:val="22"/>
          <w:lang w:val="it-IT"/>
        </w:rPr>
        <w:t>mondiali per l’OE di Hankook.</w:t>
      </w:r>
      <w:r w:rsidR="00E86163">
        <w:rPr>
          <w:rFonts w:ascii="Times New Roman"/>
          <w:b/>
          <w:color w:val="000000"/>
          <w:sz w:val="22"/>
          <w:szCs w:val="22"/>
          <w:lang w:val="it-IT"/>
        </w:rPr>
        <w:t xml:space="preserve"> </w:t>
      </w:r>
      <w:r w:rsidRPr="00EC2A80">
        <w:rPr>
          <w:rFonts w:ascii="Times New Roman"/>
          <w:b/>
          <w:color w:val="000000"/>
          <w:sz w:val="22"/>
          <w:szCs w:val="22"/>
          <w:lang w:val="it-IT"/>
        </w:rPr>
        <w:t xml:space="preserve">Le vendite di pneumatici per autocarri in OE di Hankook a MAN comprendono un totale di 36 misure nella </w:t>
      </w:r>
      <w:r w:rsidR="003A3FC4">
        <w:rPr>
          <w:rFonts w:ascii="Times New Roman"/>
          <w:b/>
          <w:color w:val="000000"/>
          <w:sz w:val="22"/>
          <w:szCs w:val="22"/>
          <w:lang w:val="it-IT"/>
        </w:rPr>
        <w:t>misure</w:t>
      </w:r>
      <w:r w:rsidRPr="00EC2A80">
        <w:rPr>
          <w:rFonts w:ascii="Times New Roman"/>
          <w:b/>
          <w:color w:val="000000"/>
          <w:sz w:val="22"/>
          <w:szCs w:val="22"/>
          <w:lang w:val="it-IT"/>
        </w:rPr>
        <w:t xml:space="preserve"> da 17.5, 19.5, 22.5 e 24 pollici. Il portfolio del primo equipaggiamento di Hankook per bus e autocarr</w:t>
      </w:r>
      <w:r>
        <w:rPr>
          <w:rFonts w:ascii="Times New Roman"/>
          <w:b/>
          <w:color w:val="000000"/>
          <w:sz w:val="22"/>
          <w:szCs w:val="22"/>
          <w:lang w:val="it-IT"/>
        </w:rPr>
        <w:t>i,</w:t>
      </w:r>
      <w:r w:rsidR="00E86163">
        <w:rPr>
          <w:rFonts w:ascii="Times New Roman"/>
          <w:b/>
          <w:color w:val="000000"/>
          <w:sz w:val="22"/>
          <w:szCs w:val="22"/>
          <w:lang w:val="it-IT"/>
        </w:rPr>
        <w:t xml:space="preserve"> </w:t>
      </w:r>
      <w:r w:rsidRPr="00EC2A80">
        <w:rPr>
          <w:rFonts w:ascii="Times New Roman"/>
          <w:b/>
          <w:color w:val="000000"/>
          <w:sz w:val="22"/>
          <w:szCs w:val="22"/>
          <w:lang w:val="it-IT"/>
        </w:rPr>
        <w:t>include l</w:t>
      </w:r>
      <w:r>
        <w:rPr>
          <w:rFonts w:ascii="Times New Roman"/>
          <w:b/>
          <w:color w:val="000000"/>
          <w:sz w:val="22"/>
          <w:szCs w:val="22"/>
          <w:lang w:val="it-IT"/>
        </w:rPr>
        <w:t>e</w:t>
      </w:r>
      <w:r w:rsidRPr="00EC2A80">
        <w:rPr>
          <w:rFonts w:ascii="Times New Roman"/>
          <w:b/>
          <w:color w:val="000000"/>
          <w:sz w:val="22"/>
          <w:szCs w:val="22"/>
          <w:lang w:val="it-IT"/>
        </w:rPr>
        <w:t xml:space="preserve"> gamme e-cube MAX, SmartFlex e SmartWork per diversi modelli MAN </w:t>
      </w:r>
      <w:r>
        <w:rPr>
          <w:rFonts w:ascii="Times New Roman"/>
          <w:b/>
          <w:color w:val="000000"/>
          <w:sz w:val="22"/>
          <w:szCs w:val="22"/>
          <w:lang w:val="it-IT"/>
        </w:rPr>
        <w:t xml:space="preserve">forniti </w:t>
      </w:r>
      <w:r w:rsidRPr="00EC2A80">
        <w:rPr>
          <w:rFonts w:ascii="Times New Roman"/>
          <w:b/>
          <w:color w:val="000000"/>
          <w:sz w:val="22"/>
          <w:szCs w:val="22"/>
          <w:lang w:val="it-IT"/>
        </w:rPr>
        <w:t>agli stabilimenti di produzione dell</w:t>
      </w:r>
      <w:r>
        <w:rPr>
          <w:rFonts w:ascii="Times New Roman"/>
          <w:b/>
          <w:color w:val="000000"/>
          <w:sz w:val="22"/>
          <w:szCs w:val="22"/>
          <w:lang w:val="it-IT"/>
        </w:rPr>
        <w:t xml:space="preserve">a casa automobilistica </w:t>
      </w:r>
      <w:r w:rsidRPr="00EC2A80">
        <w:rPr>
          <w:rFonts w:ascii="Times New Roman"/>
          <w:b/>
          <w:color w:val="000000"/>
          <w:sz w:val="22"/>
          <w:szCs w:val="22"/>
          <w:lang w:val="it-IT"/>
        </w:rPr>
        <w:t xml:space="preserve">con sede a Monaco in Germania, Austria e Polonia. </w:t>
      </w:r>
    </w:p>
    <w:p w:rsidR="00213509" w:rsidRPr="00284428" w:rsidRDefault="00213509" w:rsidP="00213509">
      <w:pPr>
        <w:snapToGrid w:val="0"/>
        <w:ind w:rightChars="-15" w:right="-30"/>
        <w:rPr>
          <w:rFonts w:ascii="Times New Roman"/>
          <w:b/>
          <w:iCs/>
          <w:color w:val="000000"/>
          <w:sz w:val="21"/>
          <w:szCs w:val="21"/>
          <w:lang w:val="it-IT"/>
        </w:rPr>
      </w:pPr>
    </w:p>
    <w:p w:rsidR="00213509" w:rsidRPr="00284428" w:rsidRDefault="00213509" w:rsidP="00213509">
      <w:pPr>
        <w:snapToGrid w:val="0"/>
        <w:spacing w:line="276" w:lineRule="auto"/>
        <w:ind w:rightChars="-15" w:right="-30"/>
        <w:rPr>
          <w:rFonts w:ascii="Times New Roman"/>
          <w:bCs/>
          <w:sz w:val="21"/>
          <w:szCs w:val="21"/>
          <w:lang w:val="it-IT"/>
        </w:rPr>
      </w:pPr>
      <w:r w:rsidRPr="00284428">
        <w:rPr>
          <w:rFonts w:ascii="Times New Roman"/>
          <w:color w:val="000000"/>
          <w:sz w:val="21"/>
          <w:lang w:val="it-IT"/>
        </w:rPr>
        <w:t xml:space="preserve">L’azienda leader nella produzione di pneumatici Hankook è già inserita nell’elenco dei fornitori </w:t>
      </w:r>
      <w:r w:rsidR="00EB38FB" w:rsidRPr="00284428">
        <w:rPr>
          <w:rFonts w:ascii="Times New Roman"/>
          <w:color w:val="000000"/>
          <w:sz w:val="21"/>
          <w:lang w:val="it-IT"/>
        </w:rPr>
        <w:t xml:space="preserve">di pneumatici OE </w:t>
      </w:r>
      <w:r w:rsidR="00EB38FB">
        <w:rPr>
          <w:rFonts w:ascii="Times New Roman"/>
          <w:color w:val="000000"/>
          <w:sz w:val="21"/>
          <w:lang w:val="it-IT"/>
        </w:rPr>
        <w:t>di</w:t>
      </w:r>
      <w:r w:rsidR="00EB38FB" w:rsidRPr="00284428">
        <w:rPr>
          <w:rFonts w:ascii="Times New Roman"/>
          <w:color w:val="000000"/>
          <w:sz w:val="21"/>
          <w:lang w:val="it-IT"/>
        </w:rPr>
        <w:t xml:space="preserve"> MAN </w:t>
      </w:r>
      <w:r w:rsidR="00EB38FB">
        <w:rPr>
          <w:rFonts w:ascii="Times New Roman"/>
          <w:color w:val="000000"/>
          <w:sz w:val="21"/>
          <w:lang w:val="it-IT"/>
        </w:rPr>
        <w:t>con</w:t>
      </w:r>
      <w:r w:rsidRPr="00284428">
        <w:rPr>
          <w:rFonts w:ascii="Times New Roman"/>
          <w:color w:val="000000"/>
          <w:sz w:val="21"/>
          <w:lang w:val="it-IT"/>
        </w:rPr>
        <w:t xml:space="preserve"> 36 misure</w:t>
      </w:r>
      <w:r>
        <w:rPr>
          <w:rFonts w:ascii="Times New Roman"/>
          <w:color w:val="000000"/>
          <w:sz w:val="21"/>
          <w:lang w:val="it-IT"/>
        </w:rPr>
        <w:t>, includendo i pneumatici per autocarro</w:t>
      </w:r>
      <w:r w:rsidRPr="00284428">
        <w:rPr>
          <w:rFonts w:ascii="Times New Roman"/>
          <w:color w:val="000000"/>
          <w:sz w:val="22"/>
          <w:szCs w:val="22"/>
          <w:lang w:val="it-IT"/>
        </w:rPr>
        <w:t xml:space="preserve"> </w:t>
      </w:r>
      <w:r>
        <w:rPr>
          <w:rFonts w:ascii="Times New Roman"/>
          <w:color w:val="000000"/>
          <w:sz w:val="21"/>
          <w:lang w:val="it-IT"/>
        </w:rPr>
        <w:t xml:space="preserve">e-cube MAX, SmartFlex e </w:t>
      </w:r>
      <w:r w:rsidRPr="00284428">
        <w:rPr>
          <w:rFonts w:ascii="Times New Roman"/>
          <w:color w:val="000000"/>
          <w:sz w:val="21"/>
          <w:lang w:val="it-IT"/>
        </w:rPr>
        <w:t>SmartWorks. L’inizio della collaborazione tra l’azienda produttrice di pneumatici e la fabbrica di veicoli commerciali risale al primo trimestre del 2015. Ho-Youl Pae, direttore operativo di Hankook</w:t>
      </w:r>
      <w:r w:rsidR="00EB38FB">
        <w:rPr>
          <w:rFonts w:ascii="Times New Roman"/>
          <w:color w:val="000000"/>
          <w:sz w:val="21"/>
          <w:lang w:val="it-IT"/>
        </w:rPr>
        <w:t xml:space="preserve"> </w:t>
      </w:r>
      <w:r w:rsidRPr="00284428">
        <w:rPr>
          <w:rFonts w:ascii="Times New Roman"/>
          <w:color w:val="000000"/>
          <w:sz w:val="21"/>
          <w:lang w:val="it-IT"/>
        </w:rPr>
        <w:t>Europa, commenta così: “L’espansione delle vendite di OE nel segmento dei veicoli commerciali con MAN è un evento di grande importanza strategica per noi poiché oggi possiamo offrire altre mescole e nuove misure per gli autocarri leggeri e medi di</w:t>
      </w:r>
      <w:r w:rsidRPr="00284428">
        <w:rPr>
          <w:rFonts w:ascii="Times New Roman"/>
          <w:sz w:val="21"/>
          <w:lang w:val="it-IT"/>
        </w:rPr>
        <w:t xml:space="preserve"> MAN.”</w:t>
      </w:r>
    </w:p>
    <w:p w:rsidR="00213509" w:rsidRPr="00284428" w:rsidRDefault="00213509" w:rsidP="00213509">
      <w:pPr>
        <w:snapToGrid w:val="0"/>
        <w:spacing w:line="276" w:lineRule="auto"/>
        <w:ind w:rightChars="-15" w:right="-30"/>
        <w:rPr>
          <w:rFonts w:ascii="Times New Roman"/>
          <w:iCs/>
          <w:color w:val="000000"/>
          <w:sz w:val="21"/>
          <w:szCs w:val="21"/>
          <w:lang w:val="it-IT"/>
        </w:rPr>
      </w:pPr>
    </w:p>
    <w:p w:rsidR="00213509" w:rsidRPr="00284428" w:rsidRDefault="00EB38FB" w:rsidP="00213509">
      <w:pPr>
        <w:snapToGrid w:val="0"/>
        <w:spacing w:line="276" w:lineRule="auto"/>
        <w:ind w:rightChars="-15" w:right="-30"/>
        <w:rPr>
          <w:rFonts w:ascii="Times New Roman"/>
          <w:iCs/>
          <w:color w:val="FF0000"/>
          <w:sz w:val="21"/>
          <w:szCs w:val="21"/>
          <w:lang w:val="it-IT"/>
        </w:rPr>
      </w:pPr>
      <w:r>
        <w:rPr>
          <w:rFonts w:ascii="Times New Roman"/>
          <w:color w:val="000000"/>
          <w:sz w:val="21"/>
          <w:lang w:val="it-IT"/>
        </w:rPr>
        <w:t>I</w:t>
      </w:r>
      <w:r w:rsidR="00213509" w:rsidRPr="00284428">
        <w:rPr>
          <w:rFonts w:ascii="Times New Roman"/>
          <w:color w:val="000000"/>
          <w:sz w:val="21"/>
          <w:lang w:val="it-IT"/>
        </w:rPr>
        <w:t xml:space="preserve"> pneumatici </w:t>
      </w:r>
      <w:r>
        <w:rPr>
          <w:rFonts w:ascii="Times New Roman"/>
          <w:color w:val="000000"/>
          <w:sz w:val="21"/>
          <w:lang w:val="it-IT"/>
        </w:rPr>
        <w:t>vengono montati sulle serie pluripremiate TGX, TGS, TGM e TGL dei</w:t>
      </w:r>
      <w:r w:rsidR="00213509" w:rsidRPr="00284428">
        <w:rPr>
          <w:rFonts w:ascii="Times New Roman"/>
          <w:color w:val="000000"/>
          <w:sz w:val="21"/>
          <w:lang w:val="it-IT"/>
        </w:rPr>
        <w:t xml:space="preserve"> veicoli MAN utilizzate per la lunga percorrenza nazionale ed internazionale, e </w:t>
      </w:r>
      <w:r w:rsidR="00FF3DD3">
        <w:rPr>
          <w:rFonts w:ascii="Times New Roman"/>
          <w:color w:val="000000"/>
          <w:sz w:val="21"/>
          <w:lang w:val="it-IT"/>
        </w:rPr>
        <w:t>ne</w:t>
      </w:r>
      <w:r w:rsidR="00213509" w:rsidRPr="00284428">
        <w:rPr>
          <w:rFonts w:ascii="Times New Roman"/>
          <w:color w:val="000000"/>
          <w:sz w:val="21"/>
          <w:lang w:val="it-IT"/>
        </w:rPr>
        <w:t xml:space="preserve">i cantieri edili. </w:t>
      </w:r>
      <w:r w:rsidR="00FF3DD3">
        <w:rPr>
          <w:rFonts w:ascii="Times New Roman"/>
          <w:color w:val="000000"/>
          <w:sz w:val="21"/>
          <w:lang w:val="it-IT"/>
        </w:rPr>
        <w:t>I</w:t>
      </w:r>
      <w:r w:rsidR="00213509" w:rsidRPr="00284428">
        <w:rPr>
          <w:rFonts w:ascii="Times New Roman"/>
          <w:color w:val="000000"/>
          <w:sz w:val="21"/>
          <w:lang w:val="it-IT"/>
        </w:rPr>
        <w:t xml:space="preserve"> pneumatici utilizzati comprendono la linea e-cube MAX già largamente utilizzata ed apprezzata per il traffico internazionale a lunga percorrenza, la nuova gamma di pneumatici per tutto l’anno SmartFlex per l’uso flessibile nel traffico a lunga percorrenza e e le mescole per l’uso </w:t>
      </w:r>
      <w:r w:rsidR="00FF3DD3">
        <w:rPr>
          <w:rFonts w:ascii="Times New Roman"/>
          <w:color w:val="000000"/>
          <w:sz w:val="21"/>
          <w:lang w:val="it-IT"/>
        </w:rPr>
        <w:t>in</w:t>
      </w:r>
      <w:r w:rsidR="00213509" w:rsidRPr="00284428">
        <w:rPr>
          <w:rFonts w:ascii="Times New Roman"/>
          <w:color w:val="000000"/>
          <w:sz w:val="21"/>
          <w:lang w:val="it-IT"/>
        </w:rPr>
        <w:t xml:space="preserve"> cantieri edili della serie SmartWork. Particolarmente adatte all’uso su veicoli con classe d’emissione EURO 6</w:t>
      </w:r>
      <w:r w:rsidR="00B823C3">
        <w:rPr>
          <w:rFonts w:ascii="Times New Roman"/>
          <w:color w:val="000000"/>
          <w:sz w:val="21"/>
          <w:lang w:val="it-IT"/>
        </w:rPr>
        <w:t xml:space="preserve">, i pneumatici </w:t>
      </w:r>
      <w:r w:rsidR="00213509" w:rsidRPr="00284428">
        <w:rPr>
          <w:rFonts w:ascii="Times New Roman"/>
          <w:color w:val="000000"/>
          <w:sz w:val="21"/>
          <w:lang w:val="it-IT"/>
        </w:rPr>
        <w:t>– sia n</w:t>
      </w:r>
      <w:r w:rsidR="00FF3DD3">
        <w:rPr>
          <w:rFonts w:ascii="Times New Roman"/>
          <w:color w:val="000000"/>
          <w:sz w:val="21"/>
          <w:lang w:val="it-IT"/>
        </w:rPr>
        <w:t>ella speciale versione per asse sterzante che motore</w:t>
      </w:r>
      <w:r w:rsidR="00213509" w:rsidRPr="00284428">
        <w:rPr>
          <w:rFonts w:ascii="Times New Roman"/>
          <w:color w:val="000000"/>
          <w:sz w:val="21"/>
          <w:lang w:val="it-IT"/>
        </w:rPr>
        <w:t xml:space="preserve"> – hanno ottenuto risultati molto lusinghieri in termini ecologici e nel chilometraggio. Questo aspetto è importante anche per il TCO (Costo </w:t>
      </w:r>
      <w:r w:rsidR="00213509">
        <w:rPr>
          <w:rFonts w:ascii="Times New Roman"/>
          <w:color w:val="000000"/>
          <w:sz w:val="21"/>
          <w:lang w:val="it-IT"/>
        </w:rPr>
        <w:t>T</w:t>
      </w:r>
      <w:r w:rsidR="00213509" w:rsidRPr="00284428">
        <w:rPr>
          <w:rFonts w:ascii="Times New Roman"/>
          <w:color w:val="000000"/>
          <w:sz w:val="21"/>
          <w:lang w:val="it-IT"/>
        </w:rPr>
        <w:t xml:space="preserve">otale di </w:t>
      </w:r>
      <w:r w:rsidR="00213509">
        <w:rPr>
          <w:rFonts w:ascii="Times New Roman"/>
          <w:color w:val="000000"/>
          <w:sz w:val="21"/>
          <w:lang w:val="it-IT"/>
        </w:rPr>
        <w:t>P</w:t>
      </w:r>
      <w:r w:rsidR="00213509" w:rsidRPr="00284428">
        <w:rPr>
          <w:rFonts w:ascii="Times New Roman"/>
          <w:color w:val="000000"/>
          <w:sz w:val="21"/>
          <w:lang w:val="it-IT"/>
        </w:rPr>
        <w:t xml:space="preserve">roprietà), fattore determinante per l’equipaggiamento originale. </w:t>
      </w:r>
    </w:p>
    <w:p w:rsidR="00213509" w:rsidRPr="00284428" w:rsidRDefault="00213509" w:rsidP="00213509">
      <w:pPr>
        <w:snapToGrid w:val="0"/>
        <w:spacing w:line="276" w:lineRule="auto"/>
        <w:ind w:rightChars="-15" w:right="-30"/>
        <w:rPr>
          <w:rFonts w:ascii="Times New Roman"/>
          <w:iCs/>
          <w:color w:val="FF0000"/>
          <w:sz w:val="21"/>
          <w:szCs w:val="21"/>
          <w:lang w:val="it-IT"/>
        </w:rPr>
      </w:pPr>
    </w:p>
    <w:p w:rsidR="00213509" w:rsidRPr="00284428" w:rsidRDefault="00B823C3" w:rsidP="00213509">
      <w:pPr>
        <w:snapToGrid w:val="0"/>
        <w:spacing w:line="276" w:lineRule="auto"/>
        <w:ind w:rightChars="-15" w:right="-30"/>
        <w:rPr>
          <w:rFonts w:ascii="Times New Roman"/>
          <w:iCs/>
          <w:color w:val="000000"/>
          <w:sz w:val="21"/>
          <w:szCs w:val="21"/>
          <w:lang w:val="it-IT"/>
        </w:rPr>
      </w:pPr>
      <w:r>
        <w:rPr>
          <w:rFonts w:ascii="Times New Roman"/>
          <w:color w:val="000000"/>
          <w:sz w:val="21"/>
          <w:lang w:val="it-IT"/>
        </w:rPr>
        <w:t>Una caratteristica speciale dei</w:t>
      </w:r>
      <w:r w:rsidR="00213509" w:rsidRPr="00284428">
        <w:rPr>
          <w:rFonts w:ascii="Times New Roman"/>
          <w:color w:val="000000"/>
          <w:sz w:val="21"/>
          <w:lang w:val="it-IT"/>
        </w:rPr>
        <w:t xml:space="preserve"> pneumatici OE di Hankook p</w:t>
      </w:r>
      <w:r w:rsidR="00213509">
        <w:rPr>
          <w:rFonts w:ascii="Times New Roman"/>
          <w:color w:val="000000"/>
          <w:sz w:val="21"/>
          <w:lang w:val="it-IT"/>
        </w:rPr>
        <w:t>e</w:t>
      </w:r>
      <w:r w:rsidR="00213509" w:rsidRPr="00284428">
        <w:rPr>
          <w:rFonts w:ascii="Times New Roman"/>
          <w:color w:val="000000"/>
          <w:sz w:val="21"/>
          <w:lang w:val="it-IT"/>
        </w:rPr>
        <w:t xml:space="preserve">r MAN sono le </w:t>
      </w:r>
      <w:r w:rsidR="00213509">
        <w:rPr>
          <w:rFonts w:ascii="Times New Roman"/>
          <w:color w:val="000000"/>
          <w:sz w:val="21"/>
          <w:lang w:val="it-IT"/>
        </w:rPr>
        <w:t xml:space="preserve">numerose </w:t>
      </w:r>
      <w:r w:rsidR="00213509" w:rsidRPr="00284428">
        <w:rPr>
          <w:rFonts w:ascii="Times New Roman"/>
          <w:color w:val="000000"/>
          <w:sz w:val="21"/>
          <w:lang w:val="it-IT"/>
        </w:rPr>
        <w:t xml:space="preserve">misure </w:t>
      </w:r>
      <w:r w:rsidR="00213509">
        <w:rPr>
          <w:rFonts w:ascii="Times New Roman"/>
          <w:color w:val="000000"/>
          <w:sz w:val="21"/>
          <w:lang w:val="it-IT"/>
        </w:rPr>
        <w:t xml:space="preserve">nuove </w:t>
      </w:r>
      <w:r w:rsidR="00213509" w:rsidRPr="00284428">
        <w:rPr>
          <w:rFonts w:ascii="Times New Roman"/>
          <w:color w:val="000000"/>
          <w:sz w:val="21"/>
          <w:lang w:val="it-IT"/>
        </w:rPr>
        <w:t xml:space="preserve">nel segmento </w:t>
      </w:r>
      <w:r w:rsidR="00213509">
        <w:rPr>
          <w:rFonts w:ascii="Times New Roman"/>
          <w:color w:val="000000"/>
          <w:sz w:val="21"/>
          <w:lang w:val="it-IT"/>
        </w:rPr>
        <w:t>ri</w:t>
      </w:r>
      <w:r w:rsidR="00213509" w:rsidRPr="00284428">
        <w:rPr>
          <w:rFonts w:ascii="Times New Roman"/>
          <w:color w:val="000000"/>
          <w:sz w:val="21"/>
          <w:lang w:val="it-IT"/>
        </w:rPr>
        <w:t>bass</w:t>
      </w:r>
      <w:r w:rsidR="00213509">
        <w:rPr>
          <w:rFonts w:ascii="Times New Roman"/>
          <w:color w:val="000000"/>
          <w:sz w:val="21"/>
          <w:lang w:val="it-IT"/>
        </w:rPr>
        <w:t>at</w:t>
      </w:r>
      <w:r w:rsidR="00213509" w:rsidRPr="00284428">
        <w:rPr>
          <w:rFonts w:ascii="Times New Roman"/>
          <w:color w:val="000000"/>
          <w:sz w:val="21"/>
          <w:lang w:val="it-IT"/>
        </w:rPr>
        <w:t>o</w:t>
      </w:r>
      <w:r w:rsidR="00213509">
        <w:rPr>
          <w:rFonts w:ascii="Times New Roman"/>
          <w:color w:val="000000"/>
          <w:sz w:val="21"/>
          <w:lang w:val="it-IT"/>
        </w:rPr>
        <w:t>, di cui l’ultima dimensione aggiunta è la 355/50R22.5.</w:t>
      </w:r>
      <w:r w:rsidR="00213509" w:rsidRPr="00284428">
        <w:rPr>
          <w:rFonts w:ascii="Times New Roman"/>
          <w:color w:val="000000"/>
          <w:sz w:val="21"/>
          <w:lang w:val="it-IT"/>
        </w:rPr>
        <w:t xml:space="preserve"> </w:t>
      </w:r>
      <w:r w:rsidR="00213509">
        <w:rPr>
          <w:rFonts w:ascii="Times New Roman"/>
          <w:color w:val="000000"/>
          <w:sz w:val="21"/>
          <w:lang w:val="it-IT"/>
        </w:rPr>
        <w:t>C</w:t>
      </w:r>
      <w:r w:rsidR="00213509" w:rsidRPr="00284428">
        <w:rPr>
          <w:rFonts w:ascii="Times New Roman"/>
          <w:color w:val="000000"/>
          <w:sz w:val="21"/>
          <w:lang w:val="it-IT"/>
        </w:rPr>
        <w:t xml:space="preserve">on </w:t>
      </w:r>
      <w:r w:rsidR="00213509">
        <w:rPr>
          <w:rFonts w:ascii="Times New Roman"/>
          <w:color w:val="000000"/>
          <w:sz w:val="21"/>
          <w:lang w:val="it-IT"/>
        </w:rPr>
        <w:t>questi prodotti</w:t>
      </w:r>
      <w:r w:rsidR="00213509" w:rsidRPr="00284428">
        <w:rPr>
          <w:rFonts w:ascii="Times New Roman"/>
          <w:color w:val="000000"/>
          <w:sz w:val="21"/>
          <w:lang w:val="it-IT"/>
        </w:rPr>
        <w:t xml:space="preserve"> l’azienda </w:t>
      </w:r>
      <w:r>
        <w:rPr>
          <w:rFonts w:ascii="Times New Roman"/>
          <w:color w:val="000000"/>
          <w:sz w:val="21"/>
          <w:lang w:val="it-IT"/>
        </w:rPr>
        <w:t>premium</w:t>
      </w:r>
      <w:r w:rsidR="00213509" w:rsidRPr="00284428">
        <w:rPr>
          <w:rFonts w:ascii="Times New Roman"/>
          <w:color w:val="000000"/>
          <w:sz w:val="21"/>
          <w:lang w:val="it-IT"/>
        </w:rPr>
        <w:t xml:space="preserve"> nella </w:t>
      </w:r>
      <w:r>
        <w:rPr>
          <w:rFonts w:ascii="Times New Roman"/>
          <w:color w:val="000000"/>
          <w:sz w:val="21"/>
          <w:lang w:val="it-IT"/>
        </w:rPr>
        <w:t>produzione</w:t>
      </w:r>
      <w:r w:rsidR="00213509" w:rsidRPr="00284428">
        <w:rPr>
          <w:rFonts w:ascii="Times New Roman"/>
          <w:color w:val="000000"/>
          <w:sz w:val="21"/>
          <w:lang w:val="it-IT"/>
        </w:rPr>
        <w:t xml:space="preserve"> di pneumatici dimostra che la sua gamma è già stata integrata </w:t>
      </w:r>
      <w:r>
        <w:rPr>
          <w:rFonts w:ascii="Times New Roman"/>
          <w:color w:val="000000"/>
          <w:sz w:val="21"/>
          <w:lang w:val="it-IT"/>
        </w:rPr>
        <w:t>in base alle</w:t>
      </w:r>
      <w:r w:rsidR="00213509" w:rsidRPr="00284428">
        <w:rPr>
          <w:rFonts w:ascii="Times New Roman"/>
          <w:color w:val="000000"/>
          <w:sz w:val="21"/>
          <w:lang w:val="it-IT"/>
        </w:rPr>
        <w:t xml:space="preserve"> tendenze di mercato tenendo conto della crescente importanza delle misure nel segmento</w:t>
      </w:r>
      <w:r w:rsidR="00213509">
        <w:rPr>
          <w:rFonts w:ascii="Times New Roman"/>
          <w:color w:val="000000"/>
          <w:sz w:val="21"/>
          <w:lang w:val="it-IT"/>
        </w:rPr>
        <w:t xml:space="preserve"> ribassat</w:t>
      </w:r>
      <w:r w:rsidR="00213509" w:rsidRPr="00284428">
        <w:rPr>
          <w:rFonts w:ascii="Times New Roman"/>
          <w:color w:val="000000"/>
          <w:sz w:val="21"/>
          <w:lang w:val="it-IT"/>
        </w:rPr>
        <w:t>o delle vendite di autocarri.</w:t>
      </w:r>
    </w:p>
    <w:p w:rsidR="00213509" w:rsidRPr="00284428" w:rsidRDefault="00213509" w:rsidP="00213509">
      <w:pPr>
        <w:snapToGrid w:val="0"/>
        <w:ind w:rightChars="-15" w:right="-30"/>
        <w:rPr>
          <w:iCs/>
          <w:color w:val="000000"/>
          <w:sz w:val="21"/>
          <w:szCs w:val="21"/>
          <w:lang w:val="it-IT"/>
        </w:rPr>
      </w:pPr>
    </w:p>
    <w:p w:rsidR="00213509" w:rsidRPr="00284428" w:rsidRDefault="00213509" w:rsidP="00213509">
      <w:pPr>
        <w:snapToGrid w:val="0"/>
        <w:ind w:rightChars="-15" w:right="-30"/>
        <w:rPr>
          <w:iCs/>
          <w:color w:val="000000"/>
          <w:sz w:val="21"/>
          <w:szCs w:val="21"/>
          <w:lang w:val="it-IT"/>
        </w:rPr>
      </w:pPr>
    </w:p>
    <w:p w:rsidR="00213509" w:rsidRPr="00284428" w:rsidRDefault="00213509" w:rsidP="00213509">
      <w:pPr>
        <w:snapToGrid w:val="0"/>
        <w:spacing w:line="276" w:lineRule="auto"/>
        <w:ind w:right="-30"/>
        <w:rPr>
          <w:rFonts w:ascii="Times New Roman"/>
          <w:iCs/>
          <w:color w:val="000000"/>
          <w:sz w:val="21"/>
          <w:szCs w:val="21"/>
          <w:lang w:val="it-IT"/>
        </w:rPr>
      </w:pPr>
    </w:p>
    <w:p w:rsidR="00213509" w:rsidRPr="00284428" w:rsidRDefault="00213509" w:rsidP="00213509">
      <w:pPr>
        <w:snapToGrid w:val="0"/>
        <w:ind w:right="-30"/>
        <w:rPr>
          <w:rFonts w:ascii="Times New Roman"/>
          <w:iCs/>
          <w:color w:val="000000"/>
          <w:sz w:val="21"/>
          <w:szCs w:val="21"/>
          <w:lang w:val="it-IT"/>
        </w:rPr>
      </w:pPr>
    </w:p>
    <w:p w:rsidR="00213509" w:rsidRPr="00284428" w:rsidRDefault="00213509" w:rsidP="00213509">
      <w:pPr>
        <w:snapToGrid w:val="0"/>
        <w:ind w:right="-30"/>
        <w:rPr>
          <w:iCs/>
          <w:color w:val="000000"/>
          <w:sz w:val="21"/>
          <w:szCs w:val="21"/>
          <w:lang w:val="it-IT"/>
        </w:rPr>
      </w:pPr>
    </w:p>
    <w:p w:rsidR="00213509" w:rsidRPr="00284428" w:rsidRDefault="00213509" w:rsidP="00213509">
      <w:pPr>
        <w:snapToGrid w:val="0"/>
        <w:ind w:right="-30"/>
        <w:rPr>
          <w:iCs/>
          <w:color w:val="000000"/>
          <w:sz w:val="21"/>
          <w:szCs w:val="21"/>
          <w:lang w:val="it-IT"/>
        </w:rPr>
      </w:pPr>
    </w:p>
    <w:p w:rsidR="00213509" w:rsidRPr="00284428" w:rsidRDefault="00213509" w:rsidP="00213509">
      <w:pPr>
        <w:snapToGrid w:val="0"/>
        <w:ind w:right="-30"/>
        <w:rPr>
          <w:iCs/>
          <w:color w:val="000000"/>
          <w:sz w:val="21"/>
          <w:szCs w:val="21"/>
          <w:lang w:val="it-IT"/>
        </w:rPr>
      </w:pPr>
    </w:p>
    <w:p w:rsidR="00213509" w:rsidRPr="00284428" w:rsidRDefault="00213509" w:rsidP="00213509">
      <w:pPr>
        <w:snapToGrid w:val="0"/>
        <w:ind w:right="-30"/>
        <w:rPr>
          <w:iCs/>
          <w:color w:val="000000"/>
          <w:sz w:val="21"/>
          <w:szCs w:val="21"/>
          <w:lang w:val="it-IT"/>
        </w:rPr>
      </w:pPr>
    </w:p>
    <w:p w:rsidR="00213509" w:rsidRPr="00284428" w:rsidRDefault="00213509" w:rsidP="00213509">
      <w:pPr>
        <w:snapToGrid w:val="0"/>
        <w:ind w:right="-30"/>
        <w:rPr>
          <w:iCs/>
          <w:color w:val="000000"/>
          <w:sz w:val="21"/>
          <w:szCs w:val="21"/>
          <w:lang w:val="it-IT"/>
        </w:rPr>
      </w:pPr>
    </w:p>
    <w:p w:rsidR="00213509" w:rsidRPr="00284428" w:rsidRDefault="00213509" w:rsidP="00213509">
      <w:pPr>
        <w:snapToGrid w:val="0"/>
        <w:ind w:right="-30"/>
        <w:rPr>
          <w:iCs/>
          <w:color w:val="000000"/>
          <w:sz w:val="21"/>
          <w:szCs w:val="21"/>
          <w:lang w:val="it-IT"/>
        </w:rPr>
      </w:pPr>
    </w:p>
    <w:p w:rsidR="00213509" w:rsidRPr="00284428" w:rsidRDefault="00213509" w:rsidP="00213509">
      <w:pPr>
        <w:snapToGrid w:val="0"/>
        <w:ind w:right="-30"/>
        <w:rPr>
          <w:iCs/>
          <w:color w:val="000000"/>
          <w:sz w:val="21"/>
          <w:szCs w:val="21"/>
          <w:lang w:val="it-IT"/>
        </w:rPr>
      </w:pPr>
    </w:p>
    <w:p w:rsidR="00213509" w:rsidRPr="00284428" w:rsidRDefault="00213509" w:rsidP="00213509">
      <w:pPr>
        <w:snapToGrid w:val="0"/>
        <w:ind w:right="-30"/>
        <w:rPr>
          <w:iCs/>
          <w:color w:val="000000"/>
          <w:sz w:val="21"/>
          <w:szCs w:val="21"/>
          <w:lang w:val="it-IT"/>
        </w:rPr>
      </w:pPr>
    </w:p>
    <w:p w:rsidR="006960DF" w:rsidRDefault="006960DF" w:rsidP="00213509">
      <w:pPr>
        <w:widowControl/>
        <w:snapToGrid w:val="0"/>
        <w:spacing w:line="276" w:lineRule="auto"/>
        <w:rPr>
          <w:rFonts w:ascii="Arial" w:hAnsi="Arial"/>
          <w:i/>
          <w:sz w:val="18"/>
          <w:u w:val="single"/>
          <w:lang w:val="it-IT"/>
        </w:rPr>
      </w:pPr>
    </w:p>
    <w:p w:rsidR="006960DF" w:rsidRDefault="006960DF" w:rsidP="00213509">
      <w:pPr>
        <w:widowControl/>
        <w:snapToGrid w:val="0"/>
        <w:spacing w:line="276" w:lineRule="auto"/>
        <w:rPr>
          <w:rFonts w:ascii="Arial" w:hAnsi="Arial"/>
          <w:i/>
          <w:sz w:val="18"/>
          <w:u w:val="single"/>
          <w:lang w:val="it-IT"/>
        </w:rPr>
      </w:pPr>
    </w:p>
    <w:p w:rsidR="0091100B" w:rsidRDefault="0091100B" w:rsidP="00213509">
      <w:pPr>
        <w:widowControl/>
        <w:snapToGrid w:val="0"/>
        <w:spacing w:line="276" w:lineRule="auto"/>
        <w:rPr>
          <w:rFonts w:ascii="Arial" w:hAnsi="Arial"/>
          <w:i/>
          <w:sz w:val="18"/>
          <w:u w:val="single"/>
          <w:lang w:val="it-IT"/>
        </w:rPr>
      </w:pPr>
    </w:p>
    <w:p w:rsidR="0091100B" w:rsidRDefault="0091100B" w:rsidP="00213509">
      <w:pPr>
        <w:widowControl/>
        <w:snapToGrid w:val="0"/>
        <w:spacing w:line="276" w:lineRule="auto"/>
        <w:rPr>
          <w:rFonts w:ascii="Arial" w:hAnsi="Arial"/>
          <w:i/>
          <w:sz w:val="18"/>
          <w:u w:val="single"/>
          <w:lang w:val="it-IT"/>
        </w:rPr>
      </w:pPr>
    </w:p>
    <w:p w:rsidR="00213509" w:rsidRPr="0089353A" w:rsidRDefault="00213509" w:rsidP="00213509">
      <w:pPr>
        <w:widowControl/>
        <w:snapToGrid w:val="0"/>
        <w:spacing w:line="276" w:lineRule="auto"/>
        <w:rPr>
          <w:rFonts w:ascii="Arial" w:hAnsi="Arial"/>
          <w:i/>
          <w:sz w:val="18"/>
          <w:u w:val="single"/>
          <w:lang w:val="it-IT"/>
        </w:rPr>
      </w:pPr>
      <w:r w:rsidRPr="0089353A">
        <w:rPr>
          <w:rFonts w:ascii="Arial" w:hAnsi="Arial"/>
          <w:i/>
          <w:sz w:val="18"/>
          <w:u w:val="single"/>
          <w:lang w:val="it-IT"/>
        </w:rPr>
        <w:t>Serie di pneumatici in equipaggiamento originale di Hankook per MAN:</w:t>
      </w:r>
    </w:p>
    <w:p w:rsidR="00213509" w:rsidRPr="003B2684" w:rsidRDefault="00213509" w:rsidP="00213509">
      <w:pPr>
        <w:widowControl/>
        <w:snapToGrid w:val="0"/>
        <w:spacing w:line="276" w:lineRule="auto"/>
        <w:rPr>
          <w:rFonts w:ascii="Arial" w:hAnsi="Arial" w:cs="Arial"/>
          <w:i/>
          <w:sz w:val="18"/>
          <w:u w:val="single"/>
          <w:lang w:val="it-IT"/>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1"/>
        <w:gridCol w:w="1171"/>
        <w:gridCol w:w="835"/>
        <w:gridCol w:w="1855"/>
        <w:gridCol w:w="1351"/>
        <w:gridCol w:w="1141"/>
        <w:gridCol w:w="516"/>
        <w:gridCol w:w="1337"/>
      </w:tblGrid>
      <w:tr w:rsidR="00213509" w:rsidRPr="000C0BCE" w:rsidTr="00213509">
        <w:trPr>
          <w:trHeight w:val="300"/>
        </w:trPr>
        <w:tc>
          <w:tcPr>
            <w:tcW w:w="394" w:type="pct"/>
            <w:tcBorders>
              <w:top w:val="single" w:sz="4" w:space="0" w:color="auto"/>
              <w:left w:val="single" w:sz="4" w:space="0" w:color="auto"/>
              <w:bottom w:val="single" w:sz="4" w:space="0" w:color="auto"/>
              <w:right w:val="single" w:sz="4" w:space="0" w:color="auto"/>
            </w:tcBorders>
            <w:vAlign w:val="center"/>
            <w:hideMark/>
          </w:tcPr>
          <w:p w:rsidR="00213509" w:rsidRPr="008F1433" w:rsidRDefault="00213509" w:rsidP="00213509">
            <w:pPr>
              <w:widowControl/>
              <w:autoSpaceDE/>
              <w:jc w:val="center"/>
              <w:rPr>
                <w:rFonts w:ascii="Arial" w:eastAsia="Times New Roman" w:hAnsi="Arial" w:cs="Arial"/>
                <w:b/>
                <w:bCs/>
                <w:color w:val="000000"/>
                <w:kern w:val="0"/>
                <w:sz w:val="18"/>
                <w:szCs w:val="18"/>
              </w:rPr>
            </w:pPr>
            <w:r>
              <w:rPr>
                <w:rFonts w:ascii="Arial" w:hAnsi="Arial"/>
                <w:b/>
                <w:sz w:val="18"/>
              </w:rPr>
              <w:t>Battistrada</w:t>
            </w:r>
          </w:p>
        </w:tc>
        <w:tc>
          <w:tcPr>
            <w:tcW w:w="636" w:type="pct"/>
            <w:tcBorders>
              <w:top w:val="single" w:sz="4" w:space="0" w:color="auto"/>
              <w:left w:val="single" w:sz="4" w:space="0" w:color="auto"/>
              <w:bottom w:val="single" w:sz="4" w:space="0" w:color="auto"/>
              <w:right w:val="single" w:sz="4" w:space="0" w:color="auto"/>
            </w:tcBorders>
            <w:noWrap/>
            <w:vAlign w:val="center"/>
            <w:hideMark/>
          </w:tcPr>
          <w:p w:rsidR="00213509" w:rsidRPr="008F1433" w:rsidRDefault="00213509" w:rsidP="00213509">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Misura</w:t>
            </w:r>
          </w:p>
        </w:tc>
        <w:tc>
          <w:tcPr>
            <w:tcW w:w="498" w:type="pct"/>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spacing w:line="276" w:lineRule="auto"/>
              <w:jc w:val="center"/>
              <w:rPr>
                <w:rFonts w:ascii="Arial" w:hAnsi="Arial" w:cs="Arial"/>
                <w:b/>
                <w:bCs/>
                <w:sz w:val="18"/>
                <w:szCs w:val="18"/>
              </w:rPr>
            </w:pPr>
            <w:r>
              <w:rPr>
                <w:rFonts w:ascii="Arial" w:hAnsi="Arial"/>
                <w:b/>
                <w:sz w:val="18"/>
              </w:rPr>
              <w:t>Modello</w:t>
            </w:r>
          </w:p>
        </w:tc>
        <w:tc>
          <w:tcPr>
            <w:tcW w:w="1007" w:type="pct"/>
            <w:tcBorders>
              <w:top w:val="single" w:sz="4" w:space="0" w:color="auto"/>
              <w:left w:val="single" w:sz="4" w:space="0" w:color="auto"/>
              <w:bottom w:val="single" w:sz="4" w:space="0" w:color="auto"/>
              <w:right w:val="single" w:sz="4" w:space="0" w:color="auto"/>
            </w:tcBorders>
            <w:noWrap/>
            <w:vAlign w:val="center"/>
            <w:hideMark/>
          </w:tcPr>
          <w:p w:rsidR="00213509" w:rsidRPr="000C0BCE" w:rsidRDefault="00213509" w:rsidP="00213509">
            <w:pPr>
              <w:widowControl/>
              <w:autoSpaceDE/>
              <w:spacing w:line="276" w:lineRule="auto"/>
              <w:jc w:val="center"/>
              <w:rPr>
                <w:rFonts w:ascii="Arial" w:hAnsi="Arial" w:cs="Arial"/>
                <w:b/>
                <w:bCs/>
                <w:sz w:val="18"/>
                <w:szCs w:val="18"/>
              </w:rPr>
            </w:pPr>
            <w:r>
              <w:rPr>
                <w:rFonts w:ascii="Arial" w:hAnsi="Arial"/>
                <w:b/>
                <w:sz w:val="18"/>
              </w:rPr>
              <w:t>IC</w:t>
            </w:r>
            <w:r w:rsidR="00B823C3">
              <w:rPr>
                <w:rFonts w:ascii="Arial" w:hAnsi="Arial"/>
                <w:b/>
                <w:sz w:val="18"/>
              </w:rPr>
              <w:t>/CV</w:t>
            </w:r>
          </w:p>
        </w:tc>
        <w:tc>
          <w:tcPr>
            <w:tcW w:w="767" w:type="pct"/>
            <w:tcBorders>
              <w:top w:val="single" w:sz="4" w:space="0" w:color="auto"/>
              <w:left w:val="single" w:sz="4" w:space="0" w:color="auto"/>
              <w:bottom w:val="single" w:sz="4" w:space="0" w:color="auto"/>
              <w:right w:val="single" w:sz="4" w:space="0" w:color="auto"/>
            </w:tcBorders>
            <w:noWrap/>
            <w:vAlign w:val="center"/>
            <w:hideMark/>
          </w:tcPr>
          <w:p w:rsidR="00213509" w:rsidRPr="000C0BCE" w:rsidRDefault="00213509" w:rsidP="00213509">
            <w:pPr>
              <w:widowControl/>
              <w:autoSpaceDE/>
              <w:spacing w:line="276" w:lineRule="auto"/>
              <w:jc w:val="center"/>
              <w:rPr>
                <w:rFonts w:ascii="Arial" w:hAnsi="Arial" w:cs="Arial"/>
                <w:b/>
                <w:bCs/>
                <w:sz w:val="18"/>
                <w:szCs w:val="18"/>
              </w:rPr>
            </w:pPr>
            <w:r>
              <w:rPr>
                <w:rFonts w:ascii="Arial" w:hAnsi="Arial"/>
                <w:b/>
                <w:sz w:val="18"/>
              </w:rPr>
              <w:t>Contrassegno</w:t>
            </w:r>
          </w:p>
        </w:tc>
        <w:tc>
          <w:tcPr>
            <w:tcW w:w="647" w:type="pct"/>
            <w:tcBorders>
              <w:top w:val="single" w:sz="4" w:space="0" w:color="auto"/>
              <w:left w:val="single" w:sz="4" w:space="0" w:color="auto"/>
              <w:bottom w:val="single" w:sz="4" w:space="0" w:color="auto"/>
              <w:right w:val="single" w:sz="4" w:space="0" w:color="auto"/>
            </w:tcBorders>
            <w:noWrap/>
            <w:vAlign w:val="center"/>
            <w:hideMark/>
          </w:tcPr>
          <w:p w:rsidR="00213509" w:rsidRPr="000C0BCE" w:rsidRDefault="00213509" w:rsidP="00213509">
            <w:pPr>
              <w:widowControl/>
              <w:autoSpaceDE/>
              <w:spacing w:line="276" w:lineRule="auto"/>
              <w:jc w:val="center"/>
              <w:rPr>
                <w:rFonts w:ascii="Arial" w:hAnsi="Arial" w:cs="Arial"/>
                <w:b/>
                <w:bCs/>
                <w:sz w:val="18"/>
                <w:szCs w:val="18"/>
              </w:rPr>
            </w:pPr>
            <w:r>
              <w:rPr>
                <w:rFonts w:ascii="Arial" w:hAnsi="Arial" w:cs="Arial"/>
                <w:b/>
                <w:bCs/>
                <w:noProof/>
                <w:sz w:val="18"/>
                <w:szCs w:val="18"/>
                <w:lang w:val="de-DE" w:eastAsia="de-DE"/>
              </w:rPr>
              <w:drawing>
                <wp:inline distT="0" distB="0" distL="0" distR="0" wp14:anchorId="3002127E" wp14:editId="5A8C3A86">
                  <wp:extent cx="219075" cy="200025"/>
                  <wp:effectExtent l="19050" t="0" r="9525" b="0"/>
                  <wp:docPr id="1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075" cy="200025"/>
                          </a:xfrm>
                          <a:prstGeom prst="rect">
                            <a:avLst/>
                          </a:prstGeom>
                        </pic:spPr>
                      </pic:pic>
                    </a:graphicData>
                  </a:graphic>
                </wp:inline>
              </w:drawing>
            </w:r>
          </w:p>
        </w:tc>
        <w:tc>
          <w:tcPr>
            <w:tcW w:w="280" w:type="pct"/>
            <w:tcBorders>
              <w:top w:val="single" w:sz="4" w:space="0" w:color="auto"/>
              <w:left w:val="single" w:sz="4" w:space="0" w:color="auto"/>
              <w:bottom w:val="single" w:sz="4" w:space="0" w:color="auto"/>
              <w:right w:val="single" w:sz="4" w:space="0" w:color="auto"/>
            </w:tcBorders>
            <w:noWrap/>
            <w:vAlign w:val="center"/>
            <w:hideMark/>
          </w:tcPr>
          <w:p w:rsidR="00213509" w:rsidRPr="000C0BCE" w:rsidRDefault="00213509" w:rsidP="00213509">
            <w:pPr>
              <w:widowControl/>
              <w:autoSpaceDE/>
              <w:spacing w:line="276" w:lineRule="auto"/>
              <w:jc w:val="center"/>
              <w:rPr>
                <w:rFonts w:ascii="Arial" w:hAnsi="Arial" w:cs="Arial"/>
                <w:b/>
                <w:bCs/>
                <w:sz w:val="18"/>
                <w:szCs w:val="18"/>
              </w:rPr>
            </w:pPr>
            <w:r>
              <w:rPr>
                <w:rFonts w:ascii="Arial" w:hAnsi="Arial"/>
                <w:b/>
                <w:sz w:val="18"/>
              </w:rPr>
              <w:t>M+S</w:t>
            </w:r>
          </w:p>
        </w:tc>
        <w:tc>
          <w:tcPr>
            <w:tcW w:w="771" w:type="pct"/>
            <w:tcBorders>
              <w:top w:val="single" w:sz="4" w:space="0" w:color="auto"/>
              <w:left w:val="single" w:sz="4" w:space="0" w:color="auto"/>
              <w:bottom w:val="single" w:sz="4" w:space="0" w:color="auto"/>
              <w:right w:val="single" w:sz="4" w:space="0" w:color="auto"/>
            </w:tcBorders>
            <w:noWrap/>
            <w:vAlign w:val="center"/>
            <w:hideMark/>
          </w:tcPr>
          <w:p w:rsidR="00213509" w:rsidRPr="000C0BCE" w:rsidRDefault="00213509" w:rsidP="00213509">
            <w:pPr>
              <w:widowControl/>
              <w:autoSpaceDE/>
              <w:spacing w:line="276" w:lineRule="auto"/>
              <w:jc w:val="center"/>
              <w:rPr>
                <w:rFonts w:ascii="Arial" w:hAnsi="Arial" w:cs="Arial"/>
                <w:b/>
                <w:bCs/>
                <w:sz w:val="18"/>
                <w:szCs w:val="18"/>
              </w:rPr>
            </w:pPr>
            <w:r>
              <w:rPr>
                <w:rFonts w:ascii="Arial" w:hAnsi="Arial"/>
                <w:b/>
                <w:sz w:val="18"/>
              </w:rPr>
              <w:t>Disponibilità</w:t>
            </w:r>
          </w:p>
        </w:tc>
      </w:tr>
      <w:tr w:rsidR="00213509" w:rsidRPr="000C0BCE" w:rsidTr="00213509">
        <w:trPr>
          <w:trHeight w:val="300"/>
        </w:trPr>
        <w:tc>
          <w:tcPr>
            <w:tcW w:w="3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AL10+</w:t>
            </w: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315/80R22.5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TGX</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156/150L (154/150M)</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B/B/W1 70dB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hAnsi="Arial" w:cs="Arial"/>
                <w:sz w:val="18"/>
                <w:szCs w:val="18"/>
              </w:rPr>
            </w:pPr>
            <w:r w:rsidRPr="000C0BCE">
              <w:rPr>
                <w:rFonts w:ascii="Arial" w:hAnsi="Arial" w:cs="Arial"/>
                <w:sz w:val="18"/>
                <w:szCs w:val="18"/>
              </w:rPr>
              <w:sym w:font="Wingdings" w:char="00FE"/>
            </w:r>
          </w:p>
        </w:tc>
      </w:tr>
      <w:tr w:rsidR="00213509" w:rsidRPr="000C0BCE" w:rsidTr="0021350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jc w:val="left"/>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Style w:val="copyA4V"/>
                <w:rFonts w:ascii="Arial" w:eastAsia="Calibri" w:hAnsi="Arial" w:cs="Arial"/>
                <w:sz w:val="18"/>
                <w:szCs w:val="18"/>
              </w:rPr>
            </w:pPr>
            <w:r>
              <w:rPr>
                <w:rFonts w:ascii="Arial" w:hAnsi="Arial"/>
                <w:sz w:val="18"/>
              </w:rPr>
              <w:t xml:space="preserve">315/70R22.5 </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TGX</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Style w:val="copyA4V"/>
                <w:rFonts w:ascii="Arial" w:eastAsia="Calibri" w:hAnsi="Arial" w:cs="Arial"/>
                <w:sz w:val="18"/>
                <w:szCs w:val="18"/>
              </w:rPr>
            </w:pPr>
            <w:r>
              <w:rPr>
                <w:rFonts w:ascii="Arial" w:hAnsi="Arial"/>
                <w:sz w:val="18"/>
              </w:rPr>
              <w:t>156/150L</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Style w:val="copyA4V"/>
                <w:rFonts w:ascii="Arial" w:eastAsia="Calibri" w:hAnsi="Arial" w:cs="Arial"/>
                <w:sz w:val="18"/>
                <w:szCs w:val="18"/>
              </w:rPr>
            </w:pPr>
            <w:r>
              <w:rPr>
                <w:rFonts w:ascii="Arial" w:hAnsi="Arial"/>
                <w:sz w:val="18"/>
              </w:rPr>
              <w:t>B/B/W1 70dB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hAnsi="Arial" w:cs="Arial"/>
                <w:sz w:val="18"/>
                <w:szCs w:val="18"/>
              </w:rPr>
            </w:pPr>
            <w:r w:rsidRPr="000C0BCE">
              <w:rPr>
                <w:rFonts w:ascii="Arial" w:hAnsi="Arial" w:cs="Arial"/>
                <w:sz w:val="18"/>
                <w:szCs w:val="18"/>
              </w:rPr>
              <w:sym w:font="Wingdings" w:char="00FE"/>
            </w:r>
          </w:p>
        </w:tc>
      </w:tr>
      <w:tr w:rsidR="00213509" w:rsidRPr="000C0BCE" w:rsidTr="0021350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jc w:val="left"/>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Style w:val="copyA4V"/>
                <w:rFonts w:ascii="Arial" w:eastAsia="Calibri" w:hAnsi="Arial" w:cs="Arial"/>
                <w:sz w:val="18"/>
                <w:szCs w:val="18"/>
              </w:rPr>
            </w:pPr>
            <w:r>
              <w:rPr>
                <w:rFonts w:ascii="Arial" w:hAnsi="Arial"/>
                <w:sz w:val="18"/>
              </w:rPr>
              <w:t>315/60R22.5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TGX</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Style w:val="copyA4V"/>
                <w:rFonts w:ascii="Arial" w:eastAsia="Calibri" w:hAnsi="Arial" w:cs="Arial"/>
                <w:sz w:val="18"/>
                <w:szCs w:val="18"/>
              </w:rPr>
            </w:pPr>
            <w:r>
              <w:rPr>
                <w:rFonts w:ascii="Arial" w:hAnsi="Arial"/>
                <w:sz w:val="18"/>
              </w:rPr>
              <w:t>154/148L</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Style w:val="copyA4V"/>
                <w:rFonts w:ascii="Arial" w:eastAsia="Calibri" w:hAnsi="Arial" w:cs="Arial"/>
                <w:sz w:val="18"/>
                <w:szCs w:val="18"/>
              </w:rPr>
            </w:pPr>
            <w:r>
              <w:rPr>
                <w:rFonts w:ascii="Arial" w:hAnsi="Arial"/>
                <w:sz w:val="18"/>
              </w:rPr>
              <w:t>C/B/W1 70dB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widowControl/>
              <w:autoSpaceDE/>
              <w:jc w:val="center"/>
              <w:rPr>
                <w:rFonts w:ascii="Arial" w:eastAsiaTheme="minorEastAsia" w:hAnsi="Arial" w:cs="Arial"/>
                <w:sz w:val="18"/>
                <w:szCs w:val="18"/>
              </w:rPr>
            </w:pPr>
            <w:r w:rsidRPr="007F70F4">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widowControl/>
              <w:autoSpaceDE/>
              <w:jc w:val="center"/>
              <w:rPr>
                <w:rFonts w:ascii="Arial" w:eastAsiaTheme="minorEastAsia" w:hAnsi="Arial" w:cs="Arial"/>
                <w:sz w:val="18"/>
                <w:szCs w:val="18"/>
              </w:rPr>
            </w:pPr>
            <w:r w:rsidRPr="007F70F4">
              <w:rPr>
                <w:rFonts w:ascii="Arial" w:eastAsiaTheme="minorEastAsia" w:hAnsi="Arial"/>
                <w:sz w:val="18"/>
              </w:rPr>
              <w:t>-</w:t>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widowControl/>
              <w:autoSpaceDE/>
              <w:jc w:val="center"/>
              <w:rPr>
                <w:rFonts w:ascii="Arial" w:hAnsi="Arial" w:cs="Arial"/>
                <w:sz w:val="18"/>
                <w:szCs w:val="18"/>
              </w:rPr>
            </w:pPr>
            <w:r w:rsidRPr="007F70F4">
              <w:rPr>
                <w:rFonts w:ascii="Arial" w:hAnsi="Arial" w:cs="Arial"/>
                <w:sz w:val="18"/>
                <w:szCs w:val="18"/>
              </w:rPr>
              <w:sym w:font="Wingdings" w:char="00FE"/>
            </w:r>
          </w:p>
        </w:tc>
      </w:tr>
      <w:tr w:rsidR="00213509" w:rsidRPr="000C0BCE" w:rsidTr="0021350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jc w:val="left"/>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355/50R22.5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TGX</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156L</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highlight w:val="yellow"/>
              </w:rPr>
            </w:pPr>
            <w:r>
              <w:rPr>
                <w:rFonts w:ascii="Arial" w:hAnsi="Arial"/>
                <w:sz w:val="18"/>
              </w:rPr>
              <w:t>C/B/W2 76dB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widowControl/>
              <w:autoSpaceDE/>
              <w:jc w:val="center"/>
              <w:rPr>
                <w:rFonts w:ascii="Arial" w:eastAsiaTheme="minorEastAsia" w:hAnsi="Arial" w:cs="Arial"/>
                <w:sz w:val="18"/>
                <w:szCs w:val="18"/>
              </w:rPr>
            </w:pPr>
            <w:r w:rsidRPr="007F70F4">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widowControl/>
              <w:autoSpaceDE/>
              <w:jc w:val="center"/>
              <w:rPr>
                <w:rFonts w:ascii="Arial" w:eastAsiaTheme="minorEastAsia" w:hAnsi="Arial" w:cs="Arial"/>
                <w:sz w:val="18"/>
                <w:szCs w:val="18"/>
              </w:rPr>
            </w:pPr>
            <w:r w:rsidRPr="007F70F4">
              <w:rPr>
                <w:rFonts w:ascii="Arial" w:eastAsiaTheme="minorEastAsia" w:hAnsi="Arial"/>
                <w:sz w:val="18"/>
              </w:rPr>
              <w:t>-</w:t>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widowControl/>
              <w:autoSpaceDE/>
              <w:jc w:val="center"/>
              <w:rPr>
                <w:rFonts w:ascii="Arial" w:eastAsiaTheme="minorEastAsia" w:hAnsi="Arial" w:cs="Arial"/>
                <w:sz w:val="18"/>
                <w:szCs w:val="18"/>
              </w:rPr>
            </w:pPr>
            <w:r w:rsidRPr="007F70F4">
              <w:rPr>
                <w:rFonts w:ascii="Arial" w:hAnsi="Arial" w:cs="Arial"/>
                <w:sz w:val="18"/>
                <w:szCs w:val="18"/>
              </w:rPr>
              <w:sym w:font="Wingdings" w:char="00FE"/>
            </w:r>
          </w:p>
        </w:tc>
      </w:tr>
      <w:tr w:rsidR="00213509" w:rsidRPr="000C0BCE" w:rsidTr="00213509">
        <w:trPr>
          <w:trHeight w:val="300"/>
        </w:trPr>
        <w:tc>
          <w:tcPr>
            <w:tcW w:w="3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DL10+</w:t>
            </w: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315/80R22.5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TGX</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156/150L (154/150M)</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C/C/W2 75dB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widowControl/>
              <w:autoSpaceDE/>
              <w:jc w:val="center"/>
              <w:rPr>
                <w:rFonts w:ascii="Arial" w:hAnsi="Arial" w:cs="Arial"/>
                <w:sz w:val="18"/>
                <w:szCs w:val="18"/>
              </w:rPr>
            </w:pPr>
            <w:r w:rsidRPr="007F70F4">
              <w:rPr>
                <w:rFonts w:ascii="Arial" w:hAnsi="Arial" w:cs="Arial"/>
                <w:sz w:val="18"/>
                <w:szCs w:val="18"/>
              </w:rPr>
              <w:sym w:font="Wingdings" w:char="00FE"/>
            </w:r>
          </w:p>
        </w:tc>
      </w:tr>
      <w:tr w:rsidR="00213509" w:rsidRPr="000C0BCE" w:rsidTr="0021350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jc w:val="center"/>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315/70R22.5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TGX</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154/150L</w:t>
            </w:r>
          </w:p>
          <w:p w:rsidR="00213509" w:rsidRPr="000C0BCE" w:rsidRDefault="00213509" w:rsidP="00213509">
            <w:pPr>
              <w:jc w:val="center"/>
              <w:rPr>
                <w:rFonts w:ascii="Arial" w:hAnsi="Arial" w:cs="Arial"/>
                <w:sz w:val="18"/>
                <w:szCs w:val="18"/>
              </w:rPr>
            </w:pPr>
            <w:r>
              <w:rPr>
                <w:rFonts w:ascii="Arial" w:hAnsi="Arial"/>
                <w:sz w:val="18"/>
              </w:rPr>
              <w:t>(152/148M)</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C/C/W2 75dB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widowControl/>
              <w:autoSpaceDE/>
              <w:jc w:val="center"/>
              <w:rPr>
                <w:rFonts w:ascii="Arial" w:hAnsi="Arial" w:cs="Arial"/>
                <w:sz w:val="18"/>
                <w:szCs w:val="18"/>
              </w:rPr>
            </w:pPr>
            <w:r w:rsidRPr="007F70F4">
              <w:rPr>
                <w:rFonts w:ascii="Arial" w:hAnsi="Arial" w:cs="Arial"/>
                <w:sz w:val="18"/>
                <w:szCs w:val="18"/>
              </w:rPr>
              <w:sym w:font="Wingdings" w:char="00FE"/>
            </w:r>
          </w:p>
        </w:tc>
      </w:tr>
      <w:tr w:rsidR="00213509" w:rsidRPr="000C0BCE" w:rsidTr="0021350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jc w:val="center"/>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315/60R22.5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TGX</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152/148L</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C/C/W2 75dB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widowControl/>
              <w:autoSpaceDE/>
              <w:jc w:val="center"/>
              <w:rPr>
                <w:rFonts w:ascii="Arial" w:hAnsi="Arial" w:cs="Arial"/>
                <w:sz w:val="18"/>
                <w:szCs w:val="18"/>
              </w:rPr>
            </w:pPr>
            <w:r w:rsidRPr="007F70F4">
              <w:rPr>
                <w:rFonts w:ascii="Arial" w:hAnsi="Arial" w:cs="Arial"/>
                <w:sz w:val="18"/>
                <w:szCs w:val="18"/>
              </w:rPr>
              <w:sym w:font="Wingdings" w:char="00FE"/>
            </w:r>
          </w:p>
        </w:tc>
      </w:tr>
      <w:tr w:rsidR="00213509" w:rsidRPr="000C0BCE" w:rsidTr="00213509">
        <w:trPr>
          <w:trHeight w:val="300"/>
        </w:trPr>
        <w:tc>
          <w:tcPr>
            <w:tcW w:w="3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AL10</w:t>
            </w: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295/60R22.5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TGX</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150/147K</w:t>
            </w:r>
          </w:p>
          <w:p w:rsidR="00213509" w:rsidRPr="000C0BCE" w:rsidRDefault="00213509" w:rsidP="00213509">
            <w:pPr>
              <w:jc w:val="center"/>
              <w:rPr>
                <w:rFonts w:ascii="Arial" w:hAnsi="Arial" w:cs="Arial"/>
                <w:sz w:val="18"/>
                <w:szCs w:val="18"/>
              </w:rPr>
            </w:pPr>
            <w:r>
              <w:rPr>
                <w:rFonts w:ascii="Arial" w:hAnsi="Arial"/>
                <w:sz w:val="18"/>
              </w:rPr>
              <w:t>(149/146L)</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C/C/W1 70dB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widowControl/>
              <w:autoSpaceDE/>
              <w:jc w:val="center"/>
              <w:rPr>
                <w:rFonts w:ascii="Arial" w:hAnsi="Arial" w:cs="Arial"/>
                <w:sz w:val="18"/>
                <w:szCs w:val="18"/>
              </w:rPr>
            </w:pPr>
            <w:r w:rsidRPr="007F70F4">
              <w:rPr>
                <w:rFonts w:ascii="Arial" w:hAnsi="Arial" w:cs="Arial"/>
                <w:sz w:val="18"/>
                <w:szCs w:val="18"/>
              </w:rPr>
              <w:sym w:font="Wingdings" w:char="00FE"/>
            </w:r>
          </w:p>
        </w:tc>
      </w:tr>
      <w:tr w:rsidR="00213509" w:rsidRPr="000C0BCE" w:rsidTr="0021350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jc w:val="center"/>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295/80R22.5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TGX</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 xml:space="preserve">152/148M </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C/C/W1 70dB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widowControl/>
              <w:autoSpaceDE/>
              <w:jc w:val="center"/>
              <w:rPr>
                <w:rFonts w:ascii="Arial" w:hAnsi="Arial" w:cs="Arial"/>
                <w:sz w:val="18"/>
                <w:szCs w:val="18"/>
              </w:rPr>
            </w:pPr>
            <w:r w:rsidRPr="007F70F4">
              <w:rPr>
                <w:rFonts w:ascii="Arial" w:hAnsi="Arial" w:cs="Arial"/>
                <w:sz w:val="18"/>
                <w:szCs w:val="18"/>
              </w:rPr>
              <w:sym w:font="Wingdings" w:char="00FE"/>
            </w:r>
          </w:p>
        </w:tc>
      </w:tr>
      <w:tr w:rsidR="00213509" w:rsidRPr="000C0BCE" w:rsidTr="0021350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jc w:val="center"/>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385/55R22.5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TGX</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158L (160K)</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B/C/W1 70dB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widowControl/>
              <w:autoSpaceDE/>
              <w:jc w:val="center"/>
              <w:rPr>
                <w:rFonts w:ascii="Arial" w:hAnsi="Arial" w:cs="Arial"/>
                <w:sz w:val="18"/>
                <w:szCs w:val="18"/>
              </w:rPr>
            </w:pPr>
            <w:r w:rsidRPr="007F70F4">
              <w:rPr>
                <w:rFonts w:ascii="Arial" w:hAnsi="Arial" w:cs="Arial"/>
                <w:sz w:val="18"/>
                <w:szCs w:val="18"/>
              </w:rPr>
              <w:sym w:font="Wingdings" w:char="00FE"/>
            </w:r>
          </w:p>
        </w:tc>
      </w:tr>
      <w:tr w:rsidR="00213509" w:rsidRPr="000C0BCE" w:rsidTr="00213509">
        <w:trPr>
          <w:trHeight w:val="300"/>
        </w:trPr>
        <w:tc>
          <w:tcPr>
            <w:tcW w:w="3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DL10</w:t>
            </w: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295/80R22.5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TGX</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152/148M</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C/C/W2 75dB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widowControl/>
              <w:autoSpaceDE/>
              <w:jc w:val="center"/>
              <w:rPr>
                <w:rFonts w:ascii="Arial" w:hAnsi="Arial" w:cs="Arial"/>
                <w:sz w:val="18"/>
                <w:szCs w:val="18"/>
              </w:rPr>
            </w:pPr>
            <w:r w:rsidRPr="007F70F4">
              <w:rPr>
                <w:rFonts w:ascii="Arial" w:hAnsi="Arial" w:cs="Arial"/>
                <w:sz w:val="18"/>
                <w:szCs w:val="18"/>
              </w:rPr>
              <w:sym w:font="Wingdings" w:char="00FE"/>
            </w:r>
          </w:p>
        </w:tc>
      </w:tr>
      <w:tr w:rsidR="00213509" w:rsidRPr="000C0BCE" w:rsidTr="0021350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jc w:val="center"/>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295/60R22.5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TGX</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150/147K (149/146L)</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D/C/W2 75dB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widowControl/>
              <w:autoSpaceDE/>
              <w:jc w:val="center"/>
              <w:rPr>
                <w:rFonts w:ascii="Arial" w:hAnsi="Arial" w:cs="Arial"/>
                <w:sz w:val="18"/>
                <w:szCs w:val="18"/>
              </w:rPr>
            </w:pPr>
            <w:r w:rsidRPr="007F70F4">
              <w:rPr>
                <w:rFonts w:ascii="Arial" w:hAnsi="Arial" w:cs="Arial"/>
                <w:sz w:val="18"/>
                <w:szCs w:val="18"/>
              </w:rPr>
              <w:sym w:font="Wingdings" w:char="00FE"/>
            </w:r>
          </w:p>
        </w:tc>
      </w:tr>
      <w:tr w:rsidR="00213509" w:rsidRPr="000C0BCE" w:rsidTr="00213509">
        <w:trPr>
          <w:trHeight w:val="567"/>
        </w:trPr>
        <w:tc>
          <w:tcPr>
            <w:tcW w:w="3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AH31</w:t>
            </w: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295/80R22.5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TGM &amp; TGS</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152/148M</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C/B/W1 72dB</w:t>
            </w:r>
          </w:p>
          <w:p w:rsidR="00213509" w:rsidRPr="000C0BCE" w:rsidRDefault="00213509" w:rsidP="00213509">
            <w:pPr>
              <w:jc w:val="center"/>
              <w:rPr>
                <w:rFonts w:ascii="Arial" w:hAnsi="Arial" w:cs="Arial"/>
                <w:sz w:val="18"/>
                <w:szCs w:val="18"/>
              </w:rPr>
            </w:pP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widowControl/>
              <w:autoSpaceDE/>
              <w:jc w:val="center"/>
              <w:rPr>
                <w:rFonts w:ascii="Arial" w:hAnsi="Arial" w:cs="Arial"/>
                <w:sz w:val="18"/>
                <w:szCs w:val="18"/>
              </w:rPr>
            </w:pPr>
            <w:r w:rsidRPr="007F70F4">
              <w:rPr>
                <w:rFonts w:ascii="Arial" w:hAnsi="Arial" w:cs="Arial"/>
                <w:sz w:val="18"/>
                <w:szCs w:val="18"/>
              </w:rPr>
              <w:sym w:font="Wingdings" w:char="00FE"/>
            </w:r>
          </w:p>
        </w:tc>
      </w:tr>
      <w:tr w:rsidR="00213509" w:rsidRPr="000C0BCE" w:rsidTr="0021350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jc w:val="center"/>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315/70R22.5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TGM &amp; TGS</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156/150L</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C/B/W2 73dB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widowControl/>
              <w:autoSpaceDE/>
              <w:jc w:val="center"/>
              <w:rPr>
                <w:rFonts w:ascii="Arial" w:hAnsi="Arial" w:cs="Arial"/>
                <w:sz w:val="18"/>
                <w:szCs w:val="18"/>
              </w:rPr>
            </w:pPr>
            <w:r w:rsidRPr="007F70F4">
              <w:rPr>
                <w:rFonts w:ascii="Arial" w:hAnsi="Arial" w:cs="Arial"/>
                <w:sz w:val="18"/>
                <w:szCs w:val="18"/>
              </w:rPr>
              <w:sym w:font="Wingdings" w:char="00FE"/>
            </w:r>
          </w:p>
        </w:tc>
      </w:tr>
      <w:tr w:rsidR="00213509" w:rsidRPr="000C0BCE" w:rsidTr="0021350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jc w:val="center"/>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315/80R22.5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TGM &amp; TGS</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156/150L</w:t>
            </w:r>
          </w:p>
          <w:p w:rsidR="00213509" w:rsidRPr="000C0BCE" w:rsidRDefault="00213509" w:rsidP="00213509">
            <w:pPr>
              <w:jc w:val="center"/>
              <w:rPr>
                <w:rFonts w:ascii="Arial" w:hAnsi="Arial" w:cs="Arial"/>
                <w:sz w:val="18"/>
                <w:szCs w:val="18"/>
              </w:rPr>
            </w:pPr>
            <w:r>
              <w:rPr>
                <w:rFonts w:ascii="Arial" w:hAnsi="Arial"/>
                <w:sz w:val="18"/>
              </w:rPr>
              <w:t>(154/150M)</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C/B/W2 73dB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widowControl/>
              <w:autoSpaceDE/>
              <w:jc w:val="center"/>
              <w:rPr>
                <w:rFonts w:ascii="Arial" w:hAnsi="Arial" w:cs="Arial"/>
                <w:sz w:val="18"/>
                <w:szCs w:val="18"/>
              </w:rPr>
            </w:pPr>
            <w:r w:rsidRPr="007F70F4">
              <w:rPr>
                <w:rFonts w:ascii="Arial" w:hAnsi="Arial" w:cs="Arial"/>
                <w:sz w:val="18"/>
                <w:szCs w:val="18"/>
              </w:rPr>
              <w:sym w:font="Wingdings" w:char="00FE"/>
            </w:r>
          </w:p>
        </w:tc>
      </w:tr>
      <w:tr w:rsidR="00213509" w:rsidRPr="000C0BCE" w:rsidTr="0021350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jc w:val="center"/>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385/65R22.5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highlight w:val="yellow"/>
              </w:rPr>
            </w:pPr>
            <w:r>
              <w:rPr>
                <w:rFonts w:ascii="Arial" w:hAnsi="Arial"/>
                <w:sz w:val="18"/>
              </w:rPr>
              <w:t>TGM &amp; TGS</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160K</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C/B/W1 69dB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widowControl/>
              <w:autoSpaceDE/>
              <w:jc w:val="center"/>
              <w:rPr>
                <w:rFonts w:ascii="Arial" w:eastAsiaTheme="minorEastAsia" w:hAnsi="Arial" w:cs="Arial"/>
                <w:sz w:val="18"/>
                <w:szCs w:val="18"/>
              </w:rPr>
            </w:pPr>
            <w:r w:rsidRPr="007F70F4">
              <w:rPr>
                <w:rFonts w:ascii="Arial" w:hAnsi="Arial" w:cs="Arial"/>
                <w:sz w:val="18"/>
                <w:szCs w:val="18"/>
              </w:rPr>
              <w:sym w:font="Wingdings" w:char="00FE"/>
            </w:r>
          </w:p>
        </w:tc>
      </w:tr>
      <w:tr w:rsidR="00213509" w:rsidRPr="000C0BCE" w:rsidTr="0021350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jc w:val="center"/>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315/60R22.5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highlight w:val="yellow"/>
              </w:rPr>
            </w:pPr>
            <w:r>
              <w:rPr>
                <w:rFonts w:ascii="Arial" w:hAnsi="Arial"/>
                <w:sz w:val="18"/>
              </w:rPr>
              <w:t>TGM &amp; TGS</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154L</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C/B/W1 75dB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widowControl/>
              <w:autoSpaceDE/>
              <w:jc w:val="center"/>
              <w:rPr>
                <w:rFonts w:ascii="Arial" w:eastAsiaTheme="minorEastAsia" w:hAnsi="Arial" w:cs="Arial"/>
                <w:sz w:val="18"/>
                <w:szCs w:val="18"/>
              </w:rPr>
            </w:pPr>
            <w:r w:rsidRPr="007F70F4">
              <w:rPr>
                <w:rFonts w:ascii="Arial" w:hAnsi="Arial" w:cs="Arial"/>
                <w:sz w:val="18"/>
                <w:szCs w:val="18"/>
              </w:rPr>
              <w:sym w:font="Wingdings" w:char="00FE"/>
            </w:r>
          </w:p>
        </w:tc>
      </w:tr>
      <w:tr w:rsidR="00213509" w:rsidRPr="000C0BCE" w:rsidTr="00213509">
        <w:trPr>
          <w:trHeight w:val="475"/>
        </w:trPr>
        <w:tc>
          <w:tcPr>
            <w:tcW w:w="3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DH31</w:t>
            </w: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295/80R22.5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TGM &amp; TGS</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152/148M</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D/C/W2 75dB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widowControl/>
              <w:autoSpaceDE/>
              <w:jc w:val="center"/>
              <w:rPr>
                <w:rFonts w:ascii="Arial" w:hAnsi="Arial" w:cs="Arial"/>
                <w:sz w:val="18"/>
                <w:szCs w:val="18"/>
              </w:rPr>
            </w:pPr>
            <w:r w:rsidRPr="007F70F4">
              <w:rPr>
                <w:rFonts w:ascii="Arial" w:hAnsi="Arial" w:cs="Arial"/>
                <w:sz w:val="18"/>
                <w:szCs w:val="18"/>
              </w:rPr>
              <w:sym w:font="Wingdings" w:char="00FE"/>
            </w:r>
          </w:p>
        </w:tc>
      </w:tr>
      <w:tr w:rsidR="00213509" w:rsidRPr="000C0BCE" w:rsidTr="00213509">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jc w:val="center"/>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315/80R22.5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TGM &amp; TGS</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156/150L</w:t>
            </w:r>
          </w:p>
          <w:p w:rsidR="00213509" w:rsidRPr="000C0BCE" w:rsidRDefault="00213509" w:rsidP="00213509">
            <w:pPr>
              <w:jc w:val="center"/>
              <w:rPr>
                <w:rFonts w:ascii="Arial" w:hAnsi="Arial" w:cs="Arial"/>
                <w:sz w:val="18"/>
                <w:szCs w:val="18"/>
              </w:rPr>
            </w:pPr>
            <w:r>
              <w:rPr>
                <w:rFonts w:ascii="Arial" w:hAnsi="Arial"/>
                <w:sz w:val="18"/>
              </w:rPr>
              <w:t>(154/150M)</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D/C/W2 75dB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widowControl/>
              <w:autoSpaceDE/>
              <w:jc w:val="center"/>
              <w:rPr>
                <w:rFonts w:ascii="Arial" w:hAnsi="Arial" w:cs="Arial"/>
                <w:sz w:val="18"/>
                <w:szCs w:val="18"/>
              </w:rPr>
            </w:pPr>
            <w:r w:rsidRPr="007F70F4">
              <w:rPr>
                <w:rFonts w:ascii="Arial" w:hAnsi="Arial" w:cs="Arial"/>
                <w:sz w:val="18"/>
                <w:szCs w:val="18"/>
              </w:rPr>
              <w:sym w:font="Wingdings" w:char="00FE"/>
            </w:r>
          </w:p>
        </w:tc>
      </w:tr>
      <w:tr w:rsidR="00213509" w:rsidRPr="000C0BCE" w:rsidTr="00213509">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jc w:val="center"/>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 xml:space="preserve">315/70R22.5 </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TGM &amp; TGS</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154/150L</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D/C/W2 75dB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widowControl/>
              <w:autoSpaceDE/>
              <w:jc w:val="center"/>
              <w:rPr>
                <w:rFonts w:ascii="Arial" w:hAnsi="Arial" w:cs="Arial"/>
                <w:sz w:val="18"/>
                <w:szCs w:val="18"/>
              </w:rPr>
            </w:pPr>
            <w:r w:rsidRPr="007F70F4">
              <w:rPr>
                <w:rFonts w:ascii="Arial" w:hAnsi="Arial" w:cs="Arial"/>
                <w:sz w:val="18"/>
                <w:szCs w:val="18"/>
              </w:rPr>
              <w:sym w:font="Wingdings" w:char="00FE"/>
            </w:r>
          </w:p>
        </w:tc>
      </w:tr>
      <w:tr w:rsidR="00213509" w:rsidRPr="00BB0B33" w:rsidTr="00213509">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jc w:val="center"/>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315/60R22.5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highlight w:val="yellow"/>
              </w:rPr>
            </w:pPr>
            <w:r>
              <w:rPr>
                <w:rFonts w:ascii="Arial" w:hAnsi="Arial"/>
                <w:sz w:val="18"/>
              </w:rPr>
              <w:t>TGM &amp; TGS</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154/148L</w:t>
            </w:r>
          </w:p>
          <w:p w:rsidR="00213509" w:rsidRPr="000C0BCE" w:rsidRDefault="00213509" w:rsidP="00213509">
            <w:pPr>
              <w:jc w:val="center"/>
              <w:rPr>
                <w:rFonts w:ascii="Arial" w:hAnsi="Arial" w:cs="Arial"/>
                <w:sz w:val="18"/>
                <w:szCs w:val="18"/>
              </w:rPr>
            </w:pPr>
            <w:r>
              <w:rPr>
                <w:rFonts w:ascii="Arial" w:hAnsi="Arial"/>
                <w:sz w:val="18"/>
              </w:rPr>
              <w:t>(152/148L)</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D/C/W2 75dB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13509" w:rsidRPr="007F70F4" w:rsidRDefault="00213509" w:rsidP="00213509">
            <w:pPr>
              <w:jc w:val="center"/>
              <w:rPr>
                <w:rFonts w:ascii="Arial" w:hAnsi="Arial" w:cs="Arial"/>
                <w:sz w:val="18"/>
                <w:szCs w:val="18"/>
              </w:rPr>
            </w:pPr>
          </w:p>
          <w:p w:rsidR="00213509" w:rsidRPr="007F70F4" w:rsidRDefault="00213509" w:rsidP="00213509">
            <w:pPr>
              <w:jc w:val="center"/>
            </w:pPr>
            <w:r w:rsidRPr="007F70F4">
              <w:rPr>
                <w:rFonts w:ascii="Arial" w:hAnsi="Arial" w:cs="Arial"/>
                <w:sz w:val="18"/>
                <w:szCs w:val="18"/>
              </w:rPr>
              <w:sym w:font="Wingdings" w:char="00FE"/>
            </w:r>
          </w:p>
        </w:tc>
      </w:tr>
      <w:tr w:rsidR="00213509" w:rsidRPr="00BB0B33" w:rsidTr="00213509">
        <w:trPr>
          <w:trHeight w:val="427"/>
        </w:trPr>
        <w:tc>
          <w:tcPr>
            <w:tcW w:w="3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AH11</w:t>
            </w: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215/75R17.5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MAN TGL</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128/126M</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D/C/W1 67dB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13509" w:rsidRPr="007F70F4" w:rsidRDefault="00213509" w:rsidP="00213509">
            <w:pPr>
              <w:jc w:val="center"/>
              <w:rPr>
                <w:rFonts w:ascii="Arial" w:hAnsi="Arial" w:cs="Arial"/>
                <w:sz w:val="18"/>
                <w:szCs w:val="18"/>
              </w:rPr>
            </w:pPr>
          </w:p>
          <w:p w:rsidR="00213509" w:rsidRPr="007F70F4" w:rsidRDefault="00213509" w:rsidP="00213509">
            <w:pPr>
              <w:jc w:val="center"/>
            </w:pPr>
            <w:r w:rsidRPr="007F70F4">
              <w:rPr>
                <w:rFonts w:ascii="Arial" w:hAnsi="Arial" w:cs="Arial"/>
                <w:sz w:val="18"/>
                <w:szCs w:val="18"/>
              </w:rPr>
              <w:sym w:font="Wingdings" w:char="00FE"/>
            </w:r>
          </w:p>
        </w:tc>
      </w:tr>
      <w:tr w:rsidR="00213509" w:rsidRPr="00BB0B33" w:rsidTr="00213509">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jc w:val="center"/>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235/75R17.5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highlight w:val="yellow"/>
              </w:rPr>
            </w:pPr>
            <w:r>
              <w:rPr>
                <w:rFonts w:ascii="Arial" w:hAnsi="Arial"/>
                <w:sz w:val="18"/>
              </w:rPr>
              <w:t>MAN TGL</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132/130M</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D/C/W1 67dB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13509" w:rsidRPr="007F70F4" w:rsidRDefault="00213509" w:rsidP="00213509">
            <w:pPr>
              <w:jc w:val="center"/>
              <w:rPr>
                <w:rFonts w:ascii="Arial" w:hAnsi="Arial" w:cs="Arial"/>
                <w:sz w:val="18"/>
                <w:szCs w:val="18"/>
              </w:rPr>
            </w:pPr>
          </w:p>
          <w:p w:rsidR="00213509" w:rsidRPr="007F70F4" w:rsidRDefault="00213509" w:rsidP="00213509">
            <w:pPr>
              <w:jc w:val="center"/>
            </w:pPr>
            <w:r w:rsidRPr="007F70F4">
              <w:rPr>
                <w:rFonts w:ascii="Arial" w:hAnsi="Arial" w:cs="Arial"/>
                <w:sz w:val="18"/>
                <w:szCs w:val="18"/>
              </w:rPr>
              <w:sym w:font="Wingdings" w:char="00FE"/>
            </w:r>
          </w:p>
        </w:tc>
      </w:tr>
      <w:tr w:rsidR="00213509" w:rsidRPr="00BB0B33" w:rsidTr="00213509">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jc w:val="center"/>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265/70R19.5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highlight w:val="yellow"/>
              </w:rPr>
            </w:pPr>
            <w:r>
              <w:rPr>
                <w:rFonts w:ascii="Arial" w:hAnsi="Arial"/>
                <w:sz w:val="18"/>
              </w:rPr>
              <w:t>MAN TGL</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140/138M</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C/C/W1 67dB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13509" w:rsidRPr="007F70F4" w:rsidRDefault="00213509" w:rsidP="00213509">
            <w:pPr>
              <w:jc w:val="center"/>
              <w:rPr>
                <w:rFonts w:ascii="Arial" w:hAnsi="Arial" w:cs="Arial"/>
                <w:sz w:val="18"/>
                <w:szCs w:val="18"/>
              </w:rPr>
            </w:pPr>
          </w:p>
          <w:p w:rsidR="00213509" w:rsidRPr="007F70F4" w:rsidRDefault="00213509" w:rsidP="00213509">
            <w:pPr>
              <w:jc w:val="center"/>
            </w:pPr>
            <w:r w:rsidRPr="007F70F4">
              <w:rPr>
                <w:rFonts w:ascii="Arial" w:hAnsi="Arial" w:cs="Arial"/>
                <w:sz w:val="18"/>
                <w:szCs w:val="18"/>
              </w:rPr>
              <w:sym w:font="Wingdings" w:char="00FE"/>
            </w:r>
          </w:p>
        </w:tc>
      </w:tr>
      <w:tr w:rsidR="00213509" w:rsidRPr="00BB0B33" w:rsidTr="00213509">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jc w:val="center"/>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285/70R19.5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highlight w:val="yellow"/>
              </w:rPr>
            </w:pPr>
            <w:r>
              <w:rPr>
                <w:rFonts w:ascii="Arial" w:hAnsi="Arial"/>
                <w:sz w:val="18"/>
              </w:rPr>
              <w:t>MAN TGL</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145/143M</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C/B/W1 67dB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13509" w:rsidRPr="007F70F4" w:rsidRDefault="00213509" w:rsidP="00213509">
            <w:pPr>
              <w:jc w:val="center"/>
              <w:rPr>
                <w:rFonts w:ascii="Arial" w:hAnsi="Arial" w:cs="Arial"/>
                <w:sz w:val="18"/>
                <w:szCs w:val="18"/>
              </w:rPr>
            </w:pPr>
          </w:p>
          <w:p w:rsidR="00213509" w:rsidRPr="007F70F4" w:rsidRDefault="00213509" w:rsidP="00213509">
            <w:pPr>
              <w:jc w:val="center"/>
            </w:pPr>
            <w:r w:rsidRPr="007F70F4">
              <w:rPr>
                <w:rFonts w:ascii="Arial" w:hAnsi="Arial" w:cs="Arial"/>
                <w:sz w:val="18"/>
                <w:szCs w:val="18"/>
              </w:rPr>
              <w:sym w:font="Wingdings" w:char="00FE"/>
            </w:r>
          </w:p>
        </w:tc>
      </w:tr>
      <w:tr w:rsidR="00213509" w:rsidRPr="00BB0B33" w:rsidTr="00213509">
        <w:trPr>
          <w:trHeight w:val="427"/>
        </w:trPr>
        <w:tc>
          <w:tcPr>
            <w:tcW w:w="3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DH05+</w:t>
            </w: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215/75R17.5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highlight w:val="yellow"/>
              </w:rPr>
            </w:pPr>
            <w:r>
              <w:rPr>
                <w:rFonts w:ascii="Arial" w:hAnsi="Arial"/>
                <w:sz w:val="18"/>
              </w:rPr>
              <w:t>MAN TGL</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126/124M</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D/C/W1 67dB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13509" w:rsidRPr="007F70F4" w:rsidRDefault="00213509" w:rsidP="00213509">
            <w:pPr>
              <w:jc w:val="center"/>
              <w:rPr>
                <w:rFonts w:ascii="Arial" w:hAnsi="Arial" w:cs="Arial"/>
                <w:sz w:val="18"/>
                <w:szCs w:val="18"/>
              </w:rPr>
            </w:pPr>
          </w:p>
          <w:p w:rsidR="00213509" w:rsidRPr="007F70F4" w:rsidRDefault="00213509" w:rsidP="00213509">
            <w:pPr>
              <w:jc w:val="center"/>
            </w:pPr>
            <w:r w:rsidRPr="007F70F4">
              <w:rPr>
                <w:rFonts w:ascii="Arial" w:hAnsi="Arial" w:cs="Arial"/>
                <w:sz w:val="18"/>
                <w:szCs w:val="18"/>
              </w:rPr>
              <w:sym w:font="Wingdings" w:char="00FE"/>
            </w:r>
          </w:p>
        </w:tc>
      </w:tr>
      <w:tr w:rsidR="00213509" w:rsidRPr="00BB0B33" w:rsidTr="00213509">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jc w:val="center"/>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235/75R17.5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highlight w:val="yellow"/>
              </w:rPr>
            </w:pPr>
            <w:r>
              <w:rPr>
                <w:rFonts w:ascii="Arial" w:hAnsi="Arial"/>
                <w:sz w:val="18"/>
              </w:rPr>
              <w:t>MAN TGL</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132/130M</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E/B/W2 75dB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13509" w:rsidRPr="007F70F4" w:rsidRDefault="00213509" w:rsidP="00213509">
            <w:pPr>
              <w:jc w:val="center"/>
              <w:rPr>
                <w:rFonts w:ascii="Arial" w:hAnsi="Arial" w:cs="Arial"/>
                <w:sz w:val="18"/>
                <w:szCs w:val="18"/>
              </w:rPr>
            </w:pPr>
          </w:p>
          <w:p w:rsidR="00213509" w:rsidRPr="007F70F4" w:rsidRDefault="00213509" w:rsidP="00213509">
            <w:pPr>
              <w:jc w:val="center"/>
            </w:pPr>
            <w:r w:rsidRPr="007F70F4">
              <w:rPr>
                <w:rFonts w:ascii="Arial" w:hAnsi="Arial" w:cs="Arial"/>
                <w:sz w:val="18"/>
                <w:szCs w:val="18"/>
              </w:rPr>
              <w:sym w:font="Wingdings" w:char="00FE"/>
            </w:r>
          </w:p>
        </w:tc>
      </w:tr>
      <w:tr w:rsidR="00213509" w:rsidRPr="00BB0B33" w:rsidTr="00213509">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jc w:val="center"/>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265/70R19.5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MAN TGL</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140/138M</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D/B/W2 75dB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13509" w:rsidRPr="007F70F4" w:rsidRDefault="00213509" w:rsidP="00213509">
            <w:pPr>
              <w:jc w:val="center"/>
              <w:rPr>
                <w:rFonts w:ascii="Arial" w:hAnsi="Arial" w:cs="Arial"/>
                <w:sz w:val="18"/>
                <w:szCs w:val="18"/>
              </w:rPr>
            </w:pPr>
          </w:p>
          <w:p w:rsidR="00213509" w:rsidRPr="007F70F4" w:rsidRDefault="00213509" w:rsidP="00213509">
            <w:pPr>
              <w:jc w:val="center"/>
            </w:pPr>
            <w:r w:rsidRPr="007F70F4">
              <w:rPr>
                <w:rFonts w:ascii="Arial" w:hAnsi="Arial" w:cs="Arial"/>
                <w:sz w:val="18"/>
                <w:szCs w:val="18"/>
              </w:rPr>
              <w:sym w:font="Wingdings" w:char="00FE"/>
            </w:r>
          </w:p>
        </w:tc>
      </w:tr>
      <w:tr w:rsidR="00213509" w:rsidRPr="00BB0B33" w:rsidTr="00213509">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jc w:val="center"/>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highlight w:val="yellow"/>
              </w:rPr>
            </w:pPr>
            <w:r>
              <w:rPr>
                <w:rFonts w:ascii="Arial" w:hAnsi="Arial"/>
                <w:sz w:val="18"/>
              </w:rPr>
              <w:t>285/70R19.5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highlight w:val="yellow"/>
              </w:rPr>
            </w:pPr>
            <w:r>
              <w:rPr>
                <w:rFonts w:ascii="Arial" w:hAnsi="Arial"/>
                <w:sz w:val="18"/>
              </w:rPr>
              <w:t>MAN TGL</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145/143M</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D/C/W2 75dB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13509" w:rsidRPr="007F70F4" w:rsidRDefault="00213509" w:rsidP="00213509">
            <w:pPr>
              <w:jc w:val="center"/>
              <w:rPr>
                <w:rFonts w:ascii="Arial" w:hAnsi="Arial" w:cs="Arial"/>
                <w:sz w:val="18"/>
                <w:szCs w:val="18"/>
              </w:rPr>
            </w:pPr>
          </w:p>
          <w:p w:rsidR="00213509" w:rsidRPr="007F70F4" w:rsidRDefault="00213509" w:rsidP="00213509">
            <w:pPr>
              <w:jc w:val="center"/>
            </w:pPr>
            <w:r w:rsidRPr="007F70F4">
              <w:rPr>
                <w:rFonts w:ascii="Arial" w:hAnsi="Arial" w:cs="Arial"/>
                <w:sz w:val="18"/>
                <w:szCs w:val="18"/>
              </w:rPr>
              <w:sym w:font="Wingdings" w:char="00FE"/>
            </w:r>
          </w:p>
        </w:tc>
      </w:tr>
      <w:tr w:rsidR="00213509" w:rsidRPr="00BB0B33" w:rsidTr="00213509">
        <w:trPr>
          <w:trHeight w:val="604"/>
        </w:trPr>
        <w:tc>
          <w:tcPr>
            <w:tcW w:w="0" w:type="auto"/>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AM06</w:t>
            </w: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325/95R24</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MAN TGS</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162/160K</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D/C/W2 72dB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13509" w:rsidRPr="007F70F4" w:rsidRDefault="00213509" w:rsidP="00213509">
            <w:pPr>
              <w:jc w:val="center"/>
              <w:rPr>
                <w:rFonts w:ascii="Arial" w:hAnsi="Arial" w:cs="Arial"/>
                <w:sz w:val="18"/>
                <w:szCs w:val="18"/>
              </w:rPr>
            </w:pPr>
          </w:p>
          <w:p w:rsidR="00213509" w:rsidRPr="007F70F4" w:rsidRDefault="00213509" w:rsidP="00213509">
            <w:pPr>
              <w:jc w:val="center"/>
            </w:pPr>
            <w:r w:rsidRPr="007F70F4">
              <w:rPr>
                <w:rFonts w:ascii="Arial" w:hAnsi="Arial" w:cs="Arial"/>
                <w:sz w:val="18"/>
                <w:szCs w:val="18"/>
              </w:rPr>
              <w:sym w:font="Wingdings" w:char="00FE"/>
            </w:r>
          </w:p>
        </w:tc>
      </w:tr>
      <w:tr w:rsidR="00213509" w:rsidRPr="00BB0B33" w:rsidTr="00213509">
        <w:trPr>
          <w:trHeight w:val="427"/>
        </w:trPr>
        <w:tc>
          <w:tcPr>
            <w:tcW w:w="0" w:type="auto"/>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DM06</w:t>
            </w: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325/95R24</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MAN TGS</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162/160K</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D/B/W1 67dB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13509" w:rsidRPr="007F70F4" w:rsidRDefault="00213509" w:rsidP="00213509">
            <w:pPr>
              <w:jc w:val="center"/>
              <w:rPr>
                <w:rFonts w:ascii="Arial" w:hAnsi="Arial" w:cs="Arial"/>
                <w:sz w:val="18"/>
                <w:szCs w:val="18"/>
              </w:rPr>
            </w:pPr>
          </w:p>
          <w:p w:rsidR="00213509" w:rsidRPr="007F70F4" w:rsidRDefault="00213509" w:rsidP="00213509">
            <w:pPr>
              <w:jc w:val="center"/>
            </w:pPr>
            <w:r w:rsidRPr="007F70F4">
              <w:rPr>
                <w:rFonts w:ascii="Arial" w:hAnsi="Arial" w:cs="Arial"/>
                <w:sz w:val="18"/>
                <w:szCs w:val="18"/>
              </w:rPr>
              <w:sym w:font="Wingdings" w:char="00FE"/>
            </w:r>
          </w:p>
        </w:tc>
      </w:tr>
      <w:tr w:rsidR="00213509" w:rsidRPr="00BB0B33" w:rsidTr="00213509">
        <w:trPr>
          <w:trHeight w:val="427"/>
        </w:trPr>
        <w:tc>
          <w:tcPr>
            <w:tcW w:w="0" w:type="auto"/>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AM15+</w:t>
            </w: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385/65R22.5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MAN TGS</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158L</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D/C/W2 73dB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7F70F4" w:rsidRDefault="00213509" w:rsidP="00213509">
            <w:pPr>
              <w:jc w:val="center"/>
              <w:rPr>
                <w:rFonts w:ascii="Arial" w:hAnsi="Arial" w:cs="Arial"/>
                <w:sz w:val="18"/>
                <w:szCs w:val="18"/>
              </w:rPr>
            </w:pPr>
          </w:p>
          <w:p w:rsidR="00213509" w:rsidRPr="007F70F4" w:rsidRDefault="00213509" w:rsidP="00213509">
            <w:pPr>
              <w:widowControl/>
              <w:autoSpaceDE/>
              <w:jc w:val="center"/>
              <w:rPr>
                <w:rFonts w:ascii="Arial" w:eastAsiaTheme="minorEastAsia" w:hAnsi="Arial" w:cs="Arial"/>
                <w:sz w:val="18"/>
                <w:szCs w:val="18"/>
              </w:rPr>
            </w:pPr>
            <w:r w:rsidRPr="007F70F4">
              <w:rPr>
                <w:rFonts w:ascii="Arial" w:hAnsi="Arial" w:cs="Arial"/>
                <w:sz w:val="18"/>
                <w:szCs w:val="18"/>
              </w:rPr>
              <w:sym w:font="Wingdings" w:char="00FE"/>
            </w:r>
          </w:p>
        </w:tc>
      </w:tr>
      <w:tr w:rsidR="00213509" w:rsidRPr="00BB0B33" w:rsidTr="00213509">
        <w:trPr>
          <w:trHeight w:val="300"/>
        </w:trPr>
        <w:tc>
          <w:tcPr>
            <w:tcW w:w="0" w:type="auto"/>
            <w:vMerge w:val="restart"/>
            <w:tcBorders>
              <w:top w:val="single" w:sz="4" w:space="0" w:color="auto"/>
              <w:left w:val="single" w:sz="4" w:space="0" w:color="auto"/>
              <w:right w:val="single" w:sz="4" w:space="0" w:color="auto"/>
            </w:tcBorders>
            <w:vAlign w:val="center"/>
            <w:hideMark/>
          </w:tcPr>
          <w:p w:rsidR="00213509" w:rsidRPr="000C0BCE" w:rsidRDefault="00213509" w:rsidP="00213509">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AM09</w:t>
            </w: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315/80R22.5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MAN TGS</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156/150K</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D/C/W1 70dB</w:t>
            </w:r>
          </w:p>
          <w:p w:rsidR="00213509" w:rsidRPr="000C0BCE" w:rsidRDefault="00213509" w:rsidP="00213509">
            <w:pPr>
              <w:spacing w:line="276" w:lineRule="auto"/>
              <w:jc w:val="center"/>
              <w:rPr>
                <w:rFonts w:ascii="Arial" w:hAnsi="Arial" w:cs="Arial"/>
                <w:sz w:val="18"/>
                <w:szCs w:val="18"/>
              </w:rPr>
            </w:pP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13509" w:rsidRPr="007F70F4" w:rsidRDefault="00213509" w:rsidP="00213509">
            <w:pPr>
              <w:rPr>
                <w:rFonts w:ascii="Arial" w:hAnsi="Arial" w:cs="Arial"/>
                <w:sz w:val="18"/>
                <w:szCs w:val="18"/>
              </w:rPr>
            </w:pPr>
          </w:p>
          <w:p w:rsidR="00213509" w:rsidRPr="007F70F4" w:rsidRDefault="00213509" w:rsidP="00213509">
            <w:pPr>
              <w:jc w:val="center"/>
            </w:pPr>
            <w:r w:rsidRPr="007F70F4">
              <w:rPr>
                <w:rFonts w:ascii="Arial" w:hAnsi="Arial" w:cs="Arial"/>
                <w:sz w:val="18"/>
                <w:szCs w:val="18"/>
              </w:rPr>
              <w:sym w:font="Wingdings" w:char="00FE"/>
            </w:r>
          </w:p>
        </w:tc>
      </w:tr>
      <w:tr w:rsidR="00213509" w:rsidRPr="00BB0B33" w:rsidTr="00213509">
        <w:trPr>
          <w:trHeight w:val="300"/>
        </w:trPr>
        <w:tc>
          <w:tcPr>
            <w:tcW w:w="394" w:type="pct"/>
            <w:vMerge/>
            <w:tcBorders>
              <w:left w:val="single" w:sz="4" w:space="0" w:color="auto"/>
              <w:right w:val="single" w:sz="4" w:space="0" w:color="auto"/>
            </w:tcBorders>
            <w:shd w:val="clear" w:color="auto" w:fill="FFFFFF" w:themeFill="background1"/>
            <w:vAlign w:val="center"/>
            <w:hideMark/>
          </w:tcPr>
          <w:p w:rsidR="00213509" w:rsidRPr="000C0BCE" w:rsidRDefault="00213509" w:rsidP="00213509">
            <w:pPr>
              <w:tabs>
                <w:tab w:val="left" w:pos="1800"/>
                <w:tab w:val="left" w:pos="3960"/>
                <w:tab w:val="left" w:pos="4860"/>
                <w:tab w:val="left" w:pos="6300"/>
                <w:tab w:val="left" w:pos="7740"/>
              </w:tabs>
              <w:jc w:val="center"/>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13R22.5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MAN TGS</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highlight w:val="yellow"/>
              </w:rPr>
            </w:pPr>
            <w:r>
              <w:rPr>
                <w:rFonts w:ascii="Arial" w:hAnsi="Arial"/>
                <w:sz w:val="18"/>
              </w:rPr>
              <w:t>156/150K</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rPr>
            </w:pPr>
            <w:r>
              <w:rPr>
                <w:rFonts w:ascii="Arial" w:hAnsi="Arial"/>
                <w:sz w:val="18"/>
              </w:rPr>
              <w:t>D/C/W2 74dB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13509" w:rsidRPr="007F70F4" w:rsidRDefault="00213509" w:rsidP="00213509">
            <w:pPr>
              <w:rPr>
                <w:rFonts w:ascii="Arial" w:hAnsi="Arial" w:cs="Arial"/>
                <w:sz w:val="18"/>
                <w:szCs w:val="18"/>
              </w:rPr>
            </w:pPr>
          </w:p>
          <w:p w:rsidR="00213509" w:rsidRPr="007F70F4" w:rsidRDefault="00213509" w:rsidP="00213509">
            <w:pPr>
              <w:jc w:val="center"/>
            </w:pPr>
            <w:r w:rsidRPr="007F70F4">
              <w:rPr>
                <w:rFonts w:ascii="Arial" w:hAnsi="Arial" w:cs="Arial"/>
                <w:sz w:val="18"/>
                <w:szCs w:val="18"/>
              </w:rPr>
              <w:sym w:font="Wingdings" w:char="00FE"/>
            </w:r>
          </w:p>
        </w:tc>
      </w:tr>
      <w:tr w:rsidR="00213509" w:rsidRPr="00BB0B33" w:rsidTr="00213509">
        <w:trPr>
          <w:trHeight w:val="539"/>
        </w:trPr>
        <w:tc>
          <w:tcPr>
            <w:tcW w:w="394" w:type="pct"/>
            <w:vMerge w:val="restart"/>
            <w:tcBorders>
              <w:top w:val="single" w:sz="4" w:space="0" w:color="auto"/>
              <w:left w:val="single" w:sz="4" w:space="0" w:color="auto"/>
              <w:right w:val="single" w:sz="4" w:space="0" w:color="auto"/>
            </w:tcBorders>
            <w:shd w:val="clear" w:color="auto" w:fill="FFFFFF" w:themeFill="background1"/>
            <w:vAlign w:val="center"/>
            <w:hideMark/>
          </w:tcPr>
          <w:p w:rsidR="00213509" w:rsidRPr="000C0BCE" w:rsidRDefault="00213509" w:rsidP="00213509">
            <w:pPr>
              <w:tabs>
                <w:tab w:val="left" w:pos="1800"/>
                <w:tab w:val="left" w:pos="3960"/>
                <w:tab w:val="left" w:pos="4860"/>
                <w:tab w:val="left" w:pos="6300"/>
                <w:tab w:val="left" w:pos="7740"/>
              </w:tabs>
              <w:jc w:val="center"/>
              <w:rPr>
                <w:rFonts w:ascii="Arial" w:hAnsi="Arial" w:cs="Arial"/>
                <w:b/>
                <w:sz w:val="18"/>
                <w:szCs w:val="18"/>
                <w:highlight w:val="yellow"/>
              </w:rPr>
            </w:pPr>
          </w:p>
          <w:p w:rsidR="00213509" w:rsidRPr="000C0BCE" w:rsidRDefault="00213509" w:rsidP="00213509">
            <w:pPr>
              <w:tabs>
                <w:tab w:val="left" w:pos="1800"/>
                <w:tab w:val="left" w:pos="3960"/>
                <w:tab w:val="left" w:pos="4860"/>
                <w:tab w:val="left" w:pos="6300"/>
                <w:tab w:val="left" w:pos="7740"/>
              </w:tabs>
              <w:jc w:val="center"/>
              <w:rPr>
                <w:rFonts w:ascii="Arial" w:hAnsi="Arial" w:cs="Arial"/>
                <w:b/>
                <w:sz w:val="18"/>
                <w:szCs w:val="18"/>
              </w:rPr>
            </w:pPr>
            <w:r>
              <w:rPr>
                <w:rFonts w:ascii="Arial" w:hAnsi="Arial"/>
                <w:b/>
                <w:sz w:val="18"/>
              </w:rPr>
              <w:t>DM09</w:t>
            </w:r>
          </w:p>
          <w:p w:rsidR="00213509" w:rsidRPr="000C0BCE" w:rsidRDefault="00213509" w:rsidP="00213509">
            <w:pPr>
              <w:tabs>
                <w:tab w:val="left" w:pos="1800"/>
                <w:tab w:val="left" w:pos="3960"/>
                <w:tab w:val="left" w:pos="4860"/>
                <w:tab w:val="left" w:pos="6300"/>
                <w:tab w:val="left" w:pos="7740"/>
              </w:tabs>
              <w:jc w:val="center"/>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315/80R22.5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MAN TGS</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156/150K</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highlight w:val="yellow"/>
              </w:rPr>
            </w:pPr>
            <w:r>
              <w:rPr>
                <w:rFonts w:ascii="Arial" w:hAnsi="Arial"/>
                <w:sz w:val="18"/>
              </w:rPr>
              <w:t>D/C/W1 68dB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13509" w:rsidRPr="007F70F4" w:rsidRDefault="00213509" w:rsidP="00213509">
            <w:pPr>
              <w:jc w:val="center"/>
              <w:rPr>
                <w:rFonts w:ascii="Arial" w:hAnsi="Arial" w:cs="Arial"/>
                <w:sz w:val="18"/>
                <w:szCs w:val="18"/>
              </w:rPr>
            </w:pPr>
          </w:p>
          <w:p w:rsidR="00213509" w:rsidRPr="007F70F4" w:rsidRDefault="00213509" w:rsidP="00213509">
            <w:pPr>
              <w:jc w:val="center"/>
            </w:pPr>
            <w:r w:rsidRPr="007F70F4">
              <w:rPr>
                <w:rFonts w:ascii="Arial" w:hAnsi="Arial" w:cs="Arial"/>
                <w:sz w:val="18"/>
                <w:szCs w:val="18"/>
              </w:rPr>
              <w:sym w:font="Wingdings" w:char="00FE"/>
            </w:r>
          </w:p>
        </w:tc>
      </w:tr>
      <w:tr w:rsidR="00213509" w:rsidRPr="00BB0B33" w:rsidTr="00213509">
        <w:trPr>
          <w:trHeight w:val="547"/>
        </w:trPr>
        <w:tc>
          <w:tcPr>
            <w:tcW w:w="394" w:type="pct"/>
            <w:vMerge/>
            <w:tcBorders>
              <w:left w:val="single" w:sz="4" w:space="0" w:color="auto"/>
              <w:right w:val="single" w:sz="4" w:space="0" w:color="auto"/>
            </w:tcBorders>
            <w:shd w:val="clear" w:color="auto" w:fill="FFFFFF" w:themeFill="background1"/>
            <w:vAlign w:val="center"/>
            <w:hideMark/>
          </w:tcPr>
          <w:p w:rsidR="00213509" w:rsidRPr="000C0BCE" w:rsidRDefault="00213509" w:rsidP="00213509">
            <w:pPr>
              <w:tabs>
                <w:tab w:val="left" w:pos="1800"/>
                <w:tab w:val="left" w:pos="3960"/>
                <w:tab w:val="left" w:pos="4860"/>
                <w:tab w:val="left" w:pos="6300"/>
                <w:tab w:val="left" w:pos="7740"/>
              </w:tabs>
              <w:jc w:val="center"/>
              <w:rPr>
                <w:rFonts w:ascii="Arial" w:hAnsi="Arial" w:cs="Arial"/>
                <w:b/>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Pr>
                <w:rFonts w:ascii="Arial" w:hAnsi="Arial"/>
                <w:sz w:val="18"/>
              </w:rPr>
              <w:t>13R22.5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C0BCE" w:rsidRDefault="00213509" w:rsidP="00213509">
            <w:pPr>
              <w:jc w:val="center"/>
              <w:rPr>
                <w:rFonts w:ascii="Arial" w:hAnsi="Arial" w:cs="Arial"/>
                <w:sz w:val="18"/>
                <w:szCs w:val="18"/>
              </w:rPr>
            </w:pPr>
            <w:r>
              <w:rPr>
                <w:rFonts w:ascii="Arial" w:hAnsi="Arial"/>
                <w:sz w:val="18"/>
              </w:rPr>
              <w:t>MAN TGS</w:t>
            </w:r>
          </w:p>
        </w:tc>
        <w:tc>
          <w:tcPr>
            <w:tcW w:w="10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highlight w:val="yellow"/>
              </w:rPr>
            </w:pPr>
            <w:r>
              <w:rPr>
                <w:rFonts w:ascii="Arial" w:hAnsi="Arial"/>
                <w:sz w:val="18"/>
              </w:rPr>
              <w:t>156/150K</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spacing w:line="276" w:lineRule="auto"/>
              <w:jc w:val="center"/>
              <w:rPr>
                <w:rFonts w:ascii="Arial" w:hAnsi="Arial" w:cs="Arial"/>
                <w:sz w:val="18"/>
                <w:szCs w:val="18"/>
                <w:highlight w:val="yellow"/>
              </w:rPr>
            </w:pPr>
            <w:r>
              <w:rPr>
                <w:rFonts w:ascii="Arial" w:hAnsi="Arial"/>
                <w:sz w:val="18"/>
              </w:rPr>
              <w:t>D/C/W2 75dB</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widowControl/>
              <w:autoSpaceDE/>
              <w:jc w:val="center"/>
              <w:rPr>
                <w:rFonts w:ascii="Arial" w:eastAsiaTheme="minorEastAsia" w:hAnsi="Arial" w:cs="Arial"/>
                <w:sz w:val="18"/>
                <w:szCs w:val="18"/>
              </w:rPr>
            </w:pPr>
            <w:r>
              <w:rPr>
                <w:rFonts w:ascii="Arial" w:eastAsiaTheme="minorEastAsia" w:hAnsi="Arial"/>
                <w:sz w:val="18"/>
              </w:rPr>
              <w:t>-</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0C0BCE" w:rsidRDefault="00213509" w:rsidP="00213509">
            <w:pPr>
              <w:jc w:val="center"/>
              <w:rPr>
                <w:rFonts w:ascii="Arial" w:hAnsi="Arial" w:cs="Arial"/>
                <w:sz w:val="18"/>
                <w:szCs w:val="18"/>
              </w:rPr>
            </w:pPr>
            <w:r w:rsidRPr="000C0BCE">
              <w:rPr>
                <w:rFonts w:ascii="Arial" w:hAnsi="Arial" w:cs="Arial"/>
                <w:sz w:val="18"/>
                <w:szCs w:val="18"/>
              </w:rPr>
              <w:sym w:font="Wingdings" w:char="00FE"/>
            </w:r>
          </w:p>
        </w:tc>
        <w:tc>
          <w:tcPr>
            <w:tcW w:w="771"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13509" w:rsidRPr="007F70F4" w:rsidRDefault="00213509" w:rsidP="00213509">
            <w:pPr>
              <w:rPr>
                <w:rFonts w:ascii="Arial" w:hAnsi="Arial" w:cs="Arial"/>
                <w:sz w:val="18"/>
                <w:szCs w:val="18"/>
              </w:rPr>
            </w:pPr>
          </w:p>
          <w:p w:rsidR="00213509" w:rsidRPr="007F70F4" w:rsidRDefault="00213509" w:rsidP="00213509">
            <w:pPr>
              <w:jc w:val="center"/>
            </w:pPr>
            <w:r w:rsidRPr="007F70F4">
              <w:rPr>
                <w:rFonts w:ascii="Arial" w:hAnsi="Arial" w:cs="Arial"/>
                <w:sz w:val="18"/>
                <w:szCs w:val="18"/>
              </w:rPr>
              <w:sym w:font="Wingdings" w:char="00FE"/>
            </w:r>
          </w:p>
        </w:tc>
      </w:tr>
    </w:tbl>
    <w:p w:rsidR="00213509" w:rsidRDefault="00213509" w:rsidP="00213509">
      <w:pPr>
        <w:widowControl/>
        <w:snapToGrid w:val="0"/>
        <w:spacing w:line="276" w:lineRule="auto"/>
        <w:rPr>
          <w:rFonts w:ascii="Arial" w:hAnsi="Arial" w:cs="Arial"/>
          <w:bCs/>
          <w:i/>
          <w:sz w:val="18"/>
          <w:szCs w:val="18"/>
          <w:u w:val="single"/>
        </w:rPr>
      </w:pPr>
    </w:p>
    <w:p w:rsidR="00213509" w:rsidRDefault="00213509" w:rsidP="00213509">
      <w:pPr>
        <w:snapToGrid w:val="0"/>
        <w:ind w:right="-30"/>
        <w:rPr>
          <w:rFonts w:ascii="Arial" w:hAnsi="Arial" w:cs="Arial"/>
          <w:bCs/>
          <w:i/>
          <w:iCs/>
          <w:color w:val="000000"/>
          <w:sz w:val="21"/>
          <w:szCs w:val="21"/>
          <w:u w:val="single"/>
        </w:rPr>
      </w:pPr>
    </w:p>
    <w:p w:rsidR="00213509" w:rsidRDefault="00213509" w:rsidP="00213509">
      <w:pPr>
        <w:widowControl/>
        <w:wordWrap/>
        <w:autoSpaceDE/>
        <w:autoSpaceDN/>
        <w:jc w:val="left"/>
        <w:rPr>
          <w:rFonts w:ascii="Helvetica" w:eastAsia="Dotum" w:hAnsi="Helvetica" w:cs="Arial"/>
          <w:b/>
          <w:color w:val="FF6600"/>
          <w:sz w:val="32"/>
          <w:szCs w:val="32"/>
        </w:rPr>
      </w:pPr>
      <w:r>
        <w:rPr>
          <w:rFonts w:ascii="Helvetica" w:eastAsia="Dotum" w:hAnsi="Helvetica" w:cs="Arial"/>
          <w:b/>
          <w:color w:val="FF6600"/>
          <w:sz w:val="32"/>
          <w:szCs w:val="32"/>
        </w:rPr>
        <w:br w:type="page"/>
      </w:r>
    </w:p>
    <w:p w:rsidR="00213509" w:rsidRPr="003B7BBC" w:rsidRDefault="00213509" w:rsidP="00213509">
      <w:pPr>
        <w:snapToGrid w:val="0"/>
        <w:ind w:rightChars="-15" w:right="-30"/>
        <w:jc w:val="center"/>
        <w:rPr>
          <w:rFonts w:ascii="Helvetica" w:hAnsi="Helvetica" w:cs="Helvetica"/>
          <w:b/>
          <w:bCs/>
          <w:color w:val="FF6600"/>
          <w:sz w:val="32"/>
          <w:szCs w:val="32"/>
          <w:lang w:val="it-IT"/>
        </w:rPr>
      </w:pPr>
      <w:r w:rsidRPr="001B53E6">
        <w:rPr>
          <w:rFonts w:ascii="Helvetica" w:hAnsi="Helvetica"/>
          <w:b/>
          <w:color w:val="FF6600"/>
          <w:sz w:val="32"/>
          <w:lang w:val="it-IT"/>
        </w:rPr>
        <w:t>Hankook Tire amplia il volume delle forniture pe</w:t>
      </w:r>
      <w:r w:rsidR="00A00817">
        <w:rPr>
          <w:rFonts w:ascii="Helvetica" w:hAnsi="Helvetica"/>
          <w:b/>
          <w:color w:val="FF6600"/>
          <w:sz w:val="32"/>
          <w:lang w:val="it-IT"/>
        </w:rPr>
        <w:t>r gli equipaggiamenti originali includendo</w:t>
      </w:r>
      <w:r w:rsidRPr="001B53E6">
        <w:rPr>
          <w:rFonts w:ascii="Helvetica" w:hAnsi="Helvetica"/>
          <w:b/>
          <w:color w:val="FF6600"/>
          <w:sz w:val="32"/>
          <w:lang w:val="it-IT"/>
        </w:rPr>
        <w:t xml:space="preserve"> misure suppleme</w:t>
      </w:r>
      <w:r w:rsidR="009B4758">
        <w:rPr>
          <w:rFonts w:ascii="Helvetica" w:hAnsi="Helvetica"/>
          <w:b/>
          <w:color w:val="FF6600"/>
          <w:sz w:val="32"/>
          <w:lang w:val="it-IT"/>
        </w:rPr>
        <w:t>ntari per gli autocarri premium</w:t>
      </w:r>
      <w:r w:rsidRPr="001B53E6">
        <w:rPr>
          <w:rFonts w:ascii="Helvetica" w:hAnsi="Helvetica"/>
          <w:b/>
          <w:color w:val="FF6600"/>
          <w:sz w:val="32"/>
          <w:lang w:val="it-IT"/>
        </w:rPr>
        <w:t xml:space="preserve"> </w:t>
      </w:r>
    </w:p>
    <w:p w:rsidR="00213509" w:rsidRPr="001B53E6" w:rsidRDefault="00213509" w:rsidP="00213509">
      <w:pPr>
        <w:snapToGrid w:val="0"/>
        <w:ind w:rightChars="-15" w:right="-30"/>
        <w:rPr>
          <w:b/>
          <w:iCs/>
          <w:color w:val="000000"/>
          <w:lang w:val="it-IT"/>
        </w:rPr>
      </w:pPr>
    </w:p>
    <w:p w:rsidR="00213509" w:rsidRPr="001B53E6" w:rsidRDefault="00213509" w:rsidP="00213509">
      <w:pPr>
        <w:snapToGrid w:val="0"/>
        <w:spacing w:line="276" w:lineRule="auto"/>
        <w:ind w:rightChars="-15" w:right="-30"/>
        <w:rPr>
          <w:rFonts w:ascii="Times New Roman"/>
          <w:b/>
          <w:iCs/>
          <w:color w:val="000000"/>
          <w:sz w:val="22"/>
          <w:szCs w:val="22"/>
          <w:lang w:val="it-IT"/>
        </w:rPr>
      </w:pPr>
      <w:r w:rsidRPr="001B53E6">
        <w:rPr>
          <w:rFonts w:ascii="Times New Roman"/>
          <w:b/>
          <w:color w:val="000000"/>
          <w:sz w:val="22"/>
          <w:lang w:val="it-IT"/>
        </w:rPr>
        <w:t xml:space="preserve">Hankook </w:t>
      </w:r>
      <w:r>
        <w:rPr>
          <w:rFonts w:ascii="Times New Roman"/>
          <w:b/>
          <w:color w:val="000000"/>
          <w:sz w:val="22"/>
          <w:lang w:val="it-IT"/>
        </w:rPr>
        <w:t xml:space="preserve">fornisce più di 42 misure dei suoi pneumatici autocarro premium come primo equipaggiamento destinati al mercato europeo, inclusi la </w:t>
      </w:r>
      <w:r w:rsidRPr="001B53E6">
        <w:rPr>
          <w:rFonts w:ascii="Times New Roman"/>
          <w:b/>
          <w:color w:val="000000"/>
          <w:sz w:val="22"/>
          <w:lang w:val="it-IT"/>
        </w:rPr>
        <w:t>gamma completa dei modelli Mercedes-Benz Actros ed Atego.</w:t>
      </w:r>
      <w:r>
        <w:rPr>
          <w:rFonts w:ascii="Times New Roman"/>
          <w:b/>
          <w:color w:val="000000"/>
          <w:sz w:val="22"/>
          <w:lang w:val="it-IT"/>
        </w:rPr>
        <w:t xml:space="preserve"> Da poco Hankook è </w:t>
      </w:r>
      <w:r w:rsidR="00402F75">
        <w:rPr>
          <w:rFonts w:ascii="Times New Roman"/>
          <w:b/>
          <w:color w:val="000000"/>
          <w:sz w:val="22"/>
          <w:lang w:val="it-IT"/>
        </w:rPr>
        <w:t>anche fornitore di primo equipaggiamento</w:t>
      </w:r>
      <w:r>
        <w:rPr>
          <w:rFonts w:ascii="Times New Roman"/>
          <w:b/>
          <w:color w:val="000000"/>
          <w:sz w:val="22"/>
          <w:lang w:val="it-IT"/>
        </w:rPr>
        <w:t xml:space="preserve"> per l’asse sterzante e </w:t>
      </w:r>
      <w:r w:rsidR="00402F75">
        <w:rPr>
          <w:rFonts w:ascii="Times New Roman"/>
          <w:b/>
          <w:color w:val="000000"/>
          <w:sz w:val="22"/>
          <w:lang w:val="it-IT"/>
        </w:rPr>
        <w:t>motore</w:t>
      </w:r>
      <w:r>
        <w:rPr>
          <w:rFonts w:ascii="Times New Roman"/>
          <w:b/>
          <w:color w:val="000000"/>
          <w:sz w:val="22"/>
          <w:lang w:val="it-IT"/>
        </w:rPr>
        <w:t xml:space="preserve"> della serie Actros Mercedes Benz nel segmento ribassato con la misura 335/50R22. Ciò riguarda anche la serie di prodotti SmartFlex. Il portfolio di Hankook per Daimler include complessivamente la gamma </w:t>
      </w:r>
      <w:r w:rsidRPr="001B53E6">
        <w:rPr>
          <w:rFonts w:ascii="Times New Roman"/>
          <w:b/>
          <w:color w:val="000000"/>
          <w:sz w:val="22"/>
          <w:lang w:val="it-IT"/>
        </w:rPr>
        <w:t xml:space="preserve">e-cube MAX, SmartFlex e SmartWork. </w:t>
      </w:r>
      <w:r>
        <w:rPr>
          <w:rFonts w:ascii="Times New Roman"/>
          <w:b/>
          <w:color w:val="000000"/>
          <w:sz w:val="22"/>
          <w:lang w:val="it-IT"/>
        </w:rPr>
        <w:t>L’offerta di misure di Hankook nel segmento dei veicoli commerciali in OE in Europa per la</w:t>
      </w:r>
      <w:r w:rsidR="00E86163">
        <w:rPr>
          <w:rFonts w:ascii="Times New Roman"/>
          <w:b/>
          <w:color w:val="000000"/>
          <w:sz w:val="22"/>
          <w:lang w:val="it-IT"/>
        </w:rPr>
        <w:t xml:space="preserve"> </w:t>
      </w:r>
      <w:r>
        <w:rPr>
          <w:rFonts w:ascii="Times New Roman"/>
          <w:b/>
          <w:color w:val="000000"/>
          <w:sz w:val="22"/>
          <w:lang w:val="it-IT"/>
        </w:rPr>
        <w:t xml:space="preserve">Daimler AG si è più che quadruplicata </w:t>
      </w:r>
      <w:r w:rsidRPr="001B53E6">
        <w:rPr>
          <w:rFonts w:ascii="Times New Roman"/>
          <w:b/>
          <w:color w:val="000000"/>
          <w:sz w:val="22"/>
          <w:lang w:val="it-IT"/>
        </w:rPr>
        <w:t>dall’inizio della collaborazione nel 2014.</w:t>
      </w:r>
    </w:p>
    <w:p w:rsidR="00213509" w:rsidRPr="001B53E6" w:rsidRDefault="00213509" w:rsidP="00213509">
      <w:pPr>
        <w:snapToGrid w:val="0"/>
        <w:ind w:rightChars="-15" w:right="-30"/>
        <w:rPr>
          <w:rFonts w:ascii="Times New Roman"/>
          <w:b/>
          <w:iCs/>
          <w:color w:val="000000"/>
          <w:sz w:val="22"/>
          <w:szCs w:val="22"/>
          <w:lang w:val="it-IT"/>
        </w:rPr>
      </w:pPr>
    </w:p>
    <w:p w:rsidR="00213509" w:rsidRPr="00EC2A80" w:rsidRDefault="00213509" w:rsidP="00213509">
      <w:pPr>
        <w:snapToGrid w:val="0"/>
        <w:spacing w:line="276" w:lineRule="auto"/>
        <w:ind w:rightChars="-15" w:right="-30"/>
        <w:rPr>
          <w:rFonts w:ascii="Times New Roman"/>
          <w:b/>
          <w:iCs/>
          <w:color w:val="92D050"/>
          <w:sz w:val="21"/>
          <w:szCs w:val="21"/>
          <w:lang w:val="it-IT"/>
        </w:rPr>
      </w:pPr>
      <w:r>
        <w:rPr>
          <w:rFonts w:ascii="Times New Roman"/>
          <w:sz w:val="21"/>
          <w:szCs w:val="21"/>
          <w:lang w:val="it-IT"/>
        </w:rPr>
        <w:t xml:space="preserve">L’azienda produttrice </w:t>
      </w:r>
      <w:r w:rsidR="00402F75">
        <w:rPr>
          <w:rFonts w:ascii="Times New Roman"/>
          <w:sz w:val="21"/>
          <w:szCs w:val="21"/>
          <w:lang w:val="it-IT"/>
        </w:rPr>
        <w:t>di pneumatici premium</w:t>
      </w:r>
      <w:r>
        <w:rPr>
          <w:rFonts w:ascii="Times New Roman"/>
          <w:sz w:val="21"/>
          <w:szCs w:val="21"/>
          <w:lang w:val="it-IT"/>
        </w:rPr>
        <w:t xml:space="preserve"> </w:t>
      </w:r>
      <w:r w:rsidRPr="00EC2A80">
        <w:rPr>
          <w:rFonts w:ascii="Times New Roman"/>
          <w:sz w:val="21"/>
          <w:szCs w:val="21"/>
          <w:lang w:val="it-IT"/>
        </w:rPr>
        <w:t>Hankook continua ad espandere la</w:t>
      </w:r>
      <w:r w:rsidR="00402F75">
        <w:rPr>
          <w:rFonts w:ascii="Times New Roman"/>
          <w:sz w:val="21"/>
          <w:szCs w:val="21"/>
          <w:lang w:val="it-IT"/>
        </w:rPr>
        <w:t xml:space="preserve"> sua</w:t>
      </w:r>
      <w:r w:rsidRPr="00EC2A80">
        <w:rPr>
          <w:rFonts w:ascii="Times New Roman"/>
          <w:sz w:val="21"/>
          <w:szCs w:val="21"/>
          <w:lang w:val="it-IT"/>
        </w:rPr>
        <w:t xml:space="preserve"> gamma di pneumatici per equipaggiamento originale</w:t>
      </w:r>
      <w:r w:rsidRPr="00EC2A80">
        <w:rPr>
          <w:rFonts w:ascii="Times New Roman"/>
          <w:color w:val="000000"/>
          <w:sz w:val="21"/>
          <w:szCs w:val="21"/>
          <w:lang w:val="it-IT"/>
        </w:rPr>
        <w:t xml:space="preserve"> (OE) nel segmento dei veicoli commerciali pesanti (HCV) e medi come parte de</w:t>
      </w:r>
      <w:r>
        <w:rPr>
          <w:rFonts w:ascii="Times New Roman"/>
          <w:color w:val="000000"/>
          <w:sz w:val="21"/>
          <w:szCs w:val="21"/>
          <w:lang w:val="it-IT"/>
        </w:rPr>
        <w:t>i pree</w:t>
      </w:r>
      <w:r w:rsidRPr="00EC2A80">
        <w:rPr>
          <w:rFonts w:ascii="Times New Roman"/>
          <w:color w:val="000000"/>
          <w:sz w:val="21"/>
          <w:szCs w:val="21"/>
          <w:lang w:val="it-IT"/>
        </w:rPr>
        <w:t>sistenti contratti OE per la gamma degli autocarri Mercedes-Benz: Actros, Antos</w:t>
      </w:r>
      <w:r w:rsidR="00402F75">
        <w:rPr>
          <w:rFonts w:ascii="Times New Roman"/>
          <w:color w:val="000000"/>
          <w:sz w:val="21"/>
          <w:szCs w:val="21"/>
          <w:lang w:val="it-IT"/>
        </w:rPr>
        <w:t xml:space="preserve">, Arocs, Axor, Econic ed Atego con non meno </w:t>
      </w:r>
      <w:r w:rsidR="004E49CB">
        <w:rPr>
          <w:rFonts w:ascii="Times New Roman"/>
          <w:color w:val="000000"/>
          <w:sz w:val="21"/>
          <w:szCs w:val="21"/>
          <w:lang w:val="it-IT"/>
        </w:rPr>
        <w:t xml:space="preserve">di 42 misure </w:t>
      </w:r>
      <w:r>
        <w:rPr>
          <w:rFonts w:ascii="Times New Roman"/>
          <w:color w:val="000000"/>
          <w:sz w:val="21"/>
          <w:szCs w:val="21"/>
          <w:lang w:val="it-IT"/>
        </w:rPr>
        <w:t xml:space="preserve">solo in Europa. </w:t>
      </w:r>
      <w:r w:rsidRPr="00EC2A80">
        <w:rPr>
          <w:rFonts w:ascii="Times New Roman"/>
          <w:color w:val="000000"/>
          <w:sz w:val="21"/>
          <w:szCs w:val="21"/>
          <w:lang w:val="it-IT"/>
        </w:rPr>
        <w:t xml:space="preserve">La linea degli ultimi equipaggiamenti originali dell’azienda produttrice di pneumatici comprende </w:t>
      </w:r>
      <w:r w:rsidR="004E49CB">
        <w:rPr>
          <w:rFonts w:ascii="Times New Roman"/>
          <w:color w:val="000000"/>
          <w:sz w:val="21"/>
          <w:szCs w:val="21"/>
          <w:lang w:val="it-IT"/>
        </w:rPr>
        <w:t>i disegni</w:t>
      </w:r>
      <w:r w:rsidRPr="00EC2A80">
        <w:rPr>
          <w:rFonts w:ascii="Times New Roman"/>
          <w:color w:val="000000"/>
          <w:sz w:val="21"/>
          <w:szCs w:val="21"/>
          <w:lang w:val="it-IT"/>
        </w:rPr>
        <w:t xml:space="preserve"> Hankook AL10+ e-cube MAX e DL10+ e-cube MAX, lo SmartFlex AH31 e lo SmartFlex DH31, tutti modelli sviluppati specificamente per il mercato europeo. </w:t>
      </w:r>
      <w:r w:rsidRPr="003A0B13">
        <w:rPr>
          <w:rFonts w:ascii="Times New Roman"/>
          <w:color w:val="000000"/>
          <w:sz w:val="22"/>
          <w:lang w:val="it-IT"/>
        </w:rPr>
        <w:t xml:space="preserve">Da poco Hankook è anche fornitore </w:t>
      </w:r>
      <w:r w:rsidR="00356B9B">
        <w:rPr>
          <w:rFonts w:ascii="Times New Roman"/>
          <w:color w:val="000000"/>
          <w:sz w:val="22"/>
          <w:lang w:val="it-IT"/>
        </w:rPr>
        <w:t>di primo equipaggiamento</w:t>
      </w:r>
      <w:r w:rsidRPr="003A0B13">
        <w:rPr>
          <w:rFonts w:ascii="Times New Roman"/>
          <w:color w:val="000000"/>
          <w:sz w:val="22"/>
          <w:lang w:val="it-IT"/>
        </w:rPr>
        <w:t xml:space="preserve"> pe</w:t>
      </w:r>
      <w:r w:rsidR="00356B9B">
        <w:rPr>
          <w:rFonts w:ascii="Times New Roman"/>
          <w:color w:val="000000"/>
          <w:sz w:val="22"/>
          <w:lang w:val="it-IT"/>
        </w:rPr>
        <w:t>r l’asse sterzante e motore</w:t>
      </w:r>
      <w:r w:rsidRPr="003A0B13">
        <w:rPr>
          <w:rFonts w:ascii="Times New Roman"/>
          <w:color w:val="000000"/>
          <w:sz w:val="22"/>
          <w:lang w:val="it-IT"/>
        </w:rPr>
        <w:t xml:space="preserve"> della serie Actros Mercedes Benz sia con il profilo SmartFlex AH31 per l’asse sterzante che con </w:t>
      </w:r>
      <w:r w:rsidR="00356B9B">
        <w:rPr>
          <w:rFonts w:ascii="Times New Roman"/>
          <w:color w:val="000000"/>
          <w:sz w:val="22"/>
          <w:lang w:val="it-IT"/>
        </w:rPr>
        <w:t xml:space="preserve">lo </w:t>
      </w:r>
      <w:r w:rsidRPr="003A0B13">
        <w:rPr>
          <w:rFonts w:ascii="Times New Roman"/>
          <w:color w:val="000000"/>
          <w:sz w:val="22"/>
          <w:lang w:val="it-IT"/>
        </w:rPr>
        <w:t xml:space="preserve">SmartFlex DH31 per l’asse </w:t>
      </w:r>
      <w:r w:rsidR="00356B9B">
        <w:rPr>
          <w:rFonts w:ascii="Times New Roman"/>
          <w:color w:val="000000"/>
          <w:sz w:val="22"/>
          <w:lang w:val="it-IT"/>
        </w:rPr>
        <w:t>motore</w:t>
      </w:r>
      <w:r w:rsidRPr="003A0B13">
        <w:rPr>
          <w:rFonts w:ascii="Times New Roman"/>
          <w:color w:val="000000"/>
          <w:sz w:val="22"/>
          <w:lang w:val="it-IT"/>
        </w:rPr>
        <w:t xml:space="preserve"> nel segmento ribassato 315/60R22.5.</w:t>
      </w:r>
      <w:r w:rsidR="00E86163">
        <w:rPr>
          <w:rFonts w:ascii="Times New Roman"/>
          <w:color w:val="000000"/>
          <w:sz w:val="22"/>
          <w:lang w:val="it-IT"/>
        </w:rPr>
        <w:t xml:space="preserve"> </w:t>
      </w:r>
      <w:r w:rsidRPr="003A0B13">
        <w:rPr>
          <w:rFonts w:ascii="Times New Roman"/>
          <w:color w:val="000000"/>
          <w:sz w:val="21"/>
          <w:szCs w:val="21"/>
          <w:lang w:val="it-IT"/>
        </w:rPr>
        <w:t xml:space="preserve"> L’azienda produttrice di pneumatici</w:t>
      </w:r>
      <w:r>
        <w:rPr>
          <w:rFonts w:ascii="Times New Roman"/>
          <w:color w:val="000000"/>
          <w:sz w:val="21"/>
          <w:szCs w:val="21"/>
          <w:lang w:val="it-IT"/>
        </w:rPr>
        <w:t xml:space="preserve"> fa così fronte alla sempre più massiccia richiesta di mercato di veicoli commerciali nel segmento ribassato</w:t>
      </w:r>
      <w:r w:rsidRPr="00EC2A80">
        <w:rPr>
          <w:rFonts w:ascii="Times New Roman"/>
          <w:color w:val="000000"/>
          <w:sz w:val="21"/>
          <w:szCs w:val="21"/>
          <w:lang w:val="it-IT"/>
        </w:rPr>
        <w:t>.</w:t>
      </w:r>
    </w:p>
    <w:p w:rsidR="00213509" w:rsidRPr="00EC2A80" w:rsidRDefault="00213509" w:rsidP="00213509">
      <w:pPr>
        <w:snapToGrid w:val="0"/>
        <w:spacing w:line="276" w:lineRule="auto"/>
        <w:ind w:rightChars="-15" w:right="-30"/>
        <w:rPr>
          <w:rFonts w:ascii="Times New Roman"/>
          <w:iCs/>
          <w:color w:val="000000"/>
          <w:sz w:val="21"/>
          <w:szCs w:val="21"/>
          <w:lang w:val="it-IT"/>
        </w:rPr>
      </w:pPr>
    </w:p>
    <w:p w:rsidR="00213509" w:rsidRPr="00EC2A80" w:rsidRDefault="00213509" w:rsidP="00213509">
      <w:pPr>
        <w:snapToGrid w:val="0"/>
        <w:spacing w:line="276" w:lineRule="auto"/>
        <w:ind w:rightChars="-15" w:right="-30"/>
        <w:rPr>
          <w:rFonts w:ascii="Times New Roman"/>
          <w:iCs/>
          <w:color w:val="000000"/>
          <w:sz w:val="21"/>
          <w:szCs w:val="21"/>
          <w:lang w:val="it-IT"/>
        </w:rPr>
      </w:pPr>
      <w:r w:rsidRPr="00EC2A80">
        <w:rPr>
          <w:rFonts w:ascii="Times New Roman"/>
          <w:color w:val="000000"/>
          <w:sz w:val="21"/>
          <w:szCs w:val="21"/>
          <w:lang w:val="it-IT"/>
        </w:rPr>
        <w:t>Hankook fornisce opzioni multiple per pneumatici da 22.5 pollici, la misura standard più venduta per gli autocarri pesanti in Europa</w:t>
      </w:r>
      <w:r w:rsidR="00356B9B">
        <w:rPr>
          <w:rFonts w:ascii="Times New Roman"/>
          <w:color w:val="000000"/>
          <w:sz w:val="21"/>
          <w:szCs w:val="21"/>
          <w:lang w:val="it-IT"/>
        </w:rPr>
        <w:t>,</w:t>
      </w:r>
      <w:r w:rsidRPr="00EC2A80">
        <w:rPr>
          <w:rFonts w:ascii="Times New Roman"/>
          <w:color w:val="000000"/>
          <w:sz w:val="21"/>
          <w:szCs w:val="21"/>
          <w:lang w:val="it-IT"/>
        </w:rPr>
        <w:t xml:space="preserve"> e per i veicoli commerciali da 17.5 e 19.5 pollici. L’ampliamento degli equipaggiamenti OE per gli autocarri pesanti e medi più richiesti consolida ulteriormente il marchio Hankook in un mercato estremamente competitivo determinando un altro importante passo in avanti </w:t>
      </w:r>
      <w:r w:rsidR="00356B9B">
        <w:rPr>
          <w:rFonts w:ascii="Times New Roman"/>
          <w:color w:val="000000"/>
          <w:sz w:val="21"/>
          <w:szCs w:val="21"/>
          <w:lang w:val="it-IT"/>
        </w:rPr>
        <w:t>nella</w:t>
      </w:r>
      <w:r w:rsidRPr="00EC2A80">
        <w:rPr>
          <w:rFonts w:ascii="Times New Roman"/>
          <w:color w:val="000000"/>
          <w:sz w:val="21"/>
          <w:szCs w:val="21"/>
          <w:lang w:val="it-IT"/>
        </w:rPr>
        <w:t xml:space="preserve"> crescita sostenibile nel settore</w:t>
      </w:r>
      <w:r w:rsidR="00356B9B">
        <w:rPr>
          <w:rFonts w:ascii="Times New Roman"/>
          <w:color w:val="000000"/>
          <w:sz w:val="21"/>
          <w:szCs w:val="21"/>
          <w:lang w:val="it-IT"/>
        </w:rPr>
        <w:t xml:space="preserve"> TBR</w:t>
      </w:r>
      <w:r w:rsidRPr="00EC2A80">
        <w:rPr>
          <w:rFonts w:ascii="Times New Roman"/>
          <w:color w:val="000000"/>
          <w:sz w:val="21"/>
          <w:szCs w:val="21"/>
          <w:lang w:val="it-IT"/>
        </w:rPr>
        <w:t>.</w:t>
      </w:r>
      <w:r w:rsidR="00356B9B">
        <w:rPr>
          <w:rFonts w:ascii="Times New Roman"/>
          <w:color w:val="000000"/>
          <w:sz w:val="21"/>
          <w:szCs w:val="21"/>
          <w:lang w:val="it-IT"/>
        </w:rPr>
        <w:t xml:space="preserve"> Da quando è iniziata la collaborazione per il primo equipaggiamento con Daimler AG, Hankook ha ingrandito il suo portfolio di pneumatici bus e autocarro includendo più di 42 misure.</w:t>
      </w:r>
    </w:p>
    <w:p w:rsidR="00213509" w:rsidRPr="00EC2A80" w:rsidRDefault="00213509" w:rsidP="00213509">
      <w:pPr>
        <w:snapToGrid w:val="0"/>
        <w:spacing w:line="276" w:lineRule="auto"/>
        <w:ind w:rightChars="-15" w:right="-30"/>
        <w:rPr>
          <w:rFonts w:ascii="Times New Roman"/>
          <w:iCs/>
          <w:color w:val="000000"/>
          <w:sz w:val="21"/>
          <w:szCs w:val="21"/>
          <w:lang w:val="it-IT"/>
        </w:rPr>
      </w:pPr>
    </w:p>
    <w:p w:rsidR="00213509" w:rsidRPr="00EC2A80" w:rsidRDefault="00213509" w:rsidP="00213509">
      <w:pPr>
        <w:snapToGrid w:val="0"/>
        <w:spacing w:line="276" w:lineRule="auto"/>
        <w:ind w:rightChars="-15" w:right="-30"/>
        <w:rPr>
          <w:rFonts w:ascii="Times New Roman"/>
          <w:iCs/>
          <w:color w:val="000000"/>
          <w:sz w:val="21"/>
          <w:szCs w:val="21"/>
          <w:lang w:val="it-IT"/>
        </w:rPr>
      </w:pPr>
      <w:r w:rsidRPr="00EC2A80">
        <w:rPr>
          <w:rFonts w:ascii="Times New Roman"/>
          <w:color w:val="000000"/>
          <w:sz w:val="21"/>
          <w:szCs w:val="21"/>
          <w:lang w:val="it-IT"/>
        </w:rPr>
        <w:t xml:space="preserve">L’e-cube MAX AL10+ (lunga percorrenza </w:t>
      </w:r>
      <w:r w:rsidR="00356B9B">
        <w:rPr>
          <w:rFonts w:ascii="Times New Roman"/>
          <w:color w:val="000000"/>
          <w:sz w:val="21"/>
          <w:szCs w:val="21"/>
          <w:lang w:val="it-IT"/>
        </w:rPr>
        <w:t>per</w:t>
      </w:r>
      <w:r w:rsidRPr="00EC2A80">
        <w:rPr>
          <w:rFonts w:ascii="Times New Roman"/>
          <w:color w:val="000000"/>
          <w:sz w:val="21"/>
          <w:szCs w:val="21"/>
          <w:lang w:val="it-IT"/>
        </w:rPr>
        <w:t xml:space="preserve"> tutte le posizioni) utilizza solchi lineari con pareti ondulate per impedire l’usura irregolare, migliorare la durata e massimizzare l’efficienza del carburante a lungo termine. La mescola migliorata del battistrada con l’alto indice di carico dell’AL10+ aumenta l’efficienza del carburante ottimizzando al contempo la capacità di carico. Il modello e-cube MAX DL10+ (lunga percorrenza </w:t>
      </w:r>
      <w:r w:rsidR="00356B9B">
        <w:rPr>
          <w:rFonts w:ascii="Times New Roman"/>
          <w:color w:val="000000"/>
          <w:sz w:val="21"/>
          <w:szCs w:val="21"/>
          <w:lang w:val="it-IT"/>
        </w:rPr>
        <w:t>per asse motore</w:t>
      </w:r>
      <w:r w:rsidRPr="00EC2A80">
        <w:rPr>
          <w:rFonts w:ascii="Times New Roman"/>
          <w:color w:val="000000"/>
          <w:sz w:val="21"/>
          <w:szCs w:val="21"/>
          <w:lang w:val="it-IT"/>
        </w:rPr>
        <w:t xml:space="preserve">) offre agli autisti un’eccellente trazione grazie agli intagli tridimensionali e alle migliorate prestazioni di chilometraggio ottenute mediante i </w:t>
      </w:r>
      <w:r w:rsidR="00356B9B">
        <w:rPr>
          <w:rFonts w:ascii="Times New Roman"/>
          <w:color w:val="000000"/>
          <w:sz w:val="21"/>
          <w:szCs w:val="21"/>
          <w:lang w:val="it-IT"/>
        </w:rPr>
        <w:t>tasselli</w:t>
      </w:r>
      <w:r w:rsidRPr="00EC2A80">
        <w:rPr>
          <w:rFonts w:ascii="Times New Roman"/>
          <w:color w:val="000000"/>
          <w:sz w:val="21"/>
          <w:szCs w:val="21"/>
          <w:lang w:val="it-IT"/>
        </w:rPr>
        <w:t xml:space="preserve"> extralarge del battistrada e i solchi profondi. Il sostegno dei </w:t>
      </w:r>
      <w:r w:rsidR="00356B9B">
        <w:rPr>
          <w:rFonts w:ascii="Times New Roman"/>
          <w:color w:val="000000"/>
          <w:sz w:val="21"/>
          <w:szCs w:val="21"/>
          <w:lang w:val="it-IT"/>
        </w:rPr>
        <w:t>tasselli</w:t>
      </w:r>
      <w:r w:rsidRPr="00EC2A80">
        <w:rPr>
          <w:rFonts w:ascii="Times New Roman"/>
          <w:color w:val="000000"/>
          <w:sz w:val="21"/>
          <w:szCs w:val="21"/>
          <w:lang w:val="it-IT"/>
        </w:rPr>
        <w:t xml:space="preserve"> assicura inoltre al DL10+ una maggiore durata di vita e una bassa resistenza al rotolamento. Questi due battistrada saranno disponibili in tre misure: 315/80R22.5, 315/70R22.5 e 315/60R22.5.</w:t>
      </w:r>
    </w:p>
    <w:p w:rsidR="00213509" w:rsidRPr="00EC2A80" w:rsidRDefault="00213509" w:rsidP="00213509">
      <w:pPr>
        <w:snapToGrid w:val="0"/>
        <w:spacing w:line="276" w:lineRule="auto"/>
        <w:ind w:rightChars="-15" w:right="-30"/>
        <w:rPr>
          <w:rFonts w:ascii="Times New Roman"/>
          <w:iCs/>
          <w:color w:val="000000"/>
          <w:sz w:val="21"/>
          <w:szCs w:val="21"/>
          <w:lang w:val="it-IT"/>
        </w:rPr>
      </w:pPr>
    </w:p>
    <w:p w:rsidR="00213509" w:rsidRPr="00EC2A80" w:rsidRDefault="00213509" w:rsidP="00213509">
      <w:pPr>
        <w:snapToGrid w:val="0"/>
        <w:spacing w:line="276" w:lineRule="auto"/>
        <w:ind w:rightChars="-15" w:right="-30"/>
        <w:rPr>
          <w:rFonts w:ascii="Times New Roman"/>
          <w:color w:val="000000"/>
          <w:sz w:val="21"/>
          <w:szCs w:val="21"/>
          <w:lang w:val="it-IT"/>
        </w:rPr>
      </w:pPr>
      <w:r w:rsidRPr="00EC2A80">
        <w:rPr>
          <w:rFonts w:ascii="Times New Roman"/>
          <w:color w:val="000000"/>
          <w:sz w:val="21"/>
          <w:szCs w:val="21"/>
          <w:lang w:val="it-IT"/>
        </w:rPr>
        <w:t>SmartFlex AH31 è uno pneumatico TBR per tutte le stagioni particolarmente adatto per condizioni stradali variabili ed in grado di offrire un’usura uniforme e un lungo chilometraggio con una resistenza al rotolamento sensibilmente inferiore. Il riv</w:t>
      </w:r>
      <w:r w:rsidR="00356B9B">
        <w:rPr>
          <w:rFonts w:ascii="Times New Roman"/>
          <w:color w:val="000000"/>
          <w:sz w:val="21"/>
          <w:szCs w:val="21"/>
          <w:lang w:val="it-IT"/>
        </w:rPr>
        <w:t>oluzionario pneumatico per ass</w:t>
      </w:r>
      <w:r w:rsidRPr="00EC2A80">
        <w:rPr>
          <w:rFonts w:ascii="Times New Roman"/>
          <w:color w:val="000000"/>
          <w:sz w:val="21"/>
          <w:szCs w:val="21"/>
          <w:lang w:val="it-IT"/>
        </w:rPr>
        <w:t xml:space="preserve">e </w:t>
      </w:r>
      <w:r w:rsidR="00356B9B">
        <w:rPr>
          <w:rFonts w:ascii="Times New Roman"/>
          <w:color w:val="000000"/>
          <w:sz w:val="21"/>
          <w:szCs w:val="21"/>
          <w:lang w:val="it-IT"/>
        </w:rPr>
        <w:t>motore</w:t>
      </w:r>
      <w:r w:rsidRPr="00EC2A80">
        <w:rPr>
          <w:rFonts w:ascii="Times New Roman"/>
          <w:color w:val="000000"/>
          <w:sz w:val="21"/>
          <w:szCs w:val="21"/>
          <w:lang w:val="it-IT"/>
        </w:rPr>
        <w:t xml:space="preserve"> SmartFlex DH31 si presta perfettamente a diverse applicazioni grazie alla sua innovativa tecnologia per una trazione eccellente in diverse condizioni d’impiego, tra cui </w:t>
      </w:r>
      <w:r w:rsidR="00476F43">
        <w:rPr>
          <w:rFonts w:ascii="Times New Roman"/>
          <w:color w:val="000000"/>
          <w:sz w:val="21"/>
          <w:szCs w:val="21"/>
          <w:lang w:val="it-IT"/>
        </w:rPr>
        <w:t>le tratte regionali</w:t>
      </w:r>
      <w:r w:rsidRPr="00EC2A80">
        <w:rPr>
          <w:rFonts w:ascii="Times New Roman"/>
          <w:color w:val="000000"/>
          <w:sz w:val="21"/>
          <w:szCs w:val="21"/>
          <w:lang w:val="it-IT"/>
        </w:rPr>
        <w:t>, la lunga percorrenza e le condizioni invernali gra</w:t>
      </w:r>
      <w:r w:rsidR="00476F43">
        <w:rPr>
          <w:rFonts w:ascii="Times New Roman"/>
          <w:color w:val="000000"/>
          <w:sz w:val="21"/>
          <w:szCs w:val="21"/>
          <w:lang w:val="it-IT"/>
        </w:rPr>
        <w:t>zie al 3PMSF (</w:t>
      </w:r>
      <w:r w:rsidRPr="00EC2A80">
        <w:rPr>
          <w:rFonts w:ascii="Times New Roman"/>
          <w:color w:val="000000"/>
          <w:sz w:val="21"/>
          <w:szCs w:val="21"/>
          <w:lang w:val="it-IT"/>
        </w:rPr>
        <w:t>montagna a tre punte con un fiocco di neve) garantendo inoltre un’elevata durata con elevati chilometraggi. SmartFlex AH31 e SmartFlex DH31 saranno disponibili come equipaggiamento originale in quattro misure: 295/80R22.5, 315/60R22.5, 315/70R22.5 e 315/80R22.5.</w:t>
      </w:r>
    </w:p>
    <w:p w:rsidR="00213509" w:rsidRDefault="00213509" w:rsidP="00213509">
      <w:pPr>
        <w:snapToGrid w:val="0"/>
        <w:spacing w:line="276" w:lineRule="auto"/>
        <w:ind w:rightChars="-15" w:right="-30"/>
        <w:rPr>
          <w:rFonts w:ascii="Times New Roman"/>
          <w:sz w:val="21"/>
          <w:szCs w:val="21"/>
          <w:lang w:val="it-IT"/>
        </w:rPr>
      </w:pPr>
      <w:r w:rsidRPr="00EC2A80">
        <w:rPr>
          <w:rFonts w:ascii="Times New Roman"/>
          <w:color w:val="000000"/>
          <w:sz w:val="21"/>
          <w:szCs w:val="21"/>
          <w:lang w:val="it-IT"/>
        </w:rPr>
        <w:t>Nel 2014, Hankook Tire è stata scelta come fornitore di OE per gli autocarri medi “Atego” di Mercedes-Benz e per la classe di automezzi pesanti “Actros”. Grazie alla sua posizione di partner strategico per le case automobilistiche più prestigiose come Mercedes-Benz</w:t>
      </w:r>
      <w:r w:rsidR="00476F43">
        <w:rPr>
          <w:rFonts w:ascii="Times New Roman"/>
          <w:color w:val="000000"/>
          <w:sz w:val="21"/>
          <w:szCs w:val="21"/>
          <w:lang w:val="it-IT"/>
        </w:rPr>
        <w:t>,</w:t>
      </w:r>
      <w:r w:rsidRPr="00EC2A80">
        <w:rPr>
          <w:rFonts w:ascii="Times New Roman"/>
          <w:color w:val="000000"/>
          <w:sz w:val="21"/>
          <w:szCs w:val="21"/>
          <w:lang w:val="it-IT"/>
        </w:rPr>
        <w:t xml:space="preserve"> Hankook Tire si è conquistata la fama di azienda fornitrice mondiale di prodotti d’altissima tecnologia e qualità nel segmento degli pneumatici </w:t>
      </w:r>
      <w:r w:rsidR="00476F43">
        <w:rPr>
          <w:rFonts w:ascii="Times New Roman"/>
          <w:color w:val="000000"/>
          <w:sz w:val="21"/>
          <w:szCs w:val="21"/>
          <w:lang w:val="it-IT"/>
        </w:rPr>
        <w:t>autocarro</w:t>
      </w:r>
      <w:r w:rsidRPr="00EC2A80">
        <w:rPr>
          <w:rFonts w:ascii="Times New Roman"/>
          <w:sz w:val="21"/>
          <w:szCs w:val="21"/>
          <w:lang w:val="it-IT"/>
        </w:rPr>
        <w:t>.</w:t>
      </w:r>
    </w:p>
    <w:p w:rsidR="008A16FE" w:rsidRPr="00EC2A80" w:rsidRDefault="008A16FE" w:rsidP="00213509">
      <w:pPr>
        <w:snapToGrid w:val="0"/>
        <w:spacing w:line="276" w:lineRule="auto"/>
        <w:ind w:rightChars="-15" w:right="-30"/>
        <w:rPr>
          <w:rFonts w:ascii="Times New Roman"/>
          <w:sz w:val="21"/>
          <w:szCs w:val="21"/>
          <w:lang w:val="it-IT"/>
        </w:rPr>
      </w:pPr>
    </w:p>
    <w:p w:rsidR="00213509" w:rsidRDefault="00213509" w:rsidP="00213509">
      <w:pPr>
        <w:widowControl/>
        <w:snapToGrid w:val="0"/>
        <w:spacing w:line="276" w:lineRule="auto"/>
        <w:rPr>
          <w:rFonts w:ascii="Arial" w:hAnsi="Arial" w:cs="Arial"/>
          <w:bCs/>
          <w:i/>
          <w:sz w:val="18"/>
          <w:szCs w:val="18"/>
          <w:u w:val="single"/>
          <w:lang w:val="it-IT"/>
        </w:rPr>
      </w:pPr>
      <w:r w:rsidRPr="005E06C3">
        <w:rPr>
          <w:rFonts w:ascii="Arial" w:hAnsi="Arial"/>
          <w:i/>
          <w:sz w:val="18"/>
          <w:u w:val="single"/>
          <w:lang w:val="it-IT"/>
        </w:rPr>
        <w:t>Equipaggiamento originale Hankook per autocarri Mercedes-Benz</w:t>
      </w:r>
      <w:r w:rsidRPr="00B84780">
        <w:rPr>
          <w:rFonts w:ascii="Arial" w:hAnsi="Arial" w:cs="Arial"/>
          <w:bCs/>
          <w:i/>
          <w:sz w:val="18"/>
          <w:szCs w:val="18"/>
          <w:u w:val="single"/>
          <w:lang w:val="it-IT"/>
        </w:rPr>
        <w:t>:</w:t>
      </w:r>
    </w:p>
    <w:p w:rsidR="006960DF" w:rsidRPr="00B84780" w:rsidRDefault="006960DF" w:rsidP="00213509">
      <w:pPr>
        <w:widowControl/>
        <w:snapToGrid w:val="0"/>
        <w:spacing w:line="276" w:lineRule="auto"/>
        <w:rPr>
          <w:lang w:val="it-IT"/>
        </w:rPr>
      </w:pPr>
    </w:p>
    <w:tbl>
      <w:tblPr>
        <w:tblW w:w="51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6"/>
        <w:gridCol w:w="1421"/>
        <w:gridCol w:w="1482"/>
        <w:gridCol w:w="1122"/>
        <w:gridCol w:w="1396"/>
        <w:gridCol w:w="976"/>
        <w:gridCol w:w="580"/>
        <w:gridCol w:w="1360"/>
      </w:tblGrid>
      <w:tr w:rsidR="00213509" w:rsidTr="00213509">
        <w:trPr>
          <w:trHeight w:val="300"/>
        </w:trPr>
        <w:tc>
          <w:tcPr>
            <w:tcW w:w="600" w:type="pct"/>
            <w:tcBorders>
              <w:top w:val="single" w:sz="4" w:space="0" w:color="auto"/>
              <w:left w:val="single" w:sz="4" w:space="0" w:color="auto"/>
              <w:bottom w:val="single" w:sz="4" w:space="0" w:color="auto"/>
              <w:right w:val="single" w:sz="4" w:space="0" w:color="auto"/>
            </w:tcBorders>
            <w:vAlign w:val="center"/>
            <w:hideMark/>
          </w:tcPr>
          <w:p w:rsidR="00213509" w:rsidRPr="008F1433" w:rsidRDefault="00213509" w:rsidP="00213509">
            <w:pPr>
              <w:widowControl/>
              <w:autoSpaceDE/>
              <w:jc w:val="center"/>
              <w:rPr>
                <w:rFonts w:ascii="Arial" w:eastAsia="Times New Roman" w:hAnsi="Arial" w:cs="Arial"/>
                <w:b/>
                <w:bCs/>
                <w:color w:val="000000"/>
                <w:kern w:val="0"/>
                <w:sz w:val="18"/>
                <w:szCs w:val="18"/>
              </w:rPr>
            </w:pPr>
            <w:r>
              <w:rPr>
                <w:rFonts w:ascii="Arial" w:hAnsi="Arial"/>
                <w:b/>
                <w:sz w:val="18"/>
              </w:rPr>
              <w:t>Battistrada</w:t>
            </w:r>
          </w:p>
        </w:tc>
        <w:tc>
          <w:tcPr>
            <w:tcW w:w="750" w:type="pct"/>
            <w:tcBorders>
              <w:top w:val="single" w:sz="4" w:space="0" w:color="auto"/>
              <w:left w:val="single" w:sz="4" w:space="0" w:color="auto"/>
              <w:bottom w:val="single" w:sz="4" w:space="0" w:color="auto"/>
              <w:right w:val="single" w:sz="4" w:space="0" w:color="auto"/>
            </w:tcBorders>
            <w:noWrap/>
            <w:vAlign w:val="center"/>
            <w:hideMark/>
          </w:tcPr>
          <w:p w:rsidR="00213509" w:rsidRPr="008F1433" w:rsidRDefault="00213509" w:rsidP="00213509">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Misura</w:t>
            </w:r>
          </w:p>
        </w:tc>
        <w:tc>
          <w:tcPr>
            <w:tcW w:w="782" w:type="pct"/>
            <w:tcBorders>
              <w:top w:val="single" w:sz="4" w:space="0" w:color="auto"/>
              <w:left w:val="single" w:sz="4" w:space="0" w:color="auto"/>
              <w:bottom w:val="single" w:sz="4" w:space="0" w:color="auto"/>
              <w:right w:val="single" w:sz="4" w:space="0" w:color="auto"/>
            </w:tcBorders>
            <w:vAlign w:val="center"/>
            <w:hideMark/>
          </w:tcPr>
          <w:p w:rsidR="00213509" w:rsidRPr="000C0BCE" w:rsidRDefault="00213509" w:rsidP="00213509">
            <w:pPr>
              <w:widowControl/>
              <w:autoSpaceDE/>
              <w:spacing w:line="276" w:lineRule="auto"/>
              <w:jc w:val="center"/>
              <w:rPr>
                <w:rFonts w:ascii="Arial" w:hAnsi="Arial" w:cs="Arial"/>
                <w:b/>
                <w:bCs/>
                <w:sz w:val="18"/>
                <w:szCs w:val="18"/>
              </w:rPr>
            </w:pPr>
            <w:r>
              <w:rPr>
                <w:rFonts w:ascii="Arial" w:hAnsi="Arial"/>
                <w:b/>
                <w:sz w:val="18"/>
              </w:rPr>
              <w:t>Modello</w:t>
            </w:r>
          </w:p>
        </w:tc>
        <w:tc>
          <w:tcPr>
            <w:tcW w:w="592" w:type="pct"/>
            <w:tcBorders>
              <w:top w:val="single" w:sz="4" w:space="0" w:color="auto"/>
              <w:left w:val="single" w:sz="4" w:space="0" w:color="auto"/>
              <w:bottom w:val="single" w:sz="4" w:space="0" w:color="auto"/>
              <w:right w:val="single" w:sz="4" w:space="0" w:color="auto"/>
            </w:tcBorders>
            <w:noWrap/>
            <w:vAlign w:val="center"/>
            <w:hideMark/>
          </w:tcPr>
          <w:p w:rsidR="00213509" w:rsidRPr="000C0BCE" w:rsidRDefault="00213509" w:rsidP="00213509">
            <w:pPr>
              <w:widowControl/>
              <w:autoSpaceDE/>
              <w:spacing w:line="276" w:lineRule="auto"/>
              <w:jc w:val="center"/>
              <w:rPr>
                <w:rFonts w:ascii="Arial" w:hAnsi="Arial" w:cs="Arial"/>
                <w:b/>
                <w:bCs/>
                <w:sz w:val="18"/>
                <w:szCs w:val="18"/>
              </w:rPr>
            </w:pPr>
            <w:r>
              <w:rPr>
                <w:rFonts w:ascii="Arial" w:hAnsi="Arial"/>
                <w:b/>
                <w:sz w:val="18"/>
              </w:rPr>
              <w:t>IC</w:t>
            </w:r>
            <w:r w:rsidR="00476F43">
              <w:rPr>
                <w:rFonts w:ascii="Arial" w:hAnsi="Arial"/>
                <w:b/>
                <w:sz w:val="18"/>
              </w:rPr>
              <w:t>/CV</w:t>
            </w:r>
          </w:p>
        </w:tc>
        <w:tc>
          <w:tcPr>
            <w:tcW w:w="737" w:type="pct"/>
            <w:tcBorders>
              <w:top w:val="single" w:sz="4" w:space="0" w:color="auto"/>
              <w:left w:val="single" w:sz="4" w:space="0" w:color="auto"/>
              <w:bottom w:val="single" w:sz="4" w:space="0" w:color="auto"/>
              <w:right w:val="single" w:sz="4" w:space="0" w:color="auto"/>
            </w:tcBorders>
            <w:noWrap/>
            <w:vAlign w:val="center"/>
            <w:hideMark/>
          </w:tcPr>
          <w:p w:rsidR="00213509" w:rsidRPr="000C0BCE" w:rsidRDefault="00213509" w:rsidP="00213509">
            <w:pPr>
              <w:widowControl/>
              <w:autoSpaceDE/>
              <w:spacing w:line="276" w:lineRule="auto"/>
              <w:jc w:val="center"/>
              <w:rPr>
                <w:rFonts w:ascii="Arial" w:hAnsi="Arial" w:cs="Arial"/>
                <w:b/>
                <w:bCs/>
                <w:sz w:val="18"/>
                <w:szCs w:val="18"/>
              </w:rPr>
            </w:pPr>
            <w:r>
              <w:rPr>
                <w:rFonts w:ascii="Arial" w:hAnsi="Arial"/>
                <w:b/>
                <w:sz w:val="18"/>
              </w:rPr>
              <w:t>Contrassegno</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213509" w:rsidRDefault="00213509" w:rsidP="00213509">
            <w:pPr>
              <w:widowControl/>
              <w:autoSpaceDE/>
              <w:jc w:val="center"/>
              <w:rPr>
                <w:rFonts w:ascii="Arial" w:hAnsi="Arial" w:cs="Arial"/>
                <w:b/>
                <w:bCs/>
                <w:color w:val="000000"/>
                <w:sz w:val="18"/>
                <w:szCs w:val="18"/>
              </w:rPr>
            </w:pPr>
            <w:r>
              <w:rPr>
                <w:rFonts w:ascii="Arial" w:hAnsi="Arial" w:cs="Arial"/>
                <w:b/>
                <w:bCs/>
                <w:noProof/>
                <w:color w:val="000000"/>
                <w:sz w:val="18"/>
                <w:szCs w:val="18"/>
                <w:lang w:val="de-DE" w:eastAsia="de-DE"/>
              </w:rPr>
              <w:drawing>
                <wp:inline distT="0" distB="0" distL="0" distR="0" wp14:anchorId="50ADFCD9" wp14:editId="3DC9E653">
                  <wp:extent cx="219075" cy="200025"/>
                  <wp:effectExtent l="19050" t="0" r="9525" b="0"/>
                  <wp:docPr id="1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075" cy="200025"/>
                          </a:xfrm>
                          <a:prstGeom prst="rect">
                            <a:avLst/>
                          </a:prstGeom>
                        </pic:spPr>
                      </pic:pic>
                    </a:graphicData>
                  </a:graphic>
                </wp:inline>
              </w:drawing>
            </w:r>
          </w:p>
        </w:tc>
        <w:tc>
          <w:tcPr>
            <w:tcW w:w="306" w:type="pct"/>
            <w:tcBorders>
              <w:top w:val="single" w:sz="4" w:space="0" w:color="auto"/>
              <w:left w:val="single" w:sz="4" w:space="0" w:color="auto"/>
              <w:bottom w:val="single" w:sz="4" w:space="0" w:color="auto"/>
              <w:right w:val="single" w:sz="4" w:space="0" w:color="auto"/>
            </w:tcBorders>
            <w:noWrap/>
            <w:vAlign w:val="center"/>
            <w:hideMark/>
          </w:tcPr>
          <w:p w:rsidR="00213509" w:rsidRDefault="00213509" w:rsidP="00213509">
            <w:pPr>
              <w:widowControl/>
              <w:autoSpaceDE/>
              <w:jc w:val="center"/>
              <w:rPr>
                <w:rFonts w:ascii="Arial" w:hAnsi="Arial" w:cs="Arial"/>
                <w:b/>
                <w:bCs/>
                <w:color w:val="000000"/>
                <w:sz w:val="18"/>
                <w:szCs w:val="18"/>
              </w:rPr>
            </w:pPr>
            <w:r>
              <w:rPr>
                <w:rFonts w:ascii="Arial" w:hAnsi="Arial"/>
                <w:b/>
                <w:color w:val="000000"/>
                <w:sz w:val="18"/>
              </w:rPr>
              <w:t>M+S</w:t>
            </w:r>
          </w:p>
        </w:tc>
        <w:tc>
          <w:tcPr>
            <w:tcW w:w="718" w:type="pct"/>
            <w:tcBorders>
              <w:top w:val="single" w:sz="4" w:space="0" w:color="auto"/>
              <w:left w:val="single" w:sz="4" w:space="0" w:color="auto"/>
              <w:bottom w:val="single" w:sz="4" w:space="0" w:color="auto"/>
              <w:right w:val="single" w:sz="4" w:space="0" w:color="auto"/>
            </w:tcBorders>
            <w:noWrap/>
            <w:vAlign w:val="center"/>
            <w:hideMark/>
          </w:tcPr>
          <w:p w:rsidR="00213509" w:rsidRDefault="00213509" w:rsidP="00213509">
            <w:pPr>
              <w:widowControl/>
              <w:autoSpaceDE/>
              <w:jc w:val="center"/>
              <w:rPr>
                <w:rFonts w:ascii="Arial" w:hAnsi="Arial" w:cs="Arial"/>
                <w:b/>
                <w:bCs/>
                <w:color w:val="000000"/>
                <w:sz w:val="18"/>
                <w:szCs w:val="18"/>
              </w:rPr>
            </w:pPr>
            <w:r>
              <w:rPr>
                <w:rFonts w:ascii="Arial" w:hAnsi="Arial"/>
                <w:b/>
                <w:color w:val="000000"/>
                <w:sz w:val="18"/>
              </w:rPr>
              <w:t>Disponibilità</w:t>
            </w:r>
          </w:p>
        </w:tc>
      </w:tr>
      <w:tr w:rsidR="00213509" w:rsidTr="00213509">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spacing w:line="276" w:lineRule="auto"/>
              <w:jc w:val="center"/>
              <w:rPr>
                <w:rFonts w:ascii="Arial" w:hAnsi="Arial" w:cs="Arial"/>
                <w:b/>
                <w:color w:val="000000" w:themeColor="text1"/>
                <w:sz w:val="18"/>
                <w:szCs w:val="18"/>
              </w:rPr>
            </w:pPr>
            <w:r>
              <w:rPr>
                <w:rFonts w:ascii="Arial" w:hAnsi="Arial"/>
                <w:b/>
                <w:color w:val="000000" w:themeColor="text1"/>
                <w:sz w:val="18"/>
              </w:rPr>
              <w:t>Smart Flex AH31</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295/80R22.5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E4F1B"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152/148M</w:t>
            </w:r>
          </w:p>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(154/149L)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C/B/W1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51"/>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613F94" w:rsidRDefault="00213509" w:rsidP="00213509">
            <w:pPr>
              <w:spacing w:line="276" w:lineRule="auto"/>
              <w:jc w:val="center"/>
              <w:rPr>
                <w:rFonts w:ascii="Arial" w:hAnsi="Arial" w:cs="Arial"/>
                <w:sz w:val="18"/>
                <w:szCs w:val="18"/>
              </w:rPr>
            </w:pPr>
            <w:r>
              <w:rPr>
                <w:rFonts w:ascii="Arial" w:hAnsi="Arial"/>
              </w:rPr>
              <w:t xml:space="preserve">315/60R22.5 </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0E4F1B" w:rsidRDefault="00213509" w:rsidP="00213509">
            <w:pPr>
              <w:spacing w:line="276" w:lineRule="auto"/>
              <w:jc w:val="center"/>
              <w:rPr>
                <w:rFonts w:ascii="Arial" w:hAnsi="Arial" w:cs="Arial"/>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613F94" w:rsidRDefault="00213509" w:rsidP="00213509">
            <w:pPr>
              <w:spacing w:line="276" w:lineRule="auto"/>
              <w:jc w:val="center"/>
              <w:rPr>
                <w:rFonts w:ascii="Arial" w:hAnsi="Arial" w:cs="Arial"/>
                <w:sz w:val="18"/>
                <w:szCs w:val="18"/>
              </w:rPr>
            </w:pPr>
            <w:r>
              <w:rPr>
                <w:rFonts w:ascii="Arial" w:hAnsi="Arial"/>
                <w:sz w:val="18"/>
              </w:rPr>
              <w:t>160K(158L)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613F94" w:rsidRDefault="00213509" w:rsidP="00213509">
            <w:pPr>
              <w:spacing w:line="276" w:lineRule="auto"/>
              <w:jc w:val="center"/>
              <w:rPr>
                <w:rFonts w:ascii="Arial" w:hAnsi="Arial" w:cs="Arial"/>
                <w:sz w:val="18"/>
                <w:szCs w:val="18"/>
              </w:rPr>
            </w:pPr>
            <w:r>
              <w:rPr>
                <w:rFonts w:ascii="Arial" w:hAnsi="Arial"/>
                <w:sz w:val="18"/>
              </w:rPr>
              <w:t>C/B/W1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51"/>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613F94" w:rsidRDefault="00213509" w:rsidP="00213509">
            <w:pPr>
              <w:spacing w:line="276" w:lineRule="auto"/>
              <w:jc w:val="center"/>
              <w:rPr>
                <w:rFonts w:ascii="Arial" w:hAnsi="Arial" w:cs="Arial"/>
                <w:sz w:val="18"/>
                <w:szCs w:val="18"/>
              </w:rPr>
            </w:pPr>
            <w:r>
              <w:rPr>
                <w:rFonts w:ascii="Arial" w:hAnsi="Arial"/>
                <w:sz w:val="18"/>
              </w:rPr>
              <w:t>315/70R22.5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A72C8E" w:rsidRDefault="00213509" w:rsidP="00213509">
            <w:pPr>
              <w:spacing w:line="276" w:lineRule="auto"/>
              <w:jc w:val="center"/>
              <w:rPr>
                <w:rFonts w:ascii="Arial" w:hAnsi="Arial" w:cs="Arial"/>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613F94" w:rsidRDefault="00213509" w:rsidP="00213509">
            <w:pPr>
              <w:spacing w:line="276" w:lineRule="auto"/>
              <w:jc w:val="center"/>
              <w:rPr>
                <w:rFonts w:ascii="Arial" w:hAnsi="Arial" w:cs="Arial"/>
                <w:sz w:val="18"/>
                <w:szCs w:val="18"/>
              </w:rPr>
            </w:pPr>
            <w:r>
              <w:rPr>
                <w:rFonts w:ascii="Arial" w:hAnsi="Arial"/>
                <w:sz w:val="18"/>
              </w:rPr>
              <w:t>156/150L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613F94" w:rsidRDefault="00213509" w:rsidP="00213509">
            <w:pPr>
              <w:spacing w:line="276" w:lineRule="auto"/>
              <w:jc w:val="center"/>
              <w:rPr>
                <w:rFonts w:ascii="Arial" w:hAnsi="Arial" w:cs="Arial"/>
                <w:sz w:val="18"/>
                <w:szCs w:val="18"/>
              </w:rPr>
            </w:pPr>
            <w:r>
              <w:rPr>
                <w:rFonts w:ascii="Arial" w:hAnsi="Arial"/>
                <w:sz w:val="18"/>
              </w:rPr>
              <w:t>C/B/W2 73dB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613F94" w:rsidRDefault="00213509" w:rsidP="00213509">
            <w:pPr>
              <w:spacing w:line="276" w:lineRule="auto"/>
              <w:jc w:val="center"/>
              <w:rPr>
                <w:rFonts w:ascii="Arial" w:hAnsi="Arial" w:cs="Arial"/>
                <w:sz w:val="18"/>
                <w:szCs w:val="18"/>
              </w:rPr>
            </w:pPr>
            <w:r>
              <w:rPr>
                <w:rFonts w:ascii="Arial" w:hAnsi="Arial"/>
                <w:sz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A72C8E" w:rsidRDefault="00213509" w:rsidP="00213509">
            <w:pPr>
              <w:spacing w:line="276" w:lineRule="auto"/>
              <w:jc w:val="center"/>
              <w:rPr>
                <w:rFonts w:ascii="Arial" w:hAnsi="Arial" w:cs="Arial"/>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613F94" w:rsidRDefault="00213509" w:rsidP="00213509">
            <w:pPr>
              <w:spacing w:line="276" w:lineRule="auto"/>
              <w:jc w:val="center"/>
              <w:rPr>
                <w:rFonts w:ascii="Arial" w:hAnsi="Arial" w:cs="Arial"/>
                <w:sz w:val="18"/>
                <w:szCs w:val="18"/>
              </w:rPr>
            </w:pPr>
            <w:r>
              <w:rPr>
                <w:rFonts w:ascii="Arial" w:hAnsi="Arial"/>
                <w:sz w:val="18"/>
              </w:rPr>
              <w:t>156/150L (154/150M)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613F94" w:rsidRDefault="00213509" w:rsidP="00213509">
            <w:pPr>
              <w:spacing w:line="276" w:lineRule="auto"/>
              <w:jc w:val="center"/>
              <w:rPr>
                <w:rFonts w:ascii="Arial" w:hAnsi="Arial" w:cs="Arial"/>
                <w:sz w:val="18"/>
                <w:szCs w:val="18"/>
              </w:rPr>
            </w:pPr>
            <w:r>
              <w:rPr>
                <w:rFonts w:ascii="Arial" w:hAnsi="Arial"/>
                <w:sz w:val="18"/>
              </w:rPr>
              <w:t>C/B/W2 73dB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spacing w:line="276" w:lineRule="auto"/>
              <w:jc w:val="center"/>
              <w:rPr>
                <w:rFonts w:ascii="Arial" w:hAnsi="Arial" w:cs="Arial"/>
                <w:b/>
                <w:color w:val="000000" w:themeColor="text1"/>
                <w:sz w:val="18"/>
                <w:szCs w:val="18"/>
              </w:rPr>
            </w:pPr>
            <w:r>
              <w:rPr>
                <w:rFonts w:ascii="Arial" w:hAnsi="Arial"/>
                <w:b/>
                <w:color w:val="000000" w:themeColor="text1"/>
                <w:sz w:val="18"/>
              </w:rPr>
              <w:t>Smart Flex</w:t>
            </w:r>
          </w:p>
          <w:p w:rsidR="00213509" w:rsidRDefault="00213509" w:rsidP="00213509">
            <w:pPr>
              <w:spacing w:line="276" w:lineRule="auto"/>
              <w:jc w:val="center"/>
              <w:rPr>
                <w:rFonts w:ascii="Arial" w:hAnsi="Arial" w:cs="Arial"/>
                <w:color w:val="000000" w:themeColor="text1"/>
                <w:sz w:val="18"/>
                <w:szCs w:val="18"/>
              </w:rPr>
            </w:pPr>
            <w:r>
              <w:rPr>
                <w:rFonts w:ascii="Arial" w:hAnsi="Arial"/>
                <w:b/>
                <w:color w:val="000000" w:themeColor="text1"/>
                <w:sz w:val="18"/>
              </w:rPr>
              <w:t>DH31</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613F94" w:rsidRDefault="00213509" w:rsidP="00213509">
            <w:pPr>
              <w:spacing w:line="276" w:lineRule="auto"/>
              <w:jc w:val="center"/>
              <w:rPr>
                <w:rFonts w:ascii="Arial" w:hAnsi="Arial" w:cs="Arial"/>
                <w:sz w:val="18"/>
                <w:szCs w:val="18"/>
              </w:rPr>
            </w:pPr>
            <w:r>
              <w:rPr>
                <w:rFonts w:ascii="Arial" w:hAnsi="Arial"/>
                <w:sz w:val="18"/>
              </w:rPr>
              <w:t>295/80R22.5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A72C8E" w:rsidRDefault="00213509" w:rsidP="00213509">
            <w:pPr>
              <w:spacing w:line="276" w:lineRule="auto"/>
              <w:jc w:val="center"/>
              <w:rPr>
                <w:rFonts w:ascii="Arial" w:hAnsi="Arial" w:cs="Arial"/>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613F94" w:rsidRDefault="00213509" w:rsidP="00213509">
            <w:pPr>
              <w:spacing w:line="276" w:lineRule="auto"/>
              <w:jc w:val="center"/>
              <w:rPr>
                <w:rFonts w:ascii="Arial" w:hAnsi="Arial" w:cs="Arial"/>
                <w:sz w:val="18"/>
                <w:szCs w:val="18"/>
              </w:rPr>
            </w:pPr>
            <w:r>
              <w:rPr>
                <w:rFonts w:ascii="Arial" w:hAnsi="Arial"/>
                <w:sz w:val="18"/>
              </w:rPr>
              <w:t>152/148M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613F94" w:rsidRDefault="00213509" w:rsidP="00213509">
            <w:pPr>
              <w:spacing w:line="276" w:lineRule="auto"/>
              <w:jc w:val="center"/>
              <w:rPr>
                <w:rFonts w:ascii="Arial" w:hAnsi="Arial" w:cs="Arial"/>
                <w:sz w:val="18"/>
                <w:szCs w:val="18"/>
              </w:rPr>
            </w:pPr>
            <w:r>
              <w:rPr>
                <w:rFonts w:ascii="Arial" w:hAnsi="Arial"/>
                <w:sz w:val="18"/>
              </w:rPr>
              <w:t>D/C/W2 75dB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613F94" w:rsidRDefault="00213509" w:rsidP="00213509">
            <w:pPr>
              <w:spacing w:line="276" w:lineRule="auto"/>
              <w:jc w:val="center"/>
              <w:rPr>
                <w:rFonts w:ascii="Arial" w:hAnsi="Arial" w:cs="Arial"/>
                <w:sz w:val="18"/>
                <w:szCs w:val="18"/>
              </w:rPr>
            </w:pPr>
            <w:r>
              <w:rPr>
                <w:rFonts w:ascii="Arial" w:hAnsi="Arial"/>
                <w:sz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A72C8E" w:rsidRDefault="00213509" w:rsidP="00213509">
            <w:pPr>
              <w:spacing w:line="276" w:lineRule="auto"/>
              <w:jc w:val="center"/>
              <w:rPr>
                <w:rFonts w:ascii="Arial" w:hAnsi="Arial" w:cs="Arial"/>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613F94" w:rsidRDefault="00213509" w:rsidP="00213509">
            <w:pPr>
              <w:spacing w:line="276" w:lineRule="auto"/>
              <w:jc w:val="center"/>
              <w:rPr>
                <w:rFonts w:ascii="Arial" w:hAnsi="Arial" w:cs="Arial"/>
                <w:sz w:val="18"/>
                <w:szCs w:val="18"/>
              </w:rPr>
            </w:pPr>
            <w:r>
              <w:rPr>
                <w:rFonts w:ascii="Arial" w:hAnsi="Arial"/>
                <w:sz w:val="18"/>
              </w:rPr>
              <w:t>156/150L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613F94" w:rsidRDefault="00213509" w:rsidP="00213509">
            <w:pPr>
              <w:spacing w:line="276" w:lineRule="auto"/>
              <w:jc w:val="center"/>
              <w:rPr>
                <w:rFonts w:ascii="Arial" w:hAnsi="Arial" w:cs="Arial"/>
                <w:sz w:val="18"/>
                <w:szCs w:val="18"/>
              </w:rPr>
            </w:pPr>
            <w:r>
              <w:rPr>
                <w:rFonts w:ascii="Arial" w:hAnsi="Arial"/>
                <w:sz w:val="18"/>
              </w:rPr>
              <w:t>D/C/W2 75dB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613F94" w:rsidRDefault="00213509" w:rsidP="00213509">
            <w:pPr>
              <w:spacing w:line="276" w:lineRule="auto"/>
              <w:jc w:val="center"/>
              <w:rPr>
                <w:rFonts w:ascii="Arial" w:hAnsi="Arial" w:cs="Arial"/>
                <w:sz w:val="18"/>
                <w:szCs w:val="18"/>
              </w:rPr>
            </w:pPr>
            <w:r>
              <w:rPr>
                <w:rFonts w:ascii="Arial" w:hAnsi="Arial"/>
                <w:sz w:val="18"/>
              </w:rPr>
              <w:t>315/60R22.5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A72C8E" w:rsidRDefault="00213509" w:rsidP="00213509">
            <w:pPr>
              <w:spacing w:line="276" w:lineRule="auto"/>
              <w:jc w:val="center"/>
              <w:rPr>
                <w:rFonts w:ascii="Arial" w:hAnsi="Arial" w:cs="Arial"/>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613F94" w:rsidRDefault="00213509" w:rsidP="00213509">
            <w:pPr>
              <w:spacing w:line="276" w:lineRule="auto"/>
              <w:jc w:val="center"/>
              <w:rPr>
                <w:rFonts w:ascii="Arial" w:hAnsi="Arial" w:cs="Arial"/>
                <w:sz w:val="18"/>
                <w:szCs w:val="18"/>
              </w:rPr>
            </w:pPr>
            <w:r>
              <w:rPr>
                <w:rFonts w:ascii="Arial" w:hAnsi="Arial"/>
                <w:sz w:val="18"/>
              </w:rPr>
              <w:t>152/148 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613F94" w:rsidRDefault="00213509" w:rsidP="00213509">
            <w:pPr>
              <w:spacing w:line="276" w:lineRule="auto"/>
              <w:jc w:val="center"/>
              <w:rPr>
                <w:rFonts w:ascii="Arial" w:hAnsi="Arial" w:cs="Arial"/>
                <w:sz w:val="18"/>
                <w:szCs w:val="18"/>
              </w:rPr>
            </w:pPr>
            <w:r>
              <w:rPr>
                <w:rFonts w:ascii="Arial" w:hAnsi="Arial"/>
                <w:sz w:val="18"/>
              </w:rPr>
              <w:t>D/C/W2 75dB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 xml:space="preserve">315/70R22.5 </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A72C8E"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154/150L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D/C/W2 75dB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AL10+</w:t>
            </w:r>
          </w:p>
          <w:p w:rsidR="00213509"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e-cube MAX</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A72C8E"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156/150L (154/150M)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B/B/W1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 xml:space="preserve">315/70R22.5 </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A72C8E"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156/150L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B/B/W1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315/60R22.5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A72C8E"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154/148L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C/B/W1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DL10+</w:t>
            </w:r>
          </w:p>
          <w:p w:rsidR="00213509"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e-cube MAX</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A72C8E"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156/150L (154/150M)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C/C/W1 73dB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315/70R22.5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A72C8E"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154/150L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C/C/W1 73dB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315/60R22.5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A72C8E"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152/148L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C/C/W1 73dB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AL 10</w:t>
            </w:r>
          </w:p>
          <w:p w:rsidR="00213509"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 xml:space="preserve">e-cube </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D76445" w:rsidRDefault="00213509" w:rsidP="00213509">
            <w:pPr>
              <w:jc w:val="center"/>
              <w:rPr>
                <w:rFonts w:ascii="Arial" w:hAnsi="Arial" w:cs="Arial"/>
                <w:color w:val="000000" w:themeColor="text1"/>
                <w:sz w:val="18"/>
                <w:szCs w:val="18"/>
              </w:rPr>
            </w:pPr>
            <w:r>
              <w:rPr>
                <w:rFonts w:ascii="Arial" w:hAnsi="Arial"/>
                <w:color w:val="000000" w:themeColor="text1"/>
                <w:sz w:val="18"/>
              </w:rPr>
              <w:t>295/80R22.5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A72C8E"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152/148 (154/149L)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C/C/W1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385/55R22.5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A72C8E"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158L (160J)</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B/C/W1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DL 10</w:t>
            </w:r>
          </w:p>
          <w:p w:rsidR="00213509"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 xml:space="preserve">e-cube </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295/80R22.5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A72C8E"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152/148M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C/C/W2 75dB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tabs>
                <w:tab w:val="left" w:pos="1800"/>
                <w:tab w:val="left" w:pos="3960"/>
                <w:tab w:val="left" w:pos="4860"/>
                <w:tab w:val="left" w:pos="6300"/>
                <w:tab w:val="left" w:pos="7740"/>
              </w:tabs>
              <w:spacing w:line="276" w:lineRule="auto"/>
              <w:jc w:val="center"/>
              <w:rPr>
                <w:rFonts w:ascii="Arial" w:hAnsi="Arial" w:cs="Arial"/>
                <w:b/>
                <w:color w:val="FF0000"/>
                <w:sz w:val="18"/>
                <w:szCs w:val="18"/>
              </w:rPr>
            </w:pPr>
            <w:r>
              <w:rPr>
                <w:rFonts w:ascii="Arial" w:hAnsi="Arial"/>
                <w:b/>
                <w:color w:val="000000" w:themeColor="text1"/>
                <w:sz w:val="18"/>
              </w:rPr>
              <w:t>AH15</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385/65R22.5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eastAsiaTheme="minorEastAsia" w:hAnsi="Arial" w:cs="Arial"/>
                <w:sz w:val="18"/>
                <w:szCs w:val="18"/>
              </w:rPr>
            </w:pPr>
            <w:r>
              <w:rPr>
                <w:rFonts w:ascii="Arial" w:eastAsiaTheme="minorEastAsia" w:hAnsi="Arial"/>
                <w:sz w:val="18"/>
              </w:rPr>
              <w:t>158L (160K)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eastAsiaTheme="minorEastAsia" w:hAnsi="Arial" w:cs="Arial"/>
                <w:sz w:val="18"/>
                <w:szCs w:val="18"/>
              </w:rPr>
            </w:pPr>
            <w:r>
              <w:rPr>
                <w:rFonts w:ascii="Arial" w:hAnsi="Arial"/>
                <w:color w:val="000000" w:themeColor="text1"/>
                <w:sz w:val="18"/>
              </w:rPr>
              <w:t>C/B/W1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AH11</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215/75R17.5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bCs/>
                <w:sz w:val="18"/>
                <w:szCs w:val="18"/>
              </w:rPr>
            </w:pPr>
            <w:r>
              <w:rPr>
                <w:rFonts w:ascii="Arial" w:hAnsi="Arial"/>
                <w:sz w:val="18"/>
              </w:rPr>
              <w:t>126/124M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D/C/W1 67dB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235/75R17.5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bCs/>
                <w:sz w:val="18"/>
                <w:szCs w:val="18"/>
              </w:rPr>
            </w:pPr>
            <w:r>
              <w:rPr>
                <w:rFonts w:ascii="Arial" w:hAnsi="Arial"/>
                <w:sz w:val="18"/>
              </w:rPr>
              <w:t>136/134M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D/C/W1 67dB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245/70R19.5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bCs/>
                <w:sz w:val="18"/>
                <w:szCs w:val="18"/>
              </w:rPr>
            </w:pPr>
            <w:r>
              <w:rPr>
                <w:rFonts w:ascii="Arial" w:hAnsi="Arial"/>
                <w:sz w:val="18"/>
              </w:rPr>
              <w:t>140/138M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C/C/W1 67dB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285/70R19.5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bCs/>
                <w:sz w:val="18"/>
                <w:szCs w:val="18"/>
              </w:rPr>
            </w:pPr>
            <w:r>
              <w:rPr>
                <w:rFonts w:ascii="Arial" w:hAnsi="Arial"/>
                <w:sz w:val="18"/>
              </w:rPr>
              <w:t>145/143M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C/B/W1 67dB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265/70R19.5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bCs/>
                <w:sz w:val="18"/>
                <w:szCs w:val="18"/>
              </w:rPr>
            </w:pPr>
            <w:r>
              <w:rPr>
                <w:rFonts w:ascii="Arial" w:hAnsi="Arial"/>
                <w:sz w:val="18"/>
              </w:rPr>
              <w:t>140/138M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C/C/W1 67dB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DH05+</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215/75R17.5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eastAsiaTheme="minorEastAsia" w:hAnsi="Arial" w:cs="Arial"/>
                <w:sz w:val="18"/>
                <w:szCs w:val="18"/>
              </w:rPr>
            </w:pPr>
            <w:r>
              <w:rPr>
                <w:rFonts w:ascii="Arial" w:hAnsi="Arial"/>
                <w:sz w:val="18"/>
              </w:rPr>
              <w:t>126/124M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235/75R17.5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eastAsiaTheme="minorEastAsia" w:hAnsi="Arial" w:cs="Arial"/>
                <w:sz w:val="18"/>
                <w:szCs w:val="18"/>
              </w:rPr>
            </w:pPr>
            <w:r>
              <w:rPr>
                <w:rFonts w:ascii="Arial" w:hAnsi="Arial"/>
                <w:sz w:val="18"/>
              </w:rPr>
              <w:t>132/130M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eastAsiaTheme="minorEastAsia" w:hAnsi="Arial" w:cs="Arial"/>
                <w:sz w:val="18"/>
                <w:szCs w:val="18"/>
              </w:rPr>
            </w:pPr>
            <w:r>
              <w:rPr>
                <w:rFonts w:ascii="Arial" w:hAnsi="Arial"/>
                <w:color w:val="000000" w:themeColor="text1"/>
                <w:sz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245/70R17.5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eastAsiaTheme="minorEastAsia" w:hAnsi="Arial" w:cs="Arial"/>
                <w:sz w:val="18"/>
                <w:szCs w:val="18"/>
              </w:rPr>
            </w:pPr>
            <w:r>
              <w:rPr>
                <w:rFonts w:ascii="Arial" w:hAnsi="Arial"/>
                <w:sz w:val="18"/>
              </w:rPr>
              <w:t>136/134M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eastAsiaTheme="minorEastAsia" w:hAnsi="Arial" w:cs="Arial"/>
                <w:sz w:val="18"/>
                <w:szCs w:val="18"/>
              </w:rPr>
            </w:pPr>
            <w:r>
              <w:rPr>
                <w:rFonts w:ascii="Arial" w:hAnsi="Arial"/>
                <w:color w:val="000000" w:themeColor="text1"/>
                <w:sz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435"/>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265/70R19.5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eastAsiaTheme="minorEastAsia" w:hAnsi="Arial" w:cs="Arial"/>
                <w:sz w:val="18"/>
                <w:szCs w:val="18"/>
              </w:rPr>
            </w:pPr>
            <w:r>
              <w:rPr>
                <w:rFonts w:ascii="Arial" w:hAnsi="Arial"/>
                <w:sz w:val="18"/>
              </w:rPr>
              <w:t>140/138M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eastAsiaTheme="minorEastAsia" w:hAnsi="Arial" w:cs="Arial"/>
                <w:sz w:val="18"/>
                <w:szCs w:val="18"/>
              </w:rPr>
            </w:pPr>
            <w:r>
              <w:rPr>
                <w:rFonts w:ascii="Arial" w:hAnsi="Arial"/>
                <w:color w:val="000000" w:themeColor="text1"/>
                <w:sz w:val="18"/>
              </w:rPr>
              <w:t>E/B/W1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35"/>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285/70R19.5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bCs/>
                <w:sz w:val="18"/>
                <w:szCs w:val="18"/>
              </w:rPr>
            </w:pPr>
            <w:r>
              <w:rPr>
                <w:rFonts w:ascii="Arial" w:hAnsi="Arial"/>
                <w:color w:val="000000" w:themeColor="text1"/>
                <w:sz w:val="18"/>
              </w:rPr>
              <w:t>145/143M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olor w:val="000000" w:themeColor="text1"/>
                <w:sz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546923"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sidRPr="00546923">
              <w:rPr>
                <w:rFonts w:ascii="Arial" w:hAnsi="Arial"/>
                <w:b/>
                <w:color w:val="000000" w:themeColor="text1"/>
                <w:sz w:val="18"/>
              </w:rPr>
              <w:t>DH05W</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546923" w:rsidRDefault="00213509" w:rsidP="00213509">
            <w:pPr>
              <w:jc w:val="center"/>
              <w:rPr>
                <w:rFonts w:ascii="Arial" w:hAnsi="Arial" w:cs="Arial"/>
                <w:color w:val="000000" w:themeColor="text1"/>
                <w:sz w:val="18"/>
                <w:szCs w:val="18"/>
              </w:rPr>
            </w:pPr>
            <w:r w:rsidRPr="00546923">
              <w:rPr>
                <w:rFonts w:ascii="Arial" w:hAnsi="Arial"/>
                <w:color w:val="000000" w:themeColor="text1"/>
                <w:sz w:val="18"/>
              </w:rPr>
              <w:t>245/70R19.5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546923" w:rsidRDefault="00213509" w:rsidP="00213509">
            <w:pPr>
              <w:jc w:val="center"/>
              <w:rPr>
                <w:rFonts w:ascii="Arial" w:hAnsi="Arial" w:cs="Arial"/>
                <w:color w:val="000000" w:themeColor="text1"/>
                <w:sz w:val="18"/>
                <w:szCs w:val="18"/>
              </w:rPr>
            </w:pPr>
            <w:r w:rsidRPr="00546923">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546923" w:rsidRDefault="00213509" w:rsidP="00213509">
            <w:pPr>
              <w:jc w:val="center"/>
              <w:rPr>
                <w:rFonts w:ascii="Arial" w:eastAsiaTheme="minorEastAsia" w:hAnsi="Arial" w:cs="Arial"/>
                <w:sz w:val="18"/>
                <w:szCs w:val="18"/>
              </w:rPr>
            </w:pPr>
            <w:r w:rsidRPr="00546923">
              <w:rPr>
                <w:rFonts w:ascii="Arial" w:hAnsi="Arial"/>
                <w:sz w:val="18"/>
              </w:rPr>
              <w:t>136/134M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546923" w:rsidRDefault="00213509" w:rsidP="00213509">
            <w:pPr>
              <w:widowControl/>
              <w:autoSpaceDE/>
              <w:jc w:val="center"/>
              <w:rPr>
                <w:rFonts w:ascii="Arial" w:eastAsiaTheme="minorEastAsia" w:hAnsi="Arial" w:cs="Arial"/>
                <w:sz w:val="18"/>
                <w:szCs w:val="18"/>
              </w:rPr>
            </w:pPr>
            <w:r w:rsidRPr="00546923">
              <w:rPr>
                <w:rFonts w:ascii="Arial" w:hAnsi="Arial"/>
                <w:color w:val="000000" w:themeColor="text1"/>
                <w:sz w:val="18"/>
              </w:rPr>
              <w:t>D/C/W1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546923" w:rsidRDefault="00213509" w:rsidP="00213509">
            <w:pPr>
              <w:widowControl/>
              <w:autoSpaceDE/>
              <w:jc w:val="center"/>
              <w:rPr>
                <w:rFonts w:asciiTheme="minorHAnsi" w:eastAsiaTheme="minorEastAsia" w:hAnsiTheme="minorHAnsi" w:cstheme="minorBidi"/>
                <w:sz w:val="22"/>
              </w:rPr>
            </w:pPr>
            <w:r w:rsidRPr="00546923">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546923" w:rsidRDefault="00213509" w:rsidP="00213509">
            <w:pPr>
              <w:widowControl/>
              <w:autoSpaceDE/>
              <w:jc w:val="center"/>
              <w:rPr>
                <w:rFonts w:ascii="Arial" w:eastAsiaTheme="minorEastAsia" w:hAnsi="Arial" w:cs="Arial"/>
                <w:sz w:val="18"/>
                <w:szCs w:val="18"/>
              </w:rPr>
            </w:pPr>
            <w:r w:rsidRPr="00546923">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546923" w:rsidRDefault="00213509" w:rsidP="00213509">
            <w:pPr>
              <w:widowControl/>
              <w:autoSpaceDE/>
              <w:jc w:val="center"/>
              <w:rPr>
                <w:rFonts w:ascii="Arial" w:hAnsi="Arial" w:cs="Arial"/>
                <w:color w:val="000000" w:themeColor="text1"/>
                <w:sz w:val="18"/>
                <w:szCs w:val="18"/>
              </w:rPr>
            </w:pPr>
            <w:r w:rsidRPr="00546923">
              <w:rPr>
                <w:rFonts w:ascii="Arial" w:hAnsi="Arial" w:cs="Arial"/>
                <w:color w:val="000000" w:themeColor="text1"/>
                <w:sz w:val="18"/>
                <w:szCs w:val="18"/>
              </w:rPr>
              <w:sym w:font="Wingdings" w:char="00FE"/>
            </w:r>
          </w:p>
        </w:tc>
      </w:tr>
      <w:tr w:rsidR="00213509" w:rsidTr="00213509">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AM06</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10R22.5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bCs/>
                <w:sz w:val="18"/>
                <w:szCs w:val="18"/>
              </w:rPr>
            </w:pPr>
            <w:r>
              <w:rPr>
                <w:rFonts w:ascii="Arial" w:hAnsi="Arial"/>
                <w:sz w:val="18"/>
              </w:rPr>
              <w:t>144/142K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C/B/W2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11R22.5</w:t>
            </w:r>
          </w:p>
          <w:p w:rsidR="00213509" w:rsidRDefault="00213509" w:rsidP="00213509">
            <w:pPr>
              <w:jc w:val="center"/>
              <w:rPr>
                <w:rFonts w:ascii="Arial" w:hAnsi="Arial" w:cs="Arial"/>
                <w:color w:val="000000" w:themeColor="text1"/>
                <w:sz w:val="18"/>
                <w:szCs w:val="18"/>
              </w:rPr>
            </w:pPr>
          </w:p>
          <w:p w:rsidR="00213509" w:rsidRDefault="00213509" w:rsidP="00213509">
            <w:pPr>
              <w:jc w:val="center"/>
              <w:rPr>
                <w:rFonts w:ascii="Arial" w:hAnsi="Arial" w:cs="Arial"/>
                <w:color w:val="000000" w:themeColor="text1"/>
                <w:sz w:val="18"/>
                <w:szCs w:val="18"/>
              </w:rPr>
            </w:pP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bCs/>
                <w:sz w:val="18"/>
                <w:szCs w:val="18"/>
              </w:rPr>
            </w:pPr>
            <w:r>
              <w:rPr>
                <w:rFonts w:ascii="Arial" w:hAnsi="Arial"/>
                <w:sz w:val="18"/>
              </w:rPr>
              <w:t>148/145K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D/B/W2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12R22.5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 xml:space="preserve">Actros, Arocs and Axor </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bCs/>
                <w:sz w:val="18"/>
                <w:szCs w:val="18"/>
              </w:rPr>
            </w:pPr>
            <w:r>
              <w:rPr>
                <w:rFonts w:ascii="Arial" w:hAnsi="Arial"/>
                <w:sz w:val="18"/>
              </w:rPr>
              <w:t>125/148K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D/C/W2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13R22.5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 xml:space="preserve">Actros, Arocs and Axor </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bCs/>
                <w:sz w:val="18"/>
                <w:szCs w:val="18"/>
              </w:rPr>
            </w:pPr>
            <w:r>
              <w:rPr>
                <w:rFonts w:ascii="Arial" w:hAnsi="Arial"/>
                <w:sz w:val="18"/>
              </w:rPr>
              <w:t>154/150K (156/150G)</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D/C/W2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13509" w:rsidRDefault="00213509" w:rsidP="00213509">
            <w:pPr>
              <w:jc w:val="center"/>
              <w:rPr>
                <w:rFonts w:ascii="Arial" w:hAnsi="Arial" w:cs="Arial"/>
                <w:bCs/>
                <w:sz w:val="18"/>
                <w:szCs w:val="18"/>
              </w:rPr>
            </w:pPr>
          </w:p>
          <w:p w:rsidR="00213509" w:rsidRDefault="00213509" w:rsidP="00213509">
            <w:pPr>
              <w:jc w:val="center"/>
              <w:rPr>
                <w:rFonts w:ascii="Arial" w:hAnsi="Arial" w:cs="Arial"/>
                <w:bCs/>
                <w:sz w:val="18"/>
                <w:szCs w:val="18"/>
              </w:rPr>
            </w:pPr>
            <w:r>
              <w:rPr>
                <w:rFonts w:ascii="Arial" w:hAnsi="Arial"/>
                <w:sz w:val="18"/>
              </w:rPr>
              <w:t>156/150K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D/C/W1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257"/>
        </w:trPr>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546923"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sidRPr="00546923">
              <w:rPr>
                <w:rFonts w:ascii="Arial" w:hAnsi="Arial"/>
                <w:b/>
                <w:color w:val="000000" w:themeColor="text1"/>
                <w:sz w:val="18"/>
              </w:rPr>
              <w:t>AH22+</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546923" w:rsidRDefault="00213509" w:rsidP="00213509">
            <w:pPr>
              <w:jc w:val="center"/>
              <w:rPr>
                <w:rFonts w:ascii="Arial" w:hAnsi="Arial" w:cs="Arial"/>
                <w:color w:val="000000" w:themeColor="text1"/>
                <w:sz w:val="18"/>
                <w:szCs w:val="18"/>
              </w:rPr>
            </w:pPr>
            <w:r w:rsidRPr="00546923">
              <w:rPr>
                <w:rFonts w:ascii="Arial" w:hAnsi="Arial"/>
                <w:color w:val="000000" w:themeColor="text1"/>
                <w:sz w:val="18"/>
              </w:rPr>
              <w:t>245/70R17.5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3509" w:rsidRPr="00546923" w:rsidRDefault="00213509" w:rsidP="00213509">
            <w:pPr>
              <w:jc w:val="center"/>
              <w:rPr>
                <w:rFonts w:ascii="Arial" w:hAnsi="Arial" w:cs="Arial"/>
                <w:color w:val="000000" w:themeColor="text1"/>
                <w:sz w:val="18"/>
                <w:szCs w:val="18"/>
              </w:rPr>
            </w:pPr>
            <w:r w:rsidRPr="00546923">
              <w:rPr>
                <w:rFonts w:ascii="Arial" w:hAnsi="Arial"/>
                <w:color w:val="000000" w:themeColor="text1"/>
                <w:sz w:val="18"/>
              </w:rPr>
              <w:t>Atego</w:t>
            </w:r>
          </w:p>
          <w:p w:rsidR="00213509" w:rsidRPr="00546923" w:rsidRDefault="00213509" w:rsidP="00213509">
            <w:pPr>
              <w:jc w:val="center"/>
              <w:rPr>
                <w:rFonts w:ascii="Arial" w:hAnsi="Arial" w:cs="Arial"/>
                <w:color w:val="000000" w:themeColor="text1"/>
                <w:sz w:val="18"/>
                <w:szCs w:val="18"/>
              </w:rPr>
            </w:pP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546923" w:rsidRDefault="00213509" w:rsidP="00213509">
            <w:pPr>
              <w:jc w:val="center"/>
              <w:rPr>
                <w:rFonts w:ascii="Arial" w:hAnsi="Arial" w:cs="Arial"/>
                <w:bCs/>
                <w:sz w:val="18"/>
                <w:szCs w:val="18"/>
              </w:rPr>
            </w:pPr>
            <w:r w:rsidRPr="00546923">
              <w:rPr>
                <w:rFonts w:ascii="Arial" w:hAnsi="Arial"/>
                <w:sz w:val="18"/>
              </w:rPr>
              <w:t>136/134M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546923" w:rsidRDefault="00213509" w:rsidP="00213509">
            <w:pPr>
              <w:spacing w:line="276" w:lineRule="auto"/>
              <w:jc w:val="center"/>
              <w:rPr>
                <w:rFonts w:ascii="Arial" w:hAnsi="Arial" w:cs="Arial"/>
                <w:color w:val="000000" w:themeColor="text1"/>
                <w:sz w:val="18"/>
                <w:szCs w:val="18"/>
              </w:rPr>
            </w:pPr>
            <w:r w:rsidRPr="00546923">
              <w:rPr>
                <w:rFonts w:ascii="Arial" w:hAnsi="Arial"/>
                <w:color w:val="000000" w:themeColor="text1"/>
                <w:sz w:val="18"/>
              </w:rPr>
              <w:t>D/C/W1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546923" w:rsidRDefault="00213509" w:rsidP="00213509">
            <w:pPr>
              <w:widowControl/>
              <w:autoSpaceDE/>
              <w:jc w:val="center"/>
              <w:rPr>
                <w:rFonts w:asciiTheme="minorHAnsi" w:eastAsiaTheme="minorEastAsia" w:hAnsiTheme="minorHAnsi" w:cstheme="minorBidi"/>
                <w:sz w:val="22"/>
              </w:rPr>
            </w:pPr>
            <w:r w:rsidRPr="00546923">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546923" w:rsidRDefault="00213509" w:rsidP="00213509">
            <w:pPr>
              <w:widowControl/>
              <w:autoSpaceDE/>
              <w:jc w:val="center"/>
              <w:rPr>
                <w:rFonts w:asciiTheme="minorHAnsi" w:eastAsiaTheme="minorEastAsia" w:hAnsiTheme="minorHAnsi" w:cstheme="minorBidi"/>
                <w:sz w:val="22"/>
              </w:rPr>
            </w:pPr>
            <w:r w:rsidRPr="00546923">
              <w:rPr>
                <w:rFonts w:asciiTheme="minorHAnsi" w:eastAsiaTheme="minorEastAsia" w:hAnsiTheme="minorHAnsi" w:cstheme="minorBidi"/>
                <w:sz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546923" w:rsidRDefault="00213509" w:rsidP="00213509">
            <w:pPr>
              <w:widowControl/>
              <w:autoSpaceDE/>
              <w:jc w:val="center"/>
              <w:rPr>
                <w:rFonts w:ascii="Arial" w:hAnsi="Arial" w:cs="Arial"/>
                <w:color w:val="000000" w:themeColor="text1"/>
                <w:sz w:val="18"/>
                <w:szCs w:val="18"/>
              </w:rPr>
            </w:pPr>
            <w:r w:rsidRPr="00546923">
              <w:rPr>
                <w:rFonts w:ascii="Arial" w:hAnsi="Arial" w:cs="Arial"/>
                <w:color w:val="000000" w:themeColor="text1"/>
                <w:sz w:val="18"/>
                <w:szCs w:val="18"/>
              </w:rPr>
              <w:sym w:font="Wingdings" w:char="00FE"/>
            </w:r>
          </w:p>
        </w:tc>
      </w:tr>
      <w:tr w:rsidR="00213509" w:rsidTr="00213509">
        <w:trPr>
          <w:trHeight w:val="257"/>
        </w:trPr>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TH22</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215/75R17.5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3509" w:rsidRPr="00A5366A" w:rsidRDefault="00213509" w:rsidP="00213509">
            <w:pPr>
              <w:jc w:val="center"/>
              <w:rPr>
                <w:rFonts w:ascii="Arial" w:hAnsi="Arial" w:cs="Arial"/>
                <w:color w:val="000000" w:themeColor="text1"/>
                <w:sz w:val="18"/>
                <w:szCs w:val="18"/>
              </w:rPr>
            </w:pPr>
            <w:r>
              <w:rPr>
                <w:rFonts w:ascii="Arial" w:hAnsi="Arial"/>
                <w:color w:val="000000" w:themeColor="text1"/>
                <w:sz w:val="18"/>
              </w:rPr>
              <w:t>Actros</w:t>
            </w:r>
          </w:p>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(leading axle)</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bCs/>
                <w:sz w:val="18"/>
                <w:szCs w:val="18"/>
              </w:rPr>
            </w:pPr>
            <w:r>
              <w:rPr>
                <w:rFonts w:ascii="Arial" w:hAnsi="Arial"/>
                <w:sz w:val="18"/>
              </w:rPr>
              <w:t>135/133J</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257"/>
        </w:trPr>
        <w:tc>
          <w:tcPr>
            <w:tcW w:w="600" w:type="pct"/>
            <w:vMerge w:val="restart"/>
            <w:tcBorders>
              <w:top w:val="single" w:sz="4" w:space="0" w:color="auto"/>
              <w:left w:val="single" w:sz="4" w:space="0" w:color="auto"/>
              <w:right w:val="single" w:sz="4" w:space="0" w:color="auto"/>
            </w:tcBorders>
            <w:shd w:val="clear" w:color="auto" w:fill="FFFFFF" w:themeFill="background1"/>
            <w:vAlign w:val="center"/>
            <w:hideMark/>
          </w:tcPr>
          <w:p w:rsidR="00213509"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SmartWork AM15</w:t>
            </w:r>
          </w:p>
          <w:p w:rsidR="00213509"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385/65R22.5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bCs/>
                <w:sz w:val="18"/>
                <w:szCs w:val="18"/>
              </w:rPr>
            </w:pPr>
            <w:r>
              <w:rPr>
                <w:rFonts w:ascii="Arial" w:hAnsi="Arial"/>
                <w:sz w:val="18"/>
              </w:rPr>
              <w:t>160K (160J)</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D/C/W2 74dB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257"/>
        </w:trPr>
        <w:tc>
          <w:tcPr>
            <w:tcW w:w="600" w:type="pct"/>
            <w:vMerge/>
            <w:tcBorders>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275/70R22.5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2756BE" w:rsidRDefault="00213509" w:rsidP="00213509">
            <w:pPr>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bCs/>
                <w:sz w:val="18"/>
                <w:szCs w:val="18"/>
              </w:rPr>
            </w:pPr>
            <w:r>
              <w:rPr>
                <w:rFonts w:ascii="Arial" w:hAnsi="Arial"/>
                <w:sz w:val="18"/>
              </w:rPr>
              <w:t>148/145K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D/B/W2 74dB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257"/>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b/>
                <w:color w:val="000000" w:themeColor="text1"/>
                <w:sz w:val="18"/>
              </w:rPr>
              <w:t>DM03</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5D328D" w:rsidRDefault="00213509" w:rsidP="00213509">
            <w:pPr>
              <w:jc w:val="center"/>
              <w:rPr>
                <w:rFonts w:ascii="Arial" w:hAnsi="Arial" w:cs="Arial"/>
                <w:color w:val="000000" w:themeColor="text1"/>
                <w:sz w:val="18"/>
                <w:szCs w:val="18"/>
              </w:rPr>
            </w:pPr>
            <w:r>
              <w:rPr>
                <w:rFonts w:ascii="Arial" w:hAnsi="Arial"/>
                <w:color w:val="000000" w:themeColor="text1"/>
                <w:sz w:val="18"/>
              </w:rPr>
              <w:t>Actros, Antos, Arocs, Axor and Econic</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bCs/>
                <w:sz w:val="18"/>
                <w:szCs w:val="18"/>
              </w:rPr>
            </w:pPr>
            <w:r>
              <w:rPr>
                <w:rFonts w:ascii="Arial" w:hAnsi="Arial"/>
                <w:sz w:val="18"/>
              </w:rPr>
              <w:t>154/150M (156L)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D/B/W2 76dB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152"/>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13R22.5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Actros, Arocs and Axor</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bCs/>
                <w:sz w:val="18"/>
                <w:szCs w:val="18"/>
              </w:rPr>
            </w:pPr>
            <w:r>
              <w:rPr>
                <w:rFonts w:ascii="Arial" w:hAnsi="Arial"/>
                <w:sz w:val="18"/>
              </w:rPr>
              <w:t>154/150K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D/C/W2 76dB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213509" w:rsidTr="00213509">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613F94" w:rsidRDefault="00213509" w:rsidP="00213509">
            <w:pPr>
              <w:jc w:val="center"/>
              <w:rPr>
                <w:rFonts w:ascii="Arial" w:hAnsi="Arial" w:cs="Arial"/>
                <w:sz w:val="18"/>
                <w:szCs w:val="18"/>
              </w:rPr>
            </w:pPr>
            <w:r>
              <w:rPr>
                <w:rFonts w:ascii="Arial" w:hAnsi="Arial"/>
                <w:sz w:val="18"/>
              </w:rPr>
              <w:t>12R22.5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Pr="00613F94" w:rsidRDefault="00213509" w:rsidP="00213509">
            <w:pPr>
              <w:jc w:val="center"/>
              <w:rPr>
                <w:rFonts w:ascii="Arial" w:hAnsi="Arial" w:cs="Arial"/>
                <w:sz w:val="18"/>
                <w:szCs w:val="18"/>
              </w:rPr>
            </w:pPr>
            <w:r>
              <w:rPr>
                <w:rFonts w:ascii="Arial" w:hAnsi="Arial"/>
                <w:color w:val="000000" w:themeColor="text1"/>
                <w:sz w:val="18"/>
              </w:rPr>
              <w:t>Actros, Arocs and Axor</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613F94" w:rsidRDefault="00213509" w:rsidP="00213509">
            <w:pPr>
              <w:jc w:val="center"/>
              <w:rPr>
                <w:rFonts w:ascii="Arial" w:hAnsi="Arial" w:cs="Arial"/>
                <w:bCs/>
                <w:sz w:val="18"/>
                <w:szCs w:val="18"/>
              </w:rPr>
            </w:pPr>
            <w:r>
              <w:rPr>
                <w:rFonts w:ascii="Arial" w:hAnsi="Arial"/>
                <w:sz w:val="18"/>
              </w:rPr>
              <w:t>152 / 148 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Pr="00613F94" w:rsidRDefault="00213509" w:rsidP="00213509">
            <w:pPr>
              <w:spacing w:line="276" w:lineRule="auto"/>
              <w:jc w:val="center"/>
              <w:rPr>
                <w:rFonts w:ascii="Arial" w:hAnsi="Arial" w:cs="Arial"/>
                <w:sz w:val="18"/>
                <w:szCs w:val="18"/>
              </w:rPr>
            </w:pPr>
            <w:r>
              <w:rPr>
                <w:rFonts w:ascii="Arial" w:hAnsi="Arial"/>
                <w:sz w:val="18"/>
              </w:rPr>
              <w:t>D/C/W2 76dB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olor w:val="000000" w:themeColor="text1"/>
                <w:sz w:val="18"/>
              </w:rPr>
              <w:t>-</w:t>
            </w:r>
          </w:p>
        </w:tc>
      </w:tr>
      <w:tr w:rsidR="00213509" w:rsidTr="00213509">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rsidR="00213509" w:rsidRDefault="00213509" w:rsidP="00213509">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11R22.5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3509" w:rsidRDefault="00213509" w:rsidP="00213509">
            <w:pPr>
              <w:jc w:val="center"/>
              <w:rPr>
                <w:rFonts w:ascii="Arial" w:hAnsi="Arial" w:cs="Arial"/>
                <w:color w:val="000000" w:themeColor="text1"/>
                <w:sz w:val="18"/>
                <w:szCs w:val="18"/>
              </w:rPr>
            </w:pPr>
            <w:r>
              <w:rPr>
                <w:rFonts w:ascii="Arial" w:hAnsi="Arial"/>
                <w:color w:val="000000" w:themeColor="text1"/>
                <w:sz w:val="18"/>
              </w:rPr>
              <w:t>Atego</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jc w:val="center"/>
              <w:rPr>
                <w:rFonts w:ascii="Arial" w:hAnsi="Arial" w:cs="Arial"/>
                <w:bCs/>
                <w:sz w:val="18"/>
                <w:szCs w:val="18"/>
              </w:rPr>
            </w:pPr>
            <w:r>
              <w:rPr>
                <w:rFonts w:ascii="Arial" w:hAnsi="Arial"/>
                <w:sz w:val="18"/>
              </w:rPr>
              <w:t>148/145K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olor w:val="000000" w:themeColor="text1"/>
                <w:sz w:val="18"/>
              </w:rPr>
              <w:t>D/C/W2 76dB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Theme="minorHAnsi" w:eastAsiaTheme="minorEastAsia" w:hAnsiTheme="minorHAnsi" w:cstheme="minorBidi"/>
                <w:sz w:val="22"/>
              </w:rPr>
            </w:pPr>
            <w:r>
              <w:rPr>
                <w:rFonts w:asciiTheme="minorHAnsi" w:eastAsiaTheme="minorEastAsia" w:hAnsiTheme="minorHAnsi" w:cstheme="minorBidi"/>
                <w:sz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3509" w:rsidRDefault="00213509" w:rsidP="00213509">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bl>
    <w:p w:rsidR="00213509" w:rsidRDefault="00213509" w:rsidP="00213509">
      <w:pPr>
        <w:snapToGrid w:val="0"/>
        <w:spacing w:line="276" w:lineRule="auto"/>
        <w:ind w:right="394"/>
        <w:rPr>
          <w:rFonts w:eastAsia="Wingdings"/>
          <w:b/>
          <w:sz w:val="21"/>
        </w:rPr>
      </w:pPr>
    </w:p>
    <w:p w:rsidR="00213509" w:rsidRDefault="00213509" w:rsidP="00213509">
      <w:pPr>
        <w:snapToGrid w:val="0"/>
        <w:spacing w:line="276" w:lineRule="auto"/>
        <w:ind w:right="394"/>
        <w:rPr>
          <w:rFonts w:eastAsia="Wingdings"/>
          <w:b/>
          <w:sz w:val="21"/>
        </w:rPr>
      </w:pPr>
    </w:p>
    <w:p w:rsidR="00213509" w:rsidRDefault="00213509" w:rsidP="00213509">
      <w:pPr>
        <w:widowControl/>
        <w:wordWrap/>
        <w:autoSpaceDE/>
        <w:autoSpaceDN/>
        <w:jc w:val="left"/>
        <w:rPr>
          <w:rFonts w:ascii="Helvetica" w:hAnsi="Helvetica"/>
          <w:b/>
          <w:color w:val="FF6600"/>
          <w:sz w:val="32"/>
          <w:lang w:val="it-IT"/>
        </w:rPr>
      </w:pPr>
      <w:r>
        <w:rPr>
          <w:rFonts w:ascii="Helvetica" w:hAnsi="Helvetica"/>
          <w:b/>
          <w:color w:val="FF6600"/>
          <w:sz w:val="32"/>
          <w:lang w:val="it-IT"/>
        </w:rPr>
        <w:br w:type="page"/>
      </w:r>
    </w:p>
    <w:p w:rsidR="00213509" w:rsidRPr="00762D4A" w:rsidRDefault="00213509" w:rsidP="00213509">
      <w:pPr>
        <w:snapToGrid w:val="0"/>
        <w:spacing w:line="276" w:lineRule="auto"/>
        <w:ind w:rightChars="197" w:right="394"/>
        <w:jc w:val="center"/>
        <w:rPr>
          <w:rFonts w:ascii="Helvetica" w:hAnsi="Helvetica"/>
          <w:b/>
          <w:color w:val="FF6600"/>
          <w:sz w:val="32"/>
          <w:lang w:val="it-IT"/>
        </w:rPr>
      </w:pPr>
      <w:r w:rsidRPr="00762D4A">
        <w:rPr>
          <w:rFonts w:ascii="Helvetica" w:hAnsi="Helvetica"/>
          <w:b/>
          <w:color w:val="FF6600"/>
          <w:sz w:val="32"/>
          <w:lang w:val="it-IT"/>
        </w:rPr>
        <w:t xml:space="preserve">Hankook </w:t>
      </w:r>
      <w:r>
        <w:rPr>
          <w:rFonts w:ascii="Helvetica" w:hAnsi="Helvetica"/>
          <w:b/>
          <w:color w:val="FF6600"/>
          <w:sz w:val="32"/>
          <w:lang w:val="it-IT"/>
        </w:rPr>
        <w:t>è</w:t>
      </w:r>
      <w:r w:rsidRPr="00762D4A">
        <w:rPr>
          <w:rFonts w:ascii="Helvetica" w:hAnsi="Helvetica"/>
          <w:b/>
          <w:color w:val="FF6600"/>
          <w:sz w:val="32"/>
          <w:lang w:val="it-IT"/>
        </w:rPr>
        <w:t xml:space="preserve"> fornitore di equipaggiamenti origi</w:t>
      </w:r>
      <w:r>
        <w:rPr>
          <w:rFonts w:ascii="Helvetica" w:hAnsi="Helvetica"/>
          <w:b/>
          <w:color w:val="FF6600"/>
          <w:sz w:val="32"/>
          <w:lang w:val="it-IT"/>
        </w:rPr>
        <w:t>nali per</w:t>
      </w:r>
      <w:r w:rsidR="00E86163">
        <w:rPr>
          <w:rFonts w:ascii="Helvetica" w:hAnsi="Helvetica"/>
          <w:b/>
          <w:color w:val="FF6600"/>
          <w:sz w:val="32"/>
          <w:lang w:val="it-IT"/>
        </w:rPr>
        <w:t xml:space="preserve"> </w:t>
      </w:r>
      <w:r w:rsidRPr="00762D4A">
        <w:rPr>
          <w:rFonts w:ascii="Helvetica" w:hAnsi="Helvetica"/>
          <w:b/>
          <w:color w:val="FF6600"/>
          <w:sz w:val="32"/>
          <w:lang w:val="it-IT"/>
        </w:rPr>
        <w:t>Scania</w:t>
      </w:r>
    </w:p>
    <w:p w:rsidR="00213509" w:rsidRPr="00762D4A" w:rsidRDefault="00213509" w:rsidP="00213509">
      <w:pPr>
        <w:snapToGrid w:val="0"/>
        <w:spacing w:line="276" w:lineRule="auto"/>
        <w:ind w:rightChars="197" w:right="394"/>
        <w:rPr>
          <w:rFonts w:ascii="Times New Roman"/>
          <w:b/>
          <w:kern w:val="0"/>
          <w:sz w:val="21"/>
          <w:lang w:val="it-IT"/>
        </w:rPr>
      </w:pPr>
    </w:p>
    <w:p w:rsidR="00213509" w:rsidRPr="00EC2A80" w:rsidRDefault="00476F43" w:rsidP="00213509">
      <w:pPr>
        <w:snapToGrid w:val="0"/>
        <w:spacing w:line="276" w:lineRule="auto"/>
        <w:ind w:rightChars="197" w:right="394"/>
        <w:rPr>
          <w:rFonts w:ascii="Times New Roman"/>
          <w:b/>
          <w:kern w:val="0"/>
          <w:sz w:val="22"/>
          <w:szCs w:val="22"/>
          <w:lang w:val="it-IT"/>
        </w:rPr>
      </w:pPr>
      <w:r>
        <w:rPr>
          <w:rFonts w:ascii="Times New Roman"/>
          <w:b/>
          <w:kern w:val="0"/>
          <w:sz w:val="22"/>
          <w:szCs w:val="22"/>
          <w:lang w:val="it-IT"/>
        </w:rPr>
        <w:t>D</w:t>
      </w:r>
      <w:r w:rsidRPr="00EC2A80">
        <w:rPr>
          <w:rFonts w:ascii="Times New Roman"/>
          <w:b/>
          <w:kern w:val="0"/>
          <w:sz w:val="22"/>
          <w:szCs w:val="22"/>
          <w:lang w:val="it-IT"/>
        </w:rPr>
        <w:t>a Novembre 2016</w:t>
      </w:r>
      <w:r>
        <w:rPr>
          <w:rFonts w:ascii="Times New Roman"/>
          <w:b/>
          <w:kern w:val="0"/>
          <w:sz w:val="22"/>
          <w:szCs w:val="22"/>
          <w:lang w:val="it-IT"/>
        </w:rPr>
        <w:t xml:space="preserve"> i</w:t>
      </w:r>
      <w:r w:rsidR="00213509" w:rsidRPr="00EC2A80">
        <w:rPr>
          <w:rFonts w:ascii="Times New Roman"/>
          <w:b/>
          <w:kern w:val="0"/>
          <w:sz w:val="22"/>
          <w:szCs w:val="22"/>
          <w:lang w:val="it-IT"/>
        </w:rPr>
        <w:t xml:space="preserve">l produttore di pneumatici Hankook è fornitore di equipaggiamenti originali su diversi modelli Scania per trasporti pesanti e autobus. Scania, la cui sede è a Södertälje in Svezia, appartiene alla Volkswagen Truck &amp; Bus GmbH – uno dei produttori leader mondiali di autocarri ed autobus per i trasporti pesanti. Scania è inoltre uno dei maggiori fornitori di motori industriali e marini. I prodotti legati ai servizi assumono un’importanza sempre maggiore nelle vendite aziendali e garantiscono ai clienti Scania la disponibilità di soluzioni per i trasporti a costi razionalizzati e con il massimo tempo utile. Scania propone anche servizi finanziari. </w:t>
      </w:r>
      <w:r w:rsidR="00213509">
        <w:rPr>
          <w:rFonts w:ascii="Times New Roman"/>
          <w:b/>
          <w:kern w:val="0"/>
          <w:sz w:val="22"/>
          <w:szCs w:val="22"/>
          <w:lang w:val="it-IT"/>
        </w:rPr>
        <w:t xml:space="preserve">Dalla fine del 2016 </w:t>
      </w:r>
      <w:r w:rsidR="00F34F79">
        <w:rPr>
          <w:rFonts w:ascii="Times New Roman"/>
          <w:b/>
          <w:kern w:val="0"/>
          <w:sz w:val="22"/>
          <w:szCs w:val="22"/>
          <w:lang w:val="it-IT"/>
        </w:rPr>
        <w:t>Hankook fornisce</w:t>
      </w:r>
      <w:r w:rsidR="00213509">
        <w:rPr>
          <w:rFonts w:ascii="Times New Roman"/>
          <w:b/>
          <w:kern w:val="0"/>
          <w:sz w:val="22"/>
          <w:szCs w:val="22"/>
          <w:lang w:val="it-IT"/>
        </w:rPr>
        <w:t xml:space="preserve"> i modelli Euro 6</w:t>
      </w:r>
      <w:r w:rsidR="00F34F79">
        <w:rPr>
          <w:rFonts w:ascii="Times New Roman"/>
          <w:b/>
          <w:kern w:val="0"/>
          <w:sz w:val="22"/>
          <w:szCs w:val="22"/>
          <w:lang w:val="it-IT"/>
        </w:rPr>
        <w:t xml:space="preserve"> di</w:t>
      </w:r>
      <w:r w:rsidR="00213509">
        <w:rPr>
          <w:rFonts w:ascii="Times New Roman"/>
          <w:b/>
          <w:kern w:val="0"/>
          <w:sz w:val="22"/>
          <w:szCs w:val="22"/>
          <w:lang w:val="it-IT"/>
        </w:rPr>
        <w:t xml:space="preserve"> Scania </w:t>
      </w:r>
      <w:r w:rsidR="00F34F79">
        <w:rPr>
          <w:rFonts w:ascii="Times New Roman"/>
          <w:b/>
          <w:kern w:val="0"/>
          <w:sz w:val="22"/>
          <w:szCs w:val="22"/>
          <w:lang w:val="it-IT"/>
        </w:rPr>
        <w:t xml:space="preserve">con la gamma </w:t>
      </w:r>
      <w:r w:rsidR="00213509" w:rsidRPr="00BF2F58">
        <w:rPr>
          <w:rFonts w:ascii="Times New Roman" w:eastAsia="Malgun Gothic"/>
          <w:b/>
          <w:kern w:val="0"/>
          <w:sz w:val="22"/>
          <w:szCs w:val="22"/>
          <w:lang w:val="it-IT"/>
        </w:rPr>
        <w:t>e-cube MAX per</w:t>
      </w:r>
      <w:r w:rsidR="00F34F79" w:rsidRPr="00BF2F58">
        <w:rPr>
          <w:rFonts w:ascii="Times New Roman" w:eastAsia="Malgun Gothic"/>
          <w:b/>
          <w:kern w:val="0"/>
          <w:sz w:val="22"/>
          <w:szCs w:val="22"/>
          <w:lang w:val="it-IT"/>
        </w:rPr>
        <w:t xml:space="preserve"> la</w:t>
      </w:r>
      <w:r w:rsidR="00213509" w:rsidRPr="00BF2F58">
        <w:rPr>
          <w:rFonts w:ascii="Times New Roman" w:eastAsia="Malgun Gothic"/>
          <w:b/>
          <w:kern w:val="0"/>
          <w:sz w:val="22"/>
          <w:szCs w:val="22"/>
          <w:lang w:val="it-IT"/>
        </w:rPr>
        <w:t xml:space="preserve"> lunga percorrenza e</w:t>
      </w:r>
      <w:r w:rsidR="00E86163" w:rsidRPr="00BF2F58">
        <w:rPr>
          <w:rFonts w:ascii="Times New Roman" w:eastAsia="Malgun Gothic"/>
          <w:b/>
          <w:kern w:val="0"/>
          <w:sz w:val="22"/>
          <w:szCs w:val="22"/>
          <w:lang w:val="it-IT"/>
        </w:rPr>
        <w:t xml:space="preserve"> </w:t>
      </w:r>
      <w:r w:rsidR="00213509" w:rsidRPr="00BF2F58">
        <w:rPr>
          <w:rFonts w:ascii="Times New Roman" w:eastAsia="Malgun Gothic"/>
          <w:b/>
          <w:kern w:val="0"/>
          <w:sz w:val="22"/>
          <w:szCs w:val="22"/>
          <w:lang w:val="it-IT"/>
        </w:rPr>
        <w:t>SmartFlex</w:t>
      </w:r>
      <w:r w:rsidR="00F34F79" w:rsidRPr="00BF2F58">
        <w:rPr>
          <w:rFonts w:ascii="Times New Roman" w:eastAsia="Malgun Gothic"/>
          <w:b/>
          <w:kern w:val="0"/>
          <w:sz w:val="22"/>
          <w:szCs w:val="22"/>
          <w:lang w:val="it-IT"/>
        </w:rPr>
        <w:t>,</w:t>
      </w:r>
      <w:r w:rsidR="00213509" w:rsidRPr="00BF2F58">
        <w:rPr>
          <w:rFonts w:ascii="Times New Roman" w:eastAsia="Malgun Gothic"/>
          <w:b/>
          <w:kern w:val="0"/>
          <w:sz w:val="22"/>
          <w:szCs w:val="22"/>
          <w:lang w:val="it-IT"/>
        </w:rPr>
        <w:t xml:space="preserve"> gli pneumatici quattro stagioni </w:t>
      </w:r>
      <w:r w:rsidR="00F34F79" w:rsidRPr="00BF2F58">
        <w:rPr>
          <w:rFonts w:ascii="Times New Roman" w:eastAsia="Malgun Gothic"/>
          <w:b/>
          <w:kern w:val="0"/>
          <w:sz w:val="22"/>
          <w:szCs w:val="22"/>
          <w:lang w:val="it-IT"/>
        </w:rPr>
        <w:t>per l</w:t>
      </w:r>
      <w:r w:rsidR="00213509" w:rsidRPr="00BF2F58">
        <w:rPr>
          <w:rFonts w:ascii="Times New Roman" w:eastAsia="Malgun Gothic"/>
          <w:b/>
          <w:kern w:val="0"/>
          <w:sz w:val="22"/>
          <w:szCs w:val="22"/>
          <w:lang w:val="it-IT"/>
        </w:rPr>
        <w:t>a media percorrenza.</w:t>
      </w:r>
      <w:r w:rsidR="00F34F79" w:rsidRPr="00BF2F58">
        <w:rPr>
          <w:rFonts w:ascii="Times New Roman" w:eastAsia="Malgun Gothic"/>
          <w:b/>
          <w:kern w:val="0"/>
          <w:sz w:val="22"/>
          <w:szCs w:val="22"/>
          <w:lang w:val="it-IT"/>
        </w:rPr>
        <w:t xml:space="preserve"> Questi pneumatici conformi ai requisiti ecologici ed economici</w:t>
      </w:r>
      <w:r w:rsidR="00213509" w:rsidRPr="00BF2F58">
        <w:rPr>
          <w:rFonts w:ascii="Times New Roman" w:eastAsia="Malgun Gothic"/>
          <w:b/>
          <w:kern w:val="0"/>
          <w:sz w:val="22"/>
          <w:szCs w:val="22"/>
          <w:lang w:val="it-IT"/>
        </w:rPr>
        <w:t xml:space="preserve"> </w:t>
      </w:r>
      <w:r w:rsidR="00F34F79" w:rsidRPr="00BF2F58">
        <w:rPr>
          <w:rFonts w:ascii="Times New Roman" w:eastAsia="Malgun Gothic"/>
          <w:b/>
          <w:kern w:val="0"/>
          <w:sz w:val="22"/>
          <w:szCs w:val="22"/>
          <w:lang w:val="it-IT"/>
        </w:rPr>
        <w:t xml:space="preserve">sono adatti alle condizioni d’uso in Europa. </w:t>
      </w:r>
      <w:r w:rsidR="00213509" w:rsidRPr="00BF2F58">
        <w:rPr>
          <w:rFonts w:ascii="Times New Roman" w:eastAsia="Malgun Gothic"/>
          <w:b/>
          <w:kern w:val="0"/>
          <w:sz w:val="22"/>
          <w:szCs w:val="22"/>
          <w:lang w:val="it-IT"/>
        </w:rPr>
        <w:t>Dalla fine del 2017 verrà inoltre aggiunta i</w:t>
      </w:r>
      <w:r w:rsidR="00F34F79" w:rsidRPr="00BF2F58">
        <w:rPr>
          <w:rFonts w:ascii="Times New Roman" w:eastAsia="Malgun Gothic"/>
          <w:b/>
          <w:kern w:val="0"/>
          <w:sz w:val="22"/>
          <w:szCs w:val="22"/>
          <w:lang w:val="it-IT"/>
        </w:rPr>
        <w:t>n tutti e</w:t>
      </w:r>
      <w:r w:rsidR="00213509" w:rsidRPr="00BF2F58">
        <w:rPr>
          <w:rFonts w:ascii="Times New Roman" w:eastAsia="Malgun Gothic"/>
          <w:b/>
          <w:kern w:val="0"/>
          <w:sz w:val="22"/>
          <w:szCs w:val="22"/>
          <w:lang w:val="it-IT"/>
        </w:rPr>
        <w:t xml:space="preserve"> tre</w:t>
      </w:r>
      <w:r w:rsidR="00F34F79" w:rsidRPr="00BF2F58">
        <w:rPr>
          <w:rFonts w:ascii="Times New Roman" w:eastAsia="Malgun Gothic"/>
          <w:b/>
          <w:kern w:val="0"/>
          <w:sz w:val="22"/>
          <w:szCs w:val="22"/>
          <w:lang w:val="it-IT"/>
        </w:rPr>
        <w:t xml:space="preserve"> gli</w:t>
      </w:r>
      <w:r w:rsidR="00213509" w:rsidRPr="00BF2F58">
        <w:rPr>
          <w:rFonts w:ascii="Times New Roman" w:eastAsia="Malgun Gothic"/>
          <w:b/>
          <w:kern w:val="0"/>
          <w:sz w:val="22"/>
          <w:szCs w:val="22"/>
          <w:lang w:val="it-IT"/>
        </w:rPr>
        <w:t xml:space="preserve"> stabilimenti Scania in Europa anche </w:t>
      </w:r>
      <w:r w:rsidR="00F34F79">
        <w:rPr>
          <w:rFonts w:ascii="Times New Roman"/>
          <w:b/>
          <w:kern w:val="0"/>
          <w:sz w:val="22"/>
          <w:szCs w:val="22"/>
          <w:lang w:val="it-IT"/>
        </w:rPr>
        <w:t>la linea di</w:t>
      </w:r>
      <w:r w:rsidR="00213509" w:rsidRPr="00EC2A80">
        <w:rPr>
          <w:rFonts w:ascii="Times New Roman"/>
          <w:b/>
          <w:kern w:val="0"/>
          <w:sz w:val="22"/>
          <w:szCs w:val="22"/>
          <w:lang w:val="it-IT"/>
        </w:rPr>
        <w:t xml:space="preserve"> pneumatici </w:t>
      </w:r>
      <w:r w:rsidR="00F34F79">
        <w:rPr>
          <w:rFonts w:ascii="Times New Roman"/>
          <w:b/>
          <w:kern w:val="0"/>
          <w:sz w:val="22"/>
          <w:szCs w:val="22"/>
          <w:lang w:val="it-IT"/>
        </w:rPr>
        <w:t>autocarro</w:t>
      </w:r>
      <w:r w:rsidR="00213509" w:rsidRPr="00EC2A80">
        <w:rPr>
          <w:rFonts w:ascii="Times New Roman"/>
          <w:b/>
          <w:kern w:val="0"/>
          <w:sz w:val="22"/>
          <w:szCs w:val="22"/>
          <w:lang w:val="it-IT"/>
        </w:rPr>
        <w:t xml:space="preserve"> per i cantieri edili SmartWork.</w:t>
      </w:r>
    </w:p>
    <w:p w:rsidR="00213509" w:rsidRPr="00762D4A" w:rsidRDefault="00213509" w:rsidP="00213509">
      <w:pPr>
        <w:snapToGrid w:val="0"/>
        <w:spacing w:line="276" w:lineRule="auto"/>
        <w:ind w:rightChars="197" w:right="394"/>
        <w:rPr>
          <w:rFonts w:ascii="Times New Roman"/>
          <w:b/>
          <w:i/>
          <w:kern w:val="0"/>
          <w:sz w:val="21"/>
          <w:lang w:val="it-IT"/>
        </w:rPr>
      </w:pPr>
    </w:p>
    <w:p w:rsidR="00213509" w:rsidRPr="00BF2F58" w:rsidRDefault="00213509" w:rsidP="00213509">
      <w:pPr>
        <w:wordWrap/>
        <w:snapToGrid w:val="0"/>
        <w:spacing w:line="276" w:lineRule="auto"/>
        <w:ind w:rightChars="197" w:right="394"/>
        <w:rPr>
          <w:rFonts w:ascii="Times New Roman"/>
          <w:kern w:val="0"/>
          <w:sz w:val="21"/>
          <w:szCs w:val="21"/>
          <w:lang w:val="it-IT"/>
        </w:rPr>
      </w:pPr>
      <w:r>
        <w:rPr>
          <w:rFonts w:ascii="Times New Roman"/>
          <w:kern w:val="0"/>
          <w:sz w:val="21"/>
          <w:lang w:val="it-IT"/>
        </w:rPr>
        <w:t>Dal 2016 l</w:t>
      </w:r>
      <w:r w:rsidRPr="001D0EFC">
        <w:rPr>
          <w:rFonts w:ascii="Times New Roman"/>
          <w:kern w:val="0"/>
          <w:sz w:val="21"/>
          <w:lang w:val="it-IT"/>
        </w:rPr>
        <w:t xml:space="preserve">’azienda leader nella produzione di pneumatici Hankook </w:t>
      </w:r>
      <w:r w:rsidR="00F34F79">
        <w:rPr>
          <w:rFonts w:ascii="Times New Roman"/>
          <w:kern w:val="0"/>
          <w:sz w:val="21"/>
          <w:lang w:val="it-IT"/>
        </w:rPr>
        <w:t>diventa fornitrice di primo equipaggiamento per Scania</w:t>
      </w:r>
      <w:r w:rsidRPr="00640DA7">
        <w:rPr>
          <w:rFonts w:ascii="Times New Roman"/>
          <w:kern w:val="0"/>
          <w:sz w:val="21"/>
          <w:lang w:val="it-IT"/>
        </w:rPr>
        <w:t xml:space="preserve">. </w:t>
      </w:r>
      <w:r>
        <w:rPr>
          <w:rFonts w:ascii="Times New Roman"/>
          <w:kern w:val="0"/>
          <w:sz w:val="21"/>
          <w:lang w:val="it-IT"/>
        </w:rPr>
        <w:t>La casa automobilistica svedese</w:t>
      </w:r>
      <w:r w:rsidRPr="00640DA7">
        <w:rPr>
          <w:rFonts w:ascii="Times New Roman"/>
          <w:kern w:val="0"/>
          <w:sz w:val="21"/>
          <w:lang w:val="it-IT"/>
        </w:rPr>
        <w:t xml:space="preserve"> appartiene al Gruppo Volkswagen, uno dei principali clienti OE di Hankook a livello mondiale. Le vendite di pneumatici per autocarri in OE di Hankook a Scania si concentre</w:t>
      </w:r>
      <w:r>
        <w:rPr>
          <w:rFonts w:ascii="Times New Roman"/>
          <w:kern w:val="0"/>
          <w:sz w:val="21"/>
          <w:lang w:val="it-IT"/>
        </w:rPr>
        <w:t>ranno in Europa e comprendono</w:t>
      </w:r>
      <w:r w:rsidRPr="00640DA7">
        <w:rPr>
          <w:rFonts w:ascii="Times New Roman"/>
          <w:kern w:val="0"/>
          <w:sz w:val="21"/>
          <w:lang w:val="it-IT"/>
        </w:rPr>
        <w:t xml:space="preserve"> </w:t>
      </w:r>
      <w:r>
        <w:rPr>
          <w:rFonts w:ascii="Times New Roman"/>
          <w:kern w:val="0"/>
          <w:sz w:val="21"/>
          <w:lang w:val="it-IT"/>
        </w:rPr>
        <w:t>in questa prima fase</w:t>
      </w:r>
      <w:r w:rsidRPr="00640DA7">
        <w:rPr>
          <w:rFonts w:ascii="Times New Roman"/>
          <w:kern w:val="0"/>
          <w:sz w:val="21"/>
          <w:lang w:val="it-IT"/>
        </w:rPr>
        <w:t xml:space="preserve"> 18 </w:t>
      </w:r>
      <w:r>
        <w:rPr>
          <w:rFonts w:ascii="Times New Roman"/>
          <w:kern w:val="0"/>
          <w:sz w:val="21"/>
          <w:lang w:val="it-IT"/>
        </w:rPr>
        <w:t>misure nella gamma da</w:t>
      </w:r>
      <w:r w:rsidRPr="00640DA7">
        <w:rPr>
          <w:rFonts w:ascii="Times New Roman"/>
          <w:kern w:val="0"/>
          <w:sz w:val="21"/>
          <w:lang w:val="it-IT"/>
        </w:rPr>
        <w:t xml:space="preserve"> 22.5 </w:t>
      </w:r>
      <w:r>
        <w:rPr>
          <w:rFonts w:ascii="Times New Roman"/>
          <w:kern w:val="0"/>
          <w:sz w:val="21"/>
          <w:lang w:val="it-IT"/>
        </w:rPr>
        <w:t>pollici</w:t>
      </w:r>
      <w:r w:rsidRPr="00640DA7">
        <w:rPr>
          <w:rFonts w:ascii="Times New Roman"/>
          <w:kern w:val="0"/>
          <w:sz w:val="21"/>
          <w:lang w:val="it-IT"/>
        </w:rPr>
        <w:t xml:space="preserve">. </w:t>
      </w:r>
      <w:r>
        <w:rPr>
          <w:rFonts w:ascii="Times New Roman"/>
          <w:kern w:val="0"/>
          <w:sz w:val="21"/>
          <w:lang w:val="it-IT"/>
        </w:rPr>
        <w:t>La collaborazione per la fornitura di</w:t>
      </w:r>
      <w:r w:rsidRPr="00640DA7">
        <w:rPr>
          <w:rFonts w:ascii="Times New Roman"/>
          <w:kern w:val="0"/>
          <w:sz w:val="21"/>
          <w:lang w:val="it-IT"/>
        </w:rPr>
        <w:t xml:space="preserve"> OE a Scania è la seconda di Hankook all’interno del Gruppo Volkswagen nel segmento dei veicoli commerciali pesanti; Hankook </w:t>
      </w:r>
      <w:r>
        <w:rPr>
          <w:rFonts w:ascii="Times New Roman"/>
          <w:kern w:val="0"/>
          <w:sz w:val="21"/>
          <w:lang w:val="it-IT"/>
        </w:rPr>
        <w:t xml:space="preserve">già fornisce diversi modelli in questo comparto a </w:t>
      </w:r>
      <w:r w:rsidRPr="00640DA7">
        <w:rPr>
          <w:rFonts w:ascii="Times New Roman"/>
          <w:kern w:val="0"/>
          <w:sz w:val="21"/>
          <w:lang w:val="it-IT"/>
        </w:rPr>
        <w:t xml:space="preserve">MAN Truck &amp; Bus GmbH </w:t>
      </w:r>
      <w:r>
        <w:rPr>
          <w:rFonts w:ascii="Times New Roman"/>
          <w:kern w:val="0"/>
          <w:sz w:val="21"/>
          <w:lang w:val="it-IT"/>
        </w:rPr>
        <w:t>dal 2015</w:t>
      </w:r>
      <w:r w:rsidRPr="00640DA7">
        <w:rPr>
          <w:rFonts w:ascii="Times New Roman"/>
          <w:kern w:val="0"/>
          <w:sz w:val="21"/>
          <w:lang w:val="it-IT"/>
        </w:rPr>
        <w:t>.</w:t>
      </w:r>
      <w:r w:rsidRPr="00BF2F58">
        <w:rPr>
          <w:rFonts w:ascii="Times New Roman"/>
          <w:kern w:val="0"/>
          <w:sz w:val="21"/>
          <w:szCs w:val="21"/>
          <w:highlight w:val="yellow"/>
          <w:lang w:val="it-IT"/>
        </w:rPr>
        <w:t xml:space="preserve"> </w:t>
      </w:r>
    </w:p>
    <w:p w:rsidR="00213509" w:rsidRPr="00BF2F58" w:rsidRDefault="00213509" w:rsidP="00213509">
      <w:pPr>
        <w:snapToGrid w:val="0"/>
        <w:spacing w:line="276" w:lineRule="auto"/>
        <w:ind w:rightChars="197" w:right="394"/>
        <w:rPr>
          <w:rFonts w:ascii="Times New Roman"/>
          <w:kern w:val="0"/>
          <w:sz w:val="21"/>
          <w:szCs w:val="21"/>
          <w:lang w:val="it-IT"/>
        </w:rPr>
      </w:pPr>
    </w:p>
    <w:p w:rsidR="00213509" w:rsidRPr="00C06BD4" w:rsidRDefault="00213509" w:rsidP="00213509">
      <w:pPr>
        <w:snapToGrid w:val="0"/>
        <w:spacing w:line="276" w:lineRule="auto"/>
        <w:ind w:rightChars="197" w:right="394"/>
        <w:rPr>
          <w:rFonts w:ascii="Times New Roman"/>
          <w:bCs/>
          <w:kern w:val="0"/>
          <w:sz w:val="21"/>
          <w:szCs w:val="21"/>
          <w:lang w:val="it-IT"/>
        </w:rPr>
      </w:pPr>
      <w:r w:rsidRPr="00C06BD4">
        <w:rPr>
          <w:rFonts w:ascii="Times New Roman"/>
          <w:kern w:val="0"/>
          <w:sz w:val="21"/>
          <w:lang w:val="it-IT"/>
        </w:rPr>
        <w:t>“La collaborazione per la fornitura di OE a Scania è una prova tangibile della qualità dei nostri prodotti;</w:t>
      </w:r>
      <w:r>
        <w:rPr>
          <w:rFonts w:ascii="Times New Roman"/>
          <w:kern w:val="0"/>
          <w:sz w:val="21"/>
          <w:lang w:val="it-IT"/>
        </w:rPr>
        <w:t xml:space="preserve"> </w:t>
      </w:r>
      <w:r w:rsidRPr="00C06BD4">
        <w:rPr>
          <w:rFonts w:ascii="Times New Roman"/>
          <w:kern w:val="0"/>
          <w:sz w:val="21"/>
          <w:lang w:val="it-IT"/>
        </w:rPr>
        <w:t>infatti</w:t>
      </w:r>
      <w:r>
        <w:rPr>
          <w:rFonts w:ascii="Times New Roman"/>
          <w:kern w:val="0"/>
          <w:sz w:val="21"/>
          <w:lang w:val="it-IT"/>
        </w:rPr>
        <w:t xml:space="preserve"> le linee </w:t>
      </w:r>
      <w:r w:rsidRPr="00C06BD4">
        <w:rPr>
          <w:rFonts w:ascii="Times New Roman"/>
          <w:kern w:val="0"/>
          <w:sz w:val="21"/>
          <w:lang w:val="it-IT"/>
        </w:rPr>
        <w:t xml:space="preserve">e-cube MAX, SmartFlex </w:t>
      </w:r>
      <w:r>
        <w:rPr>
          <w:rFonts w:ascii="Times New Roman"/>
          <w:kern w:val="0"/>
          <w:sz w:val="21"/>
          <w:lang w:val="it-IT"/>
        </w:rPr>
        <w:t>e</w:t>
      </w:r>
      <w:r w:rsidRPr="00C06BD4">
        <w:rPr>
          <w:rFonts w:ascii="Times New Roman"/>
          <w:kern w:val="0"/>
          <w:sz w:val="21"/>
          <w:lang w:val="it-IT"/>
        </w:rPr>
        <w:t xml:space="preserve"> SmartWork </w:t>
      </w:r>
      <w:r>
        <w:rPr>
          <w:rFonts w:ascii="Times New Roman"/>
          <w:kern w:val="0"/>
          <w:sz w:val="21"/>
          <w:lang w:val="it-IT"/>
        </w:rPr>
        <w:t xml:space="preserve">hanno saputo soddisfare i rigorosi requisiti specifici richiesti dagli ingegneri </w:t>
      </w:r>
      <w:r w:rsidRPr="00C06BD4">
        <w:rPr>
          <w:rFonts w:ascii="Times New Roman"/>
          <w:kern w:val="0"/>
          <w:sz w:val="21"/>
          <w:lang w:val="it-IT"/>
        </w:rPr>
        <w:t xml:space="preserve">Scania </w:t>
      </w:r>
      <w:r>
        <w:rPr>
          <w:rFonts w:ascii="Times New Roman"/>
          <w:kern w:val="0"/>
          <w:sz w:val="21"/>
          <w:lang w:val="it-IT"/>
        </w:rPr>
        <w:t>particolarmente in termini di prestazioni, efficienza e sostenibilità</w:t>
      </w:r>
      <w:r w:rsidRPr="00C06BD4">
        <w:rPr>
          <w:rFonts w:ascii="Times New Roman"/>
          <w:kern w:val="0"/>
          <w:sz w:val="21"/>
          <w:lang w:val="it-IT"/>
        </w:rPr>
        <w:t xml:space="preserve">,” </w:t>
      </w:r>
      <w:r>
        <w:rPr>
          <w:rFonts w:ascii="Times New Roman"/>
          <w:kern w:val="0"/>
          <w:sz w:val="21"/>
          <w:lang w:val="it-IT"/>
        </w:rPr>
        <w:t>ha dichiarato</w:t>
      </w:r>
      <w:r w:rsidRPr="00C06BD4">
        <w:rPr>
          <w:rFonts w:ascii="Times New Roman"/>
          <w:kern w:val="0"/>
          <w:sz w:val="21"/>
          <w:lang w:val="it-IT"/>
        </w:rPr>
        <w:t xml:space="preserve"> Ho-Youl Pae, </w:t>
      </w:r>
      <w:r>
        <w:rPr>
          <w:rFonts w:ascii="Times New Roman"/>
          <w:kern w:val="0"/>
          <w:sz w:val="21"/>
          <w:lang w:val="it-IT"/>
        </w:rPr>
        <w:t>direttore operativo</w:t>
      </w:r>
      <w:r w:rsidRPr="00C06BD4">
        <w:rPr>
          <w:rFonts w:ascii="Times New Roman"/>
          <w:kern w:val="0"/>
          <w:sz w:val="21"/>
          <w:lang w:val="it-IT"/>
        </w:rPr>
        <w:t xml:space="preserve"> </w:t>
      </w:r>
      <w:r w:rsidR="00F34F79">
        <w:rPr>
          <w:rFonts w:ascii="Times New Roman"/>
          <w:kern w:val="0"/>
          <w:sz w:val="21"/>
          <w:lang w:val="it-IT"/>
        </w:rPr>
        <w:t>europeo</w:t>
      </w:r>
      <w:r>
        <w:rPr>
          <w:rFonts w:ascii="Times New Roman"/>
          <w:kern w:val="0"/>
          <w:sz w:val="21"/>
          <w:lang w:val="it-IT"/>
        </w:rPr>
        <w:t xml:space="preserve"> di</w:t>
      </w:r>
      <w:r w:rsidRPr="00C06BD4">
        <w:rPr>
          <w:rFonts w:ascii="Times New Roman"/>
          <w:kern w:val="0"/>
          <w:sz w:val="21"/>
          <w:lang w:val="it-IT"/>
        </w:rPr>
        <w:t xml:space="preserve"> Hankook. </w:t>
      </w:r>
    </w:p>
    <w:p w:rsidR="00213509" w:rsidRPr="00C06BD4" w:rsidRDefault="00213509" w:rsidP="00213509">
      <w:pPr>
        <w:snapToGrid w:val="0"/>
        <w:spacing w:line="276" w:lineRule="auto"/>
        <w:ind w:rightChars="197" w:right="394"/>
        <w:rPr>
          <w:rFonts w:ascii="Times New Roman"/>
          <w:kern w:val="0"/>
          <w:sz w:val="21"/>
          <w:szCs w:val="21"/>
          <w:lang w:val="it-IT"/>
        </w:rPr>
      </w:pPr>
    </w:p>
    <w:p w:rsidR="00213509" w:rsidRPr="00762D4A" w:rsidRDefault="00213509" w:rsidP="00213509">
      <w:pPr>
        <w:snapToGrid w:val="0"/>
        <w:spacing w:line="276" w:lineRule="auto"/>
        <w:ind w:rightChars="197" w:right="394"/>
        <w:jc w:val="left"/>
        <w:rPr>
          <w:rFonts w:ascii="Times New Roman"/>
          <w:bCs/>
          <w:kern w:val="0"/>
          <w:sz w:val="21"/>
          <w:szCs w:val="21"/>
          <w:lang w:val="it-IT"/>
        </w:rPr>
      </w:pPr>
      <w:r>
        <w:rPr>
          <w:rFonts w:ascii="Times New Roman"/>
          <w:kern w:val="0"/>
          <w:sz w:val="21"/>
          <w:lang w:val="it-IT"/>
        </w:rPr>
        <w:t xml:space="preserve">L’equipaggiamento con pneumatici Hankook di tutti gli autocarri ed autobus Scania è esteso a tutta l’Europa. </w:t>
      </w:r>
      <w:r w:rsidRPr="00A554D2">
        <w:rPr>
          <w:rFonts w:ascii="Times New Roman"/>
          <w:kern w:val="0"/>
          <w:sz w:val="21"/>
          <w:lang w:val="it-IT"/>
        </w:rPr>
        <w:t>Si utilizzeranno anche gli pneumatici della linea e-cube MAX per il traffico internazionale a lunga percorrenza e la nuova serie di pneumatici</w:t>
      </w:r>
      <w:r>
        <w:rPr>
          <w:rFonts w:ascii="Times New Roman"/>
          <w:kern w:val="0"/>
          <w:sz w:val="21"/>
          <w:lang w:val="it-IT"/>
        </w:rPr>
        <w:t xml:space="preserve"> per tutto l’anno </w:t>
      </w:r>
      <w:r w:rsidRPr="00A554D2">
        <w:rPr>
          <w:rFonts w:ascii="Times New Roman"/>
          <w:kern w:val="0"/>
          <w:sz w:val="21"/>
          <w:lang w:val="it-IT"/>
        </w:rPr>
        <w:t xml:space="preserve">SmartFlex, </w:t>
      </w:r>
      <w:r>
        <w:rPr>
          <w:rFonts w:ascii="Times New Roman"/>
          <w:kern w:val="0"/>
          <w:sz w:val="21"/>
          <w:lang w:val="it-IT"/>
        </w:rPr>
        <w:t xml:space="preserve">progettata per un impiego flessibile sia sulla lunga percorrenza che nel trasporto </w:t>
      </w:r>
      <w:r w:rsidR="00DF2A8F">
        <w:rPr>
          <w:rFonts w:ascii="Times New Roman"/>
          <w:kern w:val="0"/>
          <w:sz w:val="21"/>
          <w:lang w:val="it-IT"/>
        </w:rPr>
        <w:t>regionale</w:t>
      </w:r>
      <w:r>
        <w:rPr>
          <w:rFonts w:ascii="Times New Roman"/>
          <w:kern w:val="0"/>
          <w:sz w:val="21"/>
          <w:lang w:val="it-IT"/>
        </w:rPr>
        <w:t xml:space="preserve">. </w:t>
      </w:r>
      <w:r w:rsidRPr="00D57730">
        <w:rPr>
          <w:rFonts w:ascii="Times New Roman"/>
          <w:kern w:val="0"/>
          <w:sz w:val="21"/>
          <w:lang w:val="it-IT"/>
        </w:rPr>
        <w:t>Saranno inseriti anche i battistrada per l’uso nei cantieri edili e f</w:t>
      </w:r>
      <w:r>
        <w:rPr>
          <w:rFonts w:ascii="Times New Roman"/>
          <w:kern w:val="0"/>
          <w:sz w:val="21"/>
          <w:lang w:val="it-IT"/>
        </w:rPr>
        <w:t>u</w:t>
      </w:r>
      <w:r w:rsidRPr="00D57730">
        <w:rPr>
          <w:rFonts w:ascii="Times New Roman"/>
          <w:kern w:val="0"/>
          <w:sz w:val="21"/>
          <w:lang w:val="it-IT"/>
        </w:rPr>
        <w:t>oristrada</w:t>
      </w:r>
      <w:r>
        <w:rPr>
          <w:rFonts w:ascii="Times New Roman"/>
          <w:kern w:val="0"/>
          <w:sz w:val="21"/>
          <w:lang w:val="it-IT"/>
        </w:rPr>
        <w:t xml:space="preserve"> delle serie</w:t>
      </w:r>
      <w:r w:rsidRPr="00D57730">
        <w:rPr>
          <w:rFonts w:ascii="Times New Roman"/>
          <w:kern w:val="0"/>
          <w:sz w:val="21"/>
          <w:lang w:val="it-IT"/>
        </w:rPr>
        <w:t xml:space="preserve"> SmartWork. Particolarmente indicati per l’impiego sui veicoli con classe d’emissioni EURO 6, i </w:t>
      </w:r>
      <w:r w:rsidR="00DF2A8F">
        <w:rPr>
          <w:rFonts w:ascii="Times New Roman"/>
          <w:kern w:val="0"/>
          <w:sz w:val="21"/>
          <w:lang w:val="it-IT"/>
        </w:rPr>
        <w:t>battistrada scelti per gli ass</w:t>
      </w:r>
      <w:r w:rsidRPr="00D57730">
        <w:rPr>
          <w:rFonts w:ascii="Times New Roman"/>
          <w:kern w:val="0"/>
          <w:sz w:val="21"/>
          <w:lang w:val="it-IT"/>
        </w:rPr>
        <w:t>i sterzanti e</w:t>
      </w:r>
      <w:r w:rsidR="00DF2A8F">
        <w:rPr>
          <w:rFonts w:ascii="Times New Roman"/>
          <w:kern w:val="0"/>
          <w:sz w:val="21"/>
          <w:lang w:val="it-IT"/>
        </w:rPr>
        <w:t xml:space="preserve"> motore</w:t>
      </w:r>
      <w:r w:rsidRPr="00D57730">
        <w:rPr>
          <w:rFonts w:ascii="Times New Roman"/>
          <w:kern w:val="0"/>
          <w:sz w:val="21"/>
          <w:lang w:val="it-IT"/>
        </w:rPr>
        <w:t xml:space="preserve"> </w:t>
      </w:r>
      <w:r w:rsidRPr="00762D4A">
        <w:rPr>
          <w:rFonts w:ascii="Times New Roman"/>
          <w:color w:val="000000"/>
          <w:sz w:val="21"/>
          <w:lang w:val="it-IT"/>
        </w:rPr>
        <w:t>hanno ottenuto risultati molto lusinghieri in termini ecologici e nel chilometraggio. Questo aspetto è importante anche per il TCO (Costo totale di proprietà), fattore determinante per l’equipaggiamento originale</w:t>
      </w:r>
      <w:r>
        <w:rPr>
          <w:rFonts w:ascii="Times New Roman"/>
          <w:color w:val="000000"/>
          <w:sz w:val="21"/>
          <w:lang w:val="it-IT"/>
        </w:rPr>
        <w:t>.</w:t>
      </w:r>
    </w:p>
    <w:p w:rsidR="00213509" w:rsidRPr="00762D4A" w:rsidRDefault="00213509" w:rsidP="00213509">
      <w:pPr>
        <w:snapToGrid w:val="0"/>
        <w:spacing w:line="276" w:lineRule="auto"/>
        <w:ind w:rightChars="197" w:right="394"/>
        <w:jc w:val="center"/>
        <w:rPr>
          <w:rFonts w:ascii="Times New Roman"/>
          <w:bCs/>
          <w:kern w:val="0"/>
          <w:sz w:val="21"/>
          <w:szCs w:val="21"/>
          <w:lang w:val="it-IT"/>
        </w:rPr>
      </w:pPr>
    </w:p>
    <w:p w:rsidR="00213509" w:rsidRPr="00762D4A" w:rsidRDefault="00213509" w:rsidP="00213509">
      <w:pPr>
        <w:snapToGrid w:val="0"/>
        <w:spacing w:line="276" w:lineRule="auto"/>
        <w:ind w:rightChars="197" w:right="394"/>
        <w:jc w:val="center"/>
        <w:rPr>
          <w:rFonts w:ascii="Times New Roman"/>
          <w:bCs/>
          <w:kern w:val="0"/>
          <w:sz w:val="21"/>
          <w:szCs w:val="21"/>
          <w:lang w:val="it-IT"/>
        </w:rPr>
      </w:pPr>
    </w:p>
    <w:p w:rsidR="00213509" w:rsidRDefault="00213509" w:rsidP="00213509">
      <w:pPr>
        <w:snapToGrid w:val="0"/>
        <w:spacing w:line="276" w:lineRule="auto"/>
        <w:ind w:rightChars="197" w:right="394"/>
        <w:jc w:val="center"/>
        <w:rPr>
          <w:rFonts w:ascii="Times New Roman"/>
          <w:bCs/>
          <w:kern w:val="0"/>
          <w:sz w:val="21"/>
          <w:szCs w:val="21"/>
          <w:lang w:val="it-IT"/>
        </w:rPr>
      </w:pPr>
    </w:p>
    <w:p w:rsidR="00213509" w:rsidRDefault="00213509" w:rsidP="00213509">
      <w:pPr>
        <w:snapToGrid w:val="0"/>
        <w:spacing w:line="276" w:lineRule="auto"/>
        <w:ind w:rightChars="197" w:right="394"/>
        <w:jc w:val="center"/>
        <w:rPr>
          <w:rFonts w:ascii="Times New Roman"/>
          <w:bCs/>
          <w:kern w:val="0"/>
          <w:sz w:val="21"/>
          <w:szCs w:val="21"/>
          <w:lang w:val="it-IT"/>
        </w:rPr>
      </w:pPr>
    </w:p>
    <w:p w:rsidR="00213509" w:rsidRDefault="00213509" w:rsidP="00213509">
      <w:pPr>
        <w:snapToGrid w:val="0"/>
        <w:spacing w:line="276" w:lineRule="auto"/>
        <w:ind w:rightChars="197" w:right="394"/>
        <w:jc w:val="center"/>
        <w:rPr>
          <w:rFonts w:ascii="Times New Roman"/>
          <w:bCs/>
          <w:kern w:val="0"/>
          <w:sz w:val="21"/>
          <w:szCs w:val="21"/>
          <w:lang w:val="it-IT"/>
        </w:rPr>
      </w:pPr>
    </w:p>
    <w:p w:rsidR="00213509" w:rsidRPr="00762D4A" w:rsidRDefault="00213509" w:rsidP="00213509">
      <w:pPr>
        <w:snapToGrid w:val="0"/>
        <w:spacing w:line="276" w:lineRule="auto"/>
        <w:ind w:rightChars="197" w:right="394"/>
        <w:jc w:val="center"/>
        <w:rPr>
          <w:rFonts w:ascii="Times New Roman"/>
          <w:bCs/>
          <w:kern w:val="0"/>
          <w:sz w:val="21"/>
          <w:szCs w:val="21"/>
          <w:lang w:val="it-IT"/>
        </w:rPr>
      </w:pPr>
    </w:p>
    <w:p w:rsidR="00213509" w:rsidRPr="00762D4A" w:rsidRDefault="00213509" w:rsidP="00213509">
      <w:pPr>
        <w:snapToGrid w:val="0"/>
        <w:spacing w:line="276" w:lineRule="auto"/>
        <w:ind w:rightChars="197" w:right="394"/>
        <w:jc w:val="center"/>
        <w:rPr>
          <w:rFonts w:ascii="Times New Roman"/>
          <w:bCs/>
          <w:kern w:val="0"/>
          <w:sz w:val="21"/>
          <w:szCs w:val="21"/>
          <w:lang w:val="it-IT"/>
        </w:rPr>
      </w:pPr>
    </w:p>
    <w:p w:rsidR="00213509" w:rsidRPr="00762D4A" w:rsidRDefault="00213509" w:rsidP="00213509">
      <w:pPr>
        <w:snapToGrid w:val="0"/>
        <w:spacing w:line="276" w:lineRule="auto"/>
        <w:ind w:rightChars="197" w:right="394"/>
        <w:jc w:val="center"/>
        <w:rPr>
          <w:rFonts w:ascii="Times New Roman"/>
          <w:bCs/>
          <w:kern w:val="0"/>
          <w:sz w:val="21"/>
          <w:szCs w:val="21"/>
          <w:lang w:val="it-IT"/>
        </w:rPr>
      </w:pPr>
    </w:p>
    <w:p w:rsidR="00213509" w:rsidRPr="00762D4A" w:rsidRDefault="00213509" w:rsidP="00213509">
      <w:pPr>
        <w:snapToGrid w:val="0"/>
        <w:spacing w:line="276" w:lineRule="auto"/>
        <w:ind w:rightChars="197" w:right="394"/>
        <w:jc w:val="center"/>
        <w:rPr>
          <w:rFonts w:ascii="Times New Roman"/>
          <w:bCs/>
          <w:kern w:val="0"/>
          <w:sz w:val="21"/>
          <w:szCs w:val="21"/>
          <w:lang w:val="it-IT"/>
        </w:rPr>
      </w:pPr>
    </w:p>
    <w:p w:rsidR="00213509" w:rsidRPr="00762D4A" w:rsidRDefault="00213509" w:rsidP="00213509">
      <w:pPr>
        <w:snapToGrid w:val="0"/>
        <w:spacing w:line="276" w:lineRule="auto"/>
        <w:ind w:rightChars="197" w:right="394"/>
        <w:rPr>
          <w:rFonts w:ascii="Times New Roman"/>
          <w:b/>
          <w:bCs/>
          <w:kern w:val="0"/>
          <w:sz w:val="21"/>
          <w:szCs w:val="21"/>
          <w:lang w:val="it-IT"/>
        </w:rPr>
      </w:pPr>
    </w:p>
    <w:tbl>
      <w:tblPr>
        <w:tblW w:w="473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3"/>
        <w:gridCol w:w="1288"/>
        <w:gridCol w:w="1489"/>
        <w:gridCol w:w="1528"/>
        <w:gridCol w:w="1116"/>
        <w:gridCol w:w="977"/>
        <w:gridCol w:w="1248"/>
      </w:tblGrid>
      <w:tr w:rsidR="00213509" w:rsidRPr="008F1433" w:rsidTr="00213509">
        <w:trPr>
          <w:trHeight w:val="300"/>
        </w:trPr>
        <w:tc>
          <w:tcPr>
            <w:tcW w:w="650" w:type="pct"/>
            <w:vAlign w:val="center"/>
          </w:tcPr>
          <w:p w:rsidR="00213509" w:rsidRPr="008F1433" w:rsidRDefault="00213509" w:rsidP="00213509">
            <w:pPr>
              <w:widowControl/>
              <w:autoSpaceDE/>
              <w:jc w:val="center"/>
              <w:rPr>
                <w:rFonts w:ascii="Arial" w:eastAsia="Times New Roman" w:hAnsi="Arial" w:cs="Arial"/>
                <w:b/>
                <w:bCs/>
                <w:color w:val="000000"/>
                <w:kern w:val="0"/>
                <w:sz w:val="18"/>
                <w:szCs w:val="18"/>
              </w:rPr>
            </w:pPr>
            <w:r>
              <w:rPr>
                <w:rFonts w:ascii="Arial" w:hAnsi="Arial"/>
                <w:b/>
                <w:sz w:val="18"/>
              </w:rPr>
              <w:t>Battistrada</w:t>
            </w:r>
          </w:p>
        </w:tc>
        <w:tc>
          <w:tcPr>
            <w:tcW w:w="733" w:type="pct"/>
            <w:shd w:val="clear" w:color="auto" w:fill="auto"/>
            <w:noWrap/>
            <w:vAlign w:val="center"/>
            <w:hideMark/>
          </w:tcPr>
          <w:p w:rsidR="00213509" w:rsidRPr="008F1433" w:rsidRDefault="00213509" w:rsidP="00213509">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Misura</w:t>
            </w:r>
          </w:p>
        </w:tc>
        <w:tc>
          <w:tcPr>
            <w:tcW w:w="847" w:type="pct"/>
            <w:shd w:val="clear" w:color="auto" w:fill="auto"/>
            <w:noWrap/>
            <w:vAlign w:val="center"/>
            <w:hideMark/>
          </w:tcPr>
          <w:p w:rsidR="00213509" w:rsidRPr="008F1433" w:rsidRDefault="00213509" w:rsidP="00213509">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IC</w:t>
            </w:r>
            <w:r w:rsidR="00DF2A8F">
              <w:rPr>
                <w:rFonts w:ascii="Arial" w:hAnsi="Arial"/>
                <w:b/>
                <w:color w:val="000000"/>
                <w:kern w:val="0"/>
                <w:sz w:val="18"/>
              </w:rPr>
              <w:t>/CV</w:t>
            </w:r>
          </w:p>
        </w:tc>
        <w:tc>
          <w:tcPr>
            <w:tcW w:w="869" w:type="pct"/>
            <w:shd w:val="clear" w:color="auto" w:fill="auto"/>
            <w:noWrap/>
            <w:vAlign w:val="center"/>
            <w:hideMark/>
          </w:tcPr>
          <w:p w:rsidR="00213509" w:rsidRPr="008F1433" w:rsidRDefault="00213509" w:rsidP="00213509">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Contrassegno</w:t>
            </w:r>
          </w:p>
        </w:tc>
        <w:tc>
          <w:tcPr>
            <w:tcW w:w="635" w:type="pct"/>
            <w:shd w:val="clear" w:color="auto" w:fill="auto"/>
            <w:noWrap/>
            <w:vAlign w:val="center"/>
            <w:hideMark/>
          </w:tcPr>
          <w:p w:rsidR="00213509" w:rsidRPr="008F1433" w:rsidRDefault="00213509" w:rsidP="00213509">
            <w:pPr>
              <w:widowControl/>
              <w:autoSpaceDE/>
              <w:jc w:val="center"/>
              <w:rPr>
                <w:rFonts w:ascii="Arial" w:eastAsia="Times New Roman" w:hAnsi="Arial" w:cs="Arial"/>
                <w:b/>
                <w:bCs/>
                <w:color w:val="000000"/>
                <w:kern w:val="0"/>
                <w:sz w:val="18"/>
                <w:szCs w:val="18"/>
              </w:rPr>
            </w:pPr>
            <w:r>
              <w:rPr>
                <w:rFonts w:ascii="Arial" w:eastAsia="Times New Roman" w:hAnsi="Arial" w:cs="Arial"/>
                <w:b/>
                <w:noProof/>
                <w:color w:val="000000"/>
                <w:kern w:val="0"/>
                <w:sz w:val="18"/>
                <w:szCs w:val="18"/>
                <w:lang w:val="de-DE" w:eastAsia="de-DE"/>
              </w:rPr>
              <w:drawing>
                <wp:inline distT="0" distB="0" distL="0" distR="0" wp14:anchorId="0595E1A9" wp14:editId="61FECC43">
                  <wp:extent cx="219075" cy="200025"/>
                  <wp:effectExtent l="19050" t="0" r="9525" b="0"/>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p>
        </w:tc>
        <w:tc>
          <w:tcPr>
            <w:tcW w:w="556" w:type="pct"/>
            <w:shd w:val="clear" w:color="auto" w:fill="auto"/>
            <w:noWrap/>
            <w:vAlign w:val="center"/>
            <w:hideMark/>
          </w:tcPr>
          <w:p w:rsidR="00213509" w:rsidRPr="008F1433" w:rsidRDefault="00213509" w:rsidP="00213509">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M+S</w:t>
            </w:r>
          </w:p>
        </w:tc>
        <w:tc>
          <w:tcPr>
            <w:tcW w:w="710" w:type="pct"/>
            <w:shd w:val="clear" w:color="auto" w:fill="auto"/>
            <w:noWrap/>
            <w:vAlign w:val="center"/>
            <w:hideMark/>
          </w:tcPr>
          <w:p w:rsidR="00213509" w:rsidRPr="008F1433" w:rsidRDefault="00213509" w:rsidP="00213509">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Disponibilità</w:t>
            </w:r>
          </w:p>
        </w:tc>
      </w:tr>
      <w:tr w:rsidR="00213509" w:rsidRPr="0052511A" w:rsidTr="00213509">
        <w:trPr>
          <w:trHeight w:val="300"/>
        </w:trPr>
        <w:tc>
          <w:tcPr>
            <w:tcW w:w="650" w:type="pct"/>
            <w:vMerge w:val="restart"/>
            <w:shd w:val="clear" w:color="auto" w:fill="FFFFFF"/>
            <w:vAlign w:val="center"/>
          </w:tcPr>
          <w:p w:rsidR="00213509" w:rsidRPr="0052511A"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r>
              <w:rPr>
                <w:rFonts w:ascii="Arial" w:hAnsi="Arial"/>
                <w:b/>
                <w:color w:val="000000"/>
                <w:kern w:val="0"/>
                <w:sz w:val="18"/>
              </w:rPr>
              <w:t>AL10+</w:t>
            </w:r>
          </w:p>
        </w:tc>
        <w:tc>
          <w:tcPr>
            <w:tcW w:w="733"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315/80R22.5</w:t>
            </w:r>
          </w:p>
        </w:tc>
        <w:tc>
          <w:tcPr>
            <w:tcW w:w="847"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156/150L (154/150M)</w:t>
            </w:r>
          </w:p>
        </w:tc>
        <w:tc>
          <w:tcPr>
            <w:tcW w:w="869"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B/B/W1 70dB</w:t>
            </w:r>
          </w:p>
        </w:tc>
        <w:tc>
          <w:tcPr>
            <w:tcW w:w="635" w:type="pct"/>
            <w:shd w:val="clear" w:color="auto" w:fill="FFFFFF"/>
            <w:noWrap/>
            <w:vAlign w:val="center"/>
            <w:hideMark/>
          </w:tcPr>
          <w:p w:rsidR="00213509" w:rsidRPr="0052511A" w:rsidRDefault="00213509" w:rsidP="00213509">
            <w:pPr>
              <w:spacing w:line="276" w:lineRule="auto"/>
              <w:jc w:val="center"/>
              <w:rPr>
                <w:rFonts w:eastAsia="Times New Roman"/>
                <w:kern w:val="0"/>
              </w:rPr>
            </w:pPr>
            <w:r>
              <w:t>-</w:t>
            </w:r>
          </w:p>
        </w:tc>
        <w:tc>
          <w:tcPr>
            <w:tcW w:w="556" w:type="pct"/>
            <w:shd w:val="clear" w:color="auto" w:fill="FFFFFF"/>
            <w:noWrap/>
            <w:vAlign w:val="center"/>
            <w:hideMark/>
          </w:tcPr>
          <w:p w:rsidR="00213509" w:rsidRPr="0052511A" w:rsidRDefault="00213509" w:rsidP="00213509">
            <w:pPr>
              <w:spacing w:line="276" w:lineRule="auto"/>
              <w:jc w:val="center"/>
              <w:rPr>
                <w:rFonts w:eastAsia="Times New Roman"/>
                <w:kern w:val="0"/>
              </w:rPr>
            </w:pPr>
            <w:r>
              <w:t>-</w:t>
            </w:r>
          </w:p>
        </w:tc>
        <w:tc>
          <w:tcPr>
            <w:tcW w:w="710" w:type="pct"/>
            <w:shd w:val="clear" w:color="auto" w:fill="FFFFFF"/>
            <w:noWrap/>
            <w:vAlign w:val="center"/>
            <w:hideMark/>
          </w:tcPr>
          <w:p w:rsidR="00213509" w:rsidRPr="0052511A" w:rsidRDefault="00213509" w:rsidP="00213509">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213509" w:rsidRPr="0052511A" w:rsidTr="00213509">
        <w:trPr>
          <w:trHeight w:val="300"/>
        </w:trPr>
        <w:tc>
          <w:tcPr>
            <w:tcW w:w="650" w:type="pct"/>
            <w:vMerge/>
            <w:shd w:val="clear" w:color="auto" w:fill="FFFFFF"/>
            <w:vAlign w:val="center"/>
          </w:tcPr>
          <w:p w:rsidR="00213509" w:rsidRPr="0052511A"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p>
        </w:tc>
        <w:tc>
          <w:tcPr>
            <w:tcW w:w="733" w:type="pct"/>
            <w:shd w:val="clear" w:color="auto" w:fill="FFFFFF"/>
            <w:noWrap/>
            <w:vAlign w:val="center"/>
            <w:hideMark/>
          </w:tcPr>
          <w:p w:rsidR="00213509" w:rsidRPr="0052511A" w:rsidRDefault="00213509" w:rsidP="00213509">
            <w:pPr>
              <w:spacing w:line="276" w:lineRule="auto"/>
              <w:jc w:val="center"/>
              <w:rPr>
                <w:rStyle w:val="copyA4V"/>
                <w:rFonts w:ascii="Arial" w:eastAsia="Calibri" w:hAnsi="Arial" w:cs="Arial"/>
                <w:color w:val="000000"/>
                <w:sz w:val="18"/>
                <w:szCs w:val="18"/>
              </w:rPr>
            </w:pPr>
            <w:r>
              <w:rPr>
                <w:rFonts w:ascii="Arial" w:hAnsi="Arial"/>
                <w:color w:val="000000"/>
                <w:kern w:val="0"/>
                <w:sz w:val="18"/>
              </w:rPr>
              <w:t xml:space="preserve">315/70R22.5 </w:t>
            </w:r>
          </w:p>
        </w:tc>
        <w:tc>
          <w:tcPr>
            <w:tcW w:w="847" w:type="pct"/>
            <w:shd w:val="clear" w:color="auto" w:fill="FFFFFF"/>
            <w:noWrap/>
            <w:vAlign w:val="center"/>
            <w:hideMark/>
          </w:tcPr>
          <w:p w:rsidR="00213509" w:rsidRPr="0052511A" w:rsidRDefault="00213509" w:rsidP="00213509">
            <w:pPr>
              <w:spacing w:line="276" w:lineRule="auto"/>
              <w:jc w:val="center"/>
              <w:rPr>
                <w:rStyle w:val="copyA4V"/>
                <w:rFonts w:ascii="Arial" w:eastAsia="Calibri" w:hAnsi="Arial" w:cs="Arial"/>
                <w:color w:val="000000"/>
                <w:sz w:val="18"/>
                <w:szCs w:val="18"/>
              </w:rPr>
            </w:pPr>
            <w:r>
              <w:rPr>
                <w:rFonts w:ascii="Arial" w:hAnsi="Arial"/>
                <w:color w:val="000000"/>
                <w:kern w:val="0"/>
                <w:sz w:val="18"/>
              </w:rPr>
              <w:t>156/150L</w:t>
            </w:r>
          </w:p>
        </w:tc>
        <w:tc>
          <w:tcPr>
            <w:tcW w:w="869" w:type="pct"/>
            <w:shd w:val="clear" w:color="auto" w:fill="FFFFFF"/>
            <w:noWrap/>
            <w:vAlign w:val="center"/>
            <w:hideMark/>
          </w:tcPr>
          <w:p w:rsidR="00213509" w:rsidRPr="0052511A" w:rsidRDefault="00213509" w:rsidP="00213509">
            <w:pPr>
              <w:spacing w:line="276" w:lineRule="auto"/>
              <w:jc w:val="center"/>
              <w:rPr>
                <w:rStyle w:val="copyA4V"/>
                <w:rFonts w:ascii="Arial" w:eastAsia="Calibri" w:hAnsi="Arial" w:cs="Arial"/>
                <w:color w:val="000000"/>
                <w:sz w:val="18"/>
                <w:szCs w:val="18"/>
              </w:rPr>
            </w:pPr>
            <w:r>
              <w:rPr>
                <w:rFonts w:ascii="Arial" w:hAnsi="Arial"/>
                <w:color w:val="000000"/>
                <w:kern w:val="0"/>
                <w:sz w:val="18"/>
              </w:rPr>
              <w:t>B/B/W1 70dB</w:t>
            </w:r>
          </w:p>
        </w:tc>
        <w:tc>
          <w:tcPr>
            <w:tcW w:w="635" w:type="pct"/>
            <w:shd w:val="clear" w:color="auto" w:fill="FFFFFF"/>
            <w:noWrap/>
            <w:vAlign w:val="center"/>
            <w:hideMark/>
          </w:tcPr>
          <w:p w:rsidR="00213509" w:rsidRPr="0052511A" w:rsidRDefault="00213509" w:rsidP="00213509">
            <w:pPr>
              <w:spacing w:line="276" w:lineRule="auto"/>
              <w:jc w:val="center"/>
              <w:rPr>
                <w:rStyle w:val="copyA4V"/>
                <w:rFonts w:ascii="Arial" w:eastAsia="Calibri" w:hAnsi="Arial" w:cs="Arial"/>
                <w:color w:val="000000"/>
                <w:sz w:val="18"/>
                <w:szCs w:val="18"/>
              </w:rPr>
            </w:pPr>
            <w:r>
              <w:t>-</w:t>
            </w:r>
          </w:p>
        </w:tc>
        <w:tc>
          <w:tcPr>
            <w:tcW w:w="556" w:type="pct"/>
            <w:shd w:val="clear" w:color="auto" w:fill="FFFFFF"/>
            <w:noWrap/>
            <w:vAlign w:val="center"/>
            <w:hideMark/>
          </w:tcPr>
          <w:p w:rsidR="00213509" w:rsidRPr="0052511A" w:rsidRDefault="00213509" w:rsidP="00213509">
            <w:pPr>
              <w:spacing w:line="276" w:lineRule="auto"/>
              <w:jc w:val="center"/>
              <w:rPr>
                <w:rStyle w:val="copyA4V"/>
                <w:rFonts w:ascii="Arial" w:eastAsia="Calibri" w:hAnsi="Arial" w:cs="Arial"/>
                <w:color w:val="000000"/>
                <w:sz w:val="18"/>
                <w:szCs w:val="18"/>
              </w:rPr>
            </w:pPr>
            <w:r>
              <w:t>-</w:t>
            </w:r>
          </w:p>
        </w:tc>
        <w:tc>
          <w:tcPr>
            <w:tcW w:w="710" w:type="pct"/>
            <w:shd w:val="clear" w:color="auto" w:fill="FFFFFF"/>
            <w:noWrap/>
            <w:vAlign w:val="center"/>
            <w:hideMark/>
          </w:tcPr>
          <w:p w:rsidR="00213509" w:rsidRPr="0052511A" w:rsidRDefault="00213509" w:rsidP="00213509">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213509" w:rsidRPr="0052511A" w:rsidTr="00213509">
        <w:trPr>
          <w:trHeight w:val="300"/>
        </w:trPr>
        <w:tc>
          <w:tcPr>
            <w:tcW w:w="650" w:type="pct"/>
            <w:vMerge/>
            <w:shd w:val="clear" w:color="auto" w:fill="FFFFFF"/>
            <w:vAlign w:val="center"/>
          </w:tcPr>
          <w:p w:rsidR="00213509" w:rsidRPr="0052511A"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p>
        </w:tc>
        <w:tc>
          <w:tcPr>
            <w:tcW w:w="733" w:type="pct"/>
            <w:shd w:val="clear" w:color="auto" w:fill="FFFFFF"/>
            <w:noWrap/>
            <w:vAlign w:val="center"/>
            <w:hideMark/>
          </w:tcPr>
          <w:p w:rsidR="00213509" w:rsidRPr="0052511A" w:rsidRDefault="00213509" w:rsidP="00213509">
            <w:pPr>
              <w:spacing w:line="276" w:lineRule="auto"/>
              <w:jc w:val="center"/>
              <w:rPr>
                <w:rStyle w:val="copyA4V"/>
                <w:rFonts w:ascii="Arial" w:eastAsia="Calibri" w:hAnsi="Arial" w:cs="Arial"/>
                <w:color w:val="000000"/>
                <w:sz w:val="18"/>
                <w:szCs w:val="18"/>
              </w:rPr>
            </w:pPr>
            <w:r>
              <w:rPr>
                <w:rFonts w:ascii="Arial" w:hAnsi="Arial"/>
                <w:color w:val="000000"/>
                <w:kern w:val="0"/>
                <w:sz w:val="18"/>
              </w:rPr>
              <w:t>315/60R22.5</w:t>
            </w:r>
          </w:p>
        </w:tc>
        <w:tc>
          <w:tcPr>
            <w:tcW w:w="847" w:type="pct"/>
            <w:shd w:val="clear" w:color="auto" w:fill="FFFFFF"/>
            <w:noWrap/>
            <w:vAlign w:val="center"/>
            <w:hideMark/>
          </w:tcPr>
          <w:p w:rsidR="00213509" w:rsidRPr="0052511A" w:rsidRDefault="00213509" w:rsidP="00213509">
            <w:pPr>
              <w:spacing w:line="276" w:lineRule="auto"/>
              <w:jc w:val="center"/>
              <w:rPr>
                <w:rStyle w:val="copyA4V"/>
                <w:rFonts w:ascii="Arial" w:eastAsia="Calibri" w:hAnsi="Arial" w:cs="Arial"/>
                <w:color w:val="000000"/>
                <w:sz w:val="18"/>
                <w:szCs w:val="18"/>
              </w:rPr>
            </w:pPr>
            <w:r>
              <w:rPr>
                <w:rFonts w:ascii="Arial" w:hAnsi="Arial"/>
                <w:color w:val="000000"/>
                <w:kern w:val="0"/>
                <w:sz w:val="18"/>
              </w:rPr>
              <w:t>154/148L</w:t>
            </w:r>
          </w:p>
        </w:tc>
        <w:tc>
          <w:tcPr>
            <w:tcW w:w="869" w:type="pct"/>
            <w:shd w:val="clear" w:color="auto" w:fill="FFFFFF"/>
            <w:noWrap/>
            <w:vAlign w:val="center"/>
            <w:hideMark/>
          </w:tcPr>
          <w:p w:rsidR="00213509" w:rsidRPr="0052511A" w:rsidRDefault="00213509" w:rsidP="00213509">
            <w:pPr>
              <w:spacing w:line="276" w:lineRule="auto"/>
              <w:jc w:val="center"/>
              <w:rPr>
                <w:rStyle w:val="copyA4V"/>
                <w:rFonts w:ascii="Arial" w:eastAsia="Calibri" w:hAnsi="Arial" w:cs="Arial"/>
                <w:color w:val="000000"/>
                <w:sz w:val="18"/>
                <w:szCs w:val="18"/>
              </w:rPr>
            </w:pPr>
            <w:r>
              <w:rPr>
                <w:rFonts w:ascii="Arial" w:hAnsi="Arial"/>
                <w:color w:val="000000"/>
                <w:kern w:val="0"/>
                <w:sz w:val="18"/>
              </w:rPr>
              <w:t>C/B/W1 70dB</w:t>
            </w:r>
          </w:p>
        </w:tc>
        <w:tc>
          <w:tcPr>
            <w:tcW w:w="635" w:type="pct"/>
            <w:shd w:val="clear" w:color="auto" w:fill="FFFFFF"/>
            <w:noWrap/>
            <w:vAlign w:val="center"/>
            <w:hideMark/>
          </w:tcPr>
          <w:p w:rsidR="00213509" w:rsidRPr="0052511A" w:rsidRDefault="00213509" w:rsidP="00213509">
            <w:pPr>
              <w:spacing w:line="276" w:lineRule="auto"/>
              <w:jc w:val="center"/>
              <w:rPr>
                <w:rStyle w:val="copyA4V"/>
                <w:rFonts w:ascii="Arial" w:eastAsia="Calibri" w:hAnsi="Arial" w:cs="Arial"/>
                <w:color w:val="000000"/>
                <w:sz w:val="18"/>
                <w:szCs w:val="18"/>
              </w:rPr>
            </w:pPr>
            <w:r>
              <w:t>-</w:t>
            </w:r>
          </w:p>
        </w:tc>
        <w:tc>
          <w:tcPr>
            <w:tcW w:w="556" w:type="pct"/>
            <w:shd w:val="clear" w:color="auto" w:fill="FFFFFF"/>
            <w:noWrap/>
            <w:vAlign w:val="center"/>
            <w:hideMark/>
          </w:tcPr>
          <w:p w:rsidR="00213509" w:rsidRPr="0052511A" w:rsidRDefault="00213509" w:rsidP="00213509">
            <w:pPr>
              <w:spacing w:line="276" w:lineRule="auto"/>
              <w:jc w:val="center"/>
              <w:rPr>
                <w:rStyle w:val="copyA4V"/>
                <w:rFonts w:ascii="Arial" w:eastAsia="Calibri" w:hAnsi="Arial" w:cs="Arial"/>
                <w:color w:val="000000"/>
                <w:sz w:val="18"/>
                <w:szCs w:val="18"/>
              </w:rPr>
            </w:pPr>
            <w:r>
              <w:t>-</w:t>
            </w:r>
          </w:p>
        </w:tc>
        <w:tc>
          <w:tcPr>
            <w:tcW w:w="710" w:type="pct"/>
            <w:shd w:val="clear" w:color="auto" w:fill="FFFFFF"/>
            <w:noWrap/>
            <w:vAlign w:val="center"/>
            <w:hideMark/>
          </w:tcPr>
          <w:p w:rsidR="00213509" w:rsidRPr="0052511A" w:rsidRDefault="00213509" w:rsidP="00213509">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213509" w:rsidRPr="0052511A" w:rsidTr="00213509">
        <w:trPr>
          <w:trHeight w:val="300"/>
        </w:trPr>
        <w:tc>
          <w:tcPr>
            <w:tcW w:w="650" w:type="pct"/>
            <w:vMerge w:val="restart"/>
            <w:shd w:val="clear" w:color="auto" w:fill="FFFFFF"/>
            <w:vAlign w:val="center"/>
          </w:tcPr>
          <w:p w:rsidR="00213509" w:rsidRPr="0052511A"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r>
              <w:rPr>
                <w:rFonts w:ascii="Arial" w:hAnsi="Arial"/>
                <w:b/>
                <w:color w:val="000000"/>
                <w:sz w:val="18"/>
              </w:rPr>
              <w:t>DL10+</w:t>
            </w:r>
          </w:p>
        </w:tc>
        <w:tc>
          <w:tcPr>
            <w:tcW w:w="733"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315/80R22.5</w:t>
            </w:r>
          </w:p>
        </w:tc>
        <w:tc>
          <w:tcPr>
            <w:tcW w:w="847"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156/150L (154/150M)</w:t>
            </w:r>
          </w:p>
        </w:tc>
        <w:tc>
          <w:tcPr>
            <w:tcW w:w="869"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C/C/W1 73dB</w:t>
            </w:r>
          </w:p>
        </w:tc>
        <w:tc>
          <w:tcPr>
            <w:tcW w:w="635" w:type="pct"/>
            <w:shd w:val="clear" w:color="auto" w:fill="FFFFFF"/>
            <w:noWrap/>
            <w:vAlign w:val="center"/>
            <w:hideMark/>
          </w:tcPr>
          <w:p w:rsidR="00213509" w:rsidRPr="0052511A" w:rsidRDefault="00213509" w:rsidP="0021350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213509" w:rsidRPr="0052511A" w:rsidRDefault="00213509" w:rsidP="0021350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0" w:type="pct"/>
            <w:shd w:val="clear" w:color="auto" w:fill="FFFFFF"/>
            <w:noWrap/>
            <w:vAlign w:val="center"/>
            <w:hideMark/>
          </w:tcPr>
          <w:p w:rsidR="00213509" w:rsidRPr="0052511A" w:rsidRDefault="00213509" w:rsidP="00213509">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213509" w:rsidRPr="0052511A" w:rsidTr="00213509">
        <w:trPr>
          <w:trHeight w:val="300"/>
        </w:trPr>
        <w:tc>
          <w:tcPr>
            <w:tcW w:w="650" w:type="pct"/>
            <w:vMerge/>
            <w:shd w:val="clear" w:color="auto" w:fill="FFFFFF"/>
            <w:vAlign w:val="center"/>
          </w:tcPr>
          <w:p w:rsidR="00213509" w:rsidRPr="0052511A"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p>
        </w:tc>
        <w:tc>
          <w:tcPr>
            <w:tcW w:w="733"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315/70R22.5</w:t>
            </w:r>
          </w:p>
        </w:tc>
        <w:tc>
          <w:tcPr>
            <w:tcW w:w="847"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154/150L</w:t>
            </w:r>
          </w:p>
        </w:tc>
        <w:tc>
          <w:tcPr>
            <w:tcW w:w="869"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C/C/W1 73dB</w:t>
            </w:r>
          </w:p>
        </w:tc>
        <w:tc>
          <w:tcPr>
            <w:tcW w:w="635" w:type="pct"/>
            <w:shd w:val="clear" w:color="auto" w:fill="FFFFFF"/>
            <w:noWrap/>
            <w:vAlign w:val="center"/>
            <w:hideMark/>
          </w:tcPr>
          <w:p w:rsidR="00213509" w:rsidRPr="0052511A" w:rsidRDefault="00213509" w:rsidP="0021350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213509" w:rsidRPr="0052511A" w:rsidRDefault="00213509" w:rsidP="0021350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0" w:type="pct"/>
            <w:shd w:val="clear" w:color="auto" w:fill="FFFFFF"/>
            <w:noWrap/>
            <w:vAlign w:val="center"/>
            <w:hideMark/>
          </w:tcPr>
          <w:p w:rsidR="00213509" w:rsidRPr="0052511A" w:rsidRDefault="00213509" w:rsidP="00213509">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213509" w:rsidRPr="0052511A" w:rsidTr="00213509">
        <w:trPr>
          <w:trHeight w:val="300"/>
        </w:trPr>
        <w:tc>
          <w:tcPr>
            <w:tcW w:w="650" w:type="pct"/>
            <w:vMerge/>
            <w:shd w:val="clear" w:color="auto" w:fill="FFFFFF"/>
            <w:vAlign w:val="center"/>
          </w:tcPr>
          <w:p w:rsidR="00213509" w:rsidRPr="0052511A" w:rsidRDefault="00213509" w:rsidP="00213509">
            <w:pPr>
              <w:tabs>
                <w:tab w:val="left" w:pos="1800"/>
                <w:tab w:val="left" w:pos="3960"/>
                <w:tab w:val="left" w:pos="4860"/>
                <w:tab w:val="left" w:pos="6300"/>
                <w:tab w:val="left" w:pos="7740"/>
              </w:tabs>
              <w:spacing w:line="276" w:lineRule="auto"/>
              <w:rPr>
                <w:rFonts w:ascii="Arial" w:hAnsi="Arial" w:cs="Arial"/>
                <w:b/>
                <w:color w:val="000000"/>
                <w:sz w:val="18"/>
                <w:szCs w:val="18"/>
              </w:rPr>
            </w:pPr>
          </w:p>
        </w:tc>
        <w:tc>
          <w:tcPr>
            <w:tcW w:w="733"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315/60R22.5</w:t>
            </w:r>
          </w:p>
        </w:tc>
        <w:tc>
          <w:tcPr>
            <w:tcW w:w="847"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152/148L</w:t>
            </w:r>
          </w:p>
        </w:tc>
        <w:tc>
          <w:tcPr>
            <w:tcW w:w="869"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C/C/W1 73dB</w:t>
            </w:r>
          </w:p>
        </w:tc>
        <w:tc>
          <w:tcPr>
            <w:tcW w:w="635" w:type="pct"/>
            <w:shd w:val="clear" w:color="auto" w:fill="FFFFFF"/>
            <w:noWrap/>
            <w:vAlign w:val="center"/>
            <w:hideMark/>
          </w:tcPr>
          <w:p w:rsidR="00213509" w:rsidRPr="0052511A" w:rsidRDefault="00213509" w:rsidP="0021350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213509" w:rsidRPr="0052511A" w:rsidRDefault="00213509" w:rsidP="0021350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0" w:type="pct"/>
            <w:shd w:val="clear" w:color="auto" w:fill="FFFFFF"/>
            <w:noWrap/>
            <w:vAlign w:val="center"/>
            <w:hideMark/>
          </w:tcPr>
          <w:p w:rsidR="00213509" w:rsidRPr="0052511A" w:rsidRDefault="00213509" w:rsidP="00213509">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213509" w:rsidRPr="0052511A" w:rsidTr="00213509">
        <w:trPr>
          <w:trHeight w:val="300"/>
        </w:trPr>
        <w:tc>
          <w:tcPr>
            <w:tcW w:w="650" w:type="pct"/>
            <w:vMerge w:val="restart"/>
            <w:shd w:val="clear" w:color="auto" w:fill="FFFFFF"/>
            <w:vAlign w:val="center"/>
          </w:tcPr>
          <w:p w:rsidR="00213509" w:rsidRPr="0052511A"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r>
              <w:rPr>
                <w:rFonts w:ascii="Arial" w:hAnsi="Arial"/>
                <w:b/>
                <w:color w:val="000000"/>
                <w:sz w:val="18"/>
              </w:rPr>
              <w:t>AL10</w:t>
            </w:r>
          </w:p>
        </w:tc>
        <w:tc>
          <w:tcPr>
            <w:tcW w:w="733"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295/60R22.5</w:t>
            </w:r>
          </w:p>
        </w:tc>
        <w:tc>
          <w:tcPr>
            <w:tcW w:w="847"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150/147K</w:t>
            </w:r>
          </w:p>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(149/146L)</w:t>
            </w:r>
          </w:p>
        </w:tc>
        <w:tc>
          <w:tcPr>
            <w:tcW w:w="869"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C/C/W1 70dB</w:t>
            </w:r>
          </w:p>
        </w:tc>
        <w:tc>
          <w:tcPr>
            <w:tcW w:w="635"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t>-</w:t>
            </w:r>
          </w:p>
        </w:tc>
        <w:tc>
          <w:tcPr>
            <w:tcW w:w="556"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t>-</w:t>
            </w:r>
          </w:p>
        </w:tc>
        <w:tc>
          <w:tcPr>
            <w:tcW w:w="710" w:type="pct"/>
            <w:shd w:val="clear" w:color="auto" w:fill="FFFFFF"/>
            <w:noWrap/>
            <w:vAlign w:val="center"/>
            <w:hideMark/>
          </w:tcPr>
          <w:p w:rsidR="00213509" w:rsidRPr="0052511A" w:rsidRDefault="00213509" w:rsidP="00213509">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213509" w:rsidRPr="0052511A" w:rsidTr="00213509">
        <w:trPr>
          <w:trHeight w:val="300"/>
        </w:trPr>
        <w:tc>
          <w:tcPr>
            <w:tcW w:w="650" w:type="pct"/>
            <w:vMerge/>
            <w:shd w:val="clear" w:color="auto" w:fill="FFFFFF"/>
            <w:vAlign w:val="center"/>
          </w:tcPr>
          <w:p w:rsidR="00213509" w:rsidRPr="0052511A"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p>
        </w:tc>
        <w:tc>
          <w:tcPr>
            <w:tcW w:w="733"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295/80R22.5</w:t>
            </w:r>
          </w:p>
        </w:tc>
        <w:tc>
          <w:tcPr>
            <w:tcW w:w="847"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152/148M (154/149L)</w:t>
            </w:r>
          </w:p>
        </w:tc>
        <w:tc>
          <w:tcPr>
            <w:tcW w:w="869"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C/C/W1 70dB</w:t>
            </w:r>
          </w:p>
        </w:tc>
        <w:tc>
          <w:tcPr>
            <w:tcW w:w="635" w:type="pct"/>
            <w:shd w:val="clear" w:color="auto" w:fill="FFFFFF"/>
            <w:noWrap/>
            <w:vAlign w:val="center"/>
            <w:hideMark/>
          </w:tcPr>
          <w:p w:rsidR="00213509" w:rsidRPr="0052511A" w:rsidRDefault="00213509" w:rsidP="00213509">
            <w:pPr>
              <w:spacing w:line="276" w:lineRule="auto"/>
              <w:jc w:val="center"/>
              <w:rPr>
                <w:rFonts w:eastAsia="Times New Roman"/>
                <w:kern w:val="0"/>
              </w:rPr>
            </w:pPr>
            <w:r>
              <w:t>-</w:t>
            </w:r>
          </w:p>
        </w:tc>
        <w:tc>
          <w:tcPr>
            <w:tcW w:w="556" w:type="pct"/>
            <w:shd w:val="clear" w:color="auto" w:fill="FFFFFF"/>
            <w:noWrap/>
            <w:vAlign w:val="center"/>
            <w:hideMark/>
          </w:tcPr>
          <w:p w:rsidR="00213509" w:rsidRPr="0052511A" w:rsidRDefault="00213509" w:rsidP="00213509">
            <w:pPr>
              <w:spacing w:line="276" w:lineRule="auto"/>
              <w:jc w:val="center"/>
              <w:rPr>
                <w:rFonts w:eastAsia="Times New Roman"/>
                <w:kern w:val="0"/>
              </w:rPr>
            </w:pPr>
            <w:r>
              <w:t>-</w:t>
            </w:r>
          </w:p>
        </w:tc>
        <w:tc>
          <w:tcPr>
            <w:tcW w:w="710" w:type="pct"/>
            <w:shd w:val="clear" w:color="auto" w:fill="FFFFFF"/>
            <w:noWrap/>
            <w:vAlign w:val="center"/>
            <w:hideMark/>
          </w:tcPr>
          <w:p w:rsidR="00213509" w:rsidRPr="0052511A" w:rsidRDefault="00213509" w:rsidP="00213509">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213509" w:rsidRPr="0052511A" w:rsidTr="00213509">
        <w:trPr>
          <w:trHeight w:val="300"/>
        </w:trPr>
        <w:tc>
          <w:tcPr>
            <w:tcW w:w="650" w:type="pct"/>
            <w:vMerge/>
            <w:shd w:val="clear" w:color="auto" w:fill="FFFFFF"/>
            <w:vAlign w:val="center"/>
          </w:tcPr>
          <w:p w:rsidR="00213509" w:rsidRPr="0052511A"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p>
        </w:tc>
        <w:tc>
          <w:tcPr>
            <w:tcW w:w="733"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385/55R22.5</w:t>
            </w:r>
          </w:p>
        </w:tc>
        <w:tc>
          <w:tcPr>
            <w:tcW w:w="847"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158L (160K)</w:t>
            </w:r>
          </w:p>
        </w:tc>
        <w:tc>
          <w:tcPr>
            <w:tcW w:w="869"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B/C/W1 70dB</w:t>
            </w:r>
          </w:p>
        </w:tc>
        <w:tc>
          <w:tcPr>
            <w:tcW w:w="635" w:type="pct"/>
            <w:shd w:val="clear" w:color="auto" w:fill="FFFFFF"/>
            <w:noWrap/>
            <w:vAlign w:val="center"/>
            <w:hideMark/>
          </w:tcPr>
          <w:p w:rsidR="00213509" w:rsidRPr="0052511A" w:rsidRDefault="00213509" w:rsidP="00213509">
            <w:pPr>
              <w:spacing w:line="276" w:lineRule="auto"/>
              <w:jc w:val="center"/>
              <w:rPr>
                <w:rFonts w:eastAsia="Times New Roman"/>
                <w:kern w:val="0"/>
              </w:rPr>
            </w:pPr>
            <w:r>
              <w:t>-</w:t>
            </w:r>
          </w:p>
        </w:tc>
        <w:tc>
          <w:tcPr>
            <w:tcW w:w="556" w:type="pct"/>
            <w:shd w:val="clear" w:color="auto" w:fill="FFFFFF"/>
            <w:noWrap/>
            <w:vAlign w:val="center"/>
            <w:hideMark/>
          </w:tcPr>
          <w:p w:rsidR="00213509" w:rsidRPr="0052511A" w:rsidRDefault="00213509" w:rsidP="00213509">
            <w:pPr>
              <w:spacing w:line="276" w:lineRule="auto"/>
              <w:jc w:val="center"/>
              <w:rPr>
                <w:rFonts w:eastAsia="Times New Roman"/>
                <w:kern w:val="0"/>
              </w:rPr>
            </w:pPr>
            <w:r>
              <w:t>-</w:t>
            </w:r>
          </w:p>
        </w:tc>
        <w:tc>
          <w:tcPr>
            <w:tcW w:w="710" w:type="pct"/>
            <w:shd w:val="clear" w:color="auto" w:fill="FFFFFF"/>
            <w:noWrap/>
            <w:vAlign w:val="center"/>
            <w:hideMark/>
          </w:tcPr>
          <w:p w:rsidR="00213509" w:rsidRPr="0052511A" w:rsidRDefault="00213509" w:rsidP="00213509">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213509" w:rsidRPr="0052511A" w:rsidTr="00213509">
        <w:trPr>
          <w:trHeight w:val="300"/>
        </w:trPr>
        <w:tc>
          <w:tcPr>
            <w:tcW w:w="650" w:type="pct"/>
            <w:vMerge w:val="restart"/>
            <w:shd w:val="clear" w:color="auto" w:fill="FFFFFF"/>
            <w:vAlign w:val="center"/>
          </w:tcPr>
          <w:p w:rsidR="00213509" w:rsidRPr="0052511A"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r>
              <w:rPr>
                <w:rFonts w:ascii="Arial" w:hAnsi="Arial"/>
                <w:b/>
                <w:color w:val="000000"/>
                <w:sz w:val="18"/>
              </w:rPr>
              <w:t>DL10</w:t>
            </w:r>
          </w:p>
        </w:tc>
        <w:tc>
          <w:tcPr>
            <w:tcW w:w="733"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295/80R22.5</w:t>
            </w:r>
          </w:p>
        </w:tc>
        <w:tc>
          <w:tcPr>
            <w:tcW w:w="847"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152/148M</w:t>
            </w:r>
          </w:p>
        </w:tc>
        <w:tc>
          <w:tcPr>
            <w:tcW w:w="869"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C/C/W2 75dB</w:t>
            </w:r>
          </w:p>
        </w:tc>
        <w:tc>
          <w:tcPr>
            <w:tcW w:w="635" w:type="pct"/>
            <w:shd w:val="clear" w:color="auto" w:fill="FFFFFF"/>
            <w:noWrap/>
            <w:vAlign w:val="center"/>
            <w:hideMark/>
          </w:tcPr>
          <w:p w:rsidR="00213509" w:rsidRPr="0052511A" w:rsidRDefault="00213509" w:rsidP="00213509">
            <w:pPr>
              <w:spacing w:line="276" w:lineRule="auto"/>
              <w:jc w:val="center"/>
              <w:rPr>
                <w:rFonts w:eastAsia="Times New Roman"/>
                <w:kern w:val="0"/>
              </w:rPr>
            </w:pPr>
            <w:r>
              <w:t>-</w:t>
            </w:r>
          </w:p>
        </w:tc>
        <w:tc>
          <w:tcPr>
            <w:tcW w:w="556" w:type="pct"/>
            <w:shd w:val="clear" w:color="auto" w:fill="FFFFFF"/>
            <w:noWrap/>
            <w:vAlign w:val="center"/>
            <w:hideMark/>
          </w:tcPr>
          <w:p w:rsidR="00213509" w:rsidRPr="0052511A" w:rsidRDefault="00213509" w:rsidP="0021350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0" w:type="pct"/>
            <w:shd w:val="clear" w:color="auto" w:fill="FFFFFF"/>
            <w:noWrap/>
            <w:vAlign w:val="center"/>
            <w:hideMark/>
          </w:tcPr>
          <w:p w:rsidR="00213509" w:rsidRPr="0052511A" w:rsidRDefault="00213509" w:rsidP="00213509">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213509" w:rsidRPr="0052511A" w:rsidTr="00213509">
        <w:trPr>
          <w:trHeight w:val="300"/>
        </w:trPr>
        <w:tc>
          <w:tcPr>
            <w:tcW w:w="650" w:type="pct"/>
            <w:vMerge/>
            <w:shd w:val="clear" w:color="auto" w:fill="FFFFFF"/>
            <w:vAlign w:val="center"/>
          </w:tcPr>
          <w:p w:rsidR="00213509" w:rsidRPr="0052511A" w:rsidRDefault="00213509" w:rsidP="00213509">
            <w:pPr>
              <w:tabs>
                <w:tab w:val="left" w:pos="1800"/>
                <w:tab w:val="left" w:pos="3960"/>
                <w:tab w:val="left" w:pos="4860"/>
                <w:tab w:val="left" w:pos="6300"/>
                <w:tab w:val="left" w:pos="7740"/>
              </w:tabs>
              <w:spacing w:line="276" w:lineRule="auto"/>
              <w:rPr>
                <w:rFonts w:ascii="Arial" w:hAnsi="Arial" w:cs="Arial"/>
                <w:b/>
                <w:color w:val="000000"/>
                <w:sz w:val="18"/>
                <w:szCs w:val="18"/>
              </w:rPr>
            </w:pPr>
          </w:p>
        </w:tc>
        <w:tc>
          <w:tcPr>
            <w:tcW w:w="733"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295/60R22.5</w:t>
            </w:r>
          </w:p>
        </w:tc>
        <w:tc>
          <w:tcPr>
            <w:tcW w:w="847"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150/147K (149/146L)</w:t>
            </w:r>
          </w:p>
        </w:tc>
        <w:tc>
          <w:tcPr>
            <w:tcW w:w="869"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D/C/W2 75dB</w:t>
            </w:r>
          </w:p>
        </w:tc>
        <w:tc>
          <w:tcPr>
            <w:tcW w:w="635" w:type="pct"/>
            <w:shd w:val="clear" w:color="auto" w:fill="FFFFFF"/>
            <w:noWrap/>
            <w:vAlign w:val="center"/>
            <w:hideMark/>
          </w:tcPr>
          <w:p w:rsidR="00213509" w:rsidRPr="0052511A" w:rsidRDefault="00213509" w:rsidP="00213509">
            <w:pPr>
              <w:spacing w:line="276" w:lineRule="auto"/>
              <w:jc w:val="center"/>
              <w:rPr>
                <w:rFonts w:eastAsia="Times New Roman"/>
                <w:kern w:val="0"/>
              </w:rPr>
            </w:pPr>
            <w:r>
              <w:t>-</w:t>
            </w:r>
          </w:p>
        </w:tc>
        <w:tc>
          <w:tcPr>
            <w:tcW w:w="556" w:type="pct"/>
            <w:shd w:val="clear" w:color="auto" w:fill="FFFFFF"/>
            <w:noWrap/>
            <w:vAlign w:val="center"/>
            <w:hideMark/>
          </w:tcPr>
          <w:p w:rsidR="00213509" w:rsidRPr="0052511A" w:rsidRDefault="00213509" w:rsidP="0021350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0" w:type="pct"/>
            <w:shd w:val="clear" w:color="auto" w:fill="FFFFFF"/>
            <w:noWrap/>
            <w:vAlign w:val="center"/>
            <w:hideMark/>
          </w:tcPr>
          <w:p w:rsidR="00213509" w:rsidRPr="0052511A" w:rsidRDefault="00213509" w:rsidP="00213509">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213509" w:rsidRPr="0052511A" w:rsidTr="00213509">
        <w:trPr>
          <w:trHeight w:val="300"/>
        </w:trPr>
        <w:tc>
          <w:tcPr>
            <w:tcW w:w="650" w:type="pct"/>
            <w:vMerge w:val="restart"/>
            <w:shd w:val="clear" w:color="auto" w:fill="FFFFFF"/>
            <w:vAlign w:val="center"/>
          </w:tcPr>
          <w:p w:rsidR="00213509" w:rsidRPr="0052511A"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r>
              <w:rPr>
                <w:rFonts w:ascii="Arial" w:hAnsi="Arial"/>
                <w:b/>
                <w:color w:val="000000"/>
                <w:sz w:val="18"/>
              </w:rPr>
              <w:t>AH31</w:t>
            </w:r>
          </w:p>
        </w:tc>
        <w:tc>
          <w:tcPr>
            <w:tcW w:w="733"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295/80R22.5</w:t>
            </w:r>
          </w:p>
        </w:tc>
        <w:tc>
          <w:tcPr>
            <w:tcW w:w="847"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152/148M</w:t>
            </w:r>
          </w:p>
        </w:tc>
        <w:tc>
          <w:tcPr>
            <w:tcW w:w="869"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C/B/W1 73dB</w:t>
            </w:r>
          </w:p>
        </w:tc>
        <w:tc>
          <w:tcPr>
            <w:tcW w:w="635"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710" w:type="pct"/>
            <w:shd w:val="clear" w:color="auto" w:fill="FFFFFF"/>
            <w:noWrap/>
            <w:vAlign w:val="center"/>
            <w:hideMark/>
          </w:tcPr>
          <w:p w:rsidR="00213509" w:rsidRPr="0052511A" w:rsidRDefault="00213509" w:rsidP="00213509">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213509" w:rsidRPr="0052511A" w:rsidTr="00213509">
        <w:trPr>
          <w:trHeight w:val="300"/>
        </w:trPr>
        <w:tc>
          <w:tcPr>
            <w:tcW w:w="650" w:type="pct"/>
            <w:vMerge/>
            <w:shd w:val="clear" w:color="auto" w:fill="FFFFFF"/>
            <w:vAlign w:val="center"/>
          </w:tcPr>
          <w:p w:rsidR="00213509" w:rsidRPr="0052511A"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p>
        </w:tc>
        <w:tc>
          <w:tcPr>
            <w:tcW w:w="733"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315/70R22.5</w:t>
            </w:r>
          </w:p>
        </w:tc>
        <w:tc>
          <w:tcPr>
            <w:tcW w:w="847"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156/150L</w:t>
            </w:r>
          </w:p>
        </w:tc>
        <w:tc>
          <w:tcPr>
            <w:tcW w:w="869"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C/B/W1 67dB</w:t>
            </w:r>
          </w:p>
        </w:tc>
        <w:tc>
          <w:tcPr>
            <w:tcW w:w="635"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710" w:type="pct"/>
            <w:shd w:val="clear" w:color="auto" w:fill="FFFFFF"/>
            <w:noWrap/>
            <w:vAlign w:val="center"/>
            <w:hideMark/>
          </w:tcPr>
          <w:p w:rsidR="00213509" w:rsidRPr="0052511A" w:rsidRDefault="00213509" w:rsidP="00213509">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213509" w:rsidRPr="0052511A" w:rsidTr="00213509">
        <w:trPr>
          <w:trHeight w:val="300"/>
        </w:trPr>
        <w:tc>
          <w:tcPr>
            <w:tcW w:w="650" w:type="pct"/>
            <w:vMerge/>
            <w:shd w:val="clear" w:color="auto" w:fill="FFFFFF"/>
            <w:vAlign w:val="center"/>
          </w:tcPr>
          <w:p w:rsidR="00213509" w:rsidRPr="0052511A"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p>
        </w:tc>
        <w:tc>
          <w:tcPr>
            <w:tcW w:w="733"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315/80R22.5</w:t>
            </w:r>
          </w:p>
        </w:tc>
        <w:tc>
          <w:tcPr>
            <w:tcW w:w="847"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156/150L</w:t>
            </w:r>
          </w:p>
        </w:tc>
        <w:tc>
          <w:tcPr>
            <w:tcW w:w="869"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C/B/W1 73dB</w:t>
            </w:r>
          </w:p>
        </w:tc>
        <w:tc>
          <w:tcPr>
            <w:tcW w:w="635" w:type="pct"/>
            <w:shd w:val="clear" w:color="auto" w:fill="FFFFFF"/>
            <w:noWrap/>
            <w:vAlign w:val="center"/>
            <w:hideMark/>
          </w:tcPr>
          <w:p w:rsidR="00213509" w:rsidRPr="0052511A" w:rsidRDefault="00213509" w:rsidP="0021350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213509" w:rsidRPr="0052511A" w:rsidRDefault="00213509" w:rsidP="0021350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0" w:type="pct"/>
            <w:shd w:val="clear" w:color="auto" w:fill="FFFFFF"/>
            <w:noWrap/>
            <w:vAlign w:val="center"/>
            <w:hideMark/>
          </w:tcPr>
          <w:p w:rsidR="00213509" w:rsidRPr="0052511A" w:rsidRDefault="00213509" w:rsidP="00213509">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213509" w:rsidRPr="0052511A" w:rsidTr="00213509">
        <w:trPr>
          <w:trHeight w:val="475"/>
        </w:trPr>
        <w:tc>
          <w:tcPr>
            <w:tcW w:w="650" w:type="pct"/>
            <w:vMerge w:val="restart"/>
            <w:shd w:val="clear" w:color="auto" w:fill="FFFFFF"/>
            <w:vAlign w:val="center"/>
          </w:tcPr>
          <w:p w:rsidR="00213509" w:rsidRPr="0052511A"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r>
              <w:rPr>
                <w:rFonts w:ascii="Arial" w:hAnsi="Arial"/>
                <w:b/>
                <w:color w:val="000000"/>
                <w:sz w:val="18"/>
              </w:rPr>
              <w:t>DH31</w:t>
            </w:r>
          </w:p>
        </w:tc>
        <w:tc>
          <w:tcPr>
            <w:tcW w:w="733"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295/80R22.5</w:t>
            </w:r>
          </w:p>
        </w:tc>
        <w:tc>
          <w:tcPr>
            <w:tcW w:w="847"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152/148M</w:t>
            </w:r>
          </w:p>
        </w:tc>
        <w:tc>
          <w:tcPr>
            <w:tcW w:w="869"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D/C/W2 75dB</w:t>
            </w:r>
          </w:p>
        </w:tc>
        <w:tc>
          <w:tcPr>
            <w:tcW w:w="635" w:type="pct"/>
            <w:shd w:val="clear" w:color="auto" w:fill="FFFFFF"/>
            <w:noWrap/>
            <w:vAlign w:val="center"/>
            <w:hideMark/>
          </w:tcPr>
          <w:p w:rsidR="00213509" w:rsidRPr="0052511A" w:rsidRDefault="00213509" w:rsidP="0021350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213509" w:rsidRPr="0052511A" w:rsidRDefault="00213509" w:rsidP="0021350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0" w:type="pct"/>
            <w:shd w:val="clear" w:color="auto" w:fill="FFFFFF"/>
            <w:noWrap/>
            <w:vAlign w:val="center"/>
            <w:hideMark/>
          </w:tcPr>
          <w:p w:rsidR="00213509" w:rsidRPr="0052511A" w:rsidRDefault="00213509" w:rsidP="00213509">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213509" w:rsidRPr="0052511A" w:rsidTr="00213509">
        <w:trPr>
          <w:trHeight w:val="465"/>
        </w:trPr>
        <w:tc>
          <w:tcPr>
            <w:tcW w:w="650" w:type="pct"/>
            <w:vMerge/>
            <w:shd w:val="clear" w:color="auto" w:fill="FFFFFF"/>
            <w:vAlign w:val="center"/>
          </w:tcPr>
          <w:p w:rsidR="00213509" w:rsidRPr="0052511A" w:rsidRDefault="00213509" w:rsidP="00213509">
            <w:pPr>
              <w:tabs>
                <w:tab w:val="left" w:pos="1800"/>
                <w:tab w:val="left" w:pos="3960"/>
                <w:tab w:val="left" w:pos="4860"/>
                <w:tab w:val="left" w:pos="6300"/>
                <w:tab w:val="left" w:pos="7740"/>
              </w:tabs>
              <w:spacing w:line="276" w:lineRule="auto"/>
              <w:rPr>
                <w:rFonts w:ascii="Arial" w:hAnsi="Arial" w:cs="Arial"/>
                <w:b/>
                <w:color w:val="000000"/>
                <w:sz w:val="18"/>
                <w:szCs w:val="18"/>
              </w:rPr>
            </w:pPr>
          </w:p>
        </w:tc>
        <w:tc>
          <w:tcPr>
            <w:tcW w:w="733"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315/80R22.5</w:t>
            </w:r>
          </w:p>
        </w:tc>
        <w:tc>
          <w:tcPr>
            <w:tcW w:w="847"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156/150L</w:t>
            </w:r>
          </w:p>
        </w:tc>
        <w:tc>
          <w:tcPr>
            <w:tcW w:w="869"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D/C/W2 75dB</w:t>
            </w:r>
          </w:p>
        </w:tc>
        <w:tc>
          <w:tcPr>
            <w:tcW w:w="635" w:type="pct"/>
            <w:shd w:val="clear" w:color="auto" w:fill="FFFFFF"/>
            <w:noWrap/>
            <w:vAlign w:val="center"/>
            <w:hideMark/>
          </w:tcPr>
          <w:p w:rsidR="00213509" w:rsidRPr="0052511A" w:rsidRDefault="00213509" w:rsidP="0021350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213509" w:rsidRPr="0052511A" w:rsidRDefault="00213509" w:rsidP="0021350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0" w:type="pct"/>
            <w:shd w:val="clear" w:color="auto" w:fill="FFFFFF"/>
            <w:noWrap/>
            <w:vAlign w:val="center"/>
            <w:hideMark/>
          </w:tcPr>
          <w:p w:rsidR="00213509" w:rsidRPr="0052511A" w:rsidRDefault="00213509" w:rsidP="00213509">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213509" w:rsidRPr="0052511A" w:rsidTr="00213509">
        <w:trPr>
          <w:trHeight w:val="427"/>
        </w:trPr>
        <w:tc>
          <w:tcPr>
            <w:tcW w:w="650" w:type="pct"/>
            <w:vMerge/>
            <w:shd w:val="clear" w:color="auto" w:fill="FFFFFF"/>
            <w:vAlign w:val="center"/>
          </w:tcPr>
          <w:p w:rsidR="00213509" w:rsidRPr="0052511A" w:rsidRDefault="00213509" w:rsidP="00213509">
            <w:pPr>
              <w:tabs>
                <w:tab w:val="left" w:pos="1800"/>
                <w:tab w:val="left" w:pos="3960"/>
                <w:tab w:val="left" w:pos="4860"/>
                <w:tab w:val="left" w:pos="6300"/>
                <w:tab w:val="left" w:pos="7740"/>
              </w:tabs>
              <w:spacing w:line="276" w:lineRule="auto"/>
              <w:rPr>
                <w:rFonts w:ascii="Arial" w:hAnsi="Arial" w:cs="Arial"/>
                <w:b/>
                <w:color w:val="000000"/>
                <w:sz w:val="18"/>
                <w:szCs w:val="18"/>
              </w:rPr>
            </w:pPr>
          </w:p>
        </w:tc>
        <w:tc>
          <w:tcPr>
            <w:tcW w:w="733"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 xml:space="preserve">315/70R22.5 </w:t>
            </w:r>
          </w:p>
        </w:tc>
        <w:tc>
          <w:tcPr>
            <w:tcW w:w="847"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154/150L</w:t>
            </w:r>
          </w:p>
        </w:tc>
        <w:tc>
          <w:tcPr>
            <w:tcW w:w="869"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D/C/W2 75dB</w:t>
            </w:r>
          </w:p>
        </w:tc>
        <w:tc>
          <w:tcPr>
            <w:tcW w:w="635" w:type="pct"/>
            <w:shd w:val="clear" w:color="auto" w:fill="FFFFFF"/>
            <w:noWrap/>
            <w:vAlign w:val="center"/>
            <w:hideMark/>
          </w:tcPr>
          <w:p w:rsidR="00213509" w:rsidRPr="0052511A" w:rsidRDefault="00213509" w:rsidP="0021350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213509" w:rsidRPr="0052511A" w:rsidRDefault="00213509" w:rsidP="00213509">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0" w:type="pct"/>
            <w:shd w:val="clear" w:color="auto" w:fill="FFFFFF"/>
            <w:noWrap/>
            <w:vAlign w:val="center"/>
            <w:hideMark/>
          </w:tcPr>
          <w:p w:rsidR="00213509" w:rsidRPr="0052511A" w:rsidRDefault="00213509" w:rsidP="00213509">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213509" w:rsidRPr="0052511A" w:rsidTr="00213509">
        <w:trPr>
          <w:trHeight w:val="300"/>
        </w:trPr>
        <w:tc>
          <w:tcPr>
            <w:tcW w:w="650" w:type="pct"/>
            <w:shd w:val="clear" w:color="auto" w:fill="FFFFFF"/>
            <w:vAlign w:val="center"/>
          </w:tcPr>
          <w:p w:rsidR="00213509" w:rsidRPr="0052511A" w:rsidRDefault="00213509" w:rsidP="00213509">
            <w:pPr>
              <w:tabs>
                <w:tab w:val="left" w:pos="1800"/>
                <w:tab w:val="left" w:pos="3960"/>
                <w:tab w:val="left" w:pos="4860"/>
                <w:tab w:val="left" w:pos="6300"/>
                <w:tab w:val="left" w:pos="7740"/>
              </w:tabs>
              <w:spacing w:line="276" w:lineRule="auto"/>
              <w:jc w:val="center"/>
              <w:rPr>
                <w:rFonts w:ascii="Arial" w:hAnsi="Arial" w:cs="Arial"/>
                <w:b/>
                <w:color w:val="000000"/>
                <w:sz w:val="18"/>
                <w:szCs w:val="18"/>
              </w:rPr>
            </w:pPr>
            <w:r>
              <w:rPr>
                <w:rFonts w:ascii="Arial" w:hAnsi="Arial"/>
                <w:b/>
                <w:color w:val="000000"/>
                <w:sz w:val="18"/>
              </w:rPr>
              <w:t>AH15</w:t>
            </w:r>
          </w:p>
        </w:tc>
        <w:tc>
          <w:tcPr>
            <w:tcW w:w="733"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385/65R22.5</w:t>
            </w:r>
          </w:p>
        </w:tc>
        <w:tc>
          <w:tcPr>
            <w:tcW w:w="847"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160K</w:t>
            </w:r>
          </w:p>
        </w:tc>
        <w:tc>
          <w:tcPr>
            <w:tcW w:w="869" w:type="pct"/>
            <w:shd w:val="clear" w:color="auto" w:fill="FFFFFF"/>
            <w:noWrap/>
            <w:vAlign w:val="center"/>
            <w:hideMark/>
          </w:tcPr>
          <w:p w:rsidR="00213509" w:rsidRPr="0052511A" w:rsidRDefault="00213509" w:rsidP="00213509">
            <w:pPr>
              <w:spacing w:line="276" w:lineRule="auto"/>
              <w:jc w:val="center"/>
              <w:rPr>
                <w:rFonts w:ascii="Arial" w:eastAsia="Times New Roman" w:hAnsi="Arial" w:cs="Arial"/>
                <w:color w:val="000000"/>
                <w:kern w:val="0"/>
                <w:sz w:val="18"/>
                <w:szCs w:val="18"/>
              </w:rPr>
            </w:pPr>
            <w:r>
              <w:rPr>
                <w:rFonts w:ascii="Arial" w:hAnsi="Arial"/>
                <w:color w:val="000000"/>
                <w:kern w:val="0"/>
                <w:sz w:val="18"/>
              </w:rPr>
              <w:t>C/B/W1 70dB</w:t>
            </w:r>
          </w:p>
        </w:tc>
        <w:tc>
          <w:tcPr>
            <w:tcW w:w="635" w:type="pct"/>
            <w:shd w:val="clear" w:color="auto" w:fill="FFFFFF"/>
            <w:noWrap/>
            <w:vAlign w:val="center"/>
            <w:hideMark/>
          </w:tcPr>
          <w:p w:rsidR="00213509" w:rsidRPr="0052511A" w:rsidRDefault="00213509" w:rsidP="00213509">
            <w:pPr>
              <w:spacing w:line="276" w:lineRule="auto"/>
              <w:jc w:val="center"/>
              <w:rPr>
                <w:rFonts w:eastAsia="Times New Roman"/>
                <w:kern w:val="0"/>
              </w:rPr>
            </w:pPr>
            <w:r>
              <w:t>-</w:t>
            </w:r>
          </w:p>
        </w:tc>
        <w:tc>
          <w:tcPr>
            <w:tcW w:w="556" w:type="pct"/>
            <w:shd w:val="clear" w:color="auto" w:fill="FFFFFF"/>
            <w:noWrap/>
            <w:vAlign w:val="center"/>
            <w:hideMark/>
          </w:tcPr>
          <w:p w:rsidR="00213509" w:rsidRPr="0052511A" w:rsidRDefault="00213509" w:rsidP="00213509">
            <w:pPr>
              <w:spacing w:line="276" w:lineRule="auto"/>
              <w:jc w:val="center"/>
              <w:rPr>
                <w:rFonts w:eastAsia="Times New Roman"/>
                <w:kern w:val="0"/>
              </w:rPr>
            </w:pPr>
            <w:r>
              <w:t>-</w:t>
            </w:r>
          </w:p>
        </w:tc>
        <w:tc>
          <w:tcPr>
            <w:tcW w:w="710" w:type="pct"/>
            <w:shd w:val="clear" w:color="auto" w:fill="FFFFFF"/>
            <w:noWrap/>
            <w:vAlign w:val="center"/>
            <w:hideMark/>
          </w:tcPr>
          <w:p w:rsidR="00213509" w:rsidRPr="0052511A" w:rsidRDefault="00213509" w:rsidP="00213509">
            <w:pPr>
              <w:widowControl/>
              <w:autoSpaceDE/>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bl>
    <w:p w:rsidR="00213509" w:rsidRDefault="00213509" w:rsidP="00213509">
      <w:pPr>
        <w:snapToGrid w:val="0"/>
        <w:ind w:leftChars="71" w:left="142" w:rightChars="197" w:right="394"/>
        <w:jc w:val="center"/>
        <w:rPr>
          <w:rFonts w:ascii="Helvetica" w:eastAsia="Dotum" w:hAnsi="Helvetica" w:cs="Arial"/>
          <w:b/>
          <w:color w:val="FF6600"/>
          <w:sz w:val="32"/>
          <w:szCs w:val="32"/>
          <w:lang w:val="de-DE"/>
        </w:rPr>
      </w:pPr>
    </w:p>
    <w:p w:rsidR="00064EBB" w:rsidRDefault="00064EBB" w:rsidP="00064EBB">
      <w:pPr>
        <w:widowControl/>
        <w:wordWrap/>
        <w:autoSpaceDE/>
        <w:autoSpaceDN/>
        <w:jc w:val="left"/>
        <w:rPr>
          <w:rFonts w:ascii="Helvetica" w:eastAsia="Dotum" w:hAnsi="Helvetica" w:cs="Arial"/>
          <w:b/>
          <w:color w:val="FF6600"/>
          <w:sz w:val="32"/>
          <w:szCs w:val="32"/>
          <w:lang w:val="de-DE"/>
        </w:rPr>
      </w:pPr>
    </w:p>
    <w:p w:rsidR="00064EBB" w:rsidRDefault="00064EBB" w:rsidP="00064EBB">
      <w:pPr>
        <w:widowControl/>
        <w:wordWrap/>
        <w:autoSpaceDE/>
        <w:autoSpaceDN/>
        <w:jc w:val="left"/>
        <w:rPr>
          <w:rFonts w:ascii="Helvetica" w:eastAsia="Dotum" w:hAnsi="Helvetica" w:cs="Arial"/>
          <w:b/>
          <w:color w:val="FF6600"/>
          <w:sz w:val="32"/>
          <w:szCs w:val="32"/>
          <w:lang w:val="de-DE"/>
        </w:rPr>
      </w:pPr>
    </w:p>
    <w:p w:rsidR="00064EBB" w:rsidRDefault="00064EBB" w:rsidP="00064EBB">
      <w:pPr>
        <w:widowControl/>
        <w:wordWrap/>
        <w:autoSpaceDE/>
        <w:autoSpaceDN/>
        <w:jc w:val="left"/>
        <w:rPr>
          <w:rFonts w:ascii="Helvetica" w:eastAsia="Dotum" w:hAnsi="Helvetica" w:cs="Arial"/>
          <w:b/>
          <w:color w:val="FF6600"/>
          <w:sz w:val="32"/>
          <w:szCs w:val="32"/>
          <w:lang w:val="de-DE"/>
        </w:rPr>
      </w:pPr>
    </w:p>
    <w:p w:rsidR="00064EBB" w:rsidRDefault="00064EBB" w:rsidP="00064EBB">
      <w:pPr>
        <w:widowControl/>
        <w:wordWrap/>
        <w:autoSpaceDE/>
        <w:autoSpaceDN/>
        <w:jc w:val="left"/>
        <w:rPr>
          <w:rFonts w:ascii="Helvetica" w:eastAsia="Dotum" w:hAnsi="Helvetica" w:cs="Arial"/>
          <w:b/>
          <w:color w:val="FF6600"/>
          <w:sz w:val="32"/>
          <w:szCs w:val="32"/>
          <w:lang w:val="de-DE"/>
        </w:rPr>
      </w:pPr>
    </w:p>
    <w:p w:rsidR="00064EBB" w:rsidRDefault="00064EBB" w:rsidP="00064EBB">
      <w:pPr>
        <w:widowControl/>
        <w:wordWrap/>
        <w:autoSpaceDE/>
        <w:autoSpaceDN/>
        <w:jc w:val="left"/>
        <w:rPr>
          <w:rFonts w:ascii="Helvetica" w:eastAsia="Dotum" w:hAnsi="Helvetica" w:cs="Arial"/>
          <w:b/>
          <w:color w:val="FF6600"/>
          <w:sz w:val="32"/>
          <w:szCs w:val="32"/>
          <w:lang w:val="de-DE"/>
        </w:rPr>
      </w:pPr>
    </w:p>
    <w:p w:rsidR="00064EBB" w:rsidRDefault="00064EBB" w:rsidP="00064EBB">
      <w:pPr>
        <w:widowControl/>
        <w:wordWrap/>
        <w:autoSpaceDE/>
        <w:autoSpaceDN/>
        <w:jc w:val="left"/>
        <w:rPr>
          <w:rFonts w:ascii="Helvetica" w:eastAsia="Dotum" w:hAnsi="Helvetica" w:cs="Arial"/>
          <w:b/>
          <w:color w:val="FF6600"/>
          <w:sz w:val="32"/>
          <w:szCs w:val="32"/>
          <w:lang w:val="de-DE"/>
        </w:rPr>
      </w:pPr>
    </w:p>
    <w:p w:rsidR="00064EBB" w:rsidRDefault="00064EBB" w:rsidP="00064EBB">
      <w:pPr>
        <w:widowControl/>
        <w:wordWrap/>
        <w:autoSpaceDE/>
        <w:autoSpaceDN/>
        <w:jc w:val="left"/>
        <w:rPr>
          <w:rFonts w:ascii="Helvetica" w:eastAsia="Dotum" w:hAnsi="Helvetica" w:cs="Arial"/>
          <w:b/>
          <w:color w:val="FF6600"/>
          <w:sz w:val="32"/>
          <w:szCs w:val="32"/>
          <w:lang w:val="de-DE"/>
        </w:rPr>
      </w:pPr>
    </w:p>
    <w:p w:rsidR="00064EBB" w:rsidRDefault="00064EBB" w:rsidP="00064EBB">
      <w:pPr>
        <w:widowControl/>
        <w:wordWrap/>
        <w:autoSpaceDE/>
        <w:autoSpaceDN/>
        <w:jc w:val="left"/>
        <w:rPr>
          <w:rFonts w:ascii="Helvetica" w:eastAsia="Dotum" w:hAnsi="Helvetica" w:cs="Arial"/>
          <w:b/>
          <w:color w:val="FF6600"/>
          <w:sz w:val="32"/>
          <w:szCs w:val="32"/>
          <w:lang w:val="de-DE"/>
        </w:rPr>
      </w:pPr>
    </w:p>
    <w:p w:rsidR="00064EBB" w:rsidRDefault="00064EBB" w:rsidP="00064EBB">
      <w:pPr>
        <w:widowControl/>
        <w:wordWrap/>
        <w:autoSpaceDE/>
        <w:autoSpaceDN/>
        <w:jc w:val="left"/>
        <w:rPr>
          <w:rFonts w:ascii="Helvetica" w:eastAsia="Dotum" w:hAnsi="Helvetica" w:cs="Arial"/>
          <w:b/>
          <w:color w:val="FF6600"/>
          <w:sz w:val="32"/>
          <w:szCs w:val="32"/>
          <w:lang w:val="de-DE"/>
        </w:rPr>
      </w:pPr>
    </w:p>
    <w:p w:rsidR="00064EBB" w:rsidRDefault="00064EBB" w:rsidP="00064EBB">
      <w:pPr>
        <w:widowControl/>
        <w:wordWrap/>
        <w:autoSpaceDE/>
        <w:autoSpaceDN/>
        <w:jc w:val="left"/>
        <w:rPr>
          <w:rFonts w:ascii="Helvetica" w:eastAsia="Dotum" w:hAnsi="Helvetica" w:cs="Arial"/>
          <w:b/>
          <w:color w:val="FF6600"/>
          <w:sz w:val="32"/>
          <w:szCs w:val="32"/>
          <w:lang w:val="de-DE"/>
        </w:rPr>
      </w:pPr>
    </w:p>
    <w:p w:rsidR="00064EBB" w:rsidRDefault="00064EBB" w:rsidP="00064EBB">
      <w:pPr>
        <w:widowControl/>
        <w:wordWrap/>
        <w:autoSpaceDE/>
        <w:autoSpaceDN/>
        <w:jc w:val="left"/>
        <w:rPr>
          <w:rFonts w:ascii="Helvetica" w:eastAsia="Dotum" w:hAnsi="Helvetica" w:cs="Arial"/>
          <w:b/>
          <w:color w:val="FF6600"/>
          <w:sz w:val="32"/>
          <w:szCs w:val="32"/>
          <w:lang w:val="de-DE"/>
        </w:rPr>
      </w:pPr>
    </w:p>
    <w:p w:rsidR="00064EBB" w:rsidRDefault="00064EBB" w:rsidP="00064EBB">
      <w:pPr>
        <w:widowControl/>
        <w:wordWrap/>
        <w:autoSpaceDE/>
        <w:autoSpaceDN/>
        <w:jc w:val="left"/>
        <w:rPr>
          <w:rFonts w:ascii="Helvetica" w:eastAsia="Dotum" w:hAnsi="Helvetica" w:cs="Arial"/>
          <w:b/>
          <w:color w:val="FF6600"/>
          <w:sz w:val="32"/>
          <w:szCs w:val="32"/>
          <w:lang w:val="de-DE"/>
        </w:rPr>
      </w:pPr>
    </w:p>
    <w:p w:rsidR="00064EBB" w:rsidRDefault="00064EBB" w:rsidP="00064EBB">
      <w:pPr>
        <w:widowControl/>
        <w:wordWrap/>
        <w:autoSpaceDE/>
        <w:autoSpaceDN/>
        <w:jc w:val="left"/>
        <w:rPr>
          <w:rFonts w:ascii="Helvetica" w:eastAsia="Dotum" w:hAnsi="Helvetica" w:cs="Arial"/>
          <w:b/>
          <w:color w:val="FF6600"/>
          <w:sz w:val="32"/>
          <w:szCs w:val="32"/>
          <w:lang w:val="de-DE"/>
        </w:rPr>
      </w:pPr>
    </w:p>
    <w:p w:rsidR="00064EBB" w:rsidRDefault="00064EBB" w:rsidP="00064EBB">
      <w:pPr>
        <w:widowControl/>
        <w:wordWrap/>
        <w:autoSpaceDE/>
        <w:autoSpaceDN/>
        <w:jc w:val="left"/>
        <w:rPr>
          <w:rFonts w:ascii="Helvetica" w:eastAsia="Dotum" w:hAnsi="Helvetica" w:cs="Arial"/>
          <w:b/>
          <w:color w:val="FF6600"/>
          <w:sz w:val="32"/>
          <w:szCs w:val="32"/>
          <w:lang w:val="de-DE"/>
        </w:rPr>
      </w:pPr>
    </w:p>
    <w:p w:rsidR="001E6830" w:rsidRPr="008665DB" w:rsidRDefault="001E6830" w:rsidP="006C0D0A">
      <w:pPr>
        <w:spacing w:line="360" w:lineRule="auto"/>
        <w:rPr>
          <w:lang w:val="it-IT"/>
        </w:rPr>
      </w:pPr>
    </w:p>
    <w:p w:rsidR="001E6830" w:rsidRPr="008665DB" w:rsidRDefault="001E6830">
      <w:pPr>
        <w:widowControl/>
        <w:wordWrap/>
        <w:autoSpaceDE/>
        <w:autoSpaceDN/>
        <w:jc w:val="left"/>
        <w:rPr>
          <w:rFonts w:ascii="Times" w:hAnsi="Times"/>
          <w:b/>
          <w:bCs/>
          <w:sz w:val="21"/>
          <w:szCs w:val="21"/>
          <w:lang w:val="it-IT"/>
        </w:rPr>
      </w:pPr>
    </w:p>
    <w:p w:rsidR="00FA09CE" w:rsidRDefault="00FA09CE" w:rsidP="00FA09CE">
      <w:pPr>
        <w:rPr>
          <w:rFonts w:ascii="Times New Roman"/>
          <w:b/>
          <w:sz w:val="21"/>
          <w:lang w:val="it-IT"/>
        </w:rPr>
      </w:pPr>
      <w:r w:rsidRPr="00050445">
        <w:rPr>
          <w:rFonts w:ascii="Times New Roman"/>
          <w:b/>
          <w:sz w:val="21"/>
          <w:lang w:val="it-IT"/>
        </w:rPr>
        <w:t>A proposito di Hankook</w:t>
      </w:r>
    </w:p>
    <w:p w:rsidR="005C6A68" w:rsidRPr="001D2324" w:rsidRDefault="005C6A68" w:rsidP="00FA09CE">
      <w:pPr>
        <w:rPr>
          <w:rFonts w:ascii="Times New Roman"/>
          <w:sz w:val="22"/>
          <w:szCs w:val="22"/>
          <w:lang w:val="it-IT"/>
        </w:rPr>
      </w:pPr>
    </w:p>
    <w:p w:rsidR="001C1C5D" w:rsidRPr="001C1C5D" w:rsidRDefault="001C1C5D" w:rsidP="001C1C5D">
      <w:pPr>
        <w:pStyle w:val="StandardWeb"/>
        <w:shd w:val="clear" w:color="auto" w:fill="FFFFFF"/>
        <w:spacing w:after="150"/>
        <w:jc w:val="both"/>
        <w:rPr>
          <w:rFonts w:ascii="Times New Roman"/>
          <w:sz w:val="21"/>
          <w:lang w:val="it-IT"/>
        </w:rPr>
      </w:pPr>
      <w:r w:rsidRPr="001C1C5D">
        <w:rPr>
          <w:rFonts w:ascii="Times New Roman"/>
          <w:sz w:val="21"/>
          <w:lang w:val="it-IT"/>
        </w:rPr>
        <w:t>Hankook, uno dei principali produttori mondiali di pneumatici, fornisce pneumatici radiali premium ad alte prestazioni per automobili, SUV, fuoristrada, trasporto leggero, camper, autocarri e autobus oltre che per competizioni motoristiche (su pista e rally).</w:t>
      </w:r>
    </w:p>
    <w:p w:rsidR="001C1C5D" w:rsidRPr="001C1C5D" w:rsidRDefault="001C1C5D" w:rsidP="001C1C5D">
      <w:pPr>
        <w:widowControl/>
        <w:shd w:val="clear" w:color="auto" w:fill="FFFFFF"/>
        <w:wordWrap/>
        <w:autoSpaceDE/>
        <w:autoSpaceDN/>
        <w:spacing w:after="150"/>
        <w:rPr>
          <w:rFonts w:ascii="Times New Roman" w:eastAsia="Gulim" w:hAnsi="Gulim" w:cs="Gulim"/>
          <w:kern w:val="0"/>
          <w:sz w:val="21"/>
          <w:lang w:val="it-IT"/>
        </w:rPr>
      </w:pPr>
      <w:r w:rsidRPr="001C1C5D">
        <w:rPr>
          <w:rFonts w:ascii="Times New Roman" w:eastAsia="Gulim" w:hAnsi="Gulim" w:cs="Gulim"/>
          <w:kern w:val="0"/>
          <w:sz w:val="21"/>
          <w:lang w:val="it-IT"/>
        </w:rPr>
        <w:t>Hankook investe costantemente in ricerca e sviluppo al fine di offrire ai propri clienti la massima qualit</w:t>
      </w:r>
      <w:r w:rsidRPr="001C1C5D">
        <w:rPr>
          <w:rFonts w:ascii="Times New Roman" w:eastAsia="Gulim" w:hAnsi="Gulim" w:cs="Gulim"/>
          <w:kern w:val="0"/>
          <w:sz w:val="21"/>
          <w:lang w:val="it-IT"/>
        </w:rPr>
        <w:t>à</w:t>
      </w:r>
      <w:r w:rsidRPr="001C1C5D">
        <w:rPr>
          <w:rFonts w:ascii="Times New Roman" w:eastAsia="Gulim" w:hAnsi="Gulim" w:cs="Gulim"/>
          <w:kern w:val="0"/>
          <w:sz w:val="21"/>
          <w:lang w:val="it-IT"/>
        </w:rPr>
        <w:t>, abbinata all'eccellenza tecnologica. In cinque centri di sviluppo e in otto stabilimenti situati in tutto il mondo, l'impresa sviluppa e produce pneumatici atti a soddisfare pienamente le speciali esigenze e richieste dei diversi mercati. In Europa, presso il centro tecnologico Hankook di Hannover (Germania), avviene lo sviluppo degli pneumatici per i mercati locali e il primo equipaggiamento, nel rispetto delle indicazioni delle principali case automobilistiche europee. Gli pneumatici vengono prodotti, tra l'altro, nella modernissima fabbrica europea dell'impresa di R</w:t>
      </w:r>
      <w:r w:rsidRPr="001C1C5D">
        <w:rPr>
          <w:rFonts w:ascii="Times New Roman" w:eastAsia="Gulim" w:hAnsi="Gulim" w:cs="Gulim"/>
          <w:kern w:val="0"/>
          <w:sz w:val="21"/>
          <w:lang w:val="it-IT"/>
        </w:rPr>
        <w:t>á</w:t>
      </w:r>
      <w:r w:rsidRPr="001C1C5D">
        <w:rPr>
          <w:rFonts w:ascii="Times New Roman" w:eastAsia="Gulim" w:hAnsi="Gulim" w:cs="Gulim"/>
          <w:kern w:val="0"/>
          <w:sz w:val="21"/>
          <w:lang w:val="it-IT"/>
        </w:rPr>
        <w:t>calm</w:t>
      </w:r>
      <w:r w:rsidRPr="001C1C5D">
        <w:rPr>
          <w:rFonts w:ascii="Times New Roman" w:eastAsia="Gulim" w:hAnsi="Gulim" w:cs="Gulim"/>
          <w:kern w:val="0"/>
          <w:sz w:val="21"/>
          <w:lang w:val="it-IT"/>
        </w:rPr>
        <w:t>á</w:t>
      </w:r>
      <w:r w:rsidRPr="001C1C5D">
        <w:rPr>
          <w:rFonts w:ascii="Times New Roman" w:eastAsia="Gulim" w:hAnsi="Gulim" w:cs="Gulim"/>
          <w:kern w:val="0"/>
          <w:sz w:val="21"/>
          <w:lang w:val="it-IT"/>
        </w:rPr>
        <w:t>s (Ungheria), inaugurata nel 2007 ed in continua espansione. Attualmente, oltre 3.000 dipendenti vi producono ogni anno fino a 19 milioni di pneumatici.</w:t>
      </w:r>
    </w:p>
    <w:p w:rsidR="001C1C5D" w:rsidRPr="001C1C5D" w:rsidRDefault="001C1C5D" w:rsidP="001C1C5D">
      <w:pPr>
        <w:widowControl/>
        <w:shd w:val="clear" w:color="auto" w:fill="FFFFFF"/>
        <w:wordWrap/>
        <w:autoSpaceDE/>
        <w:autoSpaceDN/>
        <w:spacing w:after="150"/>
        <w:rPr>
          <w:rFonts w:ascii="Times New Roman" w:eastAsia="Gulim" w:hAnsi="Gulim" w:cs="Gulim"/>
          <w:kern w:val="0"/>
          <w:sz w:val="21"/>
          <w:lang w:val="it-IT"/>
        </w:rPr>
      </w:pPr>
      <w:r w:rsidRPr="001C1C5D">
        <w:rPr>
          <w:rFonts w:ascii="Times New Roman" w:eastAsia="Gulim" w:hAnsi="Gulim" w:cs="Gulim"/>
          <w:kern w:val="0"/>
          <w:sz w:val="21"/>
          <w:lang w:val="it-IT"/>
        </w:rPr>
        <w:t>La sede centrale europea e tedesca Hankook si trova a Neu-Isenburg, nei pressi di Francoforte sul Meno. In Europa Hankook conta ulteriori filiali in Francia, Germania, Gran Bretagna, Italia, Olanda, Polonia, Repubblica Ceca, Russia, Spagna, Svezia, Turchia, Ucraina e Ungheria. L'impresa d</w:t>
      </w:r>
      <w:r w:rsidRPr="001C1C5D">
        <w:rPr>
          <w:rFonts w:ascii="Times New Roman" w:eastAsia="Gulim" w:hAnsi="Gulim" w:cs="Gulim"/>
          <w:kern w:val="0"/>
          <w:sz w:val="21"/>
          <w:lang w:val="it-IT"/>
        </w:rPr>
        <w:t>à</w:t>
      </w:r>
      <w:r w:rsidRPr="001C1C5D">
        <w:rPr>
          <w:rFonts w:ascii="Times New Roman" w:eastAsia="Gulim" w:hAnsi="Gulim" w:cs="Gulim"/>
          <w:kern w:val="0"/>
          <w:sz w:val="21"/>
          <w:lang w:val="it-IT"/>
        </w:rPr>
        <w:t xml:space="preserve"> lavoro a 22.000 dipendenti in tutto il mondo e fornisce i propri prodotti in oltre 180 paesi. Gli pneumatici Hankook sono utilizzati in primo equipaggiamento dalle principali case automobilistiche internazionali. Oltre il 30% del fatturato globale dell'impresa </w:t>
      </w:r>
      <w:r w:rsidRPr="001C1C5D">
        <w:rPr>
          <w:rFonts w:ascii="Times New Roman" w:eastAsia="Gulim" w:hAnsi="Gulim" w:cs="Gulim"/>
          <w:kern w:val="0"/>
          <w:sz w:val="21"/>
          <w:lang w:val="it-IT"/>
        </w:rPr>
        <w:t>è</w:t>
      </w:r>
      <w:r w:rsidRPr="001C1C5D">
        <w:rPr>
          <w:rFonts w:ascii="Times New Roman" w:eastAsia="Gulim" w:hAnsi="Gulim" w:cs="Gulim"/>
          <w:kern w:val="0"/>
          <w:sz w:val="21"/>
          <w:lang w:val="it-IT"/>
        </w:rPr>
        <w:t xml:space="preserve"> generato all'interno dell'Europa e della CSI. Hankook Tire, dal 2016, </w:t>
      </w:r>
      <w:r w:rsidRPr="001C1C5D">
        <w:rPr>
          <w:rFonts w:ascii="Times New Roman" w:eastAsia="Gulim" w:hAnsi="Gulim" w:cs="Gulim"/>
          <w:kern w:val="0"/>
          <w:sz w:val="21"/>
          <w:lang w:val="it-IT"/>
        </w:rPr>
        <w:t>è</w:t>
      </w:r>
      <w:r w:rsidRPr="001C1C5D">
        <w:rPr>
          <w:rFonts w:ascii="Times New Roman" w:eastAsia="Gulim" w:hAnsi="Gulim" w:cs="Gulim"/>
          <w:kern w:val="0"/>
          <w:sz w:val="21"/>
          <w:lang w:val="it-IT"/>
        </w:rPr>
        <w:t xml:space="preserve"> rappresentata nel rinomato Dow Jones Sustainability Index World (DJSI World).</w:t>
      </w:r>
    </w:p>
    <w:p w:rsidR="005C6A68" w:rsidRDefault="005C6A68" w:rsidP="001C1C5D">
      <w:pPr>
        <w:suppressAutoHyphens/>
        <w:wordWrap/>
        <w:spacing w:line="320" w:lineRule="exact"/>
        <w:rPr>
          <w:rFonts w:ascii="Times New Roman"/>
          <w:kern w:val="0"/>
          <w:sz w:val="21"/>
          <w:lang w:val="it-IT"/>
        </w:rPr>
      </w:pPr>
    </w:p>
    <w:p w:rsidR="00FA09CE" w:rsidRPr="00CF7936" w:rsidRDefault="00FA09CE" w:rsidP="00FA09CE">
      <w:pPr>
        <w:suppressAutoHyphens/>
        <w:wordWrap/>
        <w:spacing w:line="320" w:lineRule="exact"/>
        <w:rPr>
          <w:rFonts w:ascii="Times New Roman"/>
          <w:b/>
          <w:kern w:val="0"/>
          <w:sz w:val="21"/>
          <w:lang w:val="it-IT"/>
        </w:rPr>
      </w:pPr>
      <w:r w:rsidRPr="00050445">
        <w:rPr>
          <w:rFonts w:ascii="Times New Roman"/>
          <w:b/>
          <w:kern w:val="0"/>
          <w:sz w:val="21"/>
          <w:lang w:val="it-IT"/>
        </w:rPr>
        <w:t xml:space="preserve">Per ulteriori informazioni visitate il </w:t>
      </w:r>
      <w:r w:rsidRPr="00CF7936">
        <w:rPr>
          <w:rFonts w:ascii="Times New Roman"/>
          <w:b/>
          <w:kern w:val="0"/>
          <w:sz w:val="21"/>
          <w:lang w:val="it-IT"/>
        </w:rPr>
        <w:t xml:space="preserve">sito </w:t>
      </w:r>
      <w:hyperlink r:id="rId50" w:history="1">
        <w:r w:rsidRPr="00CF7936">
          <w:rPr>
            <w:rStyle w:val="Hyperlink"/>
            <w:rFonts w:ascii="Times New Roman"/>
            <w:b/>
            <w:kern w:val="0"/>
            <w:sz w:val="21"/>
            <w:lang w:val="it-IT"/>
          </w:rPr>
          <w:t>www.hankooktire-mediacenter.com</w:t>
        </w:r>
      </w:hyperlink>
      <w:r w:rsidRPr="00CF7936">
        <w:rPr>
          <w:rFonts w:ascii="Times New Roman"/>
          <w:b/>
          <w:kern w:val="0"/>
          <w:sz w:val="21"/>
          <w:lang w:val="it-IT"/>
        </w:rPr>
        <w:t xml:space="preserve"> o </w:t>
      </w:r>
      <w:hyperlink r:id="rId51" w:history="1">
        <w:r w:rsidRPr="00CF7936">
          <w:rPr>
            <w:rFonts w:ascii="Times New Roman"/>
            <w:b/>
            <w:color w:val="0000FF"/>
            <w:kern w:val="0"/>
            <w:sz w:val="21"/>
            <w:u w:val="single"/>
            <w:lang w:val="it-IT"/>
          </w:rPr>
          <w:t>www.hankooktire.com</w:t>
        </w:r>
      </w:hyperlink>
    </w:p>
    <w:p w:rsidR="005C6A68" w:rsidRDefault="005C6A68" w:rsidP="00CA7B63">
      <w:pPr>
        <w:widowControl/>
        <w:autoSpaceDE/>
        <w:ind w:right="112"/>
        <w:jc w:val="left"/>
        <w:rPr>
          <w:rFonts w:ascii="Times New Roman"/>
          <w:b/>
          <w:sz w:val="24"/>
          <w:u w:val="single"/>
          <w:lang w:val="it-IT"/>
        </w:rPr>
      </w:pPr>
    </w:p>
    <w:p w:rsidR="00CA7B63" w:rsidRDefault="00CA7B63" w:rsidP="00CA7B63">
      <w:pPr>
        <w:widowControl/>
        <w:autoSpaceDE/>
        <w:ind w:right="112"/>
        <w:jc w:val="left"/>
        <w:rPr>
          <w:rFonts w:ascii="Times New Roman"/>
          <w:b/>
          <w:sz w:val="24"/>
          <w:u w:val="single"/>
          <w:lang w:val="it-IT"/>
        </w:rPr>
      </w:pPr>
      <w:r w:rsidRPr="00FE4094">
        <w:rPr>
          <w:rFonts w:ascii="Times New Roman"/>
          <w:b/>
          <w:sz w:val="24"/>
          <w:u w:val="single"/>
          <w:lang w:val="it-IT"/>
        </w:rPr>
        <w:t>Contatto media:</w:t>
      </w:r>
    </w:p>
    <w:p w:rsidR="005C6A68" w:rsidRPr="00FE4094" w:rsidRDefault="005C6A68" w:rsidP="00CA7B63">
      <w:pPr>
        <w:widowControl/>
        <w:autoSpaceDE/>
        <w:ind w:right="112"/>
        <w:jc w:val="left"/>
        <w:rPr>
          <w:lang w:val="it-IT"/>
        </w:rPr>
      </w:pPr>
    </w:p>
    <w:p w:rsidR="00CA7B63" w:rsidRPr="00FE4094" w:rsidRDefault="00CA7B63" w:rsidP="00CA7B63">
      <w:pPr>
        <w:widowControl/>
        <w:autoSpaceDE/>
        <w:ind w:right="112"/>
        <w:jc w:val="left"/>
        <w:rPr>
          <w:lang w:val="it-IT"/>
        </w:rPr>
      </w:pPr>
      <w:r w:rsidRPr="00FE4094">
        <w:rPr>
          <w:rFonts w:ascii="Times New Roman"/>
          <w:b/>
          <w:sz w:val="18"/>
          <w:lang w:val="it-IT"/>
        </w:rPr>
        <w:t xml:space="preserve">Hankook Tire Europe GmbH | Corporate Communications Europe/CIS </w:t>
      </w:r>
    </w:p>
    <w:p w:rsidR="00CA7B63" w:rsidRPr="00FE4094" w:rsidRDefault="00CA7B63" w:rsidP="00CA7B63">
      <w:pPr>
        <w:widowControl/>
        <w:autoSpaceDE/>
        <w:ind w:right="112"/>
        <w:jc w:val="left"/>
        <w:rPr>
          <w:lang w:val="it-IT"/>
        </w:rPr>
      </w:pPr>
      <w:r w:rsidRPr="00FE4094">
        <w:rPr>
          <w:rFonts w:ascii="Times New Roman"/>
          <w:b/>
          <w:sz w:val="18"/>
          <w:lang w:val="it-IT"/>
        </w:rPr>
        <w:t>Siemensstr. 5a, 63263 Neu-Isenburg | Germania</w:t>
      </w:r>
    </w:p>
    <w:p w:rsidR="00CA7B63" w:rsidRPr="00FE4094" w:rsidRDefault="00CA7B63" w:rsidP="00CA7B63">
      <w:pPr>
        <w:widowControl/>
        <w:autoSpaceDE/>
        <w:ind w:rightChars="56" w:right="112"/>
        <w:jc w:val="left"/>
        <w:rPr>
          <w:rFonts w:ascii="Times New Roman"/>
          <w:iCs/>
          <w:kern w:val="0"/>
          <w:szCs w:val="20"/>
          <w:lang w:val="it-IT"/>
        </w:rPr>
      </w:pPr>
    </w:p>
    <w:p w:rsidR="00CA7B63" w:rsidRPr="00D76DCB" w:rsidRDefault="00CA7B63" w:rsidP="00CA7B63">
      <w:pPr>
        <w:widowControl/>
        <w:autoSpaceDE/>
        <w:ind w:rightChars="56" w:right="112"/>
        <w:jc w:val="left"/>
        <w:rPr>
          <w:rFonts w:ascii="Times New Roman"/>
          <w:iCs/>
          <w:kern w:val="0"/>
          <w:szCs w:val="20"/>
          <w:lang w:val="it-IT"/>
        </w:rPr>
      </w:pPr>
      <w:r w:rsidRPr="00D76DCB">
        <w:rPr>
          <w:rFonts w:ascii="Times New Roman"/>
          <w:iCs/>
          <w:kern w:val="0"/>
          <w:szCs w:val="20"/>
          <w:lang w:val="it-IT"/>
        </w:rPr>
        <w:t>Anna Pasternak, Manager PR</w:t>
      </w:r>
    </w:p>
    <w:p w:rsidR="00CA7B63" w:rsidRPr="00FA6D45" w:rsidRDefault="00CA7B63" w:rsidP="00CA7B63">
      <w:pPr>
        <w:widowControl/>
        <w:autoSpaceDE/>
        <w:ind w:rightChars="56" w:right="112"/>
        <w:jc w:val="left"/>
        <w:rPr>
          <w:rFonts w:ascii="Times New Roman"/>
          <w:iCs/>
          <w:kern w:val="0"/>
          <w:szCs w:val="20"/>
        </w:rPr>
      </w:pPr>
      <w:r w:rsidRPr="00FA6D45">
        <w:rPr>
          <w:rFonts w:ascii="Times New Roman"/>
          <w:iCs/>
          <w:kern w:val="0"/>
          <w:szCs w:val="20"/>
        </w:rPr>
        <w:t>LT and Truck &amp; Bus Tyres, Intl. Motorsports, CSR</w:t>
      </w:r>
    </w:p>
    <w:p w:rsidR="00CA7B63" w:rsidRPr="00D83EB3" w:rsidRDefault="00CA7B63" w:rsidP="00CA7B63">
      <w:pPr>
        <w:widowControl/>
        <w:autoSpaceDE/>
        <w:ind w:rightChars="56" w:right="112"/>
        <w:jc w:val="left"/>
        <w:rPr>
          <w:rFonts w:ascii="Times New Roman"/>
          <w:iCs/>
          <w:kern w:val="0"/>
          <w:szCs w:val="20"/>
        </w:rPr>
      </w:pPr>
      <w:r w:rsidRPr="00D83EB3">
        <w:rPr>
          <w:rFonts w:ascii="Times New Roman"/>
          <w:iCs/>
          <w:kern w:val="0"/>
          <w:szCs w:val="20"/>
        </w:rPr>
        <w:t>Tel.: +49 (0) 6102 8149 – 173</w:t>
      </w:r>
    </w:p>
    <w:p w:rsidR="00CA7B63" w:rsidRPr="00D83EB3" w:rsidRDefault="00CA7B63" w:rsidP="00CA7B63">
      <w:pPr>
        <w:widowControl/>
        <w:autoSpaceDE/>
        <w:ind w:rightChars="56" w:right="112"/>
        <w:jc w:val="left"/>
        <w:rPr>
          <w:rFonts w:ascii="Times New Roman"/>
          <w:iCs/>
          <w:kern w:val="0"/>
          <w:szCs w:val="20"/>
        </w:rPr>
      </w:pPr>
      <w:r w:rsidRPr="00D83EB3">
        <w:rPr>
          <w:rFonts w:ascii="Times New Roman"/>
          <w:iCs/>
          <w:kern w:val="0"/>
          <w:szCs w:val="20"/>
        </w:rPr>
        <w:t>Mobile: +49 151 65641014</w:t>
      </w:r>
    </w:p>
    <w:p w:rsidR="00CA7B63" w:rsidRPr="00D83EB3" w:rsidRDefault="00CA7B63" w:rsidP="00CA7B63">
      <w:pPr>
        <w:widowControl/>
        <w:autoSpaceDE/>
        <w:ind w:rightChars="56" w:right="112"/>
        <w:jc w:val="left"/>
        <w:rPr>
          <w:rFonts w:ascii="Times New Roman"/>
          <w:iCs/>
          <w:kern w:val="0"/>
          <w:szCs w:val="20"/>
        </w:rPr>
      </w:pPr>
      <w:r w:rsidRPr="00D83EB3">
        <w:rPr>
          <w:rFonts w:ascii="Times New Roman"/>
          <w:iCs/>
          <w:kern w:val="0"/>
          <w:szCs w:val="20"/>
        </w:rPr>
        <w:t>a.pasternak@hankookreifen.de</w:t>
      </w:r>
    </w:p>
    <w:p w:rsidR="00CA7B63" w:rsidRPr="00D83EB3" w:rsidRDefault="00CA7B63" w:rsidP="00CA7B63">
      <w:pPr>
        <w:widowControl/>
        <w:autoSpaceDE/>
        <w:ind w:rightChars="56" w:right="112"/>
        <w:jc w:val="left"/>
        <w:rPr>
          <w:rFonts w:ascii="Times New Roman"/>
          <w:iCs/>
          <w:kern w:val="0"/>
          <w:szCs w:val="20"/>
        </w:rPr>
      </w:pPr>
    </w:p>
    <w:p w:rsidR="00CA7B63" w:rsidRPr="00FE4094" w:rsidRDefault="00CA7B63" w:rsidP="00CA7B63">
      <w:pPr>
        <w:widowControl/>
        <w:autoSpaceDE/>
        <w:ind w:rightChars="56" w:right="112"/>
        <w:jc w:val="left"/>
        <w:rPr>
          <w:rFonts w:ascii="Times New Roman"/>
          <w:iCs/>
          <w:kern w:val="0"/>
          <w:szCs w:val="20"/>
          <w:lang w:val="it-IT"/>
        </w:rPr>
      </w:pPr>
      <w:r w:rsidRPr="00FE4094">
        <w:rPr>
          <w:rFonts w:ascii="Times New Roman"/>
          <w:iCs/>
          <w:kern w:val="0"/>
          <w:szCs w:val="20"/>
          <w:lang w:val="it-IT"/>
        </w:rPr>
        <w:t>Sabine Riedel, Pubbliche relazioni</w:t>
      </w:r>
    </w:p>
    <w:p w:rsidR="00CA7B63" w:rsidRPr="00FE4094" w:rsidRDefault="00CA7B63" w:rsidP="00CA7B63">
      <w:pPr>
        <w:widowControl/>
        <w:autoSpaceDE/>
        <w:ind w:rightChars="56" w:right="112"/>
        <w:jc w:val="left"/>
        <w:rPr>
          <w:rFonts w:ascii="Times New Roman"/>
          <w:iCs/>
          <w:kern w:val="0"/>
          <w:szCs w:val="20"/>
          <w:lang w:val="it-IT"/>
        </w:rPr>
      </w:pPr>
      <w:r w:rsidRPr="00FE4094">
        <w:rPr>
          <w:rFonts w:ascii="Times New Roman"/>
          <w:iCs/>
          <w:kern w:val="0"/>
          <w:szCs w:val="20"/>
          <w:lang w:val="it-IT"/>
        </w:rPr>
        <w:t>LT and Truck &amp; Bus Tyres, Hankook Media Center, SNS, Corporate</w:t>
      </w:r>
    </w:p>
    <w:p w:rsidR="00CA7B63" w:rsidRPr="001C1C5D" w:rsidRDefault="00CA7B63" w:rsidP="00CA7B63">
      <w:pPr>
        <w:widowControl/>
        <w:autoSpaceDE/>
        <w:ind w:rightChars="56" w:right="112"/>
        <w:jc w:val="left"/>
        <w:rPr>
          <w:rFonts w:ascii="Times New Roman"/>
          <w:iCs/>
          <w:kern w:val="0"/>
          <w:szCs w:val="20"/>
        </w:rPr>
      </w:pPr>
      <w:r w:rsidRPr="001C1C5D">
        <w:rPr>
          <w:rFonts w:ascii="Times New Roman"/>
          <w:iCs/>
          <w:kern w:val="0"/>
          <w:szCs w:val="20"/>
        </w:rPr>
        <w:t>Tel.: +49 (0) 6102 8149 – 174</w:t>
      </w:r>
    </w:p>
    <w:p w:rsidR="00CA7B63" w:rsidRPr="001C1C5D" w:rsidRDefault="00CA7B63" w:rsidP="00CA7B63">
      <w:pPr>
        <w:widowControl/>
        <w:autoSpaceDE/>
        <w:ind w:rightChars="56" w:right="112"/>
        <w:jc w:val="left"/>
        <w:rPr>
          <w:rFonts w:ascii="Times New Roman"/>
          <w:iCs/>
          <w:kern w:val="0"/>
          <w:szCs w:val="20"/>
        </w:rPr>
      </w:pPr>
      <w:r w:rsidRPr="001C1C5D">
        <w:rPr>
          <w:rFonts w:ascii="Times New Roman"/>
          <w:iCs/>
          <w:kern w:val="0"/>
          <w:szCs w:val="20"/>
        </w:rPr>
        <w:t xml:space="preserve">Mobile: +49 </w:t>
      </w:r>
      <w:r w:rsidRPr="001C1C5D">
        <w:rPr>
          <w:rFonts w:ascii="Times New Roman" w:eastAsia="Times New Roman"/>
          <w:noProof/>
          <w:szCs w:val="20"/>
          <w:lang w:eastAsia="de-DE"/>
        </w:rPr>
        <w:t>160</w:t>
      </w:r>
      <w:r w:rsidR="00E86163" w:rsidRPr="001C1C5D">
        <w:rPr>
          <w:rFonts w:ascii="Times New Roman" w:eastAsia="Times New Roman"/>
          <w:noProof/>
          <w:szCs w:val="20"/>
          <w:lang w:eastAsia="de-DE"/>
        </w:rPr>
        <w:t xml:space="preserve"> </w:t>
      </w:r>
      <w:r w:rsidRPr="001C1C5D">
        <w:rPr>
          <w:rFonts w:ascii="Times New Roman" w:eastAsia="Times New Roman"/>
          <w:noProof/>
          <w:szCs w:val="20"/>
          <w:lang w:eastAsia="de-DE"/>
        </w:rPr>
        <w:t>2545318</w:t>
      </w:r>
    </w:p>
    <w:p w:rsidR="00CA7B63" w:rsidRPr="001C1C5D" w:rsidRDefault="00CA7B63" w:rsidP="00CA7B63">
      <w:pPr>
        <w:widowControl/>
        <w:autoSpaceDE/>
        <w:ind w:rightChars="56" w:right="112"/>
        <w:jc w:val="left"/>
        <w:rPr>
          <w:rFonts w:ascii="Times New Roman"/>
          <w:iCs/>
          <w:kern w:val="0"/>
          <w:szCs w:val="20"/>
        </w:rPr>
      </w:pPr>
      <w:r w:rsidRPr="001C1C5D">
        <w:rPr>
          <w:rFonts w:ascii="Times New Roman"/>
          <w:iCs/>
          <w:kern w:val="0"/>
          <w:szCs w:val="20"/>
        </w:rPr>
        <w:t>s.riedel@hankookreifen.de</w:t>
      </w:r>
    </w:p>
    <w:p w:rsidR="0054218D" w:rsidRDefault="0054218D" w:rsidP="009301EA">
      <w:pPr>
        <w:spacing w:line="276" w:lineRule="auto"/>
        <w:rPr>
          <w:rFonts w:ascii="Times" w:eastAsia="Malgun Gothic" w:hAnsi="Times"/>
          <w:sz w:val="21"/>
          <w:szCs w:val="21"/>
          <w:lang w:val="it-IT"/>
        </w:rPr>
      </w:pPr>
    </w:p>
    <w:p w:rsidR="00B93371" w:rsidRDefault="00B93371" w:rsidP="00B93371">
      <w:pPr>
        <w:widowControl/>
        <w:autoSpaceDE/>
        <w:ind w:right="112"/>
        <w:jc w:val="left"/>
        <w:rPr>
          <w:rFonts w:ascii="Times New Roman"/>
          <w:b/>
          <w:sz w:val="18"/>
          <w:lang w:val="it-IT"/>
        </w:rPr>
      </w:pPr>
      <w:r w:rsidRPr="00B93371">
        <w:rPr>
          <w:rFonts w:ascii="Times New Roman"/>
          <w:b/>
          <w:sz w:val="18"/>
          <w:lang w:val="it-IT"/>
        </w:rPr>
        <w:t xml:space="preserve">Hankook Tire Italia S.r.l | </w:t>
      </w:r>
    </w:p>
    <w:p w:rsidR="00B93371" w:rsidRPr="00B93371" w:rsidRDefault="00B93371" w:rsidP="00B93371">
      <w:pPr>
        <w:widowControl/>
        <w:autoSpaceDE/>
        <w:ind w:right="112"/>
        <w:jc w:val="left"/>
        <w:rPr>
          <w:rFonts w:ascii="Times New Roman"/>
          <w:b/>
          <w:sz w:val="18"/>
          <w:lang w:val="it-IT"/>
        </w:rPr>
      </w:pPr>
      <w:r w:rsidRPr="00B93371">
        <w:rPr>
          <w:rFonts w:ascii="Times New Roman"/>
          <w:b/>
          <w:sz w:val="18"/>
          <w:lang w:val="it-IT"/>
        </w:rPr>
        <w:t>Centro Direzionale Edison Park Center, Edificio A - Viale T. Edison n. 110 A</w:t>
      </w:r>
      <w:r>
        <w:rPr>
          <w:rFonts w:ascii="Times New Roman"/>
          <w:b/>
          <w:sz w:val="18"/>
          <w:lang w:val="it-IT"/>
        </w:rPr>
        <w:t xml:space="preserve">, </w:t>
      </w:r>
      <w:r w:rsidRPr="00B93371">
        <w:rPr>
          <w:rFonts w:ascii="Times New Roman"/>
          <w:b/>
          <w:sz w:val="18"/>
          <w:lang w:val="it-IT"/>
        </w:rPr>
        <w:t>20099 Sesto San Giovanni (MI) |Italy</w:t>
      </w:r>
    </w:p>
    <w:p w:rsidR="00B93371" w:rsidRPr="00FA09CE" w:rsidRDefault="00B93371" w:rsidP="009301EA">
      <w:pPr>
        <w:spacing w:line="276" w:lineRule="auto"/>
        <w:rPr>
          <w:rFonts w:ascii="Times" w:eastAsia="Malgun Gothic" w:hAnsi="Times"/>
          <w:sz w:val="21"/>
          <w:szCs w:val="21"/>
          <w:lang w:val="it-IT"/>
        </w:rPr>
      </w:pPr>
    </w:p>
    <w:p w:rsidR="003666BF" w:rsidRPr="001944FD" w:rsidRDefault="00B93371" w:rsidP="003666BF">
      <w:pPr>
        <w:widowControl/>
        <w:autoSpaceDE/>
        <w:ind w:rightChars="56" w:right="112"/>
        <w:jc w:val="left"/>
        <w:rPr>
          <w:rFonts w:ascii="Times New Roman"/>
          <w:iCs/>
          <w:kern w:val="0"/>
          <w:szCs w:val="20"/>
          <w:lang w:val="it-IT"/>
        </w:rPr>
      </w:pPr>
      <w:r>
        <w:rPr>
          <w:rFonts w:ascii="Times New Roman"/>
          <w:iCs/>
          <w:kern w:val="0"/>
          <w:szCs w:val="20"/>
          <w:lang w:val="it-IT"/>
        </w:rPr>
        <w:t>Manuela Magliano</w:t>
      </w:r>
      <w:r w:rsidR="003666BF" w:rsidRPr="00593E98">
        <w:rPr>
          <w:rFonts w:ascii="Times New Roman"/>
          <w:iCs/>
          <w:kern w:val="0"/>
          <w:szCs w:val="20"/>
          <w:lang w:val="it-IT"/>
        </w:rPr>
        <w:t xml:space="preserve">, </w:t>
      </w:r>
      <w:r w:rsidRPr="00B93371">
        <w:rPr>
          <w:rFonts w:ascii="Times New Roman"/>
          <w:iCs/>
          <w:kern w:val="0"/>
          <w:szCs w:val="20"/>
          <w:lang w:val="it-IT"/>
        </w:rPr>
        <w:t>Assistant Manager PR</w:t>
      </w:r>
      <w:r w:rsidR="00E86163" w:rsidRPr="001944FD">
        <w:rPr>
          <w:rFonts w:ascii="Arial" w:hAnsi="Arial" w:cs="Arial"/>
          <w:sz w:val="18"/>
          <w:szCs w:val="18"/>
          <w:lang w:val="it-IT"/>
        </w:rPr>
        <w:t xml:space="preserve"> </w:t>
      </w:r>
    </w:p>
    <w:p w:rsidR="00B93371" w:rsidRPr="001944FD" w:rsidRDefault="003666BF" w:rsidP="003666BF">
      <w:pPr>
        <w:widowControl/>
        <w:autoSpaceDE/>
        <w:ind w:rightChars="56" w:right="112"/>
        <w:jc w:val="left"/>
        <w:rPr>
          <w:rFonts w:ascii="Arial" w:hAnsi="Arial" w:cs="Arial"/>
          <w:sz w:val="18"/>
          <w:szCs w:val="18"/>
          <w:lang w:val="it-IT"/>
        </w:rPr>
      </w:pPr>
      <w:r w:rsidRPr="00FE4094">
        <w:rPr>
          <w:rFonts w:ascii="Times New Roman"/>
          <w:iCs/>
          <w:kern w:val="0"/>
          <w:szCs w:val="20"/>
          <w:lang w:val="it-IT"/>
        </w:rPr>
        <w:t xml:space="preserve">Tel.: </w:t>
      </w:r>
      <w:r w:rsidR="00B93371" w:rsidRPr="001944FD">
        <w:rPr>
          <w:rFonts w:ascii="Times New Roman"/>
          <w:iCs/>
          <w:kern w:val="0"/>
          <w:szCs w:val="20"/>
          <w:lang w:val="it-IT"/>
        </w:rPr>
        <w:t>+39 (0) 224 341 643</w:t>
      </w:r>
    </w:p>
    <w:p w:rsidR="003666BF" w:rsidRPr="00D76DCB" w:rsidRDefault="00D83EB3" w:rsidP="003666BF">
      <w:pPr>
        <w:widowControl/>
        <w:autoSpaceDE/>
        <w:ind w:rightChars="56" w:right="112"/>
        <w:jc w:val="left"/>
        <w:rPr>
          <w:rFonts w:ascii="Times New Roman"/>
          <w:iCs/>
          <w:kern w:val="0"/>
          <w:szCs w:val="20"/>
        </w:rPr>
      </w:pPr>
      <w:r w:rsidRPr="00D76DCB">
        <w:rPr>
          <w:rFonts w:ascii="Times New Roman"/>
          <w:iCs/>
          <w:kern w:val="0"/>
          <w:szCs w:val="20"/>
        </w:rPr>
        <w:t>manuela.magliano@hankooktire.it</w:t>
      </w:r>
    </w:p>
    <w:p w:rsidR="00D83EB3" w:rsidRPr="00D76DCB" w:rsidRDefault="00D83EB3" w:rsidP="003666BF">
      <w:pPr>
        <w:widowControl/>
        <w:autoSpaceDE/>
        <w:ind w:rightChars="56" w:right="112"/>
        <w:jc w:val="left"/>
        <w:rPr>
          <w:rFonts w:ascii="Times New Roman"/>
          <w:iCs/>
          <w:kern w:val="0"/>
          <w:szCs w:val="20"/>
        </w:rPr>
      </w:pPr>
    </w:p>
    <w:p w:rsidR="00D83EB3" w:rsidRPr="00D76DCB" w:rsidRDefault="00D83EB3" w:rsidP="003666BF">
      <w:pPr>
        <w:widowControl/>
        <w:autoSpaceDE/>
        <w:ind w:rightChars="56" w:right="112"/>
        <w:jc w:val="left"/>
        <w:rPr>
          <w:rFonts w:ascii="Times New Roman"/>
          <w:iCs/>
          <w:kern w:val="0"/>
          <w:szCs w:val="20"/>
        </w:rPr>
      </w:pPr>
      <w:r w:rsidRPr="00D76DCB">
        <w:rPr>
          <w:rFonts w:ascii="Times New Roman"/>
          <w:iCs/>
          <w:kern w:val="0"/>
          <w:szCs w:val="20"/>
        </w:rPr>
        <w:t>Marco Pellegatta, TBR Marketing Assistant</w:t>
      </w:r>
    </w:p>
    <w:p w:rsidR="00D83EB3" w:rsidRPr="00D76DCB" w:rsidRDefault="00D83EB3" w:rsidP="003666BF">
      <w:pPr>
        <w:widowControl/>
        <w:autoSpaceDE/>
        <w:ind w:rightChars="56" w:right="112"/>
        <w:jc w:val="left"/>
        <w:rPr>
          <w:rFonts w:ascii="Times New Roman"/>
          <w:iCs/>
          <w:kern w:val="0"/>
          <w:szCs w:val="20"/>
        </w:rPr>
      </w:pPr>
      <w:r w:rsidRPr="00D76DCB">
        <w:rPr>
          <w:rFonts w:ascii="Times New Roman"/>
          <w:iCs/>
          <w:kern w:val="0"/>
          <w:szCs w:val="20"/>
        </w:rPr>
        <w:t>Tel.: +39 (0) 224 341 654</w:t>
      </w:r>
    </w:p>
    <w:p w:rsidR="00D83EB3" w:rsidRPr="00FE4094" w:rsidRDefault="00D83EB3" w:rsidP="003666BF">
      <w:pPr>
        <w:widowControl/>
        <w:autoSpaceDE/>
        <w:ind w:rightChars="56" w:right="112"/>
        <w:jc w:val="left"/>
        <w:rPr>
          <w:rFonts w:ascii="Times New Roman"/>
          <w:iCs/>
          <w:kern w:val="0"/>
          <w:szCs w:val="20"/>
          <w:lang w:val="it-IT"/>
        </w:rPr>
      </w:pPr>
      <w:r>
        <w:rPr>
          <w:rFonts w:ascii="Times New Roman"/>
          <w:iCs/>
          <w:kern w:val="0"/>
          <w:szCs w:val="20"/>
          <w:lang w:val="it-IT"/>
        </w:rPr>
        <w:t>marco.pellegatta@hankooktire.it</w:t>
      </w:r>
    </w:p>
    <w:sectPr w:rsidR="00D83EB3" w:rsidRPr="00FE4094" w:rsidSect="00896AB5">
      <w:headerReference w:type="default" r:id="rId52"/>
      <w:footerReference w:type="default" r:id="rId53"/>
      <w:pgSz w:w="11906" w:h="16838"/>
      <w:pgMar w:top="1923" w:right="1418" w:bottom="851"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73A4" w:rsidRDefault="004473A4" w:rsidP="00FD4B3E">
      <w:r>
        <w:separator/>
      </w:r>
    </w:p>
  </w:endnote>
  <w:endnote w:type="continuationSeparator" w:id="0">
    <w:p w:rsidR="004473A4" w:rsidRDefault="004473A4" w:rsidP="00FD4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504020202020204"/>
    <w:charset w:val="00"/>
    <w:family w:val="auto"/>
    <w:pitch w:val="variable"/>
    <w:sig w:usb0="A0002AAF" w:usb1="40000048"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00000001" w:usb1="09060000" w:usb2="00000010" w:usb3="00000000" w:csb0="00080000" w:csb1="00000000"/>
  </w:font>
  <w:font w:name="Swiss721BT-Roman">
    <w:altName w:val="Cambria"/>
    <w:panose1 w:val="00000000000000000000"/>
    <w:charset w:val="4D"/>
    <w:family w:val="auto"/>
    <w:notTrueType/>
    <w:pitch w:val="default"/>
    <w:sig w:usb0="00000003" w:usb1="00000000" w:usb2="00000000" w:usb3="00000000" w:csb0="00000001" w:csb1="00000000"/>
  </w:font>
  <w:font w:name="Dotum">
    <w:altName w:val="돋움"/>
    <w:panose1 w:val="020B0600000101010101"/>
    <w:charset w:val="81"/>
    <w:family w:val="swiss"/>
    <w:pitch w:val="variable"/>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77069"/>
      <w:docPartObj>
        <w:docPartGallery w:val="Page Numbers (Bottom of Page)"/>
        <w:docPartUnique/>
      </w:docPartObj>
    </w:sdtPr>
    <w:sdtEndPr>
      <w:rPr>
        <w:rFonts w:ascii="Times New Roman"/>
      </w:rPr>
    </w:sdtEndPr>
    <w:sdtContent>
      <w:p w:rsidR="007646D4" w:rsidRPr="00362334" w:rsidRDefault="007646D4">
        <w:pPr>
          <w:pStyle w:val="Fuzeile"/>
          <w:jc w:val="center"/>
          <w:rPr>
            <w:rFonts w:ascii="Times New Roman"/>
          </w:rPr>
        </w:pPr>
        <w:r w:rsidRPr="00362334">
          <w:rPr>
            <w:rFonts w:ascii="Times New Roman"/>
          </w:rPr>
          <w:fldChar w:fldCharType="begin"/>
        </w:r>
        <w:r w:rsidRPr="00362334">
          <w:rPr>
            <w:rFonts w:ascii="Times New Roman"/>
          </w:rPr>
          <w:instrText xml:space="preserve"> PAGE   \* MERGEFORMAT </w:instrText>
        </w:r>
        <w:r w:rsidRPr="00362334">
          <w:rPr>
            <w:rFonts w:ascii="Times New Roman"/>
          </w:rPr>
          <w:fldChar w:fldCharType="separate"/>
        </w:r>
        <w:r w:rsidR="001C1C5D">
          <w:rPr>
            <w:rFonts w:ascii="Times New Roman"/>
            <w:noProof/>
          </w:rPr>
          <w:t>22</w:t>
        </w:r>
        <w:r w:rsidRPr="00362334">
          <w:rPr>
            <w:rFonts w:ascii="Times New Roman"/>
          </w:rPr>
          <w:fldChar w:fldCharType="end"/>
        </w:r>
      </w:p>
    </w:sdtContent>
  </w:sdt>
  <w:p w:rsidR="007646D4" w:rsidRDefault="007646D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73A4" w:rsidRDefault="004473A4" w:rsidP="00FD4B3E">
      <w:r>
        <w:separator/>
      </w:r>
    </w:p>
  </w:footnote>
  <w:footnote w:type="continuationSeparator" w:id="0">
    <w:p w:rsidR="004473A4" w:rsidRDefault="004473A4" w:rsidP="00FD4B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6D4" w:rsidRDefault="007646D4">
    <w:pPr>
      <w:pStyle w:val="Kopfzeile"/>
    </w:pPr>
    <w:r>
      <w:rPr>
        <w:noProof/>
        <w:lang w:val="de-DE" w:eastAsia="de-DE"/>
      </w:rPr>
      <w:drawing>
        <wp:inline distT="0" distB="0" distL="0" distR="0">
          <wp:extent cx="5903595" cy="569770"/>
          <wp:effectExtent l="19050" t="0" r="1905" b="0"/>
          <wp:docPr id="10" name="Picture 1" descr="C:\Users\HK117\AppData\Local\Microsoft\Windows\Temporary Internet Files\Content.Word\i36^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117\AppData\Local\Microsoft\Windows\Temporary Internet Files\Content.Word\i36^pimgpsh_fullsize_distr.png"/>
                  <pic:cNvPicPr>
                    <a:picLocks noChangeAspect="1" noChangeArrowheads="1"/>
                  </pic:cNvPicPr>
                </pic:nvPicPr>
                <pic:blipFill>
                  <a:blip r:embed="rId1"/>
                  <a:srcRect/>
                  <a:stretch>
                    <a:fillRect/>
                  </a:stretch>
                </pic:blipFill>
                <pic:spPr bwMode="auto">
                  <a:xfrm>
                    <a:off x="0" y="0"/>
                    <a:ext cx="5903595" cy="56977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Arial" w:hAnsi="Arial" w:cs="Arial" w:hint="default"/>
      </w:rPr>
    </w:lvl>
  </w:abstractNum>
  <w:abstractNum w:abstractNumId="1" w15:restartNumberingAfterBreak="0">
    <w:nsid w:val="00000002"/>
    <w:multiLevelType w:val="singleLevel"/>
    <w:tmpl w:val="00000002"/>
    <w:name w:val="WW8Num7"/>
    <w:lvl w:ilvl="0">
      <w:start w:val="1"/>
      <w:numFmt w:val="bullet"/>
      <w:lvlText w:val="-"/>
      <w:lvlJc w:val="left"/>
      <w:pPr>
        <w:tabs>
          <w:tab w:val="num" w:pos="0"/>
        </w:tabs>
        <w:ind w:left="720" w:hanging="360"/>
      </w:pPr>
      <w:rPr>
        <w:rFonts w:ascii="Times New Roman" w:hAnsi="Times New Roman" w:cs="Times New Roman" w:hint="default"/>
        <w:color w:val="auto"/>
        <w:sz w:val="18"/>
        <w:szCs w:val="18"/>
      </w:rPr>
    </w:lvl>
  </w:abstractNum>
  <w:abstractNum w:abstractNumId="2" w15:restartNumberingAfterBreak="0">
    <w:nsid w:val="00000003"/>
    <w:multiLevelType w:val="singleLevel"/>
    <w:tmpl w:val="00000003"/>
    <w:name w:val="WW8Num9"/>
    <w:lvl w:ilvl="0">
      <w:start w:val="1"/>
      <w:numFmt w:val="bullet"/>
      <w:lvlText w:val="-"/>
      <w:lvlJc w:val="left"/>
      <w:pPr>
        <w:tabs>
          <w:tab w:val="num" w:pos="0"/>
        </w:tabs>
        <w:ind w:left="927" w:hanging="360"/>
      </w:pPr>
      <w:rPr>
        <w:rFonts w:ascii="Calibri" w:hAnsi="Calibri" w:cs="Times New Roman" w:hint="default"/>
        <w:sz w:val="18"/>
        <w:szCs w:val="18"/>
      </w:rPr>
    </w:lvl>
  </w:abstractNum>
  <w:abstractNum w:abstractNumId="3" w15:restartNumberingAfterBreak="0">
    <w:nsid w:val="00000004"/>
    <w:multiLevelType w:val="singleLevel"/>
    <w:tmpl w:val="00000004"/>
    <w:name w:val="WW8Num13"/>
    <w:lvl w:ilvl="0">
      <w:start w:val="1"/>
      <w:numFmt w:val="bullet"/>
      <w:lvlText w:val="-"/>
      <w:lvlJc w:val="left"/>
      <w:pPr>
        <w:tabs>
          <w:tab w:val="num" w:pos="0"/>
        </w:tabs>
        <w:ind w:left="720" w:hanging="360"/>
      </w:pPr>
      <w:rPr>
        <w:rFonts w:ascii="Helvetica" w:hAnsi="Helvetica" w:cs="Helvetica" w:hint="default"/>
      </w:rPr>
    </w:lvl>
  </w:abstractNum>
  <w:abstractNum w:abstractNumId="4" w15:restartNumberingAfterBreak="0">
    <w:nsid w:val="00000005"/>
    <w:multiLevelType w:val="singleLevel"/>
    <w:tmpl w:val="00000005"/>
    <w:name w:val="WW8Num15"/>
    <w:lvl w:ilvl="0">
      <w:start w:val="1"/>
      <w:numFmt w:val="bullet"/>
      <w:lvlText w:val="-"/>
      <w:lvlJc w:val="left"/>
      <w:pPr>
        <w:tabs>
          <w:tab w:val="num" w:pos="0"/>
        </w:tabs>
        <w:ind w:left="720" w:hanging="360"/>
      </w:pPr>
      <w:rPr>
        <w:rFonts w:ascii="Arial" w:hAnsi="Arial" w:cs="Arial" w:hint="default"/>
      </w:rPr>
    </w:lvl>
  </w:abstractNum>
  <w:abstractNum w:abstractNumId="5" w15:restartNumberingAfterBreak="0">
    <w:nsid w:val="00000008"/>
    <w:multiLevelType w:val="singleLevel"/>
    <w:tmpl w:val="2A266096"/>
    <w:name w:val="WW8Num22"/>
    <w:lvl w:ilvl="0">
      <w:start w:val="1"/>
      <w:numFmt w:val="decimal"/>
      <w:lvlText w:val="%1."/>
      <w:lvlJc w:val="left"/>
      <w:pPr>
        <w:tabs>
          <w:tab w:val="num" w:pos="0"/>
        </w:tabs>
        <w:ind w:left="720" w:hanging="360"/>
      </w:pPr>
      <w:rPr>
        <w:rFonts w:hint="default"/>
        <w:sz w:val="18"/>
        <w:szCs w:val="18"/>
      </w:rPr>
    </w:lvl>
  </w:abstractNum>
  <w:abstractNum w:abstractNumId="6" w15:restartNumberingAfterBreak="0">
    <w:nsid w:val="0000000E"/>
    <w:multiLevelType w:val="singleLevel"/>
    <w:tmpl w:val="FB2EB7F4"/>
    <w:name w:val="WW8Num46"/>
    <w:lvl w:ilvl="0">
      <w:start w:val="1"/>
      <w:numFmt w:val="decimal"/>
      <w:lvlText w:val="%1."/>
      <w:lvlJc w:val="left"/>
      <w:pPr>
        <w:tabs>
          <w:tab w:val="num" w:pos="0"/>
        </w:tabs>
        <w:ind w:left="322" w:hanging="360"/>
      </w:pPr>
      <w:rPr>
        <w:rFonts w:ascii="Times New Roman" w:hAnsi="Times New Roman" w:cs="Times New Roman" w:hint="default"/>
        <w:b w:val="0"/>
        <w:i/>
        <w:color w:val="auto"/>
        <w:sz w:val="22"/>
        <w:szCs w:val="18"/>
        <w:u w:val="single"/>
      </w:rPr>
    </w:lvl>
  </w:abstractNum>
  <w:abstractNum w:abstractNumId="7" w15:restartNumberingAfterBreak="0">
    <w:nsid w:val="00D758D8"/>
    <w:multiLevelType w:val="hybridMultilevel"/>
    <w:tmpl w:val="0AA827EC"/>
    <w:lvl w:ilvl="0" w:tplc="CFC42830">
      <w:start w:val="1"/>
      <w:numFmt w:val="bullet"/>
      <w:lvlText w:val="-"/>
      <w:lvlJc w:val="left"/>
      <w:pPr>
        <w:ind w:left="360" w:hanging="360"/>
      </w:pPr>
      <w:rPr>
        <w:rFonts w:ascii="Arial" w:eastAsia="Times New Roman"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228629C"/>
    <w:multiLevelType w:val="hybridMultilevel"/>
    <w:tmpl w:val="AA3074EC"/>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C74425"/>
    <w:multiLevelType w:val="hybridMultilevel"/>
    <w:tmpl w:val="11A420E8"/>
    <w:lvl w:ilvl="0" w:tplc="59466544">
      <w:start w:val="5"/>
      <w:numFmt w:val="bullet"/>
      <w:lvlText w:val="-"/>
      <w:lvlJc w:val="left"/>
      <w:pPr>
        <w:ind w:left="720" w:hanging="360"/>
      </w:pPr>
      <w:rPr>
        <w:rFonts w:ascii="Times" w:eastAsia="Times New Roman" w:hAnsi="Times"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76905F2"/>
    <w:multiLevelType w:val="multilevel"/>
    <w:tmpl w:val="7B9806F2"/>
    <w:lvl w:ilvl="0">
      <w:start w:val="1"/>
      <w:numFmt w:val="bullet"/>
      <w:lvlText w:val="-"/>
      <w:lvlJc w:val="left"/>
      <w:pPr>
        <w:ind w:left="360" w:hanging="360"/>
      </w:pPr>
      <w:rPr>
        <w:rFonts w:ascii="Arial" w:hAnsi="Arial" w:cs="Arial" w:hint="default"/>
        <w:b/>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08AD7508"/>
    <w:multiLevelType w:val="hybridMultilevel"/>
    <w:tmpl w:val="AFC83412"/>
    <w:lvl w:ilvl="0" w:tplc="28EC3A66">
      <w:start w:val="1"/>
      <w:numFmt w:val="bullet"/>
      <w:lvlText w:val=""/>
      <w:lvlJc w:val="left"/>
      <w:pPr>
        <w:ind w:left="720" w:hanging="360"/>
      </w:pPr>
      <w:rPr>
        <w:rFonts w:ascii="Wingdings" w:hAnsi="Wingdings" w:hint="default"/>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9C16973"/>
    <w:multiLevelType w:val="hybridMultilevel"/>
    <w:tmpl w:val="67768494"/>
    <w:lvl w:ilvl="0" w:tplc="E23A4E64">
      <w:start w:val="1"/>
      <w:numFmt w:val="bullet"/>
      <w:lvlText w:val=""/>
      <w:lvlJc w:val="left"/>
      <w:pPr>
        <w:ind w:left="720" w:hanging="360"/>
      </w:pPr>
      <w:rPr>
        <w:rFonts w:ascii="Wingdings" w:hAnsi="Wingdings" w:hint="default"/>
        <w:i w:val="0"/>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9D42FD3"/>
    <w:multiLevelType w:val="hybridMultilevel"/>
    <w:tmpl w:val="F9224E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F7D72C3"/>
    <w:multiLevelType w:val="hybridMultilevel"/>
    <w:tmpl w:val="446C4400"/>
    <w:lvl w:ilvl="0" w:tplc="12AE064C">
      <w:start w:val="1"/>
      <w:numFmt w:val="bullet"/>
      <w:lvlText w:val="-"/>
      <w:lvlJc w:val="left"/>
      <w:pPr>
        <w:ind w:left="720" w:hanging="360"/>
      </w:pPr>
      <w:rPr>
        <w:rFonts w:ascii="Times New Roman" w:eastAsia="Batang" w:hAnsi="Times New Roman"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18548D5"/>
    <w:multiLevelType w:val="hybridMultilevel"/>
    <w:tmpl w:val="820EE7C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1B7046D2"/>
    <w:multiLevelType w:val="hybridMultilevel"/>
    <w:tmpl w:val="22B273CE"/>
    <w:lvl w:ilvl="0" w:tplc="EA90517A">
      <w:start w:val="1"/>
      <w:numFmt w:val="bullet"/>
      <w:lvlText w:val="-"/>
      <w:lvlJc w:val="left"/>
      <w:pPr>
        <w:ind w:left="927"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1D811208"/>
    <w:multiLevelType w:val="hybridMultilevel"/>
    <w:tmpl w:val="CE0884DA"/>
    <w:lvl w:ilvl="0" w:tplc="FFFFFFFF">
      <w:start w:val="4"/>
      <w:numFmt w:val="bullet"/>
      <w:lvlText w:val="-"/>
      <w:lvlJc w:val="left"/>
      <w:pPr>
        <w:ind w:left="720" w:hanging="360"/>
      </w:pPr>
      <w:rPr>
        <w:rFonts w:ascii="Times New Roman" w:eastAsia="Batang"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0104BD9"/>
    <w:multiLevelType w:val="hybridMultilevel"/>
    <w:tmpl w:val="C6147A46"/>
    <w:lvl w:ilvl="0" w:tplc="FFFFFFFF">
      <w:start w:val="4"/>
      <w:numFmt w:val="bullet"/>
      <w:lvlText w:val="-"/>
      <w:lvlJc w:val="left"/>
      <w:pPr>
        <w:ind w:left="765" w:hanging="360"/>
      </w:pPr>
      <w:rPr>
        <w:rFonts w:ascii="Times New Roman" w:eastAsia="Batang" w:hAnsi="Times New Roman" w:hint="default"/>
      </w:rPr>
    </w:lvl>
    <w:lvl w:ilvl="1" w:tplc="FFFFFFFF" w:tentative="1">
      <w:start w:val="1"/>
      <w:numFmt w:val="bullet"/>
      <w:lvlText w:val="o"/>
      <w:lvlJc w:val="left"/>
      <w:pPr>
        <w:ind w:left="1485" w:hanging="360"/>
      </w:pPr>
      <w:rPr>
        <w:rFonts w:ascii="Courier New" w:hAnsi="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9" w15:restartNumberingAfterBreak="0">
    <w:nsid w:val="204B1A98"/>
    <w:multiLevelType w:val="hybridMultilevel"/>
    <w:tmpl w:val="91F4A08A"/>
    <w:lvl w:ilvl="0" w:tplc="6C2A0FCE">
      <w:start w:val="1"/>
      <w:numFmt w:val="bullet"/>
      <w:lvlText w:val="-"/>
      <w:lvlJc w:val="left"/>
      <w:pPr>
        <w:ind w:left="720" w:hanging="360"/>
      </w:pPr>
      <w:rPr>
        <w:rFonts w:ascii="Helvetica" w:eastAsia="Times New Roman"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4976181"/>
    <w:multiLevelType w:val="hybridMultilevel"/>
    <w:tmpl w:val="DD60321E"/>
    <w:lvl w:ilvl="0" w:tplc="524452C2">
      <w:start w:val="1"/>
      <w:numFmt w:val="decimal"/>
      <w:lvlText w:val="%1."/>
      <w:lvlJc w:val="left"/>
      <w:pPr>
        <w:ind w:left="405"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6357E7D"/>
    <w:multiLevelType w:val="hybridMultilevel"/>
    <w:tmpl w:val="EF38B61E"/>
    <w:lvl w:ilvl="0" w:tplc="312486D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7EC54B3"/>
    <w:multiLevelType w:val="hybridMultilevel"/>
    <w:tmpl w:val="B4DA8B30"/>
    <w:lvl w:ilvl="0" w:tplc="3A0EA796">
      <w:start w:val="1"/>
      <w:numFmt w:val="decimal"/>
      <w:lvlText w:val="%1."/>
      <w:lvlJc w:val="left"/>
      <w:pPr>
        <w:ind w:left="1146" w:hanging="360"/>
      </w:pPr>
      <w:rPr>
        <w:rFonts w:hint="default"/>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23" w15:restartNumberingAfterBreak="0">
    <w:nsid w:val="352642F7"/>
    <w:multiLevelType w:val="hybridMultilevel"/>
    <w:tmpl w:val="6B4223D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844599A"/>
    <w:multiLevelType w:val="hybridMultilevel"/>
    <w:tmpl w:val="97CAAD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CB655AB"/>
    <w:multiLevelType w:val="hybridMultilevel"/>
    <w:tmpl w:val="4C14F8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DF92F9A"/>
    <w:multiLevelType w:val="hybridMultilevel"/>
    <w:tmpl w:val="A27E5F0E"/>
    <w:lvl w:ilvl="0" w:tplc="43742FB8">
      <w:start w:val="1"/>
      <w:numFmt w:val="bullet"/>
      <w:lvlText w:val="-"/>
      <w:lvlJc w:val="left"/>
      <w:pPr>
        <w:ind w:left="1146" w:hanging="360"/>
      </w:pPr>
      <w:rPr>
        <w:rFonts w:ascii="Times New Roman" w:eastAsia="Malgun Gothic"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7" w15:restartNumberingAfterBreak="0">
    <w:nsid w:val="433B7880"/>
    <w:multiLevelType w:val="hybridMultilevel"/>
    <w:tmpl w:val="11E6EEA4"/>
    <w:lvl w:ilvl="0" w:tplc="14BA69A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46271413"/>
    <w:multiLevelType w:val="hybridMultilevel"/>
    <w:tmpl w:val="3468EDD0"/>
    <w:lvl w:ilvl="0" w:tplc="B85E8470">
      <w:start w:val="2"/>
      <w:numFmt w:val="bullet"/>
      <w:lvlText w:val="-"/>
      <w:lvlJc w:val="left"/>
      <w:pPr>
        <w:ind w:left="765" w:hanging="360"/>
      </w:pPr>
      <w:rPr>
        <w:rFonts w:ascii="Times New Roman" w:eastAsia="Batang" w:hAnsi="Times New Roman" w:cs="Times New Roman"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29" w15:restartNumberingAfterBreak="0">
    <w:nsid w:val="46835ADB"/>
    <w:multiLevelType w:val="hybridMultilevel"/>
    <w:tmpl w:val="8F4E4FC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8E66AAA"/>
    <w:multiLevelType w:val="hybridMultilevel"/>
    <w:tmpl w:val="79E8570C"/>
    <w:lvl w:ilvl="0" w:tplc="B85E8470">
      <w:start w:val="2"/>
      <w:numFmt w:val="bullet"/>
      <w:lvlText w:val="-"/>
      <w:lvlJc w:val="left"/>
      <w:pPr>
        <w:ind w:left="720" w:hanging="360"/>
      </w:pPr>
      <w:rPr>
        <w:rFonts w:ascii="Times New Roman" w:eastAsia="Batang"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92F469C"/>
    <w:multiLevelType w:val="hybridMultilevel"/>
    <w:tmpl w:val="6422D79C"/>
    <w:lvl w:ilvl="0" w:tplc="FFFFFFFF">
      <w:start w:val="4"/>
      <w:numFmt w:val="bullet"/>
      <w:lvlText w:val="-"/>
      <w:lvlJc w:val="left"/>
      <w:pPr>
        <w:ind w:left="405" w:hanging="360"/>
      </w:pPr>
      <w:rPr>
        <w:rFonts w:ascii="Times New Roman" w:eastAsia="Batang" w:hAnsi="Times New Roman" w:hint="default"/>
      </w:rPr>
    </w:lvl>
    <w:lvl w:ilvl="1" w:tplc="FFFFFFFF">
      <w:start w:val="4"/>
      <w:numFmt w:val="bullet"/>
      <w:lvlText w:val="-"/>
      <w:lvlJc w:val="left"/>
      <w:pPr>
        <w:ind w:left="1125" w:hanging="360"/>
      </w:pPr>
      <w:rPr>
        <w:rFonts w:ascii="Times New Roman" w:eastAsia="Batang" w:hAnsi="Times New Roman" w:hint="default"/>
      </w:rPr>
    </w:lvl>
    <w:lvl w:ilvl="2" w:tplc="FFFFFFFF" w:tentative="1">
      <w:start w:val="1"/>
      <w:numFmt w:val="lowerRoman"/>
      <w:lvlText w:val="%3."/>
      <w:lvlJc w:val="right"/>
      <w:pPr>
        <w:ind w:left="1845" w:hanging="180"/>
      </w:pPr>
      <w:rPr>
        <w:rFonts w:cs="Times New Roman"/>
      </w:rPr>
    </w:lvl>
    <w:lvl w:ilvl="3" w:tplc="FFFFFFFF" w:tentative="1">
      <w:start w:val="1"/>
      <w:numFmt w:val="decimal"/>
      <w:lvlText w:val="%4."/>
      <w:lvlJc w:val="left"/>
      <w:pPr>
        <w:ind w:left="2565" w:hanging="360"/>
      </w:pPr>
      <w:rPr>
        <w:rFonts w:cs="Times New Roman"/>
      </w:rPr>
    </w:lvl>
    <w:lvl w:ilvl="4" w:tplc="FFFFFFFF" w:tentative="1">
      <w:start w:val="1"/>
      <w:numFmt w:val="lowerLetter"/>
      <w:lvlText w:val="%5."/>
      <w:lvlJc w:val="left"/>
      <w:pPr>
        <w:ind w:left="3285" w:hanging="360"/>
      </w:pPr>
      <w:rPr>
        <w:rFonts w:cs="Times New Roman"/>
      </w:rPr>
    </w:lvl>
    <w:lvl w:ilvl="5" w:tplc="FFFFFFFF" w:tentative="1">
      <w:start w:val="1"/>
      <w:numFmt w:val="lowerRoman"/>
      <w:lvlText w:val="%6."/>
      <w:lvlJc w:val="right"/>
      <w:pPr>
        <w:ind w:left="4005" w:hanging="180"/>
      </w:pPr>
      <w:rPr>
        <w:rFonts w:cs="Times New Roman"/>
      </w:rPr>
    </w:lvl>
    <w:lvl w:ilvl="6" w:tplc="FFFFFFFF" w:tentative="1">
      <w:start w:val="1"/>
      <w:numFmt w:val="decimal"/>
      <w:lvlText w:val="%7."/>
      <w:lvlJc w:val="left"/>
      <w:pPr>
        <w:ind w:left="4725" w:hanging="360"/>
      </w:pPr>
      <w:rPr>
        <w:rFonts w:cs="Times New Roman"/>
      </w:rPr>
    </w:lvl>
    <w:lvl w:ilvl="7" w:tplc="FFFFFFFF" w:tentative="1">
      <w:start w:val="1"/>
      <w:numFmt w:val="lowerLetter"/>
      <w:lvlText w:val="%8."/>
      <w:lvlJc w:val="left"/>
      <w:pPr>
        <w:ind w:left="5445" w:hanging="360"/>
      </w:pPr>
      <w:rPr>
        <w:rFonts w:cs="Times New Roman"/>
      </w:rPr>
    </w:lvl>
    <w:lvl w:ilvl="8" w:tplc="FFFFFFFF" w:tentative="1">
      <w:start w:val="1"/>
      <w:numFmt w:val="lowerRoman"/>
      <w:lvlText w:val="%9."/>
      <w:lvlJc w:val="right"/>
      <w:pPr>
        <w:ind w:left="6165" w:hanging="180"/>
      </w:pPr>
      <w:rPr>
        <w:rFonts w:cs="Times New Roman"/>
      </w:rPr>
    </w:lvl>
  </w:abstractNum>
  <w:abstractNum w:abstractNumId="32" w15:restartNumberingAfterBreak="0">
    <w:nsid w:val="4C5C2AF3"/>
    <w:multiLevelType w:val="hybridMultilevel"/>
    <w:tmpl w:val="C8B2F00E"/>
    <w:lvl w:ilvl="0" w:tplc="6D688736">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4C895FA5"/>
    <w:multiLevelType w:val="multilevel"/>
    <w:tmpl w:val="3040855E"/>
    <w:lvl w:ilvl="0">
      <w:start w:val="1"/>
      <w:numFmt w:val="bullet"/>
      <w:lvlText w:val="-"/>
      <w:lvlJc w:val="left"/>
      <w:rPr>
        <w:rFonts w:ascii="Times New Roman" w:eastAsia="Times New Roman" w:hAnsi="Times New Roman" w:cs="Times New Roman" w:hint="default"/>
        <w:b w:val="0"/>
        <w:bCs w:val="0"/>
        <w:i/>
        <w:iCs/>
        <w:smallCaps w:val="0"/>
        <w:strike w:val="0"/>
        <w:color w:val="444444"/>
        <w:spacing w:val="3"/>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66F241C"/>
    <w:multiLevelType w:val="hybridMultilevel"/>
    <w:tmpl w:val="9064C36A"/>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9F47B4"/>
    <w:multiLevelType w:val="hybridMultilevel"/>
    <w:tmpl w:val="421EE3BA"/>
    <w:lvl w:ilvl="0" w:tplc="D338A1E2">
      <w:start w:val="2"/>
      <w:numFmt w:val="bullet"/>
      <w:lvlText w:val="-"/>
      <w:lvlJc w:val="left"/>
      <w:pPr>
        <w:ind w:left="645" w:hanging="360"/>
      </w:pPr>
      <w:rPr>
        <w:rFonts w:ascii="Arial" w:eastAsia="Times New Roman" w:hAnsi="Arial" w:cs="Arial" w:hint="default"/>
        <w:i/>
      </w:rPr>
    </w:lvl>
    <w:lvl w:ilvl="1" w:tplc="D338A1E2">
      <w:start w:val="2"/>
      <w:numFmt w:val="bullet"/>
      <w:lvlText w:val="-"/>
      <w:lvlJc w:val="left"/>
      <w:pPr>
        <w:ind w:left="1365" w:hanging="360"/>
      </w:pPr>
      <w:rPr>
        <w:rFonts w:ascii="Arial" w:eastAsia="Times New Roman" w:hAnsi="Arial" w:cs="Arial" w:hint="default"/>
        <w:i/>
      </w:rPr>
    </w:lvl>
    <w:lvl w:ilvl="2" w:tplc="04070005" w:tentative="1">
      <w:start w:val="1"/>
      <w:numFmt w:val="bullet"/>
      <w:lvlText w:val=""/>
      <w:lvlJc w:val="left"/>
      <w:pPr>
        <w:ind w:left="2085" w:hanging="360"/>
      </w:pPr>
      <w:rPr>
        <w:rFonts w:ascii="Wingdings" w:hAnsi="Wingdings" w:hint="default"/>
      </w:rPr>
    </w:lvl>
    <w:lvl w:ilvl="3" w:tplc="04070001" w:tentative="1">
      <w:start w:val="1"/>
      <w:numFmt w:val="bullet"/>
      <w:lvlText w:val=""/>
      <w:lvlJc w:val="left"/>
      <w:pPr>
        <w:ind w:left="2805" w:hanging="360"/>
      </w:pPr>
      <w:rPr>
        <w:rFonts w:ascii="Symbol" w:hAnsi="Symbol" w:hint="default"/>
      </w:rPr>
    </w:lvl>
    <w:lvl w:ilvl="4" w:tplc="04070003" w:tentative="1">
      <w:start w:val="1"/>
      <w:numFmt w:val="bullet"/>
      <w:lvlText w:val="o"/>
      <w:lvlJc w:val="left"/>
      <w:pPr>
        <w:ind w:left="3525" w:hanging="360"/>
      </w:pPr>
      <w:rPr>
        <w:rFonts w:ascii="Courier New" w:hAnsi="Courier New" w:cs="Courier New" w:hint="default"/>
      </w:rPr>
    </w:lvl>
    <w:lvl w:ilvl="5" w:tplc="04070005" w:tentative="1">
      <w:start w:val="1"/>
      <w:numFmt w:val="bullet"/>
      <w:lvlText w:val=""/>
      <w:lvlJc w:val="left"/>
      <w:pPr>
        <w:ind w:left="4245" w:hanging="360"/>
      </w:pPr>
      <w:rPr>
        <w:rFonts w:ascii="Wingdings" w:hAnsi="Wingdings" w:hint="default"/>
      </w:rPr>
    </w:lvl>
    <w:lvl w:ilvl="6" w:tplc="04070001" w:tentative="1">
      <w:start w:val="1"/>
      <w:numFmt w:val="bullet"/>
      <w:lvlText w:val=""/>
      <w:lvlJc w:val="left"/>
      <w:pPr>
        <w:ind w:left="4965" w:hanging="360"/>
      </w:pPr>
      <w:rPr>
        <w:rFonts w:ascii="Symbol" w:hAnsi="Symbol" w:hint="default"/>
      </w:rPr>
    </w:lvl>
    <w:lvl w:ilvl="7" w:tplc="04070003" w:tentative="1">
      <w:start w:val="1"/>
      <w:numFmt w:val="bullet"/>
      <w:lvlText w:val="o"/>
      <w:lvlJc w:val="left"/>
      <w:pPr>
        <w:ind w:left="5685" w:hanging="360"/>
      </w:pPr>
      <w:rPr>
        <w:rFonts w:ascii="Courier New" w:hAnsi="Courier New" w:cs="Courier New" w:hint="default"/>
      </w:rPr>
    </w:lvl>
    <w:lvl w:ilvl="8" w:tplc="04070005" w:tentative="1">
      <w:start w:val="1"/>
      <w:numFmt w:val="bullet"/>
      <w:lvlText w:val=""/>
      <w:lvlJc w:val="left"/>
      <w:pPr>
        <w:ind w:left="6405" w:hanging="360"/>
      </w:pPr>
      <w:rPr>
        <w:rFonts w:ascii="Wingdings" w:hAnsi="Wingdings" w:hint="default"/>
      </w:rPr>
    </w:lvl>
  </w:abstractNum>
  <w:abstractNum w:abstractNumId="36" w15:restartNumberingAfterBreak="0">
    <w:nsid w:val="5B773B4D"/>
    <w:multiLevelType w:val="hybridMultilevel"/>
    <w:tmpl w:val="89F034DA"/>
    <w:lvl w:ilvl="0" w:tplc="59466544">
      <w:start w:val="5"/>
      <w:numFmt w:val="bullet"/>
      <w:lvlText w:val="-"/>
      <w:lvlJc w:val="left"/>
      <w:pPr>
        <w:ind w:left="720" w:hanging="360"/>
      </w:pPr>
      <w:rPr>
        <w:rFonts w:ascii="Times" w:eastAsia="Times New Roman" w:hAnsi="Time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3CD0D0A"/>
    <w:multiLevelType w:val="multilevel"/>
    <w:tmpl w:val="CD141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AA4848"/>
    <w:multiLevelType w:val="hybridMultilevel"/>
    <w:tmpl w:val="630AEFBC"/>
    <w:lvl w:ilvl="0" w:tplc="04100005">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9" w15:restartNumberingAfterBreak="0">
    <w:nsid w:val="6E9F117D"/>
    <w:multiLevelType w:val="hybridMultilevel"/>
    <w:tmpl w:val="FB78EBF6"/>
    <w:lvl w:ilvl="0" w:tplc="E23A4E64">
      <w:start w:val="1"/>
      <w:numFmt w:val="bullet"/>
      <w:lvlText w:val=""/>
      <w:lvlJc w:val="left"/>
      <w:pPr>
        <w:ind w:left="720" w:hanging="360"/>
      </w:pPr>
      <w:rPr>
        <w:rFonts w:ascii="Wingdings" w:hAnsi="Wingdings" w:hint="default"/>
        <w:i w:val="0"/>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25F699E"/>
    <w:multiLevelType w:val="hybridMultilevel"/>
    <w:tmpl w:val="8270A880"/>
    <w:lvl w:ilvl="0" w:tplc="B85E8470">
      <w:start w:val="2"/>
      <w:numFmt w:val="bullet"/>
      <w:lvlText w:val="-"/>
      <w:lvlJc w:val="left"/>
      <w:pPr>
        <w:ind w:left="720" w:hanging="360"/>
      </w:pPr>
      <w:rPr>
        <w:rFonts w:ascii="Times New Roman" w:eastAsia="Batang"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88A0CD8"/>
    <w:multiLevelType w:val="hybridMultilevel"/>
    <w:tmpl w:val="8326BD22"/>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AF67E5"/>
    <w:multiLevelType w:val="hybridMultilevel"/>
    <w:tmpl w:val="C0146584"/>
    <w:lvl w:ilvl="0" w:tplc="F8903C48">
      <w:start w:val="1"/>
      <w:numFmt w:val="decimal"/>
      <w:lvlText w:val="%1."/>
      <w:lvlJc w:val="left"/>
      <w:pPr>
        <w:ind w:left="322" w:hanging="360"/>
      </w:pPr>
      <w:rPr>
        <w:rFonts w:ascii="Times New Roman" w:hAnsi="Times New Roman" w:hint="default"/>
        <w:b w:val="0"/>
        <w:i/>
        <w:color w:val="auto"/>
        <w:sz w:val="22"/>
        <w:u w:val="none"/>
      </w:rPr>
    </w:lvl>
    <w:lvl w:ilvl="1" w:tplc="04070019">
      <w:start w:val="1"/>
      <w:numFmt w:val="lowerLetter"/>
      <w:lvlText w:val="%2."/>
      <w:lvlJc w:val="left"/>
      <w:pPr>
        <w:ind w:left="1042" w:hanging="360"/>
      </w:pPr>
    </w:lvl>
    <w:lvl w:ilvl="2" w:tplc="0407001B" w:tentative="1">
      <w:start w:val="1"/>
      <w:numFmt w:val="lowerRoman"/>
      <w:lvlText w:val="%3."/>
      <w:lvlJc w:val="right"/>
      <w:pPr>
        <w:ind w:left="1762" w:hanging="180"/>
      </w:pPr>
    </w:lvl>
    <w:lvl w:ilvl="3" w:tplc="0407000F" w:tentative="1">
      <w:start w:val="1"/>
      <w:numFmt w:val="decimal"/>
      <w:lvlText w:val="%4."/>
      <w:lvlJc w:val="left"/>
      <w:pPr>
        <w:ind w:left="2482" w:hanging="360"/>
      </w:pPr>
    </w:lvl>
    <w:lvl w:ilvl="4" w:tplc="04070019" w:tentative="1">
      <w:start w:val="1"/>
      <w:numFmt w:val="lowerLetter"/>
      <w:lvlText w:val="%5."/>
      <w:lvlJc w:val="left"/>
      <w:pPr>
        <w:ind w:left="3202" w:hanging="360"/>
      </w:pPr>
    </w:lvl>
    <w:lvl w:ilvl="5" w:tplc="0407001B" w:tentative="1">
      <w:start w:val="1"/>
      <w:numFmt w:val="lowerRoman"/>
      <w:lvlText w:val="%6."/>
      <w:lvlJc w:val="right"/>
      <w:pPr>
        <w:ind w:left="3922" w:hanging="180"/>
      </w:pPr>
    </w:lvl>
    <w:lvl w:ilvl="6" w:tplc="0407000F" w:tentative="1">
      <w:start w:val="1"/>
      <w:numFmt w:val="decimal"/>
      <w:lvlText w:val="%7."/>
      <w:lvlJc w:val="left"/>
      <w:pPr>
        <w:ind w:left="4642" w:hanging="360"/>
      </w:pPr>
    </w:lvl>
    <w:lvl w:ilvl="7" w:tplc="04070019" w:tentative="1">
      <w:start w:val="1"/>
      <w:numFmt w:val="lowerLetter"/>
      <w:lvlText w:val="%8."/>
      <w:lvlJc w:val="left"/>
      <w:pPr>
        <w:ind w:left="5362" w:hanging="360"/>
      </w:pPr>
    </w:lvl>
    <w:lvl w:ilvl="8" w:tplc="0407001B" w:tentative="1">
      <w:start w:val="1"/>
      <w:numFmt w:val="lowerRoman"/>
      <w:lvlText w:val="%9."/>
      <w:lvlJc w:val="right"/>
      <w:pPr>
        <w:ind w:left="6082" w:hanging="180"/>
      </w:pPr>
    </w:lvl>
  </w:abstractNum>
  <w:num w:numId="1">
    <w:abstractNumId w:val="33"/>
  </w:num>
  <w:num w:numId="2">
    <w:abstractNumId w:val="15"/>
  </w:num>
  <w:num w:numId="3">
    <w:abstractNumId w:val="31"/>
  </w:num>
  <w:num w:numId="4">
    <w:abstractNumId w:val="18"/>
  </w:num>
  <w:num w:numId="5">
    <w:abstractNumId w:val="22"/>
  </w:num>
  <w:num w:numId="6">
    <w:abstractNumId w:val="25"/>
  </w:num>
  <w:num w:numId="7">
    <w:abstractNumId w:val="35"/>
  </w:num>
  <w:num w:numId="8">
    <w:abstractNumId w:val="32"/>
  </w:num>
  <w:num w:numId="9">
    <w:abstractNumId w:val="11"/>
  </w:num>
  <w:num w:numId="10">
    <w:abstractNumId w:val="28"/>
  </w:num>
  <w:num w:numId="11">
    <w:abstractNumId w:val="39"/>
  </w:num>
  <w:num w:numId="12">
    <w:abstractNumId w:val="20"/>
  </w:num>
  <w:num w:numId="13">
    <w:abstractNumId w:val="30"/>
  </w:num>
  <w:num w:numId="14">
    <w:abstractNumId w:val="40"/>
  </w:num>
  <w:num w:numId="15">
    <w:abstractNumId w:val="17"/>
  </w:num>
  <w:num w:numId="16">
    <w:abstractNumId w:val="7"/>
  </w:num>
  <w:num w:numId="17">
    <w:abstractNumId w:val="21"/>
  </w:num>
  <w:num w:numId="18">
    <w:abstractNumId w:val="26"/>
  </w:num>
  <w:num w:numId="19">
    <w:abstractNumId w:val="34"/>
  </w:num>
  <w:num w:numId="20">
    <w:abstractNumId w:val="8"/>
  </w:num>
  <w:num w:numId="21">
    <w:abstractNumId w:val="41"/>
  </w:num>
  <w:num w:numId="22">
    <w:abstractNumId w:val="12"/>
  </w:num>
  <w:num w:numId="23">
    <w:abstractNumId w:val="36"/>
  </w:num>
  <w:num w:numId="24">
    <w:abstractNumId w:val="19"/>
  </w:num>
  <w:num w:numId="25">
    <w:abstractNumId w:val="42"/>
  </w:num>
  <w:num w:numId="26">
    <w:abstractNumId w:val="14"/>
  </w:num>
  <w:num w:numId="27">
    <w:abstractNumId w:val="24"/>
  </w:num>
  <w:num w:numId="28">
    <w:abstractNumId w:val="16"/>
  </w:num>
  <w:num w:numId="29">
    <w:abstractNumId w:val="13"/>
  </w:num>
  <w:num w:numId="30">
    <w:abstractNumId w:val="27"/>
  </w:num>
  <w:num w:numId="31">
    <w:abstractNumId w:val="2"/>
  </w:num>
  <w:num w:numId="32">
    <w:abstractNumId w:val="5"/>
  </w:num>
  <w:num w:numId="33">
    <w:abstractNumId w:val="1"/>
  </w:num>
  <w:num w:numId="34">
    <w:abstractNumId w:val="6"/>
  </w:num>
  <w:num w:numId="35">
    <w:abstractNumId w:val="10"/>
  </w:num>
  <w:num w:numId="36">
    <w:abstractNumId w:val="37"/>
  </w:num>
  <w:num w:numId="37">
    <w:abstractNumId w:val="0"/>
  </w:num>
  <w:num w:numId="38">
    <w:abstractNumId w:val="4"/>
  </w:num>
  <w:num w:numId="39">
    <w:abstractNumId w:val="29"/>
  </w:num>
  <w:num w:numId="40">
    <w:abstractNumId w:val="23"/>
  </w:num>
  <w:num w:numId="41">
    <w:abstractNumId w:val="3"/>
  </w:num>
  <w:num w:numId="42">
    <w:abstractNumId w:val="9"/>
  </w:num>
  <w:num w:numId="43">
    <w:abstractNumId w:val="3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it-IT" w:vendorID="64" w:dllVersion="0" w:nlCheck="1" w:checkStyle="0"/>
  <w:activeWritingStyle w:appName="MSWord" w:lang="en-US" w:vendorID="64" w:dllVersion="0" w:nlCheck="1" w:checkStyle="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B3E"/>
    <w:rsid w:val="00000DE8"/>
    <w:rsid w:val="00004421"/>
    <w:rsid w:val="00004482"/>
    <w:rsid w:val="000163D9"/>
    <w:rsid w:val="00022D1F"/>
    <w:rsid w:val="0002688B"/>
    <w:rsid w:val="0002749D"/>
    <w:rsid w:val="00027DE8"/>
    <w:rsid w:val="000316C5"/>
    <w:rsid w:val="0003463C"/>
    <w:rsid w:val="00041E2F"/>
    <w:rsid w:val="00042336"/>
    <w:rsid w:val="000423FB"/>
    <w:rsid w:val="0004445B"/>
    <w:rsid w:val="000468BB"/>
    <w:rsid w:val="00050629"/>
    <w:rsid w:val="00050E86"/>
    <w:rsid w:val="000576C7"/>
    <w:rsid w:val="00064EBB"/>
    <w:rsid w:val="00066893"/>
    <w:rsid w:val="0007493D"/>
    <w:rsid w:val="00077D71"/>
    <w:rsid w:val="000813F0"/>
    <w:rsid w:val="000815BC"/>
    <w:rsid w:val="00081EF5"/>
    <w:rsid w:val="00086A46"/>
    <w:rsid w:val="0009328B"/>
    <w:rsid w:val="000A4308"/>
    <w:rsid w:val="000B3864"/>
    <w:rsid w:val="000B7943"/>
    <w:rsid w:val="000C4D32"/>
    <w:rsid w:val="000C5DB0"/>
    <w:rsid w:val="000D2C65"/>
    <w:rsid w:val="000D4FCA"/>
    <w:rsid w:val="000E2BCA"/>
    <w:rsid w:val="000E6421"/>
    <w:rsid w:val="000F1E87"/>
    <w:rsid w:val="000F600A"/>
    <w:rsid w:val="00101E69"/>
    <w:rsid w:val="00107DD6"/>
    <w:rsid w:val="00111F1A"/>
    <w:rsid w:val="00124E73"/>
    <w:rsid w:val="00125004"/>
    <w:rsid w:val="0012730B"/>
    <w:rsid w:val="0013357B"/>
    <w:rsid w:val="00134108"/>
    <w:rsid w:val="00140C59"/>
    <w:rsid w:val="0014354A"/>
    <w:rsid w:val="00146897"/>
    <w:rsid w:val="00146C8B"/>
    <w:rsid w:val="001566E8"/>
    <w:rsid w:val="00161430"/>
    <w:rsid w:val="00163BCE"/>
    <w:rsid w:val="00166871"/>
    <w:rsid w:val="00170297"/>
    <w:rsid w:val="00174E21"/>
    <w:rsid w:val="0017612F"/>
    <w:rsid w:val="001816D0"/>
    <w:rsid w:val="00184034"/>
    <w:rsid w:val="001944FD"/>
    <w:rsid w:val="001A077C"/>
    <w:rsid w:val="001A1E7A"/>
    <w:rsid w:val="001A244B"/>
    <w:rsid w:val="001A7385"/>
    <w:rsid w:val="001B03D5"/>
    <w:rsid w:val="001B1B77"/>
    <w:rsid w:val="001B2180"/>
    <w:rsid w:val="001B2972"/>
    <w:rsid w:val="001B4C47"/>
    <w:rsid w:val="001B58DF"/>
    <w:rsid w:val="001C1C5D"/>
    <w:rsid w:val="001C311C"/>
    <w:rsid w:val="001C36F2"/>
    <w:rsid w:val="001D26F2"/>
    <w:rsid w:val="001D323E"/>
    <w:rsid w:val="001D6C17"/>
    <w:rsid w:val="001E04FC"/>
    <w:rsid w:val="001E1918"/>
    <w:rsid w:val="001E23AF"/>
    <w:rsid w:val="001E2CB5"/>
    <w:rsid w:val="001E2DD1"/>
    <w:rsid w:val="001E3E68"/>
    <w:rsid w:val="001E3F1C"/>
    <w:rsid w:val="001E6830"/>
    <w:rsid w:val="001F0011"/>
    <w:rsid w:val="001F2E5F"/>
    <w:rsid w:val="001F3730"/>
    <w:rsid w:val="001F7386"/>
    <w:rsid w:val="002072FA"/>
    <w:rsid w:val="00213509"/>
    <w:rsid w:val="00217286"/>
    <w:rsid w:val="002238D1"/>
    <w:rsid w:val="0023162A"/>
    <w:rsid w:val="00232C90"/>
    <w:rsid w:val="00241AE9"/>
    <w:rsid w:val="0024336F"/>
    <w:rsid w:val="00244295"/>
    <w:rsid w:val="0025163C"/>
    <w:rsid w:val="00257E88"/>
    <w:rsid w:val="00266097"/>
    <w:rsid w:val="00266BDD"/>
    <w:rsid w:val="00270A25"/>
    <w:rsid w:val="00270D2E"/>
    <w:rsid w:val="0027102C"/>
    <w:rsid w:val="002732A4"/>
    <w:rsid w:val="00291B42"/>
    <w:rsid w:val="00292849"/>
    <w:rsid w:val="002963BE"/>
    <w:rsid w:val="002A0CDE"/>
    <w:rsid w:val="002A76EE"/>
    <w:rsid w:val="002B13B8"/>
    <w:rsid w:val="002B1B4D"/>
    <w:rsid w:val="002B4340"/>
    <w:rsid w:val="002B75E4"/>
    <w:rsid w:val="002C06F6"/>
    <w:rsid w:val="002C156C"/>
    <w:rsid w:val="002C6A2E"/>
    <w:rsid w:val="002D0547"/>
    <w:rsid w:val="002D70DE"/>
    <w:rsid w:val="002E154E"/>
    <w:rsid w:val="002E31CF"/>
    <w:rsid w:val="002E563B"/>
    <w:rsid w:val="00303176"/>
    <w:rsid w:val="003117FB"/>
    <w:rsid w:val="00311B77"/>
    <w:rsid w:val="003334CA"/>
    <w:rsid w:val="003410D6"/>
    <w:rsid w:val="00343850"/>
    <w:rsid w:val="00356AFF"/>
    <w:rsid w:val="00356B9B"/>
    <w:rsid w:val="003577BB"/>
    <w:rsid w:val="00362334"/>
    <w:rsid w:val="003650DC"/>
    <w:rsid w:val="003666BF"/>
    <w:rsid w:val="0037268D"/>
    <w:rsid w:val="003825AD"/>
    <w:rsid w:val="00384B97"/>
    <w:rsid w:val="0038535E"/>
    <w:rsid w:val="003860D0"/>
    <w:rsid w:val="0039463A"/>
    <w:rsid w:val="003959DD"/>
    <w:rsid w:val="00396CFF"/>
    <w:rsid w:val="00397A3C"/>
    <w:rsid w:val="003A0BF7"/>
    <w:rsid w:val="003A3FC4"/>
    <w:rsid w:val="003A4A69"/>
    <w:rsid w:val="003B386F"/>
    <w:rsid w:val="003B4FDF"/>
    <w:rsid w:val="003B64EF"/>
    <w:rsid w:val="003C1BF0"/>
    <w:rsid w:val="003C214C"/>
    <w:rsid w:val="003C4C45"/>
    <w:rsid w:val="003C60D5"/>
    <w:rsid w:val="003D3B82"/>
    <w:rsid w:val="003D5203"/>
    <w:rsid w:val="003E49F6"/>
    <w:rsid w:val="003E6656"/>
    <w:rsid w:val="003F0116"/>
    <w:rsid w:val="00402200"/>
    <w:rsid w:val="00402F75"/>
    <w:rsid w:val="00405792"/>
    <w:rsid w:val="00411F9F"/>
    <w:rsid w:val="00413345"/>
    <w:rsid w:val="00417950"/>
    <w:rsid w:val="00417C55"/>
    <w:rsid w:val="00432152"/>
    <w:rsid w:val="00433FD6"/>
    <w:rsid w:val="00434EA6"/>
    <w:rsid w:val="00435299"/>
    <w:rsid w:val="0044092F"/>
    <w:rsid w:val="00441689"/>
    <w:rsid w:val="004473A4"/>
    <w:rsid w:val="00451271"/>
    <w:rsid w:val="00451C5D"/>
    <w:rsid w:val="00455B2E"/>
    <w:rsid w:val="004663C6"/>
    <w:rsid w:val="00470055"/>
    <w:rsid w:val="004737D6"/>
    <w:rsid w:val="00476F43"/>
    <w:rsid w:val="004836EF"/>
    <w:rsid w:val="00485E71"/>
    <w:rsid w:val="00487CA7"/>
    <w:rsid w:val="004A3C71"/>
    <w:rsid w:val="004A456E"/>
    <w:rsid w:val="004A5536"/>
    <w:rsid w:val="004B2CBC"/>
    <w:rsid w:val="004B32A8"/>
    <w:rsid w:val="004B43D2"/>
    <w:rsid w:val="004B67AA"/>
    <w:rsid w:val="004B6900"/>
    <w:rsid w:val="004B741A"/>
    <w:rsid w:val="004B7F6A"/>
    <w:rsid w:val="004C12A6"/>
    <w:rsid w:val="004C1590"/>
    <w:rsid w:val="004C1EF4"/>
    <w:rsid w:val="004C2586"/>
    <w:rsid w:val="004C3F07"/>
    <w:rsid w:val="004E49CB"/>
    <w:rsid w:val="004E614D"/>
    <w:rsid w:val="004E693D"/>
    <w:rsid w:val="004F2D8C"/>
    <w:rsid w:val="004F5E3A"/>
    <w:rsid w:val="004F7485"/>
    <w:rsid w:val="004F7847"/>
    <w:rsid w:val="0050019F"/>
    <w:rsid w:val="00500F11"/>
    <w:rsid w:val="00503165"/>
    <w:rsid w:val="00503580"/>
    <w:rsid w:val="00505BB4"/>
    <w:rsid w:val="00507FEB"/>
    <w:rsid w:val="0051096D"/>
    <w:rsid w:val="00511AEE"/>
    <w:rsid w:val="00513084"/>
    <w:rsid w:val="00517DB4"/>
    <w:rsid w:val="00520DD6"/>
    <w:rsid w:val="005211BB"/>
    <w:rsid w:val="00532105"/>
    <w:rsid w:val="00533BC4"/>
    <w:rsid w:val="00534789"/>
    <w:rsid w:val="00535819"/>
    <w:rsid w:val="0054218D"/>
    <w:rsid w:val="00543139"/>
    <w:rsid w:val="005433ED"/>
    <w:rsid w:val="00546442"/>
    <w:rsid w:val="00560FB3"/>
    <w:rsid w:val="0057271C"/>
    <w:rsid w:val="005756AA"/>
    <w:rsid w:val="00577482"/>
    <w:rsid w:val="005825CD"/>
    <w:rsid w:val="00585AA9"/>
    <w:rsid w:val="00586024"/>
    <w:rsid w:val="0058707F"/>
    <w:rsid w:val="00590459"/>
    <w:rsid w:val="005919B2"/>
    <w:rsid w:val="00592622"/>
    <w:rsid w:val="005940C6"/>
    <w:rsid w:val="00595AB4"/>
    <w:rsid w:val="005A151A"/>
    <w:rsid w:val="005A2A7E"/>
    <w:rsid w:val="005A5EBE"/>
    <w:rsid w:val="005A6F1E"/>
    <w:rsid w:val="005B37F3"/>
    <w:rsid w:val="005C53AD"/>
    <w:rsid w:val="005C6A68"/>
    <w:rsid w:val="005C7D5A"/>
    <w:rsid w:val="005D7466"/>
    <w:rsid w:val="005E07E5"/>
    <w:rsid w:val="005E112F"/>
    <w:rsid w:val="005E4AC8"/>
    <w:rsid w:val="005E63C0"/>
    <w:rsid w:val="005F34F5"/>
    <w:rsid w:val="005F4C72"/>
    <w:rsid w:val="005F5A15"/>
    <w:rsid w:val="005F5AC2"/>
    <w:rsid w:val="005F6E07"/>
    <w:rsid w:val="0060595B"/>
    <w:rsid w:val="00605A20"/>
    <w:rsid w:val="00610730"/>
    <w:rsid w:val="00610AA4"/>
    <w:rsid w:val="00620D3B"/>
    <w:rsid w:val="006274AF"/>
    <w:rsid w:val="00634F9D"/>
    <w:rsid w:val="00634FE6"/>
    <w:rsid w:val="006359AA"/>
    <w:rsid w:val="00637158"/>
    <w:rsid w:val="00643270"/>
    <w:rsid w:val="00650A7E"/>
    <w:rsid w:val="00653CCE"/>
    <w:rsid w:val="0065549B"/>
    <w:rsid w:val="00666A76"/>
    <w:rsid w:val="00675371"/>
    <w:rsid w:val="00683FC4"/>
    <w:rsid w:val="006946DD"/>
    <w:rsid w:val="0069481F"/>
    <w:rsid w:val="006960DF"/>
    <w:rsid w:val="00696165"/>
    <w:rsid w:val="00696BFC"/>
    <w:rsid w:val="006A7A60"/>
    <w:rsid w:val="006B5D61"/>
    <w:rsid w:val="006C0D0A"/>
    <w:rsid w:val="006C40FD"/>
    <w:rsid w:val="006C4A85"/>
    <w:rsid w:val="006C4A8C"/>
    <w:rsid w:val="006C61CA"/>
    <w:rsid w:val="006C687E"/>
    <w:rsid w:val="006D0901"/>
    <w:rsid w:val="006D2DE8"/>
    <w:rsid w:val="006D437C"/>
    <w:rsid w:val="006F12D7"/>
    <w:rsid w:val="006F1440"/>
    <w:rsid w:val="006F1F6F"/>
    <w:rsid w:val="006F284B"/>
    <w:rsid w:val="00700194"/>
    <w:rsid w:val="007007DB"/>
    <w:rsid w:val="00703EDF"/>
    <w:rsid w:val="007065B2"/>
    <w:rsid w:val="00706DD0"/>
    <w:rsid w:val="0070732A"/>
    <w:rsid w:val="0071367D"/>
    <w:rsid w:val="00715C51"/>
    <w:rsid w:val="00722F5D"/>
    <w:rsid w:val="007255FC"/>
    <w:rsid w:val="00733E8E"/>
    <w:rsid w:val="00735610"/>
    <w:rsid w:val="00741D8D"/>
    <w:rsid w:val="00744920"/>
    <w:rsid w:val="00746CC7"/>
    <w:rsid w:val="007474C8"/>
    <w:rsid w:val="007530F7"/>
    <w:rsid w:val="00757155"/>
    <w:rsid w:val="00760DD5"/>
    <w:rsid w:val="0076137A"/>
    <w:rsid w:val="007646D4"/>
    <w:rsid w:val="00764FA3"/>
    <w:rsid w:val="007653AF"/>
    <w:rsid w:val="00771FED"/>
    <w:rsid w:val="007724DB"/>
    <w:rsid w:val="0077463B"/>
    <w:rsid w:val="00777CA3"/>
    <w:rsid w:val="00781BA5"/>
    <w:rsid w:val="00783E85"/>
    <w:rsid w:val="00790E9E"/>
    <w:rsid w:val="00791077"/>
    <w:rsid w:val="007912EA"/>
    <w:rsid w:val="007954B0"/>
    <w:rsid w:val="007A3859"/>
    <w:rsid w:val="007A4353"/>
    <w:rsid w:val="007A7EB8"/>
    <w:rsid w:val="007B0589"/>
    <w:rsid w:val="007B05DE"/>
    <w:rsid w:val="007B1B15"/>
    <w:rsid w:val="007C1D53"/>
    <w:rsid w:val="007C3C1C"/>
    <w:rsid w:val="007C4DFE"/>
    <w:rsid w:val="007D5BC4"/>
    <w:rsid w:val="007E720A"/>
    <w:rsid w:val="007E7EBA"/>
    <w:rsid w:val="007F008F"/>
    <w:rsid w:val="0080074D"/>
    <w:rsid w:val="00802A8E"/>
    <w:rsid w:val="008062C6"/>
    <w:rsid w:val="008142D5"/>
    <w:rsid w:val="0081785F"/>
    <w:rsid w:val="008213C1"/>
    <w:rsid w:val="008219A2"/>
    <w:rsid w:val="008260D2"/>
    <w:rsid w:val="00830493"/>
    <w:rsid w:val="00842CCF"/>
    <w:rsid w:val="00845BC1"/>
    <w:rsid w:val="00850580"/>
    <w:rsid w:val="008552FF"/>
    <w:rsid w:val="00857115"/>
    <w:rsid w:val="0085755E"/>
    <w:rsid w:val="00865F72"/>
    <w:rsid w:val="008665DB"/>
    <w:rsid w:val="00871896"/>
    <w:rsid w:val="00874516"/>
    <w:rsid w:val="0088138B"/>
    <w:rsid w:val="00891B16"/>
    <w:rsid w:val="00894821"/>
    <w:rsid w:val="008951F1"/>
    <w:rsid w:val="00895276"/>
    <w:rsid w:val="00896AB5"/>
    <w:rsid w:val="00896BEA"/>
    <w:rsid w:val="008A0640"/>
    <w:rsid w:val="008A16FE"/>
    <w:rsid w:val="008A7AA8"/>
    <w:rsid w:val="008B2D2E"/>
    <w:rsid w:val="008B4987"/>
    <w:rsid w:val="008B7C39"/>
    <w:rsid w:val="008C1357"/>
    <w:rsid w:val="008C4EB1"/>
    <w:rsid w:val="008C6DDD"/>
    <w:rsid w:val="008C7FD1"/>
    <w:rsid w:val="008D5B49"/>
    <w:rsid w:val="008E07D4"/>
    <w:rsid w:val="008E5B3F"/>
    <w:rsid w:val="00900129"/>
    <w:rsid w:val="0091100B"/>
    <w:rsid w:val="009126C1"/>
    <w:rsid w:val="00912EC1"/>
    <w:rsid w:val="009135F2"/>
    <w:rsid w:val="009139FD"/>
    <w:rsid w:val="00914E19"/>
    <w:rsid w:val="009235BD"/>
    <w:rsid w:val="00926067"/>
    <w:rsid w:val="00926242"/>
    <w:rsid w:val="00927E3B"/>
    <w:rsid w:val="009301EA"/>
    <w:rsid w:val="00933E33"/>
    <w:rsid w:val="00940523"/>
    <w:rsid w:val="009427B7"/>
    <w:rsid w:val="0094464B"/>
    <w:rsid w:val="00950B88"/>
    <w:rsid w:val="00956EF8"/>
    <w:rsid w:val="009730EE"/>
    <w:rsid w:val="00975C68"/>
    <w:rsid w:val="00975E2F"/>
    <w:rsid w:val="00977744"/>
    <w:rsid w:val="009779DA"/>
    <w:rsid w:val="00983BFE"/>
    <w:rsid w:val="00991F86"/>
    <w:rsid w:val="00992D22"/>
    <w:rsid w:val="009937D0"/>
    <w:rsid w:val="00996F93"/>
    <w:rsid w:val="00997AC0"/>
    <w:rsid w:val="00997C28"/>
    <w:rsid w:val="009A0B6F"/>
    <w:rsid w:val="009A20EA"/>
    <w:rsid w:val="009A43CB"/>
    <w:rsid w:val="009A4FEE"/>
    <w:rsid w:val="009A757A"/>
    <w:rsid w:val="009B2AB7"/>
    <w:rsid w:val="009B42B8"/>
    <w:rsid w:val="009B4758"/>
    <w:rsid w:val="009B736F"/>
    <w:rsid w:val="009C1E56"/>
    <w:rsid w:val="009C55D5"/>
    <w:rsid w:val="009C6527"/>
    <w:rsid w:val="009C67A2"/>
    <w:rsid w:val="009D6771"/>
    <w:rsid w:val="009E247D"/>
    <w:rsid w:val="009E29D7"/>
    <w:rsid w:val="009E5226"/>
    <w:rsid w:val="009E68C2"/>
    <w:rsid w:val="009F68AF"/>
    <w:rsid w:val="00A00817"/>
    <w:rsid w:val="00A04A09"/>
    <w:rsid w:val="00A07757"/>
    <w:rsid w:val="00A1119F"/>
    <w:rsid w:val="00A17DC4"/>
    <w:rsid w:val="00A2398A"/>
    <w:rsid w:val="00A23FA1"/>
    <w:rsid w:val="00A2469A"/>
    <w:rsid w:val="00A317E6"/>
    <w:rsid w:val="00A35615"/>
    <w:rsid w:val="00A35D15"/>
    <w:rsid w:val="00A44B74"/>
    <w:rsid w:val="00A45941"/>
    <w:rsid w:val="00A46EB2"/>
    <w:rsid w:val="00A51801"/>
    <w:rsid w:val="00A5298B"/>
    <w:rsid w:val="00A5531E"/>
    <w:rsid w:val="00A56ABC"/>
    <w:rsid w:val="00A6501F"/>
    <w:rsid w:val="00A66BF0"/>
    <w:rsid w:val="00A71FFF"/>
    <w:rsid w:val="00A74401"/>
    <w:rsid w:val="00A7718A"/>
    <w:rsid w:val="00A77F61"/>
    <w:rsid w:val="00A81B7C"/>
    <w:rsid w:val="00A81D08"/>
    <w:rsid w:val="00A92064"/>
    <w:rsid w:val="00A922CC"/>
    <w:rsid w:val="00A928AE"/>
    <w:rsid w:val="00A93465"/>
    <w:rsid w:val="00A97E62"/>
    <w:rsid w:val="00AA10C8"/>
    <w:rsid w:val="00AA2755"/>
    <w:rsid w:val="00AA2FDD"/>
    <w:rsid w:val="00AA31CA"/>
    <w:rsid w:val="00AA790D"/>
    <w:rsid w:val="00AB045A"/>
    <w:rsid w:val="00AB4E3D"/>
    <w:rsid w:val="00AC2644"/>
    <w:rsid w:val="00AC531D"/>
    <w:rsid w:val="00AD0350"/>
    <w:rsid w:val="00AE293F"/>
    <w:rsid w:val="00AE3BF3"/>
    <w:rsid w:val="00AF0ABC"/>
    <w:rsid w:val="00AF1187"/>
    <w:rsid w:val="00AF718B"/>
    <w:rsid w:val="00B00BE8"/>
    <w:rsid w:val="00B01935"/>
    <w:rsid w:val="00B0345F"/>
    <w:rsid w:val="00B06687"/>
    <w:rsid w:val="00B103DB"/>
    <w:rsid w:val="00B1098D"/>
    <w:rsid w:val="00B11193"/>
    <w:rsid w:val="00B1158D"/>
    <w:rsid w:val="00B12F4B"/>
    <w:rsid w:val="00B133DC"/>
    <w:rsid w:val="00B13A0D"/>
    <w:rsid w:val="00B13CE8"/>
    <w:rsid w:val="00B2443A"/>
    <w:rsid w:val="00B3056A"/>
    <w:rsid w:val="00B42E25"/>
    <w:rsid w:val="00B45493"/>
    <w:rsid w:val="00B45823"/>
    <w:rsid w:val="00B4673B"/>
    <w:rsid w:val="00B60EFC"/>
    <w:rsid w:val="00B63608"/>
    <w:rsid w:val="00B64A9D"/>
    <w:rsid w:val="00B67C0E"/>
    <w:rsid w:val="00B73735"/>
    <w:rsid w:val="00B8058B"/>
    <w:rsid w:val="00B823C3"/>
    <w:rsid w:val="00B8443C"/>
    <w:rsid w:val="00B84A97"/>
    <w:rsid w:val="00B84EE1"/>
    <w:rsid w:val="00B85D93"/>
    <w:rsid w:val="00B93371"/>
    <w:rsid w:val="00B94832"/>
    <w:rsid w:val="00B97A85"/>
    <w:rsid w:val="00BA0F59"/>
    <w:rsid w:val="00BA1EDF"/>
    <w:rsid w:val="00BC695A"/>
    <w:rsid w:val="00BD3719"/>
    <w:rsid w:val="00BD39D4"/>
    <w:rsid w:val="00BD516C"/>
    <w:rsid w:val="00BD5845"/>
    <w:rsid w:val="00BD5A9C"/>
    <w:rsid w:val="00BD6A47"/>
    <w:rsid w:val="00BD6B86"/>
    <w:rsid w:val="00BE02D5"/>
    <w:rsid w:val="00BE1871"/>
    <w:rsid w:val="00BE1AAC"/>
    <w:rsid w:val="00BF2F58"/>
    <w:rsid w:val="00BF4BFF"/>
    <w:rsid w:val="00C107F7"/>
    <w:rsid w:val="00C17E79"/>
    <w:rsid w:val="00C24F07"/>
    <w:rsid w:val="00C27647"/>
    <w:rsid w:val="00C43A6C"/>
    <w:rsid w:val="00C46A3E"/>
    <w:rsid w:val="00C47858"/>
    <w:rsid w:val="00C521DF"/>
    <w:rsid w:val="00C54013"/>
    <w:rsid w:val="00C55842"/>
    <w:rsid w:val="00C60BB1"/>
    <w:rsid w:val="00C66E2F"/>
    <w:rsid w:val="00C704C3"/>
    <w:rsid w:val="00C73CE8"/>
    <w:rsid w:val="00C75283"/>
    <w:rsid w:val="00C753CA"/>
    <w:rsid w:val="00C76020"/>
    <w:rsid w:val="00C76AE8"/>
    <w:rsid w:val="00C77005"/>
    <w:rsid w:val="00C816B1"/>
    <w:rsid w:val="00C82E09"/>
    <w:rsid w:val="00C870CF"/>
    <w:rsid w:val="00C92069"/>
    <w:rsid w:val="00C94BB9"/>
    <w:rsid w:val="00CA065B"/>
    <w:rsid w:val="00CA09B8"/>
    <w:rsid w:val="00CA12E1"/>
    <w:rsid w:val="00CA348A"/>
    <w:rsid w:val="00CA6F31"/>
    <w:rsid w:val="00CA7B63"/>
    <w:rsid w:val="00CB130F"/>
    <w:rsid w:val="00CB14ED"/>
    <w:rsid w:val="00CB337B"/>
    <w:rsid w:val="00CB464D"/>
    <w:rsid w:val="00CB4F72"/>
    <w:rsid w:val="00CB6539"/>
    <w:rsid w:val="00CB6752"/>
    <w:rsid w:val="00CB72C2"/>
    <w:rsid w:val="00CC2D3F"/>
    <w:rsid w:val="00CD0355"/>
    <w:rsid w:val="00CE04AC"/>
    <w:rsid w:val="00CE0A6E"/>
    <w:rsid w:val="00CE2D09"/>
    <w:rsid w:val="00CE773F"/>
    <w:rsid w:val="00CF5B39"/>
    <w:rsid w:val="00CF6D04"/>
    <w:rsid w:val="00D00038"/>
    <w:rsid w:val="00D0315E"/>
    <w:rsid w:val="00D042D9"/>
    <w:rsid w:val="00D06559"/>
    <w:rsid w:val="00D10B31"/>
    <w:rsid w:val="00D23686"/>
    <w:rsid w:val="00D27FDA"/>
    <w:rsid w:val="00D3175C"/>
    <w:rsid w:val="00D417D5"/>
    <w:rsid w:val="00D45B96"/>
    <w:rsid w:val="00D573B1"/>
    <w:rsid w:val="00D5791D"/>
    <w:rsid w:val="00D64079"/>
    <w:rsid w:val="00D71FD1"/>
    <w:rsid w:val="00D74BF3"/>
    <w:rsid w:val="00D76C42"/>
    <w:rsid w:val="00D76DCB"/>
    <w:rsid w:val="00D76E73"/>
    <w:rsid w:val="00D77162"/>
    <w:rsid w:val="00D83EB3"/>
    <w:rsid w:val="00D84AFA"/>
    <w:rsid w:val="00D92B0F"/>
    <w:rsid w:val="00D93DF6"/>
    <w:rsid w:val="00DA224C"/>
    <w:rsid w:val="00DB2E89"/>
    <w:rsid w:val="00DB3E46"/>
    <w:rsid w:val="00DB69E8"/>
    <w:rsid w:val="00DD0726"/>
    <w:rsid w:val="00DD3A78"/>
    <w:rsid w:val="00DD4C40"/>
    <w:rsid w:val="00DD6A03"/>
    <w:rsid w:val="00DD7BB1"/>
    <w:rsid w:val="00DE392D"/>
    <w:rsid w:val="00DE7D4B"/>
    <w:rsid w:val="00DF04A4"/>
    <w:rsid w:val="00DF2A8F"/>
    <w:rsid w:val="00E0139B"/>
    <w:rsid w:val="00E01BDD"/>
    <w:rsid w:val="00E12FA1"/>
    <w:rsid w:val="00E1366A"/>
    <w:rsid w:val="00E15F65"/>
    <w:rsid w:val="00E17BD9"/>
    <w:rsid w:val="00E20731"/>
    <w:rsid w:val="00E21167"/>
    <w:rsid w:val="00E326F5"/>
    <w:rsid w:val="00E37CCA"/>
    <w:rsid w:val="00E425FE"/>
    <w:rsid w:val="00E435A2"/>
    <w:rsid w:val="00E443BD"/>
    <w:rsid w:val="00E4769A"/>
    <w:rsid w:val="00E55408"/>
    <w:rsid w:val="00E5662E"/>
    <w:rsid w:val="00E57EE3"/>
    <w:rsid w:val="00E6290A"/>
    <w:rsid w:val="00E632C3"/>
    <w:rsid w:val="00E661FB"/>
    <w:rsid w:val="00E66562"/>
    <w:rsid w:val="00E66C5E"/>
    <w:rsid w:val="00E73B05"/>
    <w:rsid w:val="00E7430E"/>
    <w:rsid w:val="00E775E5"/>
    <w:rsid w:val="00E80944"/>
    <w:rsid w:val="00E8385E"/>
    <w:rsid w:val="00E83983"/>
    <w:rsid w:val="00E84450"/>
    <w:rsid w:val="00E86163"/>
    <w:rsid w:val="00E939F5"/>
    <w:rsid w:val="00EA00DB"/>
    <w:rsid w:val="00EA3361"/>
    <w:rsid w:val="00EA528C"/>
    <w:rsid w:val="00EA72B0"/>
    <w:rsid w:val="00EB18A2"/>
    <w:rsid w:val="00EB38FB"/>
    <w:rsid w:val="00EB5F68"/>
    <w:rsid w:val="00EC52B3"/>
    <w:rsid w:val="00ED218A"/>
    <w:rsid w:val="00ED6F7B"/>
    <w:rsid w:val="00EE1175"/>
    <w:rsid w:val="00EE1AA7"/>
    <w:rsid w:val="00EE5E4A"/>
    <w:rsid w:val="00EF2931"/>
    <w:rsid w:val="00EF712F"/>
    <w:rsid w:val="00F00F1D"/>
    <w:rsid w:val="00F01273"/>
    <w:rsid w:val="00F0731E"/>
    <w:rsid w:val="00F10A0A"/>
    <w:rsid w:val="00F2549B"/>
    <w:rsid w:val="00F25D68"/>
    <w:rsid w:val="00F33D1A"/>
    <w:rsid w:val="00F34F79"/>
    <w:rsid w:val="00F41C5B"/>
    <w:rsid w:val="00F44159"/>
    <w:rsid w:val="00F508CC"/>
    <w:rsid w:val="00F57171"/>
    <w:rsid w:val="00F61512"/>
    <w:rsid w:val="00F64B84"/>
    <w:rsid w:val="00F670F6"/>
    <w:rsid w:val="00F67172"/>
    <w:rsid w:val="00F8184C"/>
    <w:rsid w:val="00F853AE"/>
    <w:rsid w:val="00F9583A"/>
    <w:rsid w:val="00FA09CE"/>
    <w:rsid w:val="00FA7473"/>
    <w:rsid w:val="00FB0026"/>
    <w:rsid w:val="00FB1BA5"/>
    <w:rsid w:val="00FB557C"/>
    <w:rsid w:val="00FC3CEA"/>
    <w:rsid w:val="00FC543B"/>
    <w:rsid w:val="00FD4B3E"/>
    <w:rsid w:val="00FE389B"/>
    <w:rsid w:val="00FF36FF"/>
    <w:rsid w:val="00FF3DD3"/>
    <w:rsid w:val="00FF6B90"/>
    <w:rsid w:val="00FF7BFF"/>
    <w:rsid w:val="00FF7ED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78AD0F-3287-4D27-92B5-22DFDAAB0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D4B3E"/>
    <w:pPr>
      <w:widowControl w:val="0"/>
      <w:wordWrap w:val="0"/>
      <w:autoSpaceDE w:val="0"/>
      <w:autoSpaceDN w:val="0"/>
      <w:jc w:val="both"/>
    </w:pPr>
    <w:rPr>
      <w:rFonts w:ascii="Batang" w:eastAsia="Batang" w:hAnsi="Times New Roman"/>
      <w:kern w:val="2"/>
      <w:szCs w:val="24"/>
      <w:lang w:val="en-US" w:eastAsia="ko-KR"/>
    </w:rPr>
  </w:style>
  <w:style w:type="paragraph" w:styleId="berschrift2">
    <w:name w:val="heading 2"/>
    <w:basedOn w:val="Standard"/>
    <w:link w:val="berschrift2Zchn"/>
    <w:uiPriority w:val="9"/>
    <w:qFormat/>
    <w:rsid w:val="003E6656"/>
    <w:pPr>
      <w:widowControl/>
      <w:wordWrap/>
      <w:autoSpaceDE/>
      <w:autoSpaceDN/>
      <w:spacing w:before="100" w:beforeAutospacing="1" w:after="100" w:afterAutospacing="1"/>
      <w:jc w:val="left"/>
      <w:outlineLvl w:val="1"/>
    </w:pPr>
    <w:rPr>
      <w:rFonts w:ascii="Times New Roman" w:eastAsia="Times New Roman"/>
      <w:b/>
      <w:bCs/>
      <w:kern w:val="0"/>
      <w:sz w:val="36"/>
      <w:szCs w:val="3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D4B3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4B3E"/>
    <w:rPr>
      <w:rFonts w:ascii="Tahoma" w:hAnsi="Tahoma" w:cs="Tahoma"/>
      <w:sz w:val="16"/>
      <w:szCs w:val="16"/>
    </w:rPr>
  </w:style>
  <w:style w:type="paragraph" w:styleId="Kopfzeile">
    <w:name w:val="header"/>
    <w:basedOn w:val="Standard"/>
    <w:link w:val="KopfzeileZchn"/>
    <w:uiPriority w:val="99"/>
    <w:unhideWhenUsed/>
    <w:rsid w:val="00FD4B3E"/>
    <w:pPr>
      <w:tabs>
        <w:tab w:val="center" w:pos="4536"/>
        <w:tab w:val="right" w:pos="9072"/>
      </w:tabs>
    </w:pPr>
  </w:style>
  <w:style w:type="character" w:customStyle="1" w:styleId="KopfzeileZchn">
    <w:name w:val="Kopfzeile Zchn"/>
    <w:basedOn w:val="Absatz-Standardschriftart"/>
    <w:link w:val="Kopfzeile"/>
    <w:uiPriority w:val="99"/>
    <w:rsid w:val="00FD4B3E"/>
  </w:style>
  <w:style w:type="paragraph" w:styleId="Fuzeile">
    <w:name w:val="footer"/>
    <w:basedOn w:val="Standard"/>
    <w:link w:val="FuzeileZchn"/>
    <w:uiPriority w:val="99"/>
    <w:unhideWhenUsed/>
    <w:rsid w:val="00FD4B3E"/>
    <w:pPr>
      <w:tabs>
        <w:tab w:val="center" w:pos="4536"/>
        <w:tab w:val="right" w:pos="9072"/>
      </w:tabs>
    </w:pPr>
  </w:style>
  <w:style w:type="character" w:customStyle="1" w:styleId="FuzeileZchn">
    <w:name w:val="Fußzeile Zchn"/>
    <w:basedOn w:val="Absatz-Standardschriftart"/>
    <w:link w:val="Fuzeile"/>
    <w:uiPriority w:val="99"/>
    <w:rsid w:val="00FD4B3E"/>
  </w:style>
  <w:style w:type="paragraph" w:styleId="StandardWeb">
    <w:name w:val="Normal (Web)"/>
    <w:basedOn w:val="Standard"/>
    <w:uiPriority w:val="99"/>
    <w:rsid w:val="00850580"/>
    <w:pPr>
      <w:widowControl/>
      <w:wordWrap/>
      <w:autoSpaceDE/>
      <w:autoSpaceDN/>
      <w:jc w:val="left"/>
    </w:pPr>
    <w:rPr>
      <w:rFonts w:ascii="Gulim" w:eastAsia="Gulim" w:hAnsi="Gulim" w:cs="Gulim"/>
      <w:kern w:val="0"/>
      <w:sz w:val="24"/>
    </w:rPr>
  </w:style>
  <w:style w:type="character" w:styleId="Hyperlink">
    <w:name w:val="Hyperlink"/>
    <w:basedOn w:val="Absatz-Standardschriftart"/>
    <w:uiPriority w:val="99"/>
    <w:rsid w:val="00166871"/>
    <w:rPr>
      <w:color w:val="0000FF"/>
      <w:u w:val="single"/>
    </w:rPr>
  </w:style>
  <w:style w:type="character" w:customStyle="1" w:styleId="apple-converted-space">
    <w:name w:val="apple-converted-space"/>
    <w:basedOn w:val="Absatz-Standardschriftart"/>
    <w:rsid w:val="00C54013"/>
  </w:style>
  <w:style w:type="table" w:styleId="Tabellenraster">
    <w:name w:val="Table Grid"/>
    <w:basedOn w:val="NormaleTabelle"/>
    <w:rsid w:val="00E661FB"/>
    <w:pPr>
      <w:widowControl w:val="0"/>
      <w:wordWrap w:val="0"/>
      <w:autoSpaceDE w:val="0"/>
      <w:autoSpaceDN w:val="0"/>
      <w:jc w:val="both"/>
    </w:pPr>
    <w:rPr>
      <w:rFonts w:ascii="Times New Roman" w:eastAsia="Batang" w:hAnsi="Times New Roma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C75283"/>
    <w:rPr>
      <w:sz w:val="16"/>
      <w:szCs w:val="16"/>
    </w:rPr>
  </w:style>
  <w:style w:type="paragraph" w:styleId="Kommentartext">
    <w:name w:val="annotation text"/>
    <w:basedOn w:val="Standard"/>
    <w:link w:val="KommentartextZchn"/>
    <w:uiPriority w:val="99"/>
    <w:semiHidden/>
    <w:unhideWhenUsed/>
    <w:rsid w:val="00C75283"/>
    <w:rPr>
      <w:szCs w:val="20"/>
    </w:rPr>
  </w:style>
  <w:style w:type="character" w:customStyle="1" w:styleId="KommentartextZchn">
    <w:name w:val="Kommentartext Zchn"/>
    <w:basedOn w:val="Absatz-Standardschriftart"/>
    <w:link w:val="Kommentartext"/>
    <w:uiPriority w:val="99"/>
    <w:semiHidden/>
    <w:rsid w:val="00C75283"/>
    <w:rPr>
      <w:rFonts w:ascii="Batang" w:eastAsia="Batang" w:hAnsi="Times New Roman"/>
      <w:kern w:val="2"/>
      <w:lang w:val="en-US" w:eastAsia="ko-KR"/>
    </w:rPr>
  </w:style>
  <w:style w:type="paragraph" w:styleId="Kommentarthema">
    <w:name w:val="annotation subject"/>
    <w:basedOn w:val="Kommentartext"/>
    <w:next w:val="Kommentartext"/>
    <w:link w:val="KommentarthemaZchn"/>
    <w:uiPriority w:val="99"/>
    <w:semiHidden/>
    <w:unhideWhenUsed/>
    <w:rsid w:val="00C75283"/>
    <w:rPr>
      <w:b/>
      <w:bCs/>
    </w:rPr>
  </w:style>
  <w:style w:type="character" w:customStyle="1" w:styleId="KommentarthemaZchn">
    <w:name w:val="Kommentarthema Zchn"/>
    <w:basedOn w:val="KommentartextZchn"/>
    <w:link w:val="Kommentarthema"/>
    <w:uiPriority w:val="99"/>
    <w:semiHidden/>
    <w:rsid w:val="00C75283"/>
    <w:rPr>
      <w:rFonts w:ascii="Batang" w:eastAsia="Batang" w:hAnsi="Times New Roman"/>
      <w:b/>
      <w:bCs/>
      <w:kern w:val="2"/>
      <w:lang w:val="en-US" w:eastAsia="ko-KR"/>
    </w:rPr>
  </w:style>
  <w:style w:type="paragraph" w:styleId="Listenabsatz">
    <w:name w:val="List Paragraph"/>
    <w:basedOn w:val="Standard"/>
    <w:uiPriority w:val="34"/>
    <w:qFormat/>
    <w:rsid w:val="00E66562"/>
    <w:pPr>
      <w:ind w:left="720"/>
      <w:contextualSpacing/>
    </w:pPr>
  </w:style>
  <w:style w:type="paragraph" w:customStyle="1" w:styleId="bodytext">
    <w:name w:val="bodytext"/>
    <w:basedOn w:val="Standard"/>
    <w:rsid w:val="00266097"/>
    <w:pPr>
      <w:widowControl/>
      <w:wordWrap/>
      <w:autoSpaceDE/>
      <w:autoSpaceDN/>
      <w:spacing w:before="100" w:beforeAutospacing="1" w:after="100" w:afterAutospacing="1"/>
      <w:jc w:val="left"/>
    </w:pPr>
    <w:rPr>
      <w:rFonts w:ascii="Times New Roman" w:eastAsia="Times New Roman"/>
      <w:kern w:val="0"/>
      <w:sz w:val="24"/>
      <w:lang w:val="de-DE" w:eastAsia="de-DE"/>
    </w:rPr>
  </w:style>
  <w:style w:type="paragraph" w:customStyle="1" w:styleId="western">
    <w:name w:val="western"/>
    <w:basedOn w:val="Standard"/>
    <w:rsid w:val="00DB3E46"/>
    <w:pPr>
      <w:widowControl/>
      <w:wordWrap/>
      <w:autoSpaceDE/>
      <w:autoSpaceDN/>
      <w:spacing w:before="100" w:beforeAutospacing="1" w:after="100" w:afterAutospacing="1"/>
      <w:jc w:val="left"/>
    </w:pPr>
    <w:rPr>
      <w:rFonts w:ascii="Times New Roman" w:eastAsia="Times New Roman"/>
      <w:kern w:val="0"/>
      <w:sz w:val="24"/>
      <w:lang w:val="de-DE" w:eastAsia="de-DE"/>
    </w:rPr>
  </w:style>
  <w:style w:type="character" w:customStyle="1" w:styleId="berschrift3">
    <w:name w:val="Überschrift #3"/>
    <w:basedOn w:val="Absatz-Standardschriftart"/>
    <w:rsid w:val="001566E8"/>
    <w:rPr>
      <w:rFonts w:ascii="Arial" w:eastAsia="Arial" w:hAnsi="Arial" w:cs="Arial"/>
      <w:b/>
      <w:bCs/>
      <w:i w:val="0"/>
      <w:iCs w:val="0"/>
      <w:smallCaps w:val="0"/>
      <w:strike w:val="0"/>
      <w:color w:val="FF6600"/>
      <w:spacing w:val="1"/>
      <w:w w:val="100"/>
      <w:position w:val="0"/>
      <w:sz w:val="21"/>
      <w:szCs w:val="21"/>
      <w:u w:val="none"/>
    </w:rPr>
  </w:style>
  <w:style w:type="character" w:customStyle="1" w:styleId="Flietext3">
    <w:name w:val="Fließtext (3)"/>
    <w:basedOn w:val="Absatz-Standardschriftart"/>
    <w:rsid w:val="001566E8"/>
    <w:rPr>
      <w:rFonts w:ascii="Arial" w:eastAsia="Arial" w:hAnsi="Arial" w:cs="Arial"/>
      <w:b w:val="0"/>
      <w:bCs w:val="0"/>
      <w:i/>
      <w:iCs/>
      <w:smallCaps w:val="0"/>
      <w:strike w:val="0"/>
      <w:color w:val="444444"/>
      <w:spacing w:val="3"/>
      <w:w w:val="100"/>
      <w:position w:val="0"/>
      <w:sz w:val="14"/>
      <w:szCs w:val="14"/>
      <w:u w:val="none"/>
    </w:rPr>
  </w:style>
  <w:style w:type="character" w:customStyle="1" w:styleId="Flietext4">
    <w:name w:val="Fließtext (4)"/>
    <w:basedOn w:val="Absatz-Standardschriftart"/>
    <w:rsid w:val="001566E8"/>
    <w:rPr>
      <w:rFonts w:ascii="Arial" w:eastAsia="Arial" w:hAnsi="Arial" w:cs="Arial"/>
      <w:b w:val="0"/>
      <w:bCs w:val="0"/>
      <w:i w:val="0"/>
      <w:iCs w:val="0"/>
      <w:smallCaps w:val="0"/>
      <w:strike w:val="0"/>
      <w:color w:val="444444"/>
      <w:spacing w:val="6"/>
      <w:w w:val="100"/>
      <w:position w:val="0"/>
      <w:sz w:val="14"/>
      <w:szCs w:val="14"/>
      <w:u w:val="none"/>
    </w:rPr>
  </w:style>
  <w:style w:type="paragraph" w:customStyle="1" w:styleId="EinfacherAbsatz">
    <w:name w:val="[Einfacher Absatz]"/>
    <w:basedOn w:val="Standard"/>
    <w:uiPriority w:val="99"/>
    <w:rsid w:val="00CB6539"/>
    <w:pPr>
      <w:wordWrap/>
      <w:adjustRightInd w:val="0"/>
      <w:spacing w:line="288" w:lineRule="auto"/>
      <w:textAlignment w:val="center"/>
    </w:pPr>
    <w:rPr>
      <w:rFonts w:ascii="Swiss721BT-Roman" w:eastAsiaTheme="minorHAnsi" w:hAnsi="Swiss721BT-Roman" w:cs="Swiss721BT-Roman"/>
      <w:color w:val="000000"/>
      <w:kern w:val="0"/>
      <w:sz w:val="24"/>
      <w:lang w:val="de-DE" w:eastAsia="de-DE"/>
    </w:rPr>
  </w:style>
  <w:style w:type="character" w:customStyle="1" w:styleId="HLA4V">
    <w:name w:val="HL (A4 V)"/>
    <w:uiPriority w:val="99"/>
    <w:rsid w:val="00CB6539"/>
    <w:rPr>
      <w:rFonts w:ascii="Helvetica" w:hAnsi="Helvetica" w:cs="Helvetica"/>
      <w:caps/>
      <w:color w:val="DF4E11"/>
      <w:sz w:val="20"/>
      <w:szCs w:val="20"/>
    </w:rPr>
  </w:style>
  <w:style w:type="character" w:customStyle="1" w:styleId="copyA4V">
    <w:name w:val="copy (A4 V)"/>
    <w:uiPriority w:val="99"/>
    <w:rsid w:val="00CB6539"/>
    <w:rPr>
      <w:rFonts w:ascii="Helvetica" w:hAnsi="Helvetica" w:cs="Helvetica"/>
      <w:sz w:val="14"/>
      <w:szCs w:val="14"/>
    </w:rPr>
  </w:style>
  <w:style w:type="character" w:customStyle="1" w:styleId="berschrift2Zchn">
    <w:name w:val="Überschrift 2 Zchn"/>
    <w:basedOn w:val="Absatz-Standardschriftart"/>
    <w:link w:val="berschrift2"/>
    <w:uiPriority w:val="9"/>
    <w:rsid w:val="003E6656"/>
    <w:rPr>
      <w:rFonts w:ascii="Times New Roman" w:eastAsia="Times New Roman" w:hAnsi="Times New Roman"/>
      <w:b/>
      <w:bCs/>
      <w:sz w:val="36"/>
      <w:szCs w:val="36"/>
    </w:rPr>
  </w:style>
  <w:style w:type="paragraph" w:styleId="berarbeitung">
    <w:name w:val="Revision"/>
    <w:hidden/>
    <w:uiPriority w:val="99"/>
    <w:semiHidden/>
    <w:rsid w:val="00D00038"/>
    <w:rPr>
      <w:rFonts w:ascii="Batang" w:eastAsia="Batang" w:hAnsi="Times New Roman"/>
      <w:kern w:val="2"/>
      <w:szCs w:val="24"/>
      <w:lang w:val="en-US" w:eastAsia="ko-KR"/>
    </w:rPr>
  </w:style>
  <w:style w:type="character" w:customStyle="1" w:styleId="hps">
    <w:name w:val="hps"/>
    <w:rsid w:val="008C1357"/>
  </w:style>
  <w:style w:type="character" w:customStyle="1" w:styleId="hpsatn">
    <w:name w:val="hps atn"/>
    <w:rsid w:val="008C1357"/>
  </w:style>
  <w:style w:type="character" w:customStyle="1" w:styleId="atn">
    <w:name w:val="atn"/>
    <w:rsid w:val="008C1357"/>
  </w:style>
  <w:style w:type="paragraph" w:customStyle="1" w:styleId="Rahmeninhalt">
    <w:name w:val="Rahmeninhalt"/>
    <w:basedOn w:val="Standard"/>
    <w:qFormat/>
    <w:rsid w:val="00FA09CE"/>
    <w:pPr>
      <w:suppressAutoHyphens/>
      <w:wordWrap/>
      <w:autoSpaceDN/>
    </w:pPr>
    <w:rPr>
      <w:rFonts w:hAnsi="Batang"/>
      <w:kern w:val="1"/>
      <w:lang w:val="en-GB" w:eastAsia="zh-CN" w:bidi="en-GB"/>
    </w:rPr>
  </w:style>
  <w:style w:type="paragraph" w:styleId="HTMLVorformatiert">
    <w:name w:val="HTML Preformatted"/>
    <w:basedOn w:val="Standard"/>
    <w:link w:val="HTMLVorformatiertZchn"/>
    <w:uiPriority w:val="99"/>
    <w:semiHidden/>
    <w:unhideWhenUsed/>
    <w:rsid w:val="008665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Courier New" w:eastAsia="Times New Roman" w:hAnsi="Courier New" w:cs="Courier New"/>
      <w:szCs w:val="20"/>
      <w:lang w:eastAsia="en-US"/>
    </w:rPr>
  </w:style>
  <w:style w:type="character" w:customStyle="1" w:styleId="HTMLVorformatiertZchn">
    <w:name w:val="HTML Vorformatiert Zchn"/>
    <w:basedOn w:val="Absatz-Standardschriftart"/>
    <w:link w:val="HTMLVorformatiert"/>
    <w:uiPriority w:val="99"/>
    <w:semiHidden/>
    <w:rsid w:val="008665DB"/>
    <w:rPr>
      <w:rFonts w:ascii="Courier New" w:eastAsia="Times New Roman" w:hAnsi="Courier New" w:cs="Courier New"/>
      <w:kern w:val="2"/>
      <w:lang w:val="en-US" w:eastAsia="en-US"/>
    </w:rPr>
  </w:style>
  <w:style w:type="character" w:customStyle="1" w:styleId="shorttext">
    <w:name w:val="short_text"/>
    <w:basedOn w:val="Absatz-Standardschriftart"/>
    <w:rsid w:val="009777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563094">
      <w:bodyDiv w:val="1"/>
      <w:marLeft w:val="0"/>
      <w:marRight w:val="0"/>
      <w:marTop w:val="0"/>
      <w:marBottom w:val="0"/>
      <w:divBdr>
        <w:top w:val="none" w:sz="0" w:space="0" w:color="auto"/>
        <w:left w:val="none" w:sz="0" w:space="0" w:color="auto"/>
        <w:bottom w:val="none" w:sz="0" w:space="0" w:color="auto"/>
        <w:right w:val="none" w:sz="0" w:space="0" w:color="auto"/>
      </w:divBdr>
    </w:div>
    <w:div w:id="558521344">
      <w:bodyDiv w:val="1"/>
      <w:marLeft w:val="0"/>
      <w:marRight w:val="0"/>
      <w:marTop w:val="0"/>
      <w:marBottom w:val="0"/>
      <w:divBdr>
        <w:top w:val="none" w:sz="0" w:space="0" w:color="auto"/>
        <w:left w:val="none" w:sz="0" w:space="0" w:color="auto"/>
        <w:bottom w:val="none" w:sz="0" w:space="0" w:color="auto"/>
        <w:right w:val="none" w:sz="0" w:space="0" w:color="auto"/>
      </w:divBdr>
    </w:div>
    <w:div w:id="1044259474">
      <w:bodyDiv w:val="1"/>
      <w:marLeft w:val="0"/>
      <w:marRight w:val="0"/>
      <w:marTop w:val="0"/>
      <w:marBottom w:val="0"/>
      <w:divBdr>
        <w:top w:val="none" w:sz="0" w:space="0" w:color="auto"/>
        <w:left w:val="none" w:sz="0" w:space="0" w:color="auto"/>
        <w:bottom w:val="none" w:sz="0" w:space="0" w:color="auto"/>
        <w:right w:val="none" w:sz="0" w:space="0" w:color="auto"/>
      </w:divBdr>
    </w:div>
    <w:div w:id="1101872298">
      <w:bodyDiv w:val="1"/>
      <w:marLeft w:val="0"/>
      <w:marRight w:val="0"/>
      <w:marTop w:val="0"/>
      <w:marBottom w:val="0"/>
      <w:divBdr>
        <w:top w:val="none" w:sz="0" w:space="0" w:color="auto"/>
        <w:left w:val="none" w:sz="0" w:space="0" w:color="auto"/>
        <w:bottom w:val="none" w:sz="0" w:space="0" w:color="auto"/>
        <w:right w:val="none" w:sz="0" w:space="0" w:color="auto"/>
      </w:divBdr>
    </w:div>
    <w:div w:id="1350369734">
      <w:bodyDiv w:val="1"/>
      <w:marLeft w:val="0"/>
      <w:marRight w:val="0"/>
      <w:marTop w:val="0"/>
      <w:marBottom w:val="0"/>
      <w:divBdr>
        <w:top w:val="none" w:sz="0" w:space="0" w:color="auto"/>
        <w:left w:val="none" w:sz="0" w:space="0" w:color="auto"/>
        <w:bottom w:val="none" w:sz="0" w:space="0" w:color="auto"/>
        <w:right w:val="none" w:sz="0" w:space="0" w:color="auto"/>
      </w:divBdr>
    </w:div>
    <w:div w:id="1353335926">
      <w:bodyDiv w:val="1"/>
      <w:marLeft w:val="0"/>
      <w:marRight w:val="0"/>
      <w:marTop w:val="0"/>
      <w:marBottom w:val="0"/>
      <w:divBdr>
        <w:top w:val="none" w:sz="0" w:space="0" w:color="auto"/>
        <w:left w:val="none" w:sz="0" w:space="0" w:color="auto"/>
        <w:bottom w:val="none" w:sz="0" w:space="0" w:color="auto"/>
        <w:right w:val="none" w:sz="0" w:space="0" w:color="auto"/>
      </w:divBdr>
    </w:div>
    <w:div w:id="1377244725">
      <w:bodyDiv w:val="1"/>
      <w:marLeft w:val="0"/>
      <w:marRight w:val="0"/>
      <w:marTop w:val="0"/>
      <w:marBottom w:val="0"/>
      <w:divBdr>
        <w:top w:val="none" w:sz="0" w:space="0" w:color="auto"/>
        <w:left w:val="none" w:sz="0" w:space="0" w:color="auto"/>
        <w:bottom w:val="none" w:sz="0" w:space="0" w:color="auto"/>
        <w:right w:val="none" w:sz="0" w:space="0" w:color="auto"/>
      </w:divBdr>
    </w:div>
    <w:div w:id="1409228733">
      <w:bodyDiv w:val="1"/>
      <w:marLeft w:val="0"/>
      <w:marRight w:val="0"/>
      <w:marTop w:val="0"/>
      <w:marBottom w:val="0"/>
      <w:divBdr>
        <w:top w:val="none" w:sz="0" w:space="0" w:color="auto"/>
        <w:left w:val="none" w:sz="0" w:space="0" w:color="auto"/>
        <w:bottom w:val="none" w:sz="0" w:space="0" w:color="auto"/>
        <w:right w:val="none" w:sz="0" w:space="0" w:color="auto"/>
      </w:divBdr>
    </w:div>
    <w:div w:id="1600525685">
      <w:bodyDiv w:val="1"/>
      <w:marLeft w:val="0"/>
      <w:marRight w:val="0"/>
      <w:marTop w:val="0"/>
      <w:marBottom w:val="0"/>
      <w:divBdr>
        <w:top w:val="none" w:sz="0" w:space="0" w:color="auto"/>
        <w:left w:val="none" w:sz="0" w:space="0" w:color="auto"/>
        <w:bottom w:val="none" w:sz="0" w:space="0" w:color="auto"/>
        <w:right w:val="none" w:sz="0" w:space="0" w:color="auto"/>
      </w:divBdr>
      <w:divsChild>
        <w:div w:id="72317951">
          <w:marLeft w:val="288"/>
          <w:marRight w:val="0"/>
          <w:marTop w:val="0"/>
          <w:marBottom w:val="160"/>
          <w:divBdr>
            <w:top w:val="none" w:sz="0" w:space="0" w:color="auto"/>
            <w:left w:val="none" w:sz="0" w:space="0" w:color="auto"/>
            <w:bottom w:val="none" w:sz="0" w:space="0" w:color="auto"/>
            <w:right w:val="none" w:sz="0" w:space="0" w:color="auto"/>
          </w:divBdr>
        </w:div>
        <w:div w:id="488793161">
          <w:marLeft w:val="288"/>
          <w:marRight w:val="0"/>
          <w:marTop w:val="0"/>
          <w:marBottom w:val="160"/>
          <w:divBdr>
            <w:top w:val="none" w:sz="0" w:space="0" w:color="auto"/>
            <w:left w:val="none" w:sz="0" w:space="0" w:color="auto"/>
            <w:bottom w:val="none" w:sz="0" w:space="0" w:color="auto"/>
            <w:right w:val="none" w:sz="0" w:space="0" w:color="auto"/>
          </w:divBdr>
        </w:div>
        <w:div w:id="1641762037">
          <w:marLeft w:val="288"/>
          <w:marRight w:val="0"/>
          <w:marTop w:val="0"/>
          <w:marBottom w:val="160"/>
          <w:divBdr>
            <w:top w:val="none" w:sz="0" w:space="0" w:color="auto"/>
            <w:left w:val="none" w:sz="0" w:space="0" w:color="auto"/>
            <w:bottom w:val="none" w:sz="0" w:space="0" w:color="auto"/>
            <w:right w:val="none" w:sz="0" w:space="0" w:color="auto"/>
          </w:divBdr>
        </w:div>
      </w:divsChild>
    </w:div>
    <w:div w:id="1630550643">
      <w:bodyDiv w:val="1"/>
      <w:marLeft w:val="0"/>
      <w:marRight w:val="0"/>
      <w:marTop w:val="0"/>
      <w:marBottom w:val="0"/>
      <w:divBdr>
        <w:top w:val="none" w:sz="0" w:space="0" w:color="auto"/>
        <w:left w:val="none" w:sz="0" w:space="0" w:color="auto"/>
        <w:bottom w:val="none" w:sz="0" w:space="0" w:color="auto"/>
        <w:right w:val="none" w:sz="0" w:space="0" w:color="auto"/>
      </w:divBdr>
      <w:divsChild>
        <w:div w:id="512838730">
          <w:marLeft w:val="0"/>
          <w:marRight w:val="0"/>
          <w:marTop w:val="0"/>
          <w:marBottom w:val="0"/>
          <w:divBdr>
            <w:top w:val="none" w:sz="0" w:space="0" w:color="auto"/>
            <w:left w:val="none" w:sz="0" w:space="0" w:color="auto"/>
            <w:bottom w:val="none" w:sz="0" w:space="0" w:color="auto"/>
            <w:right w:val="none" w:sz="0" w:space="0" w:color="auto"/>
          </w:divBdr>
        </w:div>
      </w:divsChild>
    </w:div>
    <w:div w:id="1633246853">
      <w:bodyDiv w:val="1"/>
      <w:marLeft w:val="0"/>
      <w:marRight w:val="0"/>
      <w:marTop w:val="0"/>
      <w:marBottom w:val="0"/>
      <w:divBdr>
        <w:top w:val="none" w:sz="0" w:space="0" w:color="auto"/>
        <w:left w:val="none" w:sz="0" w:space="0" w:color="auto"/>
        <w:bottom w:val="none" w:sz="0" w:space="0" w:color="auto"/>
        <w:right w:val="none" w:sz="0" w:space="0" w:color="auto"/>
      </w:divBdr>
    </w:div>
    <w:div w:id="1789927285">
      <w:bodyDiv w:val="1"/>
      <w:marLeft w:val="0"/>
      <w:marRight w:val="0"/>
      <w:marTop w:val="0"/>
      <w:marBottom w:val="0"/>
      <w:divBdr>
        <w:top w:val="none" w:sz="0" w:space="0" w:color="auto"/>
        <w:left w:val="none" w:sz="0" w:space="0" w:color="auto"/>
        <w:bottom w:val="none" w:sz="0" w:space="0" w:color="auto"/>
        <w:right w:val="none" w:sz="0" w:space="0" w:color="auto"/>
      </w:divBdr>
      <w:divsChild>
        <w:div w:id="179010842">
          <w:marLeft w:val="0"/>
          <w:marRight w:val="0"/>
          <w:marTop w:val="0"/>
          <w:marBottom w:val="0"/>
          <w:divBdr>
            <w:top w:val="none" w:sz="0" w:space="0" w:color="auto"/>
            <w:left w:val="none" w:sz="0" w:space="0" w:color="auto"/>
            <w:bottom w:val="none" w:sz="0" w:space="0" w:color="auto"/>
            <w:right w:val="none" w:sz="0" w:space="0" w:color="auto"/>
          </w:divBdr>
        </w:div>
      </w:divsChild>
    </w:div>
    <w:div w:id="1982998060">
      <w:bodyDiv w:val="1"/>
      <w:marLeft w:val="0"/>
      <w:marRight w:val="0"/>
      <w:marTop w:val="0"/>
      <w:marBottom w:val="0"/>
      <w:divBdr>
        <w:top w:val="none" w:sz="0" w:space="0" w:color="auto"/>
        <w:left w:val="none" w:sz="0" w:space="0" w:color="auto"/>
        <w:bottom w:val="none" w:sz="0" w:space="0" w:color="auto"/>
        <w:right w:val="none" w:sz="0" w:space="0" w:color="auto"/>
      </w:divBdr>
    </w:div>
    <w:div w:id="206302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emf"/><Relationship Id="rId47" Type="http://schemas.openxmlformats.org/officeDocument/2006/relationships/image" Target="media/image380.emf"/><Relationship Id="rId50" Type="http://schemas.openxmlformats.org/officeDocument/2006/relationships/hyperlink" Target="http://www.hankooktire-mediacenter.com"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e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emf"/><Relationship Id="rId48" Type="http://schemas.openxmlformats.org/officeDocument/2006/relationships/image" Target="media/image390.emf"/><Relationship Id="rId8" Type="http://schemas.openxmlformats.org/officeDocument/2006/relationships/image" Target="media/image1.jpeg"/><Relationship Id="rId51" Type="http://schemas.openxmlformats.org/officeDocument/2006/relationships/hyperlink" Target="http://www.hankooktire-eu.co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E3F75-6DE1-4C2E-93C7-7E4B74AA0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6368</Words>
  <Characters>40124</Characters>
  <Application>Microsoft Office Word</Application>
  <DocSecurity>0</DocSecurity>
  <Lines>334</Lines>
  <Paragraphs>92</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46400</CharactersWithSpaces>
  <SharedDoc>false</SharedDoc>
  <HLinks>
    <vt:vector size="24" baseType="variant">
      <vt:variant>
        <vt:i4>1441888</vt:i4>
      </vt:variant>
      <vt:variant>
        <vt:i4>9</vt:i4>
      </vt:variant>
      <vt:variant>
        <vt:i4>0</vt:i4>
      </vt:variant>
      <vt:variant>
        <vt:i4>5</vt:i4>
      </vt:variant>
      <vt:variant>
        <vt:lpwstr>mailto:s.baun@hankookreifen.de</vt:lpwstr>
      </vt:variant>
      <vt:variant>
        <vt:lpwstr/>
      </vt:variant>
      <vt:variant>
        <vt:i4>7602190</vt:i4>
      </vt:variant>
      <vt:variant>
        <vt:i4>6</vt:i4>
      </vt:variant>
      <vt:variant>
        <vt:i4>0</vt:i4>
      </vt:variant>
      <vt:variant>
        <vt:i4>5</vt:i4>
      </vt:variant>
      <vt:variant>
        <vt:lpwstr>mailto:f.kinzer@hankookreifen.de</vt:lpwstr>
      </vt:variant>
      <vt:variant>
        <vt:lpwstr/>
      </vt:variant>
      <vt:variant>
        <vt:i4>3014757</vt:i4>
      </vt:variant>
      <vt:variant>
        <vt:i4>3</vt:i4>
      </vt:variant>
      <vt:variant>
        <vt:i4>0</vt:i4>
      </vt:variant>
      <vt:variant>
        <vt:i4>5</vt:i4>
      </vt:variant>
      <vt:variant>
        <vt:lpwstr>http://www.hankooktire-eu.com/</vt:lpwstr>
      </vt:variant>
      <vt:variant>
        <vt:lpwstr/>
      </vt:variant>
      <vt:variant>
        <vt:i4>5046366</vt:i4>
      </vt:variant>
      <vt:variant>
        <vt:i4>0</vt:i4>
      </vt:variant>
      <vt:variant>
        <vt:i4>0</vt:i4>
      </vt:variant>
      <vt:variant>
        <vt:i4>5</vt:i4>
      </vt:variant>
      <vt:variant>
        <vt:lpwstr>http://www.hankooktire-press.com/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Andreas Lubitz</cp:lastModifiedBy>
  <cp:revision>2</cp:revision>
  <cp:lastPrinted>2017-05-19T06:29:00Z</cp:lastPrinted>
  <dcterms:created xsi:type="dcterms:W3CDTF">2018-03-14T11:24:00Z</dcterms:created>
  <dcterms:modified xsi:type="dcterms:W3CDTF">2018-03-14T11:24:00Z</dcterms:modified>
</cp:coreProperties>
</file>