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9D26B0" w14:textId="77777777" w:rsidR="00F44159" w:rsidRPr="00244295" w:rsidRDefault="00F44159" w:rsidP="00F44159">
      <w:pPr>
        <w:spacing w:line="360" w:lineRule="auto"/>
        <w:jc w:val="center"/>
        <w:rPr>
          <w:rFonts w:ascii="Arial" w:hAnsi="Arial" w:cs="Arial"/>
          <w:b/>
          <w:color w:val="FF6600"/>
          <w:sz w:val="32"/>
          <w:szCs w:val="32"/>
        </w:rPr>
      </w:pPr>
    </w:p>
    <w:p w14:paraId="15E20E60" w14:textId="77777777" w:rsidR="00F44159" w:rsidRDefault="00F44159" w:rsidP="00F44159">
      <w:pPr>
        <w:spacing w:line="360" w:lineRule="auto"/>
        <w:ind w:right="-286"/>
        <w:jc w:val="center"/>
        <w:rPr>
          <w:rFonts w:ascii="Arial" w:hAnsi="Arial" w:cs="Arial"/>
          <w:b/>
          <w:color w:val="FF6600"/>
          <w:sz w:val="56"/>
          <w:szCs w:val="48"/>
        </w:rPr>
      </w:pPr>
      <w:r>
        <w:rPr>
          <w:rFonts w:ascii="Arial" w:hAnsi="Arial" w:cs="Arial"/>
          <w:b/>
          <w:noProof/>
          <w:color w:val="FF6600"/>
          <w:sz w:val="56"/>
          <w:szCs w:val="48"/>
          <w:lang w:val="de-DE" w:eastAsia="de-DE"/>
        </w:rPr>
        <w:drawing>
          <wp:inline distT="0" distB="0" distL="0" distR="0" wp14:anchorId="175F1DB9" wp14:editId="3703F42F">
            <wp:extent cx="3658438" cy="663710"/>
            <wp:effectExtent l="19050" t="0" r="0" b="0"/>
            <wp:docPr id="68" name="Bild 1" descr="Y:\12_Logos\HK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12_Logos\HK Logo.jpg"/>
                    <pic:cNvPicPr>
                      <a:picLocks noChangeAspect="1" noChangeArrowheads="1"/>
                    </pic:cNvPicPr>
                  </pic:nvPicPr>
                  <pic:blipFill>
                    <a:blip r:embed="rId8" cstate="print"/>
                    <a:srcRect/>
                    <a:stretch>
                      <a:fillRect/>
                    </a:stretch>
                  </pic:blipFill>
                  <pic:spPr bwMode="auto">
                    <a:xfrm>
                      <a:off x="0" y="0"/>
                      <a:ext cx="3675631" cy="666829"/>
                    </a:xfrm>
                    <a:prstGeom prst="rect">
                      <a:avLst/>
                    </a:prstGeom>
                    <a:noFill/>
                    <a:ln w="9525">
                      <a:noFill/>
                      <a:miter lim="800000"/>
                      <a:headEnd/>
                      <a:tailEnd/>
                    </a:ln>
                  </pic:spPr>
                </pic:pic>
              </a:graphicData>
            </a:graphic>
          </wp:inline>
        </w:drawing>
      </w:r>
    </w:p>
    <w:p w14:paraId="1C4E2396" w14:textId="77777777" w:rsidR="00F44159" w:rsidRDefault="00F44159" w:rsidP="00F44159">
      <w:pPr>
        <w:spacing w:line="360" w:lineRule="auto"/>
        <w:jc w:val="center"/>
        <w:rPr>
          <w:rFonts w:ascii="Arial" w:hAnsi="Arial" w:cs="Arial"/>
          <w:b/>
          <w:color w:val="808080" w:themeColor="background1" w:themeShade="80"/>
          <w:sz w:val="56"/>
          <w:szCs w:val="48"/>
        </w:rPr>
      </w:pPr>
    </w:p>
    <w:p w14:paraId="7CB7F97F" w14:textId="77777777" w:rsidR="00F44159" w:rsidRPr="005F5A15" w:rsidRDefault="00F44159" w:rsidP="00F44159">
      <w:pPr>
        <w:spacing w:line="360" w:lineRule="auto"/>
        <w:jc w:val="center"/>
        <w:rPr>
          <w:rFonts w:ascii="Arial" w:hAnsi="Arial" w:cs="Arial"/>
          <w:b/>
          <w:color w:val="808080" w:themeColor="background1" w:themeShade="80"/>
          <w:sz w:val="56"/>
          <w:szCs w:val="48"/>
        </w:rPr>
      </w:pPr>
    </w:p>
    <w:p w14:paraId="38EB6C55" w14:textId="50A48B06" w:rsidR="00F44159" w:rsidRPr="00E952D3" w:rsidRDefault="00F44159" w:rsidP="00F44159">
      <w:pPr>
        <w:widowControl/>
        <w:adjustRightInd w:val="0"/>
        <w:spacing w:line="276" w:lineRule="auto"/>
        <w:ind w:right="-286"/>
        <w:jc w:val="center"/>
        <w:rPr>
          <w:rFonts w:ascii="Arial" w:hAnsi="Arial" w:cs="Arial"/>
          <w:b/>
          <w:bCs/>
          <w:color w:val="808080" w:themeColor="background1" w:themeShade="80"/>
          <w:sz w:val="72"/>
          <w:szCs w:val="72"/>
          <w:lang w:val="de-DE"/>
        </w:rPr>
      </w:pPr>
      <w:r w:rsidRPr="00E952D3">
        <w:rPr>
          <w:rFonts w:ascii="Arial" w:hAnsi="Arial" w:cs="Arial"/>
          <w:b/>
          <w:bCs/>
          <w:color w:val="808080" w:themeColor="background1" w:themeShade="80"/>
          <w:sz w:val="56"/>
          <w:szCs w:val="32"/>
          <w:lang w:val="de-DE"/>
        </w:rPr>
        <w:br/>
      </w:r>
      <w:r w:rsidR="00E952D3">
        <w:rPr>
          <w:rFonts w:ascii="Arial" w:hAnsi="Arial" w:cs="Arial"/>
          <w:b/>
          <w:bCs/>
          <w:color w:val="808080" w:themeColor="background1" w:themeShade="80"/>
          <w:sz w:val="72"/>
          <w:szCs w:val="72"/>
          <w:lang w:val="de-DE"/>
        </w:rPr>
        <w:t>Press K</w:t>
      </w:r>
      <w:r w:rsidR="00E952D3" w:rsidRPr="00E952D3">
        <w:rPr>
          <w:rFonts w:ascii="Arial" w:hAnsi="Arial" w:cs="Arial"/>
          <w:b/>
          <w:bCs/>
          <w:color w:val="808080" w:themeColor="background1" w:themeShade="80"/>
          <w:sz w:val="72"/>
          <w:szCs w:val="72"/>
          <w:lang w:val="de-DE"/>
        </w:rPr>
        <w:t>it</w:t>
      </w:r>
    </w:p>
    <w:p w14:paraId="3AA7C1A3" w14:textId="77777777" w:rsidR="007B1B15" w:rsidRPr="00E952D3" w:rsidRDefault="007B1B15" w:rsidP="00F44159">
      <w:pPr>
        <w:widowControl/>
        <w:adjustRightInd w:val="0"/>
        <w:spacing w:line="276" w:lineRule="auto"/>
        <w:ind w:right="-286"/>
        <w:jc w:val="center"/>
        <w:rPr>
          <w:rFonts w:ascii="Arial" w:hAnsi="Arial" w:cs="Arial"/>
          <w:b/>
          <w:bCs/>
          <w:color w:val="808080" w:themeColor="background1" w:themeShade="80"/>
          <w:sz w:val="56"/>
          <w:szCs w:val="32"/>
          <w:lang w:val="de-DE"/>
        </w:rPr>
      </w:pPr>
    </w:p>
    <w:p w14:paraId="50BC4C00" w14:textId="77777777" w:rsidR="00F44159" w:rsidRPr="00E952D3" w:rsidRDefault="007B1B15" w:rsidP="00F44159">
      <w:pPr>
        <w:widowControl/>
        <w:adjustRightInd w:val="0"/>
        <w:spacing w:line="276" w:lineRule="auto"/>
        <w:ind w:right="-286"/>
        <w:jc w:val="center"/>
        <w:rPr>
          <w:rFonts w:ascii="Arial" w:hAnsi="Arial" w:cs="Arial"/>
          <w:b/>
          <w:bCs/>
          <w:color w:val="808080" w:themeColor="background1" w:themeShade="80"/>
          <w:sz w:val="56"/>
          <w:szCs w:val="32"/>
          <w:lang w:val="de-DE"/>
        </w:rPr>
      </w:pPr>
      <w:r w:rsidRPr="00E952D3">
        <w:rPr>
          <w:rFonts w:ascii="Arial" w:hAnsi="Arial" w:cs="Arial"/>
          <w:b/>
          <w:bCs/>
          <w:color w:val="808080" w:themeColor="background1" w:themeShade="80"/>
          <w:sz w:val="56"/>
          <w:szCs w:val="32"/>
          <w:lang w:val="de-DE"/>
        </w:rPr>
        <w:t>AutoZum 2017</w:t>
      </w:r>
    </w:p>
    <w:p w14:paraId="62BC8845" w14:textId="77777777" w:rsidR="00F44159" w:rsidRPr="007B1B15" w:rsidRDefault="00F44159" w:rsidP="00F44159">
      <w:pPr>
        <w:spacing w:line="360" w:lineRule="auto"/>
        <w:jc w:val="center"/>
        <w:rPr>
          <w:rFonts w:ascii="Arial" w:hAnsi="Arial" w:cs="Arial"/>
          <w:b/>
          <w:color w:val="FF6600"/>
          <w:sz w:val="56"/>
          <w:szCs w:val="48"/>
          <w:lang w:val="de-DE"/>
        </w:rPr>
      </w:pPr>
    </w:p>
    <w:p w14:paraId="75C4AAF6" w14:textId="77777777" w:rsidR="00781BA5" w:rsidRPr="007B1B15" w:rsidRDefault="00781BA5">
      <w:pPr>
        <w:widowControl/>
        <w:wordWrap/>
        <w:autoSpaceDE/>
        <w:autoSpaceDN/>
        <w:jc w:val="left"/>
        <w:rPr>
          <w:rFonts w:ascii="Arial" w:hAnsi="Arial" w:cs="Arial"/>
          <w:b/>
          <w:color w:val="FF6600"/>
          <w:sz w:val="40"/>
          <w:szCs w:val="32"/>
          <w:lang w:val="de-DE"/>
        </w:rPr>
      </w:pPr>
      <w:r w:rsidRPr="007B1B15">
        <w:rPr>
          <w:rFonts w:ascii="Arial" w:hAnsi="Arial" w:cs="Arial"/>
          <w:b/>
          <w:color w:val="FF6600"/>
          <w:sz w:val="40"/>
          <w:szCs w:val="32"/>
          <w:lang w:val="de-DE"/>
        </w:rPr>
        <w:br w:type="page"/>
      </w:r>
    </w:p>
    <w:p w14:paraId="14DF8ECA" w14:textId="77777777" w:rsidR="003959DD" w:rsidRDefault="003959DD" w:rsidP="007B1B15">
      <w:pPr>
        <w:spacing w:line="360" w:lineRule="auto"/>
        <w:rPr>
          <w:rFonts w:ascii="Arial" w:hAnsi="Arial" w:cs="Arial"/>
          <w:color w:val="A6A6A6" w:themeColor="background1" w:themeShade="A6"/>
          <w:sz w:val="36"/>
          <w:szCs w:val="36"/>
          <w:lang w:val="fr-FR"/>
        </w:rPr>
      </w:pPr>
    </w:p>
    <w:p w14:paraId="5F7592C1" w14:textId="7AD24F2F" w:rsidR="00D93DF6" w:rsidRDefault="00E952D3" w:rsidP="00D93DF6">
      <w:pPr>
        <w:widowControl/>
        <w:wordWrap/>
        <w:autoSpaceDE/>
        <w:autoSpaceDN/>
        <w:spacing w:after="200" w:line="276" w:lineRule="auto"/>
        <w:jc w:val="center"/>
        <w:rPr>
          <w:rFonts w:ascii="Arial" w:hAnsi="Arial" w:cs="Arial"/>
          <w:b/>
          <w:bCs/>
          <w:color w:val="808080" w:themeColor="background1" w:themeShade="80"/>
          <w:sz w:val="36"/>
          <w:szCs w:val="36"/>
          <w:lang w:val="de-DE"/>
        </w:rPr>
      </w:pPr>
      <w:r>
        <w:rPr>
          <w:rFonts w:ascii="Arial" w:hAnsi="Arial" w:cs="Arial"/>
          <w:b/>
          <w:bCs/>
          <w:color w:val="808080" w:themeColor="background1" w:themeShade="80"/>
          <w:sz w:val="36"/>
          <w:szCs w:val="36"/>
          <w:lang w:val="de-DE"/>
        </w:rPr>
        <w:t>Content</w:t>
      </w:r>
    </w:p>
    <w:p w14:paraId="0309B8D1" w14:textId="77777777" w:rsidR="00FA41C9" w:rsidRPr="004B797F" w:rsidRDefault="00FA41C9" w:rsidP="002C5ADE">
      <w:pPr>
        <w:pStyle w:val="Listenabsatz"/>
        <w:widowControl/>
        <w:numPr>
          <w:ilvl w:val="0"/>
          <w:numId w:val="5"/>
        </w:numPr>
        <w:adjustRightInd w:val="0"/>
        <w:ind w:right="68"/>
        <w:contextualSpacing w:val="0"/>
        <w:rPr>
          <w:rFonts w:ascii="Arial" w:hAnsi="Arial" w:cs="Arial"/>
          <w:kern w:val="0"/>
          <w:sz w:val="24"/>
        </w:rPr>
      </w:pPr>
      <w:r w:rsidRPr="00FA41C9">
        <w:rPr>
          <w:rFonts w:ascii="Arial" w:hAnsi="Arial" w:cs="Arial"/>
          <w:b/>
          <w:bCs/>
          <w:sz w:val="24"/>
          <w:lang w:val="en-GB"/>
        </w:rPr>
        <w:t>Hankook with extensive tyre portfolio at the AutoZum 2017</w:t>
      </w:r>
    </w:p>
    <w:p w14:paraId="5DB0A913" w14:textId="77777777" w:rsidR="004B797F" w:rsidRPr="004B797F" w:rsidRDefault="004B797F" w:rsidP="004B797F">
      <w:pPr>
        <w:pStyle w:val="Listenabsatz"/>
        <w:widowControl/>
        <w:adjustRightInd w:val="0"/>
        <w:ind w:right="68"/>
        <w:contextualSpacing w:val="0"/>
        <w:rPr>
          <w:rFonts w:ascii="Arial" w:hAnsi="Arial" w:cs="Arial"/>
          <w:kern w:val="0"/>
          <w:sz w:val="24"/>
        </w:rPr>
      </w:pPr>
    </w:p>
    <w:p w14:paraId="6A514493" w14:textId="18AC8109" w:rsidR="004B797F" w:rsidRPr="004B797F" w:rsidRDefault="004B797F" w:rsidP="002C5ADE">
      <w:pPr>
        <w:pStyle w:val="Listenabsatz"/>
        <w:widowControl/>
        <w:numPr>
          <w:ilvl w:val="0"/>
          <w:numId w:val="5"/>
        </w:numPr>
        <w:adjustRightInd w:val="0"/>
        <w:ind w:right="68"/>
        <w:contextualSpacing w:val="0"/>
        <w:rPr>
          <w:rFonts w:ascii="Arial" w:hAnsi="Arial" w:cs="Arial"/>
          <w:bCs/>
          <w:sz w:val="24"/>
          <w:lang w:val="en-GB"/>
        </w:rPr>
      </w:pPr>
      <w:r w:rsidRPr="0048440A">
        <w:rPr>
          <w:rFonts w:ascii="Arial" w:hAnsi="Arial" w:cs="Arial"/>
          <w:b/>
          <w:bCs/>
          <w:snapToGrid w:val="0"/>
          <w:kern w:val="18"/>
          <w:sz w:val="24"/>
          <w:lang w:val="en-GB"/>
        </w:rPr>
        <w:t>Hankook Silent Technology “Sound Absorber” as Original Fitment on Audi Q7 models including the all new SQ7 TDI</w:t>
      </w:r>
    </w:p>
    <w:p w14:paraId="6954BCE4" w14:textId="77777777" w:rsidR="00FA41C9" w:rsidRPr="00FA41C9" w:rsidRDefault="00FA41C9" w:rsidP="00FA41C9">
      <w:pPr>
        <w:pStyle w:val="Listenabsatz"/>
        <w:widowControl/>
        <w:adjustRightInd w:val="0"/>
        <w:ind w:right="68"/>
        <w:contextualSpacing w:val="0"/>
        <w:rPr>
          <w:rFonts w:ascii="Arial" w:hAnsi="Arial" w:cs="Arial"/>
          <w:kern w:val="0"/>
          <w:sz w:val="24"/>
        </w:rPr>
      </w:pPr>
    </w:p>
    <w:p w14:paraId="3F0DCC1A" w14:textId="2703D443" w:rsidR="00186379" w:rsidRPr="008E4A79" w:rsidRDefault="00186379" w:rsidP="002C5ADE">
      <w:pPr>
        <w:pStyle w:val="Listenabsatz"/>
        <w:widowControl/>
        <w:numPr>
          <w:ilvl w:val="0"/>
          <w:numId w:val="5"/>
        </w:numPr>
        <w:adjustRightInd w:val="0"/>
        <w:ind w:right="68"/>
        <w:contextualSpacing w:val="0"/>
        <w:rPr>
          <w:rFonts w:ascii="Arial" w:hAnsi="Arial" w:cs="Arial"/>
          <w:kern w:val="0"/>
          <w:sz w:val="24"/>
        </w:rPr>
      </w:pPr>
      <w:r w:rsidRPr="00263A53">
        <w:rPr>
          <w:rFonts w:ascii="Arial" w:hAnsi="Arial"/>
          <w:b/>
          <w:snapToGrid w:val="0"/>
          <w:kern w:val="18"/>
          <w:sz w:val="24"/>
        </w:rPr>
        <w:t xml:space="preserve">Hankook UHP Premium winter tyres: </w:t>
      </w:r>
      <w:r w:rsidRPr="00263A53">
        <w:rPr>
          <w:rFonts w:ascii="Arial" w:hAnsi="Arial"/>
          <w:snapToGrid w:val="0"/>
          <w:kern w:val="18"/>
          <w:sz w:val="24"/>
        </w:rPr>
        <w:t>Optimi</w:t>
      </w:r>
      <w:r w:rsidRPr="00D475B9">
        <w:rPr>
          <w:rFonts w:ascii="Arial" w:hAnsi="Arial"/>
          <w:snapToGrid w:val="0"/>
          <w:kern w:val="18"/>
          <w:sz w:val="24"/>
        </w:rPr>
        <w:t>s</w:t>
      </w:r>
      <w:r>
        <w:rPr>
          <w:rFonts w:ascii="Arial" w:hAnsi="Arial"/>
          <w:snapToGrid w:val="0"/>
          <w:kern w:val="18"/>
          <w:sz w:val="24"/>
        </w:rPr>
        <w:t>ed driving during the cold</w:t>
      </w:r>
    </w:p>
    <w:p w14:paraId="0F5BD7D7" w14:textId="77777777" w:rsidR="00186379" w:rsidRDefault="00186379" w:rsidP="00186379">
      <w:pPr>
        <w:pStyle w:val="Listenabsatz"/>
        <w:widowControl/>
        <w:adjustRightInd w:val="0"/>
        <w:ind w:right="68"/>
        <w:rPr>
          <w:rFonts w:ascii="Arial" w:hAnsi="Arial"/>
          <w:kern w:val="0"/>
          <w:sz w:val="24"/>
        </w:rPr>
      </w:pPr>
      <w:r>
        <w:rPr>
          <w:rFonts w:ascii="Arial" w:hAnsi="Arial"/>
          <w:snapToGrid w:val="0"/>
          <w:kern w:val="18"/>
          <w:sz w:val="24"/>
        </w:rPr>
        <w:t>season</w:t>
      </w:r>
      <w:r w:rsidRPr="00D475B9">
        <w:rPr>
          <w:rFonts w:ascii="Arial" w:hAnsi="Arial"/>
          <w:snapToGrid w:val="0"/>
          <w:kern w:val="18"/>
          <w:sz w:val="24"/>
        </w:rPr>
        <w:t xml:space="preserve">; Now also with Hankook </w:t>
      </w:r>
      <w:r w:rsidRPr="00D475B9">
        <w:rPr>
          <w:rFonts w:ascii="Arial" w:hAnsi="Arial"/>
          <w:kern w:val="0"/>
          <w:sz w:val="24"/>
        </w:rPr>
        <w:t>SEALGUARD</w:t>
      </w:r>
      <w:r>
        <w:rPr>
          <w:rFonts w:ascii="Arial" w:hAnsi="Arial"/>
          <w:kern w:val="0"/>
          <w:sz w:val="24"/>
        </w:rPr>
        <w:t>® technology; Run-flat original</w:t>
      </w:r>
    </w:p>
    <w:p w14:paraId="51741724" w14:textId="77777777" w:rsidR="00186379" w:rsidRDefault="00186379" w:rsidP="00186379">
      <w:pPr>
        <w:pStyle w:val="Listenabsatz"/>
        <w:widowControl/>
        <w:adjustRightInd w:val="0"/>
        <w:spacing w:after="240"/>
        <w:ind w:right="68"/>
        <w:rPr>
          <w:rFonts w:ascii="Arial" w:hAnsi="Arial"/>
          <w:kern w:val="0"/>
          <w:sz w:val="24"/>
        </w:rPr>
      </w:pPr>
      <w:r w:rsidRPr="00D475B9">
        <w:rPr>
          <w:rFonts w:ascii="Arial" w:hAnsi="Arial"/>
          <w:kern w:val="0"/>
          <w:sz w:val="24"/>
        </w:rPr>
        <w:t>equipment on premium vehicles</w:t>
      </w:r>
    </w:p>
    <w:p w14:paraId="70244BB5" w14:textId="77777777" w:rsidR="00186379" w:rsidRDefault="00186379" w:rsidP="00186379">
      <w:pPr>
        <w:pStyle w:val="Listenabsatz"/>
        <w:widowControl/>
        <w:adjustRightInd w:val="0"/>
        <w:spacing w:after="240"/>
        <w:ind w:right="68"/>
        <w:rPr>
          <w:rFonts w:ascii="Arial" w:hAnsi="Arial"/>
          <w:kern w:val="0"/>
          <w:sz w:val="24"/>
        </w:rPr>
      </w:pPr>
    </w:p>
    <w:p w14:paraId="6DA89738" w14:textId="77777777" w:rsidR="00186379" w:rsidRPr="008E4A79" w:rsidRDefault="00186379" w:rsidP="002C5ADE">
      <w:pPr>
        <w:pStyle w:val="Listenabsatz"/>
        <w:widowControl/>
        <w:numPr>
          <w:ilvl w:val="0"/>
          <w:numId w:val="5"/>
        </w:numPr>
        <w:tabs>
          <w:tab w:val="left" w:pos="3142"/>
        </w:tabs>
        <w:adjustRightInd w:val="0"/>
        <w:spacing w:before="120" w:after="240"/>
        <w:ind w:left="714" w:right="68" w:hanging="357"/>
        <w:contextualSpacing w:val="0"/>
        <w:rPr>
          <w:rFonts w:ascii="Arial" w:hAnsi="Arial" w:cs="Arial"/>
          <w:bCs/>
          <w:sz w:val="24"/>
        </w:rPr>
      </w:pPr>
      <w:r w:rsidRPr="00D475B9">
        <w:rPr>
          <w:rFonts w:ascii="Arial" w:hAnsi="Arial"/>
          <w:b/>
          <w:sz w:val="24"/>
        </w:rPr>
        <w:t xml:space="preserve">Hankook Winter </w:t>
      </w:r>
      <w:r>
        <w:rPr>
          <w:rFonts w:ascii="Arial" w:hAnsi="Arial"/>
          <w:b/>
          <w:sz w:val="24"/>
        </w:rPr>
        <w:t>i*cept RS</w:t>
      </w:r>
      <w:r w:rsidRPr="00D475B9">
        <w:rPr>
          <w:rFonts w:ascii="Arial" w:hAnsi="Arial"/>
          <w:b/>
          <w:sz w:val="24"/>
          <w:vertAlign w:val="superscript"/>
        </w:rPr>
        <w:t>2</w:t>
      </w:r>
      <w:r w:rsidRPr="00D475B9">
        <w:rPr>
          <w:rFonts w:ascii="Arial" w:hAnsi="Arial"/>
          <w:b/>
          <w:snapToGrid w:val="0"/>
          <w:kern w:val="18"/>
          <w:sz w:val="24"/>
        </w:rPr>
        <w:t>:</w:t>
      </w:r>
      <w:r w:rsidRPr="00D475B9">
        <w:rPr>
          <w:rFonts w:ascii="Arial" w:hAnsi="Arial"/>
          <w:snapToGrid w:val="0"/>
          <w:kern w:val="18"/>
          <w:sz w:val="24"/>
        </w:rPr>
        <w:t xml:space="preserve"> </w:t>
      </w:r>
      <w:r>
        <w:rPr>
          <w:rFonts w:ascii="Arial" w:hAnsi="Arial"/>
          <w:snapToGrid w:val="0"/>
          <w:kern w:val="18"/>
          <w:sz w:val="24"/>
        </w:rPr>
        <w:t>Very good test results!</w:t>
      </w:r>
    </w:p>
    <w:p w14:paraId="77BE22B2" w14:textId="77777777" w:rsidR="00186379" w:rsidRPr="0031451C" w:rsidRDefault="00186379" w:rsidP="002C5ADE">
      <w:pPr>
        <w:pStyle w:val="Listenabsatz"/>
        <w:widowControl/>
        <w:numPr>
          <w:ilvl w:val="0"/>
          <w:numId w:val="5"/>
        </w:numPr>
        <w:adjustRightInd w:val="0"/>
        <w:ind w:right="68"/>
        <w:contextualSpacing w:val="0"/>
        <w:rPr>
          <w:rFonts w:ascii="Arial" w:hAnsi="Arial" w:cs="Arial"/>
          <w:bCs/>
          <w:sz w:val="24"/>
          <w:lang w:val="en-GB"/>
        </w:rPr>
      </w:pPr>
      <w:r w:rsidRPr="0031451C">
        <w:rPr>
          <w:rFonts w:ascii="Arial" w:hAnsi="Arial" w:cs="Arial"/>
          <w:b/>
          <w:bCs/>
          <w:sz w:val="24"/>
          <w:lang w:val="en-GB"/>
        </w:rPr>
        <w:t xml:space="preserve">Hankook Ventus Prime³: </w:t>
      </w:r>
      <w:r w:rsidRPr="0031451C">
        <w:rPr>
          <w:rFonts w:ascii="Arial" w:hAnsi="Arial" w:cs="Arial"/>
          <w:bCs/>
          <w:sz w:val="24"/>
          <w:lang w:val="en-GB"/>
        </w:rPr>
        <w:t xml:space="preserve">Premium comfort tyre for Europe is Auto Bild </w:t>
      </w:r>
    </w:p>
    <w:p w14:paraId="54460178" w14:textId="77777777" w:rsidR="00186379" w:rsidRPr="0031451C" w:rsidRDefault="00186379" w:rsidP="0031451C">
      <w:pPr>
        <w:pStyle w:val="Listenabsatz"/>
        <w:widowControl/>
        <w:adjustRightInd w:val="0"/>
        <w:ind w:right="68"/>
        <w:contextualSpacing w:val="0"/>
        <w:rPr>
          <w:rFonts w:ascii="Arial" w:hAnsi="Arial" w:cs="Arial"/>
          <w:bCs/>
          <w:sz w:val="24"/>
          <w:lang w:val="en-GB"/>
        </w:rPr>
      </w:pPr>
      <w:r w:rsidRPr="0031451C">
        <w:rPr>
          <w:rFonts w:ascii="Arial" w:hAnsi="Arial" w:cs="Arial"/>
          <w:bCs/>
          <w:sz w:val="24"/>
          <w:lang w:val="en-GB"/>
        </w:rPr>
        <w:t xml:space="preserve">test winner </w:t>
      </w:r>
    </w:p>
    <w:p w14:paraId="59662B66" w14:textId="77777777" w:rsidR="00E952D3" w:rsidRPr="0031451C" w:rsidRDefault="00E952D3" w:rsidP="0031451C">
      <w:pPr>
        <w:pStyle w:val="Listenabsatz"/>
        <w:widowControl/>
        <w:adjustRightInd w:val="0"/>
        <w:ind w:right="68"/>
        <w:contextualSpacing w:val="0"/>
        <w:rPr>
          <w:rFonts w:ascii="Arial" w:hAnsi="Arial" w:cs="Arial"/>
          <w:b/>
          <w:bCs/>
          <w:sz w:val="24"/>
          <w:lang w:val="en-GB"/>
        </w:rPr>
      </w:pPr>
    </w:p>
    <w:p w14:paraId="1CB34DB6" w14:textId="22DB35D4" w:rsidR="00186379" w:rsidRPr="0031451C" w:rsidRDefault="004B797F" w:rsidP="002C5ADE">
      <w:pPr>
        <w:pStyle w:val="Listenabsatz"/>
        <w:widowControl/>
        <w:numPr>
          <w:ilvl w:val="0"/>
          <w:numId w:val="5"/>
        </w:numPr>
        <w:adjustRightInd w:val="0"/>
        <w:ind w:right="68"/>
        <w:contextualSpacing w:val="0"/>
        <w:rPr>
          <w:rFonts w:ascii="Arial" w:hAnsi="Arial" w:cs="Arial"/>
          <w:bCs/>
          <w:sz w:val="24"/>
          <w:lang w:val="en-GB"/>
        </w:rPr>
      </w:pPr>
      <w:r>
        <w:rPr>
          <w:rFonts w:ascii="Arial" w:hAnsi="Arial" w:cs="Arial"/>
          <w:b/>
          <w:bCs/>
          <w:sz w:val="24"/>
          <w:lang w:val="en-GB"/>
        </w:rPr>
        <w:t>Hankook Ventus S1 evo</w:t>
      </w:r>
      <w:r w:rsidRPr="00D475B9">
        <w:rPr>
          <w:rFonts w:ascii="Arial" w:hAnsi="Arial"/>
          <w:b/>
          <w:sz w:val="24"/>
          <w:vertAlign w:val="superscript"/>
        </w:rPr>
        <w:t>2</w:t>
      </w:r>
      <w:r w:rsidR="00186379" w:rsidRPr="0031451C">
        <w:rPr>
          <w:rFonts w:ascii="Arial" w:hAnsi="Arial" w:cs="Arial"/>
          <w:b/>
          <w:bCs/>
          <w:sz w:val="24"/>
          <w:lang w:val="en-GB"/>
        </w:rPr>
        <w:t xml:space="preserve">: </w:t>
      </w:r>
      <w:r w:rsidR="00186379" w:rsidRPr="0031451C">
        <w:rPr>
          <w:rFonts w:ascii="Arial" w:hAnsi="Arial" w:cs="Arial"/>
          <w:bCs/>
          <w:sz w:val="24"/>
          <w:lang w:val="en-GB"/>
        </w:rPr>
        <w:t>“Outstanding” in Auto Bild sportscars Summer Tyre    Test</w:t>
      </w:r>
    </w:p>
    <w:p w14:paraId="023DAF92" w14:textId="77777777" w:rsidR="0031451C" w:rsidRPr="0031451C" w:rsidRDefault="0031451C" w:rsidP="0031451C">
      <w:pPr>
        <w:pStyle w:val="Listenabsatz"/>
        <w:widowControl/>
        <w:adjustRightInd w:val="0"/>
        <w:ind w:right="68"/>
        <w:contextualSpacing w:val="0"/>
        <w:rPr>
          <w:rFonts w:ascii="Arial" w:hAnsi="Arial" w:cs="Arial"/>
          <w:b/>
          <w:bCs/>
          <w:sz w:val="24"/>
          <w:lang w:val="en-GB"/>
        </w:rPr>
      </w:pPr>
    </w:p>
    <w:p w14:paraId="25B8EEEC" w14:textId="77777777" w:rsidR="00186379" w:rsidRPr="0031451C" w:rsidRDefault="00186379" w:rsidP="002C5ADE">
      <w:pPr>
        <w:pStyle w:val="Listenabsatz"/>
        <w:widowControl/>
        <w:numPr>
          <w:ilvl w:val="0"/>
          <w:numId w:val="5"/>
        </w:numPr>
        <w:adjustRightInd w:val="0"/>
        <w:ind w:right="68"/>
        <w:contextualSpacing w:val="0"/>
        <w:rPr>
          <w:rFonts w:ascii="Arial" w:hAnsi="Arial" w:cs="Arial"/>
          <w:bCs/>
          <w:sz w:val="24"/>
          <w:lang w:val="en-GB"/>
        </w:rPr>
      </w:pPr>
      <w:r w:rsidRPr="0031451C">
        <w:rPr>
          <w:rFonts w:ascii="Arial" w:hAnsi="Arial" w:cs="Arial"/>
          <w:b/>
          <w:bCs/>
          <w:sz w:val="24"/>
          <w:lang w:val="en-GB"/>
        </w:rPr>
        <w:t xml:space="preserve">Hankook Ventus V12 evo² : </w:t>
      </w:r>
      <w:r w:rsidRPr="0031451C">
        <w:rPr>
          <w:rFonts w:ascii="Arial" w:hAnsi="Arial" w:cs="Arial"/>
          <w:bCs/>
          <w:sz w:val="24"/>
          <w:lang w:val="en-GB"/>
        </w:rPr>
        <w:t xml:space="preserve">Performance, design and environmental </w:t>
      </w:r>
    </w:p>
    <w:p w14:paraId="3D981EAA" w14:textId="77777777" w:rsidR="0048440A" w:rsidRDefault="00186379" w:rsidP="0048440A">
      <w:pPr>
        <w:pStyle w:val="Listenabsatz"/>
        <w:widowControl/>
        <w:adjustRightInd w:val="0"/>
        <w:ind w:right="68"/>
        <w:contextualSpacing w:val="0"/>
        <w:rPr>
          <w:rFonts w:ascii="Arial" w:hAnsi="Arial" w:cs="Arial"/>
          <w:bCs/>
          <w:sz w:val="24"/>
          <w:lang w:val="en-GB"/>
        </w:rPr>
      </w:pPr>
      <w:r w:rsidRPr="0031451C">
        <w:rPr>
          <w:rFonts w:ascii="Arial" w:hAnsi="Arial" w:cs="Arial"/>
          <w:bCs/>
          <w:sz w:val="24"/>
          <w:lang w:val="en-GB"/>
        </w:rPr>
        <w:t>excell</w:t>
      </w:r>
      <w:r w:rsidR="0048440A">
        <w:rPr>
          <w:rFonts w:ascii="Arial" w:hAnsi="Arial" w:cs="Arial"/>
          <w:bCs/>
          <w:sz w:val="24"/>
          <w:lang w:val="en-GB"/>
        </w:rPr>
        <w:t xml:space="preserve">ence combined in one wide tyre </w:t>
      </w:r>
    </w:p>
    <w:p w14:paraId="34733A34" w14:textId="77777777" w:rsidR="0048440A" w:rsidRDefault="0048440A" w:rsidP="0048440A">
      <w:pPr>
        <w:pStyle w:val="Listenabsatz"/>
        <w:widowControl/>
        <w:adjustRightInd w:val="0"/>
        <w:ind w:right="68"/>
        <w:contextualSpacing w:val="0"/>
        <w:rPr>
          <w:rFonts w:ascii="Arial" w:hAnsi="Arial" w:cs="Arial"/>
          <w:bCs/>
          <w:sz w:val="24"/>
          <w:lang w:val="en-GB"/>
        </w:rPr>
      </w:pPr>
    </w:p>
    <w:p w14:paraId="4EACCFD2" w14:textId="273A0544" w:rsidR="004B797F" w:rsidRDefault="00CF1767" w:rsidP="002C5ADE">
      <w:pPr>
        <w:pStyle w:val="Listenabsatz"/>
        <w:widowControl/>
        <w:numPr>
          <w:ilvl w:val="0"/>
          <w:numId w:val="5"/>
        </w:numPr>
        <w:adjustRightInd w:val="0"/>
        <w:ind w:right="68"/>
        <w:contextualSpacing w:val="0"/>
        <w:rPr>
          <w:rFonts w:ascii="Arial" w:hAnsi="Arial" w:cs="Arial"/>
          <w:b/>
          <w:bCs/>
          <w:sz w:val="24"/>
          <w:lang w:val="en-GB"/>
        </w:rPr>
      </w:pPr>
      <w:r w:rsidRPr="0031451C">
        <w:rPr>
          <w:rFonts w:ascii="Arial" w:hAnsi="Arial" w:cs="Arial"/>
          <w:b/>
          <w:bCs/>
          <w:sz w:val="24"/>
          <w:lang w:val="en-GB"/>
        </w:rPr>
        <w:t>Hankook Tire presents design innovation trough collaboration with Virbram®</w:t>
      </w:r>
    </w:p>
    <w:p w14:paraId="01F5D504" w14:textId="77777777" w:rsidR="004B797F" w:rsidRDefault="004B797F" w:rsidP="004B797F">
      <w:pPr>
        <w:pStyle w:val="Listenabsatz"/>
        <w:widowControl/>
        <w:adjustRightInd w:val="0"/>
        <w:ind w:right="68"/>
        <w:contextualSpacing w:val="0"/>
        <w:rPr>
          <w:rFonts w:ascii="Arial" w:hAnsi="Arial" w:cs="Arial"/>
          <w:b/>
          <w:bCs/>
          <w:sz w:val="24"/>
          <w:lang w:val="en-GB"/>
        </w:rPr>
      </w:pPr>
    </w:p>
    <w:p w14:paraId="6A0384FA" w14:textId="77777777" w:rsidR="004B797F" w:rsidRDefault="004B797F" w:rsidP="004B797F">
      <w:pPr>
        <w:pStyle w:val="Listenabsatz"/>
        <w:widowControl/>
        <w:adjustRightInd w:val="0"/>
        <w:ind w:right="68"/>
        <w:contextualSpacing w:val="0"/>
        <w:rPr>
          <w:rFonts w:ascii="Arial" w:hAnsi="Arial" w:cs="Arial"/>
          <w:b/>
          <w:bCs/>
          <w:sz w:val="24"/>
          <w:lang w:val="en-GB"/>
        </w:rPr>
      </w:pPr>
    </w:p>
    <w:p w14:paraId="24115898" w14:textId="77777777" w:rsidR="004B797F" w:rsidRDefault="004B797F" w:rsidP="004B797F">
      <w:pPr>
        <w:pStyle w:val="Listenabsatz"/>
        <w:widowControl/>
        <w:adjustRightInd w:val="0"/>
        <w:ind w:right="68"/>
        <w:contextualSpacing w:val="0"/>
        <w:rPr>
          <w:rFonts w:ascii="Arial" w:hAnsi="Arial" w:cs="Arial"/>
          <w:b/>
          <w:bCs/>
          <w:sz w:val="24"/>
          <w:lang w:val="en-GB"/>
        </w:rPr>
      </w:pPr>
    </w:p>
    <w:p w14:paraId="785C16B5" w14:textId="77777777" w:rsidR="004B797F" w:rsidRDefault="004B797F" w:rsidP="002C5ADE">
      <w:pPr>
        <w:pStyle w:val="Listenabsatz"/>
        <w:widowControl/>
        <w:numPr>
          <w:ilvl w:val="0"/>
          <w:numId w:val="5"/>
        </w:numPr>
        <w:adjustRightInd w:val="0"/>
        <w:ind w:right="68"/>
        <w:contextualSpacing w:val="0"/>
        <w:rPr>
          <w:rFonts w:ascii="Arial" w:hAnsi="Arial" w:cs="Arial"/>
          <w:b/>
          <w:bCs/>
          <w:sz w:val="24"/>
          <w:lang w:val="en-GB"/>
        </w:rPr>
      </w:pPr>
      <w:r w:rsidRPr="004B797F">
        <w:rPr>
          <w:rFonts w:ascii="Arial" w:hAnsi="Arial" w:cs="Arial"/>
          <w:b/>
          <w:bCs/>
          <w:sz w:val="24"/>
          <w:lang w:val="en-GB"/>
        </w:rPr>
        <w:t>Hankook is Original Equipment Supplier for Scania</w:t>
      </w:r>
    </w:p>
    <w:p w14:paraId="52B39FB8" w14:textId="77777777" w:rsidR="004B797F" w:rsidRDefault="004B797F" w:rsidP="004B797F">
      <w:pPr>
        <w:pStyle w:val="Listenabsatz"/>
        <w:widowControl/>
        <w:adjustRightInd w:val="0"/>
        <w:ind w:right="68"/>
        <w:contextualSpacing w:val="0"/>
        <w:rPr>
          <w:rFonts w:ascii="Arial" w:hAnsi="Arial" w:cs="Arial"/>
          <w:b/>
          <w:bCs/>
          <w:sz w:val="24"/>
          <w:lang w:val="en-GB"/>
        </w:rPr>
      </w:pPr>
    </w:p>
    <w:p w14:paraId="779471A6" w14:textId="77777777" w:rsidR="004B797F" w:rsidRDefault="004B797F" w:rsidP="002C5ADE">
      <w:pPr>
        <w:pStyle w:val="Listenabsatz"/>
        <w:widowControl/>
        <w:numPr>
          <w:ilvl w:val="0"/>
          <w:numId w:val="5"/>
        </w:numPr>
        <w:adjustRightInd w:val="0"/>
        <w:ind w:right="68"/>
        <w:contextualSpacing w:val="0"/>
        <w:rPr>
          <w:rFonts w:ascii="Arial" w:hAnsi="Arial" w:cs="Arial"/>
          <w:b/>
          <w:bCs/>
          <w:sz w:val="24"/>
          <w:lang w:val="en-GB"/>
        </w:rPr>
      </w:pPr>
      <w:r w:rsidRPr="004B797F">
        <w:rPr>
          <w:rFonts w:ascii="Arial" w:hAnsi="Arial" w:cs="Arial"/>
          <w:b/>
          <w:bCs/>
          <w:sz w:val="24"/>
          <w:lang w:val="en-GB"/>
        </w:rPr>
        <w:t xml:space="preserve">Hankook Supplies Original Equipment Tyres with 36 Sizes to MAN </w:t>
      </w:r>
    </w:p>
    <w:p w14:paraId="62A91420" w14:textId="77777777" w:rsidR="004B797F" w:rsidRPr="004B797F" w:rsidRDefault="004B797F" w:rsidP="004B797F">
      <w:pPr>
        <w:pStyle w:val="Listenabsatz"/>
        <w:rPr>
          <w:rFonts w:ascii="Arial" w:hAnsi="Arial" w:cs="Arial"/>
          <w:b/>
          <w:bCs/>
          <w:sz w:val="24"/>
          <w:lang w:val="en-GB"/>
        </w:rPr>
      </w:pPr>
    </w:p>
    <w:p w14:paraId="0ECBAC10" w14:textId="77777777" w:rsidR="004B797F" w:rsidRDefault="004B797F" w:rsidP="002C5ADE">
      <w:pPr>
        <w:pStyle w:val="Listenabsatz"/>
        <w:widowControl/>
        <w:numPr>
          <w:ilvl w:val="0"/>
          <w:numId w:val="5"/>
        </w:numPr>
        <w:adjustRightInd w:val="0"/>
        <w:ind w:right="68"/>
        <w:contextualSpacing w:val="0"/>
        <w:rPr>
          <w:rFonts w:ascii="Arial" w:hAnsi="Arial" w:cs="Arial"/>
          <w:b/>
          <w:bCs/>
          <w:sz w:val="24"/>
          <w:lang w:val="en-GB"/>
        </w:rPr>
      </w:pPr>
      <w:r w:rsidRPr="004B797F">
        <w:rPr>
          <w:rFonts w:ascii="Arial" w:hAnsi="Arial" w:cs="Arial"/>
          <w:b/>
          <w:bCs/>
          <w:sz w:val="24"/>
          <w:lang w:val="en-GB"/>
        </w:rPr>
        <w:t>Hankook Tire Expands Original Fitment Supply Volume to include Additional Sizes for Premium Trucks</w:t>
      </w:r>
    </w:p>
    <w:p w14:paraId="7D248A12" w14:textId="77777777" w:rsidR="004B797F" w:rsidRPr="004B797F" w:rsidRDefault="004B797F" w:rsidP="004B797F">
      <w:pPr>
        <w:pStyle w:val="Listenabsatz"/>
        <w:rPr>
          <w:rFonts w:ascii="Arial" w:hAnsi="Arial" w:cs="Arial"/>
          <w:b/>
          <w:bCs/>
          <w:sz w:val="24"/>
          <w:lang w:val="en-GB"/>
        </w:rPr>
      </w:pPr>
    </w:p>
    <w:p w14:paraId="70C537BF" w14:textId="4901ED90" w:rsidR="004B797F" w:rsidRPr="004B797F" w:rsidRDefault="004B797F" w:rsidP="002C5ADE">
      <w:pPr>
        <w:pStyle w:val="Listenabsatz"/>
        <w:widowControl/>
        <w:numPr>
          <w:ilvl w:val="0"/>
          <w:numId w:val="5"/>
        </w:numPr>
        <w:adjustRightInd w:val="0"/>
        <w:ind w:right="68"/>
        <w:contextualSpacing w:val="0"/>
        <w:rPr>
          <w:rFonts w:ascii="Arial" w:hAnsi="Arial" w:cs="Arial"/>
          <w:b/>
          <w:bCs/>
          <w:sz w:val="24"/>
          <w:lang w:val="en-GB"/>
        </w:rPr>
      </w:pPr>
      <w:r w:rsidRPr="004B797F">
        <w:rPr>
          <w:rFonts w:ascii="Arial" w:hAnsi="Arial" w:cs="Arial"/>
          <w:b/>
          <w:bCs/>
          <w:sz w:val="24"/>
          <w:lang w:val="en-GB"/>
        </w:rPr>
        <w:t>Hankook and Schmitz Cargobull AG to intensify their strategic cooperation</w:t>
      </w:r>
    </w:p>
    <w:p w14:paraId="58F26976" w14:textId="77777777" w:rsidR="00CF1767" w:rsidRPr="0031451C" w:rsidRDefault="00CF1767" w:rsidP="0031451C">
      <w:pPr>
        <w:pStyle w:val="Listenabsatz"/>
        <w:widowControl/>
        <w:adjustRightInd w:val="0"/>
        <w:ind w:right="68"/>
        <w:contextualSpacing w:val="0"/>
        <w:rPr>
          <w:rFonts w:ascii="Arial" w:hAnsi="Arial" w:cs="Arial"/>
          <w:b/>
          <w:bCs/>
          <w:sz w:val="24"/>
          <w:lang w:val="en-GB"/>
        </w:rPr>
      </w:pPr>
    </w:p>
    <w:p w14:paraId="7CD7BEC2" w14:textId="77777777" w:rsidR="00186379" w:rsidRDefault="00186379" w:rsidP="002C5ADE">
      <w:pPr>
        <w:pStyle w:val="Listenabsatz"/>
        <w:widowControl/>
        <w:numPr>
          <w:ilvl w:val="0"/>
          <w:numId w:val="5"/>
        </w:numPr>
        <w:adjustRightInd w:val="0"/>
        <w:ind w:right="68"/>
        <w:contextualSpacing w:val="0"/>
        <w:rPr>
          <w:rFonts w:ascii="Arial" w:hAnsi="Arial" w:cs="Arial"/>
          <w:b/>
          <w:bCs/>
          <w:sz w:val="24"/>
          <w:lang w:val="en-GB"/>
        </w:rPr>
      </w:pPr>
      <w:r w:rsidRPr="0031451C">
        <w:rPr>
          <w:rFonts w:ascii="Arial" w:hAnsi="Arial" w:cs="Arial"/>
          <w:b/>
          <w:bCs/>
          <w:sz w:val="24"/>
          <w:lang w:val="en-GB"/>
        </w:rPr>
        <w:t>Hankook AL10+ e-cube MAX:</w:t>
      </w:r>
      <w:r w:rsidRPr="0031451C">
        <w:rPr>
          <w:rFonts w:ascii="Arial" w:hAnsi="Arial" w:cs="Arial"/>
          <w:bCs/>
          <w:sz w:val="24"/>
          <w:lang w:val="en-GB"/>
        </w:rPr>
        <w:t xml:space="preserve"> Low-line sizes for the steering axle</w:t>
      </w:r>
    </w:p>
    <w:p w14:paraId="13852B1D" w14:textId="77777777" w:rsidR="0031451C" w:rsidRPr="0031451C" w:rsidRDefault="0031451C" w:rsidP="0031451C">
      <w:pPr>
        <w:widowControl/>
        <w:adjustRightInd w:val="0"/>
        <w:ind w:right="68"/>
        <w:rPr>
          <w:rFonts w:ascii="Arial" w:hAnsi="Arial" w:cs="Arial"/>
          <w:b/>
          <w:bCs/>
          <w:sz w:val="24"/>
          <w:lang w:val="en-GB"/>
        </w:rPr>
      </w:pPr>
    </w:p>
    <w:p w14:paraId="464CE264" w14:textId="77777777" w:rsidR="00186379" w:rsidRDefault="00186379" w:rsidP="002C5ADE">
      <w:pPr>
        <w:pStyle w:val="Listenabsatz"/>
        <w:widowControl/>
        <w:numPr>
          <w:ilvl w:val="0"/>
          <w:numId w:val="5"/>
        </w:numPr>
        <w:adjustRightInd w:val="0"/>
        <w:ind w:right="68"/>
        <w:contextualSpacing w:val="0"/>
        <w:rPr>
          <w:rFonts w:ascii="Arial" w:hAnsi="Arial" w:cs="Arial"/>
          <w:b/>
          <w:bCs/>
          <w:sz w:val="24"/>
          <w:lang w:val="en-GB"/>
        </w:rPr>
      </w:pPr>
      <w:r w:rsidRPr="0031451C">
        <w:rPr>
          <w:rFonts w:ascii="Arial" w:hAnsi="Arial" w:cs="Arial"/>
          <w:b/>
          <w:bCs/>
          <w:sz w:val="24"/>
          <w:lang w:val="en-GB"/>
        </w:rPr>
        <w:t xml:space="preserve">Hankook SmartFlex AH31/DH3/TH31: </w:t>
      </w:r>
      <w:r w:rsidRPr="0031451C">
        <w:rPr>
          <w:rFonts w:ascii="Arial" w:hAnsi="Arial" w:cs="Arial"/>
          <w:bCs/>
          <w:sz w:val="24"/>
          <w:lang w:val="en-GB"/>
        </w:rPr>
        <w:t>All-rounders for all-year tyres</w:t>
      </w:r>
    </w:p>
    <w:p w14:paraId="2C6B8418" w14:textId="77777777" w:rsidR="0031451C" w:rsidRPr="0031451C" w:rsidRDefault="0031451C" w:rsidP="0031451C">
      <w:pPr>
        <w:widowControl/>
        <w:adjustRightInd w:val="0"/>
        <w:ind w:right="68"/>
        <w:rPr>
          <w:rFonts w:ascii="Arial" w:hAnsi="Arial" w:cs="Arial"/>
          <w:b/>
          <w:bCs/>
          <w:sz w:val="24"/>
          <w:lang w:val="en-GB"/>
        </w:rPr>
      </w:pPr>
    </w:p>
    <w:p w14:paraId="2759C83F" w14:textId="77777777" w:rsidR="00186379" w:rsidRDefault="00186379" w:rsidP="002C5ADE">
      <w:pPr>
        <w:pStyle w:val="Listenabsatz"/>
        <w:widowControl/>
        <w:numPr>
          <w:ilvl w:val="0"/>
          <w:numId w:val="5"/>
        </w:numPr>
        <w:adjustRightInd w:val="0"/>
        <w:ind w:right="68"/>
        <w:contextualSpacing w:val="0"/>
        <w:rPr>
          <w:rFonts w:ascii="Arial" w:hAnsi="Arial" w:cs="Arial"/>
          <w:b/>
          <w:bCs/>
          <w:sz w:val="24"/>
          <w:lang w:val="en-GB"/>
        </w:rPr>
      </w:pPr>
      <w:r w:rsidRPr="0031451C">
        <w:rPr>
          <w:rFonts w:ascii="Arial" w:hAnsi="Arial" w:cs="Arial"/>
          <w:b/>
          <w:bCs/>
          <w:sz w:val="24"/>
          <w:lang w:val="en-GB"/>
        </w:rPr>
        <w:t xml:space="preserve">Hankook TH22: </w:t>
      </w:r>
      <w:r w:rsidRPr="0031451C">
        <w:rPr>
          <w:rFonts w:ascii="Arial" w:hAnsi="Arial" w:cs="Arial"/>
          <w:bCs/>
          <w:sz w:val="24"/>
          <w:lang w:val="en-GB"/>
        </w:rPr>
        <w:t>Trailer tyres for low-bed truck transport</w:t>
      </w:r>
    </w:p>
    <w:p w14:paraId="4F84B92A" w14:textId="77777777" w:rsidR="0031451C" w:rsidRPr="0031451C" w:rsidRDefault="0031451C" w:rsidP="0031451C">
      <w:pPr>
        <w:widowControl/>
        <w:adjustRightInd w:val="0"/>
        <w:ind w:right="68"/>
        <w:rPr>
          <w:rFonts w:ascii="Arial" w:hAnsi="Arial" w:cs="Arial"/>
          <w:b/>
          <w:bCs/>
          <w:sz w:val="24"/>
          <w:lang w:val="en-GB"/>
        </w:rPr>
      </w:pPr>
    </w:p>
    <w:p w14:paraId="28F6021F" w14:textId="7B25CB39" w:rsidR="0031451C" w:rsidRPr="0031451C" w:rsidRDefault="0031451C" w:rsidP="0031451C">
      <w:pPr>
        <w:widowControl/>
        <w:wordWrap/>
        <w:autoSpaceDE/>
        <w:autoSpaceDN/>
        <w:jc w:val="left"/>
        <w:rPr>
          <w:rFonts w:ascii="Arial" w:hAnsi="Arial" w:cs="Arial"/>
          <w:bCs/>
          <w:sz w:val="24"/>
        </w:rPr>
      </w:pPr>
      <w:r w:rsidRPr="0031451C">
        <w:rPr>
          <w:rFonts w:ascii="Arial" w:hAnsi="Arial" w:cs="Arial"/>
          <w:bCs/>
          <w:sz w:val="24"/>
        </w:rPr>
        <w:br w:type="page"/>
      </w:r>
    </w:p>
    <w:p w14:paraId="6952D499" w14:textId="77777777" w:rsidR="00363BAD" w:rsidRDefault="00FA41C9" w:rsidP="0031451C">
      <w:pPr>
        <w:pStyle w:val="Listenabsatz"/>
        <w:jc w:val="center"/>
        <w:rPr>
          <w:rFonts w:ascii="Helvetica" w:hAnsi="Helvetica" w:cs="Helvetica"/>
          <w:b/>
          <w:bCs/>
          <w:color w:val="FF6600"/>
          <w:sz w:val="32"/>
          <w:szCs w:val="32"/>
          <w:lang w:val="en-GB"/>
        </w:rPr>
      </w:pPr>
      <w:r w:rsidRPr="00FA41C9">
        <w:rPr>
          <w:rFonts w:ascii="Helvetica" w:hAnsi="Helvetica" w:cs="Helvetica"/>
          <w:b/>
          <w:bCs/>
          <w:color w:val="FF6600"/>
          <w:sz w:val="32"/>
          <w:szCs w:val="32"/>
          <w:lang w:val="en-GB"/>
        </w:rPr>
        <w:lastRenderedPageBreak/>
        <w:t>Hankoo</w:t>
      </w:r>
      <w:r w:rsidR="00363BAD">
        <w:rPr>
          <w:rFonts w:ascii="Helvetica" w:hAnsi="Helvetica" w:cs="Helvetica"/>
          <w:b/>
          <w:bCs/>
          <w:color w:val="FF6600"/>
          <w:sz w:val="32"/>
          <w:szCs w:val="32"/>
          <w:lang w:val="en-GB"/>
        </w:rPr>
        <w:t>k with extensive tyre portfolio</w:t>
      </w:r>
    </w:p>
    <w:p w14:paraId="3548ACA6" w14:textId="29B2D2B1" w:rsidR="00FA41C9" w:rsidRPr="00FA41C9" w:rsidRDefault="00FA41C9" w:rsidP="0031451C">
      <w:pPr>
        <w:pStyle w:val="Listenabsatz"/>
        <w:jc w:val="center"/>
        <w:rPr>
          <w:rFonts w:ascii="Arial" w:hAnsi="Arial" w:cs="Arial"/>
          <w:b/>
          <w:sz w:val="24"/>
        </w:rPr>
      </w:pPr>
      <w:r w:rsidRPr="00FA41C9">
        <w:rPr>
          <w:rFonts w:ascii="Helvetica" w:hAnsi="Helvetica" w:cs="Helvetica"/>
          <w:b/>
          <w:bCs/>
          <w:color w:val="FF6600"/>
          <w:sz w:val="32"/>
          <w:szCs w:val="32"/>
          <w:lang w:val="en-GB"/>
        </w:rPr>
        <w:t>at the AutoZum 2017</w:t>
      </w:r>
    </w:p>
    <w:p w14:paraId="40143A0A" w14:textId="77777777" w:rsidR="00FA41C9" w:rsidRPr="00520BA8" w:rsidRDefault="00FA41C9" w:rsidP="00FA41C9">
      <w:pPr>
        <w:spacing w:line="320" w:lineRule="exact"/>
        <w:rPr>
          <w:rFonts w:ascii="Arial" w:hAnsi="Arial" w:cs="Arial"/>
          <w:lang w:val="en-GB"/>
        </w:rPr>
      </w:pPr>
    </w:p>
    <w:p w14:paraId="63037463" w14:textId="77777777" w:rsidR="00FA41C9" w:rsidRPr="00FA41C9" w:rsidRDefault="00FA41C9" w:rsidP="00FA41C9">
      <w:pPr>
        <w:spacing w:line="320" w:lineRule="exact"/>
        <w:rPr>
          <w:rFonts w:ascii="Times New Roman"/>
          <w:b/>
          <w:bCs/>
          <w:sz w:val="21"/>
          <w:szCs w:val="21"/>
          <w:lang w:val="en-GB"/>
        </w:rPr>
      </w:pPr>
      <w:r w:rsidRPr="00FA41C9">
        <w:rPr>
          <w:rFonts w:ascii="Times New Roman"/>
          <w:b/>
          <w:bCs/>
          <w:sz w:val="21"/>
          <w:szCs w:val="21"/>
          <w:lang w:val="en-GB"/>
        </w:rPr>
        <w:t>Between 18</w:t>
      </w:r>
      <w:r w:rsidRPr="00FA41C9">
        <w:rPr>
          <w:rFonts w:ascii="Times New Roman"/>
          <w:b/>
          <w:bCs/>
          <w:sz w:val="21"/>
          <w:szCs w:val="21"/>
          <w:vertAlign w:val="superscript"/>
          <w:lang w:val="en-GB"/>
        </w:rPr>
        <w:t>th</w:t>
      </w:r>
      <w:r w:rsidRPr="00FA41C9">
        <w:rPr>
          <w:rFonts w:ascii="Times New Roman"/>
          <w:b/>
          <w:bCs/>
          <w:sz w:val="21"/>
          <w:szCs w:val="21"/>
          <w:lang w:val="en-GB"/>
        </w:rPr>
        <w:t xml:space="preserve"> and 21</w:t>
      </w:r>
      <w:r w:rsidRPr="00FA41C9">
        <w:rPr>
          <w:rFonts w:ascii="Times New Roman"/>
          <w:b/>
          <w:bCs/>
          <w:sz w:val="21"/>
          <w:szCs w:val="21"/>
          <w:vertAlign w:val="superscript"/>
          <w:lang w:val="en-GB"/>
        </w:rPr>
        <w:t>st</w:t>
      </w:r>
      <w:r w:rsidRPr="00FA41C9">
        <w:rPr>
          <w:rFonts w:ascii="Times New Roman"/>
          <w:b/>
          <w:bCs/>
          <w:sz w:val="21"/>
          <w:szCs w:val="21"/>
          <w:lang w:val="en-GB"/>
        </w:rPr>
        <w:t xml:space="preserve"> January 2017 premium tyre maker Hankook will be taking part at the AutoZum in Salzburg for the third consecutive time. Visitors to the fair can look forward to the innovative tyre technology Sound Absorber® and a broad portfolio of car and lorry tyres as well as an original DTM vehicle belonging to BMW driver Bruno Spengler at the Hankook stand 1201 in hall 10.</w:t>
      </w:r>
    </w:p>
    <w:p w14:paraId="1694E33E" w14:textId="77777777" w:rsidR="00FA41C9" w:rsidRPr="00520BA8" w:rsidRDefault="00FA41C9" w:rsidP="00FA41C9">
      <w:pPr>
        <w:spacing w:line="320" w:lineRule="exact"/>
        <w:rPr>
          <w:rFonts w:ascii="Calibri" w:hAnsi="Calibri"/>
          <w:sz w:val="24"/>
          <w:lang w:val="en-GB"/>
        </w:rPr>
      </w:pPr>
    </w:p>
    <w:p w14:paraId="68DE7CDD" w14:textId="7914E7E7" w:rsidR="00FA41C9" w:rsidRPr="00FA41C9" w:rsidRDefault="0031451C" w:rsidP="00FA41C9">
      <w:pPr>
        <w:spacing w:line="320" w:lineRule="exact"/>
        <w:rPr>
          <w:rFonts w:ascii="Times New Roman"/>
          <w:sz w:val="21"/>
          <w:szCs w:val="21"/>
          <w:lang w:val="en-GB"/>
        </w:rPr>
      </w:pPr>
      <w:r>
        <w:rPr>
          <w:rFonts w:ascii="Times New Roman"/>
          <w:b/>
          <w:bCs/>
          <w:i/>
          <w:iCs/>
          <w:sz w:val="21"/>
          <w:szCs w:val="21"/>
          <w:lang w:val="en-GB"/>
        </w:rPr>
        <w:t>Germany, Neu-Isenburg, 18</w:t>
      </w:r>
      <w:r w:rsidRPr="0031451C">
        <w:rPr>
          <w:rFonts w:ascii="Times New Roman"/>
          <w:b/>
          <w:bCs/>
          <w:i/>
          <w:iCs/>
          <w:sz w:val="21"/>
          <w:szCs w:val="21"/>
          <w:vertAlign w:val="superscript"/>
          <w:lang w:val="en-GB"/>
        </w:rPr>
        <w:t>th</w:t>
      </w:r>
      <w:r>
        <w:rPr>
          <w:rFonts w:ascii="Times New Roman"/>
          <w:b/>
          <w:bCs/>
          <w:i/>
          <w:iCs/>
          <w:sz w:val="21"/>
          <w:szCs w:val="21"/>
          <w:lang w:val="en-GB"/>
        </w:rPr>
        <w:t xml:space="preserve"> January </w:t>
      </w:r>
      <w:r w:rsidR="00FA41C9" w:rsidRPr="00FA41C9">
        <w:rPr>
          <w:rFonts w:ascii="Times New Roman"/>
          <w:b/>
          <w:bCs/>
          <w:i/>
          <w:iCs/>
          <w:sz w:val="21"/>
          <w:szCs w:val="21"/>
          <w:lang w:val="en-GB"/>
        </w:rPr>
        <w:t>2017</w:t>
      </w:r>
      <w:r w:rsidR="00FA41C9" w:rsidRPr="00FA41C9">
        <w:rPr>
          <w:rFonts w:ascii="Times New Roman"/>
          <w:sz w:val="21"/>
          <w:szCs w:val="21"/>
          <w:lang w:val="en-GB"/>
        </w:rPr>
        <w:t xml:space="preserve"> – From ultra-high performance (UHP) classics, lorry tyres through to innovative concept tyres: Premium tyre maker Hankook will again be displaying a great line-up at this year’s AutoZum in Salzburg, with the objective of strengthening its position in the Austrian spare tyre market. “This fair is an important meeting point for the industry in terms of new products and innovations, and it also offers us an excellent opportunity to increase and consolidate our sale contacts in Austria,” says Tassilo Rodlauer, head of sales Austria at Hankook Reifen Deutschland GmbH.</w:t>
      </w:r>
    </w:p>
    <w:p w14:paraId="3A692518" w14:textId="77777777" w:rsidR="00FA41C9" w:rsidRPr="00FA41C9" w:rsidRDefault="00FA41C9" w:rsidP="00FA41C9">
      <w:pPr>
        <w:spacing w:line="320" w:lineRule="exact"/>
        <w:rPr>
          <w:rFonts w:ascii="Times New Roman"/>
          <w:sz w:val="21"/>
          <w:szCs w:val="21"/>
          <w:lang w:val="en-GB"/>
        </w:rPr>
      </w:pPr>
    </w:p>
    <w:p w14:paraId="6EC0D864" w14:textId="77777777" w:rsidR="00FA41C9" w:rsidRPr="00FA41C9" w:rsidRDefault="00FA41C9" w:rsidP="00FA41C9">
      <w:pPr>
        <w:spacing w:line="320" w:lineRule="exact"/>
        <w:rPr>
          <w:rFonts w:ascii="Times New Roman"/>
          <w:sz w:val="21"/>
          <w:szCs w:val="21"/>
          <w:lang w:val="en-GB"/>
        </w:rPr>
      </w:pPr>
      <w:r w:rsidRPr="00FA41C9">
        <w:rPr>
          <w:rFonts w:ascii="Times New Roman"/>
          <w:sz w:val="21"/>
          <w:szCs w:val="21"/>
          <w:lang w:val="en-GB"/>
        </w:rPr>
        <w:t>Tyre maker Hankook based near Frankfurt a.M., which has a development centre in Hanover and a high-end production facility in Hungary, has continuously expanded its position as an established original equipment supplier to European automobile manufacturers over the past year recording continuous growth, not only in Austria. “We are very pleased that more and more customers in Austria and also in Switzerland, are turning to Hankook’s premium products and that the perception of the brand image is continuously growing there,” says Claus Gömmel, head of sales for southern Germany, Austria and Switzerland.</w:t>
      </w:r>
    </w:p>
    <w:p w14:paraId="773A69E3" w14:textId="77777777" w:rsidR="00FA41C9" w:rsidRPr="00FA41C9" w:rsidRDefault="00FA41C9" w:rsidP="00FA41C9">
      <w:pPr>
        <w:spacing w:line="320" w:lineRule="exact"/>
        <w:rPr>
          <w:rFonts w:ascii="Times New Roman"/>
          <w:sz w:val="21"/>
          <w:szCs w:val="21"/>
          <w:lang w:val="en-GB"/>
        </w:rPr>
      </w:pPr>
    </w:p>
    <w:p w14:paraId="16FD2985" w14:textId="2A0CA0D6" w:rsidR="00FA41C9" w:rsidRPr="00FA41C9" w:rsidRDefault="00FA41C9" w:rsidP="00FA41C9">
      <w:pPr>
        <w:spacing w:line="320" w:lineRule="exact"/>
        <w:rPr>
          <w:rFonts w:ascii="Times New Roman"/>
          <w:sz w:val="21"/>
          <w:szCs w:val="21"/>
          <w:lang w:val="en-GB"/>
        </w:rPr>
      </w:pPr>
      <w:r w:rsidRPr="00FA41C9">
        <w:rPr>
          <w:rFonts w:ascii="Times New Roman"/>
          <w:sz w:val="21"/>
          <w:szCs w:val="21"/>
          <w:lang w:val="en-GB"/>
        </w:rPr>
        <w:t>The Hankook car tyre products displayed at the fair will also feature the comfort summer tyres Ventus Prime³ which were graded as ‘exemplary’ and were the winners of the Auto Bild test, and also Hankook’s UHP flagship product for the European market, the Ventus S1 evo</w:t>
      </w:r>
      <w:r w:rsidRPr="00FA41C9">
        <w:rPr>
          <w:rFonts w:ascii="Times New Roman"/>
          <w:sz w:val="21"/>
          <w:szCs w:val="21"/>
          <w:vertAlign w:val="superscript"/>
          <w:lang w:val="en-GB"/>
        </w:rPr>
        <w:t>2</w:t>
      </w:r>
      <w:r w:rsidRPr="00FA41C9">
        <w:rPr>
          <w:rFonts w:ascii="Times New Roman"/>
          <w:sz w:val="21"/>
          <w:szCs w:val="21"/>
          <w:lang w:val="en-GB"/>
        </w:rPr>
        <w:t>. One display features a cross section of the Ventus S1 evo</w:t>
      </w:r>
      <w:r w:rsidRPr="00FA41C9">
        <w:rPr>
          <w:rFonts w:ascii="Times New Roman"/>
          <w:sz w:val="21"/>
          <w:szCs w:val="21"/>
          <w:vertAlign w:val="superscript"/>
          <w:lang w:val="en-GB"/>
        </w:rPr>
        <w:t>2</w:t>
      </w:r>
      <w:r w:rsidRPr="00FA41C9">
        <w:rPr>
          <w:rFonts w:ascii="Times New Roman"/>
          <w:sz w:val="21"/>
          <w:szCs w:val="21"/>
          <w:lang w:val="en-GB"/>
        </w:rPr>
        <w:t xml:space="preserve"> SUV with Sound Absorber® tyre technology that was part of the original equipment on the Audi models Q7 and SQ7. This display explains to visitors how interior noises created when vehicles are on the move can be effectively reduced. Trade visitors from the </w:t>
      </w:r>
      <w:r w:rsidRPr="00D622FC">
        <w:rPr>
          <w:rFonts w:ascii="Times New Roman"/>
          <w:sz w:val="21"/>
          <w:szCs w:val="21"/>
          <w:lang w:val="en-GB"/>
        </w:rPr>
        <w:t>HGV</w:t>
      </w:r>
      <w:r w:rsidR="00D622FC">
        <w:rPr>
          <w:rFonts w:ascii="Times New Roman"/>
          <w:sz w:val="21"/>
          <w:szCs w:val="21"/>
          <w:lang w:val="en-GB"/>
        </w:rPr>
        <w:t xml:space="preserve"> </w:t>
      </w:r>
      <w:r w:rsidRPr="00FA41C9">
        <w:rPr>
          <w:rFonts w:ascii="Times New Roman"/>
          <w:sz w:val="21"/>
          <w:szCs w:val="21"/>
          <w:lang w:val="en-GB"/>
        </w:rPr>
        <w:t>sector can look forward to the Hankook SmartFlex family, in particular a fuel-efficient all-season tyre solution for lorries.</w:t>
      </w:r>
    </w:p>
    <w:p w14:paraId="092E9721" w14:textId="77777777" w:rsidR="00FA41C9" w:rsidRPr="00FA41C9" w:rsidRDefault="00FA41C9" w:rsidP="00FA41C9">
      <w:pPr>
        <w:spacing w:line="320" w:lineRule="exact"/>
        <w:rPr>
          <w:rFonts w:ascii="Times New Roman"/>
          <w:sz w:val="21"/>
          <w:szCs w:val="21"/>
          <w:lang w:val="en-GB"/>
        </w:rPr>
      </w:pPr>
    </w:p>
    <w:p w14:paraId="5B688F39" w14:textId="77777777" w:rsidR="00FA41C9" w:rsidRPr="00FA41C9" w:rsidRDefault="00FA41C9" w:rsidP="00FA41C9">
      <w:pPr>
        <w:spacing w:line="320" w:lineRule="exact"/>
        <w:rPr>
          <w:rFonts w:ascii="Times New Roman"/>
          <w:sz w:val="21"/>
          <w:szCs w:val="21"/>
          <w:lang w:val="en-GB"/>
        </w:rPr>
      </w:pPr>
      <w:r w:rsidRPr="00FA41C9">
        <w:rPr>
          <w:rFonts w:ascii="Times New Roman"/>
          <w:sz w:val="21"/>
          <w:szCs w:val="21"/>
          <w:lang w:val="en-GB"/>
        </w:rPr>
        <w:t>In addition to innovative concept tyres developed in cooperation with the Italian shoe sole manufacturer Vibram®, a further highlight at the Hankook stand will be an original DTM vehicle from original equipment partner BMW and the DTM-Champion 2012, Bruno Spengler. Hankook has been the exclusive tyre partner to the successful German Touring Car Masters (DTM) since 2011.</w:t>
      </w:r>
    </w:p>
    <w:p w14:paraId="520E89F8" w14:textId="77777777" w:rsidR="00186379" w:rsidRDefault="00186379">
      <w:pPr>
        <w:widowControl/>
        <w:wordWrap/>
        <w:autoSpaceDE/>
        <w:autoSpaceDN/>
        <w:jc w:val="left"/>
        <w:rPr>
          <w:rFonts w:ascii="Helvetica" w:hAnsi="Helvetica" w:cs="Helvetica"/>
          <w:b/>
          <w:bCs/>
          <w:color w:val="FF6600"/>
          <w:sz w:val="32"/>
          <w:szCs w:val="32"/>
          <w:highlight w:val="yellow"/>
          <w:lang w:val="en-GB"/>
        </w:rPr>
      </w:pPr>
    </w:p>
    <w:p w14:paraId="69098D2D" w14:textId="77777777" w:rsidR="00FA41C9" w:rsidRDefault="00FA41C9">
      <w:pPr>
        <w:widowControl/>
        <w:wordWrap/>
        <w:autoSpaceDE/>
        <w:autoSpaceDN/>
        <w:jc w:val="left"/>
        <w:rPr>
          <w:rFonts w:ascii="Helvetica" w:hAnsi="Helvetica" w:cs="Helvetica"/>
          <w:b/>
          <w:bCs/>
          <w:color w:val="FF6600"/>
          <w:sz w:val="32"/>
          <w:szCs w:val="32"/>
          <w:highlight w:val="yellow"/>
          <w:lang w:val="en-GB"/>
        </w:rPr>
      </w:pPr>
    </w:p>
    <w:p w14:paraId="50DF24DE" w14:textId="77777777" w:rsidR="007F0355" w:rsidRPr="00921DE3" w:rsidRDefault="007F0355" w:rsidP="007F0355">
      <w:pPr>
        <w:widowControl/>
        <w:wordWrap/>
        <w:autoSpaceDE/>
        <w:autoSpaceDN/>
        <w:ind w:left="3540" w:firstLine="708"/>
        <w:rPr>
          <w:rFonts w:ascii="Times New Roman"/>
          <w:sz w:val="21"/>
          <w:szCs w:val="21"/>
        </w:rPr>
      </w:pPr>
      <w:r w:rsidRPr="00D475B9">
        <w:rPr>
          <w:rFonts w:ascii="Times New Roman"/>
          <w:sz w:val="21"/>
        </w:rPr>
        <w:t>###</w:t>
      </w:r>
    </w:p>
    <w:p w14:paraId="2E79E438" w14:textId="77777777" w:rsidR="00FA41C9" w:rsidRDefault="00FA41C9">
      <w:pPr>
        <w:widowControl/>
        <w:wordWrap/>
        <w:autoSpaceDE/>
        <w:autoSpaceDN/>
        <w:jc w:val="left"/>
        <w:rPr>
          <w:rFonts w:ascii="Helvetica" w:hAnsi="Helvetica" w:cs="Helvetica"/>
          <w:b/>
          <w:bCs/>
          <w:color w:val="FF6600"/>
          <w:sz w:val="32"/>
          <w:szCs w:val="32"/>
          <w:highlight w:val="yellow"/>
          <w:lang w:val="en-GB"/>
        </w:rPr>
      </w:pPr>
    </w:p>
    <w:p w14:paraId="15350F43" w14:textId="77777777" w:rsidR="00FA41C9" w:rsidRDefault="00FA41C9">
      <w:pPr>
        <w:widowControl/>
        <w:wordWrap/>
        <w:autoSpaceDE/>
        <w:autoSpaceDN/>
        <w:jc w:val="left"/>
        <w:rPr>
          <w:rFonts w:ascii="Helvetica" w:hAnsi="Helvetica" w:cs="Helvetica"/>
          <w:b/>
          <w:bCs/>
          <w:color w:val="FF6600"/>
          <w:sz w:val="32"/>
          <w:szCs w:val="32"/>
          <w:highlight w:val="yellow"/>
          <w:lang w:val="en-GB"/>
        </w:rPr>
      </w:pPr>
    </w:p>
    <w:p w14:paraId="2F974BCB" w14:textId="77777777" w:rsidR="00FA41C9" w:rsidRDefault="00FA41C9">
      <w:pPr>
        <w:widowControl/>
        <w:wordWrap/>
        <w:autoSpaceDE/>
        <w:autoSpaceDN/>
        <w:jc w:val="left"/>
        <w:rPr>
          <w:rFonts w:ascii="Helvetica" w:hAnsi="Helvetica" w:cs="Helvetica"/>
          <w:b/>
          <w:bCs/>
          <w:color w:val="FF6600"/>
          <w:sz w:val="32"/>
          <w:szCs w:val="32"/>
          <w:highlight w:val="yellow"/>
          <w:lang w:val="en-GB"/>
        </w:rPr>
      </w:pPr>
    </w:p>
    <w:p w14:paraId="5A43650A" w14:textId="77777777" w:rsidR="00FA41C9" w:rsidRDefault="00FA41C9">
      <w:pPr>
        <w:widowControl/>
        <w:wordWrap/>
        <w:autoSpaceDE/>
        <w:autoSpaceDN/>
        <w:jc w:val="left"/>
        <w:rPr>
          <w:rFonts w:ascii="Helvetica" w:hAnsi="Helvetica" w:cs="Helvetica"/>
          <w:b/>
          <w:bCs/>
          <w:color w:val="FF6600"/>
          <w:sz w:val="32"/>
          <w:szCs w:val="32"/>
          <w:highlight w:val="yellow"/>
          <w:lang w:val="en-GB"/>
        </w:rPr>
      </w:pPr>
    </w:p>
    <w:p w14:paraId="24C3551A" w14:textId="77777777" w:rsidR="007F0355" w:rsidRDefault="007F0355" w:rsidP="007F0355">
      <w:pPr>
        <w:wordWrap/>
        <w:adjustRightInd w:val="0"/>
        <w:snapToGrid w:val="0"/>
        <w:jc w:val="center"/>
        <w:outlineLvl w:val="0"/>
        <w:rPr>
          <w:rFonts w:ascii="Helvetica" w:hAnsi="Helvetica" w:cs="Helvetica"/>
          <w:b/>
          <w:bCs/>
          <w:snapToGrid w:val="0"/>
          <w:color w:val="FF6600"/>
          <w:kern w:val="18"/>
          <w:sz w:val="32"/>
          <w:szCs w:val="32"/>
          <w:lang w:val="en-GB"/>
        </w:rPr>
      </w:pPr>
      <w:r w:rsidRPr="0079428D">
        <w:rPr>
          <w:rFonts w:ascii="Helvetica" w:hAnsi="Helvetica" w:cs="Helvetica"/>
          <w:b/>
          <w:bCs/>
          <w:snapToGrid w:val="0"/>
          <w:color w:val="FF6600"/>
          <w:kern w:val="18"/>
          <w:sz w:val="32"/>
          <w:szCs w:val="32"/>
          <w:lang w:val="en-GB"/>
        </w:rPr>
        <w:t xml:space="preserve">Hankook Silent </w:t>
      </w:r>
      <w:r>
        <w:rPr>
          <w:rFonts w:ascii="Helvetica" w:hAnsi="Helvetica" w:cs="Helvetica"/>
          <w:b/>
          <w:bCs/>
          <w:snapToGrid w:val="0"/>
          <w:color w:val="FF6600"/>
          <w:kern w:val="18"/>
          <w:sz w:val="32"/>
          <w:szCs w:val="32"/>
          <w:lang w:val="en-GB"/>
        </w:rPr>
        <w:t xml:space="preserve">Technology “Sound Absorber” as Original Fitment on </w:t>
      </w:r>
      <w:r w:rsidRPr="0079428D">
        <w:rPr>
          <w:rFonts w:ascii="Helvetica" w:hAnsi="Helvetica" w:cs="Helvetica"/>
          <w:b/>
          <w:bCs/>
          <w:snapToGrid w:val="0"/>
          <w:color w:val="FF6600"/>
          <w:kern w:val="18"/>
          <w:sz w:val="32"/>
          <w:szCs w:val="32"/>
          <w:lang w:val="en-GB"/>
        </w:rPr>
        <w:t xml:space="preserve">Audi </w:t>
      </w:r>
      <w:r>
        <w:rPr>
          <w:rFonts w:ascii="Helvetica" w:hAnsi="Helvetica" w:cs="Helvetica"/>
          <w:b/>
          <w:bCs/>
          <w:snapToGrid w:val="0"/>
          <w:color w:val="FF6600"/>
          <w:kern w:val="18"/>
          <w:sz w:val="32"/>
          <w:szCs w:val="32"/>
          <w:lang w:val="en-GB"/>
        </w:rPr>
        <w:t>Q7 models including the all new S</w:t>
      </w:r>
      <w:r w:rsidRPr="0079428D">
        <w:rPr>
          <w:rFonts w:ascii="Helvetica" w:hAnsi="Helvetica" w:cs="Helvetica"/>
          <w:b/>
          <w:bCs/>
          <w:snapToGrid w:val="0"/>
          <w:color w:val="FF6600"/>
          <w:kern w:val="18"/>
          <w:sz w:val="32"/>
          <w:szCs w:val="32"/>
          <w:lang w:val="en-GB"/>
        </w:rPr>
        <w:t>Q7</w:t>
      </w:r>
      <w:r>
        <w:rPr>
          <w:rFonts w:ascii="Helvetica" w:hAnsi="Helvetica" w:cs="Helvetica"/>
          <w:b/>
          <w:bCs/>
          <w:snapToGrid w:val="0"/>
          <w:color w:val="FF6600"/>
          <w:kern w:val="18"/>
          <w:sz w:val="32"/>
          <w:szCs w:val="32"/>
          <w:lang w:val="en-GB"/>
        </w:rPr>
        <w:t xml:space="preserve"> TDI</w:t>
      </w:r>
    </w:p>
    <w:p w14:paraId="74A48216" w14:textId="77777777" w:rsidR="007F0355" w:rsidRDefault="007F0355" w:rsidP="007F0355">
      <w:pPr>
        <w:tabs>
          <w:tab w:val="left" w:pos="360"/>
        </w:tabs>
        <w:suppressAutoHyphens/>
        <w:wordWrap/>
        <w:snapToGrid w:val="0"/>
        <w:rPr>
          <w:rFonts w:ascii="Times New Roman"/>
          <w:b/>
          <w:snapToGrid w:val="0"/>
          <w:sz w:val="22"/>
          <w:szCs w:val="22"/>
          <w:lang w:val="en-GB" w:eastAsia="de-DE"/>
        </w:rPr>
      </w:pPr>
    </w:p>
    <w:p w14:paraId="661F81CF" w14:textId="77777777" w:rsidR="007F0355" w:rsidRDefault="007F0355" w:rsidP="007F0355">
      <w:pPr>
        <w:tabs>
          <w:tab w:val="left" w:pos="360"/>
        </w:tabs>
        <w:suppressAutoHyphens/>
        <w:wordWrap/>
        <w:snapToGrid w:val="0"/>
        <w:spacing w:line="276" w:lineRule="auto"/>
        <w:rPr>
          <w:rFonts w:ascii="Times New Roman"/>
          <w:b/>
          <w:snapToGrid w:val="0"/>
          <w:sz w:val="22"/>
          <w:szCs w:val="22"/>
          <w:lang w:val="en-GB" w:eastAsia="de-DE"/>
        </w:rPr>
      </w:pPr>
      <w:r w:rsidRPr="0079428D">
        <w:rPr>
          <w:rFonts w:ascii="Times New Roman"/>
          <w:b/>
          <w:snapToGrid w:val="0"/>
          <w:sz w:val="22"/>
          <w:szCs w:val="22"/>
          <w:lang w:val="en-GB" w:eastAsia="de-DE"/>
        </w:rPr>
        <w:t xml:space="preserve">Hankook </w:t>
      </w:r>
      <w:r>
        <w:rPr>
          <w:rFonts w:ascii="Times New Roman"/>
          <w:b/>
          <w:snapToGrid w:val="0"/>
          <w:sz w:val="22"/>
          <w:szCs w:val="22"/>
          <w:lang w:val="en-GB" w:eastAsia="de-DE"/>
        </w:rPr>
        <w:t xml:space="preserve">ultra-high performance </w:t>
      </w:r>
      <w:r w:rsidRPr="0079428D">
        <w:rPr>
          <w:rFonts w:ascii="Times New Roman"/>
          <w:b/>
          <w:snapToGrid w:val="0"/>
          <w:sz w:val="22"/>
          <w:szCs w:val="22"/>
          <w:lang w:val="en-GB" w:eastAsia="de-DE"/>
        </w:rPr>
        <w:t xml:space="preserve">tyres </w:t>
      </w:r>
      <w:r>
        <w:rPr>
          <w:rFonts w:ascii="Times New Roman"/>
          <w:b/>
          <w:snapToGrid w:val="0"/>
          <w:sz w:val="22"/>
          <w:szCs w:val="22"/>
          <w:lang w:val="en-GB" w:eastAsia="de-DE"/>
        </w:rPr>
        <w:t>have once more been chosen as</w:t>
      </w:r>
      <w:r w:rsidRPr="0079428D">
        <w:rPr>
          <w:rFonts w:ascii="Times New Roman"/>
          <w:b/>
          <w:snapToGrid w:val="0"/>
          <w:sz w:val="22"/>
          <w:szCs w:val="22"/>
          <w:lang w:val="en-GB" w:eastAsia="de-DE"/>
        </w:rPr>
        <w:t xml:space="preserve"> or</w:t>
      </w:r>
      <w:r>
        <w:rPr>
          <w:rFonts w:ascii="Times New Roman"/>
          <w:b/>
          <w:snapToGrid w:val="0"/>
          <w:sz w:val="22"/>
          <w:szCs w:val="22"/>
          <w:lang w:val="en-GB" w:eastAsia="de-DE"/>
        </w:rPr>
        <w:t>iginal fitment from premium car manufacturer Audi AG</w:t>
      </w:r>
      <w:r w:rsidRPr="0079428D">
        <w:rPr>
          <w:rFonts w:ascii="Times New Roman"/>
          <w:b/>
          <w:snapToGrid w:val="0"/>
          <w:sz w:val="22"/>
          <w:szCs w:val="22"/>
          <w:lang w:val="en-GB" w:eastAsia="de-DE"/>
        </w:rPr>
        <w:t>.</w:t>
      </w:r>
      <w:r>
        <w:rPr>
          <w:rFonts w:ascii="Times New Roman"/>
          <w:b/>
          <w:snapToGrid w:val="0"/>
          <w:sz w:val="22"/>
          <w:szCs w:val="22"/>
          <w:lang w:val="en-GB" w:eastAsia="de-DE"/>
        </w:rPr>
        <w:t xml:space="preserve">  The company’s new ‘sound absorber’ will be applied to its flagship tyre Hankook Ventus S1 evo</w:t>
      </w:r>
      <w:r w:rsidRPr="00F2746E">
        <w:rPr>
          <w:rFonts w:ascii="Times New Roman"/>
          <w:b/>
          <w:snapToGrid w:val="0"/>
          <w:sz w:val="22"/>
          <w:szCs w:val="22"/>
          <w:vertAlign w:val="superscript"/>
          <w:lang w:val="en-GB" w:eastAsia="de-DE"/>
        </w:rPr>
        <w:t>2</w:t>
      </w:r>
      <w:r>
        <w:rPr>
          <w:rFonts w:ascii="Times New Roman"/>
          <w:b/>
          <w:snapToGrid w:val="0"/>
          <w:sz w:val="22"/>
          <w:szCs w:val="22"/>
          <w:lang w:val="en-GB" w:eastAsia="de-DE"/>
        </w:rPr>
        <w:t xml:space="preserve"> SUV for the first time ever and shall be applied as a factory fitment in the 22 inch on the Audi Q7 model range including the all new Audi SQ7 TDI.  </w:t>
      </w:r>
      <w:r w:rsidRPr="0079428D">
        <w:rPr>
          <w:rFonts w:ascii="Times New Roman"/>
          <w:b/>
          <w:snapToGrid w:val="0"/>
          <w:sz w:val="22"/>
          <w:szCs w:val="22"/>
          <w:lang w:val="en-GB" w:eastAsia="de-DE"/>
        </w:rPr>
        <w:t>Th</w:t>
      </w:r>
      <w:r>
        <w:rPr>
          <w:rFonts w:ascii="Times New Roman"/>
          <w:b/>
          <w:snapToGrid w:val="0"/>
          <w:sz w:val="22"/>
          <w:szCs w:val="22"/>
          <w:lang w:val="en-GB" w:eastAsia="de-DE"/>
        </w:rPr>
        <w:t>e</w:t>
      </w:r>
      <w:r w:rsidRPr="0079428D">
        <w:rPr>
          <w:rFonts w:ascii="Times New Roman"/>
          <w:b/>
          <w:snapToGrid w:val="0"/>
          <w:sz w:val="22"/>
          <w:szCs w:val="22"/>
          <w:lang w:val="en-GB" w:eastAsia="de-DE"/>
        </w:rPr>
        <w:t xml:space="preserve"> tyres were chosen </w:t>
      </w:r>
      <w:r>
        <w:rPr>
          <w:rFonts w:ascii="Times New Roman"/>
          <w:b/>
          <w:snapToGrid w:val="0"/>
          <w:sz w:val="22"/>
          <w:szCs w:val="22"/>
          <w:lang w:val="en-GB" w:eastAsia="de-DE"/>
        </w:rPr>
        <w:t xml:space="preserve">by Audi AG </w:t>
      </w:r>
      <w:r w:rsidRPr="0079428D">
        <w:rPr>
          <w:rFonts w:ascii="Times New Roman"/>
          <w:b/>
          <w:snapToGrid w:val="0"/>
          <w:sz w:val="22"/>
          <w:szCs w:val="22"/>
          <w:lang w:val="en-GB" w:eastAsia="de-DE"/>
        </w:rPr>
        <w:t>for their successful combination of performance and comfort features.</w:t>
      </w:r>
    </w:p>
    <w:p w14:paraId="61C3D583" w14:textId="77777777" w:rsidR="007F0355" w:rsidRDefault="007F0355" w:rsidP="007F0355">
      <w:pPr>
        <w:tabs>
          <w:tab w:val="left" w:pos="360"/>
        </w:tabs>
        <w:suppressAutoHyphens/>
        <w:wordWrap/>
        <w:snapToGrid w:val="0"/>
        <w:rPr>
          <w:rFonts w:ascii="Times New Roman"/>
          <w:b/>
          <w:snapToGrid w:val="0"/>
          <w:sz w:val="22"/>
          <w:szCs w:val="22"/>
          <w:lang w:val="en-GB" w:eastAsia="de-DE"/>
        </w:rPr>
      </w:pPr>
    </w:p>
    <w:p w14:paraId="30E2F156" w14:textId="77777777" w:rsidR="007F0355" w:rsidRDefault="007F0355" w:rsidP="007F0355">
      <w:pPr>
        <w:tabs>
          <w:tab w:val="left" w:pos="142"/>
        </w:tabs>
        <w:wordWrap/>
        <w:spacing w:line="276" w:lineRule="auto"/>
        <w:rPr>
          <w:rFonts w:ascii="Times New Roman" w:eastAsia="Times New Roman"/>
          <w:kern w:val="0"/>
          <w:sz w:val="21"/>
          <w:szCs w:val="21"/>
          <w:lang w:val="en-GB" w:eastAsia="en-GB"/>
        </w:rPr>
      </w:pPr>
      <w:r w:rsidRPr="0079428D">
        <w:rPr>
          <w:rFonts w:ascii="Times New Roman" w:eastAsia="Times New Roman"/>
          <w:kern w:val="0"/>
          <w:sz w:val="21"/>
          <w:szCs w:val="21"/>
          <w:lang w:val="en-GB" w:eastAsia="en-GB"/>
        </w:rPr>
        <w:t xml:space="preserve">Hankook </w:t>
      </w:r>
      <w:r>
        <w:rPr>
          <w:rFonts w:ascii="Times New Roman" w:eastAsia="Times New Roman"/>
          <w:kern w:val="0"/>
          <w:sz w:val="21"/>
          <w:szCs w:val="21"/>
          <w:lang w:val="en-GB" w:eastAsia="en-GB"/>
        </w:rPr>
        <w:t>Tire will be</w:t>
      </w:r>
      <w:r w:rsidRPr="0079428D">
        <w:rPr>
          <w:rFonts w:ascii="Times New Roman" w:eastAsia="Times New Roman"/>
          <w:kern w:val="0"/>
          <w:sz w:val="21"/>
          <w:szCs w:val="21"/>
          <w:lang w:val="en-GB" w:eastAsia="en-GB"/>
        </w:rPr>
        <w:t xml:space="preserve"> supplying original fitment tyres for the </w:t>
      </w:r>
      <w:r>
        <w:rPr>
          <w:rFonts w:ascii="Times New Roman" w:eastAsia="Times New Roman"/>
          <w:kern w:val="0"/>
          <w:sz w:val="21"/>
          <w:szCs w:val="21"/>
          <w:lang w:val="en-GB" w:eastAsia="en-GB"/>
        </w:rPr>
        <w:t xml:space="preserve">Audi Q7 range including the recently launched all </w:t>
      </w:r>
      <w:r w:rsidRPr="0079428D">
        <w:rPr>
          <w:rFonts w:ascii="Times New Roman" w:eastAsia="Times New Roman"/>
          <w:kern w:val="0"/>
          <w:sz w:val="21"/>
          <w:szCs w:val="21"/>
          <w:lang w:val="en-GB" w:eastAsia="en-GB"/>
        </w:rPr>
        <w:t xml:space="preserve">new Audi </w:t>
      </w:r>
      <w:r>
        <w:rPr>
          <w:rFonts w:ascii="Times New Roman" w:eastAsia="Times New Roman"/>
          <w:kern w:val="0"/>
          <w:sz w:val="21"/>
          <w:szCs w:val="21"/>
          <w:lang w:val="en-GB" w:eastAsia="en-GB"/>
        </w:rPr>
        <w:t>S</w:t>
      </w:r>
      <w:r w:rsidRPr="0079428D">
        <w:rPr>
          <w:rFonts w:ascii="Times New Roman" w:eastAsia="Times New Roman"/>
          <w:kern w:val="0"/>
          <w:sz w:val="21"/>
          <w:szCs w:val="21"/>
          <w:lang w:val="en-GB" w:eastAsia="en-GB"/>
        </w:rPr>
        <w:t>Q7</w:t>
      </w:r>
      <w:r>
        <w:rPr>
          <w:rFonts w:ascii="Times New Roman" w:eastAsia="Times New Roman"/>
          <w:kern w:val="0"/>
          <w:sz w:val="21"/>
          <w:szCs w:val="21"/>
          <w:lang w:val="en-GB" w:eastAsia="en-GB"/>
        </w:rPr>
        <w:t xml:space="preserve"> TDI</w:t>
      </w:r>
      <w:r w:rsidRPr="0079428D">
        <w:rPr>
          <w:rFonts w:ascii="Times New Roman" w:eastAsia="Times New Roman"/>
          <w:kern w:val="0"/>
          <w:sz w:val="21"/>
          <w:szCs w:val="21"/>
          <w:lang w:val="en-GB" w:eastAsia="en-GB"/>
        </w:rPr>
        <w:t>. The</w:t>
      </w:r>
      <w:r>
        <w:rPr>
          <w:rFonts w:ascii="Times New Roman" w:eastAsia="Times New Roman"/>
          <w:kern w:val="0"/>
          <w:sz w:val="21"/>
          <w:szCs w:val="21"/>
          <w:lang w:val="en-GB" w:eastAsia="en-GB"/>
        </w:rPr>
        <w:t xml:space="preserve"> first S-</w:t>
      </w:r>
      <w:r w:rsidRPr="0079428D">
        <w:rPr>
          <w:rFonts w:ascii="Times New Roman" w:eastAsia="Times New Roman"/>
          <w:kern w:val="0"/>
          <w:sz w:val="21"/>
          <w:szCs w:val="21"/>
          <w:lang w:val="en-GB" w:eastAsia="en-GB"/>
        </w:rPr>
        <w:t xml:space="preserve">edition of the </w:t>
      </w:r>
      <w:r>
        <w:rPr>
          <w:rFonts w:ascii="Times New Roman" w:eastAsia="Times New Roman"/>
          <w:kern w:val="0"/>
          <w:sz w:val="21"/>
          <w:szCs w:val="21"/>
          <w:lang w:val="en-GB" w:eastAsia="en-GB"/>
        </w:rPr>
        <w:t>premium car makers’ Audi Q7 model is the strongest Diesel-SUV on the market</w:t>
      </w:r>
      <w:r w:rsidRPr="0079428D">
        <w:rPr>
          <w:rFonts w:ascii="Times New Roman" w:eastAsia="Times New Roman"/>
          <w:kern w:val="0"/>
          <w:sz w:val="21"/>
          <w:szCs w:val="21"/>
          <w:lang w:val="en-GB" w:eastAsia="en-GB"/>
        </w:rPr>
        <w:t xml:space="preserve"> </w:t>
      </w:r>
      <w:r>
        <w:rPr>
          <w:rFonts w:ascii="Times New Roman" w:eastAsia="Times New Roman"/>
          <w:kern w:val="0"/>
          <w:sz w:val="21"/>
          <w:szCs w:val="21"/>
          <w:lang w:val="en-GB" w:eastAsia="en-GB"/>
        </w:rPr>
        <w:t>and incorporates a variety of cutting-edge technologies, some of them applied for the first time in automobile history. Together with its Q7 sister models, the SQ7 TDI will optionally be</w:t>
      </w:r>
      <w:r w:rsidRPr="0079428D">
        <w:rPr>
          <w:rFonts w:ascii="Times New Roman" w:eastAsia="Times New Roman"/>
          <w:kern w:val="0"/>
          <w:sz w:val="21"/>
          <w:szCs w:val="21"/>
          <w:lang w:val="en-GB" w:eastAsia="en-GB"/>
        </w:rPr>
        <w:t xml:space="preserve"> equipped </w:t>
      </w:r>
      <w:r>
        <w:rPr>
          <w:rFonts w:ascii="Times New Roman" w:eastAsia="Times New Roman"/>
          <w:kern w:val="0"/>
          <w:sz w:val="21"/>
          <w:szCs w:val="21"/>
          <w:lang w:val="en-GB" w:eastAsia="en-GB"/>
        </w:rPr>
        <w:t>amongst others with the tyre maker</w:t>
      </w:r>
      <w:r w:rsidRPr="0079428D">
        <w:rPr>
          <w:rFonts w:ascii="Times New Roman" w:eastAsia="Times New Roman"/>
          <w:kern w:val="0"/>
          <w:sz w:val="21"/>
          <w:szCs w:val="21"/>
          <w:lang w:val="en-GB" w:eastAsia="en-GB"/>
        </w:rPr>
        <w:t>’s ultra</w:t>
      </w:r>
      <w:r>
        <w:rPr>
          <w:rFonts w:ascii="Times New Roman" w:eastAsia="Times New Roman"/>
          <w:kern w:val="0"/>
          <w:sz w:val="21"/>
          <w:szCs w:val="21"/>
          <w:lang w:val="en-GB" w:eastAsia="en-GB"/>
        </w:rPr>
        <w:t>-</w:t>
      </w:r>
      <w:r w:rsidRPr="0079428D">
        <w:rPr>
          <w:rFonts w:ascii="Times New Roman" w:eastAsia="Times New Roman"/>
          <w:kern w:val="0"/>
          <w:sz w:val="21"/>
          <w:szCs w:val="21"/>
          <w:lang w:val="en-GB" w:eastAsia="en-GB"/>
        </w:rPr>
        <w:t xml:space="preserve">high performance </w:t>
      </w:r>
      <w:r>
        <w:rPr>
          <w:rFonts w:ascii="Times New Roman" w:eastAsia="Times New Roman"/>
          <w:kern w:val="0"/>
          <w:sz w:val="21"/>
          <w:szCs w:val="21"/>
          <w:lang w:val="en-GB" w:eastAsia="en-GB"/>
        </w:rPr>
        <w:t>ty</w:t>
      </w:r>
      <w:r w:rsidRPr="0079428D">
        <w:rPr>
          <w:rFonts w:ascii="Times New Roman" w:eastAsia="Times New Roman"/>
          <w:kern w:val="0"/>
          <w:sz w:val="21"/>
          <w:szCs w:val="21"/>
          <w:lang w:val="en-GB" w:eastAsia="en-GB"/>
        </w:rPr>
        <w:t>re Ventus S1 evo²</w:t>
      </w:r>
      <w:r>
        <w:rPr>
          <w:rFonts w:ascii="Times New Roman" w:eastAsia="Times New Roman"/>
          <w:kern w:val="0"/>
          <w:sz w:val="21"/>
          <w:szCs w:val="21"/>
          <w:lang w:val="en-GB" w:eastAsia="en-GB"/>
        </w:rPr>
        <w:t xml:space="preserve"> SUV</w:t>
      </w:r>
      <w:r w:rsidRPr="0079428D">
        <w:rPr>
          <w:rFonts w:ascii="Times New Roman" w:eastAsia="Times New Roman"/>
          <w:kern w:val="0"/>
          <w:sz w:val="21"/>
          <w:szCs w:val="21"/>
          <w:lang w:val="en-GB" w:eastAsia="en-GB"/>
        </w:rPr>
        <w:t xml:space="preserve"> in size </w:t>
      </w:r>
      <w:r>
        <w:rPr>
          <w:rFonts w:ascii="Times New Roman" w:eastAsia="Times New Roman"/>
          <w:kern w:val="0"/>
          <w:sz w:val="21"/>
          <w:szCs w:val="21"/>
          <w:lang w:val="en-GB" w:eastAsia="en-GB"/>
        </w:rPr>
        <w:t>285/35 R 22 106 Y XL all round, containing Hankook’s new ‘sound absorber’-technology.</w:t>
      </w:r>
    </w:p>
    <w:p w14:paraId="0D51358E" w14:textId="77777777" w:rsidR="007F0355" w:rsidRDefault="007F0355" w:rsidP="007F0355">
      <w:pPr>
        <w:tabs>
          <w:tab w:val="left" w:pos="142"/>
        </w:tabs>
        <w:wordWrap/>
        <w:spacing w:line="276" w:lineRule="auto"/>
        <w:rPr>
          <w:rFonts w:ascii="Times New Roman" w:eastAsia="Times New Roman"/>
          <w:kern w:val="0"/>
          <w:sz w:val="21"/>
          <w:szCs w:val="21"/>
          <w:lang w:val="en-GB" w:eastAsia="en-GB"/>
        </w:rPr>
      </w:pPr>
    </w:p>
    <w:p w14:paraId="7F803CBC" w14:textId="77777777" w:rsidR="007F0355" w:rsidRDefault="007F0355" w:rsidP="007F0355">
      <w:pPr>
        <w:tabs>
          <w:tab w:val="left" w:pos="142"/>
        </w:tabs>
        <w:wordWrap/>
        <w:spacing w:line="276" w:lineRule="auto"/>
        <w:rPr>
          <w:rFonts w:ascii="Times New Roman" w:eastAsia="Times New Roman"/>
          <w:kern w:val="0"/>
          <w:sz w:val="21"/>
          <w:szCs w:val="21"/>
          <w:lang w:val="en-GB" w:eastAsia="en-GB"/>
        </w:rPr>
      </w:pPr>
      <w:r w:rsidRPr="0079428D">
        <w:rPr>
          <w:rFonts w:ascii="Times New Roman" w:eastAsia="Times New Roman"/>
          <w:kern w:val="0"/>
          <w:sz w:val="21"/>
          <w:szCs w:val="21"/>
          <w:lang w:val="en-GB" w:eastAsia="en-GB"/>
        </w:rPr>
        <w:t xml:space="preserve">To </w:t>
      </w:r>
      <w:r>
        <w:rPr>
          <w:rFonts w:ascii="Times New Roman" w:eastAsia="Times New Roman"/>
          <w:kern w:val="0"/>
          <w:sz w:val="21"/>
          <w:szCs w:val="21"/>
          <w:lang w:val="en-GB" w:eastAsia="en-GB"/>
        </w:rPr>
        <w:t>fully match with Audi AG’s</w:t>
      </w:r>
      <w:r w:rsidRPr="0079428D">
        <w:rPr>
          <w:rFonts w:ascii="Times New Roman" w:eastAsia="Times New Roman"/>
          <w:kern w:val="0"/>
          <w:sz w:val="21"/>
          <w:szCs w:val="21"/>
          <w:lang w:val="en-GB" w:eastAsia="en-GB"/>
        </w:rPr>
        <w:t xml:space="preserve"> req</w:t>
      </w:r>
      <w:r>
        <w:rPr>
          <w:rFonts w:ascii="Times New Roman" w:eastAsia="Times New Roman"/>
          <w:kern w:val="0"/>
          <w:sz w:val="21"/>
          <w:szCs w:val="21"/>
          <w:lang w:val="en-GB" w:eastAsia="en-GB"/>
        </w:rPr>
        <w:t>uirements for their premium SUV range, Hankook engineers</w:t>
      </w:r>
      <w:r w:rsidRPr="0079428D">
        <w:rPr>
          <w:rFonts w:ascii="Times New Roman" w:eastAsia="Times New Roman"/>
          <w:kern w:val="0"/>
          <w:sz w:val="21"/>
          <w:szCs w:val="21"/>
          <w:lang w:val="en-GB" w:eastAsia="en-GB"/>
        </w:rPr>
        <w:t xml:space="preserve"> develop</w:t>
      </w:r>
      <w:r>
        <w:rPr>
          <w:rFonts w:ascii="Times New Roman" w:eastAsia="Times New Roman"/>
          <w:kern w:val="0"/>
          <w:sz w:val="21"/>
          <w:szCs w:val="21"/>
          <w:lang w:val="en-GB" w:eastAsia="en-GB"/>
        </w:rPr>
        <w:t>ed an ultra-high performance pattern without sacrificing the necessary comfort characteristics that are mandatory for this class of luxury vehicles</w:t>
      </w:r>
      <w:r w:rsidRPr="0079428D">
        <w:rPr>
          <w:rFonts w:ascii="Times New Roman" w:eastAsia="Times New Roman"/>
          <w:kern w:val="0"/>
          <w:sz w:val="21"/>
          <w:szCs w:val="21"/>
          <w:lang w:val="en-GB" w:eastAsia="en-GB"/>
        </w:rPr>
        <w:t xml:space="preserve">. </w:t>
      </w:r>
      <w:r>
        <w:rPr>
          <w:rFonts w:ascii="Times New Roman" w:eastAsia="Times New Roman"/>
          <w:kern w:val="0"/>
          <w:sz w:val="21"/>
          <w:szCs w:val="21"/>
          <w:lang w:val="en-GB" w:eastAsia="en-GB"/>
        </w:rPr>
        <w:t>As an increased cavity noise is typical for light weight low aspect ratio tyres, its reduction was a pivotal aspect and a focal point of the development work to provide a top performing yet pleasant driving experience.</w:t>
      </w:r>
    </w:p>
    <w:p w14:paraId="1E453E88" w14:textId="77777777" w:rsidR="007F0355" w:rsidRDefault="007F0355" w:rsidP="007F0355">
      <w:pPr>
        <w:tabs>
          <w:tab w:val="left" w:pos="142"/>
        </w:tabs>
        <w:wordWrap/>
        <w:spacing w:line="276" w:lineRule="auto"/>
        <w:rPr>
          <w:rFonts w:ascii="Times New Roman" w:eastAsia="Times New Roman"/>
          <w:kern w:val="0"/>
          <w:sz w:val="21"/>
          <w:szCs w:val="21"/>
          <w:lang w:val="en-GB" w:eastAsia="en-GB"/>
        </w:rPr>
      </w:pPr>
      <w:r w:rsidRPr="006868BA">
        <w:rPr>
          <w:rFonts w:ascii="Times New Roman" w:eastAsia="Times New Roman"/>
          <w:kern w:val="0"/>
          <w:sz w:val="21"/>
          <w:szCs w:val="21"/>
          <w:lang w:val="en-GB" w:eastAsia="en-GB"/>
        </w:rPr>
        <w:t>The</w:t>
      </w:r>
      <w:r>
        <w:rPr>
          <w:rFonts w:ascii="Times New Roman" w:eastAsia="Times New Roman"/>
          <w:kern w:val="0"/>
          <w:sz w:val="21"/>
          <w:szCs w:val="21"/>
          <w:lang w:val="en-GB" w:eastAsia="en-GB"/>
        </w:rPr>
        <w:t xml:space="preserve"> Hankook engineers adapted the company’s own silent tyre technology ‘sound absorber’ to their</w:t>
      </w:r>
      <w:r w:rsidRPr="0079428D">
        <w:rPr>
          <w:rFonts w:ascii="Times New Roman" w:eastAsia="Times New Roman"/>
          <w:kern w:val="0"/>
          <w:sz w:val="21"/>
          <w:szCs w:val="21"/>
          <w:lang w:val="en-GB" w:eastAsia="en-GB"/>
        </w:rPr>
        <w:t xml:space="preserve"> flagship model Ventus S1 evo² SUV</w:t>
      </w:r>
      <w:r>
        <w:rPr>
          <w:rFonts w:ascii="Times New Roman" w:eastAsia="Times New Roman"/>
          <w:kern w:val="0"/>
          <w:sz w:val="21"/>
          <w:szCs w:val="21"/>
          <w:lang w:val="en-GB" w:eastAsia="en-GB"/>
        </w:rPr>
        <w:t>. A special noise absorbing polyurethane foam inlay sheet is applied to the inside of the tyres and is then bonded by a thin layer of Hankook’s Sealguard material. With the</w:t>
      </w:r>
      <w:r w:rsidRPr="0079428D">
        <w:rPr>
          <w:rFonts w:ascii="Times New Roman" w:eastAsia="Times New Roman"/>
          <w:kern w:val="0"/>
          <w:sz w:val="21"/>
          <w:szCs w:val="21"/>
          <w:lang w:val="en-GB" w:eastAsia="en-GB"/>
        </w:rPr>
        <w:t xml:space="preserve"> Hankook Ventus S1 evo</w:t>
      </w:r>
      <w:r w:rsidRPr="006B5C5E">
        <w:rPr>
          <w:rFonts w:ascii="Times New Roman" w:eastAsia="Times New Roman"/>
          <w:kern w:val="0"/>
          <w:sz w:val="21"/>
          <w:szCs w:val="21"/>
          <w:vertAlign w:val="superscript"/>
          <w:lang w:val="en-GB" w:eastAsia="en-GB"/>
        </w:rPr>
        <w:t>2</w:t>
      </w:r>
      <w:r>
        <w:rPr>
          <w:rFonts w:ascii="Times New Roman" w:eastAsia="Times New Roman"/>
          <w:kern w:val="0"/>
          <w:sz w:val="21"/>
          <w:szCs w:val="21"/>
          <w:lang w:val="en-GB" w:eastAsia="en-GB"/>
        </w:rPr>
        <w:t xml:space="preserve"> SUV, Audi has chosen a tyre that </w:t>
      </w:r>
      <w:r w:rsidRPr="0079428D">
        <w:rPr>
          <w:rFonts w:ascii="Times New Roman" w:eastAsia="Times New Roman"/>
          <w:kern w:val="0"/>
          <w:sz w:val="21"/>
          <w:szCs w:val="21"/>
          <w:lang w:val="en-GB" w:eastAsia="en-GB"/>
        </w:rPr>
        <w:t>combine</w:t>
      </w:r>
      <w:r>
        <w:rPr>
          <w:rFonts w:ascii="Times New Roman" w:eastAsia="Times New Roman"/>
          <w:kern w:val="0"/>
          <w:sz w:val="21"/>
          <w:szCs w:val="21"/>
          <w:lang w:val="en-GB" w:eastAsia="en-GB"/>
        </w:rPr>
        <w:t xml:space="preserve">s sporty and </w:t>
      </w:r>
      <w:r w:rsidRPr="0079428D">
        <w:rPr>
          <w:rFonts w:ascii="Times New Roman" w:eastAsia="Times New Roman"/>
          <w:kern w:val="0"/>
          <w:sz w:val="21"/>
          <w:szCs w:val="21"/>
          <w:lang w:val="en-GB" w:eastAsia="en-GB"/>
        </w:rPr>
        <w:t xml:space="preserve">dynamic driving performance with </w:t>
      </w:r>
      <w:r>
        <w:rPr>
          <w:rFonts w:ascii="Times New Roman" w:eastAsia="Times New Roman"/>
          <w:kern w:val="0"/>
          <w:sz w:val="21"/>
          <w:szCs w:val="21"/>
          <w:lang w:val="en-GB" w:eastAsia="en-GB"/>
        </w:rPr>
        <w:t xml:space="preserve">high </w:t>
      </w:r>
      <w:r w:rsidRPr="0079428D">
        <w:rPr>
          <w:rFonts w:ascii="Times New Roman" w:eastAsia="Times New Roman"/>
          <w:kern w:val="0"/>
          <w:sz w:val="21"/>
          <w:szCs w:val="21"/>
          <w:lang w:val="en-GB" w:eastAsia="en-GB"/>
        </w:rPr>
        <w:t>suspension comfor</w:t>
      </w:r>
      <w:r>
        <w:rPr>
          <w:rFonts w:ascii="Times New Roman" w:eastAsia="Times New Roman"/>
          <w:kern w:val="0"/>
          <w:sz w:val="21"/>
          <w:szCs w:val="21"/>
          <w:lang w:val="en-GB" w:eastAsia="en-GB"/>
        </w:rPr>
        <w:t>t, very low rolling noise and reduced</w:t>
      </w:r>
      <w:r w:rsidRPr="0079428D">
        <w:rPr>
          <w:rFonts w:ascii="Times New Roman" w:eastAsia="Times New Roman"/>
          <w:kern w:val="0"/>
          <w:sz w:val="21"/>
          <w:szCs w:val="21"/>
          <w:lang w:val="en-GB" w:eastAsia="en-GB"/>
        </w:rPr>
        <w:t xml:space="preserve"> rolling resistance. The safety features</w:t>
      </w:r>
      <w:r>
        <w:rPr>
          <w:rFonts w:ascii="Times New Roman" w:eastAsia="Times New Roman"/>
          <w:kern w:val="0"/>
          <w:sz w:val="21"/>
          <w:szCs w:val="21"/>
          <w:lang w:val="en-GB" w:eastAsia="en-GB"/>
        </w:rPr>
        <w:t xml:space="preserve"> including wet grip for </w:t>
      </w:r>
      <w:r w:rsidRPr="0079428D">
        <w:rPr>
          <w:rFonts w:ascii="Times New Roman" w:eastAsia="Times New Roman"/>
          <w:kern w:val="0"/>
          <w:sz w:val="21"/>
          <w:szCs w:val="21"/>
          <w:lang w:val="en-GB" w:eastAsia="en-GB"/>
        </w:rPr>
        <w:t>example</w:t>
      </w:r>
      <w:r>
        <w:rPr>
          <w:rFonts w:ascii="Times New Roman" w:eastAsia="Times New Roman"/>
          <w:kern w:val="0"/>
          <w:sz w:val="21"/>
          <w:szCs w:val="21"/>
          <w:lang w:val="en-GB" w:eastAsia="en-GB"/>
        </w:rPr>
        <w:t>, have also been specially adapted</w:t>
      </w:r>
      <w:r w:rsidRPr="0079428D">
        <w:rPr>
          <w:rFonts w:ascii="Times New Roman" w:eastAsia="Times New Roman"/>
          <w:kern w:val="0"/>
          <w:sz w:val="21"/>
          <w:szCs w:val="21"/>
          <w:lang w:val="en-GB" w:eastAsia="en-GB"/>
        </w:rPr>
        <w:t xml:space="preserve"> to</w:t>
      </w:r>
      <w:r>
        <w:rPr>
          <w:rFonts w:ascii="Times New Roman" w:eastAsia="Times New Roman"/>
          <w:kern w:val="0"/>
          <w:sz w:val="21"/>
          <w:szCs w:val="21"/>
          <w:lang w:val="en-GB" w:eastAsia="en-GB"/>
        </w:rPr>
        <w:t xml:space="preserve"> meet</w:t>
      </w:r>
      <w:r w:rsidRPr="0079428D">
        <w:rPr>
          <w:rFonts w:ascii="Times New Roman" w:eastAsia="Times New Roman"/>
          <w:kern w:val="0"/>
          <w:sz w:val="21"/>
          <w:szCs w:val="21"/>
          <w:lang w:val="en-GB" w:eastAsia="en-GB"/>
        </w:rPr>
        <w:t xml:space="preserve"> the demands of </w:t>
      </w:r>
      <w:r>
        <w:rPr>
          <w:rFonts w:ascii="Times New Roman" w:eastAsia="Times New Roman"/>
          <w:kern w:val="0"/>
          <w:sz w:val="21"/>
          <w:szCs w:val="21"/>
          <w:lang w:val="en-GB" w:eastAsia="en-GB"/>
        </w:rPr>
        <w:t>drivers of high performing</w:t>
      </w:r>
      <w:r w:rsidRPr="0079428D">
        <w:rPr>
          <w:rFonts w:ascii="Times New Roman" w:eastAsia="Times New Roman"/>
          <w:kern w:val="0"/>
          <w:sz w:val="21"/>
          <w:szCs w:val="21"/>
          <w:lang w:val="en-GB" w:eastAsia="en-GB"/>
        </w:rPr>
        <w:t xml:space="preserve"> premium SUVs</w:t>
      </w:r>
      <w:r>
        <w:rPr>
          <w:rFonts w:ascii="Times New Roman" w:eastAsia="Times New Roman"/>
          <w:kern w:val="0"/>
          <w:sz w:val="21"/>
          <w:szCs w:val="21"/>
          <w:lang w:val="en-GB" w:eastAsia="en-GB"/>
        </w:rPr>
        <w:t>.</w:t>
      </w:r>
    </w:p>
    <w:p w14:paraId="617C99AE" w14:textId="77777777" w:rsidR="007F0355" w:rsidRDefault="007F0355" w:rsidP="007F0355">
      <w:pPr>
        <w:tabs>
          <w:tab w:val="left" w:pos="142"/>
        </w:tabs>
        <w:wordWrap/>
        <w:spacing w:line="276" w:lineRule="auto"/>
        <w:rPr>
          <w:rFonts w:ascii="Times New Roman" w:eastAsia="Times New Roman"/>
          <w:kern w:val="0"/>
          <w:sz w:val="21"/>
          <w:szCs w:val="21"/>
          <w:lang w:val="en-GB" w:eastAsia="en-GB"/>
        </w:rPr>
      </w:pPr>
    </w:p>
    <w:p w14:paraId="0420A3D9" w14:textId="77777777" w:rsidR="007F0355" w:rsidRDefault="007F0355" w:rsidP="007F0355">
      <w:pPr>
        <w:tabs>
          <w:tab w:val="left" w:pos="142"/>
        </w:tabs>
        <w:wordWrap/>
        <w:spacing w:line="276" w:lineRule="auto"/>
        <w:rPr>
          <w:rFonts w:ascii="Times New Roman" w:eastAsia="Times New Roman"/>
          <w:kern w:val="0"/>
          <w:sz w:val="21"/>
          <w:szCs w:val="21"/>
          <w:lang w:val="en-GB" w:eastAsia="en-GB"/>
        </w:rPr>
      </w:pPr>
      <w:r>
        <w:rPr>
          <w:rFonts w:ascii="Times New Roman" w:eastAsia="Times New Roman"/>
          <w:kern w:val="0"/>
          <w:sz w:val="21"/>
          <w:szCs w:val="21"/>
          <w:lang w:val="en-GB" w:eastAsia="en-GB"/>
        </w:rPr>
        <w:t>With t</w:t>
      </w:r>
      <w:r w:rsidRPr="0079428D">
        <w:rPr>
          <w:rFonts w:ascii="Times New Roman" w:eastAsia="Times New Roman"/>
          <w:kern w:val="0"/>
          <w:sz w:val="21"/>
          <w:szCs w:val="21"/>
          <w:lang w:val="en-GB" w:eastAsia="en-GB"/>
        </w:rPr>
        <w:t>he sophisticated technology of the Ventus</w:t>
      </w:r>
      <w:r>
        <w:rPr>
          <w:rFonts w:ascii="Times New Roman" w:eastAsia="Times New Roman"/>
          <w:kern w:val="0"/>
          <w:sz w:val="21"/>
          <w:szCs w:val="21"/>
          <w:lang w:val="en-GB" w:eastAsia="en-GB"/>
        </w:rPr>
        <w:t xml:space="preserve"> S1 evo²</w:t>
      </w:r>
      <w:r w:rsidRPr="0079428D">
        <w:rPr>
          <w:rFonts w:ascii="Times New Roman" w:eastAsia="Times New Roman"/>
          <w:kern w:val="0"/>
          <w:sz w:val="21"/>
          <w:szCs w:val="21"/>
          <w:lang w:val="en-GB" w:eastAsia="en-GB"/>
        </w:rPr>
        <w:t> SUV with its multiple tread radius and double-layer rayon carcass provides maximum tread contact under all conditions. The tyre not only impresses</w:t>
      </w:r>
      <w:r>
        <w:rPr>
          <w:rFonts w:ascii="Times New Roman" w:eastAsia="Times New Roman"/>
          <w:kern w:val="0"/>
          <w:sz w:val="21"/>
          <w:szCs w:val="21"/>
          <w:lang w:val="en-GB" w:eastAsia="en-GB"/>
        </w:rPr>
        <w:t xml:space="preserve"> from</w:t>
      </w:r>
      <w:r w:rsidRPr="0079428D">
        <w:rPr>
          <w:rFonts w:ascii="Times New Roman" w:eastAsia="Times New Roman"/>
          <w:kern w:val="0"/>
          <w:sz w:val="21"/>
          <w:szCs w:val="21"/>
          <w:lang w:val="en-GB" w:eastAsia="en-GB"/>
        </w:rPr>
        <w:t xml:space="preserve"> outstanding aquaplaning behaviour but also with optimum road contact for perfect balance under both wet and dry conditions. Driving control and safety at high speeds are also improved significantly. The innovative DTM inspired 3-layer block design, with its special staircase arrangement of the outer rib blocks, ensures an evenly gripping tyre contact area even as tyre wear progresses thereby guaranteeing very good traction performance throughout the entire lifetime of the tyre.</w:t>
      </w:r>
    </w:p>
    <w:p w14:paraId="733A6411" w14:textId="77777777" w:rsidR="007F0355" w:rsidRDefault="007F0355" w:rsidP="007F0355">
      <w:pPr>
        <w:tabs>
          <w:tab w:val="left" w:pos="142"/>
        </w:tabs>
        <w:wordWrap/>
        <w:spacing w:line="276" w:lineRule="auto"/>
        <w:rPr>
          <w:rFonts w:ascii="Times New Roman" w:eastAsia="Times New Roman"/>
          <w:kern w:val="0"/>
          <w:sz w:val="21"/>
          <w:szCs w:val="21"/>
          <w:lang w:val="en-GB" w:eastAsia="en-GB"/>
        </w:rPr>
      </w:pPr>
    </w:p>
    <w:p w14:paraId="0C91DEA3" w14:textId="77777777" w:rsidR="007F0355" w:rsidRDefault="007F0355" w:rsidP="007F0355">
      <w:pPr>
        <w:tabs>
          <w:tab w:val="left" w:pos="142"/>
        </w:tabs>
        <w:wordWrap/>
        <w:spacing w:line="276" w:lineRule="auto"/>
        <w:rPr>
          <w:rFonts w:ascii="Times New Roman" w:eastAsia="Times New Roman"/>
          <w:kern w:val="0"/>
          <w:sz w:val="21"/>
          <w:szCs w:val="21"/>
          <w:lang w:val="en-GB" w:eastAsia="en-GB"/>
        </w:rPr>
      </w:pPr>
      <w:r w:rsidRPr="0079428D">
        <w:rPr>
          <w:rFonts w:ascii="Times New Roman" w:eastAsia="Times New Roman"/>
          <w:kern w:val="0"/>
          <w:sz w:val="21"/>
          <w:szCs w:val="21"/>
          <w:lang w:val="en-GB" w:eastAsia="en-GB"/>
        </w:rPr>
        <w:t>A state-of-the-art high-grip styrene-polymer-silica mixture not only enables optimised wet grip, but also reduced rolling r</w:t>
      </w:r>
      <w:r>
        <w:rPr>
          <w:rFonts w:ascii="Times New Roman" w:eastAsia="Times New Roman"/>
          <w:kern w:val="0"/>
          <w:sz w:val="21"/>
          <w:szCs w:val="21"/>
          <w:lang w:val="en-GB" w:eastAsia="en-GB"/>
        </w:rPr>
        <w:t>esistance for</w:t>
      </w:r>
      <w:r w:rsidRPr="0079428D">
        <w:rPr>
          <w:rFonts w:ascii="Times New Roman" w:eastAsia="Times New Roman"/>
          <w:kern w:val="0"/>
          <w:sz w:val="21"/>
          <w:szCs w:val="21"/>
          <w:lang w:val="en-GB" w:eastAsia="en-GB"/>
        </w:rPr>
        <w:t xml:space="preserve"> more environmental </w:t>
      </w:r>
      <w:r>
        <w:rPr>
          <w:rFonts w:ascii="Times New Roman" w:eastAsia="Times New Roman"/>
          <w:kern w:val="0"/>
          <w:sz w:val="21"/>
          <w:szCs w:val="21"/>
          <w:lang w:val="en-GB" w:eastAsia="en-GB"/>
        </w:rPr>
        <w:t>compatibility. Thanks to improved wear and</w:t>
      </w:r>
      <w:r w:rsidRPr="0079428D">
        <w:rPr>
          <w:rFonts w:ascii="Times New Roman" w:eastAsia="Times New Roman"/>
          <w:kern w:val="0"/>
          <w:sz w:val="21"/>
          <w:szCs w:val="21"/>
          <w:lang w:val="en-GB" w:eastAsia="en-GB"/>
        </w:rPr>
        <w:t xml:space="preserve"> heat-ageing resistance, it also contributes to higher mileage and thereby to the economy of the tyre. The refined coolin</w:t>
      </w:r>
      <w:r>
        <w:rPr>
          <w:rFonts w:ascii="Times New Roman" w:eastAsia="Times New Roman"/>
          <w:kern w:val="0"/>
          <w:sz w:val="21"/>
          <w:szCs w:val="21"/>
          <w:lang w:val="en-GB" w:eastAsia="en-GB"/>
        </w:rPr>
        <w:t>g system of the</w:t>
      </w:r>
      <w:r w:rsidRPr="0079428D">
        <w:rPr>
          <w:rFonts w:ascii="Times New Roman" w:eastAsia="Times New Roman"/>
          <w:kern w:val="0"/>
          <w:sz w:val="21"/>
          <w:szCs w:val="21"/>
          <w:lang w:val="en-GB" w:eastAsia="en-GB"/>
        </w:rPr>
        <w:t xml:space="preserve"> tyre also enables faster heat discharge for stable handling features and a</w:t>
      </w:r>
      <w:r>
        <w:rPr>
          <w:rFonts w:ascii="Times New Roman" w:eastAsia="Times New Roman"/>
          <w:kern w:val="0"/>
          <w:sz w:val="21"/>
          <w:szCs w:val="21"/>
          <w:lang w:val="en-GB" w:eastAsia="en-GB"/>
        </w:rPr>
        <w:t>n overall longer tyre lifetime.</w:t>
      </w:r>
    </w:p>
    <w:p w14:paraId="40AD21BA" w14:textId="5316C531" w:rsidR="007F0355" w:rsidRPr="00D475B9" w:rsidRDefault="007F0355" w:rsidP="007F0355">
      <w:pPr>
        <w:tabs>
          <w:tab w:val="left" w:pos="142"/>
        </w:tabs>
        <w:wordWrap/>
        <w:spacing w:line="276" w:lineRule="auto"/>
        <w:jc w:val="center"/>
        <w:rPr>
          <w:rFonts w:ascii="Helvetica" w:hAnsi="Helvetica" w:cs="Helvetica"/>
          <w:b/>
          <w:bCs/>
          <w:snapToGrid w:val="0"/>
          <w:color w:val="FF6600"/>
          <w:kern w:val="18"/>
          <w:sz w:val="24"/>
          <w:szCs w:val="32"/>
        </w:rPr>
      </w:pPr>
      <w:r w:rsidRPr="00D475B9">
        <w:rPr>
          <w:rFonts w:ascii="Arial" w:hAnsi="Arial" w:cs="Arial"/>
          <w:b/>
          <w:bCs/>
          <w:noProof/>
          <w:color w:val="E36C0A" w:themeColor="accent6" w:themeShade="BF"/>
          <w:sz w:val="24"/>
          <w:szCs w:val="23"/>
          <w:lang w:val="de-DE" w:eastAsia="de-DE"/>
        </w:rPr>
        <w:drawing>
          <wp:anchor distT="0" distB="0" distL="114300" distR="114300" simplePos="0" relativeHeight="251673088" behindDoc="0" locked="0" layoutInCell="1" allowOverlap="1" wp14:anchorId="61750B06" wp14:editId="6234CA68">
            <wp:simplePos x="0" y="0"/>
            <wp:positionH relativeFrom="column">
              <wp:posOffset>4751070</wp:posOffset>
            </wp:positionH>
            <wp:positionV relativeFrom="paragraph">
              <wp:posOffset>157480</wp:posOffset>
            </wp:positionV>
            <wp:extent cx="1073785" cy="1085215"/>
            <wp:effectExtent l="38100" t="19050" r="31115" b="19685"/>
            <wp:wrapNone/>
            <wp:docPr id="1" name="Picture 26"/>
            <wp:cNvGraphicFramePr/>
            <a:graphic xmlns:a="http://schemas.openxmlformats.org/drawingml/2006/main">
              <a:graphicData uri="http://schemas.openxmlformats.org/drawingml/2006/picture">
                <pic:pic xmlns:pic="http://schemas.openxmlformats.org/drawingml/2006/picture">
                  <pic:nvPicPr>
                    <pic:cNvPr id="41" name="Grafik 40"/>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3785" cy="1085215"/>
                    </a:xfrm>
                    <a:prstGeom prst="ellipse">
                      <a:avLst/>
                    </a:prstGeom>
                    <a:ln w="19050">
                      <a:solidFill>
                        <a:srgbClr val="FF6600"/>
                      </a:solidFill>
                    </a:ln>
                    <a:effectLst>
                      <a:innerShdw blurRad="101600" dist="50800" dir="13500000">
                        <a:prstClr val="black">
                          <a:alpha val="40000"/>
                        </a:prstClr>
                      </a:innerShdw>
                    </a:effectLst>
                  </pic:spPr>
                </pic:pic>
              </a:graphicData>
            </a:graphic>
          </wp:anchor>
        </w:drawing>
      </w:r>
      <w:r w:rsidRPr="00D475B9">
        <w:rPr>
          <w:rFonts w:ascii="Arial" w:hAnsi="Arial"/>
          <w:b/>
          <w:color w:val="E36C0A" w:themeColor="accent6" w:themeShade="BF"/>
          <w:sz w:val="24"/>
        </w:rPr>
        <w:t xml:space="preserve">Hankook </w:t>
      </w:r>
      <w:r w:rsidRPr="00D475B9">
        <w:rPr>
          <w:rFonts w:ascii="Helvetica" w:hAnsi="Helvetica" w:cs="Helvetica"/>
          <w:b/>
          <w:bCs/>
          <w:noProof/>
          <w:color w:val="FF6600"/>
          <w:kern w:val="18"/>
          <w:sz w:val="24"/>
          <w:szCs w:val="32"/>
          <w:lang w:val="de-DE" w:eastAsia="de-DE"/>
        </w:rPr>
        <w:drawing>
          <wp:inline distT="0" distB="0" distL="0" distR="0" wp14:anchorId="1E45E0D5" wp14:editId="79CF182D">
            <wp:extent cx="1338261" cy="180000"/>
            <wp:effectExtent l="19050" t="0" r="0" b="0"/>
            <wp:docPr id="3" name="Picture 47" descr="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10" cstate="print"/>
                    <a:srcRect r="50612" b="51471"/>
                    <a:stretch>
                      <a:fillRect/>
                    </a:stretch>
                  </pic:blipFill>
                  <pic:spPr>
                    <a:xfrm>
                      <a:off x="0" y="0"/>
                      <a:ext cx="1333500" cy="180975"/>
                    </a:xfrm>
                    <a:prstGeom prst="rect">
                      <a:avLst/>
                    </a:prstGeom>
                  </pic:spPr>
                </pic:pic>
              </a:graphicData>
            </a:graphic>
          </wp:inline>
        </w:drawing>
      </w:r>
      <w:r w:rsidRPr="00D475B9">
        <w:rPr>
          <w:rFonts w:ascii="Arial" w:hAnsi="Arial"/>
          <w:b/>
          <w:color w:val="808080" w:themeColor="background1" w:themeShade="80"/>
          <w:sz w:val="24"/>
        </w:rPr>
        <w:t>®</w:t>
      </w:r>
    </w:p>
    <w:p w14:paraId="4CF3C5FE" w14:textId="77777777" w:rsidR="007F0355" w:rsidRPr="00D475B9" w:rsidRDefault="007F0355" w:rsidP="007F0355">
      <w:pPr>
        <w:spacing w:line="276" w:lineRule="auto"/>
        <w:rPr>
          <w:rFonts w:ascii="Times New Roman"/>
          <w:sz w:val="21"/>
          <w:szCs w:val="21"/>
        </w:rPr>
      </w:pPr>
    </w:p>
    <w:p w14:paraId="3EFF90EB" w14:textId="77777777" w:rsidR="007F0355" w:rsidRPr="00D475B9" w:rsidRDefault="007F0355" w:rsidP="007F0355">
      <w:pPr>
        <w:tabs>
          <w:tab w:val="left" w:pos="360"/>
          <w:tab w:val="left" w:pos="426"/>
        </w:tabs>
        <w:suppressAutoHyphens/>
        <w:wordWrap/>
        <w:adjustRightInd w:val="0"/>
        <w:spacing w:after="60" w:line="240" w:lineRule="exact"/>
        <w:rPr>
          <w:rFonts w:ascii="Helvetica" w:hAnsi="Helvetica" w:cs="Arial"/>
          <w:b/>
          <w:iCs/>
          <w:noProof/>
          <w:color w:val="7F7F7F" w:themeColor="text1" w:themeTint="80"/>
          <w:kern w:val="0"/>
          <w:sz w:val="16"/>
          <w:szCs w:val="21"/>
        </w:rPr>
      </w:pPr>
      <w:r>
        <w:rPr>
          <w:rFonts w:ascii="Helvetica" w:hAnsi="Helvetica"/>
          <w:b/>
          <w:noProof/>
          <w:color w:val="7F7F7F" w:themeColor="text1" w:themeTint="80"/>
          <w:kern w:val="0"/>
          <w:sz w:val="18"/>
        </w:rPr>
        <w:t>Hankook’s sound absorber ®</w:t>
      </w:r>
      <w:r w:rsidRPr="00D475B9">
        <w:rPr>
          <w:rFonts w:ascii="Helvetica" w:hAnsi="Helvetica"/>
          <w:b/>
          <w:noProof/>
          <w:color w:val="7F7F7F" w:themeColor="text1" w:themeTint="80"/>
          <w:kern w:val="0"/>
          <w:sz w:val="18"/>
        </w:rPr>
        <w:t xml:space="preserve"> technology for the Ventus </w:t>
      </w:r>
      <w:r w:rsidRPr="00D475B9">
        <w:rPr>
          <w:rFonts w:ascii="Helvetica" w:hAnsi="Helvetica"/>
          <w:b/>
          <w:color w:val="7F7F7F" w:themeColor="text1" w:themeTint="80"/>
          <w:sz w:val="18"/>
        </w:rPr>
        <w:t>S1evo</w:t>
      </w:r>
      <w:r w:rsidRPr="00D475B9">
        <w:rPr>
          <w:rFonts w:ascii="Helvetica" w:hAnsi="Helvetica"/>
          <w:b/>
          <w:color w:val="7F7F7F" w:themeColor="text1" w:themeTint="80"/>
          <w:sz w:val="18"/>
          <w:vertAlign w:val="superscript"/>
        </w:rPr>
        <w:t xml:space="preserve"> 2</w:t>
      </w:r>
      <w:r w:rsidRPr="00D475B9">
        <w:rPr>
          <w:rFonts w:ascii="Helvetica" w:hAnsi="Helvetica"/>
          <w:b/>
          <w:noProof/>
          <w:color w:val="7F7F7F" w:themeColor="text1" w:themeTint="80"/>
          <w:kern w:val="0"/>
          <w:sz w:val="18"/>
        </w:rPr>
        <w:t>SUV:</w:t>
      </w:r>
    </w:p>
    <w:p w14:paraId="6D675392" w14:textId="77777777" w:rsidR="007F0355" w:rsidRPr="00D475B9" w:rsidRDefault="007F0355" w:rsidP="007F0355">
      <w:pPr>
        <w:pStyle w:val="Listenabsatz"/>
        <w:numPr>
          <w:ilvl w:val="0"/>
          <w:numId w:val="1"/>
        </w:numPr>
        <w:tabs>
          <w:tab w:val="left" w:pos="360"/>
          <w:tab w:val="left" w:pos="426"/>
        </w:tabs>
        <w:suppressAutoHyphens/>
        <w:wordWrap/>
        <w:adjustRightInd w:val="0"/>
        <w:spacing w:after="60" w:line="240" w:lineRule="exact"/>
        <w:ind w:left="100"/>
        <w:contextualSpacing w:val="0"/>
        <w:rPr>
          <w:rFonts w:ascii="Helvetica" w:hAnsi="Helvetica" w:cs="Arial"/>
          <w:iCs/>
          <w:noProof/>
          <w:color w:val="7F7F7F" w:themeColor="text1" w:themeTint="80"/>
          <w:kern w:val="0"/>
          <w:sz w:val="18"/>
          <w:szCs w:val="21"/>
        </w:rPr>
      </w:pPr>
      <w:r w:rsidRPr="00D475B9">
        <w:rPr>
          <w:rFonts w:ascii="Helvetica" w:hAnsi="Helvetica"/>
          <w:noProof/>
          <w:color w:val="7F7F7F" w:themeColor="text1" w:themeTint="80"/>
          <w:kern w:val="0"/>
          <w:sz w:val="18"/>
        </w:rPr>
        <w:t>Sound absorber ®: Hankook’s patented technology for noise reduction.</w:t>
      </w:r>
    </w:p>
    <w:p w14:paraId="2FFDFDD4" w14:textId="77777777" w:rsidR="007F0355" w:rsidRPr="00D475B9" w:rsidRDefault="007F0355" w:rsidP="007F0355">
      <w:pPr>
        <w:pStyle w:val="Listenabsatz"/>
        <w:numPr>
          <w:ilvl w:val="0"/>
          <w:numId w:val="1"/>
        </w:numPr>
        <w:tabs>
          <w:tab w:val="left" w:pos="360"/>
          <w:tab w:val="left" w:pos="426"/>
        </w:tabs>
        <w:suppressAutoHyphens/>
        <w:wordWrap/>
        <w:adjustRightInd w:val="0"/>
        <w:spacing w:after="60" w:line="240" w:lineRule="exact"/>
        <w:ind w:left="100"/>
        <w:contextualSpacing w:val="0"/>
        <w:rPr>
          <w:rFonts w:ascii="Helvetica" w:hAnsi="Helvetica"/>
          <w:iCs/>
          <w:noProof/>
          <w:color w:val="7F7F7F" w:themeColor="text1" w:themeTint="80"/>
          <w:kern w:val="0"/>
          <w:sz w:val="18"/>
          <w:szCs w:val="21"/>
        </w:rPr>
      </w:pPr>
      <w:r w:rsidRPr="00D475B9">
        <w:rPr>
          <w:rFonts w:ascii="Helvetica" w:hAnsi="Helvetica"/>
          <w:noProof/>
          <w:color w:val="7F7F7F" w:themeColor="text1" w:themeTint="80"/>
          <w:kern w:val="0"/>
          <w:sz w:val="18"/>
        </w:rPr>
        <w:t>Reduces interior noise through a specialised, lightweight foam layer.</w:t>
      </w:r>
    </w:p>
    <w:p w14:paraId="00C51BAC" w14:textId="72D23C70" w:rsidR="007F0355" w:rsidRPr="007F0355" w:rsidRDefault="007F0355" w:rsidP="007F0355">
      <w:pPr>
        <w:pStyle w:val="Listenabsatz"/>
        <w:numPr>
          <w:ilvl w:val="0"/>
          <w:numId w:val="1"/>
        </w:numPr>
        <w:tabs>
          <w:tab w:val="left" w:pos="360"/>
          <w:tab w:val="left" w:pos="426"/>
        </w:tabs>
        <w:suppressAutoHyphens/>
        <w:wordWrap/>
        <w:adjustRightInd w:val="0"/>
        <w:spacing w:after="60" w:line="240" w:lineRule="exact"/>
        <w:ind w:left="100"/>
        <w:contextualSpacing w:val="0"/>
        <w:rPr>
          <w:rFonts w:ascii="Helvetica" w:hAnsi="Helvetica" w:cs="Arial"/>
          <w:iCs/>
          <w:noProof/>
          <w:color w:val="7F7F7F" w:themeColor="text1" w:themeTint="80"/>
          <w:kern w:val="0"/>
          <w:sz w:val="18"/>
          <w:szCs w:val="21"/>
        </w:rPr>
      </w:pPr>
      <w:r w:rsidRPr="00D475B9">
        <w:rPr>
          <w:rFonts w:ascii="Helvetica" w:hAnsi="Helvetica"/>
          <w:noProof/>
          <w:color w:val="7F7F7F" w:themeColor="text1" w:themeTint="80"/>
          <w:kern w:val="0"/>
          <w:sz w:val="18"/>
        </w:rPr>
        <w:t>The tyre’s driving characteristics remain unchanged.</w:t>
      </w:r>
    </w:p>
    <w:p w14:paraId="58F10C4C" w14:textId="77777777" w:rsidR="00186379" w:rsidRPr="00D475B9" w:rsidRDefault="00186379" w:rsidP="00186379">
      <w:pPr>
        <w:widowControl/>
        <w:wordWrap/>
        <w:autoSpaceDE/>
        <w:autoSpaceDN/>
        <w:jc w:val="center"/>
        <w:rPr>
          <w:rFonts w:ascii="Helvetica" w:hAnsi="Helvetica" w:cs="Helvetica"/>
          <w:b/>
          <w:bCs/>
          <w:snapToGrid w:val="0"/>
          <w:color w:val="FF6600"/>
          <w:kern w:val="18"/>
          <w:sz w:val="32"/>
          <w:szCs w:val="32"/>
        </w:rPr>
      </w:pPr>
      <w:r w:rsidRPr="00D475B9">
        <w:rPr>
          <w:rFonts w:ascii="Helvetica" w:hAnsi="Helvetica"/>
          <w:b/>
          <w:snapToGrid w:val="0"/>
          <w:color w:val="FF6600"/>
          <w:kern w:val="18"/>
          <w:sz w:val="32"/>
        </w:rPr>
        <w:t>Hankook UHP Premium winter tyres:</w:t>
      </w:r>
    </w:p>
    <w:p w14:paraId="3271A297" w14:textId="77777777" w:rsidR="00186379" w:rsidRPr="00D475B9" w:rsidRDefault="00186379" w:rsidP="002C5ADE">
      <w:pPr>
        <w:pStyle w:val="Listenabsatz"/>
        <w:numPr>
          <w:ilvl w:val="0"/>
          <w:numId w:val="11"/>
        </w:numPr>
        <w:wordWrap/>
        <w:adjustRightInd w:val="0"/>
        <w:snapToGrid w:val="0"/>
        <w:spacing w:line="276" w:lineRule="auto"/>
        <w:ind w:right="83"/>
        <w:contextualSpacing w:val="0"/>
        <w:jc w:val="left"/>
        <w:outlineLvl w:val="0"/>
        <w:rPr>
          <w:rFonts w:ascii="Helvetica" w:hAnsi="Helvetica" w:cs="Helvetica"/>
          <w:b/>
          <w:bCs/>
          <w:snapToGrid w:val="0"/>
          <w:color w:val="FF6600"/>
          <w:kern w:val="18"/>
          <w:sz w:val="32"/>
          <w:szCs w:val="32"/>
        </w:rPr>
      </w:pPr>
      <w:r w:rsidRPr="00D475B9">
        <w:rPr>
          <w:rFonts w:ascii="Helvetica" w:hAnsi="Helvetica"/>
          <w:b/>
          <w:snapToGrid w:val="0"/>
          <w:color w:val="FF6600"/>
          <w:kern w:val="18"/>
          <w:sz w:val="32"/>
        </w:rPr>
        <w:t>Optimised driving during the cold season</w:t>
      </w:r>
    </w:p>
    <w:p w14:paraId="4C7752AC" w14:textId="77777777" w:rsidR="00186379" w:rsidRPr="00D475B9" w:rsidRDefault="00186379" w:rsidP="002C5ADE">
      <w:pPr>
        <w:pStyle w:val="Listenabsatz"/>
        <w:numPr>
          <w:ilvl w:val="0"/>
          <w:numId w:val="11"/>
        </w:numPr>
        <w:wordWrap/>
        <w:adjustRightInd w:val="0"/>
        <w:snapToGrid w:val="0"/>
        <w:spacing w:line="276" w:lineRule="auto"/>
        <w:ind w:right="83"/>
        <w:contextualSpacing w:val="0"/>
        <w:jc w:val="left"/>
        <w:outlineLvl w:val="0"/>
        <w:rPr>
          <w:rFonts w:ascii="Helvetica" w:hAnsi="Helvetica" w:cs="Helvetica"/>
          <w:b/>
          <w:bCs/>
          <w:snapToGrid w:val="0"/>
          <w:color w:val="FF6600"/>
          <w:kern w:val="18"/>
          <w:sz w:val="32"/>
          <w:szCs w:val="32"/>
        </w:rPr>
      </w:pPr>
      <w:r w:rsidRPr="00D475B9">
        <w:rPr>
          <w:rFonts w:ascii="Helvetica" w:hAnsi="Helvetica"/>
          <w:b/>
          <w:snapToGrid w:val="0"/>
          <w:color w:val="FF6600"/>
          <w:kern w:val="18"/>
          <w:sz w:val="32"/>
        </w:rPr>
        <w:t xml:space="preserve">Now also with Hankook </w:t>
      </w:r>
      <w:r w:rsidRPr="00D475B9">
        <w:rPr>
          <w:rFonts w:ascii="Helvetica" w:hAnsi="Helvetica"/>
          <w:b/>
          <w:color w:val="FF6600"/>
          <w:kern w:val="0"/>
          <w:sz w:val="32"/>
        </w:rPr>
        <w:t>SEALGUARD® technology</w:t>
      </w:r>
    </w:p>
    <w:p w14:paraId="18AB65D5" w14:textId="77777777" w:rsidR="00186379" w:rsidRPr="00D475B9" w:rsidRDefault="00186379" w:rsidP="002C5ADE">
      <w:pPr>
        <w:pStyle w:val="Listenabsatz"/>
        <w:numPr>
          <w:ilvl w:val="0"/>
          <w:numId w:val="11"/>
        </w:numPr>
        <w:wordWrap/>
        <w:adjustRightInd w:val="0"/>
        <w:snapToGrid w:val="0"/>
        <w:spacing w:line="276" w:lineRule="auto"/>
        <w:ind w:right="83"/>
        <w:contextualSpacing w:val="0"/>
        <w:jc w:val="left"/>
        <w:outlineLvl w:val="0"/>
        <w:rPr>
          <w:rFonts w:ascii="Helvetica" w:eastAsia="Malgun Gothic" w:hAnsi="Helvetica"/>
          <w:b/>
          <w:bCs/>
          <w:iCs/>
          <w:color w:val="FF6600"/>
          <w:kern w:val="0"/>
          <w:sz w:val="32"/>
          <w:szCs w:val="32"/>
        </w:rPr>
      </w:pPr>
      <w:r w:rsidRPr="00D475B9">
        <w:rPr>
          <w:rFonts w:ascii="Helvetica" w:hAnsi="Helvetica"/>
          <w:b/>
          <w:color w:val="FF6600"/>
          <w:kern w:val="0"/>
          <w:sz w:val="32"/>
        </w:rPr>
        <w:t>Run-flat original equipment on premium vehicles</w:t>
      </w:r>
    </w:p>
    <w:p w14:paraId="026E4B96" w14:textId="77777777" w:rsidR="00186379" w:rsidRPr="00D475B9" w:rsidRDefault="00186379" w:rsidP="00186379">
      <w:pPr>
        <w:widowControl/>
        <w:wordWrap/>
        <w:autoSpaceDE/>
        <w:autoSpaceDN/>
        <w:ind w:rightChars="34" w:right="68"/>
        <w:rPr>
          <w:rFonts w:ascii="Times New Roman" w:eastAsia="Malgun Gothic"/>
          <w:b/>
          <w:kern w:val="0"/>
          <w:sz w:val="22"/>
        </w:rPr>
      </w:pPr>
    </w:p>
    <w:p w14:paraId="5C567D9A" w14:textId="3756FF43" w:rsidR="00186379" w:rsidRPr="007F0355" w:rsidRDefault="00186379" w:rsidP="007F0355">
      <w:pPr>
        <w:widowControl/>
        <w:wordWrap/>
        <w:autoSpaceDE/>
        <w:autoSpaceDN/>
        <w:spacing w:line="276" w:lineRule="auto"/>
        <w:ind w:rightChars="34" w:right="68"/>
        <w:rPr>
          <w:rFonts w:ascii="Times New Roman" w:eastAsia="Malgun Gothic"/>
          <w:b/>
          <w:kern w:val="0"/>
          <w:sz w:val="22"/>
          <w:szCs w:val="22"/>
        </w:rPr>
      </w:pPr>
      <w:bookmarkStart w:id="0" w:name="OLE_LINK16"/>
      <w:bookmarkStart w:id="1" w:name="OLE_LINK17"/>
      <w:r w:rsidRPr="007F0355">
        <w:rPr>
          <w:rFonts w:ascii="Times New Roman"/>
          <w:b/>
          <w:kern w:val="0"/>
          <w:sz w:val="22"/>
          <w:szCs w:val="22"/>
        </w:rPr>
        <w:t xml:space="preserve">Hankook is applying further upgrades to its ultra high performance winter tyres </w:t>
      </w:r>
      <w:r w:rsidR="00921DE3" w:rsidRPr="007F0355">
        <w:rPr>
          <w:rFonts w:ascii="Times New Roman"/>
          <w:b/>
          <w:kern w:val="0"/>
          <w:sz w:val="22"/>
          <w:szCs w:val="22"/>
        </w:rPr>
        <w:t>in</w:t>
      </w:r>
      <w:r w:rsidRPr="007F0355">
        <w:rPr>
          <w:rFonts w:ascii="Times New Roman"/>
          <w:b/>
          <w:kern w:val="0"/>
          <w:sz w:val="22"/>
          <w:szCs w:val="22"/>
        </w:rPr>
        <w:t xml:space="preserve"> the</w:t>
      </w:r>
      <w:r w:rsidR="00921DE3" w:rsidRPr="007F0355">
        <w:rPr>
          <w:rFonts w:ascii="Times New Roman"/>
          <w:b/>
          <w:kern w:val="0"/>
          <w:sz w:val="22"/>
          <w:szCs w:val="22"/>
        </w:rPr>
        <w:t xml:space="preserve"> ongoing</w:t>
      </w:r>
      <w:r w:rsidRPr="007F0355">
        <w:rPr>
          <w:rFonts w:ascii="Times New Roman"/>
          <w:b/>
          <w:kern w:val="0"/>
          <w:sz w:val="22"/>
          <w:szCs w:val="22"/>
        </w:rPr>
        <w:t xml:space="preserve"> season. The premium winter tyres of the i*cept evo family, which have been released in a number of sizes for up to 270 km/h, is rounded off with various new sizes for sporty cars and SUVs, run-flat sizes for premium original equipment and, for the first time, includes a SEALGUARD® version. The ultra high performance winter profiles i*cept evo, i*cept evo² and i*cept evo² SUV, which are optimised for winter conditions in Central and Western Europe, are provided with functional full-silica compounds and are already being fitted as original equipment on the new BMW 7 series. The asymmetric tread design used for all three versions ensures sporty yet comfortable handling on wet and dry roads as well as good traction and braking performance on snow-covered ground.</w:t>
      </w:r>
    </w:p>
    <w:bookmarkEnd w:id="0"/>
    <w:bookmarkEnd w:id="1"/>
    <w:p w14:paraId="7D1D5B0E" w14:textId="77777777" w:rsidR="00186379" w:rsidRPr="00D475B9" w:rsidRDefault="00186379" w:rsidP="007F0355">
      <w:pPr>
        <w:widowControl/>
        <w:wordWrap/>
        <w:autoSpaceDE/>
        <w:autoSpaceDN/>
        <w:spacing w:line="360" w:lineRule="auto"/>
        <w:ind w:rightChars="34" w:right="68"/>
        <w:rPr>
          <w:rFonts w:ascii="Times New Roman" w:eastAsia="Malgun Gothic"/>
          <w:b/>
          <w:kern w:val="0"/>
          <w:sz w:val="22"/>
        </w:rPr>
      </w:pPr>
    </w:p>
    <w:p w14:paraId="6A3B1E52" w14:textId="579EDF38" w:rsidR="00186379" w:rsidRPr="00D475B9" w:rsidRDefault="00186379" w:rsidP="0053461A">
      <w:pPr>
        <w:widowControl/>
        <w:shd w:val="clear" w:color="auto" w:fill="FFFFFF"/>
        <w:wordWrap/>
        <w:autoSpaceDE/>
        <w:autoSpaceDN/>
        <w:spacing w:line="276" w:lineRule="auto"/>
        <w:ind w:right="83"/>
        <w:textAlignment w:val="top"/>
        <w:rPr>
          <w:rFonts w:ascii="Times New Roman" w:eastAsia="Malgun Gothic"/>
          <w:bCs/>
          <w:iCs/>
          <w:kern w:val="0"/>
          <w:sz w:val="21"/>
          <w:szCs w:val="21"/>
        </w:rPr>
      </w:pPr>
      <w:bookmarkStart w:id="2" w:name="OLE_LINK18"/>
      <w:bookmarkStart w:id="3" w:name="OLE_LINK19"/>
      <w:r w:rsidRPr="00D475B9">
        <w:rPr>
          <w:rFonts w:ascii="Times New Roman"/>
          <w:kern w:val="0"/>
          <w:sz w:val="21"/>
        </w:rPr>
        <w:t>Premium tyre maker Hankook is continuing to expand the line-up of its current ultra high performance (UHP) winter tyre specialist. Developed in order to guarantee more safety with</w:t>
      </w:r>
      <w:r w:rsidR="00E952D3">
        <w:rPr>
          <w:rFonts w:ascii="Times New Roman"/>
          <w:kern w:val="0"/>
          <w:sz w:val="21"/>
        </w:rPr>
        <w:t xml:space="preserve"> continued high performance and </w:t>
      </w:r>
      <w:r w:rsidRPr="00D475B9">
        <w:rPr>
          <w:rFonts w:ascii="Times New Roman"/>
          <w:kern w:val="0"/>
          <w:sz w:val="21"/>
        </w:rPr>
        <w:t xml:space="preserve">superior comfort through the increasing changeable weather conditions in the cold season, the winter tyres of the </w:t>
      </w:r>
      <w:r>
        <w:rPr>
          <w:rFonts w:ascii="Times New Roman"/>
          <w:kern w:val="0"/>
          <w:sz w:val="21"/>
        </w:rPr>
        <w:t>i*cept evo</w:t>
      </w:r>
      <w:r w:rsidRPr="00D475B9">
        <w:rPr>
          <w:rFonts w:ascii="Times New Roman"/>
          <w:kern w:val="0"/>
          <w:sz w:val="21"/>
        </w:rPr>
        <w:t xml:space="preserve"> family have been tailored specifically for upper mid-range vehicles through to luxury saloons and sports cars. Furthermore, the Winter </w:t>
      </w:r>
      <w:r>
        <w:rPr>
          <w:rFonts w:ascii="Times New Roman"/>
          <w:kern w:val="0"/>
          <w:sz w:val="21"/>
        </w:rPr>
        <w:t>i*cept evo</w:t>
      </w:r>
      <w:r w:rsidRPr="00D475B9">
        <w:rPr>
          <w:rFonts w:ascii="Times New Roman"/>
          <w:kern w:val="0"/>
          <w:sz w:val="21"/>
        </w:rPr>
        <w:t>² is also available in an SUV version, which has been adapted to meet the special requirements of the popular Sports Utility Vehicle category with its double-layer carcass.</w:t>
      </w:r>
    </w:p>
    <w:p w14:paraId="790721E7" w14:textId="77777777" w:rsidR="00186379" w:rsidRPr="00D475B9" w:rsidRDefault="00186379" w:rsidP="0053461A">
      <w:pPr>
        <w:widowControl/>
        <w:shd w:val="clear" w:color="auto" w:fill="FFFFFF"/>
        <w:wordWrap/>
        <w:autoSpaceDE/>
        <w:autoSpaceDN/>
        <w:spacing w:line="276" w:lineRule="auto"/>
        <w:ind w:right="83"/>
        <w:textAlignment w:val="top"/>
        <w:rPr>
          <w:rFonts w:ascii="Times New Roman" w:eastAsia="Malgun Gothic"/>
          <w:bCs/>
          <w:iCs/>
          <w:kern w:val="0"/>
          <w:sz w:val="21"/>
          <w:szCs w:val="21"/>
        </w:rPr>
      </w:pPr>
    </w:p>
    <w:p w14:paraId="5B24752E" w14:textId="19BF6BD6" w:rsidR="00186379" w:rsidRPr="00D475B9" w:rsidRDefault="00186379" w:rsidP="0053461A">
      <w:pPr>
        <w:spacing w:line="276" w:lineRule="auto"/>
        <w:rPr>
          <w:rFonts w:ascii="Times New Roman" w:eastAsia="Malgun Gothic"/>
          <w:bCs/>
          <w:iCs/>
          <w:kern w:val="0"/>
          <w:sz w:val="21"/>
          <w:szCs w:val="21"/>
        </w:rPr>
      </w:pPr>
      <w:r w:rsidRPr="00D475B9">
        <w:rPr>
          <w:rFonts w:ascii="Times New Roman"/>
          <w:kern w:val="0"/>
          <w:sz w:val="21"/>
        </w:rPr>
        <w:t xml:space="preserve">In addition, the Hankook SEALGUARD® technology is being used for the first time in a number of sizes </w:t>
      </w:r>
      <w:r w:rsidR="00921DE3">
        <w:rPr>
          <w:rFonts w:ascii="Times New Roman"/>
          <w:kern w:val="0"/>
          <w:sz w:val="21"/>
        </w:rPr>
        <w:t xml:space="preserve">in the current </w:t>
      </w:r>
      <w:r w:rsidRPr="00D475B9">
        <w:rPr>
          <w:rFonts w:ascii="Times New Roman"/>
          <w:kern w:val="0"/>
          <w:sz w:val="21"/>
        </w:rPr>
        <w:t xml:space="preserve">winter season, e.g. for the VW models Passat and Touran. The special SEALGUARD® sealing material seals punctures up to a diameter of 5 mm in the area of the tyre tread. </w:t>
      </w:r>
      <w:r w:rsidR="00E952D3">
        <w:rPr>
          <w:rFonts w:ascii="Times New Roman"/>
          <w:kern w:val="0"/>
          <w:sz w:val="21"/>
        </w:rPr>
        <w:t xml:space="preserve">This means that journeys can be </w:t>
      </w:r>
      <w:r w:rsidRPr="00D475B9">
        <w:rPr>
          <w:rFonts w:ascii="Times New Roman"/>
          <w:kern w:val="0"/>
          <w:sz w:val="21"/>
        </w:rPr>
        <w:t xml:space="preserve">continued with no problems even in the case of </w:t>
      </w:r>
      <w:r w:rsidRPr="00D475B9">
        <w:rPr>
          <w:rFonts w:ascii="Times New Roman"/>
          <w:sz w:val="21"/>
        </w:rPr>
        <w:t xml:space="preserve">damage caused by puncture. Additionally </w:t>
      </w:r>
      <w:r w:rsidRPr="00D475B9">
        <w:rPr>
          <w:rFonts w:ascii="Times New Roman"/>
          <w:kern w:val="0"/>
          <w:sz w:val="21"/>
        </w:rPr>
        <w:t xml:space="preserve">vehicles that are </w:t>
      </w:r>
      <w:r>
        <w:rPr>
          <w:rFonts w:ascii="Times New Roman"/>
          <w:kern w:val="0"/>
          <w:sz w:val="21"/>
        </w:rPr>
        <w:t xml:space="preserve">                </w:t>
      </w:r>
      <w:r w:rsidRPr="00D475B9">
        <w:rPr>
          <w:rFonts w:ascii="Times New Roman"/>
          <w:kern w:val="0"/>
          <w:sz w:val="21"/>
        </w:rPr>
        <w:t xml:space="preserve">equipped with self-sealing tyres no longer need to carry spare tyres. This makes more space available in the </w:t>
      </w:r>
      <w:r>
        <w:rPr>
          <w:rFonts w:ascii="Times New Roman"/>
          <w:kern w:val="0"/>
          <w:sz w:val="21"/>
        </w:rPr>
        <w:t xml:space="preserve">          </w:t>
      </w:r>
      <w:r w:rsidRPr="00D475B9">
        <w:rPr>
          <w:rFonts w:ascii="Times New Roman"/>
          <w:kern w:val="0"/>
          <w:sz w:val="21"/>
        </w:rPr>
        <w:t>vehicle,</w:t>
      </w:r>
      <w:r w:rsidR="00E952D3">
        <w:rPr>
          <w:rFonts w:ascii="Times New Roman"/>
          <w:kern w:val="0"/>
          <w:sz w:val="21"/>
        </w:rPr>
        <w:t xml:space="preserve"> </w:t>
      </w:r>
      <w:r w:rsidRPr="00D475B9">
        <w:rPr>
          <w:rFonts w:ascii="Times New Roman"/>
          <w:kern w:val="0"/>
          <w:sz w:val="21"/>
        </w:rPr>
        <w:t>saves weight and eliminates inconvenient wheel changing at the side of the ro</w:t>
      </w:r>
      <w:r w:rsidR="00E952D3">
        <w:rPr>
          <w:rFonts w:ascii="Times New Roman"/>
          <w:kern w:val="0"/>
          <w:sz w:val="21"/>
        </w:rPr>
        <w:t xml:space="preserve">ad. In addition to their safety </w:t>
      </w:r>
      <w:r w:rsidRPr="00D475B9">
        <w:rPr>
          <w:rFonts w:ascii="Times New Roman"/>
          <w:kern w:val="0"/>
          <w:sz w:val="21"/>
        </w:rPr>
        <w:t>advantages, products equipped with Hankook SEALGUARD® technology off</w:t>
      </w:r>
      <w:r w:rsidR="00E952D3">
        <w:rPr>
          <w:rFonts w:ascii="Times New Roman"/>
          <w:kern w:val="0"/>
          <w:sz w:val="21"/>
        </w:rPr>
        <w:t xml:space="preserve">er particularly comfortable </w:t>
      </w:r>
      <w:r w:rsidRPr="00D475B9">
        <w:rPr>
          <w:rFonts w:ascii="Times New Roman"/>
          <w:kern w:val="0"/>
          <w:sz w:val="21"/>
        </w:rPr>
        <w:t>driving pleasure, as the tyres essentially have the same structure as the models without this technology.</w:t>
      </w:r>
    </w:p>
    <w:p w14:paraId="20B059A1" w14:textId="77777777" w:rsidR="00186379" w:rsidRPr="00D475B9" w:rsidRDefault="00186379" w:rsidP="0053461A">
      <w:pPr>
        <w:widowControl/>
        <w:shd w:val="clear" w:color="auto" w:fill="FFFFFF"/>
        <w:wordWrap/>
        <w:autoSpaceDE/>
        <w:autoSpaceDN/>
        <w:spacing w:line="276" w:lineRule="auto"/>
        <w:ind w:right="83"/>
        <w:textAlignment w:val="top"/>
        <w:rPr>
          <w:rFonts w:ascii="Times New Roman" w:eastAsia="Malgun Gothic"/>
          <w:bCs/>
          <w:iCs/>
          <w:kern w:val="0"/>
          <w:sz w:val="21"/>
          <w:szCs w:val="21"/>
        </w:rPr>
      </w:pPr>
    </w:p>
    <w:p w14:paraId="286B28E4" w14:textId="77777777" w:rsidR="00186379" w:rsidRPr="00D475B9" w:rsidRDefault="00186379" w:rsidP="0053461A">
      <w:pPr>
        <w:widowControl/>
        <w:shd w:val="clear" w:color="auto" w:fill="FFFFFF"/>
        <w:wordWrap/>
        <w:autoSpaceDE/>
        <w:autoSpaceDN/>
        <w:spacing w:line="276" w:lineRule="auto"/>
        <w:ind w:right="83"/>
        <w:textAlignment w:val="top"/>
        <w:rPr>
          <w:rFonts w:ascii="Times New Roman" w:eastAsia="Malgun Gothic"/>
          <w:bCs/>
          <w:iCs/>
          <w:kern w:val="0"/>
          <w:sz w:val="21"/>
          <w:szCs w:val="21"/>
        </w:rPr>
      </w:pPr>
      <w:r w:rsidRPr="00D475B9">
        <w:rPr>
          <w:rFonts w:ascii="Times New Roman"/>
          <w:kern w:val="0"/>
          <w:sz w:val="21"/>
        </w:rPr>
        <w:t xml:space="preserve">Hankook Winter </w:t>
      </w:r>
      <w:r>
        <w:rPr>
          <w:rFonts w:ascii="Times New Roman"/>
          <w:kern w:val="0"/>
          <w:sz w:val="21"/>
        </w:rPr>
        <w:t>i*cept evo</w:t>
      </w:r>
      <w:r w:rsidRPr="00D475B9">
        <w:rPr>
          <w:rFonts w:ascii="Times New Roman"/>
          <w:kern w:val="0"/>
          <w:sz w:val="21"/>
        </w:rPr>
        <w:t xml:space="preserve"> tyres are also available in various dimensions as run-flat versions with reinforced sidewall for many BMW vehicles amongst others. Thus the Hankook Winter </w:t>
      </w:r>
      <w:r>
        <w:rPr>
          <w:rFonts w:ascii="Times New Roman"/>
          <w:kern w:val="0"/>
          <w:sz w:val="21"/>
        </w:rPr>
        <w:t>i*cept evo</w:t>
      </w:r>
      <w:r w:rsidRPr="00D475B9">
        <w:rPr>
          <w:rFonts w:ascii="Times New Roman"/>
          <w:kern w:val="0"/>
          <w:sz w:val="21"/>
        </w:rPr>
        <w:t xml:space="preserve"> in the size 245/50 R18 HRS (Hankook Runflat System) has been fitted as original equipment to the BMW 7 series.</w:t>
      </w:r>
    </w:p>
    <w:p w14:paraId="320C7D88" w14:textId="77777777" w:rsidR="00186379" w:rsidRPr="00D475B9" w:rsidRDefault="00186379" w:rsidP="0053461A">
      <w:pPr>
        <w:widowControl/>
        <w:shd w:val="clear" w:color="auto" w:fill="FFFFFF"/>
        <w:wordWrap/>
        <w:autoSpaceDE/>
        <w:autoSpaceDN/>
        <w:spacing w:line="276" w:lineRule="auto"/>
        <w:ind w:right="83"/>
        <w:textAlignment w:val="top"/>
        <w:rPr>
          <w:rFonts w:ascii="Times New Roman" w:eastAsia="Malgun Gothic"/>
          <w:bCs/>
          <w:iCs/>
          <w:kern w:val="0"/>
          <w:sz w:val="21"/>
          <w:szCs w:val="21"/>
        </w:rPr>
      </w:pPr>
    </w:p>
    <w:p w14:paraId="2438A7EB" w14:textId="77777777" w:rsidR="00186379" w:rsidRPr="00D475B9" w:rsidRDefault="00186379" w:rsidP="0053461A">
      <w:pPr>
        <w:widowControl/>
        <w:shd w:val="clear" w:color="auto" w:fill="FFFFFF"/>
        <w:wordWrap/>
        <w:autoSpaceDE/>
        <w:autoSpaceDN/>
        <w:spacing w:line="276" w:lineRule="auto"/>
        <w:ind w:right="83"/>
        <w:textAlignment w:val="top"/>
        <w:rPr>
          <w:rFonts w:ascii="Times New Roman" w:eastAsia="Malgun Gothic"/>
          <w:bCs/>
          <w:iCs/>
          <w:kern w:val="0"/>
          <w:sz w:val="21"/>
          <w:szCs w:val="21"/>
        </w:rPr>
      </w:pPr>
      <w:r w:rsidRPr="00D475B9">
        <w:rPr>
          <w:rFonts w:ascii="Times New Roman"/>
          <w:kern w:val="0"/>
          <w:sz w:val="21"/>
        </w:rPr>
        <w:t xml:space="preserve">Snow, ice, frost, heavy rain or wet leaves often produce dangerous road conditions in winter. The Hankook winter profiles </w:t>
      </w:r>
      <w:r>
        <w:rPr>
          <w:rFonts w:ascii="Times New Roman"/>
          <w:kern w:val="0"/>
          <w:sz w:val="21"/>
        </w:rPr>
        <w:t>i*cept evo</w:t>
      </w:r>
      <w:r w:rsidRPr="00D475B9">
        <w:rPr>
          <w:rFonts w:ascii="Times New Roman"/>
          <w:kern w:val="0"/>
          <w:sz w:val="21"/>
        </w:rPr>
        <w:t xml:space="preserve">, </w:t>
      </w:r>
      <w:r>
        <w:rPr>
          <w:rFonts w:ascii="Times New Roman"/>
          <w:kern w:val="0"/>
          <w:sz w:val="21"/>
        </w:rPr>
        <w:t>i*cept evo</w:t>
      </w:r>
      <w:r w:rsidRPr="00D475B9">
        <w:rPr>
          <w:rFonts w:ascii="Times New Roman"/>
          <w:kern w:val="0"/>
          <w:sz w:val="21"/>
        </w:rPr>
        <w:t xml:space="preserve">² and </w:t>
      </w:r>
      <w:r>
        <w:rPr>
          <w:rFonts w:ascii="Times New Roman"/>
          <w:kern w:val="0"/>
          <w:sz w:val="21"/>
        </w:rPr>
        <w:t>i*cept evo</w:t>
      </w:r>
      <w:r w:rsidRPr="00D475B9">
        <w:rPr>
          <w:rFonts w:ascii="Times New Roman"/>
          <w:kern w:val="0"/>
          <w:sz w:val="21"/>
        </w:rPr>
        <w:t>²</w:t>
      </w:r>
      <w:r w:rsidRPr="00D475B9">
        <w:rPr>
          <w:rFonts w:ascii="Times New Roman"/>
          <w:kern w:val="0"/>
          <w:sz w:val="21"/>
          <w:vertAlign w:val="superscript"/>
        </w:rPr>
        <w:t xml:space="preserve"> </w:t>
      </w:r>
      <w:r w:rsidRPr="00D475B9">
        <w:rPr>
          <w:rFonts w:ascii="Times New Roman"/>
          <w:kern w:val="0"/>
          <w:sz w:val="21"/>
        </w:rPr>
        <w:t>SUV are therefore meeting these challenges with maximum-grip tread compounds and optimised design functions. Among other things, a highly dispersible nano-silica compound is used, which prevents hardening of the tyre at low temperatures and thus ensures better grip on wintry and wet roads through greater elasticity of the tyre contact area. The contact area of the tyre has been further improved thanks to further optimisation of the tyre profile, which likewise has a positive effect on grip in snow and rain and moreover ensures improved hydroplaning performance.</w:t>
      </w:r>
    </w:p>
    <w:p w14:paraId="2C8EB039" w14:textId="77777777" w:rsidR="00186379" w:rsidRPr="00D475B9" w:rsidRDefault="00186379" w:rsidP="0053461A">
      <w:pPr>
        <w:widowControl/>
        <w:shd w:val="clear" w:color="auto" w:fill="FFFFFF"/>
        <w:wordWrap/>
        <w:autoSpaceDE/>
        <w:autoSpaceDN/>
        <w:spacing w:line="276" w:lineRule="auto"/>
        <w:ind w:right="83"/>
        <w:textAlignment w:val="top"/>
        <w:rPr>
          <w:rFonts w:ascii="Times New Roman" w:eastAsia="Malgun Gothic"/>
          <w:bCs/>
          <w:iCs/>
          <w:kern w:val="0"/>
          <w:sz w:val="21"/>
          <w:szCs w:val="21"/>
        </w:rPr>
      </w:pPr>
    </w:p>
    <w:p w14:paraId="7BD1F59D" w14:textId="0EA0189D" w:rsidR="00186379" w:rsidRPr="007F0355" w:rsidRDefault="00186379" w:rsidP="0053461A">
      <w:pPr>
        <w:widowControl/>
        <w:shd w:val="clear" w:color="auto" w:fill="FFFFFF"/>
        <w:wordWrap/>
        <w:autoSpaceDE/>
        <w:autoSpaceDN/>
        <w:spacing w:line="276" w:lineRule="auto"/>
        <w:ind w:right="83"/>
        <w:textAlignment w:val="top"/>
        <w:rPr>
          <w:rFonts w:ascii="Times New Roman"/>
          <w:kern w:val="0"/>
          <w:sz w:val="21"/>
        </w:rPr>
      </w:pPr>
      <w:r w:rsidRPr="00D475B9">
        <w:rPr>
          <w:rFonts w:ascii="Times New Roman"/>
          <w:kern w:val="0"/>
          <w:sz w:val="21"/>
        </w:rPr>
        <w:t xml:space="preserve">The outside of the traditionally asymmetric profile of the Hankook UHP profiles ensures improved snow </w:t>
      </w:r>
      <w:r>
        <w:rPr>
          <w:rFonts w:ascii="Times New Roman"/>
          <w:kern w:val="0"/>
          <w:sz w:val="21"/>
        </w:rPr>
        <w:t xml:space="preserve">                  </w:t>
      </w:r>
      <w:r w:rsidRPr="00D475B9">
        <w:rPr>
          <w:rFonts w:ascii="Times New Roman"/>
          <w:kern w:val="0"/>
          <w:sz w:val="21"/>
        </w:rPr>
        <w:t>handling and increased traction performance, whilst the inside guarantees optimised braking performance on snow, slush and wet roads. The snow traction performance is aided by an increased number of profile block edges, which effectively “grip” into the snow. By minimising block movement and wear, specially developed 3D sipes applied to the entire tread area ensure additional driving stability as well as improving the general handling properties with the aid of maximised edge effects. The transverse profiling arranged at an optimised angle on the inside of the profile likewise improves performance on snow-covered roads.</w:t>
      </w:r>
    </w:p>
    <w:p w14:paraId="40C873DB" w14:textId="77777777" w:rsidR="00186379" w:rsidRDefault="00186379" w:rsidP="0053461A">
      <w:pPr>
        <w:widowControl/>
        <w:shd w:val="clear" w:color="auto" w:fill="FFFFFF"/>
        <w:wordWrap/>
        <w:autoSpaceDE/>
        <w:autoSpaceDN/>
        <w:spacing w:line="276" w:lineRule="auto"/>
        <w:ind w:right="83"/>
        <w:textAlignment w:val="top"/>
        <w:rPr>
          <w:rFonts w:ascii="Times New Roman"/>
          <w:kern w:val="0"/>
          <w:sz w:val="21"/>
        </w:rPr>
      </w:pPr>
    </w:p>
    <w:p w14:paraId="65118115" w14:textId="77777777" w:rsidR="00186379" w:rsidRPr="00D475B9" w:rsidRDefault="00186379" w:rsidP="0053461A">
      <w:pPr>
        <w:widowControl/>
        <w:shd w:val="clear" w:color="auto" w:fill="FFFFFF"/>
        <w:wordWrap/>
        <w:autoSpaceDE/>
        <w:autoSpaceDN/>
        <w:spacing w:line="276" w:lineRule="auto"/>
        <w:ind w:right="83"/>
        <w:textAlignment w:val="top"/>
        <w:rPr>
          <w:rFonts w:ascii="Times New Roman" w:eastAsia="Malgun Gothic"/>
          <w:bCs/>
          <w:iCs/>
          <w:kern w:val="0"/>
          <w:sz w:val="21"/>
          <w:szCs w:val="21"/>
        </w:rPr>
      </w:pPr>
      <w:r w:rsidRPr="00D475B9">
        <w:rPr>
          <w:rFonts w:ascii="Times New Roman"/>
          <w:kern w:val="0"/>
          <w:sz w:val="21"/>
        </w:rPr>
        <w:t>The two wide main drainage grooves offer 30 % greater volume for particu</w:t>
      </w:r>
      <w:bookmarkStart w:id="4" w:name="_GoBack"/>
      <w:bookmarkEnd w:id="4"/>
      <w:r w:rsidRPr="00D475B9">
        <w:rPr>
          <w:rFonts w:ascii="Times New Roman"/>
          <w:kern w:val="0"/>
          <w:sz w:val="21"/>
        </w:rPr>
        <w:t xml:space="preserve">larly efficient drainage of water or snow slush. With the Hankook Winter </w:t>
      </w:r>
      <w:r>
        <w:rPr>
          <w:rFonts w:ascii="Times New Roman"/>
          <w:kern w:val="0"/>
          <w:sz w:val="21"/>
        </w:rPr>
        <w:t>i*cept evo</w:t>
      </w:r>
      <w:r w:rsidRPr="00D475B9">
        <w:rPr>
          <w:rFonts w:ascii="Times New Roman"/>
          <w:kern w:val="0"/>
          <w:sz w:val="21"/>
        </w:rPr>
        <w:t>², they aid grip in the snow and hydroplaning performance for a safer driving experience on wet and slushy roads. In conjunction with the wide design of the tyre shoulder and the optimised cubic block design, a reinforced sidewall and bead area ensure direct steering response as well as improved cornering grip and optimised handling performance on dry roads too.</w:t>
      </w:r>
    </w:p>
    <w:p w14:paraId="6B91EB60" w14:textId="77777777" w:rsidR="00186379" w:rsidRPr="00D475B9" w:rsidRDefault="00186379" w:rsidP="0053461A">
      <w:pPr>
        <w:widowControl/>
        <w:shd w:val="clear" w:color="auto" w:fill="FFFFFF"/>
        <w:wordWrap/>
        <w:autoSpaceDE/>
        <w:autoSpaceDN/>
        <w:spacing w:line="276" w:lineRule="auto"/>
        <w:ind w:right="83"/>
        <w:textAlignment w:val="top"/>
        <w:rPr>
          <w:rFonts w:ascii="Times New Roman" w:eastAsia="Malgun Gothic"/>
          <w:bCs/>
          <w:iCs/>
          <w:kern w:val="0"/>
          <w:sz w:val="21"/>
          <w:szCs w:val="21"/>
        </w:rPr>
      </w:pPr>
    </w:p>
    <w:p w14:paraId="57FFBF87" w14:textId="77777777" w:rsidR="00186379" w:rsidRPr="00D475B9" w:rsidRDefault="00186379" w:rsidP="0053461A">
      <w:pPr>
        <w:widowControl/>
        <w:shd w:val="clear" w:color="auto" w:fill="FFFFFF"/>
        <w:wordWrap/>
        <w:autoSpaceDE/>
        <w:autoSpaceDN/>
        <w:spacing w:line="276" w:lineRule="auto"/>
        <w:ind w:right="83"/>
        <w:textAlignment w:val="top"/>
        <w:rPr>
          <w:rFonts w:ascii="Times New Roman" w:eastAsia="Malgun Gothic"/>
          <w:bCs/>
          <w:iCs/>
          <w:kern w:val="0"/>
          <w:sz w:val="21"/>
          <w:szCs w:val="21"/>
        </w:rPr>
      </w:pPr>
      <w:r w:rsidRPr="00D475B9">
        <w:rPr>
          <w:rFonts w:ascii="Times New Roman"/>
          <w:kern w:val="0"/>
          <w:sz w:val="21"/>
        </w:rPr>
        <w:t xml:space="preserve">Both the Hankook winter tyre models </w:t>
      </w:r>
      <w:r>
        <w:rPr>
          <w:rFonts w:ascii="Times New Roman"/>
          <w:kern w:val="0"/>
          <w:sz w:val="21"/>
        </w:rPr>
        <w:t>i*cept evo</w:t>
      </w:r>
      <w:r w:rsidRPr="00D475B9">
        <w:rPr>
          <w:rFonts w:ascii="Times New Roman"/>
          <w:kern w:val="0"/>
          <w:sz w:val="21"/>
        </w:rPr>
        <w:t xml:space="preserve">, </w:t>
      </w:r>
      <w:r>
        <w:rPr>
          <w:rFonts w:ascii="Times New Roman"/>
          <w:kern w:val="0"/>
          <w:sz w:val="21"/>
        </w:rPr>
        <w:t>i*cept evo</w:t>
      </w:r>
      <w:r w:rsidRPr="00D475B9">
        <w:rPr>
          <w:rFonts w:ascii="Times New Roman"/>
          <w:kern w:val="0"/>
          <w:sz w:val="21"/>
        </w:rPr>
        <w:t xml:space="preserve">² and </w:t>
      </w:r>
      <w:r>
        <w:rPr>
          <w:rFonts w:ascii="Times New Roman"/>
          <w:kern w:val="0"/>
          <w:sz w:val="21"/>
        </w:rPr>
        <w:t>i*cept evo</w:t>
      </w:r>
      <w:r w:rsidRPr="00D475B9">
        <w:rPr>
          <w:rFonts w:ascii="Times New Roman"/>
          <w:kern w:val="0"/>
          <w:sz w:val="21"/>
        </w:rPr>
        <w:t xml:space="preserve">² SUV as well as the Hankook SEALGUARD® system are manufactured predominantly in the modern European production plants of Hankook in Hungary. The various </w:t>
      </w:r>
      <w:r>
        <w:rPr>
          <w:rFonts w:ascii="Times New Roman"/>
          <w:kern w:val="0"/>
          <w:sz w:val="21"/>
        </w:rPr>
        <w:t>i*cept evo</w:t>
      </w:r>
      <w:r w:rsidRPr="00D475B9">
        <w:rPr>
          <w:rFonts w:ascii="Times New Roman"/>
          <w:kern w:val="0"/>
          <w:sz w:val="21"/>
        </w:rPr>
        <w:t xml:space="preserve"> versions are available in a total of 155 different dimensions for upper mid-range vehicles through to luxury saloons, sports cars and all popular SUVs.</w:t>
      </w:r>
    </w:p>
    <w:p w14:paraId="09638F6A" w14:textId="77777777" w:rsidR="00186379" w:rsidRPr="00D475B9" w:rsidRDefault="00186379" w:rsidP="0053461A">
      <w:pPr>
        <w:widowControl/>
        <w:shd w:val="clear" w:color="auto" w:fill="FFFFFF"/>
        <w:wordWrap/>
        <w:autoSpaceDE/>
        <w:autoSpaceDN/>
        <w:spacing w:line="276" w:lineRule="auto"/>
        <w:ind w:right="83"/>
        <w:textAlignment w:val="top"/>
        <w:rPr>
          <w:rFonts w:ascii="Times New Roman" w:eastAsia="Malgun Gothic"/>
          <w:bCs/>
          <w:iCs/>
          <w:kern w:val="0"/>
          <w:sz w:val="21"/>
          <w:szCs w:val="21"/>
        </w:rPr>
      </w:pPr>
    </w:p>
    <w:p w14:paraId="4B81822A" w14:textId="2A7C09C4" w:rsidR="00186379" w:rsidRPr="00D475B9" w:rsidRDefault="00186379" w:rsidP="0053461A">
      <w:pPr>
        <w:widowControl/>
        <w:shd w:val="clear" w:color="auto" w:fill="FFFFFF"/>
        <w:wordWrap/>
        <w:autoSpaceDE/>
        <w:autoSpaceDN/>
        <w:spacing w:line="276" w:lineRule="auto"/>
        <w:ind w:right="83"/>
        <w:textAlignment w:val="top"/>
        <w:rPr>
          <w:rFonts w:ascii="Times New Roman" w:eastAsia="Malgun Gothic"/>
          <w:bCs/>
          <w:iCs/>
          <w:kern w:val="0"/>
          <w:sz w:val="21"/>
          <w:szCs w:val="21"/>
        </w:rPr>
      </w:pPr>
      <w:r w:rsidRPr="00D475B9">
        <w:rPr>
          <w:rFonts w:ascii="Times New Roman"/>
          <w:kern w:val="0"/>
          <w:sz w:val="21"/>
        </w:rPr>
        <w:t xml:space="preserve">The </w:t>
      </w:r>
      <w:r w:rsidRPr="00D475B9">
        <w:rPr>
          <w:rFonts w:ascii="Times New Roman"/>
          <w:b/>
          <w:kern w:val="0"/>
          <w:sz w:val="21"/>
        </w:rPr>
        <w:t xml:space="preserve">Hankook Winter </w:t>
      </w:r>
      <w:r>
        <w:rPr>
          <w:rFonts w:ascii="Times New Roman"/>
          <w:b/>
          <w:kern w:val="0"/>
          <w:sz w:val="21"/>
        </w:rPr>
        <w:t>i*cept evo</w:t>
      </w:r>
      <w:r w:rsidRPr="00D475B9">
        <w:rPr>
          <w:rFonts w:ascii="Times New Roman"/>
          <w:kern w:val="0"/>
          <w:sz w:val="21"/>
        </w:rPr>
        <w:t xml:space="preserve"> is supplied in 25 dimensions from 15 - 18 inches with tread widths of 185 - 265 mm and aspect ratios of 7</w:t>
      </w:r>
      <w:r w:rsidR="00921DE3">
        <w:rPr>
          <w:rFonts w:ascii="Times New Roman"/>
          <w:kern w:val="0"/>
          <w:sz w:val="21"/>
        </w:rPr>
        <w:t>5</w:t>
      </w:r>
      <w:r w:rsidRPr="00D475B9">
        <w:rPr>
          <w:rFonts w:ascii="Times New Roman"/>
          <w:kern w:val="0"/>
          <w:sz w:val="21"/>
        </w:rPr>
        <w:t xml:space="preserve"> - 45 in the speed indices H and V, some with </w:t>
      </w:r>
      <w:r w:rsidRPr="00D475B9">
        <w:rPr>
          <w:rFonts w:ascii="Times New Roman"/>
          <w:b/>
          <w:kern w:val="0"/>
          <w:sz w:val="21"/>
        </w:rPr>
        <w:t>HRS</w:t>
      </w:r>
      <w:r w:rsidRPr="00D475B9">
        <w:rPr>
          <w:rFonts w:ascii="Times New Roman"/>
          <w:kern w:val="0"/>
          <w:sz w:val="21"/>
        </w:rPr>
        <w:t xml:space="preserve"> (Hankook Runflat System) as sidewall-reinforced run-flat tyres suitable for many BMW models.</w:t>
      </w:r>
    </w:p>
    <w:p w14:paraId="426B68FD" w14:textId="77777777" w:rsidR="00186379" w:rsidRPr="00D475B9" w:rsidRDefault="00186379" w:rsidP="0053461A">
      <w:pPr>
        <w:widowControl/>
        <w:shd w:val="clear" w:color="auto" w:fill="FFFFFF"/>
        <w:wordWrap/>
        <w:autoSpaceDE/>
        <w:autoSpaceDN/>
        <w:spacing w:line="276" w:lineRule="auto"/>
        <w:ind w:right="83"/>
        <w:textAlignment w:val="top"/>
        <w:rPr>
          <w:rFonts w:ascii="Times New Roman" w:eastAsia="Malgun Gothic"/>
          <w:bCs/>
          <w:iCs/>
          <w:kern w:val="0"/>
          <w:sz w:val="21"/>
          <w:szCs w:val="21"/>
        </w:rPr>
      </w:pPr>
    </w:p>
    <w:p w14:paraId="2DA782AF" w14:textId="77777777" w:rsidR="00186379" w:rsidRPr="00D475B9" w:rsidRDefault="00186379" w:rsidP="0053461A">
      <w:pPr>
        <w:widowControl/>
        <w:shd w:val="clear" w:color="auto" w:fill="FFFFFF"/>
        <w:wordWrap/>
        <w:autoSpaceDE/>
        <w:autoSpaceDN/>
        <w:spacing w:line="276" w:lineRule="auto"/>
        <w:ind w:right="83"/>
        <w:textAlignment w:val="top"/>
        <w:rPr>
          <w:rFonts w:ascii="Times New Roman" w:eastAsia="Malgun Gothic"/>
          <w:bCs/>
          <w:iCs/>
          <w:kern w:val="0"/>
          <w:sz w:val="21"/>
          <w:szCs w:val="21"/>
        </w:rPr>
      </w:pPr>
      <w:r w:rsidRPr="00D475B9">
        <w:rPr>
          <w:rFonts w:ascii="Times New Roman"/>
          <w:kern w:val="0"/>
          <w:sz w:val="21"/>
        </w:rPr>
        <w:t xml:space="preserve">The </w:t>
      </w:r>
      <w:r w:rsidRPr="00D475B9">
        <w:rPr>
          <w:rFonts w:ascii="Times New Roman"/>
          <w:b/>
          <w:kern w:val="0"/>
          <w:sz w:val="21"/>
        </w:rPr>
        <w:t xml:space="preserve">Hankook Winter </w:t>
      </w:r>
      <w:r>
        <w:rPr>
          <w:rFonts w:ascii="Times New Roman"/>
          <w:b/>
          <w:kern w:val="0"/>
          <w:sz w:val="21"/>
        </w:rPr>
        <w:t>i*cept evo</w:t>
      </w:r>
      <w:r w:rsidRPr="00D475B9">
        <w:rPr>
          <w:rFonts w:ascii="Times New Roman"/>
          <w:b/>
          <w:kern w:val="0"/>
          <w:sz w:val="21"/>
        </w:rPr>
        <w:t>²</w:t>
      </w:r>
      <w:r w:rsidRPr="00D475B9">
        <w:rPr>
          <w:rFonts w:ascii="Times New Roman"/>
          <w:kern w:val="0"/>
          <w:sz w:val="21"/>
        </w:rPr>
        <w:t xml:space="preserve"> is available in a total of 87 sizes from 15 - 20 inches with tread widths of 195 - 295 mm and aspect ratios of 60 - 30 in the speed indices H, V and W, mainly as designs with increased load capacity (Extra-Load ‒ XL). The Hankook </w:t>
      </w:r>
      <w:r w:rsidRPr="00D475B9">
        <w:rPr>
          <w:rFonts w:ascii="Times New Roman"/>
          <w:b/>
          <w:kern w:val="0"/>
          <w:sz w:val="21"/>
        </w:rPr>
        <w:t>SEALGUARD®</w:t>
      </w:r>
      <w:r w:rsidRPr="00D475B9">
        <w:rPr>
          <w:rFonts w:ascii="Times New Roman"/>
          <w:kern w:val="0"/>
          <w:sz w:val="21"/>
        </w:rPr>
        <w:t xml:space="preserve"> technology is being offered for the winter season 2016 initially for the tread Winter </w:t>
      </w:r>
      <w:r>
        <w:rPr>
          <w:rFonts w:ascii="Times New Roman"/>
          <w:kern w:val="0"/>
          <w:sz w:val="21"/>
        </w:rPr>
        <w:t>i*cept evo</w:t>
      </w:r>
      <w:r w:rsidRPr="00D475B9">
        <w:rPr>
          <w:rFonts w:ascii="Times New Roman"/>
          <w:kern w:val="0"/>
          <w:sz w:val="21"/>
        </w:rPr>
        <w:t>² in the sizes 215/60 R 16 H and 215/55 R 17 V for the Volkswagen models Passat and Touran amongst others.</w:t>
      </w:r>
    </w:p>
    <w:p w14:paraId="0E4D4613" w14:textId="77777777" w:rsidR="00186379" w:rsidRPr="00D475B9" w:rsidRDefault="00186379" w:rsidP="0053461A">
      <w:pPr>
        <w:widowControl/>
        <w:shd w:val="clear" w:color="auto" w:fill="FFFFFF"/>
        <w:wordWrap/>
        <w:autoSpaceDE/>
        <w:autoSpaceDN/>
        <w:spacing w:line="276" w:lineRule="auto"/>
        <w:ind w:right="83"/>
        <w:textAlignment w:val="top"/>
        <w:rPr>
          <w:rFonts w:ascii="Times New Roman" w:eastAsia="Malgun Gothic"/>
          <w:bCs/>
          <w:iCs/>
          <w:kern w:val="0"/>
          <w:sz w:val="21"/>
          <w:szCs w:val="21"/>
        </w:rPr>
      </w:pPr>
    </w:p>
    <w:p w14:paraId="4585F9DB" w14:textId="77777777" w:rsidR="00186379" w:rsidRPr="00D475B9" w:rsidRDefault="00186379" w:rsidP="0053461A">
      <w:pPr>
        <w:widowControl/>
        <w:shd w:val="clear" w:color="auto" w:fill="FFFFFF"/>
        <w:wordWrap/>
        <w:autoSpaceDE/>
        <w:autoSpaceDN/>
        <w:spacing w:line="276" w:lineRule="auto"/>
        <w:ind w:right="83"/>
        <w:textAlignment w:val="top"/>
        <w:rPr>
          <w:rFonts w:ascii="Times New Roman" w:eastAsia="Malgun Gothic"/>
          <w:bCs/>
          <w:iCs/>
          <w:kern w:val="0"/>
          <w:sz w:val="21"/>
          <w:szCs w:val="21"/>
        </w:rPr>
      </w:pPr>
      <w:r w:rsidRPr="00D475B9">
        <w:rPr>
          <w:rFonts w:ascii="Times New Roman"/>
          <w:kern w:val="0"/>
          <w:sz w:val="21"/>
        </w:rPr>
        <w:t xml:space="preserve">The </w:t>
      </w:r>
      <w:r w:rsidRPr="00D475B9">
        <w:rPr>
          <w:rFonts w:ascii="Times New Roman"/>
          <w:b/>
          <w:kern w:val="0"/>
          <w:sz w:val="21"/>
        </w:rPr>
        <w:t xml:space="preserve">Hankook Winter </w:t>
      </w:r>
      <w:r>
        <w:rPr>
          <w:rFonts w:ascii="Times New Roman"/>
          <w:b/>
          <w:kern w:val="0"/>
          <w:sz w:val="21"/>
        </w:rPr>
        <w:t>i*cept evo</w:t>
      </w:r>
      <w:r w:rsidRPr="00D475B9">
        <w:rPr>
          <w:rFonts w:ascii="Times New Roman"/>
          <w:b/>
          <w:kern w:val="0"/>
          <w:sz w:val="21"/>
        </w:rPr>
        <w:t>² SUV</w:t>
      </w:r>
      <w:r w:rsidRPr="00D475B9">
        <w:rPr>
          <w:rFonts w:ascii="Times New Roman"/>
          <w:kern w:val="0"/>
          <w:sz w:val="21"/>
        </w:rPr>
        <w:t xml:space="preserve"> is available in 37 sizes from 16 – 21 inches with tread widths of 215 – 315 mm and aspect ratios of 70 – 35 in the speed indices T to W.</w:t>
      </w:r>
    </w:p>
    <w:bookmarkEnd w:id="2"/>
    <w:bookmarkEnd w:id="3"/>
    <w:p w14:paraId="3FCF0DD1" w14:textId="77777777" w:rsidR="00186379" w:rsidRPr="00D475B9" w:rsidRDefault="00186379" w:rsidP="0053461A">
      <w:pPr>
        <w:widowControl/>
        <w:wordWrap/>
        <w:autoSpaceDE/>
        <w:autoSpaceDN/>
        <w:spacing w:line="276" w:lineRule="auto"/>
        <w:ind w:left="645" w:right="83"/>
        <w:rPr>
          <w:rFonts w:ascii="Times New Roman" w:eastAsia="Calibri"/>
          <w:bCs/>
          <w:i/>
          <w:kern w:val="0"/>
          <w:sz w:val="21"/>
          <w:szCs w:val="21"/>
        </w:rPr>
      </w:pPr>
    </w:p>
    <w:p w14:paraId="0551DACE" w14:textId="77777777" w:rsidR="00186379" w:rsidRDefault="00186379" w:rsidP="00186379">
      <w:pPr>
        <w:widowControl/>
        <w:wordWrap/>
        <w:autoSpaceDE/>
        <w:autoSpaceDN/>
        <w:rPr>
          <w:rFonts w:ascii="Times New Roman" w:eastAsia="Calibri"/>
          <w:bCs/>
          <w:i/>
          <w:kern w:val="0"/>
          <w:sz w:val="21"/>
          <w:szCs w:val="21"/>
        </w:rPr>
      </w:pPr>
      <w:r>
        <w:rPr>
          <w:rFonts w:ascii="Times New Roman" w:eastAsia="Calibri"/>
          <w:bCs/>
          <w:i/>
          <w:kern w:val="0"/>
          <w:sz w:val="21"/>
          <w:szCs w:val="21"/>
        </w:rPr>
        <w:br w:type="page"/>
      </w:r>
    </w:p>
    <w:p w14:paraId="72662875" w14:textId="31E170F1" w:rsidR="00186379" w:rsidRPr="0053461A" w:rsidRDefault="00186379" w:rsidP="00186379">
      <w:pPr>
        <w:pStyle w:val="bodytext"/>
        <w:spacing w:before="0" w:beforeAutospacing="0" w:after="0" w:afterAutospacing="0"/>
        <w:ind w:right="83"/>
        <w:jc w:val="center"/>
        <w:textAlignment w:val="top"/>
        <w:rPr>
          <w:rFonts w:ascii="Helvetica" w:hAnsi="Helvetica" w:cs="Arial"/>
          <w:b/>
          <w:bCs/>
          <w:color w:val="FF6600"/>
          <w:bdr w:val="none" w:sz="0" w:space="0" w:color="auto" w:frame="1"/>
          <w:lang w:val="en-US"/>
        </w:rPr>
      </w:pPr>
      <w:r w:rsidRPr="0053461A">
        <w:rPr>
          <w:rFonts w:ascii="Helvetica" w:hAnsi="Helvetica"/>
          <w:b/>
          <w:color w:val="FF6600"/>
          <w:bdr w:val="none" w:sz="0" w:space="0" w:color="auto" w:frame="1"/>
          <w:lang w:val="en-US"/>
        </w:rPr>
        <w:t>Technical Characteristics of the Hankook Premium Winter Treads</w:t>
      </w:r>
      <w:r w:rsidR="0053461A" w:rsidRPr="0053461A">
        <w:rPr>
          <w:rFonts w:ascii="Helvetica" w:hAnsi="Helvetica"/>
          <w:b/>
          <w:color w:val="FF6600"/>
          <w:bdr w:val="none" w:sz="0" w:space="0" w:color="auto" w:frame="1"/>
          <w:lang w:val="en-US"/>
        </w:rPr>
        <w:t xml:space="preserve"> </w:t>
      </w:r>
      <w:r w:rsidRPr="0053461A">
        <w:rPr>
          <w:rFonts w:ascii="Helvetica" w:hAnsi="Helvetica"/>
          <w:b/>
          <w:color w:val="FF6600"/>
          <w:bdr w:val="none" w:sz="0" w:space="0" w:color="auto" w:frame="1"/>
          <w:lang w:val="en-US"/>
        </w:rPr>
        <w:t>i*cept evo, i*cept evo² and i*cept evo² SUV:</w:t>
      </w:r>
    </w:p>
    <w:p w14:paraId="542B0AA3" w14:textId="77777777" w:rsidR="00186379" w:rsidRPr="00186379" w:rsidRDefault="00186379" w:rsidP="00186379">
      <w:pPr>
        <w:pStyle w:val="bodytext"/>
        <w:spacing w:before="0" w:beforeAutospacing="0" w:after="0" w:afterAutospacing="0"/>
        <w:ind w:right="83"/>
        <w:jc w:val="both"/>
        <w:textAlignment w:val="top"/>
        <w:rPr>
          <w:rFonts w:ascii="Helvetica" w:hAnsi="Helvetica" w:cs="Arial"/>
          <w:b/>
          <w:bCs/>
          <w:color w:val="FF6600"/>
          <w:sz w:val="21"/>
          <w:szCs w:val="21"/>
          <w:bdr w:val="none" w:sz="0" w:space="0" w:color="auto" w:frame="1"/>
          <w:lang w:val="en-US"/>
        </w:rPr>
      </w:pPr>
    </w:p>
    <w:p w14:paraId="52C38A95" w14:textId="77777777" w:rsidR="00186379" w:rsidRPr="00186379" w:rsidRDefault="00186379" w:rsidP="00186379">
      <w:pPr>
        <w:pStyle w:val="bodytext"/>
        <w:spacing w:before="0" w:beforeAutospacing="0" w:after="0" w:afterAutospacing="0"/>
        <w:ind w:right="83"/>
        <w:jc w:val="both"/>
        <w:textAlignment w:val="top"/>
        <w:rPr>
          <w:rFonts w:ascii="Helvetica" w:hAnsi="Helvetica" w:cs="Arial"/>
          <w:b/>
          <w:bCs/>
          <w:color w:val="FF6600"/>
          <w:sz w:val="21"/>
          <w:szCs w:val="21"/>
          <w:bdr w:val="none" w:sz="0" w:space="0" w:color="auto" w:frame="1"/>
          <w:lang w:val="en-US"/>
        </w:rPr>
      </w:pPr>
      <w:r w:rsidRPr="00D475B9">
        <w:rPr>
          <w:rFonts w:ascii="Helvetica" w:hAnsi="Helvetica" w:cs="Arial"/>
          <w:b/>
          <w:bCs/>
          <w:noProof/>
          <w:color w:val="FF6600"/>
          <w:sz w:val="21"/>
          <w:szCs w:val="21"/>
        </w:rPr>
        <w:drawing>
          <wp:anchor distT="0" distB="0" distL="114300" distR="114300" simplePos="0" relativeHeight="251703808" behindDoc="1" locked="1" layoutInCell="1" allowOverlap="1" wp14:anchorId="30432669" wp14:editId="1B2554B3">
            <wp:simplePos x="0" y="0"/>
            <wp:positionH relativeFrom="column">
              <wp:posOffset>4415790</wp:posOffset>
            </wp:positionH>
            <wp:positionV relativeFrom="page">
              <wp:posOffset>1952625</wp:posOffset>
            </wp:positionV>
            <wp:extent cx="1687830" cy="571500"/>
            <wp:effectExtent l="19050" t="0" r="7620" b="0"/>
            <wp:wrapThrough wrapText="bothSides">
              <wp:wrapPolygon edited="0">
                <wp:start x="-244" y="0"/>
                <wp:lineTo x="-244" y="20880"/>
                <wp:lineTo x="21698" y="20880"/>
                <wp:lineTo x="21698" y="0"/>
                <wp:lineTo x="-244" y="0"/>
              </wp:wrapPolygon>
            </wp:wrapThrough>
            <wp:docPr id="20" name="Bild 6" descr="W320_Comp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320_Compound"/>
                    <pic:cNvPicPr>
                      <a:picLocks noChangeAspect="1" noChangeArrowheads="1"/>
                    </pic:cNvPicPr>
                  </pic:nvPicPr>
                  <pic:blipFill>
                    <a:blip r:embed="rId11" cstate="print"/>
                    <a:srcRect/>
                    <a:stretch>
                      <a:fillRect/>
                    </a:stretch>
                  </pic:blipFill>
                  <pic:spPr bwMode="auto">
                    <a:xfrm>
                      <a:off x="0" y="0"/>
                      <a:ext cx="1687830" cy="571500"/>
                    </a:xfrm>
                    <a:prstGeom prst="rect">
                      <a:avLst/>
                    </a:prstGeom>
                    <a:noFill/>
                  </pic:spPr>
                </pic:pic>
              </a:graphicData>
            </a:graphic>
          </wp:anchor>
        </w:drawing>
      </w:r>
    </w:p>
    <w:p w14:paraId="32A86A7E" w14:textId="77777777" w:rsidR="00186379" w:rsidRPr="0053461A" w:rsidRDefault="00186379" w:rsidP="002C5ADE">
      <w:pPr>
        <w:pStyle w:val="bodytext"/>
        <w:numPr>
          <w:ilvl w:val="0"/>
          <w:numId w:val="7"/>
        </w:numPr>
        <w:spacing w:before="0" w:beforeAutospacing="0" w:after="0" w:afterAutospacing="0"/>
        <w:ind w:left="284" w:hanging="284"/>
        <w:jc w:val="both"/>
        <w:textAlignment w:val="top"/>
        <w:rPr>
          <w:rFonts w:ascii="Arial" w:hAnsi="Arial" w:cs="Arial"/>
          <w:sz w:val="18"/>
          <w:szCs w:val="18"/>
          <w:u w:val="single"/>
          <w:lang w:val="en-US"/>
        </w:rPr>
      </w:pPr>
      <w:r w:rsidRPr="0053461A">
        <w:rPr>
          <w:rFonts w:ascii="Arial" w:hAnsi="Arial" w:cs="Arial"/>
          <w:i/>
          <w:sz w:val="18"/>
          <w:szCs w:val="18"/>
          <w:u w:val="single"/>
          <w:bdr w:val="none" w:sz="0" w:space="0" w:color="auto" w:frame="1"/>
          <w:lang w:val="en-US"/>
        </w:rPr>
        <w:t xml:space="preserve">High-dispersible nano silica </w:t>
      </w:r>
      <w:r w:rsidRPr="0053461A">
        <w:rPr>
          <w:rFonts w:ascii="Arial" w:hAnsi="Arial" w:cs="Arial"/>
          <w:i/>
          <w:strike/>
          <w:sz w:val="18"/>
          <w:szCs w:val="18"/>
          <w:u w:val="single"/>
          <w:bdr w:val="none" w:sz="0" w:space="0" w:color="auto" w:frame="1"/>
          <w:lang w:val="en-US"/>
        </w:rPr>
        <w:t>t</w:t>
      </w:r>
      <w:r w:rsidRPr="0053461A">
        <w:rPr>
          <w:rFonts w:ascii="Arial" w:hAnsi="Arial" w:cs="Arial"/>
          <w:i/>
          <w:sz w:val="18"/>
          <w:szCs w:val="18"/>
          <w:u w:val="single"/>
          <w:bdr w:val="none" w:sz="0" w:space="0" w:color="auto" w:frame="1"/>
          <w:lang w:val="en-US"/>
        </w:rPr>
        <w:t xml:space="preserve">read compound </w:t>
      </w:r>
    </w:p>
    <w:p w14:paraId="020A40FD" w14:textId="77777777" w:rsidR="00186379" w:rsidRPr="0053461A" w:rsidRDefault="00186379" w:rsidP="002C5ADE">
      <w:pPr>
        <w:pStyle w:val="bodytext"/>
        <w:numPr>
          <w:ilvl w:val="0"/>
          <w:numId w:val="6"/>
        </w:numPr>
        <w:shd w:val="clear" w:color="auto" w:fill="FFFFFF"/>
        <w:spacing w:before="0" w:beforeAutospacing="0" w:after="0" w:afterAutospacing="0"/>
        <w:jc w:val="both"/>
        <w:textAlignment w:val="top"/>
        <w:rPr>
          <w:rFonts w:ascii="Arial" w:hAnsi="Arial" w:cs="Arial"/>
          <w:iCs/>
          <w:color w:val="000000"/>
          <w:sz w:val="18"/>
          <w:szCs w:val="18"/>
          <w:bdr w:val="none" w:sz="0" w:space="0" w:color="auto" w:frame="1"/>
          <w:lang w:val="en-US"/>
        </w:rPr>
      </w:pPr>
      <w:r w:rsidRPr="0053461A">
        <w:rPr>
          <w:rFonts w:ascii="Arial" w:hAnsi="Arial" w:cs="Arial"/>
          <w:color w:val="000000"/>
          <w:sz w:val="18"/>
          <w:szCs w:val="18"/>
          <w:bdr w:val="none" w:sz="0" w:space="0" w:color="auto" w:frame="1"/>
          <w:lang w:val="en-US"/>
        </w:rPr>
        <w:t>Improved wet traction, snow and ice performance.</w:t>
      </w:r>
    </w:p>
    <w:p w14:paraId="5E6BDBE3" w14:textId="77777777" w:rsidR="00186379" w:rsidRPr="0053461A" w:rsidRDefault="00186379" w:rsidP="00186379">
      <w:pPr>
        <w:pStyle w:val="bodytext"/>
        <w:shd w:val="clear" w:color="auto" w:fill="FFFFFF"/>
        <w:spacing w:before="0" w:beforeAutospacing="0" w:after="0" w:afterAutospacing="0" w:line="270" w:lineRule="atLeast"/>
        <w:jc w:val="both"/>
        <w:textAlignment w:val="top"/>
        <w:rPr>
          <w:rFonts w:ascii="Arial" w:hAnsi="Arial" w:cs="Arial"/>
          <w:i/>
          <w:iCs/>
          <w:sz w:val="18"/>
          <w:szCs w:val="18"/>
          <w:bdr w:val="none" w:sz="0" w:space="0" w:color="auto" w:frame="1"/>
          <w:lang w:val="en-US"/>
        </w:rPr>
      </w:pPr>
    </w:p>
    <w:p w14:paraId="6ADF7339" w14:textId="77777777" w:rsidR="00186379" w:rsidRPr="0053461A" w:rsidRDefault="00186379" w:rsidP="0053461A">
      <w:pPr>
        <w:pStyle w:val="bodytext"/>
        <w:shd w:val="clear" w:color="auto" w:fill="FFFFFF"/>
        <w:spacing w:before="0" w:beforeAutospacing="0" w:after="0" w:afterAutospacing="0"/>
        <w:ind w:right="83"/>
        <w:jc w:val="both"/>
        <w:textAlignment w:val="top"/>
        <w:rPr>
          <w:rFonts w:ascii="Arial" w:hAnsi="Arial" w:cs="Arial"/>
          <w:i/>
          <w:iCs/>
          <w:sz w:val="18"/>
          <w:szCs w:val="18"/>
          <w:bdr w:val="none" w:sz="0" w:space="0" w:color="auto" w:frame="1"/>
        </w:rPr>
      </w:pPr>
      <w:r w:rsidRPr="0053461A">
        <w:rPr>
          <w:rFonts w:ascii="Arial" w:hAnsi="Arial" w:cs="Arial"/>
          <w:i/>
          <w:iCs/>
          <w:noProof/>
          <w:sz w:val="18"/>
          <w:szCs w:val="18"/>
        </w:rPr>
        <w:drawing>
          <wp:anchor distT="0" distB="0" distL="114300" distR="114300" simplePos="0" relativeHeight="251628032" behindDoc="1" locked="1" layoutInCell="1" allowOverlap="1" wp14:anchorId="022F269B" wp14:editId="65E8B809">
            <wp:simplePos x="0" y="0"/>
            <wp:positionH relativeFrom="column">
              <wp:posOffset>4417695</wp:posOffset>
            </wp:positionH>
            <wp:positionV relativeFrom="page">
              <wp:posOffset>2628900</wp:posOffset>
            </wp:positionV>
            <wp:extent cx="1634490" cy="923925"/>
            <wp:effectExtent l="19050" t="0" r="3810" b="0"/>
            <wp:wrapTight wrapText="bothSides">
              <wp:wrapPolygon edited="0">
                <wp:start x="-252" y="0"/>
                <wp:lineTo x="-252" y="21377"/>
                <wp:lineTo x="21650" y="21377"/>
                <wp:lineTo x="21650" y="0"/>
                <wp:lineTo x="-252" y="0"/>
              </wp:wrapPolygon>
            </wp:wrapTight>
            <wp:docPr id="23" name="Bild 5" descr="HK_W320_F_path_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K_W320_F_path_1-02"/>
                    <pic:cNvPicPr>
                      <a:picLocks noChangeAspect="1" noChangeArrowheads="1"/>
                    </pic:cNvPicPr>
                  </pic:nvPicPr>
                  <pic:blipFill>
                    <a:blip r:embed="rId12" cstate="print"/>
                    <a:srcRect/>
                    <a:stretch>
                      <a:fillRect/>
                    </a:stretch>
                  </pic:blipFill>
                  <pic:spPr bwMode="auto">
                    <a:xfrm>
                      <a:off x="0" y="0"/>
                      <a:ext cx="1634490" cy="923925"/>
                    </a:xfrm>
                    <a:prstGeom prst="rect">
                      <a:avLst/>
                    </a:prstGeom>
                    <a:noFill/>
                  </pic:spPr>
                </pic:pic>
              </a:graphicData>
            </a:graphic>
          </wp:anchor>
        </w:drawing>
      </w:r>
      <w:r w:rsidRPr="0053461A">
        <w:rPr>
          <w:rFonts w:ascii="Arial" w:hAnsi="Arial" w:cs="Arial"/>
          <w:i/>
          <w:sz w:val="18"/>
          <w:szCs w:val="18"/>
          <w:bdr w:val="none" w:sz="0" w:space="0" w:color="auto" w:frame="1"/>
        </w:rPr>
        <w:t xml:space="preserve">2.  </w:t>
      </w:r>
      <w:r w:rsidRPr="0053461A">
        <w:rPr>
          <w:rFonts w:ascii="Arial" w:hAnsi="Arial" w:cs="Arial"/>
          <w:i/>
          <w:sz w:val="18"/>
          <w:szCs w:val="18"/>
          <w:u w:val="single"/>
          <w:bdr w:val="none" w:sz="0" w:space="0" w:color="auto" w:frame="1"/>
          <w:lang w:val="en-US"/>
        </w:rPr>
        <w:t>Double functional, asymmetrical performance tread</w:t>
      </w:r>
    </w:p>
    <w:p w14:paraId="195447CC" w14:textId="77777777" w:rsidR="00186379" w:rsidRPr="0053461A" w:rsidRDefault="00186379" w:rsidP="002C5ADE">
      <w:pPr>
        <w:pStyle w:val="bodytext"/>
        <w:numPr>
          <w:ilvl w:val="0"/>
          <w:numId w:val="6"/>
        </w:numPr>
        <w:shd w:val="clear" w:color="auto" w:fill="FFFFFF"/>
        <w:spacing w:before="0" w:beforeAutospacing="0" w:after="0" w:afterAutospacing="0"/>
        <w:ind w:right="83"/>
        <w:jc w:val="both"/>
        <w:textAlignment w:val="top"/>
        <w:rPr>
          <w:rFonts w:ascii="Arial" w:hAnsi="Arial" w:cs="Arial"/>
          <w:iCs/>
          <w:color w:val="000000"/>
          <w:sz w:val="18"/>
          <w:szCs w:val="18"/>
          <w:bdr w:val="none" w:sz="0" w:space="0" w:color="auto" w:frame="1"/>
          <w:lang w:val="en-US"/>
        </w:rPr>
      </w:pPr>
      <w:r w:rsidRPr="0053461A">
        <w:rPr>
          <w:rFonts w:ascii="Arial" w:hAnsi="Arial" w:cs="Arial"/>
          <w:color w:val="000000"/>
          <w:sz w:val="18"/>
          <w:szCs w:val="18"/>
          <w:bdr w:val="none" w:sz="0" w:space="0" w:color="auto" w:frame="1"/>
          <w:lang w:val="en-US"/>
        </w:rPr>
        <w:t>The outer tread and its compact shoulder profile offer better handling performance on dry roads.</w:t>
      </w:r>
    </w:p>
    <w:p w14:paraId="51531AC6" w14:textId="77777777" w:rsidR="00186379" w:rsidRPr="0053461A" w:rsidRDefault="00186379" w:rsidP="002C5ADE">
      <w:pPr>
        <w:pStyle w:val="bodytext"/>
        <w:numPr>
          <w:ilvl w:val="0"/>
          <w:numId w:val="6"/>
        </w:numPr>
        <w:shd w:val="clear" w:color="auto" w:fill="FFFFFF"/>
        <w:spacing w:before="0" w:beforeAutospacing="0" w:after="0" w:afterAutospacing="0"/>
        <w:ind w:right="83"/>
        <w:jc w:val="both"/>
        <w:textAlignment w:val="top"/>
        <w:rPr>
          <w:rFonts w:ascii="Arial" w:hAnsi="Arial" w:cs="Arial"/>
          <w:iCs/>
          <w:color w:val="000000"/>
          <w:sz w:val="18"/>
          <w:szCs w:val="18"/>
          <w:bdr w:val="none" w:sz="0" w:space="0" w:color="auto" w:frame="1"/>
          <w:lang w:val="en-US"/>
        </w:rPr>
      </w:pPr>
      <w:r w:rsidRPr="0053461A">
        <w:rPr>
          <w:rFonts w:ascii="Arial" w:hAnsi="Arial" w:cs="Arial"/>
          <w:color w:val="000000"/>
          <w:sz w:val="18"/>
          <w:szCs w:val="18"/>
          <w:bdr w:val="none" w:sz="0" w:space="0" w:color="auto" w:frame="1"/>
          <w:lang w:val="en-US"/>
        </w:rPr>
        <w:t>The inner tread surface increases braking power and traction on wet and snowy streets.</w:t>
      </w:r>
    </w:p>
    <w:p w14:paraId="7C370A93" w14:textId="77777777" w:rsidR="00186379" w:rsidRPr="0053461A" w:rsidRDefault="00186379" w:rsidP="002C5ADE">
      <w:pPr>
        <w:pStyle w:val="bodytext"/>
        <w:numPr>
          <w:ilvl w:val="0"/>
          <w:numId w:val="6"/>
        </w:numPr>
        <w:shd w:val="clear" w:color="auto" w:fill="FFFFFF"/>
        <w:spacing w:before="0" w:beforeAutospacing="0" w:after="0" w:afterAutospacing="0"/>
        <w:ind w:right="83"/>
        <w:jc w:val="both"/>
        <w:textAlignment w:val="top"/>
        <w:rPr>
          <w:rFonts w:ascii="Arial" w:hAnsi="Arial" w:cs="Arial"/>
          <w:iCs/>
          <w:color w:val="000000"/>
          <w:sz w:val="18"/>
          <w:szCs w:val="18"/>
          <w:bdr w:val="none" w:sz="0" w:space="0" w:color="auto" w:frame="1"/>
          <w:lang w:val="en-US"/>
        </w:rPr>
      </w:pPr>
      <w:r w:rsidRPr="0053461A">
        <w:rPr>
          <w:rFonts w:ascii="Arial" w:hAnsi="Arial" w:cs="Arial"/>
          <w:color w:val="000000"/>
          <w:sz w:val="18"/>
          <w:szCs w:val="18"/>
          <w:bdr w:val="none" w:sz="0" w:space="0" w:color="auto" w:frame="1"/>
          <w:lang w:val="en-US"/>
        </w:rPr>
        <w:t>Especially efficient water and slush removal.</w:t>
      </w:r>
    </w:p>
    <w:p w14:paraId="669D91C7" w14:textId="77777777" w:rsidR="00186379" w:rsidRPr="0053461A" w:rsidRDefault="00186379" w:rsidP="00186379">
      <w:pPr>
        <w:pStyle w:val="bodytext"/>
        <w:shd w:val="clear" w:color="auto" w:fill="FFFFFF"/>
        <w:spacing w:before="0" w:beforeAutospacing="0" w:after="0" w:afterAutospacing="0"/>
        <w:ind w:right="83"/>
        <w:jc w:val="both"/>
        <w:textAlignment w:val="top"/>
        <w:rPr>
          <w:rFonts w:ascii="Arial" w:hAnsi="Arial" w:cs="Arial"/>
          <w:color w:val="444444"/>
          <w:sz w:val="18"/>
          <w:szCs w:val="18"/>
          <w:lang w:val="en-US"/>
        </w:rPr>
      </w:pPr>
      <w:r w:rsidRPr="0053461A">
        <w:rPr>
          <w:rFonts w:ascii="Arial" w:hAnsi="Arial" w:cs="Arial"/>
          <w:i/>
          <w:color w:val="444444"/>
          <w:sz w:val="18"/>
          <w:szCs w:val="18"/>
          <w:bdr w:val="none" w:sz="0" w:space="0" w:color="auto" w:frame="1"/>
          <w:lang w:val="en-US"/>
        </w:rPr>
        <w:t>    </w:t>
      </w:r>
      <w:r w:rsidRPr="0053461A">
        <w:rPr>
          <w:rStyle w:val="apple-converted-space"/>
          <w:rFonts w:ascii="Arial" w:hAnsi="Arial" w:cs="Arial"/>
          <w:i/>
          <w:color w:val="444444"/>
          <w:sz w:val="18"/>
          <w:szCs w:val="18"/>
          <w:bdr w:val="none" w:sz="0" w:space="0" w:color="auto" w:frame="1"/>
          <w:lang w:val="en-US"/>
        </w:rPr>
        <w:t> </w:t>
      </w:r>
      <w:r w:rsidRPr="0053461A">
        <w:rPr>
          <w:rFonts w:ascii="Arial" w:hAnsi="Arial" w:cs="Arial"/>
          <w:color w:val="444444"/>
          <w:sz w:val="18"/>
          <w:szCs w:val="18"/>
          <w:lang w:val="en-US"/>
        </w:rPr>
        <w:t>   </w:t>
      </w:r>
    </w:p>
    <w:p w14:paraId="45EE5A2E" w14:textId="77777777" w:rsidR="00186379" w:rsidRPr="0053461A" w:rsidRDefault="00186379" w:rsidP="00186379">
      <w:pPr>
        <w:pStyle w:val="bodytext"/>
        <w:shd w:val="clear" w:color="auto" w:fill="FFFFFF"/>
        <w:spacing w:before="0" w:beforeAutospacing="0" w:after="0" w:afterAutospacing="0"/>
        <w:ind w:right="83"/>
        <w:jc w:val="both"/>
        <w:textAlignment w:val="top"/>
        <w:rPr>
          <w:rFonts w:ascii="Arial" w:hAnsi="Arial" w:cs="Arial"/>
          <w:iCs/>
          <w:color w:val="000000"/>
          <w:sz w:val="18"/>
          <w:szCs w:val="18"/>
          <w:bdr w:val="none" w:sz="0" w:space="0" w:color="auto" w:frame="1"/>
          <w:lang w:val="en-US"/>
        </w:rPr>
      </w:pPr>
    </w:p>
    <w:p w14:paraId="64067D36" w14:textId="77777777" w:rsidR="00186379" w:rsidRPr="0053461A" w:rsidRDefault="00186379" w:rsidP="00186379">
      <w:pPr>
        <w:pStyle w:val="bodytext"/>
        <w:shd w:val="clear" w:color="auto" w:fill="FFFFFF"/>
        <w:spacing w:before="0" w:beforeAutospacing="0" w:after="0" w:afterAutospacing="0"/>
        <w:ind w:right="83"/>
        <w:jc w:val="both"/>
        <w:textAlignment w:val="top"/>
        <w:rPr>
          <w:rFonts w:ascii="Arial" w:hAnsi="Arial" w:cs="Arial"/>
          <w:iCs/>
          <w:color w:val="000000"/>
          <w:sz w:val="18"/>
          <w:szCs w:val="18"/>
          <w:bdr w:val="none" w:sz="0" w:space="0" w:color="auto" w:frame="1"/>
          <w:lang w:val="en-US"/>
        </w:rPr>
      </w:pPr>
      <w:r w:rsidRPr="0053461A">
        <w:rPr>
          <w:rFonts w:ascii="Arial" w:hAnsi="Arial" w:cs="Arial"/>
          <w:b/>
          <w:bCs/>
          <w:noProof/>
          <w:color w:val="FF6600"/>
          <w:sz w:val="18"/>
          <w:szCs w:val="18"/>
        </w:rPr>
        <w:drawing>
          <wp:anchor distT="0" distB="0" distL="114300" distR="114300" simplePos="0" relativeHeight="251630080" behindDoc="1" locked="0" layoutInCell="1" allowOverlap="1" wp14:anchorId="2BE92629" wp14:editId="2A69CB29">
            <wp:simplePos x="0" y="0"/>
            <wp:positionH relativeFrom="column">
              <wp:posOffset>4432935</wp:posOffset>
            </wp:positionH>
            <wp:positionV relativeFrom="page">
              <wp:posOffset>3667125</wp:posOffset>
            </wp:positionV>
            <wp:extent cx="1619250" cy="571500"/>
            <wp:effectExtent l="19050" t="0" r="0" b="0"/>
            <wp:wrapTight wrapText="bothSides">
              <wp:wrapPolygon edited="0">
                <wp:start x="-254" y="0"/>
                <wp:lineTo x="-254" y="20880"/>
                <wp:lineTo x="21600" y="20880"/>
                <wp:lineTo x="21600" y="0"/>
                <wp:lineTo x="-254" y="0"/>
              </wp:wrapPolygon>
            </wp:wrapTight>
            <wp:docPr id="24" name="Bild 2" descr="w320_F_ke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320_F_kerf"/>
                    <pic:cNvPicPr>
                      <a:picLocks noChangeAspect="1" noChangeArrowheads="1"/>
                    </pic:cNvPicPr>
                  </pic:nvPicPr>
                  <pic:blipFill>
                    <a:blip r:embed="rId13" cstate="print"/>
                    <a:srcRect/>
                    <a:stretch>
                      <a:fillRect/>
                    </a:stretch>
                  </pic:blipFill>
                  <pic:spPr bwMode="auto">
                    <a:xfrm>
                      <a:off x="0" y="0"/>
                      <a:ext cx="1619250" cy="571500"/>
                    </a:xfrm>
                    <a:prstGeom prst="rect">
                      <a:avLst/>
                    </a:prstGeom>
                    <a:noFill/>
                  </pic:spPr>
                </pic:pic>
              </a:graphicData>
            </a:graphic>
          </wp:anchor>
        </w:drawing>
      </w:r>
    </w:p>
    <w:p w14:paraId="67FE6D09" w14:textId="77777777" w:rsidR="00186379" w:rsidRPr="0053461A" w:rsidRDefault="00186379" w:rsidP="00186379">
      <w:pPr>
        <w:pStyle w:val="bodytext"/>
        <w:shd w:val="clear" w:color="auto" w:fill="FFFFFF"/>
        <w:spacing w:before="0" w:beforeAutospacing="0" w:after="0" w:afterAutospacing="0"/>
        <w:ind w:right="83"/>
        <w:jc w:val="both"/>
        <w:textAlignment w:val="top"/>
        <w:rPr>
          <w:rFonts w:ascii="Arial" w:hAnsi="Arial" w:cs="Arial"/>
          <w:i/>
          <w:iCs/>
          <w:sz w:val="18"/>
          <w:szCs w:val="18"/>
          <w:bdr w:val="none" w:sz="0" w:space="0" w:color="auto" w:frame="1"/>
          <w:lang w:val="en-US"/>
        </w:rPr>
      </w:pPr>
      <w:r w:rsidRPr="0053461A">
        <w:rPr>
          <w:rFonts w:ascii="Arial" w:hAnsi="Arial" w:cs="Arial"/>
          <w:i/>
          <w:sz w:val="18"/>
          <w:szCs w:val="18"/>
          <w:bdr w:val="none" w:sz="0" w:space="0" w:color="auto" w:frame="1"/>
          <w:lang w:val="en-US"/>
        </w:rPr>
        <w:t xml:space="preserve">3.  </w:t>
      </w:r>
      <w:r w:rsidRPr="0053461A">
        <w:rPr>
          <w:rFonts w:ascii="Arial" w:hAnsi="Arial" w:cs="Arial"/>
          <w:i/>
          <w:sz w:val="18"/>
          <w:szCs w:val="18"/>
          <w:u w:val="single"/>
          <w:bdr w:val="none" w:sz="0" w:space="0" w:color="auto" w:frame="1"/>
          <w:lang w:val="en-US"/>
        </w:rPr>
        <w:t>3D-sipesacross the entire tread surface</w:t>
      </w:r>
    </w:p>
    <w:p w14:paraId="26A9EC1B" w14:textId="77777777" w:rsidR="00186379" w:rsidRPr="0053461A" w:rsidRDefault="00186379" w:rsidP="002C5ADE">
      <w:pPr>
        <w:pStyle w:val="bodytext"/>
        <w:numPr>
          <w:ilvl w:val="0"/>
          <w:numId w:val="6"/>
        </w:numPr>
        <w:shd w:val="clear" w:color="auto" w:fill="FFFFFF"/>
        <w:spacing w:before="0" w:beforeAutospacing="0" w:after="0" w:afterAutospacing="0"/>
        <w:ind w:right="83"/>
        <w:jc w:val="both"/>
        <w:textAlignment w:val="top"/>
        <w:rPr>
          <w:rFonts w:ascii="Arial" w:hAnsi="Arial" w:cs="Arial"/>
          <w:i/>
          <w:iCs/>
          <w:sz w:val="18"/>
          <w:szCs w:val="18"/>
          <w:bdr w:val="none" w:sz="0" w:space="0" w:color="auto" w:frame="1"/>
          <w:lang w:val="en-US"/>
        </w:rPr>
      </w:pPr>
      <w:r w:rsidRPr="0053461A">
        <w:rPr>
          <w:rFonts w:ascii="Arial" w:hAnsi="Arial" w:cs="Arial"/>
          <w:color w:val="000000"/>
          <w:sz w:val="18"/>
          <w:szCs w:val="18"/>
          <w:bdr w:val="none" w:sz="0" w:space="0" w:color="auto" w:frame="1"/>
          <w:lang w:val="en-US"/>
        </w:rPr>
        <w:t>Optimised driving stability in dry or wet conditions, and better winter performance through minimised block movement.</w:t>
      </w:r>
    </w:p>
    <w:p w14:paraId="5FD3889F" w14:textId="77777777" w:rsidR="00186379" w:rsidRPr="0053461A" w:rsidRDefault="00186379" w:rsidP="00186379">
      <w:pPr>
        <w:pStyle w:val="bodytext"/>
        <w:shd w:val="clear" w:color="auto" w:fill="FFFFFF"/>
        <w:spacing w:before="0" w:beforeAutospacing="0" w:after="0" w:afterAutospacing="0"/>
        <w:ind w:left="645" w:right="83"/>
        <w:jc w:val="both"/>
        <w:textAlignment w:val="top"/>
        <w:rPr>
          <w:rFonts w:ascii="Arial" w:hAnsi="Arial" w:cs="Arial"/>
          <w:i/>
          <w:iCs/>
          <w:sz w:val="18"/>
          <w:szCs w:val="18"/>
          <w:bdr w:val="none" w:sz="0" w:space="0" w:color="auto" w:frame="1"/>
          <w:lang w:val="en-US"/>
        </w:rPr>
      </w:pPr>
    </w:p>
    <w:p w14:paraId="512D1A2C" w14:textId="77777777" w:rsidR="00186379" w:rsidRPr="0053461A" w:rsidRDefault="00186379" w:rsidP="00186379">
      <w:pPr>
        <w:pStyle w:val="bodytext"/>
        <w:shd w:val="clear" w:color="auto" w:fill="FFFFFF"/>
        <w:spacing w:before="0" w:beforeAutospacing="0" w:after="0" w:afterAutospacing="0"/>
        <w:ind w:left="645" w:right="83"/>
        <w:jc w:val="both"/>
        <w:textAlignment w:val="top"/>
        <w:rPr>
          <w:rFonts w:ascii="Arial" w:hAnsi="Arial" w:cs="Arial"/>
          <w:i/>
          <w:iCs/>
          <w:sz w:val="18"/>
          <w:szCs w:val="18"/>
          <w:bdr w:val="none" w:sz="0" w:space="0" w:color="auto" w:frame="1"/>
          <w:lang w:val="en-US"/>
        </w:rPr>
      </w:pPr>
      <w:r w:rsidRPr="0053461A">
        <w:rPr>
          <w:rFonts w:ascii="Arial" w:hAnsi="Arial" w:cs="Arial"/>
          <w:i/>
          <w:iCs/>
          <w:noProof/>
          <w:sz w:val="18"/>
          <w:szCs w:val="18"/>
        </w:rPr>
        <w:drawing>
          <wp:anchor distT="0" distB="0" distL="114300" distR="114300" simplePos="0" relativeHeight="251632128" behindDoc="1" locked="0" layoutInCell="1" allowOverlap="1" wp14:anchorId="37A3BCAF" wp14:editId="1F8A68C8">
            <wp:simplePos x="0" y="0"/>
            <wp:positionH relativeFrom="column">
              <wp:posOffset>4566285</wp:posOffset>
            </wp:positionH>
            <wp:positionV relativeFrom="page">
              <wp:posOffset>4305300</wp:posOffset>
            </wp:positionV>
            <wp:extent cx="1219200" cy="771525"/>
            <wp:effectExtent l="19050" t="0" r="0" b="0"/>
            <wp:wrapTight wrapText="bothSides">
              <wp:wrapPolygon edited="0">
                <wp:start x="-338" y="0"/>
                <wp:lineTo x="-338" y="21333"/>
                <wp:lineTo x="21600" y="21333"/>
                <wp:lineTo x="21600" y="0"/>
                <wp:lineTo x="-338" y="0"/>
              </wp:wrapPolygon>
            </wp:wrapTight>
            <wp:docPr id="27" name="Bild 12" descr="HK_W320_NR_color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K_W320_NR_coloring1"/>
                    <pic:cNvPicPr>
                      <a:picLocks noChangeAspect="1" noChangeArrowheads="1"/>
                    </pic:cNvPicPr>
                  </pic:nvPicPr>
                  <pic:blipFill>
                    <a:blip r:embed="rId14" cstate="print"/>
                    <a:srcRect/>
                    <a:stretch>
                      <a:fillRect/>
                    </a:stretch>
                  </pic:blipFill>
                  <pic:spPr bwMode="auto">
                    <a:xfrm>
                      <a:off x="0" y="0"/>
                      <a:ext cx="1219200" cy="771525"/>
                    </a:xfrm>
                    <a:prstGeom prst="rect">
                      <a:avLst/>
                    </a:prstGeom>
                    <a:noFill/>
                    <a:ln w="9525">
                      <a:noFill/>
                      <a:miter lim="800000"/>
                      <a:headEnd/>
                      <a:tailEnd/>
                    </a:ln>
                  </pic:spPr>
                </pic:pic>
              </a:graphicData>
            </a:graphic>
          </wp:anchor>
        </w:drawing>
      </w:r>
    </w:p>
    <w:p w14:paraId="4A51DEBA" w14:textId="77777777" w:rsidR="00186379" w:rsidRPr="0053461A" w:rsidRDefault="00186379" w:rsidP="00186379">
      <w:pPr>
        <w:pStyle w:val="bodytext"/>
        <w:shd w:val="clear" w:color="auto" w:fill="FFFFFF"/>
        <w:spacing w:before="0" w:beforeAutospacing="0" w:after="0" w:afterAutospacing="0"/>
        <w:ind w:right="83"/>
        <w:jc w:val="both"/>
        <w:textAlignment w:val="top"/>
        <w:rPr>
          <w:rFonts w:ascii="Arial" w:hAnsi="Arial" w:cs="Arial"/>
          <w:i/>
          <w:iCs/>
          <w:sz w:val="18"/>
          <w:szCs w:val="18"/>
          <w:bdr w:val="none" w:sz="0" w:space="0" w:color="auto" w:frame="1"/>
          <w:lang w:val="en-US"/>
        </w:rPr>
      </w:pPr>
      <w:r w:rsidRPr="0053461A">
        <w:rPr>
          <w:rFonts w:ascii="Arial" w:hAnsi="Arial" w:cs="Arial"/>
          <w:i/>
          <w:sz w:val="18"/>
          <w:szCs w:val="18"/>
          <w:bdr w:val="none" w:sz="0" w:space="0" w:color="auto" w:frame="1"/>
          <w:lang w:val="en-US"/>
        </w:rPr>
        <w:t xml:space="preserve">4. </w:t>
      </w:r>
      <w:r w:rsidRPr="0053461A">
        <w:rPr>
          <w:rFonts w:ascii="Arial" w:hAnsi="Arial" w:cs="Arial"/>
          <w:i/>
          <w:sz w:val="18"/>
          <w:szCs w:val="18"/>
          <w:u w:val="single"/>
          <w:bdr w:val="none" w:sz="0" w:space="0" w:color="auto" w:frame="1"/>
          <w:lang w:val="en-US"/>
        </w:rPr>
        <w:t>Lateral grooves on the inside of the profile act like ice axes</w:t>
      </w:r>
    </w:p>
    <w:p w14:paraId="41DA701E" w14:textId="77777777" w:rsidR="00186379" w:rsidRPr="0053461A" w:rsidRDefault="00186379" w:rsidP="002C5ADE">
      <w:pPr>
        <w:pStyle w:val="bodytext"/>
        <w:numPr>
          <w:ilvl w:val="0"/>
          <w:numId w:val="6"/>
        </w:numPr>
        <w:shd w:val="clear" w:color="auto" w:fill="FFFFFF"/>
        <w:spacing w:before="0" w:beforeAutospacing="0" w:after="0" w:afterAutospacing="0"/>
        <w:ind w:right="83"/>
        <w:jc w:val="both"/>
        <w:textAlignment w:val="top"/>
        <w:rPr>
          <w:rFonts w:ascii="Arial" w:hAnsi="Arial" w:cs="Arial"/>
          <w:iCs/>
          <w:color w:val="000000"/>
          <w:sz w:val="18"/>
          <w:szCs w:val="18"/>
          <w:bdr w:val="none" w:sz="0" w:space="0" w:color="auto" w:frame="1"/>
          <w:lang w:val="en-US"/>
        </w:rPr>
      </w:pPr>
      <w:r w:rsidRPr="0053461A">
        <w:rPr>
          <w:rFonts w:ascii="Arial" w:hAnsi="Arial" w:cs="Arial"/>
          <w:color w:val="000000"/>
          <w:sz w:val="18"/>
          <w:szCs w:val="18"/>
          <w:bdr w:val="none" w:sz="0" w:space="0" w:color="auto" w:frame="1"/>
          <w:lang w:val="en-US"/>
        </w:rPr>
        <w:t>Improved snow traction through optimised angular arrangement of the lateral grooves.</w:t>
      </w:r>
    </w:p>
    <w:p w14:paraId="740C13F9" w14:textId="77777777" w:rsidR="00186379" w:rsidRPr="0053461A" w:rsidRDefault="00186379" w:rsidP="00186379">
      <w:pPr>
        <w:pStyle w:val="bodytext"/>
        <w:shd w:val="clear" w:color="auto" w:fill="FFFFFF"/>
        <w:spacing w:before="0" w:beforeAutospacing="0" w:after="0" w:afterAutospacing="0"/>
        <w:ind w:right="83"/>
        <w:jc w:val="both"/>
        <w:textAlignment w:val="top"/>
        <w:rPr>
          <w:rFonts w:ascii="Arial" w:hAnsi="Arial" w:cs="Arial"/>
          <w:i/>
          <w:iCs/>
          <w:sz w:val="18"/>
          <w:szCs w:val="18"/>
          <w:bdr w:val="none" w:sz="0" w:space="0" w:color="auto" w:frame="1"/>
          <w:lang w:val="en-US"/>
        </w:rPr>
      </w:pPr>
    </w:p>
    <w:p w14:paraId="0E6738F0" w14:textId="77777777" w:rsidR="00186379" w:rsidRPr="0053461A" w:rsidRDefault="00186379" w:rsidP="00186379">
      <w:pPr>
        <w:pStyle w:val="bodytext"/>
        <w:shd w:val="clear" w:color="auto" w:fill="FFFFFF"/>
        <w:spacing w:before="0" w:beforeAutospacing="0" w:after="0" w:afterAutospacing="0"/>
        <w:ind w:right="83"/>
        <w:jc w:val="both"/>
        <w:textAlignment w:val="top"/>
        <w:rPr>
          <w:rFonts w:ascii="Arial" w:hAnsi="Arial" w:cs="Arial"/>
          <w:i/>
          <w:iCs/>
          <w:sz w:val="18"/>
          <w:szCs w:val="18"/>
          <w:bdr w:val="none" w:sz="0" w:space="0" w:color="auto" w:frame="1"/>
          <w:lang w:val="en-US"/>
        </w:rPr>
      </w:pPr>
    </w:p>
    <w:p w14:paraId="28FFFDDF" w14:textId="1051FF40" w:rsidR="00186379" w:rsidRPr="0053461A" w:rsidRDefault="00CE06B8" w:rsidP="00186379">
      <w:pPr>
        <w:pStyle w:val="bodytext"/>
        <w:shd w:val="clear" w:color="auto" w:fill="FFFFFF"/>
        <w:spacing w:before="0" w:beforeAutospacing="0" w:after="0" w:afterAutospacing="0"/>
        <w:ind w:right="83"/>
        <w:jc w:val="both"/>
        <w:textAlignment w:val="top"/>
        <w:rPr>
          <w:rFonts w:ascii="Arial" w:hAnsi="Arial" w:cs="Arial"/>
          <w:i/>
          <w:iCs/>
          <w:sz w:val="18"/>
          <w:szCs w:val="18"/>
          <w:bdr w:val="none" w:sz="0" w:space="0" w:color="auto" w:frame="1"/>
          <w:lang w:val="en-US"/>
        </w:rPr>
      </w:pPr>
      <w:r>
        <w:rPr>
          <w:rFonts w:ascii="Arial" w:hAnsi="Arial" w:cs="Arial"/>
          <w:noProof/>
          <w:sz w:val="18"/>
          <w:szCs w:val="18"/>
        </w:rPr>
        <w:pict w14:anchorId="1DE90ADA">
          <v:shapetype id="_x0000_t202" coordsize="21600,21600" o:spt="202" path="m,l,21600r21600,l21600,xe">
            <v:stroke joinstyle="miter"/>
            <v:path gradientshapeok="t" o:connecttype="rect"/>
          </v:shapetype>
          <v:shape id="Text Box 44" o:spid="_x0000_s1039" type="#_x0000_t202" style="position:absolute;left:0;text-align:left;margin-left:363.55pt;margin-top:-.9pt;width:96.1pt;height:81.35pt;z-index:251712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" fillcolor="white [3212]" strokecolor="white [3212]">
            <v:textbox style="mso-fit-shape-to-text:t">
              <w:txbxContent>
                <w:p w14:paraId="11CF28EB" w14:textId="77777777" w:rsidR="00363BAD" w:rsidRDefault="00363BAD" w:rsidP="00186379">
                  <w:r>
                    <w:rPr>
                      <w:noProof/>
                      <w:lang w:val="de-DE" w:eastAsia="de-DE"/>
                    </w:rPr>
                    <w:drawing>
                      <wp:inline distT="0" distB="0" distL="0" distR="0" wp14:anchorId="53617C23" wp14:editId="5DE43077">
                        <wp:extent cx="1057275" cy="932231"/>
                        <wp:effectExtent l="19050" t="0" r="9525" b="0"/>
                        <wp:docPr id="76" name="Grafik 15" descr="20161021_Runflat_S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021_Runflat_Section.jpg"/>
                                <pic:cNvPicPr/>
                              </pic:nvPicPr>
                              <pic:blipFill>
                                <a:blip r:embed="rId15"/>
                                <a:stretch>
                                  <a:fillRect/>
                                </a:stretch>
                              </pic:blipFill>
                              <pic:spPr>
                                <a:xfrm>
                                  <a:off x="0" y="0"/>
                                  <a:ext cx="1056218" cy="931299"/>
                                </a:xfrm>
                                <a:prstGeom prst="rect">
                                  <a:avLst/>
                                </a:prstGeom>
                              </pic:spPr>
                            </pic:pic>
                          </a:graphicData>
                        </a:graphic>
                      </wp:inline>
                    </w:drawing>
                  </w:r>
                </w:p>
              </w:txbxContent>
            </v:textbox>
          </v:shape>
        </w:pict>
      </w:r>
    </w:p>
    <w:p w14:paraId="7FBB0DB4" w14:textId="77777777" w:rsidR="00186379" w:rsidRPr="0053461A" w:rsidRDefault="00186379" w:rsidP="00186379">
      <w:pPr>
        <w:pStyle w:val="bodytext"/>
        <w:shd w:val="clear" w:color="auto" w:fill="FFFFFF"/>
        <w:spacing w:before="0" w:beforeAutospacing="0" w:after="0" w:afterAutospacing="0"/>
        <w:ind w:right="83"/>
        <w:jc w:val="both"/>
        <w:textAlignment w:val="top"/>
        <w:rPr>
          <w:rFonts w:ascii="Arial" w:hAnsi="Arial" w:cs="Arial"/>
          <w:i/>
          <w:iCs/>
          <w:sz w:val="18"/>
          <w:szCs w:val="18"/>
          <w:bdr w:val="none" w:sz="0" w:space="0" w:color="auto" w:frame="1"/>
        </w:rPr>
      </w:pPr>
      <w:r w:rsidRPr="0053461A">
        <w:rPr>
          <w:rFonts w:ascii="Arial" w:hAnsi="Arial" w:cs="Arial"/>
          <w:i/>
          <w:sz w:val="18"/>
          <w:szCs w:val="18"/>
          <w:bdr w:val="none" w:sz="0" w:space="0" w:color="auto" w:frame="1"/>
        </w:rPr>
        <w:t xml:space="preserve">5. </w:t>
      </w:r>
      <w:r w:rsidRPr="0053461A">
        <w:rPr>
          <w:rFonts w:ascii="Arial" w:hAnsi="Arial" w:cs="Arial"/>
          <w:i/>
          <w:sz w:val="18"/>
          <w:szCs w:val="18"/>
          <w:u w:val="single"/>
          <w:bdr w:val="none" w:sz="0" w:space="0" w:color="auto" w:frame="1"/>
          <w:lang w:val="en-US"/>
        </w:rPr>
        <w:t>HRS (Hankook Runflat System) technology</w:t>
      </w:r>
    </w:p>
    <w:p w14:paraId="4609AD59" w14:textId="77777777" w:rsidR="00186379" w:rsidRPr="0053461A" w:rsidRDefault="00186379" w:rsidP="002C5ADE">
      <w:pPr>
        <w:pStyle w:val="bodytext"/>
        <w:numPr>
          <w:ilvl w:val="0"/>
          <w:numId w:val="6"/>
        </w:numPr>
        <w:shd w:val="clear" w:color="auto" w:fill="FFFFFF"/>
        <w:spacing w:before="0" w:beforeAutospacing="0" w:after="0" w:afterAutospacing="0"/>
        <w:ind w:right="83"/>
        <w:jc w:val="both"/>
        <w:textAlignment w:val="top"/>
        <w:rPr>
          <w:rFonts w:ascii="Arial" w:hAnsi="Arial" w:cs="Arial"/>
          <w:iCs/>
          <w:sz w:val="18"/>
          <w:szCs w:val="18"/>
          <w:bdr w:val="none" w:sz="0" w:space="0" w:color="auto" w:frame="1"/>
          <w:lang w:val="en-US"/>
        </w:rPr>
      </w:pPr>
      <w:r w:rsidRPr="0053461A">
        <w:rPr>
          <w:rFonts w:ascii="Arial" w:hAnsi="Arial" w:cs="Arial"/>
          <w:sz w:val="18"/>
          <w:szCs w:val="18"/>
          <w:bdr w:val="none" w:sz="0" w:space="0" w:color="auto" w:frame="1"/>
          <w:lang w:val="en-US"/>
        </w:rPr>
        <w:t>Side wall reinforced tyres with run-flat features.</w:t>
      </w:r>
    </w:p>
    <w:p w14:paraId="7C4C0C04" w14:textId="77777777" w:rsidR="00186379" w:rsidRPr="0053461A" w:rsidRDefault="00186379" w:rsidP="002C5ADE">
      <w:pPr>
        <w:pStyle w:val="bodytext"/>
        <w:numPr>
          <w:ilvl w:val="0"/>
          <w:numId w:val="6"/>
        </w:numPr>
        <w:shd w:val="clear" w:color="auto" w:fill="FFFFFF"/>
        <w:spacing w:before="0" w:beforeAutospacing="0" w:after="0" w:afterAutospacing="0"/>
        <w:ind w:right="83"/>
        <w:jc w:val="both"/>
        <w:textAlignment w:val="top"/>
        <w:rPr>
          <w:rFonts w:ascii="Arial" w:hAnsi="Arial" w:cs="Arial"/>
          <w:iCs/>
          <w:sz w:val="18"/>
          <w:szCs w:val="18"/>
          <w:bdr w:val="none" w:sz="0" w:space="0" w:color="auto" w:frame="1"/>
          <w:lang w:val="en-US"/>
        </w:rPr>
      </w:pPr>
      <w:r w:rsidRPr="0053461A">
        <w:rPr>
          <w:rFonts w:ascii="Arial" w:hAnsi="Arial" w:cs="Arial"/>
          <w:sz w:val="18"/>
          <w:szCs w:val="18"/>
          <w:bdr w:val="none" w:sz="0" w:space="0" w:color="auto" w:frame="1"/>
          <w:lang w:val="en-US"/>
        </w:rPr>
        <w:t>Available in various sizes, including for many BMW models, in the i*cept evo tread.</w:t>
      </w:r>
    </w:p>
    <w:p w14:paraId="0C75E9BF" w14:textId="77777777" w:rsidR="00186379" w:rsidRPr="0053461A" w:rsidRDefault="00186379" w:rsidP="00186379">
      <w:pPr>
        <w:pStyle w:val="bodytext"/>
        <w:shd w:val="clear" w:color="auto" w:fill="FFFFFF"/>
        <w:spacing w:before="0" w:beforeAutospacing="0" w:after="0" w:afterAutospacing="0"/>
        <w:ind w:right="83"/>
        <w:jc w:val="both"/>
        <w:textAlignment w:val="top"/>
        <w:rPr>
          <w:rFonts w:ascii="Arial" w:hAnsi="Arial" w:cs="Arial"/>
          <w:i/>
          <w:iCs/>
          <w:sz w:val="18"/>
          <w:szCs w:val="18"/>
          <w:bdr w:val="none" w:sz="0" w:space="0" w:color="auto" w:frame="1"/>
          <w:lang w:val="en-US"/>
        </w:rPr>
      </w:pPr>
    </w:p>
    <w:p w14:paraId="2294F445" w14:textId="77777777" w:rsidR="00186379" w:rsidRPr="0053461A" w:rsidRDefault="00186379" w:rsidP="00186379">
      <w:pPr>
        <w:pStyle w:val="bodytext"/>
        <w:shd w:val="clear" w:color="auto" w:fill="FFFFFF"/>
        <w:spacing w:before="0" w:beforeAutospacing="0" w:after="0" w:afterAutospacing="0"/>
        <w:ind w:right="83"/>
        <w:jc w:val="both"/>
        <w:textAlignment w:val="top"/>
        <w:rPr>
          <w:rFonts w:ascii="Arial" w:hAnsi="Arial" w:cs="Arial"/>
          <w:i/>
          <w:iCs/>
          <w:sz w:val="18"/>
          <w:szCs w:val="18"/>
          <w:bdr w:val="none" w:sz="0" w:space="0" w:color="auto" w:frame="1"/>
          <w:lang w:val="en-US"/>
        </w:rPr>
      </w:pPr>
    </w:p>
    <w:p w14:paraId="476BB12A" w14:textId="77777777" w:rsidR="00186379" w:rsidRPr="0053461A" w:rsidRDefault="00186379" w:rsidP="00186379">
      <w:pPr>
        <w:pStyle w:val="bodytext"/>
        <w:shd w:val="clear" w:color="auto" w:fill="FFFFFF"/>
        <w:spacing w:before="0" w:beforeAutospacing="0" w:after="0" w:afterAutospacing="0"/>
        <w:ind w:right="83"/>
        <w:jc w:val="both"/>
        <w:textAlignment w:val="top"/>
        <w:rPr>
          <w:rFonts w:ascii="Arial" w:hAnsi="Arial" w:cs="Arial"/>
          <w:i/>
          <w:iCs/>
          <w:sz w:val="18"/>
          <w:szCs w:val="18"/>
          <w:bdr w:val="none" w:sz="0" w:space="0" w:color="auto" w:frame="1"/>
          <w:lang w:val="en-US"/>
        </w:rPr>
      </w:pPr>
    </w:p>
    <w:p w14:paraId="097877A5" w14:textId="77777777" w:rsidR="00186379" w:rsidRPr="0053461A" w:rsidRDefault="00186379" w:rsidP="00186379">
      <w:pPr>
        <w:pStyle w:val="bodytext"/>
        <w:shd w:val="clear" w:color="auto" w:fill="FFFFFF"/>
        <w:spacing w:before="0" w:beforeAutospacing="0" w:after="0" w:afterAutospacing="0"/>
        <w:ind w:right="83"/>
        <w:jc w:val="both"/>
        <w:textAlignment w:val="top"/>
        <w:rPr>
          <w:rFonts w:ascii="Arial" w:hAnsi="Arial" w:cs="Arial"/>
          <w:i/>
          <w:color w:val="444444"/>
          <w:sz w:val="18"/>
          <w:szCs w:val="18"/>
        </w:rPr>
      </w:pPr>
      <w:r w:rsidRPr="0053461A">
        <w:rPr>
          <w:rFonts w:ascii="Arial" w:hAnsi="Arial" w:cs="Arial"/>
          <w:i/>
          <w:iCs/>
          <w:noProof/>
          <w:sz w:val="18"/>
          <w:szCs w:val="18"/>
        </w:rPr>
        <w:drawing>
          <wp:anchor distT="0" distB="0" distL="114300" distR="114300" simplePos="0" relativeHeight="251634176" behindDoc="0" locked="0" layoutInCell="1" allowOverlap="1" wp14:anchorId="470D1204" wp14:editId="5B79035C">
            <wp:simplePos x="0" y="0"/>
            <wp:positionH relativeFrom="column">
              <wp:posOffset>4520565</wp:posOffset>
            </wp:positionH>
            <wp:positionV relativeFrom="paragraph">
              <wp:posOffset>106680</wp:posOffset>
            </wp:positionV>
            <wp:extent cx="1371600" cy="1200150"/>
            <wp:effectExtent l="19050" t="0" r="0" b="0"/>
            <wp:wrapNone/>
            <wp:docPr id="28" name="그림 18" descr="sealguar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8" descr="sealguard 1"/>
                    <pic:cNvPicPr>
                      <a:picLocks noChangeAspect="1" noChangeArrowheads="1"/>
                    </pic:cNvPicPr>
                  </pic:nvPicPr>
                  <pic:blipFill>
                    <a:blip r:embed="rId16" cstate="print"/>
                    <a:srcRect/>
                    <a:stretch>
                      <a:fillRect/>
                    </a:stretch>
                  </pic:blipFill>
                  <pic:spPr bwMode="auto">
                    <a:xfrm>
                      <a:off x="0" y="0"/>
                      <a:ext cx="1371600" cy="1200150"/>
                    </a:xfrm>
                    <a:prstGeom prst="rect">
                      <a:avLst/>
                    </a:prstGeom>
                    <a:noFill/>
                  </pic:spPr>
                </pic:pic>
              </a:graphicData>
            </a:graphic>
          </wp:anchor>
        </w:drawing>
      </w:r>
      <w:r w:rsidRPr="0053461A">
        <w:rPr>
          <w:rFonts w:ascii="Arial" w:hAnsi="Arial" w:cs="Arial"/>
          <w:i/>
          <w:sz w:val="18"/>
          <w:szCs w:val="18"/>
          <w:bdr w:val="none" w:sz="0" w:space="0" w:color="auto" w:frame="1"/>
        </w:rPr>
        <w:t>6</w:t>
      </w:r>
      <w:r w:rsidRPr="0053461A">
        <w:rPr>
          <w:rFonts w:ascii="Arial" w:hAnsi="Arial" w:cs="Arial"/>
          <w:i/>
          <w:sz w:val="18"/>
          <w:szCs w:val="18"/>
          <w:u w:val="single"/>
          <w:bdr w:val="none" w:sz="0" w:space="0" w:color="auto" w:frame="1"/>
          <w:lang w:val="en-US"/>
        </w:rPr>
        <w:t>. Hankook SEALGUARD®t echnology</w:t>
      </w:r>
    </w:p>
    <w:p w14:paraId="6D92B12E" w14:textId="77777777" w:rsidR="00186379" w:rsidRPr="0053461A" w:rsidRDefault="00186379" w:rsidP="002C5ADE">
      <w:pPr>
        <w:pStyle w:val="Listenabsatz"/>
        <w:numPr>
          <w:ilvl w:val="0"/>
          <w:numId w:val="6"/>
        </w:numPr>
        <w:suppressAutoHyphens/>
        <w:wordWrap/>
        <w:adjustRightInd w:val="0"/>
        <w:ind w:right="83"/>
        <w:contextualSpacing w:val="0"/>
        <w:rPr>
          <w:rFonts w:ascii="Arial" w:hAnsi="Arial" w:cs="Arial"/>
          <w:sz w:val="18"/>
          <w:szCs w:val="18"/>
        </w:rPr>
      </w:pPr>
      <w:r w:rsidRPr="0053461A">
        <w:rPr>
          <w:rFonts w:ascii="Arial" w:hAnsi="Arial" w:cs="Arial"/>
          <w:sz w:val="18"/>
          <w:szCs w:val="18"/>
        </w:rPr>
        <w:t>SEALGUARD</w:t>
      </w:r>
      <w:r w:rsidRPr="0053461A">
        <w:rPr>
          <w:rFonts w:ascii="Arial" w:hAnsi="Arial" w:cs="Arial"/>
          <w:sz w:val="18"/>
          <w:szCs w:val="18"/>
          <w:vertAlign w:val="superscript"/>
        </w:rPr>
        <w:t xml:space="preserve">® </w:t>
      </w:r>
      <w:r w:rsidRPr="0053461A">
        <w:rPr>
          <w:rFonts w:ascii="Arial" w:hAnsi="Arial" w:cs="Arial"/>
          <w:sz w:val="18"/>
          <w:szCs w:val="18"/>
        </w:rPr>
        <w:t xml:space="preserve">tyres contain a viscous material with which the interior of </w:t>
      </w:r>
    </w:p>
    <w:p w14:paraId="2FA4336A" w14:textId="77777777" w:rsidR="00186379" w:rsidRPr="0053461A" w:rsidRDefault="00186379" w:rsidP="00186379">
      <w:pPr>
        <w:pStyle w:val="Listenabsatz"/>
        <w:suppressAutoHyphens/>
        <w:wordWrap/>
        <w:adjustRightInd w:val="0"/>
        <w:ind w:left="645" w:right="83"/>
        <w:rPr>
          <w:rFonts w:ascii="Arial" w:hAnsi="Arial" w:cs="Arial"/>
          <w:sz w:val="18"/>
          <w:szCs w:val="18"/>
        </w:rPr>
      </w:pPr>
      <w:r w:rsidRPr="0053461A">
        <w:rPr>
          <w:rFonts w:ascii="Arial" w:hAnsi="Arial" w:cs="Arial"/>
          <w:sz w:val="18"/>
          <w:szCs w:val="18"/>
        </w:rPr>
        <w:t>the tire is coated shoulder to shoulder.</w:t>
      </w:r>
    </w:p>
    <w:p w14:paraId="49552D2B" w14:textId="77777777" w:rsidR="00186379" w:rsidRPr="0053461A" w:rsidRDefault="00186379" w:rsidP="002C5ADE">
      <w:pPr>
        <w:pStyle w:val="Listenabsatz"/>
        <w:numPr>
          <w:ilvl w:val="0"/>
          <w:numId w:val="6"/>
        </w:numPr>
        <w:suppressAutoHyphens/>
        <w:wordWrap/>
        <w:adjustRightInd w:val="0"/>
        <w:ind w:right="83"/>
        <w:contextualSpacing w:val="0"/>
        <w:rPr>
          <w:rFonts w:ascii="Arial" w:hAnsi="Arial" w:cs="Arial"/>
          <w:iCs/>
          <w:kern w:val="0"/>
          <w:sz w:val="18"/>
          <w:szCs w:val="18"/>
        </w:rPr>
      </w:pPr>
      <w:r w:rsidRPr="0053461A">
        <w:rPr>
          <w:rFonts w:ascii="Arial" w:hAnsi="Arial" w:cs="Arial"/>
          <w:kern w:val="0"/>
          <w:sz w:val="18"/>
          <w:szCs w:val="18"/>
        </w:rPr>
        <w:t xml:space="preserve">In case of a puncture, holes with a diameter of up to 5 mm are immediately </w:t>
      </w:r>
    </w:p>
    <w:p w14:paraId="63B2A548" w14:textId="77777777" w:rsidR="00186379" w:rsidRPr="0053461A" w:rsidRDefault="00186379" w:rsidP="00186379">
      <w:pPr>
        <w:pStyle w:val="Listenabsatz"/>
        <w:suppressAutoHyphens/>
        <w:wordWrap/>
        <w:adjustRightInd w:val="0"/>
        <w:ind w:left="645" w:right="83"/>
        <w:rPr>
          <w:rFonts w:ascii="Arial" w:hAnsi="Arial" w:cs="Arial"/>
          <w:iCs/>
          <w:kern w:val="0"/>
          <w:sz w:val="18"/>
          <w:szCs w:val="18"/>
        </w:rPr>
      </w:pPr>
      <w:r w:rsidRPr="0053461A">
        <w:rPr>
          <w:rFonts w:ascii="Arial" w:hAnsi="Arial" w:cs="Arial"/>
          <w:kern w:val="0"/>
          <w:sz w:val="18"/>
          <w:szCs w:val="18"/>
        </w:rPr>
        <w:t>sealed off by the Hankook SEALGUARD</w:t>
      </w:r>
      <w:r w:rsidRPr="0053461A">
        <w:rPr>
          <w:rFonts w:ascii="Arial" w:hAnsi="Arial" w:cs="Arial"/>
          <w:sz w:val="18"/>
          <w:szCs w:val="18"/>
          <w:vertAlign w:val="superscript"/>
        </w:rPr>
        <w:t xml:space="preserve">® </w:t>
      </w:r>
      <w:r w:rsidRPr="0053461A">
        <w:rPr>
          <w:rFonts w:ascii="Arial" w:hAnsi="Arial" w:cs="Arial"/>
          <w:kern w:val="0"/>
          <w:sz w:val="18"/>
          <w:szCs w:val="18"/>
        </w:rPr>
        <w:t>technology.</w:t>
      </w:r>
    </w:p>
    <w:p w14:paraId="577BB31E" w14:textId="77777777" w:rsidR="00186379" w:rsidRPr="0053461A" w:rsidRDefault="00186379" w:rsidP="002C5ADE">
      <w:pPr>
        <w:pStyle w:val="Listenabsatz"/>
        <w:numPr>
          <w:ilvl w:val="0"/>
          <w:numId w:val="6"/>
        </w:numPr>
        <w:suppressAutoHyphens/>
        <w:wordWrap/>
        <w:adjustRightInd w:val="0"/>
        <w:ind w:right="83"/>
        <w:contextualSpacing w:val="0"/>
        <w:rPr>
          <w:rFonts w:ascii="Arial" w:hAnsi="Arial" w:cs="Arial"/>
          <w:sz w:val="18"/>
          <w:szCs w:val="18"/>
        </w:rPr>
      </w:pPr>
      <w:r w:rsidRPr="0053461A">
        <w:rPr>
          <w:rFonts w:ascii="Arial" w:hAnsi="Arial" w:cs="Arial"/>
          <w:sz w:val="18"/>
          <w:szCs w:val="18"/>
        </w:rPr>
        <w:t>Available in various sizes, including for VW Passat and Touran</w:t>
      </w:r>
    </w:p>
    <w:p w14:paraId="3F935852" w14:textId="77777777" w:rsidR="00186379" w:rsidRPr="0053461A" w:rsidRDefault="00186379" w:rsidP="00186379">
      <w:pPr>
        <w:pStyle w:val="Listenabsatz"/>
        <w:suppressAutoHyphens/>
        <w:wordWrap/>
        <w:adjustRightInd w:val="0"/>
        <w:ind w:left="645" w:right="83"/>
        <w:rPr>
          <w:rFonts w:ascii="Arial" w:hAnsi="Arial" w:cs="Arial"/>
          <w:sz w:val="18"/>
          <w:szCs w:val="18"/>
        </w:rPr>
      </w:pPr>
      <w:r w:rsidRPr="0053461A">
        <w:rPr>
          <w:rFonts w:ascii="Arial" w:hAnsi="Arial" w:cs="Arial"/>
          <w:sz w:val="18"/>
          <w:szCs w:val="18"/>
        </w:rPr>
        <w:t>in the i*cept evo² tread.</w:t>
      </w:r>
    </w:p>
    <w:p w14:paraId="12B01423" w14:textId="77777777" w:rsidR="00186379" w:rsidRPr="0053461A" w:rsidRDefault="00186379" w:rsidP="00186379">
      <w:pPr>
        <w:tabs>
          <w:tab w:val="left" w:pos="360"/>
          <w:tab w:val="left" w:pos="567"/>
        </w:tabs>
        <w:suppressAutoHyphens/>
        <w:wordWrap/>
        <w:adjustRightInd w:val="0"/>
        <w:ind w:left="645" w:right="83"/>
        <w:rPr>
          <w:rFonts w:ascii="Arial" w:hAnsi="Arial" w:cs="Arial"/>
          <w:i/>
          <w:sz w:val="18"/>
          <w:szCs w:val="18"/>
        </w:rPr>
      </w:pPr>
    </w:p>
    <w:p w14:paraId="08014E19" w14:textId="77777777" w:rsidR="00186379" w:rsidRPr="0053461A" w:rsidRDefault="00186379" w:rsidP="00186379">
      <w:pPr>
        <w:tabs>
          <w:tab w:val="left" w:pos="360"/>
          <w:tab w:val="left" w:pos="567"/>
        </w:tabs>
        <w:suppressAutoHyphens/>
        <w:wordWrap/>
        <w:adjustRightInd w:val="0"/>
        <w:ind w:left="645" w:right="83"/>
        <w:rPr>
          <w:rFonts w:ascii="Arial" w:hAnsi="Arial" w:cs="Arial"/>
          <w:i/>
          <w:sz w:val="18"/>
          <w:szCs w:val="18"/>
        </w:rPr>
      </w:pPr>
    </w:p>
    <w:p w14:paraId="351DBE38" w14:textId="77777777" w:rsidR="00186379" w:rsidRPr="0053461A" w:rsidRDefault="00186379" w:rsidP="00186379">
      <w:pPr>
        <w:tabs>
          <w:tab w:val="left" w:pos="360"/>
          <w:tab w:val="left" w:pos="567"/>
        </w:tabs>
        <w:suppressAutoHyphens/>
        <w:wordWrap/>
        <w:adjustRightInd w:val="0"/>
        <w:ind w:left="645" w:right="83"/>
        <w:rPr>
          <w:rFonts w:ascii="Arial" w:hAnsi="Arial" w:cs="Arial"/>
          <w:i/>
          <w:sz w:val="18"/>
          <w:szCs w:val="18"/>
        </w:rPr>
      </w:pPr>
    </w:p>
    <w:p w14:paraId="51173978" w14:textId="77777777" w:rsidR="00186379" w:rsidRPr="0053461A" w:rsidRDefault="00186379" w:rsidP="00186379">
      <w:pPr>
        <w:widowControl/>
        <w:shd w:val="clear" w:color="auto" w:fill="FFFFFF"/>
        <w:wordWrap/>
        <w:autoSpaceDE/>
        <w:autoSpaceDN/>
        <w:ind w:right="83"/>
        <w:textAlignment w:val="top"/>
        <w:rPr>
          <w:rFonts w:ascii="Arial" w:eastAsia="Times New Roman" w:hAnsi="Arial" w:cs="Arial"/>
          <w:i/>
          <w:kern w:val="0"/>
          <w:sz w:val="18"/>
          <w:szCs w:val="18"/>
          <w:u w:val="single"/>
          <w:bdr w:val="none" w:sz="0" w:space="0" w:color="auto" w:frame="1"/>
          <w:lang w:eastAsia="de-DE"/>
        </w:rPr>
      </w:pPr>
      <w:r w:rsidRPr="0053461A">
        <w:rPr>
          <w:rFonts w:ascii="Arial" w:hAnsi="Arial" w:cs="Arial"/>
          <w:i/>
          <w:iCs/>
          <w:noProof/>
          <w:sz w:val="18"/>
          <w:szCs w:val="18"/>
          <w:bdr w:val="none" w:sz="0" w:space="0" w:color="auto" w:frame="1"/>
          <w:lang w:val="de-DE" w:eastAsia="de-DE"/>
        </w:rPr>
        <w:drawing>
          <wp:anchor distT="0" distB="0" distL="114300" distR="114300" simplePos="0" relativeHeight="251672064" behindDoc="1" locked="0" layoutInCell="1" allowOverlap="1" wp14:anchorId="4C82CD71" wp14:editId="51104CE7">
            <wp:simplePos x="0" y="0"/>
            <wp:positionH relativeFrom="column">
              <wp:posOffset>4520565</wp:posOffset>
            </wp:positionH>
            <wp:positionV relativeFrom="paragraph">
              <wp:posOffset>135890</wp:posOffset>
            </wp:positionV>
            <wp:extent cx="1162050" cy="868045"/>
            <wp:effectExtent l="0" t="0" r="0" b="0"/>
            <wp:wrapTight wrapText="bothSides">
              <wp:wrapPolygon edited="0">
                <wp:start x="0" y="0"/>
                <wp:lineTo x="0" y="21331"/>
                <wp:lineTo x="21246" y="21331"/>
                <wp:lineTo x="21246" y="0"/>
                <wp:lineTo x="0" y="0"/>
              </wp:wrapPolygon>
            </wp:wrapTight>
            <wp:docPr id="14" name="Grafik 3" descr="W320A_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320A_Structure.jpg"/>
                    <pic:cNvPicPr/>
                  </pic:nvPicPr>
                  <pic:blipFill>
                    <a:blip r:embed="rId17" cstate="email">
                      <a:extLst>
                        <a:ext uri="{28A0092B-C50C-407E-A947-70E740481C1C}">
                          <a14:useLocalDpi xmlns:a14="http://schemas.microsoft.com/office/drawing/2010/main" val="0"/>
                        </a:ext>
                      </a:extLst>
                    </a:blip>
                    <a:stretch>
                      <a:fillRect/>
                    </a:stretch>
                  </pic:blipFill>
                  <pic:spPr>
                    <a:xfrm>
                      <a:off x="0" y="0"/>
                      <a:ext cx="1162050" cy="868045"/>
                    </a:xfrm>
                    <a:prstGeom prst="rect">
                      <a:avLst/>
                    </a:prstGeom>
                  </pic:spPr>
                </pic:pic>
              </a:graphicData>
            </a:graphic>
          </wp:anchor>
        </w:drawing>
      </w:r>
      <w:r w:rsidRPr="0053461A">
        <w:rPr>
          <w:rFonts w:ascii="Arial" w:hAnsi="Arial" w:cs="Arial"/>
          <w:i/>
          <w:kern w:val="0"/>
          <w:sz w:val="18"/>
          <w:szCs w:val="18"/>
        </w:rPr>
        <w:t xml:space="preserve">7. </w:t>
      </w:r>
      <w:r w:rsidRPr="0053461A">
        <w:rPr>
          <w:rFonts w:ascii="Arial" w:eastAsia="Times New Roman" w:hAnsi="Arial" w:cs="Arial"/>
          <w:i/>
          <w:kern w:val="0"/>
          <w:sz w:val="18"/>
          <w:szCs w:val="18"/>
          <w:u w:val="single"/>
          <w:bdr w:val="none" w:sz="0" w:space="0" w:color="auto" w:frame="1"/>
          <w:lang w:eastAsia="de-DE"/>
        </w:rPr>
        <w:t>Double-layer carcass</w:t>
      </w:r>
    </w:p>
    <w:p w14:paraId="0304833E" w14:textId="77777777" w:rsidR="00186379" w:rsidRPr="0053461A" w:rsidRDefault="00186379" w:rsidP="002C5ADE">
      <w:pPr>
        <w:pStyle w:val="Listenabsatz"/>
        <w:widowControl/>
        <w:numPr>
          <w:ilvl w:val="0"/>
          <w:numId w:val="3"/>
        </w:numPr>
        <w:wordWrap/>
        <w:autoSpaceDE/>
        <w:ind w:left="645"/>
        <w:contextualSpacing w:val="0"/>
        <w:rPr>
          <w:rFonts w:ascii="Arial" w:hAnsi="Arial" w:cs="Arial"/>
          <w:snapToGrid w:val="0"/>
          <w:sz w:val="18"/>
          <w:szCs w:val="18"/>
        </w:rPr>
      </w:pPr>
      <w:r w:rsidRPr="0053461A">
        <w:rPr>
          <w:rFonts w:ascii="Arial" w:hAnsi="Arial" w:cs="Arial"/>
          <w:snapToGrid w:val="0"/>
          <w:sz w:val="18"/>
          <w:szCs w:val="18"/>
        </w:rPr>
        <w:t>Especially even ground pressure distribution through ideal tyre contact surface.</w:t>
      </w:r>
    </w:p>
    <w:p w14:paraId="5F2BA269" w14:textId="77777777" w:rsidR="00186379" w:rsidRPr="0053461A" w:rsidRDefault="00186379" w:rsidP="002C5ADE">
      <w:pPr>
        <w:widowControl/>
        <w:numPr>
          <w:ilvl w:val="0"/>
          <w:numId w:val="3"/>
        </w:numPr>
        <w:wordWrap/>
        <w:autoSpaceDE/>
        <w:ind w:left="645"/>
        <w:rPr>
          <w:rFonts w:ascii="Arial" w:hAnsi="Arial" w:cs="Arial"/>
          <w:snapToGrid w:val="0"/>
          <w:sz w:val="18"/>
          <w:szCs w:val="18"/>
        </w:rPr>
      </w:pPr>
      <w:r w:rsidRPr="0053461A">
        <w:rPr>
          <w:rFonts w:ascii="Arial" w:hAnsi="Arial" w:cs="Arial"/>
          <w:snapToGrid w:val="0"/>
          <w:sz w:val="18"/>
          <w:szCs w:val="18"/>
        </w:rPr>
        <w:t>Outstanding driving stability, especially for high-power, heavy vehicles</w:t>
      </w:r>
    </w:p>
    <w:p w14:paraId="28027B87" w14:textId="77777777" w:rsidR="00186379" w:rsidRPr="0053461A" w:rsidRDefault="00186379" w:rsidP="002C5ADE">
      <w:pPr>
        <w:pStyle w:val="Listenabsatz"/>
        <w:widowControl/>
        <w:numPr>
          <w:ilvl w:val="0"/>
          <w:numId w:val="3"/>
        </w:numPr>
        <w:wordWrap/>
        <w:autoSpaceDE/>
        <w:autoSpaceDN/>
        <w:ind w:left="645" w:right="83"/>
        <w:contextualSpacing w:val="0"/>
        <w:rPr>
          <w:rFonts w:ascii="Arial" w:eastAsia="Calibri" w:hAnsi="Arial" w:cs="Arial"/>
          <w:bCs/>
          <w:kern w:val="0"/>
          <w:sz w:val="18"/>
          <w:szCs w:val="18"/>
        </w:rPr>
      </w:pPr>
      <w:r w:rsidRPr="0053461A">
        <w:rPr>
          <w:rFonts w:ascii="Arial" w:hAnsi="Arial" w:cs="Arial"/>
          <w:kern w:val="0"/>
          <w:sz w:val="18"/>
          <w:szCs w:val="18"/>
        </w:rPr>
        <w:t>Available in a variety of dimensions, made especially for the demands of modern sports utility vehicles.</w:t>
      </w:r>
    </w:p>
    <w:p w14:paraId="059E35B5" w14:textId="77777777" w:rsidR="0053461A" w:rsidRDefault="0053461A" w:rsidP="0053461A">
      <w:pPr>
        <w:pStyle w:val="Listenabsatz"/>
        <w:widowControl/>
        <w:adjustRightInd w:val="0"/>
        <w:spacing w:line="276" w:lineRule="auto"/>
        <w:ind w:left="765"/>
        <w:jc w:val="center"/>
        <w:rPr>
          <w:rFonts w:ascii="Times New Roman"/>
          <w:sz w:val="21"/>
        </w:rPr>
      </w:pPr>
    </w:p>
    <w:p w14:paraId="217F03BF" w14:textId="77777777" w:rsidR="0053461A" w:rsidRDefault="0053461A" w:rsidP="0053461A">
      <w:pPr>
        <w:pStyle w:val="Listenabsatz"/>
        <w:widowControl/>
        <w:adjustRightInd w:val="0"/>
        <w:spacing w:line="276" w:lineRule="auto"/>
        <w:ind w:left="765"/>
        <w:jc w:val="center"/>
        <w:rPr>
          <w:rFonts w:ascii="Times New Roman"/>
          <w:sz w:val="21"/>
        </w:rPr>
      </w:pPr>
    </w:p>
    <w:p w14:paraId="20BF898F" w14:textId="77777777" w:rsidR="0053461A" w:rsidRDefault="0053461A" w:rsidP="0053461A">
      <w:pPr>
        <w:pStyle w:val="Listenabsatz"/>
        <w:widowControl/>
        <w:adjustRightInd w:val="0"/>
        <w:spacing w:line="276" w:lineRule="auto"/>
        <w:ind w:left="765"/>
        <w:jc w:val="center"/>
        <w:rPr>
          <w:rFonts w:ascii="Times New Roman"/>
          <w:sz w:val="21"/>
        </w:rPr>
      </w:pPr>
    </w:p>
    <w:p w14:paraId="6F0CFE40" w14:textId="77777777" w:rsidR="0053461A" w:rsidRDefault="0053461A" w:rsidP="0053461A">
      <w:pPr>
        <w:pStyle w:val="Listenabsatz"/>
        <w:widowControl/>
        <w:adjustRightInd w:val="0"/>
        <w:spacing w:line="276" w:lineRule="auto"/>
        <w:ind w:left="765"/>
        <w:jc w:val="center"/>
        <w:rPr>
          <w:rFonts w:ascii="Times New Roman"/>
          <w:sz w:val="21"/>
        </w:rPr>
      </w:pPr>
    </w:p>
    <w:p w14:paraId="4E16FF4A" w14:textId="77777777" w:rsidR="0053461A" w:rsidRPr="0053461A" w:rsidRDefault="0053461A" w:rsidP="0053461A">
      <w:pPr>
        <w:pStyle w:val="Listenabsatz"/>
        <w:widowControl/>
        <w:adjustRightInd w:val="0"/>
        <w:spacing w:line="276" w:lineRule="auto"/>
        <w:ind w:left="765"/>
        <w:jc w:val="center"/>
        <w:rPr>
          <w:rFonts w:ascii="Times New Roman"/>
          <w:sz w:val="21"/>
          <w:szCs w:val="21"/>
        </w:rPr>
      </w:pPr>
      <w:r w:rsidRPr="0053461A">
        <w:rPr>
          <w:rFonts w:ascii="Times New Roman"/>
          <w:sz w:val="21"/>
        </w:rPr>
        <w:t>###</w:t>
      </w:r>
    </w:p>
    <w:p w14:paraId="0249AB4F" w14:textId="77777777" w:rsidR="00186379" w:rsidRDefault="00186379" w:rsidP="00186379">
      <w:pPr>
        <w:widowControl/>
        <w:wordWrap/>
        <w:autoSpaceDE/>
        <w:autoSpaceDN/>
        <w:rPr>
          <w:rFonts w:ascii="Arial" w:hAnsi="Arial" w:cs="Arial"/>
          <w:sz w:val="18"/>
          <w:szCs w:val="18"/>
        </w:rPr>
      </w:pPr>
      <w:r w:rsidRPr="0053461A">
        <w:rPr>
          <w:rFonts w:ascii="Arial" w:hAnsi="Arial" w:cs="Arial"/>
          <w:sz w:val="18"/>
          <w:szCs w:val="18"/>
        </w:rPr>
        <w:br w:type="page"/>
      </w:r>
    </w:p>
    <w:p w14:paraId="5CC3872F" w14:textId="77777777" w:rsidR="00186379" w:rsidRPr="00D475B9" w:rsidRDefault="00186379" w:rsidP="00186379">
      <w:pPr>
        <w:rPr>
          <w:color w:val="FF6600"/>
          <w:sz w:val="2"/>
          <w:szCs w:val="2"/>
        </w:rPr>
      </w:pPr>
    </w:p>
    <w:p w14:paraId="5425F382" w14:textId="77777777" w:rsidR="00186379" w:rsidRPr="00D475B9" w:rsidRDefault="00186379" w:rsidP="00186379">
      <w:pPr>
        <w:framePr w:wrap="none" w:vAnchor="page" w:hAnchor="page" w:x="566" w:y="300"/>
        <w:rPr>
          <w:color w:val="FF6600"/>
          <w:sz w:val="2"/>
          <w:szCs w:val="2"/>
        </w:rPr>
      </w:pPr>
    </w:p>
    <w:p w14:paraId="4EFBAF79" w14:textId="77777777" w:rsidR="00186379" w:rsidRPr="00D475B9" w:rsidRDefault="00186379" w:rsidP="00186379">
      <w:pPr>
        <w:wordWrap/>
        <w:adjustRightInd w:val="0"/>
        <w:snapToGrid w:val="0"/>
        <w:jc w:val="center"/>
        <w:outlineLvl w:val="0"/>
        <w:rPr>
          <w:rFonts w:ascii="Helvetica" w:hAnsi="Helvetica" w:cs="Helvetica"/>
          <w:b/>
          <w:bCs/>
          <w:snapToGrid w:val="0"/>
          <w:color w:val="FF6600"/>
          <w:kern w:val="18"/>
          <w:sz w:val="32"/>
          <w:szCs w:val="32"/>
        </w:rPr>
      </w:pPr>
      <w:r w:rsidRPr="00D475B9">
        <w:rPr>
          <w:rFonts w:ascii="Helvetica" w:hAnsi="Helvetica"/>
          <w:b/>
          <w:snapToGrid w:val="0"/>
          <w:color w:val="FF6600"/>
          <w:kern w:val="18"/>
          <w:sz w:val="32"/>
        </w:rPr>
        <w:t xml:space="preserve">Winter </w:t>
      </w:r>
      <w:r>
        <w:rPr>
          <w:rFonts w:ascii="Helvetica" w:hAnsi="Helvetica"/>
          <w:b/>
          <w:snapToGrid w:val="0"/>
          <w:color w:val="FF6600"/>
          <w:kern w:val="18"/>
          <w:sz w:val="32"/>
        </w:rPr>
        <w:t>i*cept RS</w:t>
      </w:r>
      <w:r w:rsidRPr="00D475B9">
        <w:rPr>
          <w:rFonts w:ascii="Helvetica" w:hAnsi="Helvetica"/>
          <w:b/>
          <w:snapToGrid w:val="0"/>
          <w:color w:val="FF6600"/>
          <w:kern w:val="18"/>
          <w:sz w:val="32"/>
          <w:vertAlign w:val="superscript"/>
        </w:rPr>
        <w:t>2</w:t>
      </w:r>
      <w:r w:rsidRPr="00D475B9">
        <w:rPr>
          <w:rFonts w:ascii="Helvetica" w:hAnsi="Helvetica"/>
          <w:b/>
          <w:snapToGrid w:val="0"/>
          <w:color w:val="FF6600"/>
          <w:kern w:val="18"/>
          <w:sz w:val="32"/>
        </w:rPr>
        <w:t>: Very good test results</w:t>
      </w:r>
      <w:r>
        <w:rPr>
          <w:rFonts w:ascii="Helvetica" w:hAnsi="Helvetica"/>
          <w:b/>
          <w:snapToGrid w:val="0"/>
          <w:color w:val="FF6600"/>
          <w:kern w:val="18"/>
          <w:sz w:val="32"/>
        </w:rPr>
        <w:t>!</w:t>
      </w:r>
    </w:p>
    <w:p w14:paraId="2887885B" w14:textId="77777777" w:rsidR="00186379" w:rsidRPr="00D475B9" w:rsidRDefault="00186379" w:rsidP="00186379">
      <w:pPr>
        <w:wordWrap/>
        <w:adjustRightInd w:val="0"/>
        <w:snapToGrid w:val="0"/>
        <w:outlineLvl w:val="0"/>
        <w:rPr>
          <w:rFonts w:ascii="Times New Roman" w:eastAsia="Malgun Gothic"/>
          <w:b/>
          <w:bCs/>
          <w:iCs/>
          <w:kern w:val="0"/>
          <w:sz w:val="21"/>
          <w:szCs w:val="21"/>
        </w:rPr>
      </w:pPr>
    </w:p>
    <w:p w14:paraId="7286C4E7" w14:textId="77777777" w:rsidR="00186379" w:rsidRPr="0053461A" w:rsidRDefault="00186379" w:rsidP="0053461A">
      <w:pPr>
        <w:widowControl/>
        <w:wordWrap/>
        <w:autoSpaceDE/>
        <w:autoSpaceDN/>
        <w:snapToGrid w:val="0"/>
        <w:spacing w:line="276" w:lineRule="auto"/>
        <w:rPr>
          <w:rFonts w:ascii="Times New Roman" w:eastAsia="Malgun Gothic"/>
          <w:b/>
          <w:bCs/>
          <w:iCs/>
          <w:kern w:val="0"/>
          <w:sz w:val="22"/>
          <w:szCs w:val="22"/>
        </w:rPr>
      </w:pPr>
      <w:r w:rsidRPr="0053461A">
        <w:rPr>
          <w:rFonts w:ascii="Times New Roman"/>
          <w:b/>
          <w:kern w:val="0"/>
          <w:sz w:val="22"/>
          <w:szCs w:val="22"/>
        </w:rPr>
        <w:t xml:space="preserve">The Hankook Winter </w:t>
      </w:r>
      <w:r w:rsidRPr="0053461A">
        <w:rPr>
          <w:rFonts w:ascii="Times New Roman"/>
          <w:b/>
          <w:sz w:val="22"/>
          <w:szCs w:val="22"/>
        </w:rPr>
        <w:t>i*cept RS² is “highly recommendable”, according to the editors of the Auto Zeitung in their current winter tyre test. The very good snow performance and an outstanding price-performance ratio of size 205/55 has once again impressed reviewers. Auto Bild emphasised; fuel-saving thanks to low rolling resistance as well as achieving high mileage, the Winter i*cept RS² is economical and safe. Besides strong performance in the safety-related criteria in wet, snowy, and dry road conditions, the Winter i*cept RS² beat 50 competitors in terms of mileage too and took the title of “Eco Master”.</w:t>
      </w:r>
    </w:p>
    <w:p w14:paraId="373CB473" w14:textId="77777777" w:rsidR="00186379" w:rsidRPr="00D475B9" w:rsidRDefault="00186379" w:rsidP="00186379">
      <w:pPr>
        <w:widowControl/>
        <w:wordWrap/>
        <w:autoSpaceDE/>
        <w:autoSpaceDN/>
        <w:snapToGrid w:val="0"/>
        <w:spacing w:line="276" w:lineRule="auto"/>
        <w:rPr>
          <w:rFonts w:ascii="Times New Roman" w:eastAsia="Malgun Gothic"/>
          <w:b/>
          <w:bCs/>
          <w:iCs/>
          <w:kern w:val="0"/>
          <w:sz w:val="22"/>
          <w:szCs w:val="22"/>
        </w:rPr>
      </w:pPr>
    </w:p>
    <w:p w14:paraId="2EE37439" w14:textId="77777777" w:rsidR="00186379" w:rsidRPr="00D475B9" w:rsidRDefault="00186379" w:rsidP="0053461A">
      <w:pPr>
        <w:widowControl/>
        <w:wordWrap/>
        <w:autoSpaceDE/>
        <w:autoSpaceDN/>
        <w:snapToGrid w:val="0"/>
        <w:spacing w:line="276" w:lineRule="auto"/>
        <w:rPr>
          <w:rFonts w:ascii="Times New Roman" w:eastAsia="Malgun Gothic"/>
          <w:bCs/>
          <w:iCs/>
          <w:kern w:val="0"/>
          <w:sz w:val="21"/>
          <w:szCs w:val="21"/>
        </w:rPr>
      </w:pPr>
      <w:r w:rsidRPr="00D475B9">
        <w:rPr>
          <w:rFonts w:ascii="Times New Roman"/>
          <w:sz w:val="21"/>
        </w:rPr>
        <w:t xml:space="preserve">“Aspects such as fuel efficiency and the sparing handling of resources are becoming increasingly important for tyre buyers, too,” explains Tony Lee, Hankook’s Vice President of Marketing and Sales for Europe. “Our current winter tread shows that these days modern, high-performance winter tyres can also meet customers’ </w:t>
      </w:r>
      <w:r>
        <w:rPr>
          <w:rFonts w:ascii="Times New Roman"/>
          <w:sz w:val="21"/>
        </w:rPr>
        <w:t xml:space="preserve">                                 </w:t>
      </w:r>
      <w:r w:rsidRPr="00D475B9">
        <w:rPr>
          <w:rFonts w:ascii="Times New Roman"/>
          <w:sz w:val="21"/>
        </w:rPr>
        <w:t xml:space="preserve">requirements in terms of sustainability and environmental compatibility. We are extremely pleased with the independent test results and the related evaluations for our Hankook Winter </w:t>
      </w:r>
      <w:r>
        <w:rPr>
          <w:rFonts w:ascii="Times New Roman"/>
          <w:sz w:val="21"/>
        </w:rPr>
        <w:t>i*cept RS²</w:t>
      </w:r>
      <w:r w:rsidRPr="00D475B9">
        <w:rPr>
          <w:rFonts w:ascii="Times New Roman"/>
          <w:sz w:val="21"/>
        </w:rPr>
        <w:t>“</w:t>
      </w:r>
    </w:p>
    <w:p w14:paraId="66EE7D61" w14:textId="77777777" w:rsidR="00186379" w:rsidRPr="00D475B9" w:rsidRDefault="00186379" w:rsidP="0053461A">
      <w:pPr>
        <w:widowControl/>
        <w:shd w:val="clear" w:color="auto" w:fill="FFFFFF"/>
        <w:wordWrap/>
        <w:autoSpaceDE/>
        <w:autoSpaceDN/>
        <w:spacing w:line="276" w:lineRule="auto"/>
        <w:textAlignment w:val="top"/>
        <w:rPr>
          <w:rFonts w:ascii="Times New Roman"/>
          <w:sz w:val="21"/>
          <w:szCs w:val="21"/>
        </w:rPr>
      </w:pPr>
    </w:p>
    <w:p w14:paraId="664CE7CC" w14:textId="40579E88" w:rsidR="00186379" w:rsidRPr="00D475B9" w:rsidRDefault="00CE06B8" w:rsidP="0053461A">
      <w:pPr>
        <w:widowControl/>
        <w:shd w:val="clear" w:color="auto" w:fill="FFFFFF"/>
        <w:wordWrap/>
        <w:autoSpaceDE/>
        <w:autoSpaceDN/>
        <w:spacing w:line="276" w:lineRule="auto"/>
        <w:textAlignment w:val="top"/>
        <w:rPr>
          <w:rFonts w:ascii="Times New Roman" w:eastAsia="Malgun Gothic"/>
          <w:bCs/>
          <w:iCs/>
          <w:kern w:val="0"/>
          <w:sz w:val="21"/>
          <w:szCs w:val="21"/>
        </w:rPr>
      </w:pPr>
      <w:r>
        <w:rPr>
          <w:noProof/>
        </w:rPr>
        <w:pict w14:anchorId="0A217379">
          <v:shape id="Textfeld 18" o:spid="_x0000_s1038" type="#_x0000_t202" style="position:absolute;left:0;text-align:left;margin-left:0;margin-top:.4pt;width:96.6pt;height:125.65pt;z-index:25171609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" strokecolor="white [3212]">
            <v:textbox style="mso-fit-shape-to-text:t">
              <w:txbxContent>
                <w:p w14:paraId="162438B3" w14:textId="77777777" w:rsidR="00363BAD" w:rsidRPr="009B2AB7" w:rsidRDefault="00363BAD" w:rsidP="00186379">
                  <w:pPr>
                    <w:rPr>
                      <w:lang w:val="de-DE"/>
                    </w:rPr>
                  </w:pPr>
                  <w:r>
                    <w:rPr>
                      <w:rFonts w:ascii="Times New Roman"/>
                      <w:noProof/>
                      <w:sz w:val="21"/>
                      <w:szCs w:val="21"/>
                      <w:lang w:val="de-DE" w:eastAsia="de-DE"/>
                    </w:rPr>
                    <w:drawing>
                      <wp:inline distT="0" distB="0" distL="0" distR="0" wp14:anchorId="069FDAFC" wp14:editId="3DA0B29D">
                        <wp:extent cx="1053837" cy="1494845"/>
                        <wp:effectExtent l="0" t="0" r="0" b="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uto Zeitung RS2_Sehr empfehlenswert 2016.png"/>
                                <pic:cNvPicPr/>
                              </pic:nvPicPr>
                              <pic:blipFill>
                                <a:blip r:embed="rId18">
                                  <a:extLst>
                                    <a:ext uri="{28A0092B-C50C-407E-A947-70E740481C1C}">
                                      <a14:useLocalDpi xmlns:a14="http://schemas.microsoft.com/office/drawing/2010/main" val="0"/>
                                    </a:ext>
                                  </a:extLst>
                                </a:blip>
                                <a:stretch>
                                  <a:fillRect/>
                                </a:stretch>
                              </pic:blipFill>
                              <pic:spPr>
                                <a:xfrm>
                                  <a:off x="0" y="0"/>
                                  <a:ext cx="1078444" cy="1529749"/>
                                </a:xfrm>
                                <a:prstGeom prst="rect">
                                  <a:avLst/>
                                </a:prstGeom>
                              </pic:spPr>
                            </pic:pic>
                          </a:graphicData>
                        </a:graphic>
                      </wp:inline>
                    </w:drawing>
                  </w:r>
                </w:p>
              </w:txbxContent>
            </v:textbox>
            <w10:wrap type="square" anchorx="margin"/>
          </v:shape>
        </w:pict>
      </w:r>
      <w:r w:rsidR="00186379" w:rsidRPr="00D475B9">
        <w:rPr>
          <w:rFonts w:ascii="Times New Roman"/>
          <w:sz w:val="21"/>
        </w:rPr>
        <w:t xml:space="preserve">Developed to deliver balanced performance in all wintery driving conditions, </w:t>
      </w:r>
      <w:r w:rsidR="00186379" w:rsidRPr="00D475B9">
        <w:rPr>
          <w:rFonts w:ascii="Times New Roman"/>
          <w:kern w:val="0"/>
          <w:sz w:val="21"/>
        </w:rPr>
        <w:t xml:space="preserve">the Hankook Winter </w:t>
      </w:r>
      <w:r w:rsidR="00186379">
        <w:rPr>
          <w:rFonts w:ascii="Times New Roman"/>
          <w:kern w:val="0"/>
          <w:sz w:val="21"/>
        </w:rPr>
        <w:t>i*cept RS</w:t>
      </w:r>
      <w:r w:rsidR="00186379" w:rsidRPr="00D475B9">
        <w:rPr>
          <w:rFonts w:ascii="Times New Roman"/>
          <w:kern w:val="0"/>
          <w:sz w:val="21"/>
          <w:vertAlign w:val="superscript"/>
        </w:rPr>
        <w:t>2</w:t>
      </w:r>
      <w:r w:rsidR="00186379" w:rsidRPr="00D475B9">
        <w:rPr>
          <w:rFonts w:ascii="Times New Roman"/>
          <w:kern w:val="0"/>
          <w:sz w:val="21"/>
        </w:rPr>
        <w:t xml:space="preserve"> comes equipped with a special nano-sized, high dispersible silica compound, resistant to hardening in low temperatures, and a new solution-styrene butadiene rubber. The compound ensures the tread stays elastic even at very low temperatures, thus providing excellent traction and braking power by increasing the tyre’s contact area, in particular in the cool temperatures and wet roads typical during the colder seasons. The increased void volume of the tyre tread, designed using Hankook Aqua-Slant technology, is achieved through the highly effective interaction between two longitudinal wide grooves on the tread. This offers especially efficient water and slush displacement.</w:t>
      </w:r>
    </w:p>
    <w:p w14:paraId="2F657D17" w14:textId="77777777" w:rsidR="00186379" w:rsidRPr="00D475B9" w:rsidRDefault="00186379" w:rsidP="0053461A">
      <w:pPr>
        <w:widowControl/>
        <w:shd w:val="clear" w:color="auto" w:fill="FFFFFF"/>
        <w:wordWrap/>
        <w:autoSpaceDE/>
        <w:autoSpaceDN/>
        <w:spacing w:line="276" w:lineRule="auto"/>
        <w:textAlignment w:val="top"/>
        <w:rPr>
          <w:rFonts w:ascii="Times New Roman" w:eastAsia="Malgun Gothic"/>
          <w:bCs/>
          <w:iCs/>
          <w:kern w:val="0"/>
          <w:sz w:val="21"/>
          <w:szCs w:val="21"/>
        </w:rPr>
      </w:pPr>
    </w:p>
    <w:p w14:paraId="637C981F" w14:textId="77777777" w:rsidR="00186379" w:rsidRPr="00D475B9" w:rsidRDefault="00186379" w:rsidP="0053461A">
      <w:pPr>
        <w:widowControl/>
        <w:shd w:val="clear" w:color="auto" w:fill="FFFFFF"/>
        <w:tabs>
          <w:tab w:val="left" w:pos="5563"/>
        </w:tabs>
        <w:wordWrap/>
        <w:autoSpaceDE/>
        <w:autoSpaceDN/>
        <w:spacing w:line="276" w:lineRule="auto"/>
        <w:textAlignment w:val="top"/>
        <w:rPr>
          <w:rFonts w:ascii="Times New Roman" w:eastAsia="Malgun Gothic"/>
          <w:bCs/>
          <w:iCs/>
          <w:kern w:val="0"/>
          <w:sz w:val="21"/>
          <w:szCs w:val="21"/>
        </w:rPr>
      </w:pPr>
      <w:r w:rsidRPr="00D475B9">
        <w:rPr>
          <w:rFonts w:ascii="Times New Roman"/>
          <w:kern w:val="0"/>
          <w:sz w:val="21"/>
        </w:rPr>
        <w:t xml:space="preserve">The directional V-shaped tread design of Hankook's Winter </w:t>
      </w:r>
      <w:r>
        <w:rPr>
          <w:rFonts w:ascii="Times New Roman"/>
          <w:kern w:val="0"/>
          <w:sz w:val="21"/>
        </w:rPr>
        <w:t>i*cept RS</w:t>
      </w:r>
      <w:r w:rsidRPr="00D475B9">
        <w:rPr>
          <w:rFonts w:ascii="Times New Roman"/>
          <w:kern w:val="0"/>
          <w:sz w:val="21"/>
          <w:vertAlign w:val="superscript"/>
        </w:rPr>
        <w:t>2</w:t>
      </w:r>
      <w:r w:rsidRPr="00D475B9">
        <w:rPr>
          <w:rFonts w:ascii="Times New Roman"/>
          <w:kern w:val="0"/>
          <w:sz w:val="21"/>
        </w:rPr>
        <w:t xml:space="preserve"> features 28% more pitches as well as increased groove and block edge length. Enhanced traction on snow covered surfaces is the result of the tread design which effectively bites into the snow. Moreover, the corrugated 3D sipes applied throughout the tyre tread increase traction and braking performance on all smooth surfaces. In addition they improve driving </w:t>
      </w:r>
      <w:r>
        <w:rPr>
          <w:rFonts w:ascii="Times New Roman"/>
          <w:kern w:val="0"/>
          <w:sz w:val="21"/>
        </w:rPr>
        <w:t xml:space="preserve">           </w:t>
      </w:r>
      <w:r w:rsidRPr="00D475B9">
        <w:rPr>
          <w:rFonts w:ascii="Times New Roman"/>
          <w:kern w:val="0"/>
          <w:sz w:val="21"/>
        </w:rPr>
        <w:t xml:space="preserve">stability in wintery conditions by minimising block movement, abrasion and enhancing the overall handling performance through maximised edge effects. Special ice slits and grip claw 3D edges make for further </w:t>
      </w:r>
      <w:r>
        <w:rPr>
          <w:rFonts w:ascii="Times New Roman"/>
          <w:kern w:val="0"/>
          <w:sz w:val="21"/>
        </w:rPr>
        <w:t xml:space="preserve">                  </w:t>
      </w:r>
      <w:r w:rsidRPr="00D475B9">
        <w:rPr>
          <w:rFonts w:ascii="Times New Roman"/>
          <w:kern w:val="0"/>
          <w:sz w:val="21"/>
        </w:rPr>
        <w:t>improved cornering performance and snow traction.</w:t>
      </w:r>
    </w:p>
    <w:p w14:paraId="3DE4C304" w14:textId="77777777" w:rsidR="00186379" w:rsidRPr="00D475B9" w:rsidRDefault="00186379" w:rsidP="0053461A">
      <w:pPr>
        <w:widowControl/>
        <w:shd w:val="clear" w:color="auto" w:fill="FFFFFF"/>
        <w:wordWrap/>
        <w:autoSpaceDE/>
        <w:autoSpaceDN/>
        <w:spacing w:line="276" w:lineRule="auto"/>
        <w:textAlignment w:val="top"/>
        <w:rPr>
          <w:rFonts w:ascii="Times New Roman" w:eastAsia="Malgun Gothic"/>
          <w:bCs/>
          <w:iCs/>
          <w:kern w:val="0"/>
          <w:sz w:val="21"/>
          <w:szCs w:val="21"/>
        </w:rPr>
      </w:pPr>
    </w:p>
    <w:p w14:paraId="0C1A3D8F" w14:textId="77777777" w:rsidR="00186379" w:rsidRPr="00D475B9" w:rsidRDefault="00186379" w:rsidP="0053461A">
      <w:pPr>
        <w:shd w:val="clear" w:color="auto" w:fill="FFFFFF"/>
        <w:spacing w:line="276" w:lineRule="auto"/>
        <w:textAlignment w:val="top"/>
        <w:rPr>
          <w:rFonts w:ascii="Times New Roman"/>
          <w:sz w:val="21"/>
        </w:rPr>
      </w:pPr>
      <w:r w:rsidRPr="00D475B9">
        <w:rPr>
          <w:rFonts w:ascii="Times New Roman"/>
          <w:sz w:val="21"/>
        </w:rPr>
        <w:t xml:space="preserve">Further improvements to the structure of the </w:t>
      </w:r>
      <w:r>
        <w:rPr>
          <w:rFonts w:ascii="Times New Roman"/>
          <w:sz w:val="21"/>
        </w:rPr>
        <w:t>i*cept RS</w:t>
      </w:r>
      <w:r w:rsidRPr="00D475B9">
        <w:rPr>
          <w:rFonts w:ascii="Times New Roman"/>
          <w:sz w:val="21"/>
          <w:vertAlign w:val="superscript"/>
        </w:rPr>
        <w:t>2</w:t>
      </w:r>
      <w:r w:rsidRPr="00D475B9">
        <w:rPr>
          <w:rFonts w:ascii="Times New Roman"/>
          <w:sz w:val="21"/>
        </w:rPr>
        <w:t xml:space="preserve"> have resulted in an even load distribution and a </w:t>
      </w:r>
      <w:r>
        <w:rPr>
          <w:rFonts w:ascii="Times New Roman"/>
          <w:sz w:val="21"/>
        </w:rPr>
        <w:t xml:space="preserve">                      </w:t>
      </w:r>
      <w:r w:rsidRPr="00D475B9">
        <w:rPr>
          <w:rFonts w:ascii="Times New Roman"/>
          <w:sz w:val="21"/>
        </w:rPr>
        <w:t xml:space="preserve">footprint increase of up to 5% compared to conventional products which has further enhanced the braking </w:t>
      </w:r>
      <w:r>
        <w:rPr>
          <w:rFonts w:ascii="Times New Roman"/>
          <w:sz w:val="21"/>
        </w:rPr>
        <w:t xml:space="preserve">             </w:t>
      </w:r>
      <w:r w:rsidRPr="00D475B9">
        <w:rPr>
          <w:rFonts w:ascii="Times New Roman"/>
          <w:sz w:val="21"/>
        </w:rPr>
        <w:t xml:space="preserve">performance on both wet and dry roads.  The stiffer sidewall and bead area of the tyre ensures more direct </w:t>
      </w:r>
      <w:r>
        <w:rPr>
          <w:rFonts w:ascii="Times New Roman"/>
          <w:sz w:val="21"/>
        </w:rPr>
        <w:t xml:space="preserve">             steering </w:t>
      </w:r>
      <w:r w:rsidRPr="00D475B9">
        <w:rPr>
          <w:rFonts w:ascii="Times New Roman"/>
          <w:sz w:val="21"/>
        </w:rPr>
        <w:t>reactions and improved steering feedback and a more precise lateral stability on dry roads as well.</w:t>
      </w:r>
    </w:p>
    <w:p w14:paraId="65B846E7" w14:textId="77777777" w:rsidR="00186379" w:rsidRPr="00D475B9" w:rsidRDefault="00186379" w:rsidP="00186379">
      <w:pPr>
        <w:widowControl/>
        <w:wordWrap/>
        <w:autoSpaceDE/>
        <w:autoSpaceDN/>
        <w:snapToGrid w:val="0"/>
        <w:spacing w:line="276" w:lineRule="auto"/>
        <w:rPr>
          <w:rFonts w:ascii="Times New Roman" w:eastAsia="Malgun Gothic"/>
          <w:b/>
          <w:bCs/>
          <w:i/>
          <w:iCs/>
          <w:kern w:val="0"/>
          <w:sz w:val="21"/>
          <w:szCs w:val="21"/>
        </w:rPr>
      </w:pPr>
    </w:p>
    <w:p w14:paraId="6984EF58" w14:textId="77777777" w:rsidR="00186379" w:rsidRPr="00D475B9" w:rsidRDefault="00186379" w:rsidP="00186379">
      <w:pPr>
        <w:widowControl/>
        <w:wordWrap/>
        <w:autoSpaceDE/>
        <w:autoSpaceDN/>
        <w:rPr>
          <w:rFonts w:ascii="Times New Roman" w:eastAsia="Malgun Gothic"/>
          <w:bCs/>
          <w:iCs/>
          <w:kern w:val="0"/>
          <w:sz w:val="21"/>
          <w:szCs w:val="21"/>
        </w:rPr>
      </w:pPr>
      <w:r w:rsidRPr="00D475B9">
        <w:br w:type="page"/>
      </w:r>
    </w:p>
    <w:p w14:paraId="25C01E33" w14:textId="77777777" w:rsidR="00186379" w:rsidRPr="0053461A" w:rsidRDefault="00186379" w:rsidP="00186379">
      <w:pPr>
        <w:wordWrap/>
        <w:adjustRightInd w:val="0"/>
        <w:snapToGrid w:val="0"/>
        <w:jc w:val="center"/>
        <w:outlineLvl w:val="0"/>
        <w:rPr>
          <w:rFonts w:ascii="Helvetica" w:hAnsi="Helvetica"/>
          <w:b/>
          <w:snapToGrid w:val="0"/>
          <w:color w:val="FF6600"/>
          <w:kern w:val="18"/>
          <w:sz w:val="24"/>
          <w:vertAlign w:val="superscript"/>
        </w:rPr>
      </w:pPr>
      <w:r w:rsidRPr="0053461A">
        <w:rPr>
          <w:rFonts w:ascii="Helvetica" w:hAnsi="Helvetica"/>
          <w:b/>
          <w:snapToGrid w:val="0"/>
          <w:color w:val="FF6600"/>
          <w:kern w:val="18"/>
          <w:sz w:val="24"/>
        </w:rPr>
        <w:t>Technical Characteristics of the Hankook Winter i*cept RS</w:t>
      </w:r>
      <w:r w:rsidRPr="0053461A">
        <w:rPr>
          <w:rFonts w:ascii="Helvetica" w:hAnsi="Helvetica"/>
          <w:b/>
          <w:snapToGrid w:val="0"/>
          <w:color w:val="FF6600"/>
          <w:kern w:val="18"/>
          <w:sz w:val="24"/>
          <w:vertAlign w:val="superscript"/>
        </w:rPr>
        <w:t>2</w:t>
      </w:r>
      <w:r w:rsidRPr="0053461A">
        <w:rPr>
          <w:noProof/>
          <w:sz w:val="24"/>
          <w:lang w:val="de-DE" w:eastAsia="de-DE"/>
        </w:rPr>
        <w:drawing>
          <wp:anchor distT="0" distB="0" distL="114300" distR="114300" simplePos="0" relativeHeight="251624960" behindDoc="1" locked="0" layoutInCell="1" allowOverlap="1" wp14:anchorId="02B6B2DD" wp14:editId="35F88128">
            <wp:simplePos x="0" y="0"/>
            <wp:positionH relativeFrom="column">
              <wp:posOffset>4421505</wp:posOffset>
            </wp:positionH>
            <wp:positionV relativeFrom="paragraph">
              <wp:posOffset>420370</wp:posOffset>
            </wp:positionV>
            <wp:extent cx="1447800" cy="955040"/>
            <wp:effectExtent l="19050" t="0" r="0" b="0"/>
            <wp:wrapTight wrapText="bothSides">
              <wp:wrapPolygon edited="0">
                <wp:start x="-284" y="0"/>
                <wp:lineTo x="-284" y="21112"/>
                <wp:lineTo x="21600" y="21112"/>
                <wp:lineTo x="21600" y="0"/>
                <wp:lineTo x="-284" y="0"/>
              </wp:wrapPolygon>
            </wp:wrapTight>
            <wp:docPr id="38" name="Bild 31" descr="24_HDS compound_winter_illus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4_HDS compound_winter_illust1"/>
                    <pic:cNvPicPr>
                      <a:picLocks noChangeAspect="1" noChangeArrowheads="1"/>
                    </pic:cNvPicPr>
                  </pic:nvPicPr>
                  <pic:blipFill>
                    <a:blip r:embed="rId19" cstate="print"/>
                    <a:srcRect/>
                    <a:stretch>
                      <a:fillRect/>
                    </a:stretch>
                  </pic:blipFill>
                  <pic:spPr bwMode="auto">
                    <a:xfrm>
                      <a:off x="0" y="0"/>
                      <a:ext cx="1447800" cy="955040"/>
                    </a:xfrm>
                    <a:prstGeom prst="rect">
                      <a:avLst/>
                    </a:prstGeom>
                    <a:noFill/>
                    <a:ln w="9525">
                      <a:noFill/>
                      <a:miter lim="800000"/>
                      <a:headEnd/>
                      <a:tailEnd/>
                    </a:ln>
                  </pic:spPr>
                </pic:pic>
              </a:graphicData>
            </a:graphic>
          </wp:anchor>
        </w:drawing>
      </w:r>
      <w:r w:rsidRPr="0053461A">
        <w:rPr>
          <w:rFonts w:ascii="Helvetica" w:hAnsi="Helvetica"/>
          <w:b/>
          <w:snapToGrid w:val="0"/>
          <w:color w:val="FF6600"/>
          <w:kern w:val="18"/>
          <w:sz w:val="24"/>
          <w:vertAlign w:val="superscript"/>
        </w:rPr>
        <w:softHyphen/>
      </w:r>
      <w:r w:rsidRPr="0053461A">
        <w:rPr>
          <w:rFonts w:ascii="Helvetica" w:hAnsi="Helvetica"/>
          <w:b/>
          <w:snapToGrid w:val="0"/>
          <w:color w:val="FF6600"/>
          <w:kern w:val="18"/>
          <w:sz w:val="24"/>
          <w:vertAlign w:val="superscript"/>
        </w:rPr>
        <w:softHyphen/>
      </w:r>
      <w:r w:rsidRPr="0053461A">
        <w:rPr>
          <w:rFonts w:ascii="Helvetica" w:hAnsi="Helvetica"/>
          <w:b/>
          <w:snapToGrid w:val="0"/>
          <w:color w:val="FF6600"/>
          <w:kern w:val="18"/>
          <w:sz w:val="24"/>
          <w:vertAlign w:val="superscript"/>
        </w:rPr>
        <w:softHyphen/>
      </w:r>
      <w:r w:rsidRPr="0053461A">
        <w:rPr>
          <w:rFonts w:ascii="Helvetica" w:hAnsi="Helvetica"/>
          <w:b/>
          <w:snapToGrid w:val="0"/>
          <w:color w:val="FF6600"/>
          <w:kern w:val="18"/>
          <w:sz w:val="24"/>
          <w:vertAlign w:val="superscript"/>
        </w:rPr>
        <w:softHyphen/>
      </w:r>
      <w:r w:rsidRPr="0053461A">
        <w:rPr>
          <w:rFonts w:ascii="Helvetica" w:hAnsi="Helvetica"/>
          <w:b/>
          <w:snapToGrid w:val="0"/>
          <w:color w:val="FF6600"/>
          <w:kern w:val="18"/>
          <w:sz w:val="24"/>
          <w:vertAlign w:val="superscript"/>
        </w:rPr>
        <w:softHyphen/>
      </w:r>
      <w:r w:rsidRPr="0053461A">
        <w:rPr>
          <w:rFonts w:ascii="Helvetica" w:hAnsi="Helvetica"/>
          <w:b/>
          <w:snapToGrid w:val="0"/>
          <w:color w:val="FF6600"/>
          <w:kern w:val="18"/>
          <w:sz w:val="24"/>
          <w:vertAlign w:val="superscript"/>
        </w:rPr>
        <w:softHyphen/>
      </w:r>
      <w:r w:rsidRPr="0053461A">
        <w:rPr>
          <w:rFonts w:ascii="Helvetica" w:hAnsi="Helvetica"/>
          <w:b/>
          <w:snapToGrid w:val="0"/>
          <w:color w:val="FF6600"/>
          <w:kern w:val="18"/>
          <w:sz w:val="24"/>
          <w:vertAlign w:val="superscript"/>
        </w:rPr>
        <w:softHyphen/>
      </w:r>
      <w:r w:rsidRPr="0053461A">
        <w:rPr>
          <w:rFonts w:ascii="Helvetica" w:hAnsi="Helvetica"/>
          <w:b/>
          <w:snapToGrid w:val="0"/>
          <w:color w:val="FF6600"/>
          <w:kern w:val="18"/>
          <w:sz w:val="24"/>
        </w:rPr>
        <w:t>:</w:t>
      </w:r>
    </w:p>
    <w:p w14:paraId="56536258" w14:textId="77777777" w:rsidR="00186379" w:rsidRPr="00D475B9" w:rsidRDefault="00186379" w:rsidP="00186379">
      <w:pPr>
        <w:wordWrap/>
        <w:adjustRightInd w:val="0"/>
        <w:snapToGrid w:val="0"/>
        <w:outlineLvl w:val="0"/>
        <w:rPr>
          <w:rFonts w:ascii="Helvetica" w:hAnsi="Helvetica"/>
          <w:b/>
          <w:bCs/>
          <w:snapToGrid w:val="0"/>
          <w:color w:val="FF6600"/>
          <w:kern w:val="18"/>
          <w:sz w:val="21"/>
          <w:szCs w:val="21"/>
        </w:rPr>
      </w:pPr>
    </w:p>
    <w:p w14:paraId="57F09F50" w14:textId="77777777" w:rsidR="00186379" w:rsidRPr="0053461A" w:rsidRDefault="00186379" w:rsidP="002C5ADE">
      <w:pPr>
        <w:pStyle w:val="bodytext"/>
        <w:numPr>
          <w:ilvl w:val="0"/>
          <w:numId w:val="9"/>
        </w:numPr>
        <w:spacing w:before="0" w:beforeAutospacing="0" w:after="0" w:afterAutospacing="0"/>
        <w:jc w:val="both"/>
        <w:textAlignment w:val="top"/>
        <w:rPr>
          <w:rFonts w:ascii="Helvetica" w:hAnsi="Helvetica"/>
          <w:sz w:val="18"/>
          <w:szCs w:val="21"/>
          <w:u w:val="single"/>
          <w:lang w:val="en-US"/>
        </w:rPr>
      </w:pPr>
      <w:r w:rsidRPr="0053461A">
        <w:rPr>
          <w:rFonts w:ascii="Helvetica" w:hAnsi="Helvetica"/>
          <w:i/>
          <w:sz w:val="18"/>
          <w:u w:val="single"/>
          <w:bdr w:val="none" w:sz="0" w:space="0" w:color="auto" w:frame="1"/>
          <w:lang w:val="en-US"/>
        </w:rPr>
        <w:t xml:space="preserve">New high-dispersible nano silica </w:t>
      </w:r>
      <w:r w:rsidRPr="0053461A">
        <w:rPr>
          <w:rFonts w:ascii="Helvetica" w:hAnsi="Helvetica"/>
          <w:i/>
          <w:strike/>
          <w:sz w:val="18"/>
          <w:u w:val="single"/>
          <w:bdr w:val="none" w:sz="0" w:space="0" w:color="auto" w:frame="1"/>
          <w:lang w:val="en-US"/>
        </w:rPr>
        <w:t>t</w:t>
      </w:r>
      <w:r w:rsidRPr="0053461A">
        <w:rPr>
          <w:rFonts w:ascii="Helvetica" w:hAnsi="Helvetica"/>
          <w:i/>
          <w:sz w:val="18"/>
          <w:u w:val="single"/>
          <w:bdr w:val="none" w:sz="0" w:space="0" w:color="auto" w:frame="1"/>
          <w:lang w:val="en-US"/>
        </w:rPr>
        <w:t xml:space="preserve">read compound for improved winter performance </w:t>
      </w:r>
    </w:p>
    <w:p w14:paraId="451C95A1" w14:textId="77777777" w:rsidR="00186379" w:rsidRPr="00186379" w:rsidRDefault="00186379" w:rsidP="002C5ADE">
      <w:pPr>
        <w:pStyle w:val="bodytext"/>
        <w:numPr>
          <w:ilvl w:val="0"/>
          <w:numId w:val="10"/>
        </w:numPr>
        <w:shd w:val="clear" w:color="auto" w:fill="FFFFFF"/>
        <w:spacing w:before="0" w:beforeAutospacing="0" w:after="0" w:afterAutospacing="0"/>
        <w:jc w:val="both"/>
        <w:textAlignment w:val="top"/>
        <w:rPr>
          <w:rFonts w:ascii="Helvetica" w:hAnsi="Helvetica"/>
          <w:iCs/>
          <w:color w:val="000000"/>
          <w:sz w:val="18"/>
          <w:szCs w:val="21"/>
          <w:bdr w:val="none" w:sz="0" w:space="0" w:color="auto" w:frame="1"/>
          <w:lang w:val="en-US"/>
        </w:rPr>
      </w:pPr>
      <w:r w:rsidRPr="00186379">
        <w:rPr>
          <w:rFonts w:ascii="Helvetica" w:hAnsi="Helvetica"/>
          <w:color w:val="000000"/>
          <w:sz w:val="18"/>
          <w:bdr w:val="none" w:sz="0" w:space="0" w:color="auto" w:frame="1"/>
          <w:lang w:val="en-US"/>
        </w:rPr>
        <w:t>Improved wet traction, snow and ice performance.</w:t>
      </w:r>
    </w:p>
    <w:p w14:paraId="74A52BF5" w14:textId="77777777" w:rsidR="00186379" w:rsidRPr="00186379" w:rsidRDefault="00186379" w:rsidP="00186379">
      <w:pPr>
        <w:pStyle w:val="bodytext"/>
        <w:shd w:val="clear" w:color="auto" w:fill="FFFFFF"/>
        <w:spacing w:before="0" w:beforeAutospacing="0" w:after="0" w:afterAutospacing="0" w:line="270" w:lineRule="atLeast"/>
        <w:jc w:val="both"/>
        <w:textAlignment w:val="top"/>
        <w:rPr>
          <w:rFonts w:ascii="Helvetica" w:hAnsi="Helvetica"/>
          <w:i/>
          <w:iCs/>
          <w:sz w:val="18"/>
          <w:szCs w:val="21"/>
          <w:bdr w:val="none" w:sz="0" w:space="0" w:color="auto" w:frame="1"/>
          <w:lang w:val="en-US"/>
        </w:rPr>
      </w:pPr>
    </w:p>
    <w:p w14:paraId="7F945A79" w14:textId="77777777" w:rsidR="00186379" w:rsidRPr="00D475B9" w:rsidRDefault="00186379" w:rsidP="00186379">
      <w:pPr>
        <w:widowControl/>
        <w:shd w:val="clear" w:color="auto" w:fill="FFFFFF"/>
        <w:wordWrap/>
        <w:autoSpaceDE/>
        <w:autoSpaceDN/>
        <w:spacing w:line="270" w:lineRule="atLeast"/>
        <w:textAlignment w:val="top"/>
        <w:rPr>
          <w:rFonts w:ascii="Helvetica" w:eastAsia="Times New Roman" w:hAnsi="Helvetica"/>
          <w:color w:val="444444"/>
          <w:kern w:val="0"/>
          <w:sz w:val="18"/>
          <w:szCs w:val="21"/>
        </w:rPr>
      </w:pPr>
    </w:p>
    <w:p w14:paraId="795FD98D" w14:textId="77777777" w:rsidR="00186379" w:rsidRPr="00D475B9" w:rsidRDefault="00186379" w:rsidP="00186379">
      <w:pPr>
        <w:widowControl/>
        <w:shd w:val="clear" w:color="auto" w:fill="FFFFFF"/>
        <w:wordWrap/>
        <w:autoSpaceDE/>
        <w:autoSpaceDN/>
        <w:spacing w:line="270" w:lineRule="atLeast"/>
        <w:textAlignment w:val="top"/>
        <w:rPr>
          <w:rFonts w:ascii="Helvetica" w:eastAsia="Times New Roman" w:hAnsi="Helvetica"/>
          <w:color w:val="444444"/>
          <w:kern w:val="0"/>
          <w:sz w:val="18"/>
          <w:szCs w:val="21"/>
        </w:rPr>
      </w:pPr>
    </w:p>
    <w:p w14:paraId="6D29F154" w14:textId="77777777" w:rsidR="00186379" w:rsidRPr="00D475B9" w:rsidRDefault="00186379" w:rsidP="00186379">
      <w:pPr>
        <w:widowControl/>
        <w:shd w:val="clear" w:color="auto" w:fill="FFFFFF"/>
        <w:wordWrap/>
        <w:autoSpaceDE/>
        <w:autoSpaceDN/>
        <w:spacing w:line="270" w:lineRule="atLeast"/>
        <w:textAlignment w:val="top"/>
        <w:rPr>
          <w:rFonts w:ascii="Helvetica" w:eastAsia="Times New Roman" w:hAnsi="Helvetica"/>
          <w:color w:val="444444"/>
          <w:kern w:val="0"/>
          <w:sz w:val="18"/>
          <w:szCs w:val="21"/>
        </w:rPr>
      </w:pPr>
      <w:r w:rsidRPr="00D475B9">
        <w:rPr>
          <w:noProof/>
          <w:lang w:val="de-DE" w:eastAsia="de-DE"/>
        </w:rPr>
        <w:drawing>
          <wp:anchor distT="0" distB="0" distL="114300" distR="114300" simplePos="0" relativeHeight="251697664" behindDoc="1" locked="0" layoutInCell="1" allowOverlap="1" wp14:anchorId="197FB035" wp14:editId="52978F1C">
            <wp:simplePos x="0" y="0"/>
            <wp:positionH relativeFrom="column">
              <wp:posOffset>4018915</wp:posOffset>
            </wp:positionH>
            <wp:positionV relativeFrom="paragraph">
              <wp:posOffset>177165</wp:posOffset>
            </wp:positionV>
            <wp:extent cx="1885950" cy="1243330"/>
            <wp:effectExtent l="19050" t="0" r="0" b="0"/>
            <wp:wrapTight wrapText="bothSides">
              <wp:wrapPolygon edited="0">
                <wp:start x="-218" y="0"/>
                <wp:lineTo x="-218" y="21181"/>
                <wp:lineTo x="21600" y="21181"/>
                <wp:lineTo x="21600" y="0"/>
                <wp:lineTo x="-218" y="0"/>
              </wp:wrapPolygon>
            </wp:wrapTight>
            <wp:docPr id="39" name="Bild 32" descr="Aqua_slush_edge_groo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qua_slush_edge_grooves"/>
                    <pic:cNvPicPr>
                      <a:picLocks noChangeAspect="1" noChangeArrowheads="1"/>
                    </pic:cNvPicPr>
                  </pic:nvPicPr>
                  <pic:blipFill>
                    <a:blip r:embed="rId20" cstate="print"/>
                    <a:srcRect/>
                    <a:stretch>
                      <a:fillRect/>
                    </a:stretch>
                  </pic:blipFill>
                  <pic:spPr bwMode="auto">
                    <a:xfrm>
                      <a:off x="0" y="0"/>
                      <a:ext cx="1885950" cy="1243330"/>
                    </a:xfrm>
                    <a:prstGeom prst="rect">
                      <a:avLst/>
                    </a:prstGeom>
                    <a:noFill/>
                    <a:ln w="9525">
                      <a:noFill/>
                      <a:miter lim="800000"/>
                      <a:headEnd/>
                      <a:tailEnd/>
                    </a:ln>
                  </pic:spPr>
                </pic:pic>
              </a:graphicData>
            </a:graphic>
          </wp:anchor>
        </w:drawing>
      </w:r>
    </w:p>
    <w:p w14:paraId="7D1C0E23" w14:textId="77777777" w:rsidR="00186379" w:rsidRPr="0053461A" w:rsidRDefault="00186379" w:rsidP="002C5ADE">
      <w:pPr>
        <w:pStyle w:val="bodytext"/>
        <w:numPr>
          <w:ilvl w:val="0"/>
          <w:numId w:val="9"/>
        </w:numPr>
        <w:spacing w:before="0" w:beforeAutospacing="0" w:after="0" w:afterAutospacing="0"/>
        <w:jc w:val="both"/>
        <w:textAlignment w:val="top"/>
        <w:rPr>
          <w:rFonts w:ascii="Helvetica" w:hAnsi="Helvetica"/>
          <w:i/>
          <w:sz w:val="18"/>
          <w:u w:val="single"/>
          <w:bdr w:val="none" w:sz="0" w:space="0" w:color="auto" w:frame="1"/>
          <w:lang w:val="en-US"/>
        </w:rPr>
      </w:pPr>
      <w:r w:rsidRPr="0053461A">
        <w:rPr>
          <w:rFonts w:ascii="Helvetica" w:hAnsi="Helvetica"/>
          <w:i/>
          <w:sz w:val="18"/>
          <w:u w:val="single"/>
          <w:bdr w:val="none" w:sz="0" w:space="0" w:color="auto" w:frame="1"/>
          <w:lang w:val="en-US"/>
        </w:rPr>
        <w:t>Aqua slush edge grooves for improved wet performance</w:t>
      </w:r>
    </w:p>
    <w:p w14:paraId="385740D6" w14:textId="77777777" w:rsidR="00186379" w:rsidRPr="00186379" w:rsidRDefault="00186379" w:rsidP="002C5ADE">
      <w:pPr>
        <w:pStyle w:val="bodytext"/>
        <w:numPr>
          <w:ilvl w:val="0"/>
          <w:numId w:val="6"/>
        </w:numPr>
        <w:shd w:val="clear" w:color="auto" w:fill="FFFFFF"/>
        <w:spacing w:before="0" w:beforeAutospacing="0" w:after="0" w:afterAutospacing="0"/>
        <w:jc w:val="both"/>
        <w:textAlignment w:val="top"/>
        <w:rPr>
          <w:rFonts w:ascii="Helvetica" w:hAnsi="Helvetica"/>
          <w:iCs/>
          <w:color w:val="000000"/>
          <w:sz w:val="18"/>
          <w:szCs w:val="21"/>
          <w:bdr w:val="none" w:sz="0" w:space="0" w:color="auto" w:frame="1"/>
          <w:lang w:val="en-US"/>
        </w:rPr>
      </w:pPr>
      <w:r w:rsidRPr="00186379">
        <w:rPr>
          <w:rFonts w:ascii="Helvetica" w:hAnsi="Helvetica"/>
          <w:color w:val="000000"/>
          <w:sz w:val="18"/>
          <w:bdr w:val="none" w:sz="0" w:space="0" w:color="auto" w:frame="1"/>
          <w:lang w:val="en-US"/>
        </w:rPr>
        <w:t>Water and slush are effectively drained away to reduce the risk of aquaplaning and improve wet braking performance.</w:t>
      </w:r>
    </w:p>
    <w:p w14:paraId="065F2FC8" w14:textId="77777777" w:rsidR="00186379" w:rsidRPr="00186379" w:rsidRDefault="00186379" w:rsidP="002C5ADE">
      <w:pPr>
        <w:pStyle w:val="bodytext"/>
        <w:numPr>
          <w:ilvl w:val="0"/>
          <w:numId w:val="6"/>
        </w:numPr>
        <w:shd w:val="clear" w:color="auto" w:fill="FFFFFF"/>
        <w:spacing w:before="0" w:beforeAutospacing="0" w:after="0" w:afterAutospacing="0"/>
        <w:jc w:val="both"/>
        <w:textAlignment w:val="top"/>
        <w:rPr>
          <w:rFonts w:ascii="Helvetica" w:hAnsi="Helvetica"/>
          <w:iCs/>
          <w:color w:val="000000"/>
          <w:sz w:val="18"/>
          <w:szCs w:val="21"/>
          <w:bdr w:val="none" w:sz="0" w:space="0" w:color="auto" w:frame="1"/>
          <w:lang w:val="en-US"/>
        </w:rPr>
      </w:pPr>
      <w:r w:rsidRPr="00186379">
        <w:rPr>
          <w:rFonts w:ascii="Helvetica" w:hAnsi="Helvetica"/>
          <w:color w:val="000000"/>
          <w:sz w:val="18"/>
          <w:bdr w:val="none" w:sz="0" w:space="0" w:color="auto" w:frame="1"/>
          <w:lang w:val="en-US"/>
        </w:rPr>
        <w:t>Significantly increased traction on snowy and slushy roads.</w:t>
      </w:r>
    </w:p>
    <w:p w14:paraId="0CB8BD90" w14:textId="77777777" w:rsidR="00186379" w:rsidRPr="00D475B9" w:rsidRDefault="00186379" w:rsidP="00186379">
      <w:pPr>
        <w:widowControl/>
        <w:shd w:val="clear" w:color="auto" w:fill="FFFFFF"/>
        <w:wordWrap/>
        <w:autoSpaceDE/>
        <w:autoSpaceDN/>
        <w:spacing w:line="270" w:lineRule="atLeast"/>
        <w:textAlignment w:val="top"/>
        <w:rPr>
          <w:rFonts w:ascii="Helvetica" w:eastAsia="Times New Roman" w:hAnsi="Helvetica"/>
          <w:color w:val="444444"/>
          <w:kern w:val="0"/>
          <w:sz w:val="18"/>
          <w:szCs w:val="21"/>
        </w:rPr>
      </w:pPr>
    </w:p>
    <w:p w14:paraId="264CEFBE" w14:textId="77777777" w:rsidR="00186379" w:rsidRPr="00D475B9" w:rsidRDefault="00186379" w:rsidP="00186379">
      <w:pPr>
        <w:widowControl/>
        <w:shd w:val="clear" w:color="auto" w:fill="FFFFFF"/>
        <w:wordWrap/>
        <w:autoSpaceDE/>
        <w:autoSpaceDN/>
        <w:spacing w:line="270" w:lineRule="atLeast"/>
        <w:textAlignment w:val="top"/>
        <w:rPr>
          <w:rFonts w:ascii="Helvetica" w:eastAsia="Times New Roman" w:hAnsi="Helvetica"/>
          <w:color w:val="444444"/>
          <w:kern w:val="0"/>
          <w:sz w:val="18"/>
          <w:szCs w:val="21"/>
        </w:rPr>
      </w:pPr>
      <w:r w:rsidRPr="00D475B9">
        <w:rPr>
          <w:rFonts w:ascii="Helvetica" w:hAnsi="Helvetica"/>
          <w:color w:val="444444"/>
          <w:kern w:val="0"/>
          <w:sz w:val="18"/>
        </w:rPr>
        <w:t> </w:t>
      </w:r>
    </w:p>
    <w:p w14:paraId="709608DD" w14:textId="77777777" w:rsidR="00186379" w:rsidRPr="00D475B9" w:rsidRDefault="00186379" w:rsidP="00186379">
      <w:pPr>
        <w:widowControl/>
        <w:shd w:val="clear" w:color="auto" w:fill="FFFFFF"/>
        <w:wordWrap/>
        <w:autoSpaceDE/>
        <w:autoSpaceDN/>
        <w:spacing w:line="270" w:lineRule="atLeast"/>
        <w:textAlignment w:val="top"/>
        <w:rPr>
          <w:rFonts w:ascii="Helvetica" w:eastAsia="Times New Roman" w:hAnsi="Helvetica"/>
          <w:color w:val="444444"/>
          <w:kern w:val="0"/>
          <w:sz w:val="18"/>
          <w:szCs w:val="21"/>
        </w:rPr>
      </w:pPr>
    </w:p>
    <w:p w14:paraId="46DEF302" w14:textId="77777777" w:rsidR="00186379" w:rsidRPr="0053461A" w:rsidRDefault="00186379" w:rsidP="002C5ADE">
      <w:pPr>
        <w:pStyle w:val="bodytext"/>
        <w:numPr>
          <w:ilvl w:val="0"/>
          <w:numId w:val="9"/>
        </w:numPr>
        <w:spacing w:before="0" w:beforeAutospacing="0" w:after="0" w:afterAutospacing="0"/>
        <w:jc w:val="both"/>
        <w:textAlignment w:val="top"/>
        <w:rPr>
          <w:rFonts w:ascii="Helvetica" w:hAnsi="Helvetica"/>
          <w:i/>
          <w:sz w:val="18"/>
          <w:u w:val="single"/>
          <w:bdr w:val="none" w:sz="0" w:space="0" w:color="auto" w:frame="1"/>
          <w:lang w:val="en-US"/>
        </w:rPr>
      </w:pPr>
      <w:r w:rsidRPr="0053461A">
        <w:rPr>
          <w:rFonts w:ascii="Helvetica" w:hAnsi="Helvetica"/>
          <w:i/>
          <w:sz w:val="18"/>
          <w:u w:val="single"/>
          <w:bdr w:val="none" w:sz="0" w:space="0" w:color="auto" w:frame="1"/>
          <w:lang w:val="en-US"/>
        </w:rPr>
        <w:t xml:space="preserve">3D sipes </w:t>
      </w:r>
    </w:p>
    <w:p w14:paraId="721D5CC7" w14:textId="77777777" w:rsidR="00186379" w:rsidRPr="00186379" w:rsidRDefault="00186379" w:rsidP="002C5ADE">
      <w:pPr>
        <w:pStyle w:val="bodytext"/>
        <w:numPr>
          <w:ilvl w:val="0"/>
          <w:numId w:val="6"/>
        </w:numPr>
        <w:shd w:val="clear" w:color="auto" w:fill="FFFFFF"/>
        <w:spacing w:before="0" w:beforeAutospacing="0" w:after="0" w:afterAutospacing="0"/>
        <w:jc w:val="both"/>
        <w:textAlignment w:val="top"/>
        <w:rPr>
          <w:rFonts w:ascii="Helvetica" w:hAnsi="Helvetica"/>
          <w:color w:val="000000"/>
          <w:sz w:val="18"/>
          <w:szCs w:val="21"/>
          <w:lang w:val="en-US"/>
        </w:rPr>
      </w:pPr>
      <w:r w:rsidRPr="00D475B9">
        <w:rPr>
          <w:noProof/>
        </w:rPr>
        <w:drawing>
          <wp:anchor distT="0" distB="0" distL="114300" distR="114300" simplePos="0" relativeHeight="251698688" behindDoc="0" locked="0" layoutInCell="1" allowOverlap="1" wp14:anchorId="1B5A054F" wp14:editId="678A5CE5">
            <wp:simplePos x="0" y="0"/>
            <wp:positionH relativeFrom="column">
              <wp:align>right</wp:align>
            </wp:positionH>
            <wp:positionV relativeFrom="paragraph">
              <wp:posOffset>123825</wp:posOffset>
            </wp:positionV>
            <wp:extent cx="1457325" cy="523875"/>
            <wp:effectExtent l="19050" t="0" r="9525" b="0"/>
            <wp:wrapNone/>
            <wp:docPr id="40" name="Bild 33" descr="w320_F_ke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320_F_kerf"/>
                    <pic:cNvPicPr>
                      <a:picLocks noChangeAspect="1" noChangeArrowheads="1"/>
                    </pic:cNvPicPr>
                  </pic:nvPicPr>
                  <pic:blipFill>
                    <a:blip r:embed="rId13" cstate="print"/>
                    <a:srcRect/>
                    <a:stretch>
                      <a:fillRect/>
                    </a:stretch>
                  </pic:blipFill>
                  <pic:spPr bwMode="auto">
                    <a:xfrm>
                      <a:off x="0" y="0"/>
                      <a:ext cx="1457325" cy="523875"/>
                    </a:xfrm>
                    <a:prstGeom prst="rect">
                      <a:avLst/>
                    </a:prstGeom>
                    <a:noFill/>
                    <a:ln w="9525">
                      <a:noFill/>
                      <a:miter lim="800000"/>
                      <a:headEnd/>
                      <a:tailEnd/>
                    </a:ln>
                  </pic:spPr>
                </pic:pic>
              </a:graphicData>
            </a:graphic>
          </wp:anchor>
        </w:drawing>
      </w:r>
      <w:r w:rsidRPr="00186379">
        <w:rPr>
          <w:rFonts w:ascii="Helvetica" w:hAnsi="Helvetica"/>
          <w:color w:val="000000"/>
          <w:sz w:val="18"/>
          <w:bdr w:val="none" w:sz="0" w:space="0" w:color="auto" w:frame="1"/>
          <w:lang w:val="en-US"/>
        </w:rPr>
        <w:t>Enhanced driving stability and improved winter performance through</w:t>
      </w:r>
    </w:p>
    <w:p w14:paraId="6B7D4250" w14:textId="77777777" w:rsidR="00186379" w:rsidRPr="00D475B9" w:rsidRDefault="00186379" w:rsidP="0053461A">
      <w:pPr>
        <w:pStyle w:val="bodytext"/>
        <w:shd w:val="clear" w:color="auto" w:fill="FFFFFF"/>
        <w:spacing w:before="0" w:beforeAutospacing="0" w:after="0" w:afterAutospacing="0"/>
        <w:ind w:left="645"/>
        <w:jc w:val="both"/>
        <w:textAlignment w:val="top"/>
        <w:rPr>
          <w:rFonts w:ascii="Helvetica" w:hAnsi="Helvetica"/>
          <w:color w:val="000000"/>
          <w:sz w:val="18"/>
          <w:szCs w:val="21"/>
        </w:rPr>
      </w:pPr>
      <w:r w:rsidRPr="00D475B9">
        <w:rPr>
          <w:rFonts w:ascii="Helvetica" w:hAnsi="Helvetica"/>
          <w:color w:val="000000"/>
          <w:sz w:val="18"/>
          <w:bdr w:val="none" w:sz="0" w:space="0" w:color="auto" w:frame="1"/>
        </w:rPr>
        <w:t>minimised block movement.</w:t>
      </w:r>
    </w:p>
    <w:p w14:paraId="3F65F95D" w14:textId="77777777" w:rsidR="00186379" w:rsidRPr="00D475B9" w:rsidRDefault="00186379" w:rsidP="00186379">
      <w:pPr>
        <w:widowControl/>
        <w:shd w:val="clear" w:color="auto" w:fill="FFFFFF"/>
        <w:wordWrap/>
        <w:autoSpaceDE/>
        <w:autoSpaceDN/>
        <w:spacing w:line="270" w:lineRule="atLeast"/>
        <w:textAlignment w:val="top"/>
        <w:rPr>
          <w:rFonts w:ascii="Helvetica" w:eastAsia="Times New Roman" w:hAnsi="Helvetica"/>
          <w:color w:val="444444"/>
          <w:kern w:val="0"/>
          <w:sz w:val="18"/>
          <w:szCs w:val="21"/>
        </w:rPr>
      </w:pPr>
    </w:p>
    <w:p w14:paraId="461C39D4" w14:textId="77777777" w:rsidR="00186379" w:rsidRPr="00D475B9" w:rsidRDefault="00186379" w:rsidP="00186379">
      <w:pPr>
        <w:widowControl/>
        <w:shd w:val="clear" w:color="auto" w:fill="FFFFFF"/>
        <w:wordWrap/>
        <w:autoSpaceDE/>
        <w:autoSpaceDN/>
        <w:spacing w:line="270" w:lineRule="atLeast"/>
        <w:textAlignment w:val="top"/>
        <w:rPr>
          <w:rFonts w:ascii="Helvetica" w:eastAsia="Times New Roman" w:hAnsi="Helvetica"/>
          <w:color w:val="444444"/>
          <w:kern w:val="0"/>
          <w:sz w:val="18"/>
          <w:szCs w:val="21"/>
        </w:rPr>
      </w:pPr>
    </w:p>
    <w:p w14:paraId="43E35A13" w14:textId="1F44B4EE" w:rsidR="00186379" w:rsidRPr="00D475B9" w:rsidRDefault="00186379" w:rsidP="0053461A">
      <w:pPr>
        <w:widowControl/>
        <w:shd w:val="clear" w:color="auto" w:fill="FFFFFF"/>
        <w:tabs>
          <w:tab w:val="left" w:pos="3930"/>
        </w:tabs>
        <w:wordWrap/>
        <w:autoSpaceDE/>
        <w:autoSpaceDN/>
        <w:spacing w:line="270" w:lineRule="atLeast"/>
        <w:textAlignment w:val="top"/>
        <w:rPr>
          <w:rFonts w:ascii="Helvetica" w:eastAsia="Times New Roman" w:hAnsi="Helvetica"/>
          <w:color w:val="444444"/>
          <w:kern w:val="0"/>
          <w:sz w:val="18"/>
          <w:szCs w:val="21"/>
        </w:rPr>
      </w:pPr>
      <w:r w:rsidRPr="00D475B9">
        <w:rPr>
          <w:noProof/>
          <w:lang w:val="de-DE" w:eastAsia="de-DE"/>
        </w:rPr>
        <w:drawing>
          <wp:anchor distT="0" distB="0" distL="114300" distR="114300" simplePos="0" relativeHeight="251699712" behindDoc="0" locked="0" layoutInCell="1" allowOverlap="1" wp14:anchorId="421ABC0C" wp14:editId="16ACDFB2">
            <wp:simplePos x="0" y="0"/>
            <wp:positionH relativeFrom="column">
              <wp:posOffset>5235575</wp:posOffset>
            </wp:positionH>
            <wp:positionV relativeFrom="paragraph">
              <wp:posOffset>47625</wp:posOffset>
            </wp:positionV>
            <wp:extent cx="660400" cy="565785"/>
            <wp:effectExtent l="19050" t="0" r="6350" b="0"/>
            <wp:wrapNone/>
            <wp:docPr id="41" name="Bild 34" descr="Grip_claw_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rip_claw_technology"/>
                    <pic:cNvPicPr>
                      <a:picLocks noChangeAspect="1" noChangeArrowheads="1"/>
                    </pic:cNvPicPr>
                  </pic:nvPicPr>
                  <pic:blipFill>
                    <a:blip r:embed="rId21" cstate="print"/>
                    <a:srcRect/>
                    <a:stretch>
                      <a:fillRect/>
                    </a:stretch>
                  </pic:blipFill>
                  <pic:spPr bwMode="auto">
                    <a:xfrm>
                      <a:off x="0" y="0"/>
                      <a:ext cx="660400" cy="565785"/>
                    </a:xfrm>
                    <a:prstGeom prst="rect">
                      <a:avLst/>
                    </a:prstGeom>
                    <a:noFill/>
                    <a:ln w="9525">
                      <a:noFill/>
                      <a:miter lim="800000"/>
                      <a:headEnd/>
                      <a:tailEnd/>
                    </a:ln>
                  </pic:spPr>
                </pic:pic>
              </a:graphicData>
            </a:graphic>
          </wp:anchor>
        </w:drawing>
      </w:r>
      <w:r w:rsidR="0053461A">
        <w:rPr>
          <w:rFonts w:ascii="Helvetica" w:eastAsia="Times New Roman" w:hAnsi="Helvetica"/>
          <w:color w:val="444444"/>
          <w:kern w:val="0"/>
          <w:sz w:val="18"/>
          <w:szCs w:val="21"/>
        </w:rPr>
        <w:tab/>
      </w:r>
    </w:p>
    <w:p w14:paraId="04035F80" w14:textId="77777777" w:rsidR="00186379" w:rsidRPr="00186379" w:rsidRDefault="00186379" w:rsidP="002C5ADE">
      <w:pPr>
        <w:pStyle w:val="bodytext"/>
        <w:numPr>
          <w:ilvl w:val="0"/>
          <w:numId w:val="9"/>
        </w:numPr>
        <w:spacing w:before="0" w:beforeAutospacing="0" w:after="0" w:afterAutospacing="0"/>
        <w:jc w:val="both"/>
        <w:textAlignment w:val="top"/>
        <w:rPr>
          <w:rFonts w:ascii="Helvetica" w:hAnsi="Helvetica"/>
          <w:i/>
          <w:iCs/>
          <w:sz w:val="18"/>
          <w:szCs w:val="21"/>
          <w:bdr w:val="none" w:sz="0" w:space="0" w:color="auto" w:frame="1"/>
          <w:lang w:val="en-US"/>
        </w:rPr>
      </w:pPr>
      <w:r w:rsidRPr="00186379">
        <w:rPr>
          <w:rFonts w:ascii="Helvetica" w:hAnsi="Helvetica"/>
          <w:i/>
          <w:sz w:val="18"/>
          <w:bdr w:val="none" w:sz="0" w:space="0" w:color="auto" w:frame="1"/>
          <w:lang w:val="en-US"/>
        </w:rPr>
        <w:t xml:space="preserve"> </w:t>
      </w:r>
      <w:r w:rsidRPr="0053461A">
        <w:rPr>
          <w:rFonts w:ascii="Helvetica" w:hAnsi="Helvetica"/>
          <w:i/>
          <w:sz w:val="18"/>
          <w:u w:val="single"/>
          <w:bdr w:val="none" w:sz="0" w:space="0" w:color="auto" w:frame="1"/>
          <w:lang w:val="en-US"/>
        </w:rPr>
        <w:t>Grip claw technology and increased pitch number for improved snow traction</w:t>
      </w:r>
    </w:p>
    <w:p w14:paraId="107367C0" w14:textId="77777777" w:rsidR="00186379" w:rsidRPr="00186379" w:rsidRDefault="00186379" w:rsidP="002C5ADE">
      <w:pPr>
        <w:pStyle w:val="bodytext"/>
        <w:numPr>
          <w:ilvl w:val="0"/>
          <w:numId w:val="6"/>
        </w:numPr>
        <w:shd w:val="clear" w:color="auto" w:fill="FFFFFF"/>
        <w:spacing w:before="0" w:beforeAutospacing="0" w:after="0" w:afterAutospacing="0"/>
        <w:jc w:val="both"/>
        <w:textAlignment w:val="top"/>
        <w:rPr>
          <w:rFonts w:ascii="Helvetica" w:hAnsi="Helvetica"/>
          <w:iCs/>
          <w:color w:val="000000"/>
          <w:sz w:val="18"/>
          <w:szCs w:val="21"/>
          <w:bdr w:val="none" w:sz="0" w:space="0" w:color="auto" w:frame="1"/>
          <w:lang w:val="en-US"/>
        </w:rPr>
      </w:pPr>
      <w:r w:rsidRPr="00186379">
        <w:rPr>
          <w:rFonts w:ascii="Helvetica" w:hAnsi="Helvetica"/>
          <w:color w:val="000000"/>
          <w:sz w:val="18"/>
          <w:bdr w:val="none" w:sz="0" w:space="0" w:color="auto" w:frame="1"/>
          <w:lang w:val="en-US"/>
        </w:rPr>
        <w:t xml:space="preserve">3D sharp edges improve traction on snow covered roads. </w:t>
      </w:r>
    </w:p>
    <w:p w14:paraId="365FF7B5" w14:textId="77777777" w:rsidR="00186379" w:rsidRPr="00186379" w:rsidRDefault="00186379" w:rsidP="002C5ADE">
      <w:pPr>
        <w:pStyle w:val="bodytext"/>
        <w:numPr>
          <w:ilvl w:val="0"/>
          <w:numId w:val="6"/>
        </w:numPr>
        <w:shd w:val="clear" w:color="auto" w:fill="FFFFFF"/>
        <w:spacing w:before="0" w:beforeAutospacing="0" w:after="0" w:afterAutospacing="0"/>
        <w:jc w:val="both"/>
        <w:textAlignment w:val="top"/>
        <w:rPr>
          <w:rFonts w:ascii="Helvetica" w:hAnsi="Helvetica"/>
          <w:iCs/>
          <w:color w:val="000000"/>
          <w:sz w:val="18"/>
          <w:szCs w:val="21"/>
          <w:bdr w:val="none" w:sz="0" w:space="0" w:color="auto" w:frame="1"/>
          <w:lang w:val="en-US"/>
        </w:rPr>
      </w:pPr>
      <w:r w:rsidRPr="00D475B9">
        <w:rPr>
          <w:noProof/>
        </w:rPr>
        <w:drawing>
          <wp:anchor distT="0" distB="0" distL="114300" distR="114300" simplePos="0" relativeHeight="251625984" behindDoc="0" locked="0" layoutInCell="1" allowOverlap="1" wp14:anchorId="010E6026" wp14:editId="1F8B32ED">
            <wp:simplePos x="0" y="0"/>
            <wp:positionH relativeFrom="column">
              <wp:posOffset>4331970</wp:posOffset>
            </wp:positionH>
            <wp:positionV relativeFrom="paragraph">
              <wp:posOffset>99060</wp:posOffset>
            </wp:positionV>
            <wp:extent cx="1685925" cy="933450"/>
            <wp:effectExtent l="19050" t="0" r="9525" b="0"/>
            <wp:wrapNone/>
            <wp:docPr id="42" name="Bild 35" descr="Increased_Pitch_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ncreased_Pitch_numbers"/>
                    <pic:cNvPicPr>
                      <a:picLocks noChangeAspect="1" noChangeArrowheads="1"/>
                    </pic:cNvPicPr>
                  </pic:nvPicPr>
                  <pic:blipFill>
                    <a:blip r:embed="rId22" cstate="print"/>
                    <a:srcRect/>
                    <a:stretch>
                      <a:fillRect/>
                    </a:stretch>
                  </pic:blipFill>
                  <pic:spPr bwMode="auto">
                    <a:xfrm>
                      <a:off x="0" y="0"/>
                      <a:ext cx="1685925" cy="933450"/>
                    </a:xfrm>
                    <a:prstGeom prst="rect">
                      <a:avLst/>
                    </a:prstGeom>
                    <a:noFill/>
                    <a:ln w="9525">
                      <a:noFill/>
                      <a:miter lim="800000"/>
                      <a:headEnd/>
                      <a:tailEnd/>
                    </a:ln>
                  </pic:spPr>
                </pic:pic>
              </a:graphicData>
            </a:graphic>
          </wp:anchor>
        </w:drawing>
      </w:r>
      <w:r w:rsidRPr="00186379">
        <w:rPr>
          <w:rFonts w:ascii="Helvetica" w:hAnsi="Helvetica"/>
          <w:color w:val="000000"/>
          <w:sz w:val="18"/>
          <w:bdr w:val="none" w:sz="0" w:space="0" w:color="auto" w:frame="1"/>
          <w:lang w:val="en-US"/>
        </w:rPr>
        <w:t>28% increase of pitch sequence for high snow grip and increased traction</w:t>
      </w:r>
    </w:p>
    <w:p w14:paraId="1AAEB51F" w14:textId="77777777" w:rsidR="00186379" w:rsidRPr="00D475B9" w:rsidRDefault="00186379" w:rsidP="0053461A">
      <w:pPr>
        <w:pStyle w:val="bodytext"/>
        <w:shd w:val="clear" w:color="auto" w:fill="FFFFFF"/>
        <w:spacing w:before="0" w:beforeAutospacing="0" w:after="0" w:afterAutospacing="0"/>
        <w:ind w:left="645"/>
        <w:jc w:val="both"/>
        <w:textAlignment w:val="top"/>
        <w:rPr>
          <w:rFonts w:ascii="Helvetica" w:hAnsi="Helvetica"/>
          <w:iCs/>
          <w:color w:val="000000"/>
          <w:sz w:val="18"/>
          <w:szCs w:val="21"/>
          <w:bdr w:val="none" w:sz="0" w:space="0" w:color="auto" w:frame="1"/>
        </w:rPr>
      </w:pPr>
      <w:r w:rsidRPr="00D475B9">
        <w:rPr>
          <w:rFonts w:ascii="Helvetica" w:hAnsi="Helvetica"/>
          <w:color w:val="000000"/>
          <w:sz w:val="18"/>
          <w:bdr w:val="none" w:sz="0" w:space="0" w:color="auto" w:frame="1"/>
        </w:rPr>
        <w:t xml:space="preserve">performance. </w:t>
      </w:r>
    </w:p>
    <w:p w14:paraId="3B671BFC" w14:textId="77777777" w:rsidR="00186379" w:rsidRPr="00D475B9" w:rsidRDefault="00186379" w:rsidP="00186379">
      <w:pPr>
        <w:pStyle w:val="bodytext"/>
        <w:shd w:val="clear" w:color="auto" w:fill="FFFFFF"/>
        <w:spacing w:before="0" w:beforeAutospacing="0" w:after="0" w:afterAutospacing="0" w:line="270" w:lineRule="atLeast"/>
        <w:jc w:val="both"/>
        <w:textAlignment w:val="top"/>
        <w:rPr>
          <w:rFonts w:ascii="Helvetica" w:hAnsi="Helvetica"/>
          <w:color w:val="444444"/>
          <w:sz w:val="18"/>
          <w:szCs w:val="21"/>
        </w:rPr>
      </w:pPr>
    </w:p>
    <w:p w14:paraId="7DA97573" w14:textId="77777777" w:rsidR="00186379" w:rsidRPr="00D475B9" w:rsidRDefault="00186379" w:rsidP="00186379">
      <w:pPr>
        <w:widowControl/>
        <w:shd w:val="clear" w:color="auto" w:fill="FFFFFF"/>
        <w:wordWrap/>
        <w:autoSpaceDE/>
        <w:autoSpaceDN/>
        <w:spacing w:line="270" w:lineRule="atLeast"/>
        <w:textAlignment w:val="top"/>
        <w:rPr>
          <w:rFonts w:ascii="Helvetica" w:eastAsia="Times New Roman" w:hAnsi="Helvetica"/>
          <w:color w:val="444444"/>
          <w:kern w:val="0"/>
          <w:sz w:val="18"/>
          <w:szCs w:val="21"/>
        </w:rPr>
      </w:pPr>
    </w:p>
    <w:p w14:paraId="690BB3FC" w14:textId="77777777" w:rsidR="00186379" w:rsidRPr="00D475B9" w:rsidRDefault="00186379" w:rsidP="00186379">
      <w:pPr>
        <w:widowControl/>
        <w:shd w:val="clear" w:color="auto" w:fill="FFFFFF"/>
        <w:wordWrap/>
        <w:autoSpaceDE/>
        <w:autoSpaceDN/>
        <w:spacing w:line="270" w:lineRule="atLeast"/>
        <w:textAlignment w:val="top"/>
        <w:rPr>
          <w:rFonts w:ascii="Helvetica" w:eastAsia="Times New Roman" w:hAnsi="Helvetica"/>
          <w:color w:val="444444"/>
          <w:kern w:val="0"/>
          <w:sz w:val="18"/>
          <w:szCs w:val="21"/>
        </w:rPr>
      </w:pPr>
    </w:p>
    <w:p w14:paraId="0104CA74" w14:textId="77777777" w:rsidR="00186379" w:rsidRPr="00D475B9" w:rsidRDefault="00186379" w:rsidP="00186379">
      <w:pPr>
        <w:widowControl/>
        <w:shd w:val="clear" w:color="auto" w:fill="FFFFFF"/>
        <w:wordWrap/>
        <w:autoSpaceDE/>
        <w:autoSpaceDN/>
        <w:spacing w:line="270" w:lineRule="atLeast"/>
        <w:textAlignment w:val="top"/>
        <w:rPr>
          <w:rFonts w:ascii="Helvetica" w:eastAsia="Times New Roman" w:hAnsi="Helvetica"/>
          <w:color w:val="444444"/>
          <w:kern w:val="0"/>
          <w:sz w:val="18"/>
          <w:szCs w:val="21"/>
        </w:rPr>
      </w:pPr>
    </w:p>
    <w:p w14:paraId="2FD779F1" w14:textId="77777777" w:rsidR="00186379" w:rsidRPr="0053461A" w:rsidRDefault="00186379" w:rsidP="002C5ADE">
      <w:pPr>
        <w:pStyle w:val="bodytext"/>
        <w:numPr>
          <w:ilvl w:val="0"/>
          <w:numId w:val="9"/>
        </w:numPr>
        <w:spacing w:before="0" w:beforeAutospacing="0" w:after="0" w:afterAutospacing="0"/>
        <w:jc w:val="both"/>
        <w:textAlignment w:val="top"/>
        <w:rPr>
          <w:rFonts w:ascii="Helvetica" w:hAnsi="Helvetica"/>
          <w:i/>
          <w:sz w:val="18"/>
          <w:u w:val="single"/>
          <w:bdr w:val="none" w:sz="0" w:space="0" w:color="auto" w:frame="1"/>
          <w:lang w:val="en-US"/>
        </w:rPr>
      </w:pPr>
      <w:r w:rsidRPr="0053461A">
        <w:rPr>
          <w:rFonts w:ascii="Helvetica" w:hAnsi="Helvetica"/>
          <w:i/>
          <w:sz w:val="18"/>
          <w:u w:val="single"/>
          <w:bdr w:val="none" w:sz="0" w:space="0" w:color="auto" w:frame="1"/>
          <w:lang w:val="en-US"/>
        </w:rPr>
        <w:t>Available sizes:</w:t>
      </w:r>
    </w:p>
    <w:p w14:paraId="786DD60F" w14:textId="7E5D87DC" w:rsidR="00186379" w:rsidRPr="00186379" w:rsidRDefault="00186379" w:rsidP="002C5ADE">
      <w:pPr>
        <w:pStyle w:val="bodytext"/>
        <w:numPr>
          <w:ilvl w:val="0"/>
          <w:numId w:val="6"/>
        </w:numPr>
        <w:shd w:val="clear" w:color="auto" w:fill="FFFFFF"/>
        <w:spacing w:before="0" w:beforeAutospacing="0" w:after="0" w:afterAutospacing="0"/>
        <w:jc w:val="both"/>
        <w:textAlignment w:val="top"/>
        <w:rPr>
          <w:rFonts w:ascii="Helvetica" w:hAnsi="Helvetica"/>
          <w:snapToGrid w:val="0"/>
          <w:sz w:val="18"/>
          <w:szCs w:val="21"/>
          <w:lang w:val="en-US"/>
        </w:rPr>
      </w:pPr>
      <w:r w:rsidRPr="00186379">
        <w:rPr>
          <w:rFonts w:ascii="Helvetica" w:hAnsi="Helvetica"/>
          <w:color w:val="000000"/>
          <w:sz w:val="18"/>
          <w:bdr w:val="none" w:sz="0" w:space="0" w:color="auto" w:frame="1"/>
          <w:lang w:val="en-US"/>
        </w:rPr>
        <w:t>The Hankook Winter i*cept RS</w:t>
      </w:r>
      <w:r w:rsidRPr="00186379">
        <w:rPr>
          <w:rFonts w:ascii="Helvetica" w:hAnsi="Helvetica"/>
          <w:color w:val="000000"/>
          <w:sz w:val="18"/>
          <w:bdr w:val="none" w:sz="0" w:space="0" w:color="auto" w:frame="1"/>
          <w:vertAlign w:val="superscript"/>
          <w:lang w:val="en-US"/>
        </w:rPr>
        <w:t>2</w:t>
      </w:r>
      <w:r w:rsidRPr="00186379">
        <w:rPr>
          <w:rFonts w:ascii="Helvetica" w:hAnsi="Helvetica"/>
          <w:color w:val="000000"/>
          <w:sz w:val="18"/>
          <w:bdr w:val="none" w:sz="0" w:space="0" w:color="auto" w:frame="1"/>
          <w:lang w:val="en-US"/>
        </w:rPr>
        <w:t> is available in</w:t>
      </w:r>
      <w:r w:rsidR="00ED750F">
        <w:rPr>
          <w:rFonts w:ascii="Helvetica" w:hAnsi="Helvetica"/>
          <w:color w:val="000000"/>
          <w:sz w:val="18"/>
          <w:bdr w:val="none" w:sz="0" w:space="0" w:color="auto" w:frame="1"/>
          <w:lang w:val="en-US"/>
        </w:rPr>
        <w:t>42</w:t>
      </w:r>
      <w:r w:rsidRPr="00186379">
        <w:rPr>
          <w:rFonts w:ascii="Helvetica" w:hAnsi="Helvetica"/>
          <w:color w:val="000000"/>
          <w:sz w:val="18"/>
          <w:bdr w:val="none" w:sz="0" w:space="0" w:color="auto" w:frame="1"/>
          <w:lang w:val="en-US"/>
        </w:rPr>
        <w:t xml:space="preserve"> dimensions from 1</w:t>
      </w:r>
      <w:r w:rsidR="00ED750F">
        <w:rPr>
          <w:rFonts w:ascii="Helvetica" w:hAnsi="Helvetica"/>
          <w:color w:val="000000"/>
          <w:sz w:val="18"/>
          <w:bdr w:val="none" w:sz="0" w:space="0" w:color="auto" w:frame="1"/>
          <w:lang w:val="en-US"/>
        </w:rPr>
        <w:t>3</w:t>
      </w:r>
      <w:r w:rsidRPr="00186379">
        <w:rPr>
          <w:rFonts w:ascii="Helvetica" w:hAnsi="Helvetica"/>
          <w:color w:val="000000"/>
          <w:sz w:val="18"/>
          <w:bdr w:val="none" w:sz="0" w:space="0" w:color="auto" w:frame="1"/>
          <w:lang w:val="en-US"/>
        </w:rPr>
        <w:t xml:space="preserve"> – 17 inches, in tread widths of 1</w:t>
      </w:r>
      <w:r w:rsidR="00ED750F">
        <w:rPr>
          <w:rFonts w:ascii="Helvetica" w:hAnsi="Helvetica"/>
          <w:color w:val="000000"/>
          <w:sz w:val="18"/>
          <w:bdr w:val="none" w:sz="0" w:space="0" w:color="auto" w:frame="1"/>
          <w:lang w:val="en-US"/>
        </w:rPr>
        <w:t>3</w:t>
      </w:r>
      <w:r w:rsidRPr="00186379">
        <w:rPr>
          <w:rFonts w:ascii="Helvetica" w:hAnsi="Helvetica"/>
          <w:color w:val="000000"/>
          <w:sz w:val="18"/>
          <w:bdr w:val="none" w:sz="0" w:space="0" w:color="auto" w:frame="1"/>
          <w:lang w:val="en-US"/>
        </w:rPr>
        <w:t>5 – 225 mm with aspect ratios from 45  –  80 series in speed indexes H and T.</w:t>
      </w:r>
    </w:p>
    <w:p w14:paraId="28B9FC0B" w14:textId="77777777" w:rsidR="00186379" w:rsidRPr="00186379" w:rsidRDefault="00186379" w:rsidP="00186379">
      <w:pPr>
        <w:pStyle w:val="bodytext"/>
        <w:shd w:val="clear" w:color="auto" w:fill="FFFFFF"/>
        <w:spacing w:before="0" w:beforeAutospacing="0" w:after="0" w:afterAutospacing="0" w:line="270" w:lineRule="atLeast"/>
        <w:ind w:left="645"/>
        <w:jc w:val="both"/>
        <w:textAlignment w:val="top"/>
        <w:rPr>
          <w:rFonts w:ascii="Helvetica" w:hAnsi="Helvetica"/>
          <w:snapToGrid w:val="0"/>
          <w:sz w:val="18"/>
          <w:szCs w:val="21"/>
          <w:lang w:val="en-US"/>
        </w:rPr>
      </w:pPr>
      <w:r w:rsidRPr="00186379">
        <w:rPr>
          <w:rFonts w:ascii="Helvetica" w:hAnsi="Helvetica" w:cs="Arial"/>
          <w:iCs/>
          <w:color w:val="000000"/>
          <w:sz w:val="18"/>
          <w:szCs w:val="21"/>
          <w:bdr w:val="none" w:sz="0" w:space="0" w:color="auto" w:frame="1"/>
          <w:lang w:val="en-US"/>
        </w:rPr>
        <w:br/>
      </w:r>
    </w:p>
    <w:p w14:paraId="0206F429" w14:textId="77777777" w:rsidR="00186379" w:rsidRPr="00D475B9" w:rsidRDefault="00186379" w:rsidP="00186379">
      <w:pPr>
        <w:widowControl/>
        <w:wordWrap/>
        <w:autoSpaceDE/>
        <w:autoSpaceDN/>
        <w:spacing w:line="276" w:lineRule="auto"/>
        <w:rPr>
          <w:rFonts w:ascii="Helvetica" w:hAnsi="Helvetica"/>
          <w:snapToGrid w:val="0"/>
          <w:sz w:val="18"/>
          <w:szCs w:val="21"/>
        </w:rPr>
      </w:pPr>
      <w:r w:rsidRPr="00D475B9">
        <w:rPr>
          <w:rFonts w:ascii="Helvetica" w:hAnsi="Helvetica"/>
          <w:snapToGrid w:val="0"/>
          <w:sz w:val="18"/>
        </w:rPr>
        <w:t>*</w:t>
      </w:r>
      <w:r w:rsidRPr="00D475B9">
        <w:rPr>
          <w:rFonts w:ascii="Times New Roman"/>
          <w:sz w:val="21"/>
        </w:rPr>
        <w:t xml:space="preserve"> Evaluations by Auto Bild no. 40 dated 2 October 2015, 50 tyre treads from all brands, tested on a VW Polo in size 185/60 R 15 T; award: Eco Master, and Auto Zeitung 21/16 13 tyre treads from various brands, tested on a VW Golf in size 205/55 R 16; result: “Highly recommended”.</w:t>
      </w:r>
    </w:p>
    <w:p w14:paraId="5FD18B48" w14:textId="77777777" w:rsidR="00186379" w:rsidRPr="00D475B9" w:rsidRDefault="00186379" w:rsidP="00186379">
      <w:pPr>
        <w:widowControl/>
        <w:wordWrap/>
        <w:autoSpaceDE/>
        <w:autoSpaceDN/>
        <w:spacing w:line="276" w:lineRule="auto"/>
        <w:rPr>
          <w:rFonts w:ascii="Helvetica" w:hAnsi="Helvetica"/>
          <w:snapToGrid w:val="0"/>
          <w:sz w:val="18"/>
          <w:szCs w:val="21"/>
        </w:rPr>
      </w:pPr>
    </w:p>
    <w:p w14:paraId="04D92074" w14:textId="77777777" w:rsidR="00186379" w:rsidRPr="00D475B9" w:rsidRDefault="00186379" w:rsidP="00186379">
      <w:pPr>
        <w:widowControl/>
        <w:wordWrap/>
        <w:autoSpaceDE/>
        <w:autoSpaceDN/>
        <w:spacing w:line="276" w:lineRule="auto"/>
        <w:rPr>
          <w:rFonts w:ascii="Times New Roman" w:eastAsia="Calibri"/>
          <w:b/>
          <w:bCs/>
          <w:kern w:val="0"/>
          <w:sz w:val="21"/>
          <w:szCs w:val="21"/>
        </w:rPr>
      </w:pPr>
    </w:p>
    <w:p w14:paraId="18BEBDB6" w14:textId="77777777" w:rsidR="00186379" w:rsidRPr="00D475B9" w:rsidRDefault="00186379" w:rsidP="00186379">
      <w:pPr>
        <w:widowControl/>
        <w:adjustRightInd w:val="0"/>
        <w:spacing w:line="276" w:lineRule="auto"/>
        <w:rPr>
          <w:rFonts w:ascii="Times New Roman"/>
          <w:sz w:val="21"/>
          <w:szCs w:val="21"/>
        </w:rPr>
      </w:pPr>
    </w:p>
    <w:p w14:paraId="6880B21A" w14:textId="77777777" w:rsidR="00186379" w:rsidRPr="00D475B9" w:rsidRDefault="00186379" w:rsidP="00186379">
      <w:pPr>
        <w:widowControl/>
        <w:adjustRightInd w:val="0"/>
        <w:spacing w:line="276" w:lineRule="auto"/>
        <w:rPr>
          <w:rFonts w:ascii="Times New Roman"/>
          <w:sz w:val="21"/>
          <w:szCs w:val="21"/>
        </w:rPr>
      </w:pPr>
    </w:p>
    <w:p w14:paraId="2C3D781F" w14:textId="77777777" w:rsidR="00186379" w:rsidRPr="00D475B9" w:rsidRDefault="00186379" w:rsidP="00186379">
      <w:pPr>
        <w:widowControl/>
        <w:adjustRightInd w:val="0"/>
        <w:spacing w:line="276" w:lineRule="auto"/>
        <w:jc w:val="center"/>
        <w:rPr>
          <w:rFonts w:ascii="Times New Roman"/>
          <w:sz w:val="21"/>
          <w:szCs w:val="21"/>
        </w:rPr>
      </w:pPr>
      <w:r w:rsidRPr="00D475B9">
        <w:rPr>
          <w:rFonts w:ascii="Times New Roman"/>
          <w:sz w:val="21"/>
        </w:rPr>
        <w:t>###</w:t>
      </w:r>
    </w:p>
    <w:p w14:paraId="4D360D96" w14:textId="77777777" w:rsidR="00186379" w:rsidRPr="00D475B9" w:rsidRDefault="00186379" w:rsidP="00186379">
      <w:pPr>
        <w:widowControl/>
        <w:wordWrap/>
        <w:autoSpaceDE/>
        <w:autoSpaceDN/>
        <w:rPr>
          <w:rFonts w:ascii="Times New Roman"/>
          <w:sz w:val="21"/>
          <w:szCs w:val="21"/>
        </w:rPr>
      </w:pPr>
      <w:r w:rsidRPr="00D475B9">
        <w:br w:type="page"/>
      </w:r>
    </w:p>
    <w:p w14:paraId="6DD25A2C" w14:textId="77777777" w:rsidR="00186379" w:rsidRPr="00D475B9" w:rsidRDefault="00186379" w:rsidP="00186379">
      <w:pPr>
        <w:widowControl/>
        <w:adjustRightInd w:val="0"/>
        <w:spacing w:after="120"/>
        <w:ind w:right="-28"/>
        <w:jc w:val="center"/>
        <w:rPr>
          <w:rFonts w:ascii="Arial" w:hAnsi="Arial" w:cs="Arial"/>
          <w:b/>
          <w:bCs/>
          <w:color w:val="FF6600"/>
          <w:sz w:val="32"/>
          <w:szCs w:val="32"/>
        </w:rPr>
      </w:pPr>
      <w:r w:rsidRPr="00D475B9">
        <w:rPr>
          <w:rFonts w:ascii="Arial" w:hAnsi="Arial"/>
          <w:b/>
          <w:color w:val="FF6600"/>
          <w:sz w:val="32"/>
        </w:rPr>
        <w:t>Hankook Ventus Prime³: Premium comfort tyre for Europe is Auto Bild test winner</w:t>
      </w:r>
    </w:p>
    <w:p w14:paraId="39DA355B" w14:textId="22746ACE" w:rsidR="00186379" w:rsidRPr="0053461A" w:rsidRDefault="00186379" w:rsidP="00186379">
      <w:pPr>
        <w:widowControl/>
        <w:adjustRightInd w:val="0"/>
        <w:spacing w:line="276" w:lineRule="auto"/>
        <w:rPr>
          <w:rFonts w:ascii="Times New Roman"/>
          <w:b/>
          <w:bCs/>
          <w:sz w:val="22"/>
          <w:szCs w:val="22"/>
        </w:rPr>
      </w:pPr>
      <w:r w:rsidRPr="0053461A">
        <w:rPr>
          <w:rFonts w:ascii="Times New Roman"/>
          <w:b/>
          <w:sz w:val="22"/>
          <w:szCs w:val="22"/>
        </w:rPr>
        <w:t>The newest model in the successful Ventus product family for premium performance passenger car tyres was developed to provide an ideal blend of performance, safety, comfort, and environmental                               friendliness. It was nominated in March 2016 in the summer tyre te</w:t>
      </w:r>
      <w:r w:rsidR="0053461A">
        <w:rPr>
          <w:rFonts w:ascii="Times New Roman"/>
          <w:b/>
          <w:sz w:val="22"/>
          <w:szCs w:val="22"/>
        </w:rPr>
        <w:t xml:space="preserve">st by the magazine AUTO BILD as </w:t>
      </w:r>
      <w:r w:rsidRPr="0053461A">
        <w:rPr>
          <w:rFonts w:ascii="Times New Roman"/>
          <w:b/>
          <w:sz w:val="22"/>
          <w:szCs w:val="22"/>
        </w:rPr>
        <w:t>the test winner among 50 other brands in size 205/55R16V (22/03/2016). B</w:t>
      </w:r>
      <w:r w:rsidR="0053461A">
        <w:rPr>
          <w:rFonts w:ascii="Times New Roman"/>
          <w:b/>
          <w:sz w:val="22"/>
          <w:szCs w:val="22"/>
        </w:rPr>
        <w:t xml:space="preserve">esides its fuel efficiency, the </w:t>
      </w:r>
      <w:r w:rsidRPr="0053461A">
        <w:rPr>
          <w:rFonts w:ascii="Times New Roman"/>
          <w:b/>
          <w:sz w:val="22"/>
          <w:szCs w:val="22"/>
        </w:rPr>
        <w:t xml:space="preserve">tyre stood out by providing the best driving characteristics in its class on wet and dry streets. </w:t>
      </w:r>
    </w:p>
    <w:p w14:paraId="033DC924" w14:textId="77777777" w:rsidR="00186379" w:rsidRPr="00D475B9" w:rsidRDefault="00186379" w:rsidP="00186379">
      <w:pPr>
        <w:widowControl/>
        <w:adjustRightInd w:val="0"/>
        <w:spacing w:line="276" w:lineRule="auto"/>
        <w:rPr>
          <w:rFonts w:ascii="Times New Roman"/>
          <w:b/>
          <w:bCs/>
          <w:sz w:val="21"/>
          <w:szCs w:val="21"/>
        </w:rPr>
      </w:pPr>
    </w:p>
    <w:p w14:paraId="745A1ED3" w14:textId="77777777" w:rsidR="00186379" w:rsidRPr="00D475B9" w:rsidRDefault="00186379" w:rsidP="00186379">
      <w:pPr>
        <w:widowControl/>
        <w:adjustRightInd w:val="0"/>
        <w:spacing w:line="276" w:lineRule="auto"/>
        <w:rPr>
          <w:rFonts w:ascii="Times New Roman"/>
          <w:sz w:val="21"/>
          <w:szCs w:val="21"/>
        </w:rPr>
      </w:pPr>
      <w:r w:rsidRPr="00D475B9">
        <w:rPr>
          <w:rFonts w:ascii="Times New Roman"/>
          <w:sz w:val="21"/>
        </w:rPr>
        <w:t xml:space="preserve">Premium tyre maker Hankook is introducing its new Ventus Prime³ for the European market. The tyre was </w:t>
      </w:r>
      <w:r>
        <w:rPr>
          <w:rFonts w:ascii="Times New Roman"/>
          <w:sz w:val="21"/>
        </w:rPr>
        <w:t xml:space="preserve">           </w:t>
      </w:r>
      <w:r w:rsidRPr="00D475B9">
        <w:rPr>
          <w:rFonts w:ascii="Times New Roman"/>
          <w:sz w:val="21"/>
        </w:rPr>
        <w:t xml:space="preserve">developed with a focus on providing a balanced blend of performance, comfort, safety, and environmental </w:t>
      </w:r>
      <w:r>
        <w:rPr>
          <w:rFonts w:ascii="Times New Roman"/>
          <w:sz w:val="21"/>
        </w:rPr>
        <w:t xml:space="preserve">                     </w:t>
      </w:r>
      <w:r w:rsidRPr="00D475B9">
        <w:rPr>
          <w:rFonts w:ascii="Times New Roman"/>
          <w:sz w:val="21"/>
        </w:rPr>
        <w:t xml:space="preserve">friendliness, and is the newest premium comfort flagship in the successful Ventus product series offered by the company. Drivers benefit from well-designed driving characteristics, including even better braking </w:t>
      </w:r>
      <w:r>
        <w:rPr>
          <w:rFonts w:ascii="Times New Roman"/>
          <w:sz w:val="21"/>
        </w:rPr>
        <w:t xml:space="preserve">                          </w:t>
      </w:r>
      <w:r w:rsidRPr="00D475B9">
        <w:rPr>
          <w:rFonts w:ascii="Times New Roman"/>
          <w:sz w:val="21"/>
        </w:rPr>
        <w:t>performance on both wet and dry streets.</w:t>
      </w:r>
    </w:p>
    <w:p w14:paraId="405D8010" w14:textId="77777777" w:rsidR="00186379" w:rsidRPr="00D475B9" w:rsidRDefault="00186379" w:rsidP="00186379">
      <w:pPr>
        <w:widowControl/>
        <w:adjustRightInd w:val="0"/>
        <w:spacing w:line="276" w:lineRule="auto"/>
        <w:rPr>
          <w:rFonts w:ascii="Times New Roman"/>
          <w:sz w:val="21"/>
          <w:szCs w:val="21"/>
        </w:rPr>
      </w:pPr>
    </w:p>
    <w:p w14:paraId="5E06B682" w14:textId="77777777" w:rsidR="00186379" w:rsidRDefault="00186379" w:rsidP="00186379">
      <w:pPr>
        <w:widowControl/>
        <w:adjustRightInd w:val="0"/>
        <w:spacing w:line="276" w:lineRule="auto"/>
        <w:ind w:left="1416"/>
        <w:rPr>
          <w:rFonts w:ascii="Times New Roman"/>
          <w:sz w:val="21"/>
        </w:rPr>
      </w:pPr>
      <w:r w:rsidRPr="00D475B9">
        <w:rPr>
          <w:rFonts w:ascii="Times New Roman"/>
          <w:noProof/>
          <w:sz w:val="21"/>
          <w:szCs w:val="21"/>
          <w:lang w:val="de-DE" w:eastAsia="de-DE"/>
        </w:rPr>
        <w:drawing>
          <wp:anchor distT="0" distB="0" distL="114300" distR="114300" simplePos="0" relativeHeight="251706880" behindDoc="1" locked="0" layoutInCell="1" allowOverlap="1" wp14:anchorId="3A2D6C84" wp14:editId="7BA8CEB1">
            <wp:simplePos x="0" y="0"/>
            <wp:positionH relativeFrom="column">
              <wp:posOffset>15240</wp:posOffset>
            </wp:positionH>
            <wp:positionV relativeFrom="paragraph">
              <wp:posOffset>45085</wp:posOffset>
            </wp:positionV>
            <wp:extent cx="942975" cy="1371600"/>
            <wp:effectExtent l="19050" t="0" r="9525" b="0"/>
            <wp:wrapSquare wrapText="bothSides"/>
            <wp:docPr id="49" name="Bild 1" descr="C:\Users\HK115\Downloads\hankook_testlogo_text_ventusprime3_autobild_vorbildlich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K115\Downloads\hankook_testlogo_text_ventusprime3_autobild_vorbildlich2016.jpg"/>
                    <pic:cNvPicPr>
                      <a:picLocks noChangeAspect="1" noChangeArrowheads="1"/>
                    </pic:cNvPicPr>
                  </pic:nvPicPr>
                  <pic:blipFill>
                    <a:blip r:embed="rId23" cstate="print"/>
                    <a:stretch>
                      <a:fillRect/>
                    </a:stretch>
                  </pic:blipFill>
                  <pic:spPr bwMode="auto">
                    <a:xfrm>
                      <a:off x="0" y="0"/>
                      <a:ext cx="942975" cy="1371600"/>
                    </a:xfrm>
                    <a:prstGeom prst="rect">
                      <a:avLst/>
                    </a:prstGeom>
                    <a:noFill/>
                    <a:ln>
                      <a:noFill/>
                    </a:ln>
                  </pic:spPr>
                </pic:pic>
              </a:graphicData>
            </a:graphic>
          </wp:anchor>
        </w:drawing>
      </w:r>
      <w:r w:rsidRPr="00D475B9">
        <w:rPr>
          <w:rFonts w:ascii="Times New Roman"/>
          <w:sz w:val="21"/>
        </w:rPr>
        <w:t>Improving braking performance on wet surfaces was a key task for Hankook engineers in developing the next generation of Ventus Prime products. To do so, Ventus Prime³</w:t>
      </w:r>
      <w:r w:rsidRPr="00D475B9">
        <w:rPr>
          <w:rFonts w:ascii="Times New Roman"/>
          <w:sz w:val="21"/>
          <w:vertAlign w:val="superscript"/>
        </w:rPr>
        <w:t xml:space="preserve"> </w:t>
      </w:r>
      <w:r w:rsidRPr="00D475B9">
        <w:rPr>
          <w:rFonts w:ascii="Times New Roman"/>
          <w:sz w:val="21"/>
        </w:rPr>
        <w:t xml:space="preserve">uses a </w:t>
      </w:r>
      <w:r>
        <w:rPr>
          <w:rFonts w:ascii="Times New Roman"/>
          <w:sz w:val="21"/>
        </w:rPr>
        <w:t xml:space="preserve">     </w:t>
      </w:r>
      <w:r w:rsidRPr="00D475B9">
        <w:rPr>
          <w:rFonts w:ascii="Times New Roman"/>
          <w:sz w:val="21"/>
        </w:rPr>
        <w:t xml:space="preserve">new, high-grip silica tread compound and a new compounding technology which provides much better distribution of polymers and fillers in the tread compound. This allows the </w:t>
      </w:r>
      <w:r>
        <w:rPr>
          <w:rFonts w:ascii="Times New Roman"/>
          <w:sz w:val="21"/>
        </w:rPr>
        <w:t xml:space="preserve">          </w:t>
      </w:r>
      <w:r w:rsidRPr="00D475B9">
        <w:rPr>
          <w:rFonts w:ascii="Times New Roman"/>
          <w:sz w:val="21"/>
        </w:rPr>
        <w:t xml:space="preserve">tyres to achieve both wet braking performance improved by around eight percent and </w:t>
      </w:r>
      <w:r>
        <w:rPr>
          <w:rFonts w:ascii="Times New Roman"/>
          <w:sz w:val="21"/>
        </w:rPr>
        <w:t xml:space="preserve">             </w:t>
      </w:r>
      <w:r w:rsidRPr="00D475B9">
        <w:rPr>
          <w:rFonts w:ascii="Times New Roman"/>
          <w:sz w:val="21"/>
        </w:rPr>
        <w:t xml:space="preserve">reducing of rolling resistance. In addition, the four wide profiled grooves ensure fast </w:t>
      </w:r>
      <w:r>
        <w:rPr>
          <w:rFonts w:ascii="Times New Roman"/>
          <w:sz w:val="21"/>
        </w:rPr>
        <w:t xml:space="preserve">               </w:t>
      </w:r>
      <w:r w:rsidRPr="00D475B9">
        <w:rPr>
          <w:rFonts w:ascii="Times New Roman"/>
          <w:sz w:val="21"/>
        </w:rPr>
        <w:t xml:space="preserve">drainage, which improves vehicle control on wet streets and helps reduce the danger of </w:t>
      </w:r>
      <w:r>
        <w:rPr>
          <w:rFonts w:ascii="Times New Roman"/>
          <w:sz w:val="21"/>
        </w:rPr>
        <w:t xml:space="preserve">        </w:t>
      </w:r>
      <w:r w:rsidRPr="00D475B9">
        <w:rPr>
          <w:rFonts w:ascii="Times New Roman"/>
          <w:sz w:val="21"/>
        </w:rPr>
        <w:t xml:space="preserve">aquaplaning. The depth of the individual profiled grooves also depends on their position </w:t>
      </w:r>
      <w:r>
        <w:rPr>
          <w:rFonts w:ascii="Times New Roman"/>
          <w:sz w:val="21"/>
        </w:rPr>
        <w:t xml:space="preserve">     </w:t>
      </w:r>
      <w:r w:rsidRPr="00D475B9">
        <w:rPr>
          <w:rFonts w:ascii="Times New Roman"/>
          <w:sz w:val="21"/>
        </w:rPr>
        <w:t xml:space="preserve">on the tyre, in order to counteract the classic conflict between wet and dry driving </w:t>
      </w:r>
    </w:p>
    <w:p w14:paraId="42948B1E" w14:textId="77777777" w:rsidR="00186379" w:rsidRPr="00D475B9" w:rsidRDefault="00186379" w:rsidP="00186379">
      <w:pPr>
        <w:widowControl/>
        <w:adjustRightInd w:val="0"/>
        <w:spacing w:line="276" w:lineRule="auto"/>
        <w:ind w:left="1416"/>
        <w:rPr>
          <w:rFonts w:ascii="Times New Roman"/>
          <w:sz w:val="21"/>
          <w:szCs w:val="21"/>
        </w:rPr>
      </w:pPr>
      <w:r>
        <w:rPr>
          <w:rFonts w:ascii="Times New Roman"/>
          <w:sz w:val="21"/>
        </w:rPr>
        <w:t xml:space="preserve">      </w:t>
      </w:r>
      <w:r w:rsidRPr="00D475B9">
        <w:rPr>
          <w:rFonts w:ascii="Times New Roman"/>
          <w:sz w:val="21"/>
        </w:rPr>
        <w:t xml:space="preserve">characteristics in the Ventus Prime³. </w:t>
      </w:r>
    </w:p>
    <w:p w14:paraId="57A9DB55" w14:textId="77777777" w:rsidR="00186379" w:rsidRPr="00D475B9" w:rsidRDefault="00186379" w:rsidP="00186379">
      <w:pPr>
        <w:widowControl/>
        <w:adjustRightInd w:val="0"/>
        <w:spacing w:line="276" w:lineRule="auto"/>
        <w:rPr>
          <w:rFonts w:ascii="Times New Roman"/>
          <w:sz w:val="21"/>
          <w:szCs w:val="21"/>
        </w:rPr>
      </w:pPr>
    </w:p>
    <w:p w14:paraId="2A503920" w14:textId="287CBBA5" w:rsidR="00186379" w:rsidRPr="00D475B9" w:rsidRDefault="00186379" w:rsidP="00186379">
      <w:pPr>
        <w:widowControl/>
        <w:adjustRightInd w:val="0"/>
        <w:spacing w:line="276" w:lineRule="auto"/>
        <w:rPr>
          <w:rFonts w:ascii="Times New Roman"/>
          <w:sz w:val="21"/>
          <w:szCs w:val="21"/>
        </w:rPr>
      </w:pPr>
      <w:r w:rsidRPr="00D475B9">
        <w:rPr>
          <w:rFonts w:ascii="Times New Roman"/>
          <w:sz w:val="21"/>
        </w:rPr>
        <w:t>The new Ventus Prime³</w:t>
      </w:r>
      <w:r w:rsidRPr="00D475B9">
        <w:rPr>
          <w:rFonts w:ascii="Times New Roman"/>
          <w:sz w:val="21"/>
          <w:vertAlign w:val="superscript"/>
        </w:rPr>
        <w:t xml:space="preserve"> </w:t>
      </w:r>
      <w:r w:rsidRPr="00D475B9">
        <w:rPr>
          <w:rFonts w:ascii="Times New Roman"/>
          <w:sz w:val="21"/>
        </w:rPr>
        <w:t xml:space="preserve">also made another developmental leap when it comes to dry handling. By using a </w:t>
      </w:r>
      <w:r>
        <w:rPr>
          <w:rFonts w:ascii="Times New Roman"/>
          <w:sz w:val="21"/>
        </w:rPr>
        <w:t xml:space="preserve">               </w:t>
      </w:r>
      <w:r w:rsidRPr="00D475B9">
        <w:rPr>
          <w:rFonts w:ascii="Times New Roman"/>
          <w:sz w:val="21"/>
        </w:rPr>
        <w:t>newly designed, asymmetrical tread, the actual contact surface between the tyre and the street was increased</w:t>
      </w:r>
      <w:r>
        <w:rPr>
          <w:rFonts w:ascii="Times New Roman"/>
          <w:sz w:val="21"/>
        </w:rPr>
        <w:t xml:space="preserve">      </w:t>
      </w:r>
      <w:r w:rsidRPr="00D475B9">
        <w:rPr>
          <w:rFonts w:ascii="Times New Roman"/>
          <w:sz w:val="21"/>
        </w:rPr>
        <w:t xml:space="preserve">by ten percent. Along with the improved tread stiffness in both radial and lateral directions, and in conjunction with new “hybrid hardness” pattern ribs (different hardness levels on the outside and inside) and a massive </w:t>
      </w:r>
      <w:r>
        <w:rPr>
          <w:rFonts w:ascii="Times New Roman"/>
          <w:sz w:val="21"/>
        </w:rPr>
        <w:t xml:space="preserve">           </w:t>
      </w:r>
      <w:r w:rsidRPr="00D475B9">
        <w:rPr>
          <w:rFonts w:ascii="Times New Roman"/>
          <w:sz w:val="21"/>
        </w:rPr>
        <w:t>outer tyre shoulder, the Ventus Prime³</w:t>
      </w:r>
      <w:r w:rsidRPr="00D475B9">
        <w:rPr>
          <w:rFonts w:ascii="Times New Roman"/>
          <w:sz w:val="21"/>
          <w:vertAlign w:val="superscript"/>
        </w:rPr>
        <w:t xml:space="preserve"> </w:t>
      </w:r>
      <w:r w:rsidRPr="00D475B9">
        <w:rPr>
          <w:rFonts w:ascii="Times New Roman"/>
          <w:sz w:val="21"/>
        </w:rPr>
        <w:t>provides significantly better dry performance. The dry braking performance of the tyre was also improved by three percent, whilst the traction was opti</w:t>
      </w:r>
      <w:r w:rsidR="00CE06B8">
        <w:rPr>
          <w:rFonts w:ascii="Times New Roman"/>
          <w:sz w:val="21"/>
        </w:rPr>
        <w:t xml:space="preserve">mised, for instance, by applying </w:t>
      </w:r>
      <w:r w:rsidRPr="00D475B9">
        <w:rPr>
          <w:rFonts w:ascii="Times New Roman"/>
          <w:sz w:val="21"/>
        </w:rPr>
        <w:t>chamfered profile block edges distributed across the entire tread surface, increasing the contact surface during braking.</w:t>
      </w:r>
    </w:p>
    <w:p w14:paraId="62AC5405" w14:textId="77777777" w:rsidR="00186379" w:rsidRPr="00D475B9" w:rsidRDefault="00186379" w:rsidP="00186379">
      <w:pPr>
        <w:widowControl/>
        <w:adjustRightInd w:val="0"/>
        <w:spacing w:line="276" w:lineRule="auto"/>
        <w:rPr>
          <w:rFonts w:ascii="Times New Roman"/>
          <w:sz w:val="21"/>
          <w:szCs w:val="21"/>
        </w:rPr>
      </w:pPr>
    </w:p>
    <w:p w14:paraId="08202407" w14:textId="5F445D9D" w:rsidR="00186379" w:rsidRPr="00D475B9" w:rsidRDefault="00186379" w:rsidP="00186379">
      <w:pPr>
        <w:widowControl/>
        <w:adjustRightInd w:val="0"/>
        <w:spacing w:line="276" w:lineRule="auto"/>
        <w:rPr>
          <w:rFonts w:ascii="Times New Roman"/>
          <w:sz w:val="21"/>
          <w:szCs w:val="21"/>
        </w:rPr>
      </w:pPr>
      <w:r w:rsidRPr="00D475B9">
        <w:rPr>
          <w:rFonts w:ascii="Times New Roman"/>
          <w:sz w:val="21"/>
        </w:rPr>
        <w:t xml:space="preserve">Newly-developed, functionalised polymers with a high molecular weight in the tread blend of the Ventus </w:t>
      </w:r>
      <w:r>
        <w:rPr>
          <w:rFonts w:ascii="Times New Roman"/>
          <w:sz w:val="21"/>
        </w:rPr>
        <w:t xml:space="preserve">               </w:t>
      </w:r>
      <w:r w:rsidRPr="00D475B9">
        <w:rPr>
          <w:rFonts w:ascii="Times New Roman"/>
          <w:sz w:val="21"/>
        </w:rPr>
        <w:t>Prime³</w:t>
      </w:r>
      <w:r w:rsidRPr="00D475B9">
        <w:rPr>
          <w:rFonts w:ascii="Times New Roman"/>
          <w:sz w:val="21"/>
          <w:vertAlign w:val="superscript"/>
        </w:rPr>
        <w:t xml:space="preserve"> </w:t>
      </w:r>
      <w:r w:rsidRPr="00D475B9">
        <w:rPr>
          <w:rFonts w:ascii="Times New Roman"/>
          <w:sz w:val="21"/>
        </w:rPr>
        <w:t xml:space="preserve">increase its wear-resistance by nine percent. The tyre is equipped with a highly-modern, lightweight, </w:t>
      </w:r>
      <w:r>
        <w:rPr>
          <w:rFonts w:ascii="Times New Roman"/>
          <w:sz w:val="21"/>
        </w:rPr>
        <w:t xml:space="preserve">       </w:t>
      </w:r>
      <w:r w:rsidRPr="00D475B9">
        <w:rPr>
          <w:rFonts w:ascii="Times New Roman"/>
          <w:sz w:val="21"/>
        </w:rPr>
        <w:t xml:space="preserve">and especially sturdy Rayon carcass and a wide steel belt including a wrapped bandage and high-strength </w:t>
      </w:r>
      <w:r>
        <w:rPr>
          <w:rFonts w:ascii="Times New Roman"/>
          <w:sz w:val="21"/>
        </w:rPr>
        <w:t xml:space="preserve">              </w:t>
      </w:r>
      <w:r w:rsidRPr="00D475B9">
        <w:rPr>
          <w:rFonts w:ascii="Times New Roman"/>
          <w:sz w:val="21"/>
        </w:rPr>
        <w:t xml:space="preserve">bead filler. Besides improving handling, this ensures precise steering feedback and great control, even at high </w:t>
      </w:r>
      <w:r>
        <w:rPr>
          <w:rFonts w:ascii="Times New Roman"/>
          <w:sz w:val="21"/>
        </w:rPr>
        <w:t xml:space="preserve">   </w:t>
      </w:r>
      <w:r w:rsidRPr="00D475B9">
        <w:rPr>
          <w:rFonts w:ascii="Times New Roman"/>
          <w:sz w:val="21"/>
        </w:rPr>
        <w:t xml:space="preserve">speeds. Thanks to an improved pitch design and the optimised angle of lateral profiling, as well as a sidewall </w:t>
      </w:r>
      <w:r>
        <w:rPr>
          <w:rFonts w:ascii="Times New Roman"/>
          <w:sz w:val="21"/>
        </w:rPr>
        <w:t xml:space="preserve">   </w:t>
      </w:r>
      <w:r w:rsidRPr="00D475B9">
        <w:rPr>
          <w:rFonts w:ascii="Times New Roman"/>
          <w:sz w:val="21"/>
        </w:rPr>
        <w:t xml:space="preserve">optimised for air resistance, developers were able to further develop the noise level of the tyres, once again </w:t>
      </w:r>
      <w:r>
        <w:rPr>
          <w:rFonts w:ascii="Times New Roman"/>
          <w:sz w:val="21"/>
        </w:rPr>
        <w:t xml:space="preserve">          </w:t>
      </w:r>
      <w:r w:rsidRPr="00D475B9">
        <w:rPr>
          <w:rFonts w:ascii="Times New Roman"/>
          <w:sz w:val="21"/>
        </w:rPr>
        <w:t>improving the outstanding comfort features of the Ventus Prime³. By using a new technology when positioning the profile grooves, development engineers at Hankook were able to achieve</w:t>
      </w:r>
      <w:r w:rsidR="0053461A">
        <w:rPr>
          <w:rFonts w:ascii="Times New Roman"/>
          <w:sz w:val="21"/>
        </w:rPr>
        <w:t xml:space="preserve"> a significant reduction in the </w:t>
      </w:r>
      <w:r w:rsidRPr="00D475B9">
        <w:rPr>
          <w:rFonts w:ascii="Times New Roman"/>
          <w:sz w:val="21"/>
        </w:rPr>
        <w:t xml:space="preserve">noise level of the tread, even with improved tyre life. </w:t>
      </w:r>
    </w:p>
    <w:p w14:paraId="5412DCB6" w14:textId="77777777" w:rsidR="00186379" w:rsidRPr="00D475B9" w:rsidRDefault="00186379" w:rsidP="00186379">
      <w:pPr>
        <w:widowControl/>
        <w:adjustRightInd w:val="0"/>
        <w:spacing w:line="276" w:lineRule="auto"/>
        <w:rPr>
          <w:rFonts w:ascii="Times New Roman"/>
          <w:sz w:val="21"/>
          <w:szCs w:val="21"/>
        </w:rPr>
      </w:pPr>
    </w:p>
    <w:p w14:paraId="72AA067C" w14:textId="77777777" w:rsidR="00186379" w:rsidRPr="00D475B9" w:rsidRDefault="00186379" w:rsidP="00186379">
      <w:pPr>
        <w:widowControl/>
        <w:adjustRightInd w:val="0"/>
        <w:spacing w:line="276" w:lineRule="auto"/>
        <w:rPr>
          <w:rFonts w:ascii="Times New Roman"/>
          <w:sz w:val="21"/>
          <w:szCs w:val="21"/>
        </w:rPr>
      </w:pPr>
    </w:p>
    <w:p w14:paraId="7FC7B11D" w14:textId="77777777" w:rsidR="00186379" w:rsidRPr="00D475B9" w:rsidRDefault="00186379" w:rsidP="00186379">
      <w:pPr>
        <w:widowControl/>
        <w:adjustRightInd w:val="0"/>
        <w:spacing w:line="276" w:lineRule="auto"/>
        <w:rPr>
          <w:rFonts w:ascii="Times New Roman"/>
          <w:sz w:val="21"/>
          <w:szCs w:val="21"/>
        </w:rPr>
      </w:pPr>
    </w:p>
    <w:p w14:paraId="2AE29F4C" w14:textId="77777777" w:rsidR="00186379" w:rsidRDefault="00186379" w:rsidP="00186379">
      <w:pPr>
        <w:widowControl/>
        <w:wordWrap/>
        <w:autoSpaceDE/>
        <w:autoSpaceDN/>
        <w:rPr>
          <w:rFonts w:ascii="Times New Roman"/>
          <w:sz w:val="21"/>
          <w:szCs w:val="21"/>
        </w:rPr>
      </w:pPr>
      <w:r>
        <w:rPr>
          <w:rFonts w:ascii="Times New Roman"/>
          <w:sz w:val="21"/>
          <w:szCs w:val="21"/>
        </w:rPr>
        <w:br w:type="page"/>
      </w:r>
    </w:p>
    <w:p w14:paraId="2383848B" w14:textId="77777777" w:rsidR="00186379" w:rsidRPr="00D475B9" w:rsidRDefault="00186379" w:rsidP="00363BAD">
      <w:pPr>
        <w:widowControl/>
        <w:adjustRightInd w:val="0"/>
        <w:spacing w:line="276" w:lineRule="auto"/>
        <w:jc w:val="center"/>
        <w:rPr>
          <w:rFonts w:ascii="Times New Roman"/>
          <w:color w:val="FF6600"/>
          <w:sz w:val="21"/>
          <w:szCs w:val="21"/>
        </w:rPr>
      </w:pPr>
      <w:r w:rsidRPr="00D475B9">
        <w:rPr>
          <w:rFonts w:ascii="Helvetica" w:hAnsi="Helvetica"/>
          <w:b/>
          <w:color w:val="FF6600"/>
          <w:kern w:val="0"/>
          <w:sz w:val="24"/>
        </w:rPr>
        <w:t>Technical features of the Hankook Ventus Prime³</w:t>
      </w:r>
      <w:r w:rsidRPr="00D475B9">
        <w:rPr>
          <w:rFonts w:ascii="Helvetica" w:hAnsi="Helvetica"/>
          <w:b/>
          <w:color w:val="FF6600"/>
          <w:kern w:val="0"/>
          <w:sz w:val="24"/>
          <w:vertAlign w:val="superscript"/>
        </w:rPr>
        <w:t>:</w:t>
      </w:r>
    </w:p>
    <w:p w14:paraId="078098C0" w14:textId="77777777" w:rsidR="00186379" w:rsidRPr="00D475B9" w:rsidRDefault="00186379" w:rsidP="00186379">
      <w:pPr>
        <w:pStyle w:val="Listenabsatz"/>
        <w:widowControl/>
        <w:shd w:val="clear" w:color="auto" w:fill="FFFFFF"/>
        <w:wordWrap/>
        <w:autoSpaceDE/>
        <w:autoSpaceDN/>
        <w:spacing w:line="270" w:lineRule="atLeast"/>
        <w:ind w:left="1160" w:hanging="360"/>
        <w:rPr>
          <w:rFonts w:ascii="Helvetica" w:eastAsia="Times New Roman" w:hAnsi="Helvetica"/>
          <w:kern w:val="0"/>
          <w:sz w:val="18"/>
          <w:szCs w:val="18"/>
        </w:rPr>
      </w:pPr>
    </w:p>
    <w:p w14:paraId="6B709F77" w14:textId="1ABE1968" w:rsidR="00186379" w:rsidRPr="002C5ADE" w:rsidRDefault="002C5ADE" w:rsidP="002C5ADE">
      <w:pPr>
        <w:pStyle w:val="Listenabsatz"/>
        <w:numPr>
          <w:ilvl w:val="0"/>
          <w:numId w:val="4"/>
        </w:numPr>
        <w:shd w:val="clear" w:color="auto" w:fill="FFFFFF"/>
        <w:ind w:left="360"/>
        <w:rPr>
          <w:rFonts w:ascii="Arial" w:eastAsia="Times New Roman" w:hAnsi="Arial" w:cs="Arial"/>
          <w:i/>
          <w:kern w:val="0"/>
          <w:sz w:val="18"/>
          <w:szCs w:val="18"/>
          <w:u w:val="single"/>
        </w:rPr>
      </w:pPr>
      <w:r w:rsidRPr="00D475B9">
        <w:rPr>
          <w:rFonts w:ascii="Arial" w:eastAsia="Times New Roman" w:hAnsi="Arial" w:cs="Arial"/>
          <w:noProof/>
          <w:kern w:val="0"/>
          <w:sz w:val="18"/>
          <w:szCs w:val="18"/>
          <w:lang w:val="de-DE" w:eastAsia="de-DE"/>
        </w:rPr>
        <w:drawing>
          <wp:anchor distT="0" distB="0" distL="114300" distR="114300" simplePos="0" relativeHeight="251638272" behindDoc="0" locked="0" layoutInCell="1" allowOverlap="1" wp14:anchorId="160E5071" wp14:editId="2E261727">
            <wp:simplePos x="0" y="0"/>
            <wp:positionH relativeFrom="margin">
              <wp:posOffset>4754880</wp:posOffset>
            </wp:positionH>
            <wp:positionV relativeFrom="margin">
              <wp:posOffset>379095</wp:posOffset>
            </wp:positionV>
            <wp:extent cx="1143000" cy="1143000"/>
            <wp:effectExtent l="0" t="0" r="0" b="0"/>
            <wp:wrapSquare wrapText="bothSides"/>
            <wp:docPr id="50" name="Image 28" descr="cid:image004.jpg@01D0ECB9.4CFD7B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id:image004.jpg@01D0ECB9.4CFD7BD0"/>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anchor>
        </w:drawing>
      </w:r>
      <w:r w:rsidR="00186379" w:rsidRPr="002C5ADE">
        <w:rPr>
          <w:rFonts w:ascii="Arial" w:hAnsi="Arial"/>
          <w:i/>
          <w:kern w:val="0"/>
          <w:sz w:val="18"/>
          <w:u w:val="single"/>
        </w:rPr>
        <w:t>Improved performance on dry streets</w:t>
      </w:r>
    </w:p>
    <w:p w14:paraId="5AA28E64" w14:textId="283BD744" w:rsidR="00186379" w:rsidRPr="00D475B9" w:rsidRDefault="00186379" w:rsidP="002C5ADE">
      <w:pPr>
        <w:pStyle w:val="Listenabsatz"/>
        <w:shd w:val="clear" w:color="auto" w:fill="FFFFFF"/>
        <w:ind w:left="1160" w:hanging="360"/>
        <w:rPr>
          <w:rFonts w:ascii="Arial" w:eastAsia="Times New Roman" w:hAnsi="Arial" w:cs="Arial"/>
          <w:kern w:val="0"/>
          <w:sz w:val="18"/>
          <w:szCs w:val="18"/>
        </w:rPr>
      </w:pPr>
      <w:r w:rsidRPr="00D475B9">
        <w:rPr>
          <w:rFonts w:ascii="Arial" w:hAnsi="Arial"/>
          <w:kern w:val="0"/>
          <w:sz w:val="18"/>
        </w:rPr>
        <w:t>-</w:t>
      </w:r>
      <w:r w:rsidRPr="00D475B9">
        <w:tab/>
      </w:r>
      <w:r w:rsidRPr="00D475B9">
        <w:rPr>
          <w:rFonts w:ascii="Arial" w:hAnsi="Arial"/>
          <w:kern w:val="0"/>
          <w:sz w:val="18"/>
        </w:rPr>
        <w:t>Increased profile block stiffness in both radial and lateral directions.</w:t>
      </w:r>
    </w:p>
    <w:p w14:paraId="293D7D67" w14:textId="0EA12B9A" w:rsidR="00186379" w:rsidRPr="00D475B9" w:rsidRDefault="00186379" w:rsidP="002C5ADE">
      <w:pPr>
        <w:pStyle w:val="Listenabsatz"/>
        <w:shd w:val="clear" w:color="auto" w:fill="FFFFFF"/>
        <w:ind w:left="1160" w:hanging="360"/>
        <w:rPr>
          <w:rFonts w:ascii="Arial" w:eastAsia="Times New Roman" w:hAnsi="Arial" w:cs="Arial"/>
          <w:kern w:val="0"/>
          <w:sz w:val="18"/>
          <w:szCs w:val="18"/>
        </w:rPr>
      </w:pPr>
      <w:r w:rsidRPr="00D475B9">
        <w:rPr>
          <w:rFonts w:ascii="Arial" w:hAnsi="Arial"/>
          <w:kern w:val="0"/>
          <w:sz w:val="18"/>
        </w:rPr>
        <w:t>-</w:t>
      </w:r>
      <w:r w:rsidRPr="00D475B9">
        <w:tab/>
      </w:r>
      <w:r w:rsidRPr="00D475B9">
        <w:rPr>
          <w:rFonts w:ascii="Arial" w:hAnsi="Arial"/>
          <w:kern w:val="0"/>
          <w:sz w:val="18"/>
        </w:rPr>
        <w:t>Tyre contact area increased by ten percent.</w:t>
      </w:r>
    </w:p>
    <w:p w14:paraId="3700A18D" w14:textId="03A0FE90" w:rsidR="00186379" w:rsidRPr="00D475B9" w:rsidRDefault="00186379" w:rsidP="002C5ADE">
      <w:pPr>
        <w:pStyle w:val="Listenabsatz"/>
        <w:shd w:val="clear" w:color="auto" w:fill="FFFFFF"/>
        <w:ind w:left="1160" w:hanging="360"/>
        <w:rPr>
          <w:rFonts w:ascii="Arial" w:eastAsia="Times New Roman" w:hAnsi="Arial" w:cs="Arial"/>
          <w:kern w:val="0"/>
          <w:sz w:val="18"/>
          <w:szCs w:val="18"/>
        </w:rPr>
      </w:pPr>
      <w:r w:rsidRPr="00D475B9">
        <w:rPr>
          <w:rFonts w:ascii="Arial" w:hAnsi="Arial"/>
          <w:kern w:val="0"/>
          <w:sz w:val="18"/>
        </w:rPr>
        <w:t>-</w:t>
      </w:r>
      <w:r w:rsidRPr="00D475B9">
        <w:tab/>
      </w:r>
      <w:r w:rsidRPr="00D475B9">
        <w:rPr>
          <w:rFonts w:ascii="Arial" w:hAnsi="Arial"/>
          <w:kern w:val="0"/>
          <w:sz w:val="18"/>
        </w:rPr>
        <w:t>Different hardness levels on the outer ribs, and a massive outer shoulder block for improved curve stability.</w:t>
      </w:r>
    </w:p>
    <w:p w14:paraId="42E2FF14" w14:textId="517A49EC" w:rsidR="00186379" w:rsidRPr="00D475B9" w:rsidRDefault="00186379" w:rsidP="002C5ADE">
      <w:pPr>
        <w:pStyle w:val="Listenabsatz"/>
        <w:shd w:val="clear" w:color="auto" w:fill="FFFFFF"/>
        <w:ind w:left="1160" w:hanging="360"/>
        <w:rPr>
          <w:rFonts w:ascii="Arial" w:eastAsia="Times New Roman" w:hAnsi="Arial" w:cs="Arial"/>
          <w:kern w:val="0"/>
          <w:sz w:val="18"/>
          <w:szCs w:val="18"/>
        </w:rPr>
      </w:pPr>
      <w:r w:rsidRPr="00D475B9">
        <w:rPr>
          <w:rFonts w:ascii="Arial" w:hAnsi="Arial"/>
          <w:kern w:val="0"/>
          <w:sz w:val="18"/>
        </w:rPr>
        <w:t>-</w:t>
      </w:r>
      <w:r w:rsidRPr="00D475B9">
        <w:tab/>
      </w:r>
      <w:r w:rsidRPr="00D475B9">
        <w:rPr>
          <w:rFonts w:ascii="Arial" w:hAnsi="Arial"/>
          <w:kern w:val="0"/>
          <w:sz w:val="18"/>
        </w:rPr>
        <w:t>Longitudinally oriented tread design for outstanding directional stability, even at high speeds.</w:t>
      </w:r>
    </w:p>
    <w:p w14:paraId="196069AD" w14:textId="574F5D72" w:rsidR="00186379" w:rsidRPr="00D475B9" w:rsidRDefault="00186379" w:rsidP="002C5ADE">
      <w:pPr>
        <w:pStyle w:val="Listenabsatz"/>
        <w:shd w:val="clear" w:color="auto" w:fill="FFFFFF"/>
        <w:ind w:left="1160" w:hanging="360"/>
        <w:rPr>
          <w:rFonts w:ascii="Arial" w:eastAsia="Times New Roman" w:hAnsi="Arial" w:cs="Arial"/>
          <w:kern w:val="0"/>
          <w:sz w:val="18"/>
          <w:szCs w:val="18"/>
        </w:rPr>
      </w:pPr>
      <w:r w:rsidRPr="00D475B9">
        <w:rPr>
          <w:rFonts w:ascii="Arial" w:hAnsi="Arial"/>
          <w:kern w:val="0"/>
          <w:sz w:val="18"/>
        </w:rPr>
        <w:t>-</w:t>
      </w:r>
      <w:r w:rsidRPr="00D475B9">
        <w:tab/>
      </w:r>
      <w:r w:rsidRPr="00D475B9">
        <w:rPr>
          <w:rFonts w:ascii="Arial" w:hAnsi="Arial"/>
          <w:kern w:val="0"/>
          <w:sz w:val="18"/>
        </w:rPr>
        <w:t>Chamfered profile block edges broaden the contact surface while braking:</w:t>
      </w:r>
    </w:p>
    <w:p w14:paraId="22C2C94C" w14:textId="314F2324" w:rsidR="00186379" w:rsidRPr="00D475B9" w:rsidRDefault="00186379" w:rsidP="002C5ADE">
      <w:pPr>
        <w:pStyle w:val="Listenabsatz"/>
        <w:shd w:val="clear" w:color="auto" w:fill="FFFFFF"/>
        <w:ind w:left="1520" w:hanging="360"/>
        <w:rPr>
          <w:rFonts w:ascii="Arial" w:eastAsia="Times New Roman" w:hAnsi="Arial" w:cs="Arial"/>
          <w:kern w:val="0"/>
          <w:sz w:val="18"/>
          <w:szCs w:val="18"/>
        </w:rPr>
      </w:pPr>
      <w:r w:rsidRPr="00D475B9">
        <w:rPr>
          <w:rFonts w:ascii="Arial" w:hAnsi="Arial"/>
          <w:kern w:val="0"/>
          <w:sz w:val="18"/>
        </w:rPr>
        <w:t>dry braking power improved by three percent.</w:t>
      </w:r>
    </w:p>
    <w:p w14:paraId="2B46E2B5" w14:textId="77777777" w:rsidR="002C5ADE" w:rsidRDefault="002C5ADE" w:rsidP="002C5ADE">
      <w:pPr>
        <w:pStyle w:val="Listenabsatz"/>
        <w:widowControl/>
        <w:shd w:val="clear" w:color="auto" w:fill="FFFFFF"/>
        <w:wordWrap/>
        <w:autoSpaceDE/>
        <w:autoSpaceDN/>
        <w:ind w:left="1160" w:hanging="360"/>
        <w:rPr>
          <w:rFonts w:ascii="Arial" w:hAnsi="Arial"/>
          <w:kern w:val="0"/>
          <w:sz w:val="18"/>
        </w:rPr>
      </w:pPr>
      <w:r w:rsidRPr="00D475B9">
        <w:rPr>
          <w:rFonts w:ascii="Arial" w:eastAsia="Times New Roman" w:hAnsi="Arial" w:cs="Arial"/>
          <w:noProof/>
          <w:kern w:val="0"/>
          <w:sz w:val="18"/>
          <w:szCs w:val="18"/>
          <w:lang w:val="de-DE" w:eastAsia="de-DE"/>
        </w:rPr>
        <w:drawing>
          <wp:anchor distT="0" distB="0" distL="114300" distR="114300" simplePos="0" relativeHeight="251656704" behindDoc="0" locked="0" layoutInCell="1" allowOverlap="1" wp14:anchorId="70629280" wp14:editId="3C22C556">
            <wp:simplePos x="0" y="0"/>
            <wp:positionH relativeFrom="margin">
              <wp:posOffset>4712970</wp:posOffset>
            </wp:positionH>
            <wp:positionV relativeFrom="margin">
              <wp:posOffset>1864360</wp:posOffset>
            </wp:positionV>
            <wp:extent cx="1189990" cy="963930"/>
            <wp:effectExtent l="0" t="0" r="0" b="0"/>
            <wp:wrapSquare wrapText="bothSides"/>
            <wp:docPr id="51" name="Image 25" descr="C:\Users\HK115\Desktop\HK_Sales Guide_K125_Ventus Prime3\Links\K125_F_cham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HK115\Desktop\HK_Sales Guide_K125_Ventus Prime3\Links\K125_F_champer.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89990" cy="963930"/>
                    </a:xfrm>
                    <a:prstGeom prst="rect">
                      <a:avLst/>
                    </a:prstGeom>
                    <a:noFill/>
                    <a:ln>
                      <a:noFill/>
                    </a:ln>
                  </pic:spPr>
                </pic:pic>
              </a:graphicData>
            </a:graphic>
          </wp:anchor>
        </w:drawing>
      </w:r>
      <w:r w:rsidR="00186379" w:rsidRPr="00D475B9">
        <w:rPr>
          <w:rFonts w:ascii="Arial" w:hAnsi="Arial"/>
          <w:kern w:val="0"/>
          <w:sz w:val="18"/>
        </w:rPr>
        <w:t>-</w:t>
      </w:r>
      <w:r w:rsidR="00186379" w:rsidRPr="00D475B9">
        <w:tab/>
      </w:r>
      <w:r w:rsidR="00186379" w:rsidRPr="00D475B9">
        <w:rPr>
          <w:rFonts w:ascii="Arial" w:hAnsi="Arial"/>
          <w:kern w:val="0"/>
          <w:sz w:val="18"/>
        </w:rPr>
        <w:t xml:space="preserve">Light, yet highly sturdy Rayon carcass and extremely strong bead </w:t>
      </w:r>
    </w:p>
    <w:p w14:paraId="25B12BF9" w14:textId="5973FB3D" w:rsidR="00186379" w:rsidRPr="00D475B9" w:rsidRDefault="00186379" w:rsidP="002C5ADE">
      <w:pPr>
        <w:pStyle w:val="Listenabsatz"/>
        <w:widowControl/>
        <w:shd w:val="clear" w:color="auto" w:fill="FFFFFF"/>
        <w:wordWrap/>
        <w:autoSpaceDE/>
        <w:autoSpaceDN/>
        <w:ind w:left="1160"/>
        <w:rPr>
          <w:rFonts w:ascii="Arial" w:eastAsia="Times New Roman" w:hAnsi="Arial" w:cs="Arial"/>
          <w:kern w:val="0"/>
          <w:sz w:val="18"/>
          <w:szCs w:val="18"/>
        </w:rPr>
      </w:pPr>
      <w:r w:rsidRPr="00D475B9">
        <w:rPr>
          <w:rFonts w:ascii="Arial" w:hAnsi="Arial"/>
          <w:kern w:val="0"/>
          <w:sz w:val="18"/>
        </w:rPr>
        <w:t>filler for better handling characteristics and precise steering feedback.</w:t>
      </w:r>
    </w:p>
    <w:p w14:paraId="18F0AE40" w14:textId="3A07A2A1" w:rsidR="00186379" w:rsidRPr="00D475B9" w:rsidRDefault="00186379" w:rsidP="00186379">
      <w:pPr>
        <w:pStyle w:val="Listenabsatz"/>
        <w:widowControl/>
        <w:shd w:val="clear" w:color="auto" w:fill="FFFFFF"/>
        <w:wordWrap/>
        <w:autoSpaceDE/>
        <w:autoSpaceDN/>
        <w:spacing w:line="270" w:lineRule="atLeast"/>
        <w:ind w:left="1160" w:hanging="360"/>
        <w:rPr>
          <w:rFonts w:ascii="Arial" w:eastAsia="Times New Roman" w:hAnsi="Arial" w:cs="Arial"/>
          <w:kern w:val="0"/>
          <w:sz w:val="18"/>
          <w:szCs w:val="18"/>
        </w:rPr>
      </w:pPr>
    </w:p>
    <w:p w14:paraId="645988F7" w14:textId="4274CF64" w:rsidR="00186379" w:rsidRPr="00D475B9" w:rsidRDefault="00186379" w:rsidP="002C5ADE">
      <w:pPr>
        <w:pStyle w:val="Listenabsatz"/>
        <w:shd w:val="clear" w:color="auto" w:fill="FFFFFF"/>
        <w:ind w:left="360" w:hanging="360"/>
        <w:rPr>
          <w:rFonts w:ascii="Arial" w:eastAsia="Times New Roman" w:hAnsi="Arial" w:cs="Arial"/>
          <w:kern w:val="0"/>
          <w:sz w:val="18"/>
          <w:szCs w:val="18"/>
        </w:rPr>
      </w:pPr>
      <w:r w:rsidRPr="00D475B9">
        <w:rPr>
          <w:rFonts w:ascii="Arial" w:hAnsi="Arial"/>
          <w:kern w:val="0"/>
          <w:sz w:val="18"/>
        </w:rPr>
        <w:t>2.</w:t>
      </w:r>
      <w:r w:rsidRPr="00D475B9">
        <w:tab/>
      </w:r>
      <w:r w:rsidRPr="002C5ADE">
        <w:rPr>
          <w:rFonts w:ascii="Arial" w:hAnsi="Arial"/>
          <w:i/>
          <w:kern w:val="0"/>
          <w:sz w:val="18"/>
          <w:u w:val="single"/>
        </w:rPr>
        <w:t>Improved performance on wet streets</w:t>
      </w:r>
    </w:p>
    <w:p w14:paraId="59E86304" w14:textId="1D93494D" w:rsidR="00186379" w:rsidRPr="00D475B9" w:rsidRDefault="00186379" w:rsidP="002C5ADE">
      <w:pPr>
        <w:pStyle w:val="Listenabsatz"/>
        <w:shd w:val="clear" w:color="auto" w:fill="FFFFFF"/>
        <w:ind w:left="1160" w:hanging="360"/>
        <w:rPr>
          <w:rFonts w:ascii="Arial" w:eastAsia="Times New Roman" w:hAnsi="Arial" w:cs="Arial"/>
          <w:kern w:val="0"/>
          <w:sz w:val="18"/>
          <w:szCs w:val="18"/>
        </w:rPr>
      </w:pPr>
      <w:r w:rsidRPr="00D475B9">
        <w:rPr>
          <w:rFonts w:ascii="Arial" w:hAnsi="Arial"/>
          <w:kern w:val="0"/>
          <w:sz w:val="18"/>
        </w:rPr>
        <w:t>-</w:t>
      </w:r>
      <w:r w:rsidRPr="00D475B9">
        <w:tab/>
      </w:r>
      <w:r w:rsidRPr="00D475B9">
        <w:rPr>
          <w:rFonts w:ascii="Arial" w:hAnsi="Arial"/>
          <w:kern w:val="0"/>
          <w:sz w:val="18"/>
        </w:rPr>
        <w:t xml:space="preserve">Four wide main tread grooves for especially fast drainage. </w:t>
      </w:r>
    </w:p>
    <w:p w14:paraId="432B70E3" w14:textId="4296E585" w:rsidR="00186379" w:rsidRPr="00D475B9" w:rsidRDefault="00186379" w:rsidP="002C5ADE">
      <w:pPr>
        <w:pStyle w:val="Listenabsatz"/>
        <w:shd w:val="clear" w:color="auto" w:fill="FFFFFF"/>
        <w:ind w:left="1160" w:hanging="360"/>
        <w:rPr>
          <w:rFonts w:ascii="Arial" w:eastAsia="Times New Roman" w:hAnsi="Arial" w:cs="Arial"/>
          <w:kern w:val="0"/>
          <w:sz w:val="18"/>
          <w:szCs w:val="18"/>
        </w:rPr>
      </w:pPr>
      <w:r w:rsidRPr="00D475B9">
        <w:rPr>
          <w:rFonts w:ascii="Arial" w:hAnsi="Arial"/>
          <w:kern w:val="0"/>
          <w:sz w:val="18"/>
        </w:rPr>
        <w:t>-</w:t>
      </w:r>
      <w:r w:rsidRPr="00D475B9">
        <w:tab/>
      </w:r>
      <w:r w:rsidRPr="00D475B9">
        <w:rPr>
          <w:rFonts w:ascii="Arial" w:hAnsi="Arial"/>
          <w:kern w:val="0"/>
          <w:sz w:val="18"/>
        </w:rPr>
        <w:t>Newly developed, high-grip tread blend and new compounding technology for an improved distribution of polymers and fillers; eight percent better wet braking performance.</w:t>
      </w:r>
    </w:p>
    <w:p w14:paraId="74968589" w14:textId="77777777" w:rsidR="00186379" w:rsidRPr="002C5ADE" w:rsidRDefault="00186379" w:rsidP="00186379">
      <w:pPr>
        <w:pStyle w:val="Listenabsatz"/>
        <w:shd w:val="clear" w:color="auto" w:fill="FFFFFF"/>
        <w:spacing w:line="270" w:lineRule="atLeast"/>
        <w:ind w:left="1160" w:hanging="360"/>
        <w:rPr>
          <w:rFonts w:ascii="Arial" w:eastAsia="Times New Roman" w:hAnsi="Arial" w:cs="Arial"/>
          <w:kern w:val="0"/>
          <w:sz w:val="18"/>
          <w:szCs w:val="18"/>
          <w:u w:val="single"/>
        </w:rPr>
      </w:pPr>
    </w:p>
    <w:p w14:paraId="4D8DC723" w14:textId="77777777" w:rsidR="00186379" w:rsidRPr="002C5ADE" w:rsidRDefault="00186379" w:rsidP="00186379">
      <w:pPr>
        <w:pStyle w:val="Listenabsatz"/>
        <w:shd w:val="clear" w:color="auto" w:fill="FFFFFF"/>
        <w:spacing w:line="270" w:lineRule="atLeast"/>
        <w:ind w:left="360" w:hanging="360"/>
        <w:rPr>
          <w:rFonts w:ascii="Arial" w:eastAsia="Times New Roman" w:hAnsi="Arial" w:cs="Arial"/>
          <w:i/>
          <w:kern w:val="0"/>
          <w:sz w:val="18"/>
          <w:szCs w:val="18"/>
          <w:u w:val="single"/>
        </w:rPr>
      </w:pPr>
      <w:r w:rsidRPr="002C5ADE">
        <w:rPr>
          <w:rFonts w:ascii="Arial" w:hAnsi="Arial"/>
          <w:i/>
          <w:kern w:val="0"/>
          <w:sz w:val="18"/>
          <w:u w:val="single"/>
        </w:rPr>
        <w:t>3.</w:t>
      </w:r>
      <w:r w:rsidRPr="002C5ADE">
        <w:rPr>
          <w:i/>
          <w:u w:val="single"/>
        </w:rPr>
        <w:tab/>
      </w:r>
      <w:r w:rsidRPr="002C5ADE">
        <w:rPr>
          <w:rFonts w:ascii="Arial" w:hAnsi="Arial"/>
          <w:i/>
          <w:kern w:val="0"/>
          <w:sz w:val="18"/>
          <w:u w:val="single"/>
        </w:rPr>
        <w:t>Reduced noise production and high comfort</w:t>
      </w:r>
    </w:p>
    <w:p w14:paraId="531D78FC" w14:textId="40A18AF8" w:rsidR="00186379" w:rsidRPr="00D475B9" w:rsidRDefault="002C5ADE" w:rsidP="002C5ADE">
      <w:pPr>
        <w:pStyle w:val="Listenabsatz"/>
        <w:shd w:val="clear" w:color="auto" w:fill="FFFFFF"/>
        <w:ind w:left="1160" w:hanging="360"/>
        <w:rPr>
          <w:rFonts w:ascii="Arial" w:eastAsia="Times New Roman" w:hAnsi="Arial" w:cs="Arial"/>
          <w:kern w:val="0"/>
          <w:sz w:val="18"/>
          <w:szCs w:val="18"/>
        </w:rPr>
      </w:pPr>
      <w:r w:rsidRPr="00D475B9">
        <w:rPr>
          <w:rFonts w:ascii="Arial" w:eastAsia="Times New Roman" w:hAnsi="Arial" w:cs="Arial"/>
          <w:noProof/>
          <w:kern w:val="0"/>
          <w:sz w:val="18"/>
          <w:szCs w:val="18"/>
          <w:lang w:val="de-DE" w:eastAsia="de-DE"/>
        </w:rPr>
        <w:drawing>
          <wp:anchor distT="0" distB="0" distL="114300" distR="114300" simplePos="0" relativeHeight="251663872" behindDoc="0" locked="0" layoutInCell="1" allowOverlap="1" wp14:anchorId="2D56E916" wp14:editId="12516094">
            <wp:simplePos x="0" y="0"/>
            <wp:positionH relativeFrom="margin">
              <wp:posOffset>4732655</wp:posOffset>
            </wp:positionH>
            <wp:positionV relativeFrom="margin">
              <wp:posOffset>3130550</wp:posOffset>
            </wp:positionV>
            <wp:extent cx="1168400" cy="1163320"/>
            <wp:effectExtent l="19050" t="0" r="0" b="0"/>
            <wp:wrapSquare wrapText="bothSides"/>
            <wp:docPr id="52" name="Image 24" descr="cid:image002.jpg@01D0ECB9.4CFD7B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cid:image002.jpg@01D0ECB9.4CFD7BD0"/>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1168400" cy="1163320"/>
                    </a:xfrm>
                    <a:prstGeom prst="rect">
                      <a:avLst/>
                    </a:prstGeom>
                    <a:noFill/>
                    <a:ln>
                      <a:noFill/>
                    </a:ln>
                  </pic:spPr>
                </pic:pic>
              </a:graphicData>
            </a:graphic>
          </wp:anchor>
        </w:drawing>
      </w:r>
      <w:r w:rsidR="00186379">
        <w:rPr>
          <w:rFonts w:ascii="Arial" w:hAnsi="Arial"/>
          <w:kern w:val="0"/>
          <w:sz w:val="18"/>
        </w:rPr>
        <w:t xml:space="preserve">-    </w:t>
      </w:r>
      <w:r w:rsidR="00186379">
        <w:rPr>
          <w:rFonts w:ascii="Arial" w:hAnsi="Arial"/>
          <w:kern w:val="0"/>
          <w:sz w:val="18"/>
        </w:rPr>
        <w:tab/>
      </w:r>
      <w:r w:rsidR="00186379" w:rsidRPr="00D475B9">
        <w:rPr>
          <w:rFonts w:ascii="Arial" w:hAnsi="Arial"/>
          <w:kern w:val="0"/>
          <w:sz w:val="18"/>
        </w:rPr>
        <w:t xml:space="preserve">Innovative pitch design and newly developed technology to position the tread </w:t>
      </w:r>
      <w:r w:rsidR="00186379">
        <w:rPr>
          <w:rFonts w:ascii="Arial" w:hAnsi="Arial"/>
          <w:kern w:val="0"/>
          <w:sz w:val="18"/>
        </w:rPr>
        <w:t xml:space="preserve">            </w:t>
      </w:r>
      <w:r w:rsidR="00186379" w:rsidRPr="00D475B9">
        <w:rPr>
          <w:rFonts w:ascii="Arial" w:hAnsi="Arial"/>
          <w:kern w:val="0"/>
          <w:sz w:val="18"/>
        </w:rPr>
        <w:t xml:space="preserve">grooves in order to reduce noise production on the tread, even with continued </w:t>
      </w:r>
      <w:r w:rsidR="00186379">
        <w:rPr>
          <w:rFonts w:ascii="Arial" w:hAnsi="Arial"/>
          <w:kern w:val="0"/>
          <w:sz w:val="18"/>
        </w:rPr>
        <w:t xml:space="preserve">          </w:t>
      </w:r>
      <w:r w:rsidR="00186379" w:rsidRPr="00D475B9">
        <w:rPr>
          <w:rFonts w:ascii="Arial" w:hAnsi="Arial"/>
          <w:kern w:val="0"/>
          <w:sz w:val="18"/>
        </w:rPr>
        <w:t>use.</w:t>
      </w:r>
    </w:p>
    <w:p w14:paraId="2CB72B46" w14:textId="27068824" w:rsidR="00186379" w:rsidRPr="00D475B9" w:rsidRDefault="00186379" w:rsidP="002C5ADE">
      <w:pPr>
        <w:pStyle w:val="Listenabsatz"/>
        <w:shd w:val="clear" w:color="auto" w:fill="FFFFFF"/>
        <w:ind w:left="1160" w:hanging="360"/>
        <w:rPr>
          <w:rFonts w:ascii="Arial" w:eastAsia="Times New Roman" w:hAnsi="Arial" w:cs="Arial"/>
          <w:kern w:val="0"/>
          <w:sz w:val="18"/>
          <w:szCs w:val="18"/>
        </w:rPr>
      </w:pPr>
      <w:r w:rsidRPr="00D475B9">
        <w:rPr>
          <w:rFonts w:ascii="Arial" w:hAnsi="Arial"/>
          <w:kern w:val="0"/>
          <w:sz w:val="18"/>
        </w:rPr>
        <w:t xml:space="preserve">-     </w:t>
      </w:r>
      <w:r>
        <w:rPr>
          <w:rFonts w:ascii="Arial" w:hAnsi="Arial"/>
          <w:kern w:val="0"/>
          <w:sz w:val="18"/>
        </w:rPr>
        <w:t xml:space="preserve"> </w:t>
      </w:r>
      <w:r w:rsidRPr="00D475B9">
        <w:rPr>
          <w:rFonts w:ascii="Arial" w:hAnsi="Arial"/>
          <w:kern w:val="0"/>
          <w:sz w:val="18"/>
        </w:rPr>
        <w:t>Stable, single-strand bead wire for excellent concentricity / driving comfort.</w:t>
      </w:r>
    </w:p>
    <w:p w14:paraId="0A03DA19" w14:textId="4EF6C5EC" w:rsidR="00186379" w:rsidRDefault="00186379" w:rsidP="002C5ADE">
      <w:pPr>
        <w:pStyle w:val="Listenabsatz"/>
        <w:shd w:val="clear" w:color="auto" w:fill="FFFFFF"/>
        <w:ind w:left="1160" w:hanging="360"/>
        <w:rPr>
          <w:rFonts w:ascii="Arial" w:hAnsi="Arial"/>
          <w:kern w:val="0"/>
          <w:sz w:val="18"/>
        </w:rPr>
      </w:pPr>
      <w:r w:rsidRPr="00D475B9">
        <w:rPr>
          <w:rFonts w:ascii="Arial" w:hAnsi="Arial"/>
          <w:kern w:val="0"/>
          <w:sz w:val="18"/>
        </w:rPr>
        <w:t>-</w:t>
      </w:r>
      <w:r w:rsidRPr="00D475B9">
        <w:tab/>
      </w:r>
      <w:r w:rsidRPr="00D475B9">
        <w:rPr>
          <w:rFonts w:ascii="Arial" w:hAnsi="Arial"/>
          <w:kern w:val="0"/>
          <w:sz w:val="18"/>
        </w:rPr>
        <w:t xml:space="preserve">Air resistance optimised side wall design to reduce air vortices and vibrations at </w:t>
      </w:r>
    </w:p>
    <w:p w14:paraId="50D2B75D" w14:textId="77777777" w:rsidR="00186379" w:rsidRPr="00D475B9" w:rsidRDefault="00186379" w:rsidP="002C5ADE">
      <w:pPr>
        <w:pStyle w:val="Listenabsatz"/>
        <w:shd w:val="clear" w:color="auto" w:fill="FFFFFF"/>
        <w:ind w:left="1520" w:hanging="360"/>
        <w:rPr>
          <w:rFonts w:ascii="Arial" w:eastAsia="Times New Roman" w:hAnsi="Arial" w:cs="Arial"/>
          <w:kern w:val="0"/>
          <w:sz w:val="18"/>
          <w:szCs w:val="18"/>
        </w:rPr>
      </w:pPr>
      <w:r w:rsidRPr="00D475B9">
        <w:rPr>
          <w:rFonts w:ascii="Arial" w:hAnsi="Arial"/>
          <w:kern w:val="0"/>
          <w:sz w:val="18"/>
        </w:rPr>
        <w:t>high speeds.</w:t>
      </w:r>
    </w:p>
    <w:p w14:paraId="3ED15329" w14:textId="26326B93" w:rsidR="00186379" w:rsidRPr="00D475B9" w:rsidRDefault="00186379" w:rsidP="00186379">
      <w:pPr>
        <w:pStyle w:val="Listenabsatz"/>
        <w:shd w:val="clear" w:color="auto" w:fill="FFFFFF"/>
        <w:spacing w:line="270" w:lineRule="atLeast"/>
        <w:ind w:left="1160" w:hanging="360"/>
        <w:rPr>
          <w:rFonts w:ascii="Arial" w:eastAsia="Times New Roman" w:hAnsi="Arial" w:cs="Arial"/>
          <w:kern w:val="0"/>
          <w:sz w:val="18"/>
          <w:szCs w:val="18"/>
        </w:rPr>
      </w:pPr>
    </w:p>
    <w:p w14:paraId="7F7026B4" w14:textId="16FC63F6" w:rsidR="00186379" w:rsidRPr="00657BE1" w:rsidRDefault="00186379" w:rsidP="00186379">
      <w:pPr>
        <w:pStyle w:val="Listenabsatz"/>
        <w:shd w:val="clear" w:color="auto" w:fill="FFFFFF"/>
        <w:spacing w:line="270" w:lineRule="atLeast"/>
        <w:ind w:left="360" w:hanging="360"/>
        <w:rPr>
          <w:rFonts w:ascii="Arial" w:eastAsia="Times New Roman" w:hAnsi="Arial" w:cs="Arial"/>
          <w:i/>
          <w:kern w:val="0"/>
          <w:sz w:val="18"/>
          <w:szCs w:val="18"/>
        </w:rPr>
      </w:pPr>
      <w:r w:rsidRPr="00657BE1">
        <w:rPr>
          <w:rFonts w:ascii="Arial" w:hAnsi="Arial"/>
          <w:i/>
          <w:kern w:val="0"/>
          <w:sz w:val="18"/>
        </w:rPr>
        <w:t>4.</w:t>
      </w:r>
      <w:r w:rsidRPr="00657BE1">
        <w:rPr>
          <w:i/>
        </w:rPr>
        <w:tab/>
      </w:r>
      <w:r w:rsidRPr="002C5ADE">
        <w:rPr>
          <w:rFonts w:ascii="Arial" w:hAnsi="Arial"/>
          <w:i/>
          <w:kern w:val="0"/>
          <w:sz w:val="18"/>
          <w:u w:val="single"/>
        </w:rPr>
        <w:t>Low rolling resistance and less tyre wear</w:t>
      </w:r>
    </w:p>
    <w:p w14:paraId="0C89CD4A" w14:textId="03DA65CD" w:rsidR="00186379" w:rsidRPr="00D475B9" w:rsidRDefault="002C5ADE" w:rsidP="002C5ADE">
      <w:pPr>
        <w:pStyle w:val="Listenabsatz"/>
        <w:shd w:val="clear" w:color="auto" w:fill="FFFFFF"/>
        <w:ind w:left="1160" w:hanging="360"/>
        <w:rPr>
          <w:rFonts w:ascii="Arial" w:eastAsia="Times New Roman" w:hAnsi="Arial" w:cs="Arial"/>
          <w:kern w:val="0"/>
          <w:sz w:val="18"/>
          <w:szCs w:val="18"/>
        </w:rPr>
      </w:pPr>
      <w:r w:rsidRPr="00D475B9">
        <w:rPr>
          <w:rFonts w:ascii="Arial" w:eastAsia="Times New Roman" w:hAnsi="Arial" w:cs="Arial"/>
          <w:noProof/>
          <w:kern w:val="0"/>
          <w:sz w:val="18"/>
          <w:szCs w:val="18"/>
          <w:lang w:val="de-DE" w:eastAsia="de-DE"/>
        </w:rPr>
        <w:drawing>
          <wp:anchor distT="0" distB="0" distL="114300" distR="114300" simplePos="0" relativeHeight="251670016" behindDoc="0" locked="0" layoutInCell="1" allowOverlap="1" wp14:anchorId="706DF7AD" wp14:editId="05C711C9">
            <wp:simplePos x="0" y="0"/>
            <wp:positionH relativeFrom="margin">
              <wp:posOffset>4892040</wp:posOffset>
            </wp:positionH>
            <wp:positionV relativeFrom="margin">
              <wp:posOffset>4400550</wp:posOffset>
            </wp:positionV>
            <wp:extent cx="1014095" cy="973455"/>
            <wp:effectExtent l="19050" t="0" r="0" b="0"/>
            <wp:wrapSquare wrapText="bothSides"/>
            <wp:docPr id="5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14095" cy="973455"/>
                    </a:xfrm>
                    <a:prstGeom prst="rect">
                      <a:avLst/>
                    </a:prstGeom>
                    <a:noFill/>
                    <a:ln>
                      <a:noFill/>
                    </a:ln>
                  </pic:spPr>
                </pic:pic>
              </a:graphicData>
            </a:graphic>
          </wp:anchor>
        </w:drawing>
      </w:r>
      <w:r w:rsidR="00186379" w:rsidRPr="00D475B9">
        <w:rPr>
          <w:rFonts w:ascii="Arial" w:hAnsi="Arial"/>
          <w:kern w:val="0"/>
          <w:sz w:val="18"/>
        </w:rPr>
        <w:t>-</w:t>
      </w:r>
      <w:r w:rsidR="00186379" w:rsidRPr="00D475B9">
        <w:tab/>
      </w:r>
      <w:r w:rsidR="00186379" w:rsidRPr="00D475B9">
        <w:rPr>
          <w:rFonts w:ascii="Arial" w:hAnsi="Arial"/>
          <w:kern w:val="0"/>
          <w:sz w:val="18"/>
        </w:rPr>
        <w:t>High-grip silica blend reduces rolling resistance.</w:t>
      </w:r>
    </w:p>
    <w:p w14:paraId="1D955A24" w14:textId="50127CAA" w:rsidR="00186379" w:rsidRPr="00D475B9" w:rsidRDefault="00186379" w:rsidP="002C5ADE">
      <w:pPr>
        <w:pStyle w:val="Listenabsatz"/>
        <w:shd w:val="clear" w:color="auto" w:fill="FFFFFF"/>
        <w:ind w:left="1160" w:hanging="360"/>
        <w:rPr>
          <w:rFonts w:ascii="Arial" w:eastAsia="Times New Roman" w:hAnsi="Arial" w:cs="Arial"/>
          <w:kern w:val="0"/>
          <w:sz w:val="18"/>
          <w:szCs w:val="18"/>
        </w:rPr>
      </w:pPr>
      <w:r w:rsidRPr="00D475B9">
        <w:rPr>
          <w:rFonts w:ascii="Arial" w:hAnsi="Arial"/>
          <w:kern w:val="0"/>
          <w:sz w:val="18"/>
        </w:rPr>
        <w:t>-</w:t>
      </w:r>
      <w:r w:rsidRPr="00D475B9">
        <w:tab/>
      </w:r>
      <w:r w:rsidRPr="00D475B9">
        <w:rPr>
          <w:rFonts w:ascii="Arial" w:hAnsi="Arial"/>
          <w:kern w:val="0"/>
          <w:sz w:val="18"/>
        </w:rPr>
        <w:t>Polymers with high molecular weights in the tread compound:</w:t>
      </w:r>
    </w:p>
    <w:p w14:paraId="05AFCAC8" w14:textId="77777777" w:rsidR="00186379" w:rsidRPr="00D475B9" w:rsidRDefault="00186379" w:rsidP="002C5ADE">
      <w:pPr>
        <w:pStyle w:val="Listenabsatz"/>
        <w:shd w:val="clear" w:color="auto" w:fill="FFFFFF"/>
        <w:ind w:left="1160" w:hanging="360"/>
        <w:rPr>
          <w:rFonts w:ascii="Arial" w:eastAsia="Times New Roman" w:hAnsi="Arial" w:cs="Arial"/>
          <w:kern w:val="0"/>
          <w:sz w:val="18"/>
          <w:szCs w:val="18"/>
        </w:rPr>
      </w:pPr>
      <w:r w:rsidRPr="00D475B9">
        <w:rPr>
          <w:rFonts w:ascii="Arial" w:hAnsi="Arial"/>
          <w:kern w:val="0"/>
          <w:sz w:val="18"/>
        </w:rPr>
        <w:t>-</w:t>
      </w:r>
      <w:r w:rsidRPr="00D475B9">
        <w:tab/>
      </w:r>
      <w:r w:rsidRPr="00D475B9">
        <w:rPr>
          <w:rFonts w:ascii="Arial" w:hAnsi="Arial"/>
          <w:kern w:val="0"/>
          <w:sz w:val="18"/>
        </w:rPr>
        <w:t>Wear performance improved by nine percent.</w:t>
      </w:r>
    </w:p>
    <w:p w14:paraId="44031ADF" w14:textId="47BB9F48" w:rsidR="00186379" w:rsidRDefault="00186379" w:rsidP="002C5ADE">
      <w:pPr>
        <w:pStyle w:val="Listenabsatz"/>
        <w:shd w:val="clear" w:color="auto" w:fill="FFFFFF"/>
        <w:ind w:left="1160" w:hanging="360"/>
        <w:rPr>
          <w:rFonts w:ascii="Arial" w:hAnsi="Arial"/>
          <w:kern w:val="0"/>
          <w:sz w:val="18"/>
        </w:rPr>
      </w:pPr>
      <w:r w:rsidRPr="00D475B9">
        <w:rPr>
          <w:rFonts w:ascii="Arial" w:hAnsi="Arial"/>
          <w:kern w:val="0"/>
          <w:sz w:val="18"/>
        </w:rPr>
        <w:t>-</w:t>
      </w:r>
      <w:r w:rsidRPr="00D475B9">
        <w:tab/>
      </w:r>
      <w:r w:rsidRPr="00D475B9">
        <w:rPr>
          <w:rFonts w:ascii="Arial" w:hAnsi="Arial"/>
          <w:kern w:val="0"/>
          <w:sz w:val="18"/>
        </w:rPr>
        <w:t xml:space="preserve">Visual Alignment Indicator System on the outer tyre shoulder allows drivers to </w:t>
      </w:r>
    </w:p>
    <w:p w14:paraId="462AAA0A" w14:textId="291FFA2B" w:rsidR="00186379" w:rsidRPr="00D475B9" w:rsidRDefault="00186379" w:rsidP="002C5ADE">
      <w:pPr>
        <w:pStyle w:val="Listenabsatz"/>
        <w:shd w:val="clear" w:color="auto" w:fill="FFFFFF"/>
        <w:ind w:left="1520" w:hanging="360"/>
        <w:rPr>
          <w:rFonts w:ascii="Arial" w:eastAsia="Times New Roman" w:hAnsi="Arial" w:cs="Arial"/>
          <w:kern w:val="0"/>
          <w:sz w:val="18"/>
          <w:szCs w:val="18"/>
        </w:rPr>
      </w:pPr>
      <w:r w:rsidRPr="00D475B9">
        <w:rPr>
          <w:rFonts w:ascii="Arial" w:hAnsi="Arial"/>
          <w:kern w:val="0"/>
          <w:sz w:val="18"/>
        </w:rPr>
        <w:t>easily check for uneven wear caused by poor body alignment</w:t>
      </w:r>
    </w:p>
    <w:p w14:paraId="6DCA10FB" w14:textId="36CB4900" w:rsidR="00186379" w:rsidRDefault="00186379" w:rsidP="00186379">
      <w:pPr>
        <w:pStyle w:val="Listenabsatz"/>
        <w:shd w:val="clear" w:color="auto" w:fill="FFFFFF"/>
        <w:spacing w:line="270" w:lineRule="atLeast"/>
        <w:ind w:left="1160" w:hanging="360"/>
        <w:rPr>
          <w:rFonts w:ascii="Arial" w:eastAsia="Times New Roman" w:hAnsi="Arial" w:cs="Arial"/>
          <w:kern w:val="0"/>
          <w:sz w:val="18"/>
          <w:szCs w:val="18"/>
        </w:rPr>
      </w:pPr>
    </w:p>
    <w:p w14:paraId="41020E2E" w14:textId="77777777" w:rsidR="002C5ADE" w:rsidRDefault="002C5ADE" w:rsidP="00186379">
      <w:pPr>
        <w:pStyle w:val="Listenabsatz"/>
        <w:shd w:val="clear" w:color="auto" w:fill="FFFFFF"/>
        <w:spacing w:line="270" w:lineRule="atLeast"/>
        <w:ind w:left="1160" w:hanging="360"/>
        <w:rPr>
          <w:rFonts w:ascii="Arial" w:eastAsia="Times New Roman" w:hAnsi="Arial" w:cs="Arial"/>
          <w:kern w:val="0"/>
          <w:sz w:val="18"/>
          <w:szCs w:val="18"/>
        </w:rPr>
      </w:pPr>
    </w:p>
    <w:p w14:paraId="5B72B8C0" w14:textId="77777777" w:rsidR="002C5ADE" w:rsidRDefault="002C5ADE" w:rsidP="00186379">
      <w:pPr>
        <w:pStyle w:val="Listenabsatz"/>
        <w:shd w:val="clear" w:color="auto" w:fill="FFFFFF"/>
        <w:spacing w:line="270" w:lineRule="atLeast"/>
        <w:ind w:left="1160" w:hanging="360"/>
        <w:rPr>
          <w:rFonts w:ascii="Arial" w:eastAsia="Times New Roman" w:hAnsi="Arial" w:cs="Arial"/>
          <w:kern w:val="0"/>
          <w:sz w:val="18"/>
          <w:szCs w:val="18"/>
        </w:rPr>
      </w:pPr>
    </w:p>
    <w:p w14:paraId="5B268BAB" w14:textId="77777777" w:rsidR="002C5ADE" w:rsidRPr="00D475B9" w:rsidRDefault="002C5ADE" w:rsidP="00186379">
      <w:pPr>
        <w:pStyle w:val="Listenabsatz"/>
        <w:shd w:val="clear" w:color="auto" w:fill="FFFFFF"/>
        <w:spacing w:line="270" w:lineRule="atLeast"/>
        <w:ind w:left="1160" w:hanging="360"/>
        <w:rPr>
          <w:rFonts w:ascii="Arial" w:eastAsia="Times New Roman" w:hAnsi="Arial" w:cs="Arial"/>
          <w:kern w:val="0"/>
          <w:sz w:val="18"/>
          <w:szCs w:val="18"/>
        </w:rPr>
      </w:pPr>
    </w:p>
    <w:p w14:paraId="7BFA54BB" w14:textId="77777777" w:rsidR="00186379" w:rsidRPr="00657BE1" w:rsidRDefault="00186379" w:rsidP="00186379">
      <w:pPr>
        <w:pStyle w:val="Listenabsatz"/>
        <w:shd w:val="clear" w:color="auto" w:fill="FFFFFF"/>
        <w:spacing w:line="270" w:lineRule="atLeast"/>
        <w:ind w:left="360" w:hanging="360"/>
        <w:rPr>
          <w:rFonts w:ascii="Arial" w:eastAsia="Times New Roman" w:hAnsi="Arial" w:cs="Arial"/>
          <w:i/>
          <w:kern w:val="0"/>
          <w:sz w:val="18"/>
          <w:szCs w:val="18"/>
        </w:rPr>
      </w:pPr>
      <w:r w:rsidRPr="00657BE1">
        <w:rPr>
          <w:rFonts w:ascii="Arial" w:hAnsi="Arial"/>
          <w:i/>
          <w:kern w:val="0"/>
          <w:sz w:val="18"/>
        </w:rPr>
        <w:t>5.</w:t>
      </w:r>
      <w:r w:rsidRPr="00657BE1">
        <w:rPr>
          <w:i/>
        </w:rPr>
        <w:tab/>
      </w:r>
      <w:r w:rsidRPr="002C5ADE">
        <w:rPr>
          <w:rFonts w:ascii="Arial" w:hAnsi="Arial"/>
          <w:i/>
          <w:kern w:val="0"/>
          <w:sz w:val="18"/>
          <w:u w:val="single"/>
        </w:rPr>
        <w:t>Line-Up</w:t>
      </w:r>
    </w:p>
    <w:p w14:paraId="70C90ADE" w14:textId="77777777" w:rsidR="002C5ADE" w:rsidRDefault="00186379" w:rsidP="002C5ADE">
      <w:pPr>
        <w:pStyle w:val="Listenabsatz"/>
        <w:shd w:val="clear" w:color="auto" w:fill="FFFFFF"/>
        <w:ind w:left="1160" w:hanging="360"/>
        <w:rPr>
          <w:rFonts w:ascii="Arial" w:hAnsi="Arial"/>
          <w:kern w:val="0"/>
          <w:sz w:val="18"/>
        </w:rPr>
      </w:pPr>
      <w:r w:rsidRPr="00D475B9">
        <w:rPr>
          <w:rFonts w:ascii="Arial" w:hAnsi="Arial"/>
          <w:kern w:val="0"/>
          <w:sz w:val="18"/>
        </w:rPr>
        <w:t>-</w:t>
      </w:r>
      <w:r w:rsidRPr="00D475B9">
        <w:tab/>
      </w:r>
      <w:r w:rsidRPr="00D475B9">
        <w:rPr>
          <w:rFonts w:ascii="Arial" w:hAnsi="Arial"/>
          <w:kern w:val="0"/>
          <w:sz w:val="18"/>
        </w:rPr>
        <w:t xml:space="preserve">The Ventus Prime³ is primarily produced in Hankook’s highly modern </w:t>
      </w:r>
    </w:p>
    <w:p w14:paraId="147E497C" w14:textId="77777777" w:rsidR="002C5ADE" w:rsidRDefault="00186379" w:rsidP="002C5ADE">
      <w:pPr>
        <w:pStyle w:val="Listenabsatz"/>
        <w:shd w:val="clear" w:color="auto" w:fill="FFFFFF"/>
        <w:ind w:left="1160"/>
        <w:rPr>
          <w:rFonts w:ascii="Arial" w:hAnsi="Arial"/>
          <w:kern w:val="0"/>
          <w:sz w:val="18"/>
        </w:rPr>
      </w:pPr>
      <w:r w:rsidRPr="00D475B9">
        <w:rPr>
          <w:rFonts w:ascii="Arial" w:hAnsi="Arial"/>
          <w:kern w:val="0"/>
          <w:sz w:val="18"/>
        </w:rPr>
        <w:t>European</w:t>
      </w:r>
      <w:r w:rsidR="002C5ADE">
        <w:rPr>
          <w:rFonts w:ascii="Arial" w:hAnsi="Arial"/>
          <w:kern w:val="0"/>
          <w:sz w:val="18"/>
        </w:rPr>
        <w:t xml:space="preserve"> </w:t>
      </w:r>
      <w:r w:rsidRPr="00D475B9">
        <w:rPr>
          <w:rFonts w:ascii="Arial" w:hAnsi="Arial"/>
          <w:kern w:val="0"/>
          <w:sz w:val="18"/>
        </w:rPr>
        <w:t>production facility in Hungary, and is available in 5</w:t>
      </w:r>
      <w:r w:rsidR="00ED750F">
        <w:rPr>
          <w:rFonts w:ascii="Arial" w:hAnsi="Arial"/>
          <w:kern w:val="0"/>
          <w:sz w:val="18"/>
        </w:rPr>
        <w:t>0</w:t>
      </w:r>
      <w:r w:rsidRPr="00D475B9">
        <w:rPr>
          <w:rFonts w:ascii="Arial" w:hAnsi="Arial"/>
          <w:kern w:val="0"/>
          <w:sz w:val="18"/>
        </w:rPr>
        <w:t xml:space="preserve"> sizes from </w:t>
      </w:r>
    </w:p>
    <w:p w14:paraId="0BCF94ED" w14:textId="77777777" w:rsidR="002C5ADE" w:rsidRDefault="002C5ADE" w:rsidP="002C5ADE">
      <w:pPr>
        <w:pStyle w:val="Listenabsatz"/>
        <w:shd w:val="clear" w:color="auto" w:fill="FFFFFF"/>
        <w:ind w:left="1160"/>
        <w:rPr>
          <w:rFonts w:ascii="Arial" w:hAnsi="Arial"/>
          <w:kern w:val="0"/>
          <w:sz w:val="18"/>
        </w:rPr>
      </w:pPr>
      <w:r>
        <w:rPr>
          <w:rFonts w:ascii="Arial" w:hAnsi="Arial"/>
          <w:kern w:val="0"/>
          <w:sz w:val="18"/>
        </w:rPr>
        <w:t xml:space="preserve">15 to 18 inches, with </w:t>
      </w:r>
      <w:r w:rsidR="00186379" w:rsidRPr="00D475B9">
        <w:rPr>
          <w:rFonts w:ascii="Arial" w:hAnsi="Arial"/>
          <w:kern w:val="0"/>
          <w:sz w:val="18"/>
        </w:rPr>
        <w:t xml:space="preserve">tread surface widths of 185 to 245 mm, aspect ratios </w:t>
      </w:r>
    </w:p>
    <w:p w14:paraId="4D918B56" w14:textId="35910E02" w:rsidR="00186379" w:rsidRPr="00D475B9" w:rsidRDefault="00186379" w:rsidP="002C5ADE">
      <w:pPr>
        <w:pStyle w:val="Listenabsatz"/>
        <w:shd w:val="clear" w:color="auto" w:fill="FFFFFF"/>
        <w:ind w:left="1160"/>
        <w:rPr>
          <w:rFonts w:ascii="Helvetica" w:eastAsia="Times New Roman" w:hAnsi="Helvetica"/>
          <w:kern w:val="0"/>
          <w:sz w:val="18"/>
          <w:szCs w:val="18"/>
        </w:rPr>
      </w:pPr>
      <w:r w:rsidRPr="00D475B9">
        <w:rPr>
          <w:rFonts w:ascii="Arial" w:hAnsi="Arial"/>
          <w:kern w:val="0"/>
          <w:sz w:val="18"/>
        </w:rPr>
        <w:t>of 65 to 40, and is available in</w:t>
      </w:r>
      <w:r>
        <w:rPr>
          <w:rFonts w:ascii="Arial" w:hAnsi="Arial"/>
          <w:kern w:val="0"/>
          <w:sz w:val="18"/>
        </w:rPr>
        <w:t xml:space="preserve"> </w:t>
      </w:r>
      <w:r w:rsidRPr="00D475B9">
        <w:rPr>
          <w:rFonts w:ascii="Arial" w:hAnsi="Arial"/>
          <w:kern w:val="0"/>
          <w:sz w:val="18"/>
        </w:rPr>
        <w:t xml:space="preserve"> speed classes H, V, W, and Y</w:t>
      </w:r>
      <w:r w:rsidRPr="00D475B9">
        <w:rPr>
          <w:rFonts w:ascii="Helvetica" w:hAnsi="Helvetica"/>
          <w:kern w:val="0"/>
          <w:sz w:val="18"/>
        </w:rPr>
        <w:t>.</w:t>
      </w:r>
    </w:p>
    <w:p w14:paraId="639B3064" w14:textId="77777777" w:rsidR="00186379" w:rsidRPr="00D475B9" w:rsidRDefault="00186379" w:rsidP="00186379">
      <w:pPr>
        <w:widowControl/>
        <w:adjustRightInd w:val="0"/>
        <w:spacing w:line="276" w:lineRule="auto"/>
        <w:rPr>
          <w:rFonts w:ascii="Times New Roman"/>
          <w:sz w:val="21"/>
          <w:szCs w:val="21"/>
        </w:rPr>
      </w:pPr>
    </w:p>
    <w:p w14:paraId="539C577A" w14:textId="4D7FF386" w:rsidR="00186379" w:rsidRDefault="00186379" w:rsidP="00186379">
      <w:pPr>
        <w:widowControl/>
        <w:adjustRightInd w:val="0"/>
        <w:spacing w:line="276" w:lineRule="auto"/>
        <w:jc w:val="center"/>
        <w:rPr>
          <w:rFonts w:ascii="Times New Roman"/>
          <w:sz w:val="21"/>
        </w:rPr>
      </w:pPr>
    </w:p>
    <w:p w14:paraId="2FD4B36C" w14:textId="7505C417" w:rsidR="00186379" w:rsidRPr="00D475B9" w:rsidRDefault="00186379" w:rsidP="00186379">
      <w:pPr>
        <w:widowControl/>
        <w:adjustRightInd w:val="0"/>
        <w:spacing w:line="276" w:lineRule="auto"/>
        <w:jc w:val="center"/>
        <w:rPr>
          <w:rFonts w:ascii="Times New Roman"/>
          <w:sz w:val="21"/>
          <w:szCs w:val="21"/>
        </w:rPr>
      </w:pPr>
      <w:r w:rsidRPr="00D475B9">
        <w:rPr>
          <w:rFonts w:ascii="Times New Roman"/>
          <w:sz w:val="21"/>
        </w:rPr>
        <w:t>###</w:t>
      </w:r>
    </w:p>
    <w:p w14:paraId="0DF3F062" w14:textId="77777777" w:rsidR="00186379" w:rsidRPr="00D475B9" w:rsidRDefault="00186379" w:rsidP="00186379">
      <w:pPr>
        <w:widowControl/>
        <w:adjustRightInd w:val="0"/>
        <w:spacing w:line="276" w:lineRule="auto"/>
        <w:rPr>
          <w:rFonts w:ascii="Times New Roman"/>
          <w:szCs w:val="20"/>
        </w:rPr>
      </w:pPr>
    </w:p>
    <w:p w14:paraId="62599147" w14:textId="77777777" w:rsidR="00186379" w:rsidRPr="00D475B9" w:rsidRDefault="00186379" w:rsidP="00186379">
      <w:pPr>
        <w:framePr w:wrap="none" w:vAnchor="page" w:hAnchor="page" w:x="530" w:y="300"/>
        <w:rPr>
          <w:sz w:val="2"/>
          <w:szCs w:val="2"/>
        </w:rPr>
      </w:pPr>
    </w:p>
    <w:p w14:paraId="21273B0B" w14:textId="77777777" w:rsidR="00186379" w:rsidRPr="00D475B9" w:rsidRDefault="00186379" w:rsidP="00186379">
      <w:pPr>
        <w:framePr w:wrap="none" w:vAnchor="page" w:hAnchor="page" w:x="9571" w:y="6038"/>
        <w:spacing w:line="276" w:lineRule="auto"/>
        <w:ind w:left="300"/>
        <w:rPr>
          <w:sz w:val="2"/>
          <w:szCs w:val="2"/>
        </w:rPr>
      </w:pPr>
    </w:p>
    <w:p w14:paraId="7910DE33" w14:textId="77777777" w:rsidR="00186379" w:rsidRPr="00D475B9" w:rsidRDefault="00186379" w:rsidP="00186379">
      <w:pPr>
        <w:framePr w:wrap="none" w:vAnchor="page" w:hAnchor="page" w:x="9387" w:y="9719"/>
        <w:rPr>
          <w:sz w:val="2"/>
          <w:szCs w:val="2"/>
        </w:rPr>
      </w:pPr>
    </w:p>
    <w:p w14:paraId="17293621" w14:textId="77777777" w:rsidR="00186379" w:rsidRPr="00D475B9" w:rsidRDefault="00186379" w:rsidP="00186379">
      <w:pPr>
        <w:framePr w:wrap="none" w:vAnchor="page" w:hAnchor="page" w:x="544" w:y="289"/>
        <w:rPr>
          <w:sz w:val="2"/>
          <w:szCs w:val="2"/>
        </w:rPr>
      </w:pPr>
    </w:p>
    <w:p w14:paraId="230E3D2C" w14:textId="77777777" w:rsidR="00186379" w:rsidRPr="00D475B9" w:rsidRDefault="00186379" w:rsidP="00186379">
      <w:pPr>
        <w:widowControl/>
        <w:wordWrap/>
        <w:autoSpaceDE/>
        <w:autoSpaceDN/>
        <w:rPr>
          <w:rFonts w:ascii="Arial" w:eastAsia="Dotum" w:hAnsi="Arial" w:cs="Arial"/>
          <w:b/>
          <w:color w:val="FF6600"/>
          <w:sz w:val="32"/>
          <w:szCs w:val="32"/>
          <w:highlight w:val="yellow"/>
        </w:rPr>
      </w:pPr>
      <w:r w:rsidRPr="00D475B9">
        <w:br w:type="page"/>
      </w:r>
    </w:p>
    <w:p w14:paraId="5D84A17E" w14:textId="77777777" w:rsidR="00186379" w:rsidRDefault="00186379" w:rsidP="00E65802">
      <w:pPr>
        <w:widowControl/>
        <w:adjustRightInd w:val="0"/>
        <w:spacing w:before="240" w:after="120"/>
        <w:ind w:right="-28"/>
        <w:jc w:val="center"/>
        <w:rPr>
          <w:rFonts w:ascii="Arial" w:hAnsi="Arial"/>
          <w:b/>
          <w:color w:val="FF6600"/>
          <w:sz w:val="32"/>
        </w:rPr>
      </w:pPr>
      <w:r w:rsidRPr="00D475B9">
        <w:rPr>
          <w:rFonts w:ascii="Arial" w:hAnsi="Arial"/>
          <w:b/>
          <w:color w:val="FF6600"/>
          <w:sz w:val="32"/>
        </w:rPr>
        <w:t xml:space="preserve">Hankook achieved “Outstanding” in </w:t>
      </w:r>
      <w:r w:rsidRPr="00E65802">
        <w:rPr>
          <w:rFonts w:ascii="Arial" w:hAnsi="Arial"/>
          <w:b/>
          <w:color w:val="FF6600"/>
          <w:sz w:val="32"/>
        </w:rPr>
        <w:t>Auto Bild Sportscars</w:t>
      </w:r>
      <w:r w:rsidRPr="00D475B9">
        <w:rPr>
          <w:rFonts w:ascii="Arial" w:hAnsi="Arial"/>
          <w:b/>
          <w:color w:val="FF6600"/>
          <w:sz w:val="32"/>
        </w:rPr>
        <w:t xml:space="preserve"> Magazine’s 2016 UHP Summer Tyre Test</w:t>
      </w:r>
    </w:p>
    <w:p w14:paraId="21BA78BA" w14:textId="77777777" w:rsidR="00186379" w:rsidRPr="00D475B9" w:rsidRDefault="00186379" w:rsidP="00E65802">
      <w:pPr>
        <w:tabs>
          <w:tab w:val="left" w:pos="360"/>
        </w:tabs>
        <w:suppressAutoHyphens/>
        <w:wordWrap/>
        <w:snapToGrid w:val="0"/>
        <w:spacing w:before="240" w:line="276" w:lineRule="auto"/>
        <w:rPr>
          <w:rFonts w:ascii="Times New Roman"/>
          <w:b/>
          <w:snapToGrid w:val="0"/>
          <w:sz w:val="21"/>
          <w:szCs w:val="21"/>
        </w:rPr>
      </w:pPr>
      <w:r w:rsidRPr="00E65802">
        <w:rPr>
          <w:rFonts w:ascii="Times New Roman"/>
          <w:b/>
          <w:snapToGrid w:val="0"/>
          <w:sz w:val="22"/>
          <w:szCs w:val="22"/>
        </w:rPr>
        <w:t>Hankook Tire’s UHP flagship Ventus S1 evo² is rated ‘outstanding’ in the 2016 German Auto Bild Sportscars UHP Summer Tyre Test and is recognised in particular for its exemplary wet performance in the braking, handling and hydroplaning categories</w:t>
      </w:r>
      <w:r w:rsidRPr="00D475B9">
        <w:rPr>
          <w:rFonts w:ascii="Times New Roman"/>
          <w:b/>
          <w:snapToGrid w:val="0"/>
          <w:sz w:val="21"/>
        </w:rPr>
        <w:t xml:space="preserve">. </w:t>
      </w:r>
    </w:p>
    <w:p w14:paraId="09B643ED" w14:textId="77777777" w:rsidR="00186379" w:rsidRPr="00D475B9" w:rsidRDefault="00186379" w:rsidP="00186379">
      <w:pPr>
        <w:tabs>
          <w:tab w:val="left" w:pos="360"/>
        </w:tabs>
        <w:suppressAutoHyphens/>
        <w:wordWrap/>
        <w:snapToGrid w:val="0"/>
        <w:spacing w:line="276" w:lineRule="auto"/>
        <w:rPr>
          <w:rFonts w:ascii="Times New Roman"/>
          <w:b/>
          <w:snapToGrid w:val="0"/>
          <w:sz w:val="22"/>
          <w:szCs w:val="22"/>
        </w:rPr>
      </w:pPr>
    </w:p>
    <w:p w14:paraId="30589219" w14:textId="77777777" w:rsidR="00186379" w:rsidRPr="00D475B9" w:rsidRDefault="00186379" w:rsidP="00E65802">
      <w:pPr>
        <w:tabs>
          <w:tab w:val="left" w:pos="142"/>
        </w:tabs>
        <w:wordWrap/>
        <w:spacing w:line="276" w:lineRule="auto"/>
        <w:rPr>
          <w:rFonts w:ascii="Times New Roman" w:eastAsia="Times New Roman"/>
          <w:kern w:val="0"/>
          <w:sz w:val="21"/>
          <w:szCs w:val="21"/>
        </w:rPr>
      </w:pPr>
      <w:r w:rsidRPr="00D475B9">
        <w:rPr>
          <w:rFonts w:ascii="Times New Roman"/>
          <w:kern w:val="0"/>
          <w:sz w:val="21"/>
        </w:rPr>
        <w:t xml:space="preserve">Premium tyre maker Hankook achieved an ‘outstanding’ test result with its UHP flagship tyre Ventus </w:t>
      </w:r>
      <w:r>
        <w:rPr>
          <w:rFonts w:ascii="Times New Roman"/>
          <w:kern w:val="0"/>
          <w:sz w:val="21"/>
        </w:rPr>
        <w:t>S1 evo</w:t>
      </w:r>
      <w:r w:rsidRPr="00D475B9">
        <w:rPr>
          <w:rFonts w:ascii="Times New Roman"/>
          <w:kern w:val="0"/>
          <w:sz w:val="21"/>
        </w:rPr>
        <w:t xml:space="preserve">² in the 2016 UHP Summer Tyre Test by the renowned German automobile magazine Auto Bild Sportcars. The magazine put six leading tyre brands in the dimensions 255/35 R 20 (front axle) and 295/30 R 20 (rear axle) to the test on a Jaguar F-Type. Hankooks’ Ventus </w:t>
      </w:r>
      <w:r>
        <w:rPr>
          <w:rFonts w:ascii="Times New Roman"/>
          <w:kern w:val="0"/>
          <w:sz w:val="21"/>
        </w:rPr>
        <w:t>S1 evo</w:t>
      </w:r>
      <w:r w:rsidRPr="00D475B9">
        <w:rPr>
          <w:rFonts w:ascii="Times New Roman"/>
          <w:kern w:val="0"/>
          <w:sz w:val="21"/>
        </w:rPr>
        <w:t>² achieved the best test result of ‘outstanding’ and was recognised in particular for its wet performance, sharing an excellent overall result and test win with another European Premium brand.</w:t>
      </w:r>
    </w:p>
    <w:p w14:paraId="50E988FF" w14:textId="77777777" w:rsidR="00186379" w:rsidRPr="00D475B9" w:rsidRDefault="00186379" w:rsidP="00E65802">
      <w:pPr>
        <w:tabs>
          <w:tab w:val="left" w:pos="142"/>
        </w:tabs>
        <w:wordWrap/>
        <w:spacing w:line="276" w:lineRule="auto"/>
        <w:rPr>
          <w:rFonts w:ascii="Times New Roman" w:eastAsia="Times New Roman"/>
          <w:kern w:val="0"/>
          <w:sz w:val="21"/>
          <w:szCs w:val="21"/>
        </w:rPr>
      </w:pPr>
      <w:r w:rsidRPr="00D475B9">
        <w:rPr>
          <w:rFonts w:ascii="Times New Roman"/>
          <w:noProof/>
          <w:sz w:val="21"/>
          <w:szCs w:val="21"/>
          <w:lang w:val="de-DE" w:eastAsia="de-DE"/>
        </w:rPr>
        <w:drawing>
          <wp:anchor distT="0" distB="0" distL="114300" distR="114300" simplePos="0" relativeHeight="251674112" behindDoc="1" locked="0" layoutInCell="1" allowOverlap="1" wp14:anchorId="7D4F5543" wp14:editId="6786D762">
            <wp:simplePos x="0" y="0"/>
            <wp:positionH relativeFrom="column">
              <wp:posOffset>0</wp:posOffset>
            </wp:positionH>
            <wp:positionV relativeFrom="paragraph">
              <wp:posOffset>147955</wp:posOffset>
            </wp:positionV>
            <wp:extent cx="1357630" cy="1269365"/>
            <wp:effectExtent l="0" t="0" r="0" b="0"/>
            <wp:wrapTight wrapText="bothSides">
              <wp:wrapPolygon edited="0">
                <wp:start x="0" y="0"/>
                <wp:lineTo x="0" y="21179"/>
                <wp:lineTo x="21014" y="21179"/>
                <wp:lineTo x="21014" y="0"/>
                <wp:lineTo x="0" y="0"/>
              </wp:wrapPolygon>
            </wp:wrapTight>
            <wp:docPr id="54" name="Bild 3" descr="Y:\12_Logos\S1 evo² Autobild Sportscars '16 Vorbildl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12_Logos\S1 evo² Autobild Sportscars '16 Vorbildlich.jpg"/>
                    <pic:cNvPicPr>
                      <a:picLocks noChangeAspect="1" noChangeArrowheads="1"/>
                    </pic:cNvPicPr>
                  </pic:nvPicPr>
                  <pic:blipFill>
                    <a:blip r:embed="rId30" cstate="print"/>
                    <a:srcRect/>
                    <a:stretch>
                      <a:fillRect/>
                    </a:stretch>
                  </pic:blipFill>
                  <pic:spPr bwMode="auto">
                    <a:xfrm>
                      <a:off x="0" y="0"/>
                      <a:ext cx="1357630" cy="1269365"/>
                    </a:xfrm>
                    <a:prstGeom prst="rect">
                      <a:avLst/>
                    </a:prstGeom>
                    <a:noFill/>
                    <a:ln w="9525">
                      <a:noFill/>
                      <a:miter lim="800000"/>
                      <a:headEnd/>
                      <a:tailEnd/>
                    </a:ln>
                  </pic:spPr>
                </pic:pic>
              </a:graphicData>
            </a:graphic>
          </wp:anchor>
        </w:drawing>
      </w:r>
      <w:r w:rsidRPr="00D475B9">
        <w:tab/>
      </w:r>
    </w:p>
    <w:p w14:paraId="6D7D6D0F" w14:textId="77777777" w:rsidR="00E65802" w:rsidRDefault="00186379" w:rsidP="00E65802">
      <w:pPr>
        <w:tabs>
          <w:tab w:val="left" w:pos="142"/>
        </w:tabs>
        <w:wordWrap/>
        <w:spacing w:line="276" w:lineRule="auto"/>
        <w:ind w:left="2124"/>
        <w:rPr>
          <w:rFonts w:ascii="Times New Roman"/>
          <w:kern w:val="0"/>
          <w:sz w:val="21"/>
        </w:rPr>
      </w:pPr>
      <w:r w:rsidRPr="00D475B9">
        <w:rPr>
          <w:rFonts w:ascii="Times New Roman"/>
          <w:kern w:val="0"/>
          <w:sz w:val="21"/>
        </w:rPr>
        <w:t xml:space="preserve">The 2016 Auto Bild Sportscars tyre test reflects various performance aspects including handling and braking on both dry and wet roads, as well as noise level and rolling resistance. During the test, the Ventus </w:t>
      </w:r>
      <w:r>
        <w:rPr>
          <w:rFonts w:ascii="Times New Roman"/>
          <w:kern w:val="0"/>
          <w:sz w:val="21"/>
        </w:rPr>
        <w:t>S1 evo</w:t>
      </w:r>
      <w:r w:rsidRPr="00D475B9">
        <w:rPr>
          <w:rFonts w:ascii="Times New Roman"/>
          <w:kern w:val="0"/>
          <w:sz w:val="21"/>
        </w:rPr>
        <w:t xml:space="preserve">² showed an overall very strong performance during the handling, braking distances, and hydroplaning as well as noise and rolling resistance tests. It is thus following in the footsteps of its predecessor model Ventus </w:t>
      </w:r>
      <w:r>
        <w:rPr>
          <w:rFonts w:ascii="Times New Roman"/>
          <w:kern w:val="0"/>
          <w:sz w:val="21"/>
        </w:rPr>
        <w:t>S1 evo</w:t>
      </w:r>
      <w:r w:rsidRPr="00D475B9">
        <w:rPr>
          <w:rFonts w:ascii="Times New Roman"/>
          <w:kern w:val="0"/>
          <w:sz w:val="21"/>
        </w:rPr>
        <w:t xml:space="preserve">, which received the “Outstanding” award from Auto Bild Sportscars in 2015. The UHP wide tyre received special recognition for </w:t>
      </w:r>
      <w:r w:rsidR="00E65802">
        <w:rPr>
          <w:rFonts w:ascii="Times New Roman"/>
          <w:kern w:val="0"/>
          <w:sz w:val="21"/>
        </w:rPr>
        <w:t xml:space="preserve"> </w:t>
      </w:r>
    </w:p>
    <w:p w14:paraId="2A2211E3" w14:textId="77777777" w:rsidR="00E65802" w:rsidRDefault="00E65802" w:rsidP="00E65802">
      <w:pPr>
        <w:tabs>
          <w:tab w:val="left" w:pos="142"/>
        </w:tabs>
        <w:wordWrap/>
        <w:spacing w:line="276" w:lineRule="auto"/>
        <w:ind w:left="2124"/>
        <w:rPr>
          <w:rFonts w:ascii="Times New Roman"/>
          <w:kern w:val="0"/>
          <w:sz w:val="21"/>
        </w:rPr>
      </w:pPr>
      <w:r>
        <w:rPr>
          <w:rFonts w:ascii="Times New Roman"/>
          <w:kern w:val="0"/>
          <w:sz w:val="21"/>
        </w:rPr>
        <w:t xml:space="preserve">   </w:t>
      </w:r>
      <w:r w:rsidR="00186379" w:rsidRPr="00D475B9">
        <w:rPr>
          <w:rFonts w:ascii="Times New Roman"/>
          <w:kern w:val="0"/>
          <w:sz w:val="21"/>
        </w:rPr>
        <w:t xml:space="preserve">its balanced, performance, low rolling resistance and convincing braking qualities </w:t>
      </w:r>
      <w:r>
        <w:rPr>
          <w:rFonts w:ascii="Times New Roman"/>
          <w:kern w:val="0"/>
          <w:sz w:val="21"/>
        </w:rPr>
        <w:t xml:space="preserve"> </w:t>
      </w:r>
    </w:p>
    <w:p w14:paraId="79769600" w14:textId="56716E45" w:rsidR="00186379" w:rsidRPr="00D475B9" w:rsidRDefault="00E65802" w:rsidP="00E65802">
      <w:pPr>
        <w:tabs>
          <w:tab w:val="left" w:pos="142"/>
        </w:tabs>
        <w:wordWrap/>
        <w:spacing w:line="276" w:lineRule="auto"/>
        <w:ind w:left="2124"/>
        <w:rPr>
          <w:rFonts w:ascii="Times New Roman" w:eastAsia="Times New Roman"/>
          <w:kern w:val="0"/>
          <w:sz w:val="21"/>
          <w:szCs w:val="21"/>
        </w:rPr>
      </w:pPr>
      <w:r>
        <w:rPr>
          <w:rFonts w:ascii="Times New Roman"/>
          <w:kern w:val="0"/>
          <w:sz w:val="21"/>
        </w:rPr>
        <w:t xml:space="preserve">   </w:t>
      </w:r>
      <w:r w:rsidR="00186379" w:rsidRPr="00D475B9">
        <w:rPr>
          <w:rFonts w:ascii="Times New Roman"/>
          <w:kern w:val="0"/>
          <w:sz w:val="21"/>
        </w:rPr>
        <w:t>in the wet.</w:t>
      </w:r>
    </w:p>
    <w:p w14:paraId="5565640D" w14:textId="77777777" w:rsidR="00186379" w:rsidRPr="00D475B9" w:rsidRDefault="00186379" w:rsidP="00E65802">
      <w:pPr>
        <w:tabs>
          <w:tab w:val="left" w:pos="142"/>
        </w:tabs>
        <w:wordWrap/>
        <w:spacing w:line="276" w:lineRule="auto"/>
        <w:rPr>
          <w:rFonts w:ascii="Times New Roman" w:eastAsia="Times New Roman"/>
          <w:kern w:val="0"/>
          <w:sz w:val="21"/>
          <w:szCs w:val="21"/>
        </w:rPr>
      </w:pPr>
    </w:p>
    <w:p w14:paraId="2DBC2FD9" w14:textId="77777777" w:rsidR="00186379" w:rsidRPr="00D475B9" w:rsidRDefault="00186379" w:rsidP="00E65802">
      <w:pPr>
        <w:tabs>
          <w:tab w:val="left" w:pos="142"/>
        </w:tabs>
        <w:wordWrap/>
        <w:spacing w:line="276" w:lineRule="auto"/>
        <w:rPr>
          <w:rFonts w:ascii="Times New Roman" w:eastAsia="Times New Roman"/>
          <w:kern w:val="0"/>
          <w:sz w:val="21"/>
          <w:szCs w:val="21"/>
        </w:rPr>
      </w:pPr>
      <w:r w:rsidRPr="00D475B9">
        <w:rPr>
          <w:rFonts w:ascii="Times New Roman"/>
          <w:kern w:val="0"/>
          <w:sz w:val="21"/>
        </w:rPr>
        <w:t xml:space="preserve">Equipped with sophisticated DTM technology, the Hankook Ventus </w:t>
      </w:r>
      <w:r>
        <w:rPr>
          <w:rFonts w:ascii="Times New Roman"/>
          <w:kern w:val="0"/>
          <w:sz w:val="21"/>
        </w:rPr>
        <w:t>S1 evo² has repeatedly been recognis</w:t>
      </w:r>
      <w:r w:rsidRPr="00D475B9">
        <w:rPr>
          <w:rFonts w:ascii="Times New Roman"/>
          <w:kern w:val="0"/>
          <w:sz w:val="21"/>
        </w:rPr>
        <w:t>ed by premium automakers including Audi, BMW, Mercedes Benz and the Volkswagen Group, for its successful combination of performance, durability, comfort and energy efficiency. The tyre was particularly recognised by the testers for its exemplary performance on wet roads, scoring category wins in the hydroplaning, wet circle and wet braking tests.</w:t>
      </w:r>
    </w:p>
    <w:p w14:paraId="27846B9B" w14:textId="77777777" w:rsidR="00186379" w:rsidRPr="00D475B9" w:rsidRDefault="00186379" w:rsidP="00E65802">
      <w:pPr>
        <w:tabs>
          <w:tab w:val="left" w:pos="142"/>
        </w:tabs>
        <w:wordWrap/>
        <w:spacing w:line="276" w:lineRule="auto"/>
        <w:rPr>
          <w:rFonts w:ascii="Times New Roman" w:eastAsia="Times New Roman"/>
          <w:kern w:val="0"/>
          <w:sz w:val="21"/>
          <w:szCs w:val="21"/>
        </w:rPr>
      </w:pPr>
      <w:r w:rsidRPr="00D475B9">
        <w:rPr>
          <w:rFonts w:ascii="Times New Roman"/>
          <w:kern w:val="0"/>
          <w:sz w:val="21"/>
        </w:rPr>
        <w:t>The tyre’s asymmetric tread design provides an increased water drainage performance whilst dispersing friction heat. It also guarantees a precise and comfortable driving experience with reduced noise and vibration.</w:t>
      </w:r>
    </w:p>
    <w:p w14:paraId="1E20CFA2" w14:textId="77777777" w:rsidR="00186379" w:rsidRPr="00D475B9" w:rsidRDefault="00186379" w:rsidP="00E65802">
      <w:pPr>
        <w:tabs>
          <w:tab w:val="left" w:pos="142"/>
        </w:tabs>
        <w:wordWrap/>
        <w:spacing w:line="276" w:lineRule="auto"/>
        <w:rPr>
          <w:rFonts w:ascii="Times New Roman" w:eastAsia="Times New Roman"/>
          <w:kern w:val="0"/>
          <w:sz w:val="21"/>
          <w:szCs w:val="21"/>
        </w:rPr>
      </w:pPr>
    </w:p>
    <w:p w14:paraId="6BCA47C6" w14:textId="77777777" w:rsidR="00186379" w:rsidRPr="00D475B9" w:rsidRDefault="00186379" w:rsidP="00E65802">
      <w:pPr>
        <w:tabs>
          <w:tab w:val="left" w:pos="142"/>
        </w:tabs>
        <w:wordWrap/>
        <w:spacing w:line="276" w:lineRule="auto"/>
        <w:rPr>
          <w:rFonts w:ascii="Times New Roman" w:eastAsia="Times New Roman"/>
          <w:kern w:val="0"/>
          <w:sz w:val="21"/>
          <w:szCs w:val="21"/>
        </w:rPr>
      </w:pPr>
      <w:r w:rsidRPr="00D475B9">
        <w:rPr>
          <w:rFonts w:ascii="Times New Roman"/>
          <w:sz w:val="21"/>
        </w:rPr>
        <w:t>Ho-Youl Pae</w:t>
      </w:r>
      <w:r w:rsidRPr="00D475B9">
        <w:rPr>
          <w:rFonts w:ascii="Times New Roman"/>
          <w:kern w:val="0"/>
          <w:sz w:val="21"/>
        </w:rPr>
        <w:t xml:space="preserve">, COO for Europe at Hankook, explains: “We are extremely pleased with this excellent test result for our UHP flagship model Ventus </w:t>
      </w:r>
      <w:r>
        <w:rPr>
          <w:rFonts w:ascii="Times New Roman"/>
          <w:kern w:val="0"/>
          <w:sz w:val="21"/>
        </w:rPr>
        <w:t>S1 evo</w:t>
      </w:r>
      <w:r w:rsidRPr="00D475B9">
        <w:rPr>
          <w:rFonts w:ascii="Times New Roman"/>
          <w:kern w:val="0"/>
          <w:sz w:val="21"/>
        </w:rPr>
        <w:t xml:space="preserve">². Regularly achieving such results in independent tyre tests gives proof that our continuous commitment to technology advancement results in products that deliver the best </w:t>
      </w:r>
      <w:r>
        <w:rPr>
          <w:rFonts w:ascii="Times New Roman"/>
          <w:kern w:val="0"/>
          <w:sz w:val="21"/>
        </w:rPr>
        <w:t xml:space="preserve">      </w:t>
      </w:r>
      <w:r w:rsidRPr="00D475B9">
        <w:rPr>
          <w:rFonts w:ascii="Times New Roman"/>
          <w:kern w:val="0"/>
          <w:sz w:val="21"/>
        </w:rPr>
        <w:t>possible driving experience at all times for our customers.”</w:t>
      </w:r>
    </w:p>
    <w:p w14:paraId="3D0335B0" w14:textId="77777777" w:rsidR="00186379" w:rsidRDefault="00186379" w:rsidP="00186379">
      <w:pPr>
        <w:tabs>
          <w:tab w:val="left" w:pos="142"/>
        </w:tabs>
        <w:wordWrap/>
        <w:spacing w:line="276" w:lineRule="auto"/>
        <w:jc w:val="center"/>
        <w:rPr>
          <w:rFonts w:ascii="Times New Roman" w:eastAsia="Times New Roman"/>
          <w:kern w:val="0"/>
          <w:sz w:val="21"/>
          <w:szCs w:val="21"/>
        </w:rPr>
      </w:pPr>
    </w:p>
    <w:p w14:paraId="58A03D62" w14:textId="77777777" w:rsidR="00E65802" w:rsidRDefault="00E65802" w:rsidP="00186379">
      <w:pPr>
        <w:tabs>
          <w:tab w:val="left" w:pos="142"/>
        </w:tabs>
        <w:wordWrap/>
        <w:spacing w:line="276" w:lineRule="auto"/>
        <w:jc w:val="center"/>
        <w:rPr>
          <w:rFonts w:ascii="Times New Roman" w:eastAsia="Times New Roman"/>
          <w:kern w:val="0"/>
          <w:sz w:val="21"/>
          <w:szCs w:val="21"/>
        </w:rPr>
      </w:pPr>
    </w:p>
    <w:p w14:paraId="165FBD28" w14:textId="77777777" w:rsidR="00E65802" w:rsidRPr="00D475B9" w:rsidRDefault="00E65802" w:rsidP="00186379">
      <w:pPr>
        <w:tabs>
          <w:tab w:val="left" w:pos="142"/>
        </w:tabs>
        <w:wordWrap/>
        <w:spacing w:line="276" w:lineRule="auto"/>
        <w:jc w:val="center"/>
        <w:rPr>
          <w:rFonts w:ascii="Times New Roman" w:eastAsia="Times New Roman"/>
          <w:kern w:val="0"/>
          <w:sz w:val="21"/>
          <w:szCs w:val="21"/>
        </w:rPr>
      </w:pPr>
    </w:p>
    <w:p w14:paraId="3F2F7F6C" w14:textId="77777777" w:rsidR="00186379" w:rsidRPr="00D475B9" w:rsidRDefault="00186379" w:rsidP="00186379">
      <w:pPr>
        <w:widowControl/>
        <w:adjustRightInd w:val="0"/>
        <w:spacing w:line="276" w:lineRule="auto"/>
        <w:rPr>
          <w:rFonts w:ascii="Times New Roman"/>
          <w:szCs w:val="20"/>
        </w:rPr>
      </w:pPr>
    </w:p>
    <w:p w14:paraId="1C382DF3" w14:textId="77777777" w:rsidR="00186379" w:rsidRDefault="00186379" w:rsidP="00186379">
      <w:pPr>
        <w:tabs>
          <w:tab w:val="left" w:pos="360"/>
          <w:tab w:val="left" w:pos="720"/>
          <w:tab w:val="left" w:pos="1080"/>
        </w:tabs>
        <w:suppressAutoHyphens/>
        <w:kinsoku w:val="0"/>
        <w:wordWrap/>
        <w:overflowPunct w:val="0"/>
        <w:adjustRightInd w:val="0"/>
        <w:jc w:val="center"/>
        <w:rPr>
          <w:rFonts w:ascii="Times New Roman"/>
          <w:b/>
          <w:color w:val="FF6600"/>
          <w:sz w:val="28"/>
          <w:szCs w:val="28"/>
        </w:rPr>
      </w:pPr>
    </w:p>
    <w:p w14:paraId="32478358" w14:textId="77777777" w:rsidR="00186379" w:rsidRDefault="00186379" w:rsidP="00186379">
      <w:pPr>
        <w:tabs>
          <w:tab w:val="left" w:pos="360"/>
          <w:tab w:val="left" w:pos="720"/>
          <w:tab w:val="left" w:pos="1080"/>
        </w:tabs>
        <w:suppressAutoHyphens/>
        <w:kinsoku w:val="0"/>
        <w:wordWrap/>
        <w:overflowPunct w:val="0"/>
        <w:adjustRightInd w:val="0"/>
        <w:jc w:val="center"/>
        <w:rPr>
          <w:rFonts w:ascii="Times New Roman"/>
          <w:b/>
          <w:color w:val="FF6600"/>
          <w:sz w:val="28"/>
          <w:szCs w:val="28"/>
        </w:rPr>
      </w:pPr>
    </w:p>
    <w:p w14:paraId="7C86860E" w14:textId="77777777" w:rsidR="00186379" w:rsidRDefault="00186379" w:rsidP="00186379">
      <w:pPr>
        <w:tabs>
          <w:tab w:val="left" w:pos="360"/>
          <w:tab w:val="left" w:pos="720"/>
          <w:tab w:val="left" w:pos="1080"/>
        </w:tabs>
        <w:suppressAutoHyphens/>
        <w:kinsoku w:val="0"/>
        <w:wordWrap/>
        <w:overflowPunct w:val="0"/>
        <w:adjustRightInd w:val="0"/>
        <w:jc w:val="center"/>
        <w:rPr>
          <w:rFonts w:ascii="Times New Roman"/>
          <w:b/>
          <w:color w:val="FF6600"/>
          <w:sz w:val="28"/>
          <w:szCs w:val="28"/>
        </w:rPr>
      </w:pPr>
    </w:p>
    <w:p w14:paraId="4FD1C50A" w14:textId="77777777" w:rsidR="00186379" w:rsidRDefault="00186379" w:rsidP="00186379">
      <w:pPr>
        <w:tabs>
          <w:tab w:val="left" w:pos="360"/>
          <w:tab w:val="left" w:pos="720"/>
          <w:tab w:val="left" w:pos="1080"/>
        </w:tabs>
        <w:suppressAutoHyphens/>
        <w:kinsoku w:val="0"/>
        <w:wordWrap/>
        <w:overflowPunct w:val="0"/>
        <w:adjustRightInd w:val="0"/>
        <w:jc w:val="center"/>
        <w:rPr>
          <w:rFonts w:ascii="Times New Roman"/>
          <w:b/>
          <w:color w:val="FF6600"/>
          <w:sz w:val="28"/>
          <w:szCs w:val="28"/>
        </w:rPr>
      </w:pPr>
    </w:p>
    <w:p w14:paraId="3D80F783" w14:textId="77777777" w:rsidR="00186379" w:rsidRDefault="00186379" w:rsidP="00186379">
      <w:pPr>
        <w:tabs>
          <w:tab w:val="left" w:pos="360"/>
          <w:tab w:val="left" w:pos="720"/>
          <w:tab w:val="left" w:pos="1080"/>
        </w:tabs>
        <w:suppressAutoHyphens/>
        <w:kinsoku w:val="0"/>
        <w:wordWrap/>
        <w:overflowPunct w:val="0"/>
        <w:adjustRightInd w:val="0"/>
        <w:jc w:val="center"/>
        <w:rPr>
          <w:rFonts w:ascii="Times New Roman"/>
          <w:b/>
          <w:color w:val="FF6600"/>
          <w:sz w:val="28"/>
          <w:szCs w:val="28"/>
        </w:rPr>
      </w:pPr>
    </w:p>
    <w:p w14:paraId="17A41F21" w14:textId="77777777" w:rsidR="00186379" w:rsidRDefault="00186379" w:rsidP="00186379">
      <w:pPr>
        <w:tabs>
          <w:tab w:val="left" w:pos="360"/>
          <w:tab w:val="left" w:pos="720"/>
          <w:tab w:val="left" w:pos="1080"/>
        </w:tabs>
        <w:suppressAutoHyphens/>
        <w:kinsoku w:val="0"/>
        <w:wordWrap/>
        <w:overflowPunct w:val="0"/>
        <w:adjustRightInd w:val="0"/>
        <w:jc w:val="center"/>
        <w:rPr>
          <w:rFonts w:ascii="Times New Roman"/>
          <w:b/>
          <w:color w:val="FF6600"/>
          <w:sz w:val="28"/>
          <w:szCs w:val="28"/>
        </w:rPr>
      </w:pPr>
    </w:p>
    <w:p w14:paraId="0E4AF3DB" w14:textId="77777777" w:rsidR="00186379" w:rsidRDefault="00186379" w:rsidP="00186379">
      <w:pPr>
        <w:tabs>
          <w:tab w:val="left" w:pos="360"/>
          <w:tab w:val="left" w:pos="720"/>
          <w:tab w:val="left" w:pos="1080"/>
        </w:tabs>
        <w:suppressAutoHyphens/>
        <w:kinsoku w:val="0"/>
        <w:wordWrap/>
        <w:overflowPunct w:val="0"/>
        <w:adjustRightInd w:val="0"/>
        <w:jc w:val="center"/>
        <w:rPr>
          <w:rFonts w:ascii="Times New Roman"/>
          <w:b/>
          <w:color w:val="FF6600"/>
          <w:sz w:val="28"/>
          <w:szCs w:val="28"/>
        </w:rPr>
      </w:pPr>
    </w:p>
    <w:p w14:paraId="50E6B8CF" w14:textId="77777777" w:rsidR="00186379" w:rsidRPr="00E65802" w:rsidRDefault="00186379" w:rsidP="00186379">
      <w:pPr>
        <w:tabs>
          <w:tab w:val="left" w:pos="360"/>
          <w:tab w:val="left" w:pos="720"/>
          <w:tab w:val="left" w:pos="1080"/>
        </w:tabs>
        <w:suppressAutoHyphens/>
        <w:kinsoku w:val="0"/>
        <w:wordWrap/>
        <w:overflowPunct w:val="0"/>
        <w:adjustRightInd w:val="0"/>
        <w:jc w:val="center"/>
        <w:rPr>
          <w:rFonts w:ascii="Arial" w:hAnsi="Arial" w:cs="Arial"/>
          <w:b/>
          <w:color w:val="FF6600"/>
          <w:sz w:val="24"/>
        </w:rPr>
      </w:pPr>
      <w:r w:rsidRPr="00E65802">
        <w:rPr>
          <w:rFonts w:ascii="Arial" w:hAnsi="Arial" w:cs="Arial"/>
          <w:b/>
          <w:color w:val="FF6600"/>
          <w:sz w:val="24"/>
        </w:rPr>
        <w:t>Technical Characteristics of the Hankook Ventus S1 evo²:</w:t>
      </w:r>
    </w:p>
    <w:p w14:paraId="3E4CB2D8" w14:textId="77777777" w:rsidR="00186379" w:rsidRPr="00E65802" w:rsidRDefault="00186379" w:rsidP="00186379">
      <w:pPr>
        <w:tabs>
          <w:tab w:val="left" w:pos="360"/>
          <w:tab w:val="left" w:pos="720"/>
          <w:tab w:val="left" w:pos="1080"/>
        </w:tabs>
        <w:suppressAutoHyphens/>
        <w:kinsoku w:val="0"/>
        <w:wordWrap/>
        <w:overflowPunct w:val="0"/>
        <w:adjustRightInd w:val="0"/>
        <w:rPr>
          <w:rFonts w:ascii="Arial" w:hAnsi="Arial" w:cs="Arial"/>
          <w:b/>
          <w:i/>
          <w:sz w:val="18"/>
          <w:szCs w:val="18"/>
        </w:rPr>
      </w:pPr>
    </w:p>
    <w:p w14:paraId="1F75D38D" w14:textId="77777777" w:rsidR="00186379" w:rsidRPr="00E65802" w:rsidRDefault="00186379" w:rsidP="00186379">
      <w:pPr>
        <w:tabs>
          <w:tab w:val="left" w:pos="360"/>
          <w:tab w:val="left" w:pos="720"/>
          <w:tab w:val="left" w:pos="1080"/>
        </w:tabs>
        <w:suppressAutoHyphens/>
        <w:kinsoku w:val="0"/>
        <w:wordWrap/>
        <w:overflowPunct w:val="0"/>
        <w:adjustRightInd w:val="0"/>
        <w:rPr>
          <w:rFonts w:ascii="Arial" w:hAnsi="Arial" w:cs="Arial"/>
          <w:i/>
          <w:sz w:val="18"/>
          <w:szCs w:val="18"/>
          <w:u w:val="single"/>
        </w:rPr>
      </w:pPr>
      <w:r w:rsidRPr="00E65802">
        <w:rPr>
          <w:rFonts w:ascii="Arial" w:hAnsi="Arial" w:cs="Arial"/>
          <w:i/>
          <w:sz w:val="18"/>
          <w:szCs w:val="18"/>
        </w:rPr>
        <w:t>1.</w:t>
      </w:r>
      <w:r w:rsidRPr="00E65802">
        <w:rPr>
          <w:rFonts w:ascii="Arial" w:hAnsi="Arial" w:cs="Arial"/>
          <w:i/>
          <w:sz w:val="18"/>
          <w:szCs w:val="18"/>
        </w:rPr>
        <w:tab/>
      </w:r>
      <w:r w:rsidRPr="00E65802">
        <w:rPr>
          <w:rFonts w:ascii="Arial" w:hAnsi="Arial" w:cs="Arial"/>
          <w:i/>
          <w:sz w:val="18"/>
          <w:szCs w:val="18"/>
          <w:u w:val="single"/>
        </w:rPr>
        <w:t>DTM-engineered Multi Tread Radius for equal ground contact pressure through ideal tyre footprint</w:t>
      </w:r>
    </w:p>
    <w:p w14:paraId="06417BDA" w14:textId="77777777" w:rsidR="00186379" w:rsidRPr="00E65802" w:rsidRDefault="00186379" w:rsidP="002C5ADE">
      <w:pPr>
        <w:pStyle w:val="Listenabsatz"/>
        <w:numPr>
          <w:ilvl w:val="0"/>
          <w:numId w:val="12"/>
        </w:numPr>
        <w:tabs>
          <w:tab w:val="left" w:pos="360"/>
          <w:tab w:val="left" w:pos="567"/>
          <w:tab w:val="left" w:pos="1080"/>
        </w:tabs>
        <w:suppressAutoHyphens/>
        <w:kinsoku w:val="0"/>
        <w:wordWrap/>
        <w:overflowPunct w:val="0"/>
        <w:adjustRightInd w:val="0"/>
        <w:contextualSpacing w:val="0"/>
        <w:rPr>
          <w:rFonts w:ascii="Arial" w:hAnsi="Arial" w:cs="Arial"/>
          <w:sz w:val="18"/>
          <w:szCs w:val="18"/>
        </w:rPr>
      </w:pPr>
      <w:r w:rsidRPr="00E65802">
        <w:rPr>
          <w:rFonts w:ascii="Arial" w:hAnsi="Arial" w:cs="Arial"/>
          <w:sz w:val="18"/>
          <w:szCs w:val="18"/>
        </w:rPr>
        <w:t>Outstanding high speed driving performance and straight stability.</w:t>
      </w:r>
    </w:p>
    <w:p w14:paraId="19391371" w14:textId="77777777" w:rsidR="00186379" w:rsidRPr="00E65802" w:rsidRDefault="00186379" w:rsidP="002C5ADE">
      <w:pPr>
        <w:pStyle w:val="Listenabsatz"/>
        <w:numPr>
          <w:ilvl w:val="0"/>
          <w:numId w:val="12"/>
        </w:numPr>
        <w:tabs>
          <w:tab w:val="left" w:pos="360"/>
          <w:tab w:val="left" w:pos="567"/>
          <w:tab w:val="left" w:pos="1080"/>
        </w:tabs>
        <w:suppressAutoHyphens/>
        <w:kinsoku w:val="0"/>
        <w:wordWrap/>
        <w:overflowPunct w:val="0"/>
        <w:adjustRightInd w:val="0"/>
        <w:contextualSpacing w:val="0"/>
        <w:rPr>
          <w:rFonts w:ascii="Arial" w:hAnsi="Arial" w:cs="Arial"/>
          <w:sz w:val="18"/>
          <w:szCs w:val="18"/>
        </w:rPr>
      </w:pPr>
      <w:r w:rsidRPr="00E65802">
        <w:rPr>
          <w:rFonts w:ascii="Arial" w:hAnsi="Arial" w:cs="Arial"/>
          <w:sz w:val="18"/>
          <w:szCs w:val="18"/>
        </w:rPr>
        <w:t>Perfect balance in both wet and dry conditions.</w:t>
      </w:r>
    </w:p>
    <w:p w14:paraId="3DABA733" w14:textId="77777777" w:rsidR="00186379" w:rsidRPr="00E65802" w:rsidRDefault="00186379" w:rsidP="002C5ADE">
      <w:pPr>
        <w:pStyle w:val="Listenabsatz"/>
        <w:numPr>
          <w:ilvl w:val="0"/>
          <w:numId w:val="12"/>
        </w:numPr>
        <w:tabs>
          <w:tab w:val="left" w:pos="360"/>
          <w:tab w:val="left" w:pos="567"/>
          <w:tab w:val="left" w:pos="1080"/>
        </w:tabs>
        <w:suppressAutoHyphens/>
        <w:kinsoku w:val="0"/>
        <w:wordWrap/>
        <w:overflowPunct w:val="0"/>
        <w:adjustRightInd w:val="0"/>
        <w:contextualSpacing w:val="0"/>
        <w:rPr>
          <w:rFonts w:ascii="Arial" w:hAnsi="Arial" w:cs="Arial"/>
          <w:sz w:val="18"/>
          <w:szCs w:val="18"/>
        </w:rPr>
      </w:pPr>
      <w:r w:rsidRPr="00E65802">
        <w:rPr>
          <w:rFonts w:ascii="Arial" w:hAnsi="Arial" w:cs="Arial"/>
          <w:sz w:val="18"/>
          <w:szCs w:val="18"/>
        </w:rPr>
        <w:t>Increased performance especially in lateral hydroplaning.</w:t>
      </w:r>
    </w:p>
    <w:p w14:paraId="7D3A1E80" w14:textId="77777777" w:rsidR="00186379" w:rsidRPr="00E65802" w:rsidRDefault="00186379" w:rsidP="00186379">
      <w:pPr>
        <w:pStyle w:val="Listenabsatz"/>
        <w:tabs>
          <w:tab w:val="left" w:pos="360"/>
          <w:tab w:val="left" w:pos="567"/>
          <w:tab w:val="left" w:pos="1080"/>
        </w:tabs>
        <w:suppressAutoHyphens/>
        <w:kinsoku w:val="0"/>
        <w:wordWrap/>
        <w:overflowPunct w:val="0"/>
        <w:adjustRightInd w:val="0"/>
        <w:ind w:left="1080"/>
        <w:rPr>
          <w:rFonts w:ascii="Arial" w:hAnsi="Arial" w:cs="Arial"/>
          <w:i/>
          <w:sz w:val="18"/>
          <w:szCs w:val="18"/>
        </w:rPr>
      </w:pPr>
    </w:p>
    <w:p w14:paraId="39B0FF93" w14:textId="77777777" w:rsidR="00186379" w:rsidRPr="00E65802" w:rsidRDefault="00186379" w:rsidP="00186379">
      <w:pPr>
        <w:tabs>
          <w:tab w:val="left" w:pos="360"/>
          <w:tab w:val="left" w:pos="720"/>
          <w:tab w:val="left" w:pos="1080"/>
        </w:tabs>
        <w:suppressAutoHyphens/>
        <w:kinsoku w:val="0"/>
        <w:wordWrap/>
        <w:overflowPunct w:val="0"/>
        <w:adjustRightInd w:val="0"/>
        <w:ind w:left="360"/>
        <w:rPr>
          <w:rFonts w:ascii="Arial" w:hAnsi="Arial" w:cs="Arial"/>
          <w:i/>
          <w:color w:val="FF0000"/>
          <w:sz w:val="18"/>
          <w:szCs w:val="18"/>
        </w:rPr>
      </w:pPr>
      <w:r w:rsidRPr="00E65802">
        <w:rPr>
          <w:rFonts w:ascii="Arial" w:hAnsi="Arial" w:cs="Arial"/>
          <w:i/>
          <w:noProof/>
          <w:sz w:val="18"/>
          <w:szCs w:val="18"/>
          <w:lang w:val="de-DE" w:eastAsia="de-DE"/>
        </w:rPr>
        <w:drawing>
          <wp:inline distT="0" distB="0" distL="0" distR="0" wp14:anchorId="3B01C81B" wp14:editId="4E66972A">
            <wp:extent cx="876300" cy="1057275"/>
            <wp:effectExtent l="0" t="0" r="0" b="9525"/>
            <wp:docPr id="57" name="Grafik 57" descr="Description: Tire-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Tire-fron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76300" cy="1057275"/>
                    </a:xfrm>
                    <a:prstGeom prst="rect">
                      <a:avLst/>
                    </a:prstGeom>
                    <a:noFill/>
                    <a:ln>
                      <a:noFill/>
                    </a:ln>
                  </pic:spPr>
                </pic:pic>
              </a:graphicData>
            </a:graphic>
          </wp:inline>
        </w:drawing>
      </w:r>
      <w:r w:rsidRPr="00E65802">
        <w:rPr>
          <w:rFonts w:ascii="Arial" w:hAnsi="Arial" w:cs="Arial"/>
          <w:i/>
          <w:color w:val="FF0000"/>
          <w:sz w:val="18"/>
          <w:szCs w:val="18"/>
        </w:rPr>
        <w:t xml:space="preserve"> </w:t>
      </w:r>
      <w:r w:rsidRPr="00E65802">
        <w:rPr>
          <w:rFonts w:ascii="Arial" w:hAnsi="Arial" w:cs="Arial"/>
          <w:i/>
          <w:noProof/>
          <w:color w:val="FF0000"/>
          <w:sz w:val="18"/>
          <w:szCs w:val="18"/>
          <w:lang w:val="de-DE" w:eastAsia="de-DE"/>
        </w:rPr>
        <w:drawing>
          <wp:inline distT="0" distB="0" distL="0" distR="0" wp14:anchorId="50C1FA8D" wp14:editId="3CB5DA53">
            <wp:extent cx="1562100" cy="1057275"/>
            <wp:effectExtent l="0" t="0" r="0" b="9525"/>
            <wp:docPr id="58" name="Grafik 58" descr="Description: VENTUS S1 evo2_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VENTUS S1 evo2_3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62100" cy="1057275"/>
                    </a:xfrm>
                    <a:prstGeom prst="rect">
                      <a:avLst/>
                    </a:prstGeom>
                    <a:noFill/>
                    <a:ln>
                      <a:noFill/>
                    </a:ln>
                  </pic:spPr>
                </pic:pic>
              </a:graphicData>
            </a:graphic>
          </wp:inline>
        </w:drawing>
      </w:r>
      <w:r w:rsidRPr="00E65802">
        <w:rPr>
          <w:rFonts w:ascii="Arial" w:eastAsia="Times New Roman" w:hAnsi="Arial" w:cs="Arial"/>
          <w:snapToGrid w:val="0"/>
          <w:color w:val="000000"/>
          <w:w w:val="0"/>
          <w:sz w:val="18"/>
          <w:szCs w:val="18"/>
          <w:u w:color="000000"/>
          <w:bdr w:val="none" w:sz="0" w:space="0" w:color="000000"/>
          <w:shd w:val="clear" w:color="000000" w:fill="000000"/>
          <w:lang w:val="x-none" w:eastAsia="x-none" w:bidi="x-none"/>
        </w:rPr>
        <w:t xml:space="preserve"> </w:t>
      </w:r>
      <w:r w:rsidRPr="00E65802">
        <w:rPr>
          <w:rFonts w:ascii="Arial" w:hAnsi="Arial" w:cs="Arial"/>
          <w:i/>
          <w:noProof/>
          <w:color w:val="FF0000"/>
          <w:sz w:val="18"/>
          <w:szCs w:val="18"/>
          <w:lang w:val="de-DE" w:eastAsia="de-DE"/>
        </w:rPr>
        <w:drawing>
          <wp:inline distT="0" distB="0" distL="0" distR="0" wp14:anchorId="27857998" wp14:editId="46969515">
            <wp:extent cx="1590675" cy="1114425"/>
            <wp:effectExtent l="0" t="0" r="9525" b="9525"/>
            <wp:docPr id="59" name="Grafik 59" descr="Description: VENTUS S1 evo2_K117_SG 15_fina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VENTUS S1 evo2_K117_SG 15_final_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90675" cy="1114425"/>
                    </a:xfrm>
                    <a:prstGeom prst="rect">
                      <a:avLst/>
                    </a:prstGeom>
                    <a:noFill/>
                    <a:ln>
                      <a:noFill/>
                    </a:ln>
                  </pic:spPr>
                </pic:pic>
              </a:graphicData>
            </a:graphic>
          </wp:inline>
        </w:drawing>
      </w:r>
    </w:p>
    <w:p w14:paraId="5649739B" w14:textId="77777777" w:rsidR="00186379" w:rsidRPr="00E65802" w:rsidRDefault="00186379" w:rsidP="00186379">
      <w:pPr>
        <w:tabs>
          <w:tab w:val="left" w:pos="360"/>
          <w:tab w:val="left" w:pos="720"/>
          <w:tab w:val="left" w:pos="1080"/>
        </w:tabs>
        <w:suppressAutoHyphens/>
        <w:kinsoku w:val="0"/>
        <w:wordWrap/>
        <w:overflowPunct w:val="0"/>
        <w:adjustRightInd w:val="0"/>
        <w:ind w:left="360"/>
        <w:rPr>
          <w:rFonts w:ascii="Arial" w:hAnsi="Arial" w:cs="Arial"/>
          <w:i/>
          <w:color w:val="FF0000"/>
          <w:sz w:val="18"/>
          <w:szCs w:val="18"/>
          <w:u w:val="single"/>
        </w:rPr>
      </w:pPr>
    </w:p>
    <w:p w14:paraId="5AE4ECE8" w14:textId="77777777" w:rsidR="00186379" w:rsidRPr="00E65802" w:rsidRDefault="00186379" w:rsidP="00186379">
      <w:pPr>
        <w:tabs>
          <w:tab w:val="left" w:pos="360"/>
          <w:tab w:val="left" w:pos="567"/>
          <w:tab w:val="left" w:pos="1080"/>
        </w:tabs>
        <w:suppressAutoHyphens/>
        <w:kinsoku w:val="0"/>
        <w:wordWrap/>
        <w:overflowPunct w:val="0"/>
        <w:adjustRightInd w:val="0"/>
        <w:ind w:left="425" w:hanging="425"/>
        <w:jc w:val="left"/>
        <w:rPr>
          <w:rFonts w:ascii="Arial" w:hAnsi="Arial" w:cs="Arial"/>
          <w:i/>
          <w:sz w:val="18"/>
          <w:szCs w:val="18"/>
          <w:u w:val="single"/>
        </w:rPr>
      </w:pPr>
      <w:r w:rsidRPr="00E65802">
        <w:rPr>
          <w:rFonts w:ascii="Arial" w:hAnsi="Arial" w:cs="Arial"/>
          <w:i/>
          <w:sz w:val="18"/>
          <w:szCs w:val="18"/>
          <w:u w:val="single"/>
        </w:rPr>
        <w:t>2.</w:t>
      </w:r>
      <w:r w:rsidRPr="00E65802">
        <w:rPr>
          <w:rFonts w:ascii="Arial" w:hAnsi="Arial" w:cs="Arial"/>
          <w:i/>
          <w:sz w:val="18"/>
          <w:szCs w:val="18"/>
          <w:u w:val="single"/>
        </w:rPr>
        <w:tab/>
        <w:t>DTM-inspired triple layered block design for superior traction</w:t>
      </w:r>
    </w:p>
    <w:p w14:paraId="1B6153D4" w14:textId="0C1333DF" w:rsidR="00186379" w:rsidRPr="00E65802" w:rsidRDefault="00E65802" w:rsidP="002C5ADE">
      <w:pPr>
        <w:pStyle w:val="Listenabsatz"/>
        <w:numPr>
          <w:ilvl w:val="0"/>
          <w:numId w:val="13"/>
        </w:numPr>
        <w:tabs>
          <w:tab w:val="left" w:pos="360"/>
          <w:tab w:val="left" w:pos="567"/>
          <w:tab w:val="left" w:pos="1080"/>
        </w:tabs>
        <w:suppressAutoHyphens/>
        <w:kinsoku w:val="0"/>
        <w:wordWrap/>
        <w:overflowPunct w:val="0"/>
        <w:adjustRightInd w:val="0"/>
        <w:contextualSpacing w:val="0"/>
        <w:jc w:val="left"/>
        <w:rPr>
          <w:rFonts w:ascii="Arial" w:hAnsi="Arial" w:cs="Arial"/>
          <w:i/>
          <w:sz w:val="18"/>
          <w:szCs w:val="18"/>
        </w:rPr>
      </w:pPr>
      <w:r w:rsidRPr="00E65802">
        <w:rPr>
          <w:rFonts w:ascii="Arial" w:hAnsi="Arial" w:cs="Arial"/>
          <w:noProof/>
          <w:sz w:val="18"/>
          <w:szCs w:val="18"/>
          <w:lang w:val="de-DE" w:eastAsia="de-DE"/>
        </w:rPr>
        <w:drawing>
          <wp:anchor distT="0" distB="0" distL="114300" distR="114300" simplePos="0" relativeHeight="251682304" behindDoc="1" locked="0" layoutInCell="1" allowOverlap="1" wp14:anchorId="19E230CE" wp14:editId="3B2BCC0B">
            <wp:simplePos x="0" y="0"/>
            <wp:positionH relativeFrom="column">
              <wp:posOffset>178435</wp:posOffset>
            </wp:positionH>
            <wp:positionV relativeFrom="paragraph">
              <wp:posOffset>478790</wp:posOffset>
            </wp:positionV>
            <wp:extent cx="5656580" cy="848995"/>
            <wp:effectExtent l="0" t="0" r="0" b="0"/>
            <wp:wrapTight wrapText="bothSides">
              <wp:wrapPolygon edited="0">
                <wp:start x="0" y="0"/>
                <wp:lineTo x="0" y="21325"/>
                <wp:lineTo x="21532" y="21325"/>
                <wp:lineTo x="21532" y="0"/>
                <wp:lineTo x="0" y="0"/>
              </wp:wrapPolygon>
            </wp:wrapTight>
            <wp:docPr id="60" name="Grafik 60" descr="Description: triple-layerd-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triple-layerd-block"/>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5658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sidR="00186379" w:rsidRPr="00E65802">
        <w:rPr>
          <w:rFonts w:ascii="Arial" w:hAnsi="Arial" w:cs="Arial"/>
          <w:sz w:val="18"/>
          <w:szCs w:val="18"/>
        </w:rPr>
        <w:t>The staircase arrangement of the outer rib blocks is designed to increase the tyre contact patch with the surface as the tyre wear progresses, ensuring a consistently high traction performance throughout the tyre-lifecycle.</w:t>
      </w:r>
    </w:p>
    <w:p w14:paraId="7FD9B3CB" w14:textId="7B231616" w:rsidR="00186379" w:rsidRPr="00E65802" w:rsidRDefault="00186379" w:rsidP="00186379">
      <w:pPr>
        <w:tabs>
          <w:tab w:val="left" w:pos="360"/>
          <w:tab w:val="left" w:pos="720"/>
          <w:tab w:val="left" w:pos="1080"/>
        </w:tabs>
        <w:suppressAutoHyphens/>
        <w:kinsoku w:val="0"/>
        <w:wordWrap/>
        <w:overflowPunct w:val="0"/>
        <w:adjustRightInd w:val="0"/>
        <w:rPr>
          <w:rFonts w:ascii="Arial" w:hAnsi="Arial" w:cs="Arial"/>
          <w:sz w:val="18"/>
          <w:szCs w:val="18"/>
        </w:rPr>
      </w:pPr>
      <w:r w:rsidRPr="00E65802">
        <w:rPr>
          <w:rFonts w:ascii="Arial" w:hAnsi="Arial" w:cs="Arial"/>
          <w:sz w:val="18"/>
          <w:szCs w:val="18"/>
        </w:rPr>
        <w:t xml:space="preserve"> </w:t>
      </w:r>
    </w:p>
    <w:p w14:paraId="5DD37365" w14:textId="77777777" w:rsidR="00186379" w:rsidRPr="00E65802" w:rsidRDefault="00186379" w:rsidP="00186379">
      <w:pPr>
        <w:tabs>
          <w:tab w:val="left" w:pos="360"/>
          <w:tab w:val="left" w:pos="720"/>
          <w:tab w:val="left" w:pos="1080"/>
        </w:tabs>
        <w:suppressAutoHyphens/>
        <w:kinsoku w:val="0"/>
        <w:wordWrap/>
        <w:overflowPunct w:val="0"/>
        <w:adjustRightInd w:val="0"/>
        <w:spacing w:before="120"/>
        <w:ind w:left="425" w:hanging="425"/>
        <w:jc w:val="left"/>
        <w:rPr>
          <w:rFonts w:ascii="Arial" w:hAnsi="Arial" w:cs="Arial"/>
          <w:i/>
          <w:sz w:val="18"/>
          <w:szCs w:val="18"/>
        </w:rPr>
      </w:pPr>
      <w:r w:rsidRPr="00E65802">
        <w:rPr>
          <w:rFonts w:ascii="Arial" w:hAnsi="Arial" w:cs="Arial"/>
          <w:i/>
          <w:sz w:val="18"/>
          <w:szCs w:val="18"/>
        </w:rPr>
        <w:t>3.</w:t>
      </w:r>
      <w:r w:rsidRPr="00E65802">
        <w:rPr>
          <w:rFonts w:ascii="Arial" w:hAnsi="Arial" w:cs="Arial"/>
          <w:i/>
          <w:sz w:val="18"/>
          <w:szCs w:val="18"/>
        </w:rPr>
        <w:tab/>
      </w:r>
      <w:r w:rsidRPr="00E65802">
        <w:rPr>
          <w:rFonts w:ascii="Arial" w:hAnsi="Arial" w:cs="Arial"/>
          <w:i/>
          <w:sz w:val="18"/>
          <w:szCs w:val="18"/>
          <w:u w:val="single"/>
        </w:rPr>
        <w:t>Improved Compound Technology for improved wet braking performance &amp; reduced rolling resistance</w:t>
      </w:r>
    </w:p>
    <w:p w14:paraId="13FEE540" w14:textId="77777777" w:rsidR="00186379" w:rsidRPr="00E65802" w:rsidRDefault="00186379" w:rsidP="002C5ADE">
      <w:pPr>
        <w:pStyle w:val="Listenabsatz"/>
        <w:numPr>
          <w:ilvl w:val="0"/>
          <w:numId w:val="13"/>
        </w:numPr>
        <w:tabs>
          <w:tab w:val="left" w:pos="360"/>
          <w:tab w:val="left" w:pos="567"/>
          <w:tab w:val="left" w:pos="1080"/>
        </w:tabs>
        <w:suppressAutoHyphens/>
        <w:kinsoku w:val="0"/>
        <w:wordWrap/>
        <w:overflowPunct w:val="0"/>
        <w:adjustRightInd w:val="0"/>
        <w:contextualSpacing w:val="0"/>
        <w:rPr>
          <w:rFonts w:ascii="Arial" w:hAnsi="Arial" w:cs="Arial"/>
          <w:sz w:val="18"/>
          <w:szCs w:val="18"/>
        </w:rPr>
      </w:pPr>
      <w:r w:rsidRPr="00E65802">
        <w:rPr>
          <w:rFonts w:ascii="Arial" w:hAnsi="Arial" w:cs="Arial"/>
          <w:sz w:val="18"/>
          <w:szCs w:val="18"/>
        </w:rPr>
        <w:t>High Styrene Polymer enhances the tyre’s wet braking performance.</w:t>
      </w:r>
    </w:p>
    <w:p w14:paraId="34AD8FE2" w14:textId="77777777" w:rsidR="00186379" w:rsidRPr="00E65802" w:rsidRDefault="00186379" w:rsidP="002C5ADE">
      <w:pPr>
        <w:pStyle w:val="Listenabsatz"/>
        <w:numPr>
          <w:ilvl w:val="0"/>
          <w:numId w:val="13"/>
        </w:numPr>
        <w:tabs>
          <w:tab w:val="left" w:pos="360"/>
          <w:tab w:val="left" w:pos="567"/>
          <w:tab w:val="left" w:pos="1080"/>
        </w:tabs>
        <w:suppressAutoHyphens/>
        <w:kinsoku w:val="0"/>
        <w:wordWrap/>
        <w:overflowPunct w:val="0"/>
        <w:adjustRightInd w:val="0"/>
        <w:contextualSpacing w:val="0"/>
        <w:rPr>
          <w:rFonts w:ascii="Arial" w:hAnsi="Arial" w:cs="Arial"/>
          <w:i/>
          <w:sz w:val="18"/>
          <w:szCs w:val="18"/>
        </w:rPr>
      </w:pPr>
      <w:r w:rsidRPr="00E65802">
        <w:rPr>
          <w:rFonts w:ascii="Arial" w:hAnsi="Arial" w:cs="Arial"/>
          <w:noProof/>
          <w:sz w:val="18"/>
          <w:szCs w:val="18"/>
          <w:lang w:val="de-DE" w:eastAsia="de-DE"/>
        </w:rPr>
        <w:drawing>
          <wp:anchor distT="0" distB="0" distL="114300" distR="114300" simplePos="0" relativeHeight="251684352" behindDoc="1" locked="0" layoutInCell="1" allowOverlap="1" wp14:anchorId="13D6CF43" wp14:editId="32D9EA26">
            <wp:simplePos x="0" y="0"/>
            <wp:positionH relativeFrom="column">
              <wp:posOffset>318135</wp:posOffset>
            </wp:positionH>
            <wp:positionV relativeFrom="paragraph">
              <wp:posOffset>337185</wp:posOffset>
            </wp:positionV>
            <wp:extent cx="1924050" cy="1533525"/>
            <wp:effectExtent l="0" t="0" r="0" b="9525"/>
            <wp:wrapTight wrapText="bothSides">
              <wp:wrapPolygon edited="0">
                <wp:start x="0" y="0"/>
                <wp:lineTo x="0" y="21466"/>
                <wp:lineTo x="21386" y="21466"/>
                <wp:lineTo x="21386" y="0"/>
                <wp:lineTo x="0" y="0"/>
              </wp:wrapPolygon>
            </wp:wrapTight>
            <wp:docPr id="61" name="Grafik 61" descr="Description: VENTUS S1 evo2_K117_SG 15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VENTUS S1 evo2_K117_SG 15_fina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2405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5802">
        <w:rPr>
          <w:rFonts w:ascii="Arial" w:hAnsi="Arial" w:cs="Arial"/>
          <w:sz w:val="18"/>
          <w:szCs w:val="18"/>
        </w:rPr>
        <w:t>An optimised cross-linking system helps to improve the tyre’s wear performance.</w:t>
      </w:r>
    </w:p>
    <w:p w14:paraId="01759D75" w14:textId="77777777" w:rsidR="00186379" w:rsidRPr="00E65802" w:rsidRDefault="00186379" w:rsidP="00186379">
      <w:pPr>
        <w:tabs>
          <w:tab w:val="left" w:pos="360"/>
          <w:tab w:val="left" w:pos="720"/>
          <w:tab w:val="left" w:pos="1080"/>
        </w:tabs>
        <w:suppressAutoHyphens/>
        <w:kinsoku w:val="0"/>
        <w:wordWrap/>
        <w:overflowPunct w:val="0"/>
        <w:adjustRightInd w:val="0"/>
        <w:rPr>
          <w:rFonts w:ascii="Arial" w:hAnsi="Arial" w:cs="Arial"/>
          <w:i/>
          <w:sz w:val="18"/>
          <w:szCs w:val="18"/>
          <w:u w:val="single"/>
        </w:rPr>
      </w:pPr>
    </w:p>
    <w:p w14:paraId="18264881" w14:textId="77777777" w:rsidR="00186379" w:rsidRPr="00E65802" w:rsidRDefault="00186379" w:rsidP="00186379">
      <w:pPr>
        <w:tabs>
          <w:tab w:val="left" w:pos="360"/>
          <w:tab w:val="left" w:pos="720"/>
          <w:tab w:val="left" w:pos="1080"/>
        </w:tabs>
        <w:suppressAutoHyphens/>
        <w:kinsoku w:val="0"/>
        <w:wordWrap/>
        <w:overflowPunct w:val="0"/>
        <w:adjustRightInd w:val="0"/>
        <w:rPr>
          <w:rFonts w:ascii="Arial" w:hAnsi="Arial" w:cs="Arial"/>
          <w:i/>
          <w:sz w:val="18"/>
          <w:szCs w:val="18"/>
          <w:u w:val="single"/>
        </w:rPr>
      </w:pPr>
    </w:p>
    <w:p w14:paraId="0FB83CC8" w14:textId="77777777" w:rsidR="00186379" w:rsidRPr="00E65802" w:rsidRDefault="00186379" w:rsidP="00186379">
      <w:pPr>
        <w:tabs>
          <w:tab w:val="left" w:pos="360"/>
          <w:tab w:val="left" w:pos="720"/>
          <w:tab w:val="left" w:pos="1080"/>
        </w:tabs>
        <w:suppressAutoHyphens/>
        <w:kinsoku w:val="0"/>
        <w:wordWrap/>
        <w:overflowPunct w:val="0"/>
        <w:adjustRightInd w:val="0"/>
        <w:ind w:left="425" w:hanging="425"/>
        <w:jc w:val="left"/>
        <w:rPr>
          <w:rFonts w:ascii="Arial" w:hAnsi="Arial" w:cs="Arial"/>
          <w:i/>
          <w:sz w:val="18"/>
          <w:szCs w:val="18"/>
          <w:u w:val="single"/>
        </w:rPr>
      </w:pPr>
    </w:p>
    <w:p w14:paraId="2A008150" w14:textId="77777777" w:rsidR="00186379" w:rsidRPr="00E65802" w:rsidRDefault="00186379" w:rsidP="00186379">
      <w:pPr>
        <w:tabs>
          <w:tab w:val="left" w:pos="360"/>
          <w:tab w:val="left" w:pos="720"/>
          <w:tab w:val="left" w:pos="1080"/>
        </w:tabs>
        <w:suppressAutoHyphens/>
        <w:kinsoku w:val="0"/>
        <w:wordWrap/>
        <w:overflowPunct w:val="0"/>
        <w:adjustRightInd w:val="0"/>
        <w:ind w:left="425" w:hanging="425"/>
        <w:jc w:val="left"/>
        <w:rPr>
          <w:rFonts w:ascii="Arial" w:hAnsi="Arial" w:cs="Arial"/>
          <w:i/>
          <w:sz w:val="18"/>
          <w:szCs w:val="18"/>
          <w:u w:val="single"/>
        </w:rPr>
      </w:pPr>
    </w:p>
    <w:p w14:paraId="706DA22E" w14:textId="77777777" w:rsidR="00186379" w:rsidRPr="00E65802" w:rsidRDefault="00186379" w:rsidP="00186379">
      <w:pPr>
        <w:tabs>
          <w:tab w:val="left" w:pos="360"/>
          <w:tab w:val="left" w:pos="720"/>
          <w:tab w:val="left" w:pos="1080"/>
        </w:tabs>
        <w:suppressAutoHyphens/>
        <w:kinsoku w:val="0"/>
        <w:wordWrap/>
        <w:overflowPunct w:val="0"/>
        <w:adjustRightInd w:val="0"/>
        <w:ind w:left="425" w:hanging="425"/>
        <w:jc w:val="left"/>
        <w:rPr>
          <w:rFonts w:ascii="Arial" w:hAnsi="Arial" w:cs="Arial"/>
          <w:i/>
          <w:sz w:val="18"/>
          <w:szCs w:val="18"/>
          <w:u w:val="single"/>
        </w:rPr>
      </w:pPr>
    </w:p>
    <w:p w14:paraId="38F3A52D" w14:textId="77777777" w:rsidR="00186379" w:rsidRPr="00E65802" w:rsidRDefault="00186379" w:rsidP="00186379">
      <w:pPr>
        <w:tabs>
          <w:tab w:val="left" w:pos="360"/>
          <w:tab w:val="left" w:pos="720"/>
          <w:tab w:val="left" w:pos="1080"/>
        </w:tabs>
        <w:suppressAutoHyphens/>
        <w:kinsoku w:val="0"/>
        <w:wordWrap/>
        <w:overflowPunct w:val="0"/>
        <w:adjustRightInd w:val="0"/>
        <w:ind w:left="425" w:hanging="425"/>
        <w:jc w:val="left"/>
        <w:rPr>
          <w:rFonts w:ascii="Arial" w:hAnsi="Arial" w:cs="Arial"/>
          <w:i/>
          <w:sz w:val="18"/>
          <w:szCs w:val="18"/>
          <w:u w:val="single"/>
        </w:rPr>
      </w:pPr>
    </w:p>
    <w:p w14:paraId="76148523" w14:textId="77777777" w:rsidR="00186379" w:rsidRPr="00E65802" w:rsidRDefault="00186379" w:rsidP="00186379">
      <w:pPr>
        <w:tabs>
          <w:tab w:val="left" w:pos="360"/>
          <w:tab w:val="left" w:pos="720"/>
          <w:tab w:val="left" w:pos="1080"/>
        </w:tabs>
        <w:suppressAutoHyphens/>
        <w:kinsoku w:val="0"/>
        <w:wordWrap/>
        <w:overflowPunct w:val="0"/>
        <w:adjustRightInd w:val="0"/>
        <w:ind w:left="425" w:hanging="425"/>
        <w:jc w:val="left"/>
        <w:rPr>
          <w:rFonts w:ascii="Arial" w:hAnsi="Arial" w:cs="Arial"/>
          <w:i/>
          <w:sz w:val="18"/>
          <w:szCs w:val="18"/>
          <w:u w:val="single"/>
        </w:rPr>
      </w:pPr>
    </w:p>
    <w:p w14:paraId="0C448F19" w14:textId="77777777" w:rsidR="00186379" w:rsidRPr="00E65802" w:rsidRDefault="00186379" w:rsidP="00186379">
      <w:pPr>
        <w:tabs>
          <w:tab w:val="left" w:pos="360"/>
          <w:tab w:val="left" w:pos="720"/>
          <w:tab w:val="left" w:pos="1080"/>
        </w:tabs>
        <w:suppressAutoHyphens/>
        <w:kinsoku w:val="0"/>
        <w:wordWrap/>
        <w:overflowPunct w:val="0"/>
        <w:adjustRightInd w:val="0"/>
        <w:ind w:left="425" w:hanging="425"/>
        <w:jc w:val="left"/>
        <w:rPr>
          <w:rFonts w:ascii="Arial" w:hAnsi="Arial" w:cs="Arial"/>
          <w:i/>
          <w:sz w:val="18"/>
          <w:szCs w:val="18"/>
          <w:u w:val="single"/>
        </w:rPr>
      </w:pPr>
    </w:p>
    <w:p w14:paraId="3D325D77" w14:textId="77777777" w:rsidR="00186379" w:rsidRPr="00E65802" w:rsidRDefault="00186379" w:rsidP="00186379">
      <w:pPr>
        <w:tabs>
          <w:tab w:val="left" w:pos="360"/>
          <w:tab w:val="left" w:pos="720"/>
          <w:tab w:val="left" w:pos="1080"/>
        </w:tabs>
        <w:suppressAutoHyphens/>
        <w:kinsoku w:val="0"/>
        <w:wordWrap/>
        <w:overflowPunct w:val="0"/>
        <w:adjustRightInd w:val="0"/>
        <w:ind w:left="425" w:hanging="425"/>
        <w:jc w:val="left"/>
        <w:rPr>
          <w:rFonts w:ascii="Arial" w:hAnsi="Arial" w:cs="Arial"/>
          <w:i/>
          <w:sz w:val="18"/>
          <w:szCs w:val="18"/>
          <w:u w:val="single"/>
        </w:rPr>
      </w:pPr>
    </w:p>
    <w:p w14:paraId="50387E96" w14:textId="77777777" w:rsidR="00186379" w:rsidRDefault="00186379" w:rsidP="00186379">
      <w:pPr>
        <w:tabs>
          <w:tab w:val="left" w:pos="360"/>
          <w:tab w:val="left" w:pos="720"/>
          <w:tab w:val="left" w:pos="1080"/>
        </w:tabs>
        <w:suppressAutoHyphens/>
        <w:kinsoku w:val="0"/>
        <w:wordWrap/>
        <w:overflowPunct w:val="0"/>
        <w:adjustRightInd w:val="0"/>
        <w:ind w:left="425" w:hanging="425"/>
        <w:jc w:val="left"/>
        <w:rPr>
          <w:rFonts w:ascii="Arial" w:hAnsi="Arial" w:cs="Arial"/>
          <w:i/>
          <w:sz w:val="18"/>
          <w:szCs w:val="18"/>
          <w:u w:val="single"/>
        </w:rPr>
      </w:pPr>
    </w:p>
    <w:p w14:paraId="7C1BC428" w14:textId="77777777" w:rsidR="00E65802" w:rsidRDefault="00E65802" w:rsidP="00186379">
      <w:pPr>
        <w:tabs>
          <w:tab w:val="left" w:pos="360"/>
          <w:tab w:val="left" w:pos="720"/>
          <w:tab w:val="left" w:pos="1080"/>
        </w:tabs>
        <w:suppressAutoHyphens/>
        <w:kinsoku w:val="0"/>
        <w:wordWrap/>
        <w:overflowPunct w:val="0"/>
        <w:adjustRightInd w:val="0"/>
        <w:ind w:left="425" w:hanging="425"/>
        <w:jc w:val="left"/>
        <w:rPr>
          <w:rFonts w:ascii="Arial" w:hAnsi="Arial" w:cs="Arial"/>
          <w:i/>
          <w:sz w:val="18"/>
          <w:szCs w:val="18"/>
          <w:u w:val="single"/>
        </w:rPr>
      </w:pPr>
    </w:p>
    <w:p w14:paraId="50413954" w14:textId="77777777" w:rsidR="00E65802" w:rsidRDefault="00E65802" w:rsidP="00186379">
      <w:pPr>
        <w:tabs>
          <w:tab w:val="left" w:pos="360"/>
          <w:tab w:val="left" w:pos="720"/>
          <w:tab w:val="left" w:pos="1080"/>
        </w:tabs>
        <w:suppressAutoHyphens/>
        <w:kinsoku w:val="0"/>
        <w:wordWrap/>
        <w:overflowPunct w:val="0"/>
        <w:adjustRightInd w:val="0"/>
        <w:ind w:left="425" w:hanging="425"/>
        <w:jc w:val="left"/>
        <w:rPr>
          <w:rFonts w:ascii="Arial" w:hAnsi="Arial" w:cs="Arial"/>
          <w:i/>
          <w:sz w:val="18"/>
          <w:szCs w:val="18"/>
          <w:u w:val="single"/>
        </w:rPr>
      </w:pPr>
    </w:p>
    <w:p w14:paraId="71411CA9" w14:textId="77777777" w:rsidR="00E65802" w:rsidRPr="00E65802" w:rsidRDefault="00E65802" w:rsidP="00186379">
      <w:pPr>
        <w:tabs>
          <w:tab w:val="left" w:pos="360"/>
          <w:tab w:val="left" w:pos="720"/>
          <w:tab w:val="left" w:pos="1080"/>
        </w:tabs>
        <w:suppressAutoHyphens/>
        <w:kinsoku w:val="0"/>
        <w:wordWrap/>
        <w:overflowPunct w:val="0"/>
        <w:adjustRightInd w:val="0"/>
        <w:ind w:left="425" w:hanging="425"/>
        <w:jc w:val="left"/>
        <w:rPr>
          <w:rFonts w:ascii="Arial" w:hAnsi="Arial" w:cs="Arial"/>
          <w:i/>
          <w:sz w:val="18"/>
          <w:szCs w:val="18"/>
          <w:u w:val="single"/>
        </w:rPr>
      </w:pPr>
    </w:p>
    <w:p w14:paraId="225D30F6" w14:textId="77777777" w:rsidR="00186379" w:rsidRPr="00E65802" w:rsidRDefault="00186379" w:rsidP="00186379">
      <w:pPr>
        <w:tabs>
          <w:tab w:val="left" w:pos="360"/>
          <w:tab w:val="left" w:pos="720"/>
          <w:tab w:val="left" w:pos="1080"/>
        </w:tabs>
        <w:suppressAutoHyphens/>
        <w:kinsoku w:val="0"/>
        <w:wordWrap/>
        <w:overflowPunct w:val="0"/>
        <w:adjustRightInd w:val="0"/>
        <w:spacing w:before="120"/>
        <w:ind w:left="425" w:hanging="425"/>
        <w:jc w:val="left"/>
        <w:rPr>
          <w:rFonts w:ascii="Arial" w:hAnsi="Arial" w:cs="Arial"/>
          <w:i/>
          <w:sz w:val="18"/>
          <w:szCs w:val="18"/>
          <w:u w:val="single"/>
        </w:rPr>
      </w:pPr>
    </w:p>
    <w:p w14:paraId="6C2C197E" w14:textId="77777777" w:rsidR="00186379" w:rsidRPr="00E65802" w:rsidRDefault="00186379" w:rsidP="00186379">
      <w:pPr>
        <w:tabs>
          <w:tab w:val="left" w:pos="360"/>
          <w:tab w:val="left" w:pos="720"/>
          <w:tab w:val="left" w:pos="1080"/>
        </w:tabs>
        <w:suppressAutoHyphens/>
        <w:kinsoku w:val="0"/>
        <w:wordWrap/>
        <w:overflowPunct w:val="0"/>
        <w:adjustRightInd w:val="0"/>
        <w:spacing w:before="120"/>
        <w:ind w:left="425" w:hanging="425"/>
        <w:jc w:val="left"/>
        <w:rPr>
          <w:rFonts w:ascii="Arial" w:hAnsi="Arial" w:cs="Arial"/>
          <w:i/>
          <w:sz w:val="18"/>
          <w:szCs w:val="18"/>
        </w:rPr>
      </w:pPr>
      <w:r w:rsidRPr="00E65802">
        <w:rPr>
          <w:rFonts w:ascii="Arial" w:hAnsi="Arial" w:cs="Arial"/>
          <w:i/>
          <w:sz w:val="18"/>
          <w:szCs w:val="18"/>
        </w:rPr>
        <w:t>4.</w:t>
      </w:r>
      <w:r w:rsidRPr="00E65802">
        <w:rPr>
          <w:rFonts w:ascii="Arial" w:hAnsi="Arial" w:cs="Arial"/>
          <w:i/>
          <w:sz w:val="18"/>
          <w:szCs w:val="18"/>
        </w:rPr>
        <w:tab/>
      </w:r>
      <w:r w:rsidRPr="00E65802">
        <w:rPr>
          <w:rFonts w:ascii="Arial" w:hAnsi="Arial" w:cs="Arial"/>
          <w:i/>
          <w:sz w:val="18"/>
          <w:szCs w:val="18"/>
          <w:u w:val="single"/>
        </w:rPr>
        <w:t>Advanced Cooling System with Intercoolers for improved heat regulation</w:t>
      </w:r>
    </w:p>
    <w:p w14:paraId="72DAE597" w14:textId="77777777" w:rsidR="00186379" w:rsidRPr="00E65802" w:rsidRDefault="00186379" w:rsidP="002C5ADE">
      <w:pPr>
        <w:pStyle w:val="Listenabsatz"/>
        <w:numPr>
          <w:ilvl w:val="0"/>
          <w:numId w:val="14"/>
        </w:numPr>
        <w:tabs>
          <w:tab w:val="left" w:pos="360"/>
          <w:tab w:val="left" w:pos="567"/>
          <w:tab w:val="left" w:pos="1080"/>
        </w:tabs>
        <w:suppressAutoHyphens/>
        <w:kinsoku w:val="0"/>
        <w:wordWrap/>
        <w:overflowPunct w:val="0"/>
        <w:adjustRightInd w:val="0"/>
        <w:contextualSpacing w:val="0"/>
        <w:rPr>
          <w:rFonts w:ascii="Arial" w:hAnsi="Arial" w:cs="Arial"/>
          <w:sz w:val="18"/>
          <w:szCs w:val="18"/>
        </w:rPr>
      </w:pPr>
      <w:r w:rsidRPr="00E65802">
        <w:rPr>
          <w:rFonts w:ascii="Arial" w:hAnsi="Arial" w:cs="Arial"/>
          <w:sz w:val="18"/>
          <w:szCs w:val="18"/>
        </w:rPr>
        <w:t>Surface enlarging cooling fins in the ground of tyre grooves provide a permanent heat reduction providing</w:t>
      </w:r>
    </w:p>
    <w:p w14:paraId="52A6C492" w14:textId="77777777" w:rsidR="00186379" w:rsidRPr="00E65802" w:rsidRDefault="00186379" w:rsidP="00186379">
      <w:pPr>
        <w:tabs>
          <w:tab w:val="left" w:pos="360"/>
          <w:tab w:val="left" w:pos="567"/>
          <w:tab w:val="left" w:pos="1080"/>
        </w:tabs>
        <w:suppressAutoHyphens/>
        <w:kinsoku w:val="0"/>
        <w:wordWrap/>
        <w:overflowPunct w:val="0"/>
        <w:adjustRightInd w:val="0"/>
        <w:rPr>
          <w:rFonts w:ascii="Arial" w:hAnsi="Arial" w:cs="Arial"/>
          <w:sz w:val="18"/>
          <w:szCs w:val="18"/>
        </w:rPr>
      </w:pPr>
      <w:r w:rsidRPr="00E65802">
        <w:rPr>
          <w:rFonts w:ascii="Arial" w:hAnsi="Arial" w:cs="Arial"/>
          <w:sz w:val="18"/>
          <w:szCs w:val="18"/>
        </w:rPr>
        <w:tab/>
      </w:r>
      <w:r w:rsidRPr="00E65802">
        <w:rPr>
          <w:rFonts w:ascii="Arial" w:hAnsi="Arial" w:cs="Arial"/>
          <w:sz w:val="18"/>
          <w:szCs w:val="18"/>
        </w:rPr>
        <w:tab/>
        <w:t>a more stable handling performance.</w:t>
      </w:r>
    </w:p>
    <w:p w14:paraId="62CFF279" w14:textId="77777777" w:rsidR="00186379" w:rsidRPr="00E65802" w:rsidRDefault="00186379" w:rsidP="002C5ADE">
      <w:pPr>
        <w:pStyle w:val="Listenabsatz"/>
        <w:numPr>
          <w:ilvl w:val="0"/>
          <w:numId w:val="14"/>
        </w:numPr>
        <w:tabs>
          <w:tab w:val="left" w:pos="360"/>
          <w:tab w:val="left" w:pos="567"/>
          <w:tab w:val="left" w:pos="1080"/>
        </w:tabs>
        <w:suppressAutoHyphens/>
        <w:kinsoku w:val="0"/>
        <w:wordWrap/>
        <w:overflowPunct w:val="0"/>
        <w:adjustRightInd w:val="0"/>
        <w:contextualSpacing w:val="0"/>
        <w:rPr>
          <w:rFonts w:ascii="Arial" w:hAnsi="Arial" w:cs="Arial"/>
          <w:sz w:val="18"/>
          <w:szCs w:val="18"/>
        </w:rPr>
      </w:pPr>
      <w:r w:rsidRPr="00E65802">
        <w:rPr>
          <w:rFonts w:ascii="Arial" w:hAnsi="Arial" w:cs="Arial"/>
          <w:sz w:val="18"/>
          <w:szCs w:val="18"/>
        </w:rPr>
        <w:t>Double step dimples at outer block edges generate micro cooling turbulences thus reducing heat in</w:t>
      </w:r>
    </w:p>
    <w:p w14:paraId="5E95F933" w14:textId="77777777" w:rsidR="00186379" w:rsidRPr="00E65802" w:rsidRDefault="00186379" w:rsidP="00186379">
      <w:pPr>
        <w:tabs>
          <w:tab w:val="left" w:pos="360"/>
          <w:tab w:val="left" w:pos="567"/>
          <w:tab w:val="left" w:pos="1080"/>
        </w:tabs>
        <w:suppressAutoHyphens/>
        <w:kinsoku w:val="0"/>
        <w:wordWrap/>
        <w:overflowPunct w:val="0"/>
        <w:adjustRightInd w:val="0"/>
        <w:rPr>
          <w:rFonts w:ascii="Arial" w:hAnsi="Arial" w:cs="Arial"/>
          <w:sz w:val="18"/>
          <w:szCs w:val="18"/>
        </w:rPr>
      </w:pPr>
      <w:r w:rsidRPr="00E65802">
        <w:rPr>
          <w:rFonts w:ascii="Arial" w:hAnsi="Arial" w:cs="Arial"/>
          <w:sz w:val="18"/>
          <w:szCs w:val="18"/>
        </w:rPr>
        <w:tab/>
      </w:r>
      <w:r w:rsidRPr="00E65802">
        <w:rPr>
          <w:rFonts w:ascii="Arial" w:hAnsi="Arial" w:cs="Arial"/>
          <w:sz w:val="18"/>
          <w:szCs w:val="18"/>
        </w:rPr>
        <w:tab/>
        <w:t>the tyre’s shoulder part.</w:t>
      </w:r>
    </w:p>
    <w:p w14:paraId="3A861349" w14:textId="77777777" w:rsidR="00186379" w:rsidRPr="00E65802" w:rsidRDefault="00186379" w:rsidP="002C5ADE">
      <w:pPr>
        <w:pStyle w:val="Listenabsatz"/>
        <w:numPr>
          <w:ilvl w:val="0"/>
          <w:numId w:val="14"/>
        </w:numPr>
        <w:tabs>
          <w:tab w:val="left" w:pos="360"/>
          <w:tab w:val="left" w:pos="567"/>
          <w:tab w:val="left" w:pos="1080"/>
        </w:tabs>
        <w:suppressAutoHyphens/>
        <w:kinsoku w:val="0"/>
        <w:wordWrap/>
        <w:overflowPunct w:val="0"/>
        <w:adjustRightInd w:val="0"/>
        <w:contextualSpacing w:val="0"/>
        <w:rPr>
          <w:rFonts w:ascii="Arial" w:hAnsi="Arial" w:cs="Arial"/>
          <w:sz w:val="18"/>
          <w:szCs w:val="18"/>
        </w:rPr>
      </w:pPr>
      <w:r w:rsidRPr="00E65802">
        <w:rPr>
          <w:rFonts w:ascii="Arial" w:hAnsi="Arial" w:cs="Arial"/>
          <w:sz w:val="18"/>
          <w:szCs w:val="18"/>
        </w:rPr>
        <w:t>Rectangular dimples-design minimises noise and vibration level for increased driving-comfort.</w:t>
      </w:r>
    </w:p>
    <w:p w14:paraId="449EB7BA" w14:textId="77777777" w:rsidR="00186379" w:rsidRPr="00E65802" w:rsidRDefault="00186379" w:rsidP="00186379">
      <w:pPr>
        <w:tabs>
          <w:tab w:val="left" w:pos="360"/>
          <w:tab w:val="left" w:pos="720"/>
          <w:tab w:val="left" w:pos="1080"/>
        </w:tabs>
        <w:suppressAutoHyphens/>
        <w:kinsoku w:val="0"/>
        <w:wordWrap/>
        <w:overflowPunct w:val="0"/>
        <w:adjustRightInd w:val="0"/>
        <w:rPr>
          <w:rFonts w:ascii="Arial" w:hAnsi="Arial" w:cs="Arial"/>
          <w:i/>
          <w:sz w:val="18"/>
          <w:szCs w:val="18"/>
        </w:rPr>
      </w:pPr>
      <w:r w:rsidRPr="00E65802">
        <w:rPr>
          <w:rFonts w:ascii="Arial" w:hAnsi="Arial" w:cs="Arial"/>
          <w:noProof/>
          <w:sz w:val="18"/>
          <w:szCs w:val="18"/>
          <w:lang w:val="de-DE" w:eastAsia="de-DE"/>
        </w:rPr>
        <w:drawing>
          <wp:anchor distT="0" distB="0" distL="114300" distR="114300" simplePos="0" relativeHeight="251679232" behindDoc="0" locked="0" layoutInCell="1" allowOverlap="1" wp14:anchorId="6CF87F1B" wp14:editId="14311DB5">
            <wp:simplePos x="0" y="0"/>
            <wp:positionH relativeFrom="column">
              <wp:posOffset>489585</wp:posOffset>
            </wp:positionH>
            <wp:positionV relativeFrom="paragraph">
              <wp:posOffset>82550</wp:posOffset>
            </wp:positionV>
            <wp:extent cx="2661920" cy="941705"/>
            <wp:effectExtent l="0" t="0" r="5080" b="0"/>
            <wp:wrapSquare wrapText="bothSides"/>
            <wp:docPr id="22" name="Grafik 22" descr="Description: cooling-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ooling-system"/>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61920" cy="941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5802">
        <w:rPr>
          <w:rFonts w:ascii="Arial" w:hAnsi="Arial" w:cs="Arial"/>
          <w:noProof/>
          <w:sz w:val="18"/>
          <w:szCs w:val="18"/>
          <w:lang w:val="de-DE" w:eastAsia="de-DE"/>
        </w:rPr>
        <w:drawing>
          <wp:anchor distT="0" distB="0" distL="114300" distR="114300" simplePos="0" relativeHeight="251677184" behindDoc="0" locked="0" layoutInCell="1" allowOverlap="1" wp14:anchorId="3B4D55A3" wp14:editId="20DB207D">
            <wp:simplePos x="0" y="0"/>
            <wp:positionH relativeFrom="column">
              <wp:posOffset>3282315</wp:posOffset>
            </wp:positionH>
            <wp:positionV relativeFrom="paragraph">
              <wp:posOffset>98425</wp:posOffset>
            </wp:positionV>
            <wp:extent cx="2494280" cy="983615"/>
            <wp:effectExtent l="0" t="0" r="1270" b="6985"/>
            <wp:wrapSquare wrapText="bothSides"/>
            <wp:docPr id="21" name="Grafik 21" descr="Description: Intercoo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Intercoole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94280" cy="983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FB3D1B" w14:textId="77777777" w:rsidR="00186379" w:rsidRPr="00E65802" w:rsidRDefault="00186379" w:rsidP="00186379">
      <w:pPr>
        <w:tabs>
          <w:tab w:val="left" w:pos="360"/>
          <w:tab w:val="left" w:pos="720"/>
          <w:tab w:val="left" w:pos="1080"/>
        </w:tabs>
        <w:suppressAutoHyphens/>
        <w:kinsoku w:val="0"/>
        <w:wordWrap/>
        <w:overflowPunct w:val="0"/>
        <w:adjustRightInd w:val="0"/>
        <w:rPr>
          <w:rFonts w:ascii="Arial" w:hAnsi="Arial" w:cs="Arial"/>
          <w:i/>
          <w:sz w:val="18"/>
          <w:szCs w:val="18"/>
        </w:rPr>
      </w:pPr>
      <w:r w:rsidRPr="00E65802">
        <w:rPr>
          <w:rFonts w:ascii="Arial" w:eastAsia="Times New Roman" w:hAnsi="Arial" w:cs="Arial"/>
          <w:snapToGrid w:val="0"/>
          <w:color w:val="000000"/>
          <w:w w:val="0"/>
          <w:sz w:val="18"/>
          <w:szCs w:val="18"/>
          <w:u w:color="000000"/>
          <w:bdr w:val="none" w:sz="0" w:space="0" w:color="000000"/>
          <w:shd w:val="clear" w:color="000000" w:fill="000000"/>
          <w:lang w:val="x-none" w:eastAsia="x-none" w:bidi="x-none"/>
        </w:rPr>
        <w:t xml:space="preserve"> </w:t>
      </w:r>
    </w:p>
    <w:p w14:paraId="1C63E2D1" w14:textId="77777777" w:rsidR="00186379" w:rsidRPr="00E65802" w:rsidRDefault="00186379" w:rsidP="00186379">
      <w:pPr>
        <w:tabs>
          <w:tab w:val="left" w:pos="360"/>
          <w:tab w:val="left" w:pos="720"/>
          <w:tab w:val="left" w:pos="1080"/>
        </w:tabs>
        <w:suppressAutoHyphens/>
        <w:kinsoku w:val="0"/>
        <w:wordWrap/>
        <w:overflowPunct w:val="0"/>
        <w:adjustRightInd w:val="0"/>
        <w:rPr>
          <w:rFonts w:ascii="Arial" w:hAnsi="Arial" w:cs="Arial"/>
          <w:i/>
          <w:sz w:val="18"/>
          <w:szCs w:val="18"/>
        </w:rPr>
      </w:pPr>
    </w:p>
    <w:p w14:paraId="3F0133A2" w14:textId="77777777" w:rsidR="00186379" w:rsidRPr="00E65802" w:rsidRDefault="00186379" w:rsidP="00186379">
      <w:pPr>
        <w:tabs>
          <w:tab w:val="left" w:pos="360"/>
          <w:tab w:val="left" w:pos="720"/>
          <w:tab w:val="left" w:pos="1080"/>
        </w:tabs>
        <w:suppressAutoHyphens/>
        <w:kinsoku w:val="0"/>
        <w:wordWrap/>
        <w:overflowPunct w:val="0"/>
        <w:adjustRightInd w:val="0"/>
        <w:spacing w:before="120"/>
        <w:ind w:left="425" w:hanging="425"/>
        <w:jc w:val="left"/>
        <w:rPr>
          <w:rFonts w:ascii="Arial" w:hAnsi="Arial" w:cs="Arial"/>
          <w:i/>
          <w:sz w:val="18"/>
          <w:szCs w:val="18"/>
          <w:u w:val="single"/>
        </w:rPr>
      </w:pPr>
    </w:p>
    <w:p w14:paraId="2C26A12C" w14:textId="77777777" w:rsidR="00186379" w:rsidRPr="00E65802" w:rsidRDefault="00186379" w:rsidP="00186379">
      <w:pPr>
        <w:tabs>
          <w:tab w:val="left" w:pos="360"/>
          <w:tab w:val="left" w:pos="720"/>
          <w:tab w:val="left" w:pos="1080"/>
        </w:tabs>
        <w:suppressAutoHyphens/>
        <w:kinsoku w:val="0"/>
        <w:wordWrap/>
        <w:overflowPunct w:val="0"/>
        <w:adjustRightInd w:val="0"/>
        <w:spacing w:before="120"/>
        <w:ind w:left="425" w:hanging="425"/>
        <w:jc w:val="left"/>
        <w:rPr>
          <w:rFonts w:ascii="Arial" w:hAnsi="Arial" w:cs="Arial"/>
          <w:i/>
          <w:sz w:val="18"/>
          <w:szCs w:val="18"/>
          <w:u w:val="single"/>
        </w:rPr>
      </w:pPr>
    </w:p>
    <w:p w14:paraId="6101EE39" w14:textId="77777777" w:rsidR="00186379" w:rsidRPr="00E65802" w:rsidRDefault="00186379" w:rsidP="00186379">
      <w:pPr>
        <w:tabs>
          <w:tab w:val="left" w:pos="360"/>
          <w:tab w:val="left" w:pos="720"/>
          <w:tab w:val="left" w:pos="1080"/>
        </w:tabs>
        <w:suppressAutoHyphens/>
        <w:kinsoku w:val="0"/>
        <w:wordWrap/>
        <w:overflowPunct w:val="0"/>
        <w:adjustRightInd w:val="0"/>
        <w:spacing w:before="120"/>
        <w:ind w:left="425" w:hanging="425"/>
        <w:jc w:val="left"/>
        <w:rPr>
          <w:rFonts w:ascii="Arial" w:hAnsi="Arial" w:cs="Arial"/>
          <w:i/>
          <w:sz w:val="18"/>
          <w:szCs w:val="18"/>
          <w:u w:val="single"/>
        </w:rPr>
      </w:pPr>
    </w:p>
    <w:p w14:paraId="221CE75C" w14:textId="77777777" w:rsidR="00186379" w:rsidRPr="00D475B9" w:rsidRDefault="00186379" w:rsidP="00186379">
      <w:pPr>
        <w:tabs>
          <w:tab w:val="left" w:pos="142"/>
        </w:tabs>
        <w:wordWrap/>
        <w:ind w:left="284" w:hanging="38"/>
        <w:rPr>
          <w:sz w:val="2"/>
          <w:szCs w:val="2"/>
        </w:rPr>
      </w:pPr>
    </w:p>
    <w:p w14:paraId="77116E97" w14:textId="77777777" w:rsidR="00F572AE" w:rsidRDefault="00F572AE" w:rsidP="00186379">
      <w:pPr>
        <w:widowControl/>
        <w:wordWrap/>
        <w:autoSpaceDE/>
        <w:autoSpaceDN/>
        <w:ind w:left="3540" w:firstLine="708"/>
        <w:rPr>
          <w:rFonts w:ascii="Times New Roman"/>
          <w:sz w:val="21"/>
        </w:rPr>
      </w:pPr>
    </w:p>
    <w:p w14:paraId="49E4886B" w14:textId="77777777" w:rsidR="00186379" w:rsidRDefault="00186379" w:rsidP="00186379">
      <w:pPr>
        <w:widowControl/>
        <w:wordWrap/>
        <w:autoSpaceDE/>
        <w:autoSpaceDN/>
        <w:ind w:left="3540" w:firstLine="708"/>
        <w:rPr>
          <w:rFonts w:ascii="Times New Roman"/>
          <w:sz w:val="21"/>
        </w:rPr>
      </w:pPr>
      <w:r w:rsidRPr="00D475B9">
        <w:rPr>
          <w:rFonts w:ascii="Times New Roman"/>
          <w:sz w:val="21"/>
        </w:rPr>
        <w:t>###</w:t>
      </w:r>
    </w:p>
    <w:p w14:paraId="46877773" w14:textId="77777777" w:rsidR="00F572AE" w:rsidRPr="00D475B9" w:rsidRDefault="00F572AE" w:rsidP="00186379">
      <w:pPr>
        <w:widowControl/>
        <w:wordWrap/>
        <w:autoSpaceDE/>
        <w:autoSpaceDN/>
        <w:ind w:left="3540" w:firstLine="708"/>
        <w:rPr>
          <w:rFonts w:ascii="Times New Roman"/>
          <w:sz w:val="21"/>
          <w:szCs w:val="21"/>
        </w:rPr>
      </w:pPr>
    </w:p>
    <w:p w14:paraId="70D87301" w14:textId="77777777" w:rsidR="00186379" w:rsidRPr="00D475B9" w:rsidRDefault="00186379" w:rsidP="00186379">
      <w:pPr>
        <w:pStyle w:val="HankookberschriftPressemeldung"/>
      </w:pPr>
      <w:r w:rsidRPr="00D475B9">
        <w:t xml:space="preserve">Hankook Ventus </w:t>
      </w:r>
      <w:r>
        <w:t>V12 evo</w:t>
      </w:r>
      <w:r w:rsidRPr="00D475B9">
        <w:t>²:</w:t>
      </w:r>
    </w:p>
    <w:p w14:paraId="3AC0EB18" w14:textId="77777777" w:rsidR="00186379" w:rsidRPr="00D475B9" w:rsidRDefault="00186379" w:rsidP="00186379">
      <w:pPr>
        <w:pStyle w:val="HankookberschriftPressemeldung"/>
      </w:pPr>
      <w:r w:rsidRPr="00D475B9">
        <w:t>Performance, design and environmental excellence</w:t>
      </w:r>
    </w:p>
    <w:p w14:paraId="1607C9C5" w14:textId="77777777" w:rsidR="00186379" w:rsidRPr="00D475B9" w:rsidRDefault="00186379" w:rsidP="00186379">
      <w:pPr>
        <w:pStyle w:val="HankookberschriftPressemeldung"/>
      </w:pPr>
      <w:r w:rsidRPr="00D475B9">
        <w:t xml:space="preserve">combined in </w:t>
      </w:r>
      <w:r>
        <w:t>one</w:t>
      </w:r>
      <w:r w:rsidRPr="00D475B9">
        <w:t xml:space="preserve"> wide tyre</w:t>
      </w:r>
    </w:p>
    <w:p w14:paraId="43D43A12" w14:textId="77777777" w:rsidR="00186379" w:rsidRPr="00D475B9" w:rsidRDefault="00186379" w:rsidP="00186379">
      <w:pPr>
        <w:tabs>
          <w:tab w:val="left" w:pos="142"/>
        </w:tabs>
        <w:wordWrap/>
        <w:ind w:left="284" w:hanging="38"/>
        <w:rPr>
          <w:rFonts w:ascii="Helvetica" w:hAnsi="Helvetica"/>
          <w:b/>
          <w:color w:val="FF6600"/>
          <w:sz w:val="22"/>
          <w:szCs w:val="22"/>
        </w:rPr>
      </w:pPr>
    </w:p>
    <w:p w14:paraId="3FC4A486" w14:textId="77777777" w:rsidR="00186379" w:rsidRPr="00F572AE" w:rsidRDefault="00186379" w:rsidP="00F572AE">
      <w:pPr>
        <w:widowControl/>
        <w:wordWrap/>
        <w:autoSpaceDE/>
        <w:autoSpaceDN/>
        <w:spacing w:line="276" w:lineRule="auto"/>
        <w:rPr>
          <w:rFonts w:ascii="Times New Roman"/>
          <w:b/>
          <w:sz w:val="22"/>
          <w:szCs w:val="22"/>
        </w:rPr>
      </w:pPr>
      <w:r w:rsidRPr="00F572AE">
        <w:rPr>
          <w:rFonts w:ascii="Times New Roman"/>
          <w:b/>
          <w:sz w:val="22"/>
          <w:szCs w:val="22"/>
        </w:rPr>
        <w:t>With the new Ventus V12 evo², tyre maker Hankook presents a new performance and design oriented refitting wide tyre for sports-style inspired drivers. The elegant, directional design of the tread with 3D block structure and aerodynamically optimised sidewall combines style and excellent drive performance with very low rolling noise and reduced rolling resistance. As of the market launch, the Ventus V12 evo²</w:t>
      </w:r>
      <w:r w:rsidRPr="00F572AE">
        <w:rPr>
          <w:rFonts w:ascii="Times New Roman"/>
          <w:b/>
          <w:sz w:val="22"/>
          <w:szCs w:val="22"/>
          <w:vertAlign w:val="superscript"/>
        </w:rPr>
        <w:t xml:space="preserve"> </w:t>
      </w:r>
      <w:r w:rsidRPr="00F572AE">
        <w:rPr>
          <w:rFonts w:ascii="Times New Roman"/>
          <w:b/>
          <w:sz w:val="22"/>
          <w:szCs w:val="22"/>
        </w:rPr>
        <w:t>is available in 25 refitting sizes ranging from 16 to 19 inches.</w:t>
      </w:r>
    </w:p>
    <w:p w14:paraId="75E8764D" w14:textId="77777777" w:rsidR="00186379" w:rsidRPr="00D475B9" w:rsidRDefault="00186379" w:rsidP="00186379">
      <w:pPr>
        <w:widowControl/>
        <w:wordWrap/>
        <w:autoSpaceDE/>
        <w:autoSpaceDN/>
        <w:ind w:left="714"/>
        <w:rPr>
          <w:rFonts w:ascii="Times New Roman"/>
          <w:b/>
          <w:bCs/>
          <w:sz w:val="24"/>
          <w:highlight w:val="yellow"/>
        </w:rPr>
      </w:pPr>
    </w:p>
    <w:p w14:paraId="720F6F11" w14:textId="77777777" w:rsidR="00186379" w:rsidRPr="00363BAD" w:rsidRDefault="00186379" w:rsidP="00186379">
      <w:pPr>
        <w:tabs>
          <w:tab w:val="left" w:pos="142"/>
        </w:tabs>
        <w:wordWrap/>
        <w:rPr>
          <w:rFonts w:ascii="Times New Roman"/>
          <w:bCs/>
          <w:sz w:val="21"/>
          <w:szCs w:val="21"/>
        </w:rPr>
      </w:pPr>
      <w:r w:rsidRPr="00363BAD">
        <w:rPr>
          <w:rFonts w:ascii="Times New Roman"/>
          <w:sz w:val="21"/>
          <w:szCs w:val="21"/>
        </w:rPr>
        <w:t>Premium tyre maker Hankook offers the Ventus V12 evo² as a high-performing wide tyre specially developed for the European market and the retrofitting/tuning segment.</w:t>
      </w:r>
    </w:p>
    <w:p w14:paraId="5524CC32" w14:textId="77777777" w:rsidR="00186379" w:rsidRPr="00363BAD" w:rsidRDefault="00186379" w:rsidP="00186379">
      <w:pPr>
        <w:tabs>
          <w:tab w:val="left" w:pos="142"/>
        </w:tabs>
        <w:wordWrap/>
        <w:rPr>
          <w:rFonts w:ascii="Times New Roman"/>
          <w:bCs/>
          <w:sz w:val="21"/>
          <w:szCs w:val="21"/>
        </w:rPr>
      </w:pPr>
    </w:p>
    <w:p w14:paraId="7FBA7F17" w14:textId="77777777" w:rsidR="00186379" w:rsidRPr="00363BAD" w:rsidRDefault="00186379" w:rsidP="00186379">
      <w:pPr>
        <w:tabs>
          <w:tab w:val="left" w:pos="142"/>
        </w:tabs>
        <w:wordWrap/>
        <w:rPr>
          <w:rFonts w:ascii="Times New Roman"/>
          <w:bCs/>
          <w:sz w:val="21"/>
          <w:szCs w:val="21"/>
        </w:rPr>
      </w:pPr>
      <w:r w:rsidRPr="00363BAD">
        <w:rPr>
          <w:rFonts w:ascii="Times New Roman"/>
          <w:sz w:val="21"/>
          <w:szCs w:val="21"/>
        </w:rPr>
        <w:t xml:space="preserve">The flow-optimised, directional tread consists of the 3D block structure, already known from the predecessor model, which has been enhanced for excellent water channeling. The tyre contour in the Multi-Tread-Radius Technology, derived from the manufacturer's successful involvement with motor sports, in combination with the extremely stiff yet lightweight steel cord material of the belt layer, also guarantees the best possible tyre contact area under extreme stress, for example high cornering speeds. </w:t>
      </w:r>
    </w:p>
    <w:p w14:paraId="30AA88E5" w14:textId="77777777" w:rsidR="00186379" w:rsidRPr="00363BAD" w:rsidRDefault="00186379" w:rsidP="00186379">
      <w:pPr>
        <w:tabs>
          <w:tab w:val="left" w:pos="142"/>
        </w:tabs>
        <w:wordWrap/>
        <w:rPr>
          <w:rFonts w:ascii="Times New Roman"/>
          <w:sz w:val="21"/>
          <w:szCs w:val="21"/>
        </w:rPr>
      </w:pPr>
    </w:p>
    <w:p w14:paraId="195296A1" w14:textId="77777777" w:rsidR="00186379" w:rsidRPr="00363BAD" w:rsidRDefault="00186379" w:rsidP="00186379">
      <w:pPr>
        <w:tabs>
          <w:tab w:val="left" w:pos="142"/>
        </w:tabs>
        <w:wordWrap/>
        <w:rPr>
          <w:rFonts w:ascii="Times New Roman"/>
          <w:sz w:val="21"/>
          <w:szCs w:val="21"/>
        </w:rPr>
      </w:pPr>
      <w:r w:rsidRPr="00363BAD">
        <w:rPr>
          <w:rFonts w:ascii="Times New Roman"/>
          <w:sz w:val="21"/>
          <w:szCs w:val="21"/>
        </w:rPr>
        <w:t>With the usage of a high traction nano-silica tread compound in combination with the optimisation of tread block stiffness along the entire tread width, braking distances of both dry and wet braking is shortened by 4 to 5 percent. The high traction styrene polymer formula in the rubber compound enables improved wet performance while rolling resistance is reduced for maximised environmental excellence.</w:t>
      </w:r>
    </w:p>
    <w:p w14:paraId="10696560" w14:textId="77777777" w:rsidR="00186379" w:rsidRPr="00363BAD" w:rsidRDefault="00186379" w:rsidP="00186379">
      <w:pPr>
        <w:widowControl/>
        <w:wordWrap/>
        <w:autoSpaceDE/>
        <w:autoSpaceDN/>
        <w:rPr>
          <w:rFonts w:ascii="Times New Roman"/>
          <w:sz w:val="21"/>
          <w:szCs w:val="21"/>
        </w:rPr>
      </w:pPr>
    </w:p>
    <w:p w14:paraId="3662C0E8" w14:textId="77777777" w:rsidR="00186379" w:rsidRPr="00363BAD" w:rsidRDefault="00186379" w:rsidP="00186379">
      <w:pPr>
        <w:widowControl/>
        <w:wordWrap/>
        <w:autoSpaceDE/>
        <w:autoSpaceDN/>
        <w:rPr>
          <w:rFonts w:ascii="Times New Roman"/>
          <w:sz w:val="21"/>
          <w:szCs w:val="21"/>
        </w:rPr>
      </w:pPr>
      <w:r w:rsidRPr="00363BAD">
        <w:rPr>
          <w:rFonts w:ascii="Times New Roman"/>
          <w:sz w:val="21"/>
          <w:szCs w:val="21"/>
        </w:rPr>
        <w:t>A refined cooling system of surface-enlarged fins anchored in the base of the tread grooves enable faster heat dissipation for more stable handling characteristics and longer tyre durability. In order to make the driving experience even more comfortable, like its "big" brother Ventus S1 evo², the new Ventus V12 evo² is also equipped with an aerodynamic shaped wing that further reduces tyre noise and highlights the sports-look of the tyre.</w:t>
      </w:r>
    </w:p>
    <w:p w14:paraId="058F647E" w14:textId="77777777" w:rsidR="00186379" w:rsidRPr="00363BAD" w:rsidRDefault="00186379" w:rsidP="00186379">
      <w:pPr>
        <w:widowControl/>
        <w:wordWrap/>
        <w:autoSpaceDE/>
        <w:autoSpaceDN/>
        <w:rPr>
          <w:rFonts w:ascii="Times New Roman"/>
          <w:sz w:val="21"/>
          <w:szCs w:val="21"/>
        </w:rPr>
      </w:pPr>
    </w:p>
    <w:p w14:paraId="690EF1F0" w14:textId="6CA7721B" w:rsidR="00186379" w:rsidRPr="00363BAD" w:rsidRDefault="00186379" w:rsidP="00186379">
      <w:pPr>
        <w:widowControl/>
        <w:wordWrap/>
        <w:autoSpaceDE/>
        <w:autoSpaceDN/>
        <w:rPr>
          <w:rFonts w:ascii="Times New Roman"/>
          <w:sz w:val="21"/>
          <w:szCs w:val="21"/>
        </w:rPr>
      </w:pPr>
      <w:r w:rsidRPr="00363BAD">
        <w:rPr>
          <w:rFonts w:ascii="Times New Roman"/>
          <w:sz w:val="21"/>
          <w:szCs w:val="21"/>
        </w:rPr>
        <w:t>The Ventus V12 evo² is manufactured mainly in the company's state-of-the-art European factory in Hungary and is av</w:t>
      </w:r>
      <w:r w:rsidR="00CE06B8">
        <w:rPr>
          <w:rFonts w:ascii="Times New Roman"/>
          <w:sz w:val="21"/>
          <w:szCs w:val="21"/>
        </w:rPr>
        <w:t>ailable in 25 dimensions from 15</w:t>
      </w:r>
      <w:r w:rsidRPr="00363BAD">
        <w:rPr>
          <w:rFonts w:ascii="Times New Roman"/>
          <w:sz w:val="21"/>
          <w:szCs w:val="21"/>
        </w:rPr>
        <w:t xml:space="preserve"> to 19 inches with tread widths of 195 to 255 mm in the 30 to 50 series.  </w:t>
      </w:r>
    </w:p>
    <w:p w14:paraId="7D647EEB" w14:textId="77777777" w:rsidR="00186379" w:rsidRPr="00F572AE" w:rsidRDefault="00186379" w:rsidP="00186379">
      <w:pPr>
        <w:tabs>
          <w:tab w:val="left" w:pos="142"/>
        </w:tabs>
        <w:wordWrap/>
        <w:rPr>
          <w:rFonts w:ascii="Times New Roman"/>
          <w:sz w:val="22"/>
          <w:szCs w:val="22"/>
        </w:rPr>
      </w:pPr>
    </w:p>
    <w:p w14:paraId="1365EB72" w14:textId="77777777" w:rsidR="00186379" w:rsidRDefault="00186379" w:rsidP="00186379">
      <w:pPr>
        <w:widowControl/>
        <w:wordWrap/>
        <w:autoSpaceDE/>
        <w:autoSpaceDN/>
        <w:rPr>
          <w:rFonts w:ascii="Times New Roman"/>
          <w:sz w:val="21"/>
        </w:rPr>
      </w:pPr>
      <w:r>
        <w:rPr>
          <w:rFonts w:ascii="Times New Roman"/>
          <w:sz w:val="21"/>
        </w:rPr>
        <w:br w:type="page"/>
      </w:r>
    </w:p>
    <w:p w14:paraId="2E3DF2A0" w14:textId="77777777" w:rsidR="00186379" w:rsidRPr="00F572AE" w:rsidRDefault="00186379" w:rsidP="00186379">
      <w:pPr>
        <w:tabs>
          <w:tab w:val="left" w:pos="360"/>
          <w:tab w:val="left" w:pos="4253"/>
        </w:tabs>
        <w:suppressAutoHyphens/>
        <w:wordWrap/>
        <w:adjustRightInd w:val="0"/>
        <w:snapToGrid w:val="0"/>
        <w:rPr>
          <w:rFonts w:ascii="Arial" w:hAnsi="Arial" w:cs="Arial"/>
          <w:b/>
          <w:color w:val="FF6600"/>
          <w:sz w:val="24"/>
          <w:vertAlign w:val="superscript"/>
        </w:rPr>
      </w:pPr>
      <w:r w:rsidRPr="00F572AE">
        <w:rPr>
          <w:rFonts w:ascii="Arial" w:hAnsi="Arial" w:cs="Arial"/>
          <w:b/>
          <w:color w:val="FF6600"/>
          <w:sz w:val="24"/>
        </w:rPr>
        <w:t>Technical characteristics of the Hankook Ventus V12 evo²:</w:t>
      </w:r>
    </w:p>
    <w:p w14:paraId="1991A04C" w14:textId="77777777" w:rsidR="00186379" w:rsidRPr="00F572AE" w:rsidRDefault="00186379" w:rsidP="00186379">
      <w:pPr>
        <w:tabs>
          <w:tab w:val="left" w:pos="360"/>
          <w:tab w:val="left" w:pos="4253"/>
        </w:tabs>
        <w:suppressAutoHyphens/>
        <w:wordWrap/>
        <w:adjustRightInd w:val="0"/>
        <w:snapToGrid w:val="0"/>
        <w:rPr>
          <w:rFonts w:ascii="Arial" w:hAnsi="Arial" w:cs="Arial"/>
          <w:b/>
          <w:color w:val="FF6600"/>
          <w:sz w:val="18"/>
          <w:szCs w:val="18"/>
        </w:rPr>
      </w:pPr>
    </w:p>
    <w:p w14:paraId="02BF319F" w14:textId="77777777" w:rsidR="00186379" w:rsidRPr="00F572AE" w:rsidRDefault="00186379" w:rsidP="00F572AE">
      <w:pPr>
        <w:widowControl/>
        <w:wordWrap/>
        <w:autoSpaceDE/>
        <w:autoSpaceDN/>
        <w:ind w:left="405"/>
        <w:rPr>
          <w:rFonts w:ascii="Arial" w:hAnsi="Arial" w:cs="Arial"/>
          <w:bCs/>
          <w:i/>
          <w:sz w:val="18"/>
          <w:szCs w:val="18"/>
          <w:u w:val="single"/>
        </w:rPr>
      </w:pPr>
      <w:r w:rsidRPr="00F572AE">
        <w:rPr>
          <w:rFonts w:ascii="Arial" w:hAnsi="Arial" w:cs="Arial"/>
          <w:i/>
          <w:sz w:val="18"/>
          <w:szCs w:val="18"/>
          <w:u w:val="single"/>
        </w:rPr>
        <w:t>Improved handling characteristics</w:t>
      </w:r>
    </w:p>
    <w:p w14:paraId="7BDF421A" w14:textId="77777777" w:rsidR="00186379" w:rsidRPr="00F572AE" w:rsidRDefault="00186379" w:rsidP="002C5ADE">
      <w:pPr>
        <w:widowControl/>
        <w:numPr>
          <w:ilvl w:val="0"/>
          <w:numId w:val="8"/>
        </w:numPr>
        <w:wordWrap/>
        <w:autoSpaceDE/>
        <w:autoSpaceDN/>
        <w:rPr>
          <w:rFonts w:ascii="Arial" w:hAnsi="Arial" w:cs="Arial"/>
          <w:bCs/>
          <w:sz w:val="18"/>
          <w:szCs w:val="18"/>
          <w:u w:val="single"/>
        </w:rPr>
      </w:pPr>
      <w:r w:rsidRPr="00F572AE">
        <w:rPr>
          <w:rFonts w:ascii="Arial" w:hAnsi="Arial" w:cs="Arial"/>
          <w:sz w:val="18"/>
          <w:szCs w:val="18"/>
        </w:rPr>
        <w:t>Motor sports tyre contour and extremely stiff, ultra-lightweight belt layer for optimum power               transmission.</w:t>
      </w:r>
    </w:p>
    <w:p w14:paraId="3EF7D922" w14:textId="77777777" w:rsidR="00186379" w:rsidRPr="00F572AE" w:rsidRDefault="00186379" w:rsidP="002C5ADE">
      <w:pPr>
        <w:widowControl/>
        <w:numPr>
          <w:ilvl w:val="0"/>
          <w:numId w:val="8"/>
        </w:numPr>
        <w:wordWrap/>
        <w:autoSpaceDE/>
        <w:rPr>
          <w:rFonts w:ascii="Arial" w:hAnsi="Arial" w:cs="Arial"/>
          <w:sz w:val="18"/>
          <w:szCs w:val="18"/>
          <w:u w:val="single"/>
        </w:rPr>
      </w:pPr>
      <w:r w:rsidRPr="00F572AE">
        <w:rPr>
          <w:rFonts w:ascii="Arial" w:hAnsi="Arial" w:cs="Arial"/>
          <w:sz w:val="18"/>
          <w:szCs w:val="18"/>
        </w:rPr>
        <w:t>Surface enlarged cooling fins in the tread base of the main grooves provide continuous heat reduction for more stable handling performance.</w:t>
      </w:r>
    </w:p>
    <w:p w14:paraId="4551B74E" w14:textId="77777777" w:rsidR="00186379" w:rsidRPr="00F572AE" w:rsidRDefault="00186379" w:rsidP="00186379">
      <w:pPr>
        <w:widowControl/>
        <w:wordWrap/>
        <w:autoSpaceDE/>
        <w:rPr>
          <w:rFonts w:ascii="Arial" w:hAnsi="Arial" w:cs="Arial"/>
          <w:i/>
          <w:sz w:val="18"/>
          <w:szCs w:val="18"/>
          <w:u w:val="single"/>
        </w:rPr>
      </w:pPr>
    </w:p>
    <w:p w14:paraId="6AF20FE3" w14:textId="77777777" w:rsidR="00186379" w:rsidRPr="00F572AE" w:rsidRDefault="00186379" w:rsidP="00186379">
      <w:pPr>
        <w:widowControl/>
        <w:wordWrap/>
        <w:autoSpaceDE/>
        <w:autoSpaceDN/>
        <w:ind w:left="426"/>
        <w:rPr>
          <w:rFonts w:ascii="Arial" w:hAnsi="Arial" w:cs="Arial"/>
          <w:bCs/>
          <w:i/>
          <w:sz w:val="18"/>
          <w:szCs w:val="18"/>
        </w:rPr>
      </w:pPr>
      <w:r w:rsidRPr="00F572AE">
        <w:rPr>
          <w:rFonts w:ascii="Arial" w:hAnsi="Arial" w:cs="Arial"/>
          <w:i/>
          <w:noProof/>
          <w:sz w:val="18"/>
          <w:szCs w:val="18"/>
          <w:lang w:val="de-DE" w:eastAsia="de-DE"/>
        </w:rPr>
        <w:drawing>
          <wp:inline distT="0" distB="0" distL="0" distR="0" wp14:anchorId="117A1FD3" wp14:editId="15238EE9">
            <wp:extent cx="1238250" cy="1019175"/>
            <wp:effectExtent l="19050" t="0" r="0" b="0"/>
            <wp:docPr id="55" name="Picture 3" descr="Description: Description: Traction_Force_Dr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Traction_Force_Driving"/>
                    <pic:cNvPicPr>
                      <a:picLocks noChangeAspect="1" noChangeArrowheads="1"/>
                    </pic:cNvPicPr>
                  </pic:nvPicPr>
                  <pic:blipFill>
                    <a:blip r:embed="rId38" cstate="print"/>
                    <a:srcRect/>
                    <a:stretch>
                      <a:fillRect/>
                    </a:stretch>
                  </pic:blipFill>
                  <pic:spPr bwMode="auto">
                    <a:xfrm>
                      <a:off x="0" y="0"/>
                      <a:ext cx="1238250" cy="1019175"/>
                    </a:xfrm>
                    <a:prstGeom prst="rect">
                      <a:avLst/>
                    </a:prstGeom>
                    <a:noFill/>
                    <a:ln w="9525">
                      <a:noFill/>
                      <a:miter lim="800000"/>
                      <a:headEnd/>
                      <a:tailEnd/>
                    </a:ln>
                  </pic:spPr>
                </pic:pic>
              </a:graphicData>
            </a:graphic>
          </wp:inline>
        </w:drawing>
      </w:r>
      <w:r w:rsidRPr="00F572AE">
        <w:rPr>
          <w:rFonts w:ascii="Arial" w:hAnsi="Arial" w:cs="Arial"/>
          <w:i/>
          <w:noProof/>
          <w:sz w:val="18"/>
          <w:szCs w:val="18"/>
          <w:lang w:val="de-DE" w:eastAsia="de-DE"/>
        </w:rPr>
        <w:drawing>
          <wp:inline distT="0" distB="0" distL="0" distR="0" wp14:anchorId="102E4F66" wp14:editId="5BA8ABDC">
            <wp:extent cx="1266825" cy="1028700"/>
            <wp:effectExtent l="19050" t="0" r="9525" b="0"/>
            <wp:docPr id="56" name="Picture 4" descr="Description: Description: Traction_Force_Corn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Traction_Force_Cornering"/>
                    <pic:cNvPicPr>
                      <a:picLocks noChangeAspect="1" noChangeArrowheads="1"/>
                    </pic:cNvPicPr>
                  </pic:nvPicPr>
                  <pic:blipFill>
                    <a:blip r:embed="rId39" cstate="print"/>
                    <a:srcRect/>
                    <a:stretch>
                      <a:fillRect/>
                    </a:stretch>
                  </pic:blipFill>
                  <pic:spPr bwMode="auto">
                    <a:xfrm>
                      <a:off x="0" y="0"/>
                      <a:ext cx="1266825" cy="1028700"/>
                    </a:xfrm>
                    <a:prstGeom prst="rect">
                      <a:avLst/>
                    </a:prstGeom>
                    <a:noFill/>
                    <a:ln w="9525">
                      <a:noFill/>
                      <a:miter lim="800000"/>
                      <a:headEnd/>
                      <a:tailEnd/>
                    </a:ln>
                  </pic:spPr>
                </pic:pic>
              </a:graphicData>
            </a:graphic>
          </wp:inline>
        </w:drawing>
      </w:r>
      <w:r w:rsidRPr="00F572AE">
        <w:rPr>
          <w:rFonts w:ascii="Arial" w:hAnsi="Arial" w:cs="Arial"/>
          <w:i/>
          <w:noProof/>
          <w:sz w:val="18"/>
          <w:szCs w:val="18"/>
          <w:lang w:val="de-DE" w:eastAsia="de-DE"/>
        </w:rPr>
        <w:drawing>
          <wp:inline distT="0" distB="0" distL="0" distR="0" wp14:anchorId="70D5EC6A" wp14:editId="59DB8203">
            <wp:extent cx="2847975" cy="971550"/>
            <wp:effectExtent l="19050" t="0" r="9525" b="0"/>
            <wp:docPr id="67" name="Picture 5" descr="Description: Description: K120_techn_Bilder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K120_techn_Bilder_06"/>
                    <pic:cNvPicPr>
                      <a:picLocks noChangeAspect="1" noChangeArrowheads="1"/>
                    </pic:cNvPicPr>
                  </pic:nvPicPr>
                  <pic:blipFill>
                    <a:blip r:embed="rId40" cstate="print"/>
                    <a:srcRect/>
                    <a:stretch>
                      <a:fillRect/>
                    </a:stretch>
                  </pic:blipFill>
                  <pic:spPr bwMode="auto">
                    <a:xfrm>
                      <a:off x="0" y="0"/>
                      <a:ext cx="2847975" cy="971550"/>
                    </a:xfrm>
                    <a:prstGeom prst="rect">
                      <a:avLst/>
                    </a:prstGeom>
                    <a:noFill/>
                    <a:ln w="9525">
                      <a:noFill/>
                      <a:miter lim="800000"/>
                      <a:headEnd/>
                      <a:tailEnd/>
                    </a:ln>
                  </pic:spPr>
                </pic:pic>
              </a:graphicData>
            </a:graphic>
          </wp:inline>
        </w:drawing>
      </w:r>
    </w:p>
    <w:p w14:paraId="63586E86" w14:textId="77777777" w:rsidR="00186379" w:rsidRPr="00F572AE" w:rsidRDefault="00186379" w:rsidP="00186379">
      <w:pPr>
        <w:widowControl/>
        <w:wordWrap/>
        <w:autoSpaceDE/>
        <w:autoSpaceDN/>
        <w:ind w:left="405"/>
        <w:rPr>
          <w:rFonts w:ascii="Arial" w:hAnsi="Arial" w:cs="Arial"/>
          <w:bCs/>
          <w:i/>
          <w:sz w:val="18"/>
          <w:szCs w:val="18"/>
        </w:rPr>
      </w:pPr>
    </w:p>
    <w:p w14:paraId="5294FCA5" w14:textId="77777777" w:rsidR="00186379" w:rsidRPr="00F572AE" w:rsidRDefault="00186379" w:rsidP="00186379">
      <w:pPr>
        <w:widowControl/>
        <w:wordWrap/>
        <w:autoSpaceDE/>
        <w:autoSpaceDN/>
        <w:ind w:left="405"/>
        <w:rPr>
          <w:rFonts w:ascii="Arial" w:hAnsi="Arial" w:cs="Arial"/>
          <w:bCs/>
          <w:i/>
          <w:sz w:val="18"/>
          <w:szCs w:val="18"/>
        </w:rPr>
      </w:pPr>
    </w:p>
    <w:p w14:paraId="38AD2A59" w14:textId="77777777" w:rsidR="00186379" w:rsidRPr="00F572AE" w:rsidRDefault="00186379" w:rsidP="00F572AE">
      <w:pPr>
        <w:widowControl/>
        <w:wordWrap/>
        <w:autoSpaceDE/>
        <w:ind w:left="405"/>
        <w:rPr>
          <w:rFonts w:ascii="Arial" w:hAnsi="Arial" w:cs="Arial"/>
          <w:i/>
          <w:sz w:val="18"/>
          <w:szCs w:val="18"/>
          <w:u w:val="single"/>
        </w:rPr>
      </w:pPr>
      <w:r w:rsidRPr="00F572AE">
        <w:rPr>
          <w:rFonts w:ascii="Arial" w:hAnsi="Arial" w:cs="Arial"/>
          <w:i/>
          <w:sz w:val="18"/>
          <w:szCs w:val="18"/>
          <w:u w:val="single"/>
        </w:rPr>
        <w:t>Secure water channelling on wet streets</w:t>
      </w:r>
    </w:p>
    <w:p w14:paraId="663E5B17" w14:textId="77777777" w:rsidR="00186379" w:rsidRPr="00F572AE" w:rsidRDefault="00186379" w:rsidP="002C5ADE">
      <w:pPr>
        <w:widowControl/>
        <w:numPr>
          <w:ilvl w:val="0"/>
          <w:numId w:val="8"/>
        </w:numPr>
        <w:wordWrap/>
        <w:autoSpaceDE/>
        <w:rPr>
          <w:rFonts w:ascii="Arial" w:hAnsi="Arial" w:cs="Arial"/>
          <w:sz w:val="18"/>
          <w:szCs w:val="18"/>
        </w:rPr>
      </w:pPr>
      <w:r w:rsidRPr="00F572AE">
        <w:rPr>
          <w:rFonts w:ascii="Arial" w:hAnsi="Arial" w:cs="Arial"/>
          <w:sz w:val="18"/>
          <w:szCs w:val="18"/>
        </w:rPr>
        <w:t xml:space="preserve">The flow optimised tread grooves channel water optimally and quickly. </w:t>
      </w:r>
    </w:p>
    <w:p w14:paraId="01397B7E" w14:textId="77777777" w:rsidR="00186379" w:rsidRPr="00F572AE" w:rsidRDefault="00186379" w:rsidP="00186379">
      <w:pPr>
        <w:widowControl/>
        <w:wordWrap/>
        <w:autoSpaceDE/>
        <w:ind w:left="765"/>
        <w:rPr>
          <w:rFonts w:ascii="Arial" w:hAnsi="Arial" w:cs="Arial"/>
          <w:i/>
          <w:sz w:val="18"/>
          <w:szCs w:val="18"/>
        </w:rPr>
      </w:pPr>
    </w:p>
    <w:p w14:paraId="15434719" w14:textId="77777777" w:rsidR="00186379" w:rsidRPr="00F572AE" w:rsidRDefault="00186379" w:rsidP="00186379">
      <w:pPr>
        <w:widowControl/>
        <w:wordWrap/>
        <w:autoSpaceDE/>
        <w:autoSpaceDN/>
        <w:ind w:left="405"/>
        <w:rPr>
          <w:rFonts w:ascii="Arial" w:hAnsi="Arial" w:cs="Arial"/>
          <w:bCs/>
          <w:i/>
          <w:sz w:val="18"/>
          <w:szCs w:val="18"/>
        </w:rPr>
      </w:pPr>
      <w:r w:rsidRPr="00F572AE">
        <w:rPr>
          <w:rFonts w:ascii="Arial" w:hAnsi="Arial" w:cs="Arial"/>
          <w:i/>
          <w:noProof/>
          <w:sz w:val="18"/>
          <w:szCs w:val="18"/>
          <w:lang w:val="de-DE" w:eastAsia="de-DE"/>
        </w:rPr>
        <w:drawing>
          <wp:inline distT="0" distB="0" distL="0" distR="0" wp14:anchorId="55178F52" wp14:editId="03E21BA7">
            <wp:extent cx="1552575" cy="1000125"/>
            <wp:effectExtent l="19050" t="0" r="9525" b="0"/>
            <wp:docPr id="69" name="Picture 6" descr="Description: Description: K120_techn_Bilder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K120_techn_Bilder_04"/>
                    <pic:cNvPicPr>
                      <a:picLocks noChangeAspect="1" noChangeArrowheads="1"/>
                    </pic:cNvPicPr>
                  </pic:nvPicPr>
                  <pic:blipFill>
                    <a:blip r:embed="rId41" cstate="print"/>
                    <a:srcRect/>
                    <a:stretch>
                      <a:fillRect/>
                    </a:stretch>
                  </pic:blipFill>
                  <pic:spPr bwMode="auto">
                    <a:xfrm>
                      <a:off x="0" y="0"/>
                      <a:ext cx="1552575" cy="1000125"/>
                    </a:xfrm>
                    <a:prstGeom prst="rect">
                      <a:avLst/>
                    </a:prstGeom>
                    <a:noFill/>
                    <a:ln w="9525">
                      <a:noFill/>
                      <a:miter lim="800000"/>
                      <a:headEnd/>
                      <a:tailEnd/>
                    </a:ln>
                  </pic:spPr>
                </pic:pic>
              </a:graphicData>
            </a:graphic>
          </wp:inline>
        </w:drawing>
      </w:r>
      <w:r w:rsidRPr="00F572AE">
        <w:rPr>
          <w:rFonts w:ascii="Arial" w:hAnsi="Arial" w:cs="Arial"/>
          <w:i/>
          <w:noProof/>
          <w:sz w:val="18"/>
          <w:szCs w:val="18"/>
          <w:lang w:val="de-DE" w:eastAsia="de-DE"/>
        </w:rPr>
        <w:drawing>
          <wp:inline distT="0" distB="0" distL="0" distR="0" wp14:anchorId="144B8780" wp14:editId="3099E4F6">
            <wp:extent cx="2952750" cy="1009650"/>
            <wp:effectExtent l="19050" t="0" r="0" b="0"/>
            <wp:docPr id="70" name="Bild 106" descr="Z:\Astrid Buschhoff\K120_tech_Bilder\K120_techn_Bilder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6" descr="Z:\Astrid Buschhoff\K120_tech_Bilder\K120_techn_Bilder_07.jpg"/>
                    <pic:cNvPicPr>
                      <a:picLocks noChangeAspect="1" noChangeArrowheads="1"/>
                    </pic:cNvPicPr>
                  </pic:nvPicPr>
                  <pic:blipFill>
                    <a:blip r:embed="rId42" cstate="print"/>
                    <a:srcRect/>
                    <a:stretch>
                      <a:fillRect/>
                    </a:stretch>
                  </pic:blipFill>
                  <pic:spPr bwMode="auto">
                    <a:xfrm>
                      <a:off x="0" y="0"/>
                      <a:ext cx="2952750" cy="1009650"/>
                    </a:xfrm>
                    <a:prstGeom prst="rect">
                      <a:avLst/>
                    </a:prstGeom>
                    <a:noFill/>
                    <a:ln w="9525">
                      <a:noFill/>
                      <a:miter lim="800000"/>
                      <a:headEnd/>
                      <a:tailEnd/>
                    </a:ln>
                  </pic:spPr>
                </pic:pic>
              </a:graphicData>
            </a:graphic>
          </wp:inline>
        </w:drawing>
      </w:r>
    </w:p>
    <w:p w14:paraId="510B5802" w14:textId="77777777" w:rsidR="00186379" w:rsidRPr="00F572AE" w:rsidRDefault="00186379" w:rsidP="00186379">
      <w:pPr>
        <w:widowControl/>
        <w:wordWrap/>
        <w:autoSpaceDE/>
        <w:autoSpaceDN/>
        <w:rPr>
          <w:rFonts w:ascii="Arial" w:hAnsi="Arial" w:cs="Arial"/>
          <w:bCs/>
          <w:i/>
          <w:sz w:val="18"/>
          <w:szCs w:val="18"/>
        </w:rPr>
      </w:pPr>
    </w:p>
    <w:p w14:paraId="3B3C2679" w14:textId="77777777" w:rsidR="00186379" w:rsidRPr="00F572AE" w:rsidRDefault="00186379" w:rsidP="00F572AE">
      <w:pPr>
        <w:widowControl/>
        <w:wordWrap/>
        <w:autoSpaceDE/>
        <w:autoSpaceDN/>
        <w:ind w:left="405"/>
        <w:rPr>
          <w:rFonts w:ascii="Arial" w:hAnsi="Arial" w:cs="Arial"/>
          <w:bCs/>
          <w:i/>
          <w:sz w:val="18"/>
          <w:szCs w:val="18"/>
        </w:rPr>
      </w:pPr>
      <w:r w:rsidRPr="00F572AE">
        <w:rPr>
          <w:rFonts w:ascii="Arial" w:hAnsi="Arial" w:cs="Arial"/>
          <w:i/>
          <w:sz w:val="18"/>
          <w:szCs w:val="18"/>
          <w:u w:val="single"/>
        </w:rPr>
        <w:t>Reduced noise development</w:t>
      </w:r>
    </w:p>
    <w:p w14:paraId="0D9CB4BF" w14:textId="77777777" w:rsidR="00186379" w:rsidRPr="00F572AE" w:rsidRDefault="00186379" w:rsidP="002C5ADE">
      <w:pPr>
        <w:widowControl/>
        <w:numPr>
          <w:ilvl w:val="0"/>
          <w:numId w:val="8"/>
        </w:numPr>
        <w:wordWrap/>
        <w:autoSpaceDE/>
        <w:autoSpaceDN/>
        <w:rPr>
          <w:rFonts w:ascii="Arial" w:hAnsi="Arial" w:cs="Arial"/>
          <w:bCs/>
          <w:sz w:val="18"/>
          <w:szCs w:val="18"/>
        </w:rPr>
      </w:pPr>
      <w:r w:rsidRPr="00F572AE">
        <w:rPr>
          <w:rFonts w:ascii="Arial" w:hAnsi="Arial" w:cs="Arial"/>
          <w:sz w:val="18"/>
          <w:szCs w:val="18"/>
        </w:rPr>
        <w:t>Elaborate 5-pitch design and special block edges minimise rolling noise.</w:t>
      </w:r>
    </w:p>
    <w:p w14:paraId="4FCEAD1F" w14:textId="77777777" w:rsidR="00186379" w:rsidRPr="00F572AE" w:rsidRDefault="00186379" w:rsidP="002C5ADE">
      <w:pPr>
        <w:widowControl/>
        <w:numPr>
          <w:ilvl w:val="0"/>
          <w:numId w:val="8"/>
        </w:numPr>
        <w:wordWrap/>
        <w:autoSpaceDE/>
        <w:autoSpaceDN/>
        <w:rPr>
          <w:rFonts w:ascii="Arial" w:hAnsi="Arial" w:cs="Arial"/>
          <w:bCs/>
          <w:i/>
          <w:sz w:val="18"/>
          <w:szCs w:val="18"/>
        </w:rPr>
      </w:pPr>
      <w:r w:rsidRPr="00F572AE">
        <w:rPr>
          <w:rFonts w:ascii="Arial" w:hAnsi="Arial" w:cs="Arial"/>
          <w:sz w:val="18"/>
          <w:szCs w:val="18"/>
        </w:rPr>
        <w:t>The dimple sidewall design reduces noise and vibrations at high speeds.</w:t>
      </w:r>
    </w:p>
    <w:p w14:paraId="46D45EC5" w14:textId="77777777" w:rsidR="00186379" w:rsidRPr="00F572AE" w:rsidRDefault="00186379" w:rsidP="00186379">
      <w:pPr>
        <w:widowControl/>
        <w:wordWrap/>
        <w:autoSpaceDE/>
        <w:autoSpaceDN/>
        <w:ind w:left="765"/>
        <w:rPr>
          <w:rFonts w:ascii="Arial" w:hAnsi="Arial" w:cs="Arial"/>
          <w:bCs/>
          <w:i/>
          <w:sz w:val="18"/>
          <w:szCs w:val="18"/>
          <w:highlight w:val="yellow"/>
        </w:rPr>
      </w:pPr>
    </w:p>
    <w:p w14:paraId="5C44839B" w14:textId="77777777" w:rsidR="00186379" w:rsidRPr="00F572AE" w:rsidRDefault="00186379" w:rsidP="00186379">
      <w:pPr>
        <w:widowControl/>
        <w:wordWrap/>
        <w:autoSpaceDE/>
        <w:autoSpaceDN/>
        <w:ind w:left="426"/>
        <w:rPr>
          <w:rFonts w:ascii="Arial" w:hAnsi="Arial" w:cs="Arial"/>
          <w:bCs/>
          <w:i/>
          <w:sz w:val="18"/>
          <w:szCs w:val="18"/>
        </w:rPr>
      </w:pPr>
      <w:r w:rsidRPr="00F572AE">
        <w:rPr>
          <w:rFonts w:ascii="Arial" w:hAnsi="Arial" w:cs="Arial"/>
          <w:i/>
          <w:noProof/>
          <w:sz w:val="18"/>
          <w:szCs w:val="18"/>
          <w:lang w:val="de-DE" w:eastAsia="de-DE"/>
        </w:rPr>
        <w:drawing>
          <wp:inline distT="0" distB="0" distL="0" distR="0" wp14:anchorId="1AF17255" wp14:editId="3BBBECDD">
            <wp:extent cx="1181100" cy="1038225"/>
            <wp:effectExtent l="19050" t="0" r="0" b="0"/>
            <wp:docPr id="71" name="Picture 7" descr="Description: Description: Conven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Conventional"/>
                    <pic:cNvPicPr>
                      <a:picLocks noChangeAspect="1" noChangeArrowheads="1"/>
                    </pic:cNvPicPr>
                  </pic:nvPicPr>
                  <pic:blipFill>
                    <a:blip r:embed="rId43" cstate="print"/>
                    <a:srcRect/>
                    <a:stretch>
                      <a:fillRect/>
                    </a:stretch>
                  </pic:blipFill>
                  <pic:spPr bwMode="auto">
                    <a:xfrm>
                      <a:off x="0" y="0"/>
                      <a:ext cx="1181100" cy="1038225"/>
                    </a:xfrm>
                    <a:prstGeom prst="rect">
                      <a:avLst/>
                    </a:prstGeom>
                    <a:noFill/>
                    <a:ln w="9525">
                      <a:noFill/>
                      <a:miter lim="800000"/>
                      <a:headEnd/>
                      <a:tailEnd/>
                    </a:ln>
                  </pic:spPr>
                </pic:pic>
              </a:graphicData>
            </a:graphic>
          </wp:inline>
        </w:drawing>
      </w:r>
      <w:r w:rsidRPr="00F572AE">
        <w:rPr>
          <w:rFonts w:ascii="Arial" w:hAnsi="Arial" w:cs="Arial"/>
          <w:i/>
          <w:noProof/>
          <w:sz w:val="18"/>
          <w:szCs w:val="18"/>
          <w:lang w:val="de-DE" w:eastAsia="de-DE"/>
        </w:rPr>
        <w:drawing>
          <wp:inline distT="0" distB="0" distL="0" distR="0" wp14:anchorId="337AA6CA" wp14:editId="035D5852">
            <wp:extent cx="1695450" cy="1009650"/>
            <wp:effectExtent l="19050" t="0" r="0" b="0"/>
            <wp:docPr id="72" name="Picture 8" descr="Description: Description: K_120_5_p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escription: K_120_5_pitch"/>
                    <pic:cNvPicPr>
                      <a:picLocks noChangeAspect="1" noChangeArrowheads="1"/>
                    </pic:cNvPicPr>
                  </pic:nvPicPr>
                  <pic:blipFill>
                    <a:blip r:embed="rId44" cstate="print"/>
                    <a:srcRect/>
                    <a:stretch>
                      <a:fillRect/>
                    </a:stretch>
                  </pic:blipFill>
                  <pic:spPr bwMode="auto">
                    <a:xfrm>
                      <a:off x="0" y="0"/>
                      <a:ext cx="1695450" cy="1009650"/>
                    </a:xfrm>
                    <a:prstGeom prst="rect">
                      <a:avLst/>
                    </a:prstGeom>
                    <a:noFill/>
                    <a:ln w="9525">
                      <a:noFill/>
                      <a:miter lim="800000"/>
                      <a:headEnd/>
                      <a:tailEnd/>
                    </a:ln>
                  </pic:spPr>
                </pic:pic>
              </a:graphicData>
            </a:graphic>
          </wp:inline>
        </w:drawing>
      </w:r>
      <w:r w:rsidRPr="00F572AE">
        <w:rPr>
          <w:rFonts w:ascii="Arial" w:hAnsi="Arial" w:cs="Arial"/>
          <w:i/>
          <w:noProof/>
          <w:sz w:val="18"/>
          <w:szCs w:val="18"/>
          <w:lang w:val="de-DE" w:eastAsia="de-DE"/>
        </w:rPr>
        <w:drawing>
          <wp:inline distT="0" distB="0" distL="0" distR="0" wp14:anchorId="2F11F976" wp14:editId="5F9BFC22">
            <wp:extent cx="1323975" cy="1047750"/>
            <wp:effectExtent l="19050" t="0" r="9525" b="0"/>
            <wp:docPr id="73" name="Picture 9" descr="Description: Description: Slanted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Slanted_edge"/>
                    <pic:cNvPicPr>
                      <a:picLocks noChangeAspect="1" noChangeArrowheads="1"/>
                    </pic:cNvPicPr>
                  </pic:nvPicPr>
                  <pic:blipFill>
                    <a:blip r:embed="rId45" cstate="print"/>
                    <a:srcRect/>
                    <a:stretch>
                      <a:fillRect/>
                    </a:stretch>
                  </pic:blipFill>
                  <pic:spPr bwMode="auto">
                    <a:xfrm>
                      <a:off x="0" y="0"/>
                      <a:ext cx="1323975" cy="1047750"/>
                    </a:xfrm>
                    <a:prstGeom prst="rect">
                      <a:avLst/>
                    </a:prstGeom>
                    <a:noFill/>
                    <a:ln w="9525">
                      <a:noFill/>
                      <a:miter lim="800000"/>
                      <a:headEnd/>
                      <a:tailEnd/>
                    </a:ln>
                  </pic:spPr>
                </pic:pic>
              </a:graphicData>
            </a:graphic>
          </wp:inline>
        </w:drawing>
      </w:r>
      <w:r w:rsidRPr="00F572AE">
        <w:rPr>
          <w:rFonts w:ascii="Arial" w:hAnsi="Arial" w:cs="Arial"/>
          <w:i/>
          <w:noProof/>
          <w:sz w:val="18"/>
          <w:szCs w:val="18"/>
          <w:lang w:val="de-DE" w:eastAsia="de-DE"/>
        </w:rPr>
        <w:drawing>
          <wp:inline distT="0" distB="0" distL="0" distR="0" wp14:anchorId="7E247D23" wp14:editId="58E1B148">
            <wp:extent cx="1000125" cy="990600"/>
            <wp:effectExtent l="19050" t="0" r="9525" b="0"/>
            <wp:docPr id="74" name="Picture 10" descr="Description: Description: Aero_Side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Aero_Sidewall"/>
                    <pic:cNvPicPr>
                      <a:picLocks noChangeAspect="1" noChangeArrowheads="1"/>
                    </pic:cNvPicPr>
                  </pic:nvPicPr>
                  <pic:blipFill>
                    <a:blip r:embed="rId46" cstate="print"/>
                    <a:srcRect/>
                    <a:stretch>
                      <a:fillRect/>
                    </a:stretch>
                  </pic:blipFill>
                  <pic:spPr bwMode="auto">
                    <a:xfrm>
                      <a:off x="0" y="0"/>
                      <a:ext cx="1000125" cy="990600"/>
                    </a:xfrm>
                    <a:prstGeom prst="rect">
                      <a:avLst/>
                    </a:prstGeom>
                    <a:noFill/>
                    <a:ln w="9525">
                      <a:noFill/>
                      <a:miter lim="800000"/>
                      <a:headEnd/>
                      <a:tailEnd/>
                    </a:ln>
                  </pic:spPr>
                </pic:pic>
              </a:graphicData>
            </a:graphic>
          </wp:inline>
        </w:drawing>
      </w:r>
    </w:p>
    <w:p w14:paraId="4B79BB8E" w14:textId="77777777" w:rsidR="00186379" w:rsidRPr="00F572AE" w:rsidRDefault="00186379" w:rsidP="00186379">
      <w:pPr>
        <w:widowControl/>
        <w:wordWrap/>
        <w:autoSpaceDE/>
        <w:autoSpaceDN/>
        <w:ind w:left="405"/>
        <w:rPr>
          <w:rFonts w:ascii="Arial" w:hAnsi="Arial" w:cs="Arial"/>
          <w:bCs/>
          <w:i/>
          <w:sz w:val="18"/>
          <w:szCs w:val="18"/>
        </w:rPr>
      </w:pPr>
    </w:p>
    <w:p w14:paraId="181D2628" w14:textId="77777777" w:rsidR="00186379" w:rsidRPr="00F572AE" w:rsidRDefault="00186379" w:rsidP="00186379">
      <w:pPr>
        <w:widowControl/>
        <w:wordWrap/>
        <w:autoSpaceDE/>
        <w:autoSpaceDN/>
        <w:rPr>
          <w:rFonts w:ascii="Arial" w:hAnsi="Arial" w:cs="Arial"/>
          <w:bCs/>
          <w:i/>
          <w:sz w:val="18"/>
          <w:szCs w:val="18"/>
        </w:rPr>
      </w:pPr>
    </w:p>
    <w:p w14:paraId="314D91C4" w14:textId="77777777" w:rsidR="00186379" w:rsidRPr="00F572AE" w:rsidRDefault="00186379" w:rsidP="00F572AE">
      <w:pPr>
        <w:widowControl/>
        <w:wordWrap/>
        <w:autoSpaceDE/>
        <w:autoSpaceDN/>
        <w:ind w:left="405"/>
        <w:rPr>
          <w:rFonts w:ascii="Arial" w:hAnsi="Arial" w:cs="Arial"/>
          <w:bCs/>
          <w:i/>
          <w:sz w:val="18"/>
          <w:szCs w:val="18"/>
          <w:u w:val="single"/>
        </w:rPr>
      </w:pPr>
      <w:r w:rsidRPr="00F572AE">
        <w:rPr>
          <w:rFonts w:ascii="Arial" w:hAnsi="Arial" w:cs="Arial"/>
          <w:i/>
          <w:sz w:val="18"/>
          <w:szCs w:val="18"/>
          <w:u w:val="single"/>
        </w:rPr>
        <w:t>Improved rolling resistance</w:t>
      </w:r>
    </w:p>
    <w:p w14:paraId="07DDDFC0" w14:textId="77777777" w:rsidR="00186379" w:rsidRPr="00F572AE" w:rsidRDefault="00186379" w:rsidP="002C5ADE">
      <w:pPr>
        <w:widowControl/>
        <w:numPr>
          <w:ilvl w:val="0"/>
          <w:numId w:val="8"/>
        </w:numPr>
        <w:wordWrap/>
        <w:autoSpaceDE/>
        <w:autoSpaceDN/>
        <w:rPr>
          <w:rFonts w:ascii="Arial" w:hAnsi="Arial" w:cs="Arial"/>
          <w:bCs/>
          <w:sz w:val="18"/>
          <w:szCs w:val="18"/>
        </w:rPr>
      </w:pPr>
      <w:r w:rsidRPr="00F572AE">
        <w:rPr>
          <w:rFonts w:ascii="Arial" w:hAnsi="Arial" w:cs="Arial"/>
          <w:sz w:val="18"/>
          <w:szCs w:val="18"/>
        </w:rPr>
        <w:t>New styrene polymer compound technology.</w:t>
      </w:r>
    </w:p>
    <w:p w14:paraId="65DD9088" w14:textId="77777777" w:rsidR="00186379" w:rsidRPr="00F572AE" w:rsidRDefault="00186379" w:rsidP="00186379">
      <w:pPr>
        <w:widowControl/>
        <w:wordWrap/>
        <w:autoSpaceDE/>
        <w:autoSpaceDN/>
        <w:ind w:left="765"/>
        <w:rPr>
          <w:rFonts w:ascii="Arial" w:hAnsi="Arial" w:cs="Arial"/>
          <w:bCs/>
          <w:i/>
          <w:sz w:val="18"/>
          <w:szCs w:val="18"/>
        </w:rPr>
      </w:pPr>
      <w:r w:rsidRPr="00F572AE">
        <w:rPr>
          <w:rFonts w:ascii="Arial" w:hAnsi="Arial" w:cs="Arial"/>
          <w:i/>
          <w:noProof/>
          <w:sz w:val="18"/>
          <w:szCs w:val="18"/>
          <w:lang w:val="de-DE" w:eastAsia="de-DE"/>
        </w:rPr>
        <w:drawing>
          <wp:inline distT="0" distB="0" distL="0" distR="0" wp14:anchorId="655B03E0" wp14:editId="6FB097B7">
            <wp:extent cx="2657475" cy="1123950"/>
            <wp:effectExtent l="19050" t="0" r="9525" b="0"/>
            <wp:docPr id="75" name="Picture 11" descr="Description: Description: K120_techn_Bilder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Description: K120_techn_Bilder_09"/>
                    <pic:cNvPicPr>
                      <a:picLocks noChangeAspect="1" noChangeArrowheads="1"/>
                    </pic:cNvPicPr>
                  </pic:nvPicPr>
                  <pic:blipFill>
                    <a:blip r:embed="rId47" cstate="print"/>
                    <a:srcRect/>
                    <a:stretch>
                      <a:fillRect/>
                    </a:stretch>
                  </pic:blipFill>
                  <pic:spPr bwMode="auto">
                    <a:xfrm>
                      <a:off x="0" y="0"/>
                      <a:ext cx="2657475" cy="1123950"/>
                    </a:xfrm>
                    <a:prstGeom prst="rect">
                      <a:avLst/>
                    </a:prstGeom>
                    <a:noFill/>
                    <a:ln w="9525">
                      <a:noFill/>
                      <a:miter lim="800000"/>
                      <a:headEnd/>
                      <a:tailEnd/>
                    </a:ln>
                  </pic:spPr>
                </pic:pic>
              </a:graphicData>
            </a:graphic>
          </wp:inline>
        </w:drawing>
      </w:r>
    </w:p>
    <w:p w14:paraId="7FFE8BB1" w14:textId="77777777" w:rsidR="00186379" w:rsidRPr="00F572AE" w:rsidRDefault="00186379" w:rsidP="00F572AE">
      <w:pPr>
        <w:widowControl/>
        <w:wordWrap/>
        <w:autoSpaceDE/>
        <w:autoSpaceDN/>
        <w:ind w:left="405"/>
        <w:rPr>
          <w:rFonts w:ascii="Arial" w:hAnsi="Arial" w:cs="Arial"/>
          <w:bCs/>
          <w:i/>
          <w:sz w:val="18"/>
          <w:szCs w:val="18"/>
          <w:u w:val="single"/>
        </w:rPr>
      </w:pPr>
      <w:r w:rsidRPr="00F572AE">
        <w:rPr>
          <w:rFonts w:ascii="Arial" w:hAnsi="Arial" w:cs="Arial"/>
          <w:i/>
          <w:sz w:val="18"/>
          <w:szCs w:val="18"/>
          <w:u w:val="single"/>
        </w:rPr>
        <w:t>Line-Up</w:t>
      </w:r>
    </w:p>
    <w:p w14:paraId="634200C8" w14:textId="46E2980E" w:rsidR="00186379" w:rsidRPr="00F572AE" w:rsidRDefault="00186379" w:rsidP="002C5ADE">
      <w:pPr>
        <w:numPr>
          <w:ilvl w:val="0"/>
          <w:numId w:val="8"/>
        </w:numPr>
        <w:tabs>
          <w:tab w:val="left" w:pos="360"/>
          <w:tab w:val="left" w:pos="426"/>
          <w:tab w:val="left" w:pos="709"/>
        </w:tabs>
        <w:suppressAutoHyphens/>
        <w:kinsoku w:val="0"/>
        <w:wordWrap/>
        <w:overflowPunct w:val="0"/>
        <w:adjustRightInd w:val="0"/>
        <w:ind w:left="709" w:hanging="304"/>
        <w:rPr>
          <w:rFonts w:ascii="Arial" w:hAnsi="Arial" w:cs="Arial"/>
          <w:sz w:val="18"/>
          <w:szCs w:val="18"/>
        </w:rPr>
      </w:pPr>
      <w:r w:rsidRPr="00F572AE">
        <w:rPr>
          <w:rFonts w:ascii="Arial" w:hAnsi="Arial" w:cs="Arial"/>
          <w:sz w:val="18"/>
          <w:szCs w:val="18"/>
        </w:rPr>
        <w:t>The line-up is available in sizes 1</w:t>
      </w:r>
      <w:r w:rsidR="00F572AE">
        <w:rPr>
          <w:rFonts w:ascii="Arial" w:hAnsi="Arial" w:cs="Arial"/>
          <w:sz w:val="18"/>
          <w:szCs w:val="18"/>
        </w:rPr>
        <w:t>6</w:t>
      </w:r>
      <w:r w:rsidRPr="00F572AE">
        <w:rPr>
          <w:rFonts w:ascii="Arial" w:hAnsi="Arial" w:cs="Arial"/>
          <w:sz w:val="18"/>
          <w:szCs w:val="18"/>
        </w:rPr>
        <w:t xml:space="preserve"> to 19 inches covering the 30 to 50 series with tread widths of 195 to 255 in speed indices from V to Y.</w:t>
      </w:r>
    </w:p>
    <w:p w14:paraId="7624DFAE" w14:textId="77777777" w:rsidR="00186379" w:rsidRPr="00F572AE" w:rsidRDefault="00186379" w:rsidP="00186379">
      <w:pPr>
        <w:tabs>
          <w:tab w:val="left" w:pos="360"/>
          <w:tab w:val="left" w:pos="426"/>
          <w:tab w:val="left" w:pos="709"/>
        </w:tabs>
        <w:suppressAutoHyphens/>
        <w:kinsoku w:val="0"/>
        <w:wordWrap/>
        <w:overflowPunct w:val="0"/>
        <w:adjustRightInd w:val="0"/>
        <w:ind w:left="709"/>
        <w:rPr>
          <w:rFonts w:ascii="Arial" w:hAnsi="Arial" w:cs="Arial"/>
          <w:i/>
          <w:sz w:val="18"/>
          <w:szCs w:val="18"/>
        </w:rPr>
      </w:pPr>
    </w:p>
    <w:p w14:paraId="204F627F" w14:textId="77777777" w:rsidR="00186379" w:rsidRPr="00D475B9" w:rsidRDefault="00186379" w:rsidP="00186379">
      <w:pPr>
        <w:tabs>
          <w:tab w:val="left" w:pos="142"/>
        </w:tabs>
        <w:wordWrap/>
        <w:ind w:left="284" w:hanging="38"/>
        <w:rPr>
          <w:sz w:val="2"/>
          <w:szCs w:val="2"/>
        </w:rPr>
      </w:pPr>
    </w:p>
    <w:p w14:paraId="20827396" w14:textId="77777777" w:rsidR="00186379" w:rsidRDefault="00186379" w:rsidP="00186379">
      <w:pPr>
        <w:widowControl/>
        <w:wordWrap/>
        <w:autoSpaceDE/>
        <w:autoSpaceDN/>
        <w:ind w:left="3540" w:firstLine="708"/>
        <w:rPr>
          <w:rFonts w:ascii="Times New Roman"/>
          <w:sz w:val="21"/>
        </w:rPr>
      </w:pPr>
      <w:r w:rsidRPr="00D475B9">
        <w:rPr>
          <w:rFonts w:ascii="Times New Roman"/>
          <w:sz w:val="21"/>
        </w:rPr>
        <w:t>###</w:t>
      </w:r>
    </w:p>
    <w:p w14:paraId="7DF03A5B" w14:textId="77777777" w:rsidR="00F572AE" w:rsidRDefault="00F572AE" w:rsidP="00921DE3">
      <w:pPr>
        <w:wordWrap/>
        <w:adjustRightInd w:val="0"/>
        <w:snapToGrid w:val="0"/>
        <w:jc w:val="center"/>
        <w:outlineLvl w:val="0"/>
        <w:rPr>
          <w:rFonts w:ascii="Helvetica" w:hAnsi="Helvetica" w:cs="Helvetica"/>
          <w:b/>
          <w:bCs/>
          <w:snapToGrid w:val="0"/>
          <w:color w:val="FF6600"/>
          <w:kern w:val="18"/>
          <w:sz w:val="32"/>
          <w:szCs w:val="32"/>
          <w:lang w:val="en-GB"/>
        </w:rPr>
      </w:pPr>
    </w:p>
    <w:p w14:paraId="03FBBD22" w14:textId="77777777" w:rsidR="00F572AE" w:rsidRDefault="00F572AE" w:rsidP="00921DE3">
      <w:pPr>
        <w:wordWrap/>
        <w:adjustRightInd w:val="0"/>
        <w:snapToGrid w:val="0"/>
        <w:jc w:val="center"/>
        <w:outlineLvl w:val="0"/>
        <w:rPr>
          <w:rFonts w:ascii="Helvetica" w:hAnsi="Helvetica" w:cs="Helvetica"/>
          <w:b/>
          <w:bCs/>
          <w:snapToGrid w:val="0"/>
          <w:color w:val="FF6600"/>
          <w:kern w:val="18"/>
          <w:sz w:val="32"/>
          <w:szCs w:val="32"/>
          <w:lang w:val="en-GB"/>
        </w:rPr>
      </w:pPr>
    </w:p>
    <w:p w14:paraId="6B936F6E" w14:textId="77777777" w:rsidR="00F572AE" w:rsidRDefault="00F572AE" w:rsidP="00921DE3">
      <w:pPr>
        <w:wordWrap/>
        <w:adjustRightInd w:val="0"/>
        <w:snapToGrid w:val="0"/>
        <w:jc w:val="center"/>
        <w:outlineLvl w:val="0"/>
        <w:rPr>
          <w:rFonts w:ascii="Helvetica" w:hAnsi="Helvetica" w:cs="Helvetica"/>
          <w:b/>
          <w:bCs/>
          <w:snapToGrid w:val="0"/>
          <w:color w:val="FF6600"/>
          <w:kern w:val="18"/>
          <w:sz w:val="32"/>
          <w:szCs w:val="32"/>
          <w:lang w:val="en-GB"/>
        </w:rPr>
      </w:pPr>
    </w:p>
    <w:p w14:paraId="0453338A" w14:textId="77777777" w:rsidR="001566E8" w:rsidRPr="00263A53" w:rsidRDefault="001566E8" w:rsidP="001566E8">
      <w:pPr>
        <w:framePr w:wrap="none" w:vAnchor="page" w:hAnchor="page" w:x="8707" w:y="14390"/>
        <w:rPr>
          <w:sz w:val="2"/>
          <w:szCs w:val="2"/>
        </w:rPr>
      </w:pPr>
    </w:p>
    <w:p w14:paraId="06ECD894" w14:textId="015803C8" w:rsidR="00A2398A" w:rsidRPr="00CF1767" w:rsidRDefault="00A2398A" w:rsidP="00F572AE">
      <w:pPr>
        <w:widowControl/>
        <w:adjustRightInd w:val="0"/>
        <w:spacing w:line="276" w:lineRule="auto"/>
        <w:ind w:right="70"/>
        <w:jc w:val="center"/>
        <w:rPr>
          <w:rFonts w:ascii="Helvetica" w:hAnsi="Helvetica" w:cs="Helvetica"/>
          <w:b/>
          <w:bCs/>
          <w:color w:val="FF6600"/>
          <w:sz w:val="32"/>
          <w:szCs w:val="32"/>
        </w:rPr>
      </w:pPr>
      <w:r w:rsidRPr="00CF1767">
        <w:rPr>
          <w:rFonts w:ascii="Helvetica" w:hAnsi="Helvetica" w:cs="Helvetica"/>
          <w:b/>
          <w:bCs/>
          <w:color w:val="FF6600"/>
          <w:sz w:val="32"/>
          <w:szCs w:val="32"/>
        </w:rPr>
        <w:t xml:space="preserve">Hankook </w:t>
      </w:r>
      <w:r w:rsidR="00CF1767" w:rsidRPr="00CF1767">
        <w:rPr>
          <w:rFonts w:ascii="Helvetica" w:hAnsi="Helvetica" w:cs="Helvetica"/>
          <w:b/>
          <w:bCs/>
          <w:color w:val="FF6600"/>
          <w:sz w:val="32"/>
          <w:szCs w:val="32"/>
        </w:rPr>
        <w:t>Tire presents design innovati</w:t>
      </w:r>
      <w:r w:rsidR="0048440A">
        <w:rPr>
          <w:rFonts w:ascii="Helvetica" w:hAnsi="Helvetica" w:cs="Helvetica"/>
          <w:b/>
          <w:bCs/>
          <w:color w:val="FF6600"/>
          <w:sz w:val="32"/>
          <w:szCs w:val="32"/>
        </w:rPr>
        <w:t>on trough collaboration with Vi</w:t>
      </w:r>
      <w:r w:rsidR="00CF1767" w:rsidRPr="00CF1767">
        <w:rPr>
          <w:rFonts w:ascii="Helvetica" w:hAnsi="Helvetica" w:cs="Helvetica"/>
          <w:b/>
          <w:bCs/>
          <w:color w:val="FF6600"/>
          <w:sz w:val="32"/>
          <w:szCs w:val="32"/>
        </w:rPr>
        <w:t>bram®</w:t>
      </w:r>
    </w:p>
    <w:p w14:paraId="36C80182" w14:textId="77777777" w:rsidR="00CF1767" w:rsidRPr="00F572AE" w:rsidRDefault="00CF1767" w:rsidP="00F572AE">
      <w:pPr>
        <w:widowControl/>
        <w:wordWrap/>
        <w:autoSpaceDE/>
        <w:autoSpaceDN/>
        <w:spacing w:before="100" w:beforeAutospacing="1" w:after="100" w:afterAutospacing="1" w:line="276" w:lineRule="auto"/>
        <w:jc w:val="left"/>
        <w:rPr>
          <w:rFonts w:ascii="Times New Roman" w:eastAsia="Times New Roman"/>
          <w:kern w:val="0"/>
          <w:sz w:val="22"/>
          <w:szCs w:val="22"/>
          <w:lang w:eastAsia="de-DE"/>
        </w:rPr>
      </w:pPr>
      <w:r w:rsidRPr="00F572AE">
        <w:rPr>
          <w:rFonts w:ascii="Times New Roman" w:eastAsia="Times New Roman"/>
          <w:b/>
          <w:bCs/>
          <w:kern w:val="0"/>
          <w:sz w:val="22"/>
          <w:szCs w:val="22"/>
          <w:lang w:eastAsia="de-DE"/>
        </w:rPr>
        <w:t>A cross-industry collaboration between Hankook Tire and Vibram</w:t>
      </w:r>
      <w:r w:rsidRPr="00F572AE">
        <w:rPr>
          <w:rFonts w:ascii="Times New Roman" w:eastAsia="Times New Roman"/>
          <w:b/>
          <w:bCs/>
          <w:kern w:val="0"/>
          <w:sz w:val="22"/>
          <w:szCs w:val="22"/>
          <w:vertAlign w:val="superscript"/>
          <w:lang w:eastAsia="de-DE"/>
        </w:rPr>
        <w:t>®</w:t>
      </w:r>
      <w:r w:rsidRPr="00F572AE">
        <w:rPr>
          <w:rFonts w:ascii="Times New Roman" w:eastAsia="Times New Roman"/>
          <w:b/>
          <w:bCs/>
          <w:kern w:val="0"/>
          <w:sz w:val="22"/>
          <w:szCs w:val="22"/>
          <w:lang w:eastAsia="de-DE"/>
        </w:rPr>
        <w:t xml:space="preserve"> leads to mutually inspired progressive innovation. The combination of Hankook’s advanced technologies and Vibram</w:t>
      </w:r>
      <w:r w:rsidRPr="00F572AE">
        <w:rPr>
          <w:rFonts w:ascii="Times New Roman" w:eastAsia="Times New Roman"/>
          <w:b/>
          <w:bCs/>
          <w:kern w:val="0"/>
          <w:sz w:val="22"/>
          <w:szCs w:val="22"/>
          <w:vertAlign w:val="superscript"/>
          <w:lang w:eastAsia="de-DE"/>
        </w:rPr>
        <w:t>®</w:t>
      </w:r>
      <w:r w:rsidRPr="00F572AE">
        <w:rPr>
          <w:rFonts w:ascii="Times New Roman" w:eastAsia="Times New Roman"/>
          <w:b/>
          <w:bCs/>
          <w:kern w:val="0"/>
          <w:sz w:val="22"/>
          <w:szCs w:val="22"/>
          <w:lang w:eastAsia="de-DE"/>
        </w:rPr>
        <w:t xml:space="preserve">’s hyper-functional outsole designs creates innovative off-road tire and shoe concepts </w:t>
      </w:r>
    </w:p>
    <w:p w14:paraId="04A4F7BC" w14:textId="77777777" w:rsidR="00363BAD" w:rsidRDefault="00CF1767" w:rsidP="00F572AE">
      <w:pPr>
        <w:widowControl/>
        <w:wordWrap/>
        <w:autoSpaceDE/>
        <w:autoSpaceDN/>
        <w:spacing w:line="276" w:lineRule="auto"/>
        <w:jc w:val="left"/>
        <w:rPr>
          <w:rFonts w:ascii="Times New Roman" w:eastAsia="Times New Roman"/>
          <w:kern w:val="0"/>
          <w:sz w:val="21"/>
          <w:szCs w:val="21"/>
          <w:lang w:eastAsia="de-DE"/>
        </w:rPr>
      </w:pPr>
      <w:r w:rsidRPr="00F572AE">
        <w:rPr>
          <w:rFonts w:ascii="Times New Roman" w:eastAsia="Times New Roman"/>
          <w:kern w:val="0"/>
          <w:sz w:val="21"/>
          <w:szCs w:val="21"/>
          <w:lang w:eastAsia="de-DE"/>
        </w:rPr>
        <w:t>Hankook Tire’s strategic partnership with Vibram</w:t>
      </w:r>
      <w:r w:rsidRPr="00F572AE">
        <w:rPr>
          <w:rFonts w:ascii="Times New Roman" w:eastAsia="Times New Roman"/>
          <w:kern w:val="0"/>
          <w:sz w:val="21"/>
          <w:szCs w:val="21"/>
          <w:vertAlign w:val="superscript"/>
          <w:lang w:eastAsia="de-DE"/>
        </w:rPr>
        <w:t>®</w:t>
      </w:r>
      <w:r w:rsidRPr="00F572AE">
        <w:rPr>
          <w:rFonts w:ascii="Times New Roman" w:eastAsia="Times New Roman"/>
          <w:kern w:val="0"/>
          <w:sz w:val="21"/>
          <w:szCs w:val="21"/>
          <w:lang w:eastAsia="de-DE"/>
        </w:rPr>
        <w:t xml:space="preserve">, the premium outsole company, has enabled the development of futuristic concept tyres and shoes in a cross-industry collaboration. By combining the two companies’ significant technological strengths and authentic styles, the collaboration has pushed the </w:t>
      </w:r>
    </w:p>
    <w:p w14:paraId="31EEBA75" w14:textId="47C08DBC" w:rsidR="00CF1767" w:rsidRPr="00F572AE" w:rsidRDefault="00CF1767" w:rsidP="00F572AE">
      <w:pPr>
        <w:widowControl/>
        <w:wordWrap/>
        <w:autoSpaceDE/>
        <w:autoSpaceDN/>
        <w:spacing w:line="276" w:lineRule="auto"/>
        <w:jc w:val="left"/>
        <w:rPr>
          <w:rFonts w:ascii="Times New Roman" w:eastAsia="Times New Roman"/>
          <w:kern w:val="0"/>
          <w:sz w:val="21"/>
          <w:szCs w:val="21"/>
          <w:lang w:eastAsia="de-DE"/>
        </w:rPr>
      </w:pPr>
      <w:r w:rsidRPr="00F572AE">
        <w:rPr>
          <w:rFonts w:ascii="Times New Roman" w:eastAsia="Times New Roman"/>
          <w:kern w:val="0"/>
          <w:sz w:val="21"/>
          <w:szCs w:val="21"/>
          <w:lang w:eastAsia="de-DE"/>
        </w:rPr>
        <w:t xml:space="preserve">boundaries of performance in both industries. </w:t>
      </w:r>
    </w:p>
    <w:p w14:paraId="410A461B" w14:textId="77777777" w:rsidR="00363BAD" w:rsidRDefault="00363BAD" w:rsidP="00F572AE">
      <w:pPr>
        <w:widowControl/>
        <w:wordWrap/>
        <w:autoSpaceDE/>
        <w:autoSpaceDN/>
        <w:spacing w:line="276" w:lineRule="auto"/>
        <w:jc w:val="left"/>
        <w:rPr>
          <w:rFonts w:ascii="Times New Roman" w:eastAsia="Times New Roman"/>
          <w:kern w:val="0"/>
          <w:sz w:val="21"/>
          <w:szCs w:val="21"/>
          <w:lang w:eastAsia="de-DE"/>
        </w:rPr>
      </w:pPr>
    </w:p>
    <w:p w14:paraId="2E73F95D" w14:textId="77777777" w:rsidR="00CF1767" w:rsidRPr="00F572AE" w:rsidRDefault="00CF1767" w:rsidP="00F572AE">
      <w:pPr>
        <w:widowControl/>
        <w:wordWrap/>
        <w:autoSpaceDE/>
        <w:autoSpaceDN/>
        <w:spacing w:line="276" w:lineRule="auto"/>
        <w:jc w:val="left"/>
        <w:rPr>
          <w:rFonts w:ascii="Times New Roman" w:eastAsia="Times New Roman"/>
          <w:kern w:val="0"/>
          <w:sz w:val="21"/>
          <w:szCs w:val="21"/>
          <w:lang w:eastAsia="de-DE"/>
        </w:rPr>
      </w:pPr>
      <w:r w:rsidRPr="00F572AE">
        <w:rPr>
          <w:rFonts w:ascii="Times New Roman" w:eastAsia="Times New Roman"/>
          <w:kern w:val="0"/>
          <w:sz w:val="21"/>
          <w:szCs w:val="21"/>
          <w:lang w:eastAsia="de-DE"/>
        </w:rPr>
        <w:t>In many ways, Hankook and Vibram</w:t>
      </w:r>
      <w:r w:rsidRPr="00F572AE">
        <w:rPr>
          <w:rFonts w:ascii="Times New Roman" w:eastAsia="Times New Roman"/>
          <w:kern w:val="0"/>
          <w:sz w:val="21"/>
          <w:szCs w:val="21"/>
          <w:vertAlign w:val="superscript"/>
          <w:lang w:eastAsia="de-DE"/>
        </w:rPr>
        <w:t>®</w:t>
      </w:r>
      <w:r w:rsidRPr="00F572AE">
        <w:rPr>
          <w:rFonts w:ascii="Times New Roman" w:eastAsia="Times New Roman"/>
          <w:kern w:val="0"/>
          <w:sz w:val="21"/>
          <w:szCs w:val="21"/>
          <w:lang w:eastAsia="de-DE"/>
        </w:rPr>
        <w:t xml:space="preserve"> are a natural fit for one another. They both have over 70 years of growth and success under their belt, they boast global distribution networks, and they have consistently garnered recognition for innovation in their respective fields. And, of course, both companies specialize in providing superior traction. With their impressive R&amp;D backgrounds in developing high quality materials, the two companies have continually set new yardsticks in performance and design. </w:t>
      </w:r>
    </w:p>
    <w:p w14:paraId="7B8D75A9" w14:textId="77777777" w:rsidR="001E3BE2" w:rsidRPr="00F572AE" w:rsidRDefault="001E3BE2" w:rsidP="00F572AE">
      <w:pPr>
        <w:widowControl/>
        <w:wordWrap/>
        <w:autoSpaceDE/>
        <w:autoSpaceDN/>
        <w:spacing w:line="276" w:lineRule="auto"/>
        <w:jc w:val="left"/>
        <w:rPr>
          <w:rFonts w:ascii="Times New Roman" w:eastAsia="Times New Roman"/>
          <w:kern w:val="0"/>
          <w:sz w:val="21"/>
          <w:szCs w:val="21"/>
          <w:lang w:eastAsia="de-DE"/>
        </w:rPr>
      </w:pPr>
    </w:p>
    <w:p w14:paraId="32323CFA" w14:textId="77777777" w:rsidR="00CF1767" w:rsidRPr="00F572AE" w:rsidRDefault="00CF1767" w:rsidP="00F572AE">
      <w:pPr>
        <w:widowControl/>
        <w:wordWrap/>
        <w:autoSpaceDE/>
        <w:autoSpaceDN/>
        <w:spacing w:line="276" w:lineRule="auto"/>
        <w:jc w:val="left"/>
        <w:rPr>
          <w:rFonts w:ascii="Times New Roman" w:eastAsia="Times New Roman"/>
          <w:kern w:val="0"/>
          <w:sz w:val="21"/>
          <w:szCs w:val="21"/>
          <w:lang w:eastAsia="de-DE"/>
        </w:rPr>
      </w:pPr>
      <w:r w:rsidRPr="00F572AE">
        <w:rPr>
          <w:rFonts w:ascii="Times New Roman" w:eastAsia="Times New Roman"/>
          <w:kern w:val="0"/>
          <w:sz w:val="21"/>
          <w:szCs w:val="21"/>
          <w:lang w:eastAsia="de-DE"/>
        </w:rPr>
        <w:t>Hankook has now utilized Vibram</w:t>
      </w:r>
      <w:r w:rsidRPr="00F572AE">
        <w:rPr>
          <w:rFonts w:ascii="Times New Roman" w:eastAsia="Times New Roman"/>
          <w:kern w:val="0"/>
          <w:sz w:val="21"/>
          <w:szCs w:val="21"/>
          <w:vertAlign w:val="superscript"/>
          <w:lang w:eastAsia="de-DE"/>
        </w:rPr>
        <w:t>®</w:t>
      </w:r>
      <w:r w:rsidRPr="00F572AE">
        <w:rPr>
          <w:rFonts w:ascii="Times New Roman" w:eastAsia="Times New Roman"/>
          <w:kern w:val="0"/>
          <w:sz w:val="21"/>
          <w:szCs w:val="21"/>
          <w:lang w:eastAsia="de-DE"/>
        </w:rPr>
        <w:t>’s hyper-functional design for its latest concept tyres, while simultaneously enabling Vibram</w:t>
      </w:r>
      <w:r w:rsidRPr="00F572AE">
        <w:rPr>
          <w:rFonts w:ascii="Times New Roman" w:eastAsia="Times New Roman"/>
          <w:kern w:val="0"/>
          <w:sz w:val="21"/>
          <w:szCs w:val="21"/>
          <w:vertAlign w:val="superscript"/>
          <w:lang w:eastAsia="de-DE"/>
        </w:rPr>
        <w:t>®</w:t>
      </w:r>
      <w:r w:rsidRPr="00F572AE">
        <w:rPr>
          <w:rFonts w:ascii="Times New Roman" w:eastAsia="Times New Roman"/>
          <w:kern w:val="0"/>
          <w:sz w:val="21"/>
          <w:szCs w:val="21"/>
          <w:lang w:eastAsia="de-DE"/>
        </w:rPr>
        <w:t xml:space="preserve"> to integrate cutting-edge tyre technologies into its footwear offerings. In total, five products are being unveiled. Hankook Tire is releasing two off-road concept tyres, the </w:t>
      </w:r>
      <w:r w:rsidRPr="00F572AE">
        <w:rPr>
          <w:rFonts w:ascii="Times New Roman" w:eastAsia="Times New Roman"/>
          <w:i/>
          <w:iCs/>
          <w:kern w:val="0"/>
          <w:sz w:val="21"/>
          <w:szCs w:val="21"/>
          <w:lang w:eastAsia="de-DE"/>
        </w:rPr>
        <w:t>DynaMIX</w:t>
      </w:r>
      <w:r w:rsidRPr="00F572AE">
        <w:rPr>
          <w:rFonts w:ascii="Times New Roman" w:eastAsia="Times New Roman"/>
          <w:kern w:val="0"/>
          <w:sz w:val="21"/>
          <w:szCs w:val="21"/>
          <w:lang w:eastAsia="de-DE"/>
        </w:rPr>
        <w:t xml:space="preserve"> and </w:t>
      </w:r>
      <w:r w:rsidRPr="00F572AE">
        <w:rPr>
          <w:rFonts w:ascii="Times New Roman" w:eastAsia="Times New Roman"/>
          <w:i/>
          <w:iCs/>
          <w:kern w:val="0"/>
          <w:sz w:val="21"/>
          <w:szCs w:val="21"/>
          <w:lang w:eastAsia="de-DE"/>
        </w:rPr>
        <w:t>DynaSYNC</w:t>
      </w:r>
      <w:r w:rsidRPr="00F572AE">
        <w:rPr>
          <w:rFonts w:ascii="Times New Roman" w:eastAsia="Times New Roman"/>
          <w:kern w:val="0"/>
          <w:sz w:val="21"/>
          <w:szCs w:val="21"/>
          <w:lang w:eastAsia="de-DE"/>
        </w:rPr>
        <w:t>, and Vibram</w:t>
      </w:r>
      <w:r w:rsidRPr="00F572AE">
        <w:rPr>
          <w:rFonts w:ascii="Times New Roman" w:eastAsia="Times New Roman"/>
          <w:kern w:val="0"/>
          <w:sz w:val="21"/>
          <w:szCs w:val="21"/>
          <w:vertAlign w:val="superscript"/>
          <w:lang w:eastAsia="de-DE"/>
        </w:rPr>
        <w:t>®</w:t>
      </w:r>
      <w:r w:rsidRPr="00F572AE">
        <w:rPr>
          <w:rFonts w:ascii="Times New Roman" w:eastAsia="Times New Roman"/>
          <w:kern w:val="0"/>
          <w:sz w:val="21"/>
          <w:szCs w:val="21"/>
          <w:lang w:eastAsia="de-DE"/>
        </w:rPr>
        <w:t xml:space="preserve"> is releasing three concept shoes, the </w:t>
      </w:r>
      <w:r w:rsidRPr="00F572AE">
        <w:rPr>
          <w:rFonts w:ascii="Times New Roman" w:eastAsia="Times New Roman"/>
          <w:i/>
          <w:iCs/>
          <w:kern w:val="0"/>
          <w:sz w:val="21"/>
          <w:szCs w:val="21"/>
          <w:lang w:eastAsia="de-DE"/>
        </w:rPr>
        <w:t>DynaTREK</w:t>
      </w:r>
      <w:r w:rsidRPr="00F572AE">
        <w:rPr>
          <w:rFonts w:ascii="Times New Roman" w:eastAsia="Times New Roman"/>
          <w:kern w:val="0"/>
          <w:sz w:val="21"/>
          <w:szCs w:val="21"/>
          <w:lang w:eastAsia="de-DE"/>
        </w:rPr>
        <w:t xml:space="preserve">, </w:t>
      </w:r>
      <w:r w:rsidRPr="00F572AE">
        <w:rPr>
          <w:rFonts w:ascii="Times New Roman" w:eastAsia="Times New Roman"/>
          <w:i/>
          <w:iCs/>
          <w:kern w:val="0"/>
          <w:sz w:val="21"/>
          <w:szCs w:val="21"/>
          <w:lang w:eastAsia="de-DE"/>
        </w:rPr>
        <w:t>DynaSTRYKE BKL</w:t>
      </w:r>
      <w:r w:rsidRPr="00F572AE">
        <w:rPr>
          <w:rFonts w:ascii="Times New Roman" w:eastAsia="Times New Roman"/>
          <w:kern w:val="0"/>
          <w:sz w:val="21"/>
          <w:szCs w:val="21"/>
          <w:lang w:eastAsia="de-DE"/>
        </w:rPr>
        <w:t xml:space="preserve">, and </w:t>
      </w:r>
      <w:r w:rsidRPr="00F572AE">
        <w:rPr>
          <w:rFonts w:ascii="Times New Roman" w:eastAsia="Times New Roman"/>
          <w:i/>
          <w:iCs/>
          <w:kern w:val="0"/>
          <w:sz w:val="21"/>
          <w:szCs w:val="21"/>
          <w:lang w:eastAsia="de-DE"/>
        </w:rPr>
        <w:t>Omnifuse</w:t>
      </w:r>
      <w:r w:rsidRPr="00F572AE">
        <w:rPr>
          <w:rFonts w:ascii="Times New Roman" w:eastAsia="Times New Roman"/>
          <w:kern w:val="0"/>
          <w:sz w:val="21"/>
          <w:szCs w:val="21"/>
          <w:lang w:eastAsia="de-DE"/>
        </w:rPr>
        <w:t>. The shoes will serve as successors to Vibram</w:t>
      </w:r>
      <w:r w:rsidRPr="00F572AE">
        <w:rPr>
          <w:rFonts w:ascii="Times New Roman" w:eastAsia="Times New Roman"/>
          <w:kern w:val="0"/>
          <w:sz w:val="21"/>
          <w:szCs w:val="21"/>
          <w:vertAlign w:val="superscript"/>
          <w:lang w:eastAsia="de-DE"/>
        </w:rPr>
        <w:t>®</w:t>
      </w:r>
      <w:r w:rsidRPr="00F572AE">
        <w:rPr>
          <w:rFonts w:ascii="Times New Roman" w:eastAsia="Times New Roman"/>
          <w:kern w:val="0"/>
          <w:sz w:val="21"/>
          <w:szCs w:val="21"/>
          <w:lang w:eastAsia="de-DE"/>
        </w:rPr>
        <w:t xml:space="preserve">’s wildly popular </w:t>
      </w:r>
      <w:r w:rsidRPr="00F572AE">
        <w:rPr>
          <w:rFonts w:ascii="Times New Roman" w:eastAsia="Times New Roman"/>
          <w:i/>
          <w:iCs/>
          <w:kern w:val="0"/>
          <w:sz w:val="21"/>
          <w:szCs w:val="21"/>
          <w:lang w:eastAsia="de-DE"/>
        </w:rPr>
        <w:t>Vibram FiveFingers</w:t>
      </w:r>
      <w:r w:rsidRPr="00F572AE">
        <w:rPr>
          <w:rFonts w:ascii="Times New Roman" w:eastAsia="Times New Roman"/>
          <w:i/>
          <w:iCs/>
          <w:kern w:val="0"/>
          <w:sz w:val="21"/>
          <w:szCs w:val="21"/>
          <w:vertAlign w:val="superscript"/>
          <w:lang w:eastAsia="de-DE"/>
        </w:rPr>
        <w:t>®</w:t>
      </w:r>
      <w:r w:rsidRPr="00F572AE">
        <w:rPr>
          <w:rFonts w:ascii="Times New Roman" w:eastAsia="Times New Roman"/>
          <w:kern w:val="0"/>
          <w:sz w:val="21"/>
          <w:szCs w:val="21"/>
          <w:lang w:eastAsia="de-DE"/>
        </w:rPr>
        <w:t xml:space="preserve"> lineup. </w:t>
      </w:r>
    </w:p>
    <w:p w14:paraId="4C5A14A4" w14:textId="77777777" w:rsidR="00CF1767" w:rsidRPr="00F572AE" w:rsidRDefault="00CF1767" w:rsidP="00F572AE">
      <w:pPr>
        <w:widowControl/>
        <w:wordWrap/>
        <w:autoSpaceDE/>
        <w:autoSpaceDN/>
        <w:spacing w:line="276" w:lineRule="auto"/>
        <w:jc w:val="left"/>
        <w:rPr>
          <w:rFonts w:ascii="Times New Roman" w:eastAsia="Times New Roman"/>
          <w:kern w:val="0"/>
          <w:sz w:val="21"/>
          <w:szCs w:val="21"/>
          <w:lang w:eastAsia="de-DE"/>
        </w:rPr>
      </w:pPr>
      <w:r w:rsidRPr="00F572AE">
        <w:rPr>
          <w:rFonts w:ascii="Times New Roman" w:eastAsia="Times New Roman"/>
          <w:kern w:val="0"/>
          <w:sz w:val="21"/>
          <w:szCs w:val="21"/>
          <w:lang w:eastAsia="de-DE"/>
        </w:rPr>
        <w:t>Hankook Tire’s</w:t>
      </w:r>
      <w:r w:rsidRPr="00F572AE">
        <w:rPr>
          <w:rFonts w:ascii="Times New Roman" w:eastAsia="Times New Roman"/>
          <w:i/>
          <w:iCs/>
          <w:kern w:val="0"/>
          <w:sz w:val="21"/>
          <w:szCs w:val="21"/>
          <w:lang w:eastAsia="de-DE"/>
        </w:rPr>
        <w:t xml:space="preserve"> DynaMIX</w:t>
      </w:r>
      <w:r w:rsidRPr="00F572AE">
        <w:rPr>
          <w:rFonts w:ascii="Times New Roman" w:eastAsia="Times New Roman"/>
          <w:kern w:val="0"/>
          <w:sz w:val="21"/>
          <w:szCs w:val="21"/>
          <w:lang w:eastAsia="de-DE"/>
        </w:rPr>
        <w:t xml:space="preserve"> and </w:t>
      </w:r>
      <w:r w:rsidRPr="00F572AE">
        <w:rPr>
          <w:rFonts w:ascii="Times New Roman" w:eastAsia="Times New Roman"/>
          <w:i/>
          <w:iCs/>
          <w:kern w:val="0"/>
          <w:sz w:val="21"/>
          <w:szCs w:val="21"/>
          <w:lang w:eastAsia="de-DE"/>
        </w:rPr>
        <w:t>DynaSYNC</w:t>
      </w:r>
      <w:r w:rsidRPr="00F572AE">
        <w:rPr>
          <w:rFonts w:ascii="Times New Roman" w:eastAsia="Times New Roman"/>
          <w:kern w:val="0"/>
          <w:sz w:val="21"/>
          <w:szCs w:val="21"/>
          <w:lang w:eastAsia="de-DE"/>
        </w:rPr>
        <w:t xml:space="preserve"> were inspired by the flexible blocks found on the outer soles of Vibram</w:t>
      </w:r>
      <w:r w:rsidRPr="00F572AE">
        <w:rPr>
          <w:rFonts w:ascii="Times New Roman" w:eastAsia="Times New Roman"/>
          <w:kern w:val="0"/>
          <w:sz w:val="21"/>
          <w:szCs w:val="21"/>
          <w:vertAlign w:val="superscript"/>
          <w:lang w:eastAsia="de-DE"/>
        </w:rPr>
        <w:t>®</w:t>
      </w:r>
      <w:r w:rsidRPr="00F572AE">
        <w:rPr>
          <w:rFonts w:ascii="Times New Roman" w:eastAsia="Times New Roman"/>
          <w:kern w:val="0"/>
          <w:sz w:val="21"/>
          <w:szCs w:val="21"/>
          <w:lang w:eastAsia="de-DE"/>
        </w:rPr>
        <w:t xml:space="preserve">’s hiking shoes. These blocks are designed to change their contact positions in response to variations in ground surface. The use of different layer structures also allows for multiple style choices. </w:t>
      </w:r>
    </w:p>
    <w:p w14:paraId="0ADEE5BD" w14:textId="77777777" w:rsidR="00363BAD" w:rsidRDefault="00363BAD" w:rsidP="00F572AE">
      <w:pPr>
        <w:widowControl/>
        <w:wordWrap/>
        <w:autoSpaceDE/>
        <w:autoSpaceDN/>
        <w:spacing w:line="276" w:lineRule="auto"/>
        <w:jc w:val="left"/>
        <w:rPr>
          <w:rFonts w:ascii="Times New Roman" w:eastAsia="Times New Roman"/>
          <w:i/>
          <w:iCs/>
          <w:kern w:val="0"/>
          <w:sz w:val="21"/>
          <w:szCs w:val="21"/>
          <w:lang w:eastAsia="de-DE"/>
        </w:rPr>
      </w:pPr>
    </w:p>
    <w:p w14:paraId="36D6BEE8" w14:textId="77777777" w:rsidR="00CF1767" w:rsidRPr="00F572AE" w:rsidRDefault="00CF1767" w:rsidP="00F572AE">
      <w:pPr>
        <w:widowControl/>
        <w:wordWrap/>
        <w:autoSpaceDE/>
        <w:autoSpaceDN/>
        <w:spacing w:line="276" w:lineRule="auto"/>
        <w:jc w:val="left"/>
        <w:rPr>
          <w:rFonts w:ascii="Times New Roman" w:eastAsia="Times New Roman"/>
          <w:kern w:val="0"/>
          <w:sz w:val="21"/>
          <w:szCs w:val="21"/>
          <w:lang w:eastAsia="de-DE"/>
        </w:rPr>
      </w:pPr>
      <w:r w:rsidRPr="00F572AE">
        <w:rPr>
          <w:rFonts w:ascii="Times New Roman" w:eastAsia="Times New Roman"/>
          <w:i/>
          <w:iCs/>
          <w:kern w:val="0"/>
          <w:sz w:val="21"/>
          <w:szCs w:val="21"/>
          <w:lang w:eastAsia="de-DE"/>
        </w:rPr>
        <w:t>DynaMIX</w:t>
      </w:r>
      <w:r w:rsidRPr="00F572AE">
        <w:rPr>
          <w:rFonts w:ascii="Times New Roman" w:eastAsia="Times New Roman"/>
          <w:kern w:val="0"/>
          <w:sz w:val="21"/>
          <w:szCs w:val="21"/>
          <w:lang w:eastAsia="de-DE"/>
        </w:rPr>
        <w:t xml:space="preserve"> tires take advantage of Vibram</w:t>
      </w:r>
      <w:r w:rsidRPr="00F572AE">
        <w:rPr>
          <w:rFonts w:ascii="Times New Roman" w:eastAsia="Times New Roman"/>
          <w:kern w:val="0"/>
          <w:sz w:val="21"/>
          <w:szCs w:val="21"/>
          <w:vertAlign w:val="superscript"/>
          <w:lang w:eastAsia="de-DE"/>
        </w:rPr>
        <w:t>®</w:t>
      </w:r>
      <w:r w:rsidRPr="00F572AE">
        <w:rPr>
          <w:rFonts w:ascii="Times New Roman" w:eastAsia="Times New Roman"/>
          <w:kern w:val="0"/>
          <w:sz w:val="21"/>
          <w:szCs w:val="21"/>
          <w:lang w:eastAsia="de-DE"/>
        </w:rPr>
        <w:t xml:space="preserve">’s Ultra-light 3D Cocoon Technology. Multi-direction geometric dimensional blocks serve to protect the tyres from road impacts. At the same time, traction, block stability and flexibility are improved while sidewall weights are reduced. The </w:t>
      </w:r>
      <w:r w:rsidRPr="00F572AE">
        <w:rPr>
          <w:rFonts w:ascii="Times New Roman" w:eastAsia="Times New Roman"/>
          <w:i/>
          <w:iCs/>
          <w:kern w:val="0"/>
          <w:sz w:val="21"/>
          <w:szCs w:val="21"/>
          <w:lang w:eastAsia="de-DE"/>
        </w:rPr>
        <w:t>DynaMIX</w:t>
      </w:r>
      <w:r w:rsidRPr="00F572AE">
        <w:rPr>
          <w:rFonts w:ascii="Times New Roman" w:eastAsia="Times New Roman"/>
          <w:kern w:val="0"/>
          <w:sz w:val="21"/>
          <w:szCs w:val="21"/>
          <w:lang w:eastAsia="de-DE"/>
        </w:rPr>
        <w:t xml:space="preserve">’s three-dimensional tread pattern excels in tough off-road conditions. The texture and design of particular tread blocks in the pattern have been tailored to maximise overall performance. The glitter surface of the tyre is polished, which enhances handling and wet performance, while at the same time promoting greater control at faster speeds. And finally, the geometric sidewalls integrate Hankook’s wet-tech holes, enabling the sidewalls to achieve greater flexibility and disperse shocks. </w:t>
      </w:r>
    </w:p>
    <w:p w14:paraId="24204287" w14:textId="77777777" w:rsidR="00363BAD" w:rsidRDefault="00363BAD" w:rsidP="00F572AE">
      <w:pPr>
        <w:widowControl/>
        <w:wordWrap/>
        <w:autoSpaceDE/>
        <w:autoSpaceDN/>
        <w:spacing w:line="276" w:lineRule="auto"/>
        <w:jc w:val="left"/>
        <w:rPr>
          <w:rFonts w:ascii="Times New Roman" w:eastAsia="Times New Roman"/>
          <w:i/>
          <w:iCs/>
          <w:kern w:val="0"/>
          <w:sz w:val="21"/>
          <w:szCs w:val="21"/>
          <w:lang w:eastAsia="de-DE"/>
        </w:rPr>
      </w:pPr>
    </w:p>
    <w:p w14:paraId="67669043" w14:textId="77777777" w:rsidR="00CF1767" w:rsidRPr="00F572AE" w:rsidRDefault="00CF1767" w:rsidP="00F572AE">
      <w:pPr>
        <w:widowControl/>
        <w:wordWrap/>
        <w:autoSpaceDE/>
        <w:autoSpaceDN/>
        <w:spacing w:line="276" w:lineRule="auto"/>
        <w:jc w:val="left"/>
        <w:rPr>
          <w:rFonts w:ascii="Times New Roman" w:eastAsia="Times New Roman"/>
          <w:kern w:val="0"/>
          <w:sz w:val="21"/>
          <w:szCs w:val="21"/>
          <w:lang w:eastAsia="de-DE"/>
        </w:rPr>
      </w:pPr>
      <w:r w:rsidRPr="00F572AE">
        <w:rPr>
          <w:rFonts w:ascii="Times New Roman" w:eastAsia="Times New Roman"/>
          <w:i/>
          <w:iCs/>
          <w:kern w:val="0"/>
          <w:sz w:val="21"/>
          <w:szCs w:val="21"/>
          <w:lang w:eastAsia="de-DE"/>
        </w:rPr>
        <w:t>DynaSYNC</w:t>
      </w:r>
      <w:r w:rsidRPr="00F572AE">
        <w:rPr>
          <w:rFonts w:ascii="Times New Roman" w:eastAsia="Times New Roman"/>
          <w:kern w:val="0"/>
          <w:sz w:val="21"/>
          <w:szCs w:val="21"/>
          <w:lang w:eastAsia="de-DE"/>
        </w:rPr>
        <w:t xml:space="preserve"> features Vibram</w:t>
      </w:r>
      <w:r w:rsidRPr="00F572AE">
        <w:rPr>
          <w:rFonts w:ascii="Times New Roman" w:eastAsia="Times New Roman"/>
          <w:kern w:val="0"/>
          <w:sz w:val="21"/>
          <w:szCs w:val="21"/>
          <w:vertAlign w:val="superscript"/>
          <w:lang w:eastAsia="de-DE"/>
        </w:rPr>
        <w:t>®</w:t>
      </w:r>
      <w:r w:rsidRPr="00F572AE">
        <w:rPr>
          <w:rFonts w:ascii="Times New Roman" w:eastAsia="Times New Roman"/>
          <w:kern w:val="0"/>
          <w:sz w:val="21"/>
          <w:szCs w:val="21"/>
          <w:lang w:eastAsia="de-DE"/>
        </w:rPr>
        <w:t xml:space="preserve">’s iconic Carrarmato lugs design on its tread pattern to improve traction in mountainous terrain. The honeycomb structure grooves that prevents puncture or tyre chips due to gravel or stones. This improves shock absorption and provides powerful and safe handling. And the sidewall comes in a variety of color compounds, allowing car owners to match the tyres to their car’s body color. Its dual-layered sidewall structure prevent cracking by enhancing block stiffness and reducing severe deformations during cornering and high-speed maneuvers. </w:t>
      </w:r>
    </w:p>
    <w:p w14:paraId="05A84EC6" w14:textId="77777777" w:rsidR="001E3BE2" w:rsidRPr="00F572AE" w:rsidRDefault="001E3BE2" w:rsidP="00F572AE">
      <w:pPr>
        <w:widowControl/>
        <w:wordWrap/>
        <w:autoSpaceDE/>
        <w:autoSpaceDN/>
        <w:spacing w:line="276" w:lineRule="auto"/>
        <w:jc w:val="left"/>
        <w:rPr>
          <w:rFonts w:ascii="Times New Roman" w:eastAsia="Times New Roman"/>
          <w:kern w:val="0"/>
          <w:sz w:val="21"/>
          <w:szCs w:val="21"/>
          <w:lang w:eastAsia="de-DE"/>
        </w:rPr>
      </w:pPr>
    </w:p>
    <w:p w14:paraId="33D3AF30" w14:textId="6474E7AB" w:rsidR="00CF1767" w:rsidRPr="00F572AE" w:rsidRDefault="00CF1767" w:rsidP="00F572AE">
      <w:pPr>
        <w:widowControl/>
        <w:wordWrap/>
        <w:autoSpaceDE/>
        <w:autoSpaceDN/>
        <w:spacing w:line="276" w:lineRule="auto"/>
        <w:jc w:val="left"/>
        <w:rPr>
          <w:rFonts w:ascii="Times New Roman" w:eastAsia="Times New Roman"/>
          <w:kern w:val="0"/>
          <w:sz w:val="21"/>
          <w:szCs w:val="21"/>
          <w:lang w:eastAsia="de-DE"/>
        </w:rPr>
      </w:pPr>
      <w:r w:rsidRPr="00F572AE">
        <w:rPr>
          <w:rFonts w:ascii="Times New Roman" w:eastAsia="Times New Roman"/>
          <w:kern w:val="0"/>
          <w:sz w:val="21"/>
          <w:szCs w:val="21"/>
          <w:lang w:eastAsia="de-DE"/>
        </w:rPr>
        <w:t>Vibram</w:t>
      </w:r>
      <w:r w:rsidRPr="00F572AE">
        <w:rPr>
          <w:rFonts w:ascii="Times New Roman" w:eastAsia="Times New Roman"/>
          <w:kern w:val="0"/>
          <w:sz w:val="21"/>
          <w:szCs w:val="21"/>
          <w:vertAlign w:val="superscript"/>
          <w:lang w:eastAsia="de-DE"/>
        </w:rPr>
        <w:t>®</w:t>
      </w:r>
      <w:r w:rsidRPr="00F572AE">
        <w:rPr>
          <w:rFonts w:ascii="Times New Roman" w:eastAsia="Times New Roman"/>
          <w:kern w:val="0"/>
          <w:sz w:val="21"/>
          <w:szCs w:val="21"/>
          <w:lang w:eastAsia="de-DE"/>
        </w:rPr>
        <w:t>’s</w:t>
      </w:r>
      <w:r w:rsidRPr="00F572AE">
        <w:rPr>
          <w:rFonts w:ascii="Times New Roman" w:eastAsia="Times New Roman"/>
          <w:i/>
          <w:iCs/>
          <w:kern w:val="0"/>
          <w:sz w:val="21"/>
          <w:szCs w:val="21"/>
          <w:lang w:eastAsia="de-DE"/>
        </w:rPr>
        <w:t xml:space="preserve"> DynaTREK</w:t>
      </w:r>
      <w:r w:rsidRPr="00F572AE">
        <w:rPr>
          <w:rFonts w:ascii="Times New Roman" w:eastAsia="Times New Roman"/>
          <w:kern w:val="0"/>
          <w:sz w:val="21"/>
          <w:szCs w:val="21"/>
          <w:lang w:eastAsia="de-DE"/>
        </w:rPr>
        <w:t xml:space="preserve"> and </w:t>
      </w:r>
      <w:r w:rsidRPr="00F572AE">
        <w:rPr>
          <w:rFonts w:ascii="Times New Roman" w:eastAsia="Times New Roman"/>
          <w:i/>
          <w:iCs/>
          <w:kern w:val="0"/>
          <w:sz w:val="21"/>
          <w:szCs w:val="21"/>
          <w:lang w:eastAsia="de-DE"/>
        </w:rPr>
        <w:t>DynaSTRYKE BKL</w:t>
      </w:r>
      <w:r w:rsidRPr="00F572AE">
        <w:rPr>
          <w:rFonts w:ascii="Times New Roman" w:eastAsia="Times New Roman"/>
          <w:kern w:val="0"/>
          <w:sz w:val="21"/>
          <w:szCs w:val="21"/>
          <w:lang w:eastAsia="de-DE"/>
        </w:rPr>
        <w:t xml:space="preserve"> concept shoes are paired with the </w:t>
      </w:r>
      <w:r w:rsidRPr="00F572AE">
        <w:rPr>
          <w:rFonts w:ascii="Times New Roman" w:eastAsia="Times New Roman"/>
          <w:i/>
          <w:iCs/>
          <w:kern w:val="0"/>
          <w:sz w:val="21"/>
          <w:szCs w:val="21"/>
          <w:lang w:eastAsia="de-DE"/>
        </w:rPr>
        <w:t>DynaMIX</w:t>
      </w:r>
      <w:r w:rsidRPr="00F572AE">
        <w:rPr>
          <w:rFonts w:ascii="Times New Roman" w:eastAsia="Times New Roman"/>
          <w:kern w:val="0"/>
          <w:sz w:val="21"/>
          <w:szCs w:val="21"/>
          <w:lang w:eastAsia="de-DE"/>
        </w:rPr>
        <w:t xml:space="preserve"> and </w:t>
      </w:r>
      <w:r w:rsidRPr="00F572AE">
        <w:rPr>
          <w:rFonts w:ascii="Times New Roman" w:eastAsia="Times New Roman"/>
          <w:i/>
          <w:iCs/>
          <w:kern w:val="0"/>
          <w:sz w:val="21"/>
          <w:szCs w:val="21"/>
          <w:lang w:eastAsia="de-DE"/>
        </w:rPr>
        <w:t>DynaSYNC</w:t>
      </w:r>
      <w:r w:rsidRPr="00F572AE">
        <w:rPr>
          <w:rFonts w:ascii="Times New Roman" w:eastAsia="Times New Roman"/>
          <w:kern w:val="0"/>
          <w:sz w:val="21"/>
          <w:szCs w:val="21"/>
          <w:lang w:eastAsia="de-DE"/>
        </w:rPr>
        <w:t xml:space="preserve"> concept tyres, respectively, as sister products. The </w:t>
      </w:r>
      <w:r w:rsidRPr="00F572AE">
        <w:rPr>
          <w:rFonts w:ascii="Times New Roman" w:eastAsia="Times New Roman"/>
          <w:i/>
          <w:iCs/>
          <w:kern w:val="0"/>
          <w:sz w:val="21"/>
          <w:szCs w:val="21"/>
          <w:lang w:eastAsia="de-DE"/>
        </w:rPr>
        <w:t>DynaTREK</w:t>
      </w:r>
      <w:r w:rsidRPr="00F572AE">
        <w:rPr>
          <w:rFonts w:ascii="Times New Roman" w:eastAsia="Times New Roman"/>
          <w:kern w:val="0"/>
          <w:sz w:val="21"/>
          <w:szCs w:val="21"/>
          <w:lang w:eastAsia="de-DE"/>
        </w:rPr>
        <w:t xml:space="preserve"> boasts a high performance outdoor/hiking outsole, and it uses the same Ultra-light 3D Cocoon Technology found in the </w:t>
      </w:r>
      <w:r w:rsidRPr="00F572AE">
        <w:rPr>
          <w:rFonts w:ascii="Times New Roman" w:eastAsia="Times New Roman"/>
          <w:i/>
          <w:iCs/>
          <w:kern w:val="0"/>
          <w:sz w:val="21"/>
          <w:szCs w:val="21"/>
          <w:lang w:eastAsia="de-DE"/>
        </w:rPr>
        <w:t xml:space="preserve">DynaMIX </w:t>
      </w:r>
      <w:r w:rsidR="001E3BE2" w:rsidRPr="00F572AE">
        <w:rPr>
          <w:rFonts w:ascii="Times New Roman" w:eastAsia="Times New Roman"/>
          <w:kern w:val="0"/>
          <w:sz w:val="21"/>
          <w:szCs w:val="21"/>
          <w:lang w:eastAsia="de-DE"/>
        </w:rPr>
        <w:t xml:space="preserve">to </w:t>
      </w:r>
      <w:r w:rsidRPr="00F572AE">
        <w:rPr>
          <w:rFonts w:ascii="Times New Roman" w:eastAsia="Times New Roman"/>
          <w:kern w:val="0"/>
          <w:sz w:val="21"/>
          <w:szCs w:val="21"/>
          <w:lang w:eastAsia="de-DE"/>
        </w:rPr>
        <w:t xml:space="preserve">provide enhanced protection and shock absorption. It also sports the </w:t>
      </w:r>
      <w:r w:rsidRPr="00F572AE">
        <w:rPr>
          <w:rFonts w:ascii="Times New Roman" w:eastAsia="Times New Roman"/>
          <w:i/>
          <w:iCs/>
          <w:kern w:val="0"/>
          <w:sz w:val="21"/>
          <w:szCs w:val="21"/>
          <w:lang w:eastAsia="de-DE"/>
        </w:rPr>
        <w:t>DynaMIX</w:t>
      </w:r>
      <w:r w:rsidRPr="00F572AE">
        <w:rPr>
          <w:rFonts w:ascii="Times New Roman" w:eastAsia="Times New Roman"/>
          <w:kern w:val="0"/>
          <w:sz w:val="21"/>
          <w:szCs w:val="21"/>
          <w:lang w:eastAsia="de-DE"/>
        </w:rPr>
        <w:t xml:space="preserve">’s center stripe around the entire sole, highlighting the collaboration story between the two brands. The </w:t>
      </w:r>
      <w:r w:rsidRPr="00F572AE">
        <w:rPr>
          <w:rFonts w:ascii="Times New Roman" w:eastAsia="Times New Roman"/>
          <w:i/>
          <w:iCs/>
          <w:kern w:val="0"/>
          <w:sz w:val="21"/>
          <w:szCs w:val="21"/>
          <w:lang w:eastAsia="de-DE"/>
        </w:rPr>
        <w:t xml:space="preserve">DynaSTRYKE BKL </w:t>
      </w:r>
      <w:r w:rsidRPr="00F572AE">
        <w:rPr>
          <w:rFonts w:ascii="Times New Roman" w:eastAsia="Times New Roman"/>
          <w:kern w:val="0"/>
          <w:sz w:val="21"/>
          <w:szCs w:val="21"/>
          <w:lang w:eastAsia="de-DE"/>
        </w:rPr>
        <w:t xml:space="preserve">reflects the performance attributes of the </w:t>
      </w:r>
      <w:r w:rsidRPr="00F572AE">
        <w:rPr>
          <w:rFonts w:ascii="Times New Roman" w:eastAsia="Times New Roman"/>
          <w:i/>
          <w:iCs/>
          <w:kern w:val="0"/>
          <w:sz w:val="21"/>
          <w:szCs w:val="21"/>
          <w:lang w:eastAsia="de-DE"/>
        </w:rPr>
        <w:t>DynaSYNC</w:t>
      </w:r>
      <w:r w:rsidRPr="00F572AE">
        <w:rPr>
          <w:rFonts w:ascii="Times New Roman" w:eastAsia="Times New Roman"/>
          <w:kern w:val="0"/>
          <w:sz w:val="21"/>
          <w:szCs w:val="21"/>
          <w:lang w:eastAsia="de-DE"/>
        </w:rPr>
        <w:t>. The Megagrip rubber outsole and the interlocking lugs provide unparalleled winter running performance in a Vibram</w:t>
      </w:r>
      <w:r w:rsidRPr="00F572AE">
        <w:rPr>
          <w:rFonts w:ascii="Times New Roman" w:eastAsia="Times New Roman"/>
          <w:i/>
          <w:iCs/>
          <w:kern w:val="0"/>
          <w:sz w:val="21"/>
          <w:szCs w:val="21"/>
          <w:lang w:eastAsia="de-DE"/>
        </w:rPr>
        <w:t xml:space="preserve"> FiveFingers</w:t>
      </w:r>
      <w:r w:rsidRPr="00F572AE">
        <w:rPr>
          <w:rFonts w:ascii="Times New Roman" w:eastAsia="Times New Roman"/>
          <w:i/>
          <w:iCs/>
          <w:kern w:val="0"/>
          <w:sz w:val="21"/>
          <w:szCs w:val="21"/>
          <w:vertAlign w:val="superscript"/>
          <w:lang w:eastAsia="de-DE"/>
        </w:rPr>
        <w:t>®</w:t>
      </w:r>
      <w:r w:rsidRPr="00F572AE">
        <w:rPr>
          <w:rFonts w:ascii="Times New Roman" w:eastAsia="Times New Roman"/>
          <w:kern w:val="0"/>
          <w:sz w:val="21"/>
          <w:szCs w:val="21"/>
          <w:lang w:eastAsia="de-DE"/>
        </w:rPr>
        <w:t xml:space="preserve"> shoe. Moreover, thermochromatic pigment applied to the </w:t>
      </w:r>
      <w:r w:rsidRPr="00F572AE">
        <w:rPr>
          <w:rFonts w:ascii="Times New Roman" w:eastAsia="Times New Roman"/>
          <w:i/>
          <w:iCs/>
          <w:kern w:val="0"/>
          <w:sz w:val="21"/>
          <w:szCs w:val="21"/>
          <w:lang w:eastAsia="de-DE"/>
        </w:rPr>
        <w:t xml:space="preserve">DynaSTRYKE BKL </w:t>
      </w:r>
      <w:r w:rsidRPr="00F572AE">
        <w:rPr>
          <w:rFonts w:ascii="Times New Roman" w:eastAsia="Times New Roman"/>
          <w:kern w:val="0"/>
          <w:sz w:val="21"/>
          <w:szCs w:val="21"/>
          <w:lang w:eastAsia="de-DE"/>
        </w:rPr>
        <w:t xml:space="preserve">induces a subzero appearance with the color shifting at the toes. Finally, the </w:t>
      </w:r>
      <w:r w:rsidRPr="00F572AE">
        <w:rPr>
          <w:rFonts w:ascii="Times New Roman" w:eastAsia="Times New Roman"/>
          <w:i/>
          <w:iCs/>
          <w:kern w:val="0"/>
          <w:sz w:val="21"/>
          <w:szCs w:val="21"/>
          <w:lang w:eastAsia="de-DE"/>
        </w:rPr>
        <w:t>Omnifuse</w:t>
      </w:r>
      <w:r w:rsidRPr="00F572AE">
        <w:rPr>
          <w:rFonts w:ascii="Times New Roman" w:eastAsia="Times New Roman"/>
          <w:kern w:val="0"/>
          <w:sz w:val="21"/>
          <w:szCs w:val="21"/>
          <w:lang w:eastAsia="de-DE"/>
        </w:rPr>
        <w:t xml:space="preserve"> adapts motifs from conventional tyre products. </w:t>
      </w:r>
    </w:p>
    <w:p w14:paraId="4230475C" w14:textId="77777777" w:rsidR="00363BAD" w:rsidRDefault="00363BAD" w:rsidP="00F572AE">
      <w:pPr>
        <w:widowControl/>
        <w:wordWrap/>
        <w:autoSpaceDE/>
        <w:autoSpaceDN/>
        <w:spacing w:line="276" w:lineRule="auto"/>
        <w:jc w:val="left"/>
        <w:rPr>
          <w:rFonts w:ascii="Times New Roman" w:eastAsia="Times New Roman"/>
          <w:kern w:val="0"/>
          <w:sz w:val="21"/>
          <w:szCs w:val="21"/>
          <w:lang w:eastAsia="de-DE"/>
        </w:rPr>
      </w:pPr>
    </w:p>
    <w:p w14:paraId="5E260500" w14:textId="24E2C165" w:rsidR="00A2398A" w:rsidRDefault="00CF1767" w:rsidP="00F572AE">
      <w:pPr>
        <w:widowControl/>
        <w:wordWrap/>
        <w:autoSpaceDE/>
        <w:autoSpaceDN/>
        <w:spacing w:line="276" w:lineRule="auto"/>
        <w:jc w:val="left"/>
        <w:rPr>
          <w:rFonts w:ascii="Times New Roman" w:eastAsia="Times New Roman"/>
          <w:kern w:val="0"/>
          <w:sz w:val="21"/>
          <w:szCs w:val="21"/>
          <w:lang w:eastAsia="de-DE"/>
        </w:rPr>
      </w:pPr>
      <w:r w:rsidRPr="00F572AE">
        <w:rPr>
          <w:rFonts w:ascii="Times New Roman" w:eastAsia="Times New Roman"/>
          <w:kern w:val="0"/>
          <w:sz w:val="21"/>
          <w:szCs w:val="21"/>
          <w:lang w:eastAsia="de-DE"/>
        </w:rPr>
        <w:t>“This joint project fits ideally with our ongoing commitment to investing in technological innovations and performance-oriented designs. Moreover, from a macro-perspective, the project reflects Hankook’s longstanding core company value – progressive innovation. This momentum will be carried forward in the future as the company continues to take an authentic, meaningful approach to meeting the challenges of future driving experience.” said Mr. Ho Youl Pae, Head of Hankook Tire Europe.</w:t>
      </w:r>
    </w:p>
    <w:p w14:paraId="67744257" w14:textId="77777777" w:rsidR="00F572AE" w:rsidRDefault="00F572AE" w:rsidP="00F572AE">
      <w:pPr>
        <w:widowControl/>
        <w:wordWrap/>
        <w:autoSpaceDE/>
        <w:autoSpaceDN/>
        <w:spacing w:line="276" w:lineRule="auto"/>
        <w:jc w:val="left"/>
        <w:rPr>
          <w:rFonts w:ascii="Times New Roman" w:eastAsia="Times New Roman"/>
          <w:kern w:val="0"/>
          <w:sz w:val="21"/>
          <w:szCs w:val="21"/>
          <w:lang w:eastAsia="de-DE"/>
        </w:rPr>
      </w:pPr>
    </w:p>
    <w:p w14:paraId="1D7793B1" w14:textId="77777777" w:rsidR="00F572AE" w:rsidRDefault="00F572AE" w:rsidP="00F572AE">
      <w:pPr>
        <w:widowControl/>
        <w:wordWrap/>
        <w:autoSpaceDE/>
        <w:autoSpaceDN/>
        <w:ind w:left="3540" w:firstLine="708"/>
        <w:rPr>
          <w:rFonts w:ascii="Times New Roman"/>
          <w:sz w:val="21"/>
        </w:rPr>
      </w:pPr>
      <w:r w:rsidRPr="00D475B9">
        <w:rPr>
          <w:rFonts w:ascii="Times New Roman"/>
          <w:sz w:val="21"/>
        </w:rPr>
        <w:t>###</w:t>
      </w:r>
    </w:p>
    <w:p w14:paraId="0F69C066" w14:textId="77777777" w:rsidR="00F572AE" w:rsidRDefault="00F572AE" w:rsidP="00F572AE">
      <w:pPr>
        <w:widowControl/>
        <w:wordWrap/>
        <w:autoSpaceDE/>
        <w:autoSpaceDN/>
        <w:ind w:left="3540" w:firstLine="708"/>
        <w:rPr>
          <w:rFonts w:ascii="Times New Roman"/>
          <w:sz w:val="21"/>
        </w:rPr>
      </w:pPr>
    </w:p>
    <w:p w14:paraId="7222006F" w14:textId="77777777" w:rsidR="00F572AE" w:rsidRPr="00F572AE" w:rsidRDefault="00F572AE" w:rsidP="00F572AE">
      <w:pPr>
        <w:widowControl/>
        <w:wordWrap/>
        <w:autoSpaceDE/>
        <w:autoSpaceDN/>
        <w:spacing w:line="276" w:lineRule="auto"/>
        <w:jc w:val="left"/>
        <w:rPr>
          <w:rFonts w:ascii="Times New Roman" w:eastAsia="Times New Roman"/>
          <w:kern w:val="0"/>
          <w:sz w:val="21"/>
          <w:szCs w:val="21"/>
          <w:lang w:eastAsia="de-DE"/>
        </w:rPr>
      </w:pPr>
    </w:p>
    <w:p w14:paraId="46C3A7E1" w14:textId="77777777" w:rsidR="00F572AE" w:rsidRDefault="00F572AE">
      <w:pPr>
        <w:widowControl/>
        <w:wordWrap/>
        <w:autoSpaceDE/>
        <w:autoSpaceDN/>
        <w:jc w:val="left"/>
        <w:rPr>
          <w:rFonts w:ascii="Helvetica" w:hAnsi="Helvetica"/>
          <w:b/>
          <w:color w:val="FF6600"/>
          <w:sz w:val="32"/>
        </w:rPr>
      </w:pPr>
      <w:r>
        <w:rPr>
          <w:rFonts w:ascii="Helvetica" w:hAnsi="Helvetica"/>
          <w:b/>
          <w:color w:val="FF6600"/>
          <w:sz w:val="32"/>
        </w:rPr>
        <w:br w:type="page"/>
      </w:r>
    </w:p>
    <w:p w14:paraId="12D2B489" w14:textId="77777777" w:rsidR="00F572AE" w:rsidRDefault="00F572AE" w:rsidP="00F572AE">
      <w:pPr>
        <w:snapToGrid w:val="0"/>
        <w:spacing w:line="360" w:lineRule="auto"/>
        <w:ind w:rightChars="197" w:right="394"/>
        <w:jc w:val="center"/>
        <w:rPr>
          <w:rFonts w:ascii="Helvetica" w:eastAsia="Dotum" w:hAnsi="Helvetica" w:cs="Arial"/>
          <w:b/>
          <w:color w:val="FF6600"/>
          <w:sz w:val="32"/>
          <w:szCs w:val="32"/>
        </w:rPr>
      </w:pPr>
      <w:r>
        <w:rPr>
          <w:rFonts w:ascii="Helvetica" w:hAnsi="Helvetica"/>
          <w:b/>
          <w:color w:val="FF6600"/>
          <w:sz w:val="32"/>
        </w:rPr>
        <w:t>Hankook is Original Equipment Supplier for Scania</w:t>
      </w:r>
    </w:p>
    <w:p w14:paraId="0A268411" w14:textId="77777777" w:rsidR="00F572AE" w:rsidRPr="00F572AE" w:rsidRDefault="00F572AE" w:rsidP="00F572AE">
      <w:pPr>
        <w:widowControl/>
        <w:wordWrap/>
        <w:autoSpaceDE/>
        <w:autoSpaceDN/>
        <w:snapToGrid w:val="0"/>
        <w:spacing w:line="276" w:lineRule="auto"/>
        <w:ind w:rightChars="197" w:right="394"/>
        <w:rPr>
          <w:rFonts w:ascii="Times New Roman" w:eastAsia="Malgun Gothic"/>
          <w:b/>
          <w:kern w:val="0"/>
          <w:sz w:val="22"/>
          <w:szCs w:val="22"/>
        </w:rPr>
      </w:pPr>
      <w:r w:rsidRPr="00F572AE">
        <w:rPr>
          <w:rFonts w:ascii="Times New Roman"/>
          <w:b/>
          <w:kern w:val="0"/>
          <w:sz w:val="22"/>
          <w:szCs w:val="22"/>
        </w:rPr>
        <w:t>Tyre maker Hankook has been the OE supplier for various Scania heavy-goods trucks and buses since November 2016. Scania, based in Södertälje in Sweden, is a part of Volkswagen Truck &amp; Bus GmbH - one of the world’s leading manufacturers of trucks and buses for heavy transport applications. Scania is also leading provider of industrial and marine engines. Service-related products account for a growing proportion of the company’s operations, assuring Scania customers of cost-effective transport solutions and maximum uptime. Scania also offers financial services. Since November 2016, Hankook has been supplying tyres to the production locations of the commercial vehicle manufacturer in Sweden. The equipment provided will include the truck tyre line e-cube MAX for long-haul traffic, as well as the SmartFlex, an all-year tyre for medium-haul applications suitable for the recently optimized Scania Euro 6 model among others. From the end of 2017 onwards, the truck tyre line for construction site use SmartWork will also be added.</w:t>
      </w:r>
    </w:p>
    <w:p w14:paraId="02A53A06" w14:textId="77777777" w:rsidR="00F572AE" w:rsidRPr="000C0BCE" w:rsidRDefault="00F572AE" w:rsidP="00F572AE">
      <w:pPr>
        <w:widowControl/>
        <w:wordWrap/>
        <w:autoSpaceDE/>
        <w:autoSpaceDN/>
        <w:snapToGrid w:val="0"/>
        <w:spacing w:line="276" w:lineRule="auto"/>
        <w:ind w:rightChars="197" w:right="394"/>
        <w:rPr>
          <w:rFonts w:ascii="Times New Roman"/>
          <w:b/>
          <w:color w:val="000000"/>
          <w:sz w:val="21"/>
          <w:szCs w:val="21"/>
        </w:rPr>
      </w:pPr>
    </w:p>
    <w:p w14:paraId="17AFB45A" w14:textId="77777777" w:rsidR="00F572AE" w:rsidRPr="000C0BCE" w:rsidRDefault="00F572AE" w:rsidP="00F572AE">
      <w:pPr>
        <w:wordWrap/>
        <w:snapToGrid w:val="0"/>
        <w:spacing w:line="276" w:lineRule="auto"/>
        <w:ind w:rightChars="197" w:right="394"/>
        <w:rPr>
          <w:rFonts w:ascii="Times New Roman"/>
          <w:kern w:val="0"/>
          <w:sz w:val="21"/>
          <w:szCs w:val="21"/>
        </w:rPr>
      </w:pPr>
      <w:r>
        <w:rPr>
          <w:rFonts w:ascii="Times New Roman"/>
          <w:kern w:val="0"/>
          <w:sz w:val="21"/>
        </w:rPr>
        <w:t>Premium tyre maker Hankook has been Original Equipment Manufacturer to Scania, among others, since November 2016. Scania is part of the Volkswagen Group, one of Hankook’s largest OE customers world-wide. Hankook’s OE business with truck tyres for Scania will focus on Europe and initially covers 18 dimensions in the 22.5 inch range. The new OE cooperation with Scania is Hankook’s second within the Volkswagen Group in the heavy commercial vehicles segment; Hankook has already been supplying various models within this segment to the MAN Truck &amp; Bus GmbH since 2015.</w:t>
      </w:r>
    </w:p>
    <w:p w14:paraId="4AA68EB4" w14:textId="77777777" w:rsidR="00F572AE" w:rsidRPr="000C0BCE" w:rsidRDefault="00F572AE" w:rsidP="00F572AE">
      <w:pPr>
        <w:wordWrap/>
        <w:snapToGrid w:val="0"/>
        <w:spacing w:line="276" w:lineRule="auto"/>
        <w:ind w:rightChars="197" w:right="394"/>
        <w:rPr>
          <w:rFonts w:ascii="Times New Roman"/>
          <w:kern w:val="0"/>
          <w:sz w:val="21"/>
          <w:szCs w:val="21"/>
        </w:rPr>
      </w:pPr>
    </w:p>
    <w:p w14:paraId="72BD6E19" w14:textId="77777777" w:rsidR="00F572AE" w:rsidRPr="000C0BCE" w:rsidRDefault="00F572AE" w:rsidP="00F572AE">
      <w:pPr>
        <w:wordWrap/>
        <w:snapToGrid w:val="0"/>
        <w:spacing w:line="276" w:lineRule="auto"/>
        <w:ind w:rightChars="197" w:right="394"/>
        <w:rPr>
          <w:rFonts w:ascii="Times New Roman"/>
          <w:bCs/>
          <w:kern w:val="0"/>
          <w:sz w:val="21"/>
          <w:szCs w:val="21"/>
        </w:rPr>
      </w:pPr>
      <w:r>
        <w:rPr>
          <w:rFonts w:ascii="Times New Roman"/>
          <w:kern w:val="0"/>
          <w:sz w:val="21"/>
        </w:rPr>
        <w:t xml:space="preserve">“The cooperation with Scania in the original equipment segment is real proof of the quality of our products, since the e-cube MAX, SmartFlex and SmartWork lines were all able to meet the stringent specifications of the Scania engineers particularly in terms of performance, efficiency and sustainability,” says Ho-Youl Pae, COO for Europe at Hankook. </w:t>
      </w:r>
    </w:p>
    <w:p w14:paraId="6835A5B2" w14:textId="77777777" w:rsidR="00F572AE" w:rsidRPr="000C0BCE" w:rsidRDefault="00F572AE" w:rsidP="00F572AE">
      <w:pPr>
        <w:wordWrap/>
        <w:snapToGrid w:val="0"/>
        <w:spacing w:line="276" w:lineRule="auto"/>
        <w:ind w:rightChars="197" w:right="394"/>
        <w:rPr>
          <w:rFonts w:ascii="Times New Roman"/>
          <w:kern w:val="0"/>
          <w:sz w:val="21"/>
          <w:szCs w:val="21"/>
        </w:rPr>
      </w:pPr>
    </w:p>
    <w:p w14:paraId="6D229E2A" w14:textId="77777777" w:rsidR="00F572AE" w:rsidRPr="00777CA3" w:rsidRDefault="00F572AE" w:rsidP="00F572AE">
      <w:pPr>
        <w:wordWrap/>
        <w:snapToGrid w:val="0"/>
        <w:spacing w:line="276" w:lineRule="auto"/>
        <w:ind w:rightChars="197" w:right="394"/>
        <w:rPr>
          <w:rFonts w:ascii="Times New Roman"/>
          <w:kern w:val="0"/>
          <w:sz w:val="21"/>
          <w:szCs w:val="21"/>
        </w:rPr>
      </w:pPr>
      <w:r>
        <w:rPr>
          <w:rFonts w:ascii="Times New Roman"/>
          <w:kern w:val="0"/>
          <w:sz w:val="21"/>
        </w:rPr>
        <w:t>All Scania truck and bus model ranges being produced in Europe will be equipped. Tyres to be used include the e-cube MAX line for international long-haul traffic, a series which has been optimized for rolling resistance, and the new SmartFlex all-year tyre range, designed for flexible use between long-haul and delivery traffic. Construction site and offroad treads from the SmartWork series will also be introduced. Specially adapted for use on vehicles of the EURO 6 emissions class, the designated treads for the steering and drive axle score particularly well for environmental friendliness and service life – important aspects of TCO (Total Cost of Ownership) in the commercial vehicles OE business.</w:t>
      </w:r>
    </w:p>
    <w:p w14:paraId="641A9ECD" w14:textId="77777777" w:rsidR="00F572AE" w:rsidRPr="00777CA3" w:rsidRDefault="00F572AE" w:rsidP="00F572AE">
      <w:pPr>
        <w:wordWrap/>
        <w:snapToGrid w:val="0"/>
        <w:spacing w:line="276" w:lineRule="auto"/>
        <w:ind w:rightChars="197" w:right="394"/>
        <w:rPr>
          <w:rFonts w:ascii="Times New Roman"/>
          <w:kern w:val="0"/>
          <w:sz w:val="21"/>
          <w:szCs w:val="21"/>
        </w:rPr>
      </w:pPr>
    </w:p>
    <w:p w14:paraId="6C4B0DE3" w14:textId="77777777" w:rsidR="00F572AE" w:rsidRPr="00777CA3" w:rsidRDefault="00F572AE" w:rsidP="00F572AE">
      <w:pPr>
        <w:wordWrap/>
        <w:snapToGrid w:val="0"/>
        <w:spacing w:line="276" w:lineRule="auto"/>
        <w:ind w:rightChars="197" w:right="394"/>
        <w:rPr>
          <w:rFonts w:ascii="Times New Roman"/>
          <w:kern w:val="0"/>
          <w:sz w:val="21"/>
          <w:szCs w:val="21"/>
        </w:rPr>
      </w:pPr>
    </w:p>
    <w:p w14:paraId="1660C17E" w14:textId="77777777" w:rsidR="00F572AE" w:rsidRDefault="00F572AE" w:rsidP="00F572AE">
      <w:pPr>
        <w:wordWrap/>
        <w:snapToGrid w:val="0"/>
        <w:spacing w:line="276" w:lineRule="auto"/>
        <w:ind w:rightChars="197" w:right="394"/>
        <w:rPr>
          <w:rFonts w:ascii="Times New Roman"/>
          <w:kern w:val="0"/>
          <w:sz w:val="21"/>
          <w:szCs w:val="21"/>
        </w:rPr>
      </w:pPr>
    </w:p>
    <w:p w14:paraId="18EBB45A" w14:textId="77777777" w:rsidR="00F572AE" w:rsidRDefault="00F572AE" w:rsidP="00F572AE">
      <w:pPr>
        <w:wordWrap/>
        <w:snapToGrid w:val="0"/>
        <w:spacing w:line="276" w:lineRule="auto"/>
        <w:ind w:rightChars="197" w:right="394"/>
        <w:rPr>
          <w:rFonts w:ascii="Times New Roman"/>
          <w:kern w:val="0"/>
          <w:sz w:val="21"/>
          <w:szCs w:val="21"/>
        </w:rPr>
      </w:pPr>
    </w:p>
    <w:p w14:paraId="25728F4D" w14:textId="77777777" w:rsidR="00F572AE" w:rsidRDefault="00F572AE" w:rsidP="00F572AE">
      <w:pPr>
        <w:wordWrap/>
        <w:snapToGrid w:val="0"/>
        <w:spacing w:line="276" w:lineRule="auto"/>
        <w:ind w:rightChars="197" w:right="394"/>
        <w:rPr>
          <w:rFonts w:ascii="Times New Roman"/>
          <w:kern w:val="0"/>
          <w:sz w:val="21"/>
          <w:szCs w:val="21"/>
        </w:rPr>
      </w:pPr>
    </w:p>
    <w:p w14:paraId="36F05610" w14:textId="77777777" w:rsidR="00F572AE" w:rsidRDefault="00F572AE" w:rsidP="00F572AE">
      <w:pPr>
        <w:wordWrap/>
        <w:snapToGrid w:val="0"/>
        <w:spacing w:line="276" w:lineRule="auto"/>
        <w:ind w:rightChars="197" w:right="394"/>
        <w:rPr>
          <w:rFonts w:ascii="Times New Roman"/>
          <w:kern w:val="0"/>
          <w:sz w:val="21"/>
          <w:szCs w:val="21"/>
        </w:rPr>
      </w:pPr>
    </w:p>
    <w:p w14:paraId="3D227C87" w14:textId="77777777" w:rsidR="00F572AE" w:rsidRDefault="00F572AE" w:rsidP="00F572AE">
      <w:pPr>
        <w:wordWrap/>
        <w:snapToGrid w:val="0"/>
        <w:spacing w:line="276" w:lineRule="auto"/>
        <w:ind w:rightChars="197" w:right="394"/>
        <w:rPr>
          <w:rFonts w:ascii="Times New Roman"/>
          <w:kern w:val="0"/>
          <w:sz w:val="21"/>
          <w:szCs w:val="21"/>
        </w:rPr>
      </w:pPr>
    </w:p>
    <w:p w14:paraId="6F102347" w14:textId="77777777" w:rsidR="00F572AE" w:rsidRDefault="00F572AE" w:rsidP="00F572AE">
      <w:pPr>
        <w:wordWrap/>
        <w:snapToGrid w:val="0"/>
        <w:spacing w:line="276" w:lineRule="auto"/>
        <w:ind w:rightChars="197" w:right="394"/>
        <w:rPr>
          <w:rFonts w:ascii="Times New Roman"/>
          <w:kern w:val="0"/>
          <w:sz w:val="21"/>
          <w:szCs w:val="21"/>
        </w:rPr>
      </w:pPr>
    </w:p>
    <w:p w14:paraId="59264BA2" w14:textId="77777777" w:rsidR="00F572AE" w:rsidRDefault="00F572AE" w:rsidP="00F572AE">
      <w:pPr>
        <w:wordWrap/>
        <w:snapToGrid w:val="0"/>
        <w:spacing w:line="276" w:lineRule="auto"/>
        <w:ind w:rightChars="197" w:right="394"/>
        <w:rPr>
          <w:rFonts w:ascii="Times New Roman"/>
          <w:kern w:val="0"/>
          <w:sz w:val="21"/>
          <w:szCs w:val="21"/>
        </w:rPr>
      </w:pPr>
    </w:p>
    <w:p w14:paraId="2D3074F9" w14:textId="77777777" w:rsidR="00F572AE" w:rsidRDefault="00F572AE" w:rsidP="00F572AE">
      <w:pPr>
        <w:wordWrap/>
        <w:snapToGrid w:val="0"/>
        <w:spacing w:line="276" w:lineRule="auto"/>
        <w:ind w:rightChars="197" w:right="394"/>
        <w:rPr>
          <w:rFonts w:ascii="Times New Roman"/>
          <w:kern w:val="0"/>
          <w:sz w:val="21"/>
          <w:szCs w:val="21"/>
        </w:rPr>
      </w:pPr>
    </w:p>
    <w:p w14:paraId="3704363F" w14:textId="77777777" w:rsidR="00F572AE" w:rsidRDefault="00F572AE" w:rsidP="00F572AE">
      <w:pPr>
        <w:wordWrap/>
        <w:snapToGrid w:val="0"/>
        <w:spacing w:line="276" w:lineRule="auto"/>
        <w:ind w:rightChars="197" w:right="394"/>
        <w:rPr>
          <w:rFonts w:ascii="Times New Roman"/>
          <w:kern w:val="0"/>
          <w:sz w:val="21"/>
          <w:szCs w:val="21"/>
        </w:rPr>
      </w:pPr>
    </w:p>
    <w:p w14:paraId="37A1D4CC" w14:textId="77777777" w:rsidR="00F572AE" w:rsidRDefault="00F572AE" w:rsidP="00F572AE">
      <w:pPr>
        <w:wordWrap/>
        <w:snapToGrid w:val="0"/>
        <w:spacing w:line="276" w:lineRule="auto"/>
        <w:ind w:rightChars="197" w:right="394"/>
        <w:rPr>
          <w:rFonts w:ascii="Times New Roman"/>
          <w:kern w:val="0"/>
          <w:sz w:val="21"/>
          <w:szCs w:val="21"/>
        </w:rPr>
      </w:pPr>
    </w:p>
    <w:p w14:paraId="566D5BA4" w14:textId="77777777" w:rsidR="00F572AE" w:rsidRDefault="00F572AE" w:rsidP="00F572AE">
      <w:pPr>
        <w:wordWrap/>
        <w:snapToGrid w:val="0"/>
        <w:spacing w:line="276" w:lineRule="auto"/>
        <w:ind w:rightChars="197" w:right="394"/>
        <w:rPr>
          <w:rFonts w:ascii="Times New Roman"/>
          <w:kern w:val="0"/>
          <w:sz w:val="21"/>
          <w:szCs w:val="21"/>
        </w:rPr>
      </w:pPr>
    </w:p>
    <w:p w14:paraId="3C6191FF" w14:textId="77777777" w:rsidR="00F572AE" w:rsidRDefault="00F572AE" w:rsidP="00F572AE">
      <w:pPr>
        <w:wordWrap/>
        <w:snapToGrid w:val="0"/>
        <w:spacing w:line="276" w:lineRule="auto"/>
        <w:ind w:rightChars="197" w:right="394"/>
        <w:rPr>
          <w:rFonts w:ascii="Times New Roman"/>
          <w:kern w:val="0"/>
          <w:sz w:val="21"/>
          <w:szCs w:val="21"/>
        </w:rPr>
      </w:pPr>
    </w:p>
    <w:tbl>
      <w:tblPr>
        <w:tblW w:w="4732"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05"/>
        <w:gridCol w:w="1222"/>
        <w:gridCol w:w="1851"/>
        <w:gridCol w:w="1552"/>
        <w:gridCol w:w="1134"/>
        <w:gridCol w:w="993"/>
        <w:gridCol w:w="1274"/>
      </w:tblGrid>
      <w:tr w:rsidR="00F572AE" w:rsidRPr="008F1433" w14:paraId="4A5621B2" w14:textId="77777777" w:rsidTr="00363BAD">
        <w:trPr>
          <w:trHeight w:val="300"/>
        </w:trPr>
        <w:tc>
          <w:tcPr>
            <w:tcW w:w="507" w:type="pct"/>
            <w:vAlign w:val="center"/>
          </w:tcPr>
          <w:p w14:paraId="062AC14D" w14:textId="77777777" w:rsidR="00F572AE" w:rsidRPr="008F1433" w:rsidRDefault="00F572AE" w:rsidP="00363BAD">
            <w:pPr>
              <w:widowControl/>
              <w:wordWrap/>
              <w:autoSpaceDE/>
              <w:autoSpaceDN/>
              <w:jc w:val="center"/>
              <w:rPr>
                <w:rFonts w:ascii="Arial" w:eastAsia="Times New Roman" w:hAnsi="Arial" w:cs="Arial"/>
                <w:b/>
                <w:bCs/>
                <w:color w:val="000000"/>
                <w:kern w:val="0"/>
                <w:sz w:val="18"/>
                <w:szCs w:val="18"/>
              </w:rPr>
            </w:pPr>
            <w:r>
              <w:rPr>
                <w:rFonts w:ascii="Arial" w:hAnsi="Arial"/>
                <w:b/>
                <w:sz w:val="18"/>
              </w:rPr>
              <w:t>Tread</w:t>
            </w:r>
          </w:p>
        </w:tc>
        <w:tc>
          <w:tcPr>
            <w:tcW w:w="684" w:type="pct"/>
            <w:shd w:val="clear" w:color="auto" w:fill="auto"/>
            <w:noWrap/>
            <w:vAlign w:val="center"/>
            <w:hideMark/>
          </w:tcPr>
          <w:p w14:paraId="31465C66" w14:textId="77777777" w:rsidR="00F572AE" w:rsidRPr="008F1433" w:rsidRDefault="00F572AE" w:rsidP="00363BAD">
            <w:pPr>
              <w:widowControl/>
              <w:wordWrap/>
              <w:autoSpaceDE/>
              <w:autoSpaceDN/>
              <w:jc w:val="center"/>
              <w:rPr>
                <w:rFonts w:ascii="Arial" w:eastAsia="Times New Roman" w:hAnsi="Arial" w:cs="Arial"/>
                <w:b/>
                <w:bCs/>
                <w:color w:val="000000"/>
                <w:kern w:val="0"/>
                <w:sz w:val="18"/>
                <w:szCs w:val="18"/>
              </w:rPr>
            </w:pPr>
            <w:r>
              <w:rPr>
                <w:rFonts w:ascii="Arial" w:hAnsi="Arial"/>
                <w:b/>
                <w:color w:val="000000"/>
                <w:kern w:val="0"/>
                <w:sz w:val="18"/>
              </w:rPr>
              <w:t>Size</w:t>
            </w:r>
          </w:p>
        </w:tc>
        <w:tc>
          <w:tcPr>
            <w:tcW w:w="1036" w:type="pct"/>
            <w:shd w:val="clear" w:color="auto" w:fill="auto"/>
            <w:noWrap/>
            <w:vAlign w:val="center"/>
            <w:hideMark/>
          </w:tcPr>
          <w:p w14:paraId="73537C15" w14:textId="77777777" w:rsidR="00F572AE" w:rsidRPr="008F1433" w:rsidRDefault="00F572AE" w:rsidP="00363BAD">
            <w:pPr>
              <w:widowControl/>
              <w:wordWrap/>
              <w:autoSpaceDE/>
              <w:autoSpaceDN/>
              <w:jc w:val="center"/>
              <w:rPr>
                <w:rFonts w:ascii="Arial" w:eastAsia="Times New Roman" w:hAnsi="Arial" w:cs="Arial"/>
                <w:b/>
                <w:bCs/>
                <w:color w:val="000000"/>
                <w:kern w:val="0"/>
                <w:sz w:val="18"/>
                <w:szCs w:val="18"/>
              </w:rPr>
            </w:pPr>
            <w:r>
              <w:rPr>
                <w:rFonts w:ascii="Arial" w:hAnsi="Arial"/>
                <w:b/>
                <w:color w:val="000000"/>
                <w:kern w:val="0"/>
                <w:sz w:val="18"/>
              </w:rPr>
              <w:t>LI</w:t>
            </w:r>
          </w:p>
        </w:tc>
        <w:tc>
          <w:tcPr>
            <w:tcW w:w="869" w:type="pct"/>
            <w:shd w:val="clear" w:color="auto" w:fill="auto"/>
            <w:noWrap/>
            <w:vAlign w:val="center"/>
            <w:hideMark/>
          </w:tcPr>
          <w:p w14:paraId="64CC3952" w14:textId="77777777" w:rsidR="00F572AE" w:rsidRPr="008F1433" w:rsidRDefault="00F572AE" w:rsidP="00363BAD">
            <w:pPr>
              <w:widowControl/>
              <w:wordWrap/>
              <w:autoSpaceDE/>
              <w:autoSpaceDN/>
              <w:jc w:val="center"/>
              <w:rPr>
                <w:rFonts w:ascii="Arial" w:eastAsia="Times New Roman" w:hAnsi="Arial" w:cs="Arial"/>
                <w:b/>
                <w:bCs/>
                <w:color w:val="000000"/>
                <w:kern w:val="0"/>
                <w:sz w:val="18"/>
                <w:szCs w:val="18"/>
              </w:rPr>
            </w:pPr>
            <w:r>
              <w:rPr>
                <w:rFonts w:ascii="Arial" w:hAnsi="Arial"/>
                <w:b/>
                <w:color w:val="000000"/>
                <w:kern w:val="0"/>
                <w:sz w:val="18"/>
              </w:rPr>
              <w:t>Marking</w:t>
            </w:r>
          </w:p>
        </w:tc>
        <w:tc>
          <w:tcPr>
            <w:tcW w:w="635" w:type="pct"/>
            <w:shd w:val="clear" w:color="auto" w:fill="auto"/>
            <w:noWrap/>
            <w:vAlign w:val="center"/>
            <w:hideMark/>
          </w:tcPr>
          <w:p w14:paraId="09BFFD32" w14:textId="77777777" w:rsidR="00F572AE" w:rsidRPr="008F1433" w:rsidRDefault="00F572AE" w:rsidP="00363BAD">
            <w:pPr>
              <w:widowControl/>
              <w:wordWrap/>
              <w:autoSpaceDE/>
              <w:autoSpaceDN/>
              <w:jc w:val="center"/>
              <w:rPr>
                <w:rFonts w:ascii="Arial" w:eastAsia="Times New Roman" w:hAnsi="Arial" w:cs="Arial"/>
                <w:b/>
                <w:bCs/>
                <w:color w:val="000000"/>
                <w:kern w:val="0"/>
                <w:sz w:val="18"/>
                <w:szCs w:val="18"/>
              </w:rPr>
            </w:pPr>
            <w:r>
              <w:rPr>
                <w:rFonts w:ascii="Arial" w:eastAsia="Times New Roman" w:hAnsi="Arial" w:cs="Arial"/>
                <w:b/>
                <w:noProof/>
                <w:color w:val="000000"/>
                <w:kern w:val="0"/>
                <w:sz w:val="18"/>
                <w:szCs w:val="18"/>
                <w:lang w:val="de-DE" w:eastAsia="de-DE"/>
              </w:rPr>
              <w:drawing>
                <wp:inline distT="0" distB="0" distL="0" distR="0" wp14:anchorId="140A6F31" wp14:editId="6F586611">
                  <wp:extent cx="219075" cy="200025"/>
                  <wp:effectExtent l="19050" t="0" r="9525" b="0"/>
                  <wp:docPr id="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48" cstate="print"/>
                          <a:srcRect/>
                          <a:stretch>
                            <a:fillRect/>
                          </a:stretch>
                        </pic:blipFill>
                        <pic:spPr bwMode="auto">
                          <a:xfrm>
                            <a:off x="0" y="0"/>
                            <a:ext cx="219075" cy="200025"/>
                          </a:xfrm>
                          <a:prstGeom prst="rect">
                            <a:avLst/>
                          </a:prstGeom>
                          <a:noFill/>
                          <a:ln w="9525">
                            <a:noFill/>
                            <a:miter lim="800000"/>
                            <a:headEnd/>
                            <a:tailEnd/>
                          </a:ln>
                        </pic:spPr>
                      </pic:pic>
                    </a:graphicData>
                  </a:graphic>
                </wp:inline>
              </w:drawing>
            </w:r>
          </w:p>
        </w:tc>
        <w:tc>
          <w:tcPr>
            <w:tcW w:w="556" w:type="pct"/>
            <w:shd w:val="clear" w:color="auto" w:fill="auto"/>
            <w:noWrap/>
            <w:vAlign w:val="center"/>
            <w:hideMark/>
          </w:tcPr>
          <w:p w14:paraId="25612B0D" w14:textId="77777777" w:rsidR="00F572AE" w:rsidRPr="008F1433" w:rsidRDefault="00F572AE" w:rsidP="00363BAD">
            <w:pPr>
              <w:widowControl/>
              <w:wordWrap/>
              <w:autoSpaceDE/>
              <w:autoSpaceDN/>
              <w:jc w:val="center"/>
              <w:rPr>
                <w:rFonts w:ascii="Arial" w:eastAsia="Times New Roman" w:hAnsi="Arial" w:cs="Arial"/>
                <w:b/>
                <w:bCs/>
                <w:color w:val="000000"/>
                <w:kern w:val="0"/>
                <w:sz w:val="18"/>
                <w:szCs w:val="18"/>
              </w:rPr>
            </w:pPr>
            <w:r>
              <w:rPr>
                <w:rFonts w:ascii="Arial" w:hAnsi="Arial"/>
                <w:b/>
                <w:color w:val="000000"/>
                <w:kern w:val="0"/>
                <w:sz w:val="18"/>
              </w:rPr>
              <w:t>M+S</w:t>
            </w:r>
          </w:p>
        </w:tc>
        <w:tc>
          <w:tcPr>
            <w:tcW w:w="713" w:type="pct"/>
            <w:shd w:val="clear" w:color="auto" w:fill="auto"/>
            <w:noWrap/>
            <w:vAlign w:val="center"/>
            <w:hideMark/>
          </w:tcPr>
          <w:p w14:paraId="1BBD5AEE" w14:textId="77777777" w:rsidR="00F572AE" w:rsidRPr="008F1433" w:rsidRDefault="00F572AE" w:rsidP="00363BAD">
            <w:pPr>
              <w:widowControl/>
              <w:wordWrap/>
              <w:autoSpaceDE/>
              <w:autoSpaceDN/>
              <w:jc w:val="center"/>
              <w:rPr>
                <w:rFonts w:ascii="Arial" w:eastAsia="Times New Roman" w:hAnsi="Arial" w:cs="Arial"/>
                <w:b/>
                <w:bCs/>
                <w:color w:val="000000"/>
                <w:kern w:val="0"/>
                <w:sz w:val="18"/>
                <w:szCs w:val="18"/>
              </w:rPr>
            </w:pPr>
            <w:r>
              <w:rPr>
                <w:rFonts w:ascii="Arial" w:hAnsi="Arial"/>
                <w:b/>
                <w:color w:val="000000"/>
                <w:kern w:val="0"/>
                <w:sz w:val="18"/>
              </w:rPr>
              <w:t>Availability</w:t>
            </w:r>
          </w:p>
        </w:tc>
      </w:tr>
      <w:tr w:rsidR="00F572AE" w:rsidRPr="008F1433" w14:paraId="740E0872" w14:textId="77777777" w:rsidTr="00363BAD">
        <w:trPr>
          <w:trHeight w:val="300"/>
        </w:trPr>
        <w:tc>
          <w:tcPr>
            <w:tcW w:w="507" w:type="pct"/>
            <w:vMerge w:val="restart"/>
            <w:shd w:val="clear" w:color="auto" w:fill="FFFFFF"/>
            <w:vAlign w:val="center"/>
          </w:tcPr>
          <w:p w14:paraId="65577D35" w14:textId="77777777" w:rsidR="00F572AE" w:rsidRPr="0052511A" w:rsidRDefault="00F572AE" w:rsidP="00363BAD">
            <w:pPr>
              <w:tabs>
                <w:tab w:val="left" w:pos="1800"/>
                <w:tab w:val="left" w:pos="3960"/>
                <w:tab w:val="left" w:pos="4860"/>
                <w:tab w:val="left" w:pos="6300"/>
                <w:tab w:val="left" w:pos="7740"/>
              </w:tabs>
              <w:suppressAutoHyphens/>
              <w:spacing w:line="276" w:lineRule="auto"/>
              <w:jc w:val="center"/>
              <w:rPr>
                <w:rFonts w:ascii="Arial" w:hAnsi="Arial" w:cs="Arial"/>
                <w:b/>
                <w:color w:val="000000"/>
                <w:sz w:val="18"/>
                <w:szCs w:val="18"/>
              </w:rPr>
            </w:pPr>
            <w:r>
              <w:rPr>
                <w:rFonts w:ascii="Arial" w:hAnsi="Arial"/>
                <w:b/>
                <w:color w:val="000000"/>
                <w:kern w:val="0"/>
                <w:sz w:val="18"/>
              </w:rPr>
              <w:t>AL10+</w:t>
            </w:r>
          </w:p>
        </w:tc>
        <w:tc>
          <w:tcPr>
            <w:tcW w:w="684" w:type="pct"/>
            <w:shd w:val="clear" w:color="auto" w:fill="FFFFFF"/>
            <w:noWrap/>
            <w:vAlign w:val="center"/>
            <w:hideMark/>
          </w:tcPr>
          <w:p w14:paraId="686B4865" w14:textId="77777777" w:rsidR="00F572AE" w:rsidRPr="0052511A" w:rsidRDefault="00F572AE" w:rsidP="00363BAD">
            <w:pPr>
              <w:spacing w:line="276" w:lineRule="auto"/>
              <w:jc w:val="center"/>
              <w:rPr>
                <w:rFonts w:ascii="Arial" w:eastAsia="Times New Roman" w:hAnsi="Arial" w:cs="Arial"/>
                <w:color w:val="000000"/>
                <w:kern w:val="0"/>
                <w:sz w:val="18"/>
                <w:szCs w:val="18"/>
              </w:rPr>
            </w:pPr>
            <w:r>
              <w:rPr>
                <w:rFonts w:ascii="Arial" w:hAnsi="Arial"/>
                <w:color w:val="000000"/>
                <w:kern w:val="0"/>
                <w:sz w:val="18"/>
              </w:rPr>
              <w:t>315/80R22.5</w:t>
            </w:r>
          </w:p>
        </w:tc>
        <w:tc>
          <w:tcPr>
            <w:tcW w:w="1036" w:type="pct"/>
            <w:shd w:val="clear" w:color="auto" w:fill="FFFFFF"/>
            <w:noWrap/>
            <w:vAlign w:val="center"/>
            <w:hideMark/>
          </w:tcPr>
          <w:p w14:paraId="76C54B57" w14:textId="77777777" w:rsidR="00F572AE" w:rsidRPr="0052511A" w:rsidRDefault="00F572AE" w:rsidP="00363BAD">
            <w:pPr>
              <w:spacing w:line="276" w:lineRule="auto"/>
              <w:jc w:val="center"/>
              <w:rPr>
                <w:rFonts w:ascii="Arial" w:eastAsia="Times New Roman" w:hAnsi="Arial" w:cs="Arial"/>
                <w:color w:val="000000"/>
                <w:kern w:val="0"/>
                <w:sz w:val="18"/>
                <w:szCs w:val="18"/>
              </w:rPr>
            </w:pPr>
            <w:r>
              <w:rPr>
                <w:rFonts w:ascii="Arial" w:hAnsi="Arial"/>
                <w:color w:val="000000"/>
                <w:kern w:val="0"/>
                <w:sz w:val="18"/>
              </w:rPr>
              <w:t>156/150L (154/150M)</w:t>
            </w:r>
          </w:p>
        </w:tc>
        <w:tc>
          <w:tcPr>
            <w:tcW w:w="869" w:type="pct"/>
            <w:shd w:val="clear" w:color="auto" w:fill="FFFFFF"/>
            <w:noWrap/>
            <w:vAlign w:val="center"/>
            <w:hideMark/>
          </w:tcPr>
          <w:p w14:paraId="09E84417" w14:textId="77777777" w:rsidR="00F572AE" w:rsidRPr="0052511A" w:rsidRDefault="00F572AE" w:rsidP="00363BAD">
            <w:pPr>
              <w:spacing w:line="276" w:lineRule="auto"/>
              <w:jc w:val="center"/>
              <w:rPr>
                <w:rFonts w:ascii="Arial" w:eastAsia="Times New Roman" w:hAnsi="Arial" w:cs="Arial"/>
                <w:color w:val="000000"/>
                <w:kern w:val="0"/>
                <w:sz w:val="18"/>
                <w:szCs w:val="18"/>
              </w:rPr>
            </w:pPr>
            <w:r>
              <w:rPr>
                <w:rFonts w:ascii="Arial" w:hAnsi="Arial"/>
                <w:color w:val="000000"/>
                <w:kern w:val="0"/>
                <w:sz w:val="18"/>
              </w:rPr>
              <w:t>B/B/W1 70dB</w:t>
            </w:r>
          </w:p>
        </w:tc>
        <w:tc>
          <w:tcPr>
            <w:tcW w:w="635" w:type="pct"/>
            <w:shd w:val="clear" w:color="auto" w:fill="FFFFFF"/>
            <w:noWrap/>
            <w:vAlign w:val="center"/>
            <w:hideMark/>
          </w:tcPr>
          <w:p w14:paraId="2E88E705" w14:textId="77777777" w:rsidR="00F572AE" w:rsidRPr="0052511A" w:rsidRDefault="00F572AE" w:rsidP="00363BAD">
            <w:pPr>
              <w:spacing w:line="276" w:lineRule="auto"/>
              <w:jc w:val="center"/>
              <w:rPr>
                <w:rFonts w:eastAsia="Times New Roman"/>
                <w:kern w:val="0"/>
              </w:rPr>
            </w:pPr>
            <w:r>
              <w:t>-</w:t>
            </w:r>
          </w:p>
        </w:tc>
        <w:tc>
          <w:tcPr>
            <w:tcW w:w="556" w:type="pct"/>
            <w:shd w:val="clear" w:color="auto" w:fill="FFFFFF"/>
            <w:noWrap/>
            <w:vAlign w:val="center"/>
            <w:hideMark/>
          </w:tcPr>
          <w:p w14:paraId="55137B4A" w14:textId="77777777" w:rsidR="00F572AE" w:rsidRPr="0052511A" w:rsidRDefault="00F572AE" w:rsidP="00363BAD">
            <w:pPr>
              <w:spacing w:line="276" w:lineRule="auto"/>
              <w:jc w:val="center"/>
              <w:rPr>
                <w:rFonts w:eastAsia="Times New Roman"/>
                <w:kern w:val="0"/>
              </w:rPr>
            </w:pPr>
            <w:r>
              <w:t>-</w:t>
            </w:r>
          </w:p>
        </w:tc>
        <w:tc>
          <w:tcPr>
            <w:tcW w:w="713" w:type="pct"/>
            <w:shd w:val="clear" w:color="auto" w:fill="FFFFFF"/>
            <w:noWrap/>
            <w:vAlign w:val="center"/>
            <w:hideMark/>
          </w:tcPr>
          <w:p w14:paraId="676DA2DE" w14:textId="77777777" w:rsidR="00F572AE" w:rsidRPr="0052511A" w:rsidRDefault="00F572AE" w:rsidP="00363BAD">
            <w:pPr>
              <w:widowControl/>
              <w:wordWrap/>
              <w:autoSpaceDE/>
              <w:autoSpaceDN/>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r>
      <w:tr w:rsidR="00F572AE" w:rsidRPr="008F1433" w14:paraId="6CE8102B" w14:textId="77777777" w:rsidTr="00363BAD">
        <w:trPr>
          <w:trHeight w:val="300"/>
        </w:trPr>
        <w:tc>
          <w:tcPr>
            <w:tcW w:w="507" w:type="pct"/>
            <w:vMerge/>
            <w:shd w:val="clear" w:color="auto" w:fill="FFFFFF"/>
            <w:vAlign w:val="center"/>
          </w:tcPr>
          <w:p w14:paraId="5966E989" w14:textId="77777777" w:rsidR="00F572AE" w:rsidRPr="0052511A" w:rsidRDefault="00F572AE" w:rsidP="00363BAD">
            <w:pPr>
              <w:tabs>
                <w:tab w:val="left" w:pos="1800"/>
                <w:tab w:val="left" w:pos="3960"/>
                <w:tab w:val="left" w:pos="4860"/>
                <w:tab w:val="left" w:pos="6300"/>
                <w:tab w:val="left" w:pos="7740"/>
              </w:tabs>
              <w:suppressAutoHyphens/>
              <w:spacing w:line="276" w:lineRule="auto"/>
              <w:jc w:val="center"/>
              <w:rPr>
                <w:rFonts w:ascii="Arial" w:hAnsi="Arial" w:cs="Arial"/>
                <w:b/>
                <w:color w:val="000000"/>
                <w:sz w:val="18"/>
                <w:szCs w:val="18"/>
              </w:rPr>
            </w:pPr>
          </w:p>
        </w:tc>
        <w:tc>
          <w:tcPr>
            <w:tcW w:w="684" w:type="pct"/>
            <w:shd w:val="clear" w:color="auto" w:fill="FFFFFF"/>
            <w:noWrap/>
            <w:vAlign w:val="center"/>
            <w:hideMark/>
          </w:tcPr>
          <w:p w14:paraId="5C1A0ACE" w14:textId="77777777" w:rsidR="00F572AE" w:rsidRPr="0052511A" w:rsidRDefault="00F572AE" w:rsidP="00363BAD">
            <w:pPr>
              <w:spacing w:line="276" w:lineRule="auto"/>
              <w:jc w:val="center"/>
              <w:rPr>
                <w:rStyle w:val="copyA4V"/>
                <w:rFonts w:ascii="Arial" w:eastAsia="Calibri" w:hAnsi="Arial" w:cs="Arial"/>
                <w:color w:val="000000"/>
                <w:sz w:val="18"/>
                <w:szCs w:val="18"/>
              </w:rPr>
            </w:pPr>
            <w:r>
              <w:rPr>
                <w:rFonts w:ascii="Arial" w:hAnsi="Arial"/>
                <w:color w:val="000000"/>
                <w:kern w:val="0"/>
                <w:sz w:val="18"/>
              </w:rPr>
              <w:t xml:space="preserve">315/70R22.5 </w:t>
            </w:r>
          </w:p>
        </w:tc>
        <w:tc>
          <w:tcPr>
            <w:tcW w:w="1036" w:type="pct"/>
            <w:shd w:val="clear" w:color="auto" w:fill="FFFFFF"/>
            <w:noWrap/>
            <w:vAlign w:val="center"/>
            <w:hideMark/>
          </w:tcPr>
          <w:p w14:paraId="6E1D5919" w14:textId="77777777" w:rsidR="00F572AE" w:rsidRPr="0052511A" w:rsidRDefault="00F572AE" w:rsidP="00363BAD">
            <w:pPr>
              <w:spacing w:line="276" w:lineRule="auto"/>
              <w:jc w:val="center"/>
              <w:rPr>
                <w:rStyle w:val="copyA4V"/>
                <w:rFonts w:ascii="Arial" w:eastAsia="Calibri" w:hAnsi="Arial" w:cs="Arial"/>
                <w:color w:val="000000"/>
                <w:sz w:val="18"/>
                <w:szCs w:val="18"/>
              </w:rPr>
            </w:pPr>
            <w:r>
              <w:rPr>
                <w:rFonts w:ascii="Arial" w:hAnsi="Arial"/>
                <w:color w:val="000000"/>
                <w:kern w:val="0"/>
                <w:sz w:val="18"/>
              </w:rPr>
              <w:t>156/150L</w:t>
            </w:r>
          </w:p>
        </w:tc>
        <w:tc>
          <w:tcPr>
            <w:tcW w:w="869" w:type="pct"/>
            <w:shd w:val="clear" w:color="auto" w:fill="FFFFFF"/>
            <w:noWrap/>
            <w:vAlign w:val="center"/>
            <w:hideMark/>
          </w:tcPr>
          <w:p w14:paraId="76F0133B" w14:textId="77777777" w:rsidR="00F572AE" w:rsidRPr="0052511A" w:rsidRDefault="00F572AE" w:rsidP="00363BAD">
            <w:pPr>
              <w:spacing w:line="276" w:lineRule="auto"/>
              <w:jc w:val="center"/>
              <w:rPr>
                <w:rStyle w:val="copyA4V"/>
                <w:rFonts w:ascii="Arial" w:eastAsia="Calibri" w:hAnsi="Arial" w:cs="Arial"/>
                <w:color w:val="000000"/>
                <w:sz w:val="18"/>
                <w:szCs w:val="18"/>
              </w:rPr>
            </w:pPr>
            <w:r>
              <w:rPr>
                <w:rFonts w:ascii="Arial" w:hAnsi="Arial"/>
                <w:color w:val="000000"/>
                <w:kern w:val="0"/>
                <w:sz w:val="18"/>
              </w:rPr>
              <w:t>B/B/W1 70dB</w:t>
            </w:r>
          </w:p>
        </w:tc>
        <w:tc>
          <w:tcPr>
            <w:tcW w:w="635" w:type="pct"/>
            <w:shd w:val="clear" w:color="auto" w:fill="FFFFFF"/>
            <w:noWrap/>
            <w:vAlign w:val="center"/>
            <w:hideMark/>
          </w:tcPr>
          <w:p w14:paraId="731EC813" w14:textId="77777777" w:rsidR="00F572AE" w:rsidRPr="0052511A" w:rsidRDefault="00F572AE" w:rsidP="00363BAD">
            <w:pPr>
              <w:spacing w:line="276" w:lineRule="auto"/>
              <w:jc w:val="center"/>
              <w:rPr>
                <w:rStyle w:val="copyA4V"/>
                <w:rFonts w:ascii="Arial" w:eastAsia="Calibri" w:hAnsi="Arial" w:cs="Arial"/>
                <w:color w:val="000000"/>
                <w:sz w:val="18"/>
                <w:szCs w:val="18"/>
              </w:rPr>
            </w:pPr>
            <w:r>
              <w:t>-</w:t>
            </w:r>
          </w:p>
        </w:tc>
        <w:tc>
          <w:tcPr>
            <w:tcW w:w="556" w:type="pct"/>
            <w:shd w:val="clear" w:color="auto" w:fill="FFFFFF"/>
            <w:noWrap/>
            <w:vAlign w:val="center"/>
            <w:hideMark/>
          </w:tcPr>
          <w:p w14:paraId="7EEE74AA" w14:textId="77777777" w:rsidR="00F572AE" w:rsidRPr="0052511A" w:rsidRDefault="00F572AE" w:rsidP="00363BAD">
            <w:pPr>
              <w:spacing w:line="276" w:lineRule="auto"/>
              <w:jc w:val="center"/>
              <w:rPr>
                <w:rStyle w:val="copyA4V"/>
                <w:rFonts w:ascii="Arial" w:eastAsia="Calibri" w:hAnsi="Arial" w:cs="Arial"/>
                <w:color w:val="000000"/>
                <w:sz w:val="18"/>
                <w:szCs w:val="18"/>
              </w:rPr>
            </w:pPr>
            <w:r>
              <w:t>-</w:t>
            </w:r>
          </w:p>
        </w:tc>
        <w:tc>
          <w:tcPr>
            <w:tcW w:w="713" w:type="pct"/>
            <w:shd w:val="clear" w:color="auto" w:fill="FFFFFF"/>
            <w:noWrap/>
            <w:vAlign w:val="center"/>
            <w:hideMark/>
          </w:tcPr>
          <w:p w14:paraId="1CFE9007" w14:textId="77777777" w:rsidR="00F572AE" w:rsidRPr="0052511A" w:rsidRDefault="00F572AE" w:rsidP="00363BAD">
            <w:pPr>
              <w:widowControl/>
              <w:wordWrap/>
              <w:autoSpaceDE/>
              <w:autoSpaceDN/>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r>
      <w:tr w:rsidR="00F572AE" w:rsidRPr="008F1433" w14:paraId="16F7DB2B" w14:textId="77777777" w:rsidTr="00363BAD">
        <w:trPr>
          <w:trHeight w:val="300"/>
        </w:trPr>
        <w:tc>
          <w:tcPr>
            <w:tcW w:w="507" w:type="pct"/>
            <w:vMerge/>
            <w:shd w:val="clear" w:color="auto" w:fill="FFFFFF"/>
            <w:vAlign w:val="center"/>
          </w:tcPr>
          <w:p w14:paraId="1DC1213B" w14:textId="77777777" w:rsidR="00F572AE" w:rsidRPr="0052511A" w:rsidRDefault="00F572AE" w:rsidP="00363BAD">
            <w:pPr>
              <w:tabs>
                <w:tab w:val="left" w:pos="1800"/>
                <w:tab w:val="left" w:pos="3960"/>
                <w:tab w:val="left" w:pos="4860"/>
                <w:tab w:val="left" w:pos="6300"/>
                <w:tab w:val="left" w:pos="7740"/>
              </w:tabs>
              <w:suppressAutoHyphens/>
              <w:spacing w:line="276" w:lineRule="auto"/>
              <w:jc w:val="center"/>
              <w:rPr>
                <w:rFonts w:ascii="Arial" w:hAnsi="Arial" w:cs="Arial"/>
                <w:b/>
                <w:color w:val="000000"/>
                <w:sz w:val="18"/>
                <w:szCs w:val="18"/>
              </w:rPr>
            </w:pPr>
          </w:p>
        </w:tc>
        <w:tc>
          <w:tcPr>
            <w:tcW w:w="684" w:type="pct"/>
            <w:shd w:val="clear" w:color="auto" w:fill="FFFFFF"/>
            <w:noWrap/>
            <w:vAlign w:val="center"/>
            <w:hideMark/>
          </w:tcPr>
          <w:p w14:paraId="1524A595" w14:textId="77777777" w:rsidR="00F572AE" w:rsidRPr="0052511A" w:rsidRDefault="00F572AE" w:rsidP="00363BAD">
            <w:pPr>
              <w:spacing w:line="276" w:lineRule="auto"/>
              <w:jc w:val="center"/>
              <w:rPr>
                <w:rStyle w:val="copyA4V"/>
                <w:rFonts w:ascii="Arial" w:eastAsia="Calibri" w:hAnsi="Arial" w:cs="Arial"/>
                <w:color w:val="000000"/>
                <w:sz w:val="18"/>
                <w:szCs w:val="18"/>
              </w:rPr>
            </w:pPr>
            <w:r>
              <w:rPr>
                <w:rFonts w:ascii="Arial" w:hAnsi="Arial"/>
                <w:color w:val="000000"/>
                <w:kern w:val="0"/>
                <w:sz w:val="18"/>
              </w:rPr>
              <w:t>315/60R22.5</w:t>
            </w:r>
          </w:p>
        </w:tc>
        <w:tc>
          <w:tcPr>
            <w:tcW w:w="1036" w:type="pct"/>
            <w:shd w:val="clear" w:color="auto" w:fill="FFFFFF"/>
            <w:noWrap/>
            <w:vAlign w:val="center"/>
            <w:hideMark/>
          </w:tcPr>
          <w:p w14:paraId="39F1141B" w14:textId="77777777" w:rsidR="00F572AE" w:rsidRPr="0052511A" w:rsidRDefault="00F572AE" w:rsidP="00363BAD">
            <w:pPr>
              <w:spacing w:line="276" w:lineRule="auto"/>
              <w:jc w:val="center"/>
              <w:rPr>
                <w:rStyle w:val="copyA4V"/>
                <w:rFonts w:ascii="Arial" w:eastAsia="Calibri" w:hAnsi="Arial" w:cs="Arial"/>
                <w:color w:val="000000"/>
                <w:sz w:val="18"/>
                <w:szCs w:val="18"/>
              </w:rPr>
            </w:pPr>
            <w:r>
              <w:rPr>
                <w:rFonts w:ascii="Arial" w:hAnsi="Arial"/>
                <w:color w:val="000000"/>
                <w:kern w:val="0"/>
                <w:sz w:val="18"/>
              </w:rPr>
              <w:t>154/148L</w:t>
            </w:r>
          </w:p>
        </w:tc>
        <w:tc>
          <w:tcPr>
            <w:tcW w:w="869" w:type="pct"/>
            <w:shd w:val="clear" w:color="auto" w:fill="FFFFFF"/>
            <w:noWrap/>
            <w:vAlign w:val="center"/>
            <w:hideMark/>
          </w:tcPr>
          <w:p w14:paraId="709D1484" w14:textId="77777777" w:rsidR="00F572AE" w:rsidRPr="0052511A" w:rsidRDefault="00F572AE" w:rsidP="00363BAD">
            <w:pPr>
              <w:spacing w:line="276" w:lineRule="auto"/>
              <w:jc w:val="center"/>
              <w:rPr>
                <w:rStyle w:val="copyA4V"/>
                <w:rFonts w:ascii="Arial" w:eastAsia="Calibri" w:hAnsi="Arial" w:cs="Arial"/>
                <w:color w:val="000000"/>
                <w:sz w:val="18"/>
                <w:szCs w:val="18"/>
              </w:rPr>
            </w:pPr>
            <w:r>
              <w:rPr>
                <w:rFonts w:ascii="Arial" w:hAnsi="Arial"/>
                <w:color w:val="000000"/>
                <w:kern w:val="0"/>
                <w:sz w:val="18"/>
              </w:rPr>
              <w:t>C/B/W1 70dB</w:t>
            </w:r>
          </w:p>
        </w:tc>
        <w:tc>
          <w:tcPr>
            <w:tcW w:w="635" w:type="pct"/>
            <w:shd w:val="clear" w:color="auto" w:fill="FFFFFF"/>
            <w:noWrap/>
            <w:vAlign w:val="center"/>
            <w:hideMark/>
          </w:tcPr>
          <w:p w14:paraId="5528FB72" w14:textId="77777777" w:rsidR="00F572AE" w:rsidRPr="0052511A" w:rsidRDefault="00F572AE" w:rsidP="00363BAD">
            <w:pPr>
              <w:spacing w:line="276" w:lineRule="auto"/>
              <w:jc w:val="center"/>
              <w:rPr>
                <w:rStyle w:val="copyA4V"/>
                <w:rFonts w:ascii="Arial" w:eastAsia="Calibri" w:hAnsi="Arial" w:cs="Arial"/>
                <w:color w:val="000000"/>
                <w:sz w:val="18"/>
                <w:szCs w:val="18"/>
              </w:rPr>
            </w:pPr>
            <w:r>
              <w:t>-</w:t>
            </w:r>
          </w:p>
        </w:tc>
        <w:tc>
          <w:tcPr>
            <w:tcW w:w="556" w:type="pct"/>
            <w:shd w:val="clear" w:color="auto" w:fill="FFFFFF"/>
            <w:noWrap/>
            <w:vAlign w:val="center"/>
            <w:hideMark/>
          </w:tcPr>
          <w:p w14:paraId="2043290C" w14:textId="77777777" w:rsidR="00F572AE" w:rsidRPr="0052511A" w:rsidRDefault="00F572AE" w:rsidP="00363BAD">
            <w:pPr>
              <w:spacing w:line="276" w:lineRule="auto"/>
              <w:jc w:val="center"/>
              <w:rPr>
                <w:rStyle w:val="copyA4V"/>
                <w:rFonts w:ascii="Arial" w:eastAsia="Calibri" w:hAnsi="Arial" w:cs="Arial"/>
                <w:color w:val="000000"/>
                <w:sz w:val="18"/>
                <w:szCs w:val="18"/>
              </w:rPr>
            </w:pPr>
            <w:r>
              <w:t>-</w:t>
            </w:r>
          </w:p>
        </w:tc>
        <w:tc>
          <w:tcPr>
            <w:tcW w:w="713" w:type="pct"/>
            <w:shd w:val="clear" w:color="auto" w:fill="FFFFFF"/>
            <w:noWrap/>
            <w:vAlign w:val="center"/>
            <w:hideMark/>
          </w:tcPr>
          <w:p w14:paraId="4B8A62A9" w14:textId="77777777" w:rsidR="00F572AE" w:rsidRPr="0052511A" w:rsidRDefault="00F572AE" w:rsidP="00363BAD">
            <w:pPr>
              <w:widowControl/>
              <w:wordWrap/>
              <w:autoSpaceDE/>
              <w:autoSpaceDN/>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r>
      <w:tr w:rsidR="00F572AE" w:rsidRPr="008F1433" w14:paraId="485F5754" w14:textId="77777777" w:rsidTr="00363BAD">
        <w:trPr>
          <w:trHeight w:val="300"/>
        </w:trPr>
        <w:tc>
          <w:tcPr>
            <w:tcW w:w="507" w:type="pct"/>
            <w:vMerge w:val="restart"/>
            <w:shd w:val="clear" w:color="auto" w:fill="FFFFFF"/>
            <w:vAlign w:val="center"/>
          </w:tcPr>
          <w:p w14:paraId="3D9FB812" w14:textId="77777777" w:rsidR="00F572AE" w:rsidRPr="0052511A" w:rsidRDefault="00F572AE" w:rsidP="00363BAD">
            <w:pPr>
              <w:tabs>
                <w:tab w:val="left" w:pos="1800"/>
                <w:tab w:val="left" w:pos="3960"/>
                <w:tab w:val="left" w:pos="4860"/>
                <w:tab w:val="left" w:pos="6300"/>
                <w:tab w:val="left" w:pos="7740"/>
              </w:tabs>
              <w:suppressAutoHyphens/>
              <w:spacing w:line="276" w:lineRule="auto"/>
              <w:jc w:val="center"/>
              <w:rPr>
                <w:rFonts w:ascii="Arial" w:hAnsi="Arial" w:cs="Arial"/>
                <w:b/>
                <w:color w:val="000000"/>
                <w:sz w:val="18"/>
                <w:szCs w:val="18"/>
              </w:rPr>
            </w:pPr>
            <w:r>
              <w:rPr>
                <w:rFonts w:ascii="Arial" w:hAnsi="Arial"/>
                <w:b/>
                <w:color w:val="000000"/>
                <w:sz w:val="18"/>
              </w:rPr>
              <w:t>DL10+</w:t>
            </w:r>
          </w:p>
        </w:tc>
        <w:tc>
          <w:tcPr>
            <w:tcW w:w="684" w:type="pct"/>
            <w:shd w:val="clear" w:color="auto" w:fill="FFFFFF"/>
            <w:noWrap/>
            <w:vAlign w:val="center"/>
            <w:hideMark/>
          </w:tcPr>
          <w:p w14:paraId="33654DE7" w14:textId="77777777" w:rsidR="00F572AE" w:rsidRPr="0052511A" w:rsidRDefault="00F572AE" w:rsidP="00363BAD">
            <w:pPr>
              <w:spacing w:line="276" w:lineRule="auto"/>
              <w:jc w:val="center"/>
              <w:rPr>
                <w:rFonts w:ascii="Arial" w:eastAsia="Times New Roman" w:hAnsi="Arial" w:cs="Arial"/>
                <w:color w:val="000000"/>
                <w:kern w:val="0"/>
                <w:sz w:val="18"/>
                <w:szCs w:val="18"/>
              </w:rPr>
            </w:pPr>
            <w:r>
              <w:rPr>
                <w:rFonts w:ascii="Arial" w:hAnsi="Arial"/>
                <w:color w:val="000000"/>
                <w:kern w:val="0"/>
                <w:sz w:val="18"/>
              </w:rPr>
              <w:t>315/80R22.5</w:t>
            </w:r>
          </w:p>
        </w:tc>
        <w:tc>
          <w:tcPr>
            <w:tcW w:w="1036" w:type="pct"/>
            <w:shd w:val="clear" w:color="auto" w:fill="FFFFFF"/>
            <w:noWrap/>
            <w:vAlign w:val="center"/>
            <w:hideMark/>
          </w:tcPr>
          <w:p w14:paraId="506A55B5" w14:textId="77777777" w:rsidR="00F572AE" w:rsidRPr="0052511A" w:rsidRDefault="00F572AE" w:rsidP="00363BAD">
            <w:pPr>
              <w:spacing w:line="276" w:lineRule="auto"/>
              <w:jc w:val="center"/>
              <w:rPr>
                <w:rFonts w:ascii="Arial" w:eastAsia="Times New Roman" w:hAnsi="Arial" w:cs="Arial"/>
                <w:color w:val="000000"/>
                <w:kern w:val="0"/>
                <w:sz w:val="18"/>
                <w:szCs w:val="18"/>
              </w:rPr>
            </w:pPr>
            <w:r>
              <w:rPr>
                <w:rFonts w:ascii="Arial" w:hAnsi="Arial"/>
                <w:color w:val="000000"/>
                <w:kern w:val="0"/>
                <w:sz w:val="18"/>
              </w:rPr>
              <w:t>156/150L (154/150M)</w:t>
            </w:r>
          </w:p>
        </w:tc>
        <w:tc>
          <w:tcPr>
            <w:tcW w:w="869" w:type="pct"/>
            <w:shd w:val="clear" w:color="auto" w:fill="FFFFFF"/>
            <w:noWrap/>
            <w:vAlign w:val="center"/>
            <w:hideMark/>
          </w:tcPr>
          <w:p w14:paraId="1A66E2D6" w14:textId="77777777" w:rsidR="00F572AE" w:rsidRPr="0052511A" w:rsidRDefault="00F572AE" w:rsidP="00363BAD">
            <w:pPr>
              <w:spacing w:line="276" w:lineRule="auto"/>
              <w:jc w:val="center"/>
              <w:rPr>
                <w:rFonts w:ascii="Arial" w:eastAsia="Times New Roman" w:hAnsi="Arial" w:cs="Arial"/>
                <w:color w:val="000000"/>
                <w:kern w:val="0"/>
                <w:sz w:val="18"/>
                <w:szCs w:val="18"/>
              </w:rPr>
            </w:pPr>
            <w:r>
              <w:rPr>
                <w:rFonts w:ascii="Arial" w:hAnsi="Arial"/>
                <w:color w:val="000000"/>
                <w:kern w:val="0"/>
                <w:sz w:val="18"/>
              </w:rPr>
              <w:t>C/C/W1 73dB</w:t>
            </w:r>
          </w:p>
        </w:tc>
        <w:tc>
          <w:tcPr>
            <w:tcW w:w="635" w:type="pct"/>
            <w:shd w:val="clear" w:color="auto" w:fill="FFFFFF"/>
            <w:noWrap/>
            <w:vAlign w:val="center"/>
            <w:hideMark/>
          </w:tcPr>
          <w:p w14:paraId="7818FCA9" w14:textId="77777777" w:rsidR="00F572AE" w:rsidRPr="0052511A" w:rsidRDefault="00F572AE" w:rsidP="00363BAD">
            <w:pPr>
              <w:spacing w:line="276" w:lineRule="auto"/>
              <w:jc w:val="center"/>
              <w:rPr>
                <w:rFonts w:eastAsia="Times New Roman"/>
                <w:kern w:val="0"/>
              </w:rPr>
            </w:pPr>
            <w:r w:rsidRPr="0052511A">
              <w:rPr>
                <w:rFonts w:ascii="Arial" w:eastAsia="Times New Roman" w:hAnsi="Arial" w:cs="Arial"/>
                <w:color w:val="000000"/>
                <w:kern w:val="0"/>
                <w:sz w:val="18"/>
                <w:szCs w:val="18"/>
              </w:rPr>
              <w:sym w:font="Wingdings" w:char="F0FE"/>
            </w:r>
          </w:p>
        </w:tc>
        <w:tc>
          <w:tcPr>
            <w:tcW w:w="556" w:type="pct"/>
            <w:shd w:val="clear" w:color="auto" w:fill="FFFFFF"/>
            <w:noWrap/>
            <w:vAlign w:val="center"/>
            <w:hideMark/>
          </w:tcPr>
          <w:p w14:paraId="71A1E630" w14:textId="77777777" w:rsidR="00F572AE" w:rsidRPr="0052511A" w:rsidRDefault="00F572AE" w:rsidP="00363BAD">
            <w:pPr>
              <w:spacing w:line="276" w:lineRule="auto"/>
              <w:jc w:val="center"/>
              <w:rPr>
                <w:rFonts w:eastAsia="Times New Roman"/>
                <w:kern w:val="0"/>
              </w:rPr>
            </w:pPr>
            <w:r w:rsidRPr="0052511A">
              <w:rPr>
                <w:rFonts w:ascii="Arial" w:eastAsia="Times New Roman" w:hAnsi="Arial" w:cs="Arial"/>
                <w:color w:val="000000"/>
                <w:kern w:val="0"/>
                <w:sz w:val="18"/>
                <w:szCs w:val="18"/>
              </w:rPr>
              <w:sym w:font="Wingdings" w:char="F0FE"/>
            </w:r>
          </w:p>
        </w:tc>
        <w:tc>
          <w:tcPr>
            <w:tcW w:w="713" w:type="pct"/>
            <w:shd w:val="clear" w:color="auto" w:fill="FFFFFF"/>
            <w:noWrap/>
            <w:vAlign w:val="center"/>
            <w:hideMark/>
          </w:tcPr>
          <w:p w14:paraId="6B08B6F2" w14:textId="77777777" w:rsidR="00F572AE" w:rsidRPr="0052511A" w:rsidRDefault="00F572AE" w:rsidP="00363BAD">
            <w:pPr>
              <w:widowControl/>
              <w:wordWrap/>
              <w:autoSpaceDE/>
              <w:autoSpaceDN/>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r>
      <w:tr w:rsidR="00F572AE" w:rsidRPr="008F1433" w14:paraId="457F4FA6" w14:textId="77777777" w:rsidTr="00363BAD">
        <w:trPr>
          <w:trHeight w:val="300"/>
        </w:trPr>
        <w:tc>
          <w:tcPr>
            <w:tcW w:w="507" w:type="pct"/>
            <w:vMerge/>
            <w:shd w:val="clear" w:color="auto" w:fill="FFFFFF"/>
            <w:vAlign w:val="center"/>
          </w:tcPr>
          <w:p w14:paraId="0CA5FD46" w14:textId="77777777" w:rsidR="00F572AE" w:rsidRPr="0052511A" w:rsidRDefault="00F572AE" w:rsidP="00363BAD">
            <w:pPr>
              <w:tabs>
                <w:tab w:val="left" w:pos="1800"/>
                <w:tab w:val="left" w:pos="3960"/>
                <w:tab w:val="left" w:pos="4860"/>
                <w:tab w:val="left" w:pos="6300"/>
                <w:tab w:val="left" w:pos="7740"/>
              </w:tabs>
              <w:suppressAutoHyphens/>
              <w:spacing w:line="276" w:lineRule="auto"/>
              <w:jc w:val="center"/>
              <w:rPr>
                <w:rFonts w:ascii="Arial" w:hAnsi="Arial" w:cs="Arial"/>
                <w:b/>
                <w:color w:val="000000"/>
                <w:sz w:val="18"/>
                <w:szCs w:val="18"/>
              </w:rPr>
            </w:pPr>
          </w:p>
        </w:tc>
        <w:tc>
          <w:tcPr>
            <w:tcW w:w="684" w:type="pct"/>
            <w:shd w:val="clear" w:color="auto" w:fill="FFFFFF"/>
            <w:noWrap/>
            <w:vAlign w:val="center"/>
            <w:hideMark/>
          </w:tcPr>
          <w:p w14:paraId="56F20C0B" w14:textId="77777777" w:rsidR="00F572AE" w:rsidRPr="0052511A" w:rsidRDefault="00F572AE" w:rsidP="00363BAD">
            <w:pPr>
              <w:spacing w:line="276" w:lineRule="auto"/>
              <w:jc w:val="center"/>
              <w:rPr>
                <w:rFonts w:ascii="Arial" w:eastAsia="Times New Roman" w:hAnsi="Arial" w:cs="Arial"/>
                <w:color w:val="000000"/>
                <w:kern w:val="0"/>
                <w:sz w:val="18"/>
                <w:szCs w:val="18"/>
              </w:rPr>
            </w:pPr>
            <w:r>
              <w:rPr>
                <w:rFonts w:ascii="Arial" w:hAnsi="Arial"/>
                <w:color w:val="000000"/>
                <w:kern w:val="0"/>
                <w:sz w:val="18"/>
              </w:rPr>
              <w:t>315/70R22.5</w:t>
            </w:r>
          </w:p>
        </w:tc>
        <w:tc>
          <w:tcPr>
            <w:tcW w:w="1036" w:type="pct"/>
            <w:shd w:val="clear" w:color="auto" w:fill="FFFFFF"/>
            <w:noWrap/>
            <w:vAlign w:val="center"/>
            <w:hideMark/>
          </w:tcPr>
          <w:p w14:paraId="1EC4E2E1" w14:textId="77777777" w:rsidR="00F572AE" w:rsidRPr="0052511A" w:rsidRDefault="00F572AE" w:rsidP="00363BAD">
            <w:pPr>
              <w:spacing w:line="276" w:lineRule="auto"/>
              <w:jc w:val="center"/>
              <w:rPr>
                <w:rFonts w:ascii="Arial" w:eastAsia="Times New Roman" w:hAnsi="Arial" w:cs="Arial"/>
                <w:color w:val="000000"/>
                <w:kern w:val="0"/>
                <w:sz w:val="18"/>
                <w:szCs w:val="18"/>
              </w:rPr>
            </w:pPr>
            <w:r>
              <w:rPr>
                <w:rFonts w:ascii="Arial" w:hAnsi="Arial"/>
                <w:color w:val="000000"/>
                <w:kern w:val="0"/>
                <w:sz w:val="18"/>
              </w:rPr>
              <w:t>154/150L</w:t>
            </w:r>
          </w:p>
        </w:tc>
        <w:tc>
          <w:tcPr>
            <w:tcW w:w="869" w:type="pct"/>
            <w:shd w:val="clear" w:color="auto" w:fill="FFFFFF"/>
            <w:noWrap/>
            <w:vAlign w:val="center"/>
            <w:hideMark/>
          </w:tcPr>
          <w:p w14:paraId="0240A643" w14:textId="77777777" w:rsidR="00F572AE" w:rsidRPr="0052511A" w:rsidRDefault="00F572AE" w:rsidP="00363BAD">
            <w:pPr>
              <w:spacing w:line="276" w:lineRule="auto"/>
              <w:jc w:val="center"/>
              <w:rPr>
                <w:rFonts w:ascii="Arial" w:eastAsia="Times New Roman" w:hAnsi="Arial" w:cs="Arial"/>
                <w:color w:val="000000"/>
                <w:kern w:val="0"/>
                <w:sz w:val="18"/>
                <w:szCs w:val="18"/>
              </w:rPr>
            </w:pPr>
            <w:r>
              <w:rPr>
                <w:rFonts w:ascii="Arial" w:hAnsi="Arial"/>
                <w:color w:val="000000"/>
                <w:kern w:val="0"/>
                <w:sz w:val="18"/>
              </w:rPr>
              <w:t>C/C/W1 73dB</w:t>
            </w:r>
          </w:p>
        </w:tc>
        <w:tc>
          <w:tcPr>
            <w:tcW w:w="635" w:type="pct"/>
            <w:shd w:val="clear" w:color="auto" w:fill="FFFFFF"/>
            <w:noWrap/>
            <w:vAlign w:val="center"/>
            <w:hideMark/>
          </w:tcPr>
          <w:p w14:paraId="053707A0" w14:textId="77777777" w:rsidR="00F572AE" w:rsidRPr="0052511A" w:rsidRDefault="00F572AE" w:rsidP="00363BAD">
            <w:pPr>
              <w:spacing w:line="276" w:lineRule="auto"/>
              <w:jc w:val="center"/>
              <w:rPr>
                <w:rFonts w:eastAsia="Times New Roman"/>
                <w:kern w:val="0"/>
              </w:rPr>
            </w:pPr>
            <w:r w:rsidRPr="0052511A">
              <w:rPr>
                <w:rFonts w:ascii="Arial" w:eastAsia="Times New Roman" w:hAnsi="Arial" w:cs="Arial"/>
                <w:color w:val="000000"/>
                <w:kern w:val="0"/>
                <w:sz w:val="18"/>
                <w:szCs w:val="18"/>
              </w:rPr>
              <w:sym w:font="Wingdings" w:char="F0FE"/>
            </w:r>
          </w:p>
        </w:tc>
        <w:tc>
          <w:tcPr>
            <w:tcW w:w="556" w:type="pct"/>
            <w:shd w:val="clear" w:color="auto" w:fill="FFFFFF"/>
            <w:noWrap/>
            <w:vAlign w:val="center"/>
            <w:hideMark/>
          </w:tcPr>
          <w:p w14:paraId="2B2C29D8" w14:textId="77777777" w:rsidR="00F572AE" w:rsidRPr="0052511A" w:rsidRDefault="00F572AE" w:rsidP="00363BAD">
            <w:pPr>
              <w:spacing w:line="276" w:lineRule="auto"/>
              <w:jc w:val="center"/>
              <w:rPr>
                <w:rFonts w:eastAsia="Times New Roman"/>
                <w:kern w:val="0"/>
              </w:rPr>
            </w:pPr>
            <w:r w:rsidRPr="0052511A">
              <w:rPr>
                <w:rFonts w:ascii="Arial" w:eastAsia="Times New Roman" w:hAnsi="Arial" w:cs="Arial"/>
                <w:color w:val="000000"/>
                <w:kern w:val="0"/>
                <w:sz w:val="18"/>
                <w:szCs w:val="18"/>
              </w:rPr>
              <w:sym w:font="Wingdings" w:char="F0FE"/>
            </w:r>
          </w:p>
        </w:tc>
        <w:tc>
          <w:tcPr>
            <w:tcW w:w="713" w:type="pct"/>
            <w:shd w:val="clear" w:color="auto" w:fill="FFFFFF"/>
            <w:noWrap/>
            <w:vAlign w:val="center"/>
            <w:hideMark/>
          </w:tcPr>
          <w:p w14:paraId="584E0E16" w14:textId="77777777" w:rsidR="00F572AE" w:rsidRPr="0052511A" w:rsidRDefault="00F572AE" w:rsidP="00363BAD">
            <w:pPr>
              <w:widowControl/>
              <w:wordWrap/>
              <w:autoSpaceDE/>
              <w:autoSpaceDN/>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r>
      <w:tr w:rsidR="00F572AE" w:rsidRPr="008F1433" w14:paraId="5F7E2CBE" w14:textId="77777777" w:rsidTr="00363BAD">
        <w:trPr>
          <w:trHeight w:val="300"/>
        </w:trPr>
        <w:tc>
          <w:tcPr>
            <w:tcW w:w="507" w:type="pct"/>
            <w:vMerge/>
            <w:shd w:val="clear" w:color="auto" w:fill="FFFFFF"/>
            <w:vAlign w:val="center"/>
          </w:tcPr>
          <w:p w14:paraId="401F79CF" w14:textId="77777777" w:rsidR="00F572AE" w:rsidRPr="0052511A" w:rsidRDefault="00F572AE" w:rsidP="00363BAD">
            <w:pPr>
              <w:tabs>
                <w:tab w:val="left" w:pos="1800"/>
                <w:tab w:val="left" w:pos="3960"/>
                <w:tab w:val="left" w:pos="4860"/>
                <w:tab w:val="left" w:pos="6300"/>
                <w:tab w:val="left" w:pos="7740"/>
              </w:tabs>
              <w:suppressAutoHyphens/>
              <w:spacing w:line="276" w:lineRule="auto"/>
              <w:rPr>
                <w:rFonts w:ascii="Arial" w:hAnsi="Arial" w:cs="Arial"/>
                <w:b/>
                <w:color w:val="000000"/>
                <w:sz w:val="18"/>
                <w:szCs w:val="18"/>
              </w:rPr>
            </w:pPr>
          </w:p>
        </w:tc>
        <w:tc>
          <w:tcPr>
            <w:tcW w:w="684" w:type="pct"/>
            <w:shd w:val="clear" w:color="auto" w:fill="FFFFFF"/>
            <w:noWrap/>
            <w:vAlign w:val="center"/>
            <w:hideMark/>
          </w:tcPr>
          <w:p w14:paraId="1290C043" w14:textId="77777777" w:rsidR="00F572AE" w:rsidRPr="0052511A" w:rsidRDefault="00F572AE" w:rsidP="00363BAD">
            <w:pPr>
              <w:spacing w:line="276" w:lineRule="auto"/>
              <w:jc w:val="center"/>
              <w:rPr>
                <w:rFonts w:ascii="Arial" w:eastAsia="Times New Roman" w:hAnsi="Arial" w:cs="Arial"/>
                <w:color w:val="000000"/>
                <w:kern w:val="0"/>
                <w:sz w:val="18"/>
                <w:szCs w:val="18"/>
              </w:rPr>
            </w:pPr>
            <w:r>
              <w:rPr>
                <w:rFonts w:ascii="Arial" w:hAnsi="Arial"/>
                <w:color w:val="000000"/>
                <w:kern w:val="0"/>
                <w:sz w:val="18"/>
              </w:rPr>
              <w:t>315/60R22.5</w:t>
            </w:r>
          </w:p>
        </w:tc>
        <w:tc>
          <w:tcPr>
            <w:tcW w:w="1036" w:type="pct"/>
            <w:shd w:val="clear" w:color="auto" w:fill="FFFFFF"/>
            <w:noWrap/>
            <w:vAlign w:val="center"/>
            <w:hideMark/>
          </w:tcPr>
          <w:p w14:paraId="562C7772" w14:textId="77777777" w:rsidR="00F572AE" w:rsidRPr="0052511A" w:rsidRDefault="00F572AE" w:rsidP="00363BAD">
            <w:pPr>
              <w:spacing w:line="276" w:lineRule="auto"/>
              <w:jc w:val="center"/>
              <w:rPr>
                <w:rFonts w:ascii="Arial" w:eastAsia="Times New Roman" w:hAnsi="Arial" w:cs="Arial"/>
                <w:color w:val="000000"/>
                <w:kern w:val="0"/>
                <w:sz w:val="18"/>
                <w:szCs w:val="18"/>
              </w:rPr>
            </w:pPr>
            <w:r>
              <w:rPr>
                <w:rFonts w:ascii="Arial" w:hAnsi="Arial"/>
                <w:color w:val="000000"/>
                <w:kern w:val="0"/>
                <w:sz w:val="18"/>
              </w:rPr>
              <w:t>152/148L</w:t>
            </w:r>
          </w:p>
        </w:tc>
        <w:tc>
          <w:tcPr>
            <w:tcW w:w="869" w:type="pct"/>
            <w:shd w:val="clear" w:color="auto" w:fill="FFFFFF"/>
            <w:noWrap/>
            <w:vAlign w:val="center"/>
            <w:hideMark/>
          </w:tcPr>
          <w:p w14:paraId="02EF3798" w14:textId="77777777" w:rsidR="00F572AE" w:rsidRPr="0052511A" w:rsidRDefault="00F572AE" w:rsidP="00363BAD">
            <w:pPr>
              <w:spacing w:line="276" w:lineRule="auto"/>
              <w:jc w:val="center"/>
              <w:rPr>
                <w:rFonts w:ascii="Arial" w:eastAsia="Times New Roman" w:hAnsi="Arial" w:cs="Arial"/>
                <w:color w:val="000000"/>
                <w:kern w:val="0"/>
                <w:sz w:val="18"/>
                <w:szCs w:val="18"/>
              </w:rPr>
            </w:pPr>
            <w:r>
              <w:rPr>
                <w:rFonts w:ascii="Arial" w:hAnsi="Arial"/>
                <w:color w:val="000000"/>
                <w:kern w:val="0"/>
                <w:sz w:val="18"/>
              </w:rPr>
              <w:t>C/C/W1 73dB</w:t>
            </w:r>
          </w:p>
        </w:tc>
        <w:tc>
          <w:tcPr>
            <w:tcW w:w="635" w:type="pct"/>
            <w:shd w:val="clear" w:color="auto" w:fill="FFFFFF"/>
            <w:noWrap/>
            <w:vAlign w:val="center"/>
            <w:hideMark/>
          </w:tcPr>
          <w:p w14:paraId="2E347A44" w14:textId="77777777" w:rsidR="00F572AE" w:rsidRPr="0052511A" w:rsidRDefault="00F572AE" w:rsidP="00363BAD">
            <w:pPr>
              <w:spacing w:line="276" w:lineRule="auto"/>
              <w:jc w:val="center"/>
              <w:rPr>
                <w:rFonts w:eastAsia="Times New Roman"/>
                <w:kern w:val="0"/>
              </w:rPr>
            </w:pPr>
            <w:r w:rsidRPr="0052511A">
              <w:rPr>
                <w:rFonts w:ascii="Arial" w:eastAsia="Times New Roman" w:hAnsi="Arial" w:cs="Arial"/>
                <w:color w:val="000000"/>
                <w:kern w:val="0"/>
                <w:sz w:val="18"/>
                <w:szCs w:val="18"/>
              </w:rPr>
              <w:sym w:font="Wingdings" w:char="F0FE"/>
            </w:r>
          </w:p>
        </w:tc>
        <w:tc>
          <w:tcPr>
            <w:tcW w:w="556" w:type="pct"/>
            <w:shd w:val="clear" w:color="auto" w:fill="FFFFFF"/>
            <w:noWrap/>
            <w:vAlign w:val="center"/>
            <w:hideMark/>
          </w:tcPr>
          <w:p w14:paraId="2E435773" w14:textId="77777777" w:rsidR="00F572AE" w:rsidRPr="0052511A" w:rsidRDefault="00F572AE" w:rsidP="00363BAD">
            <w:pPr>
              <w:spacing w:line="276" w:lineRule="auto"/>
              <w:jc w:val="center"/>
              <w:rPr>
                <w:rFonts w:eastAsia="Times New Roman"/>
                <w:kern w:val="0"/>
              </w:rPr>
            </w:pPr>
            <w:r w:rsidRPr="0052511A">
              <w:rPr>
                <w:rFonts w:ascii="Arial" w:eastAsia="Times New Roman" w:hAnsi="Arial" w:cs="Arial"/>
                <w:color w:val="000000"/>
                <w:kern w:val="0"/>
                <w:sz w:val="18"/>
                <w:szCs w:val="18"/>
              </w:rPr>
              <w:sym w:font="Wingdings" w:char="F0FE"/>
            </w:r>
          </w:p>
        </w:tc>
        <w:tc>
          <w:tcPr>
            <w:tcW w:w="713" w:type="pct"/>
            <w:shd w:val="clear" w:color="auto" w:fill="FFFFFF"/>
            <w:noWrap/>
            <w:vAlign w:val="center"/>
            <w:hideMark/>
          </w:tcPr>
          <w:p w14:paraId="687EB1F7" w14:textId="77777777" w:rsidR="00F572AE" w:rsidRPr="0052511A" w:rsidRDefault="00F572AE" w:rsidP="00363BAD">
            <w:pPr>
              <w:widowControl/>
              <w:wordWrap/>
              <w:autoSpaceDE/>
              <w:autoSpaceDN/>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r>
      <w:tr w:rsidR="00F572AE" w:rsidRPr="008F1433" w14:paraId="0BABF7C1" w14:textId="77777777" w:rsidTr="00363BAD">
        <w:trPr>
          <w:trHeight w:val="300"/>
        </w:trPr>
        <w:tc>
          <w:tcPr>
            <w:tcW w:w="507" w:type="pct"/>
            <w:vMerge w:val="restart"/>
            <w:shd w:val="clear" w:color="auto" w:fill="FFFFFF"/>
            <w:vAlign w:val="center"/>
          </w:tcPr>
          <w:p w14:paraId="068750F7" w14:textId="77777777" w:rsidR="00F572AE" w:rsidRPr="0052511A" w:rsidRDefault="00F572AE" w:rsidP="00363BAD">
            <w:pPr>
              <w:tabs>
                <w:tab w:val="left" w:pos="1800"/>
                <w:tab w:val="left" w:pos="3960"/>
                <w:tab w:val="left" w:pos="4860"/>
                <w:tab w:val="left" w:pos="6300"/>
                <w:tab w:val="left" w:pos="7740"/>
              </w:tabs>
              <w:suppressAutoHyphens/>
              <w:spacing w:line="276" w:lineRule="auto"/>
              <w:jc w:val="center"/>
              <w:rPr>
                <w:rFonts w:ascii="Arial" w:hAnsi="Arial" w:cs="Arial"/>
                <w:b/>
                <w:color w:val="000000"/>
                <w:sz w:val="18"/>
                <w:szCs w:val="18"/>
              </w:rPr>
            </w:pPr>
            <w:r>
              <w:rPr>
                <w:rFonts w:ascii="Arial" w:hAnsi="Arial"/>
                <w:b/>
                <w:color w:val="000000"/>
                <w:sz w:val="18"/>
              </w:rPr>
              <w:t>AL10</w:t>
            </w:r>
          </w:p>
        </w:tc>
        <w:tc>
          <w:tcPr>
            <w:tcW w:w="684" w:type="pct"/>
            <w:shd w:val="clear" w:color="auto" w:fill="FFFFFF"/>
            <w:noWrap/>
            <w:vAlign w:val="center"/>
            <w:hideMark/>
          </w:tcPr>
          <w:p w14:paraId="1039C257" w14:textId="77777777" w:rsidR="00F572AE" w:rsidRPr="0052511A" w:rsidRDefault="00F572AE" w:rsidP="00363BAD">
            <w:pPr>
              <w:spacing w:line="276" w:lineRule="auto"/>
              <w:jc w:val="center"/>
              <w:rPr>
                <w:rFonts w:ascii="Arial" w:eastAsia="Times New Roman" w:hAnsi="Arial" w:cs="Arial"/>
                <w:color w:val="000000"/>
                <w:kern w:val="0"/>
                <w:sz w:val="18"/>
                <w:szCs w:val="18"/>
              </w:rPr>
            </w:pPr>
            <w:r>
              <w:rPr>
                <w:rFonts w:ascii="Arial" w:hAnsi="Arial"/>
                <w:color w:val="000000"/>
                <w:kern w:val="0"/>
                <w:sz w:val="18"/>
              </w:rPr>
              <w:t>295/60R22.5</w:t>
            </w:r>
          </w:p>
        </w:tc>
        <w:tc>
          <w:tcPr>
            <w:tcW w:w="1036" w:type="pct"/>
            <w:shd w:val="clear" w:color="auto" w:fill="FFFFFF"/>
            <w:noWrap/>
            <w:vAlign w:val="center"/>
            <w:hideMark/>
          </w:tcPr>
          <w:p w14:paraId="12E13656" w14:textId="77777777" w:rsidR="00F572AE" w:rsidRPr="0052511A" w:rsidRDefault="00F572AE" w:rsidP="00363BAD">
            <w:pPr>
              <w:spacing w:line="276" w:lineRule="auto"/>
              <w:jc w:val="center"/>
              <w:rPr>
                <w:rFonts w:ascii="Arial" w:eastAsia="Times New Roman" w:hAnsi="Arial" w:cs="Arial"/>
                <w:color w:val="000000"/>
                <w:kern w:val="0"/>
                <w:sz w:val="18"/>
                <w:szCs w:val="18"/>
              </w:rPr>
            </w:pPr>
            <w:r>
              <w:rPr>
                <w:rFonts w:ascii="Arial" w:hAnsi="Arial"/>
                <w:color w:val="000000"/>
                <w:kern w:val="0"/>
                <w:sz w:val="18"/>
              </w:rPr>
              <w:t>150/147K</w:t>
            </w:r>
          </w:p>
          <w:p w14:paraId="64EE3398" w14:textId="77777777" w:rsidR="00F572AE" w:rsidRPr="0052511A" w:rsidRDefault="00F572AE" w:rsidP="00363BAD">
            <w:pPr>
              <w:spacing w:line="276" w:lineRule="auto"/>
              <w:jc w:val="center"/>
              <w:rPr>
                <w:rFonts w:ascii="Arial" w:eastAsia="Times New Roman" w:hAnsi="Arial" w:cs="Arial"/>
                <w:color w:val="000000"/>
                <w:kern w:val="0"/>
                <w:sz w:val="18"/>
                <w:szCs w:val="18"/>
              </w:rPr>
            </w:pPr>
            <w:r>
              <w:rPr>
                <w:rFonts w:ascii="Arial" w:hAnsi="Arial"/>
                <w:color w:val="000000"/>
                <w:kern w:val="0"/>
                <w:sz w:val="18"/>
              </w:rPr>
              <w:t>(149/146L)</w:t>
            </w:r>
          </w:p>
        </w:tc>
        <w:tc>
          <w:tcPr>
            <w:tcW w:w="869" w:type="pct"/>
            <w:shd w:val="clear" w:color="auto" w:fill="FFFFFF"/>
            <w:noWrap/>
            <w:vAlign w:val="center"/>
            <w:hideMark/>
          </w:tcPr>
          <w:p w14:paraId="213E2A75" w14:textId="77777777" w:rsidR="00F572AE" w:rsidRPr="0052511A" w:rsidRDefault="00F572AE" w:rsidP="00363BAD">
            <w:pPr>
              <w:spacing w:line="276" w:lineRule="auto"/>
              <w:jc w:val="center"/>
              <w:rPr>
                <w:rFonts w:ascii="Arial" w:eastAsia="Times New Roman" w:hAnsi="Arial" w:cs="Arial"/>
                <w:color w:val="000000"/>
                <w:kern w:val="0"/>
                <w:sz w:val="18"/>
                <w:szCs w:val="18"/>
              </w:rPr>
            </w:pPr>
            <w:r>
              <w:rPr>
                <w:rFonts w:ascii="Arial" w:hAnsi="Arial"/>
                <w:color w:val="000000"/>
                <w:kern w:val="0"/>
                <w:sz w:val="18"/>
              </w:rPr>
              <w:t>C/C/W1 70dB</w:t>
            </w:r>
          </w:p>
        </w:tc>
        <w:tc>
          <w:tcPr>
            <w:tcW w:w="635" w:type="pct"/>
            <w:shd w:val="clear" w:color="auto" w:fill="FFFFFF"/>
            <w:noWrap/>
            <w:vAlign w:val="center"/>
            <w:hideMark/>
          </w:tcPr>
          <w:p w14:paraId="68EF94FB" w14:textId="77777777" w:rsidR="00F572AE" w:rsidRPr="0052511A" w:rsidRDefault="00F572AE" w:rsidP="00363BAD">
            <w:pPr>
              <w:spacing w:line="276" w:lineRule="auto"/>
              <w:jc w:val="center"/>
              <w:rPr>
                <w:rFonts w:ascii="Arial" w:eastAsia="Times New Roman" w:hAnsi="Arial" w:cs="Arial"/>
                <w:color w:val="000000"/>
                <w:kern w:val="0"/>
                <w:sz w:val="18"/>
                <w:szCs w:val="18"/>
              </w:rPr>
            </w:pPr>
            <w:r>
              <w:t>-</w:t>
            </w:r>
          </w:p>
        </w:tc>
        <w:tc>
          <w:tcPr>
            <w:tcW w:w="556" w:type="pct"/>
            <w:shd w:val="clear" w:color="auto" w:fill="FFFFFF"/>
            <w:noWrap/>
            <w:vAlign w:val="center"/>
            <w:hideMark/>
          </w:tcPr>
          <w:p w14:paraId="4A335027" w14:textId="77777777" w:rsidR="00F572AE" w:rsidRPr="0052511A" w:rsidRDefault="00F572AE" w:rsidP="00363BAD">
            <w:pPr>
              <w:spacing w:line="276" w:lineRule="auto"/>
              <w:jc w:val="center"/>
              <w:rPr>
                <w:rFonts w:ascii="Arial" w:eastAsia="Times New Roman" w:hAnsi="Arial" w:cs="Arial"/>
                <w:color w:val="000000"/>
                <w:kern w:val="0"/>
                <w:sz w:val="18"/>
                <w:szCs w:val="18"/>
              </w:rPr>
            </w:pPr>
            <w:r>
              <w:t>-</w:t>
            </w:r>
          </w:p>
        </w:tc>
        <w:tc>
          <w:tcPr>
            <w:tcW w:w="713" w:type="pct"/>
            <w:shd w:val="clear" w:color="auto" w:fill="FFFFFF"/>
            <w:noWrap/>
            <w:vAlign w:val="center"/>
            <w:hideMark/>
          </w:tcPr>
          <w:p w14:paraId="2D96C262" w14:textId="77777777" w:rsidR="00F572AE" w:rsidRPr="0052511A" w:rsidRDefault="00F572AE" w:rsidP="00363BAD">
            <w:pPr>
              <w:widowControl/>
              <w:wordWrap/>
              <w:autoSpaceDE/>
              <w:autoSpaceDN/>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r>
      <w:tr w:rsidR="00F572AE" w:rsidRPr="008F1433" w14:paraId="70CD3E07" w14:textId="77777777" w:rsidTr="00363BAD">
        <w:trPr>
          <w:trHeight w:val="300"/>
        </w:trPr>
        <w:tc>
          <w:tcPr>
            <w:tcW w:w="507" w:type="pct"/>
            <w:vMerge/>
            <w:shd w:val="clear" w:color="auto" w:fill="FFFFFF"/>
            <w:vAlign w:val="center"/>
          </w:tcPr>
          <w:p w14:paraId="5F4C6BE5" w14:textId="77777777" w:rsidR="00F572AE" w:rsidRPr="0052511A" w:rsidRDefault="00F572AE" w:rsidP="00363BAD">
            <w:pPr>
              <w:tabs>
                <w:tab w:val="left" w:pos="1800"/>
                <w:tab w:val="left" w:pos="3960"/>
                <w:tab w:val="left" w:pos="4860"/>
                <w:tab w:val="left" w:pos="6300"/>
                <w:tab w:val="left" w:pos="7740"/>
              </w:tabs>
              <w:suppressAutoHyphens/>
              <w:spacing w:line="276" w:lineRule="auto"/>
              <w:jc w:val="center"/>
              <w:rPr>
                <w:rFonts w:ascii="Arial" w:hAnsi="Arial" w:cs="Arial"/>
                <w:b/>
                <w:color w:val="000000"/>
                <w:sz w:val="18"/>
                <w:szCs w:val="18"/>
              </w:rPr>
            </w:pPr>
          </w:p>
        </w:tc>
        <w:tc>
          <w:tcPr>
            <w:tcW w:w="684" w:type="pct"/>
            <w:shd w:val="clear" w:color="auto" w:fill="FFFFFF"/>
            <w:noWrap/>
            <w:vAlign w:val="center"/>
            <w:hideMark/>
          </w:tcPr>
          <w:p w14:paraId="11D426A8" w14:textId="77777777" w:rsidR="00F572AE" w:rsidRPr="0052511A" w:rsidRDefault="00F572AE" w:rsidP="00363BAD">
            <w:pPr>
              <w:spacing w:line="276" w:lineRule="auto"/>
              <w:jc w:val="center"/>
              <w:rPr>
                <w:rFonts w:ascii="Arial" w:eastAsia="Times New Roman" w:hAnsi="Arial" w:cs="Arial"/>
                <w:color w:val="000000"/>
                <w:kern w:val="0"/>
                <w:sz w:val="18"/>
                <w:szCs w:val="18"/>
              </w:rPr>
            </w:pPr>
            <w:r>
              <w:rPr>
                <w:rFonts w:ascii="Arial" w:hAnsi="Arial"/>
                <w:color w:val="000000"/>
                <w:kern w:val="0"/>
                <w:sz w:val="18"/>
              </w:rPr>
              <w:t>295/80R22.5</w:t>
            </w:r>
          </w:p>
        </w:tc>
        <w:tc>
          <w:tcPr>
            <w:tcW w:w="1036" w:type="pct"/>
            <w:shd w:val="clear" w:color="auto" w:fill="FFFFFF"/>
            <w:noWrap/>
            <w:vAlign w:val="center"/>
            <w:hideMark/>
          </w:tcPr>
          <w:p w14:paraId="12DBB52E" w14:textId="77777777" w:rsidR="00F572AE" w:rsidRPr="0052511A" w:rsidRDefault="00F572AE" w:rsidP="00363BAD">
            <w:pPr>
              <w:spacing w:line="276" w:lineRule="auto"/>
              <w:jc w:val="center"/>
              <w:rPr>
                <w:rFonts w:ascii="Arial" w:eastAsia="Times New Roman" w:hAnsi="Arial" w:cs="Arial"/>
                <w:color w:val="000000"/>
                <w:kern w:val="0"/>
                <w:sz w:val="18"/>
                <w:szCs w:val="18"/>
              </w:rPr>
            </w:pPr>
            <w:r>
              <w:rPr>
                <w:rFonts w:ascii="Arial" w:hAnsi="Arial"/>
                <w:color w:val="000000"/>
                <w:kern w:val="0"/>
                <w:sz w:val="18"/>
              </w:rPr>
              <w:t>152/148M (154/149L)</w:t>
            </w:r>
          </w:p>
        </w:tc>
        <w:tc>
          <w:tcPr>
            <w:tcW w:w="869" w:type="pct"/>
            <w:shd w:val="clear" w:color="auto" w:fill="FFFFFF"/>
            <w:noWrap/>
            <w:vAlign w:val="center"/>
            <w:hideMark/>
          </w:tcPr>
          <w:p w14:paraId="11C25764" w14:textId="77777777" w:rsidR="00F572AE" w:rsidRPr="0052511A" w:rsidRDefault="00F572AE" w:rsidP="00363BAD">
            <w:pPr>
              <w:spacing w:line="276" w:lineRule="auto"/>
              <w:jc w:val="center"/>
              <w:rPr>
                <w:rFonts w:ascii="Arial" w:eastAsia="Times New Roman" w:hAnsi="Arial" w:cs="Arial"/>
                <w:color w:val="000000"/>
                <w:kern w:val="0"/>
                <w:sz w:val="18"/>
                <w:szCs w:val="18"/>
              </w:rPr>
            </w:pPr>
            <w:r>
              <w:rPr>
                <w:rFonts w:ascii="Arial" w:hAnsi="Arial"/>
                <w:color w:val="000000"/>
                <w:kern w:val="0"/>
                <w:sz w:val="18"/>
              </w:rPr>
              <w:t>C/C/W1 70dB</w:t>
            </w:r>
          </w:p>
        </w:tc>
        <w:tc>
          <w:tcPr>
            <w:tcW w:w="635" w:type="pct"/>
            <w:shd w:val="clear" w:color="auto" w:fill="FFFFFF"/>
            <w:noWrap/>
            <w:vAlign w:val="center"/>
            <w:hideMark/>
          </w:tcPr>
          <w:p w14:paraId="679F5B36" w14:textId="77777777" w:rsidR="00F572AE" w:rsidRPr="0052511A" w:rsidRDefault="00F572AE" w:rsidP="00363BAD">
            <w:pPr>
              <w:spacing w:line="276" w:lineRule="auto"/>
              <w:jc w:val="center"/>
              <w:rPr>
                <w:rFonts w:eastAsia="Times New Roman"/>
                <w:kern w:val="0"/>
              </w:rPr>
            </w:pPr>
            <w:r>
              <w:t>-</w:t>
            </w:r>
          </w:p>
        </w:tc>
        <w:tc>
          <w:tcPr>
            <w:tcW w:w="556" w:type="pct"/>
            <w:shd w:val="clear" w:color="auto" w:fill="FFFFFF"/>
            <w:noWrap/>
            <w:vAlign w:val="center"/>
            <w:hideMark/>
          </w:tcPr>
          <w:p w14:paraId="677B162F" w14:textId="77777777" w:rsidR="00F572AE" w:rsidRPr="0052511A" w:rsidRDefault="00F572AE" w:rsidP="00363BAD">
            <w:pPr>
              <w:spacing w:line="276" w:lineRule="auto"/>
              <w:jc w:val="center"/>
              <w:rPr>
                <w:rFonts w:eastAsia="Times New Roman"/>
                <w:kern w:val="0"/>
              </w:rPr>
            </w:pPr>
            <w:r>
              <w:t>-</w:t>
            </w:r>
          </w:p>
        </w:tc>
        <w:tc>
          <w:tcPr>
            <w:tcW w:w="713" w:type="pct"/>
            <w:shd w:val="clear" w:color="auto" w:fill="FFFFFF"/>
            <w:noWrap/>
            <w:vAlign w:val="center"/>
            <w:hideMark/>
          </w:tcPr>
          <w:p w14:paraId="780EF4AB" w14:textId="77777777" w:rsidR="00F572AE" w:rsidRPr="0052511A" w:rsidRDefault="00F572AE" w:rsidP="00363BAD">
            <w:pPr>
              <w:widowControl/>
              <w:wordWrap/>
              <w:autoSpaceDE/>
              <w:autoSpaceDN/>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r>
      <w:tr w:rsidR="00F572AE" w:rsidRPr="008F1433" w14:paraId="29991AE3" w14:textId="77777777" w:rsidTr="00363BAD">
        <w:trPr>
          <w:trHeight w:val="300"/>
        </w:trPr>
        <w:tc>
          <w:tcPr>
            <w:tcW w:w="507" w:type="pct"/>
            <w:vMerge/>
            <w:shd w:val="clear" w:color="auto" w:fill="FFFFFF"/>
            <w:vAlign w:val="center"/>
          </w:tcPr>
          <w:p w14:paraId="0CD180C4" w14:textId="77777777" w:rsidR="00F572AE" w:rsidRPr="0052511A" w:rsidRDefault="00F572AE" w:rsidP="00363BAD">
            <w:pPr>
              <w:tabs>
                <w:tab w:val="left" w:pos="1800"/>
                <w:tab w:val="left" w:pos="3960"/>
                <w:tab w:val="left" w:pos="4860"/>
                <w:tab w:val="left" w:pos="6300"/>
                <w:tab w:val="left" w:pos="7740"/>
              </w:tabs>
              <w:suppressAutoHyphens/>
              <w:spacing w:line="276" w:lineRule="auto"/>
              <w:jc w:val="center"/>
              <w:rPr>
                <w:rFonts w:ascii="Arial" w:hAnsi="Arial" w:cs="Arial"/>
                <w:b/>
                <w:color w:val="000000"/>
                <w:sz w:val="18"/>
                <w:szCs w:val="18"/>
              </w:rPr>
            </w:pPr>
          </w:p>
        </w:tc>
        <w:tc>
          <w:tcPr>
            <w:tcW w:w="684" w:type="pct"/>
            <w:shd w:val="clear" w:color="auto" w:fill="FFFFFF"/>
            <w:noWrap/>
            <w:vAlign w:val="center"/>
            <w:hideMark/>
          </w:tcPr>
          <w:p w14:paraId="5C459A2C" w14:textId="77777777" w:rsidR="00F572AE" w:rsidRPr="0052511A" w:rsidRDefault="00F572AE" w:rsidP="00363BAD">
            <w:pPr>
              <w:spacing w:line="276" w:lineRule="auto"/>
              <w:jc w:val="center"/>
              <w:rPr>
                <w:rFonts w:ascii="Arial" w:eastAsia="Times New Roman" w:hAnsi="Arial" w:cs="Arial"/>
                <w:color w:val="000000"/>
                <w:kern w:val="0"/>
                <w:sz w:val="18"/>
                <w:szCs w:val="18"/>
              </w:rPr>
            </w:pPr>
            <w:r>
              <w:rPr>
                <w:rFonts w:ascii="Arial" w:hAnsi="Arial"/>
                <w:color w:val="000000"/>
                <w:kern w:val="0"/>
                <w:sz w:val="18"/>
              </w:rPr>
              <w:t>385/55R22.5</w:t>
            </w:r>
          </w:p>
        </w:tc>
        <w:tc>
          <w:tcPr>
            <w:tcW w:w="1036" w:type="pct"/>
            <w:shd w:val="clear" w:color="auto" w:fill="FFFFFF"/>
            <w:noWrap/>
            <w:vAlign w:val="center"/>
            <w:hideMark/>
          </w:tcPr>
          <w:p w14:paraId="753861F3" w14:textId="77777777" w:rsidR="00F572AE" w:rsidRPr="0052511A" w:rsidRDefault="00F572AE" w:rsidP="00363BAD">
            <w:pPr>
              <w:spacing w:line="276" w:lineRule="auto"/>
              <w:jc w:val="center"/>
              <w:rPr>
                <w:rFonts w:ascii="Arial" w:eastAsia="Times New Roman" w:hAnsi="Arial" w:cs="Arial"/>
                <w:color w:val="000000"/>
                <w:kern w:val="0"/>
                <w:sz w:val="18"/>
                <w:szCs w:val="18"/>
              </w:rPr>
            </w:pPr>
            <w:r>
              <w:rPr>
                <w:rFonts w:ascii="Arial" w:hAnsi="Arial"/>
                <w:color w:val="000000"/>
                <w:kern w:val="0"/>
                <w:sz w:val="18"/>
              </w:rPr>
              <w:t>158L (160K)</w:t>
            </w:r>
          </w:p>
        </w:tc>
        <w:tc>
          <w:tcPr>
            <w:tcW w:w="869" w:type="pct"/>
            <w:shd w:val="clear" w:color="auto" w:fill="FFFFFF"/>
            <w:noWrap/>
            <w:vAlign w:val="center"/>
            <w:hideMark/>
          </w:tcPr>
          <w:p w14:paraId="0F128A90" w14:textId="77777777" w:rsidR="00F572AE" w:rsidRPr="0052511A" w:rsidRDefault="00F572AE" w:rsidP="00363BAD">
            <w:pPr>
              <w:spacing w:line="276" w:lineRule="auto"/>
              <w:jc w:val="center"/>
              <w:rPr>
                <w:rFonts w:ascii="Arial" w:eastAsia="Times New Roman" w:hAnsi="Arial" w:cs="Arial"/>
                <w:color w:val="000000"/>
                <w:kern w:val="0"/>
                <w:sz w:val="18"/>
                <w:szCs w:val="18"/>
              </w:rPr>
            </w:pPr>
            <w:r>
              <w:rPr>
                <w:rFonts w:ascii="Arial" w:hAnsi="Arial"/>
                <w:color w:val="000000"/>
                <w:kern w:val="0"/>
                <w:sz w:val="18"/>
              </w:rPr>
              <w:t>B/C/W1 70dB</w:t>
            </w:r>
          </w:p>
        </w:tc>
        <w:tc>
          <w:tcPr>
            <w:tcW w:w="635" w:type="pct"/>
            <w:shd w:val="clear" w:color="auto" w:fill="FFFFFF"/>
            <w:noWrap/>
            <w:vAlign w:val="center"/>
            <w:hideMark/>
          </w:tcPr>
          <w:p w14:paraId="555A5D59" w14:textId="77777777" w:rsidR="00F572AE" w:rsidRPr="0052511A" w:rsidRDefault="00F572AE" w:rsidP="00363BAD">
            <w:pPr>
              <w:spacing w:line="276" w:lineRule="auto"/>
              <w:jc w:val="center"/>
              <w:rPr>
                <w:rFonts w:eastAsia="Times New Roman"/>
                <w:kern w:val="0"/>
              </w:rPr>
            </w:pPr>
            <w:r>
              <w:t>-</w:t>
            </w:r>
          </w:p>
        </w:tc>
        <w:tc>
          <w:tcPr>
            <w:tcW w:w="556" w:type="pct"/>
            <w:shd w:val="clear" w:color="auto" w:fill="FFFFFF"/>
            <w:noWrap/>
            <w:vAlign w:val="center"/>
            <w:hideMark/>
          </w:tcPr>
          <w:p w14:paraId="06BC1187" w14:textId="77777777" w:rsidR="00F572AE" w:rsidRPr="0052511A" w:rsidRDefault="00F572AE" w:rsidP="00363BAD">
            <w:pPr>
              <w:spacing w:line="276" w:lineRule="auto"/>
              <w:jc w:val="center"/>
              <w:rPr>
                <w:rFonts w:eastAsia="Times New Roman"/>
                <w:kern w:val="0"/>
              </w:rPr>
            </w:pPr>
            <w:r>
              <w:t>-</w:t>
            </w:r>
          </w:p>
        </w:tc>
        <w:tc>
          <w:tcPr>
            <w:tcW w:w="713" w:type="pct"/>
            <w:shd w:val="clear" w:color="auto" w:fill="FFFFFF"/>
            <w:noWrap/>
            <w:vAlign w:val="center"/>
            <w:hideMark/>
          </w:tcPr>
          <w:p w14:paraId="77F9149F" w14:textId="77777777" w:rsidR="00F572AE" w:rsidRPr="0052511A" w:rsidRDefault="00F572AE" w:rsidP="00363BAD">
            <w:pPr>
              <w:widowControl/>
              <w:wordWrap/>
              <w:autoSpaceDE/>
              <w:autoSpaceDN/>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r>
      <w:tr w:rsidR="00F572AE" w:rsidRPr="008F1433" w14:paraId="6515C0F1" w14:textId="77777777" w:rsidTr="00363BAD">
        <w:trPr>
          <w:trHeight w:val="300"/>
        </w:trPr>
        <w:tc>
          <w:tcPr>
            <w:tcW w:w="507" w:type="pct"/>
            <w:vMerge w:val="restart"/>
            <w:shd w:val="clear" w:color="auto" w:fill="FFFFFF"/>
            <w:vAlign w:val="center"/>
          </w:tcPr>
          <w:p w14:paraId="71A94B81" w14:textId="77777777" w:rsidR="00F572AE" w:rsidRPr="0052511A" w:rsidRDefault="00F572AE" w:rsidP="00363BAD">
            <w:pPr>
              <w:tabs>
                <w:tab w:val="left" w:pos="1800"/>
                <w:tab w:val="left" w:pos="3960"/>
                <w:tab w:val="left" w:pos="4860"/>
                <w:tab w:val="left" w:pos="6300"/>
                <w:tab w:val="left" w:pos="7740"/>
              </w:tabs>
              <w:suppressAutoHyphens/>
              <w:spacing w:line="276" w:lineRule="auto"/>
              <w:jc w:val="center"/>
              <w:rPr>
                <w:rFonts w:ascii="Arial" w:hAnsi="Arial" w:cs="Arial"/>
                <w:b/>
                <w:color w:val="000000"/>
                <w:sz w:val="18"/>
                <w:szCs w:val="18"/>
              </w:rPr>
            </w:pPr>
            <w:r>
              <w:rPr>
                <w:rFonts w:ascii="Arial" w:hAnsi="Arial"/>
                <w:b/>
                <w:color w:val="000000"/>
                <w:sz w:val="18"/>
              </w:rPr>
              <w:t>DL10</w:t>
            </w:r>
          </w:p>
        </w:tc>
        <w:tc>
          <w:tcPr>
            <w:tcW w:w="684" w:type="pct"/>
            <w:shd w:val="clear" w:color="auto" w:fill="FFFFFF"/>
            <w:noWrap/>
            <w:vAlign w:val="center"/>
            <w:hideMark/>
          </w:tcPr>
          <w:p w14:paraId="06C29A4A" w14:textId="77777777" w:rsidR="00F572AE" w:rsidRPr="0052511A" w:rsidRDefault="00F572AE" w:rsidP="00363BAD">
            <w:pPr>
              <w:spacing w:line="276" w:lineRule="auto"/>
              <w:jc w:val="center"/>
              <w:rPr>
                <w:rFonts w:ascii="Arial" w:eastAsia="Times New Roman" w:hAnsi="Arial" w:cs="Arial"/>
                <w:color w:val="000000"/>
                <w:kern w:val="0"/>
                <w:sz w:val="18"/>
                <w:szCs w:val="18"/>
              </w:rPr>
            </w:pPr>
            <w:r>
              <w:rPr>
                <w:rFonts w:ascii="Arial" w:hAnsi="Arial"/>
                <w:color w:val="000000"/>
                <w:kern w:val="0"/>
                <w:sz w:val="18"/>
              </w:rPr>
              <w:t>295/80R22.5</w:t>
            </w:r>
          </w:p>
        </w:tc>
        <w:tc>
          <w:tcPr>
            <w:tcW w:w="1036" w:type="pct"/>
            <w:shd w:val="clear" w:color="auto" w:fill="FFFFFF"/>
            <w:noWrap/>
            <w:vAlign w:val="center"/>
            <w:hideMark/>
          </w:tcPr>
          <w:p w14:paraId="72A5B743" w14:textId="77777777" w:rsidR="00F572AE" w:rsidRPr="0052511A" w:rsidRDefault="00F572AE" w:rsidP="00363BAD">
            <w:pPr>
              <w:spacing w:line="276" w:lineRule="auto"/>
              <w:jc w:val="center"/>
              <w:rPr>
                <w:rFonts w:ascii="Arial" w:eastAsia="Times New Roman" w:hAnsi="Arial" w:cs="Arial"/>
                <w:color w:val="000000"/>
                <w:kern w:val="0"/>
                <w:sz w:val="18"/>
                <w:szCs w:val="18"/>
              </w:rPr>
            </w:pPr>
            <w:r>
              <w:rPr>
                <w:rFonts w:ascii="Arial" w:hAnsi="Arial"/>
                <w:color w:val="000000"/>
                <w:kern w:val="0"/>
                <w:sz w:val="18"/>
              </w:rPr>
              <w:t>152/148M</w:t>
            </w:r>
          </w:p>
        </w:tc>
        <w:tc>
          <w:tcPr>
            <w:tcW w:w="869" w:type="pct"/>
            <w:shd w:val="clear" w:color="auto" w:fill="FFFFFF"/>
            <w:noWrap/>
            <w:vAlign w:val="center"/>
            <w:hideMark/>
          </w:tcPr>
          <w:p w14:paraId="5A746FE3" w14:textId="77777777" w:rsidR="00F572AE" w:rsidRPr="0052511A" w:rsidRDefault="00F572AE" w:rsidP="00363BAD">
            <w:pPr>
              <w:spacing w:line="276" w:lineRule="auto"/>
              <w:jc w:val="center"/>
              <w:rPr>
                <w:rFonts w:ascii="Arial" w:eastAsia="Times New Roman" w:hAnsi="Arial" w:cs="Arial"/>
                <w:color w:val="000000"/>
                <w:kern w:val="0"/>
                <w:sz w:val="18"/>
                <w:szCs w:val="18"/>
              </w:rPr>
            </w:pPr>
            <w:r>
              <w:rPr>
                <w:rFonts w:ascii="Arial" w:hAnsi="Arial"/>
                <w:color w:val="000000"/>
                <w:kern w:val="0"/>
                <w:sz w:val="18"/>
              </w:rPr>
              <w:t>C/C/W2 75dB</w:t>
            </w:r>
          </w:p>
        </w:tc>
        <w:tc>
          <w:tcPr>
            <w:tcW w:w="635" w:type="pct"/>
            <w:shd w:val="clear" w:color="auto" w:fill="FFFFFF"/>
            <w:noWrap/>
            <w:vAlign w:val="center"/>
            <w:hideMark/>
          </w:tcPr>
          <w:p w14:paraId="3FF53CB1" w14:textId="77777777" w:rsidR="00F572AE" w:rsidRPr="0052511A" w:rsidRDefault="00F572AE" w:rsidP="00363BAD">
            <w:pPr>
              <w:spacing w:line="276" w:lineRule="auto"/>
              <w:jc w:val="center"/>
              <w:rPr>
                <w:rFonts w:eastAsia="Times New Roman"/>
                <w:kern w:val="0"/>
              </w:rPr>
            </w:pPr>
            <w:r>
              <w:t>-</w:t>
            </w:r>
          </w:p>
        </w:tc>
        <w:tc>
          <w:tcPr>
            <w:tcW w:w="556" w:type="pct"/>
            <w:shd w:val="clear" w:color="auto" w:fill="FFFFFF"/>
            <w:noWrap/>
            <w:vAlign w:val="center"/>
            <w:hideMark/>
          </w:tcPr>
          <w:p w14:paraId="3E263B5A" w14:textId="77777777" w:rsidR="00F572AE" w:rsidRPr="0052511A" w:rsidRDefault="00F572AE" w:rsidP="00363BAD">
            <w:pPr>
              <w:spacing w:line="276" w:lineRule="auto"/>
              <w:jc w:val="center"/>
              <w:rPr>
                <w:rFonts w:eastAsia="Times New Roman"/>
                <w:kern w:val="0"/>
              </w:rPr>
            </w:pPr>
            <w:r w:rsidRPr="0052511A">
              <w:rPr>
                <w:rFonts w:ascii="Arial" w:eastAsia="Times New Roman" w:hAnsi="Arial" w:cs="Arial"/>
                <w:color w:val="000000"/>
                <w:kern w:val="0"/>
                <w:sz w:val="18"/>
                <w:szCs w:val="18"/>
              </w:rPr>
              <w:sym w:font="Wingdings" w:char="F0FE"/>
            </w:r>
          </w:p>
        </w:tc>
        <w:tc>
          <w:tcPr>
            <w:tcW w:w="713" w:type="pct"/>
            <w:shd w:val="clear" w:color="auto" w:fill="FFFFFF"/>
            <w:noWrap/>
            <w:vAlign w:val="center"/>
            <w:hideMark/>
          </w:tcPr>
          <w:p w14:paraId="5BBFB87F" w14:textId="77777777" w:rsidR="00F572AE" w:rsidRPr="0052511A" w:rsidRDefault="00F572AE" w:rsidP="00363BAD">
            <w:pPr>
              <w:widowControl/>
              <w:wordWrap/>
              <w:autoSpaceDE/>
              <w:autoSpaceDN/>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r>
      <w:tr w:rsidR="00F572AE" w:rsidRPr="008F1433" w14:paraId="157CB750" w14:textId="77777777" w:rsidTr="00363BAD">
        <w:trPr>
          <w:trHeight w:val="300"/>
        </w:trPr>
        <w:tc>
          <w:tcPr>
            <w:tcW w:w="507" w:type="pct"/>
            <w:vMerge/>
            <w:shd w:val="clear" w:color="auto" w:fill="FFFFFF"/>
            <w:vAlign w:val="center"/>
          </w:tcPr>
          <w:p w14:paraId="0E97D178" w14:textId="77777777" w:rsidR="00F572AE" w:rsidRPr="0052511A" w:rsidRDefault="00F572AE" w:rsidP="00363BAD">
            <w:pPr>
              <w:tabs>
                <w:tab w:val="left" w:pos="1800"/>
                <w:tab w:val="left" w:pos="3960"/>
                <w:tab w:val="left" w:pos="4860"/>
                <w:tab w:val="left" w:pos="6300"/>
                <w:tab w:val="left" w:pos="7740"/>
              </w:tabs>
              <w:suppressAutoHyphens/>
              <w:spacing w:line="276" w:lineRule="auto"/>
              <w:rPr>
                <w:rFonts w:ascii="Arial" w:hAnsi="Arial" w:cs="Arial"/>
                <w:b/>
                <w:color w:val="000000"/>
                <w:sz w:val="18"/>
                <w:szCs w:val="18"/>
              </w:rPr>
            </w:pPr>
          </w:p>
        </w:tc>
        <w:tc>
          <w:tcPr>
            <w:tcW w:w="684" w:type="pct"/>
            <w:shd w:val="clear" w:color="auto" w:fill="FFFFFF"/>
            <w:noWrap/>
            <w:vAlign w:val="center"/>
            <w:hideMark/>
          </w:tcPr>
          <w:p w14:paraId="714B9BFE" w14:textId="77777777" w:rsidR="00F572AE" w:rsidRPr="0052511A" w:rsidRDefault="00F572AE" w:rsidP="00363BAD">
            <w:pPr>
              <w:spacing w:line="276" w:lineRule="auto"/>
              <w:jc w:val="center"/>
              <w:rPr>
                <w:rFonts w:ascii="Arial" w:eastAsia="Times New Roman" w:hAnsi="Arial" w:cs="Arial"/>
                <w:color w:val="000000"/>
                <w:kern w:val="0"/>
                <w:sz w:val="18"/>
                <w:szCs w:val="18"/>
              </w:rPr>
            </w:pPr>
            <w:r>
              <w:rPr>
                <w:rFonts w:ascii="Arial" w:hAnsi="Arial"/>
                <w:color w:val="000000"/>
                <w:kern w:val="0"/>
                <w:sz w:val="18"/>
              </w:rPr>
              <w:t>295/60R22.5</w:t>
            </w:r>
          </w:p>
        </w:tc>
        <w:tc>
          <w:tcPr>
            <w:tcW w:w="1036" w:type="pct"/>
            <w:shd w:val="clear" w:color="auto" w:fill="FFFFFF"/>
            <w:noWrap/>
            <w:vAlign w:val="center"/>
            <w:hideMark/>
          </w:tcPr>
          <w:p w14:paraId="7CAC5056" w14:textId="77777777" w:rsidR="00F572AE" w:rsidRPr="0052511A" w:rsidRDefault="00F572AE" w:rsidP="00363BAD">
            <w:pPr>
              <w:spacing w:line="276" w:lineRule="auto"/>
              <w:jc w:val="center"/>
              <w:rPr>
                <w:rFonts w:ascii="Arial" w:eastAsia="Times New Roman" w:hAnsi="Arial" w:cs="Arial"/>
                <w:color w:val="000000"/>
                <w:kern w:val="0"/>
                <w:sz w:val="18"/>
                <w:szCs w:val="18"/>
              </w:rPr>
            </w:pPr>
            <w:r>
              <w:rPr>
                <w:rFonts w:ascii="Arial" w:hAnsi="Arial"/>
                <w:color w:val="000000"/>
                <w:kern w:val="0"/>
                <w:sz w:val="18"/>
              </w:rPr>
              <w:t>150/147K (149/146L)</w:t>
            </w:r>
          </w:p>
        </w:tc>
        <w:tc>
          <w:tcPr>
            <w:tcW w:w="869" w:type="pct"/>
            <w:shd w:val="clear" w:color="auto" w:fill="FFFFFF"/>
            <w:noWrap/>
            <w:vAlign w:val="center"/>
            <w:hideMark/>
          </w:tcPr>
          <w:p w14:paraId="7992F730" w14:textId="77777777" w:rsidR="00F572AE" w:rsidRPr="0052511A" w:rsidRDefault="00F572AE" w:rsidP="00363BAD">
            <w:pPr>
              <w:spacing w:line="276" w:lineRule="auto"/>
              <w:jc w:val="center"/>
              <w:rPr>
                <w:rFonts w:ascii="Arial" w:eastAsia="Times New Roman" w:hAnsi="Arial" w:cs="Arial"/>
                <w:color w:val="000000"/>
                <w:kern w:val="0"/>
                <w:sz w:val="18"/>
                <w:szCs w:val="18"/>
              </w:rPr>
            </w:pPr>
            <w:r>
              <w:rPr>
                <w:rFonts w:ascii="Arial" w:hAnsi="Arial"/>
                <w:color w:val="000000"/>
                <w:kern w:val="0"/>
                <w:sz w:val="18"/>
              </w:rPr>
              <w:t>D/C/W2 75dB</w:t>
            </w:r>
          </w:p>
        </w:tc>
        <w:tc>
          <w:tcPr>
            <w:tcW w:w="635" w:type="pct"/>
            <w:shd w:val="clear" w:color="auto" w:fill="FFFFFF"/>
            <w:noWrap/>
            <w:vAlign w:val="center"/>
            <w:hideMark/>
          </w:tcPr>
          <w:p w14:paraId="1621E7B3" w14:textId="77777777" w:rsidR="00F572AE" w:rsidRPr="0052511A" w:rsidRDefault="00F572AE" w:rsidP="00363BAD">
            <w:pPr>
              <w:spacing w:line="276" w:lineRule="auto"/>
              <w:jc w:val="center"/>
              <w:rPr>
                <w:rFonts w:eastAsia="Times New Roman"/>
                <w:kern w:val="0"/>
              </w:rPr>
            </w:pPr>
            <w:r>
              <w:t>-</w:t>
            </w:r>
          </w:p>
        </w:tc>
        <w:tc>
          <w:tcPr>
            <w:tcW w:w="556" w:type="pct"/>
            <w:shd w:val="clear" w:color="auto" w:fill="FFFFFF"/>
            <w:noWrap/>
            <w:vAlign w:val="center"/>
            <w:hideMark/>
          </w:tcPr>
          <w:p w14:paraId="2DC269DD" w14:textId="77777777" w:rsidR="00F572AE" w:rsidRPr="0052511A" w:rsidRDefault="00F572AE" w:rsidP="00363BAD">
            <w:pPr>
              <w:spacing w:line="276" w:lineRule="auto"/>
              <w:jc w:val="center"/>
              <w:rPr>
                <w:rFonts w:eastAsia="Times New Roman"/>
                <w:kern w:val="0"/>
              </w:rPr>
            </w:pPr>
            <w:r w:rsidRPr="0052511A">
              <w:rPr>
                <w:rFonts w:ascii="Arial" w:eastAsia="Times New Roman" w:hAnsi="Arial" w:cs="Arial"/>
                <w:color w:val="000000"/>
                <w:kern w:val="0"/>
                <w:sz w:val="18"/>
                <w:szCs w:val="18"/>
              </w:rPr>
              <w:sym w:font="Wingdings" w:char="F0FE"/>
            </w:r>
          </w:p>
        </w:tc>
        <w:tc>
          <w:tcPr>
            <w:tcW w:w="713" w:type="pct"/>
            <w:shd w:val="clear" w:color="auto" w:fill="FFFFFF"/>
            <w:noWrap/>
            <w:vAlign w:val="center"/>
            <w:hideMark/>
          </w:tcPr>
          <w:p w14:paraId="166400BB" w14:textId="77777777" w:rsidR="00F572AE" w:rsidRPr="0052511A" w:rsidRDefault="00F572AE" w:rsidP="00363BAD">
            <w:pPr>
              <w:widowControl/>
              <w:wordWrap/>
              <w:autoSpaceDE/>
              <w:autoSpaceDN/>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r>
      <w:tr w:rsidR="00F572AE" w:rsidRPr="003224DB" w14:paraId="78AA1806" w14:textId="77777777" w:rsidTr="00363BAD">
        <w:trPr>
          <w:trHeight w:val="300"/>
        </w:trPr>
        <w:tc>
          <w:tcPr>
            <w:tcW w:w="507" w:type="pct"/>
            <w:vMerge w:val="restart"/>
            <w:shd w:val="clear" w:color="auto" w:fill="FFFFFF"/>
            <w:vAlign w:val="center"/>
          </w:tcPr>
          <w:p w14:paraId="6C91466F" w14:textId="77777777" w:rsidR="00F572AE" w:rsidRPr="0052511A" w:rsidRDefault="00F572AE" w:rsidP="00363BAD">
            <w:pPr>
              <w:tabs>
                <w:tab w:val="left" w:pos="1800"/>
                <w:tab w:val="left" w:pos="3960"/>
                <w:tab w:val="left" w:pos="4860"/>
                <w:tab w:val="left" w:pos="6300"/>
                <w:tab w:val="left" w:pos="7740"/>
              </w:tabs>
              <w:suppressAutoHyphens/>
              <w:spacing w:line="276" w:lineRule="auto"/>
              <w:jc w:val="center"/>
              <w:rPr>
                <w:rFonts w:ascii="Arial" w:hAnsi="Arial" w:cs="Arial"/>
                <w:b/>
                <w:color w:val="000000"/>
                <w:sz w:val="18"/>
                <w:szCs w:val="18"/>
              </w:rPr>
            </w:pPr>
            <w:r>
              <w:rPr>
                <w:rFonts w:ascii="Arial" w:hAnsi="Arial"/>
                <w:b/>
                <w:color w:val="000000"/>
                <w:sz w:val="18"/>
              </w:rPr>
              <w:t>AH31</w:t>
            </w:r>
          </w:p>
        </w:tc>
        <w:tc>
          <w:tcPr>
            <w:tcW w:w="684" w:type="pct"/>
            <w:shd w:val="clear" w:color="auto" w:fill="FFFFFF"/>
            <w:noWrap/>
            <w:vAlign w:val="center"/>
            <w:hideMark/>
          </w:tcPr>
          <w:p w14:paraId="1C481061" w14:textId="77777777" w:rsidR="00F572AE" w:rsidRPr="0052511A" w:rsidRDefault="00F572AE" w:rsidP="00363BAD">
            <w:pPr>
              <w:spacing w:line="276" w:lineRule="auto"/>
              <w:jc w:val="center"/>
              <w:rPr>
                <w:rFonts w:ascii="Arial" w:eastAsia="Times New Roman" w:hAnsi="Arial" w:cs="Arial"/>
                <w:color w:val="000000"/>
                <w:kern w:val="0"/>
                <w:sz w:val="18"/>
                <w:szCs w:val="18"/>
              </w:rPr>
            </w:pPr>
            <w:r>
              <w:rPr>
                <w:rFonts w:ascii="Arial" w:hAnsi="Arial"/>
                <w:color w:val="000000"/>
                <w:kern w:val="0"/>
                <w:sz w:val="18"/>
              </w:rPr>
              <w:t>295/80R22.5</w:t>
            </w:r>
          </w:p>
        </w:tc>
        <w:tc>
          <w:tcPr>
            <w:tcW w:w="1036" w:type="pct"/>
            <w:shd w:val="clear" w:color="auto" w:fill="FFFFFF"/>
            <w:noWrap/>
            <w:vAlign w:val="center"/>
            <w:hideMark/>
          </w:tcPr>
          <w:p w14:paraId="13A91D0D" w14:textId="77777777" w:rsidR="00F572AE" w:rsidRPr="0052511A" w:rsidRDefault="00F572AE" w:rsidP="00363BAD">
            <w:pPr>
              <w:spacing w:line="276" w:lineRule="auto"/>
              <w:jc w:val="center"/>
              <w:rPr>
                <w:rFonts w:ascii="Arial" w:eastAsia="Times New Roman" w:hAnsi="Arial" w:cs="Arial"/>
                <w:color w:val="000000"/>
                <w:kern w:val="0"/>
                <w:sz w:val="18"/>
                <w:szCs w:val="18"/>
              </w:rPr>
            </w:pPr>
            <w:r>
              <w:rPr>
                <w:rFonts w:ascii="Arial" w:hAnsi="Arial"/>
                <w:color w:val="000000"/>
                <w:kern w:val="0"/>
                <w:sz w:val="18"/>
              </w:rPr>
              <w:t>152/148M</w:t>
            </w:r>
          </w:p>
        </w:tc>
        <w:tc>
          <w:tcPr>
            <w:tcW w:w="869" w:type="pct"/>
            <w:shd w:val="clear" w:color="auto" w:fill="FFFFFF"/>
            <w:noWrap/>
            <w:vAlign w:val="center"/>
            <w:hideMark/>
          </w:tcPr>
          <w:p w14:paraId="59CC3DF5" w14:textId="77777777" w:rsidR="00F572AE" w:rsidRPr="0052511A" w:rsidRDefault="00F572AE" w:rsidP="00363BAD">
            <w:pPr>
              <w:spacing w:line="276" w:lineRule="auto"/>
              <w:jc w:val="center"/>
              <w:rPr>
                <w:rFonts w:ascii="Arial" w:eastAsia="Times New Roman" w:hAnsi="Arial" w:cs="Arial"/>
                <w:color w:val="000000"/>
                <w:kern w:val="0"/>
                <w:sz w:val="18"/>
                <w:szCs w:val="18"/>
              </w:rPr>
            </w:pPr>
            <w:r>
              <w:rPr>
                <w:rFonts w:ascii="Arial" w:hAnsi="Arial"/>
                <w:color w:val="000000"/>
                <w:kern w:val="0"/>
                <w:sz w:val="18"/>
              </w:rPr>
              <w:t>C/B/W1 73dB</w:t>
            </w:r>
          </w:p>
        </w:tc>
        <w:tc>
          <w:tcPr>
            <w:tcW w:w="635" w:type="pct"/>
            <w:shd w:val="clear" w:color="auto" w:fill="FFFFFF"/>
            <w:noWrap/>
            <w:vAlign w:val="center"/>
            <w:hideMark/>
          </w:tcPr>
          <w:p w14:paraId="0B71CFBA" w14:textId="77777777" w:rsidR="00F572AE" w:rsidRPr="0052511A" w:rsidRDefault="00F572AE" w:rsidP="00363BAD">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c>
          <w:tcPr>
            <w:tcW w:w="556" w:type="pct"/>
            <w:shd w:val="clear" w:color="auto" w:fill="FFFFFF"/>
            <w:noWrap/>
            <w:vAlign w:val="center"/>
            <w:hideMark/>
          </w:tcPr>
          <w:p w14:paraId="283ABF61" w14:textId="77777777" w:rsidR="00F572AE" w:rsidRPr="0052511A" w:rsidRDefault="00F572AE" w:rsidP="00363BAD">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c>
          <w:tcPr>
            <w:tcW w:w="713" w:type="pct"/>
            <w:shd w:val="clear" w:color="auto" w:fill="FFFFFF"/>
            <w:noWrap/>
            <w:vAlign w:val="center"/>
            <w:hideMark/>
          </w:tcPr>
          <w:p w14:paraId="70CCB78A" w14:textId="77777777" w:rsidR="00F572AE" w:rsidRPr="0052511A" w:rsidRDefault="00F572AE" w:rsidP="00363BAD">
            <w:pPr>
              <w:widowControl/>
              <w:wordWrap/>
              <w:autoSpaceDE/>
              <w:autoSpaceDN/>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r>
      <w:tr w:rsidR="00F572AE" w:rsidRPr="008F1433" w14:paraId="2C16B85E" w14:textId="77777777" w:rsidTr="00363BAD">
        <w:trPr>
          <w:trHeight w:val="300"/>
        </w:trPr>
        <w:tc>
          <w:tcPr>
            <w:tcW w:w="507" w:type="pct"/>
            <w:vMerge/>
            <w:shd w:val="clear" w:color="auto" w:fill="FFFFFF"/>
            <w:vAlign w:val="center"/>
          </w:tcPr>
          <w:p w14:paraId="306897CA" w14:textId="77777777" w:rsidR="00F572AE" w:rsidRPr="0052511A" w:rsidRDefault="00F572AE" w:rsidP="00363BAD">
            <w:pPr>
              <w:tabs>
                <w:tab w:val="left" w:pos="1800"/>
                <w:tab w:val="left" w:pos="3960"/>
                <w:tab w:val="left" w:pos="4860"/>
                <w:tab w:val="left" w:pos="6300"/>
                <w:tab w:val="left" w:pos="7740"/>
              </w:tabs>
              <w:suppressAutoHyphens/>
              <w:spacing w:line="276" w:lineRule="auto"/>
              <w:jc w:val="center"/>
              <w:rPr>
                <w:rFonts w:ascii="Arial" w:hAnsi="Arial" w:cs="Arial"/>
                <w:b/>
                <w:color w:val="000000"/>
                <w:sz w:val="18"/>
                <w:szCs w:val="18"/>
              </w:rPr>
            </w:pPr>
          </w:p>
        </w:tc>
        <w:tc>
          <w:tcPr>
            <w:tcW w:w="684" w:type="pct"/>
            <w:shd w:val="clear" w:color="auto" w:fill="FFFFFF"/>
            <w:noWrap/>
            <w:vAlign w:val="center"/>
            <w:hideMark/>
          </w:tcPr>
          <w:p w14:paraId="3793F2BB" w14:textId="77777777" w:rsidR="00F572AE" w:rsidRPr="0052511A" w:rsidRDefault="00F572AE" w:rsidP="00363BAD">
            <w:pPr>
              <w:spacing w:line="276" w:lineRule="auto"/>
              <w:jc w:val="center"/>
              <w:rPr>
                <w:rFonts w:ascii="Arial" w:eastAsia="Times New Roman" w:hAnsi="Arial" w:cs="Arial"/>
                <w:color w:val="000000"/>
                <w:kern w:val="0"/>
                <w:sz w:val="18"/>
                <w:szCs w:val="18"/>
              </w:rPr>
            </w:pPr>
            <w:r>
              <w:rPr>
                <w:rFonts w:ascii="Arial" w:hAnsi="Arial"/>
                <w:color w:val="000000"/>
                <w:kern w:val="0"/>
                <w:sz w:val="18"/>
              </w:rPr>
              <w:t>315/70R22.5</w:t>
            </w:r>
          </w:p>
        </w:tc>
        <w:tc>
          <w:tcPr>
            <w:tcW w:w="1036" w:type="pct"/>
            <w:shd w:val="clear" w:color="auto" w:fill="FFFFFF"/>
            <w:noWrap/>
            <w:vAlign w:val="center"/>
            <w:hideMark/>
          </w:tcPr>
          <w:p w14:paraId="41D3BB50" w14:textId="77777777" w:rsidR="00F572AE" w:rsidRPr="0052511A" w:rsidRDefault="00F572AE" w:rsidP="00363BAD">
            <w:pPr>
              <w:spacing w:line="276" w:lineRule="auto"/>
              <w:jc w:val="center"/>
              <w:rPr>
                <w:rFonts w:ascii="Arial" w:eastAsia="Times New Roman" w:hAnsi="Arial" w:cs="Arial"/>
                <w:color w:val="000000"/>
                <w:kern w:val="0"/>
                <w:sz w:val="18"/>
                <w:szCs w:val="18"/>
              </w:rPr>
            </w:pPr>
            <w:r>
              <w:rPr>
                <w:rFonts w:ascii="Arial" w:hAnsi="Arial"/>
                <w:color w:val="000000"/>
                <w:kern w:val="0"/>
                <w:sz w:val="18"/>
              </w:rPr>
              <w:t>156/150L</w:t>
            </w:r>
          </w:p>
        </w:tc>
        <w:tc>
          <w:tcPr>
            <w:tcW w:w="869" w:type="pct"/>
            <w:shd w:val="clear" w:color="auto" w:fill="FFFFFF"/>
            <w:noWrap/>
            <w:vAlign w:val="center"/>
            <w:hideMark/>
          </w:tcPr>
          <w:p w14:paraId="72C5BB8F" w14:textId="77777777" w:rsidR="00F572AE" w:rsidRPr="0052511A" w:rsidRDefault="00F572AE" w:rsidP="00363BAD">
            <w:pPr>
              <w:spacing w:line="276" w:lineRule="auto"/>
              <w:jc w:val="center"/>
              <w:rPr>
                <w:rFonts w:ascii="Arial" w:eastAsia="Times New Roman" w:hAnsi="Arial" w:cs="Arial"/>
                <w:color w:val="000000"/>
                <w:kern w:val="0"/>
                <w:sz w:val="18"/>
                <w:szCs w:val="18"/>
              </w:rPr>
            </w:pPr>
            <w:r>
              <w:rPr>
                <w:rFonts w:ascii="Arial" w:hAnsi="Arial"/>
                <w:color w:val="000000"/>
                <w:kern w:val="0"/>
                <w:sz w:val="18"/>
              </w:rPr>
              <w:t>C/B/W1 67dB</w:t>
            </w:r>
          </w:p>
        </w:tc>
        <w:tc>
          <w:tcPr>
            <w:tcW w:w="635" w:type="pct"/>
            <w:shd w:val="clear" w:color="auto" w:fill="FFFFFF"/>
            <w:noWrap/>
            <w:vAlign w:val="center"/>
            <w:hideMark/>
          </w:tcPr>
          <w:p w14:paraId="26B95270" w14:textId="77777777" w:rsidR="00F572AE" w:rsidRPr="0052511A" w:rsidRDefault="00F572AE" w:rsidP="00363BAD">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c>
          <w:tcPr>
            <w:tcW w:w="556" w:type="pct"/>
            <w:shd w:val="clear" w:color="auto" w:fill="FFFFFF"/>
            <w:noWrap/>
            <w:vAlign w:val="center"/>
            <w:hideMark/>
          </w:tcPr>
          <w:p w14:paraId="2E9C6556" w14:textId="77777777" w:rsidR="00F572AE" w:rsidRPr="0052511A" w:rsidRDefault="00F572AE" w:rsidP="00363BAD">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c>
          <w:tcPr>
            <w:tcW w:w="713" w:type="pct"/>
            <w:shd w:val="clear" w:color="auto" w:fill="FFFFFF"/>
            <w:noWrap/>
            <w:vAlign w:val="center"/>
            <w:hideMark/>
          </w:tcPr>
          <w:p w14:paraId="40E85521" w14:textId="77777777" w:rsidR="00F572AE" w:rsidRPr="0052511A" w:rsidRDefault="00F572AE" w:rsidP="00363BAD">
            <w:pPr>
              <w:widowControl/>
              <w:wordWrap/>
              <w:autoSpaceDE/>
              <w:autoSpaceDN/>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r>
      <w:tr w:rsidR="00F572AE" w:rsidRPr="003224DB" w14:paraId="7C1CD585" w14:textId="77777777" w:rsidTr="00363BAD">
        <w:trPr>
          <w:trHeight w:val="300"/>
        </w:trPr>
        <w:tc>
          <w:tcPr>
            <w:tcW w:w="507" w:type="pct"/>
            <w:vMerge/>
            <w:shd w:val="clear" w:color="auto" w:fill="FFFFFF"/>
            <w:vAlign w:val="center"/>
          </w:tcPr>
          <w:p w14:paraId="7EABBEC5" w14:textId="77777777" w:rsidR="00F572AE" w:rsidRPr="0052511A" w:rsidRDefault="00F572AE" w:rsidP="00363BAD">
            <w:pPr>
              <w:tabs>
                <w:tab w:val="left" w:pos="1800"/>
                <w:tab w:val="left" w:pos="3960"/>
                <w:tab w:val="left" w:pos="4860"/>
                <w:tab w:val="left" w:pos="6300"/>
                <w:tab w:val="left" w:pos="7740"/>
              </w:tabs>
              <w:suppressAutoHyphens/>
              <w:spacing w:line="276" w:lineRule="auto"/>
              <w:jc w:val="center"/>
              <w:rPr>
                <w:rFonts w:ascii="Arial" w:hAnsi="Arial" w:cs="Arial"/>
                <w:b/>
                <w:color w:val="000000"/>
                <w:sz w:val="18"/>
                <w:szCs w:val="18"/>
              </w:rPr>
            </w:pPr>
          </w:p>
        </w:tc>
        <w:tc>
          <w:tcPr>
            <w:tcW w:w="684" w:type="pct"/>
            <w:shd w:val="clear" w:color="auto" w:fill="FFFFFF"/>
            <w:noWrap/>
            <w:vAlign w:val="center"/>
            <w:hideMark/>
          </w:tcPr>
          <w:p w14:paraId="1DC2767E" w14:textId="77777777" w:rsidR="00F572AE" w:rsidRPr="0052511A" w:rsidRDefault="00F572AE" w:rsidP="00363BAD">
            <w:pPr>
              <w:spacing w:line="276" w:lineRule="auto"/>
              <w:jc w:val="center"/>
              <w:rPr>
                <w:rFonts w:ascii="Arial" w:eastAsia="Times New Roman" w:hAnsi="Arial" w:cs="Arial"/>
                <w:color w:val="000000"/>
                <w:kern w:val="0"/>
                <w:sz w:val="18"/>
                <w:szCs w:val="18"/>
              </w:rPr>
            </w:pPr>
            <w:r>
              <w:rPr>
                <w:rFonts w:ascii="Arial" w:hAnsi="Arial"/>
                <w:color w:val="000000"/>
                <w:kern w:val="0"/>
                <w:sz w:val="18"/>
              </w:rPr>
              <w:t>315/80R22.5</w:t>
            </w:r>
          </w:p>
        </w:tc>
        <w:tc>
          <w:tcPr>
            <w:tcW w:w="1036" w:type="pct"/>
            <w:shd w:val="clear" w:color="auto" w:fill="FFFFFF"/>
            <w:noWrap/>
            <w:vAlign w:val="center"/>
            <w:hideMark/>
          </w:tcPr>
          <w:p w14:paraId="48487B0B" w14:textId="77777777" w:rsidR="00F572AE" w:rsidRPr="0052511A" w:rsidRDefault="00F572AE" w:rsidP="00363BAD">
            <w:pPr>
              <w:spacing w:line="276" w:lineRule="auto"/>
              <w:jc w:val="center"/>
              <w:rPr>
                <w:rFonts w:ascii="Arial" w:eastAsia="Times New Roman" w:hAnsi="Arial" w:cs="Arial"/>
                <w:color w:val="000000"/>
                <w:kern w:val="0"/>
                <w:sz w:val="18"/>
                <w:szCs w:val="18"/>
              </w:rPr>
            </w:pPr>
            <w:r>
              <w:rPr>
                <w:rFonts w:ascii="Arial" w:hAnsi="Arial"/>
                <w:color w:val="000000"/>
                <w:kern w:val="0"/>
                <w:sz w:val="18"/>
              </w:rPr>
              <w:t>156/150L</w:t>
            </w:r>
          </w:p>
        </w:tc>
        <w:tc>
          <w:tcPr>
            <w:tcW w:w="869" w:type="pct"/>
            <w:shd w:val="clear" w:color="auto" w:fill="FFFFFF"/>
            <w:noWrap/>
            <w:vAlign w:val="center"/>
            <w:hideMark/>
          </w:tcPr>
          <w:p w14:paraId="1FA52279" w14:textId="77777777" w:rsidR="00F572AE" w:rsidRPr="0052511A" w:rsidRDefault="00F572AE" w:rsidP="00363BAD">
            <w:pPr>
              <w:spacing w:line="276" w:lineRule="auto"/>
              <w:jc w:val="center"/>
              <w:rPr>
                <w:rFonts w:ascii="Arial" w:eastAsia="Times New Roman" w:hAnsi="Arial" w:cs="Arial"/>
                <w:color w:val="000000"/>
                <w:kern w:val="0"/>
                <w:sz w:val="18"/>
                <w:szCs w:val="18"/>
              </w:rPr>
            </w:pPr>
            <w:r>
              <w:rPr>
                <w:rFonts w:ascii="Arial" w:hAnsi="Arial"/>
                <w:color w:val="000000"/>
                <w:kern w:val="0"/>
                <w:sz w:val="18"/>
              </w:rPr>
              <w:t>C/B/W1 73dB</w:t>
            </w:r>
          </w:p>
        </w:tc>
        <w:tc>
          <w:tcPr>
            <w:tcW w:w="635" w:type="pct"/>
            <w:shd w:val="clear" w:color="auto" w:fill="FFFFFF"/>
            <w:noWrap/>
            <w:vAlign w:val="center"/>
            <w:hideMark/>
          </w:tcPr>
          <w:p w14:paraId="1D284EC1" w14:textId="77777777" w:rsidR="00F572AE" w:rsidRPr="0052511A" w:rsidRDefault="00F572AE" w:rsidP="00363BAD">
            <w:pPr>
              <w:spacing w:line="276" w:lineRule="auto"/>
              <w:jc w:val="center"/>
              <w:rPr>
                <w:rFonts w:eastAsia="Times New Roman"/>
                <w:kern w:val="0"/>
              </w:rPr>
            </w:pPr>
            <w:r w:rsidRPr="0052511A">
              <w:rPr>
                <w:rFonts w:ascii="Arial" w:eastAsia="Times New Roman" w:hAnsi="Arial" w:cs="Arial"/>
                <w:color w:val="000000"/>
                <w:kern w:val="0"/>
                <w:sz w:val="18"/>
                <w:szCs w:val="18"/>
              </w:rPr>
              <w:sym w:font="Wingdings" w:char="F0FE"/>
            </w:r>
          </w:p>
        </w:tc>
        <w:tc>
          <w:tcPr>
            <w:tcW w:w="556" w:type="pct"/>
            <w:shd w:val="clear" w:color="auto" w:fill="FFFFFF"/>
            <w:noWrap/>
            <w:vAlign w:val="center"/>
            <w:hideMark/>
          </w:tcPr>
          <w:p w14:paraId="2E6210F0" w14:textId="77777777" w:rsidR="00F572AE" w:rsidRPr="0052511A" w:rsidRDefault="00F572AE" w:rsidP="00363BAD">
            <w:pPr>
              <w:spacing w:line="276" w:lineRule="auto"/>
              <w:jc w:val="center"/>
              <w:rPr>
                <w:rFonts w:eastAsia="Times New Roman"/>
                <w:kern w:val="0"/>
              </w:rPr>
            </w:pPr>
            <w:r w:rsidRPr="0052511A">
              <w:rPr>
                <w:rFonts w:ascii="Arial" w:eastAsia="Times New Roman" w:hAnsi="Arial" w:cs="Arial"/>
                <w:color w:val="000000"/>
                <w:kern w:val="0"/>
                <w:sz w:val="18"/>
                <w:szCs w:val="18"/>
              </w:rPr>
              <w:sym w:font="Wingdings" w:char="F0FE"/>
            </w:r>
          </w:p>
        </w:tc>
        <w:tc>
          <w:tcPr>
            <w:tcW w:w="713" w:type="pct"/>
            <w:shd w:val="clear" w:color="auto" w:fill="FFFFFF"/>
            <w:noWrap/>
            <w:vAlign w:val="center"/>
            <w:hideMark/>
          </w:tcPr>
          <w:p w14:paraId="0330A454" w14:textId="77777777" w:rsidR="00F572AE" w:rsidRPr="0052511A" w:rsidRDefault="00F572AE" w:rsidP="00363BAD">
            <w:pPr>
              <w:widowControl/>
              <w:wordWrap/>
              <w:autoSpaceDE/>
              <w:autoSpaceDN/>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r>
      <w:tr w:rsidR="00F572AE" w:rsidRPr="008F1433" w14:paraId="5C9A2296" w14:textId="77777777" w:rsidTr="00363BAD">
        <w:trPr>
          <w:trHeight w:val="475"/>
        </w:trPr>
        <w:tc>
          <w:tcPr>
            <w:tcW w:w="507" w:type="pct"/>
            <w:vMerge w:val="restart"/>
            <w:shd w:val="clear" w:color="auto" w:fill="FFFFFF"/>
            <w:vAlign w:val="center"/>
          </w:tcPr>
          <w:p w14:paraId="7938598F" w14:textId="77777777" w:rsidR="00F572AE" w:rsidRPr="0052511A" w:rsidRDefault="00F572AE" w:rsidP="00363BAD">
            <w:pPr>
              <w:tabs>
                <w:tab w:val="left" w:pos="1800"/>
                <w:tab w:val="left" w:pos="3960"/>
                <w:tab w:val="left" w:pos="4860"/>
                <w:tab w:val="left" w:pos="6300"/>
                <w:tab w:val="left" w:pos="7740"/>
              </w:tabs>
              <w:suppressAutoHyphens/>
              <w:spacing w:line="276" w:lineRule="auto"/>
              <w:jc w:val="center"/>
              <w:rPr>
                <w:rFonts w:ascii="Arial" w:hAnsi="Arial" w:cs="Arial"/>
                <w:b/>
                <w:color w:val="000000"/>
                <w:sz w:val="18"/>
                <w:szCs w:val="18"/>
              </w:rPr>
            </w:pPr>
            <w:r>
              <w:rPr>
                <w:rFonts w:ascii="Arial" w:hAnsi="Arial"/>
                <w:b/>
                <w:color w:val="000000"/>
                <w:sz w:val="18"/>
              </w:rPr>
              <w:t>DH31</w:t>
            </w:r>
          </w:p>
        </w:tc>
        <w:tc>
          <w:tcPr>
            <w:tcW w:w="684" w:type="pct"/>
            <w:shd w:val="clear" w:color="auto" w:fill="FFFFFF"/>
            <w:noWrap/>
            <w:vAlign w:val="center"/>
            <w:hideMark/>
          </w:tcPr>
          <w:p w14:paraId="01D0B8AA" w14:textId="77777777" w:rsidR="00F572AE" w:rsidRPr="0052511A" w:rsidRDefault="00F572AE" w:rsidP="00363BAD">
            <w:pPr>
              <w:spacing w:line="276" w:lineRule="auto"/>
              <w:jc w:val="center"/>
              <w:rPr>
                <w:rFonts w:ascii="Arial" w:eastAsia="Times New Roman" w:hAnsi="Arial" w:cs="Arial"/>
                <w:color w:val="000000"/>
                <w:kern w:val="0"/>
                <w:sz w:val="18"/>
                <w:szCs w:val="18"/>
              </w:rPr>
            </w:pPr>
            <w:r>
              <w:rPr>
                <w:rFonts w:ascii="Arial" w:hAnsi="Arial"/>
                <w:color w:val="000000"/>
                <w:kern w:val="0"/>
                <w:sz w:val="18"/>
              </w:rPr>
              <w:t>295/80R22.5</w:t>
            </w:r>
          </w:p>
        </w:tc>
        <w:tc>
          <w:tcPr>
            <w:tcW w:w="1036" w:type="pct"/>
            <w:shd w:val="clear" w:color="auto" w:fill="FFFFFF"/>
            <w:noWrap/>
            <w:vAlign w:val="center"/>
            <w:hideMark/>
          </w:tcPr>
          <w:p w14:paraId="3F491305" w14:textId="77777777" w:rsidR="00F572AE" w:rsidRPr="0052511A" w:rsidRDefault="00F572AE" w:rsidP="00363BAD">
            <w:pPr>
              <w:spacing w:line="276" w:lineRule="auto"/>
              <w:jc w:val="center"/>
              <w:rPr>
                <w:rFonts w:ascii="Arial" w:eastAsia="Times New Roman" w:hAnsi="Arial" w:cs="Arial"/>
                <w:color w:val="000000"/>
                <w:kern w:val="0"/>
                <w:sz w:val="18"/>
                <w:szCs w:val="18"/>
              </w:rPr>
            </w:pPr>
            <w:r>
              <w:rPr>
                <w:rFonts w:ascii="Arial" w:hAnsi="Arial"/>
                <w:color w:val="000000"/>
                <w:kern w:val="0"/>
                <w:sz w:val="18"/>
              </w:rPr>
              <w:t>152/148M</w:t>
            </w:r>
          </w:p>
        </w:tc>
        <w:tc>
          <w:tcPr>
            <w:tcW w:w="869" w:type="pct"/>
            <w:shd w:val="clear" w:color="auto" w:fill="FFFFFF"/>
            <w:noWrap/>
            <w:vAlign w:val="center"/>
            <w:hideMark/>
          </w:tcPr>
          <w:p w14:paraId="716B88AC" w14:textId="77777777" w:rsidR="00F572AE" w:rsidRPr="0052511A" w:rsidRDefault="00F572AE" w:rsidP="00363BAD">
            <w:pPr>
              <w:spacing w:line="276" w:lineRule="auto"/>
              <w:jc w:val="center"/>
              <w:rPr>
                <w:rFonts w:ascii="Arial" w:eastAsia="Times New Roman" w:hAnsi="Arial" w:cs="Arial"/>
                <w:color w:val="000000"/>
                <w:kern w:val="0"/>
                <w:sz w:val="18"/>
                <w:szCs w:val="18"/>
              </w:rPr>
            </w:pPr>
            <w:r>
              <w:rPr>
                <w:rFonts w:ascii="Arial" w:hAnsi="Arial"/>
                <w:color w:val="000000"/>
                <w:kern w:val="0"/>
                <w:sz w:val="18"/>
              </w:rPr>
              <w:t>D/C/W2 75dB</w:t>
            </w:r>
          </w:p>
        </w:tc>
        <w:tc>
          <w:tcPr>
            <w:tcW w:w="635" w:type="pct"/>
            <w:shd w:val="clear" w:color="auto" w:fill="FFFFFF"/>
            <w:noWrap/>
            <w:vAlign w:val="center"/>
            <w:hideMark/>
          </w:tcPr>
          <w:p w14:paraId="456727DE" w14:textId="77777777" w:rsidR="00F572AE" w:rsidRPr="0052511A" w:rsidRDefault="00F572AE" w:rsidP="00363BAD">
            <w:pPr>
              <w:spacing w:line="276" w:lineRule="auto"/>
              <w:jc w:val="center"/>
              <w:rPr>
                <w:rFonts w:eastAsia="Times New Roman"/>
                <w:kern w:val="0"/>
              </w:rPr>
            </w:pPr>
            <w:r w:rsidRPr="0052511A">
              <w:rPr>
                <w:rFonts w:ascii="Arial" w:eastAsia="Times New Roman" w:hAnsi="Arial" w:cs="Arial"/>
                <w:color w:val="000000"/>
                <w:kern w:val="0"/>
                <w:sz w:val="18"/>
                <w:szCs w:val="18"/>
              </w:rPr>
              <w:sym w:font="Wingdings" w:char="F0FE"/>
            </w:r>
          </w:p>
        </w:tc>
        <w:tc>
          <w:tcPr>
            <w:tcW w:w="556" w:type="pct"/>
            <w:shd w:val="clear" w:color="auto" w:fill="FFFFFF"/>
            <w:noWrap/>
            <w:vAlign w:val="center"/>
            <w:hideMark/>
          </w:tcPr>
          <w:p w14:paraId="21715361" w14:textId="77777777" w:rsidR="00F572AE" w:rsidRPr="0052511A" w:rsidRDefault="00F572AE" w:rsidP="00363BAD">
            <w:pPr>
              <w:spacing w:line="276" w:lineRule="auto"/>
              <w:jc w:val="center"/>
              <w:rPr>
                <w:rFonts w:eastAsia="Times New Roman"/>
                <w:kern w:val="0"/>
              </w:rPr>
            </w:pPr>
            <w:r w:rsidRPr="0052511A">
              <w:rPr>
                <w:rFonts w:ascii="Arial" w:eastAsia="Times New Roman" w:hAnsi="Arial" w:cs="Arial"/>
                <w:color w:val="000000"/>
                <w:kern w:val="0"/>
                <w:sz w:val="18"/>
                <w:szCs w:val="18"/>
              </w:rPr>
              <w:sym w:font="Wingdings" w:char="F0FE"/>
            </w:r>
          </w:p>
        </w:tc>
        <w:tc>
          <w:tcPr>
            <w:tcW w:w="713" w:type="pct"/>
            <w:shd w:val="clear" w:color="auto" w:fill="FFFFFF"/>
            <w:noWrap/>
            <w:vAlign w:val="center"/>
            <w:hideMark/>
          </w:tcPr>
          <w:p w14:paraId="13988104" w14:textId="77777777" w:rsidR="00F572AE" w:rsidRPr="0052511A" w:rsidRDefault="00F572AE" w:rsidP="00363BAD">
            <w:pPr>
              <w:widowControl/>
              <w:wordWrap/>
              <w:autoSpaceDE/>
              <w:autoSpaceDN/>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r>
      <w:tr w:rsidR="00F572AE" w:rsidRPr="008F1433" w14:paraId="508DFAEB" w14:textId="77777777" w:rsidTr="00363BAD">
        <w:trPr>
          <w:trHeight w:val="465"/>
        </w:trPr>
        <w:tc>
          <w:tcPr>
            <w:tcW w:w="507" w:type="pct"/>
            <w:vMerge/>
            <w:shd w:val="clear" w:color="auto" w:fill="FFFFFF"/>
            <w:vAlign w:val="center"/>
          </w:tcPr>
          <w:p w14:paraId="202DADCF" w14:textId="77777777" w:rsidR="00F572AE" w:rsidRPr="0052511A" w:rsidRDefault="00F572AE" w:rsidP="00363BAD">
            <w:pPr>
              <w:tabs>
                <w:tab w:val="left" w:pos="1800"/>
                <w:tab w:val="left" w:pos="3960"/>
                <w:tab w:val="left" w:pos="4860"/>
                <w:tab w:val="left" w:pos="6300"/>
                <w:tab w:val="left" w:pos="7740"/>
              </w:tabs>
              <w:suppressAutoHyphens/>
              <w:spacing w:line="276" w:lineRule="auto"/>
              <w:rPr>
                <w:rFonts w:ascii="Arial" w:hAnsi="Arial" w:cs="Arial"/>
                <w:b/>
                <w:color w:val="000000"/>
                <w:sz w:val="18"/>
                <w:szCs w:val="18"/>
              </w:rPr>
            </w:pPr>
          </w:p>
        </w:tc>
        <w:tc>
          <w:tcPr>
            <w:tcW w:w="684" w:type="pct"/>
            <w:shd w:val="clear" w:color="auto" w:fill="FFFFFF"/>
            <w:noWrap/>
            <w:vAlign w:val="center"/>
            <w:hideMark/>
          </w:tcPr>
          <w:p w14:paraId="1371A576" w14:textId="77777777" w:rsidR="00F572AE" w:rsidRPr="0052511A" w:rsidRDefault="00F572AE" w:rsidP="00363BAD">
            <w:pPr>
              <w:spacing w:line="276" w:lineRule="auto"/>
              <w:jc w:val="center"/>
              <w:rPr>
                <w:rFonts w:ascii="Arial" w:eastAsia="Times New Roman" w:hAnsi="Arial" w:cs="Arial"/>
                <w:color w:val="000000"/>
                <w:kern w:val="0"/>
                <w:sz w:val="18"/>
                <w:szCs w:val="18"/>
              </w:rPr>
            </w:pPr>
            <w:r>
              <w:rPr>
                <w:rFonts w:ascii="Arial" w:hAnsi="Arial"/>
                <w:color w:val="000000"/>
                <w:kern w:val="0"/>
                <w:sz w:val="18"/>
              </w:rPr>
              <w:t>315/80R22.5</w:t>
            </w:r>
          </w:p>
        </w:tc>
        <w:tc>
          <w:tcPr>
            <w:tcW w:w="1036" w:type="pct"/>
            <w:shd w:val="clear" w:color="auto" w:fill="FFFFFF"/>
            <w:noWrap/>
            <w:vAlign w:val="center"/>
            <w:hideMark/>
          </w:tcPr>
          <w:p w14:paraId="09E54962" w14:textId="77777777" w:rsidR="00F572AE" w:rsidRPr="0052511A" w:rsidRDefault="00F572AE" w:rsidP="00363BAD">
            <w:pPr>
              <w:spacing w:line="276" w:lineRule="auto"/>
              <w:jc w:val="center"/>
              <w:rPr>
                <w:rFonts w:ascii="Arial" w:eastAsia="Times New Roman" w:hAnsi="Arial" w:cs="Arial"/>
                <w:color w:val="000000"/>
                <w:kern w:val="0"/>
                <w:sz w:val="18"/>
                <w:szCs w:val="18"/>
              </w:rPr>
            </w:pPr>
            <w:r>
              <w:rPr>
                <w:rFonts w:ascii="Arial" w:hAnsi="Arial"/>
                <w:color w:val="000000"/>
                <w:kern w:val="0"/>
                <w:sz w:val="18"/>
              </w:rPr>
              <w:t>156/150L</w:t>
            </w:r>
          </w:p>
        </w:tc>
        <w:tc>
          <w:tcPr>
            <w:tcW w:w="869" w:type="pct"/>
            <w:shd w:val="clear" w:color="auto" w:fill="FFFFFF"/>
            <w:noWrap/>
            <w:vAlign w:val="center"/>
            <w:hideMark/>
          </w:tcPr>
          <w:p w14:paraId="3C3CD9D7" w14:textId="77777777" w:rsidR="00F572AE" w:rsidRPr="0052511A" w:rsidRDefault="00F572AE" w:rsidP="00363BAD">
            <w:pPr>
              <w:spacing w:line="276" w:lineRule="auto"/>
              <w:jc w:val="center"/>
              <w:rPr>
                <w:rFonts w:ascii="Arial" w:eastAsia="Times New Roman" w:hAnsi="Arial" w:cs="Arial"/>
                <w:color w:val="000000"/>
                <w:kern w:val="0"/>
                <w:sz w:val="18"/>
                <w:szCs w:val="18"/>
              </w:rPr>
            </w:pPr>
            <w:r>
              <w:rPr>
                <w:rFonts w:ascii="Arial" w:hAnsi="Arial"/>
                <w:color w:val="000000"/>
                <w:kern w:val="0"/>
                <w:sz w:val="18"/>
              </w:rPr>
              <w:t>D/C/W2 75dB</w:t>
            </w:r>
          </w:p>
        </w:tc>
        <w:tc>
          <w:tcPr>
            <w:tcW w:w="635" w:type="pct"/>
            <w:shd w:val="clear" w:color="auto" w:fill="FFFFFF"/>
            <w:noWrap/>
            <w:vAlign w:val="center"/>
            <w:hideMark/>
          </w:tcPr>
          <w:p w14:paraId="057DF183" w14:textId="77777777" w:rsidR="00F572AE" w:rsidRPr="0052511A" w:rsidRDefault="00F572AE" w:rsidP="00363BAD">
            <w:pPr>
              <w:spacing w:line="276" w:lineRule="auto"/>
              <w:jc w:val="center"/>
              <w:rPr>
                <w:rFonts w:eastAsia="Times New Roman"/>
                <w:kern w:val="0"/>
              </w:rPr>
            </w:pPr>
            <w:r w:rsidRPr="0052511A">
              <w:rPr>
                <w:rFonts w:ascii="Arial" w:eastAsia="Times New Roman" w:hAnsi="Arial" w:cs="Arial"/>
                <w:color w:val="000000"/>
                <w:kern w:val="0"/>
                <w:sz w:val="18"/>
                <w:szCs w:val="18"/>
              </w:rPr>
              <w:sym w:font="Wingdings" w:char="F0FE"/>
            </w:r>
          </w:p>
        </w:tc>
        <w:tc>
          <w:tcPr>
            <w:tcW w:w="556" w:type="pct"/>
            <w:shd w:val="clear" w:color="auto" w:fill="FFFFFF"/>
            <w:noWrap/>
            <w:vAlign w:val="center"/>
            <w:hideMark/>
          </w:tcPr>
          <w:p w14:paraId="4BA6F15A" w14:textId="77777777" w:rsidR="00F572AE" w:rsidRPr="0052511A" w:rsidRDefault="00F572AE" w:rsidP="00363BAD">
            <w:pPr>
              <w:spacing w:line="276" w:lineRule="auto"/>
              <w:jc w:val="center"/>
              <w:rPr>
                <w:rFonts w:eastAsia="Times New Roman"/>
                <w:kern w:val="0"/>
              </w:rPr>
            </w:pPr>
            <w:r w:rsidRPr="0052511A">
              <w:rPr>
                <w:rFonts w:ascii="Arial" w:eastAsia="Times New Roman" w:hAnsi="Arial" w:cs="Arial"/>
                <w:color w:val="000000"/>
                <w:kern w:val="0"/>
                <w:sz w:val="18"/>
                <w:szCs w:val="18"/>
              </w:rPr>
              <w:sym w:font="Wingdings" w:char="F0FE"/>
            </w:r>
          </w:p>
        </w:tc>
        <w:tc>
          <w:tcPr>
            <w:tcW w:w="713" w:type="pct"/>
            <w:shd w:val="clear" w:color="auto" w:fill="FFFFFF"/>
            <w:noWrap/>
            <w:vAlign w:val="center"/>
            <w:hideMark/>
          </w:tcPr>
          <w:p w14:paraId="5E85DD77" w14:textId="77777777" w:rsidR="00F572AE" w:rsidRPr="0052511A" w:rsidRDefault="00F572AE" w:rsidP="00363BAD">
            <w:pPr>
              <w:widowControl/>
              <w:wordWrap/>
              <w:autoSpaceDE/>
              <w:autoSpaceDN/>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r>
      <w:tr w:rsidR="00F572AE" w:rsidRPr="008F1433" w14:paraId="331556F8" w14:textId="77777777" w:rsidTr="00363BAD">
        <w:trPr>
          <w:trHeight w:val="427"/>
        </w:trPr>
        <w:tc>
          <w:tcPr>
            <w:tcW w:w="507" w:type="pct"/>
            <w:vMerge/>
            <w:shd w:val="clear" w:color="auto" w:fill="FFFFFF"/>
            <w:vAlign w:val="center"/>
          </w:tcPr>
          <w:p w14:paraId="71DFD74B" w14:textId="77777777" w:rsidR="00F572AE" w:rsidRPr="0052511A" w:rsidRDefault="00F572AE" w:rsidP="00363BAD">
            <w:pPr>
              <w:tabs>
                <w:tab w:val="left" w:pos="1800"/>
                <w:tab w:val="left" w:pos="3960"/>
                <w:tab w:val="left" w:pos="4860"/>
                <w:tab w:val="left" w:pos="6300"/>
                <w:tab w:val="left" w:pos="7740"/>
              </w:tabs>
              <w:suppressAutoHyphens/>
              <w:spacing w:line="276" w:lineRule="auto"/>
              <w:rPr>
                <w:rFonts w:ascii="Arial" w:hAnsi="Arial" w:cs="Arial"/>
                <w:b/>
                <w:color w:val="000000"/>
                <w:sz w:val="18"/>
                <w:szCs w:val="18"/>
              </w:rPr>
            </w:pPr>
          </w:p>
        </w:tc>
        <w:tc>
          <w:tcPr>
            <w:tcW w:w="684" w:type="pct"/>
            <w:shd w:val="clear" w:color="auto" w:fill="FFFFFF"/>
            <w:noWrap/>
            <w:vAlign w:val="center"/>
            <w:hideMark/>
          </w:tcPr>
          <w:p w14:paraId="335354DA" w14:textId="77777777" w:rsidR="00F572AE" w:rsidRPr="0052511A" w:rsidRDefault="00F572AE" w:rsidP="00363BAD">
            <w:pPr>
              <w:spacing w:line="276" w:lineRule="auto"/>
              <w:jc w:val="center"/>
              <w:rPr>
                <w:rFonts w:ascii="Arial" w:eastAsia="Times New Roman" w:hAnsi="Arial" w:cs="Arial"/>
                <w:color w:val="000000"/>
                <w:kern w:val="0"/>
                <w:sz w:val="18"/>
                <w:szCs w:val="18"/>
              </w:rPr>
            </w:pPr>
            <w:r>
              <w:rPr>
                <w:rFonts w:ascii="Arial" w:hAnsi="Arial"/>
                <w:color w:val="000000"/>
                <w:kern w:val="0"/>
                <w:sz w:val="18"/>
              </w:rPr>
              <w:t xml:space="preserve">315/70R22.5 </w:t>
            </w:r>
          </w:p>
        </w:tc>
        <w:tc>
          <w:tcPr>
            <w:tcW w:w="1036" w:type="pct"/>
            <w:shd w:val="clear" w:color="auto" w:fill="FFFFFF"/>
            <w:noWrap/>
            <w:vAlign w:val="center"/>
            <w:hideMark/>
          </w:tcPr>
          <w:p w14:paraId="1EEB0BBC" w14:textId="77777777" w:rsidR="00F572AE" w:rsidRPr="0052511A" w:rsidRDefault="00F572AE" w:rsidP="00363BAD">
            <w:pPr>
              <w:spacing w:line="276" w:lineRule="auto"/>
              <w:jc w:val="center"/>
              <w:rPr>
                <w:rFonts w:ascii="Arial" w:eastAsia="Times New Roman" w:hAnsi="Arial" w:cs="Arial"/>
                <w:color w:val="000000"/>
                <w:kern w:val="0"/>
                <w:sz w:val="18"/>
                <w:szCs w:val="18"/>
              </w:rPr>
            </w:pPr>
            <w:r>
              <w:rPr>
                <w:rFonts w:ascii="Arial" w:hAnsi="Arial"/>
                <w:color w:val="000000"/>
                <w:kern w:val="0"/>
                <w:sz w:val="18"/>
              </w:rPr>
              <w:t>154/150L</w:t>
            </w:r>
          </w:p>
        </w:tc>
        <w:tc>
          <w:tcPr>
            <w:tcW w:w="869" w:type="pct"/>
            <w:shd w:val="clear" w:color="auto" w:fill="FFFFFF"/>
            <w:noWrap/>
            <w:vAlign w:val="center"/>
            <w:hideMark/>
          </w:tcPr>
          <w:p w14:paraId="3A2DEB49" w14:textId="77777777" w:rsidR="00F572AE" w:rsidRPr="0052511A" w:rsidRDefault="00F572AE" w:rsidP="00363BAD">
            <w:pPr>
              <w:spacing w:line="276" w:lineRule="auto"/>
              <w:jc w:val="center"/>
              <w:rPr>
                <w:rFonts w:ascii="Arial" w:eastAsia="Times New Roman" w:hAnsi="Arial" w:cs="Arial"/>
                <w:color w:val="000000"/>
                <w:kern w:val="0"/>
                <w:sz w:val="18"/>
                <w:szCs w:val="18"/>
              </w:rPr>
            </w:pPr>
            <w:r>
              <w:rPr>
                <w:rFonts w:ascii="Arial" w:hAnsi="Arial"/>
                <w:color w:val="000000"/>
                <w:kern w:val="0"/>
                <w:sz w:val="18"/>
              </w:rPr>
              <w:t>D/C/W2 75dB</w:t>
            </w:r>
          </w:p>
        </w:tc>
        <w:tc>
          <w:tcPr>
            <w:tcW w:w="635" w:type="pct"/>
            <w:shd w:val="clear" w:color="auto" w:fill="FFFFFF"/>
            <w:noWrap/>
            <w:vAlign w:val="center"/>
            <w:hideMark/>
          </w:tcPr>
          <w:p w14:paraId="0EA82E02" w14:textId="77777777" w:rsidR="00F572AE" w:rsidRPr="0052511A" w:rsidRDefault="00F572AE" w:rsidP="00363BAD">
            <w:pPr>
              <w:spacing w:line="276" w:lineRule="auto"/>
              <w:jc w:val="center"/>
              <w:rPr>
                <w:rFonts w:eastAsia="Times New Roman"/>
                <w:kern w:val="0"/>
              </w:rPr>
            </w:pPr>
            <w:r w:rsidRPr="0052511A">
              <w:rPr>
                <w:rFonts w:ascii="Arial" w:eastAsia="Times New Roman" w:hAnsi="Arial" w:cs="Arial"/>
                <w:color w:val="000000"/>
                <w:kern w:val="0"/>
                <w:sz w:val="18"/>
                <w:szCs w:val="18"/>
              </w:rPr>
              <w:sym w:font="Wingdings" w:char="F0FE"/>
            </w:r>
          </w:p>
        </w:tc>
        <w:tc>
          <w:tcPr>
            <w:tcW w:w="556" w:type="pct"/>
            <w:shd w:val="clear" w:color="auto" w:fill="FFFFFF"/>
            <w:noWrap/>
            <w:vAlign w:val="center"/>
            <w:hideMark/>
          </w:tcPr>
          <w:p w14:paraId="64F9B813" w14:textId="77777777" w:rsidR="00F572AE" w:rsidRPr="0052511A" w:rsidRDefault="00F572AE" w:rsidP="00363BAD">
            <w:pPr>
              <w:spacing w:line="276" w:lineRule="auto"/>
              <w:jc w:val="center"/>
              <w:rPr>
                <w:rFonts w:eastAsia="Times New Roman"/>
                <w:kern w:val="0"/>
              </w:rPr>
            </w:pPr>
            <w:r w:rsidRPr="0052511A">
              <w:rPr>
                <w:rFonts w:ascii="Arial" w:eastAsia="Times New Roman" w:hAnsi="Arial" w:cs="Arial"/>
                <w:color w:val="000000"/>
                <w:kern w:val="0"/>
                <w:sz w:val="18"/>
                <w:szCs w:val="18"/>
              </w:rPr>
              <w:sym w:font="Wingdings" w:char="F0FE"/>
            </w:r>
          </w:p>
        </w:tc>
        <w:tc>
          <w:tcPr>
            <w:tcW w:w="713" w:type="pct"/>
            <w:shd w:val="clear" w:color="auto" w:fill="FFFFFF"/>
            <w:noWrap/>
            <w:vAlign w:val="center"/>
            <w:hideMark/>
          </w:tcPr>
          <w:p w14:paraId="5B179754" w14:textId="77777777" w:rsidR="00F572AE" w:rsidRPr="0052511A" w:rsidRDefault="00F572AE" w:rsidP="00363BAD">
            <w:pPr>
              <w:widowControl/>
              <w:wordWrap/>
              <w:autoSpaceDE/>
              <w:autoSpaceDN/>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r>
      <w:tr w:rsidR="00F572AE" w:rsidRPr="008F1433" w14:paraId="0489CA90" w14:textId="77777777" w:rsidTr="00363BAD">
        <w:trPr>
          <w:trHeight w:val="300"/>
        </w:trPr>
        <w:tc>
          <w:tcPr>
            <w:tcW w:w="507" w:type="pct"/>
            <w:shd w:val="clear" w:color="auto" w:fill="FFFFFF"/>
            <w:vAlign w:val="center"/>
          </w:tcPr>
          <w:p w14:paraId="54B63FAF" w14:textId="77777777" w:rsidR="00F572AE" w:rsidRPr="0052511A" w:rsidRDefault="00F572AE" w:rsidP="00363BAD">
            <w:pPr>
              <w:tabs>
                <w:tab w:val="left" w:pos="1800"/>
                <w:tab w:val="left" w:pos="3960"/>
                <w:tab w:val="left" w:pos="4860"/>
                <w:tab w:val="left" w:pos="6300"/>
                <w:tab w:val="left" w:pos="7740"/>
              </w:tabs>
              <w:suppressAutoHyphens/>
              <w:spacing w:line="276" w:lineRule="auto"/>
              <w:jc w:val="center"/>
              <w:rPr>
                <w:rFonts w:ascii="Arial" w:hAnsi="Arial" w:cs="Arial"/>
                <w:b/>
                <w:color w:val="000000"/>
                <w:sz w:val="18"/>
                <w:szCs w:val="18"/>
              </w:rPr>
            </w:pPr>
            <w:r>
              <w:rPr>
                <w:rFonts w:ascii="Arial" w:hAnsi="Arial"/>
                <w:b/>
                <w:color w:val="000000"/>
                <w:sz w:val="18"/>
              </w:rPr>
              <w:t>AH15</w:t>
            </w:r>
          </w:p>
        </w:tc>
        <w:tc>
          <w:tcPr>
            <w:tcW w:w="684" w:type="pct"/>
            <w:shd w:val="clear" w:color="auto" w:fill="FFFFFF"/>
            <w:noWrap/>
            <w:vAlign w:val="center"/>
            <w:hideMark/>
          </w:tcPr>
          <w:p w14:paraId="6EB60360" w14:textId="77777777" w:rsidR="00F572AE" w:rsidRPr="0052511A" w:rsidRDefault="00F572AE" w:rsidP="00363BAD">
            <w:pPr>
              <w:spacing w:line="276" w:lineRule="auto"/>
              <w:jc w:val="center"/>
              <w:rPr>
                <w:rFonts w:ascii="Arial" w:eastAsia="Times New Roman" w:hAnsi="Arial" w:cs="Arial"/>
                <w:color w:val="000000"/>
                <w:kern w:val="0"/>
                <w:sz w:val="18"/>
                <w:szCs w:val="18"/>
              </w:rPr>
            </w:pPr>
            <w:r>
              <w:rPr>
                <w:rFonts w:ascii="Arial" w:hAnsi="Arial"/>
                <w:color w:val="000000"/>
                <w:kern w:val="0"/>
                <w:sz w:val="18"/>
              </w:rPr>
              <w:t>385/65R22.5</w:t>
            </w:r>
          </w:p>
        </w:tc>
        <w:tc>
          <w:tcPr>
            <w:tcW w:w="1036" w:type="pct"/>
            <w:shd w:val="clear" w:color="auto" w:fill="FFFFFF"/>
            <w:noWrap/>
            <w:vAlign w:val="center"/>
            <w:hideMark/>
          </w:tcPr>
          <w:p w14:paraId="57AC5BCE" w14:textId="77777777" w:rsidR="00F572AE" w:rsidRPr="0052511A" w:rsidRDefault="00F572AE" w:rsidP="00363BAD">
            <w:pPr>
              <w:spacing w:line="276" w:lineRule="auto"/>
              <w:jc w:val="center"/>
              <w:rPr>
                <w:rFonts w:ascii="Arial" w:eastAsia="Times New Roman" w:hAnsi="Arial" w:cs="Arial"/>
                <w:color w:val="000000"/>
                <w:kern w:val="0"/>
                <w:sz w:val="18"/>
                <w:szCs w:val="18"/>
              </w:rPr>
            </w:pPr>
            <w:r>
              <w:rPr>
                <w:rFonts w:ascii="Arial" w:hAnsi="Arial"/>
                <w:color w:val="000000"/>
                <w:kern w:val="0"/>
                <w:sz w:val="18"/>
              </w:rPr>
              <w:t>160K</w:t>
            </w:r>
          </w:p>
        </w:tc>
        <w:tc>
          <w:tcPr>
            <w:tcW w:w="869" w:type="pct"/>
            <w:shd w:val="clear" w:color="auto" w:fill="FFFFFF"/>
            <w:noWrap/>
            <w:vAlign w:val="center"/>
            <w:hideMark/>
          </w:tcPr>
          <w:p w14:paraId="0A4AD743" w14:textId="77777777" w:rsidR="00F572AE" w:rsidRPr="0052511A" w:rsidRDefault="00F572AE" w:rsidP="00363BAD">
            <w:pPr>
              <w:spacing w:line="276" w:lineRule="auto"/>
              <w:jc w:val="center"/>
              <w:rPr>
                <w:rFonts w:ascii="Arial" w:eastAsia="Times New Roman" w:hAnsi="Arial" w:cs="Arial"/>
                <w:color w:val="000000"/>
                <w:kern w:val="0"/>
                <w:sz w:val="18"/>
                <w:szCs w:val="18"/>
              </w:rPr>
            </w:pPr>
            <w:r>
              <w:rPr>
                <w:rFonts w:ascii="Arial" w:hAnsi="Arial"/>
                <w:color w:val="000000"/>
                <w:kern w:val="0"/>
                <w:sz w:val="18"/>
              </w:rPr>
              <w:t>C/B/W1 70dB</w:t>
            </w:r>
          </w:p>
        </w:tc>
        <w:tc>
          <w:tcPr>
            <w:tcW w:w="635" w:type="pct"/>
            <w:shd w:val="clear" w:color="auto" w:fill="FFFFFF"/>
            <w:noWrap/>
            <w:vAlign w:val="center"/>
            <w:hideMark/>
          </w:tcPr>
          <w:p w14:paraId="7430EE9E" w14:textId="77777777" w:rsidR="00F572AE" w:rsidRPr="0052511A" w:rsidRDefault="00F572AE" w:rsidP="00363BAD">
            <w:pPr>
              <w:spacing w:line="276" w:lineRule="auto"/>
              <w:jc w:val="center"/>
              <w:rPr>
                <w:rFonts w:eastAsia="Times New Roman"/>
                <w:kern w:val="0"/>
              </w:rPr>
            </w:pPr>
            <w:r>
              <w:t>-</w:t>
            </w:r>
          </w:p>
        </w:tc>
        <w:tc>
          <w:tcPr>
            <w:tcW w:w="556" w:type="pct"/>
            <w:shd w:val="clear" w:color="auto" w:fill="FFFFFF"/>
            <w:noWrap/>
            <w:vAlign w:val="center"/>
            <w:hideMark/>
          </w:tcPr>
          <w:p w14:paraId="143F15F8" w14:textId="77777777" w:rsidR="00F572AE" w:rsidRPr="0052511A" w:rsidRDefault="00F572AE" w:rsidP="00363BAD">
            <w:pPr>
              <w:spacing w:line="276" w:lineRule="auto"/>
              <w:jc w:val="center"/>
              <w:rPr>
                <w:rFonts w:eastAsia="Times New Roman"/>
                <w:kern w:val="0"/>
              </w:rPr>
            </w:pPr>
            <w:r>
              <w:t>-</w:t>
            </w:r>
          </w:p>
        </w:tc>
        <w:tc>
          <w:tcPr>
            <w:tcW w:w="713" w:type="pct"/>
            <w:shd w:val="clear" w:color="auto" w:fill="FFFFFF"/>
            <w:noWrap/>
            <w:vAlign w:val="center"/>
            <w:hideMark/>
          </w:tcPr>
          <w:p w14:paraId="533A743B" w14:textId="77777777" w:rsidR="00F572AE" w:rsidRPr="0052511A" w:rsidRDefault="00F572AE" w:rsidP="00363BAD">
            <w:pPr>
              <w:widowControl/>
              <w:wordWrap/>
              <w:autoSpaceDE/>
              <w:autoSpaceDN/>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r>
    </w:tbl>
    <w:p w14:paraId="352CA299" w14:textId="77777777" w:rsidR="00F572AE" w:rsidRPr="00523958" w:rsidRDefault="00F572AE" w:rsidP="00F572AE">
      <w:pPr>
        <w:wordWrap/>
        <w:snapToGrid w:val="0"/>
        <w:spacing w:line="276" w:lineRule="auto"/>
        <w:ind w:rightChars="197" w:right="394"/>
        <w:rPr>
          <w:rFonts w:ascii="Times New Roman"/>
          <w:b/>
          <w:bCs/>
          <w:kern w:val="0"/>
          <w:sz w:val="21"/>
          <w:szCs w:val="21"/>
        </w:rPr>
      </w:pPr>
    </w:p>
    <w:p w14:paraId="0C668879" w14:textId="77777777" w:rsidR="00F572AE" w:rsidRDefault="00F572AE" w:rsidP="00F572AE">
      <w:pPr>
        <w:wordWrap/>
        <w:snapToGrid w:val="0"/>
        <w:spacing w:line="276" w:lineRule="auto"/>
        <w:ind w:rightChars="197" w:right="394"/>
        <w:rPr>
          <w:rFonts w:ascii="Times New Roman"/>
          <w:b/>
          <w:bCs/>
          <w:kern w:val="0"/>
          <w:sz w:val="21"/>
          <w:szCs w:val="21"/>
        </w:rPr>
      </w:pPr>
    </w:p>
    <w:p w14:paraId="548E48F9" w14:textId="77777777" w:rsidR="00F572AE" w:rsidRDefault="00F572AE" w:rsidP="00F572AE">
      <w:pPr>
        <w:wordWrap/>
        <w:snapToGrid w:val="0"/>
        <w:spacing w:line="276" w:lineRule="auto"/>
        <w:ind w:rightChars="197" w:right="394"/>
        <w:rPr>
          <w:rFonts w:ascii="Times New Roman"/>
          <w:b/>
          <w:bCs/>
          <w:kern w:val="0"/>
          <w:sz w:val="21"/>
          <w:szCs w:val="21"/>
        </w:rPr>
      </w:pPr>
    </w:p>
    <w:p w14:paraId="71924914" w14:textId="77777777" w:rsidR="00F572AE" w:rsidRDefault="00F572AE" w:rsidP="00F572AE">
      <w:pPr>
        <w:keepNext/>
        <w:widowControl/>
        <w:snapToGrid w:val="0"/>
        <w:spacing w:line="276" w:lineRule="auto"/>
        <w:jc w:val="center"/>
        <w:rPr>
          <w:rFonts w:ascii="Times New Roman"/>
          <w:b/>
          <w:bCs/>
          <w:kern w:val="0"/>
          <w:sz w:val="21"/>
          <w:szCs w:val="21"/>
        </w:rPr>
      </w:pPr>
      <w:r>
        <w:rPr>
          <w:rFonts w:ascii="Times New Roman"/>
          <w:b/>
          <w:kern w:val="0"/>
          <w:sz w:val="21"/>
        </w:rPr>
        <w:t>###</w:t>
      </w:r>
    </w:p>
    <w:p w14:paraId="3A2D8AC2" w14:textId="77777777" w:rsidR="0048440A" w:rsidRPr="00D7727B" w:rsidRDefault="0048440A" w:rsidP="0048440A">
      <w:pPr>
        <w:snapToGrid w:val="0"/>
        <w:spacing w:line="276" w:lineRule="auto"/>
        <w:ind w:rightChars="197" w:right="394"/>
        <w:rPr>
          <w:rFonts w:ascii="Times New Roman"/>
          <w:b/>
          <w:kern w:val="0"/>
          <w:sz w:val="21"/>
        </w:rPr>
      </w:pPr>
    </w:p>
    <w:p w14:paraId="5FE7771C" w14:textId="4399A7DF" w:rsidR="00F572AE" w:rsidRDefault="00F572AE">
      <w:pPr>
        <w:widowControl/>
        <w:wordWrap/>
        <w:autoSpaceDE/>
        <w:autoSpaceDN/>
        <w:jc w:val="left"/>
        <w:rPr>
          <w:rFonts w:ascii="Times New Roman"/>
          <w:b/>
          <w:bCs/>
          <w:kern w:val="0"/>
          <w:sz w:val="21"/>
          <w:szCs w:val="21"/>
        </w:rPr>
      </w:pPr>
      <w:r>
        <w:rPr>
          <w:rFonts w:ascii="Times New Roman"/>
          <w:b/>
          <w:bCs/>
          <w:kern w:val="0"/>
          <w:sz w:val="21"/>
          <w:szCs w:val="21"/>
        </w:rPr>
        <w:br w:type="page"/>
      </w:r>
    </w:p>
    <w:p w14:paraId="7D45F223" w14:textId="77777777" w:rsidR="00363BAD" w:rsidRDefault="00F572AE" w:rsidP="00F572AE">
      <w:pPr>
        <w:snapToGrid w:val="0"/>
        <w:ind w:rightChars="-15" w:right="-30"/>
        <w:jc w:val="center"/>
        <w:rPr>
          <w:rFonts w:ascii="Helvetica" w:hAnsi="Helvetica"/>
          <w:b/>
          <w:color w:val="FF6600"/>
          <w:sz w:val="32"/>
        </w:rPr>
      </w:pPr>
      <w:r>
        <w:rPr>
          <w:rFonts w:ascii="Helvetica" w:hAnsi="Helvetica"/>
          <w:b/>
          <w:color w:val="FF6600"/>
          <w:sz w:val="32"/>
        </w:rPr>
        <w:t>Hankook Su</w:t>
      </w:r>
      <w:r w:rsidR="00363BAD">
        <w:rPr>
          <w:rFonts w:ascii="Helvetica" w:hAnsi="Helvetica"/>
          <w:b/>
          <w:color w:val="FF6600"/>
          <w:sz w:val="32"/>
        </w:rPr>
        <w:t>pplies Original Equipment Tyres</w:t>
      </w:r>
    </w:p>
    <w:p w14:paraId="05D234E1" w14:textId="7F672C96" w:rsidR="00F572AE" w:rsidRPr="00A1157E" w:rsidRDefault="00F572AE" w:rsidP="00F572AE">
      <w:pPr>
        <w:snapToGrid w:val="0"/>
        <w:ind w:rightChars="-15" w:right="-30"/>
        <w:jc w:val="center"/>
        <w:rPr>
          <w:rFonts w:ascii="Helvetica" w:eastAsia="Dotum" w:hAnsi="Helvetica" w:cs="Arial"/>
          <w:b/>
          <w:color w:val="FF6600"/>
          <w:sz w:val="32"/>
          <w:szCs w:val="32"/>
        </w:rPr>
      </w:pPr>
      <w:r>
        <w:rPr>
          <w:rFonts w:ascii="Helvetica" w:hAnsi="Helvetica"/>
          <w:b/>
          <w:color w:val="FF6600"/>
          <w:sz w:val="32"/>
        </w:rPr>
        <w:t xml:space="preserve">with 36 Sizes to MAN </w:t>
      </w:r>
    </w:p>
    <w:p w14:paraId="6C434FE3" w14:textId="77777777" w:rsidR="00F572AE" w:rsidRPr="00F572AE" w:rsidRDefault="00F572AE" w:rsidP="00F572AE">
      <w:pPr>
        <w:snapToGrid w:val="0"/>
        <w:ind w:rightChars="-15" w:right="-30"/>
        <w:jc w:val="center"/>
        <w:rPr>
          <w:rFonts w:ascii="Helvetica" w:eastAsia="Dotum" w:hAnsi="Helvetica" w:cs="Arial"/>
          <w:b/>
          <w:color w:val="FF6600"/>
          <w:sz w:val="22"/>
          <w:szCs w:val="22"/>
        </w:rPr>
      </w:pPr>
    </w:p>
    <w:p w14:paraId="6D5CA17C" w14:textId="77777777" w:rsidR="00F572AE" w:rsidRPr="00F572AE" w:rsidRDefault="00F572AE" w:rsidP="00F572AE">
      <w:pPr>
        <w:snapToGrid w:val="0"/>
        <w:spacing w:line="276" w:lineRule="auto"/>
        <w:ind w:rightChars="-15" w:right="-30"/>
        <w:rPr>
          <w:rFonts w:ascii="Times New Roman"/>
          <w:b/>
          <w:iCs/>
          <w:color w:val="FF0000"/>
          <w:sz w:val="22"/>
          <w:szCs w:val="22"/>
        </w:rPr>
      </w:pPr>
      <w:r w:rsidRPr="00F572AE">
        <w:rPr>
          <w:rFonts w:ascii="Times New Roman"/>
          <w:b/>
          <w:color w:val="000000" w:themeColor="text1"/>
          <w:sz w:val="22"/>
          <w:szCs w:val="22"/>
        </w:rPr>
        <w:t xml:space="preserve">Tyre maker Hankook already supplies Original Equipment for various MAN long-haul trucks. The MAN Truck &amp; Bus AG belongs to the Volkswagen Group, one of Hankook's largest OE customers worldwide. The OE business with Hankook truck tyres for MAN covers a total of 36 dimensions in the 17.5, 19.5, 22.5 and 24 inch range. Hankook's Original Equipment </w:t>
      </w:r>
      <w:r w:rsidRPr="00F572AE">
        <w:rPr>
          <w:rFonts w:ascii="Times New Roman"/>
          <w:b/>
          <w:sz w:val="22"/>
          <w:szCs w:val="22"/>
        </w:rPr>
        <w:t>portfolio for the bus and truck manufacturer includes the supply of the tyre ranges e-cube MAX, SmartFlex and SmartWork for various MAN models to the production facilities of the Munich-based manufacturer in Germany, Austria and Poland. The tyre ranges have been specially adapted for European conditions, boasting both ecological and economic advantages.</w:t>
      </w:r>
    </w:p>
    <w:p w14:paraId="15AC1327" w14:textId="77777777" w:rsidR="00F572AE" w:rsidRPr="000C0BCE" w:rsidRDefault="00F572AE" w:rsidP="00F572AE">
      <w:pPr>
        <w:snapToGrid w:val="0"/>
        <w:spacing w:line="276" w:lineRule="auto"/>
        <w:ind w:rightChars="-15" w:right="-30"/>
        <w:rPr>
          <w:rFonts w:ascii="Times New Roman"/>
          <w:b/>
          <w:iCs/>
          <w:color w:val="000000" w:themeColor="text1"/>
          <w:sz w:val="21"/>
          <w:szCs w:val="21"/>
        </w:rPr>
      </w:pPr>
    </w:p>
    <w:p w14:paraId="05677173" w14:textId="77777777" w:rsidR="00F572AE" w:rsidRPr="000316C5" w:rsidRDefault="00F572AE" w:rsidP="00F572AE">
      <w:pPr>
        <w:snapToGrid w:val="0"/>
        <w:spacing w:line="276" w:lineRule="auto"/>
        <w:ind w:rightChars="-15" w:right="-30"/>
        <w:rPr>
          <w:rFonts w:ascii="Times New Roman"/>
          <w:bCs/>
          <w:sz w:val="21"/>
          <w:szCs w:val="21"/>
        </w:rPr>
      </w:pPr>
      <w:r>
        <w:rPr>
          <w:rFonts w:ascii="Times New Roman"/>
          <w:color w:val="000000" w:themeColor="text1"/>
          <w:sz w:val="21"/>
        </w:rPr>
        <w:t>Premium tyre maker Hankook is listed as an OE supplier for MAN with 36 dimensions, including the truck tyre ranges e-cube MAX, SmartFlex and SmartWork. The commercial vehicles specialist and the tyre maker have been cooperating since the first quarter of 2015. Ho-Youl Pae, Hankook COO for Europe comments: “The expansion of OE business in the commercial vehicles segment with MAN is of great strategic importance to us, as we can now</w:t>
      </w:r>
      <w:r>
        <w:rPr>
          <w:rFonts w:ascii="Times New Roman"/>
          <w:sz w:val="21"/>
        </w:rPr>
        <w:t xml:space="preserve"> offer further treads and dimensions for light to medium-duty trucks from MAN.”</w:t>
      </w:r>
    </w:p>
    <w:p w14:paraId="6C77F7AE" w14:textId="77777777" w:rsidR="00F572AE" w:rsidRPr="000316C5" w:rsidRDefault="00F572AE" w:rsidP="00F572AE">
      <w:pPr>
        <w:snapToGrid w:val="0"/>
        <w:spacing w:line="276" w:lineRule="auto"/>
        <w:ind w:rightChars="-15" w:right="-30"/>
        <w:rPr>
          <w:rFonts w:ascii="Times New Roman"/>
          <w:iCs/>
          <w:color w:val="000000" w:themeColor="text1"/>
          <w:sz w:val="21"/>
          <w:szCs w:val="21"/>
        </w:rPr>
      </w:pPr>
    </w:p>
    <w:p w14:paraId="5165C32C" w14:textId="77777777" w:rsidR="00F572AE" w:rsidRPr="000316C5" w:rsidRDefault="00F572AE" w:rsidP="00F572AE">
      <w:pPr>
        <w:snapToGrid w:val="0"/>
        <w:spacing w:line="276" w:lineRule="auto"/>
        <w:ind w:rightChars="-15" w:right="-30"/>
        <w:rPr>
          <w:rFonts w:ascii="Times New Roman"/>
          <w:iCs/>
          <w:color w:val="FF0000"/>
          <w:sz w:val="21"/>
          <w:szCs w:val="21"/>
        </w:rPr>
      </w:pPr>
      <w:r>
        <w:rPr>
          <w:rFonts w:ascii="Times New Roman"/>
          <w:color w:val="000000" w:themeColor="text1"/>
          <w:sz w:val="21"/>
        </w:rPr>
        <w:t xml:space="preserve">The tyres will be fitted to the multi-award-winning MAN vehicle series TGX, TGS, TGM and TGL which are used for national and international long-haul, delivery and construction site traffic. Tyres used include the e-cube MAX line, which is tried-and-trusted for international long-haul traffic, the new SmartFlex all-year tyre range for flexible use between long-haul and delivery traffic, as well as construction site treads from the SmartWork series. Specially adapted for use on vehicles of the EURO 6 emission class, the treads – both as special steering and drive axle versions – score highly for environmental friendliness and mileage. This is also relevant to the TCO (Total Cost of Ownership), important for Original Equipment. </w:t>
      </w:r>
    </w:p>
    <w:p w14:paraId="47FD5DA7" w14:textId="77777777" w:rsidR="00F572AE" w:rsidRPr="000316C5" w:rsidRDefault="00F572AE" w:rsidP="00F572AE">
      <w:pPr>
        <w:snapToGrid w:val="0"/>
        <w:spacing w:line="276" w:lineRule="auto"/>
        <w:ind w:rightChars="-15" w:right="-30"/>
        <w:rPr>
          <w:rFonts w:ascii="Times New Roman"/>
          <w:iCs/>
          <w:color w:val="FF0000"/>
          <w:sz w:val="21"/>
          <w:szCs w:val="21"/>
        </w:rPr>
      </w:pPr>
    </w:p>
    <w:p w14:paraId="5DFEB45F" w14:textId="77777777" w:rsidR="00F572AE" w:rsidRPr="000316C5" w:rsidRDefault="00F572AE" w:rsidP="00F572AE">
      <w:pPr>
        <w:snapToGrid w:val="0"/>
        <w:spacing w:line="276" w:lineRule="auto"/>
        <w:ind w:rightChars="-15" w:right="-30"/>
        <w:rPr>
          <w:rFonts w:ascii="Times New Roman"/>
          <w:iCs/>
          <w:color w:val="000000" w:themeColor="text1"/>
          <w:sz w:val="21"/>
          <w:szCs w:val="21"/>
        </w:rPr>
      </w:pPr>
      <w:r>
        <w:rPr>
          <w:rFonts w:ascii="Times New Roman"/>
          <w:color w:val="000000" w:themeColor="text1"/>
          <w:sz w:val="21"/>
        </w:rPr>
        <w:t>One special feature of Hankook's OE tyre portfolio for MAN are the new sizes in the low-line segment. With these, the premium tyre maker is demonstrating that its portfolio has already integrated the current market trend, namely the growing importance of low-line sizes in the truck business.</w:t>
      </w:r>
    </w:p>
    <w:p w14:paraId="0F5A7F26" w14:textId="77777777" w:rsidR="00F572AE" w:rsidRPr="000316C5" w:rsidRDefault="00F572AE" w:rsidP="00F572AE">
      <w:pPr>
        <w:snapToGrid w:val="0"/>
        <w:ind w:rightChars="-15" w:right="-30"/>
        <w:rPr>
          <w:iCs/>
          <w:color w:val="000000" w:themeColor="text1"/>
          <w:sz w:val="21"/>
          <w:szCs w:val="21"/>
        </w:rPr>
      </w:pPr>
    </w:p>
    <w:p w14:paraId="1DCC9818" w14:textId="77777777" w:rsidR="00F572AE" w:rsidRPr="00432152" w:rsidRDefault="00F572AE" w:rsidP="00F572AE">
      <w:pPr>
        <w:widowControl/>
        <w:spacing w:line="276" w:lineRule="auto"/>
        <w:rPr>
          <w:rFonts w:ascii="Arial" w:hAnsi="Arial" w:cs="Arial"/>
          <w:bCs/>
          <w:color w:val="FF0000"/>
          <w:sz w:val="21"/>
          <w:szCs w:val="21"/>
        </w:rPr>
      </w:pPr>
    </w:p>
    <w:p w14:paraId="4CF3888A" w14:textId="77777777" w:rsidR="00F572AE" w:rsidRPr="00432152" w:rsidRDefault="00F572AE" w:rsidP="00F572AE">
      <w:pPr>
        <w:widowControl/>
        <w:spacing w:line="276" w:lineRule="auto"/>
        <w:rPr>
          <w:rFonts w:ascii="Arial" w:hAnsi="Arial" w:cs="Arial"/>
          <w:bCs/>
          <w:color w:val="FF0000"/>
          <w:sz w:val="21"/>
          <w:szCs w:val="21"/>
        </w:rPr>
      </w:pPr>
      <w:r>
        <w:rPr>
          <w:rFonts w:ascii="Arial" w:hAnsi="Arial"/>
          <w:i/>
          <w:sz w:val="18"/>
          <w:u w:val="single"/>
        </w:rPr>
        <w:t>Hankook's range of Original Equipment tyres for MAN:</w:t>
      </w:r>
    </w:p>
    <w:p w14:paraId="35C9FC56" w14:textId="77777777" w:rsidR="00F572AE" w:rsidRPr="00A1157E" w:rsidRDefault="00F572AE" w:rsidP="00F572AE">
      <w:pPr>
        <w:snapToGrid w:val="0"/>
        <w:ind w:rightChars="-15" w:right="-30"/>
        <w:rPr>
          <w:iCs/>
          <w:color w:val="000000" w:themeColor="text1"/>
          <w:sz w:val="21"/>
          <w:szCs w:val="21"/>
        </w:rPr>
      </w:pPr>
    </w:p>
    <w:tbl>
      <w:tblPr>
        <w:tblW w:w="500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6"/>
        <w:gridCol w:w="1171"/>
        <w:gridCol w:w="987"/>
        <w:gridCol w:w="1855"/>
        <w:gridCol w:w="1480"/>
        <w:gridCol w:w="1251"/>
        <w:gridCol w:w="516"/>
        <w:gridCol w:w="1421"/>
      </w:tblGrid>
      <w:tr w:rsidR="00F572AE" w14:paraId="0CE1D75B" w14:textId="77777777" w:rsidTr="00363BAD">
        <w:trPr>
          <w:trHeight w:val="300"/>
        </w:trPr>
        <w:tc>
          <w:tcPr>
            <w:tcW w:w="401" w:type="pct"/>
            <w:tcBorders>
              <w:top w:val="single" w:sz="4" w:space="0" w:color="auto"/>
              <w:left w:val="single" w:sz="4" w:space="0" w:color="auto"/>
              <w:bottom w:val="single" w:sz="4" w:space="0" w:color="auto"/>
              <w:right w:val="single" w:sz="4" w:space="0" w:color="auto"/>
            </w:tcBorders>
            <w:vAlign w:val="center"/>
            <w:hideMark/>
          </w:tcPr>
          <w:p w14:paraId="20E23FCB" w14:textId="77777777" w:rsidR="00F572AE" w:rsidRPr="000C0BCE" w:rsidRDefault="00F572AE" w:rsidP="00363BAD">
            <w:pPr>
              <w:widowControl/>
              <w:autoSpaceDE/>
              <w:spacing w:line="276" w:lineRule="auto"/>
              <w:jc w:val="center"/>
              <w:rPr>
                <w:rFonts w:ascii="Arial" w:hAnsi="Arial" w:cs="Arial"/>
                <w:b/>
                <w:bCs/>
                <w:sz w:val="18"/>
                <w:szCs w:val="18"/>
              </w:rPr>
            </w:pPr>
            <w:r>
              <w:rPr>
                <w:rFonts w:ascii="Arial" w:hAnsi="Arial"/>
                <w:b/>
                <w:sz w:val="18"/>
              </w:rPr>
              <w:t>Tread</w:t>
            </w:r>
          </w:p>
        </w:tc>
        <w:tc>
          <w:tcPr>
            <w:tcW w:w="620" w:type="pct"/>
            <w:tcBorders>
              <w:top w:val="single" w:sz="4" w:space="0" w:color="auto"/>
              <w:left w:val="single" w:sz="4" w:space="0" w:color="auto"/>
              <w:bottom w:val="single" w:sz="4" w:space="0" w:color="auto"/>
              <w:right w:val="single" w:sz="4" w:space="0" w:color="auto"/>
            </w:tcBorders>
            <w:noWrap/>
            <w:vAlign w:val="center"/>
            <w:hideMark/>
          </w:tcPr>
          <w:p w14:paraId="22B60C57" w14:textId="77777777" w:rsidR="00F572AE" w:rsidRPr="000C0BCE" w:rsidRDefault="00F572AE" w:rsidP="00363BAD">
            <w:pPr>
              <w:widowControl/>
              <w:autoSpaceDE/>
              <w:spacing w:line="276" w:lineRule="auto"/>
              <w:jc w:val="center"/>
              <w:rPr>
                <w:rFonts w:ascii="Arial" w:hAnsi="Arial" w:cs="Arial"/>
                <w:b/>
                <w:bCs/>
                <w:sz w:val="18"/>
                <w:szCs w:val="18"/>
              </w:rPr>
            </w:pPr>
            <w:r>
              <w:rPr>
                <w:rFonts w:ascii="Arial" w:hAnsi="Arial"/>
                <w:b/>
                <w:sz w:val="18"/>
              </w:rPr>
              <w:t>Size</w:t>
            </w:r>
          </w:p>
        </w:tc>
        <w:tc>
          <w:tcPr>
            <w:tcW w:w="523" w:type="pct"/>
            <w:tcBorders>
              <w:top w:val="single" w:sz="4" w:space="0" w:color="auto"/>
              <w:left w:val="single" w:sz="4" w:space="0" w:color="auto"/>
              <w:bottom w:val="single" w:sz="4" w:space="0" w:color="auto"/>
              <w:right w:val="single" w:sz="4" w:space="0" w:color="auto"/>
            </w:tcBorders>
            <w:vAlign w:val="center"/>
            <w:hideMark/>
          </w:tcPr>
          <w:p w14:paraId="3D0424EC" w14:textId="77777777" w:rsidR="00F572AE" w:rsidRPr="000C0BCE" w:rsidRDefault="00F572AE" w:rsidP="00363BAD">
            <w:pPr>
              <w:widowControl/>
              <w:autoSpaceDE/>
              <w:spacing w:line="276" w:lineRule="auto"/>
              <w:jc w:val="center"/>
              <w:rPr>
                <w:rFonts w:ascii="Arial" w:hAnsi="Arial" w:cs="Arial"/>
                <w:b/>
                <w:bCs/>
                <w:sz w:val="18"/>
                <w:szCs w:val="18"/>
              </w:rPr>
            </w:pPr>
            <w:r>
              <w:rPr>
                <w:rFonts w:ascii="Arial" w:hAnsi="Arial"/>
                <w:b/>
                <w:sz w:val="18"/>
              </w:rPr>
              <w:t>Model</w:t>
            </w:r>
          </w:p>
        </w:tc>
        <w:tc>
          <w:tcPr>
            <w:tcW w:w="983" w:type="pct"/>
            <w:tcBorders>
              <w:top w:val="single" w:sz="4" w:space="0" w:color="auto"/>
              <w:left w:val="single" w:sz="4" w:space="0" w:color="auto"/>
              <w:bottom w:val="single" w:sz="4" w:space="0" w:color="auto"/>
              <w:right w:val="single" w:sz="4" w:space="0" w:color="auto"/>
            </w:tcBorders>
            <w:noWrap/>
            <w:vAlign w:val="center"/>
            <w:hideMark/>
          </w:tcPr>
          <w:p w14:paraId="630937DE" w14:textId="77777777" w:rsidR="00F572AE" w:rsidRPr="000C0BCE" w:rsidRDefault="00F572AE" w:rsidP="00363BAD">
            <w:pPr>
              <w:widowControl/>
              <w:autoSpaceDE/>
              <w:spacing w:line="276" w:lineRule="auto"/>
              <w:jc w:val="center"/>
              <w:rPr>
                <w:rFonts w:ascii="Arial" w:hAnsi="Arial" w:cs="Arial"/>
                <w:b/>
                <w:bCs/>
                <w:sz w:val="18"/>
                <w:szCs w:val="18"/>
              </w:rPr>
            </w:pPr>
            <w:r>
              <w:rPr>
                <w:rFonts w:ascii="Arial" w:hAnsi="Arial"/>
                <w:b/>
                <w:sz w:val="18"/>
              </w:rPr>
              <w:t>LI</w:t>
            </w:r>
          </w:p>
        </w:tc>
        <w:tc>
          <w:tcPr>
            <w:tcW w:w="784" w:type="pct"/>
            <w:tcBorders>
              <w:top w:val="single" w:sz="4" w:space="0" w:color="auto"/>
              <w:left w:val="single" w:sz="4" w:space="0" w:color="auto"/>
              <w:bottom w:val="single" w:sz="4" w:space="0" w:color="auto"/>
              <w:right w:val="single" w:sz="4" w:space="0" w:color="auto"/>
            </w:tcBorders>
            <w:noWrap/>
            <w:vAlign w:val="center"/>
            <w:hideMark/>
          </w:tcPr>
          <w:p w14:paraId="73B11A16" w14:textId="77777777" w:rsidR="00F572AE" w:rsidRPr="000C0BCE" w:rsidRDefault="00F572AE" w:rsidP="00363BAD">
            <w:pPr>
              <w:widowControl/>
              <w:autoSpaceDE/>
              <w:spacing w:line="276" w:lineRule="auto"/>
              <w:jc w:val="center"/>
              <w:rPr>
                <w:rFonts w:ascii="Arial" w:hAnsi="Arial" w:cs="Arial"/>
                <w:b/>
                <w:bCs/>
                <w:sz w:val="18"/>
                <w:szCs w:val="18"/>
              </w:rPr>
            </w:pPr>
            <w:r>
              <w:rPr>
                <w:rFonts w:ascii="Arial" w:hAnsi="Arial"/>
                <w:b/>
                <w:sz w:val="18"/>
              </w:rPr>
              <w:t>Marking</w:t>
            </w:r>
          </w:p>
        </w:tc>
        <w:tc>
          <w:tcPr>
            <w:tcW w:w="663" w:type="pct"/>
            <w:tcBorders>
              <w:top w:val="single" w:sz="4" w:space="0" w:color="auto"/>
              <w:left w:val="single" w:sz="4" w:space="0" w:color="auto"/>
              <w:bottom w:val="single" w:sz="4" w:space="0" w:color="auto"/>
              <w:right w:val="single" w:sz="4" w:space="0" w:color="auto"/>
            </w:tcBorders>
            <w:noWrap/>
            <w:vAlign w:val="center"/>
            <w:hideMark/>
          </w:tcPr>
          <w:p w14:paraId="6C42A10C" w14:textId="77777777" w:rsidR="00F572AE" w:rsidRPr="000C0BCE" w:rsidRDefault="00F572AE" w:rsidP="00363BAD">
            <w:pPr>
              <w:widowControl/>
              <w:autoSpaceDE/>
              <w:spacing w:line="276" w:lineRule="auto"/>
              <w:jc w:val="center"/>
              <w:rPr>
                <w:rFonts w:ascii="Arial" w:hAnsi="Arial" w:cs="Arial"/>
                <w:b/>
                <w:bCs/>
                <w:sz w:val="18"/>
                <w:szCs w:val="18"/>
              </w:rPr>
            </w:pPr>
            <w:r>
              <w:rPr>
                <w:rFonts w:ascii="Arial" w:hAnsi="Arial" w:cs="Arial"/>
                <w:b/>
                <w:bCs/>
                <w:noProof/>
                <w:sz w:val="18"/>
                <w:szCs w:val="18"/>
                <w:lang w:val="de-DE" w:eastAsia="de-DE"/>
              </w:rPr>
              <w:drawing>
                <wp:inline distT="0" distB="0" distL="0" distR="0" wp14:anchorId="6255B23D" wp14:editId="0CA3CB4B">
                  <wp:extent cx="219075" cy="200025"/>
                  <wp:effectExtent l="19050" t="0" r="9525" b="0"/>
                  <wp:docPr id="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9075" cy="200025"/>
                          </a:xfrm>
                          <a:prstGeom prst="rect">
                            <a:avLst/>
                          </a:prstGeom>
                        </pic:spPr>
                      </pic:pic>
                    </a:graphicData>
                  </a:graphic>
                </wp:inline>
              </w:drawing>
            </w:r>
          </w:p>
        </w:tc>
        <w:tc>
          <w:tcPr>
            <w:tcW w:w="273" w:type="pct"/>
            <w:tcBorders>
              <w:top w:val="single" w:sz="4" w:space="0" w:color="auto"/>
              <w:left w:val="single" w:sz="4" w:space="0" w:color="auto"/>
              <w:bottom w:val="single" w:sz="4" w:space="0" w:color="auto"/>
              <w:right w:val="single" w:sz="4" w:space="0" w:color="auto"/>
            </w:tcBorders>
            <w:noWrap/>
            <w:vAlign w:val="center"/>
            <w:hideMark/>
          </w:tcPr>
          <w:p w14:paraId="5329284B" w14:textId="77777777" w:rsidR="00F572AE" w:rsidRPr="000C0BCE" w:rsidRDefault="00F572AE" w:rsidP="00363BAD">
            <w:pPr>
              <w:widowControl/>
              <w:autoSpaceDE/>
              <w:spacing w:line="276" w:lineRule="auto"/>
              <w:jc w:val="center"/>
              <w:rPr>
                <w:rFonts w:ascii="Arial" w:hAnsi="Arial" w:cs="Arial"/>
                <w:b/>
                <w:bCs/>
                <w:sz w:val="18"/>
                <w:szCs w:val="18"/>
              </w:rPr>
            </w:pPr>
            <w:r>
              <w:rPr>
                <w:rFonts w:ascii="Arial" w:hAnsi="Arial"/>
                <w:b/>
                <w:sz w:val="18"/>
              </w:rPr>
              <w:t>M+S</w:t>
            </w:r>
          </w:p>
        </w:tc>
        <w:tc>
          <w:tcPr>
            <w:tcW w:w="753" w:type="pct"/>
            <w:tcBorders>
              <w:top w:val="single" w:sz="4" w:space="0" w:color="auto"/>
              <w:left w:val="single" w:sz="4" w:space="0" w:color="auto"/>
              <w:bottom w:val="single" w:sz="4" w:space="0" w:color="auto"/>
              <w:right w:val="single" w:sz="4" w:space="0" w:color="auto"/>
            </w:tcBorders>
            <w:noWrap/>
            <w:vAlign w:val="center"/>
            <w:hideMark/>
          </w:tcPr>
          <w:p w14:paraId="6CFBA47A" w14:textId="77777777" w:rsidR="00F572AE" w:rsidRPr="000C0BCE" w:rsidRDefault="00F572AE" w:rsidP="00363BAD">
            <w:pPr>
              <w:widowControl/>
              <w:autoSpaceDE/>
              <w:spacing w:line="276" w:lineRule="auto"/>
              <w:jc w:val="center"/>
              <w:rPr>
                <w:rFonts w:ascii="Arial" w:hAnsi="Arial" w:cs="Arial"/>
                <w:b/>
                <w:bCs/>
                <w:sz w:val="18"/>
                <w:szCs w:val="18"/>
              </w:rPr>
            </w:pPr>
            <w:r>
              <w:rPr>
                <w:rFonts w:ascii="Arial" w:hAnsi="Arial"/>
                <w:b/>
                <w:sz w:val="18"/>
              </w:rPr>
              <w:t>Availability</w:t>
            </w:r>
          </w:p>
        </w:tc>
      </w:tr>
      <w:tr w:rsidR="00F572AE" w14:paraId="4E1440E6" w14:textId="77777777" w:rsidTr="00363BAD">
        <w:trPr>
          <w:trHeight w:val="300"/>
        </w:trPr>
        <w:tc>
          <w:tcPr>
            <w:tcW w:w="401"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0F7B6D" w14:textId="77777777" w:rsidR="00F572AE" w:rsidRPr="000C0BCE" w:rsidRDefault="00F572AE" w:rsidP="00363BAD">
            <w:pPr>
              <w:tabs>
                <w:tab w:val="left" w:pos="1800"/>
                <w:tab w:val="left" w:pos="3960"/>
                <w:tab w:val="left" w:pos="4860"/>
                <w:tab w:val="left" w:pos="6300"/>
                <w:tab w:val="left" w:pos="7740"/>
              </w:tabs>
              <w:jc w:val="center"/>
              <w:rPr>
                <w:rFonts w:ascii="Arial" w:hAnsi="Arial" w:cs="Arial"/>
                <w:b/>
                <w:sz w:val="18"/>
                <w:szCs w:val="18"/>
              </w:rPr>
            </w:pPr>
            <w:r>
              <w:rPr>
                <w:rFonts w:ascii="Arial" w:hAnsi="Arial"/>
                <w:b/>
                <w:sz w:val="18"/>
              </w:rPr>
              <w:t>AL10+</w:t>
            </w:r>
          </w:p>
        </w:tc>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FED55F" w14:textId="77777777" w:rsidR="00F572AE" w:rsidRPr="000C0BCE" w:rsidRDefault="00F572AE" w:rsidP="00363BAD">
            <w:pPr>
              <w:jc w:val="center"/>
              <w:rPr>
                <w:rFonts w:ascii="Arial" w:hAnsi="Arial" w:cs="Arial"/>
                <w:sz w:val="18"/>
                <w:szCs w:val="18"/>
              </w:rPr>
            </w:pPr>
            <w:r>
              <w:rPr>
                <w:rFonts w:ascii="Arial" w:hAnsi="Arial"/>
                <w:sz w:val="18"/>
              </w:rPr>
              <w:t>315/80R22.5</w:t>
            </w:r>
          </w:p>
        </w:tc>
        <w:tc>
          <w:tcPr>
            <w:tcW w:w="5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4C7003" w14:textId="77777777" w:rsidR="00F572AE" w:rsidRPr="000C0BCE" w:rsidRDefault="00F572AE" w:rsidP="00363BAD">
            <w:pPr>
              <w:jc w:val="center"/>
              <w:rPr>
                <w:rFonts w:ascii="Arial" w:hAnsi="Arial" w:cs="Arial"/>
                <w:sz w:val="18"/>
                <w:szCs w:val="18"/>
              </w:rPr>
            </w:pPr>
            <w:r>
              <w:rPr>
                <w:rFonts w:ascii="Arial" w:hAnsi="Arial"/>
                <w:sz w:val="18"/>
              </w:rPr>
              <w:t>TGX</w:t>
            </w:r>
          </w:p>
        </w:tc>
        <w:tc>
          <w:tcPr>
            <w:tcW w:w="98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571D60B" w14:textId="77777777" w:rsidR="00F572AE" w:rsidRPr="000C0BCE" w:rsidRDefault="00F572AE" w:rsidP="00363BAD">
            <w:pPr>
              <w:jc w:val="center"/>
              <w:rPr>
                <w:rFonts w:ascii="Arial" w:hAnsi="Arial" w:cs="Arial"/>
                <w:sz w:val="18"/>
                <w:szCs w:val="18"/>
              </w:rPr>
            </w:pPr>
            <w:r>
              <w:rPr>
                <w:rFonts w:ascii="Arial" w:hAnsi="Arial"/>
                <w:sz w:val="18"/>
              </w:rPr>
              <w:t>156/150L (154/150M)</w:t>
            </w:r>
          </w:p>
        </w:tc>
        <w:tc>
          <w:tcPr>
            <w:tcW w:w="7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B2D2B41" w14:textId="77777777" w:rsidR="00F572AE" w:rsidRPr="000C0BCE" w:rsidRDefault="00F572AE" w:rsidP="00363BAD">
            <w:pPr>
              <w:spacing w:line="276" w:lineRule="auto"/>
              <w:jc w:val="center"/>
              <w:rPr>
                <w:rFonts w:ascii="Arial" w:hAnsi="Arial" w:cs="Arial"/>
                <w:sz w:val="18"/>
                <w:szCs w:val="18"/>
              </w:rPr>
            </w:pPr>
            <w:r>
              <w:rPr>
                <w:rFonts w:ascii="Arial" w:hAnsi="Arial"/>
                <w:sz w:val="18"/>
              </w:rPr>
              <w:t>B/B/W1 70dB</w:t>
            </w:r>
          </w:p>
        </w:tc>
        <w:tc>
          <w:tcPr>
            <w:tcW w:w="66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E12C7D" w14:textId="77777777" w:rsidR="00F572AE" w:rsidRPr="000C0BCE" w:rsidRDefault="00F572AE" w:rsidP="00363BAD">
            <w:pPr>
              <w:widowControl/>
              <w:autoSpaceDE/>
              <w:jc w:val="center"/>
              <w:rPr>
                <w:rFonts w:ascii="Arial" w:eastAsiaTheme="minorEastAsia" w:hAnsi="Arial" w:cs="Arial"/>
                <w:sz w:val="18"/>
                <w:szCs w:val="18"/>
              </w:rPr>
            </w:pPr>
            <w:r>
              <w:rPr>
                <w:rFonts w:ascii="Arial" w:eastAsiaTheme="minorEastAsia" w:hAnsi="Arial"/>
                <w:sz w:val="18"/>
              </w:rPr>
              <w:t>-</w:t>
            </w:r>
          </w:p>
        </w:tc>
        <w:tc>
          <w:tcPr>
            <w:tcW w:w="27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F748304" w14:textId="77777777" w:rsidR="00F572AE" w:rsidRPr="000C0BCE" w:rsidRDefault="00F572AE" w:rsidP="00363BAD">
            <w:pPr>
              <w:widowControl/>
              <w:autoSpaceDE/>
              <w:jc w:val="center"/>
              <w:rPr>
                <w:rFonts w:ascii="Arial" w:eastAsiaTheme="minorEastAsia" w:hAnsi="Arial" w:cs="Arial"/>
                <w:sz w:val="18"/>
                <w:szCs w:val="18"/>
              </w:rPr>
            </w:pPr>
            <w:r>
              <w:rPr>
                <w:rFonts w:ascii="Arial" w:eastAsiaTheme="minorEastAsia" w:hAnsi="Arial"/>
                <w:sz w:val="18"/>
              </w:rPr>
              <w:t>-</w:t>
            </w:r>
          </w:p>
        </w:tc>
        <w:tc>
          <w:tcPr>
            <w:tcW w:w="75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3D2EE7F" w14:textId="77777777" w:rsidR="00F572AE" w:rsidRPr="000C0BCE" w:rsidRDefault="00F572AE" w:rsidP="00363BAD">
            <w:pPr>
              <w:widowControl/>
              <w:autoSpaceDE/>
              <w:jc w:val="center"/>
              <w:rPr>
                <w:rFonts w:ascii="Arial" w:hAnsi="Arial" w:cs="Arial"/>
                <w:sz w:val="18"/>
                <w:szCs w:val="18"/>
              </w:rPr>
            </w:pPr>
            <w:r w:rsidRPr="000C0BCE">
              <w:rPr>
                <w:rFonts w:ascii="Arial" w:hAnsi="Arial" w:cs="Arial"/>
                <w:sz w:val="18"/>
                <w:szCs w:val="18"/>
              </w:rPr>
              <w:sym w:font="Wingdings" w:char="00FE"/>
            </w:r>
          </w:p>
        </w:tc>
      </w:tr>
      <w:tr w:rsidR="00F572AE" w14:paraId="154E7208" w14:textId="77777777" w:rsidTr="00363BAD">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0A8B52" w14:textId="77777777" w:rsidR="00F572AE" w:rsidRPr="000C0BCE" w:rsidRDefault="00F572AE" w:rsidP="00363BAD">
            <w:pPr>
              <w:widowControl/>
              <w:autoSpaceDE/>
              <w:jc w:val="left"/>
              <w:rPr>
                <w:rFonts w:ascii="Arial" w:hAnsi="Arial" w:cs="Arial"/>
                <w:b/>
                <w:sz w:val="18"/>
                <w:szCs w:val="18"/>
              </w:rPr>
            </w:pPr>
          </w:p>
        </w:tc>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18FCBD8" w14:textId="77777777" w:rsidR="00F572AE" w:rsidRPr="000C0BCE" w:rsidRDefault="00F572AE" w:rsidP="00363BAD">
            <w:pPr>
              <w:jc w:val="center"/>
              <w:rPr>
                <w:rStyle w:val="copyA4V"/>
                <w:rFonts w:ascii="Arial" w:eastAsia="Calibri" w:hAnsi="Arial" w:cs="Arial"/>
                <w:sz w:val="18"/>
                <w:szCs w:val="18"/>
              </w:rPr>
            </w:pPr>
            <w:r>
              <w:rPr>
                <w:rFonts w:ascii="Arial" w:hAnsi="Arial"/>
                <w:sz w:val="18"/>
              </w:rPr>
              <w:t xml:space="preserve">315/70R22.5 </w:t>
            </w:r>
          </w:p>
        </w:tc>
        <w:tc>
          <w:tcPr>
            <w:tcW w:w="5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8BC51C" w14:textId="77777777" w:rsidR="00F572AE" w:rsidRPr="000C0BCE" w:rsidRDefault="00F572AE" w:rsidP="00363BAD">
            <w:pPr>
              <w:jc w:val="center"/>
              <w:rPr>
                <w:rFonts w:ascii="Arial" w:hAnsi="Arial" w:cs="Arial"/>
                <w:sz w:val="18"/>
                <w:szCs w:val="18"/>
              </w:rPr>
            </w:pPr>
            <w:r>
              <w:rPr>
                <w:rFonts w:ascii="Arial" w:hAnsi="Arial"/>
                <w:sz w:val="18"/>
              </w:rPr>
              <w:t>TGX</w:t>
            </w:r>
          </w:p>
        </w:tc>
        <w:tc>
          <w:tcPr>
            <w:tcW w:w="98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1157A06" w14:textId="77777777" w:rsidR="00F572AE" w:rsidRPr="000C0BCE" w:rsidRDefault="00F572AE" w:rsidP="00363BAD">
            <w:pPr>
              <w:jc w:val="center"/>
              <w:rPr>
                <w:rStyle w:val="copyA4V"/>
                <w:rFonts w:ascii="Arial" w:eastAsia="Calibri" w:hAnsi="Arial" w:cs="Arial"/>
                <w:sz w:val="18"/>
                <w:szCs w:val="18"/>
              </w:rPr>
            </w:pPr>
            <w:r>
              <w:rPr>
                <w:rFonts w:ascii="Arial" w:hAnsi="Arial"/>
                <w:sz w:val="18"/>
              </w:rPr>
              <w:t>156/150L</w:t>
            </w:r>
          </w:p>
        </w:tc>
        <w:tc>
          <w:tcPr>
            <w:tcW w:w="7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FF6F5A8" w14:textId="77777777" w:rsidR="00F572AE" w:rsidRPr="000C0BCE" w:rsidRDefault="00F572AE" w:rsidP="00363BAD">
            <w:pPr>
              <w:spacing w:line="276" w:lineRule="auto"/>
              <w:jc w:val="center"/>
              <w:rPr>
                <w:rStyle w:val="copyA4V"/>
                <w:rFonts w:ascii="Arial" w:eastAsia="Calibri" w:hAnsi="Arial" w:cs="Arial"/>
                <w:sz w:val="18"/>
                <w:szCs w:val="18"/>
              </w:rPr>
            </w:pPr>
            <w:r>
              <w:rPr>
                <w:rFonts w:ascii="Arial" w:hAnsi="Arial"/>
                <w:sz w:val="18"/>
              </w:rPr>
              <w:t>B/B/W1 70dB</w:t>
            </w:r>
          </w:p>
        </w:tc>
        <w:tc>
          <w:tcPr>
            <w:tcW w:w="66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03AEE73" w14:textId="77777777" w:rsidR="00F572AE" w:rsidRPr="000C0BCE" w:rsidRDefault="00F572AE" w:rsidP="00363BAD">
            <w:pPr>
              <w:widowControl/>
              <w:autoSpaceDE/>
              <w:jc w:val="center"/>
              <w:rPr>
                <w:rFonts w:ascii="Arial" w:eastAsiaTheme="minorEastAsia" w:hAnsi="Arial" w:cs="Arial"/>
                <w:sz w:val="18"/>
                <w:szCs w:val="18"/>
              </w:rPr>
            </w:pPr>
            <w:r>
              <w:rPr>
                <w:rFonts w:ascii="Arial" w:eastAsiaTheme="minorEastAsia" w:hAnsi="Arial"/>
                <w:sz w:val="18"/>
              </w:rPr>
              <w:t>-</w:t>
            </w:r>
          </w:p>
        </w:tc>
        <w:tc>
          <w:tcPr>
            <w:tcW w:w="27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FDA7912" w14:textId="77777777" w:rsidR="00F572AE" w:rsidRPr="000C0BCE" w:rsidRDefault="00F572AE" w:rsidP="00363BAD">
            <w:pPr>
              <w:widowControl/>
              <w:autoSpaceDE/>
              <w:jc w:val="center"/>
              <w:rPr>
                <w:rFonts w:ascii="Arial" w:eastAsiaTheme="minorEastAsia" w:hAnsi="Arial" w:cs="Arial"/>
                <w:sz w:val="18"/>
                <w:szCs w:val="18"/>
              </w:rPr>
            </w:pPr>
            <w:r>
              <w:rPr>
                <w:rFonts w:ascii="Arial" w:eastAsiaTheme="minorEastAsia" w:hAnsi="Arial"/>
                <w:sz w:val="18"/>
              </w:rPr>
              <w:t>-</w:t>
            </w:r>
          </w:p>
        </w:tc>
        <w:tc>
          <w:tcPr>
            <w:tcW w:w="75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B638E14" w14:textId="77777777" w:rsidR="00F572AE" w:rsidRPr="000C0BCE" w:rsidRDefault="00F572AE" w:rsidP="00363BAD">
            <w:pPr>
              <w:widowControl/>
              <w:autoSpaceDE/>
              <w:jc w:val="center"/>
              <w:rPr>
                <w:rFonts w:ascii="Arial" w:hAnsi="Arial" w:cs="Arial"/>
                <w:sz w:val="18"/>
                <w:szCs w:val="18"/>
              </w:rPr>
            </w:pPr>
            <w:r w:rsidRPr="000C0BCE">
              <w:rPr>
                <w:rFonts w:ascii="Arial" w:hAnsi="Arial" w:cs="Arial"/>
                <w:sz w:val="18"/>
                <w:szCs w:val="18"/>
              </w:rPr>
              <w:sym w:font="Wingdings" w:char="00FE"/>
            </w:r>
          </w:p>
        </w:tc>
      </w:tr>
      <w:tr w:rsidR="00F572AE" w14:paraId="3B4AA346" w14:textId="77777777" w:rsidTr="00363BAD">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794B6F" w14:textId="77777777" w:rsidR="00F572AE" w:rsidRPr="000C0BCE" w:rsidRDefault="00F572AE" w:rsidP="00363BAD">
            <w:pPr>
              <w:widowControl/>
              <w:autoSpaceDE/>
              <w:jc w:val="left"/>
              <w:rPr>
                <w:rFonts w:ascii="Arial" w:hAnsi="Arial" w:cs="Arial"/>
                <w:b/>
                <w:sz w:val="18"/>
                <w:szCs w:val="18"/>
              </w:rPr>
            </w:pPr>
          </w:p>
        </w:tc>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14FD9CF" w14:textId="77777777" w:rsidR="00F572AE" w:rsidRPr="000C0BCE" w:rsidRDefault="00F572AE" w:rsidP="00363BAD">
            <w:pPr>
              <w:jc w:val="center"/>
              <w:rPr>
                <w:rStyle w:val="copyA4V"/>
                <w:rFonts w:ascii="Arial" w:eastAsia="Calibri" w:hAnsi="Arial" w:cs="Arial"/>
                <w:sz w:val="18"/>
                <w:szCs w:val="18"/>
              </w:rPr>
            </w:pPr>
            <w:r>
              <w:rPr>
                <w:rFonts w:ascii="Arial" w:hAnsi="Arial"/>
                <w:sz w:val="18"/>
              </w:rPr>
              <w:t>315/60R22.5</w:t>
            </w:r>
          </w:p>
        </w:tc>
        <w:tc>
          <w:tcPr>
            <w:tcW w:w="5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63B709" w14:textId="77777777" w:rsidR="00F572AE" w:rsidRPr="000C0BCE" w:rsidRDefault="00F572AE" w:rsidP="00363BAD">
            <w:pPr>
              <w:jc w:val="center"/>
              <w:rPr>
                <w:rFonts w:ascii="Arial" w:hAnsi="Arial" w:cs="Arial"/>
                <w:sz w:val="18"/>
                <w:szCs w:val="18"/>
              </w:rPr>
            </w:pPr>
            <w:r>
              <w:rPr>
                <w:rFonts w:ascii="Arial" w:hAnsi="Arial"/>
                <w:sz w:val="18"/>
              </w:rPr>
              <w:t>TGX</w:t>
            </w:r>
          </w:p>
        </w:tc>
        <w:tc>
          <w:tcPr>
            <w:tcW w:w="98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F71B023" w14:textId="77777777" w:rsidR="00F572AE" w:rsidRPr="000C0BCE" w:rsidRDefault="00F572AE" w:rsidP="00363BAD">
            <w:pPr>
              <w:jc w:val="center"/>
              <w:rPr>
                <w:rStyle w:val="copyA4V"/>
                <w:rFonts w:ascii="Arial" w:eastAsia="Calibri" w:hAnsi="Arial" w:cs="Arial"/>
                <w:sz w:val="18"/>
                <w:szCs w:val="18"/>
              </w:rPr>
            </w:pPr>
            <w:r>
              <w:rPr>
                <w:rFonts w:ascii="Arial" w:hAnsi="Arial"/>
                <w:sz w:val="18"/>
              </w:rPr>
              <w:t>154/148L</w:t>
            </w:r>
          </w:p>
        </w:tc>
        <w:tc>
          <w:tcPr>
            <w:tcW w:w="7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77ED65B" w14:textId="77777777" w:rsidR="00F572AE" w:rsidRPr="000C0BCE" w:rsidRDefault="00F572AE" w:rsidP="00363BAD">
            <w:pPr>
              <w:spacing w:line="276" w:lineRule="auto"/>
              <w:jc w:val="center"/>
              <w:rPr>
                <w:rStyle w:val="copyA4V"/>
                <w:rFonts w:ascii="Arial" w:eastAsia="Calibri" w:hAnsi="Arial" w:cs="Arial"/>
                <w:sz w:val="18"/>
                <w:szCs w:val="18"/>
              </w:rPr>
            </w:pPr>
            <w:r>
              <w:rPr>
                <w:rFonts w:ascii="Arial" w:hAnsi="Arial"/>
                <w:sz w:val="18"/>
              </w:rPr>
              <w:t>C/B/W1 70dB</w:t>
            </w:r>
          </w:p>
        </w:tc>
        <w:tc>
          <w:tcPr>
            <w:tcW w:w="66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7F217E7" w14:textId="77777777" w:rsidR="00F572AE" w:rsidRPr="000C0BCE" w:rsidRDefault="00F572AE" w:rsidP="00363BAD">
            <w:pPr>
              <w:widowControl/>
              <w:autoSpaceDE/>
              <w:jc w:val="center"/>
              <w:rPr>
                <w:rFonts w:ascii="Arial" w:eastAsiaTheme="minorEastAsia" w:hAnsi="Arial" w:cs="Arial"/>
                <w:sz w:val="18"/>
                <w:szCs w:val="18"/>
              </w:rPr>
            </w:pPr>
            <w:r>
              <w:rPr>
                <w:rFonts w:ascii="Arial" w:eastAsiaTheme="minorEastAsia" w:hAnsi="Arial"/>
                <w:sz w:val="18"/>
              </w:rPr>
              <w:t>-</w:t>
            </w:r>
          </w:p>
        </w:tc>
        <w:tc>
          <w:tcPr>
            <w:tcW w:w="27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D8BF7A0" w14:textId="77777777" w:rsidR="00F572AE" w:rsidRPr="000C0BCE" w:rsidRDefault="00F572AE" w:rsidP="00363BAD">
            <w:pPr>
              <w:widowControl/>
              <w:autoSpaceDE/>
              <w:jc w:val="center"/>
              <w:rPr>
                <w:rFonts w:ascii="Arial" w:eastAsiaTheme="minorEastAsia" w:hAnsi="Arial" w:cs="Arial"/>
                <w:sz w:val="18"/>
                <w:szCs w:val="18"/>
              </w:rPr>
            </w:pPr>
            <w:r>
              <w:rPr>
                <w:rFonts w:ascii="Arial" w:eastAsiaTheme="minorEastAsia" w:hAnsi="Arial"/>
                <w:sz w:val="18"/>
              </w:rPr>
              <w:t>-</w:t>
            </w:r>
          </w:p>
        </w:tc>
        <w:tc>
          <w:tcPr>
            <w:tcW w:w="75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DA76E99" w14:textId="77777777" w:rsidR="00F572AE" w:rsidRPr="000C0BCE" w:rsidRDefault="00F572AE" w:rsidP="00363BAD">
            <w:pPr>
              <w:widowControl/>
              <w:autoSpaceDE/>
              <w:jc w:val="center"/>
              <w:rPr>
                <w:rFonts w:ascii="Arial" w:hAnsi="Arial" w:cs="Arial"/>
                <w:sz w:val="18"/>
                <w:szCs w:val="18"/>
              </w:rPr>
            </w:pPr>
            <w:r w:rsidRPr="000C0BCE">
              <w:rPr>
                <w:rFonts w:ascii="Arial" w:hAnsi="Arial" w:cs="Arial"/>
                <w:sz w:val="18"/>
                <w:szCs w:val="18"/>
              </w:rPr>
              <w:sym w:font="Wingdings" w:char="00FE"/>
            </w:r>
          </w:p>
        </w:tc>
      </w:tr>
      <w:tr w:rsidR="00F572AE" w:rsidRPr="00256563" w14:paraId="601330A4" w14:textId="77777777" w:rsidTr="00363BAD">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66770B" w14:textId="77777777" w:rsidR="00F572AE" w:rsidRPr="000C0BCE" w:rsidRDefault="00F572AE" w:rsidP="00363BAD">
            <w:pPr>
              <w:widowControl/>
              <w:autoSpaceDE/>
              <w:jc w:val="left"/>
              <w:rPr>
                <w:rFonts w:ascii="Arial" w:hAnsi="Arial" w:cs="Arial"/>
                <w:b/>
                <w:sz w:val="18"/>
                <w:szCs w:val="18"/>
              </w:rPr>
            </w:pPr>
          </w:p>
        </w:tc>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F1A6D5" w14:textId="77777777" w:rsidR="00F572AE" w:rsidRPr="000C0BCE" w:rsidRDefault="00F572AE" w:rsidP="00363BAD">
            <w:pPr>
              <w:jc w:val="center"/>
              <w:rPr>
                <w:rFonts w:ascii="Arial" w:hAnsi="Arial" w:cs="Arial"/>
                <w:sz w:val="18"/>
                <w:szCs w:val="18"/>
              </w:rPr>
            </w:pPr>
            <w:r>
              <w:rPr>
                <w:rFonts w:ascii="Arial" w:hAnsi="Arial"/>
                <w:sz w:val="18"/>
              </w:rPr>
              <w:t>355/50R22.5</w:t>
            </w:r>
          </w:p>
        </w:tc>
        <w:tc>
          <w:tcPr>
            <w:tcW w:w="5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99F7F2" w14:textId="77777777" w:rsidR="00F572AE" w:rsidRPr="000C0BCE" w:rsidRDefault="00F572AE" w:rsidP="00363BAD">
            <w:pPr>
              <w:jc w:val="center"/>
              <w:rPr>
                <w:rFonts w:ascii="Arial" w:hAnsi="Arial" w:cs="Arial"/>
                <w:sz w:val="18"/>
                <w:szCs w:val="18"/>
              </w:rPr>
            </w:pPr>
            <w:r>
              <w:rPr>
                <w:rFonts w:ascii="Arial" w:hAnsi="Arial"/>
                <w:sz w:val="18"/>
              </w:rPr>
              <w:t>TGX</w:t>
            </w:r>
          </w:p>
        </w:tc>
        <w:tc>
          <w:tcPr>
            <w:tcW w:w="98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4C9CC18" w14:textId="77777777" w:rsidR="00F572AE" w:rsidRPr="000C0BCE" w:rsidRDefault="00F572AE" w:rsidP="00363BAD">
            <w:pPr>
              <w:jc w:val="center"/>
              <w:rPr>
                <w:rFonts w:ascii="Arial" w:hAnsi="Arial" w:cs="Arial"/>
                <w:sz w:val="18"/>
                <w:szCs w:val="18"/>
              </w:rPr>
            </w:pPr>
            <w:r>
              <w:rPr>
                <w:rFonts w:ascii="Arial" w:hAnsi="Arial"/>
                <w:sz w:val="18"/>
              </w:rPr>
              <w:t>156L</w:t>
            </w:r>
          </w:p>
        </w:tc>
        <w:tc>
          <w:tcPr>
            <w:tcW w:w="7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CA76BA5" w14:textId="77777777" w:rsidR="00F572AE" w:rsidRPr="000C0BCE" w:rsidRDefault="00F572AE" w:rsidP="00363BAD">
            <w:pPr>
              <w:spacing w:line="276" w:lineRule="auto"/>
              <w:jc w:val="center"/>
              <w:rPr>
                <w:rFonts w:ascii="Arial" w:hAnsi="Arial" w:cs="Arial"/>
                <w:sz w:val="18"/>
                <w:szCs w:val="18"/>
                <w:highlight w:val="yellow"/>
              </w:rPr>
            </w:pPr>
            <w:r>
              <w:rPr>
                <w:rFonts w:ascii="Arial" w:hAnsi="Arial"/>
                <w:sz w:val="18"/>
              </w:rPr>
              <w:t>C/B/W2 76dB</w:t>
            </w:r>
          </w:p>
        </w:tc>
        <w:tc>
          <w:tcPr>
            <w:tcW w:w="66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D951E3" w14:textId="77777777" w:rsidR="00F572AE" w:rsidRPr="000C0BCE" w:rsidRDefault="00F572AE" w:rsidP="00363BAD">
            <w:pPr>
              <w:widowControl/>
              <w:autoSpaceDE/>
              <w:jc w:val="center"/>
              <w:rPr>
                <w:rFonts w:ascii="Arial" w:eastAsiaTheme="minorEastAsia" w:hAnsi="Arial" w:cs="Arial"/>
                <w:sz w:val="18"/>
                <w:szCs w:val="18"/>
              </w:rPr>
            </w:pPr>
            <w:r>
              <w:rPr>
                <w:rFonts w:ascii="Arial" w:eastAsiaTheme="minorEastAsia" w:hAnsi="Arial"/>
                <w:sz w:val="18"/>
              </w:rPr>
              <w:t>-</w:t>
            </w:r>
          </w:p>
        </w:tc>
        <w:tc>
          <w:tcPr>
            <w:tcW w:w="27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5274D19" w14:textId="77777777" w:rsidR="00F572AE" w:rsidRPr="000C0BCE" w:rsidRDefault="00F572AE" w:rsidP="00363BAD">
            <w:pPr>
              <w:widowControl/>
              <w:autoSpaceDE/>
              <w:jc w:val="center"/>
              <w:rPr>
                <w:rFonts w:ascii="Arial" w:eastAsiaTheme="minorEastAsia" w:hAnsi="Arial" w:cs="Arial"/>
                <w:sz w:val="18"/>
                <w:szCs w:val="18"/>
              </w:rPr>
            </w:pPr>
            <w:r>
              <w:rPr>
                <w:rFonts w:ascii="Arial" w:eastAsiaTheme="minorEastAsia" w:hAnsi="Arial"/>
                <w:sz w:val="18"/>
              </w:rPr>
              <w:t>-</w:t>
            </w:r>
          </w:p>
        </w:tc>
        <w:tc>
          <w:tcPr>
            <w:tcW w:w="75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FC5BDE7" w14:textId="77777777" w:rsidR="00F572AE" w:rsidRPr="000C0BCE" w:rsidRDefault="00F572AE" w:rsidP="00363BAD">
            <w:pPr>
              <w:widowControl/>
              <w:autoSpaceDE/>
              <w:jc w:val="center"/>
              <w:rPr>
                <w:rFonts w:ascii="Arial" w:eastAsiaTheme="minorEastAsia" w:hAnsi="Arial" w:cs="Arial"/>
                <w:sz w:val="18"/>
                <w:szCs w:val="18"/>
              </w:rPr>
            </w:pPr>
            <w:r w:rsidRPr="000C0BCE">
              <w:rPr>
                <w:rFonts w:ascii="Arial" w:hAnsi="Arial" w:cs="Arial"/>
                <w:sz w:val="18"/>
                <w:szCs w:val="18"/>
              </w:rPr>
              <w:sym w:font="Wingdings" w:char="00FE"/>
            </w:r>
          </w:p>
        </w:tc>
      </w:tr>
      <w:tr w:rsidR="00F572AE" w14:paraId="318700E5" w14:textId="77777777" w:rsidTr="00363BAD">
        <w:trPr>
          <w:trHeight w:val="300"/>
        </w:trPr>
        <w:tc>
          <w:tcPr>
            <w:tcW w:w="401"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3DE8CE" w14:textId="77777777" w:rsidR="00F572AE" w:rsidRPr="000C0BCE" w:rsidRDefault="00F572AE" w:rsidP="00363BAD">
            <w:pPr>
              <w:tabs>
                <w:tab w:val="left" w:pos="1800"/>
                <w:tab w:val="left" w:pos="3960"/>
                <w:tab w:val="left" w:pos="4860"/>
                <w:tab w:val="left" w:pos="6300"/>
                <w:tab w:val="left" w:pos="7740"/>
              </w:tabs>
              <w:jc w:val="center"/>
              <w:rPr>
                <w:rFonts w:ascii="Arial" w:hAnsi="Arial" w:cs="Arial"/>
                <w:b/>
                <w:sz w:val="18"/>
                <w:szCs w:val="18"/>
              </w:rPr>
            </w:pPr>
            <w:r>
              <w:rPr>
                <w:rFonts w:ascii="Arial" w:hAnsi="Arial"/>
                <w:b/>
                <w:sz w:val="18"/>
              </w:rPr>
              <w:t>DL10+</w:t>
            </w:r>
          </w:p>
        </w:tc>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1190FE2" w14:textId="77777777" w:rsidR="00F572AE" w:rsidRPr="000C0BCE" w:rsidRDefault="00F572AE" w:rsidP="00363BAD">
            <w:pPr>
              <w:jc w:val="center"/>
              <w:rPr>
                <w:rFonts w:ascii="Arial" w:hAnsi="Arial" w:cs="Arial"/>
                <w:sz w:val="18"/>
                <w:szCs w:val="18"/>
              </w:rPr>
            </w:pPr>
            <w:r>
              <w:rPr>
                <w:rFonts w:ascii="Arial" w:hAnsi="Arial"/>
                <w:sz w:val="18"/>
              </w:rPr>
              <w:t>315/80R22.5</w:t>
            </w:r>
          </w:p>
        </w:tc>
        <w:tc>
          <w:tcPr>
            <w:tcW w:w="5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834444" w14:textId="77777777" w:rsidR="00F572AE" w:rsidRPr="000C0BCE" w:rsidRDefault="00F572AE" w:rsidP="00363BAD">
            <w:pPr>
              <w:jc w:val="center"/>
              <w:rPr>
                <w:rFonts w:ascii="Arial" w:hAnsi="Arial" w:cs="Arial"/>
                <w:sz w:val="18"/>
                <w:szCs w:val="18"/>
              </w:rPr>
            </w:pPr>
            <w:r>
              <w:rPr>
                <w:rFonts w:ascii="Arial" w:hAnsi="Arial"/>
                <w:sz w:val="18"/>
              </w:rPr>
              <w:t>TGX</w:t>
            </w:r>
          </w:p>
        </w:tc>
        <w:tc>
          <w:tcPr>
            <w:tcW w:w="98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BDEC595" w14:textId="77777777" w:rsidR="00F572AE" w:rsidRPr="000C0BCE" w:rsidRDefault="00F572AE" w:rsidP="00363BAD">
            <w:pPr>
              <w:jc w:val="center"/>
              <w:rPr>
                <w:rFonts w:ascii="Arial" w:hAnsi="Arial" w:cs="Arial"/>
                <w:sz w:val="18"/>
                <w:szCs w:val="18"/>
              </w:rPr>
            </w:pPr>
            <w:r>
              <w:rPr>
                <w:rFonts w:ascii="Arial" w:hAnsi="Arial"/>
                <w:sz w:val="18"/>
              </w:rPr>
              <w:t>156/150L (154/150M)</w:t>
            </w:r>
          </w:p>
        </w:tc>
        <w:tc>
          <w:tcPr>
            <w:tcW w:w="7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C4EE003" w14:textId="77777777" w:rsidR="00F572AE" w:rsidRPr="000C0BCE" w:rsidRDefault="00F572AE" w:rsidP="00363BAD">
            <w:pPr>
              <w:spacing w:line="276" w:lineRule="auto"/>
              <w:jc w:val="center"/>
              <w:rPr>
                <w:rFonts w:ascii="Arial" w:hAnsi="Arial" w:cs="Arial"/>
                <w:sz w:val="18"/>
                <w:szCs w:val="18"/>
              </w:rPr>
            </w:pPr>
            <w:r>
              <w:rPr>
                <w:rFonts w:ascii="Arial" w:hAnsi="Arial"/>
                <w:sz w:val="18"/>
              </w:rPr>
              <w:t>C/C/W2 75dB</w:t>
            </w:r>
          </w:p>
        </w:tc>
        <w:tc>
          <w:tcPr>
            <w:tcW w:w="66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8F4A8BB" w14:textId="77777777" w:rsidR="00F572AE" w:rsidRPr="000C0BCE" w:rsidRDefault="00F572AE" w:rsidP="00363BAD">
            <w:pPr>
              <w:jc w:val="center"/>
              <w:rPr>
                <w:rFonts w:ascii="Arial" w:hAnsi="Arial" w:cs="Arial"/>
                <w:sz w:val="18"/>
                <w:szCs w:val="18"/>
              </w:rPr>
            </w:pPr>
            <w:r w:rsidRPr="000C0BCE">
              <w:rPr>
                <w:rFonts w:ascii="Arial" w:hAnsi="Arial" w:cs="Arial"/>
                <w:sz w:val="18"/>
                <w:szCs w:val="18"/>
              </w:rPr>
              <w:sym w:font="Wingdings" w:char="00FE"/>
            </w:r>
          </w:p>
        </w:tc>
        <w:tc>
          <w:tcPr>
            <w:tcW w:w="27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CF9FF60" w14:textId="77777777" w:rsidR="00F572AE" w:rsidRPr="000C0BCE" w:rsidRDefault="00F572AE" w:rsidP="00363BAD">
            <w:pPr>
              <w:jc w:val="center"/>
              <w:rPr>
                <w:rFonts w:ascii="Arial" w:hAnsi="Arial" w:cs="Arial"/>
                <w:sz w:val="18"/>
                <w:szCs w:val="18"/>
              </w:rPr>
            </w:pPr>
            <w:r w:rsidRPr="000C0BCE">
              <w:rPr>
                <w:rFonts w:ascii="Arial" w:hAnsi="Arial" w:cs="Arial"/>
                <w:sz w:val="18"/>
                <w:szCs w:val="18"/>
              </w:rPr>
              <w:sym w:font="Wingdings" w:char="00FE"/>
            </w:r>
          </w:p>
        </w:tc>
        <w:tc>
          <w:tcPr>
            <w:tcW w:w="75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C6DFDD" w14:textId="77777777" w:rsidR="00F572AE" w:rsidRPr="000C0BCE" w:rsidRDefault="00F572AE" w:rsidP="00363BAD">
            <w:pPr>
              <w:widowControl/>
              <w:autoSpaceDE/>
              <w:jc w:val="center"/>
              <w:rPr>
                <w:rFonts w:ascii="Arial" w:hAnsi="Arial" w:cs="Arial"/>
                <w:sz w:val="18"/>
                <w:szCs w:val="18"/>
              </w:rPr>
            </w:pPr>
            <w:r w:rsidRPr="000C0BCE">
              <w:rPr>
                <w:rFonts w:ascii="Arial" w:hAnsi="Arial" w:cs="Arial"/>
                <w:sz w:val="18"/>
                <w:szCs w:val="18"/>
              </w:rPr>
              <w:sym w:font="Wingdings" w:char="00FE"/>
            </w:r>
          </w:p>
        </w:tc>
      </w:tr>
      <w:tr w:rsidR="00F572AE" w14:paraId="196A10EB" w14:textId="77777777" w:rsidTr="00363BAD">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3A2257" w14:textId="77777777" w:rsidR="00F572AE" w:rsidRPr="000C0BCE" w:rsidRDefault="00F572AE" w:rsidP="00363BAD">
            <w:pPr>
              <w:widowControl/>
              <w:autoSpaceDE/>
              <w:jc w:val="center"/>
              <w:rPr>
                <w:rFonts w:ascii="Arial" w:hAnsi="Arial" w:cs="Arial"/>
                <w:b/>
                <w:sz w:val="18"/>
                <w:szCs w:val="18"/>
              </w:rPr>
            </w:pPr>
          </w:p>
        </w:tc>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443295" w14:textId="77777777" w:rsidR="00F572AE" w:rsidRPr="000C0BCE" w:rsidRDefault="00F572AE" w:rsidP="00363BAD">
            <w:pPr>
              <w:jc w:val="center"/>
              <w:rPr>
                <w:rFonts w:ascii="Arial" w:hAnsi="Arial" w:cs="Arial"/>
                <w:sz w:val="18"/>
                <w:szCs w:val="18"/>
              </w:rPr>
            </w:pPr>
            <w:r>
              <w:rPr>
                <w:rFonts w:ascii="Arial" w:hAnsi="Arial"/>
                <w:sz w:val="18"/>
              </w:rPr>
              <w:t>315/70R22.5</w:t>
            </w:r>
          </w:p>
        </w:tc>
        <w:tc>
          <w:tcPr>
            <w:tcW w:w="5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5542D7" w14:textId="77777777" w:rsidR="00F572AE" w:rsidRPr="000C0BCE" w:rsidRDefault="00F572AE" w:rsidP="00363BAD">
            <w:pPr>
              <w:jc w:val="center"/>
              <w:rPr>
                <w:rFonts w:ascii="Arial" w:hAnsi="Arial" w:cs="Arial"/>
                <w:sz w:val="18"/>
                <w:szCs w:val="18"/>
              </w:rPr>
            </w:pPr>
            <w:r>
              <w:rPr>
                <w:rFonts w:ascii="Arial" w:hAnsi="Arial"/>
                <w:sz w:val="18"/>
              </w:rPr>
              <w:t>TGX</w:t>
            </w:r>
          </w:p>
        </w:tc>
        <w:tc>
          <w:tcPr>
            <w:tcW w:w="98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0F1FB3C" w14:textId="77777777" w:rsidR="00F572AE" w:rsidRPr="000C0BCE" w:rsidRDefault="00F572AE" w:rsidP="00363BAD">
            <w:pPr>
              <w:jc w:val="center"/>
              <w:rPr>
                <w:rFonts w:ascii="Arial" w:hAnsi="Arial" w:cs="Arial"/>
                <w:sz w:val="18"/>
                <w:szCs w:val="18"/>
              </w:rPr>
            </w:pPr>
            <w:r>
              <w:rPr>
                <w:rFonts w:ascii="Arial" w:hAnsi="Arial"/>
                <w:sz w:val="18"/>
              </w:rPr>
              <w:t>154/150L</w:t>
            </w:r>
          </w:p>
          <w:p w14:paraId="6E40116C" w14:textId="77777777" w:rsidR="00F572AE" w:rsidRPr="000C0BCE" w:rsidRDefault="00F572AE" w:rsidP="00363BAD">
            <w:pPr>
              <w:jc w:val="center"/>
              <w:rPr>
                <w:rFonts w:ascii="Arial" w:hAnsi="Arial" w:cs="Arial"/>
                <w:sz w:val="18"/>
                <w:szCs w:val="18"/>
              </w:rPr>
            </w:pPr>
            <w:r>
              <w:rPr>
                <w:rFonts w:ascii="Arial" w:hAnsi="Arial"/>
                <w:sz w:val="18"/>
              </w:rPr>
              <w:t>(152/148M)</w:t>
            </w:r>
          </w:p>
        </w:tc>
        <w:tc>
          <w:tcPr>
            <w:tcW w:w="7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E95A44" w14:textId="77777777" w:rsidR="00F572AE" w:rsidRPr="000C0BCE" w:rsidRDefault="00F572AE" w:rsidP="00363BAD">
            <w:pPr>
              <w:spacing w:line="276" w:lineRule="auto"/>
              <w:jc w:val="center"/>
              <w:rPr>
                <w:rFonts w:ascii="Arial" w:hAnsi="Arial" w:cs="Arial"/>
                <w:sz w:val="18"/>
                <w:szCs w:val="18"/>
              </w:rPr>
            </w:pPr>
            <w:r>
              <w:rPr>
                <w:rFonts w:ascii="Arial" w:hAnsi="Arial"/>
                <w:sz w:val="18"/>
              </w:rPr>
              <w:t>C/C/W2 75dB</w:t>
            </w:r>
          </w:p>
        </w:tc>
        <w:tc>
          <w:tcPr>
            <w:tcW w:w="66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38AA42" w14:textId="77777777" w:rsidR="00F572AE" w:rsidRPr="000C0BCE" w:rsidRDefault="00F572AE" w:rsidP="00363BAD">
            <w:pPr>
              <w:jc w:val="center"/>
              <w:rPr>
                <w:rFonts w:ascii="Arial" w:hAnsi="Arial" w:cs="Arial"/>
                <w:sz w:val="18"/>
                <w:szCs w:val="18"/>
              </w:rPr>
            </w:pPr>
            <w:r w:rsidRPr="000C0BCE">
              <w:rPr>
                <w:rFonts w:ascii="Arial" w:hAnsi="Arial" w:cs="Arial"/>
                <w:sz w:val="18"/>
                <w:szCs w:val="18"/>
              </w:rPr>
              <w:sym w:font="Wingdings" w:char="00FE"/>
            </w:r>
          </w:p>
        </w:tc>
        <w:tc>
          <w:tcPr>
            <w:tcW w:w="27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9E891B8" w14:textId="77777777" w:rsidR="00F572AE" w:rsidRPr="000C0BCE" w:rsidRDefault="00F572AE" w:rsidP="00363BAD">
            <w:pPr>
              <w:jc w:val="center"/>
              <w:rPr>
                <w:rFonts w:ascii="Arial" w:hAnsi="Arial" w:cs="Arial"/>
                <w:sz w:val="18"/>
                <w:szCs w:val="18"/>
              </w:rPr>
            </w:pPr>
            <w:r w:rsidRPr="000C0BCE">
              <w:rPr>
                <w:rFonts w:ascii="Arial" w:hAnsi="Arial" w:cs="Arial"/>
                <w:sz w:val="18"/>
                <w:szCs w:val="18"/>
              </w:rPr>
              <w:sym w:font="Wingdings" w:char="00FE"/>
            </w:r>
          </w:p>
        </w:tc>
        <w:tc>
          <w:tcPr>
            <w:tcW w:w="75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A2B47B0" w14:textId="77777777" w:rsidR="00F572AE" w:rsidRPr="000C0BCE" w:rsidRDefault="00F572AE" w:rsidP="00363BAD">
            <w:pPr>
              <w:widowControl/>
              <w:autoSpaceDE/>
              <w:jc w:val="center"/>
              <w:rPr>
                <w:rFonts w:ascii="Arial" w:hAnsi="Arial" w:cs="Arial"/>
                <w:sz w:val="18"/>
                <w:szCs w:val="18"/>
              </w:rPr>
            </w:pPr>
            <w:r w:rsidRPr="000C0BCE">
              <w:rPr>
                <w:rFonts w:ascii="Arial" w:hAnsi="Arial" w:cs="Arial"/>
                <w:sz w:val="18"/>
                <w:szCs w:val="18"/>
              </w:rPr>
              <w:sym w:font="Wingdings" w:char="00FE"/>
            </w:r>
          </w:p>
        </w:tc>
      </w:tr>
      <w:tr w:rsidR="00F572AE" w14:paraId="4821651C" w14:textId="77777777" w:rsidTr="00363BAD">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17C304" w14:textId="77777777" w:rsidR="00F572AE" w:rsidRPr="000C0BCE" w:rsidRDefault="00F572AE" w:rsidP="00363BAD">
            <w:pPr>
              <w:widowControl/>
              <w:autoSpaceDE/>
              <w:jc w:val="center"/>
              <w:rPr>
                <w:rFonts w:ascii="Arial" w:hAnsi="Arial" w:cs="Arial"/>
                <w:b/>
                <w:sz w:val="18"/>
                <w:szCs w:val="18"/>
              </w:rPr>
            </w:pPr>
          </w:p>
        </w:tc>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BA13A68" w14:textId="77777777" w:rsidR="00F572AE" w:rsidRPr="000C0BCE" w:rsidRDefault="00F572AE" w:rsidP="00363BAD">
            <w:pPr>
              <w:jc w:val="center"/>
              <w:rPr>
                <w:rFonts w:ascii="Arial" w:hAnsi="Arial" w:cs="Arial"/>
                <w:sz w:val="18"/>
                <w:szCs w:val="18"/>
              </w:rPr>
            </w:pPr>
            <w:r>
              <w:rPr>
                <w:rFonts w:ascii="Arial" w:hAnsi="Arial"/>
                <w:sz w:val="18"/>
              </w:rPr>
              <w:t>315/60R22.5</w:t>
            </w:r>
          </w:p>
        </w:tc>
        <w:tc>
          <w:tcPr>
            <w:tcW w:w="5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4A8C57" w14:textId="77777777" w:rsidR="00F572AE" w:rsidRPr="000C0BCE" w:rsidRDefault="00F572AE" w:rsidP="00363BAD">
            <w:pPr>
              <w:jc w:val="center"/>
              <w:rPr>
                <w:rFonts w:ascii="Arial" w:hAnsi="Arial" w:cs="Arial"/>
                <w:sz w:val="18"/>
                <w:szCs w:val="18"/>
              </w:rPr>
            </w:pPr>
            <w:r>
              <w:rPr>
                <w:rFonts w:ascii="Arial" w:hAnsi="Arial"/>
                <w:sz w:val="18"/>
              </w:rPr>
              <w:t>TGX</w:t>
            </w:r>
          </w:p>
        </w:tc>
        <w:tc>
          <w:tcPr>
            <w:tcW w:w="98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F68FF0" w14:textId="77777777" w:rsidR="00F572AE" w:rsidRPr="000C0BCE" w:rsidRDefault="00F572AE" w:rsidP="00363BAD">
            <w:pPr>
              <w:jc w:val="center"/>
              <w:rPr>
                <w:rFonts w:ascii="Arial" w:hAnsi="Arial" w:cs="Arial"/>
                <w:sz w:val="18"/>
                <w:szCs w:val="18"/>
              </w:rPr>
            </w:pPr>
            <w:r>
              <w:rPr>
                <w:rFonts w:ascii="Arial" w:hAnsi="Arial"/>
                <w:sz w:val="18"/>
              </w:rPr>
              <w:t>152/148L</w:t>
            </w:r>
          </w:p>
        </w:tc>
        <w:tc>
          <w:tcPr>
            <w:tcW w:w="7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6FCDC14" w14:textId="77777777" w:rsidR="00F572AE" w:rsidRPr="000C0BCE" w:rsidRDefault="00F572AE" w:rsidP="00363BAD">
            <w:pPr>
              <w:spacing w:line="276" w:lineRule="auto"/>
              <w:jc w:val="center"/>
              <w:rPr>
                <w:rFonts w:ascii="Arial" w:hAnsi="Arial" w:cs="Arial"/>
                <w:sz w:val="18"/>
                <w:szCs w:val="18"/>
              </w:rPr>
            </w:pPr>
            <w:r>
              <w:rPr>
                <w:rFonts w:ascii="Arial" w:hAnsi="Arial"/>
                <w:sz w:val="18"/>
              </w:rPr>
              <w:t>C/C/W2 75dB</w:t>
            </w:r>
          </w:p>
        </w:tc>
        <w:tc>
          <w:tcPr>
            <w:tcW w:w="66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D93DFB4" w14:textId="77777777" w:rsidR="00F572AE" w:rsidRPr="000C0BCE" w:rsidRDefault="00F572AE" w:rsidP="00363BAD">
            <w:pPr>
              <w:jc w:val="center"/>
              <w:rPr>
                <w:rFonts w:ascii="Arial" w:hAnsi="Arial" w:cs="Arial"/>
                <w:sz w:val="18"/>
                <w:szCs w:val="18"/>
              </w:rPr>
            </w:pPr>
            <w:r w:rsidRPr="000C0BCE">
              <w:rPr>
                <w:rFonts w:ascii="Arial" w:hAnsi="Arial" w:cs="Arial"/>
                <w:sz w:val="18"/>
                <w:szCs w:val="18"/>
              </w:rPr>
              <w:sym w:font="Wingdings" w:char="00FE"/>
            </w:r>
          </w:p>
        </w:tc>
        <w:tc>
          <w:tcPr>
            <w:tcW w:w="27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CF9E091" w14:textId="77777777" w:rsidR="00F572AE" w:rsidRPr="000C0BCE" w:rsidRDefault="00F572AE" w:rsidP="00363BAD">
            <w:pPr>
              <w:jc w:val="center"/>
              <w:rPr>
                <w:rFonts w:ascii="Arial" w:hAnsi="Arial" w:cs="Arial"/>
                <w:sz w:val="18"/>
                <w:szCs w:val="18"/>
              </w:rPr>
            </w:pPr>
            <w:r w:rsidRPr="000C0BCE">
              <w:rPr>
                <w:rFonts w:ascii="Arial" w:hAnsi="Arial" w:cs="Arial"/>
                <w:sz w:val="18"/>
                <w:szCs w:val="18"/>
              </w:rPr>
              <w:sym w:font="Wingdings" w:char="00FE"/>
            </w:r>
          </w:p>
        </w:tc>
        <w:tc>
          <w:tcPr>
            <w:tcW w:w="75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9291542" w14:textId="77777777" w:rsidR="00F572AE" w:rsidRPr="000C0BCE" w:rsidRDefault="00F572AE" w:rsidP="00363BAD">
            <w:pPr>
              <w:widowControl/>
              <w:autoSpaceDE/>
              <w:jc w:val="center"/>
              <w:rPr>
                <w:rFonts w:ascii="Arial" w:hAnsi="Arial" w:cs="Arial"/>
                <w:sz w:val="18"/>
                <w:szCs w:val="18"/>
              </w:rPr>
            </w:pPr>
            <w:r w:rsidRPr="000C0BCE">
              <w:rPr>
                <w:rFonts w:ascii="Arial" w:hAnsi="Arial" w:cs="Arial"/>
                <w:sz w:val="18"/>
                <w:szCs w:val="18"/>
              </w:rPr>
              <w:sym w:font="Wingdings" w:char="00FE"/>
            </w:r>
          </w:p>
        </w:tc>
      </w:tr>
      <w:tr w:rsidR="00F572AE" w14:paraId="3C8674D0" w14:textId="77777777" w:rsidTr="00363BAD">
        <w:trPr>
          <w:trHeight w:val="300"/>
        </w:trPr>
        <w:tc>
          <w:tcPr>
            <w:tcW w:w="401"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30BEBC" w14:textId="77777777" w:rsidR="00F572AE" w:rsidRPr="000C0BCE" w:rsidRDefault="00F572AE" w:rsidP="00363BAD">
            <w:pPr>
              <w:tabs>
                <w:tab w:val="left" w:pos="1800"/>
                <w:tab w:val="left" w:pos="3960"/>
                <w:tab w:val="left" w:pos="4860"/>
                <w:tab w:val="left" w:pos="6300"/>
                <w:tab w:val="left" w:pos="7740"/>
              </w:tabs>
              <w:jc w:val="center"/>
              <w:rPr>
                <w:rFonts w:ascii="Arial" w:hAnsi="Arial" w:cs="Arial"/>
                <w:b/>
                <w:sz w:val="18"/>
                <w:szCs w:val="18"/>
              </w:rPr>
            </w:pPr>
            <w:r>
              <w:rPr>
                <w:rFonts w:ascii="Arial" w:hAnsi="Arial"/>
                <w:b/>
                <w:sz w:val="18"/>
              </w:rPr>
              <w:t>AL10</w:t>
            </w:r>
          </w:p>
        </w:tc>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D120ACA" w14:textId="77777777" w:rsidR="00F572AE" w:rsidRPr="000C0BCE" w:rsidRDefault="00F572AE" w:rsidP="00363BAD">
            <w:pPr>
              <w:jc w:val="center"/>
              <w:rPr>
                <w:rFonts w:ascii="Arial" w:hAnsi="Arial" w:cs="Arial"/>
                <w:sz w:val="18"/>
                <w:szCs w:val="18"/>
              </w:rPr>
            </w:pPr>
            <w:r>
              <w:rPr>
                <w:rFonts w:ascii="Arial" w:hAnsi="Arial"/>
                <w:sz w:val="18"/>
              </w:rPr>
              <w:t>295/60R22.5</w:t>
            </w:r>
          </w:p>
        </w:tc>
        <w:tc>
          <w:tcPr>
            <w:tcW w:w="5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34AEB7" w14:textId="77777777" w:rsidR="00F572AE" w:rsidRPr="000C0BCE" w:rsidRDefault="00F572AE" w:rsidP="00363BAD">
            <w:pPr>
              <w:jc w:val="center"/>
              <w:rPr>
                <w:rFonts w:ascii="Arial" w:hAnsi="Arial" w:cs="Arial"/>
                <w:sz w:val="18"/>
                <w:szCs w:val="18"/>
              </w:rPr>
            </w:pPr>
            <w:r>
              <w:rPr>
                <w:rFonts w:ascii="Arial" w:hAnsi="Arial"/>
                <w:sz w:val="18"/>
              </w:rPr>
              <w:t>TGX</w:t>
            </w:r>
          </w:p>
        </w:tc>
        <w:tc>
          <w:tcPr>
            <w:tcW w:w="98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81F7952" w14:textId="77777777" w:rsidR="00F572AE" w:rsidRPr="000C0BCE" w:rsidRDefault="00F572AE" w:rsidP="00363BAD">
            <w:pPr>
              <w:jc w:val="center"/>
              <w:rPr>
                <w:rFonts w:ascii="Arial" w:hAnsi="Arial" w:cs="Arial"/>
                <w:sz w:val="18"/>
                <w:szCs w:val="18"/>
              </w:rPr>
            </w:pPr>
            <w:r>
              <w:rPr>
                <w:rFonts w:ascii="Arial" w:hAnsi="Arial"/>
                <w:sz w:val="18"/>
              </w:rPr>
              <w:t>150/147K</w:t>
            </w:r>
          </w:p>
          <w:p w14:paraId="6A7E2CA2" w14:textId="77777777" w:rsidR="00F572AE" w:rsidRPr="000C0BCE" w:rsidRDefault="00F572AE" w:rsidP="00363BAD">
            <w:pPr>
              <w:jc w:val="center"/>
              <w:rPr>
                <w:rFonts w:ascii="Arial" w:hAnsi="Arial" w:cs="Arial"/>
                <w:sz w:val="18"/>
                <w:szCs w:val="18"/>
              </w:rPr>
            </w:pPr>
            <w:r>
              <w:rPr>
                <w:rFonts w:ascii="Arial" w:hAnsi="Arial"/>
                <w:sz w:val="18"/>
              </w:rPr>
              <w:t>(149/146L)</w:t>
            </w:r>
          </w:p>
        </w:tc>
        <w:tc>
          <w:tcPr>
            <w:tcW w:w="7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58327C9" w14:textId="77777777" w:rsidR="00F572AE" w:rsidRPr="000C0BCE" w:rsidRDefault="00F572AE" w:rsidP="00363BAD">
            <w:pPr>
              <w:spacing w:line="276" w:lineRule="auto"/>
              <w:jc w:val="center"/>
              <w:rPr>
                <w:rFonts w:ascii="Arial" w:hAnsi="Arial" w:cs="Arial"/>
                <w:sz w:val="18"/>
                <w:szCs w:val="18"/>
              </w:rPr>
            </w:pPr>
            <w:r>
              <w:rPr>
                <w:rFonts w:ascii="Arial" w:hAnsi="Arial"/>
                <w:sz w:val="18"/>
              </w:rPr>
              <w:t>C/C/W1 70dB</w:t>
            </w:r>
          </w:p>
        </w:tc>
        <w:tc>
          <w:tcPr>
            <w:tcW w:w="66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399F0D6" w14:textId="77777777" w:rsidR="00F572AE" w:rsidRPr="000C0BCE" w:rsidRDefault="00F572AE" w:rsidP="00363BAD">
            <w:pPr>
              <w:widowControl/>
              <w:autoSpaceDE/>
              <w:jc w:val="center"/>
              <w:rPr>
                <w:rFonts w:ascii="Arial" w:eastAsiaTheme="minorEastAsia" w:hAnsi="Arial" w:cs="Arial"/>
                <w:sz w:val="18"/>
                <w:szCs w:val="18"/>
              </w:rPr>
            </w:pPr>
            <w:r>
              <w:rPr>
                <w:rFonts w:ascii="Arial" w:eastAsiaTheme="minorEastAsia" w:hAnsi="Arial"/>
                <w:sz w:val="18"/>
              </w:rPr>
              <w:t>-</w:t>
            </w:r>
          </w:p>
        </w:tc>
        <w:tc>
          <w:tcPr>
            <w:tcW w:w="27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3B8F8AB" w14:textId="77777777" w:rsidR="00F572AE" w:rsidRPr="000C0BCE" w:rsidRDefault="00F572AE" w:rsidP="00363BAD">
            <w:pPr>
              <w:widowControl/>
              <w:autoSpaceDE/>
              <w:jc w:val="center"/>
              <w:rPr>
                <w:rFonts w:ascii="Arial" w:eastAsiaTheme="minorEastAsia" w:hAnsi="Arial" w:cs="Arial"/>
                <w:sz w:val="18"/>
                <w:szCs w:val="18"/>
              </w:rPr>
            </w:pPr>
            <w:r>
              <w:rPr>
                <w:rFonts w:ascii="Arial" w:eastAsiaTheme="minorEastAsia" w:hAnsi="Arial"/>
                <w:sz w:val="18"/>
              </w:rPr>
              <w:t>-</w:t>
            </w:r>
          </w:p>
        </w:tc>
        <w:tc>
          <w:tcPr>
            <w:tcW w:w="75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A287111" w14:textId="77777777" w:rsidR="00F572AE" w:rsidRPr="000C0BCE" w:rsidRDefault="00F572AE" w:rsidP="00363BAD">
            <w:pPr>
              <w:widowControl/>
              <w:autoSpaceDE/>
              <w:jc w:val="center"/>
              <w:rPr>
                <w:rFonts w:ascii="Arial" w:hAnsi="Arial" w:cs="Arial"/>
                <w:sz w:val="18"/>
                <w:szCs w:val="18"/>
              </w:rPr>
            </w:pPr>
            <w:r w:rsidRPr="000C0BCE">
              <w:rPr>
                <w:rFonts w:ascii="Arial" w:hAnsi="Arial" w:cs="Arial"/>
                <w:sz w:val="18"/>
                <w:szCs w:val="18"/>
              </w:rPr>
              <w:sym w:font="Wingdings" w:char="00FE"/>
            </w:r>
          </w:p>
        </w:tc>
      </w:tr>
      <w:tr w:rsidR="00F572AE" w14:paraId="04D6091E" w14:textId="77777777" w:rsidTr="00363BAD">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3C2F06" w14:textId="77777777" w:rsidR="00F572AE" w:rsidRPr="000C0BCE" w:rsidRDefault="00F572AE" w:rsidP="00363BAD">
            <w:pPr>
              <w:widowControl/>
              <w:autoSpaceDE/>
              <w:jc w:val="center"/>
              <w:rPr>
                <w:rFonts w:ascii="Arial" w:hAnsi="Arial" w:cs="Arial"/>
                <w:b/>
                <w:sz w:val="18"/>
                <w:szCs w:val="18"/>
              </w:rPr>
            </w:pPr>
          </w:p>
        </w:tc>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8E4BC64" w14:textId="77777777" w:rsidR="00F572AE" w:rsidRPr="000C0BCE" w:rsidRDefault="00F572AE" w:rsidP="00363BAD">
            <w:pPr>
              <w:jc w:val="center"/>
              <w:rPr>
                <w:rFonts w:ascii="Arial" w:hAnsi="Arial" w:cs="Arial"/>
                <w:sz w:val="18"/>
                <w:szCs w:val="18"/>
              </w:rPr>
            </w:pPr>
            <w:r>
              <w:rPr>
                <w:rFonts w:ascii="Arial" w:hAnsi="Arial"/>
                <w:sz w:val="18"/>
              </w:rPr>
              <w:t>295/80R22.5</w:t>
            </w:r>
          </w:p>
        </w:tc>
        <w:tc>
          <w:tcPr>
            <w:tcW w:w="5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1C1F8B" w14:textId="77777777" w:rsidR="00F572AE" w:rsidRPr="000C0BCE" w:rsidRDefault="00F572AE" w:rsidP="00363BAD">
            <w:pPr>
              <w:jc w:val="center"/>
              <w:rPr>
                <w:rFonts w:ascii="Arial" w:hAnsi="Arial" w:cs="Arial"/>
                <w:sz w:val="18"/>
                <w:szCs w:val="18"/>
              </w:rPr>
            </w:pPr>
            <w:r>
              <w:rPr>
                <w:rFonts w:ascii="Arial" w:hAnsi="Arial"/>
                <w:sz w:val="18"/>
              </w:rPr>
              <w:t>TGX</w:t>
            </w:r>
          </w:p>
        </w:tc>
        <w:tc>
          <w:tcPr>
            <w:tcW w:w="98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3F301D3" w14:textId="77777777" w:rsidR="00F572AE" w:rsidRPr="000C0BCE" w:rsidRDefault="00F572AE" w:rsidP="00363BAD">
            <w:pPr>
              <w:jc w:val="center"/>
              <w:rPr>
                <w:rFonts w:ascii="Arial" w:hAnsi="Arial" w:cs="Arial"/>
                <w:sz w:val="18"/>
                <w:szCs w:val="18"/>
              </w:rPr>
            </w:pPr>
            <w:r>
              <w:rPr>
                <w:rFonts w:ascii="Arial" w:hAnsi="Arial"/>
                <w:sz w:val="18"/>
              </w:rPr>
              <w:t xml:space="preserve">152/148M </w:t>
            </w:r>
          </w:p>
        </w:tc>
        <w:tc>
          <w:tcPr>
            <w:tcW w:w="7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C99A577" w14:textId="77777777" w:rsidR="00F572AE" w:rsidRPr="000C0BCE" w:rsidRDefault="00F572AE" w:rsidP="00363BAD">
            <w:pPr>
              <w:spacing w:line="276" w:lineRule="auto"/>
              <w:jc w:val="center"/>
              <w:rPr>
                <w:rFonts w:ascii="Arial" w:hAnsi="Arial" w:cs="Arial"/>
                <w:sz w:val="18"/>
                <w:szCs w:val="18"/>
              </w:rPr>
            </w:pPr>
            <w:r>
              <w:rPr>
                <w:rFonts w:ascii="Arial" w:hAnsi="Arial"/>
                <w:sz w:val="18"/>
              </w:rPr>
              <w:t>C/C/W1 70dB</w:t>
            </w:r>
          </w:p>
        </w:tc>
        <w:tc>
          <w:tcPr>
            <w:tcW w:w="66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D6D8758" w14:textId="77777777" w:rsidR="00F572AE" w:rsidRPr="000C0BCE" w:rsidRDefault="00F572AE" w:rsidP="00363BAD">
            <w:pPr>
              <w:widowControl/>
              <w:autoSpaceDE/>
              <w:jc w:val="center"/>
              <w:rPr>
                <w:rFonts w:ascii="Arial" w:eastAsiaTheme="minorEastAsia" w:hAnsi="Arial" w:cs="Arial"/>
                <w:sz w:val="18"/>
                <w:szCs w:val="18"/>
              </w:rPr>
            </w:pPr>
            <w:r>
              <w:rPr>
                <w:rFonts w:ascii="Arial" w:eastAsiaTheme="minorEastAsia" w:hAnsi="Arial"/>
                <w:sz w:val="18"/>
              </w:rPr>
              <w:t>-</w:t>
            </w:r>
          </w:p>
        </w:tc>
        <w:tc>
          <w:tcPr>
            <w:tcW w:w="27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DEE0EE3" w14:textId="77777777" w:rsidR="00F572AE" w:rsidRPr="000C0BCE" w:rsidRDefault="00F572AE" w:rsidP="00363BAD">
            <w:pPr>
              <w:widowControl/>
              <w:autoSpaceDE/>
              <w:jc w:val="center"/>
              <w:rPr>
                <w:rFonts w:ascii="Arial" w:eastAsiaTheme="minorEastAsia" w:hAnsi="Arial" w:cs="Arial"/>
                <w:sz w:val="18"/>
                <w:szCs w:val="18"/>
              </w:rPr>
            </w:pPr>
            <w:r>
              <w:rPr>
                <w:rFonts w:ascii="Arial" w:eastAsiaTheme="minorEastAsia" w:hAnsi="Arial"/>
                <w:sz w:val="18"/>
              </w:rPr>
              <w:t>-</w:t>
            </w:r>
          </w:p>
        </w:tc>
        <w:tc>
          <w:tcPr>
            <w:tcW w:w="75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0BE0517" w14:textId="77777777" w:rsidR="00F572AE" w:rsidRPr="000C0BCE" w:rsidRDefault="00F572AE" w:rsidP="00363BAD">
            <w:pPr>
              <w:widowControl/>
              <w:autoSpaceDE/>
              <w:jc w:val="center"/>
              <w:rPr>
                <w:rFonts w:ascii="Arial" w:hAnsi="Arial" w:cs="Arial"/>
                <w:sz w:val="18"/>
                <w:szCs w:val="18"/>
              </w:rPr>
            </w:pPr>
            <w:r w:rsidRPr="000C0BCE">
              <w:rPr>
                <w:rFonts w:ascii="Arial" w:hAnsi="Arial" w:cs="Arial"/>
                <w:sz w:val="18"/>
                <w:szCs w:val="18"/>
              </w:rPr>
              <w:sym w:font="Wingdings" w:char="00FE"/>
            </w:r>
          </w:p>
        </w:tc>
      </w:tr>
      <w:tr w:rsidR="00F572AE" w14:paraId="6A8C36AD" w14:textId="77777777" w:rsidTr="00363BAD">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287B7F" w14:textId="77777777" w:rsidR="00F572AE" w:rsidRPr="000C0BCE" w:rsidRDefault="00F572AE" w:rsidP="00363BAD">
            <w:pPr>
              <w:widowControl/>
              <w:autoSpaceDE/>
              <w:jc w:val="center"/>
              <w:rPr>
                <w:rFonts w:ascii="Arial" w:hAnsi="Arial" w:cs="Arial"/>
                <w:b/>
                <w:sz w:val="18"/>
                <w:szCs w:val="18"/>
              </w:rPr>
            </w:pPr>
          </w:p>
        </w:tc>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6168870" w14:textId="77777777" w:rsidR="00F572AE" w:rsidRPr="000C0BCE" w:rsidRDefault="00F572AE" w:rsidP="00363BAD">
            <w:pPr>
              <w:jc w:val="center"/>
              <w:rPr>
                <w:rFonts w:ascii="Arial" w:hAnsi="Arial" w:cs="Arial"/>
                <w:sz w:val="18"/>
                <w:szCs w:val="18"/>
              </w:rPr>
            </w:pPr>
            <w:r>
              <w:rPr>
                <w:rFonts w:ascii="Arial" w:hAnsi="Arial"/>
                <w:sz w:val="18"/>
              </w:rPr>
              <w:t>385/55R22.5</w:t>
            </w:r>
          </w:p>
        </w:tc>
        <w:tc>
          <w:tcPr>
            <w:tcW w:w="5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7CE73D" w14:textId="77777777" w:rsidR="00F572AE" w:rsidRPr="000C0BCE" w:rsidRDefault="00F572AE" w:rsidP="00363BAD">
            <w:pPr>
              <w:jc w:val="center"/>
              <w:rPr>
                <w:rFonts w:ascii="Arial" w:hAnsi="Arial" w:cs="Arial"/>
                <w:sz w:val="18"/>
                <w:szCs w:val="18"/>
              </w:rPr>
            </w:pPr>
            <w:r>
              <w:rPr>
                <w:rFonts w:ascii="Arial" w:hAnsi="Arial"/>
                <w:sz w:val="18"/>
              </w:rPr>
              <w:t>TGX</w:t>
            </w:r>
          </w:p>
        </w:tc>
        <w:tc>
          <w:tcPr>
            <w:tcW w:w="98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BFCBA1" w14:textId="77777777" w:rsidR="00F572AE" w:rsidRPr="000C0BCE" w:rsidRDefault="00F572AE" w:rsidP="00363BAD">
            <w:pPr>
              <w:jc w:val="center"/>
              <w:rPr>
                <w:rFonts w:ascii="Arial" w:hAnsi="Arial" w:cs="Arial"/>
                <w:sz w:val="18"/>
                <w:szCs w:val="18"/>
              </w:rPr>
            </w:pPr>
            <w:r>
              <w:rPr>
                <w:rFonts w:ascii="Arial" w:hAnsi="Arial"/>
                <w:sz w:val="18"/>
              </w:rPr>
              <w:t>158L (160K)</w:t>
            </w:r>
          </w:p>
        </w:tc>
        <w:tc>
          <w:tcPr>
            <w:tcW w:w="7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3F3A95E" w14:textId="77777777" w:rsidR="00F572AE" w:rsidRPr="000C0BCE" w:rsidRDefault="00F572AE" w:rsidP="00363BAD">
            <w:pPr>
              <w:spacing w:line="276" w:lineRule="auto"/>
              <w:jc w:val="center"/>
              <w:rPr>
                <w:rFonts w:ascii="Arial" w:hAnsi="Arial" w:cs="Arial"/>
                <w:sz w:val="18"/>
                <w:szCs w:val="18"/>
              </w:rPr>
            </w:pPr>
            <w:r>
              <w:rPr>
                <w:rFonts w:ascii="Arial" w:hAnsi="Arial"/>
                <w:sz w:val="18"/>
              </w:rPr>
              <w:t>B/C/W1 70dB</w:t>
            </w:r>
          </w:p>
        </w:tc>
        <w:tc>
          <w:tcPr>
            <w:tcW w:w="66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5B558BC" w14:textId="77777777" w:rsidR="00F572AE" w:rsidRPr="000C0BCE" w:rsidRDefault="00F572AE" w:rsidP="00363BAD">
            <w:pPr>
              <w:widowControl/>
              <w:autoSpaceDE/>
              <w:jc w:val="center"/>
              <w:rPr>
                <w:rFonts w:ascii="Arial" w:eastAsiaTheme="minorEastAsia" w:hAnsi="Arial" w:cs="Arial"/>
                <w:sz w:val="18"/>
                <w:szCs w:val="18"/>
              </w:rPr>
            </w:pPr>
            <w:r>
              <w:rPr>
                <w:rFonts w:ascii="Arial" w:eastAsiaTheme="minorEastAsia" w:hAnsi="Arial"/>
                <w:sz w:val="18"/>
              </w:rPr>
              <w:t>-</w:t>
            </w:r>
          </w:p>
        </w:tc>
        <w:tc>
          <w:tcPr>
            <w:tcW w:w="27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919F91D" w14:textId="77777777" w:rsidR="00F572AE" w:rsidRPr="000C0BCE" w:rsidRDefault="00F572AE" w:rsidP="00363BAD">
            <w:pPr>
              <w:widowControl/>
              <w:autoSpaceDE/>
              <w:jc w:val="center"/>
              <w:rPr>
                <w:rFonts w:ascii="Arial" w:eastAsiaTheme="minorEastAsia" w:hAnsi="Arial" w:cs="Arial"/>
                <w:sz w:val="18"/>
                <w:szCs w:val="18"/>
              </w:rPr>
            </w:pPr>
            <w:r>
              <w:rPr>
                <w:rFonts w:ascii="Arial" w:eastAsiaTheme="minorEastAsia" w:hAnsi="Arial"/>
                <w:sz w:val="18"/>
              </w:rPr>
              <w:t>-</w:t>
            </w:r>
          </w:p>
        </w:tc>
        <w:tc>
          <w:tcPr>
            <w:tcW w:w="75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476BF0D" w14:textId="77777777" w:rsidR="00F572AE" w:rsidRPr="000C0BCE" w:rsidRDefault="00F572AE" w:rsidP="00363BAD">
            <w:pPr>
              <w:widowControl/>
              <w:autoSpaceDE/>
              <w:jc w:val="center"/>
              <w:rPr>
                <w:rFonts w:ascii="Arial" w:hAnsi="Arial" w:cs="Arial"/>
                <w:sz w:val="18"/>
                <w:szCs w:val="18"/>
              </w:rPr>
            </w:pPr>
            <w:r w:rsidRPr="000C0BCE">
              <w:rPr>
                <w:rFonts w:ascii="Arial" w:hAnsi="Arial" w:cs="Arial"/>
                <w:sz w:val="18"/>
                <w:szCs w:val="18"/>
              </w:rPr>
              <w:sym w:font="Wingdings" w:char="00FE"/>
            </w:r>
          </w:p>
        </w:tc>
      </w:tr>
      <w:tr w:rsidR="00F572AE" w14:paraId="068FEF28" w14:textId="77777777" w:rsidTr="00363BAD">
        <w:trPr>
          <w:trHeight w:val="300"/>
        </w:trPr>
        <w:tc>
          <w:tcPr>
            <w:tcW w:w="401"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1A8CB3" w14:textId="77777777" w:rsidR="00F572AE" w:rsidRPr="000C0BCE" w:rsidRDefault="00F572AE" w:rsidP="00363BAD">
            <w:pPr>
              <w:tabs>
                <w:tab w:val="left" w:pos="1800"/>
                <w:tab w:val="left" w:pos="3960"/>
                <w:tab w:val="left" w:pos="4860"/>
                <w:tab w:val="left" w:pos="6300"/>
                <w:tab w:val="left" w:pos="7740"/>
              </w:tabs>
              <w:jc w:val="center"/>
              <w:rPr>
                <w:rFonts w:ascii="Arial" w:hAnsi="Arial" w:cs="Arial"/>
                <w:b/>
                <w:sz w:val="18"/>
                <w:szCs w:val="18"/>
              </w:rPr>
            </w:pPr>
            <w:r>
              <w:rPr>
                <w:rFonts w:ascii="Arial" w:hAnsi="Arial"/>
                <w:b/>
                <w:sz w:val="18"/>
              </w:rPr>
              <w:t>DL10</w:t>
            </w:r>
          </w:p>
        </w:tc>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94808D" w14:textId="77777777" w:rsidR="00F572AE" w:rsidRPr="000C0BCE" w:rsidRDefault="00F572AE" w:rsidP="00363BAD">
            <w:pPr>
              <w:jc w:val="center"/>
              <w:rPr>
                <w:rFonts w:ascii="Arial" w:hAnsi="Arial" w:cs="Arial"/>
                <w:sz w:val="18"/>
                <w:szCs w:val="18"/>
              </w:rPr>
            </w:pPr>
            <w:r>
              <w:rPr>
                <w:rFonts w:ascii="Arial" w:hAnsi="Arial"/>
                <w:sz w:val="18"/>
              </w:rPr>
              <w:t>295/80R22.5</w:t>
            </w:r>
          </w:p>
        </w:tc>
        <w:tc>
          <w:tcPr>
            <w:tcW w:w="5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146CAE" w14:textId="77777777" w:rsidR="00F572AE" w:rsidRPr="000C0BCE" w:rsidRDefault="00F572AE" w:rsidP="00363BAD">
            <w:pPr>
              <w:jc w:val="center"/>
              <w:rPr>
                <w:rFonts w:ascii="Arial" w:hAnsi="Arial" w:cs="Arial"/>
                <w:sz w:val="18"/>
                <w:szCs w:val="18"/>
              </w:rPr>
            </w:pPr>
            <w:r>
              <w:rPr>
                <w:rFonts w:ascii="Arial" w:hAnsi="Arial"/>
                <w:sz w:val="18"/>
              </w:rPr>
              <w:t>TGX</w:t>
            </w:r>
          </w:p>
        </w:tc>
        <w:tc>
          <w:tcPr>
            <w:tcW w:w="98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399FF51" w14:textId="77777777" w:rsidR="00F572AE" w:rsidRPr="000C0BCE" w:rsidRDefault="00F572AE" w:rsidP="00363BAD">
            <w:pPr>
              <w:jc w:val="center"/>
              <w:rPr>
                <w:rFonts w:ascii="Arial" w:hAnsi="Arial" w:cs="Arial"/>
                <w:sz w:val="18"/>
                <w:szCs w:val="18"/>
              </w:rPr>
            </w:pPr>
            <w:r>
              <w:rPr>
                <w:rFonts w:ascii="Arial" w:hAnsi="Arial"/>
                <w:sz w:val="18"/>
              </w:rPr>
              <w:t>152/148M</w:t>
            </w:r>
          </w:p>
        </w:tc>
        <w:tc>
          <w:tcPr>
            <w:tcW w:w="7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E4916E" w14:textId="77777777" w:rsidR="00F572AE" w:rsidRPr="000C0BCE" w:rsidRDefault="00F572AE" w:rsidP="00363BAD">
            <w:pPr>
              <w:spacing w:line="276" w:lineRule="auto"/>
              <w:jc w:val="center"/>
              <w:rPr>
                <w:rFonts w:ascii="Arial" w:hAnsi="Arial" w:cs="Arial"/>
                <w:sz w:val="18"/>
                <w:szCs w:val="18"/>
              </w:rPr>
            </w:pPr>
            <w:r>
              <w:rPr>
                <w:rFonts w:ascii="Arial" w:hAnsi="Arial"/>
                <w:sz w:val="18"/>
              </w:rPr>
              <w:t>C/C/W2 75dB</w:t>
            </w:r>
          </w:p>
        </w:tc>
        <w:tc>
          <w:tcPr>
            <w:tcW w:w="66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CABFBFC" w14:textId="77777777" w:rsidR="00F572AE" w:rsidRPr="000C0BCE" w:rsidRDefault="00F572AE" w:rsidP="00363BAD">
            <w:pPr>
              <w:widowControl/>
              <w:autoSpaceDE/>
              <w:jc w:val="center"/>
              <w:rPr>
                <w:rFonts w:ascii="Arial" w:eastAsiaTheme="minorEastAsia" w:hAnsi="Arial" w:cs="Arial"/>
                <w:sz w:val="18"/>
                <w:szCs w:val="18"/>
              </w:rPr>
            </w:pPr>
            <w:r>
              <w:rPr>
                <w:rFonts w:ascii="Arial" w:eastAsiaTheme="minorEastAsia" w:hAnsi="Arial"/>
                <w:sz w:val="18"/>
              </w:rPr>
              <w:t>-</w:t>
            </w:r>
          </w:p>
        </w:tc>
        <w:tc>
          <w:tcPr>
            <w:tcW w:w="27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CEEAFEB" w14:textId="77777777" w:rsidR="00F572AE" w:rsidRPr="000C0BCE" w:rsidRDefault="00F572AE" w:rsidP="00363BAD">
            <w:pPr>
              <w:jc w:val="center"/>
              <w:rPr>
                <w:rFonts w:ascii="Arial" w:hAnsi="Arial" w:cs="Arial"/>
                <w:sz w:val="18"/>
                <w:szCs w:val="18"/>
              </w:rPr>
            </w:pPr>
            <w:r w:rsidRPr="000C0BCE">
              <w:rPr>
                <w:rFonts w:ascii="Arial" w:hAnsi="Arial" w:cs="Arial"/>
                <w:sz w:val="18"/>
                <w:szCs w:val="18"/>
              </w:rPr>
              <w:sym w:font="Wingdings" w:char="00FE"/>
            </w:r>
          </w:p>
        </w:tc>
        <w:tc>
          <w:tcPr>
            <w:tcW w:w="75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BDF74C8" w14:textId="77777777" w:rsidR="00F572AE" w:rsidRPr="000C0BCE" w:rsidRDefault="00F572AE" w:rsidP="00363BAD">
            <w:pPr>
              <w:widowControl/>
              <w:autoSpaceDE/>
              <w:jc w:val="center"/>
              <w:rPr>
                <w:rFonts w:ascii="Arial" w:hAnsi="Arial" w:cs="Arial"/>
                <w:sz w:val="18"/>
                <w:szCs w:val="18"/>
              </w:rPr>
            </w:pPr>
            <w:r w:rsidRPr="000C0BCE">
              <w:rPr>
                <w:rFonts w:ascii="Arial" w:hAnsi="Arial" w:cs="Arial"/>
                <w:sz w:val="18"/>
                <w:szCs w:val="18"/>
              </w:rPr>
              <w:sym w:font="Wingdings" w:char="00FE"/>
            </w:r>
          </w:p>
        </w:tc>
      </w:tr>
      <w:tr w:rsidR="00F572AE" w14:paraId="712257E8" w14:textId="77777777" w:rsidTr="00363BAD">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D6847B" w14:textId="77777777" w:rsidR="00F572AE" w:rsidRPr="000C0BCE" w:rsidRDefault="00F572AE" w:rsidP="00363BAD">
            <w:pPr>
              <w:widowControl/>
              <w:autoSpaceDE/>
              <w:jc w:val="center"/>
              <w:rPr>
                <w:rFonts w:ascii="Arial" w:hAnsi="Arial" w:cs="Arial"/>
                <w:b/>
                <w:sz w:val="18"/>
                <w:szCs w:val="18"/>
              </w:rPr>
            </w:pPr>
          </w:p>
        </w:tc>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A5504D" w14:textId="77777777" w:rsidR="00F572AE" w:rsidRPr="000C0BCE" w:rsidRDefault="00F572AE" w:rsidP="00363BAD">
            <w:pPr>
              <w:jc w:val="center"/>
              <w:rPr>
                <w:rFonts w:ascii="Arial" w:hAnsi="Arial" w:cs="Arial"/>
                <w:sz w:val="18"/>
                <w:szCs w:val="18"/>
              </w:rPr>
            </w:pPr>
            <w:r>
              <w:rPr>
                <w:rFonts w:ascii="Arial" w:hAnsi="Arial"/>
                <w:sz w:val="18"/>
              </w:rPr>
              <w:t>295/60R22.5</w:t>
            </w:r>
          </w:p>
        </w:tc>
        <w:tc>
          <w:tcPr>
            <w:tcW w:w="5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069036" w14:textId="77777777" w:rsidR="00F572AE" w:rsidRPr="000C0BCE" w:rsidRDefault="00F572AE" w:rsidP="00363BAD">
            <w:pPr>
              <w:jc w:val="center"/>
              <w:rPr>
                <w:rFonts w:ascii="Arial" w:hAnsi="Arial" w:cs="Arial"/>
                <w:sz w:val="18"/>
                <w:szCs w:val="18"/>
              </w:rPr>
            </w:pPr>
            <w:r>
              <w:rPr>
                <w:rFonts w:ascii="Arial" w:hAnsi="Arial"/>
                <w:sz w:val="18"/>
              </w:rPr>
              <w:t>TGX</w:t>
            </w:r>
          </w:p>
        </w:tc>
        <w:tc>
          <w:tcPr>
            <w:tcW w:w="98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D7335E" w14:textId="77777777" w:rsidR="00F572AE" w:rsidRPr="000C0BCE" w:rsidRDefault="00F572AE" w:rsidP="00363BAD">
            <w:pPr>
              <w:jc w:val="center"/>
              <w:rPr>
                <w:rFonts w:ascii="Arial" w:hAnsi="Arial" w:cs="Arial"/>
                <w:sz w:val="18"/>
                <w:szCs w:val="18"/>
              </w:rPr>
            </w:pPr>
            <w:r>
              <w:rPr>
                <w:rFonts w:ascii="Arial" w:hAnsi="Arial"/>
                <w:sz w:val="18"/>
              </w:rPr>
              <w:t>150/147K (149/146L)</w:t>
            </w:r>
          </w:p>
        </w:tc>
        <w:tc>
          <w:tcPr>
            <w:tcW w:w="7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BDA8F7D" w14:textId="77777777" w:rsidR="00F572AE" w:rsidRPr="000C0BCE" w:rsidRDefault="00F572AE" w:rsidP="00363BAD">
            <w:pPr>
              <w:spacing w:line="276" w:lineRule="auto"/>
              <w:jc w:val="center"/>
              <w:rPr>
                <w:rFonts w:ascii="Arial" w:hAnsi="Arial" w:cs="Arial"/>
                <w:sz w:val="18"/>
                <w:szCs w:val="18"/>
              </w:rPr>
            </w:pPr>
            <w:r>
              <w:rPr>
                <w:rFonts w:ascii="Arial" w:hAnsi="Arial"/>
                <w:sz w:val="18"/>
              </w:rPr>
              <w:t>D/C/W2 75dB</w:t>
            </w:r>
          </w:p>
        </w:tc>
        <w:tc>
          <w:tcPr>
            <w:tcW w:w="66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ABF8F4B" w14:textId="77777777" w:rsidR="00F572AE" w:rsidRPr="000C0BCE" w:rsidRDefault="00F572AE" w:rsidP="00363BAD">
            <w:pPr>
              <w:widowControl/>
              <w:autoSpaceDE/>
              <w:jc w:val="center"/>
              <w:rPr>
                <w:rFonts w:ascii="Arial" w:eastAsiaTheme="minorEastAsia" w:hAnsi="Arial" w:cs="Arial"/>
                <w:sz w:val="18"/>
                <w:szCs w:val="18"/>
              </w:rPr>
            </w:pPr>
            <w:r>
              <w:rPr>
                <w:rFonts w:ascii="Arial" w:eastAsiaTheme="minorEastAsia" w:hAnsi="Arial"/>
                <w:sz w:val="18"/>
              </w:rPr>
              <w:t>-</w:t>
            </w:r>
          </w:p>
        </w:tc>
        <w:tc>
          <w:tcPr>
            <w:tcW w:w="27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1E904C4" w14:textId="77777777" w:rsidR="00F572AE" w:rsidRPr="000C0BCE" w:rsidRDefault="00F572AE" w:rsidP="00363BAD">
            <w:pPr>
              <w:jc w:val="center"/>
              <w:rPr>
                <w:rFonts w:ascii="Arial" w:hAnsi="Arial" w:cs="Arial"/>
                <w:sz w:val="18"/>
                <w:szCs w:val="18"/>
              </w:rPr>
            </w:pPr>
            <w:r w:rsidRPr="000C0BCE">
              <w:rPr>
                <w:rFonts w:ascii="Arial" w:hAnsi="Arial" w:cs="Arial"/>
                <w:sz w:val="18"/>
                <w:szCs w:val="18"/>
              </w:rPr>
              <w:sym w:font="Wingdings" w:char="00FE"/>
            </w:r>
          </w:p>
        </w:tc>
        <w:tc>
          <w:tcPr>
            <w:tcW w:w="75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368A8D8" w14:textId="77777777" w:rsidR="00F572AE" w:rsidRPr="000C0BCE" w:rsidRDefault="00F572AE" w:rsidP="00363BAD">
            <w:pPr>
              <w:widowControl/>
              <w:autoSpaceDE/>
              <w:jc w:val="center"/>
              <w:rPr>
                <w:rFonts w:ascii="Arial" w:hAnsi="Arial" w:cs="Arial"/>
                <w:sz w:val="18"/>
                <w:szCs w:val="18"/>
              </w:rPr>
            </w:pPr>
            <w:r w:rsidRPr="000C0BCE">
              <w:rPr>
                <w:rFonts w:ascii="Arial" w:hAnsi="Arial" w:cs="Arial"/>
                <w:sz w:val="18"/>
                <w:szCs w:val="18"/>
              </w:rPr>
              <w:sym w:font="Wingdings" w:char="00FE"/>
            </w:r>
          </w:p>
        </w:tc>
      </w:tr>
      <w:tr w:rsidR="00F572AE" w14:paraId="506FC1B5" w14:textId="77777777" w:rsidTr="00363BAD">
        <w:trPr>
          <w:trHeight w:val="567"/>
        </w:trPr>
        <w:tc>
          <w:tcPr>
            <w:tcW w:w="401"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935FA2" w14:textId="77777777" w:rsidR="00F572AE" w:rsidRPr="000C0BCE" w:rsidRDefault="00F572AE" w:rsidP="00363BAD">
            <w:pPr>
              <w:tabs>
                <w:tab w:val="left" w:pos="1800"/>
                <w:tab w:val="left" w:pos="3960"/>
                <w:tab w:val="left" w:pos="4860"/>
                <w:tab w:val="left" w:pos="6300"/>
                <w:tab w:val="left" w:pos="7740"/>
              </w:tabs>
              <w:jc w:val="center"/>
              <w:rPr>
                <w:rFonts w:ascii="Arial" w:hAnsi="Arial" w:cs="Arial"/>
                <w:b/>
                <w:sz w:val="18"/>
                <w:szCs w:val="18"/>
              </w:rPr>
            </w:pPr>
            <w:r>
              <w:rPr>
                <w:rFonts w:ascii="Arial" w:hAnsi="Arial"/>
                <w:b/>
                <w:sz w:val="18"/>
              </w:rPr>
              <w:t>AH31</w:t>
            </w:r>
          </w:p>
        </w:tc>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9C8A989" w14:textId="77777777" w:rsidR="00F572AE" w:rsidRPr="000C0BCE" w:rsidRDefault="00F572AE" w:rsidP="00363BAD">
            <w:pPr>
              <w:jc w:val="center"/>
              <w:rPr>
                <w:rFonts w:ascii="Arial" w:hAnsi="Arial" w:cs="Arial"/>
                <w:sz w:val="18"/>
                <w:szCs w:val="18"/>
              </w:rPr>
            </w:pPr>
            <w:r>
              <w:rPr>
                <w:rFonts w:ascii="Arial" w:hAnsi="Arial"/>
                <w:sz w:val="18"/>
              </w:rPr>
              <w:t>295/80R22.5</w:t>
            </w:r>
          </w:p>
        </w:tc>
        <w:tc>
          <w:tcPr>
            <w:tcW w:w="5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1CC4E3" w14:textId="77777777" w:rsidR="00F572AE" w:rsidRPr="000C0BCE" w:rsidRDefault="00F572AE" w:rsidP="00363BAD">
            <w:pPr>
              <w:jc w:val="center"/>
              <w:rPr>
                <w:rFonts w:ascii="Arial" w:hAnsi="Arial" w:cs="Arial"/>
                <w:sz w:val="18"/>
                <w:szCs w:val="18"/>
              </w:rPr>
            </w:pPr>
            <w:r>
              <w:rPr>
                <w:rFonts w:ascii="Arial" w:hAnsi="Arial"/>
                <w:sz w:val="18"/>
              </w:rPr>
              <w:t>TGM &amp; TGS</w:t>
            </w:r>
          </w:p>
        </w:tc>
        <w:tc>
          <w:tcPr>
            <w:tcW w:w="98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4BA0351" w14:textId="77777777" w:rsidR="00F572AE" w:rsidRPr="000C0BCE" w:rsidRDefault="00F572AE" w:rsidP="00363BAD">
            <w:pPr>
              <w:jc w:val="center"/>
              <w:rPr>
                <w:rFonts w:ascii="Arial" w:hAnsi="Arial" w:cs="Arial"/>
                <w:sz w:val="18"/>
                <w:szCs w:val="18"/>
              </w:rPr>
            </w:pPr>
            <w:r>
              <w:rPr>
                <w:rFonts w:ascii="Arial" w:hAnsi="Arial"/>
                <w:sz w:val="18"/>
              </w:rPr>
              <w:t>152/148M</w:t>
            </w:r>
          </w:p>
        </w:tc>
        <w:tc>
          <w:tcPr>
            <w:tcW w:w="7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1E25E0" w14:textId="77777777" w:rsidR="00F572AE" w:rsidRPr="000C0BCE" w:rsidRDefault="00F572AE" w:rsidP="00363BAD">
            <w:pPr>
              <w:jc w:val="center"/>
              <w:rPr>
                <w:rFonts w:ascii="Arial" w:hAnsi="Arial" w:cs="Arial"/>
                <w:sz w:val="18"/>
                <w:szCs w:val="18"/>
              </w:rPr>
            </w:pPr>
            <w:r>
              <w:rPr>
                <w:rFonts w:ascii="Arial" w:hAnsi="Arial"/>
                <w:sz w:val="18"/>
              </w:rPr>
              <w:t>C/B/W1 72dB</w:t>
            </w:r>
          </w:p>
          <w:p w14:paraId="629FC822" w14:textId="77777777" w:rsidR="00F572AE" w:rsidRPr="000C0BCE" w:rsidRDefault="00F572AE" w:rsidP="00363BAD">
            <w:pPr>
              <w:jc w:val="center"/>
              <w:rPr>
                <w:rFonts w:ascii="Arial" w:hAnsi="Arial" w:cs="Arial"/>
                <w:sz w:val="18"/>
                <w:szCs w:val="18"/>
              </w:rPr>
            </w:pPr>
          </w:p>
        </w:tc>
        <w:tc>
          <w:tcPr>
            <w:tcW w:w="66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6CD9E50" w14:textId="77777777" w:rsidR="00F572AE" w:rsidRPr="000C0BCE" w:rsidRDefault="00F572AE" w:rsidP="00363BAD">
            <w:pPr>
              <w:jc w:val="center"/>
              <w:rPr>
                <w:rFonts w:ascii="Arial" w:hAnsi="Arial" w:cs="Arial"/>
                <w:sz w:val="18"/>
                <w:szCs w:val="18"/>
              </w:rPr>
            </w:pPr>
            <w:r w:rsidRPr="000C0BCE">
              <w:rPr>
                <w:rFonts w:ascii="Arial" w:hAnsi="Arial" w:cs="Arial"/>
                <w:sz w:val="18"/>
                <w:szCs w:val="18"/>
              </w:rPr>
              <w:sym w:font="Wingdings" w:char="00FE"/>
            </w:r>
          </w:p>
        </w:tc>
        <w:tc>
          <w:tcPr>
            <w:tcW w:w="27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93F345C" w14:textId="77777777" w:rsidR="00F572AE" w:rsidRPr="000C0BCE" w:rsidRDefault="00F572AE" w:rsidP="00363BAD">
            <w:pPr>
              <w:jc w:val="center"/>
              <w:rPr>
                <w:rFonts w:ascii="Arial" w:hAnsi="Arial" w:cs="Arial"/>
                <w:sz w:val="18"/>
                <w:szCs w:val="18"/>
              </w:rPr>
            </w:pPr>
            <w:r w:rsidRPr="000C0BCE">
              <w:rPr>
                <w:rFonts w:ascii="Arial" w:hAnsi="Arial" w:cs="Arial"/>
                <w:sz w:val="18"/>
                <w:szCs w:val="18"/>
              </w:rPr>
              <w:sym w:font="Wingdings" w:char="00FE"/>
            </w:r>
          </w:p>
        </w:tc>
        <w:tc>
          <w:tcPr>
            <w:tcW w:w="75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8C88A55" w14:textId="77777777" w:rsidR="00F572AE" w:rsidRPr="000C0BCE" w:rsidRDefault="00F572AE" w:rsidP="00363BAD">
            <w:pPr>
              <w:widowControl/>
              <w:autoSpaceDE/>
              <w:jc w:val="center"/>
              <w:rPr>
                <w:rFonts w:ascii="Arial" w:hAnsi="Arial" w:cs="Arial"/>
                <w:sz w:val="18"/>
                <w:szCs w:val="18"/>
              </w:rPr>
            </w:pPr>
            <w:r w:rsidRPr="000C0BCE">
              <w:rPr>
                <w:rFonts w:ascii="Arial" w:hAnsi="Arial" w:cs="Arial"/>
                <w:sz w:val="18"/>
                <w:szCs w:val="18"/>
              </w:rPr>
              <w:sym w:font="Wingdings" w:char="00FE"/>
            </w:r>
          </w:p>
        </w:tc>
      </w:tr>
      <w:tr w:rsidR="00F572AE" w14:paraId="0B489FA6" w14:textId="77777777" w:rsidTr="00363BAD">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672CFF" w14:textId="77777777" w:rsidR="00F572AE" w:rsidRPr="000C0BCE" w:rsidRDefault="00F572AE" w:rsidP="00363BAD">
            <w:pPr>
              <w:widowControl/>
              <w:autoSpaceDE/>
              <w:jc w:val="center"/>
              <w:rPr>
                <w:rFonts w:ascii="Arial" w:hAnsi="Arial" w:cs="Arial"/>
                <w:b/>
                <w:sz w:val="18"/>
                <w:szCs w:val="18"/>
              </w:rPr>
            </w:pPr>
          </w:p>
        </w:tc>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336103A" w14:textId="77777777" w:rsidR="00F572AE" w:rsidRPr="000C0BCE" w:rsidRDefault="00F572AE" w:rsidP="00363BAD">
            <w:pPr>
              <w:jc w:val="center"/>
              <w:rPr>
                <w:rFonts w:ascii="Arial" w:hAnsi="Arial" w:cs="Arial"/>
                <w:sz w:val="18"/>
                <w:szCs w:val="18"/>
              </w:rPr>
            </w:pPr>
            <w:r>
              <w:rPr>
                <w:rFonts w:ascii="Arial" w:hAnsi="Arial"/>
                <w:sz w:val="18"/>
              </w:rPr>
              <w:t>315/70R22.5</w:t>
            </w:r>
          </w:p>
        </w:tc>
        <w:tc>
          <w:tcPr>
            <w:tcW w:w="5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192F87" w14:textId="77777777" w:rsidR="00F572AE" w:rsidRPr="000C0BCE" w:rsidRDefault="00F572AE" w:rsidP="00363BAD">
            <w:pPr>
              <w:jc w:val="center"/>
              <w:rPr>
                <w:rFonts w:ascii="Arial" w:hAnsi="Arial" w:cs="Arial"/>
                <w:sz w:val="18"/>
                <w:szCs w:val="18"/>
              </w:rPr>
            </w:pPr>
            <w:r>
              <w:rPr>
                <w:rFonts w:ascii="Arial" w:hAnsi="Arial"/>
                <w:sz w:val="18"/>
              </w:rPr>
              <w:t>TGM &amp; TGS</w:t>
            </w:r>
          </w:p>
        </w:tc>
        <w:tc>
          <w:tcPr>
            <w:tcW w:w="98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D411933" w14:textId="77777777" w:rsidR="00F572AE" w:rsidRPr="000C0BCE" w:rsidRDefault="00F572AE" w:rsidP="00363BAD">
            <w:pPr>
              <w:jc w:val="center"/>
              <w:rPr>
                <w:rFonts w:ascii="Arial" w:hAnsi="Arial" w:cs="Arial"/>
                <w:sz w:val="18"/>
                <w:szCs w:val="18"/>
              </w:rPr>
            </w:pPr>
            <w:r>
              <w:rPr>
                <w:rFonts w:ascii="Arial" w:hAnsi="Arial"/>
                <w:sz w:val="18"/>
              </w:rPr>
              <w:t>156/150L</w:t>
            </w:r>
          </w:p>
        </w:tc>
        <w:tc>
          <w:tcPr>
            <w:tcW w:w="7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5707420" w14:textId="77777777" w:rsidR="00F572AE" w:rsidRPr="000C0BCE" w:rsidRDefault="00F572AE" w:rsidP="00363BAD">
            <w:pPr>
              <w:spacing w:line="276" w:lineRule="auto"/>
              <w:jc w:val="center"/>
              <w:rPr>
                <w:rFonts w:ascii="Arial" w:hAnsi="Arial" w:cs="Arial"/>
                <w:sz w:val="18"/>
                <w:szCs w:val="18"/>
              </w:rPr>
            </w:pPr>
            <w:r>
              <w:rPr>
                <w:rFonts w:ascii="Arial" w:hAnsi="Arial"/>
                <w:sz w:val="18"/>
              </w:rPr>
              <w:t>C/B/W2 73dB</w:t>
            </w:r>
          </w:p>
        </w:tc>
        <w:tc>
          <w:tcPr>
            <w:tcW w:w="66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623A4C1" w14:textId="77777777" w:rsidR="00F572AE" w:rsidRPr="000C0BCE" w:rsidRDefault="00F572AE" w:rsidP="00363BAD">
            <w:pPr>
              <w:jc w:val="center"/>
              <w:rPr>
                <w:rFonts w:ascii="Arial" w:hAnsi="Arial" w:cs="Arial"/>
                <w:sz w:val="18"/>
                <w:szCs w:val="18"/>
              </w:rPr>
            </w:pPr>
            <w:r w:rsidRPr="000C0BCE">
              <w:rPr>
                <w:rFonts w:ascii="Arial" w:hAnsi="Arial" w:cs="Arial"/>
                <w:sz w:val="18"/>
                <w:szCs w:val="18"/>
              </w:rPr>
              <w:sym w:font="Wingdings" w:char="00FE"/>
            </w:r>
          </w:p>
        </w:tc>
        <w:tc>
          <w:tcPr>
            <w:tcW w:w="27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742B45" w14:textId="77777777" w:rsidR="00F572AE" w:rsidRPr="000C0BCE" w:rsidRDefault="00F572AE" w:rsidP="00363BAD">
            <w:pPr>
              <w:jc w:val="center"/>
              <w:rPr>
                <w:rFonts w:ascii="Arial" w:hAnsi="Arial" w:cs="Arial"/>
                <w:sz w:val="18"/>
                <w:szCs w:val="18"/>
              </w:rPr>
            </w:pPr>
            <w:r w:rsidRPr="000C0BCE">
              <w:rPr>
                <w:rFonts w:ascii="Arial" w:hAnsi="Arial" w:cs="Arial"/>
                <w:sz w:val="18"/>
                <w:szCs w:val="18"/>
              </w:rPr>
              <w:sym w:font="Wingdings" w:char="00FE"/>
            </w:r>
          </w:p>
        </w:tc>
        <w:tc>
          <w:tcPr>
            <w:tcW w:w="75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3ACE7E2" w14:textId="77777777" w:rsidR="00F572AE" w:rsidRPr="000C0BCE" w:rsidRDefault="00F572AE" w:rsidP="00363BAD">
            <w:pPr>
              <w:widowControl/>
              <w:autoSpaceDE/>
              <w:jc w:val="center"/>
              <w:rPr>
                <w:rFonts w:ascii="Arial" w:hAnsi="Arial" w:cs="Arial"/>
                <w:sz w:val="18"/>
                <w:szCs w:val="18"/>
              </w:rPr>
            </w:pPr>
            <w:r w:rsidRPr="000C0BCE">
              <w:rPr>
                <w:rFonts w:ascii="Arial" w:hAnsi="Arial" w:cs="Arial"/>
                <w:sz w:val="18"/>
                <w:szCs w:val="18"/>
              </w:rPr>
              <w:sym w:font="Wingdings" w:char="00FE"/>
            </w:r>
          </w:p>
        </w:tc>
      </w:tr>
      <w:tr w:rsidR="00F572AE" w14:paraId="046D4357" w14:textId="77777777" w:rsidTr="00363BAD">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214EE9" w14:textId="77777777" w:rsidR="00F572AE" w:rsidRPr="000C0BCE" w:rsidRDefault="00F572AE" w:rsidP="00363BAD">
            <w:pPr>
              <w:widowControl/>
              <w:autoSpaceDE/>
              <w:jc w:val="center"/>
              <w:rPr>
                <w:rFonts w:ascii="Arial" w:hAnsi="Arial" w:cs="Arial"/>
                <w:b/>
                <w:sz w:val="18"/>
                <w:szCs w:val="18"/>
              </w:rPr>
            </w:pPr>
          </w:p>
        </w:tc>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4DD35E9" w14:textId="77777777" w:rsidR="00F572AE" w:rsidRPr="000C0BCE" w:rsidRDefault="00F572AE" w:rsidP="00363BAD">
            <w:pPr>
              <w:jc w:val="center"/>
              <w:rPr>
                <w:rFonts w:ascii="Arial" w:hAnsi="Arial" w:cs="Arial"/>
                <w:sz w:val="18"/>
                <w:szCs w:val="18"/>
              </w:rPr>
            </w:pPr>
            <w:r>
              <w:rPr>
                <w:rFonts w:ascii="Arial" w:hAnsi="Arial"/>
                <w:sz w:val="18"/>
              </w:rPr>
              <w:t>315/80R22.5</w:t>
            </w:r>
          </w:p>
        </w:tc>
        <w:tc>
          <w:tcPr>
            <w:tcW w:w="5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569E976" w14:textId="77777777" w:rsidR="00F572AE" w:rsidRPr="000C0BCE" w:rsidRDefault="00F572AE" w:rsidP="00363BAD">
            <w:pPr>
              <w:jc w:val="center"/>
              <w:rPr>
                <w:rFonts w:ascii="Arial" w:hAnsi="Arial" w:cs="Arial"/>
                <w:sz w:val="18"/>
                <w:szCs w:val="18"/>
              </w:rPr>
            </w:pPr>
            <w:r>
              <w:rPr>
                <w:rFonts w:ascii="Arial" w:hAnsi="Arial"/>
                <w:sz w:val="18"/>
              </w:rPr>
              <w:t>TGM &amp; TGS</w:t>
            </w:r>
          </w:p>
        </w:tc>
        <w:tc>
          <w:tcPr>
            <w:tcW w:w="98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B2E2816" w14:textId="77777777" w:rsidR="00F572AE" w:rsidRPr="000C0BCE" w:rsidRDefault="00F572AE" w:rsidP="00363BAD">
            <w:pPr>
              <w:jc w:val="center"/>
              <w:rPr>
                <w:rFonts w:ascii="Arial" w:hAnsi="Arial" w:cs="Arial"/>
                <w:sz w:val="18"/>
                <w:szCs w:val="18"/>
              </w:rPr>
            </w:pPr>
            <w:r>
              <w:rPr>
                <w:rFonts w:ascii="Arial" w:hAnsi="Arial"/>
                <w:sz w:val="18"/>
              </w:rPr>
              <w:t>156/150L</w:t>
            </w:r>
          </w:p>
          <w:p w14:paraId="14C4B421" w14:textId="77777777" w:rsidR="00F572AE" w:rsidRPr="000C0BCE" w:rsidRDefault="00F572AE" w:rsidP="00363BAD">
            <w:pPr>
              <w:jc w:val="center"/>
              <w:rPr>
                <w:rFonts w:ascii="Arial" w:hAnsi="Arial" w:cs="Arial"/>
                <w:sz w:val="18"/>
                <w:szCs w:val="18"/>
              </w:rPr>
            </w:pPr>
            <w:r>
              <w:rPr>
                <w:rFonts w:ascii="Arial" w:hAnsi="Arial"/>
                <w:sz w:val="18"/>
              </w:rPr>
              <w:t>(154/150M)</w:t>
            </w:r>
          </w:p>
        </w:tc>
        <w:tc>
          <w:tcPr>
            <w:tcW w:w="7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93F0B30" w14:textId="77777777" w:rsidR="00F572AE" w:rsidRPr="000C0BCE" w:rsidRDefault="00F572AE" w:rsidP="00363BAD">
            <w:pPr>
              <w:spacing w:line="276" w:lineRule="auto"/>
              <w:jc w:val="center"/>
              <w:rPr>
                <w:rFonts w:ascii="Arial" w:hAnsi="Arial" w:cs="Arial"/>
                <w:sz w:val="18"/>
                <w:szCs w:val="18"/>
              </w:rPr>
            </w:pPr>
            <w:r>
              <w:rPr>
                <w:rFonts w:ascii="Arial" w:hAnsi="Arial"/>
                <w:sz w:val="18"/>
              </w:rPr>
              <w:t>C/B/W2 73dB</w:t>
            </w:r>
          </w:p>
        </w:tc>
        <w:tc>
          <w:tcPr>
            <w:tcW w:w="66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29D08ED" w14:textId="77777777" w:rsidR="00F572AE" w:rsidRPr="000C0BCE" w:rsidRDefault="00F572AE" w:rsidP="00363BAD">
            <w:pPr>
              <w:jc w:val="center"/>
              <w:rPr>
                <w:rFonts w:ascii="Arial" w:hAnsi="Arial" w:cs="Arial"/>
                <w:sz w:val="18"/>
                <w:szCs w:val="18"/>
              </w:rPr>
            </w:pPr>
            <w:r w:rsidRPr="000C0BCE">
              <w:rPr>
                <w:rFonts w:ascii="Arial" w:hAnsi="Arial" w:cs="Arial"/>
                <w:sz w:val="18"/>
                <w:szCs w:val="18"/>
              </w:rPr>
              <w:sym w:font="Wingdings" w:char="00FE"/>
            </w:r>
          </w:p>
        </w:tc>
        <w:tc>
          <w:tcPr>
            <w:tcW w:w="27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D6C59CB" w14:textId="77777777" w:rsidR="00F572AE" w:rsidRPr="000C0BCE" w:rsidRDefault="00F572AE" w:rsidP="00363BAD">
            <w:pPr>
              <w:jc w:val="center"/>
              <w:rPr>
                <w:rFonts w:ascii="Arial" w:hAnsi="Arial" w:cs="Arial"/>
                <w:sz w:val="18"/>
                <w:szCs w:val="18"/>
              </w:rPr>
            </w:pPr>
            <w:r w:rsidRPr="000C0BCE">
              <w:rPr>
                <w:rFonts w:ascii="Arial" w:hAnsi="Arial" w:cs="Arial"/>
                <w:sz w:val="18"/>
                <w:szCs w:val="18"/>
              </w:rPr>
              <w:sym w:font="Wingdings" w:char="00FE"/>
            </w:r>
          </w:p>
        </w:tc>
        <w:tc>
          <w:tcPr>
            <w:tcW w:w="75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0BD9798" w14:textId="77777777" w:rsidR="00F572AE" w:rsidRPr="000C0BCE" w:rsidRDefault="00F572AE" w:rsidP="00363BAD">
            <w:pPr>
              <w:widowControl/>
              <w:autoSpaceDE/>
              <w:jc w:val="center"/>
              <w:rPr>
                <w:rFonts w:ascii="Arial" w:hAnsi="Arial" w:cs="Arial"/>
                <w:sz w:val="18"/>
                <w:szCs w:val="18"/>
              </w:rPr>
            </w:pPr>
            <w:r w:rsidRPr="000C0BCE">
              <w:rPr>
                <w:rFonts w:ascii="Arial" w:hAnsi="Arial" w:cs="Arial"/>
                <w:sz w:val="18"/>
                <w:szCs w:val="18"/>
              </w:rPr>
              <w:sym w:font="Wingdings" w:char="00FE"/>
            </w:r>
          </w:p>
        </w:tc>
      </w:tr>
      <w:tr w:rsidR="00F572AE" w14:paraId="52D9DD0D" w14:textId="77777777" w:rsidTr="00363BAD">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BD1F05" w14:textId="77777777" w:rsidR="00F572AE" w:rsidRPr="000C0BCE" w:rsidRDefault="00F572AE" w:rsidP="00363BAD">
            <w:pPr>
              <w:widowControl/>
              <w:autoSpaceDE/>
              <w:jc w:val="center"/>
              <w:rPr>
                <w:rFonts w:ascii="Arial" w:hAnsi="Arial" w:cs="Arial"/>
                <w:b/>
                <w:sz w:val="18"/>
                <w:szCs w:val="18"/>
              </w:rPr>
            </w:pPr>
          </w:p>
        </w:tc>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85BF3EA" w14:textId="77777777" w:rsidR="00F572AE" w:rsidRPr="000C0BCE" w:rsidRDefault="00F572AE" w:rsidP="00363BAD">
            <w:pPr>
              <w:jc w:val="center"/>
              <w:rPr>
                <w:rFonts w:ascii="Arial" w:hAnsi="Arial" w:cs="Arial"/>
                <w:sz w:val="18"/>
                <w:szCs w:val="18"/>
              </w:rPr>
            </w:pPr>
            <w:r>
              <w:rPr>
                <w:rFonts w:ascii="Arial" w:hAnsi="Arial"/>
                <w:sz w:val="18"/>
              </w:rPr>
              <w:t>385/65R22.5</w:t>
            </w:r>
          </w:p>
        </w:tc>
        <w:tc>
          <w:tcPr>
            <w:tcW w:w="5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A94495" w14:textId="77777777" w:rsidR="00F572AE" w:rsidRPr="000C0BCE" w:rsidRDefault="00F572AE" w:rsidP="00363BAD">
            <w:pPr>
              <w:jc w:val="center"/>
              <w:rPr>
                <w:rFonts w:ascii="Arial" w:hAnsi="Arial" w:cs="Arial"/>
                <w:sz w:val="18"/>
                <w:szCs w:val="18"/>
                <w:highlight w:val="yellow"/>
              </w:rPr>
            </w:pPr>
            <w:r>
              <w:rPr>
                <w:rFonts w:ascii="Arial" w:hAnsi="Arial"/>
                <w:sz w:val="18"/>
              </w:rPr>
              <w:t>TGM &amp; TGS</w:t>
            </w:r>
          </w:p>
        </w:tc>
        <w:tc>
          <w:tcPr>
            <w:tcW w:w="98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AB8C32C" w14:textId="77777777" w:rsidR="00F572AE" w:rsidRPr="000C0BCE" w:rsidRDefault="00F572AE" w:rsidP="00363BAD">
            <w:pPr>
              <w:jc w:val="center"/>
              <w:rPr>
                <w:rFonts w:ascii="Arial" w:hAnsi="Arial" w:cs="Arial"/>
                <w:sz w:val="18"/>
                <w:szCs w:val="18"/>
              </w:rPr>
            </w:pPr>
            <w:r>
              <w:rPr>
                <w:rFonts w:ascii="Arial" w:hAnsi="Arial"/>
                <w:sz w:val="18"/>
              </w:rPr>
              <w:t>160K</w:t>
            </w:r>
          </w:p>
        </w:tc>
        <w:tc>
          <w:tcPr>
            <w:tcW w:w="7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244DEB" w14:textId="77777777" w:rsidR="00F572AE" w:rsidRPr="000C0BCE" w:rsidRDefault="00F572AE" w:rsidP="00363BAD">
            <w:pPr>
              <w:spacing w:line="276" w:lineRule="auto"/>
              <w:jc w:val="center"/>
              <w:rPr>
                <w:rFonts w:ascii="Arial" w:hAnsi="Arial" w:cs="Arial"/>
                <w:sz w:val="18"/>
                <w:szCs w:val="18"/>
              </w:rPr>
            </w:pPr>
            <w:r>
              <w:rPr>
                <w:rFonts w:ascii="Arial" w:hAnsi="Arial"/>
                <w:sz w:val="18"/>
              </w:rPr>
              <w:t>C/B/W1 69dB</w:t>
            </w:r>
          </w:p>
        </w:tc>
        <w:tc>
          <w:tcPr>
            <w:tcW w:w="66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4CE0F87" w14:textId="77777777" w:rsidR="00F572AE" w:rsidRPr="000C0BCE" w:rsidRDefault="00F572AE" w:rsidP="00363BAD">
            <w:pPr>
              <w:jc w:val="center"/>
              <w:rPr>
                <w:rFonts w:ascii="Arial" w:hAnsi="Arial" w:cs="Arial"/>
                <w:sz w:val="18"/>
                <w:szCs w:val="18"/>
              </w:rPr>
            </w:pPr>
            <w:r w:rsidRPr="000C0BCE">
              <w:rPr>
                <w:rFonts w:ascii="Arial" w:hAnsi="Arial" w:cs="Arial"/>
                <w:sz w:val="18"/>
                <w:szCs w:val="18"/>
              </w:rPr>
              <w:sym w:font="Wingdings" w:char="00FE"/>
            </w:r>
          </w:p>
        </w:tc>
        <w:tc>
          <w:tcPr>
            <w:tcW w:w="27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036A21C" w14:textId="77777777" w:rsidR="00F572AE" w:rsidRPr="000C0BCE" w:rsidRDefault="00F572AE" w:rsidP="00363BAD">
            <w:pPr>
              <w:jc w:val="center"/>
              <w:rPr>
                <w:rFonts w:ascii="Arial" w:hAnsi="Arial" w:cs="Arial"/>
                <w:sz w:val="18"/>
                <w:szCs w:val="18"/>
              </w:rPr>
            </w:pPr>
            <w:r w:rsidRPr="000C0BCE">
              <w:rPr>
                <w:rFonts w:ascii="Arial" w:hAnsi="Arial" w:cs="Arial"/>
                <w:sz w:val="18"/>
                <w:szCs w:val="18"/>
              </w:rPr>
              <w:sym w:font="Wingdings" w:char="00FE"/>
            </w:r>
          </w:p>
        </w:tc>
        <w:tc>
          <w:tcPr>
            <w:tcW w:w="75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AF5CD82" w14:textId="77777777" w:rsidR="00F572AE" w:rsidRPr="000C0BCE" w:rsidRDefault="00F572AE" w:rsidP="00363BAD">
            <w:pPr>
              <w:widowControl/>
              <w:autoSpaceDE/>
              <w:jc w:val="center"/>
              <w:rPr>
                <w:rFonts w:ascii="Arial" w:eastAsiaTheme="minorEastAsia" w:hAnsi="Arial" w:cs="Arial"/>
                <w:sz w:val="18"/>
                <w:szCs w:val="18"/>
              </w:rPr>
            </w:pPr>
            <w:r w:rsidRPr="000C0BCE">
              <w:rPr>
                <w:rFonts w:ascii="Arial" w:hAnsi="Arial" w:cs="Arial"/>
                <w:sz w:val="18"/>
                <w:szCs w:val="18"/>
              </w:rPr>
              <w:sym w:font="Wingdings" w:char="00FE"/>
            </w:r>
          </w:p>
        </w:tc>
      </w:tr>
      <w:tr w:rsidR="00F572AE" w14:paraId="63902D89" w14:textId="77777777" w:rsidTr="00363BAD">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02285F" w14:textId="77777777" w:rsidR="00F572AE" w:rsidRPr="000C0BCE" w:rsidRDefault="00F572AE" w:rsidP="00363BAD">
            <w:pPr>
              <w:widowControl/>
              <w:autoSpaceDE/>
              <w:jc w:val="center"/>
              <w:rPr>
                <w:rFonts w:ascii="Arial" w:hAnsi="Arial" w:cs="Arial"/>
                <w:b/>
                <w:sz w:val="18"/>
                <w:szCs w:val="18"/>
              </w:rPr>
            </w:pPr>
          </w:p>
        </w:tc>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CD38685" w14:textId="77777777" w:rsidR="00F572AE" w:rsidRPr="000C0BCE" w:rsidRDefault="00F572AE" w:rsidP="00363BAD">
            <w:pPr>
              <w:jc w:val="center"/>
              <w:rPr>
                <w:rFonts w:ascii="Arial" w:hAnsi="Arial" w:cs="Arial"/>
                <w:sz w:val="18"/>
                <w:szCs w:val="18"/>
              </w:rPr>
            </w:pPr>
            <w:r>
              <w:rPr>
                <w:rFonts w:ascii="Arial" w:hAnsi="Arial"/>
                <w:sz w:val="18"/>
              </w:rPr>
              <w:t>315/60R22.5</w:t>
            </w:r>
          </w:p>
        </w:tc>
        <w:tc>
          <w:tcPr>
            <w:tcW w:w="5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DC9D7F" w14:textId="77777777" w:rsidR="00F572AE" w:rsidRPr="000C0BCE" w:rsidRDefault="00F572AE" w:rsidP="00363BAD">
            <w:pPr>
              <w:jc w:val="center"/>
              <w:rPr>
                <w:rFonts w:ascii="Arial" w:hAnsi="Arial" w:cs="Arial"/>
                <w:sz w:val="18"/>
                <w:szCs w:val="18"/>
                <w:highlight w:val="yellow"/>
              </w:rPr>
            </w:pPr>
            <w:r>
              <w:rPr>
                <w:rFonts w:ascii="Arial" w:hAnsi="Arial"/>
                <w:sz w:val="18"/>
              </w:rPr>
              <w:t>TGM &amp; TGS</w:t>
            </w:r>
          </w:p>
        </w:tc>
        <w:tc>
          <w:tcPr>
            <w:tcW w:w="98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F92CA4E" w14:textId="77777777" w:rsidR="00F572AE" w:rsidRPr="000C0BCE" w:rsidRDefault="00F572AE" w:rsidP="00363BAD">
            <w:pPr>
              <w:jc w:val="center"/>
              <w:rPr>
                <w:rFonts w:ascii="Arial" w:hAnsi="Arial" w:cs="Arial"/>
                <w:sz w:val="18"/>
                <w:szCs w:val="18"/>
              </w:rPr>
            </w:pPr>
            <w:r>
              <w:rPr>
                <w:rFonts w:ascii="Arial" w:hAnsi="Arial"/>
                <w:sz w:val="18"/>
              </w:rPr>
              <w:t>154L</w:t>
            </w:r>
          </w:p>
        </w:tc>
        <w:tc>
          <w:tcPr>
            <w:tcW w:w="7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D6802E0" w14:textId="77777777" w:rsidR="00F572AE" w:rsidRPr="000C0BCE" w:rsidRDefault="00F572AE" w:rsidP="00363BAD">
            <w:pPr>
              <w:spacing w:line="276" w:lineRule="auto"/>
              <w:jc w:val="center"/>
              <w:rPr>
                <w:rFonts w:ascii="Arial" w:hAnsi="Arial" w:cs="Arial"/>
                <w:sz w:val="18"/>
                <w:szCs w:val="18"/>
              </w:rPr>
            </w:pPr>
            <w:r>
              <w:rPr>
                <w:rFonts w:ascii="Arial" w:hAnsi="Arial"/>
                <w:sz w:val="18"/>
              </w:rPr>
              <w:t>C/B/W1 75dB</w:t>
            </w:r>
          </w:p>
        </w:tc>
        <w:tc>
          <w:tcPr>
            <w:tcW w:w="66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A4344FC" w14:textId="77777777" w:rsidR="00F572AE" w:rsidRPr="000C0BCE" w:rsidRDefault="00F572AE" w:rsidP="00363BAD">
            <w:pPr>
              <w:jc w:val="center"/>
              <w:rPr>
                <w:rFonts w:ascii="Arial" w:hAnsi="Arial" w:cs="Arial"/>
                <w:sz w:val="18"/>
                <w:szCs w:val="18"/>
              </w:rPr>
            </w:pPr>
            <w:r w:rsidRPr="000C0BCE">
              <w:rPr>
                <w:rFonts w:ascii="Arial" w:hAnsi="Arial" w:cs="Arial"/>
                <w:sz w:val="18"/>
                <w:szCs w:val="18"/>
              </w:rPr>
              <w:sym w:font="Wingdings" w:char="00FE"/>
            </w:r>
          </w:p>
        </w:tc>
        <w:tc>
          <w:tcPr>
            <w:tcW w:w="27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1BA49E5" w14:textId="77777777" w:rsidR="00F572AE" w:rsidRPr="000C0BCE" w:rsidRDefault="00F572AE" w:rsidP="00363BAD">
            <w:pPr>
              <w:jc w:val="center"/>
              <w:rPr>
                <w:rFonts w:ascii="Arial" w:hAnsi="Arial" w:cs="Arial"/>
                <w:sz w:val="18"/>
                <w:szCs w:val="18"/>
              </w:rPr>
            </w:pPr>
            <w:r w:rsidRPr="000C0BCE">
              <w:rPr>
                <w:rFonts w:ascii="Arial" w:hAnsi="Arial" w:cs="Arial"/>
                <w:sz w:val="18"/>
                <w:szCs w:val="18"/>
              </w:rPr>
              <w:sym w:font="Wingdings" w:char="00FE"/>
            </w:r>
          </w:p>
        </w:tc>
        <w:tc>
          <w:tcPr>
            <w:tcW w:w="75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2B1A192" w14:textId="77777777" w:rsidR="00F572AE" w:rsidRPr="000C0BCE" w:rsidRDefault="00F572AE" w:rsidP="00363BAD">
            <w:pPr>
              <w:widowControl/>
              <w:autoSpaceDE/>
              <w:jc w:val="center"/>
              <w:rPr>
                <w:rFonts w:ascii="Arial" w:eastAsiaTheme="minorEastAsia" w:hAnsi="Arial" w:cs="Arial"/>
                <w:sz w:val="18"/>
                <w:szCs w:val="18"/>
              </w:rPr>
            </w:pPr>
            <w:r w:rsidRPr="000C0BCE">
              <w:rPr>
                <w:rFonts w:ascii="Arial" w:hAnsi="Arial" w:cs="Arial"/>
                <w:sz w:val="18"/>
                <w:szCs w:val="18"/>
              </w:rPr>
              <w:sym w:font="Wingdings" w:char="00FE"/>
            </w:r>
          </w:p>
        </w:tc>
      </w:tr>
      <w:tr w:rsidR="00F572AE" w14:paraId="00A5FBF0" w14:textId="77777777" w:rsidTr="00363BAD">
        <w:trPr>
          <w:trHeight w:val="475"/>
        </w:trPr>
        <w:tc>
          <w:tcPr>
            <w:tcW w:w="401"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2FD642" w14:textId="77777777" w:rsidR="00F572AE" w:rsidRPr="000C0BCE" w:rsidRDefault="00F572AE" w:rsidP="00363BAD">
            <w:pPr>
              <w:tabs>
                <w:tab w:val="left" w:pos="1800"/>
                <w:tab w:val="left" w:pos="3960"/>
                <w:tab w:val="left" w:pos="4860"/>
                <w:tab w:val="left" w:pos="6300"/>
                <w:tab w:val="left" w:pos="7740"/>
              </w:tabs>
              <w:jc w:val="center"/>
              <w:rPr>
                <w:rFonts w:ascii="Arial" w:hAnsi="Arial" w:cs="Arial"/>
                <w:b/>
                <w:sz w:val="18"/>
                <w:szCs w:val="18"/>
              </w:rPr>
            </w:pPr>
            <w:r>
              <w:rPr>
                <w:rFonts w:ascii="Arial" w:hAnsi="Arial"/>
                <w:b/>
                <w:sz w:val="18"/>
              </w:rPr>
              <w:t>DH31</w:t>
            </w:r>
          </w:p>
        </w:tc>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3B74A0" w14:textId="77777777" w:rsidR="00F572AE" w:rsidRPr="000C0BCE" w:rsidRDefault="00F572AE" w:rsidP="00363BAD">
            <w:pPr>
              <w:jc w:val="center"/>
              <w:rPr>
                <w:rFonts w:ascii="Arial" w:hAnsi="Arial" w:cs="Arial"/>
                <w:sz w:val="18"/>
                <w:szCs w:val="18"/>
              </w:rPr>
            </w:pPr>
            <w:r>
              <w:rPr>
                <w:rFonts w:ascii="Arial" w:hAnsi="Arial"/>
                <w:sz w:val="18"/>
              </w:rPr>
              <w:t>295/80R22.5</w:t>
            </w:r>
          </w:p>
        </w:tc>
        <w:tc>
          <w:tcPr>
            <w:tcW w:w="5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F5DF03" w14:textId="77777777" w:rsidR="00F572AE" w:rsidRPr="000C0BCE" w:rsidRDefault="00F572AE" w:rsidP="00363BAD">
            <w:pPr>
              <w:jc w:val="center"/>
              <w:rPr>
                <w:rFonts w:ascii="Arial" w:hAnsi="Arial" w:cs="Arial"/>
                <w:sz w:val="18"/>
                <w:szCs w:val="18"/>
              </w:rPr>
            </w:pPr>
            <w:r>
              <w:rPr>
                <w:rFonts w:ascii="Arial" w:hAnsi="Arial"/>
                <w:sz w:val="18"/>
              </w:rPr>
              <w:t>TGM &amp; TGS</w:t>
            </w:r>
          </w:p>
        </w:tc>
        <w:tc>
          <w:tcPr>
            <w:tcW w:w="98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1795B77" w14:textId="77777777" w:rsidR="00F572AE" w:rsidRPr="000C0BCE" w:rsidRDefault="00F572AE" w:rsidP="00363BAD">
            <w:pPr>
              <w:jc w:val="center"/>
              <w:rPr>
                <w:rFonts w:ascii="Arial" w:hAnsi="Arial" w:cs="Arial"/>
                <w:sz w:val="18"/>
                <w:szCs w:val="18"/>
              </w:rPr>
            </w:pPr>
            <w:r>
              <w:rPr>
                <w:rFonts w:ascii="Arial" w:hAnsi="Arial"/>
                <w:sz w:val="18"/>
              </w:rPr>
              <w:t>152/148M</w:t>
            </w:r>
          </w:p>
        </w:tc>
        <w:tc>
          <w:tcPr>
            <w:tcW w:w="7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7B6DB38" w14:textId="77777777" w:rsidR="00F572AE" w:rsidRPr="000C0BCE" w:rsidRDefault="00F572AE" w:rsidP="00363BAD">
            <w:pPr>
              <w:spacing w:line="276" w:lineRule="auto"/>
              <w:jc w:val="center"/>
              <w:rPr>
                <w:rFonts w:ascii="Arial" w:hAnsi="Arial" w:cs="Arial"/>
                <w:sz w:val="18"/>
                <w:szCs w:val="18"/>
              </w:rPr>
            </w:pPr>
            <w:r>
              <w:rPr>
                <w:rFonts w:ascii="Arial" w:hAnsi="Arial"/>
                <w:sz w:val="18"/>
              </w:rPr>
              <w:t>D/C/W2 75dB</w:t>
            </w:r>
          </w:p>
        </w:tc>
        <w:tc>
          <w:tcPr>
            <w:tcW w:w="66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D04B7E8" w14:textId="77777777" w:rsidR="00F572AE" w:rsidRPr="000C0BCE" w:rsidRDefault="00F572AE" w:rsidP="00363BAD">
            <w:pPr>
              <w:jc w:val="center"/>
              <w:rPr>
                <w:rFonts w:ascii="Arial" w:hAnsi="Arial" w:cs="Arial"/>
                <w:sz w:val="18"/>
                <w:szCs w:val="18"/>
              </w:rPr>
            </w:pPr>
            <w:r w:rsidRPr="000C0BCE">
              <w:rPr>
                <w:rFonts w:ascii="Arial" w:hAnsi="Arial" w:cs="Arial"/>
                <w:sz w:val="18"/>
                <w:szCs w:val="18"/>
              </w:rPr>
              <w:sym w:font="Wingdings" w:char="00FE"/>
            </w:r>
          </w:p>
        </w:tc>
        <w:tc>
          <w:tcPr>
            <w:tcW w:w="27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90FFA7A" w14:textId="77777777" w:rsidR="00F572AE" w:rsidRPr="000C0BCE" w:rsidRDefault="00F572AE" w:rsidP="00363BAD">
            <w:pPr>
              <w:jc w:val="center"/>
              <w:rPr>
                <w:rFonts w:ascii="Arial" w:hAnsi="Arial" w:cs="Arial"/>
                <w:sz w:val="18"/>
                <w:szCs w:val="18"/>
              </w:rPr>
            </w:pPr>
            <w:r w:rsidRPr="000C0BCE">
              <w:rPr>
                <w:rFonts w:ascii="Arial" w:hAnsi="Arial" w:cs="Arial"/>
                <w:sz w:val="18"/>
                <w:szCs w:val="18"/>
              </w:rPr>
              <w:sym w:font="Wingdings" w:char="00FE"/>
            </w:r>
          </w:p>
        </w:tc>
        <w:tc>
          <w:tcPr>
            <w:tcW w:w="75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508E0D4" w14:textId="77777777" w:rsidR="00F572AE" w:rsidRPr="000C0BCE" w:rsidRDefault="00F572AE" w:rsidP="00363BAD">
            <w:pPr>
              <w:widowControl/>
              <w:autoSpaceDE/>
              <w:jc w:val="center"/>
              <w:rPr>
                <w:rFonts w:ascii="Arial" w:hAnsi="Arial" w:cs="Arial"/>
                <w:sz w:val="18"/>
                <w:szCs w:val="18"/>
              </w:rPr>
            </w:pPr>
            <w:r w:rsidRPr="000C0BCE">
              <w:rPr>
                <w:rFonts w:ascii="Arial" w:hAnsi="Arial" w:cs="Arial"/>
                <w:sz w:val="18"/>
                <w:szCs w:val="18"/>
              </w:rPr>
              <w:sym w:font="Wingdings" w:char="00FE"/>
            </w:r>
          </w:p>
        </w:tc>
      </w:tr>
      <w:tr w:rsidR="00F572AE" w14:paraId="275B73DA" w14:textId="77777777" w:rsidTr="00363BAD">
        <w:trPr>
          <w:trHeight w:val="46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BECE45" w14:textId="77777777" w:rsidR="00F572AE" w:rsidRPr="000C0BCE" w:rsidRDefault="00F572AE" w:rsidP="00363BAD">
            <w:pPr>
              <w:widowControl/>
              <w:autoSpaceDE/>
              <w:jc w:val="center"/>
              <w:rPr>
                <w:rFonts w:ascii="Arial" w:hAnsi="Arial" w:cs="Arial"/>
                <w:b/>
                <w:sz w:val="18"/>
                <w:szCs w:val="18"/>
              </w:rPr>
            </w:pPr>
          </w:p>
        </w:tc>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4FC3418" w14:textId="77777777" w:rsidR="00F572AE" w:rsidRPr="000C0BCE" w:rsidRDefault="00F572AE" w:rsidP="00363BAD">
            <w:pPr>
              <w:jc w:val="center"/>
              <w:rPr>
                <w:rFonts w:ascii="Arial" w:hAnsi="Arial" w:cs="Arial"/>
                <w:sz w:val="18"/>
                <w:szCs w:val="18"/>
              </w:rPr>
            </w:pPr>
            <w:r>
              <w:rPr>
                <w:rFonts w:ascii="Arial" w:hAnsi="Arial"/>
                <w:sz w:val="18"/>
              </w:rPr>
              <w:t>315/80R22.5</w:t>
            </w:r>
          </w:p>
        </w:tc>
        <w:tc>
          <w:tcPr>
            <w:tcW w:w="5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672182" w14:textId="77777777" w:rsidR="00F572AE" w:rsidRPr="000C0BCE" w:rsidRDefault="00F572AE" w:rsidP="00363BAD">
            <w:pPr>
              <w:jc w:val="center"/>
              <w:rPr>
                <w:rFonts w:ascii="Arial" w:hAnsi="Arial" w:cs="Arial"/>
                <w:sz w:val="18"/>
                <w:szCs w:val="18"/>
              </w:rPr>
            </w:pPr>
            <w:r>
              <w:rPr>
                <w:rFonts w:ascii="Arial" w:hAnsi="Arial"/>
                <w:sz w:val="18"/>
              </w:rPr>
              <w:t>TGM &amp; TGS</w:t>
            </w:r>
          </w:p>
        </w:tc>
        <w:tc>
          <w:tcPr>
            <w:tcW w:w="98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7D592F" w14:textId="77777777" w:rsidR="00F572AE" w:rsidRPr="000C0BCE" w:rsidRDefault="00F572AE" w:rsidP="00363BAD">
            <w:pPr>
              <w:jc w:val="center"/>
              <w:rPr>
                <w:rFonts w:ascii="Arial" w:hAnsi="Arial" w:cs="Arial"/>
                <w:sz w:val="18"/>
                <w:szCs w:val="18"/>
              </w:rPr>
            </w:pPr>
            <w:r>
              <w:rPr>
                <w:rFonts w:ascii="Arial" w:hAnsi="Arial"/>
                <w:sz w:val="18"/>
              </w:rPr>
              <w:t>156/150L</w:t>
            </w:r>
          </w:p>
          <w:p w14:paraId="00D33B91" w14:textId="77777777" w:rsidR="00F572AE" w:rsidRPr="000C0BCE" w:rsidRDefault="00F572AE" w:rsidP="00363BAD">
            <w:pPr>
              <w:jc w:val="center"/>
              <w:rPr>
                <w:rFonts w:ascii="Arial" w:hAnsi="Arial" w:cs="Arial"/>
                <w:sz w:val="18"/>
                <w:szCs w:val="18"/>
              </w:rPr>
            </w:pPr>
            <w:r>
              <w:rPr>
                <w:rFonts w:ascii="Arial" w:hAnsi="Arial"/>
                <w:sz w:val="18"/>
              </w:rPr>
              <w:t>(154/150M)</w:t>
            </w:r>
          </w:p>
        </w:tc>
        <w:tc>
          <w:tcPr>
            <w:tcW w:w="7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2A0D4D6" w14:textId="77777777" w:rsidR="00F572AE" w:rsidRPr="000C0BCE" w:rsidRDefault="00F572AE" w:rsidP="00363BAD">
            <w:pPr>
              <w:spacing w:line="276" w:lineRule="auto"/>
              <w:jc w:val="center"/>
              <w:rPr>
                <w:rFonts w:ascii="Arial" w:hAnsi="Arial" w:cs="Arial"/>
                <w:sz w:val="18"/>
                <w:szCs w:val="18"/>
              </w:rPr>
            </w:pPr>
            <w:r>
              <w:rPr>
                <w:rFonts w:ascii="Arial" w:hAnsi="Arial"/>
                <w:sz w:val="18"/>
              </w:rPr>
              <w:t>D/C/W2 75dB</w:t>
            </w:r>
          </w:p>
        </w:tc>
        <w:tc>
          <w:tcPr>
            <w:tcW w:w="66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F11E133" w14:textId="77777777" w:rsidR="00F572AE" w:rsidRPr="000C0BCE" w:rsidRDefault="00F572AE" w:rsidP="00363BAD">
            <w:pPr>
              <w:jc w:val="center"/>
              <w:rPr>
                <w:rFonts w:ascii="Arial" w:hAnsi="Arial" w:cs="Arial"/>
                <w:sz w:val="18"/>
                <w:szCs w:val="18"/>
              </w:rPr>
            </w:pPr>
            <w:r w:rsidRPr="000C0BCE">
              <w:rPr>
                <w:rFonts w:ascii="Arial" w:hAnsi="Arial" w:cs="Arial"/>
                <w:sz w:val="18"/>
                <w:szCs w:val="18"/>
              </w:rPr>
              <w:sym w:font="Wingdings" w:char="00FE"/>
            </w:r>
          </w:p>
        </w:tc>
        <w:tc>
          <w:tcPr>
            <w:tcW w:w="27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BF91D18" w14:textId="77777777" w:rsidR="00F572AE" w:rsidRPr="000C0BCE" w:rsidRDefault="00F572AE" w:rsidP="00363BAD">
            <w:pPr>
              <w:jc w:val="center"/>
              <w:rPr>
                <w:rFonts w:ascii="Arial" w:hAnsi="Arial" w:cs="Arial"/>
                <w:sz w:val="18"/>
                <w:szCs w:val="18"/>
              </w:rPr>
            </w:pPr>
            <w:r w:rsidRPr="000C0BCE">
              <w:rPr>
                <w:rFonts w:ascii="Arial" w:hAnsi="Arial" w:cs="Arial"/>
                <w:sz w:val="18"/>
                <w:szCs w:val="18"/>
              </w:rPr>
              <w:sym w:font="Wingdings" w:char="00FE"/>
            </w:r>
          </w:p>
        </w:tc>
        <w:tc>
          <w:tcPr>
            <w:tcW w:w="75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EDE0B10" w14:textId="77777777" w:rsidR="00F572AE" w:rsidRPr="000C0BCE" w:rsidRDefault="00F572AE" w:rsidP="00363BAD">
            <w:pPr>
              <w:widowControl/>
              <w:autoSpaceDE/>
              <w:jc w:val="center"/>
              <w:rPr>
                <w:rFonts w:ascii="Arial" w:hAnsi="Arial" w:cs="Arial"/>
                <w:sz w:val="18"/>
                <w:szCs w:val="18"/>
              </w:rPr>
            </w:pPr>
            <w:r w:rsidRPr="000C0BCE">
              <w:rPr>
                <w:rFonts w:ascii="Arial" w:hAnsi="Arial" w:cs="Arial"/>
                <w:sz w:val="18"/>
                <w:szCs w:val="18"/>
              </w:rPr>
              <w:sym w:font="Wingdings" w:char="00FE"/>
            </w:r>
          </w:p>
        </w:tc>
      </w:tr>
      <w:tr w:rsidR="00F572AE" w14:paraId="4B492DD5" w14:textId="77777777" w:rsidTr="00363BAD">
        <w:trPr>
          <w:trHeight w:val="4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784297" w14:textId="77777777" w:rsidR="00F572AE" w:rsidRPr="000C0BCE" w:rsidRDefault="00F572AE" w:rsidP="00363BAD">
            <w:pPr>
              <w:widowControl/>
              <w:autoSpaceDE/>
              <w:jc w:val="center"/>
              <w:rPr>
                <w:rFonts w:ascii="Arial" w:hAnsi="Arial" w:cs="Arial"/>
                <w:b/>
                <w:sz w:val="18"/>
                <w:szCs w:val="18"/>
              </w:rPr>
            </w:pPr>
          </w:p>
        </w:tc>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9F973C" w14:textId="77777777" w:rsidR="00F572AE" w:rsidRPr="000C0BCE" w:rsidRDefault="00F572AE" w:rsidP="00363BAD">
            <w:pPr>
              <w:jc w:val="center"/>
              <w:rPr>
                <w:rFonts w:ascii="Arial" w:hAnsi="Arial" w:cs="Arial"/>
                <w:sz w:val="18"/>
                <w:szCs w:val="18"/>
              </w:rPr>
            </w:pPr>
            <w:r>
              <w:rPr>
                <w:rFonts w:ascii="Arial" w:hAnsi="Arial"/>
                <w:sz w:val="18"/>
              </w:rPr>
              <w:t xml:space="preserve">315/70R22.5 </w:t>
            </w:r>
          </w:p>
        </w:tc>
        <w:tc>
          <w:tcPr>
            <w:tcW w:w="5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79C6B7" w14:textId="77777777" w:rsidR="00F572AE" w:rsidRPr="000C0BCE" w:rsidRDefault="00F572AE" w:rsidP="00363BAD">
            <w:pPr>
              <w:jc w:val="center"/>
              <w:rPr>
                <w:rFonts w:ascii="Arial" w:hAnsi="Arial" w:cs="Arial"/>
                <w:sz w:val="18"/>
                <w:szCs w:val="18"/>
              </w:rPr>
            </w:pPr>
            <w:r>
              <w:rPr>
                <w:rFonts w:ascii="Arial" w:hAnsi="Arial"/>
                <w:sz w:val="18"/>
              </w:rPr>
              <w:t>TGM &amp; TGS</w:t>
            </w:r>
          </w:p>
        </w:tc>
        <w:tc>
          <w:tcPr>
            <w:tcW w:w="98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DC9464E" w14:textId="77777777" w:rsidR="00F572AE" w:rsidRPr="000C0BCE" w:rsidRDefault="00F572AE" w:rsidP="00363BAD">
            <w:pPr>
              <w:jc w:val="center"/>
              <w:rPr>
                <w:rFonts w:ascii="Arial" w:hAnsi="Arial" w:cs="Arial"/>
                <w:sz w:val="18"/>
                <w:szCs w:val="18"/>
              </w:rPr>
            </w:pPr>
            <w:r>
              <w:rPr>
                <w:rFonts w:ascii="Arial" w:hAnsi="Arial"/>
                <w:sz w:val="18"/>
              </w:rPr>
              <w:t>154/150L</w:t>
            </w:r>
          </w:p>
        </w:tc>
        <w:tc>
          <w:tcPr>
            <w:tcW w:w="7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D9AE080" w14:textId="77777777" w:rsidR="00F572AE" w:rsidRPr="000C0BCE" w:rsidRDefault="00F572AE" w:rsidP="00363BAD">
            <w:pPr>
              <w:spacing w:line="276" w:lineRule="auto"/>
              <w:jc w:val="center"/>
              <w:rPr>
                <w:rFonts w:ascii="Arial" w:hAnsi="Arial" w:cs="Arial"/>
                <w:sz w:val="18"/>
                <w:szCs w:val="18"/>
              </w:rPr>
            </w:pPr>
            <w:r>
              <w:rPr>
                <w:rFonts w:ascii="Arial" w:hAnsi="Arial"/>
                <w:sz w:val="18"/>
              </w:rPr>
              <w:t>D/C/W2 75dB</w:t>
            </w:r>
          </w:p>
        </w:tc>
        <w:tc>
          <w:tcPr>
            <w:tcW w:w="66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9A350E3" w14:textId="77777777" w:rsidR="00F572AE" w:rsidRPr="000C0BCE" w:rsidRDefault="00F572AE" w:rsidP="00363BAD">
            <w:pPr>
              <w:jc w:val="center"/>
              <w:rPr>
                <w:rFonts w:ascii="Arial" w:hAnsi="Arial" w:cs="Arial"/>
                <w:sz w:val="18"/>
                <w:szCs w:val="18"/>
              </w:rPr>
            </w:pPr>
            <w:r w:rsidRPr="000C0BCE">
              <w:rPr>
                <w:rFonts w:ascii="Arial" w:hAnsi="Arial" w:cs="Arial"/>
                <w:sz w:val="18"/>
                <w:szCs w:val="18"/>
              </w:rPr>
              <w:sym w:font="Wingdings" w:char="00FE"/>
            </w:r>
          </w:p>
        </w:tc>
        <w:tc>
          <w:tcPr>
            <w:tcW w:w="27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62EBC1" w14:textId="77777777" w:rsidR="00F572AE" w:rsidRPr="000C0BCE" w:rsidRDefault="00F572AE" w:rsidP="00363BAD">
            <w:pPr>
              <w:jc w:val="center"/>
              <w:rPr>
                <w:rFonts w:ascii="Arial" w:hAnsi="Arial" w:cs="Arial"/>
                <w:sz w:val="18"/>
                <w:szCs w:val="18"/>
              </w:rPr>
            </w:pPr>
            <w:r w:rsidRPr="000C0BCE">
              <w:rPr>
                <w:rFonts w:ascii="Arial" w:hAnsi="Arial" w:cs="Arial"/>
                <w:sz w:val="18"/>
                <w:szCs w:val="18"/>
              </w:rPr>
              <w:sym w:font="Wingdings" w:char="00FE"/>
            </w:r>
          </w:p>
        </w:tc>
        <w:tc>
          <w:tcPr>
            <w:tcW w:w="75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2FB3C68" w14:textId="77777777" w:rsidR="00F572AE" w:rsidRPr="000C0BCE" w:rsidRDefault="00F572AE" w:rsidP="00363BAD">
            <w:pPr>
              <w:widowControl/>
              <w:autoSpaceDE/>
              <w:jc w:val="center"/>
              <w:rPr>
                <w:rFonts w:ascii="Arial" w:hAnsi="Arial" w:cs="Arial"/>
                <w:sz w:val="18"/>
                <w:szCs w:val="18"/>
              </w:rPr>
            </w:pPr>
            <w:r w:rsidRPr="000C0BCE">
              <w:rPr>
                <w:rFonts w:ascii="Arial" w:hAnsi="Arial" w:cs="Arial"/>
                <w:sz w:val="18"/>
                <w:szCs w:val="18"/>
              </w:rPr>
              <w:sym w:font="Wingdings" w:char="00FE"/>
            </w:r>
          </w:p>
        </w:tc>
      </w:tr>
      <w:tr w:rsidR="00F572AE" w14:paraId="4B23CBA8" w14:textId="77777777" w:rsidTr="00363BAD">
        <w:trPr>
          <w:trHeight w:val="4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702C3B" w14:textId="77777777" w:rsidR="00F572AE" w:rsidRPr="000C0BCE" w:rsidRDefault="00F572AE" w:rsidP="00363BAD">
            <w:pPr>
              <w:widowControl/>
              <w:autoSpaceDE/>
              <w:jc w:val="center"/>
              <w:rPr>
                <w:rFonts w:ascii="Arial" w:hAnsi="Arial" w:cs="Arial"/>
                <w:b/>
                <w:sz w:val="18"/>
                <w:szCs w:val="18"/>
              </w:rPr>
            </w:pPr>
          </w:p>
        </w:tc>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75DA3D5" w14:textId="77777777" w:rsidR="00F572AE" w:rsidRPr="000C0BCE" w:rsidRDefault="00F572AE" w:rsidP="00363BAD">
            <w:pPr>
              <w:jc w:val="center"/>
              <w:rPr>
                <w:rFonts w:ascii="Arial" w:hAnsi="Arial" w:cs="Arial"/>
                <w:sz w:val="18"/>
                <w:szCs w:val="18"/>
              </w:rPr>
            </w:pPr>
            <w:r>
              <w:rPr>
                <w:rFonts w:ascii="Arial" w:hAnsi="Arial"/>
                <w:sz w:val="18"/>
              </w:rPr>
              <w:t>315/60R22.5</w:t>
            </w:r>
          </w:p>
        </w:tc>
        <w:tc>
          <w:tcPr>
            <w:tcW w:w="5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62F866" w14:textId="77777777" w:rsidR="00F572AE" w:rsidRPr="000C0BCE" w:rsidRDefault="00F572AE" w:rsidP="00363BAD">
            <w:pPr>
              <w:jc w:val="center"/>
              <w:rPr>
                <w:rFonts w:ascii="Arial" w:hAnsi="Arial" w:cs="Arial"/>
                <w:sz w:val="18"/>
                <w:szCs w:val="18"/>
                <w:highlight w:val="yellow"/>
              </w:rPr>
            </w:pPr>
            <w:r>
              <w:rPr>
                <w:rFonts w:ascii="Arial" w:hAnsi="Arial"/>
                <w:sz w:val="18"/>
              </w:rPr>
              <w:t>TGM &amp; TGS</w:t>
            </w:r>
          </w:p>
        </w:tc>
        <w:tc>
          <w:tcPr>
            <w:tcW w:w="98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5E0289C" w14:textId="77777777" w:rsidR="00F572AE" w:rsidRPr="000C0BCE" w:rsidRDefault="00F572AE" w:rsidP="00363BAD">
            <w:pPr>
              <w:jc w:val="center"/>
              <w:rPr>
                <w:rFonts w:ascii="Arial" w:hAnsi="Arial" w:cs="Arial"/>
                <w:sz w:val="18"/>
                <w:szCs w:val="18"/>
              </w:rPr>
            </w:pPr>
            <w:r>
              <w:rPr>
                <w:rFonts w:ascii="Arial" w:hAnsi="Arial"/>
                <w:sz w:val="18"/>
              </w:rPr>
              <w:t>154/148L</w:t>
            </w:r>
          </w:p>
          <w:p w14:paraId="3382D46B" w14:textId="77777777" w:rsidR="00F572AE" w:rsidRPr="000C0BCE" w:rsidRDefault="00F572AE" w:rsidP="00363BAD">
            <w:pPr>
              <w:jc w:val="center"/>
              <w:rPr>
                <w:rFonts w:ascii="Arial" w:hAnsi="Arial" w:cs="Arial"/>
                <w:sz w:val="18"/>
                <w:szCs w:val="18"/>
              </w:rPr>
            </w:pPr>
            <w:r>
              <w:rPr>
                <w:rFonts w:ascii="Arial" w:hAnsi="Arial"/>
                <w:sz w:val="18"/>
              </w:rPr>
              <w:t>(152/148L)</w:t>
            </w:r>
          </w:p>
        </w:tc>
        <w:tc>
          <w:tcPr>
            <w:tcW w:w="7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D1BEE81" w14:textId="77777777" w:rsidR="00F572AE" w:rsidRPr="000C0BCE" w:rsidRDefault="00F572AE" w:rsidP="00363BAD">
            <w:pPr>
              <w:spacing w:line="276" w:lineRule="auto"/>
              <w:jc w:val="center"/>
              <w:rPr>
                <w:rFonts w:ascii="Arial" w:hAnsi="Arial" w:cs="Arial"/>
                <w:sz w:val="18"/>
                <w:szCs w:val="18"/>
              </w:rPr>
            </w:pPr>
            <w:r>
              <w:rPr>
                <w:rFonts w:ascii="Arial" w:hAnsi="Arial"/>
                <w:sz w:val="18"/>
              </w:rPr>
              <w:t>D/C/W2 75dB</w:t>
            </w:r>
          </w:p>
        </w:tc>
        <w:tc>
          <w:tcPr>
            <w:tcW w:w="66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3999856" w14:textId="77777777" w:rsidR="00F572AE" w:rsidRPr="000C0BCE" w:rsidRDefault="00F572AE" w:rsidP="00363BAD">
            <w:pPr>
              <w:jc w:val="center"/>
              <w:rPr>
                <w:rFonts w:ascii="Arial" w:hAnsi="Arial" w:cs="Arial"/>
                <w:sz w:val="18"/>
                <w:szCs w:val="18"/>
              </w:rPr>
            </w:pPr>
            <w:r w:rsidRPr="000C0BCE">
              <w:rPr>
                <w:rFonts w:ascii="Arial" w:hAnsi="Arial" w:cs="Arial"/>
                <w:sz w:val="18"/>
                <w:szCs w:val="18"/>
              </w:rPr>
              <w:sym w:font="Wingdings" w:char="00FE"/>
            </w:r>
          </w:p>
        </w:tc>
        <w:tc>
          <w:tcPr>
            <w:tcW w:w="27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6761466" w14:textId="77777777" w:rsidR="00F572AE" w:rsidRPr="000C0BCE" w:rsidRDefault="00F572AE" w:rsidP="00363BAD">
            <w:pPr>
              <w:jc w:val="center"/>
              <w:rPr>
                <w:rFonts w:ascii="Arial" w:hAnsi="Arial" w:cs="Arial"/>
                <w:sz w:val="18"/>
                <w:szCs w:val="18"/>
              </w:rPr>
            </w:pPr>
            <w:r w:rsidRPr="000C0BCE">
              <w:rPr>
                <w:rFonts w:ascii="Arial" w:hAnsi="Arial" w:cs="Arial"/>
                <w:sz w:val="18"/>
                <w:szCs w:val="18"/>
              </w:rPr>
              <w:sym w:font="Wingdings" w:char="00FE"/>
            </w:r>
          </w:p>
        </w:tc>
        <w:tc>
          <w:tcPr>
            <w:tcW w:w="753"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AF98251" w14:textId="77777777" w:rsidR="00F572AE" w:rsidRPr="000C0BCE" w:rsidRDefault="00F572AE" w:rsidP="00363BAD">
            <w:pPr>
              <w:jc w:val="center"/>
              <w:rPr>
                <w:rFonts w:ascii="Arial" w:hAnsi="Arial" w:cs="Arial"/>
                <w:sz w:val="18"/>
                <w:szCs w:val="18"/>
              </w:rPr>
            </w:pPr>
          </w:p>
          <w:p w14:paraId="31094188" w14:textId="77777777" w:rsidR="00F572AE" w:rsidRPr="000C0BCE" w:rsidRDefault="00F572AE" w:rsidP="00363BAD">
            <w:pPr>
              <w:jc w:val="center"/>
            </w:pPr>
            <w:r w:rsidRPr="000C0BCE">
              <w:rPr>
                <w:rFonts w:ascii="Arial" w:hAnsi="Arial" w:cs="Arial"/>
                <w:sz w:val="18"/>
                <w:szCs w:val="18"/>
              </w:rPr>
              <w:sym w:font="Wingdings" w:char="00FE"/>
            </w:r>
          </w:p>
        </w:tc>
      </w:tr>
      <w:tr w:rsidR="00F572AE" w14:paraId="695060A4" w14:textId="77777777" w:rsidTr="00363BAD">
        <w:trPr>
          <w:trHeight w:val="427"/>
        </w:trPr>
        <w:tc>
          <w:tcPr>
            <w:tcW w:w="401"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48D049" w14:textId="77777777" w:rsidR="00F572AE" w:rsidRPr="000C0BCE" w:rsidRDefault="00F572AE" w:rsidP="00363BAD">
            <w:pPr>
              <w:tabs>
                <w:tab w:val="left" w:pos="1800"/>
                <w:tab w:val="left" w:pos="3960"/>
                <w:tab w:val="left" w:pos="4860"/>
                <w:tab w:val="left" w:pos="6300"/>
                <w:tab w:val="left" w:pos="7740"/>
              </w:tabs>
              <w:jc w:val="center"/>
              <w:rPr>
                <w:rFonts w:ascii="Arial" w:hAnsi="Arial" w:cs="Arial"/>
                <w:b/>
                <w:sz w:val="18"/>
                <w:szCs w:val="18"/>
              </w:rPr>
            </w:pPr>
            <w:r>
              <w:rPr>
                <w:rFonts w:ascii="Arial" w:hAnsi="Arial"/>
                <w:b/>
                <w:sz w:val="18"/>
              </w:rPr>
              <w:t>AH11</w:t>
            </w:r>
          </w:p>
        </w:tc>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F6B5BB4" w14:textId="77777777" w:rsidR="00F572AE" w:rsidRPr="000C0BCE" w:rsidRDefault="00F572AE" w:rsidP="00363BAD">
            <w:pPr>
              <w:jc w:val="center"/>
              <w:rPr>
                <w:rFonts w:ascii="Arial" w:hAnsi="Arial" w:cs="Arial"/>
                <w:sz w:val="18"/>
                <w:szCs w:val="18"/>
              </w:rPr>
            </w:pPr>
            <w:r>
              <w:rPr>
                <w:rFonts w:ascii="Arial" w:hAnsi="Arial"/>
                <w:sz w:val="18"/>
              </w:rPr>
              <w:t>215/75R17.5</w:t>
            </w:r>
          </w:p>
        </w:tc>
        <w:tc>
          <w:tcPr>
            <w:tcW w:w="5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AA0AC4" w14:textId="77777777" w:rsidR="00F572AE" w:rsidRPr="000C0BCE" w:rsidRDefault="00F572AE" w:rsidP="00363BAD">
            <w:pPr>
              <w:jc w:val="center"/>
              <w:rPr>
                <w:rFonts w:ascii="Arial" w:hAnsi="Arial" w:cs="Arial"/>
                <w:sz w:val="18"/>
                <w:szCs w:val="18"/>
              </w:rPr>
            </w:pPr>
            <w:r>
              <w:rPr>
                <w:rFonts w:ascii="Arial" w:hAnsi="Arial"/>
                <w:sz w:val="18"/>
              </w:rPr>
              <w:t>MAN TGL</w:t>
            </w:r>
          </w:p>
        </w:tc>
        <w:tc>
          <w:tcPr>
            <w:tcW w:w="98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A6BDD25" w14:textId="77777777" w:rsidR="00F572AE" w:rsidRPr="000C0BCE" w:rsidRDefault="00F572AE" w:rsidP="00363BAD">
            <w:pPr>
              <w:jc w:val="center"/>
              <w:rPr>
                <w:rFonts w:ascii="Arial" w:hAnsi="Arial" w:cs="Arial"/>
                <w:sz w:val="18"/>
                <w:szCs w:val="18"/>
              </w:rPr>
            </w:pPr>
            <w:r>
              <w:rPr>
                <w:rFonts w:ascii="Arial" w:hAnsi="Arial"/>
                <w:sz w:val="18"/>
              </w:rPr>
              <w:t>128/126M</w:t>
            </w:r>
          </w:p>
        </w:tc>
        <w:tc>
          <w:tcPr>
            <w:tcW w:w="7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0F830C" w14:textId="77777777" w:rsidR="00F572AE" w:rsidRPr="000C0BCE" w:rsidRDefault="00F572AE" w:rsidP="00363BAD">
            <w:pPr>
              <w:spacing w:line="276" w:lineRule="auto"/>
              <w:jc w:val="center"/>
              <w:rPr>
                <w:rFonts w:ascii="Arial" w:hAnsi="Arial" w:cs="Arial"/>
                <w:sz w:val="18"/>
                <w:szCs w:val="18"/>
              </w:rPr>
            </w:pPr>
            <w:r>
              <w:rPr>
                <w:rFonts w:ascii="Arial" w:hAnsi="Arial"/>
                <w:sz w:val="18"/>
              </w:rPr>
              <w:t>D/C/W1 67dB</w:t>
            </w:r>
          </w:p>
        </w:tc>
        <w:tc>
          <w:tcPr>
            <w:tcW w:w="66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233C72" w14:textId="77777777" w:rsidR="00F572AE" w:rsidRPr="000C0BCE" w:rsidRDefault="00F572AE" w:rsidP="00363BAD">
            <w:pPr>
              <w:widowControl/>
              <w:autoSpaceDE/>
              <w:jc w:val="center"/>
              <w:rPr>
                <w:rFonts w:ascii="Arial" w:eastAsiaTheme="minorEastAsia" w:hAnsi="Arial" w:cs="Arial"/>
                <w:sz w:val="18"/>
                <w:szCs w:val="18"/>
              </w:rPr>
            </w:pPr>
            <w:r>
              <w:rPr>
                <w:rFonts w:ascii="Arial" w:eastAsiaTheme="minorEastAsia" w:hAnsi="Arial"/>
                <w:sz w:val="18"/>
              </w:rPr>
              <w:t>-</w:t>
            </w:r>
          </w:p>
        </w:tc>
        <w:tc>
          <w:tcPr>
            <w:tcW w:w="27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7D2E07F" w14:textId="77777777" w:rsidR="00F572AE" w:rsidRPr="000C0BCE" w:rsidRDefault="00F572AE" w:rsidP="00363BAD">
            <w:pPr>
              <w:widowControl/>
              <w:autoSpaceDE/>
              <w:jc w:val="center"/>
              <w:rPr>
                <w:rFonts w:ascii="Arial" w:eastAsiaTheme="minorEastAsia" w:hAnsi="Arial" w:cs="Arial"/>
                <w:sz w:val="18"/>
                <w:szCs w:val="18"/>
              </w:rPr>
            </w:pPr>
            <w:r>
              <w:rPr>
                <w:rFonts w:ascii="Arial" w:eastAsiaTheme="minorEastAsia" w:hAnsi="Arial"/>
                <w:sz w:val="18"/>
              </w:rPr>
              <w:t>-</w:t>
            </w:r>
          </w:p>
        </w:tc>
        <w:tc>
          <w:tcPr>
            <w:tcW w:w="753"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FFB1E03" w14:textId="77777777" w:rsidR="00F572AE" w:rsidRPr="000C0BCE" w:rsidRDefault="00F572AE" w:rsidP="00363BAD">
            <w:pPr>
              <w:jc w:val="center"/>
              <w:rPr>
                <w:rFonts w:ascii="Arial" w:hAnsi="Arial" w:cs="Arial"/>
                <w:sz w:val="18"/>
                <w:szCs w:val="18"/>
              </w:rPr>
            </w:pPr>
          </w:p>
          <w:p w14:paraId="1FBB2392" w14:textId="77777777" w:rsidR="00F572AE" w:rsidRPr="000C0BCE" w:rsidRDefault="00F572AE" w:rsidP="00363BAD">
            <w:pPr>
              <w:jc w:val="center"/>
            </w:pPr>
            <w:r w:rsidRPr="000C0BCE">
              <w:rPr>
                <w:rFonts w:ascii="Arial" w:hAnsi="Arial" w:cs="Arial"/>
                <w:sz w:val="18"/>
                <w:szCs w:val="18"/>
              </w:rPr>
              <w:sym w:font="Wingdings" w:char="00FE"/>
            </w:r>
          </w:p>
        </w:tc>
      </w:tr>
      <w:tr w:rsidR="00F572AE" w14:paraId="2A7CEBFD" w14:textId="77777777" w:rsidTr="00363BAD">
        <w:trPr>
          <w:trHeight w:val="4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987428" w14:textId="77777777" w:rsidR="00F572AE" w:rsidRPr="000C0BCE" w:rsidRDefault="00F572AE" w:rsidP="00363BAD">
            <w:pPr>
              <w:widowControl/>
              <w:autoSpaceDE/>
              <w:jc w:val="center"/>
              <w:rPr>
                <w:rFonts w:ascii="Arial" w:hAnsi="Arial" w:cs="Arial"/>
                <w:b/>
                <w:sz w:val="18"/>
                <w:szCs w:val="18"/>
              </w:rPr>
            </w:pPr>
          </w:p>
        </w:tc>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2ACF0AF" w14:textId="77777777" w:rsidR="00F572AE" w:rsidRPr="000C0BCE" w:rsidRDefault="00F572AE" w:rsidP="00363BAD">
            <w:pPr>
              <w:jc w:val="center"/>
              <w:rPr>
                <w:rFonts w:ascii="Arial" w:hAnsi="Arial" w:cs="Arial"/>
                <w:sz w:val="18"/>
                <w:szCs w:val="18"/>
              </w:rPr>
            </w:pPr>
            <w:r>
              <w:rPr>
                <w:rFonts w:ascii="Arial" w:hAnsi="Arial"/>
                <w:sz w:val="18"/>
              </w:rPr>
              <w:t>235/75R17.5</w:t>
            </w:r>
          </w:p>
        </w:tc>
        <w:tc>
          <w:tcPr>
            <w:tcW w:w="5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9A2E5C" w14:textId="77777777" w:rsidR="00F572AE" w:rsidRPr="000C0BCE" w:rsidRDefault="00F572AE" w:rsidP="00363BAD">
            <w:pPr>
              <w:jc w:val="center"/>
              <w:rPr>
                <w:rFonts w:ascii="Arial" w:hAnsi="Arial" w:cs="Arial"/>
                <w:sz w:val="18"/>
                <w:szCs w:val="18"/>
                <w:highlight w:val="yellow"/>
              </w:rPr>
            </w:pPr>
            <w:r>
              <w:rPr>
                <w:rFonts w:ascii="Arial" w:hAnsi="Arial"/>
                <w:sz w:val="18"/>
              </w:rPr>
              <w:t>MAN TGL</w:t>
            </w:r>
          </w:p>
        </w:tc>
        <w:tc>
          <w:tcPr>
            <w:tcW w:w="98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8F14F85" w14:textId="77777777" w:rsidR="00F572AE" w:rsidRPr="000C0BCE" w:rsidRDefault="00F572AE" w:rsidP="00363BAD">
            <w:pPr>
              <w:jc w:val="center"/>
              <w:rPr>
                <w:rFonts w:ascii="Arial" w:hAnsi="Arial" w:cs="Arial"/>
                <w:sz w:val="18"/>
                <w:szCs w:val="18"/>
              </w:rPr>
            </w:pPr>
            <w:r>
              <w:rPr>
                <w:rFonts w:ascii="Arial" w:hAnsi="Arial"/>
                <w:sz w:val="18"/>
              </w:rPr>
              <w:t>132/130M</w:t>
            </w:r>
          </w:p>
        </w:tc>
        <w:tc>
          <w:tcPr>
            <w:tcW w:w="7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C8481D2" w14:textId="77777777" w:rsidR="00F572AE" w:rsidRPr="000C0BCE" w:rsidRDefault="00F572AE" w:rsidP="00363BAD">
            <w:pPr>
              <w:spacing w:line="276" w:lineRule="auto"/>
              <w:jc w:val="center"/>
              <w:rPr>
                <w:rFonts w:ascii="Arial" w:hAnsi="Arial" w:cs="Arial"/>
                <w:sz w:val="18"/>
                <w:szCs w:val="18"/>
              </w:rPr>
            </w:pPr>
            <w:r>
              <w:rPr>
                <w:rFonts w:ascii="Arial" w:hAnsi="Arial"/>
                <w:sz w:val="18"/>
              </w:rPr>
              <w:t>D/C/W1 67dB</w:t>
            </w:r>
          </w:p>
        </w:tc>
        <w:tc>
          <w:tcPr>
            <w:tcW w:w="66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27553B2" w14:textId="77777777" w:rsidR="00F572AE" w:rsidRPr="000C0BCE" w:rsidRDefault="00F572AE" w:rsidP="00363BAD">
            <w:pPr>
              <w:widowControl/>
              <w:autoSpaceDE/>
              <w:jc w:val="center"/>
              <w:rPr>
                <w:rFonts w:ascii="Arial" w:eastAsiaTheme="minorEastAsia" w:hAnsi="Arial" w:cs="Arial"/>
                <w:sz w:val="18"/>
                <w:szCs w:val="18"/>
              </w:rPr>
            </w:pPr>
            <w:r>
              <w:rPr>
                <w:rFonts w:ascii="Arial" w:eastAsiaTheme="minorEastAsia" w:hAnsi="Arial"/>
                <w:sz w:val="18"/>
              </w:rPr>
              <w:t>-</w:t>
            </w:r>
          </w:p>
        </w:tc>
        <w:tc>
          <w:tcPr>
            <w:tcW w:w="27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18979F" w14:textId="77777777" w:rsidR="00F572AE" w:rsidRPr="000C0BCE" w:rsidRDefault="00F572AE" w:rsidP="00363BAD">
            <w:pPr>
              <w:widowControl/>
              <w:autoSpaceDE/>
              <w:jc w:val="center"/>
              <w:rPr>
                <w:rFonts w:ascii="Arial" w:eastAsiaTheme="minorEastAsia" w:hAnsi="Arial" w:cs="Arial"/>
                <w:sz w:val="18"/>
                <w:szCs w:val="18"/>
              </w:rPr>
            </w:pPr>
            <w:r>
              <w:rPr>
                <w:rFonts w:ascii="Arial" w:eastAsiaTheme="minorEastAsia" w:hAnsi="Arial"/>
                <w:sz w:val="18"/>
              </w:rPr>
              <w:t>-</w:t>
            </w:r>
          </w:p>
        </w:tc>
        <w:tc>
          <w:tcPr>
            <w:tcW w:w="753"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C7DA54B" w14:textId="77777777" w:rsidR="00F572AE" w:rsidRPr="000C0BCE" w:rsidRDefault="00F572AE" w:rsidP="00363BAD">
            <w:pPr>
              <w:jc w:val="center"/>
              <w:rPr>
                <w:rFonts w:ascii="Arial" w:hAnsi="Arial" w:cs="Arial"/>
                <w:sz w:val="18"/>
                <w:szCs w:val="18"/>
              </w:rPr>
            </w:pPr>
          </w:p>
          <w:p w14:paraId="7B3B3C15" w14:textId="77777777" w:rsidR="00F572AE" w:rsidRPr="000C0BCE" w:rsidRDefault="00F572AE" w:rsidP="00363BAD">
            <w:pPr>
              <w:jc w:val="center"/>
            </w:pPr>
            <w:r w:rsidRPr="000C0BCE">
              <w:rPr>
                <w:rFonts w:ascii="Arial" w:hAnsi="Arial" w:cs="Arial"/>
                <w:sz w:val="18"/>
                <w:szCs w:val="18"/>
              </w:rPr>
              <w:sym w:font="Wingdings" w:char="00FE"/>
            </w:r>
          </w:p>
        </w:tc>
      </w:tr>
      <w:tr w:rsidR="00F572AE" w14:paraId="4B5BC886" w14:textId="77777777" w:rsidTr="00363BAD">
        <w:trPr>
          <w:trHeight w:val="4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761437" w14:textId="77777777" w:rsidR="00F572AE" w:rsidRPr="000C0BCE" w:rsidRDefault="00F572AE" w:rsidP="00363BAD">
            <w:pPr>
              <w:widowControl/>
              <w:autoSpaceDE/>
              <w:jc w:val="center"/>
              <w:rPr>
                <w:rFonts w:ascii="Arial" w:hAnsi="Arial" w:cs="Arial"/>
                <w:b/>
                <w:sz w:val="18"/>
                <w:szCs w:val="18"/>
              </w:rPr>
            </w:pPr>
          </w:p>
        </w:tc>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DF24A82" w14:textId="77777777" w:rsidR="00F572AE" w:rsidRPr="000C0BCE" w:rsidRDefault="00F572AE" w:rsidP="00363BAD">
            <w:pPr>
              <w:jc w:val="center"/>
              <w:rPr>
                <w:rFonts w:ascii="Arial" w:hAnsi="Arial" w:cs="Arial"/>
                <w:sz w:val="18"/>
                <w:szCs w:val="18"/>
              </w:rPr>
            </w:pPr>
            <w:r>
              <w:rPr>
                <w:rFonts w:ascii="Arial" w:hAnsi="Arial"/>
                <w:sz w:val="18"/>
              </w:rPr>
              <w:t>265/70R19.5</w:t>
            </w:r>
          </w:p>
        </w:tc>
        <w:tc>
          <w:tcPr>
            <w:tcW w:w="5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2156D7" w14:textId="77777777" w:rsidR="00F572AE" w:rsidRPr="000C0BCE" w:rsidRDefault="00F572AE" w:rsidP="00363BAD">
            <w:pPr>
              <w:jc w:val="center"/>
              <w:rPr>
                <w:rFonts w:ascii="Arial" w:hAnsi="Arial" w:cs="Arial"/>
                <w:sz w:val="18"/>
                <w:szCs w:val="18"/>
                <w:highlight w:val="yellow"/>
              </w:rPr>
            </w:pPr>
            <w:r>
              <w:rPr>
                <w:rFonts w:ascii="Arial" w:hAnsi="Arial"/>
                <w:sz w:val="18"/>
              </w:rPr>
              <w:t>MAN TGL</w:t>
            </w:r>
          </w:p>
        </w:tc>
        <w:tc>
          <w:tcPr>
            <w:tcW w:w="98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10D2217" w14:textId="77777777" w:rsidR="00F572AE" w:rsidRPr="000C0BCE" w:rsidRDefault="00F572AE" w:rsidP="00363BAD">
            <w:pPr>
              <w:jc w:val="center"/>
              <w:rPr>
                <w:rFonts w:ascii="Arial" w:hAnsi="Arial" w:cs="Arial"/>
                <w:sz w:val="18"/>
                <w:szCs w:val="18"/>
              </w:rPr>
            </w:pPr>
            <w:r>
              <w:rPr>
                <w:rFonts w:ascii="Arial" w:hAnsi="Arial"/>
                <w:sz w:val="18"/>
              </w:rPr>
              <w:t>140/138M</w:t>
            </w:r>
          </w:p>
        </w:tc>
        <w:tc>
          <w:tcPr>
            <w:tcW w:w="7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FE197BC" w14:textId="77777777" w:rsidR="00F572AE" w:rsidRPr="000C0BCE" w:rsidRDefault="00F572AE" w:rsidP="00363BAD">
            <w:pPr>
              <w:spacing w:line="276" w:lineRule="auto"/>
              <w:jc w:val="center"/>
              <w:rPr>
                <w:rFonts w:ascii="Arial" w:hAnsi="Arial" w:cs="Arial"/>
                <w:sz w:val="18"/>
                <w:szCs w:val="18"/>
              </w:rPr>
            </w:pPr>
            <w:r>
              <w:rPr>
                <w:rFonts w:ascii="Arial" w:hAnsi="Arial"/>
                <w:sz w:val="18"/>
              </w:rPr>
              <w:t>C/C/W1 67dB</w:t>
            </w:r>
          </w:p>
        </w:tc>
        <w:tc>
          <w:tcPr>
            <w:tcW w:w="66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C86EDCC" w14:textId="77777777" w:rsidR="00F572AE" w:rsidRPr="000C0BCE" w:rsidRDefault="00F572AE" w:rsidP="00363BAD">
            <w:pPr>
              <w:widowControl/>
              <w:autoSpaceDE/>
              <w:jc w:val="center"/>
              <w:rPr>
                <w:rFonts w:ascii="Arial" w:eastAsiaTheme="minorEastAsia" w:hAnsi="Arial" w:cs="Arial"/>
                <w:sz w:val="18"/>
                <w:szCs w:val="18"/>
              </w:rPr>
            </w:pPr>
            <w:r>
              <w:rPr>
                <w:rFonts w:ascii="Arial" w:eastAsiaTheme="minorEastAsia" w:hAnsi="Arial"/>
                <w:sz w:val="18"/>
              </w:rPr>
              <w:t>-</w:t>
            </w:r>
          </w:p>
        </w:tc>
        <w:tc>
          <w:tcPr>
            <w:tcW w:w="27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F5D9789" w14:textId="77777777" w:rsidR="00F572AE" w:rsidRPr="000C0BCE" w:rsidRDefault="00F572AE" w:rsidP="00363BAD">
            <w:pPr>
              <w:widowControl/>
              <w:autoSpaceDE/>
              <w:jc w:val="center"/>
              <w:rPr>
                <w:rFonts w:ascii="Arial" w:eastAsiaTheme="minorEastAsia" w:hAnsi="Arial" w:cs="Arial"/>
                <w:sz w:val="18"/>
                <w:szCs w:val="18"/>
              </w:rPr>
            </w:pPr>
            <w:r>
              <w:rPr>
                <w:rFonts w:ascii="Arial" w:eastAsiaTheme="minorEastAsia" w:hAnsi="Arial"/>
                <w:sz w:val="18"/>
              </w:rPr>
              <w:t>-</w:t>
            </w:r>
          </w:p>
        </w:tc>
        <w:tc>
          <w:tcPr>
            <w:tcW w:w="753"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48B0FF4" w14:textId="77777777" w:rsidR="00F572AE" w:rsidRPr="000C0BCE" w:rsidRDefault="00F572AE" w:rsidP="00363BAD">
            <w:pPr>
              <w:jc w:val="center"/>
              <w:rPr>
                <w:rFonts w:ascii="Arial" w:hAnsi="Arial" w:cs="Arial"/>
                <w:sz w:val="18"/>
                <w:szCs w:val="18"/>
              </w:rPr>
            </w:pPr>
          </w:p>
          <w:p w14:paraId="35EFCB6C" w14:textId="77777777" w:rsidR="00F572AE" w:rsidRPr="000C0BCE" w:rsidRDefault="00F572AE" w:rsidP="00363BAD">
            <w:pPr>
              <w:jc w:val="center"/>
            </w:pPr>
            <w:r w:rsidRPr="000C0BCE">
              <w:rPr>
                <w:rFonts w:ascii="Arial" w:hAnsi="Arial" w:cs="Arial"/>
                <w:sz w:val="18"/>
                <w:szCs w:val="18"/>
              </w:rPr>
              <w:sym w:font="Wingdings" w:char="00FE"/>
            </w:r>
          </w:p>
        </w:tc>
      </w:tr>
      <w:tr w:rsidR="00F572AE" w14:paraId="25D7F9FA" w14:textId="77777777" w:rsidTr="00363BAD">
        <w:trPr>
          <w:trHeight w:val="4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2891CD" w14:textId="77777777" w:rsidR="00F572AE" w:rsidRPr="000C0BCE" w:rsidRDefault="00F572AE" w:rsidP="00363BAD">
            <w:pPr>
              <w:widowControl/>
              <w:autoSpaceDE/>
              <w:jc w:val="center"/>
              <w:rPr>
                <w:rFonts w:ascii="Arial" w:hAnsi="Arial" w:cs="Arial"/>
                <w:b/>
                <w:sz w:val="18"/>
                <w:szCs w:val="18"/>
              </w:rPr>
            </w:pPr>
          </w:p>
        </w:tc>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E6E2622" w14:textId="77777777" w:rsidR="00F572AE" w:rsidRPr="000C0BCE" w:rsidRDefault="00F572AE" w:rsidP="00363BAD">
            <w:pPr>
              <w:jc w:val="center"/>
              <w:rPr>
                <w:rFonts w:ascii="Arial" w:hAnsi="Arial" w:cs="Arial"/>
                <w:sz w:val="18"/>
                <w:szCs w:val="18"/>
              </w:rPr>
            </w:pPr>
            <w:r>
              <w:rPr>
                <w:rFonts w:ascii="Arial" w:hAnsi="Arial"/>
                <w:sz w:val="18"/>
              </w:rPr>
              <w:t>285/70R19.5</w:t>
            </w:r>
          </w:p>
        </w:tc>
        <w:tc>
          <w:tcPr>
            <w:tcW w:w="5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B9DD30" w14:textId="77777777" w:rsidR="00F572AE" w:rsidRPr="000C0BCE" w:rsidRDefault="00F572AE" w:rsidP="00363BAD">
            <w:pPr>
              <w:jc w:val="center"/>
              <w:rPr>
                <w:rFonts w:ascii="Arial" w:hAnsi="Arial" w:cs="Arial"/>
                <w:sz w:val="18"/>
                <w:szCs w:val="18"/>
                <w:highlight w:val="yellow"/>
              </w:rPr>
            </w:pPr>
            <w:r>
              <w:rPr>
                <w:rFonts w:ascii="Arial" w:hAnsi="Arial"/>
                <w:sz w:val="18"/>
              </w:rPr>
              <w:t>MAN TGL</w:t>
            </w:r>
          </w:p>
        </w:tc>
        <w:tc>
          <w:tcPr>
            <w:tcW w:w="98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F675794" w14:textId="77777777" w:rsidR="00F572AE" w:rsidRPr="000C0BCE" w:rsidRDefault="00F572AE" w:rsidP="00363BAD">
            <w:pPr>
              <w:jc w:val="center"/>
              <w:rPr>
                <w:rFonts w:ascii="Arial" w:hAnsi="Arial" w:cs="Arial"/>
                <w:sz w:val="18"/>
                <w:szCs w:val="18"/>
              </w:rPr>
            </w:pPr>
            <w:r>
              <w:rPr>
                <w:rFonts w:ascii="Arial" w:hAnsi="Arial"/>
                <w:sz w:val="18"/>
              </w:rPr>
              <w:t>145/143M</w:t>
            </w:r>
          </w:p>
        </w:tc>
        <w:tc>
          <w:tcPr>
            <w:tcW w:w="7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A9773C7" w14:textId="77777777" w:rsidR="00F572AE" w:rsidRPr="000C0BCE" w:rsidRDefault="00F572AE" w:rsidP="00363BAD">
            <w:pPr>
              <w:spacing w:line="276" w:lineRule="auto"/>
              <w:jc w:val="center"/>
              <w:rPr>
                <w:rFonts w:ascii="Arial" w:hAnsi="Arial" w:cs="Arial"/>
                <w:sz w:val="18"/>
                <w:szCs w:val="18"/>
              </w:rPr>
            </w:pPr>
            <w:r>
              <w:rPr>
                <w:rFonts w:ascii="Arial" w:hAnsi="Arial"/>
                <w:sz w:val="18"/>
              </w:rPr>
              <w:t>C/B/W1 67dB</w:t>
            </w:r>
          </w:p>
        </w:tc>
        <w:tc>
          <w:tcPr>
            <w:tcW w:w="66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F4156CE" w14:textId="77777777" w:rsidR="00F572AE" w:rsidRPr="000C0BCE" w:rsidRDefault="00F572AE" w:rsidP="00363BAD">
            <w:pPr>
              <w:widowControl/>
              <w:autoSpaceDE/>
              <w:jc w:val="center"/>
              <w:rPr>
                <w:rFonts w:ascii="Arial" w:eastAsiaTheme="minorEastAsia" w:hAnsi="Arial" w:cs="Arial"/>
                <w:sz w:val="18"/>
                <w:szCs w:val="18"/>
              </w:rPr>
            </w:pPr>
            <w:r>
              <w:rPr>
                <w:rFonts w:ascii="Arial" w:eastAsiaTheme="minorEastAsia" w:hAnsi="Arial"/>
                <w:sz w:val="18"/>
              </w:rPr>
              <w:t>-</w:t>
            </w:r>
          </w:p>
        </w:tc>
        <w:tc>
          <w:tcPr>
            <w:tcW w:w="27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8AC21E9" w14:textId="77777777" w:rsidR="00F572AE" w:rsidRPr="000C0BCE" w:rsidRDefault="00F572AE" w:rsidP="00363BAD">
            <w:pPr>
              <w:widowControl/>
              <w:autoSpaceDE/>
              <w:jc w:val="center"/>
              <w:rPr>
                <w:rFonts w:ascii="Arial" w:eastAsiaTheme="minorEastAsia" w:hAnsi="Arial" w:cs="Arial"/>
                <w:sz w:val="18"/>
                <w:szCs w:val="18"/>
              </w:rPr>
            </w:pPr>
            <w:r>
              <w:rPr>
                <w:rFonts w:ascii="Arial" w:eastAsiaTheme="minorEastAsia" w:hAnsi="Arial"/>
                <w:sz w:val="18"/>
              </w:rPr>
              <w:t>-</w:t>
            </w:r>
          </w:p>
        </w:tc>
        <w:tc>
          <w:tcPr>
            <w:tcW w:w="753"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E9DB1E6" w14:textId="77777777" w:rsidR="00F572AE" w:rsidRPr="000C0BCE" w:rsidRDefault="00F572AE" w:rsidP="00363BAD">
            <w:pPr>
              <w:jc w:val="center"/>
              <w:rPr>
                <w:rFonts w:ascii="Arial" w:hAnsi="Arial" w:cs="Arial"/>
                <w:sz w:val="18"/>
                <w:szCs w:val="18"/>
              </w:rPr>
            </w:pPr>
          </w:p>
          <w:p w14:paraId="42BE9E9E" w14:textId="77777777" w:rsidR="00F572AE" w:rsidRPr="000C0BCE" w:rsidRDefault="00F572AE" w:rsidP="00363BAD">
            <w:pPr>
              <w:jc w:val="center"/>
            </w:pPr>
            <w:r w:rsidRPr="000C0BCE">
              <w:rPr>
                <w:rFonts w:ascii="Arial" w:hAnsi="Arial" w:cs="Arial"/>
                <w:sz w:val="18"/>
                <w:szCs w:val="18"/>
              </w:rPr>
              <w:sym w:font="Wingdings" w:char="00FE"/>
            </w:r>
          </w:p>
        </w:tc>
      </w:tr>
      <w:tr w:rsidR="00F572AE" w14:paraId="57B59AE6" w14:textId="77777777" w:rsidTr="00363BAD">
        <w:trPr>
          <w:trHeight w:val="427"/>
        </w:trPr>
        <w:tc>
          <w:tcPr>
            <w:tcW w:w="401"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9DB8D8" w14:textId="77777777" w:rsidR="00F572AE" w:rsidRPr="000C0BCE" w:rsidRDefault="00F572AE" w:rsidP="00363BAD">
            <w:pPr>
              <w:tabs>
                <w:tab w:val="left" w:pos="1800"/>
                <w:tab w:val="left" w:pos="3960"/>
                <w:tab w:val="left" w:pos="4860"/>
                <w:tab w:val="left" w:pos="6300"/>
                <w:tab w:val="left" w:pos="7740"/>
              </w:tabs>
              <w:jc w:val="center"/>
              <w:rPr>
                <w:rFonts w:ascii="Arial" w:hAnsi="Arial" w:cs="Arial"/>
                <w:b/>
                <w:sz w:val="18"/>
                <w:szCs w:val="18"/>
              </w:rPr>
            </w:pPr>
            <w:r>
              <w:rPr>
                <w:rFonts w:ascii="Arial" w:hAnsi="Arial"/>
                <w:b/>
                <w:sz w:val="18"/>
              </w:rPr>
              <w:t>DH05+</w:t>
            </w:r>
          </w:p>
        </w:tc>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2C92C2E" w14:textId="77777777" w:rsidR="00F572AE" w:rsidRPr="000C0BCE" w:rsidRDefault="00F572AE" w:rsidP="00363BAD">
            <w:pPr>
              <w:jc w:val="center"/>
              <w:rPr>
                <w:rFonts w:ascii="Arial" w:hAnsi="Arial" w:cs="Arial"/>
                <w:sz w:val="18"/>
                <w:szCs w:val="18"/>
              </w:rPr>
            </w:pPr>
            <w:r>
              <w:rPr>
                <w:rFonts w:ascii="Arial" w:hAnsi="Arial"/>
                <w:sz w:val="18"/>
              </w:rPr>
              <w:t>215/75R17.5</w:t>
            </w:r>
          </w:p>
        </w:tc>
        <w:tc>
          <w:tcPr>
            <w:tcW w:w="5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B0C843" w14:textId="77777777" w:rsidR="00F572AE" w:rsidRPr="000C0BCE" w:rsidRDefault="00F572AE" w:rsidP="00363BAD">
            <w:pPr>
              <w:jc w:val="center"/>
              <w:rPr>
                <w:rFonts w:ascii="Arial" w:hAnsi="Arial" w:cs="Arial"/>
                <w:sz w:val="18"/>
                <w:szCs w:val="18"/>
                <w:highlight w:val="yellow"/>
              </w:rPr>
            </w:pPr>
            <w:r>
              <w:rPr>
                <w:rFonts w:ascii="Arial" w:hAnsi="Arial"/>
                <w:sz w:val="18"/>
              </w:rPr>
              <w:t>MAN TGL</w:t>
            </w:r>
          </w:p>
        </w:tc>
        <w:tc>
          <w:tcPr>
            <w:tcW w:w="98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AFF8D3A" w14:textId="77777777" w:rsidR="00F572AE" w:rsidRPr="000C0BCE" w:rsidRDefault="00F572AE" w:rsidP="00363BAD">
            <w:pPr>
              <w:jc w:val="center"/>
              <w:rPr>
                <w:rFonts w:ascii="Arial" w:hAnsi="Arial" w:cs="Arial"/>
                <w:sz w:val="18"/>
                <w:szCs w:val="18"/>
              </w:rPr>
            </w:pPr>
            <w:r>
              <w:rPr>
                <w:rFonts w:ascii="Arial" w:hAnsi="Arial"/>
                <w:sz w:val="18"/>
              </w:rPr>
              <w:t>126/124M</w:t>
            </w:r>
          </w:p>
        </w:tc>
        <w:tc>
          <w:tcPr>
            <w:tcW w:w="7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8D9D092" w14:textId="77777777" w:rsidR="00F572AE" w:rsidRPr="000C0BCE" w:rsidRDefault="00F572AE" w:rsidP="00363BAD">
            <w:pPr>
              <w:spacing w:line="276" w:lineRule="auto"/>
              <w:jc w:val="center"/>
              <w:rPr>
                <w:rFonts w:ascii="Arial" w:hAnsi="Arial" w:cs="Arial"/>
                <w:sz w:val="18"/>
                <w:szCs w:val="18"/>
              </w:rPr>
            </w:pPr>
            <w:r>
              <w:rPr>
                <w:rFonts w:ascii="Arial" w:hAnsi="Arial"/>
                <w:sz w:val="18"/>
              </w:rPr>
              <w:t>D/C/W1 67dB</w:t>
            </w:r>
          </w:p>
        </w:tc>
        <w:tc>
          <w:tcPr>
            <w:tcW w:w="66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7235D75" w14:textId="77777777" w:rsidR="00F572AE" w:rsidRPr="000C0BCE" w:rsidRDefault="00F572AE" w:rsidP="00363BAD">
            <w:pPr>
              <w:widowControl/>
              <w:autoSpaceDE/>
              <w:jc w:val="center"/>
              <w:rPr>
                <w:rFonts w:ascii="Arial" w:eastAsiaTheme="minorEastAsia" w:hAnsi="Arial" w:cs="Arial"/>
                <w:sz w:val="18"/>
                <w:szCs w:val="18"/>
              </w:rPr>
            </w:pPr>
            <w:r>
              <w:rPr>
                <w:rFonts w:ascii="Arial" w:eastAsiaTheme="minorEastAsia" w:hAnsi="Arial"/>
                <w:sz w:val="18"/>
              </w:rPr>
              <w:t>-</w:t>
            </w:r>
          </w:p>
        </w:tc>
        <w:tc>
          <w:tcPr>
            <w:tcW w:w="27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2C54B56" w14:textId="77777777" w:rsidR="00F572AE" w:rsidRPr="000C0BCE" w:rsidRDefault="00F572AE" w:rsidP="00363BAD">
            <w:pPr>
              <w:jc w:val="center"/>
              <w:rPr>
                <w:rFonts w:ascii="Arial" w:hAnsi="Arial" w:cs="Arial"/>
                <w:sz w:val="18"/>
                <w:szCs w:val="18"/>
              </w:rPr>
            </w:pPr>
            <w:r w:rsidRPr="000C0BCE">
              <w:rPr>
                <w:rFonts w:ascii="Arial" w:hAnsi="Arial" w:cs="Arial"/>
                <w:sz w:val="18"/>
                <w:szCs w:val="18"/>
              </w:rPr>
              <w:sym w:font="Wingdings" w:char="00FE"/>
            </w:r>
          </w:p>
        </w:tc>
        <w:tc>
          <w:tcPr>
            <w:tcW w:w="753"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5E8096A" w14:textId="77777777" w:rsidR="00F572AE" w:rsidRPr="000C0BCE" w:rsidRDefault="00F572AE" w:rsidP="00363BAD">
            <w:pPr>
              <w:jc w:val="center"/>
              <w:rPr>
                <w:rFonts w:ascii="Arial" w:hAnsi="Arial" w:cs="Arial"/>
                <w:sz w:val="18"/>
                <w:szCs w:val="18"/>
              </w:rPr>
            </w:pPr>
          </w:p>
          <w:p w14:paraId="61BE2C47" w14:textId="77777777" w:rsidR="00F572AE" w:rsidRPr="000C0BCE" w:rsidRDefault="00F572AE" w:rsidP="00363BAD">
            <w:pPr>
              <w:jc w:val="center"/>
            </w:pPr>
            <w:r w:rsidRPr="000C0BCE">
              <w:rPr>
                <w:rFonts w:ascii="Arial" w:hAnsi="Arial" w:cs="Arial"/>
                <w:sz w:val="18"/>
                <w:szCs w:val="18"/>
              </w:rPr>
              <w:sym w:font="Wingdings" w:char="00FE"/>
            </w:r>
          </w:p>
        </w:tc>
      </w:tr>
      <w:tr w:rsidR="00F572AE" w14:paraId="4A02AB15" w14:textId="77777777" w:rsidTr="00363BAD">
        <w:trPr>
          <w:trHeight w:val="4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04541A" w14:textId="77777777" w:rsidR="00F572AE" w:rsidRPr="000C0BCE" w:rsidRDefault="00F572AE" w:rsidP="00363BAD">
            <w:pPr>
              <w:widowControl/>
              <w:autoSpaceDE/>
              <w:jc w:val="center"/>
              <w:rPr>
                <w:rFonts w:ascii="Arial" w:hAnsi="Arial" w:cs="Arial"/>
                <w:b/>
                <w:sz w:val="18"/>
                <w:szCs w:val="18"/>
              </w:rPr>
            </w:pPr>
          </w:p>
        </w:tc>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1B4E86" w14:textId="77777777" w:rsidR="00F572AE" w:rsidRPr="000C0BCE" w:rsidRDefault="00F572AE" w:rsidP="00363BAD">
            <w:pPr>
              <w:jc w:val="center"/>
              <w:rPr>
                <w:rFonts w:ascii="Arial" w:hAnsi="Arial" w:cs="Arial"/>
                <w:sz w:val="18"/>
                <w:szCs w:val="18"/>
              </w:rPr>
            </w:pPr>
            <w:r>
              <w:rPr>
                <w:rFonts w:ascii="Arial" w:hAnsi="Arial"/>
                <w:sz w:val="18"/>
              </w:rPr>
              <w:t>235/75R17.5</w:t>
            </w:r>
          </w:p>
        </w:tc>
        <w:tc>
          <w:tcPr>
            <w:tcW w:w="5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A045DE" w14:textId="77777777" w:rsidR="00F572AE" w:rsidRPr="000C0BCE" w:rsidRDefault="00F572AE" w:rsidP="00363BAD">
            <w:pPr>
              <w:jc w:val="center"/>
              <w:rPr>
                <w:rFonts w:ascii="Arial" w:hAnsi="Arial" w:cs="Arial"/>
                <w:sz w:val="18"/>
                <w:szCs w:val="18"/>
                <w:highlight w:val="yellow"/>
              </w:rPr>
            </w:pPr>
            <w:r>
              <w:rPr>
                <w:rFonts w:ascii="Arial" w:hAnsi="Arial"/>
                <w:sz w:val="18"/>
              </w:rPr>
              <w:t>MAN TGL</w:t>
            </w:r>
          </w:p>
        </w:tc>
        <w:tc>
          <w:tcPr>
            <w:tcW w:w="98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3A531A8" w14:textId="77777777" w:rsidR="00F572AE" w:rsidRPr="000C0BCE" w:rsidRDefault="00F572AE" w:rsidP="00363BAD">
            <w:pPr>
              <w:jc w:val="center"/>
              <w:rPr>
                <w:rFonts w:ascii="Arial" w:hAnsi="Arial" w:cs="Arial"/>
                <w:sz w:val="18"/>
                <w:szCs w:val="18"/>
              </w:rPr>
            </w:pPr>
            <w:r>
              <w:rPr>
                <w:rFonts w:ascii="Arial" w:hAnsi="Arial"/>
                <w:sz w:val="18"/>
              </w:rPr>
              <w:t>132/130M</w:t>
            </w:r>
          </w:p>
        </w:tc>
        <w:tc>
          <w:tcPr>
            <w:tcW w:w="7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36EFC55" w14:textId="77777777" w:rsidR="00F572AE" w:rsidRPr="000C0BCE" w:rsidRDefault="00F572AE" w:rsidP="00363BAD">
            <w:pPr>
              <w:spacing w:line="276" w:lineRule="auto"/>
              <w:jc w:val="center"/>
              <w:rPr>
                <w:rFonts w:ascii="Arial" w:hAnsi="Arial" w:cs="Arial"/>
                <w:sz w:val="18"/>
                <w:szCs w:val="18"/>
              </w:rPr>
            </w:pPr>
            <w:r>
              <w:rPr>
                <w:rFonts w:ascii="Arial" w:hAnsi="Arial"/>
                <w:sz w:val="18"/>
              </w:rPr>
              <w:t>E/B/W2 75dB</w:t>
            </w:r>
          </w:p>
        </w:tc>
        <w:tc>
          <w:tcPr>
            <w:tcW w:w="66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3D31DEB" w14:textId="77777777" w:rsidR="00F572AE" w:rsidRPr="000C0BCE" w:rsidRDefault="00F572AE" w:rsidP="00363BAD">
            <w:pPr>
              <w:widowControl/>
              <w:autoSpaceDE/>
              <w:jc w:val="center"/>
              <w:rPr>
                <w:rFonts w:ascii="Arial" w:eastAsiaTheme="minorEastAsia" w:hAnsi="Arial" w:cs="Arial"/>
                <w:sz w:val="18"/>
                <w:szCs w:val="18"/>
              </w:rPr>
            </w:pPr>
            <w:r>
              <w:rPr>
                <w:rFonts w:ascii="Arial" w:eastAsiaTheme="minorEastAsia" w:hAnsi="Arial"/>
                <w:sz w:val="18"/>
              </w:rPr>
              <w:t>-</w:t>
            </w:r>
          </w:p>
        </w:tc>
        <w:tc>
          <w:tcPr>
            <w:tcW w:w="27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52FC6CC" w14:textId="77777777" w:rsidR="00F572AE" w:rsidRPr="000C0BCE" w:rsidRDefault="00F572AE" w:rsidP="00363BAD">
            <w:pPr>
              <w:jc w:val="center"/>
              <w:rPr>
                <w:rFonts w:ascii="Arial" w:hAnsi="Arial" w:cs="Arial"/>
                <w:sz w:val="18"/>
                <w:szCs w:val="18"/>
              </w:rPr>
            </w:pPr>
            <w:r w:rsidRPr="000C0BCE">
              <w:rPr>
                <w:rFonts w:ascii="Arial" w:hAnsi="Arial" w:cs="Arial"/>
                <w:sz w:val="18"/>
                <w:szCs w:val="18"/>
              </w:rPr>
              <w:sym w:font="Wingdings" w:char="00FE"/>
            </w:r>
          </w:p>
        </w:tc>
        <w:tc>
          <w:tcPr>
            <w:tcW w:w="753"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4EA2E7E" w14:textId="77777777" w:rsidR="00F572AE" w:rsidRPr="000C0BCE" w:rsidRDefault="00F572AE" w:rsidP="00363BAD">
            <w:pPr>
              <w:jc w:val="center"/>
              <w:rPr>
                <w:rFonts w:ascii="Arial" w:hAnsi="Arial" w:cs="Arial"/>
                <w:sz w:val="18"/>
                <w:szCs w:val="18"/>
              </w:rPr>
            </w:pPr>
          </w:p>
          <w:p w14:paraId="77065BF5" w14:textId="77777777" w:rsidR="00F572AE" w:rsidRPr="000C0BCE" w:rsidRDefault="00F572AE" w:rsidP="00363BAD">
            <w:pPr>
              <w:jc w:val="center"/>
            </w:pPr>
            <w:r w:rsidRPr="000C0BCE">
              <w:rPr>
                <w:rFonts w:ascii="Arial" w:hAnsi="Arial" w:cs="Arial"/>
                <w:sz w:val="18"/>
                <w:szCs w:val="18"/>
              </w:rPr>
              <w:sym w:font="Wingdings" w:char="00FE"/>
            </w:r>
          </w:p>
        </w:tc>
      </w:tr>
      <w:tr w:rsidR="00F572AE" w14:paraId="1CB795FC" w14:textId="77777777" w:rsidTr="00363BAD">
        <w:trPr>
          <w:trHeight w:val="4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6A1FD1" w14:textId="77777777" w:rsidR="00F572AE" w:rsidRPr="000C0BCE" w:rsidRDefault="00F572AE" w:rsidP="00363BAD">
            <w:pPr>
              <w:widowControl/>
              <w:autoSpaceDE/>
              <w:jc w:val="center"/>
              <w:rPr>
                <w:rFonts w:ascii="Arial" w:hAnsi="Arial" w:cs="Arial"/>
                <w:b/>
                <w:sz w:val="18"/>
                <w:szCs w:val="18"/>
              </w:rPr>
            </w:pPr>
          </w:p>
        </w:tc>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95370EF" w14:textId="77777777" w:rsidR="00F572AE" w:rsidRPr="000C0BCE" w:rsidRDefault="00F572AE" w:rsidP="00363BAD">
            <w:pPr>
              <w:jc w:val="center"/>
              <w:rPr>
                <w:rFonts w:ascii="Arial" w:hAnsi="Arial" w:cs="Arial"/>
                <w:sz w:val="18"/>
                <w:szCs w:val="18"/>
              </w:rPr>
            </w:pPr>
            <w:r>
              <w:rPr>
                <w:rFonts w:ascii="Arial" w:hAnsi="Arial"/>
                <w:sz w:val="18"/>
              </w:rPr>
              <w:t>265/70R19.5</w:t>
            </w:r>
          </w:p>
        </w:tc>
        <w:tc>
          <w:tcPr>
            <w:tcW w:w="5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208321" w14:textId="77777777" w:rsidR="00F572AE" w:rsidRPr="000C0BCE" w:rsidRDefault="00F572AE" w:rsidP="00363BAD">
            <w:pPr>
              <w:jc w:val="center"/>
              <w:rPr>
                <w:rFonts w:ascii="Arial" w:hAnsi="Arial" w:cs="Arial"/>
                <w:sz w:val="18"/>
                <w:szCs w:val="18"/>
              </w:rPr>
            </w:pPr>
            <w:r>
              <w:rPr>
                <w:rFonts w:ascii="Arial" w:hAnsi="Arial"/>
                <w:sz w:val="18"/>
              </w:rPr>
              <w:t>MAN TGL</w:t>
            </w:r>
          </w:p>
        </w:tc>
        <w:tc>
          <w:tcPr>
            <w:tcW w:w="98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75337AC" w14:textId="77777777" w:rsidR="00F572AE" w:rsidRPr="000C0BCE" w:rsidRDefault="00F572AE" w:rsidP="00363BAD">
            <w:pPr>
              <w:jc w:val="center"/>
              <w:rPr>
                <w:rFonts w:ascii="Arial" w:hAnsi="Arial" w:cs="Arial"/>
                <w:sz w:val="18"/>
                <w:szCs w:val="18"/>
              </w:rPr>
            </w:pPr>
            <w:r>
              <w:rPr>
                <w:rFonts w:ascii="Arial" w:hAnsi="Arial"/>
                <w:sz w:val="18"/>
              </w:rPr>
              <w:t>140/138M</w:t>
            </w:r>
          </w:p>
        </w:tc>
        <w:tc>
          <w:tcPr>
            <w:tcW w:w="7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E8B7B2E" w14:textId="77777777" w:rsidR="00F572AE" w:rsidRPr="000C0BCE" w:rsidRDefault="00F572AE" w:rsidP="00363BAD">
            <w:pPr>
              <w:spacing w:line="276" w:lineRule="auto"/>
              <w:jc w:val="center"/>
              <w:rPr>
                <w:rFonts w:ascii="Arial" w:hAnsi="Arial" w:cs="Arial"/>
                <w:sz w:val="18"/>
                <w:szCs w:val="18"/>
              </w:rPr>
            </w:pPr>
            <w:r>
              <w:rPr>
                <w:rFonts w:ascii="Arial" w:hAnsi="Arial"/>
                <w:sz w:val="18"/>
              </w:rPr>
              <w:t>D/B/W2 75dB</w:t>
            </w:r>
          </w:p>
        </w:tc>
        <w:tc>
          <w:tcPr>
            <w:tcW w:w="66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01684F" w14:textId="77777777" w:rsidR="00F572AE" w:rsidRPr="000C0BCE" w:rsidRDefault="00F572AE" w:rsidP="00363BAD">
            <w:pPr>
              <w:widowControl/>
              <w:autoSpaceDE/>
              <w:jc w:val="center"/>
              <w:rPr>
                <w:rFonts w:ascii="Arial" w:eastAsiaTheme="minorEastAsia" w:hAnsi="Arial" w:cs="Arial"/>
                <w:sz w:val="18"/>
                <w:szCs w:val="18"/>
              </w:rPr>
            </w:pPr>
            <w:r>
              <w:rPr>
                <w:rFonts w:ascii="Arial" w:eastAsiaTheme="minorEastAsia" w:hAnsi="Arial"/>
                <w:sz w:val="18"/>
              </w:rPr>
              <w:t>-</w:t>
            </w:r>
          </w:p>
        </w:tc>
        <w:tc>
          <w:tcPr>
            <w:tcW w:w="27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90B54F3" w14:textId="77777777" w:rsidR="00F572AE" w:rsidRPr="000C0BCE" w:rsidRDefault="00F572AE" w:rsidP="00363BAD">
            <w:pPr>
              <w:jc w:val="center"/>
              <w:rPr>
                <w:rFonts w:ascii="Arial" w:hAnsi="Arial" w:cs="Arial"/>
                <w:sz w:val="18"/>
                <w:szCs w:val="18"/>
              </w:rPr>
            </w:pPr>
            <w:r w:rsidRPr="000C0BCE">
              <w:rPr>
                <w:rFonts w:ascii="Arial" w:hAnsi="Arial" w:cs="Arial"/>
                <w:sz w:val="18"/>
                <w:szCs w:val="18"/>
              </w:rPr>
              <w:sym w:font="Wingdings" w:char="00FE"/>
            </w:r>
          </w:p>
        </w:tc>
        <w:tc>
          <w:tcPr>
            <w:tcW w:w="753"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2C6B53D" w14:textId="77777777" w:rsidR="00F572AE" w:rsidRPr="000C0BCE" w:rsidRDefault="00F572AE" w:rsidP="00363BAD">
            <w:pPr>
              <w:jc w:val="center"/>
              <w:rPr>
                <w:rFonts w:ascii="Arial" w:hAnsi="Arial" w:cs="Arial"/>
                <w:sz w:val="18"/>
                <w:szCs w:val="18"/>
              </w:rPr>
            </w:pPr>
          </w:p>
          <w:p w14:paraId="1C23992A" w14:textId="77777777" w:rsidR="00F572AE" w:rsidRPr="000C0BCE" w:rsidRDefault="00F572AE" w:rsidP="00363BAD">
            <w:pPr>
              <w:jc w:val="center"/>
            </w:pPr>
            <w:r w:rsidRPr="000C0BCE">
              <w:rPr>
                <w:rFonts w:ascii="Arial" w:hAnsi="Arial" w:cs="Arial"/>
                <w:sz w:val="18"/>
                <w:szCs w:val="18"/>
              </w:rPr>
              <w:sym w:font="Wingdings" w:char="00FE"/>
            </w:r>
          </w:p>
        </w:tc>
      </w:tr>
      <w:tr w:rsidR="00F572AE" w14:paraId="07AB64FA" w14:textId="77777777" w:rsidTr="00363BAD">
        <w:trPr>
          <w:trHeight w:val="4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01B817" w14:textId="77777777" w:rsidR="00F572AE" w:rsidRPr="000C0BCE" w:rsidRDefault="00F572AE" w:rsidP="00363BAD">
            <w:pPr>
              <w:widowControl/>
              <w:autoSpaceDE/>
              <w:jc w:val="center"/>
              <w:rPr>
                <w:rFonts w:ascii="Arial" w:hAnsi="Arial" w:cs="Arial"/>
                <w:b/>
                <w:sz w:val="18"/>
                <w:szCs w:val="18"/>
              </w:rPr>
            </w:pPr>
          </w:p>
        </w:tc>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F003880" w14:textId="77777777" w:rsidR="00F572AE" w:rsidRPr="000C0BCE" w:rsidRDefault="00F572AE" w:rsidP="00363BAD">
            <w:pPr>
              <w:jc w:val="center"/>
              <w:rPr>
                <w:rFonts w:ascii="Arial" w:hAnsi="Arial" w:cs="Arial"/>
                <w:sz w:val="18"/>
                <w:szCs w:val="18"/>
                <w:highlight w:val="yellow"/>
              </w:rPr>
            </w:pPr>
            <w:r>
              <w:rPr>
                <w:rFonts w:ascii="Arial" w:hAnsi="Arial"/>
                <w:sz w:val="18"/>
              </w:rPr>
              <w:t>285/70R19.5</w:t>
            </w:r>
          </w:p>
        </w:tc>
        <w:tc>
          <w:tcPr>
            <w:tcW w:w="5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8460CB" w14:textId="77777777" w:rsidR="00F572AE" w:rsidRPr="000C0BCE" w:rsidRDefault="00F572AE" w:rsidP="00363BAD">
            <w:pPr>
              <w:jc w:val="center"/>
              <w:rPr>
                <w:rFonts w:ascii="Arial" w:hAnsi="Arial" w:cs="Arial"/>
                <w:sz w:val="18"/>
                <w:szCs w:val="18"/>
                <w:highlight w:val="yellow"/>
              </w:rPr>
            </w:pPr>
            <w:r>
              <w:rPr>
                <w:rFonts w:ascii="Arial" w:hAnsi="Arial"/>
                <w:sz w:val="18"/>
              </w:rPr>
              <w:t>MAN TGL</w:t>
            </w:r>
          </w:p>
        </w:tc>
        <w:tc>
          <w:tcPr>
            <w:tcW w:w="98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81FA81" w14:textId="77777777" w:rsidR="00F572AE" w:rsidRPr="000C0BCE" w:rsidRDefault="00F572AE" w:rsidP="00363BAD">
            <w:pPr>
              <w:jc w:val="center"/>
              <w:rPr>
                <w:rFonts w:ascii="Arial" w:hAnsi="Arial" w:cs="Arial"/>
                <w:sz w:val="18"/>
                <w:szCs w:val="18"/>
              </w:rPr>
            </w:pPr>
            <w:r>
              <w:rPr>
                <w:rFonts w:ascii="Arial" w:hAnsi="Arial"/>
                <w:sz w:val="18"/>
              </w:rPr>
              <w:t>145/143M</w:t>
            </w:r>
          </w:p>
        </w:tc>
        <w:tc>
          <w:tcPr>
            <w:tcW w:w="7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873E786" w14:textId="77777777" w:rsidR="00F572AE" w:rsidRPr="000C0BCE" w:rsidRDefault="00F572AE" w:rsidP="00363BAD">
            <w:pPr>
              <w:spacing w:line="276" w:lineRule="auto"/>
              <w:jc w:val="center"/>
              <w:rPr>
                <w:rFonts w:ascii="Arial" w:hAnsi="Arial" w:cs="Arial"/>
                <w:sz w:val="18"/>
                <w:szCs w:val="18"/>
              </w:rPr>
            </w:pPr>
            <w:r>
              <w:rPr>
                <w:rFonts w:ascii="Arial" w:hAnsi="Arial"/>
                <w:sz w:val="18"/>
              </w:rPr>
              <w:t>D/C/W2 75dB</w:t>
            </w:r>
          </w:p>
        </w:tc>
        <w:tc>
          <w:tcPr>
            <w:tcW w:w="66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185F683" w14:textId="77777777" w:rsidR="00F572AE" w:rsidRPr="000C0BCE" w:rsidRDefault="00F572AE" w:rsidP="00363BAD">
            <w:pPr>
              <w:widowControl/>
              <w:autoSpaceDE/>
              <w:jc w:val="center"/>
              <w:rPr>
                <w:rFonts w:ascii="Arial" w:eastAsiaTheme="minorEastAsia" w:hAnsi="Arial" w:cs="Arial"/>
                <w:sz w:val="18"/>
                <w:szCs w:val="18"/>
              </w:rPr>
            </w:pPr>
            <w:r>
              <w:rPr>
                <w:rFonts w:ascii="Arial" w:eastAsiaTheme="minorEastAsia" w:hAnsi="Arial"/>
                <w:sz w:val="18"/>
              </w:rPr>
              <w:t>-</w:t>
            </w:r>
          </w:p>
        </w:tc>
        <w:tc>
          <w:tcPr>
            <w:tcW w:w="27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B4F02F1" w14:textId="77777777" w:rsidR="00F572AE" w:rsidRPr="000C0BCE" w:rsidRDefault="00F572AE" w:rsidP="00363BAD">
            <w:pPr>
              <w:jc w:val="center"/>
              <w:rPr>
                <w:rFonts w:ascii="Arial" w:hAnsi="Arial" w:cs="Arial"/>
                <w:sz w:val="18"/>
                <w:szCs w:val="18"/>
              </w:rPr>
            </w:pPr>
            <w:r w:rsidRPr="000C0BCE">
              <w:rPr>
                <w:rFonts w:ascii="Arial" w:hAnsi="Arial" w:cs="Arial"/>
                <w:sz w:val="18"/>
                <w:szCs w:val="18"/>
              </w:rPr>
              <w:sym w:font="Wingdings" w:char="00FE"/>
            </w:r>
          </w:p>
        </w:tc>
        <w:tc>
          <w:tcPr>
            <w:tcW w:w="753"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1309B0F" w14:textId="77777777" w:rsidR="00F572AE" w:rsidRPr="000C0BCE" w:rsidRDefault="00F572AE" w:rsidP="00363BAD">
            <w:pPr>
              <w:jc w:val="center"/>
              <w:rPr>
                <w:rFonts w:ascii="Arial" w:hAnsi="Arial" w:cs="Arial"/>
                <w:sz w:val="18"/>
                <w:szCs w:val="18"/>
              </w:rPr>
            </w:pPr>
          </w:p>
          <w:p w14:paraId="20B9818B" w14:textId="77777777" w:rsidR="00F572AE" w:rsidRPr="000C0BCE" w:rsidRDefault="00F572AE" w:rsidP="00363BAD">
            <w:pPr>
              <w:jc w:val="center"/>
            </w:pPr>
            <w:r w:rsidRPr="000C0BCE">
              <w:rPr>
                <w:rFonts w:ascii="Arial" w:hAnsi="Arial" w:cs="Arial"/>
                <w:sz w:val="18"/>
                <w:szCs w:val="18"/>
              </w:rPr>
              <w:sym w:font="Wingdings" w:char="00FE"/>
            </w:r>
          </w:p>
        </w:tc>
      </w:tr>
      <w:tr w:rsidR="00F572AE" w14:paraId="25A00FF8" w14:textId="77777777" w:rsidTr="00363BAD">
        <w:trPr>
          <w:trHeight w:val="604"/>
        </w:trPr>
        <w:tc>
          <w:tcPr>
            <w:tcW w:w="0" w:type="auto"/>
            <w:tcBorders>
              <w:top w:val="single" w:sz="4" w:space="0" w:color="auto"/>
              <w:left w:val="single" w:sz="4" w:space="0" w:color="auto"/>
              <w:bottom w:val="single" w:sz="4" w:space="0" w:color="auto"/>
              <w:right w:val="single" w:sz="4" w:space="0" w:color="auto"/>
            </w:tcBorders>
            <w:vAlign w:val="center"/>
            <w:hideMark/>
          </w:tcPr>
          <w:p w14:paraId="554D7621" w14:textId="77777777" w:rsidR="00F572AE" w:rsidRPr="000C0BCE" w:rsidRDefault="00F572AE" w:rsidP="00363BAD">
            <w:pPr>
              <w:tabs>
                <w:tab w:val="left" w:pos="1800"/>
                <w:tab w:val="left" w:pos="3960"/>
                <w:tab w:val="left" w:pos="4860"/>
                <w:tab w:val="left" w:pos="6300"/>
                <w:tab w:val="left" w:pos="7740"/>
              </w:tabs>
              <w:jc w:val="center"/>
              <w:rPr>
                <w:rFonts w:ascii="Arial" w:hAnsi="Arial" w:cs="Arial"/>
                <w:b/>
                <w:sz w:val="18"/>
                <w:szCs w:val="18"/>
              </w:rPr>
            </w:pPr>
            <w:r>
              <w:rPr>
                <w:rFonts w:ascii="Arial" w:hAnsi="Arial"/>
                <w:b/>
                <w:sz w:val="18"/>
              </w:rPr>
              <w:t>AM06</w:t>
            </w:r>
          </w:p>
        </w:tc>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7B9A961" w14:textId="77777777" w:rsidR="00F572AE" w:rsidRPr="000C0BCE" w:rsidRDefault="00F572AE" w:rsidP="00363BAD">
            <w:pPr>
              <w:jc w:val="center"/>
              <w:rPr>
                <w:rFonts w:ascii="Arial" w:hAnsi="Arial" w:cs="Arial"/>
                <w:sz w:val="18"/>
                <w:szCs w:val="18"/>
              </w:rPr>
            </w:pPr>
            <w:r>
              <w:rPr>
                <w:rFonts w:ascii="Arial" w:hAnsi="Arial"/>
                <w:sz w:val="18"/>
              </w:rPr>
              <w:t>325/95R24</w:t>
            </w:r>
          </w:p>
        </w:tc>
        <w:tc>
          <w:tcPr>
            <w:tcW w:w="5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A3BC77" w14:textId="77777777" w:rsidR="00F572AE" w:rsidRPr="000C0BCE" w:rsidRDefault="00F572AE" w:rsidP="00363BAD">
            <w:pPr>
              <w:jc w:val="center"/>
              <w:rPr>
                <w:rFonts w:ascii="Arial" w:hAnsi="Arial" w:cs="Arial"/>
                <w:sz w:val="18"/>
                <w:szCs w:val="18"/>
              </w:rPr>
            </w:pPr>
            <w:r>
              <w:rPr>
                <w:rFonts w:ascii="Arial" w:hAnsi="Arial"/>
                <w:sz w:val="18"/>
              </w:rPr>
              <w:t>MAN TGS</w:t>
            </w:r>
          </w:p>
        </w:tc>
        <w:tc>
          <w:tcPr>
            <w:tcW w:w="98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C81ECFC" w14:textId="77777777" w:rsidR="00F572AE" w:rsidRPr="000C0BCE" w:rsidRDefault="00F572AE" w:rsidP="00363BAD">
            <w:pPr>
              <w:jc w:val="center"/>
              <w:rPr>
                <w:rFonts w:ascii="Arial" w:hAnsi="Arial" w:cs="Arial"/>
                <w:sz w:val="18"/>
                <w:szCs w:val="18"/>
              </w:rPr>
            </w:pPr>
            <w:r>
              <w:rPr>
                <w:rFonts w:ascii="Arial" w:hAnsi="Arial"/>
                <w:sz w:val="18"/>
              </w:rPr>
              <w:t>162/160K</w:t>
            </w:r>
          </w:p>
        </w:tc>
        <w:tc>
          <w:tcPr>
            <w:tcW w:w="7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F6D4B87" w14:textId="77777777" w:rsidR="00F572AE" w:rsidRPr="000C0BCE" w:rsidRDefault="00F572AE" w:rsidP="00363BAD">
            <w:pPr>
              <w:spacing w:line="276" w:lineRule="auto"/>
              <w:jc w:val="center"/>
              <w:rPr>
                <w:rFonts w:ascii="Arial" w:hAnsi="Arial" w:cs="Arial"/>
                <w:sz w:val="18"/>
                <w:szCs w:val="18"/>
              </w:rPr>
            </w:pPr>
            <w:r>
              <w:rPr>
                <w:rFonts w:ascii="Arial" w:hAnsi="Arial"/>
                <w:sz w:val="18"/>
              </w:rPr>
              <w:t>D/C/W2 72dB</w:t>
            </w:r>
          </w:p>
        </w:tc>
        <w:tc>
          <w:tcPr>
            <w:tcW w:w="66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EF73491" w14:textId="77777777" w:rsidR="00F572AE" w:rsidRPr="000C0BCE" w:rsidRDefault="00F572AE" w:rsidP="00363BAD">
            <w:pPr>
              <w:widowControl/>
              <w:autoSpaceDE/>
              <w:jc w:val="center"/>
              <w:rPr>
                <w:rFonts w:ascii="Arial" w:eastAsiaTheme="minorEastAsia" w:hAnsi="Arial" w:cs="Arial"/>
                <w:sz w:val="18"/>
                <w:szCs w:val="18"/>
              </w:rPr>
            </w:pPr>
            <w:r>
              <w:rPr>
                <w:rFonts w:ascii="Arial" w:eastAsiaTheme="minorEastAsia" w:hAnsi="Arial"/>
                <w:sz w:val="18"/>
              </w:rPr>
              <w:t>-</w:t>
            </w:r>
          </w:p>
        </w:tc>
        <w:tc>
          <w:tcPr>
            <w:tcW w:w="27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CA84CD5" w14:textId="77777777" w:rsidR="00F572AE" w:rsidRPr="000C0BCE" w:rsidRDefault="00F572AE" w:rsidP="00363BAD">
            <w:pPr>
              <w:widowControl/>
              <w:autoSpaceDE/>
              <w:jc w:val="center"/>
              <w:rPr>
                <w:rFonts w:ascii="Arial" w:eastAsiaTheme="minorEastAsia" w:hAnsi="Arial" w:cs="Arial"/>
                <w:sz w:val="18"/>
                <w:szCs w:val="18"/>
              </w:rPr>
            </w:pPr>
            <w:r w:rsidRPr="000C0BCE">
              <w:rPr>
                <w:rFonts w:ascii="Arial" w:hAnsi="Arial" w:cs="Arial"/>
                <w:sz w:val="18"/>
                <w:szCs w:val="18"/>
              </w:rPr>
              <w:sym w:font="Wingdings" w:char="00FE"/>
            </w:r>
          </w:p>
        </w:tc>
        <w:tc>
          <w:tcPr>
            <w:tcW w:w="753"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F985D06" w14:textId="77777777" w:rsidR="00F572AE" w:rsidRPr="000C0BCE" w:rsidRDefault="00F572AE" w:rsidP="00363BAD">
            <w:pPr>
              <w:jc w:val="center"/>
              <w:rPr>
                <w:rFonts w:ascii="Arial" w:hAnsi="Arial" w:cs="Arial"/>
                <w:sz w:val="18"/>
                <w:szCs w:val="18"/>
              </w:rPr>
            </w:pPr>
          </w:p>
          <w:p w14:paraId="33357A42" w14:textId="77777777" w:rsidR="00F572AE" w:rsidRPr="000C0BCE" w:rsidRDefault="00F572AE" w:rsidP="00363BAD">
            <w:pPr>
              <w:jc w:val="center"/>
            </w:pPr>
            <w:r w:rsidRPr="000C0BCE">
              <w:rPr>
                <w:rFonts w:ascii="Arial" w:hAnsi="Arial" w:cs="Arial"/>
                <w:sz w:val="18"/>
                <w:szCs w:val="18"/>
              </w:rPr>
              <w:sym w:font="Wingdings" w:char="00FE"/>
            </w:r>
          </w:p>
        </w:tc>
      </w:tr>
      <w:tr w:rsidR="00F572AE" w14:paraId="1C321F7B" w14:textId="77777777" w:rsidTr="00363BAD">
        <w:trPr>
          <w:trHeight w:val="427"/>
        </w:trPr>
        <w:tc>
          <w:tcPr>
            <w:tcW w:w="0" w:type="auto"/>
            <w:tcBorders>
              <w:top w:val="single" w:sz="4" w:space="0" w:color="auto"/>
              <w:left w:val="single" w:sz="4" w:space="0" w:color="auto"/>
              <w:bottom w:val="single" w:sz="4" w:space="0" w:color="auto"/>
              <w:right w:val="single" w:sz="4" w:space="0" w:color="auto"/>
            </w:tcBorders>
            <w:vAlign w:val="center"/>
            <w:hideMark/>
          </w:tcPr>
          <w:p w14:paraId="08915658" w14:textId="77777777" w:rsidR="00F572AE" w:rsidRPr="000C0BCE" w:rsidRDefault="00F572AE" w:rsidP="00363BAD">
            <w:pPr>
              <w:tabs>
                <w:tab w:val="left" w:pos="1800"/>
                <w:tab w:val="left" w:pos="3960"/>
                <w:tab w:val="left" w:pos="4860"/>
                <w:tab w:val="left" w:pos="6300"/>
                <w:tab w:val="left" w:pos="7740"/>
              </w:tabs>
              <w:jc w:val="center"/>
              <w:rPr>
                <w:rFonts w:ascii="Arial" w:hAnsi="Arial" w:cs="Arial"/>
                <w:b/>
                <w:sz w:val="18"/>
                <w:szCs w:val="18"/>
              </w:rPr>
            </w:pPr>
            <w:r>
              <w:rPr>
                <w:rFonts w:ascii="Arial" w:hAnsi="Arial"/>
                <w:b/>
                <w:sz w:val="18"/>
              </w:rPr>
              <w:t>DM06</w:t>
            </w:r>
          </w:p>
        </w:tc>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AAA18C1" w14:textId="77777777" w:rsidR="00F572AE" w:rsidRPr="000C0BCE" w:rsidRDefault="00F572AE" w:rsidP="00363BAD">
            <w:pPr>
              <w:jc w:val="center"/>
              <w:rPr>
                <w:rFonts w:ascii="Arial" w:hAnsi="Arial" w:cs="Arial"/>
                <w:sz w:val="18"/>
                <w:szCs w:val="18"/>
              </w:rPr>
            </w:pPr>
            <w:r>
              <w:rPr>
                <w:rFonts w:ascii="Arial" w:hAnsi="Arial"/>
                <w:sz w:val="18"/>
              </w:rPr>
              <w:t>325/95R24</w:t>
            </w:r>
          </w:p>
        </w:tc>
        <w:tc>
          <w:tcPr>
            <w:tcW w:w="5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847316" w14:textId="77777777" w:rsidR="00F572AE" w:rsidRPr="000C0BCE" w:rsidRDefault="00F572AE" w:rsidP="00363BAD">
            <w:pPr>
              <w:jc w:val="center"/>
              <w:rPr>
                <w:rFonts w:ascii="Arial" w:hAnsi="Arial" w:cs="Arial"/>
                <w:sz w:val="18"/>
                <w:szCs w:val="18"/>
              </w:rPr>
            </w:pPr>
            <w:r>
              <w:rPr>
                <w:rFonts w:ascii="Arial" w:hAnsi="Arial"/>
                <w:sz w:val="18"/>
              </w:rPr>
              <w:t>MAN TGS</w:t>
            </w:r>
          </w:p>
        </w:tc>
        <w:tc>
          <w:tcPr>
            <w:tcW w:w="98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63FFE11" w14:textId="77777777" w:rsidR="00F572AE" w:rsidRPr="000C0BCE" w:rsidRDefault="00F572AE" w:rsidP="00363BAD">
            <w:pPr>
              <w:jc w:val="center"/>
              <w:rPr>
                <w:rFonts w:ascii="Arial" w:hAnsi="Arial" w:cs="Arial"/>
                <w:sz w:val="18"/>
                <w:szCs w:val="18"/>
              </w:rPr>
            </w:pPr>
            <w:r>
              <w:rPr>
                <w:rFonts w:ascii="Arial" w:hAnsi="Arial"/>
                <w:sz w:val="18"/>
              </w:rPr>
              <w:t>162/160K</w:t>
            </w:r>
          </w:p>
        </w:tc>
        <w:tc>
          <w:tcPr>
            <w:tcW w:w="7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0029B62" w14:textId="77777777" w:rsidR="00F572AE" w:rsidRPr="000C0BCE" w:rsidRDefault="00F572AE" w:rsidP="00363BAD">
            <w:pPr>
              <w:spacing w:line="276" w:lineRule="auto"/>
              <w:jc w:val="center"/>
              <w:rPr>
                <w:rFonts w:ascii="Arial" w:hAnsi="Arial" w:cs="Arial"/>
                <w:sz w:val="18"/>
                <w:szCs w:val="18"/>
              </w:rPr>
            </w:pPr>
            <w:r>
              <w:rPr>
                <w:rFonts w:ascii="Arial" w:hAnsi="Arial"/>
                <w:sz w:val="18"/>
              </w:rPr>
              <w:t>D/B/W1 67dB</w:t>
            </w:r>
          </w:p>
        </w:tc>
        <w:tc>
          <w:tcPr>
            <w:tcW w:w="66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0FC3D6" w14:textId="77777777" w:rsidR="00F572AE" w:rsidRPr="000C0BCE" w:rsidRDefault="00F572AE" w:rsidP="00363BAD">
            <w:pPr>
              <w:widowControl/>
              <w:autoSpaceDE/>
              <w:jc w:val="center"/>
              <w:rPr>
                <w:rFonts w:ascii="Arial" w:eastAsiaTheme="minorEastAsia" w:hAnsi="Arial" w:cs="Arial"/>
                <w:sz w:val="18"/>
                <w:szCs w:val="18"/>
              </w:rPr>
            </w:pPr>
            <w:r>
              <w:rPr>
                <w:rFonts w:ascii="Arial" w:eastAsiaTheme="minorEastAsia" w:hAnsi="Arial"/>
                <w:sz w:val="18"/>
              </w:rPr>
              <w:t>-</w:t>
            </w:r>
          </w:p>
        </w:tc>
        <w:tc>
          <w:tcPr>
            <w:tcW w:w="27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AD8BC4A" w14:textId="77777777" w:rsidR="00F572AE" w:rsidRPr="000C0BCE" w:rsidRDefault="00F572AE" w:rsidP="00363BAD">
            <w:pPr>
              <w:jc w:val="center"/>
              <w:rPr>
                <w:rFonts w:ascii="Arial" w:hAnsi="Arial" w:cs="Arial"/>
                <w:sz w:val="18"/>
                <w:szCs w:val="18"/>
              </w:rPr>
            </w:pPr>
            <w:r w:rsidRPr="000C0BCE">
              <w:rPr>
                <w:rFonts w:ascii="Arial" w:hAnsi="Arial" w:cs="Arial"/>
                <w:sz w:val="18"/>
                <w:szCs w:val="18"/>
              </w:rPr>
              <w:sym w:font="Wingdings" w:char="00FE"/>
            </w:r>
          </w:p>
        </w:tc>
        <w:tc>
          <w:tcPr>
            <w:tcW w:w="753"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7BC2AAA" w14:textId="77777777" w:rsidR="00F572AE" w:rsidRPr="000C0BCE" w:rsidRDefault="00F572AE" w:rsidP="00363BAD">
            <w:pPr>
              <w:jc w:val="center"/>
              <w:rPr>
                <w:rFonts w:ascii="Arial" w:hAnsi="Arial" w:cs="Arial"/>
                <w:sz w:val="18"/>
                <w:szCs w:val="18"/>
              </w:rPr>
            </w:pPr>
          </w:p>
          <w:p w14:paraId="78BD960B" w14:textId="77777777" w:rsidR="00F572AE" w:rsidRPr="000C0BCE" w:rsidRDefault="00F572AE" w:rsidP="00363BAD">
            <w:pPr>
              <w:jc w:val="center"/>
            </w:pPr>
            <w:r w:rsidRPr="000C0BCE">
              <w:rPr>
                <w:rFonts w:ascii="Arial" w:hAnsi="Arial" w:cs="Arial"/>
                <w:sz w:val="18"/>
                <w:szCs w:val="18"/>
              </w:rPr>
              <w:sym w:font="Wingdings" w:char="00FE"/>
            </w:r>
          </w:p>
        </w:tc>
      </w:tr>
      <w:tr w:rsidR="00F572AE" w14:paraId="7471F7A0" w14:textId="77777777" w:rsidTr="00363BAD">
        <w:trPr>
          <w:trHeight w:val="427"/>
        </w:trPr>
        <w:tc>
          <w:tcPr>
            <w:tcW w:w="0" w:type="auto"/>
            <w:tcBorders>
              <w:top w:val="single" w:sz="4" w:space="0" w:color="auto"/>
              <w:left w:val="single" w:sz="4" w:space="0" w:color="auto"/>
              <w:bottom w:val="single" w:sz="4" w:space="0" w:color="auto"/>
              <w:right w:val="single" w:sz="4" w:space="0" w:color="auto"/>
            </w:tcBorders>
            <w:vAlign w:val="center"/>
            <w:hideMark/>
          </w:tcPr>
          <w:p w14:paraId="49EE7259" w14:textId="77777777" w:rsidR="00F572AE" w:rsidRPr="000C0BCE" w:rsidRDefault="00F572AE" w:rsidP="00363BAD">
            <w:pPr>
              <w:tabs>
                <w:tab w:val="left" w:pos="1800"/>
                <w:tab w:val="left" w:pos="3960"/>
                <w:tab w:val="left" w:pos="4860"/>
                <w:tab w:val="left" w:pos="6300"/>
                <w:tab w:val="left" w:pos="7740"/>
              </w:tabs>
              <w:jc w:val="center"/>
              <w:rPr>
                <w:rFonts w:ascii="Arial" w:hAnsi="Arial" w:cs="Arial"/>
                <w:b/>
                <w:sz w:val="18"/>
                <w:szCs w:val="18"/>
              </w:rPr>
            </w:pPr>
            <w:r>
              <w:rPr>
                <w:rFonts w:ascii="Arial" w:hAnsi="Arial"/>
                <w:b/>
                <w:sz w:val="18"/>
              </w:rPr>
              <w:t>AM15+</w:t>
            </w:r>
          </w:p>
        </w:tc>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BA590CE" w14:textId="77777777" w:rsidR="00F572AE" w:rsidRPr="000C0BCE" w:rsidRDefault="00F572AE" w:rsidP="00363BAD">
            <w:pPr>
              <w:jc w:val="center"/>
              <w:rPr>
                <w:rFonts w:ascii="Arial" w:hAnsi="Arial" w:cs="Arial"/>
                <w:sz w:val="18"/>
                <w:szCs w:val="18"/>
              </w:rPr>
            </w:pPr>
            <w:r>
              <w:rPr>
                <w:rFonts w:ascii="Arial" w:hAnsi="Arial"/>
                <w:sz w:val="18"/>
              </w:rPr>
              <w:t>385/65R22.5</w:t>
            </w:r>
          </w:p>
        </w:tc>
        <w:tc>
          <w:tcPr>
            <w:tcW w:w="5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B10BD2" w14:textId="77777777" w:rsidR="00F572AE" w:rsidRPr="000C0BCE" w:rsidRDefault="00F572AE" w:rsidP="00363BAD">
            <w:pPr>
              <w:jc w:val="center"/>
              <w:rPr>
                <w:rFonts w:ascii="Arial" w:hAnsi="Arial" w:cs="Arial"/>
                <w:sz w:val="18"/>
                <w:szCs w:val="18"/>
              </w:rPr>
            </w:pPr>
            <w:r>
              <w:rPr>
                <w:rFonts w:ascii="Arial" w:hAnsi="Arial"/>
                <w:sz w:val="18"/>
              </w:rPr>
              <w:t>MAN TGS</w:t>
            </w:r>
          </w:p>
        </w:tc>
        <w:tc>
          <w:tcPr>
            <w:tcW w:w="98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81F6117" w14:textId="77777777" w:rsidR="00F572AE" w:rsidRPr="000C0BCE" w:rsidRDefault="00F572AE" w:rsidP="00363BAD">
            <w:pPr>
              <w:jc w:val="center"/>
              <w:rPr>
                <w:rFonts w:ascii="Arial" w:hAnsi="Arial" w:cs="Arial"/>
                <w:sz w:val="18"/>
                <w:szCs w:val="18"/>
              </w:rPr>
            </w:pPr>
            <w:r>
              <w:rPr>
                <w:rFonts w:ascii="Arial" w:hAnsi="Arial"/>
                <w:sz w:val="18"/>
              </w:rPr>
              <w:t>158L</w:t>
            </w:r>
          </w:p>
        </w:tc>
        <w:tc>
          <w:tcPr>
            <w:tcW w:w="7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6DC751E" w14:textId="77777777" w:rsidR="00F572AE" w:rsidRPr="000C0BCE" w:rsidRDefault="00F572AE" w:rsidP="00363BAD">
            <w:pPr>
              <w:spacing w:line="276" w:lineRule="auto"/>
              <w:jc w:val="center"/>
              <w:rPr>
                <w:rFonts w:ascii="Arial" w:hAnsi="Arial" w:cs="Arial"/>
                <w:sz w:val="18"/>
                <w:szCs w:val="18"/>
              </w:rPr>
            </w:pPr>
            <w:r>
              <w:rPr>
                <w:rFonts w:ascii="Arial" w:hAnsi="Arial"/>
                <w:sz w:val="18"/>
              </w:rPr>
              <w:t>D/C/W2 73dB</w:t>
            </w:r>
          </w:p>
        </w:tc>
        <w:tc>
          <w:tcPr>
            <w:tcW w:w="66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285B77F" w14:textId="77777777" w:rsidR="00F572AE" w:rsidRPr="000C0BCE" w:rsidRDefault="00F572AE" w:rsidP="00363BAD">
            <w:pPr>
              <w:widowControl/>
              <w:autoSpaceDE/>
              <w:jc w:val="center"/>
              <w:rPr>
                <w:rFonts w:ascii="Arial" w:eastAsiaTheme="minorEastAsia" w:hAnsi="Arial" w:cs="Arial"/>
                <w:sz w:val="18"/>
                <w:szCs w:val="18"/>
              </w:rPr>
            </w:pPr>
            <w:r>
              <w:rPr>
                <w:rFonts w:ascii="Arial" w:eastAsiaTheme="minorEastAsia" w:hAnsi="Arial"/>
                <w:sz w:val="18"/>
              </w:rPr>
              <w:t>-</w:t>
            </w:r>
          </w:p>
        </w:tc>
        <w:tc>
          <w:tcPr>
            <w:tcW w:w="27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EDD546E" w14:textId="77777777" w:rsidR="00F572AE" w:rsidRPr="000C0BCE" w:rsidRDefault="00F572AE" w:rsidP="00363BAD">
            <w:pPr>
              <w:jc w:val="center"/>
              <w:rPr>
                <w:rFonts w:ascii="Arial" w:hAnsi="Arial" w:cs="Arial"/>
                <w:sz w:val="18"/>
                <w:szCs w:val="18"/>
              </w:rPr>
            </w:pPr>
            <w:r w:rsidRPr="000C0BCE">
              <w:rPr>
                <w:rFonts w:ascii="Arial" w:hAnsi="Arial" w:cs="Arial"/>
                <w:sz w:val="18"/>
                <w:szCs w:val="18"/>
              </w:rPr>
              <w:sym w:font="Wingdings" w:char="00FE"/>
            </w:r>
          </w:p>
        </w:tc>
        <w:tc>
          <w:tcPr>
            <w:tcW w:w="75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BFD033C" w14:textId="09DD9B4E" w:rsidR="00F572AE" w:rsidRPr="000C0BCE" w:rsidRDefault="00CE06B8" w:rsidP="00363BAD">
            <w:pPr>
              <w:widowControl/>
              <w:autoSpaceDE/>
              <w:jc w:val="center"/>
              <w:rPr>
                <w:rFonts w:ascii="Arial" w:eastAsiaTheme="minorEastAsia" w:hAnsi="Arial" w:cs="Arial"/>
                <w:sz w:val="18"/>
                <w:szCs w:val="18"/>
              </w:rPr>
            </w:pPr>
            <w:r w:rsidRPr="000C0BCE">
              <w:rPr>
                <w:rFonts w:ascii="Arial" w:hAnsi="Arial" w:cs="Arial"/>
                <w:sz w:val="18"/>
                <w:szCs w:val="18"/>
              </w:rPr>
              <w:sym w:font="Wingdings" w:char="00FE"/>
            </w:r>
          </w:p>
        </w:tc>
      </w:tr>
      <w:tr w:rsidR="00F572AE" w14:paraId="1C22F3FF" w14:textId="77777777" w:rsidTr="00363BAD">
        <w:trPr>
          <w:trHeight w:val="300"/>
        </w:trPr>
        <w:tc>
          <w:tcPr>
            <w:tcW w:w="0" w:type="auto"/>
            <w:vMerge w:val="restart"/>
            <w:tcBorders>
              <w:top w:val="single" w:sz="4" w:space="0" w:color="auto"/>
              <w:left w:val="single" w:sz="4" w:space="0" w:color="auto"/>
              <w:right w:val="single" w:sz="4" w:space="0" w:color="auto"/>
            </w:tcBorders>
            <w:vAlign w:val="center"/>
            <w:hideMark/>
          </w:tcPr>
          <w:p w14:paraId="5335A55E" w14:textId="77777777" w:rsidR="00F572AE" w:rsidRPr="000C0BCE" w:rsidRDefault="00F572AE" w:rsidP="00363BAD">
            <w:pPr>
              <w:tabs>
                <w:tab w:val="left" w:pos="1800"/>
                <w:tab w:val="left" w:pos="3960"/>
                <w:tab w:val="left" w:pos="4860"/>
                <w:tab w:val="left" w:pos="6300"/>
                <w:tab w:val="left" w:pos="7740"/>
              </w:tabs>
              <w:jc w:val="center"/>
              <w:rPr>
                <w:rFonts w:ascii="Arial" w:hAnsi="Arial" w:cs="Arial"/>
                <w:b/>
                <w:sz w:val="18"/>
                <w:szCs w:val="18"/>
              </w:rPr>
            </w:pPr>
            <w:r>
              <w:rPr>
                <w:rFonts w:ascii="Arial" w:hAnsi="Arial"/>
                <w:b/>
                <w:sz w:val="18"/>
              </w:rPr>
              <w:t>AM09</w:t>
            </w:r>
          </w:p>
        </w:tc>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C15E4E2" w14:textId="77777777" w:rsidR="00F572AE" w:rsidRPr="000C0BCE" w:rsidRDefault="00F572AE" w:rsidP="00363BAD">
            <w:pPr>
              <w:jc w:val="center"/>
              <w:rPr>
                <w:rFonts w:ascii="Arial" w:hAnsi="Arial" w:cs="Arial"/>
                <w:sz w:val="18"/>
                <w:szCs w:val="18"/>
              </w:rPr>
            </w:pPr>
            <w:r>
              <w:rPr>
                <w:rFonts w:ascii="Arial" w:hAnsi="Arial"/>
                <w:sz w:val="18"/>
              </w:rPr>
              <w:t>315/80R22.5</w:t>
            </w:r>
          </w:p>
        </w:tc>
        <w:tc>
          <w:tcPr>
            <w:tcW w:w="5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FA94DB" w14:textId="77777777" w:rsidR="00F572AE" w:rsidRPr="000C0BCE" w:rsidRDefault="00F572AE" w:rsidP="00363BAD">
            <w:pPr>
              <w:jc w:val="center"/>
              <w:rPr>
                <w:rFonts w:ascii="Arial" w:hAnsi="Arial" w:cs="Arial"/>
                <w:sz w:val="18"/>
                <w:szCs w:val="18"/>
              </w:rPr>
            </w:pPr>
            <w:r>
              <w:rPr>
                <w:rFonts w:ascii="Arial" w:hAnsi="Arial"/>
                <w:sz w:val="18"/>
              </w:rPr>
              <w:t>MAN TGS</w:t>
            </w:r>
          </w:p>
        </w:tc>
        <w:tc>
          <w:tcPr>
            <w:tcW w:w="98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E2D7ED5" w14:textId="77777777" w:rsidR="00F572AE" w:rsidRPr="000C0BCE" w:rsidRDefault="00F572AE" w:rsidP="00363BAD">
            <w:pPr>
              <w:jc w:val="center"/>
              <w:rPr>
                <w:rFonts w:ascii="Arial" w:hAnsi="Arial" w:cs="Arial"/>
                <w:sz w:val="18"/>
                <w:szCs w:val="18"/>
              </w:rPr>
            </w:pPr>
            <w:r>
              <w:rPr>
                <w:rFonts w:ascii="Arial" w:hAnsi="Arial"/>
                <w:sz w:val="18"/>
              </w:rPr>
              <w:t>156/150K</w:t>
            </w:r>
          </w:p>
        </w:tc>
        <w:tc>
          <w:tcPr>
            <w:tcW w:w="7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2679329" w14:textId="77777777" w:rsidR="00F572AE" w:rsidRPr="000C0BCE" w:rsidRDefault="00F572AE" w:rsidP="00363BAD">
            <w:pPr>
              <w:spacing w:line="276" w:lineRule="auto"/>
              <w:jc w:val="center"/>
              <w:rPr>
                <w:rFonts w:ascii="Arial" w:hAnsi="Arial" w:cs="Arial"/>
                <w:sz w:val="18"/>
                <w:szCs w:val="18"/>
              </w:rPr>
            </w:pPr>
            <w:r>
              <w:rPr>
                <w:rFonts w:ascii="Arial" w:hAnsi="Arial"/>
                <w:sz w:val="18"/>
              </w:rPr>
              <w:t>D/C/W1 70dB</w:t>
            </w:r>
          </w:p>
          <w:p w14:paraId="3A856762" w14:textId="77777777" w:rsidR="00F572AE" w:rsidRPr="000C0BCE" w:rsidRDefault="00F572AE" w:rsidP="00363BAD">
            <w:pPr>
              <w:spacing w:line="276" w:lineRule="auto"/>
              <w:jc w:val="center"/>
              <w:rPr>
                <w:rFonts w:ascii="Arial" w:hAnsi="Arial" w:cs="Arial"/>
                <w:sz w:val="18"/>
                <w:szCs w:val="18"/>
              </w:rPr>
            </w:pPr>
          </w:p>
        </w:tc>
        <w:tc>
          <w:tcPr>
            <w:tcW w:w="66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DBEC20" w14:textId="77777777" w:rsidR="00F572AE" w:rsidRPr="000C0BCE" w:rsidRDefault="00F572AE" w:rsidP="00363BAD">
            <w:pPr>
              <w:widowControl/>
              <w:autoSpaceDE/>
              <w:jc w:val="center"/>
              <w:rPr>
                <w:rFonts w:ascii="Arial" w:eastAsiaTheme="minorEastAsia" w:hAnsi="Arial" w:cs="Arial"/>
                <w:sz w:val="18"/>
                <w:szCs w:val="18"/>
              </w:rPr>
            </w:pPr>
            <w:r>
              <w:rPr>
                <w:rFonts w:ascii="Arial" w:eastAsiaTheme="minorEastAsia" w:hAnsi="Arial"/>
                <w:sz w:val="18"/>
              </w:rPr>
              <w:t>-</w:t>
            </w:r>
          </w:p>
        </w:tc>
        <w:tc>
          <w:tcPr>
            <w:tcW w:w="27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FE5314" w14:textId="77777777" w:rsidR="00F572AE" w:rsidRPr="000C0BCE" w:rsidRDefault="00F572AE" w:rsidP="00363BAD">
            <w:pPr>
              <w:widowControl/>
              <w:autoSpaceDE/>
              <w:jc w:val="center"/>
              <w:rPr>
                <w:rFonts w:ascii="Arial" w:eastAsiaTheme="minorEastAsia" w:hAnsi="Arial" w:cs="Arial"/>
                <w:sz w:val="18"/>
                <w:szCs w:val="18"/>
              </w:rPr>
            </w:pPr>
            <w:r w:rsidRPr="000C0BCE">
              <w:rPr>
                <w:rFonts w:ascii="Arial" w:hAnsi="Arial" w:cs="Arial"/>
                <w:sz w:val="18"/>
                <w:szCs w:val="18"/>
              </w:rPr>
              <w:sym w:font="Wingdings" w:char="00FE"/>
            </w:r>
          </w:p>
        </w:tc>
        <w:tc>
          <w:tcPr>
            <w:tcW w:w="753"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4C5FCBC" w14:textId="77777777" w:rsidR="00F572AE" w:rsidRPr="000C0BCE" w:rsidRDefault="00F572AE" w:rsidP="00363BAD">
            <w:pPr>
              <w:rPr>
                <w:rFonts w:ascii="Arial" w:hAnsi="Arial" w:cs="Arial"/>
                <w:sz w:val="18"/>
                <w:szCs w:val="18"/>
              </w:rPr>
            </w:pPr>
          </w:p>
          <w:p w14:paraId="5A7D834C" w14:textId="77777777" w:rsidR="00F572AE" w:rsidRPr="000C0BCE" w:rsidRDefault="00F572AE" w:rsidP="00363BAD">
            <w:pPr>
              <w:jc w:val="center"/>
            </w:pPr>
            <w:r w:rsidRPr="000C0BCE">
              <w:rPr>
                <w:rFonts w:ascii="Arial" w:hAnsi="Arial" w:cs="Arial"/>
                <w:sz w:val="18"/>
                <w:szCs w:val="18"/>
              </w:rPr>
              <w:sym w:font="Wingdings" w:char="00FE"/>
            </w:r>
          </w:p>
        </w:tc>
      </w:tr>
      <w:tr w:rsidR="00F572AE" w14:paraId="474EF697" w14:textId="77777777" w:rsidTr="00363BAD">
        <w:trPr>
          <w:trHeight w:val="300"/>
        </w:trPr>
        <w:tc>
          <w:tcPr>
            <w:tcW w:w="401" w:type="pct"/>
            <w:vMerge/>
            <w:tcBorders>
              <w:left w:val="single" w:sz="4" w:space="0" w:color="auto"/>
              <w:right w:val="single" w:sz="4" w:space="0" w:color="auto"/>
            </w:tcBorders>
            <w:shd w:val="clear" w:color="auto" w:fill="FFFFFF" w:themeFill="background1"/>
            <w:vAlign w:val="center"/>
            <w:hideMark/>
          </w:tcPr>
          <w:p w14:paraId="03F73B02" w14:textId="77777777" w:rsidR="00F572AE" w:rsidRPr="000C0BCE" w:rsidRDefault="00F572AE" w:rsidP="00363BAD">
            <w:pPr>
              <w:tabs>
                <w:tab w:val="left" w:pos="1800"/>
                <w:tab w:val="left" w:pos="3960"/>
                <w:tab w:val="left" w:pos="4860"/>
                <w:tab w:val="left" w:pos="6300"/>
                <w:tab w:val="left" w:pos="7740"/>
              </w:tabs>
              <w:jc w:val="center"/>
              <w:rPr>
                <w:rFonts w:ascii="Arial" w:hAnsi="Arial" w:cs="Arial"/>
                <w:b/>
                <w:sz w:val="18"/>
                <w:szCs w:val="18"/>
              </w:rPr>
            </w:pPr>
          </w:p>
        </w:tc>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E9F6623" w14:textId="77777777" w:rsidR="00F572AE" w:rsidRPr="000C0BCE" w:rsidRDefault="00F572AE" w:rsidP="00363BAD">
            <w:pPr>
              <w:jc w:val="center"/>
              <w:rPr>
                <w:rFonts w:ascii="Arial" w:hAnsi="Arial" w:cs="Arial"/>
                <w:sz w:val="18"/>
                <w:szCs w:val="18"/>
              </w:rPr>
            </w:pPr>
            <w:r>
              <w:rPr>
                <w:rFonts w:ascii="Arial" w:hAnsi="Arial"/>
                <w:sz w:val="18"/>
              </w:rPr>
              <w:t>13R22.5</w:t>
            </w:r>
          </w:p>
        </w:tc>
        <w:tc>
          <w:tcPr>
            <w:tcW w:w="5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1E1F37" w14:textId="77777777" w:rsidR="00F572AE" w:rsidRPr="000C0BCE" w:rsidRDefault="00F572AE" w:rsidP="00363BAD">
            <w:pPr>
              <w:jc w:val="center"/>
              <w:rPr>
                <w:rFonts w:ascii="Arial" w:hAnsi="Arial" w:cs="Arial"/>
                <w:sz w:val="18"/>
                <w:szCs w:val="18"/>
              </w:rPr>
            </w:pPr>
            <w:r>
              <w:rPr>
                <w:rFonts w:ascii="Arial" w:hAnsi="Arial"/>
                <w:sz w:val="18"/>
              </w:rPr>
              <w:t>MAN TGS</w:t>
            </w:r>
          </w:p>
        </w:tc>
        <w:tc>
          <w:tcPr>
            <w:tcW w:w="98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2A033EF" w14:textId="77777777" w:rsidR="00F572AE" w:rsidRPr="000C0BCE" w:rsidRDefault="00F572AE" w:rsidP="00363BAD">
            <w:pPr>
              <w:jc w:val="center"/>
              <w:rPr>
                <w:rFonts w:ascii="Arial" w:hAnsi="Arial" w:cs="Arial"/>
                <w:sz w:val="18"/>
                <w:szCs w:val="18"/>
                <w:highlight w:val="yellow"/>
              </w:rPr>
            </w:pPr>
            <w:r>
              <w:rPr>
                <w:rFonts w:ascii="Arial" w:hAnsi="Arial"/>
                <w:sz w:val="18"/>
              </w:rPr>
              <w:t>156/150K</w:t>
            </w:r>
          </w:p>
        </w:tc>
        <w:tc>
          <w:tcPr>
            <w:tcW w:w="7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6F51F15" w14:textId="77777777" w:rsidR="00F572AE" w:rsidRPr="000C0BCE" w:rsidRDefault="00F572AE" w:rsidP="00363BAD">
            <w:pPr>
              <w:spacing w:line="276" w:lineRule="auto"/>
              <w:jc w:val="center"/>
              <w:rPr>
                <w:rFonts w:ascii="Arial" w:hAnsi="Arial" w:cs="Arial"/>
                <w:sz w:val="18"/>
                <w:szCs w:val="18"/>
              </w:rPr>
            </w:pPr>
            <w:r>
              <w:rPr>
                <w:rFonts w:ascii="Arial" w:hAnsi="Arial"/>
                <w:sz w:val="18"/>
              </w:rPr>
              <w:t>D/C/W2 74dB</w:t>
            </w:r>
          </w:p>
        </w:tc>
        <w:tc>
          <w:tcPr>
            <w:tcW w:w="66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4B63881" w14:textId="77777777" w:rsidR="00F572AE" w:rsidRPr="000C0BCE" w:rsidRDefault="00F572AE" w:rsidP="00363BAD">
            <w:pPr>
              <w:widowControl/>
              <w:autoSpaceDE/>
              <w:jc w:val="center"/>
              <w:rPr>
                <w:rFonts w:ascii="Arial" w:eastAsiaTheme="minorEastAsia" w:hAnsi="Arial" w:cs="Arial"/>
                <w:sz w:val="18"/>
                <w:szCs w:val="18"/>
              </w:rPr>
            </w:pPr>
            <w:r>
              <w:rPr>
                <w:rFonts w:ascii="Arial" w:eastAsiaTheme="minorEastAsia" w:hAnsi="Arial"/>
                <w:sz w:val="18"/>
              </w:rPr>
              <w:t>-</w:t>
            </w:r>
          </w:p>
        </w:tc>
        <w:tc>
          <w:tcPr>
            <w:tcW w:w="27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DA27876" w14:textId="77777777" w:rsidR="00F572AE" w:rsidRPr="000C0BCE" w:rsidRDefault="00F572AE" w:rsidP="00363BAD">
            <w:pPr>
              <w:jc w:val="center"/>
              <w:rPr>
                <w:rFonts w:ascii="Arial" w:hAnsi="Arial" w:cs="Arial"/>
                <w:sz w:val="18"/>
                <w:szCs w:val="18"/>
              </w:rPr>
            </w:pPr>
            <w:r w:rsidRPr="000C0BCE">
              <w:rPr>
                <w:rFonts w:ascii="Arial" w:hAnsi="Arial" w:cs="Arial"/>
                <w:sz w:val="18"/>
                <w:szCs w:val="18"/>
              </w:rPr>
              <w:sym w:font="Wingdings" w:char="00FE"/>
            </w:r>
          </w:p>
        </w:tc>
        <w:tc>
          <w:tcPr>
            <w:tcW w:w="753"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CF451A2" w14:textId="77777777" w:rsidR="00F572AE" w:rsidRPr="000C0BCE" w:rsidRDefault="00F572AE" w:rsidP="00363BAD">
            <w:pPr>
              <w:rPr>
                <w:rFonts w:ascii="Arial" w:hAnsi="Arial" w:cs="Arial"/>
                <w:sz w:val="18"/>
                <w:szCs w:val="18"/>
              </w:rPr>
            </w:pPr>
          </w:p>
          <w:p w14:paraId="23EC9CFA" w14:textId="77777777" w:rsidR="00F572AE" w:rsidRPr="000C0BCE" w:rsidRDefault="00F572AE" w:rsidP="00363BAD">
            <w:pPr>
              <w:jc w:val="center"/>
            </w:pPr>
            <w:r w:rsidRPr="000C0BCE">
              <w:rPr>
                <w:rFonts w:ascii="Arial" w:hAnsi="Arial" w:cs="Arial"/>
                <w:sz w:val="18"/>
                <w:szCs w:val="18"/>
              </w:rPr>
              <w:sym w:font="Wingdings" w:char="00FE"/>
            </w:r>
          </w:p>
        </w:tc>
      </w:tr>
      <w:tr w:rsidR="00F572AE" w14:paraId="7839CD22" w14:textId="77777777" w:rsidTr="00363BAD">
        <w:trPr>
          <w:trHeight w:val="539"/>
        </w:trPr>
        <w:tc>
          <w:tcPr>
            <w:tcW w:w="401" w:type="pct"/>
            <w:vMerge w:val="restart"/>
            <w:tcBorders>
              <w:top w:val="single" w:sz="4" w:space="0" w:color="auto"/>
              <w:left w:val="single" w:sz="4" w:space="0" w:color="auto"/>
              <w:right w:val="single" w:sz="4" w:space="0" w:color="auto"/>
            </w:tcBorders>
            <w:shd w:val="clear" w:color="auto" w:fill="FFFFFF" w:themeFill="background1"/>
            <w:vAlign w:val="center"/>
            <w:hideMark/>
          </w:tcPr>
          <w:p w14:paraId="3B56DB8B" w14:textId="77777777" w:rsidR="00F572AE" w:rsidRPr="000C0BCE" w:rsidRDefault="00F572AE" w:rsidP="00363BAD">
            <w:pPr>
              <w:tabs>
                <w:tab w:val="left" w:pos="1800"/>
                <w:tab w:val="left" w:pos="3960"/>
                <w:tab w:val="left" w:pos="4860"/>
                <w:tab w:val="left" w:pos="6300"/>
                <w:tab w:val="left" w:pos="7740"/>
              </w:tabs>
              <w:jc w:val="center"/>
              <w:rPr>
                <w:rFonts w:ascii="Arial" w:hAnsi="Arial" w:cs="Arial"/>
                <w:b/>
                <w:sz w:val="18"/>
                <w:szCs w:val="18"/>
                <w:highlight w:val="yellow"/>
              </w:rPr>
            </w:pPr>
          </w:p>
          <w:p w14:paraId="0E31316D" w14:textId="77777777" w:rsidR="00F572AE" w:rsidRPr="000C0BCE" w:rsidRDefault="00F572AE" w:rsidP="00363BAD">
            <w:pPr>
              <w:tabs>
                <w:tab w:val="left" w:pos="1800"/>
                <w:tab w:val="left" w:pos="3960"/>
                <w:tab w:val="left" w:pos="4860"/>
                <w:tab w:val="left" w:pos="6300"/>
                <w:tab w:val="left" w:pos="7740"/>
              </w:tabs>
              <w:jc w:val="center"/>
              <w:rPr>
                <w:rFonts w:ascii="Arial" w:hAnsi="Arial" w:cs="Arial"/>
                <w:b/>
                <w:sz w:val="18"/>
                <w:szCs w:val="18"/>
              </w:rPr>
            </w:pPr>
            <w:r>
              <w:rPr>
                <w:rFonts w:ascii="Arial" w:hAnsi="Arial"/>
                <w:b/>
                <w:sz w:val="18"/>
              </w:rPr>
              <w:t>DM09</w:t>
            </w:r>
          </w:p>
          <w:p w14:paraId="1041D27B" w14:textId="77777777" w:rsidR="00F572AE" w:rsidRPr="000C0BCE" w:rsidRDefault="00F572AE" w:rsidP="00363BAD">
            <w:pPr>
              <w:tabs>
                <w:tab w:val="left" w:pos="1800"/>
                <w:tab w:val="left" w:pos="3960"/>
                <w:tab w:val="left" w:pos="4860"/>
                <w:tab w:val="left" w:pos="6300"/>
                <w:tab w:val="left" w:pos="7740"/>
              </w:tabs>
              <w:jc w:val="center"/>
              <w:rPr>
                <w:rFonts w:ascii="Arial" w:hAnsi="Arial" w:cs="Arial"/>
                <w:b/>
                <w:sz w:val="18"/>
                <w:szCs w:val="18"/>
              </w:rPr>
            </w:pPr>
          </w:p>
        </w:tc>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8346EC8" w14:textId="77777777" w:rsidR="00F572AE" w:rsidRPr="000C0BCE" w:rsidRDefault="00F572AE" w:rsidP="00363BAD">
            <w:pPr>
              <w:jc w:val="center"/>
              <w:rPr>
                <w:rFonts w:ascii="Arial" w:hAnsi="Arial" w:cs="Arial"/>
                <w:sz w:val="18"/>
                <w:szCs w:val="18"/>
              </w:rPr>
            </w:pPr>
            <w:r>
              <w:rPr>
                <w:rFonts w:ascii="Arial" w:hAnsi="Arial"/>
                <w:sz w:val="18"/>
              </w:rPr>
              <w:t>315/80R22.5</w:t>
            </w:r>
          </w:p>
        </w:tc>
        <w:tc>
          <w:tcPr>
            <w:tcW w:w="5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8ACE0B" w14:textId="77777777" w:rsidR="00F572AE" w:rsidRPr="000C0BCE" w:rsidRDefault="00F572AE" w:rsidP="00363BAD">
            <w:pPr>
              <w:jc w:val="center"/>
              <w:rPr>
                <w:rFonts w:ascii="Arial" w:hAnsi="Arial" w:cs="Arial"/>
                <w:sz w:val="18"/>
                <w:szCs w:val="18"/>
              </w:rPr>
            </w:pPr>
            <w:r>
              <w:rPr>
                <w:rFonts w:ascii="Arial" w:hAnsi="Arial"/>
                <w:sz w:val="18"/>
              </w:rPr>
              <w:t>MAN TGS</w:t>
            </w:r>
          </w:p>
        </w:tc>
        <w:tc>
          <w:tcPr>
            <w:tcW w:w="98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E0F383D" w14:textId="77777777" w:rsidR="00F572AE" w:rsidRPr="000C0BCE" w:rsidRDefault="00F572AE" w:rsidP="00363BAD">
            <w:pPr>
              <w:jc w:val="center"/>
              <w:rPr>
                <w:rFonts w:ascii="Arial" w:hAnsi="Arial" w:cs="Arial"/>
                <w:sz w:val="18"/>
                <w:szCs w:val="18"/>
              </w:rPr>
            </w:pPr>
            <w:r>
              <w:rPr>
                <w:rFonts w:ascii="Arial" w:hAnsi="Arial"/>
                <w:sz w:val="18"/>
              </w:rPr>
              <w:t>156/150K</w:t>
            </w:r>
          </w:p>
        </w:tc>
        <w:tc>
          <w:tcPr>
            <w:tcW w:w="7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8ED5780" w14:textId="77777777" w:rsidR="00F572AE" w:rsidRPr="000C0BCE" w:rsidRDefault="00F572AE" w:rsidP="00363BAD">
            <w:pPr>
              <w:spacing w:line="276" w:lineRule="auto"/>
              <w:jc w:val="center"/>
              <w:rPr>
                <w:rFonts w:ascii="Arial" w:hAnsi="Arial" w:cs="Arial"/>
                <w:sz w:val="18"/>
                <w:szCs w:val="18"/>
                <w:highlight w:val="yellow"/>
              </w:rPr>
            </w:pPr>
            <w:r>
              <w:rPr>
                <w:rFonts w:ascii="Arial" w:hAnsi="Arial"/>
                <w:sz w:val="18"/>
              </w:rPr>
              <w:t>D/C/W1 68dB</w:t>
            </w:r>
          </w:p>
        </w:tc>
        <w:tc>
          <w:tcPr>
            <w:tcW w:w="66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4428D17" w14:textId="77777777" w:rsidR="00F572AE" w:rsidRPr="000C0BCE" w:rsidRDefault="00F572AE" w:rsidP="00363BAD">
            <w:pPr>
              <w:widowControl/>
              <w:autoSpaceDE/>
              <w:jc w:val="center"/>
              <w:rPr>
                <w:rFonts w:ascii="Arial" w:eastAsiaTheme="minorEastAsia" w:hAnsi="Arial" w:cs="Arial"/>
                <w:sz w:val="18"/>
                <w:szCs w:val="18"/>
              </w:rPr>
            </w:pPr>
            <w:r>
              <w:rPr>
                <w:rFonts w:ascii="Arial" w:eastAsiaTheme="minorEastAsia" w:hAnsi="Arial"/>
                <w:sz w:val="18"/>
              </w:rPr>
              <w:t>-</w:t>
            </w:r>
          </w:p>
        </w:tc>
        <w:tc>
          <w:tcPr>
            <w:tcW w:w="27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2B58B1" w14:textId="77777777" w:rsidR="00F572AE" w:rsidRPr="000C0BCE" w:rsidRDefault="00F572AE" w:rsidP="00363BAD">
            <w:pPr>
              <w:jc w:val="center"/>
              <w:rPr>
                <w:rFonts w:ascii="Arial" w:hAnsi="Arial" w:cs="Arial"/>
                <w:sz w:val="18"/>
                <w:szCs w:val="18"/>
              </w:rPr>
            </w:pPr>
            <w:r w:rsidRPr="000C0BCE">
              <w:rPr>
                <w:rFonts w:ascii="Arial" w:hAnsi="Arial" w:cs="Arial"/>
                <w:sz w:val="18"/>
                <w:szCs w:val="18"/>
              </w:rPr>
              <w:sym w:font="Wingdings" w:char="00FE"/>
            </w:r>
          </w:p>
        </w:tc>
        <w:tc>
          <w:tcPr>
            <w:tcW w:w="753"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1F62DA9" w14:textId="77777777" w:rsidR="00F572AE" w:rsidRPr="000C0BCE" w:rsidRDefault="00F572AE" w:rsidP="00363BAD">
            <w:pPr>
              <w:jc w:val="center"/>
              <w:rPr>
                <w:rFonts w:ascii="Arial" w:hAnsi="Arial" w:cs="Arial"/>
                <w:sz w:val="18"/>
                <w:szCs w:val="18"/>
              </w:rPr>
            </w:pPr>
          </w:p>
          <w:p w14:paraId="5C425814" w14:textId="77777777" w:rsidR="00F572AE" w:rsidRPr="000C0BCE" w:rsidRDefault="00F572AE" w:rsidP="00363BAD">
            <w:pPr>
              <w:jc w:val="center"/>
            </w:pPr>
            <w:r w:rsidRPr="000C0BCE">
              <w:rPr>
                <w:rFonts w:ascii="Arial" w:hAnsi="Arial" w:cs="Arial"/>
                <w:sz w:val="18"/>
                <w:szCs w:val="18"/>
              </w:rPr>
              <w:sym w:font="Wingdings" w:char="00FE"/>
            </w:r>
          </w:p>
        </w:tc>
      </w:tr>
      <w:tr w:rsidR="00F572AE" w14:paraId="65D65868" w14:textId="77777777" w:rsidTr="00363BAD">
        <w:trPr>
          <w:trHeight w:val="547"/>
        </w:trPr>
        <w:tc>
          <w:tcPr>
            <w:tcW w:w="401" w:type="pct"/>
            <w:vMerge/>
            <w:tcBorders>
              <w:left w:val="single" w:sz="4" w:space="0" w:color="auto"/>
              <w:right w:val="single" w:sz="4" w:space="0" w:color="auto"/>
            </w:tcBorders>
            <w:shd w:val="clear" w:color="auto" w:fill="FFFFFF" w:themeFill="background1"/>
            <w:vAlign w:val="center"/>
            <w:hideMark/>
          </w:tcPr>
          <w:p w14:paraId="5C7F8856" w14:textId="77777777" w:rsidR="00F572AE" w:rsidRPr="000C0BCE" w:rsidRDefault="00F572AE" w:rsidP="00363BAD">
            <w:pPr>
              <w:tabs>
                <w:tab w:val="left" w:pos="1800"/>
                <w:tab w:val="left" w:pos="3960"/>
                <w:tab w:val="left" w:pos="4860"/>
                <w:tab w:val="left" w:pos="6300"/>
                <w:tab w:val="left" w:pos="7740"/>
              </w:tabs>
              <w:jc w:val="center"/>
              <w:rPr>
                <w:rFonts w:ascii="Arial" w:hAnsi="Arial" w:cs="Arial"/>
                <w:b/>
                <w:sz w:val="18"/>
                <w:szCs w:val="18"/>
              </w:rPr>
            </w:pPr>
          </w:p>
        </w:tc>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39E362B" w14:textId="77777777" w:rsidR="00F572AE" w:rsidRPr="000C0BCE" w:rsidRDefault="00F572AE" w:rsidP="00363BAD">
            <w:pPr>
              <w:jc w:val="center"/>
              <w:rPr>
                <w:rFonts w:ascii="Arial" w:hAnsi="Arial" w:cs="Arial"/>
                <w:sz w:val="18"/>
                <w:szCs w:val="18"/>
              </w:rPr>
            </w:pPr>
            <w:r>
              <w:rPr>
                <w:rFonts w:ascii="Arial" w:hAnsi="Arial"/>
                <w:sz w:val="18"/>
              </w:rPr>
              <w:t>13R22.5</w:t>
            </w:r>
          </w:p>
        </w:tc>
        <w:tc>
          <w:tcPr>
            <w:tcW w:w="5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90CAD1" w14:textId="77777777" w:rsidR="00F572AE" w:rsidRPr="000C0BCE" w:rsidRDefault="00F572AE" w:rsidP="00363BAD">
            <w:pPr>
              <w:jc w:val="center"/>
              <w:rPr>
                <w:rFonts w:ascii="Arial" w:hAnsi="Arial" w:cs="Arial"/>
                <w:sz w:val="18"/>
                <w:szCs w:val="18"/>
              </w:rPr>
            </w:pPr>
            <w:r>
              <w:rPr>
                <w:rFonts w:ascii="Arial" w:hAnsi="Arial"/>
                <w:sz w:val="18"/>
              </w:rPr>
              <w:t>MAN TGS</w:t>
            </w:r>
          </w:p>
        </w:tc>
        <w:tc>
          <w:tcPr>
            <w:tcW w:w="98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8C17A6F" w14:textId="77777777" w:rsidR="00F572AE" w:rsidRPr="000C0BCE" w:rsidRDefault="00F572AE" w:rsidP="00363BAD">
            <w:pPr>
              <w:jc w:val="center"/>
              <w:rPr>
                <w:rFonts w:ascii="Arial" w:hAnsi="Arial" w:cs="Arial"/>
                <w:sz w:val="18"/>
                <w:szCs w:val="18"/>
                <w:highlight w:val="yellow"/>
              </w:rPr>
            </w:pPr>
            <w:r>
              <w:rPr>
                <w:rFonts w:ascii="Arial" w:hAnsi="Arial"/>
                <w:sz w:val="18"/>
              </w:rPr>
              <w:t>156/150K</w:t>
            </w:r>
          </w:p>
        </w:tc>
        <w:tc>
          <w:tcPr>
            <w:tcW w:w="7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182CB3F" w14:textId="77777777" w:rsidR="00F572AE" w:rsidRPr="000C0BCE" w:rsidRDefault="00F572AE" w:rsidP="00363BAD">
            <w:pPr>
              <w:spacing w:line="276" w:lineRule="auto"/>
              <w:jc w:val="center"/>
              <w:rPr>
                <w:rFonts w:ascii="Arial" w:hAnsi="Arial" w:cs="Arial"/>
                <w:sz w:val="18"/>
                <w:szCs w:val="18"/>
                <w:highlight w:val="yellow"/>
              </w:rPr>
            </w:pPr>
            <w:r>
              <w:rPr>
                <w:rFonts w:ascii="Arial" w:hAnsi="Arial"/>
                <w:sz w:val="18"/>
              </w:rPr>
              <w:t>D/C/W2 75dB</w:t>
            </w:r>
          </w:p>
        </w:tc>
        <w:tc>
          <w:tcPr>
            <w:tcW w:w="66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1BBD7F9" w14:textId="77777777" w:rsidR="00F572AE" w:rsidRPr="000C0BCE" w:rsidRDefault="00F572AE" w:rsidP="00363BAD">
            <w:pPr>
              <w:widowControl/>
              <w:autoSpaceDE/>
              <w:jc w:val="center"/>
              <w:rPr>
                <w:rFonts w:ascii="Arial" w:eastAsiaTheme="minorEastAsia" w:hAnsi="Arial" w:cs="Arial"/>
                <w:sz w:val="18"/>
                <w:szCs w:val="18"/>
              </w:rPr>
            </w:pPr>
            <w:r>
              <w:rPr>
                <w:rFonts w:ascii="Arial" w:eastAsiaTheme="minorEastAsia" w:hAnsi="Arial"/>
                <w:sz w:val="18"/>
              </w:rPr>
              <w:t>-</w:t>
            </w:r>
          </w:p>
        </w:tc>
        <w:tc>
          <w:tcPr>
            <w:tcW w:w="27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E594C1C" w14:textId="77777777" w:rsidR="00F572AE" w:rsidRPr="000C0BCE" w:rsidRDefault="00F572AE" w:rsidP="00363BAD">
            <w:pPr>
              <w:jc w:val="center"/>
              <w:rPr>
                <w:rFonts w:ascii="Arial" w:hAnsi="Arial" w:cs="Arial"/>
                <w:sz w:val="18"/>
                <w:szCs w:val="18"/>
              </w:rPr>
            </w:pPr>
            <w:r w:rsidRPr="000C0BCE">
              <w:rPr>
                <w:rFonts w:ascii="Arial" w:hAnsi="Arial" w:cs="Arial"/>
                <w:sz w:val="18"/>
                <w:szCs w:val="18"/>
              </w:rPr>
              <w:sym w:font="Wingdings" w:char="00FE"/>
            </w:r>
          </w:p>
        </w:tc>
        <w:tc>
          <w:tcPr>
            <w:tcW w:w="753"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2C9DA83" w14:textId="77777777" w:rsidR="00F572AE" w:rsidRPr="000C0BCE" w:rsidRDefault="00F572AE" w:rsidP="00363BAD">
            <w:pPr>
              <w:rPr>
                <w:rFonts w:ascii="Arial" w:hAnsi="Arial" w:cs="Arial"/>
                <w:sz w:val="18"/>
                <w:szCs w:val="18"/>
              </w:rPr>
            </w:pPr>
          </w:p>
          <w:p w14:paraId="54D0B5AC" w14:textId="77777777" w:rsidR="00F572AE" w:rsidRPr="000C0BCE" w:rsidRDefault="00F572AE" w:rsidP="00363BAD">
            <w:pPr>
              <w:jc w:val="center"/>
            </w:pPr>
            <w:r w:rsidRPr="000C0BCE">
              <w:rPr>
                <w:rFonts w:ascii="Arial" w:hAnsi="Arial" w:cs="Arial"/>
                <w:sz w:val="18"/>
                <w:szCs w:val="18"/>
              </w:rPr>
              <w:sym w:font="Wingdings" w:char="00FE"/>
            </w:r>
          </w:p>
        </w:tc>
      </w:tr>
    </w:tbl>
    <w:p w14:paraId="6B0A6E36" w14:textId="77777777" w:rsidR="00F572AE" w:rsidRPr="000C0BCE" w:rsidRDefault="00F572AE" w:rsidP="00F572AE">
      <w:pPr>
        <w:snapToGrid w:val="0"/>
        <w:ind w:rightChars="-15" w:right="-30"/>
        <w:rPr>
          <w:iCs/>
          <w:color w:val="000000" w:themeColor="text1"/>
          <w:sz w:val="21"/>
          <w:szCs w:val="21"/>
        </w:rPr>
      </w:pPr>
    </w:p>
    <w:p w14:paraId="0A33050E" w14:textId="77777777" w:rsidR="00F572AE" w:rsidRPr="00A1157E" w:rsidRDefault="00F572AE" w:rsidP="00F572AE">
      <w:pPr>
        <w:keepNext/>
        <w:widowControl/>
        <w:snapToGrid w:val="0"/>
        <w:spacing w:line="276" w:lineRule="auto"/>
        <w:jc w:val="center"/>
        <w:rPr>
          <w:rFonts w:ascii="Times New Roman"/>
          <w:b/>
          <w:bCs/>
          <w:kern w:val="0"/>
          <w:sz w:val="21"/>
          <w:szCs w:val="21"/>
        </w:rPr>
      </w:pPr>
      <w:r>
        <w:rPr>
          <w:rFonts w:ascii="Times New Roman"/>
          <w:b/>
          <w:kern w:val="0"/>
          <w:sz w:val="21"/>
        </w:rPr>
        <w:t xml:space="preserve"> ###</w:t>
      </w:r>
    </w:p>
    <w:p w14:paraId="62D70093" w14:textId="77777777" w:rsidR="0048440A" w:rsidRDefault="0048440A" w:rsidP="0048440A">
      <w:pPr>
        <w:snapToGrid w:val="0"/>
        <w:ind w:right="-30"/>
        <w:jc w:val="center"/>
        <w:rPr>
          <w:rFonts w:ascii="Helvetica" w:eastAsia="Dotum" w:hAnsi="Helvetica" w:cs="Arial"/>
          <w:b/>
          <w:color w:val="FF6600"/>
          <w:sz w:val="32"/>
          <w:szCs w:val="32"/>
        </w:rPr>
      </w:pPr>
    </w:p>
    <w:p w14:paraId="3B7B1D21" w14:textId="77777777" w:rsidR="0048440A" w:rsidRDefault="0048440A" w:rsidP="0048440A">
      <w:pPr>
        <w:widowControl/>
        <w:snapToGrid w:val="0"/>
        <w:spacing w:line="276" w:lineRule="auto"/>
        <w:rPr>
          <w:rFonts w:ascii="Arial" w:hAnsi="Arial" w:cs="Arial"/>
          <w:bCs/>
          <w:i/>
          <w:sz w:val="18"/>
          <w:szCs w:val="18"/>
          <w:u w:val="single"/>
        </w:rPr>
      </w:pPr>
    </w:p>
    <w:p w14:paraId="7D195161" w14:textId="77777777" w:rsidR="0048440A" w:rsidRDefault="0048440A" w:rsidP="0048440A">
      <w:pPr>
        <w:snapToGrid w:val="0"/>
        <w:ind w:right="-30"/>
        <w:rPr>
          <w:rFonts w:ascii="Arial" w:hAnsi="Arial" w:cs="Arial"/>
          <w:bCs/>
          <w:i/>
          <w:iCs/>
          <w:color w:val="000000"/>
          <w:sz w:val="21"/>
          <w:szCs w:val="21"/>
          <w:u w:val="single"/>
        </w:rPr>
      </w:pPr>
    </w:p>
    <w:p w14:paraId="4F53F7A4" w14:textId="77777777" w:rsidR="0048440A" w:rsidRDefault="0048440A" w:rsidP="0048440A">
      <w:pPr>
        <w:snapToGrid w:val="0"/>
        <w:ind w:right="-30"/>
        <w:rPr>
          <w:iCs/>
          <w:color w:val="000000"/>
          <w:sz w:val="21"/>
          <w:szCs w:val="21"/>
        </w:rPr>
      </w:pPr>
    </w:p>
    <w:p w14:paraId="42E0096B" w14:textId="77777777" w:rsidR="0048440A" w:rsidRPr="004B797F" w:rsidRDefault="0048440A" w:rsidP="0048440A">
      <w:pPr>
        <w:snapToGrid w:val="0"/>
        <w:ind w:right="-30"/>
        <w:rPr>
          <w:rFonts w:ascii="Arial" w:eastAsia="Dotum" w:hAnsi="Arial" w:cs="Arial"/>
          <w:b/>
          <w:iCs/>
          <w:color w:val="FF6600"/>
          <w:sz w:val="32"/>
          <w:szCs w:val="32"/>
          <w:lang w:eastAsia="de-DE"/>
        </w:rPr>
      </w:pPr>
    </w:p>
    <w:p w14:paraId="6FA54A22" w14:textId="77777777" w:rsidR="00F572AE" w:rsidRDefault="00F572AE" w:rsidP="00F572AE">
      <w:pPr>
        <w:snapToGrid w:val="0"/>
        <w:ind w:rightChars="-15" w:right="-30"/>
        <w:jc w:val="center"/>
        <w:rPr>
          <w:rFonts w:ascii="Helvetica" w:eastAsia="Dotum" w:hAnsi="Helvetica" w:cs="Arial"/>
          <w:b/>
          <w:color w:val="FF6600"/>
          <w:sz w:val="32"/>
          <w:szCs w:val="32"/>
        </w:rPr>
      </w:pPr>
      <w:r>
        <w:rPr>
          <w:rFonts w:ascii="Helvetica" w:hAnsi="Helvetica"/>
          <w:b/>
          <w:color w:val="FF6600"/>
          <w:sz w:val="32"/>
        </w:rPr>
        <w:t>Hankook Tire Expands Original Fitment Supply Volume to include Additional Sizes for Premium Trucks</w:t>
      </w:r>
    </w:p>
    <w:p w14:paraId="3319F768" w14:textId="77777777" w:rsidR="00F572AE" w:rsidRDefault="00F572AE" w:rsidP="00F572AE">
      <w:pPr>
        <w:snapToGrid w:val="0"/>
        <w:ind w:rightChars="-15" w:right="-30"/>
        <w:rPr>
          <w:rFonts w:ascii="Times New Roman"/>
          <w:b/>
          <w:iCs/>
          <w:color w:val="000000" w:themeColor="text1"/>
        </w:rPr>
      </w:pPr>
    </w:p>
    <w:p w14:paraId="063530C5" w14:textId="77777777" w:rsidR="00F572AE" w:rsidRPr="00F572AE" w:rsidRDefault="00F572AE" w:rsidP="00F572AE">
      <w:pPr>
        <w:snapToGrid w:val="0"/>
        <w:spacing w:line="276" w:lineRule="auto"/>
        <w:ind w:rightChars="-15" w:right="-30"/>
        <w:rPr>
          <w:rFonts w:ascii="Times New Roman"/>
          <w:b/>
          <w:iCs/>
          <w:color w:val="000000" w:themeColor="text1"/>
          <w:sz w:val="22"/>
          <w:szCs w:val="22"/>
        </w:rPr>
      </w:pPr>
      <w:r w:rsidRPr="00F572AE">
        <w:rPr>
          <w:rFonts w:ascii="Times New Roman"/>
          <w:b/>
          <w:color w:val="000000" w:themeColor="text1"/>
          <w:sz w:val="22"/>
          <w:szCs w:val="22"/>
        </w:rPr>
        <w:t>Hankook supplies more than 42 sizes of its premium truck tyres as Original Equipment to the European market, including for the complete Mercedes-Benz Actros and Atego model range.  The Hankook portfolio for Daimler includes the e-cube MAX, SmartFlex and SmartWork series. This means that Hankook has almost doubled its range of dimensions in OE business with Daimler AG trucks since the cooperation started in 2014.</w:t>
      </w:r>
    </w:p>
    <w:p w14:paraId="419C9CD4" w14:textId="77777777" w:rsidR="00F572AE" w:rsidRDefault="00F572AE" w:rsidP="00F572AE">
      <w:pPr>
        <w:snapToGrid w:val="0"/>
        <w:ind w:rightChars="-15" w:right="-30"/>
        <w:rPr>
          <w:rFonts w:ascii="Times New Roman"/>
          <w:b/>
          <w:iCs/>
          <w:color w:val="000000" w:themeColor="text1"/>
          <w:sz w:val="21"/>
          <w:szCs w:val="21"/>
        </w:rPr>
      </w:pPr>
    </w:p>
    <w:p w14:paraId="303951C0" w14:textId="77777777" w:rsidR="00F572AE" w:rsidRPr="00F572AE" w:rsidRDefault="00F572AE" w:rsidP="00F572AE">
      <w:pPr>
        <w:snapToGrid w:val="0"/>
        <w:spacing w:line="276" w:lineRule="auto"/>
        <w:ind w:rightChars="-15" w:right="-30"/>
        <w:rPr>
          <w:rFonts w:ascii="Times New Roman"/>
          <w:b/>
          <w:iCs/>
          <w:color w:val="92D050"/>
          <w:sz w:val="21"/>
          <w:szCs w:val="21"/>
        </w:rPr>
      </w:pPr>
      <w:r w:rsidRPr="00F572AE">
        <w:rPr>
          <w:rFonts w:ascii="Times New Roman"/>
          <w:color w:val="000000" w:themeColor="text1"/>
          <w:sz w:val="21"/>
          <w:szCs w:val="21"/>
        </w:rPr>
        <w:t>Hankook further expands its original equipment (OE) portfolio in the heavy commercial vehicle (HCV) and medium duty segment as part of its existing OE agreements for Mercedes-Benz truck model range: Actros, Antos, Arocs, Axor, Econic and Atego. The tyre maker’s latest original equipment line-up includes among other the Hankook treads AL10+ e-cube MAX and DL10+ e-cube MAX, as well as the SmartFlex AH31 and SmartFlex DH31, all of which have been specially developed for the European market. Since the start of their original equipment business with Daimler AG, Hankook has expanded its portfolio for the Stuttgart-based truck and bus manufacturer to include more than 42 dimensions.</w:t>
      </w:r>
    </w:p>
    <w:p w14:paraId="2201F956" w14:textId="77777777" w:rsidR="00F572AE" w:rsidRPr="00F572AE" w:rsidRDefault="00F572AE" w:rsidP="00F572AE">
      <w:pPr>
        <w:snapToGrid w:val="0"/>
        <w:spacing w:line="276" w:lineRule="auto"/>
        <w:ind w:rightChars="-15" w:right="-30"/>
        <w:rPr>
          <w:rFonts w:ascii="Times New Roman"/>
          <w:iCs/>
          <w:color w:val="000000" w:themeColor="text1"/>
          <w:sz w:val="21"/>
          <w:szCs w:val="21"/>
        </w:rPr>
      </w:pPr>
    </w:p>
    <w:p w14:paraId="40C70FC4" w14:textId="77777777" w:rsidR="00F572AE" w:rsidRPr="00F572AE" w:rsidRDefault="00F572AE" w:rsidP="00F572AE">
      <w:pPr>
        <w:snapToGrid w:val="0"/>
        <w:spacing w:line="276" w:lineRule="auto"/>
        <w:ind w:rightChars="-15" w:right="-30"/>
        <w:rPr>
          <w:rFonts w:ascii="Times New Roman"/>
          <w:iCs/>
          <w:color w:val="000000" w:themeColor="text1"/>
          <w:sz w:val="21"/>
          <w:szCs w:val="21"/>
        </w:rPr>
      </w:pPr>
      <w:r w:rsidRPr="00F572AE">
        <w:rPr>
          <w:rFonts w:ascii="Times New Roman"/>
          <w:color w:val="000000" w:themeColor="text1"/>
          <w:sz w:val="21"/>
          <w:szCs w:val="21"/>
        </w:rPr>
        <w:t>Hankook supplies multiple options for 22.5 inch tyres, the top-selling standard wheel size for heavy duty trucks in Europe, as well as for commercial vehicle tyres in the 17.5 and 19.5 inch sizes. Extending the OE fitment of the most-demanded heavy duty and medium duty trucks further strengthens the Hankook brand in a highly competitive market and is yet another milestone in the company’s endeavour for sustainable growth in the TBR business.</w:t>
      </w:r>
    </w:p>
    <w:p w14:paraId="2FB49C89" w14:textId="77777777" w:rsidR="00F572AE" w:rsidRPr="00F572AE" w:rsidRDefault="00F572AE" w:rsidP="00F572AE">
      <w:pPr>
        <w:snapToGrid w:val="0"/>
        <w:spacing w:line="276" w:lineRule="auto"/>
        <w:ind w:rightChars="-15" w:right="-30"/>
        <w:rPr>
          <w:rFonts w:ascii="Times New Roman"/>
          <w:iCs/>
          <w:color w:val="000000" w:themeColor="text1"/>
          <w:sz w:val="21"/>
          <w:szCs w:val="21"/>
        </w:rPr>
      </w:pPr>
    </w:p>
    <w:p w14:paraId="3EE5EE70" w14:textId="77777777" w:rsidR="00F572AE" w:rsidRPr="00F572AE" w:rsidRDefault="00F572AE" w:rsidP="00F572AE">
      <w:pPr>
        <w:snapToGrid w:val="0"/>
        <w:spacing w:line="276" w:lineRule="auto"/>
        <w:ind w:rightChars="-15" w:right="-30"/>
        <w:rPr>
          <w:rFonts w:ascii="Times New Roman"/>
          <w:iCs/>
          <w:color w:val="000000" w:themeColor="text1"/>
          <w:sz w:val="21"/>
          <w:szCs w:val="21"/>
        </w:rPr>
      </w:pPr>
      <w:r w:rsidRPr="00F572AE">
        <w:rPr>
          <w:rFonts w:ascii="Times New Roman"/>
          <w:color w:val="000000" w:themeColor="text1"/>
          <w:sz w:val="21"/>
          <w:szCs w:val="21"/>
        </w:rPr>
        <w:t>The e-cube MAX AL10+ (all position long haul) utilises linear grooves with waved walls to prevent uneven wear, enhancing durability and providing improved long-term fuel efficiency. The improved tread compound and high load index of the AL10+ increases fuel efficiency whilst simultaneously increasing load capacity. The e-cube MAX DL10+ (drive axle long haul) offers drivers excellent traction with three-dimensional kerfs and superior long mileage performance with extra-wide tread blocks and deep grooves. The block supporter also provides the DL10+ with boosted longevity and low rolling resistance. Both of these treads will be supplied in three sizes: 315/80R22.5, 315/70R22.5 and 315/60R22.5.</w:t>
      </w:r>
    </w:p>
    <w:p w14:paraId="15F92125" w14:textId="77777777" w:rsidR="00F572AE" w:rsidRPr="00F572AE" w:rsidRDefault="00F572AE" w:rsidP="00F572AE">
      <w:pPr>
        <w:snapToGrid w:val="0"/>
        <w:spacing w:line="276" w:lineRule="auto"/>
        <w:ind w:rightChars="-15" w:right="-30"/>
        <w:rPr>
          <w:rFonts w:ascii="Times New Roman"/>
          <w:iCs/>
          <w:color w:val="000000" w:themeColor="text1"/>
          <w:sz w:val="21"/>
          <w:szCs w:val="21"/>
        </w:rPr>
      </w:pPr>
    </w:p>
    <w:p w14:paraId="117955D8" w14:textId="77777777" w:rsidR="00F572AE" w:rsidRPr="00F572AE" w:rsidRDefault="00F572AE" w:rsidP="00F572AE">
      <w:pPr>
        <w:snapToGrid w:val="0"/>
        <w:spacing w:line="276" w:lineRule="auto"/>
        <w:ind w:rightChars="-15" w:right="-30"/>
        <w:rPr>
          <w:rFonts w:ascii="Times New Roman"/>
          <w:color w:val="000000" w:themeColor="text1"/>
          <w:sz w:val="21"/>
          <w:szCs w:val="21"/>
        </w:rPr>
      </w:pPr>
      <w:r w:rsidRPr="00F572AE">
        <w:rPr>
          <w:rFonts w:ascii="Times New Roman"/>
          <w:color w:val="000000" w:themeColor="text1"/>
          <w:sz w:val="21"/>
          <w:szCs w:val="21"/>
        </w:rPr>
        <w:t>The SmartFlex AH31 is an all-season TBR tyre well-suited for variable road conditions, providing even wear and long mileage performance with significantly lower rolling resistance. The revolutionary drive axle tyre SmartFlex DH31 is perfectly matched for a number of different applications with its cutting-edge technology providing excellent traction in a number of different operating conditions. These include regional, long-haul and winter conditions due to the 3PMSF (Three Peak Mountain Snowflake), and also guarantee high mileage durability. The SmartFlex AH31 and SmartFlex DH31 will be available as original equipment in four sizes: 295/80R22.5, 315/60R22.5, 315/70R22.5 and 315/80R22.5.</w:t>
      </w:r>
    </w:p>
    <w:p w14:paraId="76DF0B4B" w14:textId="77777777" w:rsidR="00F572AE" w:rsidRPr="00F572AE" w:rsidRDefault="00F572AE" w:rsidP="00F572AE">
      <w:pPr>
        <w:snapToGrid w:val="0"/>
        <w:spacing w:line="276" w:lineRule="auto"/>
        <w:ind w:rightChars="-15" w:right="-30"/>
        <w:rPr>
          <w:rFonts w:ascii="Times New Roman"/>
          <w:iCs/>
          <w:color w:val="000000" w:themeColor="text1"/>
          <w:sz w:val="21"/>
          <w:szCs w:val="21"/>
        </w:rPr>
      </w:pPr>
    </w:p>
    <w:p w14:paraId="65C1358E" w14:textId="77777777" w:rsidR="00F572AE" w:rsidRPr="00F572AE" w:rsidRDefault="00F572AE" w:rsidP="00F572AE">
      <w:pPr>
        <w:snapToGrid w:val="0"/>
        <w:spacing w:line="276" w:lineRule="auto"/>
        <w:ind w:rightChars="-15" w:right="-30"/>
        <w:rPr>
          <w:rFonts w:ascii="Times New Roman"/>
          <w:sz w:val="21"/>
          <w:szCs w:val="21"/>
        </w:rPr>
      </w:pPr>
      <w:r w:rsidRPr="00F572AE">
        <w:rPr>
          <w:rFonts w:ascii="Times New Roman"/>
          <w:color w:val="000000" w:themeColor="text1"/>
          <w:sz w:val="21"/>
          <w:szCs w:val="21"/>
        </w:rPr>
        <w:t>In 2014, Hankook Tire was selected as an OE supplier for Mercedes-Benz medium duty ‘Atego’ trucks and the heavy duty model range ‘Actros’. Based on its position as a strategic partner for leading automakers like Mercedes-Benz, Hankook Tire has built a reputation for global top-tier technology and quality products in the TBR segments</w:t>
      </w:r>
      <w:r w:rsidRPr="00F572AE">
        <w:rPr>
          <w:rFonts w:ascii="Times New Roman"/>
          <w:sz w:val="21"/>
          <w:szCs w:val="21"/>
        </w:rPr>
        <w:t>.</w:t>
      </w:r>
    </w:p>
    <w:p w14:paraId="4030656C" w14:textId="77777777" w:rsidR="00F572AE" w:rsidRPr="00717285" w:rsidRDefault="00F572AE" w:rsidP="00F572AE">
      <w:pPr>
        <w:snapToGrid w:val="0"/>
        <w:spacing w:line="276" w:lineRule="auto"/>
        <w:ind w:rightChars="-15" w:right="-30"/>
        <w:rPr>
          <w:rFonts w:ascii="Times New Roman"/>
          <w:sz w:val="21"/>
          <w:szCs w:val="21"/>
        </w:rPr>
      </w:pPr>
    </w:p>
    <w:p w14:paraId="1BAFBC19" w14:textId="77777777" w:rsidR="00F572AE" w:rsidRDefault="00F572AE" w:rsidP="00F572AE">
      <w:pPr>
        <w:snapToGrid w:val="0"/>
        <w:ind w:rightChars="-15" w:right="-30"/>
        <w:rPr>
          <w:rFonts w:ascii="Times New Roman"/>
        </w:rPr>
      </w:pPr>
    </w:p>
    <w:p w14:paraId="3FCFD915" w14:textId="77777777" w:rsidR="00F572AE" w:rsidRDefault="00F572AE" w:rsidP="00F572AE">
      <w:pPr>
        <w:snapToGrid w:val="0"/>
        <w:ind w:rightChars="-15" w:right="-30"/>
        <w:rPr>
          <w:rFonts w:ascii="Times New Roman"/>
        </w:rPr>
      </w:pPr>
    </w:p>
    <w:p w14:paraId="23C7D7D7" w14:textId="77777777" w:rsidR="00F572AE" w:rsidRDefault="00F572AE" w:rsidP="00F572AE">
      <w:pPr>
        <w:snapToGrid w:val="0"/>
        <w:ind w:rightChars="-15" w:right="-30"/>
        <w:rPr>
          <w:rFonts w:ascii="Times New Roman"/>
        </w:rPr>
      </w:pPr>
    </w:p>
    <w:p w14:paraId="44B02B72" w14:textId="77777777" w:rsidR="00F572AE" w:rsidRDefault="00F572AE" w:rsidP="00F572AE">
      <w:pPr>
        <w:snapToGrid w:val="0"/>
        <w:ind w:rightChars="-15" w:right="-30"/>
        <w:rPr>
          <w:rFonts w:ascii="Times New Roman"/>
        </w:rPr>
      </w:pPr>
    </w:p>
    <w:p w14:paraId="357F942C" w14:textId="77777777" w:rsidR="00F572AE" w:rsidRDefault="00F572AE" w:rsidP="00F572AE">
      <w:pPr>
        <w:snapToGrid w:val="0"/>
        <w:ind w:rightChars="-15" w:right="-30"/>
        <w:rPr>
          <w:rFonts w:ascii="Times New Roman"/>
        </w:rPr>
      </w:pPr>
    </w:p>
    <w:p w14:paraId="122ED4B4" w14:textId="77777777" w:rsidR="00F572AE" w:rsidRDefault="00F572AE" w:rsidP="00F572AE">
      <w:pPr>
        <w:widowControl/>
        <w:snapToGrid w:val="0"/>
        <w:spacing w:line="276" w:lineRule="auto"/>
        <w:rPr>
          <w:rFonts w:ascii="Arial" w:hAnsi="Arial" w:cs="Arial"/>
          <w:bCs/>
          <w:i/>
          <w:sz w:val="18"/>
          <w:szCs w:val="18"/>
          <w:u w:val="single"/>
        </w:rPr>
      </w:pPr>
      <w:r>
        <w:rPr>
          <w:rFonts w:ascii="Arial" w:hAnsi="Arial"/>
          <w:i/>
          <w:sz w:val="18"/>
          <w:u w:val="single"/>
        </w:rPr>
        <w:t>Hankook original equipment for Mercedes-Benz trucks:</w:t>
      </w:r>
    </w:p>
    <w:p w14:paraId="29A2BEE1" w14:textId="77777777" w:rsidR="00F572AE" w:rsidRPr="00845A0C" w:rsidRDefault="00F572AE" w:rsidP="00F572AE">
      <w:pPr>
        <w:widowControl/>
        <w:snapToGrid w:val="0"/>
        <w:spacing w:line="276" w:lineRule="auto"/>
        <w:rPr>
          <w:rFonts w:ascii="Arial" w:hAnsi="Arial" w:cs="Arial"/>
          <w:bCs/>
          <w:i/>
          <w:sz w:val="18"/>
          <w:szCs w:val="18"/>
          <w:u w:val="single"/>
        </w:rPr>
      </w:pPr>
    </w:p>
    <w:tbl>
      <w:tblPr>
        <w:tblW w:w="510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5"/>
        <w:gridCol w:w="1444"/>
        <w:gridCol w:w="1506"/>
        <w:gridCol w:w="1140"/>
        <w:gridCol w:w="1419"/>
        <w:gridCol w:w="991"/>
        <w:gridCol w:w="589"/>
        <w:gridCol w:w="1382"/>
      </w:tblGrid>
      <w:tr w:rsidR="00F572AE" w14:paraId="439120E2" w14:textId="77777777" w:rsidTr="00363BAD">
        <w:trPr>
          <w:trHeight w:val="300"/>
        </w:trPr>
        <w:tc>
          <w:tcPr>
            <w:tcW w:w="600" w:type="pct"/>
            <w:tcBorders>
              <w:top w:val="single" w:sz="4" w:space="0" w:color="auto"/>
              <w:left w:val="single" w:sz="4" w:space="0" w:color="auto"/>
              <w:bottom w:val="single" w:sz="4" w:space="0" w:color="auto"/>
              <w:right w:val="single" w:sz="4" w:space="0" w:color="auto"/>
            </w:tcBorders>
            <w:vAlign w:val="center"/>
            <w:hideMark/>
          </w:tcPr>
          <w:p w14:paraId="63818E22" w14:textId="77777777" w:rsidR="00F572AE" w:rsidRPr="00516C04" w:rsidRDefault="00F572AE" w:rsidP="00363BAD">
            <w:pPr>
              <w:widowControl/>
              <w:autoSpaceDE/>
              <w:jc w:val="center"/>
              <w:rPr>
                <w:rFonts w:ascii="Arial" w:hAnsi="Arial" w:cs="Arial"/>
                <w:b/>
                <w:bCs/>
                <w:color w:val="000000"/>
                <w:sz w:val="18"/>
                <w:szCs w:val="18"/>
              </w:rPr>
            </w:pPr>
            <w:r>
              <w:rPr>
                <w:rFonts w:ascii="Arial" w:hAnsi="Arial"/>
                <w:b/>
                <w:sz w:val="18"/>
              </w:rPr>
              <w:t>Tread</w:t>
            </w:r>
          </w:p>
        </w:tc>
        <w:tc>
          <w:tcPr>
            <w:tcW w:w="750" w:type="pct"/>
            <w:tcBorders>
              <w:top w:val="single" w:sz="4" w:space="0" w:color="auto"/>
              <w:left w:val="single" w:sz="4" w:space="0" w:color="auto"/>
              <w:bottom w:val="single" w:sz="4" w:space="0" w:color="auto"/>
              <w:right w:val="single" w:sz="4" w:space="0" w:color="auto"/>
            </w:tcBorders>
            <w:noWrap/>
            <w:vAlign w:val="center"/>
            <w:hideMark/>
          </w:tcPr>
          <w:p w14:paraId="7C36AABB" w14:textId="77777777" w:rsidR="00F572AE" w:rsidRDefault="00F572AE" w:rsidP="00363BAD">
            <w:pPr>
              <w:widowControl/>
              <w:autoSpaceDE/>
              <w:jc w:val="center"/>
              <w:rPr>
                <w:rFonts w:ascii="Arial" w:hAnsi="Arial" w:cs="Arial"/>
                <w:b/>
                <w:bCs/>
                <w:color w:val="000000"/>
                <w:sz w:val="18"/>
                <w:szCs w:val="18"/>
              </w:rPr>
            </w:pPr>
            <w:r>
              <w:rPr>
                <w:rFonts w:ascii="Arial" w:hAnsi="Arial"/>
                <w:b/>
                <w:color w:val="000000"/>
                <w:sz w:val="18"/>
              </w:rPr>
              <w:t>Size</w:t>
            </w:r>
          </w:p>
        </w:tc>
        <w:tc>
          <w:tcPr>
            <w:tcW w:w="782" w:type="pct"/>
            <w:tcBorders>
              <w:top w:val="single" w:sz="4" w:space="0" w:color="auto"/>
              <w:left w:val="single" w:sz="4" w:space="0" w:color="auto"/>
              <w:bottom w:val="single" w:sz="4" w:space="0" w:color="auto"/>
              <w:right w:val="single" w:sz="4" w:space="0" w:color="auto"/>
            </w:tcBorders>
            <w:vAlign w:val="center"/>
            <w:hideMark/>
          </w:tcPr>
          <w:p w14:paraId="5840B5DA" w14:textId="77777777" w:rsidR="00F572AE" w:rsidRDefault="00F572AE" w:rsidP="00363BAD">
            <w:pPr>
              <w:widowControl/>
              <w:autoSpaceDE/>
              <w:jc w:val="center"/>
              <w:rPr>
                <w:rFonts w:ascii="Arial" w:hAnsi="Arial" w:cs="Arial"/>
                <w:b/>
                <w:bCs/>
                <w:color w:val="000000"/>
                <w:sz w:val="18"/>
                <w:szCs w:val="18"/>
              </w:rPr>
            </w:pPr>
            <w:r>
              <w:rPr>
                <w:rFonts w:ascii="Arial" w:hAnsi="Arial"/>
                <w:b/>
                <w:color w:val="000000"/>
                <w:sz w:val="18"/>
              </w:rPr>
              <w:t>Model</w:t>
            </w:r>
          </w:p>
        </w:tc>
        <w:tc>
          <w:tcPr>
            <w:tcW w:w="592" w:type="pct"/>
            <w:tcBorders>
              <w:top w:val="single" w:sz="4" w:space="0" w:color="auto"/>
              <w:left w:val="single" w:sz="4" w:space="0" w:color="auto"/>
              <w:bottom w:val="single" w:sz="4" w:space="0" w:color="auto"/>
              <w:right w:val="single" w:sz="4" w:space="0" w:color="auto"/>
            </w:tcBorders>
            <w:noWrap/>
            <w:vAlign w:val="center"/>
            <w:hideMark/>
          </w:tcPr>
          <w:p w14:paraId="458D5804" w14:textId="77777777" w:rsidR="00F572AE" w:rsidRDefault="00F572AE" w:rsidP="00363BAD">
            <w:pPr>
              <w:widowControl/>
              <w:autoSpaceDE/>
              <w:jc w:val="center"/>
              <w:rPr>
                <w:rFonts w:ascii="Arial" w:hAnsi="Arial" w:cs="Arial"/>
                <w:b/>
                <w:bCs/>
                <w:color w:val="000000"/>
                <w:sz w:val="18"/>
                <w:szCs w:val="18"/>
              </w:rPr>
            </w:pPr>
            <w:r>
              <w:rPr>
                <w:rFonts w:ascii="Arial" w:hAnsi="Arial"/>
                <w:b/>
                <w:color w:val="000000"/>
                <w:sz w:val="18"/>
              </w:rPr>
              <w:t>LI</w:t>
            </w:r>
          </w:p>
        </w:tc>
        <w:tc>
          <w:tcPr>
            <w:tcW w:w="737" w:type="pct"/>
            <w:tcBorders>
              <w:top w:val="single" w:sz="4" w:space="0" w:color="auto"/>
              <w:left w:val="single" w:sz="4" w:space="0" w:color="auto"/>
              <w:bottom w:val="single" w:sz="4" w:space="0" w:color="auto"/>
              <w:right w:val="single" w:sz="4" w:space="0" w:color="auto"/>
            </w:tcBorders>
            <w:noWrap/>
            <w:vAlign w:val="center"/>
            <w:hideMark/>
          </w:tcPr>
          <w:p w14:paraId="5A7679E7" w14:textId="77777777" w:rsidR="00F572AE" w:rsidRDefault="00F572AE" w:rsidP="00363BAD">
            <w:pPr>
              <w:widowControl/>
              <w:autoSpaceDE/>
              <w:jc w:val="center"/>
              <w:rPr>
                <w:rFonts w:ascii="Arial" w:hAnsi="Arial" w:cs="Arial"/>
                <w:b/>
                <w:bCs/>
                <w:color w:val="000000"/>
                <w:sz w:val="18"/>
                <w:szCs w:val="18"/>
              </w:rPr>
            </w:pPr>
            <w:r>
              <w:rPr>
                <w:rFonts w:ascii="Arial" w:hAnsi="Arial"/>
                <w:b/>
                <w:color w:val="000000"/>
                <w:sz w:val="18"/>
              </w:rPr>
              <w:t>Marking</w:t>
            </w:r>
          </w:p>
        </w:tc>
        <w:tc>
          <w:tcPr>
            <w:tcW w:w="515" w:type="pct"/>
            <w:tcBorders>
              <w:top w:val="single" w:sz="4" w:space="0" w:color="auto"/>
              <w:left w:val="single" w:sz="4" w:space="0" w:color="auto"/>
              <w:bottom w:val="single" w:sz="4" w:space="0" w:color="auto"/>
              <w:right w:val="single" w:sz="4" w:space="0" w:color="auto"/>
            </w:tcBorders>
            <w:noWrap/>
            <w:vAlign w:val="center"/>
            <w:hideMark/>
          </w:tcPr>
          <w:p w14:paraId="0E2F74B4" w14:textId="77777777" w:rsidR="00F572AE" w:rsidRDefault="00F572AE" w:rsidP="00363BAD">
            <w:pPr>
              <w:widowControl/>
              <w:autoSpaceDE/>
              <w:jc w:val="center"/>
              <w:rPr>
                <w:rFonts w:ascii="Arial" w:hAnsi="Arial" w:cs="Arial"/>
                <w:b/>
                <w:bCs/>
                <w:color w:val="000000"/>
                <w:sz w:val="18"/>
                <w:szCs w:val="18"/>
              </w:rPr>
            </w:pPr>
            <w:r>
              <w:rPr>
                <w:rFonts w:ascii="Arial" w:hAnsi="Arial" w:cs="Arial"/>
                <w:b/>
                <w:bCs/>
                <w:noProof/>
                <w:color w:val="000000"/>
                <w:sz w:val="18"/>
                <w:szCs w:val="18"/>
                <w:lang w:val="de-DE" w:eastAsia="de-DE"/>
              </w:rPr>
              <w:drawing>
                <wp:inline distT="0" distB="0" distL="0" distR="0" wp14:anchorId="21F6862E" wp14:editId="09866848">
                  <wp:extent cx="219075" cy="200025"/>
                  <wp:effectExtent l="19050" t="0" r="9525" b="0"/>
                  <wp:docPr id="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9075" cy="200025"/>
                          </a:xfrm>
                          <a:prstGeom prst="rect">
                            <a:avLst/>
                          </a:prstGeom>
                        </pic:spPr>
                      </pic:pic>
                    </a:graphicData>
                  </a:graphic>
                </wp:inline>
              </w:drawing>
            </w:r>
          </w:p>
        </w:tc>
        <w:tc>
          <w:tcPr>
            <w:tcW w:w="306" w:type="pct"/>
            <w:tcBorders>
              <w:top w:val="single" w:sz="4" w:space="0" w:color="auto"/>
              <w:left w:val="single" w:sz="4" w:space="0" w:color="auto"/>
              <w:bottom w:val="single" w:sz="4" w:space="0" w:color="auto"/>
              <w:right w:val="single" w:sz="4" w:space="0" w:color="auto"/>
            </w:tcBorders>
            <w:noWrap/>
            <w:vAlign w:val="center"/>
            <w:hideMark/>
          </w:tcPr>
          <w:p w14:paraId="4D9CD270" w14:textId="77777777" w:rsidR="00F572AE" w:rsidRDefault="00F572AE" w:rsidP="00363BAD">
            <w:pPr>
              <w:widowControl/>
              <w:autoSpaceDE/>
              <w:jc w:val="center"/>
              <w:rPr>
                <w:rFonts w:ascii="Arial" w:hAnsi="Arial" w:cs="Arial"/>
                <w:b/>
                <w:bCs/>
                <w:color w:val="000000"/>
                <w:sz w:val="18"/>
                <w:szCs w:val="18"/>
              </w:rPr>
            </w:pPr>
            <w:r>
              <w:rPr>
                <w:rFonts w:ascii="Arial" w:hAnsi="Arial"/>
                <w:b/>
                <w:color w:val="000000"/>
                <w:sz w:val="18"/>
              </w:rPr>
              <w:t>M+S</w:t>
            </w:r>
          </w:p>
        </w:tc>
        <w:tc>
          <w:tcPr>
            <w:tcW w:w="718" w:type="pct"/>
            <w:tcBorders>
              <w:top w:val="single" w:sz="4" w:space="0" w:color="auto"/>
              <w:left w:val="single" w:sz="4" w:space="0" w:color="auto"/>
              <w:bottom w:val="single" w:sz="4" w:space="0" w:color="auto"/>
              <w:right w:val="single" w:sz="4" w:space="0" w:color="auto"/>
            </w:tcBorders>
            <w:noWrap/>
            <w:vAlign w:val="center"/>
            <w:hideMark/>
          </w:tcPr>
          <w:p w14:paraId="1442039C" w14:textId="77777777" w:rsidR="00F572AE" w:rsidRDefault="00F572AE" w:rsidP="00363BAD">
            <w:pPr>
              <w:widowControl/>
              <w:autoSpaceDE/>
              <w:jc w:val="center"/>
              <w:rPr>
                <w:rFonts w:ascii="Arial" w:hAnsi="Arial" w:cs="Arial"/>
                <w:b/>
                <w:bCs/>
                <w:color w:val="000000"/>
                <w:sz w:val="18"/>
                <w:szCs w:val="18"/>
              </w:rPr>
            </w:pPr>
            <w:r>
              <w:rPr>
                <w:rFonts w:ascii="Arial" w:hAnsi="Arial"/>
                <w:b/>
                <w:color w:val="000000"/>
                <w:sz w:val="18"/>
              </w:rPr>
              <w:t>Availability</w:t>
            </w:r>
          </w:p>
        </w:tc>
      </w:tr>
      <w:tr w:rsidR="00F572AE" w14:paraId="284D2DE3" w14:textId="77777777" w:rsidTr="00363BAD">
        <w:trPr>
          <w:trHeight w:val="300"/>
        </w:trPr>
        <w:tc>
          <w:tcPr>
            <w:tcW w:w="60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A75432" w14:textId="77777777" w:rsidR="00F572AE" w:rsidRDefault="00F572AE" w:rsidP="00363BAD">
            <w:pPr>
              <w:spacing w:line="276" w:lineRule="auto"/>
              <w:jc w:val="center"/>
              <w:rPr>
                <w:rFonts w:ascii="Arial" w:hAnsi="Arial" w:cs="Arial"/>
                <w:b/>
                <w:color w:val="000000" w:themeColor="text1"/>
                <w:sz w:val="18"/>
                <w:szCs w:val="18"/>
              </w:rPr>
            </w:pPr>
            <w:r>
              <w:rPr>
                <w:rFonts w:ascii="Arial" w:hAnsi="Arial"/>
                <w:b/>
                <w:color w:val="000000" w:themeColor="text1"/>
                <w:sz w:val="18"/>
              </w:rPr>
              <w:t>Smart Flex AH31</w:t>
            </w: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B55D0B0" w14:textId="77777777" w:rsidR="00F572AE" w:rsidRDefault="00F572AE" w:rsidP="00363BAD">
            <w:pPr>
              <w:spacing w:line="276" w:lineRule="auto"/>
              <w:jc w:val="center"/>
              <w:rPr>
                <w:rFonts w:ascii="Arial" w:hAnsi="Arial" w:cs="Arial"/>
                <w:color w:val="000000" w:themeColor="text1"/>
                <w:sz w:val="18"/>
                <w:szCs w:val="18"/>
              </w:rPr>
            </w:pPr>
            <w:r>
              <w:rPr>
                <w:rFonts w:ascii="Arial" w:hAnsi="Arial"/>
                <w:color w:val="000000" w:themeColor="text1"/>
                <w:sz w:val="18"/>
              </w:rPr>
              <w:t>295/80R22.5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33D791" w14:textId="77777777" w:rsidR="00F572AE" w:rsidRPr="000E4F1B" w:rsidRDefault="00F572AE" w:rsidP="00363BAD">
            <w:pPr>
              <w:spacing w:line="276" w:lineRule="auto"/>
              <w:jc w:val="center"/>
              <w:rPr>
                <w:rFonts w:ascii="Arial" w:hAnsi="Arial" w:cs="Arial"/>
                <w:color w:val="000000" w:themeColor="text1"/>
                <w:sz w:val="18"/>
                <w:szCs w:val="18"/>
              </w:rPr>
            </w:pPr>
            <w:r>
              <w:rPr>
                <w:rFonts w:ascii="Arial" w:hAnsi="Arial"/>
                <w:color w:val="000000" w:themeColor="text1"/>
                <w:sz w:val="18"/>
              </w:rPr>
              <w:t>Actros, Antos, Arocs, Axor and Econic</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DE1913F" w14:textId="77777777" w:rsidR="00F572AE" w:rsidRDefault="00F572AE" w:rsidP="00363BAD">
            <w:pPr>
              <w:spacing w:line="276" w:lineRule="auto"/>
              <w:jc w:val="center"/>
              <w:rPr>
                <w:rFonts w:ascii="Arial" w:hAnsi="Arial" w:cs="Arial"/>
                <w:color w:val="000000" w:themeColor="text1"/>
                <w:sz w:val="18"/>
                <w:szCs w:val="18"/>
              </w:rPr>
            </w:pPr>
            <w:r>
              <w:rPr>
                <w:rFonts w:ascii="Arial" w:hAnsi="Arial"/>
                <w:color w:val="000000" w:themeColor="text1"/>
                <w:sz w:val="18"/>
              </w:rPr>
              <w:t>152/148M</w:t>
            </w:r>
          </w:p>
          <w:p w14:paraId="418DE0DF" w14:textId="77777777" w:rsidR="00F572AE" w:rsidRDefault="00F572AE" w:rsidP="00363BAD">
            <w:pPr>
              <w:spacing w:line="276" w:lineRule="auto"/>
              <w:jc w:val="center"/>
              <w:rPr>
                <w:rFonts w:ascii="Arial" w:hAnsi="Arial" w:cs="Arial"/>
                <w:color w:val="000000" w:themeColor="text1"/>
                <w:sz w:val="18"/>
                <w:szCs w:val="18"/>
              </w:rPr>
            </w:pPr>
            <w:r>
              <w:rPr>
                <w:rFonts w:ascii="Arial" w:hAnsi="Arial"/>
                <w:color w:val="000000" w:themeColor="text1"/>
                <w:sz w:val="18"/>
              </w:rPr>
              <w:t>(154/149L)</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AF8B3AF" w14:textId="77777777" w:rsidR="00F572AE" w:rsidRDefault="00F572AE" w:rsidP="00363BAD">
            <w:pPr>
              <w:spacing w:line="276" w:lineRule="auto"/>
              <w:jc w:val="center"/>
              <w:rPr>
                <w:rFonts w:ascii="Arial" w:hAnsi="Arial" w:cs="Arial"/>
                <w:color w:val="000000" w:themeColor="text1"/>
                <w:sz w:val="18"/>
                <w:szCs w:val="18"/>
              </w:rPr>
            </w:pPr>
            <w:r>
              <w:rPr>
                <w:rFonts w:ascii="Arial" w:hAnsi="Arial"/>
                <w:color w:val="000000" w:themeColor="text1"/>
                <w:sz w:val="18"/>
              </w:rPr>
              <w:t>C/B/W1 72dB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2123743" w14:textId="77777777" w:rsidR="00F572AE" w:rsidRDefault="00F572AE" w:rsidP="00363BAD">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FDED463" w14:textId="77777777" w:rsidR="00F572AE" w:rsidRDefault="00F572AE" w:rsidP="00363BAD">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286CC02" w14:textId="77777777" w:rsidR="00F572AE" w:rsidRDefault="00F572AE" w:rsidP="00363BAD">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F572AE" w14:paraId="12A6E428" w14:textId="77777777" w:rsidTr="00363BAD">
        <w:trPr>
          <w:trHeight w:val="351"/>
        </w:trPr>
        <w:tc>
          <w:tcPr>
            <w:tcW w:w="600" w:type="pct"/>
            <w:vMerge/>
            <w:tcBorders>
              <w:top w:val="single" w:sz="4" w:space="0" w:color="auto"/>
              <w:left w:val="single" w:sz="4" w:space="0" w:color="auto"/>
              <w:bottom w:val="single" w:sz="4" w:space="0" w:color="auto"/>
              <w:right w:val="single" w:sz="4" w:space="0" w:color="auto"/>
            </w:tcBorders>
            <w:vAlign w:val="center"/>
            <w:hideMark/>
          </w:tcPr>
          <w:p w14:paraId="33E62A0B" w14:textId="77777777" w:rsidR="00F572AE" w:rsidRDefault="00F572AE" w:rsidP="00363BAD">
            <w:pPr>
              <w:widowControl/>
              <w:autoSpaceDE/>
              <w:jc w:val="left"/>
              <w:rPr>
                <w:rFonts w:ascii="Arial" w:hAnsi="Arial" w:cs="Arial"/>
                <w:b/>
                <w:color w:val="000000" w:themeColor="text1"/>
                <w:sz w:val="18"/>
                <w:szCs w:val="18"/>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E7B3E7" w14:textId="77777777" w:rsidR="00F572AE" w:rsidRPr="00613F94" w:rsidRDefault="00F572AE" w:rsidP="00363BAD">
            <w:pPr>
              <w:spacing w:line="276" w:lineRule="auto"/>
              <w:jc w:val="center"/>
              <w:rPr>
                <w:rFonts w:ascii="Arial" w:hAnsi="Arial" w:cs="Arial"/>
                <w:sz w:val="18"/>
                <w:szCs w:val="18"/>
              </w:rPr>
            </w:pPr>
            <w:r>
              <w:rPr>
                <w:rFonts w:ascii="Arial" w:hAnsi="Arial"/>
              </w:rPr>
              <w:t xml:space="preserve">315/60R22.5 </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ED5879" w14:textId="77777777" w:rsidR="00F572AE" w:rsidRPr="000E4F1B" w:rsidRDefault="00F572AE" w:rsidP="00363BAD">
            <w:pPr>
              <w:spacing w:line="276" w:lineRule="auto"/>
              <w:jc w:val="center"/>
              <w:rPr>
                <w:rFonts w:ascii="Arial" w:hAnsi="Arial" w:cs="Arial"/>
                <w:sz w:val="18"/>
                <w:szCs w:val="18"/>
              </w:rPr>
            </w:pPr>
            <w:r>
              <w:rPr>
                <w:rFonts w:ascii="Arial" w:hAnsi="Arial"/>
                <w:color w:val="000000" w:themeColor="text1"/>
                <w:sz w:val="18"/>
              </w:rPr>
              <w:t>Actros, Antos, Arocs, Axor and Econic</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67CC3C" w14:textId="77777777" w:rsidR="00F572AE" w:rsidRPr="00613F94" w:rsidRDefault="00F572AE" w:rsidP="00363BAD">
            <w:pPr>
              <w:spacing w:line="276" w:lineRule="auto"/>
              <w:jc w:val="center"/>
              <w:rPr>
                <w:rFonts w:ascii="Arial" w:hAnsi="Arial" w:cs="Arial"/>
                <w:sz w:val="18"/>
                <w:szCs w:val="18"/>
              </w:rPr>
            </w:pPr>
            <w:r>
              <w:rPr>
                <w:rFonts w:ascii="Arial" w:hAnsi="Arial"/>
                <w:sz w:val="18"/>
              </w:rPr>
              <w:t>160K(158L)</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B12EF10" w14:textId="77777777" w:rsidR="00F572AE" w:rsidRPr="00613F94" w:rsidRDefault="00F572AE" w:rsidP="00363BAD">
            <w:pPr>
              <w:spacing w:line="276" w:lineRule="auto"/>
              <w:jc w:val="center"/>
              <w:rPr>
                <w:rFonts w:ascii="Arial" w:hAnsi="Arial" w:cs="Arial"/>
                <w:sz w:val="18"/>
                <w:szCs w:val="18"/>
              </w:rPr>
            </w:pPr>
            <w:r>
              <w:rPr>
                <w:rFonts w:ascii="Arial" w:hAnsi="Arial"/>
                <w:sz w:val="18"/>
              </w:rPr>
              <w:t>C/B/W1 70dB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06A2DC6" w14:textId="77777777" w:rsidR="00F572AE" w:rsidRDefault="00F572AE" w:rsidP="00363BAD">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46AF39A" w14:textId="77777777" w:rsidR="00F572AE" w:rsidRDefault="00F572AE" w:rsidP="00363BAD">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6101949" w14:textId="77777777" w:rsidR="00F572AE" w:rsidRDefault="00F572AE" w:rsidP="00363BAD">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F572AE" w14:paraId="5D658CEA" w14:textId="77777777" w:rsidTr="00363BAD">
        <w:trPr>
          <w:trHeight w:val="351"/>
        </w:trPr>
        <w:tc>
          <w:tcPr>
            <w:tcW w:w="600" w:type="pct"/>
            <w:vMerge/>
            <w:tcBorders>
              <w:top w:val="single" w:sz="4" w:space="0" w:color="auto"/>
              <w:left w:val="single" w:sz="4" w:space="0" w:color="auto"/>
              <w:bottom w:val="single" w:sz="4" w:space="0" w:color="auto"/>
              <w:right w:val="single" w:sz="4" w:space="0" w:color="auto"/>
            </w:tcBorders>
            <w:vAlign w:val="center"/>
            <w:hideMark/>
          </w:tcPr>
          <w:p w14:paraId="278B95D2" w14:textId="77777777" w:rsidR="00F572AE" w:rsidRDefault="00F572AE" w:rsidP="00363BAD">
            <w:pPr>
              <w:widowControl/>
              <w:autoSpaceDE/>
              <w:jc w:val="left"/>
              <w:rPr>
                <w:rFonts w:ascii="Arial" w:hAnsi="Arial" w:cs="Arial"/>
                <w:b/>
                <w:color w:val="000000" w:themeColor="text1"/>
                <w:sz w:val="18"/>
                <w:szCs w:val="18"/>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0FF511D" w14:textId="77777777" w:rsidR="00F572AE" w:rsidRPr="00613F94" w:rsidRDefault="00F572AE" w:rsidP="00363BAD">
            <w:pPr>
              <w:spacing w:line="276" w:lineRule="auto"/>
              <w:jc w:val="center"/>
              <w:rPr>
                <w:rFonts w:ascii="Arial" w:hAnsi="Arial" w:cs="Arial"/>
                <w:sz w:val="18"/>
                <w:szCs w:val="18"/>
              </w:rPr>
            </w:pPr>
            <w:r>
              <w:rPr>
                <w:rFonts w:ascii="Arial" w:hAnsi="Arial"/>
                <w:sz w:val="18"/>
              </w:rPr>
              <w:t>315/70R22.5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D78560" w14:textId="77777777" w:rsidR="00F572AE" w:rsidRPr="00A72C8E" w:rsidRDefault="00F572AE" w:rsidP="00363BAD">
            <w:pPr>
              <w:spacing w:line="276" w:lineRule="auto"/>
              <w:jc w:val="center"/>
              <w:rPr>
                <w:rFonts w:ascii="Arial" w:hAnsi="Arial" w:cs="Arial"/>
                <w:sz w:val="18"/>
                <w:szCs w:val="18"/>
              </w:rPr>
            </w:pPr>
            <w:r>
              <w:rPr>
                <w:rFonts w:ascii="Arial" w:hAnsi="Arial"/>
                <w:color w:val="000000" w:themeColor="text1"/>
                <w:sz w:val="18"/>
              </w:rPr>
              <w:t>Actros, Antos, Arocs, Axor and Econic</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024846C" w14:textId="77777777" w:rsidR="00F572AE" w:rsidRPr="00613F94" w:rsidRDefault="00F572AE" w:rsidP="00363BAD">
            <w:pPr>
              <w:spacing w:line="276" w:lineRule="auto"/>
              <w:jc w:val="center"/>
              <w:rPr>
                <w:rFonts w:ascii="Arial" w:hAnsi="Arial" w:cs="Arial"/>
                <w:sz w:val="18"/>
                <w:szCs w:val="18"/>
              </w:rPr>
            </w:pPr>
            <w:r>
              <w:rPr>
                <w:rFonts w:ascii="Arial" w:hAnsi="Arial"/>
                <w:sz w:val="18"/>
              </w:rPr>
              <w:t>156/150L</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3F90730" w14:textId="77777777" w:rsidR="00F572AE" w:rsidRPr="00613F94" w:rsidRDefault="00F572AE" w:rsidP="00363BAD">
            <w:pPr>
              <w:spacing w:line="276" w:lineRule="auto"/>
              <w:jc w:val="center"/>
              <w:rPr>
                <w:rFonts w:ascii="Arial" w:hAnsi="Arial" w:cs="Arial"/>
                <w:sz w:val="18"/>
                <w:szCs w:val="18"/>
              </w:rPr>
            </w:pPr>
            <w:r>
              <w:rPr>
                <w:rFonts w:ascii="Arial" w:hAnsi="Arial"/>
                <w:sz w:val="18"/>
              </w:rPr>
              <w:t>C/B/W2 73dB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395A21E" w14:textId="77777777" w:rsidR="00F572AE" w:rsidRDefault="00F572AE" w:rsidP="00363BAD">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E791F1C" w14:textId="77777777" w:rsidR="00F572AE" w:rsidRDefault="00F572AE" w:rsidP="00363BAD">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7AB3037" w14:textId="77777777" w:rsidR="00F572AE" w:rsidRDefault="00F572AE" w:rsidP="00363BAD">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F572AE" w14:paraId="0D3EA68C" w14:textId="77777777" w:rsidTr="00363BAD">
        <w:trPr>
          <w:trHeight w:val="300"/>
        </w:trPr>
        <w:tc>
          <w:tcPr>
            <w:tcW w:w="600" w:type="pct"/>
            <w:vMerge/>
            <w:tcBorders>
              <w:top w:val="single" w:sz="4" w:space="0" w:color="auto"/>
              <w:left w:val="single" w:sz="4" w:space="0" w:color="auto"/>
              <w:bottom w:val="single" w:sz="4" w:space="0" w:color="auto"/>
              <w:right w:val="single" w:sz="4" w:space="0" w:color="auto"/>
            </w:tcBorders>
            <w:vAlign w:val="center"/>
            <w:hideMark/>
          </w:tcPr>
          <w:p w14:paraId="1BDBCC2B" w14:textId="77777777" w:rsidR="00F572AE" w:rsidRDefault="00F572AE" w:rsidP="00363BAD">
            <w:pPr>
              <w:widowControl/>
              <w:autoSpaceDE/>
              <w:jc w:val="left"/>
              <w:rPr>
                <w:rFonts w:ascii="Arial" w:hAnsi="Arial" w:cs="Arial"/>
                <w:b/>
                <w:color w:val="000000" w:themeColor="text1"/>
                <w:sz w:val="18"/>
                <w:szCs w:val="18"/>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345B52" w14:textId="77777777" w:rsidR="00F572AE" w:rsidRPr="00613F94" w:rsidRDefault="00F572AE" w:rsidP="00363BAD">
            <w:pPr>
              <w:spacing w:line="276" w:lineRule="auto"/>
              <w:jc w:val="center"/>
              <w:rPr>
                <w:rFonts w:ascii="Arial" w:hAnsi="Arial" w:cs="Arial"/>
                <w:sz w:val="18"/>
                <w:szCs w:val="18"/>
              </w:rPr>
            </w:pPr>
            <w:r>
              <w:rPr>
                <w:rFonts w:ascii="Arial" w:hAnsi="Arial"/>
                <w:sz w:val="18"/>
              </w:rPr>
              <w:t>315/80R22.5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A0407E" w14:textId="77777777" w:rsidR="00F572AE" w:rsidRPr="00A72C8E" w:rsidRDefault="00F572AE" w:rsidP="00363BAD">
            <w:pPr>
              <w:spacing w:line="276" w:lineRule="auto"/>
              <w:jc w:val="center"/>
              <w:rPr>
                <w:rFonts w:ascii="Arial" w:hAnsi="Arial" w:cs="Arial"/>
                <w:sz w:val="18"/>
                <w:szCs w:val="18"/>
              </w:rPr>
            </w:pPr>
            <w:r>
              <w:rPr>
                <w:rFonts w:ascii="Arial" w:hAnsi="Arial"/>
                <w:color w:val="000000" w:themeColor="text1"/>
                <w:sz w:val="18"/>
              </w:rPr>
              <w:t>Actros, Antos, Arocs, Axor and Econic</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FD6E43D" w14:textId="77777777" w:rsidR="00F572AE" w:rsidRPr="00613F94" w:rsidRDefault="00F572AE" w:rsidP="00363BAD">
            <w:pPr>
              <w:spacing w:line="276" w:lineRule="auto"/>
              <w:jc w:val="center"/>
              <w:rPr>
                <w:rFonts w:ascii="Arial" w:hAnsi="Arial" w:cs="Arial"/>
                <w:sz w:val="18"/>
                <w:szCs w:val="18"/>
              </w:rPr>
            </w:pPr>
            <w:r>
              <w:rPr>
                <w:rFonts w:ascii="Arial" w:hAnsi="Arial"/>
                <w:sz w:val="18"/>
              </w:rPr>
              <w:t>156/150L (154/150M)</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FEB00F" w14:textId="77777777" w:rsidR="00F572AE" w:rsidRPr="00613F94" w:rsidRDefault="00F572AE" w:rsidP="00363BAD">
            <w:pPr>
              <w:spacing w:line="276" w:lineRule="auto"/>
              <w:jc w:val="center"/>
              <w:rPr>
                <w:rFonts w:ascii="Arial" w:hAnsi="Arial" w:cs="Arial"/>
                <w:sz w:val="18"/>
                <w:szCs w:val="18"/>
              </w:rPr>
            </w:pPr>
            <w:r>
              <w:rPr>
                <w:rFonts w:ascii="Arial" w:hAnsi="Arial"/>
                <w:sz w:val="18"/>
              </w:rPr>
              <w:t>C/B/W2 73dB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2B4F641" w14:textId="77777777" w:rsidR="00F572AE" w:rsidRDefault="00F572AE" w:rsidP="00363BAD">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3580E67" w14:textId="77777777" w:rsidR="00F572AE" w:rsidRDefault="00F572AE" w:rsidP="00363BAD">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42D69BE" w14:textId="77777777" w:rsidR="00F572AE" w:rsidRDefault="00F572AE" w:rsidP="00363BAD">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F572AE" w14:paraId="2E697252" w14:textId="77777777" w:rsidTr="00363BAD">
        <w:trPr>
          <w:trHeight w:val="300"/>
        </w:trPr>
        <w:tc>
          <w:tcPr>
            <w:tcW w:w="60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87FA8A" w14:textId="77777777" w:rsidR="00F572AE" w:rsidRDefault="00F572AE" w:rsidP="00363BAD">
            <w:pPr>
              <w:spacing w:line="276" w:lineRule="auto"/>
              <w:jc w:val="center"/>
              <w:rPr>
                <w:rFonts w:ascii="Arial" w:hAnsi="Arial" w:cs="Arial"/>
                <w:b/>
                <w:color w:val="000000" w:themeColor="text1"/>
                <w:sz w:val="18"/>
                <w:szCs w:val="18"/>
              </w:rPr>
            </w:pPr>
            <w:r>
              <w:rPr>
                <w:rFonts w:ascii="Arial" w:hAnsi="Arial"/>
                <w:b/>
                <w:color w:val="000000" w:themeColor="text1"/>
                <w:sz w:val="18"/>
              </w:rPr>
              <w:t>Smart Flex</w:t>
            </w:r>
          </w:p>
          <w:p w14:paraId="76A34404" w14:textId="77777777" w:rsidR="00F572AE" w:rsidRDefault="00F572AE" w:rsidP="00363BAD">
            <w:pPr>
              <w:spacing w:line="276" w:lineRule="auto"/>
              <w:jc w:val="center"/>
              <w:rPr>
                <w:rFonts w:ascii="Arial" w:hAnsi="Arial" w:cs="Arial"/>
                <w:color w:val="000000" w:themeColor="text1"/>
                <w:sz w:val="18"/>
                <w:szCs w:val="18"/>
              </w:rPr>
            </w:pPr>
            <w:r>
              <w:rPr>
                <w:rFonts w:ascii="Arial" w:hAnsi="Arial"/>
                <w:b/>
                <w:color w:val="000000" w:themeColor="text1"/>
                <w:sz w:val="18"/>
              </w:rPr>
              <w:t>DH31</w:t>
            </w: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753D05" w14:textId="77777777" w:rsidR="00F572AE" w:rsidRPr="00613F94" w:rsidRDefault="00F572AE" w:rsidP="00363BAD">
            <w:pPr>
              <w:spacing w:line="276" w:lineRule="auto"/>
              <w:jc w:val="center"/>
              <w:rPr>
                <w:rFonts w:ascii="Arial" w:hAnsi="Arial" w:cs="Arial"/>
                <w:sz w:val="18"/>
                <w:szCs w:val="18"/>
              </w:rPr>
            </w:pPr>
            <w:r>
              <w:rPr>
                <w:rFonts w:ascii="Arial" w:hAnsi="Arial"/>
                <w:sz w:val="18"/>
              </w:rPr>
              <w:t>295/80R22.5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B2D47D" w14:textId="77777777" w:rsidR="00F572AE" w:rsidRPr="00A72C8E" w:rsidRDefault="00F572AE" w:rsidP="00363BAD">
            <w:pPr>
              <w:spacing w:line="276" w:lineRule="auto"/>
              <w:jc w:val="center"/>
              <w:rPr>
                <w:rFonts w:ascii="Arial" w:hAnsi="Arial" w:cs="Arial"/>
                <w:sz w:val="18"/>
                <w:szCs w:val="18"/>
              </w:rPr>
            </w:pPr>
            <w:r>
              <w:rPr>
                <w:rFonts w:ascii="Arial" w:hAnsi="Arial"/>
                <w:color w:val="000000" w:themeColor="text1"/>
                <w:sz w:val="18"/>
              </w:rPr>
              <w:t>Actros, Antos, Arocs, Axor and Econic</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38E99FF" w14:textId="77777777" w:rsidR="00F572AE" w:rsidRPr="00613F94" w:rsidRDefault="00F572AE" w:rsidP="00363BAD">
            <w:pPr>
              <w:spacing w:line="276" w:lineRule="auto"/>
              <w:jc w:val="center"/>
              <w:rPr>
                <w:rFonts w:ascii="Arial" w:hAnsi="Arial" w:cs="Arial"/>
                <w:sz w:val="18"/>
                <w:szCs w:val="18"/>
              </w:rPr>
            </w:pPr>
            <w:r>
              <w:rPr>
                <w:rFonts w:ascii="Arial" w:hAnsi="Arial"/>
                <w:sz w:val="18"/>
              </w:rPr>
              <w:t>152/148M</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0B6BCA1" w14:textId="77777777" w:rsidR="00F572AE" w:rsidRPr="00613F94" w:rsidRDefault="00F572AE" w:rsidP="00363BAD">
            <w:pPr>
              <w:spacing w:line="276" w:lineRule="auto"/>
              <w:jc w:val="center"/>
              <w:rPr>
                <w:rFonts w:ascii="Arial" w:hAnsi="Arial" w:cs="Arial"/>
                <w:sz w:val="18"/>
                <w:szCs w:val="18"/>
              </w:rPr>
            </w:pPr>
            <w:r>
              <w:rPr>
                <w:rFonts w:ascii="Arial" w:hAnsi="Arial"/>
                <w:sz w:val="18"/>
              </w:rPr>
              <w:t>D/C/W2 75dB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D6F4308" w14:textId="77777777" w:rsidR="00F572AE" w:rsidRDefault="00F572AE" w:rsidP="00363BAD">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06B5BE1" w14:textId="77777777" w:rsidR="00F572AE" w:rsidRDefault="00F572AE" w:rsidP="00363BAD">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B095A3" w14:textId="77777777" w:rsidR="00F572AE" w:rsidRDefault="00F572AE" w:rsidP="00363BAD">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F572AE" w14:paraId="3F1BC084" w14:textId="77777777" w:rsidTr="00363BAD">
        <w:trPr>
          <w:trHeight w:val="300"/>
        </w:trPr>
        <w:tc>
          <w:tcPr>
            <w:tcW w:w="600" w:type="pct"/>
            <w:vMerge/>
            <w:tcBorders>
              <w:top w:val="single" w:sz="4" w:space="0" w:color="auto"/>
              <w:left w:val="single" w:sz="4" w:space="0" w:color="auto"/>
              <w:bottom w:val="single" w:sz="4" w:space="0" w:color="auto"/>
              <w:right w:val="single" w:sz="4" w:space="0" w:color="auto"/>
            </w:tcBorders>
            <w:vAlign w:val="center"/>
            <w:hideMark/>
          </w:tcPr>
          <w:p w14:paraId="1E53810B" w14:textId="77777777" w:rsidR="00F572AE" w:rsidRDefault="00F572AE" w:rsidP="00363BAD">
            <w:pPr>
              <w:widowControl/>
              <w:autoSpaceDE/>
              <w:jc w:val="left"/>
              <w:rPr>
                <w:rFonts w:ascii="Arial" w:hAnsi="Arial" w:cs="Arial"/>
                <w:color w:val="000000" w:themeColor="text1"/>
                <w:sz w:val="18"/>
                <w:szCs w:val="18"/>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48A40E4" w14:textId="77777777" w:rsidR="00F572AE" w:rsidRPr="00613F94" w:rsidRDefault="00F572AE" w:rsidP="00363BAD">
            <w:pPr>
              <w:spacing w:line="276" w:lineRule="auto"/>
              <w:jc w:val="center"/>
              <w:rPr>
                <w:rFonts w:ascii="Arial" w:hAnsi="Arial" w:cs="Arial"/>
                <w:sz w:val="18"/>
                <w:szCs w:val="18"/>
              </w:rPr>
            </w:pPr>
            <w:r>
              <w:rPr>
                <w:rFonts w:ascii="Arial" w:hAnsi="Arial"/>
                <w:sz w:val="18"/>
              </w:rPr>
              <w:t>315/80R22.5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E81FA7" w14:textId="77777777" w:rsidR="00F572AE" w:rsidRPr="00A72C8E" w:rsidRDefault="00F572AE" w:rsidP="00363BAD">
            <w:pPr>
              <w:spacing w:line="276" w:lineRule="auto"/>
              <w:jc w:val="center"/>
              <w:rPr>
                <w:rFonts w:ascii="Arial" w:hAnsi="Arial" w:cs="Arial"/>
                <w:sz w:val="18"/>
                <w:szCs w:val="18"/>
              </w:rPr>
            </w:pPr>
            <w:r>
              <w:rPr>
                <w:rFonts w:ascii="Arial" w:hAnsi="Arial"/>
                <w:color w:val="000000" w:themeColor="text1"/>
                <w:sz w:val="18"/>
              </w:rPr>
              <w:t>Actros, Antos, Arocs, Axor and Econic</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21325AE" w14:textId="77777777" w:rsidR="00F572AE" w:rsidRPr="00613F94" w:rsidRDefault="00F572AE" w:rsidP="00363BAD">
            <w:pPr>
              <w:spacing w:line="276" w:lineRule="auto"/>
              <w:jc w:val="center"/>
              <w:rPr>
                <w:rFonts w:ascii="Arial" w:hAnsi="Arial" w:cs="Arial"/>
                <w:sz w:val="18"/>
                <w:szCs w:val="18"/>
              </w:rPr>
            </w:pPr>
            <w:r>
              <w:rPr>
                <w:rFonts w:ascii="Arial" w:hAnsi="Arial"/>
                <w:sz w:val="18"/>
              </w:rPr>
              <w:t>156/150L</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996026" w14:textId="77777777" w:rsidR="00F572AE" w:rsidRPr="00613F94" w:rsidRDefault="00F572AE" w:rsidP="00363BAD">
            <w:pPr>
              <w:spacing w:line="276" w:lineRule="auto"/>
              <w:jc w:val="center"/>
              <w:rPr>
                <w:rFonts w:ascii="Arial" w:hAnsi="Arial" w:cs="Arial"/>
                <w:sz w:val="18"/>
                <w:szCs w:val="18"/>
              </w:rPr>
            </w:pPr>
            <w:r>
              <w:rPr>
                <w:rFonts w:ascii="Arial" w:hAnsi="Arial"/>
                <w:sz w:val="18"/>
              </w:rPr>
              <w:t>D/C/W2 75dB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E0A66C5" w14:textId="77777777" w:rsidR="00F572AE" w:rsidRDefault="00F572AE" w:rsidP="00363BAD">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0159306" w14:textId="77777777" w:rsidR="00F572AE" w:rsidRDefault="00F572AE" w:rsidP="00363BAD">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6B5FF9A" w14:textId="77777777" w:rsidR="00F572AE" w:rsidRDefault="00F572AE" w:rsidP="00363BAD">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F572AE" w14:paraId="26DA29A9" w14:textId="77777777" w:rsidTr="00363BAD">
        <w:trPr>
          <w:trHeight w:val="300"/>
        </w:trPr>
        <w:tc>
          <w:tcPr>
            <w:tcW w:w="600" w:type="pct"/>
            <w:vMerge/>
            <w:tcBorders>
              <w:top w:val="single" w:sz="4" w:space="0" w:color="auto"/>
              <w:left w:val="single" w:sz="4" w:space="0" w:color="auto"/>
              <w:bottom w:val="single" w:sz="4" w:space="0" w:color="auto"/>
              <w:right w:val="single" w:sz="4" w:space="0" w:color="auto"/>
            </w:tcBorders>
            <w:vAlign w:val="center"/>
            <w:hideMark/>
          </w:tcPr>
          <w:p w14:paraId="26B54E50" w14:textId="77777777" w:rsidR="00F572AE" w:rsidRDefault="00F572AE" w:rsidP="00363BAD">
            <w:pPr>
              <w:widowControl/>
              <w:autoSpaceDE/>
              <w:jc w:val="left"/>
              <w:rPr>
                <w:rFonts w:ascii="Arial" w:hAnsi="Arial" w:cs="Arial"/>
                <w:color w:val="000000" w:themeColor="text1"/>
                <w:sz w:val="18"/>
                <w:szCs w:val="18"/>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48A1C0C" w14:textId="77777777" w:rsidR="00F572AE" w:rsidRPr="00613F94" w:rsidRDefault="00F572AE" w:rsidP="00363BAD">
            <w:pPr>
              <w:spacing w:line="276" w:lineRule="auto"/>
              <w:jc w:val="center"/>
              <w:rPr>
                <w:rFonts w:ascii="Arial" w:hAnsi="Arial" w:cs="Arial"/>
                <w:sz w:val="18"/>
                <w:szCs w:val="18"/>
              </w:rPr>
            </w:pPr>
            <w:r>
              <w:rPr>
                <w:rFonts w:ascii="Arial" w:hAnsi="Arial"/>
                <w:sz w:val="18"/>
              </w:rPr>
              <w:t>315/60R22.5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62A8B1" w14:textId="77777777" w:rsidR="00F572AE" w:rsidRPr="00A72C8E" w:rsidRDefault="00F572AE" w:rsidP="00363BAD">
            <w:pPr>
              <w:spacing w:line="276" w:lineRule="auto"/>
              <w:jc w:val="center"/>
              <w:rPr>
                <w:rFonts w:ascii="Arial" w:hAnsi="Arial" w:cs="Arial"/>
                <w:sz w:val="18"/>
                <w:szCs w:val="18"/>
              </w:rPr>
            </w:pPr>
            <w:r>
              <w:rPr>
                <w:rFonts w:ascii="Arial" w:hAnsi="Arial"/>
                <w:color w:val="000000" w:themeColor="text1"/>
                <w:sz w:val="18"/>
              </w:rPr>
              <w:t>Actros, Antos, Arocs, Axor and Econic</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0EE47D9" w14:textId="77777777" w:rsidR="00F572AE" w:rsidRPr="00613F94" w:rsidRDefault="00F572AE" w:rsidP="00363BAD">
            <w:pPr>
              <w:spacing w:line="276" w:lineRule="auto"/>
              <w:jc w:val="center"/>
              <w:rPr>
                <w:rFonts w:ascii="Arial" w:hAnsi="Arial" w:cs="Arial"/>
                <w:sz w:val="18"/>
                <w:szCs w:val="18"/>
              </w:rPr>
            </w:pPr>
            <w:r>
              <w:rPr>
                <w:rFonts w:ascii="Arial" w:hAnsi="Arial"/>
                <w:sz w:val="18"/>
              </w:rPr>
              <w:t>152/148 L</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047167E" w14:textId="77777777" w:rsidR="00F572AE" w:rsidRPr="00613F94" w:rsidRDefault="00F572AE" w:rsidP="00363BAD">
            <w:pPr>
              <w:spacing w:line="276" w:lineRule="auto"/>
              <w:jc w:val="center"/>
              <w:rPr>
                <w:rFonts w:ascii="Arial" w:hAnsi="Arial" w:cs="Arial"/>
                <w:sz w:val="18"/>
                <w:szCs w:val="18"/>
              </w:rPr>
            </w:pPr>
            <w:r>
              <w:rPr>
                <w:rFonts w:ascii="Arial" w:hAnsi="Arial"/>
                <w:sz w:val="18"/>
              </w:rPr>
              <w:t>D/C/W2 75dB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2369E43" w14:textId="77777777" w:rsidR="00F572AE" w:rsidRDefault="00F572AE" w:rsidP="00363BAD">
            <w:pPr>
              <w:spacing w:line="276" w:lineRule="auto"/>
              <w:jc w:val="center"/>
              <w:rPr>
                <w:rFonts w:ascii="Arial" w:hAnsi="Arial" w:cs="Arial"/>
                <w:color w:val="000000" w:themeColor="text1"/>
                <w:sz w:val="18"/>
                <w:szCs w:val="18"/>
              </w:rPr>
            </w:pPr>
            <w:r>
              <w:rPr>
                <w:rFonts w:ascii="Arial" w:hAnsi="Arial"/>
                <w:color w:val="000000" w:themeColor="text1"/>
                <w:sz w:val="18"/>
              </w:rPr>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4625CE9" w14:textId="77777777" w:rsidR="00F572AE" w:rsidRDefault="00F572AE" w:rsidP="00363BAD">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93380E" w14:textId="77777777" w:rsidR="00F572AE" w:rsidRDefault="00F572AE" w:rsidP="00363BAD">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F572AE" w14:paraId="40E9FF51" w14:textId="77777777" w:rsidTr="00363BAD">
        <w:trPr>
          <w:trHeight w:val="300"/>
        </w:trPr>
        <w:tc>
          <w:tcPr>
            <w:tcW w:w="600" w:type="pct"/>
            <w:vMerge/>
            <w:tcBorders>
              <w:top w:val="single" w:sz="4" w:space="0" w:color="auto"/>
              <w:left w:val="single" w:sz="4" w:space="0" w:color="auto"/>
              <w:bottom w:val="single" w:sz="4" w:space="0" w:color="auto"/>
              <w:right w:val="single" w:sz="4" w:space="0" w:color="auto"/>
            </w:tcBorders>
            <w:vAlign w:val="center"/>
            <w:hideMark/>
          </w:tcPr>
          <w:p w14:paraId="1A7CF131" w14:textId="77777777" w:rsidR="00F572AE" w:rsidRDefault="00F572AE" w:rsidP="00363BAD">
            <w:pPr>
              <w:widowControl/>
              <w:autoSpaceDE/>
              <w:jc w:val="left"/>
              <w:rPr>
                <w:rFonts w:ascii="Arial" w:hAnsi="Arial" w:cs="Arial"/>
                <w:color w:val="000000" w:themeColor="text1"/>
                <w:sz w:val="18"/>
                <w:szCs w:val="18"/>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63DB280" w14:textId="77777777" w:rsidR="00F572AE" w:rsidRDefault="00F572AE" w:rsidP="00363BAD">
            <w:pPr>
              <w:spacing w:line="276" w:lineRule="auto"/>
              <w:jc w:val="center"/>
              <w:rPr>
                <w:rFonts w:ascii="Arial" w:hAnsi="Arial" w:cs="Arial"/>
                <w:color w:val="000000" w:themeColor="text1"/>
                <w:sz w:val="18"/>
                <w:szCs w:val="18"/>
              </w:rPr>
            </w:pPr>
            <w:r>
              <w:rPr>
                <w:rFonts w:ascii="Arial" w:hAnsi="Arial"/>
                <w:color w:val="000000" w:themeColor="text1"/>
                <w:sz w:val="18"/>
              </w:rPr>
              <w:t xml:space="preserve">315/70R22.5 </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F5C033" w14:textId="77777777" w:rsidR="00F572AE" w:rsidRPr="00A72C8E" w:rsidRDefault="00F572AE" w:rsidP="00363BAD">
            <w:pPr>
              <w:spacing w:line="276" w:lineRule="auto"/>
              <w:jc w:val="center"/>
              <w:rPr>
                <w:rFonts w:ascii="Arial" w:hAnsi="Arial" w:cs="Arial"/>
                <w:color w:val="000000" w:themeColor="text1"/>
                <w:sz w:val="18"/>
                <w:szCs w:val="18"/>
              </w:rPr>
            </w:pPr>
            <w:r>
              <w:rPr>
                <w:rFonts w:ascii="Arial" w:hAnsi="Arial"/>
                <w:color w:val="000000" w:themeColor="text1"/>
                <w:sz w:val="18"/>
              </w:rPr>
              <w:t>Actros, Antos, Arocs, Axor and Econic</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9DB4D5A" w14:textId="77777777" w:rsidR="00F572AE" w:rsidRDefault="00F572AE" w:rsidP="00363BAD">
            <w:pPr>
              <w:spacing w:line="276" w:lineRule="auto"/>
              <w:jc w:val="center"/>
              <w:rPr>
                <w:rFonts w:ascii="Arial" w:hAnsi="Arial" w:cs="Arial"/>
                <w:color w:val="000000" w:themeColor="text1"/>
                <w:sz w:val="18"/>
                <w:szCs w:val="18"/>
              </w:rPr>
            </w:pPr>
            <w:r>
              <w:rPr>
                <w:rFonts w:ascii="Arial" w:hAnsi="Arial"/>
                <w:color w:val="000000" w:themeColor="text1"/>
                <w:sz w:val="18"/>
              </w:rPr>
              <w:t>154/150L</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D3353F5" w14:textId="77777777" w:rsidR="00F572AE" w:rsidRDefault="00F572AE" w:rsidP="00363BAD">
            <w:pPr>
              <w:spacing w:line="276" w:lineRule="auto"/>
              <w:jc w:val="center"/>
              <w:rPr>
                <w:rFonts w:ascii="Arial" w:hAnsi="Arial" w:cs="Arial"/>
                <w:color w:val="000000" w:themeColor="text1"/>
                <w:sz w:val="18"/>
                <w:szCs w:val="18"/>
              </w:rPr>
            </w:pPr>
            <w:r>
              <w:rPr>
                <w:rFonts w:ascii="Arial" w:hAnsi="Arial"/>
                <w:color w:val="000000" w:themeColor="text1"/>
                <w:sz w:val="18"/>
              </w:rPr>
              <w:t>D/C/W2 75dB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528A4D0" w14:textId="77777777" w:rsidR="00F572AE" w:rsidRDefault="00F572AE" w:rsidP="00363BAD">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3478BFE" w14:textId="77777777" w:rsidR="00F572AE" w:rsidRDefault="00F572AE" w:rsidP="00363BAD">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AD24D3E" w14:textId="77777777" w:rsidR="00F572AE" w:rsidRDefault="00F572AE" w:rsidP="00363BAD">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F572AE" w14:paraId="2ABD3D55" w14:textId="77777777" w:rsidTr="00363BAD">
        <w:trPr>
          <w:trHeight w:val="300"/>
        </w:trPr>
        <w:tc>
          <w:tcPr>
            <w:tcW w:w="60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F49E50" w14:textId="77777777" w:rsidR="00F572AE" w:rsidRDefault="00F572AE" w:rsidP="00363BAD">
            <w:pPr>
              <w:tabs>
                <w:tab w:val="left" w:pos="1800"/>
                <w:tab w:val="left" w:pos="3960"/>
                <w:tab w:val="left" w:pos="4860"/>
                <w:tab w:val="left" w:pos="6300"/>
                <w:tab w:val="left" w:pos="7740"/>
              </w:tabs>
              <w:spacing w:line="276" w:lineRule="auto"/>
              <w:jc w:val="center"/>
              <w:rPr>
                <w:rFonts w:ascii="Arial" w:hAnsi="Arial" w:cs="Arial"/>
                <w:b/>
                <w:color w:val="000000" w:themeColor="text1"/>
                <w:sz w:val="18"/>
                <w:szCs w:val="18"/>
              </w:rPr>
            </w:pPr>
            <w:r>
              <w:rPr>
                <w:rFonts w:ascii="Arial" w:hAnsi="Arial"/>
                <w:b/>
                <w:color w:val="000000" w:themeColor="text1"/>
                <w:sz w:val="18"/>
              </w:rPr>
              <w:t>AL10+</w:t>
            </w:r>
          </w:p>
          <w:p w14:paraId="226A65BD" w14:textId="77777777" w:rsidR="00F572AE" w:rsidRDefault="00F572AE" w:rsidP="00363BAD">
            <w:pPr>
              <w:tabs>
                <w:tab w:val="left" w:pos="1800"/>
                <w:tab w:val="left" w:pos="3960"/>
                <w:tab w:val="left" w:pos="4860"/>
                <w:tab w:val="left" w:pos="6300"/>
                <w:tab w:val="left" w:pos="7740"/>
              </w:tabs>
              <w:spacing w:line="276" w:lineRule="auto"/>
              <w:jc w:val="center"/>
              <w:rPr>
                <w:rFonts w:ascii="Arial" w:hAnsi="Arial" w:cs="Arial"/>
                <w:b/>
                <w:color w:val="000000" w:themeColor="text1"/>
                <w:sz w:val="18"/>
                <w:szCs w:val="18"/>
              </w:rPr>
            </w:pPr>
            <w:r>
              <w:rPr>
                <w:rFonts w:ascii="Arial" w:hAnsi="Arial"/>
                <w:b/>
                <w:color w:val="000000" w:themeColor="text1"/>
                <w:sz w:val="18"/>
              </w:rPr>
              <w:t>e-cube MAX</w:t>
            </w: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6CDD51B" w14:textId="77777777" w:rsidR="00F572AE" w:rsidRDefault="00F572AE" w:rsidP="00363BAD">
            <w:pPr>
              <w:spacing w:line="276" w:lineRule="auto"/>
              <w:jc w:val="center"/>
              <w:rPr>
                <w:rFonts w:ascii="Arial" w:hAnsi="Arial" w:cs="Arial"/>
                <w:color w:val="000000" w:themeColor="text1"/>
                <w:sz w:val="18"/>
                <w:szCs w:val="18"/>
              </w:rPr>
            </w:pPr>
            <w:r>
              <w:rPr>
                <w:rFonts w:ascii="Arial" w:hAnsi="Arial"/>
                <w:color w:val="000000" w:themeColor="text1"/>
                <w:sz w:val="18"/>
              </w:rPr>
              <w:t>315/80R22.5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7557A9" w14:textId="77777777" w:rsidR="00F572AE" w:rsidRPr="00A72C8E" w:rsidRDefault="00F572AE" w:rsidP="00363BAD">
            <w:pPr>
              <w:spacing w:line="276" w:lineRule="auto"/>
              <w:jc w:val="center"/>
              <w:rPr>
                <w:rFonts w:ascii="Arial" w:hAnsi="Arial" w:cs="Arial"/>
                <w:color w:val="000000" w:themeColor="text1"/>
                <w:sz w:val="18"/>
                <w:szCs w:val="18"/>
              </w:rPr>
            </w:pPr>
            <w:r>
              <w:rPr>
                <w:rFonts w:ascii="Arial" w:hAnsi="Arial"/>
                <w:color w:val="000000" w:themeColor="text1"/>
                <w:sz w:val="18"/>
              </w:rPr>
              <w:t>Actros, Antos, Arocs, Axor and Econic</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DB0A29F" w14:textId="77777777" w:rsidR="00F572AE" w:rsidRDefault="00F572AE" w:rsidP="00363BAD">
            <w:pPr>
              <w:spacing w:line="276" w:lineRule="auto"/>
              <w:jc w:val="center"/>
              <w:rPr>
                <w:rFonts w:ascii="Arial" w:hAnsi="Arial" w:cs="Arial"/>
                <w:color w:val="000000" w:themeColor="text1"/>
                <w:sz w:val="18"/>
                <w:szCs w:val="18"/>
              </w:rPr>
            </w:pPr>
            <w:r>
              <w:rPr>
                <w:rFonts w:ascii="Arial" w:hAnsi="Arial"/>
                <w:color w:val="000000" w:themeColor="text1"/>
                <w:sz w:val="18"/>
              </w:rPr>
              <w:t>156/150L (154/150M)</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C5B7864" w14:textId="77777777" w:rsidR="00F572AE" w:rsidRDefault="00F572AE" w:rsidP="00363BAD">
            <w:pPr>
              <w:spacing w:line="276" w:lineRule="auto"/>
              <w:jc w:val="center"/>
              <w:rPr>
                <w:rFonts w:ascii="Arial" w:hAnsi="Arial" w:cs="Arial"/>
                <w:color w:val="000000" w:themeColor="text1"/>
                <w:sz w:val="18"/>
                <w:szCs w:val="18"/>
              </w:rPr>
            </w:pPr>
            <w:r>
              <w:rPr>
                <w:rFonts w:ascii="Arial" w:hAnsi="Arial"/>
                <w:color w:val="000000" w:themeColor="text1"/>
                <w:sz w:val="18"/>
              </w:rPr>
              <w:t>B/B/W1 70dB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C26765F" w14:textId="77777777" w:rsidR="00F572AE" w:rsidRDefault="00F572AE" w:rsidP="00363BAD">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A97FB2C" w14:textId="77777777" w:rsidR="00F572AE" w:rsidRDefault="00F572AE" w:rsidP="00363BAD">
            <w:pPr>
              <w:widowControl/>
              <w:autoSpaceDE/>
              <w:jc w:val="center"/>
              <w:rPr>
                <w:rFonts w:asciiTheme="minorHAnsi" w:eastAsiaTheme="minorEastAsia" w:hAnsiTheme="minorHAnsi" w:cstheme="minorBidi"/>
                <w:sz w:val="22"/>
                <w:szCs w:val="22"/>
              </w:rPr>
            </w:pP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38B86BF" w14:textId="77777777" w:rsidR="00F572AE" w:rsidRDefault="00F572AE" w:rsidP="00363BAD">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F572AE" w14:paraId="330E6C1D" w14:textId="77777777" w:rsidTr="00363BAD">
        <w:trPr>
          <w:trHeight w:val="300"/>
        </w:trPr>
        <w:tc>
          <w:tcPr>
            <w:tcW w:w="600" w:type="pct"/>
            <w:vMerge/>
            <w:tcBorders>
              <w:top w:val="single" w:sz="4" w:space="0" w:color="auto"/>
              <w:left w:val="single" w:sz="4" w:space="0" w:color="auto"/>
              <w:bottom w:val="single" w:sz="4" w:space="0" w:color="auto"/>
              <w:right w:val="single" w:sz="4" w:space="0" w:color="auto"/>
            </w:tcBorders>
            <w:vAlign w:val="center"/>
            <w:hideMark/>
          </w:tcPr>
          <w:p w14:paraId="38E6A797" w14:textId="77777777" w:rsidR="00F572AE" w:rsidRDefault="00F572AE" w:rsidP="00363BAD">
            <w:pPr>
              <w:widowControl/>
              <w:autoSpaceDE/>
              <w:jc w:val="left"/>
              <w:rPr>
                <w:rFonts w:ascii="Arial" w:hAnsi="Arial" w:cs="Arial"/>
                <w:b/>
                <w:color w:val="000000" w:themeColor="text1"/>
                <w:sz w:val="18"/>
                <w:szCs w:val="18"/>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3B8312A" w14:textId="77777777" w:rsidR="00F572AE" w:rsidRDefault="00F572AE" w:rsidP="00363BAD">
            <w:pPr>
              <w:spacing w:line="276" w:lineRule="auto"/>
              <w:jc w:val="center"/>
              <w:rPr>
                <w:rFonts w:ascii="Arial" w:hAnsi="Arial" w:cs="Arial"/>
                <w:color w:val="000000" w:themeColor="text1"/>
                <w:sz w:val="18"/>
                <w:szCs w:val="18"/>
              </w:rPr>
            </w:pPr>
            <w:r>
              <w:rPr>
                <w:rFonts w:ascii="Arial" w:hAnsi="Arial"/>
                <w:color w:val="000000" w:themeColor="text1"/>
                <w:sz w:val="18"/>
              </w:rPr>
              <w:t xml:space="preserve">315/70R22.5 </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42BB8C" w14:textId="77777777" w:rsidR="00F572AE" w:rsidRPr="00A72C8E" w:rsidRDefault="00F572AE" w:rsidP="00363BAD">
            <w:pPr>
              <w:spacing w:line="276" w:lineRule="auto"/>
              <w:jc w:val="center"/>
              <w:rPr>
                <w:rFonts w:ascii="Arial" w:hAnsi="Arial" w:cs="Arial"/>
                <w:color w:val="000000" w:themeColor="text1"/>
                <w:sz w:val="18"/>
                <w:szCs w:val="18"/>
              </w:rPr>
            </w:pPr>
            <w:r>
              <w:rPr>
                <w:rFonts w:ascii="Arial" w:hAnsi="Arial"/>
                <w:color w:val="000000" w:themeColor="text1"/>
                <w:sz w:val="18"/>
              </w:rPr>
              <w:t>Actros, Antos, Arocs, Axor and Econic</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21D8E7" w14:textId="77777777" w:rsidR="00F572AE" w:rsidRDefault="00F572AE" w:rsidP="00363BAD">
            <w:pPr>
              <w:spacing w:line="276" w:lineRule="auto"/>
              <w:jc w:val="center"/>
              <w:rPr>
                <w:rFonts w:ascii="Arial" w:hAnsi="Arial" w:cs="Arial"/>
                <w:color w:val="000000" w:themeColor="text1"/>
                <w:sz w:val="18"/>
                <w:szCs w:val="18"/>
              </w:rPr>
            </w:pPr>
            <w:r>
              <w:rPr>
                <w:rFonts w:ascii="Arial" w:hAnsi="Arial"/>
                <w:color w:val="000000" w:themeColor="text1"/>
                <w:sz w:val="18"/>
              </w:rPr>
              <w:t>156/150L</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88AF71A" w14:textId="77777777" w:rsidR="00F572AE" w:rsidRDefault="00F572AE" w:rsidP="00363BAD">
            <w:pPr>
              <w:spacing w:line="276" w:lineRule="auto"/>
              <w:jc w:val="center"/>
              <w:rPr>
                <w:rFonts w:ascii="Arial" w:hAnsi="Arial" w:cs="Arial"/>
                <w:color w:val="000000" w:themeColor="text1"/>
                <w:sz w:val="18"/>
                <w:szCs w:val="18"/>
              </w:rPr>
            </w:pPr>
            <w:r>
              <w:rPr>
                <w:rFonts w:ascii="Arial" w:hAnsi="Arial"/>
                <w:color w:val="000000" w:themeColor="text1"/>
                <w:sz w:val="18"/>
              </w:rPr>
              <w:t>B/B/W1 70dB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6366A79" w14:textId="77777777" w:rsidR="00F572AE" w:rsidRDefault="00F572AE" w:rsidP="00363BAD">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09F8F7B" w14:textId="77777777" w:rsidR="00F572AE" w:rsidRDefault="00F572AE" w:rsidP="00363BAD">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rPr>
              <w:t>-</w:t>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4502E56" w14:textId="77777777" w:rsidR="00F572AE" w:rsidRDefault="00F572AE" w:rsidP="00363BAD">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F572AE" w14:paraId="184EB5B8" w14:textId="77777777" w:rsidTr="00363BAD">
        <w:trPr>
          <w:trHeight w:val="300"/>
        </w:trPr>
        <w:tc>
          <w:tcPr>
            <w:tcW w:w="600" w:type="pct"/>
            <w:vMerge/>
            <w:tcBorders>
              <w:top w:val="single" w:sz="4" w:space="0" w:color="auto"/>
              <w:left w:val="single" w:sz="4" w:space="0" w:color="auto"/>
              <w:bottom w:val="single" w:sz="4" w:space="0" w:color="auto"/>
              <w:right w:val="single" w:sz="4" w:space="0" w:color="auto"/>
            </w:tcBorders>
            <w:vAlign w:val="center"/>
            <w:hideMark/>
          </w:tcPr>
          <w:p w14:paraId="4B566A54" w14:textId="77777777" w:rsidR="00F572AE" w:rsidRDefault="00F572AE" w:rsidP="00363BAD">
            <w:pPr>
              <w:widowControl/>
              <w:autoSpaceDE/>
              <w:jc w:val="left"/>
              <w:rPr>
                <w:rFonts w:ascii="Arial" w:hAnsi="Arial" w:cs="Arial"/>
                <w:b/>
                <w:color w:val="000000" w:themeColor="text1"/>
                <w:sz w:val="18"/>
                <w:szCs w:val="18"/>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D39F188" w14:textId="77777777" w:rsidR="00F572AE" w:rsidRDefault="00F572AE" w:rsidP="00363BAD">
            <w:pPr>
              <w:spacing w:line="276" w:lineRule="auto"/>
              <w:jc w:val="center"/>
              <w:rPr>
                <w:rFonts w:ascii="Arial" w:hAnsi="Arial" w:cs="Arial"/>
                <w:color w:val="000000" w:themeColor="text1"/>
                <w:sz w:val="18"/>
                <w:szCs w:val="18"/>
              </w:rPr>
            </w:pPr>
            <w:r>
              <w:rPr>
                <w:rFonts w:ascii="Arial" w:hAnsi="Arial"/>
                <w:color w:val="000000" w:themeColor="text1"/>
                <w:sz w:val="18"/>
              </w:rPr>
              <w:t>315/60R22.5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F3C027" w14:textId="77777777" w:rsidR="00F572AE" w:rsidRPr="00A72C8E" w:rsidRDefault="00F572AE" w:rsidP="00363BAD">
            <w:pPr>
              <w:spacing w:line="276" w:lineRule="auto"/>
              <w:jc w:val="center"/>
              <w:rPr>
                <w:rFonts w:ascii="Arial" w:hAnsi="Arial" w:cs="Arial"/>
                <w:color w:val="000000" w:themeColor="text1"/>
                <w:sz w:val="18"/>
                <w:szCs w:val="18"/>
              </w:rPr>
            </w:pPr>
            <w:r>
              <w:rPr>
                <w:rFonts w:ascii="Arial" w:hAnsi="Arial"/>
                <w:color w:val="000000" w:themeColor="text1"/>
                <w:sz w:val="18"/>
              </w:rPr>
              <w:t>Actros, Antos, Arocs, Axor and Econic</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C1F7887" w14:textId="77777777" w:rsidR="00F572AE" w:rsidRDefault="00F572AE" w:rsidP="00363BAD">
            <w:pPr>
              <w:spacing w:line="276" w:lineRule="auto"/>
              <w:jc w:val="center"/>
              <w:rPr>
                <w:rFonts w:ascii="Arial" w:hAnsi="Arial" w:cs="Arial"/>
                <w:color w:val="000000" w:themeColor="text1"/>
                <w:sz w:val="18"/>
                <w:szCs w:val="18"/>
              </w:rPr>
            </w:pPr>
            <w:r>
              <w:rPr>
                <w:rFonts w:ascii="Arial" w:hAnsi="Arial"/>
                <w:color w:val="000000" w:themeColor="text1"/>
                <w:sz w:val="18"/>
              </w:rPr>
              <w:t>154/148L</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E5F9D25" w14:textId="77777777" w:rsidR="00F572AE" w:rsidRDefault="00F572AE" w:rsidP="00363BAD">
            <w:pPr>
              <w:spacing w:line="276" w:lineRule="auto"/>
              <w:jc w:val="center"/>
              <w:rPr>
                <w:rFonts w:ascii="Arial" w:hAnsi="Arial" w:cs="Arial"/>
                <w:color w:val="000000" w:themeColor="text1"/>
                <w:sz w:val="18"/>
                <w:szCs w:val="18"/>
              </w:rPr>
            </w:pPr>
            <w:r>
              <w:rPr>
                <w:rFonts w:ascii="Arial" w:hAnsi="Arial"/>
                <w:color w:val="000000" w:themeColor="text1"/>
                <w:sz w:val="18"/>
              </w:rPr>
              <w:t>C/B/W1 70dB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1C86EF" w14:textId="77777777" w:rsidR="00F572AE" w:rsidRDefault="00F572AE" w:rsidP="00363BAD">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2714748" w14:textId="77777777" w:rsidR="00F572AE" w:rsidRDefault="00F572AE" w:rsidP="00363BAD">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rPr>
              <w:t>-</w:t>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EC8616E" w14:textId="77777777" w:rsidR="00F572AE" w:rsidRDefault="00F572AE" w:rsidP="00363BAD">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F572AE" w14:paraId="1E47A900" w14:textId="77777777" w:rsidTr="00363BAD">
        <w:trPr>
          <w:trHeight w:val="300"/>
        </w:trPr>
        <w:tc>
          <w:tcPr>
            <w:tcW w:w="60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9E17F5" w14:textId="77777777" w:rsidR="00F572AE" w:rsidRDefault="00F572AE" w:rsidP="00363BAD">
            <w:pPr>
              <w:tabs>
                <w:tab w:val="left" w:pos="1800"/>
                <w:tab w:val="left" w:pos="3960"/>
                <w:tab w:val="left" w:pos="4860"/>
                <w:tab w:val="left" w:pos="6300"/>
                <w:tab w:val="left" w:pos="7740"/>
              </w:tabs>
              <w:spacing w:line="276" w:lineRule="auto"/>
              <w:jc w:val="center"/>
              <w:rPr>
                <w:rFonts w:ascii="Arial" w:hAnsi="Arial" w:cs="Arial"/>
                <w:b/>
                <w:color w:val="000000" w:themeColor="text1"/>
                <w:sz w:val="18"/>
                <w:szCs w:val="18"/>
              </w:rPr>
            </w:pPr>
            <w:r>
              <w:rPr>
                <w:rFonts w:ascii="Arial" w:hAnsi="Arial"/>
                <w:b/>
                <w:color w:val="000000" w:themeColor="text1"/>
                <w:sz w:val="18"/>
              </w:rPr>
              <w:t>DL10+</w:t>
            </w:r>
          </w:p>
          <w:p w14:paraId="3209C9C0" w14:textId="77777777" w:rsidR="00F572AE" w:rsidRDefault="00F572AE" w:rsidP="00363BAD">
            <w:pPr>
              <w:tabs>
                <w:tab w:val="left" w:pos="1800"/>
                <w:tab w:val="left" w:pos="3960"/>
                <w:tab w:val="left" w:pos="4860"/>
                <w:tab w:val="left" w:pos="6300"/>
                <w:tab w:val="left" w:pos="7740"/>
              </w:tabs>
              <w:spacing w:line="276" w:lineRule="auto"/>
              <w:jc w:val="center"/>
              <w:rPr>
                <w:rFonts w:ascii="Arial" w:hAnsi="Arial" w:cs="Arial"/>
                <w:b/>
                <w:color w:val="000000" w:themeColor="text1"/>
                <w:sz w:val="18"/>
                <w:szCs w:val="18"/>
              </w:rPr>
            </w:pPr>
            <w:r>
              <w:rPr>
                <w:rFonts w:ascii="Arial" w:hAnsi="Arial"/>
                <w:b/>
                <w:color w:val="000000" w:themeColor="text1"/>
                <w:sz w:val="18"/>
              </w:rPr>
              <w:t>e-cube MAX</w:t>
            </w: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C8DA9FC" w14:textId="77777777" w:rsidR="00F572AE" w:rsidRDefault="00F572AE" w:rsidP="00363BAD">
            <w:pPr>
              <w:spacing w:line="276" w:lineRule="auto"/>
              <w:jc w:val="center"/>
              <w:rPr>
                <w:rFonts w:ascii="Arial" w:hAnsi="Arial" w:cs="Arial"/>
                <w:color w:val="000000" w:themeColor="text1"/>
                <w:sz w:val="18"/>
                <w:szCs w:val="18"/>
              </w:rPr>
            </w:pPr>
            <w:r>
              <w:rPr>
                <w:rFonts w:ascii="Arial" w:hAnsi="Arial"/>
                <w:color w:val="000000" w:themeColor="text1"/>
                <w:sz w:val="18"/>
              </w:rPr>
              <w:t>315/80R22.5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BEFD38" w14:textId="77777777" w:rsidR="00F572AE" w:rsidRPr="00A72C8E" w:rsidRDefault="00F572AE" w:rsidP="00363BAD">
            <w:pPr>
              <w:spacing w:line="276" w:lineRule="auto"/>
              <w:jc w:val="center"/>
              <w:rPr>
                <w:rFonts w:ascii="Arial" w:hAnsi="Arial" w:cs="Arial"/>
                <w:color w:val="000000" w:themeColor="text1"/>
                <w:sz w:val="18"/>
                <w:szCs w:val="18"/>
              </w:rPr>
            </w:pPr>
            <w:r>
              <w:rPr>
                <w:rFonts w:ascii="Arial" w:hAnsi="Arial"/>
                <w:color w:val="000000" w:themeColor="text1"/>
                <w:sz w:val="18"/>
              </w:rPr>
              <w:t>Actros, Antos, Arocs, Axor and Econic</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050A90" w14:textId="77777777" w:rsidR="00F572AE" w:rsidRDefault="00F572AE" w:rsidP="00363BAD">
            <w:pPr>
              <w:spacing w:line="276" w:lineRule="auto"/>
              <w:jc w:val="center"/>
              <w:rPr>
                <w:rFonts w:ascii="Arial" w:hAnsi="Arial" w:cs="Arial"/>
                <w:color w:val="000000" w:themeColor="text1"/>
                <w:sz w:val="18"/>
                <w:szCs w:val="18"/>
              </w:rPr>
            </w:pPr>
            <w:r>
              <w:rPr>
                <w:rFonts w:ascii="Arial" w:hAnsi="Arial"/>
                <w:color w:val="000000" w:themeColor="text1"/>
                <w:sz w:val="18"/>
              </w:rPr>
              <w:t>156/150L (154/150M)</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772F926" w14:textId="77777777" w:rsidR="00F572AE" w:rsidRDefault="00F572AE" w:rsidP="00363BAD">
            <w:pPr>
              <w:spacing w:line="276" w:lineRule="auto"/>
              <w:jc w:val="center"/>
              <w:rPr>
                <w:rFonts w:ascii="Arial" w:hAnsi="Arial" w:cs="Arial"/>
                <w:color w:val="000000" w:themeColor="text1"/>
                <w:sz w:val="18"/>
                <w:szCs w:val="18"/>
              </w:rPr>
            </w:pPr>
            <w:r>
              <w:rPr>
                <w:rFonts w:ascii="Arial" w:hAnsi="Arial"/>
                <w:color w:val="000000" w:themeColor="text1"/>
                <w:sz w:val="18"/>
              </w:rPr>
              <w:t>C/C/W1 73dB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CD018A" w14:textId="77777777" w:rsidR="00F572AE" w:rsidRDefault="00F572AE" w:rsidP="00363BAD">
            <w:pPr>
              <w:spacing w:line="276" w:lineRule="auto"/>
              <w:jc w:val="center"/>
              <w:rPr>
                <w:rFonts w:ascii="Arial" w:hAnsi="Arial" w:cs="Arial"/>
                <w:sz w:val="18"/>
                <w:szCs w:val="18"/>
              </w:rPr>
            </w:pPr>
            <w:r>
              <w:rPr>
                <w:rFonts w:ascii="Arial" w:hAnsi="Arial" w:cs="Arial"/>
                <w:color w:val="000000" w:themeColor="text1"/>
                <w:sz w:val="18"/>
                <w:szCs w:val="18"/>
              </w:rPr>
              <w:sym w:font="Wingdings" w:char="00FE"/>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3C10A11" w14:textId="77777777" w:rsidR="00F572AE" w:rsidRDefault="00F572AE" w:rsidP="00363BAD">
            <w:pPr>
              <w:spacing w:line="276" w:lineRule="auto"/>
              <w:jc w:val="center"/>
              <w:rPr>
                <w:rFonts w:ascii="Arial" w:hAnsi="Arial" w:cs="Arial"/>
                <w:sz w:val="18"/>
                <w:szCs w:val="18"/>
              </w:rPr>
            </w:pPr>
            <w:r>
              <w:rPr>
                <w:rFonts w:ascii="Arial" w:hAnsi="Arial" w:cs="Arial"/>
                <w:color w:val="000000" w:themeColor="text1"/>
                <w:sz w:val="18"/>
                <w:szCs w:val="18"/>
              </w:rPr>
              <w:sym w:font="Wingdings" w:char="00FE"/>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ABD644" w14:textId="77777777" w:rsidR="00F572AE" w:rsidRDefault="00F572AE" w:rsidP="00363BAD">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F572AE" w14:paraId="17026446" w14:textId="77777777" w:rsidTr="00363BAD">
        <w:trPr>
          <w:trHeight w:val="300"/>
        </w:trPr>
        <w:tc>
          <w:tcPr>
            <w:tcW w:w="600" w:type="pct"/>
            <w:vMerge/>
            <w:tcBorders>
              <w:top w:val="single" w:sz="4" w:space="0" w:color="auto"/>
              <w:left w:val="single" w:sz="4" w:space="0" w:color="auto"/>
              <w:bottom w:val="single" w:sz="4" w:space="0" w:color="auto"/>
              <w:right w:val="single" w:sz="4" w:space="0" w:color="auto"/>
            </w:tcBorders>
            <w:vAlign w:val="center"/>
            <w:hideMark/>
          </w:tcPr>
          <w:p w14:paraId="3E2B249D" w14:textId="77777777" w:rsidR="00F572AE" w:rsidRDefault="00F572AE" w:rsidP="00363BAD">
            <w:pPr>
              <w:widowControl/>
              <w:autoSpaceDE/>
              <w:jc w:val="left"/>
              <w:rPr>
                <w:rFonts w:ascii="Arial" w:hAnsi="Arial" w:cs="Arial"/>
                <w:b/>
                <w:color w:val="000000" w:themeColor="text1"/>
                <w:sz w:val="18"/>
                <w:szCs w:val="18"/>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8287D0B" w14:textId="77777777" w:rsidR="00F572AE" w:rsidRDefault="00F572AE" w:rsidP="00363BAD">
            <w:pPr>
              <w:spacing w:line="276" w:lineRule="auto"/>
              <w:jc w:val="center"/>
              <w:rPr>
                <w:rFonts w:ascii="Arial" w:hAnsi="Arial" w:cs="Arial"/>
                <w:color w:val="000000" w:themeColor="text1"/>
                <w:sz w:val="18"/>
                <w:szCs w:val="18"/>
              </w:rPr>
            </w:pPr>
            <w:r>
              <w:rPr>
                <w:rFonts w:ascii="Arial" w:hAnsi="Arial"/>
                <w:color w:val="000000" w:themeColor="text1"/>
                <w:sz w:val="18"/>
              </w:rPr>
              <w:t>315/70R22.5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51D8F3" w14:textId="77777777" w:rsidR="00F572AE" w:rsidRPr="00A72C8E" w:rsidRDefault="00F572AE" w:rsidP="00363BAD">
            <w:pPr>
              <w:spacing w:line="276" w:lineRule="auto"/>
              <w:jc w:val="center"/>
              <w:rPr>
                <w:rFonts w:ascii="Arial" w:hAnsi="Arial" w:cs="Arial"/>
                <w:color w:val="000000" w:themeColor="text1"/>
                <w:sz w:val="18"/>
                <w:szCs w:val="18"/>
              </w:rPr>
            </w:pPr>
            <w:r>
              <w:rPr>
                <w:rFonts w:ascii="Arial" w:hAnsi="Arial"/>
                <w:color w:val="000000" w:themeColor="text1"/>
                <w:sz w:val="18"/>
              </w:rPr>
              <w:t>Actros, Antos, Arocs, Axor and Econic</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2FCC6D5" w14:textId="77777777" w:rsidR="00F572AE" w:rsidRDefault="00F572AE" w:rsidP="00363BAD">
            <w:pPr>
              <w:spacing w:line="276" w:lineRule="auto"/>
              <w:jc w:val="center"/>
              <w:rPr>
                <w:rFonts w:ascii="Arial" w:hAnsi="Arial" w:cs="Arial"/>
                <w:color w:val="000000" w:themeColor="text1"/>
                <w:sz w:val="18"/>
                <w:szCs w:val="18"/>
              </w:rPr>
            </w:pPr>
            <w:r>
              <w:rPr>
                <w:rFonts w:ascii="Arial" w:hAnsi="Arial"/>
                <w:color w:val="000000" w:themeColor="text1"/>
                <w:sz w:val="18"/>
              </w:rPr>
              <w:t>154/150L</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664AA14" w14:textId="77777777" w:rsidR="00F572AE" w:rsidRDefault="00F572AE" w:rsidP="00363BAD">
            <w:pPr>
              <w:spacing w:line="276" w:lineRule="auto"/>
              <w:jc w:val="center"/>
              <w:rPr>
                <w:rFonts w:ascii="Arial" w:hAnsi="Arial" w:cs="Arial"/>
                <w:color w:val="000000" w:themeColor="text1"/>
                <w:sz w:val="18"/>
                <w:szCs w:val="18"/>
              </w:rPr>
            </w:pPr>
            <w:r>
              <w:rPr>
                <w:rFonts w:ascii="Arial" w:hAnsi="Arial"/>
                <w:color w:val="000000" w:themeColor="text1"/>
                <w:sz w:val="18"/>
              </w:rPr>
              <w:t>C/C/W1 73dB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EDD8CCA" w14:textId="77777777" w:rsidR="00F572AE" w:rsidRDefault="00F572AE" w:rsidP="00363BAD">
            <w:pPr>
              <w:spacing w:line="276" w:lineRule="auto"/>
              <w:jc w:val="center"/>
              <w:rPr>
                <w:rFonts w:ascii="Arial" w:hAnsi="Arial" w:cs="Arial"/>
                <w:sz w:val="18"/>
                <w:szCs w:val="18"/>
              </w:rPr>
            </w:pPr>
            <w:r>
              <w:rPr>
                <w:rFonts w:ascii="Arial" w:hAnsi="Arial" w:cs="Arial"/>
                <w:color w:val="000000" w:themeColor="text1"/>
                <w:sz w:val="18"/>
                <w:szCs w:val="18"/>
              </w:rPr>
              <w:sym w:font="Wingdings" w:char="00FE"/>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46F252F" w14:textId="77777777" w:rsidR="00F572AE" w:rsidRDefault="00F572AE" w:rsidP="00363BAD">
            <w:pPr>
              <w:spacing w:line="276" w:lineRule="auto"/>
              <w:jc w:val="center"/>
              <w:rPr>
                <w:rFonts w:ascii="Arial" w:hAnsi="Arial" w:cs="Arial"/>
                <w:sz w:val="18"/>
                <w:szCs w:val="18"/>
              </w:rPr>
            </w:pPr>
            <w:r>
              <w:rPr>
                <w:rFonts w:ascii="Arial" w:hAnsi="Arial" w:cs="Arial"/>
                <w:color w:val="000000" w:themeColor="text1"/>
                <w:sz w:val="18"/>
                <w:szCs w:val="18"/>
              </w:rPr>
              <w:sym w:font="Wingdings" w:char="00FE"/>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6F24309" w14:textId="77777777" w:rsidR="00F572AE" w:rsidRDefault="00F572AE" w:rsidP="00363BAD">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F572AE" w14:paraId="6FFA086A" w14:textId="77777777" w:rsidTr="00363BAD">
        <w:trPr>
          <w:trHeight w:val="300"/>
        </w:trPr>
        <w:tc>
          <w:tcPr>
            <w:tcW w:w="600" w:type="pct"/>
            <w:vMerge/>
            <w:tcBorders>
              <w:top w:val="single" w:sz="4" w:space="0" w:color="auto"/>
              <w:left w:val="single" w:sz="4" w:space="0" w:color="auto"/>
              <w:bottom w:val="single" w:sz="4" w:space="0" w:color="auto"/>
              <w:right w:val="single" w:sz="4" w:space="0" w:color="auto"/>
            </w:tcBorders>
            <w:vAlign w:val="center"/>
            <w:hideMark/>
          </w:tcPr>
          <w:p w14:paraId="51CD8727" w14:textId="77777777" w:rsidR="00F572AE" w:rsidRDefault="00F572AE" w:rsidP="00363BAD">
            <w:pPr>
              <w:widowControl/>
              <w:autoSpaceDE/>
              <w:jc w:val="left"/>
              <w:rPr>
                <w:rFonts w:ascii="Arial" w:hAnsi="Arial" w:cs="Arial"/>
                <w:b/>
                <w:color w:val="000000" w:themeColor="text1"/>
                <w:sz w:val="18"/>
                <w:szCs w:val="18"/>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4C6C613" w14:textId="77777777" w:rsidR="00F572AE" w:rsidRDefault="00F572AE" w:rsidP="00363BAD">
            <w:pPr>
              <w:spacing w:line="276" w:lineRule="auto"/>
              <w:jc w:val="center"/>
              <w:rPr>
                <w:rFonts w:ascii="Arial" w:hAnsi="Arial" w:cs="Arial"/>
                <w:color w:val="000000" w:themeColor="text1"/>
                <w:sz w:val="18"/>
                <w:szCs w:val="18"/>
              </w:rPr>
            </w:pPr>
            <w:r>
              <w:rPr>
                <w:rFonts w:ascii="Arial" w:hAnsi="Arial"/>
                <w:color w:val="000000" w:themeColor="text1"/>
                <w:sz w:val="18"/>
              </w:rPr>
              <w:t>315/60R22.5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A997BF" w14:textId="77777777" w:rsidR="00F572AE" w:rsidRPr="00A72C8E" w:rsidRDefault="00F572AE" w:rsidP="00363BAD">
            <w:pPr>
              <w:spacing w:line="276" w:lineRule="auto"/>
              <w:jc w:val="center"/>
              <w:rPr>
                <w:rFonts w:ascii="Arial" w:hAnsi="Arial" w:cs="Arial"/>
                <w:color w:val="000000" w:themeColor="text1"/>
                <w:sz w:val="18"/>
                <w:szCs w:val="18"/>
              </w:rPr>
            </w:pPr>
            <w:r>
              <w:rPr>
                <w:rFonts w:ascii="Arial" w:hAnsi="Arial"/>
                <w:color w:val="000000" w:themeColor="text1"/>
                <w:sz w:val="18"/>
              </w:rPr>
              <w:t>Actros, Antos, Arocs, Axor and Econic</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D2F7A37" w14:textId="77777777" w:rsidR="00F572AE" w:rsidRDefault="00F572AE" w:rsidP="00363BAD">
            <w:pPr>
              <w:spacing w:line="276" w:lineRule="auto"/>
              <w:jc w:val="center"/>
              <w:rPr>
                <w:rFonts w:ascii="Arial" w:hAnsi="Arial" w:cs="Arial"/>
                <w:color w:val="000000" w:themeColor="text1"/>
                <w:sz w:val="18"/>
                <w:szCs w:val="18"/>
              </w:rPr>
            </w:pPr>
            <w:r>
              <w:rPr>
                <w:rFonts w:ascii="Arial" w:hAnsi="Arial"/>
                <w:color w:val="000000" w:themeColor="text1"/>
                <w:sz w:val="18"/>
              </w:rPr>
              <w:t>152/148L</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170652D" w14:textId="77777777" w:rsidR="00F572AE" w:rsidRDefault="00F572AE" w:rsidP="00363BAD">
            <w:pPr>
              <w:spacing w:line="276" w:lineRule="auto"/>
              <w:jc w:val="center"/>
              <w:rPr>
                <w:rFonts w:ascii="Arial" w:hAnsi="Arial" w:cs="Arial"/>
                <w:color w:val="000000" w:themeColor="text1"/>
                <w:sz w:val="18"/>
                <w:szCs w:val="18"/>
              </w:rPr>
            </w:pPr>
            <w:r>
              <w:rPr>
                <w:rFonts w:ascii="Arial" w:hAnsi="Arial"/>
                <w:color w:val="000000" w:themeColor="text1"/>
                <w:sz w:val="18"/>
              </w:rPr>
              <w:t>C/C/W1 73dB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FE636FB" w14:textId="77777777" w:rsidR="00F572AE" w:rsidRDefault="00F572AE" w:rsidP="00363BAD">
            <w:pPr>
              <w:spacing w:line="276" w:lineRule="auto"/>
              <w:jc w:val="center"/>
              <w:rPr>
                <w:rFonts w:ascii="Arial" w:hAnsi="Arial" w:cs="Arial"/>
                <w:sz w:val="18"/>
                <w:szCs w:val="18"/>
              </w:rPr>
            </w:pPr>
            <w:r>
              <w:rPr>
                <w:rFonts w:ascii="Arial" w:hAnsi="Arial" w:cs="Arial"/>
                <w:color w:val="000000" w:themeColor="text1"/>
                <w:sz w:val="18"/>
                <w:szCs w:val="18"/>
              </w:rPr>
              <w:sym w:font="Wingdings" w:char="00FE"/>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DD80788" w14:textId="77777777" w:rsidR="00F572AE" w:rsidRDefault="00F572AE" w:rsidP="00363BAD">
            <w:pPr>
              <w:spacing w:line="276" w:lineRule="auto"/>
              <w:jc w:val="center"/>
              <w:rPr>
                <w:rFonts w:ascii="Arial" w:hAnsi="Arial" w:cs="Arial"/>
                <w:sz w:val="18"/>
                <w:szCs w:val="18"/>
              </w:rPr>
            </w:pPr>
            <w:r>
              <w:rPr>
                <w:rFonts w:ascii="Arial" w:hAnsi="Arial" w:cs="Arial"/>
                <w:color w:val="000000" w:themeColor="text1"/>
                <w:sz w:val="18"/>
                <w:szCs w:val="18"/>
              </w:rPr>
              <w:sym w:font="Wingdings" w:char="00FE"/>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3A5F021" w14:textId="77777777" w:rsidR="00F572AE" w:rsidRDefault="00F572AE" w:rsidP="00363BAD">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F572AE" w14:paraId="58E84866" w14:textId="77777777" w:rsidTr="00363BAD">
        <w:trPr>
          <w:trHeight w:val="300"/>
        </w:trPr>
        <w:tc>
          <w:tcPr>
            <w:tcW w:w="60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21AFF5" w14:textId="77777777" w:rsidR="00F572AE" w:rsidRDefault="00F572AE" w:rsidP="00363BAD">
            <w:pPr>
              <w:tabs>
                <w:tab w:val="left" w:pos="1800"/>
                <w:tab w:val="left" w:pos="3960"/>
                <w:tab w:val="left" w:pos="4860"/>
                <w:tab w:val="left" w:pos="6300"/>
                <w:tab w:val="left" w:pos="7740"/>
              </w:tabs>
              <w:spacing w:line="276" w:lineRule="auto"/>
              <w:jc w:val="center"/>
              <w:rPr>
                <w:rFonts w:ascii="Arial" w:hAnsi="Arial" w:cs="Arial"/>
                <w:b/>
                <w:color w:val="000000" w:themeColor="text1"/>
                <w:sz w:val="18"/>
                <w:szCs w:val="18"/>
              </w:rPr>
            </w:pPr>
            <w:r>
              <w:rPr>
                <w:rFonts w:ascii="Arial" w:hAnsi="Arial"/>
                <w:b/>
                <w:color w:val="000000" w:themeColor="text1"/>
                <w:sz w:val="18"/>
              </w:rPr>
              <w:t>AL 10</w:t>
            </w:r>
          </w:p>
          <w:p w14:paraId="3568481C" w14:textId="77777777" w:rsidR="00F572AE" w:rsidRDefault="00F572AE" w:rsidP="00363BAD">
            <w:pPr>
              <w:tabs>
                <w:tab w:val="left" w:pos="1800"/>
                <w:tab w:val="left" w:pos="3960"/>
                <w:tab w:val="left" w:pos="4860"/>
                <w:tab w:val="left" w:pos="6300"/>
                <w:tab w:val="left" w:pos="7740"/>
              </w:tabs>
              <w:spacing w:line="276" w:lineRule="auto"/>
              <w:jc w:val="center"/>
              <w:rPr>
                <w:rFonts w:ascii="Arial" w:hAnsi="Arial" w:cs="Arial"/>
                <w:b/>
                <w:color w:val="000000" w:themeColor="text1"/>
                <w:sz w:val="18"/>
                <w:szCs w:val="18"/>
              </w:rPr>
            </w:pPr>
            <w:r>
              <w:rPr>
                <w:rFonts w:ascii="Arial" w:hAnsi="Arial"/>
                <w:b/>
                <w:color w:val="000000" w:themeColor="text1"/>
                <w:sz w:val="18"/>
              </w:rPr>
              <w:t xml:space="preserve">e-cube </w:t>
            </w: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CA3288B" w14:textId="77777777" w:rsidR="00F572AE" w:rsidRPr="00D76445" w:rsidRDefault="00F572AE" w:rsidP="00363BAD">
            <w:pPr>
              <w:jc w:val="center"/>
              <w:rPr>
                <w:rFonts w:ascii="Arial" w:hAnsi="Arial" w:cs="Arial"/>
                <w:color w:val="000000" w:themeColor="text1"/>
                <w:sz w:val="18"/>
                <w:szCs w:val="18"/>
              </w:rPr>
            </w:pPr>
            <w:r>
              <w:rPr>
                <w:rFonts w:ascii="Arial" w:hAnsi="Arial"/>
                <w:color w:val="000000" w:themeColor="text1"/>
                <w:sz w:val="18"/>
              </w:rPr>
              <w:t>295/80R22.5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575C8D" w14:textId="77777777" w:rsidR="00F572AE" w:rsidRPr="00A72C8E" w:rsidRDefault="00F572AE" w:rsidP="00363BAD">
            <w:pPr>
              <w:spacing w:line="276" w:lineRule="auto"/>
              <w:jc w:val="center"/>
              <w:rPr>
                <w:rFonts w:ascii="Arial" w:hAnsi="Arial" w:cs="Arial"/>
                <w:color w:val="000000" w:themeColor="text1"/>
                <w:sz w:val="18"/>
                <w:szCs w:val="18"/>
              </w:rPr>
            </w:pPr>
            <w:r>
              <w:rPr>
                <w:rFonts w:ascii="Arial" w:hAnsi="Arial"/>
                <w:color w:val="000000" w:themeColor="text1"/>
                <w:sz w:val="18"/>
              </w:rPr>
              <w:t>Actros, Antos, Arocs, Axor and Econic</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4865109" w14:textId="77777777" w:rsidR="00F572AE" w:rsidRDefault="00F572AE" w:rsidP="00363BAD">
            <w:pPr>
              <w:spacing w:line="276" w:lineRule="auto"/>
              <w:jc w:val="center"/>
              <w:rPr>
                <w:rFonts w:ascii="Arial" w:hAnsi="Arial" w:cs="Arial"/>
                <w:color w:val="000000" w:themeColor="text1"/>
                <w:sz w:val="18"/>
                <w:szCs w:val="18"/>
              </w:rPr>
            </w:pPr>
            <w:r>
              <w:rPr>
                <w:rFonts w:ascii="Arial" w:hAnsi="Arial"/>
                <w:color w:val="000000" w:themeColor="text1"/>
                <w:sz w:val="18"/>
              </w:rPr>
              <w:t>152/148 (154/149L)</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FDF8881" w14:textId="77777777" w:rsidR="00F572AE" w:rsidRDefault="00F572AE" w:rsidP="00363BAD">
            <w:pPr>
              <w:spacing w:line="276" w:lineRule="auto"/>
              <w:jc w:val="center"/>
              <w:rPr>
                <w:rFonts w:ascii="Arial" w:hAnsi="Arial" w:cs="Arial"/>
                <w:color w:val="000000" w:themeColor="text1"/>
                <w:sz w:val="18"/>
                <w:szCs w:val="18"/>
              </w:rPr>
            </w:pPr>
            <w:r>
              <w:rPr>
                <w:rFonts w:ascii="Arial" w:hAnsi="Arial"/>
                <w:color w:val="000000" w:themeColor="text1"/>
                <w:sz w:val="18"/>
              </w:rPr>
              <w:t>C/C/W1 70dB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D84AC95" w14:textId="77777777" w:rsidR="00F572AE" w:rsidRDefault="00F572AE" w:rsidP="00363BAD">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5DDA34C" w14:textId="77777777" w:rsidR="00F572AE" w:rsidRDefault="00F572AE" w:rsidP="00363BAD">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rPr>
              <w:t>-</w:t>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2CE8C46" w14:textId="77777777" w:rsidR="00F572AE" w:rsidRDefault="00F572AE" w:rsidP="00363BAD">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F572AE" w14:paraId="7AC6936E" w14:textId="77777777" w:rsidTr="00363BAD">
        <w:trPr>
          <w:trHeight w:val="300"/>
        </w:trPr>
        <w:tc>
          <w:tcPr>
            <w:tcW w:w="600" w:type="pct"/>
            <w:vMerge/>
            <w:tcBorders>
              <w:top w:val="single" w:sz="4" w:space="0" w:color="auto"/>
              <w:left w:val="single" w:sz="4" w:space="0" w:color="auto"/>
              <w:bottom w:val="single" w:sz="4" w:space="0" w:color="auto"/>
              <w:right w:val="single" w:sz="4" w:space="0" w:color="auto"/>
            </w:tcBorders>
            <w:vAlign w:val="center"/>
            <w:hideMark/>
          </w:tcPr>
          <w:p w14:paraId="622E4B44" w14:textId="77777777" w:rsidR="00F572AE" w:rsidRDefault="00F572AE" w:rsidP="00363BAD">
            <w:pPr>
              <w:widowControl/>
              <w:autoSpaceDE/>
              <w:jc w:val="left"/>
              <w:rPr>
                <w:rFonts w:ascii="Arial" w:hAnsi="Arial" w:cs="Arial"/>
                <w:b/>
                <w:color w:val="000000" w:themeColor="text1"/>
                <w:sz w:val="18"/>
                <w:szCs w:val="18"/>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50A6438" w14:textId="77777777" w:rsidR="00F572AE" w:rsidRDefault="00F572AE" w:rsidP="00363BAD">
            <w:pPr>
              <w:jc w:val="center"/>
              <w:rPr>
                <w:rFonts w:ascii="Arial" w:hAnsi="Arial" w:cs="Arial"/>
                <w:color w:val="000000" w:themeColor="text1"/>
                <w:sz w:val="18"/>
                <w:szCs w:val="18"/>
              </w:rPr>
            </w:pPr>
            <w:r>
              <w:rPr>
                <w:rFonts w:ascii="Arial" w:hAnsi="Arial"/>
                <w:color w:val="000000" w:themeColor="text1"/>
                <w:sz w:val="18"/>
              </w:rPr>
              <w:t>385/55R22.5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B37D21" w14:textId="77777777" w:rsidR="00F572AE" w:rsidRPr="00A72C8E" w:rsidRDefault="00F572AE" w:rsidP="00363BAD">
            <w:pPr>
              <w:spacing w:line="276" w:lineRule="auto"/>
              <w:jc w:val="center"/>
              <w:rPr>
                <w:rFonts w:ascii="Arial" w:hAnsi="Arial" w:cs="Arial"/>
                <w:color w:val="000000" w:themeColor="text1"/>
                <w:sz w:val="18"/>
                <w:szCs w:val="18"/>
              </w:rPr>
            </w:pPr>
            <w:r>
              <w:rPr>
                <w:rFonts w:ascii="Arial" w:hAnsi="Arial"/>
                <w:color w:val="000000" w:themeColor="text1"/>
                <w:sz w:val="18"/>
              </w:rPr>
              <w:t>Actros, Antos, Arocs, Axor and Econic</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D42B15" w14:textId="77777777" w:rsidR="00F572AE" w:rsidRDefault="00F572AE" w:rsidP="00363BAD">
            <w:pPr>
              <w:jc w:val="center"/>
              <w:rPr>
                <w:rFonts w:ascii="Arial" w:hAnsi="Arial" w:cs="Arial"/>
                <w:color w:val="000000" w:themeColor="text1"/>
                <w:sz w:val="18"/>
                <w:szCs w:val="18"/>
              </w:rPr>
            </w:pPr>
            <w:r>
              <w:rPr>
                <w:rFonts w:ascii="Arial" w:hAnsi="Arial"/>
                <w:color w:val="000000" w:themeColor="text1"/>
                <w:sz w:val="18"/>
              </w:rPr>
              <w:t>158L (160J)</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085CB80" w14:textId="77777777" w:rsidR="00F572AE" w:rsidRDefault="00F572AE" w:rsidP="00363BAD">
            <w:pPr>
              <w:spacing w:line="276" w:lineRule="auto"/>
              <w:jc w:val="center"/>
              <w:rPr>
                <w:rFonts w:ascii="Arial" w:hAnsi="Arial" w:cs="Arial"/>
                <w:color w:val="000000" w:themeColor="text1"/>
                <w:sz w:val="18"/>
                <w:szCs w:val="18"/>
              </w:rPr>
            </w:pPr>
            <w:r>
              <w:rPr>
                <w:rFonts w:ascii="Arial" w:hAnsi="Arial"/>
                <w:color w:val="000000" w:themeColor="text1"/>
                <w:sz w:val="18"/>
              </w:rPr>
              <w:t>B/C/W1 70dB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DCC58B" w14:textId="77777777" w:rsidR="00F572AE" w:rsidRDefault="00F572AE" w:rsidP="00363BAD">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B932962" w14:textId="77777777" w:rsidR="00F572AE" w:rsidRDefault="00F572AE" w:rsidP="00363BAD">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rPr>
              <w:t>-</w:t>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A75DCE" w14:textId="77777777" w:rsidR="00F572AE" w:rsidRDefault="00F572AE" w:rsidP="00363BAD">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F572AE" w14:paraId="04663A54" w14:textId="77777777" w:rsidTr="00363BAD">
        <w:trPr>
          <w:trHeight w:val="300"/>
        </w:trPr>
        <w:tc>
          <w:tcPr>
            <w:tcW w:w="6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12DCDF" w14:textId="77777777" w:rsidR="00F572AE" w:rsidRDefault="00F572AE" w:rsidP="00363BAD">
            <w:pPr>
              <w:tabs>
                <w:tab w:val="left" w:pos="1800"/>
                <w:tab w:val="left" w:pos="3960"/>
                <w:tab w:val="left" w:pos="4860"/>
                <w:tab w:val="left" w:pos="6300"/>
                <w:tab w:val="left" w:pos="7740"/>
              </w:tabs>
              <w:spacing w:line="276" w:lineRule="auto"/>
              <w:jc w:val="center"/>
              <w:rPr>
                <w:rFonts w:ascii="Arial" w:hAnsi="Arial" w:cs="Arial"/>
                <w:b/>
                <w:color w:val="000000" w:themeColor="text1"/>
                <w:sz w:val="18"/>
                <w:szCs w:val="18"/>
              </w:rPr>
            </w:pPr>
            <w:r>
              <w:rPr>
                <w:rFonts w:ascii="Arial" w:hAnsi="Arial"/>
                <w:b/>
                <w:color w:val="000000" w:themeColor="text1"/>
                <w:sz w:val="18"/>
              </w:rPr>
              <w:t>DL 10</w:t>
            </w:r>
          </w:p>
          <w:p w14:paraId="01B01EDF" w14:textId="77777777" w:rsidR="00F572AE" w:rsidRDefault="00F572AE" w:rsidP="00363BAD">
            <w:pPr>
              <w:tabs>
                <w:tab w:val="left" w:pos="1800"/>
                <w:tab w:val="left" w:pos="3960"/>
                <w:tab w:val="left" w:pos="4860"/>
                <w:tab w:val="left" w:pos="6300"/>
                <w:tab w:val="left" w:pos="7740"/>
              </w:tabs>
              <w:spacing w:line="276" w:lineRule="auto"/>
              <w:jc w:val="center"/>
              <w:rPr>
                <w:rFonts w:ascii="Arial" w:hAnsi="Arial" w:cs="Arial"/>
                <w:b/>
                <w:color w:val="000000" w:themeColor="text1"/>
                <w:sz w:val="18"/>
                <w:szCs w:val="18"/>
              </w:rPr>
            </w:pPr>
            <w:r>
              <w:rPr>
                <w:rFonts w:ascii="Arial" w:hAnsi="Arial"/>
                <w:b/>
                <w:color w:val="000000" w:themeColor="text1"/>
                <w:sz w:val="18"/>
              </w:rPr>
              <w:t xml:space="preserve">e-cube </w:t>
            </w: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C9D0BE7" w14:textId="77777777" w:rsidR="00F572AE" w:rsidRDefault="00F572AE" w:rsidP="00363BAD">
            <w:pPr>
              <w:jc w:val="center"/>
              <w:rPr>
                <w:rFonts w:ascii="Arial" w:hAnsi="Arial" w:cs="Arial"/>
                <w:color w:val="000000" w:themeColor="text1"/>
                <w:sz w:val="18"/>
                <w:szCs w:val="18"/>
              </w:rPr>
            </w:pPr>
            <w:r>
              <w:rPr>
                <w:rFonts w:ascii="Arial" w:hAnsi="Arial"/>
                <w:color w:val="000000" w:themeColor="text1"/>
                <w:sz w:val="18"/>
              </w:rPr>
              <w:t>295/80R22.5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DE9449" w14:textId="77777777" w:rsidR="00F572AE" w:rsidRPr="00A72C8E" w:rsidRDefault="00F572AE" w:rsidP="00363BAD">
            <w:pPr>
              <w:spacing w:line="276" w:lineRule="auto"/>
              <w:jc w:val="center"/>
              <w:rPr>
                <w:rFonts w:ascii="Arial" w:hAnsi="Arial" w:cs="Arial"/>
                <w:color w:val="000000" w:themeColor="text1"/>
                <w:sz w:val="18"/>
                <w:szCs w:val="18"/>
              </w:rPr>
            </w:pPr>
            <w:r>
              <w:rPr>
                <w:rFonts w:ascii="Arial" w:hAnsi="Arial"/>
                <w:color w:val="000000" w:themeColor="text1"/>
                <w:sz w:val="18"/>
              </w:rPr>
              <w:t>Actros, Antos, Arocs, Axor and Econic</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8EB6632" w14:textId="77777777" w:rsidR="00F572AE" w:rsidRDefault="00F572AE" w:rsidP="00363BAD">
            <w:pPr>
              <w:jc w:val="center"/>
              <w:rPr>
                <w:rFonts w:ascii="Arial" w:hAnsi="Arial" w:cs="Arial"/>
                <w:color w:val="000000" w:themeColor="text1"/>
                <w:sz w:val="18"/>
                <w:szCs w:val="18"/>
              </w:rPr>
            </w:pPr>
            <w:r>
              <w:rPr>
                <w:rFonts w:ascii="Arial" w:hAnsi="Arial"/>
                <w:color w:val="000000" w:themeColor="text1"/>
                <w:sz w:val="18"/>
              </w:rPr>
              <w:t>152/148M</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9BC766A" w14:textId="77777777" w:rsidR="00F572AE" w:rsidRDefault="00F572AE" w:rsidP="00363BAD">
            <w:pPr>
              <w:spacing w:line="276" w:lineRule="auto"/>
              <w:jc w:val="center"/>
              <w:rPr>
                <w:rFonts w:ascii="Arial" w:hAnsi="Arial" w:cs="Arial"/>
                <w:color w:val="000000" w:themeColor="text1"/>
                <w:sz w:val="18"/>
                <w:szCs w:val="18"/>
              </w:rPr>
            </w:pPr>
            <w:r>
              <w:rPr>
                <w:rFonts w:ascii="Arial" w:hAnsi="Arial"/>
                <w:color w:val="000000" w:themeColor="text1"/>
                <w:sz w:val="18"/>
              </w:rPr>
              <w:t>C/C/W2 75dB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E1789B7" w14:textId="77777777" w:rsidR="00F572AE" w:rsidRDefault="00F572AE" w:rsidP="00363BAD">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80AF6B7" w14:textId="77777777" w:rsidR="00F572AE" w:rsidRDefault="00F572AE" w:rsidP="00363BAD">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A79E06" w14:textId="77777777" w:rsidR="00F572AE" w:rsidRDefault="00F572AE" w:rsidP="00363BAD">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F572AE" w14:paraId="333651F5" w14:textId="77777777" w:rsidTr="00363BAD">
        <w:trPr>
          <w:trHeight w:val="300"/>
        </w:trPr>
        <w:tc>
          <w:tcPr>
            <w:tcW w:w="6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D85C70" w14:textId="77777777" w:rsidR="00F572AE" w:rsidRDefault="00F572AE" w:rsidP="00363BAD">
            <w:pPr>
              <w:tabs>
                <w:tab w:val="left" w:pos="1800"/>
                <w:tab w:val="left" w:pos="3960"/>
                <w:tab w:val="left" w:pos="4860"/>
                <w:tab w:val="left" w:pos="6300"/>
                <w:tab w:val="left" w:pos="7740"/>
              </w:tabs>
              <w:spacing w:line="276" w:lineRule="auto"/>
              <w:jc w:val="center"/>
              <w:rPr>
                <w:rFonts w:ascii="Arial" w:hAnsi="Arial" w:cs="Arial"/>
                <w:b/>
                <w:color w:val="FF0000"/>
                <w:sz w:val="18"/>
                <w:szCs w:val="18"/>
              </w:rPr>
            </w:pPr>
            <w:r>
              <w:rPr>
                <w:rFonts w:ascii="Arial" w:hAnsi="Arial"/>
                <w:b/>
                <w:color w:val="000000" w:themeColor="text1"/>
                <w:sz w:val="18"/>
              </w:rPr>
              <w:t>AH15</w:t>
            </w: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75F302B" w14:textId="77777777" w:rsidR="00F572AE" w:rsidRDefault="00F572AE" w:rsidP="00363BAD">
            <w:pPr>
              <w:spacing w:line="276" w:lineRule="auto"/>
              <w:jc w:val="center"/>
              <w:rPr>
                <w:rFonts w:ascii="Arial" w:hAnsi="Arial" w:cs="Arial"/>
                <w:color w:val="000000" w:themeColor="text1"/>
                <w:sz w:val="18"/>
                <w:szCs w:val="18"/>
              </w:rPr>
            </w:pPr>
            <w:r>
              <w:rPr>
                <w:rFonts w:ascii="Arial" w:hAnsi="Arial"/>
                <w:color w:val="000000" w:themeColor="text1"/>
                <w:sz w:val="18"/>
              </w:rPr>
              <w:t>385/65R22.5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C7C8A6" w14:textId="77777777" w:rsidR="00F572AE" w:rsidRDefault="00F572AE" w:rsidP="00363BAD">
            <w:pPr>
              <w:spacing w:line="276" w:lineRule="auto"/>
              <w:jc w:val="center"/>
              <w:rPr>
                <w:rFonts w:ascii="Arial" w:hAnsi="Arial" w:cs="Arial"/>
                <w:color w:val="000000" w:themeColor="text1"/>
                <w:sz w:val="18"/>
                <w:szCs w:val="18"/>
              </w:rPr>
            </w:pPr>
            <w:r>
              <w:rPr>
                <w:rFonts w:ascii="Arial" w:hAnsi="Arial"/>
                <w:color w:val="000000" w:themeColor="text1"/>
                <w:sz w:val="18"/>
              </w:rPr>
              <w:t>Actros, Antos, Arocs, Axor and Econic</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06958C8" w14:textId="77777777" w:rsidR="00F572AE" w:rsidRDefault="00F572AE" w:rsidP="00363BAD">
            <w:pPr>
              <w:jc w:val="center"/>
              <w:rPr>
                <w:rFonts w:ascii="Arial" w:eastAsiaTheme="minorEastAsia" w:hAnsi="Arial" w:cs="Arial"/>
                <w:sz w:val="18"/>
                <w:szCs w:val="18"/>
              </w:rPr>
            </w:pPr>
            <w:r>
              <w:rPr>
                <w:rFonts w:ascii="Arial" w:eastAsiaTheme="minorEastAsia" w:hAnsi="Arial"/>
                <w:sz w:val="18"/>
              </w:rPr>
              <w:t>158L (160K)</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47FA748" w14:textId="77777777" w:rsidR="00F572AE" w:rsidRDefault="00F572AE" w:rsidP="00363BAD">
            <w:pPr>
              <w:widowControl/>
              <w:autoSpaceDE/>
              <w:jc w:val="center"/>
              <w:rPr>
                <w:rFonts w:ascii="Arial" w:eastAsiaTheme="minorEastAsia" w:hAnsi="Arial" w:cs="Arial"/>
                <w:sz w:val="18"/>
                <w:szCs w:val="18"/>
              </w:rPr>
            </w:pPr>
            <w:r>
              <w:rPr>
                <w:rFonts w:ascii="Arial" w:hAnsi="Arial"/>
                <w:color w:val="000000" w:themeColor="text1"/>
                <w:sz w:val="18"/>
              </w:rPr>
              <w:t>C/B/W1 70dB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0413898" w14:textId="77777777" w:rsidR="00F572AE" w:rsidRDefault="00F572AE" w:rsidP="00363BAD">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124E4FB" w14:textId="77777777" w:rsidR="00F572AE" w:rsidRDefault="00F572AE" w:rsidP="00363BAD">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rPr>
              <w:t>-</w:t>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F7128C7" w14:textId="77777777" w:rsidR="00F572AE" w:rsidRDefault="00F572AE" w:rsidP="00363BAD">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F572AE" w14:paraId="47770128" w14:textId="77777777" w:rsidTr="00363BAD">
        <w:trPr>
          <w:trHeight w:val="300"/>
        </w:trPr>
        <w:tc>
          <w:tcPr>
            <w:tcW w:w="60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F2E62A" w14:textId="77777777" w:rsidR="00F572AE" w:rsidRDefault="00F572AE" w:rsidP="00363BAD">
            <w:pPr>
              <w:tabs>
                <w:tab w:val="left" w:pos="1800"/>
                <w:tab w:val="left" w:pos="3960"/>
                <w:tab w:val="left" w:pos="4860"/>
                <w:tab w:val="left" w:pos="6300"/>
                <w:tab w:val="left" w:pos="7740"/>
              </w:tabs>
              <w:spacing w:line="276" w:lineRule="auto"/>
              <w:jc w:val="center"/>
              <w:rPr>
                <w:rFonts w:ascii="Arial" w:hAnsi="Arial" w:cs="Arial"/>
                <w:b/>
                <w:color w:val="000000" w:themeColor="text1"/>
                <w:sz w:val="18"/>
                <w:szCs w:val="18"/>
              </w:rPr>
            </w:pPr>
            <w:r>
              <w:rPr>
                <w:rFonts w:ascii="Arial" w:hAnsi="Arial"/>
                <w:b/>
                <w:color w:val="000000" w:themeColor="text1"/>
                <w:sz w:val="18"/>
              </w:rPr>
              <w:t>AH11</w:t>
            </w: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274C203" w14:textId="77777777" w:rsidR="00F572AE" w:rsidRDefault="00F572AE" w:rsidP="00363BAD">
            <w:pPr>
              <w:jc w:val="center"/>
              <w:rPr>
                <w:rFonts w:ascii="Arial" w:hAnsi="Arial" w:cs="Arial"/>
                <w:color w:val="000000" w:themeColor="text1"/>
                <w:sz w:val="18"/>
                <w:szCs w:val="18"/>
              </w:rPr>
            </w:pPr>
            <w:r>
              <w:rPr>
                <w:rFonts w:ascii="Arial" w:hAnsi="Arial"/>
                <w:color w:val="000000" w:themeColor="text1"/>
                <w:sz w:val="18"/>
              </w:rPr>
              <w:t>215/75R17.5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439E05" w14:textId="77777777" w:rsidR="00F572AE" w:rsidRDefault="00F572AE" w:rsidP="00363BAD">
            <w:pPr>
              <w:spacing w:line="276" w:lineRule="auto"/>
              <w:jc w:val="center"/>
              <w:rPr>
                <w:rFonts w:ascii="Arial" w:hAnsi="Arial" w:cs="Arial"/>
                <w:color w:val="000000" w:themeColor="text1"/>
                <w:sz w:val="18"/>
                <w:szCs w:val="18"/>
              </w:rPr>
            </w:pPr>
            <w:r>
              <w:rPr>
                <w:rFonts w:ascii="Arial" w:hAnsi="Arial"/>
                <w:color w:val="000000" w:themeColor="text1"/>
                <w:sz w:val="18"/>
              </w:rPr>
              <w:t>Atego</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11F0BE" w14:textId="77777777" w:rsidR="00F572AE" w:rsidRDefault="00F572AE" w:rsidP="00363BAD">
            <w:pPr>
              <w:jc w:val="center"/>
              <w:rPr>
                <w:rFonts w:ascii="Arial" w:hAnsi="Arial" w:cs="Arial"/>
                <w:bCs/>
                <w:sz w:val="18"/>
                <w:szCs w:val="18"/>
              </w:rPr>
            </w:pPr>
            <w:r>
              <w:rPr>
                <w:rFonts w:ascii="Arial" w:hAnsi="Arial"/>
                <w:sz w:val="18"/>
              </w:rPr>
              <w:t>126/124M</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84D9B71" w14:textId="77777777" w:rsidR="00F572AE" w:rsidRDefault="00F572AE" w:rsidP="00363BAD">
            <w:pPr>
              <w:spacing w:line="276" w:lineRule="auto"/>
              <w:jc w:val="center"/>
              <w:rPr>
                <w:rFonts w:ascii="Arial" w:hAnsi="Arial" w:cs="Arial"/>
                <w:color w:val="000000" w:themeColor="text1"/>
                <w:sz w:val="18"/>
                <w:szCs w:val="18"/>
              </w:rPr>
            </w:pPr>
            <w:r>
              <w:rPr>
                <w:rFonts w:ascii="Arial" w:hAnsi="Arial"/>
                <w:color w:val="000000" w:themeColor="text1"/>
                <w:sz w:val="18"/>
              </w:rPr>
              <w:t>D/C/W1 67dB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450FF8B" w14:textId="77777777" w:rsidR="00F572AE" w:rsidRDefault="00F572AE" w:rsidP="00363BAD">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682189" w14:textId="77777777" w:rsidR="00F572AE" w:rsidRDefault="00F572AE" w:rsidP="00363BAD">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rPr>
              <w:t>-</w:t>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FDB346C" w14:textId="77777777" w:rsidR="00F572AE" w:rsidRDefault="00F572AE" w:rsidP="00363BAD">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F572AE" w14:paraId="72EC4533" w14:textId="77777777" w:rsidTr="00363BAD">
        <w:trPr>
          <w:trHeight w:val="300"/>
        </w:trPr>
        <w:tc>
          <w:tcPr>
            <w:tcW w:w="600" w:type="pct"/>
            <w:vMerge/>
            <w:tcBorders>
              <w:top w:val="single" w:sz="4" w:space="0" w:color="auto"/>
              <w:left w:val="single" w:sz="4" w:space="0" w:color="auto"/>
              <w:bottom w:val="single" w:sz="4" w:space="0" w:color="auto"/>
              <w:right w:val="single" w:sz="4" w:space="0" w:color="auto"/>
            </w:tcBorders>
            <w:vAlign w:val="center"/>
            <w:hideMark/>
          </w:tcPr>
          <w:p w14:paraId="3B7437EB" w14:textId="77777777" w:rsidR="00F572AE" w:rsidRDefault="00F572AE" w:rsidP="00363BAD">
            <w:pPr>
              <w:widowControl/>
              <w:autoSpaceDE/>
              <w:jc w:val="left"/>
              <w:rPr>
                <w:rFonts w:ascii="Arial" w:hAnsi="Arial" w:cs="Arial"/>
                <w:b/>
                <w:color w:val="000000" w:themeColor="text1"/>
                <w:sz w:val="18"/>
                <w:szCs w:val="18"/>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4920AC9" w14:textId="77777777" w:rsidR="00F572AE" w:rsidRDefault="00F572AE" w:rsidP="00363BAD">
            <w:pPr>
              <w:jc w:val="center"/>
              <w:rPr>
                <w:rFonts w:ascii="Arial" w:hAnsi="Arial" w:cs="Arial"/>
                <w:color w:val="000000" w:themeColor="text1"/>
                <w:sz w:val="18"/>
                <w:szCs w:val="18"/>
              </w:rPr>
            </w:pPr>
            <w:r>
              <w:rPr>
                <w:rFonts w:ascii="Arial" w:hAnsi="Arial"/>
                <w:color w:val="000000" w:themeColor="text1"/>
                <w:sz w:val="18"/>
              </w:rPr>
              <w:t>235/75R17.5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B4A7C0" w14:textId="77777777" w:rsidR="00F572AE" w:rsidRDefault="00F572AE" w:rsidP="00363BAD">
            <w:pPr>
              <w:spacing w:line="276" w:lineRule="auto"/>
              <w:jc w:val="center"/>
              <w:rPr>
                <w:rFonts w:ascii="Arial" w:hAnsi="Arial" w:cs="Arial"/>
                <w:color w:val="000000" w:themeColor="text1"/>
                <w:sz w:val="18"/>
                <w:szCs w:val="18"/>
              </w:rPr>
            </w:pPr>
            <w:r>
              <w:rPr>
                <w:rFonts w:ascii="Arial" w:hAnsi="Arial"/>
                <w:color w:val="000000" w:themeColor="text1"/>
                <w:sz w:val="18"/>
              </w:rPr>
              <w:t>Atego</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94256D" w14:textId="77777777" w:rsidR="00F572AE" w:rsidRDefault="00F572AE" w:rsidP="00363BAD">
            <w:pPr>
              <w:jc w:val="center"/>
              <w:rPr>
                <w:rFonts w:ascii="Arial" w:hAnsi="Arial" w:cs="Arial"/>
                <w:bCs/>
                <w:sz w:val="18"/>
                <w:szCs w:val="18"/>
              </w:rPr>
            </w:pPr>
            <w:r>
              <w:rPr>
                <w:rFonts w:ascii="Arial" w:hAnsi="Arial"/>
                <w:sz w:val="18"/>
              </w:rPr>
              <w:t>136/134M</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06C94AD" w14:textId="77777777" w:rsidR="00F572AE" w:rsidRDefault="00F572AE" w:rsidP="00363BAD">
            <w:pPr>
              <w:spacing w:line="276" w:lineRule="auto"/>
              <w:jc w:val="center"/>
              <w:rPr>
                <w:rFonts w:ascii="Arial" w:hAnsi="Arial" w:cs="Arial"/>
                <w:color w:val="000000" w:themeColor="text1"/>
                <w:sz w:val="18"/>
                <w:szCs w:val="18"/>
              </w:rPr>
            </w:pPr>
            <w:r>
              <w:rPr>
                <w:rFonts w:ascii="Arial" w:hAnsi="Arial"/>
                <w:color w:val="000000" w:themeColor="text1"/>
                <w:sz w:val="18"/>
              </w:rPr>
              <w:t>D/C/W1 67dB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0906EAA" w14:textId="77777777" w:rsidR="00F572AE" w:rsidRDefault="00F572AE" w:rsidP="00363BAD">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FF243FB" w14:textId="77777777" w:rsidR="00F572AE" w:rsidRDefault="00F572AE" w:rsidP="00363BAD">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rPr>
              <w:t>-</w:t>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C26ADF3" w14:textId="77777777" w:rsidR="00F572AE" w:rsidRDefault="00F572AE" w:rsidP="00363BAD">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F572AE" w14:paraId="28B2E758" w14:textId="77777777" w:rsidTr="00363BAD">
        <w:trPr>
          <w:trHeight w:val="300"/>
        </w:trPr>
        <w:tc>
          <w:tcPr>
            <w:tcW w:w="600" w:type="pct"/>
            <w:vMerge/>
            <w:tcBorders>
              <w:top w:val="single" w:sz="4" w:space="0" w:color="auto"/>
              <w:left w:val="single" w:sz="4" w:space="0" w:color="auto"/>
              <w:bottom w:val="single" w:sz="4" w:space="0" w:color="auto"/>
              <w:right w:val="single" w:sz="4" w:space="0" w:color="auto"/>
            </w:tcBorders>
            <w:vAlign w:val="center"/>
            <w:hideMark/>
          </w:tcPr>
          <w:p w14:paraId="6D27B487" w14:textId="77777777" w:rsidR="00F572AE" w:rsidRDefault="00F572AE" w:rsidP="00363BAD">
            <w:pPr>
              <w:widowControl/>
              <w:autoSpaceDE/>
              <w:jc w:val="left"/>
              <w:rPr>
                <w:rFonts w:ascii="Arial" w:hAnsi="Arial" w:cs="Arial"/>
                <w:b/>
                <w:color w:val="000000" w:themeColor="text1"/>
                <w:sz w:val="18"/>
                <w:szCs w:val="18"/>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7459AC0" w14:textId="77777777" w:rsidR="00F572AE" w:rsidRDefault="00F572AE" w:rsidP="00363BAD">
            <w:pPr>
              <w:jc w:val="center"/>
              <w:rPr>
                <w:rFonts w:ascii="Arial" w:hAnsi="Arial" w:cs="Arial"/>
                <w:color w:val="000000" w:themeColor="text1"/>
                <w:sz w:val="18"/>
                <w:szCs w:val="18"/>
              </w:rPr>
            </w:pPr>
            <w:r>
              <w:rPr>
                <w:rFonts w:ascii="Arial" w:hAnsi="Arial"/>
                <w:color w:val="000000" w:themeColor="text1"/>
                <w:sz w:val="18"/>
              </w:rPr>
              <w:t>245/70R19.5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4E8D65" w14:textId="77777777" w:rsidR="00F572AE" w:rsidRDefault="00F572AE" w:rsidP="00363BAD">
            <w:pPr>
              <w:spacing w:line="276" w:lineRule="auto"/>
              <w:jc w:val="center"/>
              <w:rPr>
                <w:rFonts w:ascii="Arial" w:hAnsi="Arial" w:cs="Arial"/>
                <w:color w:val="000000" w:themeColor="text1"/>
                <w:sz w:val="18"/>
                <w:szCs w:val="18"/>
              </w:rPr>
            </w:pPr>
            <w:r>
              <w:rPr>
                <w:rFonts w:ascii="Arial" w:hAnsi="Arial"/>
                <w:color w:val="000000" w:themeColor="text1"/>
                <w:sz w:val="18"/>
              </w:rPr>
              <w:t>Atego</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49326C5" w14:textId="77777777" w:rsidR="00F572AE" w:rsidRDefault="00F572AE" w:rsidP="00363BAD">
            <w:pPr>
              <w:jc w:val="center"/>
              <w:rPr>
                <w:rFonts w:ascii="Arial" w:hAnsi="Arial" w:cs="Arial"/>
                <w:bCs/>
                <w:sz w:val="18"/>
                <w:szCs w:val="18"/>
              </w:rPr>
            </w:pPr>
            <w:r>
              <w:rPr>
                <w:rFonts w:ascii="Arial" w:hAnsi="Arial"/>
                <w:sz w:val="18"/>
              </w:rPr>
              <w:t>140/138M</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C432D8E" w14:textId="77777777" w:rsidR="00F572AE" w:rsidRDefault="00F572AE" w:rsidP="00363BAD">
            <w:pPr>
              <w:spacing w:line="276" w:lineRule="auto"/>
              <w:jc w:val="center"/>
              <w:rPr>
                <w:rFonts w:ascii="Arial" w:hAnsi="Arial" w:cs="Arial"/>
                <w:color w:val="000000" w:themeColor="text1"/>
                <w:sz w:val="18"/>
                <w:szCs w:val="18"/>
              </w:rPr>
            </w:pPr>
            <w:r>
              <w:rPr>
                <w:rFonts w:ascii="Arial" w:hAnsi="Arial"/>
                <w:color w:val="000000" w:themeColor="text1"/>
                <w:sz w:val="18"/>
              </w:rPr>
              <w:t>C/C/W1 67dB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8378032" w14:textId="77777777" w:rsidR="00F572AE" w:rsidRDefault="00F572AE" w:rsidP="00363BAD">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43DCF50" w14:textId="77777777" w:rsidR="00F572AE" w:rsidRDefault="00F572AE" w:rsidP="00363BAD">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rPr>
              <w:t>-</w:t>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46FF09" w14:textId="77777777" w:rsidR="00F572AE" w:rsidRDefault="00F572AE" w:rsidP="00363BAD">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F572AE" w14:paraId="109C1B7E" w14:textId="77777777" w:rsidTr="00363BAD">
        <w:trPr>
          <w:trHeight w:val="300"/>
        </w:trPr>
        <w:tc>
          <w:tcPr>
            <w:tcW w:w="600" w:type="pct"/>
            <w:vMerge/>
            <w:tcBorders>
              <w:top w:val="single" w:sz="4" w:space="0" w:color="auto"/>
              <w:left w:val="single" w:sz="4" w:space="0" w:color="auto"/>
              <w:bottom w:val="single" w:sz="4" w:space="0" w:color="auto"/>
              <w:right w:val="single" w:sz="4" w:space="0" w:color="auto"/>
            </w:tcBorders>
            <w:vAlign w:val="center"/>
            <w:hideMark/>
          </w:tcPr>
          <w:p w14:paraId="7261E42C" w14:textId="77777777" w:rsidR="00F572AE" w:rsidRDefault="00F572AE" w:rsidP="00363BAD">
            <w:pPr>
              <w:widowControl/>
              <w:autoSpaceDE/>
              <w:jc w:val="left"/>
              <w:rPr>
                <w:rFonts w:ascii="Arial" w:hAnsi="Arial" w:cs="Arial"/>
                <w:b/>
                <w:color w:val="000000" w:themeColor="text1"/>
                <w:sz w:val="18"/>
                <w:szCs w:val="18"/>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07B5795" w14:textId="77777777" w:rsidR="00F572AE" w:rsidRDefault="00F572AE" w:rsidP="00363BAD">
            <w:pPr>
              <w:jc w:val="center"/>
              <w:rPr>
                <w:rFonts w:ascii="Arial" w:hAnsi="Arial" w:cs="Arial"/>
                <w:color w:val="000000" w:themeColor="text1"/>
                <w:sz w:val="18"/>
                <w:szCs w:val="18"/>
              </w:rPr>
            </w:pPr>
            <w:r>
              <w:rPr>
                <w:rFonts w:ascii="Arial" w:hAnsi="Arial"/>
                <w:color w:val="000000" w:themeColor="text1"/>
                <w:sz w:val="18"/>
              </w:rPr>
              <w:t>285/70R19.5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DBC2AE" w14:textId="77777777" w:rsidR="00F572AE" w:rsidRDefault="00F572AE" w:rsidP="00363BAD">
            <w:pPr>
              <w:spacing w:line="276" w:lineRule="auto"/>
              <w:jc w:val="center"/>
              <w:rPr>
                <w:rFonts w:ascii="Arial" w:hAnsi="Arial" w:cs="Arial"/>
                <w:color w:val="000000" w:themeColor="text1"/>
                <w:sz w:val="18"/>
                <w:szCs w:val="18"/>
              </w:rPr>
            </w:pPr>
            <w:r>
              <w:rPr>
                <w:rFonts w:ascii="Arial" w:hAnsi="Arial"/>
                <w:color w:val="000000" w:themeColor="text1"/>
                <w:sz w:val="18"/>
              </w:rPr>
              <w:t>Atego</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C82EA1" w14:textId="77777777" w:rsidR="00F572AE" w:rsidRDefault="00F572AE" w:rsidP="00363BAD">
            <w:pPr>
              <w:jc w:val="center"/>
              <w:rPr>
                <w:rFonts w:ascii="Arial" w:hAnsi="Arial" w:cs="Arial"/>
                <w:bCs/>
                <w:sz w:val="18"/>
                <w:szCs w:val="18"/>
              </w:rPr>
            </w:pPr>
            <w:r>
              <w:rPr>
                <w:rFonts w:ascii="Arial" w:hAnsi="Arial"/>
                <w:sz w:val="18"/>
              </w:rPr>
              <w:t>145/143M</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5B1B0C8" w14:textId="77777777" w:rsidR="00F572AE" w:rsidRDefault="00F572AE" w:rsidP="00363BAD">
            <w:pPr>
              <w:spacing w:line="276" w:lineRule="auto"/>
              <w:jc w:val="center"/>
              <w:rPr>
                <w:rFonts w:ascii="Arial" w:hAnsi="Arial" w:cs="Arial"/>
                <w:color w:val="000000" w:themeColor="text1"/>
                <w:sz w:val="18"/>
                <w:szCs w:val="18"/>
              </w:rPr>
            </w:pPr>
            <w:r>
              <w:rPr>
                <w:rFonts w:ascii="Arial" w:hAnsi="Arial"/>
                <w:color w:val="000000" w:themeColor="text1"/>
                <w:sz w:val="18"/>
              </w:rPr>
              <w:t>C/B/W1 67dB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CD79769" w14:textId="77777777" w:rsidR="00F572AE" w:rsidRDefault="00F572AE" w:rsidP="00363BAD">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D87E2C" w14:textId="77777777" w:rsidR="00F572AE" w:rsidRDefault="00F572AE" w:rsidP="00363BAD">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rPr>
              <w:t>-</w:t>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D6D2E74" w14:textId="77777777" w:rsidR="00F572AE" w:rsidRDefault="00F572AE" w:rsidP="00363BAD">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F572AE" w14:paraId="58FEE98F" w14:textId="77777777" w:rsidTr="00363BAD">
        <w:trPr>
          <w:trHeight w:val="300"/>
        </w:trPr>
        <w:tc>
          <w:tcPr>
            <w:tcW w:w="600" w:type="pct"/>
            <w:vMerge/>
            <w:tcBorders>
              <w:top w:val="single" w:sz="4" w:space="0" w:color="auto"/>
              <w:left w:val="single" w:sz="4" w:space="0" w:color="auto"/>
              <w:bottom w:val="single" w:sz="4" w:space="0" w:color="auto"/>
              <w:right w:val="single" w:sz="4" w:space="0" w:color="auto"/>
            </w:tcBorders>
            <w:vAlign w:val="center"/>
            <w:hideMark/>
          </w:tcPr>
          <w:p w14:paraId="4FD77448" w14:textId="77777777" w:rsidR="00F572AE" w:rsidRDefault="00F572AE" w:rsidP="00363BAD">
            <w:pPr>
              <w:widowControl/>
              <w:autoSpaceDE/>
              <w:jc w:val="left"/>
              <w:rPr>
                <w:rFonts w:ascii="Arial" w:hAnsi="Arial" w:cs="Arial"/>
                <w:b/>
                <w:color w:val="000000" w:themeColor="text1"/>
                <w:sz w:val="18"/>
                <w:szCs w:val="18"/>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794E140" w14:textId="77777777" w:rsidR="00F572AE" w:rsidRDefault="00F572AE" w:rsidP="00363BAD">
            <w:pPr>
              <w:jc w:val="center"/>
              <w:rPr>
                <w:rFonts w:ascii="Arial" w:hAnsi="Arial" w:cs="Arial"/>
                <w:color w:val="000000" w:themeColor="text1"/>
                <w:sz w:val="18"/>
                <w:szCs w:val="18"/>
              </w:rPr>
            </w:pPr>
            <w:r>
              <w:rPr>
                <w:rFonts w:ascii="Arial" w:hAnsi="Arial"/>
                <w:color w:val="000000" w:themeColor="text1"/>
                <w:sz w:val="18"/>
              </w:rPr>
              <w:t>265/70R19.5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9207BA" w14:textId="77777777" w:rsidR="00F572AE" w:rsidRDefault="00F572AE" w:rsidP="00363BAD">
            <w:pPr>
              <w:spacing w:line="276" w:lineRule="auto"/>
              <w:jc w:val="center"/>
              <w:rPr>
                <w:rFonts w:ascii="Arial" w:hAnsi="Arial" w:cs="Arial"/>
                <w:color w:val="000000" w:themeColor="text1"/>
                <w:sz w:val="18"/>
                <w:szCs w:val="18"/>
              </w:rPr>
            </w:pPr>
            <w:r>
              <w:rPr>
                <w:rFonts w:ascii="Arial" w:hAnsi="Arial"/>
                <w:color w:val="000000" w:themeColor="text1"/>
                <w:sz w:val="18"/>
              </w:rPr>
              <w:t>Atego</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E3F3C3F" w14:textId="77777777" w:rsidR="00F572AE" w:rsidRDefault="00F572AE" w:rsidP="00363BAD">
            <w:pPr>
              <w:jc w:val="center"/>
              <w:rPr>
                <w:rFonts w:ascii="Arial" w:hAnsi="Arial" w:cs="Arial"/>
                <w:bCs/>
                <w:sz w:val="18"/>
                <w:szCs w:val="18"/>
              </w:rPr>
            </w:pPr>
            <w:r>
              <w:rPr>
                <w:rFonts w:ascii="Arial" w:hAnsi="Arial"/>
                <w:sz w:val="18"/>
              </w:rPr>
              <w:t>140/138M</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F6EFEA" w14:textId="77777777" w:rsidR="00F572AE" w:rsidRDefault="00F572AE" w:rsidP="00363BAD">
            <w:pPr>
              <w:spacing w:line="276" w:lineRule="auto"/>
              <w:jc w:val="center"/>
              <w:rPr>
                <w:rFonts w:ascii="Arial" w:hAnsi="Arial" w:cs="Arial"/>
                <w:color w:val="000000" w:themeColor="text1"/>
                <w:sz w:val="18"/>
                <w:szCs w:val="18"/>
              </w:rPr>
            </w:pPr>
            <w:r>
              <w:rPr>
                <w:rFonts w:ascii="Arial" w:hAnsi="Arial"/>
                <w:color w:val="000000" w:themeColor="text1"/>
                <w:sz w:val="18"/>
              </w:rPr>
              <w:t>C/C/W1 67dB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E5EB23B" w14:textId="77777777" w:rsidR="00F572AE" w:rsidRDefault="00F572AE" w:rsidP="00363BAD">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1E8738C" w14:textId="77777777" w:rsidR="00F572AE" w:rsidRDefault="00F572AE" w:rsidP="00363BAD">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rPr>
              <w:t>-</w:t>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DA5B432" w14:textId="77777777" w:rsidR="00F572AE" w:rsidRDefault="00F572AE" w:rsidP="00363BAD">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F572AE" w14:paraId="3AB482EB" w14:textId="77777777" w:rsidTr="00363BAD">
        <w:trPr>
          <w:trHeight w:val="300"/>
        </w:trPr>
        <w:tc>
          <w:tcPr>
            <w:tcW w:w="60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52F57B" w14:textId="77777777" w:rsidR="00F572AE" w:rsidRDefault="00F572AE" w:rsidP="00363BAD">
            <w:pPr>
              <w:tabs>
                <w:tab w:val="left" w:pos="1800"/>
                <w:tab w:val="left" w:pos="3960"/>
                <w:tab w:val="left" w:pos="4860"/>
                <w:tab w:val="left" w:pos="6300"/>
                <w:tab w:val="left" w:pos="7740"/>
              </w:tabs>
              <w:spacing w:line="276" w:lineRule="auto"/>
              <w:jc w:val="center"/>
              <w:rPr>
                <w:rFonts w:ascii="Arial" w:hAnsi="Arial" w:cs="Arial"/>
                <w:b/>
                <w:color w:val="000000" w:themeColor="text1"/>
                <w:sz w:val="18"/>
                <w:szCs w:val="18"/>
              </w:rPr>
            </w:pPr>
            <w:r>
              <w:rPr>
                <w:rFonts w:ascii="Arial" w:hAnsi="Arial"/>
                <w:b/>
                <w:color w:val="000000" w:themeColor="text1"/>
                <w:sz w:val="18"/>
              </w:rPr>
              <w:t>DH05+</w:t>
            </w: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7A0440D" w14:textId="77777777" w:rsidR="00F572AE" w:rsidRDefault="00F572AE" w:rsidP="00363BAD">
            <w:pPr>
              <w:jc w:val="center"/>
              <w:rPr>
                <w:rFonts w:ascii="Arial" w:hAnsi="Arial" w:cs="Arial"/>
                <w:color w:val="000000" w:themeColor="text1"/>
                <w:sz w:val="18"/>
                <w:szCs w:val="18"/>
              </w:rPr>
            </w:pPr>
            <w:r>
              <w:rPr>
                <w:rFonts w:ascii="Arial" w:hAnsi="Arial"/>
                <w:color w:val="000000" w:themeColor="text1"/>
                <w:sz w:val="18"/>
              </w:rPr>
              <w:t>215/75R17.5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5F94CB" w14:textId="77777777" w:rsidR="00F572AE" w:rsidRDefault="00F572AE" w:rsidP="00363BAD">
            <w:pPr>
              <w:spacing w:line="276" w:lineRule="auto"/>
              <w:jc w:val="center"/>
              <w:rPr>
                <w:rFonts w:ascii="Arial" w:hAnsi="Arial" w:cs="Arial"/>
                <w:color w:val="000000" w:themeColor="text1"/>
                <w:sz w:val="18"/>
                <w:szCs w:val="18"/>
              </w:rPr>
            </w:pPr>
            <w:r>
              <w:rPr>
                <w:rFonts w:ascii="Arial" w:hAnsi="Arial"/>
                <w:color w:val="000000" w:themeColor="text1"/>
                <w:sz w:val="18"/>
              </w:rPr>
              <w:t>Atego</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DC0325" w14:textId="77777777" w:rsidR="00F572AE" w:rsidRDefault="00F572AE" w:rsidP="00363BAD">
            <w:pPr>
              <w:widowControl/>
              <w:autoSpaceDE/>
              <w:jc w:val="center"/>
              <w:rPr>
                <w:rFonts w:ascii="Arial" w:eastAsiaTheme="minorEastAsia" w:hAnsi="Arial" w:cs="Arial"/>
                <w:sz w:val="18"/>
                <w:szCs w:val="18"/>
              </w:rPr>
            </w:pPr>
            <w:r>
              <w:rPr>
                <w:rFonts w:ascii="Arial" w:hAnsi="Arial"/>
                <w:sz w:val="18"/>
              </w:rPr>
              <w:t>126/124M</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6715C49" w14:textId="77777777" w:rsidR="00F572AE" w:rsidRDefault="00F572AE" w:rsidP="00363BAD">
            <w:pPr>
              <w:spacing w:line="276" w:lineRule="auto"/>
              <w:jc w:val="center"/>
              <w:rPr>
                <w:rFonts w:ascii="Arial" w:hAnsi="Arial" w:cs="Arial"/>
                <w:color w:val="000000" w:themeColor="text1"/>
                <w:sz w:val="18"/>
                <w:szCs w:val="18"/>
              </w:rPr>
            </w:pPr>
            <w:r>
              <w:rPr>
                <w:rFonts w:ascii="Arial" w:hAnsi="Arial"/>
                <w:color w:val="000000" w:themeColor="text1"/>
                <w:sz w:val="18"/>
              </w:rPr>
              <w:t>D/B/W1 70dB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EE3F0D" w14:textId="77777777" w:rsidR="00F572AE" w:rsidRDefault="00F572AE" w:rsidP="00363BAD">
            <w:pPr>
              <w:jc w:val="center"/>
              <w:rPr>
                <w:rFonts w:ascii="Arial" w:hAnsi="Arial" w:cs="Arial"/>
                <w:sz w:val="18"/>
                <w:szCs w:val="18"/>
              </w:rPr>
            </w:pPr>
            <w:r>
              <w:rPr>
                <w:rFonts w:ascii="Arial" w:hAnsi="Arial" w:cs="Arial"/>
                <w:color w:val="000000" w:themeColor="text1"/>
                <w:sz w:val="18"/>
                <w:szCs w:val="18"/>
              </w:rPr>
              <w:sym w:font="Wingdings" w:char="00FE"/>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FF5AA18" w14:textId="77777777" w:rsidR="00F572AE" w:rsidRDefault="00F572AE" w:rsidP="00363BAD">
            <w:pPr>
              <w:widowControl/>
              <w:autoSpaceDE/>
              <w:jc w:val="center"/>
              <w:rPr>
                <w:rFonts w:asciiTheme="minorHAnsi" w:eastAsiaTheme="minorEastAsia" w:hAnsiTheme="minorHAnsi" w:cstheme="minorBidi"/>
                <w:sz w:val="22"/>
                <w:szCs w:val="22"/>
              </w:rPr>
            </w:pP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E8B226C" w14:textId="77777777" w:rsidR="00F572AE" w:rsidRDefault="00F572AE" w:rsidP="00363BAD">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F572AE" w14:paraId="15048D6E" w14:textId="77777777" w:rsidTr="00363BAD">
        <w:trPr>
          <w:trHeight w:val="300"/>
        </w:trPr>
        <w:tc>
          <w:tcPr>
            <w:tcW w:w="600" w:type="pct"/>
            <w:vMerge/>
            <w:tcBorders>
              <w:top w:val="single" w:sz="4" w:space="0" w:color="auto"/>
              <w:left w:val="single" w:sz="4" w:space="0" w:color="auto"/>
              <w:bottom w:val="single" w:sz="4" w:space="0" w:color="auto"/>
              <w:right w:val="single" w:sz="4" w:space="0" w:color="auto"/>
            </w:tcBorders>
            <w:vAlign w:val="center"/>
            <w:hideMark/>
          </w:tcPr>
          <w:p w14:paraId="3A0F4A9D" w14:textId="77777777" w:rsidR="00F572AE" w:rsidRDefault="00F572AE" w:rsidP="00363BAD">
            <w:pPr>
              <w:widowControl/>
              <w:autoSpaceDE/>
              <w:jc w:val="left"/>
              <w:rPr>
                <w:rFonts w:ascii="Arial" w:hAnsi="Arial" w:cs="Arial"/>
                <w:b/>
                <w:color w:val="000000" w:themeColor="text1"/>
                <w:sz w:val="18"/>
                <w:szCs w:val="18"/>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7AE2952" w14:textId="77777777" w:rsidR="00F572AE" w:rsidRDefault="00F572AE" w:rsidP="00363BAD">
            <w:pPr>
              <w:jc w:val="center"/>
              <w:rPr>
                <w:rFonts w:ascii="Arial" w:hAnsi="Arial" w:cs="Arial"/>
                <w:color w:val="000000" w:themeColor="text1"/>
                <w:sz w:val="18"/>
                <w:szCs w:val="18"/>
              </w:rPr>
            </w:pPr>
            <w:r>
              <w:rPr>
                <w:rFonts w:ascii="Arial" w:hAnsi="Arial"/>
                <w:color w:val="000000" w:themeColor="text1"/>
                <w:sz w:val="18"/>
              </w:rPr>
              <w:t>235/75R17.5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742925" w14:textId="77777777" w:rsidR="00F572AE" w:rsidRDefault="00F572AE" w:rsidP="00363BAD">
            <w:pPr>
              <w:spacing w:line="276" w:lineRule="auto"/>
              <w:jc w:val="center"/>
              <w:rPr>
                <w:rFonts w:ascii="Arial" w:hAnsi="Arial" w:cs="Arial"/>
                <w:color w:val="000000" w:themeColor="text1"/>
                <w:sz w:val="18"/>
                <w:szCs w:val="18"/>
              </w:rPr>
            </w:pPr>
            <w:r>
              <w:rPr>
                <w:rFonts w:ascii="Arial" w:hAnsi="Arial"/>
                <w:color w:val="000000" w:themeColor="text1"/>
                <w:sz w:val="18"/>
              </w:rPr>
              <w:t>Atego</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65B621B" w14:textId="77777777" w:rsidR="00F572AE" w:rsidRDefault="00F572AE" w:rsidP="00363BAD">
            <w:pPr>
              <w:widowControl/>
              <w:autoSpaceDE/>
              <w:jc w:val="center"/>
              <w:rPr>
                <w:rFonts w:ascii="Arial" w:eastAsiaTheme="minorEastAsia" w:hAnsi="Arial" w:cs="Arial"/>
                <w:sz w:val="18"/>
                <w:szCs w:val="18"/>
              </w:rPr>
            </w:pPr>
            <w:r>
              <w:rPr>
                <w:rFonts w:ascii="Arial" w:hAnsi="Arial"/>
                <w:sz w:val="18"/>
              </w:rPr>
              <w:t>132/130M</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ACF94C8" w14:textId="77777777" w:rsidR="00F572AE" w:rsidRDefault="00F572AE" w:rsidP="00363BAD">
            <w:pPr>
              <w:widowControl/>
              <w:autoSpaceDE/>
              <w:jc w:val="center"/>
              <w:rPr>
                <w:rFonts w:ascii="Arial" w:eastAsiaTheme="minorEastAsia" w:hAnsi="Arial" w:cs="Arial"/>
                <w:sz w:val="18"/>
                <w:szCs w:val="18"/>
              </w:rPr>
            </w:pPr>
            <w:r>
              <w:rPr>
                <w:rFonts w:ascii="Arial" w:hAnsi="Arial"/>
                <w:color w:val="000000" w:themeColor="text1"/>
                <w:sz w:val="18"/>
              </w:rPr>
              <w:t>D/B/W1 70dB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88B7081" w14:textId="77777777" w:rsidR="00F572AE" w:rsidRDefault="00F572AE" w:rsidP="00363BAD">
            <w:pPr>
              <w:jc w:val="center"/>
              <w:rPr>
                <w:rFonts w:ascii="Arial" w:hAnsi="Arial" w:cs="Arial"/>
                <w:sz w:val="18"/>
                <w:szCs w:val="18"/>
              </w:rPr>
            </w:pPr>
            <w:r>
              <w:rPr>
                <w:rFonts w:ascii="Arial" w:hAnsi="Arial" w:cs="Arial"/>
                <w:color w:val="000000" w:themeColor="text1"/>
                <w:sz w:val="18"/>
                <w:szCs w:val="18"/>
              </w:rPr>
              <w:sym w:font="Wingdings" w:char="00FE"/>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867F960" w14:textId="77777777" w:rsidR="00F572AE" w:rsidRDefault="00F572AE" w:rsidP="00363BAD">
            <w:pPr>
              <w:widowControl/>
              <w:autoSpaceDE/>
              <w:jc w:val="center"/>
              <w:rPr>
                <w:rFonts w:asciiTheme="minorHAnsi" w:eastAsiaTheme="minorEastAsia" w:hAnsiTheme="minorHAnsi" w:cstheme="minorBidi"/>
                <w:sz w:val="22"/>
                <w:szCs w:val="22"/>
              </w:rPr>
            </w:pP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D6C306" w14:textId="77777777" w:rsidR="00F572AE" w:rsidRDefault="00F572AE" w:rsidP="00363BAD">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F572AE" w14:paraId="1B17CD44" w14:textId="77777777" w:rsidTr="00363BAD">
        <w:trPr>
          <w:trHeight w:val="300"/>
        </w:trPr>
        <w:tc>
          <w:tcPr>
            <w:tcW w:w="600" w:type="pct"/>
            <w:vMerge/>
            <w:tcBorders>
              <w:top w:val="single" w:sz="4" w:space="0" w:color="auto"/>
              <w:left w:val="single" w:sz="4" w:space="0" w:color="auto"/>
              <w:bottom w:val="single" w:sz="4" w:space="0" w:color="auto"/>
              <w:right w:val="single" w:sz="4" w:space="0" w:color="auto"/>
            </w:tcBorders>
            <w:vAlign w:val="center"/>
            <w:hideMark/>
          </w:tcPr>
          <w:p w14:paraId="6AB27D0A" w14:textId="77777777" w:rsidR="00F572AE" w:rsidRDefault="00F572AE" w:rsidP="00363BAD">
            <w:pPr>
              <w:widowControl/>
              <w:autoSpaceDE/>
              <w:jc w:val="left"/>
              <w:rPr>
                <w:rFonts w:ascii="Arial" w:hAnsi="Arial" w:cs="Arial"/>
                <w:b/>
                <w:color w:val="000000" w:themeColor="text1"/>
                <w:sz w:val="18"/>
                <w:szCs w:val="18"/>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C73DECB" w14:textId="77777777" w:rsidR="00F572AE" w:rsidRDefault="00F572AE" w:rsidP="00363BAD">
            <w:pPr>
              <w:jc w:val="center"/>
              <w:rPr>
                <w:rFonts w:ascii="Arial" w:hAnsi="Arial" w:cs="Arial"/>
                <w:color w:val="000000" w:themeColor="text1"/>
                <w:sz w:val="18"/>
                <w:szCs w:val="18"/>
              </w:rPr>
            </w:pPr>
            <w:r>
              <w:rPr>
                <w:rFonts w:ascii="Arial" w:hAnsi="Arial"/>
                <w:color w:val="000000" w:themeColor="text1"/>
                <w:sz w:val="18"/>
              </w:rPr>
              <w:t>245/70R17.5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36FCBE" w14:textId="77777777" w:rsidR="00F572AE" w:rsidRDefault="00F572AE" w:rsidP="00363BAD">
            <w:pPr>
              <w:spacing w:line="276" w:lineRule="auto"/>
              <w:jc w:val="center"/>
              <w:rPr>
                <w:rFonts w:ascii="Arial" w:hAnsi="Arial" w:cs="Arial"/>
                <w:color w:val="000000" w:themeColor="text1"/>
                <w:sz w:val="18"/>
                <w:szCs w:val="18"/>
              </w:rPr>
            </w:pPr>
            <w:r>
              <w:rPr>
                <w:rFonts w:ascii="Arial" w:hAnsi="Arial"/>
                <w:color w:val="000000" w:themeColor="text1"/>
                <w:sz w:val="18"/>
              </w:rPr>
              <w:t>Atego</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8AED8D" w14:textId="77777777" w:rsidR="00F572AE" w:rsidRDefault="00F572AE" w:rsidP="00363BAD">
            <w:pPr>
              <w:widowControl/>
              <w:autoSpaceDE/>
              <w:jc w:val="center"/>
              <w:rPr>
                <w:rFonts w:ascii="Arial" w:eastAsiaTheme="minorEastAsia" w:hAnsi="Arial" w:cs="Arial"/>
                <w:sz w:val="18"/>
                <w:szCs w:val="18"/>
              </w:rPr>
            </w:pPr>
            <w:r>
              <w:rPr>
                <w:rFonts w:ascii="Arial" w:hAnsi="Arial"/>
                <w:sz w:val="18"/>
              </w:rPr>
              <w:t>136/134M</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8C7FC9B" w14:textId="77777777" w:rsidR="00F572AE" w:rsidRDefault="00F572AE" w:rsidP="00363BAD">
            <w:pPr>
              <w:widowControl/>
              <w:autoSpaceDE/>
              <w:jc w:val="center"/>
              <w:rPr>
                <w:rFonts w:ascii="Arial" w:eastAsiaTheme="minorEastAsia" w:hAnsi="Arial" w:cs="Arial"/>
                <w:sz w:val="18"/>
                <w:szCs w:val="18"/>
              </w:rPr>
            </w:pPr>
            <w:r>
              <w:rPr>
                <w:rFonts w:ascii="Arial" w:hAnsi="Arial"/>
                <w:color w:val="000000" w:themeColor="text1"/>
                <w:sz w:val="18"/>
              </w:rPr>
              <w:t>D/B/W1 70dB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B32C3F6" w14:textId="77777777" w:rsidR="00F572AE" w:rsidRDefault="00F572AE" w:rsidP="00363BAD">
            <w:pPr>
              <w:jc w:val="center"/>
              <w:rPr>
                <w:rFonts w:ascii="Arial" w:hAnsi="Arial" w:cs="Arial"/>
                <w:sz w:val="18"/>
                <w:szCs w:val="18"/>
              </w:rPr>
            </w:pPr>
            <w:r>
              <w:rPr>
                <w:rFonts w:ascii="Arial" w:hAnsi="Arial" w:cs="Arial"/>
                <w:color w:val="000000" w:themeColor="text1"/>
                <w:sz w:val="18"/>
                <w:szCs w:val="18"/>
              </w:rPr>
              <w:sym w:font="Wingdings" w:char="00FE"/>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594A5A9" w14:textId="77777777" w:rsidR="00F572AE" w:rsidRDefault="00F572AE" w:rsidP="00363BAD">
            <w:pPr>
              <w:widowControl/>
              <w:autoSpaceDE/>
              <w:jc w:val="center"/>
              <w:rPr>
                <w:rFonts w:asciiTheme="minorHAnsi" w:eastAsiaTheme="minorEastAsia" w:hAnsiTheme="minorHAnsi" w:cstheme="minorBidi"/>
                <w:sz w:val="22"/>
                <w:szCs w:val="22"/>
              </w:rPr>
            </w:pP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A41072" w14:textId="77777777" w:rsidR="00F572AE" w:rsidRDefault="00F572AE" w:rsidP="00363BAD">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F572AE" w14:paraId="7C41F838" w14:textId="77777777" w:rsidTr="00363BAD">
        <w:trPr>
          <w:trHeight w:val="435"/>
        </w:trPr>
        <w:tc>
          <w:tcPr>
            <w:tcW w:w="600" w:type="pct"/>
            <w:vMerge/>
            <w:tcBorders>
              <w:top w:val="single" w:sz="4" w:space="0" w:color="auto"/>
              <w:left w:val="single" w:sz="4" w:space="0" w:color="auto"/>
              <w:bottom w:val="single" w:sz="4" w:space="0" w:color="auto"/>
              <w:right w:val="single" w:sz="4" w:space="0" w:color="auto"/>
            </w:tcBorders>
            <w:vAlign w:val="center"/>
            <w:hideMark/>
          </w:tcPr>
          <w:p w14:paraId="7B2A7A3F" w14:textId="77777777" w:rsidR="00F572AE" w:rsidRDefault="00F572AE" w:rsidP="00363BAD">
            <w:pPr>
              <w:widowControl/>
              <w:autoSpaceDE/>
              <w:jc w:val="left"/>
              <w:rPr>
                <w:rFonts w:ascii="Arial" w:hAnsi="Arial" w:cs="Arial"/>
                <w:b/>
                <w:color w:val="000000" w:themeColor="text1"/>
                <w:sz w:val="18"/>
                <w:szCs w:val="18"/>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7A0CD35" w14:textId="77777777" w:rsidR="00F572AE" w:rsidRDefault="00F572AE" w:rsidP="00363BAD">
            <w:pPr>
              <w:jc w:val="center"/>
              <w:rPr>
                <w:rFonts w:ascii="Arial" w:hAnsi="Arial" w:cs="Arial"/>
                <w:color w:val="000000" w:themeColor="text1"/>
                <w:sz w:val="18"/>
                <w:szCs w:val="18"/>
              </w:rPr>
            </w:pPr>
            <w:r>
              <w:rPr>
                <w:rFonts w:ascii="Arial" w:hAnsi="Arial"/>
                <w:color w:val="000000" w:themeColor="text1"/>
                <w:sz w:val="18"/>
              </w:rPr>
              <w:t>265/70R19.5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ED29B7" w14:textId="77777777" w:rsidR="00F572AE" w:rsidRDefault="00F572AE" w:rsidP="00363BAD">
            <w:pPr>
              <w:spacing w:line="276" w:lineRule="auto"/>
              <w:jc w:val="center"/>
              <w:rPr>
                <w:rFonts w:ascii="Arial" w:hAnsi="Arial" w:cs="Arial"/>
                <w:color w:val="000000" w:themeColor="text1"/>
                <w:sz w:val="18"/>
                <w:szCs w:val="18"/>
              </w:rPr>
            </w:pPr>
            <w:r>
              <w:rPr>
                <w:rFonts w:ascii="Arial" w:hAnsi="Arial"/>
                <w:color w:val="000000" w:themeColor="text1"/>
                <w:sz w:val="18"/>
              </w:rPr>
              <w:t>Atego</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B664BEA" w14:textId="77777777" w:rsidR="00F572AE" w:rsidRDefault="00F572AE" w:rsidP="00363BAD">
            <w:pPr>
              <w:widowControl/>
              <w:autoSpaceDE/>
              <w:jc w:val="center"/>
              <w:rPr>
                <w:rFonts w:ascii="Arial" w:eastAsiaTheme="minorEastAsia" w:hAnsi="Arial" w:cs="Arial"/>
                <w:sz w:val="18"/>
                <w:szCs w:val="18"/>
              </w:rPr>
            </w:pPr>
            <w:r>
              <w:rPr>
                <w:rFonts w:ascii="Arial" w:hAnsi="Arial"/>
                <w:sz w:val="18"/>
              </w:rPr>
              <w:t>140/138M</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7B2235" w14:textId="77777777" w:rsidR="00F572AE" w:rsidRDefault="00F572AE" w:rsidP="00363BAD">
            <w:pPr>
              <w:widowControl/>
              <w:autoSpaceDE/>
              <w:jc w:val="center"/>
              <w:rPr>
                <w:rFonts w:ascii="Arial" w:eastAsiaTheme="minorEastAsia" w:hAnsi="Arial" w:cs="Arial"/>
                <w:sz w:val="18"/>
                <w:szCs w:val="18"/>
              </w:rPr>
            </w:pPr>
            <w:r>
              <w:rPr>
                <w:rFonts w:ascii="Arial" w:hAnsi="Arial"/>
                <w:color w:val="000000" w:themeColor="text1"/>
                <w:sz w:val="18"/>
              </w:rPr>
              <w:t>E/B/W1 70dB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4DC08B2" w14:textId="77777777" w:rsidR="00F572AE" w:rsidRDefault="00F572AE" w:rsidP="00363BAD">
            <w:pPr>
              <w:jc w:val="center"/>
              <w:rPr>
                <w:rFonts w:ascii="Arial" w:hAnsi="Arial" w:cs="Arial"/>
                <w:sz w:val="18"/>
                <w:szCs w:val="18"/>
              </w:rPr>
            </w:pPr>
            <w:r>
              <w:rPr>
                <w:rFonts w:ascii="Arial" w:hAnsi="Arial" w:cs="Arial"/>
                <w:color w:val="000000" w:themeColor="text1"/>
                <w:sz w:val="18"/>
                <w:szCs w:val="18"/>
              </w:rPr>
              <w:sym w:font="Wingdings" w:char="00FE"/>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8466C68" w14:textId="77777777" w:rsidR="00F572AE" w:rsidRDefault="00F572AE" w:rsidP="00363BAD">
            <w:pPr>
              <w:widowControl/>
              <w:autoSpaceDE/>
              <w:jc w:val="center"/>
              <w:rPr>
                <w:rFonts w:asciiTheme="minorHAnsi" w:eastAsiaTheme="minorEastAsia" w:hAnsiTheme="minorHAnsi" w:cstheme="minorBidi"/>
                <w:sz w:val="22"/>
                <w:szCs w:val="22"/>
              </w:rPr>
            </w:pP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0B9A028" w14:textId="77777777" w:rsidR="00F572AE" w:rsidRDefault="00F572AE" w:rsidP="00363BAD">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F572AE" w14:paraId="5F0B417B" w14:textId="77777777" w:rsidTr="00363BAD">
        <w:trPr>
          <w:trHeight w:val="335"/>
        </w:trPr>
        <w:tc>
          <w:tcPr>
            <w:tcW w:w="600" w:type="pct"/>
            <w:vMerge/>
            <w:tcBorders>
              <w:top w:val="single" w:sz="4" w:space="0" w:color="auto"/>
              <w:left w:val="single" w:sz="4" w:space="0" w:color="auto"/>
              <w:bottom w:val="single" w:sz="4" w:space="0" w:color="auto"/>
              <w:right w:val="single" w:sz="4" w:space="0" w:color="auto"/>
            </w:tcBorders>
            <w:vAlign w:val="center"/>
            <w:hideMark/>
          </w:tcPr>
          <w:p w14:paraId="09DC6672" w14:textId="77777777" w:rsidR="00F572AE" w:rsidRDefault="00F572AE" w:rsidP="00363BAD">
            <w:pPr>
              <w:widowControl/>
              <w:autoSpaceDE/>
              <w:jc w:val="left"/>
              <w:rPr>
                <w:rFonts w:ascii="Arial" w:hAnsi="Arial" w:cs="Arial"/>
                <w:b/>
                <w:color w:val="000000" w:themeColor="text1"/>
                <w:sz w:val="18"/>
                <w:szCs w:val="18"/>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752DEAE" w14:textId="77777777" w:rsidR="00F572AE" w:rsidRDefault="00F572AE" w:rsidP="00363BAD">
            <w:pPr>
              <w:jc w:val="center"/>
              <w:rPr>
                <w:rFonts w:ascii="Arial" w:hAnsi="Arial" w:cs="Arial"/>
                <w:color w:val="000000" w:themeColor="text1"/>
                <w:sz w:val="18"/>
                <w:szCs w:val="18"/>
              </w:rPr>
            </w:pPr>
            <w:r>
              <w:rPr>
                <w:rFonts w:ascii="Arial" w:hAnsi="Arial"/>
                <w:color w:val="000000" w:themeColor="text1"/>
                <w:sz w:val="18"/>
              </w:rPr>
              <w:t>285/70R19.5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35AD0C" w14:textId="77777777" w:rsidR="00F572AE" w:rsidRDefault="00F572AE" w:rsidP="00363BAD">
            <w:pPr>
              <w:spacing w:line="276" w:lineRule="auto"/>
              <w:jc w:val="center"/>
              <w:rPr>
                <w:rFonts w:ascii="Arial" w:hAnsi="Arial" w:cs="Arial"/>
                <w:color w:val="000000" w:themeColor="text1"/>
                <w:sz w:val="18"/>
                <w:szCs w:val="18"/>
              </w:rPr>
            </w:pPr>
            <w:r>
              <w:rPr>
                <w:rFonts w:ascii="Arial" w:hAnsi="Arial"/>
                <w:color w:val="000000" w:themeColor="text1"/>
                <w:sz w:val="18"/>
              </w:rPr>
              <w:t>Atego</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33C9E85" w14:textId="77777777" w:rsidR="00F572AE" w:rsidRDefault="00F572AE" w:rsidP="00363BAD">
            <w:pPr>
              <w:widowControl/>
              <w:autoSpaceDE/>
              <w:jc w:val="center"/>
              <w:rPr>
                <w:rFonts w:ascii="Arial" w:hAnsi="Arial" w:cs="Arial"/>
                <w:bCs/>
                <w:sz w:val="18"/>
                <w:szCs w:val="18"/>
              </w:rPr>
            </w:pPr>
            <w:r>
              <w:rPr>
                <w:rFonts w:ascii="Arial" w:hAnsi="Arial"/>
                <w:color w:val="000000" w:themeColor="text1"/>
                <w:sz w:val="18"/>
              </w:rPr>
              <w:t>145/143M</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9A2337" w14:textId="77777777" w:rsidR="00F572AE" w:rsidRDefault="00F572AE" w:rsidP="00363BAD">
            <w:pPr>
              <w:widowControl/>
              <w:autoSpaceDE/>
              <w:jc w:val="center"/>
              <w:rPr>
                <w:rFonts w:ascii="Arial" w:hAnsi="Arial" w:cs="Arial"/>
                <w:color w:val="000000" w:themeColor="text1"/>
                <w:sz w:val="18"/>
                <w:szCs w:val="18"/>
              </w:rPr>
            </w:pPr>
            <w:r>
              <w:rPr>
                <w:rFonts w:ascii="Arial" w:hAnsi="Arial"/>
                <w:color w:val="000000" w:themeColor="text1"/>
                <w:sz w:val="18"/>
              </w:rPr>
              <w:t>D/B/W1 70dB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F45D916" w14:textId="77777777" w:rsidR="00F572AE" w:rsidRDefault="00F572AE" w:rsidP="00363BAD">
            <w:pPr>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5A5EE3F" w14:textId="77777777" w:rsidR="00F572AE" w:rsidRDefault="00F572AE" w:rsidP="00363BAD">
            <w:pPr>
              <w:widowControl/>
              <w:autoSpaceDE/>
              <w:jc w:val="center"/>
              <w:rPr>
                <w:rFonts w:asciiTheme="minorHAnsi" w:eastAsiaTheme="minorEastAsia" w:hAnsiTheme="minorHAnsi" w:cstheme="minorBidi"/>
                <w:sz w:val="22"/>
                <w:szCs w:val="22"/>
              </w:rPr>
            </w:pP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B1A4C6" w14:textId="77777777" w:rsidR="00F572AE" w:rsidRDefault="00F572AE" w:rsidP="00363BAD">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F572AE" w14:paraId="25619FBA" w14:textId="77777777" w:rsidTr="00363BAD">
        <w:trPr>
          <w:trHeight w:val="300"/>
        </w:trPr>
        <w:tc>
          <w:tcPr>
            <w:tcW w:w="6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DBE7B2" w14:textId="77777777" w:rsidR="00F572AE" w:rsidRDefault="00F572AE" w:rsidP="00363BAD">
            <w:pPr>
              <w:tabs>
                <w:tab w:val="left" w:pos="1800"/>
                <w:tab w:val="left" w:pos="3960"/>
                <w:tab w:val="left" w:pos="4860"/>
                <w:tab w:val="left" w:pos="6300"/>
                <w:tab w:val="left" w:pos="7740"/>
              </w:tabs>
              <w:spacing w:line="276" w:lineRule="auto"/>
              <w:jc w:val="center"/>
              <w:rPr>
                <w:rFonts w:ascii="Arial" w:hAnsi="Arial" w:cs="Arial"/>
                <w:b/>
                <w:color w:val="000000" w:themeColor="text1"/>
                <w:sz w:val="18"/>
                <w:szCs w:val="18"/>
              </w:rPr>
            </w:pPr>
            <w:r>
              <w:rPr>
                <w:rFonts w:ascii="Arial" w:hAnsi="Arial"/>
                <w:b/>
                <w:color w:val="000000" w:themeColor="text1"/>
                <w:sz w:val="18"/>
              </w:rPr>
              <w:t>DH05W</w:t>
            </w: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54739B" w14:textId="77777777" w:rsidR="00F572AE" w:rsidRDefault="00F572AE" w:rsidP="00363BAD">
            <w:pPr>
              <w:jc w:val="center"/>
              <w:rPr>
                <w:rFonts w:ascii="Arial" w:hAnsi="Arial" w:cs="Arial"/>
                <w:color w:val="000000" w:themeColor="text1"/>
                <w:sz w:val="18"/>
                <w:szCs w:val="18"/>
              </w:rPr>
            </w:pPr>
            <w:r>
              <w:rPr>
                <w:rFonts w:ascii="Arial" w:hAnsi="Arial"/>
                <w:color w:val="000000" w:themeColor="text1"/>
                <w:sz w:val="18"/>
              </w:rPr>
              <w:t>245/70R19.5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E3AFEA" w14:textId="77777777" w:rsidR="00F572AE" w:rsidRDefault="00F572AE" w:rsidP="00363BAD">
            <w:pPr>
              <w:jc w:val="center"/>
              <w:rPr>
                <w:rFonts w:ascii="Arial" w:hAnsi="Arial" w:cs="Arial"/>
                <w:color w:val="000000" w:themeColor="text1"/>
                <w:sz w:val="18"/>
                <w:szCs w:val="18"/>
              </w:rPr>
            </w:pPr>
            <w:r>
              <w:rPr>
                <w:rFonts w:ascii="Arial" w:hAnsi="Arial"/>
                <w:color w:val="000000" w:themeColor="text1"/>
                <w:sz w:val="18"/>
              </w:rPr>
              <w:t>Atego</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BE07D18" w14:textId="77777777" w:rsidR="00F572AE" w:rsidRDefault="00F572AE" w:rsidP="00363BAD">
            <w:pPr>
              <w:jc w:val="center"/>
              <w:rPr>
                <w:rFonts w:ascii="Arial" w:eastAsiaTheme="minorEastAsia" w:hAnsi="Arial" w:cs="Arial"/>
                <w:sz w:val="18"/>
                <w:szCs w:val="18"/>
              </w:rPr>
            </w:pPr>
            <w:r>
              <w:rPr>
                <w:rFonts w:ascii="Arial" w:hAnsi="Arial"/>
                <w:sz w:val="18"/>
              </w:rPr>
              <w:t>136/134M</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E2C00CB" w14:textId="77777777" w:rsidR="00F572AE" w:rsidRDefault="00F572AE" w:rsidP="00363BAD">
            <w:pPr>
              <w:widowControl/>
              <w:autoSpaceDE/>
              <w:jc w:val="center"/>
              <w:rPr>
                <w:rFonts w:ascii="Arial" w:eastAsiaTheme="minorEastAsia" w:hAnsi="Arial" w:cs="Arial"/>
                <w:sz w:val="18"/>
                <w:szCs w:val="18"/>
              </w:rPr>
            </w:pPr>
            <w:r>
              <w:rPr>
                <w:rFonts w:ascii="Arial" w:hAnsi="Arial"/>
                <w:color w:val="000000" w:themeColor="text1"/>
                <w:sz w:val="18"/>
              </w:rPr>
              <w:t>D/C/W1 70dB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9276E59" w14:textId="77777777" w:rsidR="00F572AE" w:rsidRDefault="00F572AE" w:rsidP="00363BAD">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8C116E2" w14:textId="77777777" w:rsidR="00F572AE" w:rsidRDefault="00F572AE" w:rsidP="00363BAD">
            <w:pPr>
              <w:widowControl/>
              <w:autoSpaceDE/>
              <w:jc w:val="center"/>
              <w:rPr>
                <w:rFonts w:ascii="Arial" w:eastAsiaTheme="minorEastAsia" w:hAnsi="Arial" w:cs="Arial"/>
                <w:sz w:val="18"/>
                <w:szCs w:val="18"/>
              </w:rPr>
            </w:pPr>
            <w:r>
              <w:rPr>
                <w:rFonts w:ascii="Arial" w:hAnsi="Arial" w:cs="Arial"/>
                <w:color w:val="000000" w:themeColor="text1"/>
                <w:sz w:val="18"/>
                <w:szCs w:val="18"/>
              </w:rPr>
              <w:sym w:font="Wingdings" w:char="00FE"/>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297D20A" w14:textId="77777777" w:rsidR="00F572AE" w:rsidRDefault="00F572AE" w:rsidP="00363BAD">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F572AE" w14:paraId="78E5CEBA" w14:textId="77777777" w:rsidTr="00363BAD">
        <w:trPr>
          <w:trHeight w:val="300"/>
        </w:trPr>
        <w:tc>
          <w:tcPr>
            <w:tcW w:w="60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397119" w14:textId="77777777" w:rsidR="00F572AE" w:rsidRDefault="00F572AE" w:rsidP="00363BAD">
            <w:pPr>
              <w:tabs>
                <w:tab w:val="left" w:pos="1800"/>
                <w:tab w:val="left" w:pos="3960"/>
                <w:tab w:val="left" w:pos="4860"/>
                <w:tab w:val="left" w:pos="6300"/>
                <w:tab w:val="left" w:pos="7740"/>
              </w:tabs>
              <w:spacing w:line="276" w:lineRule="auto"/>
              <w:jc w:val="center"/>
              <w:rPr>
                <w:rFonts w:ascii="Arial" w:hAnsi="Arial" w:cs="Arial"/>
                <w:b/>
                <w:color w:val="000000" w:themeColor="text1"/>
                <w:sz w:val="18"/>
                <w:szCs w:val="18"/>
              </w:rPr>
            </w:pPr>
            <w:r>
              <w:rPr>
                <w:rFonts w:ascii="Arial" w:hAnsi="Arial"/>
                <w:b/>
                <w:color w:val="000000" w:themeColor="text1"/>
                <w:sz w:val="18"/>
              </w:rPr>
              <w:t>AM06</w:t>
            </w: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FB48D59" w14:textId="77777777" w:rsidR="00F572AE" w:rsidRDefault="00F572AE" w:rsidP="00363BAD">
            <w:pPr>
              <w:jc w:val="center"/>
              <w:rPr>
                <w:rFonts w:ascii="Arial" w:hAnsi="Arial" w:cs="Arial"/>
                <w:color w:val="000000" w:themeColor="text1"/>
                <w:sz w:val="18"/>
                <w:szCs w:val="18"/>
              </w:rPr>
            </w:pPr>
            <w:r>
              <w:rPr>
                <w:rFonts w:ascii="Arial" w:hAnsi="Arial"/>
                <w:color w:val="000000" w:themeColor="text1"/>
                <w:sz w:val="18"/>
              </w:rPr>
              <w:t>10R22.5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9F4AD4" w14:textId="77777777" w:rsidR="00F572AE" w:rsidRDefault="00F572AE" w:rsidP="00363BAD">
            <w:pPr>
              <w:spacing w:line="276" w:lineRule="auto"/>
              <w:jc w:val="center"/>
              <w:rPr>
                <w:rFonts w:ascii="Arial" w:hAnsi="Arial" w:cs="Arial"/>
                <w:color w:val="000000" w:themeColor="text1"/>
                <w:sz w:val="18"/>
                <w:szCs w:val="18"/>
              </w:rPr>
            </w:pPr>
            <w:r>
              <w:rPr>
                <w:rFonts w:ascii="Arial" w:hAnsi="Arial"/>
                <w:color w:val="000000" w:themeColor="text1"/>
                <w:sz w:val="18"/>
              </w:rPr>
              <w:t>Atego</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6066309" w14:textId="77777777" w:rsidR="00F572AE" w:rsidRDefault="00F572AE" w:rsidP="00363BAD">
            <w:pPr>
              <w:jc w:val="center"/>
              <w:rPr>
                <w:rFonts w:ascii="Arial" w:hAnsi="Arial" w:cs="Arial"/>
                <w:bCs/>
                <w:sz w:val="18"/>
                <w:szCs w:val="18"/>
              </w:rPr>
            </w:pPr>
            <w:r>
              <w:rPr>
                <w:rFonts w:ascii="Arial" w:hAnsi="Arial"/>
                <w:sz w:val="18"/>
              </w:rPr>
              <w:t>144/142K</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E1216B3" w14:textId="77777777" w:rsidR="00F572AE" w:rsidRDefault="00F572AE" w:rsidP="00363BAD">
            <w:pPr>
              <w:spacing w:line="276" w:lineRule="auto"/>
              <w:jc w:val="center"/>
              <w:rPr>
                <w:rFonts w:ascii="Arial" w:hAnsi="Arial" w:cs="Arial"/>
                <w:color w:val="000000" w:themeColor="text1"/>
                <w:sz w:val="18"/>
                <w:szCs w:val="18"/>
              </w:rPr>
            </w:pPr>
            <w:r>
              <w:rPr>
                <w:rFonts w:ascii="Arial" w:hAnsi="Arial"/>
                <w:color w:val="000000" w:themeColor="text1"/>
                <w:sz w:val="18"/>
              </w:rPr>
              <w:t>C/B/W2 72dB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6FDC756" w14:textId="77777777" w:rsidR="00F572AE" w:rsidRDefault="00F572AE" w:rsidP="00363BAD">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0D5272E" w14:textId="77777777" w:rsidR="00F572AE" w:rsidRDefault="00F572AE" w:rsidP="00363BAD">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rPr>
              <w:t>-</w:t>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C4CC9C9" w14:textId="77777777" w:rsidR="00F572AE" w:rsidRDefault="00F572AE" w:rsidP="00363BAD">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F572AE" w14:paraId="28AE0BA3" w14:textId="77777777" w:rsidTr="00363BAD">
        <w:trPr>
          <w:trHeight w:val="300"/>
        </w:trPr>
        <w:tc>
          <w:tcPr>
            <w:tcW w:w="600" w:type="pct"/>
            <w:vMerge/>
            <w:tcBorders>
              <w:top w:val="single" w:sz="4" w:space="0" w:color="auto"/>
              <w:left w:val="single" w:sz="4" w:space="0" w:color="auto"/>
              <w:bottom w:val="single" w:sz="4" w:space="0" w:color="auto"/>
              <w:right w:val="single" w:sz="4" w:space="0" w:color="auto"/>
            </w:tcBorders>
            <w:vAlign w:val="center"/>
            <w:hideMark/>
          </w:tcPr>
          <w:p w14:paraId="2338AF71" w14:textId="77777777" w:rsidR="00F572AE" w:rsidRDefault="00F572AE" w:rsidP="00363BAD">
            <w:pPr>
              <w:widowControl/>
              <w:autoSpaceDE/>
              <w:jc w:val="left"/>
              <w:rPr>
                <w:rFonts w:ascii="Arial" w:hAnsi="Arial" w:cs="Arial"/>
                <w:b/>
                <w:color w:val="000000" w:themeColor="text1"/>
                <w:sz w:val="18"/>
                <w:szCs w:val="18"/>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0AF59A4" w14:textId="77777777" w:rsidR="00F572AE" w:rsidRDefault="00F572AE" w:rsidP="00363BAD">
            <w:pPr>
              <w:jc w:val="center"/>
              <w:rPr>
                <w:rFonts w:ascii="Arial" w:hAnsi="Arial" w:cs="Arial"/>
                <w:color w:val="000000" w:themeColor="text1"/>
                <w:sz w:val="18"/>
                <w:szCs w:val="18"/>
              </w:rPr>
            </w:pPr>
            <w:r>
              <w:rPr>
                <w:rFonts w:ascii="Arial" w:hAnsi="Arial"/>
                <w:color w:val="000000" w:themeColor="text1"/>
                <w:sz w:val="18"/>
              </w:rPr>
              <w:t>11R22.5</w:t>
            </w:r>
          </w:p>
          <w:p w14:paraId="720ECF61" w14:textId="77777777" w:rsidR="00F572AE" w:rsidRDefault="00F572AE" w:rsidP="00363BAD">
            <w:pPr>
              <w:jc w:val="center"/>
              <w:rPr>
                <w:rFonts w:ascii="Arial" w:hAnsi="Arial" w:cs="Arial"/>
                <w:color w:val="000000" w:themeColor="text1"/>
                <w:sz w:val="18"/>
                <w:szCs w:val="18"/>
              </w:rPr>
            </w:pPr>
          </w:p>
          <w:p w14:paraId="3D369E2C" w14:textId="77777777" w:rsidR="00F572AE" w:rsidRDefault="00F572AE" w:rsidP="00363BAD">
            <w:pPr>
              <w:jc w:val="center"/>
              <w:rPr>
                <w:rFonts w:ascii="Arial" w:hAnsi="Arial" w:cs="Arial"/>
                <w:color w:val="000000" w:themeColor="text1"/>
                <w:sz w:val="18"/>
                <w:szCs w:val="18"/>
              </w:rPr>
            </w:pP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5EC10B" w14:textId="77777777" w:rsidR="00F572AE" w:rsidRDefault="00F572AE" w:rsidP="00363BAD">
            <w:pPr>
              <w:spacing w:line="276" w:lineRule="auto"/>
              <w:jc w:val="center"/>
              <w:rPr>
                <w:rFonts w:ascii="Arial" w:hAnsi="Arial" w:cs="Arial"/>
                <w:color w:val="000000" w:themeColor="text1"/>
                <w:sz w:val="18"/>
                <w:szCs w:val="18"/>
              </w:rPr>
            </w:pPr>
            <w:r>
              <w:rPr>
                <w:rFonts w:ascii="Arial" w:hAnsi="Arial"/>
                <w:color w:val="000000" w:themeColor="text1"/>
                <w:sz w:val="18"/>
              </w:rPr>
              <w:t>Atego</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520B2A4" w14:textId="77777777" w:rsidR="00F572AE" w:rsidRDefault="00F572AE" w:rsidP="00363BAD">
            <w:pPr>
              <w:jc w:val="center"/>
              <w:rPr>
                <w:rFonts w:ascii="Arial" w:hAnsi="Arial" w:cs="Arial"/>
                <w:bCs/>
                <w:sz w:val="18"/>
                <w:szCs w:val="18"/>
              </w:rPr>
            </w:pPr>
            <w:r>
              <w:rPr>
                <w:rFonts w:ascii="Arial" w:hAnsi="Arial"/>
                <w:sz w:val="18"/>
              </w:rPr>
              <w:t>148/145K</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27209EF" w14:textId="77777777" w:rsidR="00F572AE" w:rsidRDefault="00F572AE" w:rsidP="00363BAD">
            <w:pPr>
              <w:spacing w:line="276" w:lineRule="auto"/>
              <w:jc w:val="center"/>
              <w:rPr>
                <w:rFonts w:ascii="Arial" w:hAnsi="Arial" w:cs="Arial"/>
                <w:color w:val="000000" w:themeColor="text1"/>
                <w:sz w:val="18"/>
                <w:szCs w:val="18"/>
              </w:rPr>
            </w:pPr>
            <w:r>
              <w:rPr>
                <w:rFonts w:ascii="Arial" w:hAnsi="Arial"/>
                <w:color w:val="000000" w:themeColor="text1"/>
                <w:sz w:val="18"/>
              </w:rPr>
              <w:t>D/B/W2 72dB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BF3CCD3" w14:textId="77777777" w:rsidR="00F572AE" w:rsidRDefault="00F572AE" w:rsidP="00363BAD">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3057A91" w14:textId="77777777" w:rsidR="00F572AE" w:rsidRDefault="00F572AE" w:rsidP="00363BAD">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rPr>
              <w:t>-</w:t>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43BE432" w14:textId="77777777" w:rsidR="00F572AE" w:rsidRDefault="00F572AE" w:rsidP="00363BAD">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F572AE" w14:paraId="735A06EF" w14:textId="77777777" w:rsidTr="00363BAD">
        <w:trPr>
          <w:trHeight w:val="257"/>
        </w:trPr>
        <w:tc>
          <w:tcPr>
            <w:tcW w:w="600" w:type="pct"/>
            <w:vMerge/>
            <w:tcBorders>
              <w:top w:val="single" w:sz="4" w:space="0" w:color="auto"/>
              <w:left w:val="single" w:sz="4" w:space="0" w:color="auto"/>
              <w:bottom w:val="single" w:sz="4" w:space="0" w:color="auto"/>
              <w:right w:val="single" w:sz="4" w:space="0" w:color="auto"/>
            </w:tcBorders>
            <w:vAlign w:val="center"/>
            <w:hideMark/>
          </w:tcPr>
          <w:p w14:paraId="38012BE8" w14:textId="77777777" w:rsidR="00F572AE" w:rsidRDefault="00F572AE" w:rsidP="00363BAD">
            <w:pPr>
              <w:widowControl/>
              <w:autoSpaceDE/>
              <w:jc w:val="left"/>
              <w:rPr>
                <w:rFonts w:ascii="Arial" w:hAnsi="Arial" w:cs="Arial"/>
                <w:b/>
                <w:color w:val="000000" w:themeColor="text1"/>
                <w:sz w:val="18"/>
                <w:szCs w:val="18"/>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FE25E5" w14:textId="77777777" w:rsidR="00F572AE" w:rsidRDefault="00F572AE" w:rsidP="00363BAD">
            <w:pPr>
              <w:jc w:val="center"/>
              <w:rPr>
                <w:rFonts w:ascii="Arial" w:hAnsi="Arial" w:cs="Arial"/>
                <w:color w:val="000000" w:themeColor="text1"/>
                <w:sz w:val="18"/>
                <w:szCs w:val="18"/>
              </w:rPr>
            </w:pPr>
            <w:r>
              <w:rPr>
                <w:rFonts w:ascii="Arial" w:hAnsi="Arial"/>
                <w:color w:val="000000" w:themeColor="text1"/>
                <w:sz w:val="18"/>
              </w:rPr>
              <w:t>12R22.5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008806" w14:textId="77777777" w:rsidR="00F572AE" w:rsidRDefault="00F572AE" w:rsidP="00363BAD">
            <w:pPr>
              <w:spacing w:line="276" w:lineRule="auto"/>
              <w:jc w:val="center"/>
              <w:rPr>
                <w:rFonts w:ascii="Arial" w:hAnsi="Arial" w:cs="Arial"/>
                <w:color w:val="000000" w:themeColor="text1"/>
                <w:sz w:val="18"/>
                <w:szCs w:val="18"/>
              </w:rPr>
            </w:pPr>
            <w:r>
              <w:rPr>
                <w:rFonts w:ascii="Arial" w:hAnsi="Arial"/>
                <w:color w:val="000000" w:themeColor="text1"/>
                <w:sz w:val="18"/>
              </w:rPr>
              <w:t xml:space="preserve">Actros, Arocs and Axor </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36F331B" w14:textId="77777777" w:rsidR="00F572AE" w:rsidRDefault="00F572AE" w:rsidP="00363BAD">
            <w:pPr>
              <w:jc w:val="center"/>
              <w:rPr>
                <w:rFonts w:ascii="Arial" w:hAnsi="Arial" w:cs="Arial"/>
                <w:bCs/>
                <w:sz w:val="18"/>
                <w:szCs w:val="18"/>
              </w:rPr>
            </w:pPr>
            <w:r>
              <w:rPr>
                <w:rFonts w:ascii="Arial" w:hAnsi="Arial"/>
                <w:sz w:val="18"/>
              </w:rPr>
              <w:t>125/148K</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C08866C" w14:textId="77777777" w:rsidR="00F572AE" w:rsidRDefault="00F572AE" w:rsidP="00363BAD">
            <w:pPr>
              <w:spacing w:line="276" w:lineRule="auto"/>
              <w:jc w:val="center"/>
              <w:rPr>
                <w:rFonts w:ascii="Arial" w:hAnsi="Arial" w:cs="Arial"/>
                <w:color w:val="000000" w:themeColor="text1"/>
                <w:sz w:val="18"/>
                <w:szCs w:val="18"/>
              </w:rPr>
            </w:pPr>
            <w:r>
              <w:rPr>
                <w:rFonts w:ascii="Arial" w:hAnsi="Arial"/>
                <w:color w:val="000000" w:themeColor="text1"/>
                <w:sz w:val="18"/>
              </w:rPr>
              <w:t>D/C/W2 72dB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E19C17E" w14:textId="77777777" w:rsidR="00F572AE" w:rsidRDefault="00F572AE" w:rsidP="00363BAD">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20B3BF" w14:textId="77777777" w:rsidR="00F572AE" w:rsidRDefault="00F572AE" w:rsidP="00363BAD">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rPr>
              <w:t>-</w:t>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A9C9056" w14:textId="77777777" w:rsidR="00F572AE" w:rsidRDefault="00F572AE" w:rsidP="00363BAD">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F572AE" w14:paraId="091AB106" w14:textId="77777777" w:rsidTr="00363BAD">
        <w:trPr>
          <w:trHeight w:val="257"/>
        </w:trPr>
        <w:tc>
          <w:tcPr>
            <w:tcW w:w="600" w:type="pct"/>
            <w:vMerge/>
            <w:tcBorders>
              <w:top w:val="single" w:sz="4" w:space="0" w:color="auto"/>
              <w:left w:val="single" w:sz="4" w:space="0" w:color="auto"/>
              <w:bottom w:val="single" w:sz="4" w:space="0" w:color="auto"/>
              <w:right w:val="single" w:sz="4" w:space="0" w:color="auto"/>
            </w:tcBorders>
            <w:vAlign w:val="center"/>
            <w:hideMark/>
          </w:tcPr>
          <w:p w14:paraId="5FC8FAE7" w14:textId="77777777" w:rsidR="00F572AE" w:rsidRDefault="00F572AE" w:rsidP="00363BAD">
            <w:pPr>
              <w:widowControl/>
              <w:autoSpaceDE/>
              <w:jc w:val="left"/>
              <w:rPr>
                <w:rFonts w:ascii="Arial" w:hAnsi="Arial" w:cs="Arial"/>
                <w:b/>
                <w:color w:val="000000" w:themeColor="text1"/>
                <w:sz w:val="18"/>
                <w:szCs w:val="18"/>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C4E6854" w14:textId="77777777" w:rsidR="00F572AE" w:rsidRDefault="00F572AE" w:rsidP="00363BAD">
            <w:pPr>
              <w:jc w:val="center"/>
              <w:rPr>
                <w:rFonts w:ascii="Arial" w:hAnsi="Arial" w:cs="Arial"/>
                <w:color w:val="000000" w:themeColor="text1"/>
                <w:sz w:val="18"/>
                <w:szCs w:val="18"/>
              </w:rPr>
            </w:pPr>
            <w:r>
              <w:rPr>
                <w:rFonts w:ascii="Arial" w:hAnsi="Arial"/>
                <w:color w:val="000000" w:themeColor="text1"/>
                <w:sz w:val="18"/>
              </w:rPr>
              <w:t>13R22.5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053463" w14:textId="77777777" w:rsidR="00F572AE" w:rsidRDefault="00F572AE" w:rsidP="00363BAD">
            <w:pPr>
              <w:spacing w:line="276" w:lineRule="auto"/>
              <w:jc w:val="center"/>
              <w:rPr>
                <w:rFonts w:ascii="Arial" w:hAnsi="Arial" w:cs="Arial"/>
                <w:color w:val="000000" w:themeColor="text1"/>
                <w:sz w:val="18"/>
                <w:szCs w:val="18"/>
              </w:rPr>
            </w:pPr>
            <w:r>
              <w:rPr>
                <w:rFonts w:ascii="Arial" w:hAnsi="Arial"/>
                <w:color w:val="000000" w:themeColor="text1"/>
                <w:sz w:val="18"/>
              </w:rPr>
              <w:t xml:space="preserve">Actros, Arocs and Axor </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DB77397" w14:textId="77777777" w:rsidR="00F572AE" w:rsidRDefault="00F572AE" w:rsidP="00363BAD">
            <w:pPr>
              <w:jc w:val="center"/>
              <w:rPr>
                <w:rFonts w:ascii="Arial" w:hAnsi="Arial" w:cs="Arial"/>
                <w:bCs/>
                <w:sz w:val="18"/>
                <w:szCs w:val="18"/>
              </w:rPr>
            </w:pPr>
            <w:r>
              <w:rPr>
                <w:rFonts w:ascii="Arial" w:hAnsi="Arial"/>
                <w:sz w:val="18"/>
              </w:rPr>
              <w:t>154/150K (156/150G)</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DA0F1E" w14:textId="77777777" w:rsidR="00F572AE" w:rsidRDefault="00F572AE" w:rsidP="00363BAD">
            <w:pPr>
              <w:spacing w:line="276" w:lineRule="auto"/>
              <w:jc w:val="center"/>
              <w:rPr>
                <w:rFonts w:ascii="Arial" w:hAnsi="Arial" w:cs="Arial"/>
                <w:color w:val="000000" w:themeColor="text1"/>
                <w:sz w:val="18"/>
                <w:szCs w:val="18"/>
              </w:rPr>
            </w:pPr>
            <w:r>
              <w:rPr>
                <w:rFonts w:ascii="Arial" w:hAnsi="Arial"/>
                <w:color w:val="000000" w:themeColor="text1"/>
                <w:sz w:val="18"/>
              </w:rPr>
              <w:t>D/C/W2 72dB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82D2A2" w14:textId="77777777" w:rsidR="00F572AE" w:rsidRDefault="00F572AE" w:rsidP="00363BAD">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6D7576E" w14:textId="77777777" w:rsidR="00F572AE" w:rsidRDefault="00F572AE" w:rsidP="00363BAD">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rPr>
              <w:t>-</w:t>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E421B36" w14:textId="77777777" w:rsidR="00F572AE" w:rsidRDefault="00F572AE" w:rsidP="00363BAD">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F572AE" w14:paraId="37015E36" w14:textId="77777777" w:rsidTr="00363BAD">
        <w:trPr>
          <w:trHeight w:val="257"/>
        </w:trPr>
        <w:tc>
          <w:tcPr>
            <w:tcW w:w="600" w:type="pct"/>
            <w:vMerge/>
            <w:tcBorders>
              <w:top w:val="single" w:sz="4" w:space="0" w:color="auto"/>
              <w:left w:val="single" w:sz="4" w:space="0" w:color="auto"/>
              <w:bottom w:val="single" w:sz="4" w:space="0" w:color="auto"/>
              <w:right w:val="single" w:sz="4" w:space="0" w:color="auto"/>
            </w:tcBorders>
            <w:vAlign w:val="center"/>
            <w:hideMark/>
          </w:tcPr>
          <w:p w14:paraId="6005F4D1" w14:textId="77777777" w:rsidR="00F572AE" w:rsidRDefault="00F572AE" w:rsidP="00363BAD">
            <w:pPr>
              <w:widowControl/>
              <w:autoSpaceDE/>
              <w:jc w:val="left"/>
              <w:rPr>
                <w:rFonts w:ascii="Arial" w:hAnsi="Arial" w:cs="Arial"/>
                <w:b/>
                <w:color w:val="000000" w:themeColor="text1"/>
                <w:sz w:val="18"/>
                <w:szCs w:val="18"/>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F8DD442" w14:textId="77777777" w:rsidR="00F572AE" w:rsidRDefault="00F572AE" w:rsidP="00363BAD">
            <w:pPr>
              <w:jc w:val="center"/>
              <w:rPr>
                <w:rFonts w:ascii="Arial" w:hAnsi="Arial" w:cs="Arial"/>
                <w:color w:val="000000" w:themeColor="text1"/>
                <w:sz w:val="18"/>
                <w:szCs w:val="18"/>
              </w:rPr>
            </w:pPr>
            <w:r>
              <w:rPr>
                <w:rFonts w:ascii="Arial" w:hAnsi="Arial"/>
                <w:color w:val="000000" w:themeColor="text1"/>
                <w:sz w:val="18"/>
              </w:rPr>
              <w:t>315/80R22.5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14DC1D" w14:textId="77777777" w:rsidR="00F572AE" w:rsidRDefault="00F572AE" w:rsidP="00363BAD">
            <w:pPr>
              <w:spacing w:line="276" w:lineRule="auto"/>
              <w:jc w:val="center"/>
              <w:rPr>
                <w:rFonts w:ascii="Arial" w:hAnsi="Arial" w:cs="Arial"/>
                <w:color w:val="000000" w:themeColor="text1"/>
                <w:sz w:val="18"/>
                <w:szCs w:val="18"/>
              </w:rPr>
            </w:pPr>
            <w:r>
              <w:rPr>
                <w:rFonts w:ascii="Arial" w:hAnsi="Arial"/>
                <w:color w:val="000000" w:themeColor="text1"/>
                <w:sz w:val="18"/>
              </w:rPr>
              <w:t>Actros Antos, Arocs, Axor and Econic</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E4D3334" w14:textId="77777777" w:rsidR="00F572AE" w:rsidRDefault="00F572AE" w:rsidP="00363BAD">
            <w:pPr>
              <w:jc w:val="center"/>
              <w:rPr>
                <w:rFonts w:ascii="Arial" w:hAnsi="Arial" w:cs="Arial"/>
                <w:bCs/>
                <w:sz w:val="18"/>
                <w:szCs w:val="18"/>
              </w:rPr>
            </w:pPr>
          </w:p>
          <w:p w14:paraId="32B23698" w14:textId="77777777" w:rsidR="00F572AE" w:rsidRDefault="00F572AE" w:rsidP="00363BAD">
            <w:pPr>
              <w:jc w:val="center"/>
              <w:rPr>
                <w:rFonts w:ascii="Arial" w:hAnsi="Arial" w:cs="Arial"/>
                <w:bCs/>
                <w:sz w:val="18"/>
                <w:szCs w:val="18"/>
              </w:rPr>
            </w:pPr>
            <w:r>
              <w:rPr>
                <w:rFonts w:ascii="Arial" w:hAnsi="Arial"/>
                <w:sz w:val="18"/>
              </w:rPr>
              <w:t>156/150K</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9E543DA" w14:textId="77777777" w:rsidR="00F572AE" w:rsidRDefault="00F572AE" w:rsidP="00363BAD">
            <w:pPr>
              <w:spacing w:line="276" w:lineRule="auto"/>
              <w:jc w:val="center"/>
              <w:rPr>
                <w:rFonts w:ascii="Arial" w:hAnsi="Arial" w:cs="Arial"/>
                <w:color w:val="000000" w:themeColor="text1"/>
                <w:sz w:val="18"/>
                <w:szCs w:val="18"/>
              </w:rPr>
            </w:pPr>
            <w:r>
              <w:rPr>
                <w:rFonts w:ascii="Arial" w:hAnsi="Arial"/>
                <w:color w:val="000000" w:themeColor="text1"/>
                <w:sz w:val="18"/>
              </w:rPr>
              <w:t>D/C/W1 72dB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B68EBD8" w14:textId="77777777" w:rsidR="00F572AE" w:rsidRDefault="00F572AE" w:rsidP="00363BAD">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32C9BCE" w14:textId="77777777" w:rsidR="00F572AE" w:rsidRDefault="00F572AE" w:rsidP="00363BAD">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rPr>
              <w:t>-</w:t>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61FBB0" w14:textId="77777777" w:rsidR="00F572AE" w:rsidRDefault="00F572AE" w:rsidP="00363BAD">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F572AE" w14:paraId="228C2398" w14:textId="77777777" w:rsidTr="00363BAD">
        <w:trPr>
          <w:trHeight w:val="257"/>
        </w:trPr>
        <w:tc>
          <w:tcPr>
            <w:tcW w:w="6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881E33" w14:textId="77777777" w:rsidR="00F572AE" w:rsidRDefault="00F572AE" w:rsidP="00363BAD">
            <w:pPr>
              <w:tabs>
                <w:tab w:val="left" w:pos="1800"/>
                <w:tab w:val="left" w:pos="3960"/>
                <w:tab w:val="left" w:pos="4860"/>
                <w:tab w:val="left" w:pos="6300"/>
                <w:tab w:val="left" w:pos="7740"/>
              </w:tabs>
              <w:spacing w:line="276" w:lineRule="auto"/>
              <w:jc w:val="center"/>
              <w:rPr>
                <w:rFonts w:ascii="Arial" w:hAnsi="Arial" w:cs="Arial"/>
                <w:b/>
                <w:color w:val="000000" w:themeColor="text1"/>
                <w:sz w:val="18"/>
                <w:szCs w:val="18"/>
              </w:rPr>
            </w:pPr>
            <w:r>
              <w:rPr>
                <w:rFonts w:ascii="Arial" w:hAnsi="Arial"/>
                <w:b/>
                <w:color w:val="000000" w:themeColor="text1"/>
                <w:sz w:val="18"/>
              </w:rPr>
              <w:t>AH22+</w:t>
            </w: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2FB6989" w14:textId="77777777" w:rsidR="00F572AE" w:rsidRDefault="00F572AE" w:rsidP="00363BAD">
            <w:pPr>
              <w:jc w:val="center"/>
              <w:rPr>
                <w:rFonts w:ascii="Arial" w:hAnsi="Arial" w:cs="Arial"/>
                <w:color w:val="000000" w:themeColor="text1"/>
                <w:sz w:val="18"/>
                <w:szCs w:val="18"/>
              </w:rPr>
            </w:pPr>
            <w:r>
              <w:rPr>
                <w:rFonts w:ascii="Arial" w:hAnsi="Arial"/>
                <w:color w:val="000000" w:themeColor="text1"/>
                <w:sz w:val="18"/>
              </w:rPr>
              <w:t>245/70R17.5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0C92E5" w14:textId="77777777" w:rsidR="00F572AE" w:rsidRDefault="00F572AE" w:rsidP="00363BAD">
            <w:pPr>
              <w:jc w:val="center"/>
              <w:rPr>
                <w:rFonts w:ascii="Arial" w:hAnsi="Arial" w:cs="Arial"/>
                <w:color w:val="000000" w:themeColor="text1"/>
                <w:sz w:val="18"/>
                <w:szCs w:val="18"/>
              </w:rPr>
            </w:pPr>
            <w:r>
              <w:rPr>
                <w:rFonts w:ascii="Arial" w:hAnsi="Arial"/>
                <w:color w:val="000000" w:themeColor="text1"/>
                <w:sz w:val="18"/>
              </w:rPr>
              <w:t>Atego</w:t>
            </w:r>
          </w:p>
          <w:p w14:paraId="176C4B23" w14:textId="77777777" w:rsidR="00F572AE" w:rsidRDefault="00F572AE" w:rsidP="00363BAD">
            <w:pPr>
              <w:jc w:val="center"/>
              <w:rPr>
                <w:rFonts w:ascii="Arial" w:hAnsi="Arial" w:cs="Arial"/>
                <w:color w:val="000000" w:themeColor="text1"/>
                <w:sz w:val="18"/>
                <w:szCs w:val="18"/>
              </w:rPr>
            </w:pP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08B3F6E" w14:textId="77777777" w:rsidR="00F572AE" w:rsidRDefault="00F572AE" w:rsidP="00363BAD">
            <w:pPr>
              <w:jc w:val="center"/>
              <w:rPr>
                <w:rFonts w:ascii="Arial" w:hAnsi="Arial" w:cs="Arial"/>
                <w:bCs/>
                <w:sz w:val="18"/>
                <w:szCs w:val="18"/>
              </w:rPr>
            </w:pPr>
            <w:r>
              <w:rPr>
                <w:rFonts w:ascii="Arial" w:hAnsi="Arial"/>
                <w:sz w:val="18"/>
              </w:rPr>
              <w:t>136/134M</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0D1DE6" w14:textId="77777777" w:rsidR="00F572AE" w:rsidRDefault="00F572AE" w:rsidP="00363BAD">
            <w:pPr>
              <w:spacing w:line="276" w:lineRule="auto"/>
              <w:jc w:val="center"/>
              <w:rPr>
                <w:rFonts w:ascii="Arial" w:hAnsi="Arial" w:cs="Arial"/>
                <w:color w:val="000000" w:themeColor="text1"/>
                <w:sz w:val="18"/>
                <w:szCs w:val="18"/>
              </w:rPr>
            </w:pPr>
            <w:r>
              <w:rPr>
                <w:rFonts w:ascii="Arial" w:hAnsi="Arial"/>
                <w:color w:val="000000" w:themeColor="text1"/>
                <w:sz w:val="18"/>
              </w:rPr>
              <w:t>D/C/W1 70dB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40F093" w14:textId="77777777" w:rsidR="00F572AE" w:rsidRDefault="00F572AE" w:rsidP="00363BAD">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5A0015" w14:textId="77777777" w:rsidR="00F572AE" w:rsidRDefault="00F572AE" w:rsidP="00363BAD">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rPr>
              <w:t>-</w:t>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4C206D1" w14:textId="77777777" w:rsidR="00F572AE" w:rsidRDefault="00F572AE" w:rsidP="00363BAD">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F572AE" w14:paraId="04F8E2CB" w14:textId="77777777" w:rsidTr="00363BAD">
        <w:trPr>
          <w:trHeight w:val="257"/>
        </w:trPr>
        <w:tc>
          <w:tcPr>
            <w:tcW w:w="6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3E4360" w14:textId="77777777" w:rsidR="00F572AE" w:rsidRDefault="00F572AE" w:rsidP="00363BAD">
            <w:pPr>
              <w:tabs>
                <w:tab w:val="left" w:pos="1800"/>
                <w:tab w:val="left" w:pos="3960"/>
                <w:tab w:val="left" w:pos="4860"/>
                <w:tab w:val="left" w:pos="6300"/>
                <w:tab w:val="left" w:pos="7740"/>
              </w:tabs>
              <w:spacing w:line="276" w:lineRule="auto"/>
              <w:jc w:val="center"/>
              <w:rPr>
                <w:rFonts w:ascii="Arial" w:hAnsi="Arial" w:cs="Arial"/>
                <w:b/>
                <w:color w:val="000000" w:themeColor="text1"/>
                <w:sz w:val="18"/>
                <w:szCs w:val="18"/>
              </w:rPr>
            </w:pPr>
            <w:r>
              <w:rPr>
                <w:rFonts w:ascii="Arial" w:hAnsi="Arial"/>
                <w:b/>
                <w:color w:val="000000" w:themeColor="text1"/>
                <w:sz w:val="18"/>
              </w:rPr>
              <w:t>TH22</w:t>
            </w: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ABACD0" w14:textId="77777777" w:rsidR="00F572AE" w:rsidRDefault="00F572AE" w:rsidP="00363BAD">
            <w:pPr>
              <w:jc w:val="center"/>
              <w:rPr>
                <w:rFonts w:ascii="Arial" w:hAnsi="Arial" w:cs="Arial"/>
                <w:color w:val="000000" w:themeColor="text1"/>
                <w:sz w:val="18"/>
                <w:szCs w:val="18"/>
              </w:rPr>
            </w:pPr>
            <w:r>
              <w:rPr>
                <w:rFonts w:ascii="Arial" w:hAnsi="Arial"/>
                <w:color w:val="000000" w:themeColor="text1"/>
                <w:sz w:val="18"/>
              </w:rPr>
              <w:t>215/75R17.5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1199FB" w14:textId="77777777" w:rsidR="00F572AE" w:rsidRPr="00A5366A" w:rsidRDefault="00F572AE" w:rsidP="00363BAD">
            <w:pPr>
              <w:jc w:val="center"/>
              <w:rPr>
                <w:rFonts w:ascii="Arial" w:hAnsi="Arial" w:cs="Arial"/>
                <w:color w:val="000000" w:themeColor="text1"/>
                <w:sz w:val="18"/>
                <w:szCs w:val="18"/>
              </w:rPr>
            </w:pPr>
            <w:r>
              <w:rPr>
                <w:rFonts w:ascii="Arial" w:hAnsi="Arial"/>
                <w:color w:val="000000" w:themeColor="text1"/>
                <w:sz w:val="18"/>
              </w:rPr>
              <w:t>Actros</w:t>
            </w:r>
          </w:p>
          <w:p w14:paraId="0F4CF3C0" w14:textId="77777777" w:rsidR="00F572AE" w:rsidRDefault="00F572AE" w:rsidP="00363BAD">
            <w:pPr>
              <w:jc w:val="center"/>
              <w:rPr>
                <w:rFonts w:ascii="Arial" w:hAnsi="Arial" w:cs="Arial"/>
                <w:color w:val="000000" w:themeColor="text1"/>
                <w:sz w:val="18"/>
                <w:szCs w:val="18"/>
              </w:rPr>
            </w:pPr>
            <w:r>
              <w:rPr>
                <w:rFonts w:ascii="Arial" w:hAnsi="Arial"/>
                <w:color w:val="000000" w:themeColor="text1"/>
                <w:sz w:val="18"/>
              </w:rPr>
              <w:t>(leading axle)</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62FBDC2" w14:textId="77777777" w:rsidR="00F572AE" w:rsidRDefault="00F572AE" w:rsidP="00363BAD">
            <w:pPr>
              <w:jc w:val="center"/>
              <w:rPr>
                <w:rFonts w:ascii="Arial" w:hAnsi="Arial" w:cs="Arial"/>
                <w:bCs/>
                <w:sz w:val="18"/>
                <w:szCs w:val="18"/>
              </w:rPr>
            </w:pPr>
            <w:r>
              <w:rPr>
                <w:rFonts w:ascii="Arial" w:hAnsi="Arial"/>
                <w:sz w:val="18"/>
              </w:rPr>
              <w:t>135/133J</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08F6703" w14:textId="77777777" w:rsidR="00F572AE" w:rsidRDefault="00F572AE" w:rsidP="00363BAD">
            <w:pPr>
              <w:spacing w:line="276" w:lineRule="auto"/>
              <w:jc w:val="center"/>
              <w:rPr>
                <w:rFonts w:ascii="Arial" w:hAnsi="Arial" w:cs="Arial"/>
                <w:color w:val="000000" w:themeColor="text1"/>
                <w:sz w:val="18"/>
                <w:szCs w:val="18"/>
              </w:rPr>
            </w:pPr>
            <w:r>
              <w:rPr>
                <w:rFonts w:ascii="Arial" w:hAnsi="Arial"/>
                <w:color w:val="000000" w:themeColor="text1"/>
                <w:sz w:val="18"/>
              </w:rPr>
              <w:t>D/B/W1 70dB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86FA605" w14:textId="77777777" w:rsidR="00F572AE" w:rsidRDefault="00F572AE" w:rsidP="00363BAD">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E40F60B" w14:textId="77777777" w:rsidR="00F572AE" w:rsidRDefault="00F572AE" w:rsidP="00363BAD">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D2BD0E0" w14:textId="77777777" w:rsidR="00F572AE" w:rsidRDefault="00F572AE" w:rsidP="00363BAD">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F572AE" w14:paraId="4B7F1143" w14:textId="77777777" w:rsidTr="00363BAD">
        <w:trPr>
          <w:trHeight w:val="257"/>
        </w:trPr>
        <w:tc>
          <w:tcPr>
            <w:tcW w:w="600" w:type="pct"/>
            <w:vMerge w:val="restart"/>
            <w:tcBorders>
              <w:top w:val="single" w:sz="4" w:space="0" w:color="auto"/>
              <w:left w:val="single" w:sz="4" w:space="0" w:color="auto"/>
              <w:right w:val="single" w:sz="4" w:space="0" w:color="auto"/>
            </w:tcBorders>
            <w:shd w:val="clear" w:color="auto" w:fill="FFFFFF" w:themeFill="background1"/>
            <w:vAlign w:val="center"/>
            <w:hideMark/>
          </w:tcPr>
          <w:p w14:paraId="5B2128D0" w14:textId="77777777" w:rsidR="00F572AE" w:rsidRDefault="00F572AE" w:rsidP="00363BAD">
            <w:pPr>
              <w:tabs>
                <w:tab w:val="left" w:pos="1800"/>
                <w:tab w:val="left" w:pos="3960"/>
                <w:tab w:val="left" w:pos="4860"/>
                <w:tab w:val="left" w:pos="6300"/>
                <w:tab w:val="left" w:pos="7740"/>
              </w:tabs>
              <w:spacing w:line="276" w:lineRule="auto"/>
              <w:jc w:val="center"/>
              <w:rPr>
                <w:rFonts w:ascii="Arial" w:hAnsi="Arial" w:cs="Arial"/>
                <w:b/>
                <w:color w:val="000000" w:themeColor="text1"/>
                <w:sz w:val="18"/>
                <w:szCs w:val="18"/>
              </w:rPr>
            </w:pPr>
            <w:r>
              <w:rPr>
                <w:rFonts w:ascii="Arial" w:hAnsi="Arial"/>
                <w:b/>
                <w:color w:val="000000" w:themeColor="text1"/>
                <w:sz w:val="18"/>
              </w:rPr>
              <w:t>SmartWork AM15</w:t>
            </w:r>
          </w:p>
          <w:p w14:paraId="22278DB4" w14:textId="77777777" w:rsidR="00F572AE" w:rsidRDefault="00F572AE" w:rsidP="00363BAD">
            <w:pPr>
              <w:tabs>
                <w:tab w:val="left" w:pos="1800"/>
                <w:tab w:val="left" w:pos="3960"/>
                <w:tab w:val="left" w:pos="4860"/>
                <w:tab w:val="left" w:pos="6300"/>
                <w:tab w:val="left" w:pos="7740"/>
              </w:tabs>
              <w:spacing w:line="276" w:lineRule="auto"/>
              <w:jc w:val="center"/>
              <w:rPr>
                <w:rFonts w:ascii="Arial" w:hAnsi="Arial" w:cs="Arial"/>
                <w:b/>
                <w:color w:val="000000" w:themeColor="text1"/>
                <w:sz w:val="18"/>
                <w:szCs w:val="18"/>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273F992" w14:textId="77777777" w:rsidR="00F572AE" w:rsidRDefault="00F572AE" w:rsidP="00363BAD">
            <w:pPr>
              <w:jc w:val="center"/>
              <w:rPr>
                <w:rFonts w:ascii="Arial" w:hAnsi="Arial" w:cs="Arial"/>
                <w:color w:val="000000" w:themeColor="text1"/>
                <w:sz w:val="18"/>
                <w:szCs w:val="18"/>
              </w:rPr>
            </w:pPr>
            <w:r>
              <w:rPr>
                <w:rFonts w:ascii="Arial" w:hAnsi="Arial"/>
                <w:color w:val="000000" w:themeColor="text1"/>
                <w:sz w:val="18"/>
              </w:rPr>
              <w:t>385/65R22.5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3A454F" w14:textId="77777777" w:rsidR="00F572AE" w:rsidRDefault="00F572AE" w:rsidP="00363BAD">
            <w:pPr>
              <w:jc w:val="center"/>
              <w:rPr>
                <w:rFonts w:ascii="Arial" w:hAnsi="Arial" w:cs="Arial"/>
                <w:color w:val="000000" w:themeColor="text1"/>
                <w:sz w:val="18"/>
                <w:szCs w:val="18"/>
              </w:rPr>
            </w:pPr>
            <w:r>
              <w:rPr>
                <w:rFonts w:ascii="Arial" w:hAnsi="Arial"/>
                <w:color w:val="000000" w:themeColor="text1"/>
                <w:sz w:val="18"/>
              </w:rPr>
              <w:t>Actros, Antos, Arocs, Axor and Econic</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481B76C" w14:textId="77777777" w:rsidR="00F572AE" w:rsidRDefault="00F572AE" w:rsidP="00363BAD">
            <w:pPr>
              <w:jc w:val="center"/>
              <w:rPr>
                <w:rFonts w:ascii="Arial" w:hAnsi="Arial" w:cs="Arial"/>
                <w:bCs/>
                <w:sz w:val="18"/>
                <w:szCs w:val="18"/>
              </w:rPr>
            </w:pPr>
            <w:r>
              <w:rPr>
                <w:rFonts w:ascii="Arial" w:hAnsi="Arial"/>
                <w:sz w:val="18"/>
              </w:rPr>
              <w:t>160K (160J)</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F668E44" w14:textId="77777777" w:rsidR="00F572AE" w:rsidRDefault="00F572AE" w:rsidP="00363BAD">
            <w:pPr>
              <w:spacing w:line="276" w:lineRule="auto"/>
              <w:jc w:val="center"/>
              <w:rPr>
                <w:rFonts w:ascii="Arial" w:hAnsi="Arial" w:cs="Arial"/>
                <w:color w:val="000000" w:themeColor="text1"/>
                <w:sz w:val="18"/>
                <w:szCs w:val="18"/>
              </w:rPr>
            </w:pPr>
            <w:r>
              <w:rPr>
                <w:rFonts w:ascii="Arial" w:hAnsi="Arial"/>
                <w:color w:val="000000" w:themeColor="text1"/>
                <w:sz w:val="18"/>
              </w:rPr>
              <w:t>D/C/W2 74dB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C6C8CFC" w14:textId="77777777" w:rsidR="00F572AE" w:rsidRDefault="00F572AE" w:rsidP="00363BAD">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B6987ED" w14:textId="77777777" w:rsidR="00F572AE" w:rsidRDefault="00F572AE" w:rsidP="00363BAD">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A9043A0" w14:textId="77777777" w:rsidR="00F572AE" w:rsidRDefault="00F572AE" w:rsidP="00363BAD">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F572AE" w14:paraId="12170038" w14:textId="77777777" w:rsidTr="00363BAD">
        <w:trPr>
          <w:trHeight w:val="257"/>
        </w:trPr>
        <w:tc>
          <w:tcPr>
            <w:tcW w:w="600" w:type="pct"/>
            <w:vMerge/>
            <w:tcBorders>
              <w:left w:val="single" w:sz="4" w:space="0" w:color="auto"/>
              <w:bottom w:val="single" w:sz="4" w:space="0" w:color="auto"/>
              <w:right w:val="single" w:sz="4" w:space="0" w:color="auto"/>
            </w:tcBorders>
            <w:shd w:val="clear" w:color="auto" w:fill="FFFFFF" w:themeFill="background1"/>
            <w:vAlign w:val="center"/>
            <w:hideMark/>
          </w:tcPr>
          <w:p w14:paraId="64C623C2" w14:textId="77777777" w:rsidR="00F572AE" w:rsidRDefault="00F572AE" w:rsidP="00363BAD">
            <w:pPr>
              <w:tabs>
                <w:tab w:val="left" w:pos="1800"/>
                <w:tab w:val="left" w:pos="3960"/>
                <w:tab w:val="left" w:pos="4860"/>
                <w:tab w:val="left" w:pos="6300"/>
                <w:tab w:val="left" w:pos="7740"/>
              </w:tabs>
              <w:spacing w:line="276" w:lineRule="auto"/>
              <w:jc w:val="center"/>
              <w:rPr>
                <w:rFonts w:ascii="Arial" w:hAnsi="Arial" w:cs="Arial"/>
                <w:b/>
                <w:color w:val="000000" w:themeColor="text1"/>
                <w:sz w:val="18"/>
                <w:szCs w:val="18"/>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056C350" w14:textId="77777777" w:rsidR="00F572AE" w:rsidRDefault="00F572AE" w:rsidP="00363BAD">
            <w:pPr>
              <w:jc w:val="center"/>
              <w:rPr>
                <w:rFonts w:ascii="Arial" w:hAnsi="Arial" w:cs="Arial"/>
                <w:color w:val="000000" w:themeColor="text1"/>
                <w:sz w:val="18"/>
                <w:szCs w:val="18"/>
              </w:rPr>
            </w:pPr>
            <w:r>
              <w:rPr>
                <w:rFonts w:ascii="Arial" w:hAnsi="Arial"/>
                <w:color w:val="000000" w:themeColor="text1"/>
                <w:sz w:val="18"/>
              </w:rPr>
              <w:t>275/70R22.5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8F94E0" w14:textId="77777777" w:rsidR="00F572AE" w:rsidRPr="002756BE" w:rsidRDefault="00F572AE" w:rsidP="00363BAD">
            <w:pPr>
              <w:jc w:val="center"/>
              <w:rPr>
                <w:rFonts w:ascii="Arial" w:hAnsi="Arial" w:cs="Arial"/>
                <w:color w:val="000000" w:themeColor="text1"/>
                <w:sz w:val="18"/>
                <w:szCs w:val="18"/>
              </w:rPr>
            </w:pPr>
            <w:r>
              <w:rPr>
                <w:rFonts w:ascii="Arial" w:hAnsi="Arial"/>
                <w:color w:val="000000" w:themeColor="text1"/>
                <w:sz w:val="18"/>
              </w:rPr>
              <w:t>Atego</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E4F33CA" w14:textId="77777777" w:rsidR="00F572AE" w:rsidRDefault="00F572AE" w:rsidP="00363BAD">
            <w:pPr>
              <w:jc w:val="center"/>
              <w:rPr>
                <w:rFonts w:ascii="Arial" w:hAnsi="Arial" w:cs="Arial"/>
                <w:bCs/>
                <w:sz w:val="18"/>
                <w:szCs w:val="18"/>
              </w:rPr>
            </w:pPr>
            <w:r>
              <w:rPr>
                <w:rFonts w:ascii="Arial" w:hAnsi="Arial"/>
                <w:sz w:val="18"/>
              </w:rPr>
              <w:t>148/145K</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F827AC4" w14:textId="77777777" w:rsidR="00F572AE" w:rsidRDefault="00F572AE" w:rsidP="00363BAD">
            <w:pPr>
              <w:spacing w:line="276" w:lineRule="auto"/>
              <w:jc w:val="center"/>
              <w:rPr>
                <w:rFonts w:ascii="Arial" w:hAnsi="Arial" w:cs="Arial"/>
                <w:color w:val="000000" w:themeColor="text1"/>
                <w:sz w:val="18"/>
                <w:szCs w:val="18"/>
              </w:rPr>
            </w:pPr>
            <w:r>
              <w:rPr>
                <w:rFonts w:ascii="Arial" w:hAnsi="Arial"/>
                <w:color w:val="000000" w:themeColor="text1"/>
                <w:sz w:val="18"/>
              </w:rPr>
              <w:t>D/B/W2 74dB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BAC7564" w14:textId="77777777" w:rsidR="00F572AE" w:rsidRDefault="00F572AE" w:rsidP="00363BAD">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2203C0B" w14:textId="77777777" w:rsidR="00F572AE" w:rsidRDefault="00F572AE" w:rsidP="00363BAD">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AC4D1B" w14:textId="77777777" w:rsidR="00F572AE" w:rsidRDefault="00F572AE" w:rsidP="00363BAD">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F572AE" w14:paraId="5BC370B7" w14:textId="77777777" w:rsidTr="00363BAD">
        <w:trPr>
          <w:trHeight w:val="257"/>
        </w:trPr>
        <w:tc>
          <w:tcPr>
            <w:tcW w:w="60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701E0B" w14:textId="77777777" w:rsidR="00F572AE" w:rsidRDefault="00F572AE" w:rsidP="00363BAD">
            <w:pPr>
              <w:tabs>
                <w:tab w:val="left" w:pos="1800"/>
                <w:tab w:val="left" w:pos="3960"/>
                <w:tab w:val="left" w:pos="4860"/>
                <w:tab w:val="left" w:pos="6300"/>
                <w:tab w:val="left" w:pos="7740"/>
              </w:tabs>
              <w:spacing w:line="276" w:lineRule="auto"/>
              <w:jc w:val="center"/>
              <w:rPr>
                <w:rFonts w:ascii="Arial" w:hAnsi="Arial" w:cs="Arial"/>
                <w:b/>
                <w:color w:val="000000" w:themeColor="text1"/>
                <w:sz w:val="18"/>
                <w:szCs w:val="18"/>
              </w:rPr>
            </w:pPr>
            <w:r>
              <w:rPr>
                <w:rFonts w:ascii="Arial" w:hAnsi="Arial"/>
                <w:b/>
                <w:color w:val="000000" w:themeColor="text1"/>
                <w:sz w:val="18"/>
              </w:rPr>
              <w:t>DM03</w:t>
            </w: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3D3A3A" w14:textId="77777777" w:rsidR="00F572AE" w:rsidRDefault="00F572AE" w:rsidP="00363BAD">
            <w:pPr>
              <w:jc w:val="center"/>
              <w:rPr>
                <w:rFonts w:ascii="Arial" w:hAnsi="Arial" w:cs="Arial"/>
                <w:color w:val="000000" w:themeColor="text1"/>
                <w:sz w:val="18"/>
                <w:szCs w:val="18"/>
              </w:rPr>
            </w:pPr>
            <w:r>
              <w:rPr>
                <w:rFonts w:ascii="Arial" w:hAnsi="Arial"/>
                <w:color w:val="000000" w:themeColor="text1"/>
                <w:sz w:val="18"/>
              </w:rPr>
              <w:t>315/80R22.5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EF9FAF" w14:textId="77777777" w:rsidR="00F572AE" w:rsidRPr="005D328D" w:rsidRDefault="00F572AE" w:rsidP="00363BAD">
            <w:pPr>
              <w:jc w:val="center"/>
              <w:rPr>
                <w:rFonts w:ascii="Arial" w:hAnsi="Arial" w:cs="Arial"/>
                <w:color w:val="000000" w:themeColor="text1"/>
                <w:sz w:val="18"/>
                <w:szCs w:val="18"/>
              </w:rPr>
            </w:pPr>
            <w:r>
              <w:rPr>
                <w:rFonts w:ascii="Arial" w:hAnsi="Arial"/>
                <w:color w:val="000000" w:themeColor="text1"/>
                <w:sz w:val="18"/>
              </w:rPr>
              <w:t>Actros, Antos, Arocs, Axor and Econic</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CDC387" w14:textId="77777777" w:rsidR="00F572AE" w:rsidRDefault="00F572AE" w:rsidP="00363BAD">
            <w:pPr>
              <w:jc w:val="center"/>
              <w:rPr>
                <w:rFonts w:ascii="Arial" w:hAnsi="Arial" w:cs="Arial"/>
                <w:bCs/>
                <w:sz w:val="18"/>
                <w:szCs w:val="18"/>
              </w:rPr>
            </w:pPr>
            <w:r>
              <w:rPr>
                <w:rFonts w:ascii="Arial" w:hAnsi="Arial"/>
                <w:sz w:val="18"/>
              </w:rPr>
              <w:t>154/150M (156L)</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5D312C6" w14:textId="77777777" w:rsidR="00F572AE" w:rsidRDefault="00F572AE" w:rsidP="00363BAD">
            <w:pPr>
              <w:spacing w:line="276" w:lineRule="auto"/>
              <w:jc w:val="center"/>
              <w:rPr>
                <w:rFonts w:ascii="Arial" w:hAnsi="Arial" w:cs="Arial"/>
                <w:color w:val="000000" w:themeColor="text1"/>
                <w:sz w:val="18"/>
                <w:szCs w:val="18"/>
              </w:rPr>
            </w:pPr>
            <w:r>
              <w:rPr>
                <w:rFonts w:ascii="Arial" w:hAnsi="Arial"/>
                <w:color w:val="000000" w:themeColor="text1"/>
                <w:sz w:val="18"/>
              </w:rPr>
              <w:t>D/B/W2 76dB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83EBA7" w14:textId="77777777" w:rsidR="00F572AE" w:rsidRDefault="00F572AE" w:rsidP="00363BAD">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8F44893" w14:textId="77777777" w:rsidR="00F572AE" w:rsidRDefault="00F572AE" w:rsidP="00363BAD">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E910040" w14:textId="77777777" w:rsidR="00F572AE" w:rsidRDefault="00F572AE" w:rsidP="00363BAD">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F572AE" w14:paraId="20A436AE" w14:textId="77777777" w:rsidTr="00363BAD">
        <w:trPr>
          <w:trHeight w:val="152"/>
        </w:trPr>
        <w:tc>
          <w:tcPr>
            <w:tcW w:w="600" w:type="pct"/>
            <w:vMerge/>
            <w:tcBorders>
              <w:top w:val="single" w:sz="4" w:space="0" w:color="auto"/>
              <w:left w:val="single" w:sz="4" w:space="0" w:color="auto"/>
              <w:bottom w:val="single" w:sz="4" w:space="0" w:color="auto"/>
              <w:right w:val="single" w:sz="4" w:space="0" w:color="auto"/>
            </w:tcBorders>
            <w:vAlign w:val="center"/>
            <w:hideMark/>
          </w:tcPr>
          <w:p w14:paraId="73C7F1AC" w14:textId="77777777" w:rsidR="00F572AE" w:rsidRDefault="00F572AE" w:rsidP="00363BAD">
            <w:pPr>
              <w:widowControl/>
              <w:autoSpaceDE/>
              <w:jc w:val="left"/>
              <w:rPr>
                <w:rFonts w:ascii="Arial" w:hAnsi="Arial" w:cs="Arial"/>
                <w:b/>
                <w:color w:val="000000" w:themeColor="text1"/>
                <w:sz w:val="18"/>
                <w:szCs w:val="18"/>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88F417A" w14:textId="77777777" w:rsidR="00F572AE" w:rsidRDefault="00F572AE" w:rsidP="00363BAD">
            <w:pPr>
              <w:jc w:val="center"/>
              <w:rPr>
                <w:rFonts w:ascii="Arial" w:hAnsi="Arial" w:cs="Arial"/>
                <w:color w:val="000000" w:themeColor="text1"/>
                <w:sz w:val="18"/>
                <w:szCs w:val="18"/>
              </w:rPr>
            </w:pPr>
            <w:r>
              <w:rPr>
                <w:rFonts w:ascii="Arial" w:hAnsi="Arial"/>
                <w:color w:val="000000" w:themeColor="text1"/>
                <w:sz w:val="18"/>
              </w:rPr>
              <w:t>13R22.5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CFD80A" w14:textId="77777777" w:rsidR="00F572AE" w:rsidRDefault="00F572AE" w:rsidP="00363BAD">
            <w:pPr>
              <w:jc w:val="center"/>
              <w:rPr>
                <w:rFonts w:ascii="Arial" w:hAnsi="Arial" w:cs="Arial"/>
                <w:color w:val="000000" w:themeColor="text1"/>
                <w:sz w:val="18"/>
                <w:szCs w:val="18"/>
              </w:rPr>
            </w:pPr>
            <w:r>
              <w:rPr>
                <w:rFonts w:ascii="Arial" w:hAnsi="Arial"/>
                <w:color w:val="000000" w:themeColor="text1"/>
                <w:sz w:val="18"/>
              </w:rPr>
              <w:t>Actros, Arocs and Axor</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29FAEA1" w14:textId="77777777" w:rsidR="00F572AE" w:rsidRDefault="00F572AE" w:rsidP="00363BAD">
            <w:pPr>
              <w:jc w:val="center"/>
              <w:rPr>
                <w:rFonts w:ascii="Arial" w:hAnsi="Arial" w:cs="Arial"/>
                <w:bCs/>
                <w:sz w:val="18"/>
                <w:szCs w:val="18"/>
              </w:rPr>
            </w:pPr>
            <w:r>
              <w:rPr>
                <w:rFonts w:ascii="Arial" w:hAnsi="Arial"/>
                <w:sz w:val="18"/>
              </w:rPr>
              <w:t>154/150K</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2FB3CC4" w14:textId="77777777" w:rsidR="00F572AE" w:rsidRDefault="00F572AE" w:rsidP="00363BAD">
            <w:pPr>
              <w:spacing w:line="276" w:lineRule="auto"/>
              <w:jc w:val="center"/>
              <w:rPr>
                <w:rFonts w:ascii="Arial" w:hAnsi="Arial" w:cs="Arial"/>
                <w:color w:val="000000" w:themeColor="text1"/>
                <w:sz w:val="18"/>
                <w:szCs w:val="18"/>
              </w:rPr>
            </w:pPr>
            <w:r>
              <w:rPr>
                <w:rFonts w:ascii="Arial" w:hAnsi="Arial"/>
                <w:color w:val="000000" w:themeColor="text1"/>
                <w:sz w:val="18"/>
              </w:rPr>
              <w:t>D/C/W2 76dB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B5702B9" w14:textId="77777777" w:rsidR="00F572AE" w:rsidRDefault="00F572AE" w:rsidP="00363BAD">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4102CAD" w14:textId="77777777" w:rsidR="00F572AE" w:rsidRDefault="00F572AE" w:rsidP="00363BAD">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B8ECEE7" w14:textId="77777777" w:rsidR="00F572AE" w:rsidRDefault="00F572AE" w:rsidP="00363BAD">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F572AE" w14:paraId="62E779F9" w14:textId="77777777" w:rsidTr="00363BAD">
        <w:trPr>
          <w:trHeight w:val="257"/>
        </w:trPr>
        <w:tc>
          <w:tcPr>
            <w:tcW w:w="600" w:type="pct"/>
            <w:vMerge/>
            <w:tcBorders>
              <w:top w:val="single" w:sz="4" w:space="0" w:color="auto"/>
              <w:left w:val="single" w:sz="4" w:space="0" w:color="auto"/>
              <w:bottom w:val="single" w:sz="4" w:space="0" w:color="auto"/>
              <w:right w:val="single" w:sz="4" w:space="0" w:color="auto"/>
            </w:tcBorders>
            <w:vAlign w:val="center"/>
            <w:hideMark/>
          </w:tcPr>
          <w:p w14:paraId="56D284FB" w14:textId="77777777" w:rsidR="00F572AE" w:rsidRDefault="00F572AE" w:rsidP="00363BAD">
            <w:pPr>
              <w:widowControl/>
              <w:autoSpaceDE/>
              <w:jc w:val="left"/>
              <w:rPr>
                <w:rFonts w:ascii="Arial" w:hAnsi="Arial" w:cs="Arial"/>
                <w:b/>
                <w:color w:val="000000" w:themeColor="text1"/>
                <w:sz w:val="18"/>
                <w:szCs w:val="18"/>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5446DDE" w14:textId="77777777" w:rsidR="00F572AE" w:rsidRPr="00613F94" w:rsidRDefault="00F572AE" w:rsidP="00363BAD">
            <w:pPr>
              <w:jc w:val="center"/>
              <w:rPr>
                <w:rFonts w:ascii="Arial" w:hAnsi="Arial" w:cs="Arial"/>
                <w:sz w:val="18"/>
                <w:szCs w:val="18"/>
              </w:rPr>
            </w:pPr>
            <w:r>
              <w:rPr>
                <w:rFonts w:ascii="Arial" w:hAnsi="Arial"/>
                <w:sz w:val="18"/>
              </w:rPr>
              <w:t>12R22.5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37D1F1" w14:textId="77777777" w:rsidR="00F572AE" w:rsidRPr="00613F94" w:rsidRDefault="00F572AE" w:rsidP="00363BAD">
            <w:pPr>
              <w:jc w:val="center"/>
              <w:rPr>
                <w:rFonts w:ascii="Arial" w:hAnsi="Arial" w:cs="Arial"/>
                <w:sz w:val="18"/>
                <w:szCs w:val="18"/>
              </w:rPr>
            </w:pPr>
            <w:r>
              <w:rPr>
                <w:rFonts w:ascii="Arial" w:hAnsi="Arial"/>
                <w:color w:val="000000" w:themeColor="text1"/>
                <w:sz w:val="18"/>
              </w:rPr>
              <w:t>Actros, Arocs and Axor</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17DBA6E" w14:textId="77777777" w:rsidR="00F572AE" w:rsidRPr="00613F94" w:rsidRDefault="00F572AE" w:rsidP="00363BAD">
            <w:pPr>
              <w:jc w:val="center"/>
              <w:rPr>
                <w:rFonts w:ascii="Arial" w:hAnsi="Arial" w:cs="Arial"/>
                <w:bCs/>
                <w:sz w:val="18"/>
                <w:szCs w:val="18"/>
              </w:rPr>
            </w:pPr>
            <w:r>
              <w:rPr>
                <w:rFonts w:ascii="Arial" w:hAnsi="Arial"/>
                <w:sz w:val="18"/>
              </w:rPr>
              <w:t>152 / 148 K</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F65EA6C" w14:textId="77777777" w:rsidR="00F572AE" w:rsidRPr="00613F94" w:rsidRDefault="00F572AE" w:rsidP="00363BAD">
            <w:pPr>
              <w:spacing w:line="276" w:lineRule="auto"/>
              <w:jc w:val="center"/>
              <w:rPr>
                <w:rFonts w:ascii="Arial" w:hAnsi="Arial" w:cs="Arial"/>
                <w:sz w:val="18"/>
                <w:szCs w:val="18"/>
              </w:rPr>
            </w:pPr>
            <w:r>
              <w:rPr>
                <w:rFonts w:ascii="Arial" w:hAnsi="Arial"/>
                <w:sz w:val="18"/>
              </w:rPr>
              <w:t>D/C/W2 76dB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DF109E" w14:textId="77777777" w:rsidR="00F572AE" w:rsidRDefault="00F572AE" w:rsidP="00363BAD">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F8D6001" w14:textId="77777777" w:rsidR="00F572AE" w:rsidRDefault="00F572AE" w:rsidP="00363BAD">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DA8E1B3" w14:textId="77777777" w:rsidR="00F572AE" w:rsidRDefault="00F572AE" w:rsidP="00363BAD">
            <w:pPr>
              <w:widowControl/>
              <w:autoSpaceDE/>
              <w:jc w:val="center"/>
              <w:rPr>
                <w:rFonts w:ascii="Arial" w:hAnsi="Arial" w:cs="Arial"/>
                <w:color w:val="000000" w:themeColor="text1"/>
                <w:sz w:val="18"/>
                <w:szCs w:val="18"/>
              </w:rPr>
            </w:pPr>
            <w:r>
              <w:rPr>
                <w:rFonts w:ascii="Arial" w:hAnsi="Arial"/>
                <w:color w:val="000000" w:themeColor="text1"/>
                <w:sz w:val="18"/>
              </w:rPr>
              <w:t>-</w:t>
            </w:r>
          </w:p>
        </w:tc>
      </w:tr>
      <w:tr w:rsidR="00F572AE" w14:paraId="6E052631" w14:textId="77777777" w:rsidTr="00363BAD">
        <w:trPr>
          <w:trHeight w:val="257"/>
        </w:trPr>
        <w:tc>
          <w:tcPr>
            <w:tcW w:w="600" w:type="pct"/>
            <w:vMerge/>
            <w:tcBorders>
              <w:top w:val="single" w:sz="4" w:space="0" w:color="auto"/>
              <w:left w:val="single" w:sz="4" w:space="0" w:color="auto"/>
              <w:bottom w:val="single" w:sz="4" w:space="0" w:color="auto"/>
              <w:right w:val="single" w:sz="4" w:space="0" w:color="auto"/>
            </w:tcBorders>
            <w:vAlign w:val="center"/>
            <w:hideMark/>
          </w:tcPr>
          <w:p w14:paraId="653F3F83" w14:textId="77777777" w:rsidR="00F572AE" w:rsidRDefault="00F572AE" w:rsidP="00363BAD">
            <w:pPr>
              <w:widowControl/>
              <w:autoSpaceDE/>
              <w:jc w:val="left"/>
              <w:rPr>
                <w:rFonts w:ascii="Arial" w:hAnsi="Arial" w:cs="Arial"/>
                <w:b/>
                <w:color w:val="000000" w:themeColor="text1"/>
                <w:sz w:val="18"/>
                <w:szCs w:val="18"/>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67480AC" w14:textId="77777777" w:rsidR="00F572AE" w:rsidRDefault="00F572AE" w:rsidP="00363BAD">
            <w:pPr>
              <w:jc w:val="center"/>
              <w:rPr>
                <w:rFonts w:ascii="Arial" w:hAnsi="Arial" w:cs="Arial"/>
                <w:color w:val="000000" w:themeColor="text1"/>
                <w:sz w:val="18"/>
                <w:szCs w:val="18"/>
              </w:rPr>
            </w:pPr>
            <w:r>
              <w:rPr>
                <w:rFonts w:ascii="Arial" w:hAnsi="Arial"/>
                <w:color w:val="000000" w:themeColor="text1"/>
                <w:sz w:val="18"/>
              </w:rPr>
              <w:t>11R22.5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791887" w14:textId="77777777" w:rsidR="00F572AE" w:rsidRDefault="00F572AE" w:rsidP="00363BAD">
            <w:pPr>
              <w:jc w:val="center"/>
              <w:rPr>
                <w:rFonts w:ascii="Arial" w:hAnsi="Arial" w:cs="Arial"/>
                <w:color w:val="000000" w:themeColor="text1"/>
                <w:sz w:val="18"/>
                <w:szCs w:val="18"/>
              </w:rPr>
            </w:pPr>
            <w:r>
              <w:rPr>
                <w:rFonts w:ascii="Arial" w:hAnsi="Arial"/>
                <w:color w:val="000000" w:themeColor="text1"/>
                <w:sz w:val="18"/>
              </w:rPr>
              <w:t>Atego</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6AEEF47" w14:textId="77777777" w:rsidR="00F572AE" w:rsidRDefault="00F572AE" w:rsidP="00363BAD">
            <w:pPr>
              <w:jc w:val="center"/>
              <w:rPr>
                <w:rFonts w:ascii="Arial" w:hAnsi="Arial" w:cs="Arial"/>
                <w:bCs/>
                <w:sz w:val="18"/>
                <w:szCs w:val="18"/>
              </w:rPr>
            </w:pPr>
            <w:r>
              <w:rPr>
                <w:rFonts w:ascii="Arial" w:hAnsi="Arial"/>
                <w:sz w:val="18"/>
              </w:rPr>
              <w:t>148/145K</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01E3091" w14:textId="77777777" w:rsidR="00F572AE" w:rsidRDefault="00F572AE" w:rsidP="00363BAD">
            <w:pPr>
              <w:spacing w:line="276" w:lineRule="auto"/>
              <w:jc w:val="center"/>
              <w:rPr>
                <w:rFonts w:ascii="Arial" w:hAnsi="Arial" w:cs="Arial"/>
                <w:color w:val="000000" w:themeColor="text1"/>
                <w:sz w:val="18"/>
                <w:szCs w:val="18"/>
              </w:rPr>
            </w:pPr>
            <w:r>
              <w:rPr>
                <w:rFonts w:ascii="Arial" w:hAnsi="Arial"/>
                <w:color w:val="000000" w:themeColor="text1"/>
                <w:sz w:val="18"/>
              </w:rPr>
              <w:t>D/C/W2 76dB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139DFE1" w14:textId="77777777" w:rsidR="00F572AE" w:rsidRDefault="00F572AE" w:rsidP="00363BAD">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44E6CDE" w14:textId="77777777" w:rsidR="00F572AE" w:rsidRDefault="00F572AE" w:rsidP="00363BAD">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FB3565F" w14:textId="77777777" w:rsidR="00F572AE" w:rsidRDefault="00F572AE" w:rsidP="00363BAD">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bl>
    <w:p w14:paraId="56972208" w14:textId="77777777" w:rsidR="00F572AE" w:rsidRDefault="00F572AE" w:rsidP="00F572AE">
      <w:pPr>
        <w:snapToGrid w:val="0"/>
        <w:ind w:rightChars="-15" w:right="-30"/>
        <w:jc w:val="center"/>
        <w:rPr>
          <w:rFonts w:ascii="Times New Roman"/>
          <w:snapToGrid w:val="0"/>
          <w:sz w:val="21"/>
          <w:szCs w:val="21"/>
        </w:rPr>
      </w:pPr>
    </w:p>
    <w:p w14:paraId="7F016D09" w14:textId="77777777" w:rsidR="00F572AE" w:rsidRPr="00F06496" w:rsidRDefault="00F572AE" w:rsidP="00F572AE">
      <w:pPr>
        <w:keepNext/>
        <w:widowControl/>
        <w:snapToGrid w:val="0"/>
        <w:spacing w:line="276" w:lineRule="auto"/>
        <w:jc w:val="center"/>
        <w:rPr>
          <w:rFonts w:ascii="Times New Roman"/>
          <w:b/>
          <w:bCs/>
          <w:kern w:val="0"/>
          <w:sz w:val="21"/>
          <w:szCs w:val="21"/>
        </w:rPr>
      </w:pPr>
      <w:r>
        <w:rPr>
          <w:rFonts w:ascii="Times New Roman"/>
          <w:b/>
          <w:kern w:val="0"/>
          <w:sz w:val="21"/>
        </w:rPr>
        <w:t>###</w:t>
      </w:r>
    </w:p>
    <w:p w14:paraId="74C0F431" w14:textId="77777777" w:rsidR="00F572AE" w:rsidRDefault="00F572AE" w:rsidP="00F572AE">
      <w:pPr>
        <w:snapToGrid w:val="0"/>
        <w:ind w:leftChars="71" w:left="142" w:rightChars="197" w:right="394"/>
        <w:jc w:val="center"/>
        <w:rPr>
          <w:rFonts w:ascii="Helvetica" w:eastAsia="Dotum" w:hAnsi="Helvetica" w:cs="Arial"/>
          <w:b/>
          <w:color w:val="FF6600"/>
          <w:sz w:val="32"/>
          <w:szCs w:val="32"/>
        </w:rPr>
      </w:pPr>
    </w:p>
    <w:p w14:paraId="2964FACE" w14:textId="77777777" w:rsidR="00F572AE" w:rsidRDefault="00F572AE" w:rsidP="00F572AE">
      <w:pPr>
        <w:snapToGrid w:val="0"/>
        <w:ind w:leftChars="71" w:left="142" w:rightChars="197" w:right="394"/>
        <w:jc w:val="center"/>
        <w:rPr>
          <w:rFonts w:ascii="Helvetica" w:eastAsia="Dotum" w:hAnsi="Helvetica" w:cs="Arial"/>
          <w:b/>
          <w:color w:val="FF6600"/>
          <w:sz w:val="32"/>
          <w:szCs w:val="32"/>
        </w:rPr>
      </w:pPr>
    </w:p>
    <w:p w14:paraId="1A5AF70A" w14:textId="77777777" w:rsidR="0048440A" w:rsidRDefault="0048440A" w:rsidP="0048440A">
      <w:pPr>
        <w:snapToGrid w:val="0"/>
        <w:spacing w:line="276" w:lineRule="auto"/>
        <w:ind w:right="-30"/>
        <w:rPr>
          <w:rFonts w:ascii="Helvetica" w:hAnsi="Helvetica" w:cs="Helvetica"/>
          <w:b/>
          <w:bCs/>
          <w:iCs/>
          <w:color w:val="000000"/>
          <w:sz w:val="32"/>
          <w:szCs w:val="32"/>
        </w:rPr>
      </w:pPr>
    </w:p>
    <w:p w14:paraId="4279175B" w14:textId="77777777" w:rsidR="00F572AE" w:rsidRDefault="00F572AE" w:rsidP="0048440A">
      <w:pPr>
        <w:snapToGrid w:val="0"/>
        <w:spacing w:line="276" w:lineRule="auto"/>
        <w:ind w:right="-30"/>
        <w:rPr>
          <w:rFonts w:ascii="Helvetica" w:hAnsi="Helvetica" w:cs="Helvetica"/>
          <w:b/>
          <w:bCs/>
          <w:iCs/>
          <w:color w:val="000000"/>
          <w:sz w:val="32"/>
          <w:szCs w:val="32"/>
        </w:rPr>
      </w:pPr>
    </w:p>
    <w:p w14:paraId="3A81D6A0" w14:textId="77777777" w:rsidR="00F572AE" w:rsidRDefault="00F572AE" w:rsidP="0048440A">
      <w:pPr>
        <w:snapToGrid w:val="0"/>
        <w:spacing w:line="276" w:lineRule="auto"/>
        <w:ind w:right="-30"/>
        <w:rPr>
          <w:rFonts w:ascii="Helvetica" w:hAnsi="Helvetica" w:cs="Helvetica"/>
          <w:b/>
          <w:bCs/>
          <w:iCs/>
          <w:color w:val="000000"/>
          <w:sz w:val="32"/>
          <w:szCs w:val="32"/>
        </w:rPr>
      </w:pPr>
    </w:p>
    <w:p w14:paraId="2213866D" w14:textId="77777777" w:rsidR="00F572AE" w:rsidRDefault="00F572AE" w:rsidP="0048440A">
      <w:pPr>
        <w:snapToGrid w:val="0"/>
        <w:spacing w:line="276" w:lineRule="auto"/>
        <w:ind w:right="-30"/>
        <w:rPr>
          <w:rFonts w:ascii="Helvetica" w:hAnsi="Helvetica" w:cs="Helvetica"/>
          <w:b/>
          <w:bCs/>
          <w:iCs/>
          <w:color w:val="000000"/>
          <w:sz w:val="32"/>
          <w:szCs w:val="32"/>
        </w:rPr>
      </w:pPr>
    </w:p>
    <w:p w14:paraId="1F0BD90B" w14:textId="77777777" w:rsidR="0048440A" w:rsidRPr="00FE76E9" w:rsidRDefault="0048440A" w:rsidP="0048440A">
      <w:pPr>
        <w:widowControl/>
        <w:autoSpaceDE/>
        <w:spacing w:after="200" w:line="276" w:lineRule="auto"/>
        <w:jc w:val="center"/>
        <w:rPr>
          <w:rFonts w:ascii="Times New Roman"/>
          <w:b/>
          <w:color w:val="000000"/>
          <w:sz w:val="21"/>
          <w:szCs w:val="21"/>
        </w:rPr>
      </w:pPr>
      <w:r w:rsidRPr="00FE76E9">
        <w:rPr>
          <w:rFonts w:ascii="Times New Roman"/>
          <w:b/>
          <w:color w:val="000000"/>
          <w:sz w:val="21"/>
          <w:szCs w:val="21"/>
        </w:rPr>
        <w:t>###</w:t>
      </w:r>
    </w:p>
    <w:p w14:paraId="1A69CBF3" w14:textId="77777777" w:rsidR="00F572AE" w:rsidRDefault="00F572AE" w:rsidP="00F572AE">
      <w:pPr>
        <w:snapToGrid w:val="0"/>
        <w:ind w:leftChars="71" w:left="142" w:rightChars="197" w:right="394"/>
        <w:jc w:val="center"/>
        <w:rPr>
          <w:rFonts w:ascii="Helvetica" w:eastAsia="Dotum" w:hAnsi="Helvetica" w:cs="Arial"/>
          <w:b/>
          <w:color w:val="FF6600"/>
          <w:sz w:val="32"/>
          <w:szCs w:val="32"/>
        </w:rPr>
      </w:pPr>
      <w:r>
        <w:rPr>
          <w:rFonts w:ascii="Helvetica" w:hAnsi="Helvetica"/>
          <w:b/>
          <w:color w:val="FF6600"/>
          <w:sz w:val="32"/>
        </w:rPr>
        <w:t xml:space="preserve">Hankook and Schmitz Cargobull AG </w:t>
      </w:r>
    </w:p>
    <w:p w14:paraId="67C1E717" w14:textId="77777777" w:rsidR="00F572AE" w:rsidRPr="00681D3C" w:rsidRDefault="00F572AE" w:rsidP="00F572AE">
      <w:pPr>
        <w:snapToGrid w:val="0"/>
        <w:ind w:leftChars="71" w:left="142" w:rightChars="197" w:right="394"/>
        <w:jc w:val="center"/>
        <w:rPr>
          <w:rFonts w:ascii="Helvetica" w:eastAsia="Dotum" w:hAnsi="Helvetica" w:cs="Arial"/>
          <w:b/>
          <w:color w:val="FF6600"/>
          <w:sz w:val="32"/>
          <w:szCs w:val="32"/>
        </w:rPr>
      </w:pPr>
      <w:r>
        <w:rPr>
          <w:rFonts w:ascii="Helvetica" w:hAnsi="Helvetica"/>
          <w:b/>
          <w:color w:val="FF6600"/>
          <w:sz w:val="32"/>
        </w:rPr>
        <w:t>to intensify their strategic cooperation</w:t>
      </w:r>
    </w:p>
    <w:p w14:paraId="14CB57F1" w14:textId="77777777" w:rsidR="00F572AE" w:rsidRDefault="00F572AE" w:rsidP="00F572AE">
      <w:pPr>
        <w:widowControl/>
        <w:wordWrap/>
        <w:autoSpaceDE/>
        <w:autoSpaceDN/>
        <w:snapToGrid w:val="0"/>
        <w:spacing w:line="280" w:lineRule="exact"/>
        <w:ind w:rightChars="197" w:right="394"/>
        <w:rPr>
          <w:rFonts w:ascii="Times New Roman"/>
          <w:iCs/>
          <w:color w:val="000000" w:themeColor="text1"/>
          <w:sz w:val="21"/>
          <w:szCs w:val="21"/>
        </w:rPr>
      </w:pPr>
    </w:p>
    <w:p w14:paraId="57F97252" w14:textId="77777777" w:rsidR="00F572AE" w:rsidRPr="00F572AE" w:rsidRDefault="00F572AE" w:rsidP="00F572AE">
      <w:pPr>
        <w:widowControl/>
        <w:wordWrap/>
        <w:autoSpaceDE/>
        <w:autoSpaceDN/>
        <w:snapToGrid w:val="0"/>
        <w:spacing w:line="276" w:lineRule="auto"/>
        <w:ind w:rightChars="197" w:right="394"/>
        <w:rPr>
          <w:rFonts w:ascii="Times New Roman"/>
          <w:b/>
          <w:iCs/>
          <w:color w:val="000000" w:themeColor="text1"/>
          <w:sz w:val="22"/>
          <w:szCs w:val="22"/>
        </w:rPr>
      </w:pPr>
      <w:r w:rsidRPr="00F572AE">
        <w:rPr>
          <w:rFonts w:ascii="Times New Roman"/>
          <w:b/>
          <w:color w:val="000000" w:themeColor="text1"/>
          <w:sz w:val="22"/>
          <w:szCs w:val="22"/>
        </w:rPr>
        <w:t>At the last IAA for Commercial Vehicles, Hankook and Schmitz Cargobull agreed an early extension to their partnership. This includes expanding the existing supply contracts in the OE segment, strategic cooperation on a European level in the fleet business as well as developing the spare parts business of Hankook trailer tyres through the existing sales cooperation between the Schmitz Cargobull Service Partner network and its mutual service partner Pneunet. Hankook has been equipping Schmitz Cargobull trailer models since 2013 and currently offers 11 different sizes for the original equipment business.The two companies have been collaborating in the full-service business since the beginning of 2015 and are also concentrating on the European market.</w:t>
      </w:r>
    </w:p>
    <w:p w14:paraId="17A38F5B" w14:textId="77777777" w:rsidR="00F572AE" w:rsidRPr="000A0AE9" w:rsidRDefault="00F572AE" w:rsidP="00F572AE">
      <w:pPr>
        <w:widowControl/>
        <w:wordWrap/>
        <w:autoSpaceDE/>
        <w:autoSpaceDN/>
        <w:snapToGrid w:val="0"/>
        <w:spacing w:line="276" w:lineRule="auto"/>
        <w:ind w:rightChars="197" w:right="394"/>
        <w:rPr>
          <w:rFonts w:ascii="Times New Roman"/>
          <w:b/>
          <w:iCs/>
          <w:color w:val="000000" w:themeColor="text1"/>
          <w:sz w:val="21"/>
          <w:szCs w:val="21"/>
        </w:rPr>
      </w:pPr>
    </w:p>
    <w:p w14:paraId="78BF482F" w14:textId="77777777" w:rsidR="00F572AE" w:rsidRPr="00F572AE" w:rsidRDefault="00F572AE" w:rsidP="00F572AE">
      <w:pPr>
        <w:widowControl/>
        <w:wordWrap/>
        <w:autoSpaceDE/>
        <w:autoSpaceDN/>
        <w:snapToGrid w:val="0"/>
        <w:spacing w:line="276" w:lineRule="auto"/>
        <w:ind w:rightChars="197" w:right="394"/>
        <w:rPr>
          <w:rFonts w:ascii="Times New Roman"/>
          <w:iCs/>
          <w:color w:val="000000" w:themeColor="text1"/>
          <w:sz w:val="21"/>
          <w:szCs w:val="21"/>
        </w:rPr>
      </w:pPr>
      <w:r w:rsidRPr="00F572AE">
        <w:rPr>
          <w:rFonts w:ascii="Times New Roman"/>
          <w:color w:val="000000" w:themeColor="text1"/>
          <w:sz w:val="21"/>
          <w:szCs w:val="21"/>
        </w:rPr>
        <w:t>Premium tyre maker Hankook and Schmitz Cargobull AG, Europe's leading manufacturer of truck trailers, have extended their cooperation earlier than planned until 2019 during the last IAA for Commercial Vehicles in Hanover. The innovative manufacturing and intelligent production technologies used by the company, which specialises in the production of semitrailers for heavy-duty trucks, set benchmarks for especially efficient transport solutions. Hankook TBR trailer tyres have been available at Schmitz Cargobull as original fitment tyres for years as premium products for all trailer types. The cooperation announced at the IAA includes extending the existing supply contracts in the OE segment, increasing the strategic cooperation on a European level in the fleet business, expanding the full-service range as well as developing the spare parts business of Hankook trailer tyres through the existing sales cooperation between the Schmitz Cargobull Service Partner network and joint service partner Pneunet. This cooperation offers the trailer manufacturer's contract customers full-service concepts, including standardised conditions both for tyres as well as for tyre services and tyre management in the vehicle fleet. It also covers tyre changes due to wear, punctures, deadline monitoring and fleet checks (air pressure adjustments). In addition, comprehensive cost and mileage analyses can be made available to fleet operators.</w:t>
      </w:r>
    </w:p>
    <w:p w14:paraId="5D4120C5" w14:textId="77777777" w:rsidR="00F572AE" w:rsidRPr="00F572AE" w:rsidRDefault="00F572AE" w:rsidP="00F572AE">
      <w:pPr>
        <w:widowControl/>
        <w:wordWrap/>
        <w:autoSpaceDE/>
        <w:autoSpaceDN/>
        <w:snapToGrid w:val="0"/>
        <w:spacing w:line="276" w:lineRule="auto"/>
        <w:ind w:rightChars="197" w:right="394"/>
        <w:rPr>
          <w:rFonts w:ascii="Times New Roman"/>
          <w:iCs/>
          <w:color w:val="000000" w:themeColor="text1"/>
          <w:sz w:val="21"/>
          <w:szCs w:val="21"/>
        </w:rPr>
      </w:pPr>
    </w:p>
    <w:p w14:paraId="2692FC69" w14:textId="159BAD1F" w:rsidR="00F572AE" w:rsidRPr="00F572AE" w:rsidRDefault="00F572AE" w:rsidP="00F572AE">
      <w:pPr>
        <w:widowControl/>
        <w:wordWrap/>
        <w:autoSpaceDE/>
        <w:autoSpaceDN/>
        <w:snapToGrid w:val="0"/>
        <w:spacing w:line="276" w:lineRule="auto"/>
        <w:ind w:rightChars="197" w:right="394"/>
        <w:rPr>
          <w:rFonts w:ascii="Times New Roman"/>
          <w:iCs/>
          <w:color w:val="000000" w:themeColor="text1"/>
          <w:sz w:val="21"/>
          <w:szCs w:val="21"/>
        </w:rPr>
      </w:pPr>
      <w:r w:rsidRPr="00F572AE">
        <w:rPr>
          <w:rFonts w:ascii="Times New Roman"/>
          <w:color w:val="000000" w:themeColor="text1"/>
          <w:sz w:val="21"/>
          <w:szCs w:val="21"/>
        </w:rPr>
        <w:t xml:space="preserve">Tony Lee, </w:t>
      </w:r>
      <w:r w:rsidRPr="00F572AE">
        <w:rPr>
          <w:rFonts w:ascii="Times New Roman"/>
          <w:sz w:val="21"/>
          <w:szCs w:val="21"/>
        </w:rPr>
        <w:t>Vice President for Sales and Marketing of Hankook Tire Europe agrees</w:t>
      </w:r>
      <w:r w:rsidRPr="00F572AE">
        <w:rPr>
          <w:rFonts w:ascii="Times New Roman"/>
          <w:color w:val="000000" w:themeColor="text1"/>
          <w:sz w:val="21"/>
          <w:szCs w:val="21"/>
        </w:rPr>
        <w:t>: “Stepping up our partnership with Schmitz Cargobull is of strategic importance to us, particularly since it boosts both our OE and spare parts business in the trailer segment.”</w:t>
      </w:r>
    </w:p>
    <w:p w14:paraId="6FEA0FA0" w14:textId="77777777" w:rsidR="00F572AE" w:rsidRPr="00F572AE" w:rsidRDefault="00F572AE" w:rsidP="00F572AE">
      <w:pPr>
        <w:widowControl/>
        <w:wordWrap/>
        <w:autoSpaceDE/>
        <w:autoSpaceDN/>
        <w:snapToGrid w:val="0"/>
        <w:spacing w:line="276" w:lineRule="auto"/>
        <w:ind w:rightChars="197" w:right="394"/>
        <w:rPr>
          <w:rFonts w:ascii="Times New Roman"/>
          <w:iCs/>
          <w:color w:val="000000" w:themeColor="text1"/>
          <w:sz w:val="21"/>
          <w:szCs w:val="21"/>
        </w:rPr>
      </w:pPr>
    </w:p>
    <w:p w14:paraId="016651E8" w14:textId="77777777" w:rsidR="00F572AE" w:rsidRPr="00F572AE" w:rsidRDefault="00F572AE" w:rsidP="00F572AE">
      <w:pPr>
        <w:wordWrap/>
        <w:snapToGrid w:val="0"/>
        <w:spacing w:line="276" w:lineRule="auto"/>
        <w:ind w:rightChars="197" w:right="394"/>
        <w:rPr>
          <w:rFonts w:ascii="Times New Roman"/>
          <w:iCs/>
          <w:color w:val="000000" w:themeColor="text1"/>
          <w:sz w:val="21"/>
          <w:szCs w:val="21"/>
        </w:rPr>
      </w:pPr>
      <w:r w:rsidRPr="00F572AE">
        <w:rPr>
          <w:rFonts w:ascii="Times New Roman"/>
          <w:color w:val="000000" w:themeColor="text1"/>
          <w:sz w:val="21"/>
          <w:szCs w:val="21"/>
        </w:rPr>
        <w:t>“The further, long-term extension of the strategic partnership with Hankook is the right logical step for us, since Hankook's strategy effectively supports the Schmitz Cargobull strategy,” says Bernhard Schmitz, shareholder and Deputy General Manager - Purchasing. “We feel that the long-term cooperation with Hankook will complement our premium products so that we can deliver optimum transport solutions to our customers.”</w:t>
      </w:r>
    </w:p>
    <w:p w14:paraId="4D60F098" w14:textId="77777777" w:rsidR="00F572AE" w:rsidRPr="00F572AE" w:rsidRDefault="00F572AE" w:rsidP="00F572AE">
      <w:pPr>
        <w:widowControl/>
        <w:wordWrap/>
        <w:autoSpaceDE/>
        <w:autoSpaceDN/>
        <w:snapToGrid w:val="0"/>
        <w:spacing w:line="276" w:lineRule="auto"/>
        <w:ind w:rightChars="197" w:right="394"/>
        <w:rPr>
          <w:rFonts w:ascii="Times New Roman"/>
          <w:iCs/>
          <w:color w:val="000000" w:themeColor="text1"/>
          <w:sz w:val="21"/>
          <w:szCs w:val="21"/>
        </w:rPr>
      </w:pPr>
    </w:p>
    <w:p w14:paraId="1AFAE3B8" w14:textId="77777777" w:rsidR="00F572AE" w:rsidRPr="00F572AE" w:rsidRDefault="00F572AE" w:rsidP="00F572AE">
      <w:pPr>
        <w:wordWrap/>
        <w:snapToGrid w:val="0"/>
        <w:spacing w:line="276" w:lineRule="auto"/>
        <w:ind w:rightChars="197" w:right="394"/>
        <w:rPr>
          <w:rFonts w:ascii="Times New Roman"/>
          <w:iCs/>
          <w:color w:val="000000" w:themeColor="text1"/>
          <w:sz w:val="21"/>
          <w:szCs w:val="21"/>
        </w:rPr>
      </w:pPr>
      <w:r w:rsidRPr="00F572AE">
        <w:rPr>
          <w:rFonts w:ascii="Times New Roman"/>
          <w:color w:val="000000" w:themeColor="text1"/>
          <w:sz w:val="21"/>
          <w:szCs w:val="21"/>
        </w:rPr>
        <w:t xml:space="preserve">Premium tyre maker Hankook supplies Schmitz Cargobull AG with its complete range of state-of-the-art trailer tyres for original fitment. These have been adapted for European conditions, are particularly eco-friendly and economic, and include the Hankook ranges e-cube MAX and SmartWork. </w:t>
      </w:r>
      <w:r w:rsidRPr="00F572AE">
        <w:rPr>
          <w:rFonts w:ascii="Times New Roman"/>
          <w:sz w:val="21"/>
          <w:szCs w:val="21"/>
        </w:rPr>
        <w:t>The original fitment business for national and international heavy duty traffic with Hankook TBR trailer tyres for Schmitz Cargobull is initially concentrating on the European market and currently covers 11 trailer sizes in the 19.5 and 22.5 inch range, including the mega-trailer sizes 445/45R19.5, 435/50R19.5 and 455/40R22.5 of the Hankook e-cube family.</w:t>
      </w:r>
      <w:r w:rsidRPr="00F572AE">
        <w:rPr>
          <w:rFonts w:ascii="Times New Roman"/>
          <w:color w:val="000000" w:themeColor="text1"/>
          <w:sz w:val="21"/>
          <w:szCs w:val="21"/>
        </w:rPr>
        <w:t xml:space="preserve"> All Hankook tyres are delivered directly to the production plants of the trailer manufacturer, which is based in Altenberge in North Rhine-Westphalia.</w:t>
      </w:r>
    </w:p>
    <w:p w14:paraId="285380AB" w14:textId="71C312ED" w:rsidR="00CF1767" w:rsidRDefault="00CF1767" w:rsidP="001E3BE2">
      <w:pPr>
        <w:widowControl/>
        <w:wordWrap/>
        <w:autoSpaceDE/>
        <w:autoSpaceDN/>
        <w:jc w:val="center"/>
      </w:pPr>
      <w:r>
        <w:rPr>
          <w:rFonts w:ascii="Helvetica" w:eastAsia="Wingdings" w:hAnsi="Helvetica" w:cs="Helvetica"/>
          <w:b/>
          <w:color w:val="FF6600"/>
          <w:sz w:val="32"/>
        </w:rPr>
        <w:t>Hankook AL10+ e-cube MAX:</w:t>
      </w:r>
    </w:p>
    <w:p w14:paraId="267BFAC9" w14:textId="77777777" w:rsidR="00CF1767" w:rsidRDefault="00CF1767" w:rsidP="001E3BE2">
      <w:pPr>
        <w:spacing w:line="360" w:lineRule="auto"/>
        <w:jc w:val="center"/>
      </w:pPr>
      <w:r>
        <w:rPr>
          <w:rFonts w:ascii="Helvetica" w:eastAsia="Wingdings" w:hAnsi="Helvetica" w:cs="Helvetica"/>
          <w:b/>
          <w:color w:val="FF6600"/>
          <w:sz w:val="32"/>
        </w:rPr>
        <w:t>Low-line sizes for the steering axle</w:t>
      </w:r>
    </w:p>
    <w:p w14:paraId="7D50C29D" w14:textId="72F2E686" w:rsidR="00CF1767" w:rsidRPr="00D1657F" w:rsidRDefault="00CF1767" w:rsidP="00F572AE">
      <w:pPr>
        <w:spacing w:after="240" w:line="276" w:lineRule="auto"/>
        <w:rPr>
          <w:sz w:val="22"/>
          <w:szCs w:val="22"/>
        </w:rPr>
      </w:pPr>
      <w:r w:rsidRPr="00D1657F">
        <w:rPr>
          <w:rFonts w:ascii="Times New Roman" w:eastAsia="Wingdings"/>
          <w:b/>
          <w:sz w:val="22"/>
          <w:szCs w:val="22"/>
        </w:rPr>
        <w:t xml:space="preserve">In times when the trend is going more and more towards volume transportation, the legally permissible outside height of four metres for commercial vehicles means that fleet operators are quickly reaching their limits. The issues get amplified if the freight forwarder wants to transport heavy standard goods in addition to volume transports. In this case, the standard sizes 295/60 or 315/60 quickly reach the load capacity limit. Therefore, premium tyre maker Hankook has released the AL10+ e-cube MAX long distance tyre for the low-line segment. With the dimension of 355/50R22.5, the new low profile tyre for the truck steering axle is designed especially for the requirements of volume transports.  </w:t>
      </w:r>
    </w:p>
    <w:p w14:paraId="1E46F9D2" w14:textId="77777777" w:rsidR="00CF1767" w:rsidRDefault="00CF1767" w:rsidP="00CF1767">
      <w:pPr>
        <w:rPr>
          <w:rFonts w:ascii="Times New Roman" w:eastAsia="Wingdings"/>
          <w:b/>
          <w:sz w:val="21"/>
        </w:rPr>
      </w:pPr>
    </w:p>
    <w:p w14:paraId="23EABFA3" w14:textId="552EAD5A" w:rsidR="00CF1767" w:rsidRDefault="00CF1767" w:rsidP="00CF1767">
      <w:pPr>
        <w:spacing w:line="276" w:lineRule="auto"/>
      </w:pPr>
      <w:r>
        <w:rPr>
          <w:rFonts w:ascii="Times New Roman" w:eastAsia="Wingdings"/>
          <w:b/>
          <w:i/>
          <w:noProof/>
          <w:sz w:val="21"/>
          <w:lang w:val="de-DE" w:eastAsia="de-DE"/>
        </w:rPr>
        <w:drawing>
          <wp:anchor distT="0" distB="0" distL="114935" distR="114935" simplePos="0" relativeHeight="251725312" behindDoc="1" locked="0" layoutInCell="1" allowOverlap="1" wp14:anchorId="4216276D" wp14:editId="6AF937C6">
            <wp:simplePos x="0" y="0"/>
            <wp:positionH relativeFrom="column">
              <wp:posOffset>1895475</wp:posOffset>
            </wp:positionH>
            <wp:positionV relativeFrom="paragraph">
              <wp:posOffset>39370</wp:posOffset>
            </wp:positionV>
            <wp:extent cx="4015105" cy="1096645"/>
            <wp:effectExtent l="0" t="0" r="0" b="0"/>
            <wp:wrapTight wrapText="bothSides">
              <wp:wrapPolygon edited="0">
                <wp:start x="0" y="0"/>
                <wp:lineTo x="0" y="21387"/>
                <wp:lineTo x="21521" y="21387"/>
                <wp:lineTo x="21521" y="0"/>
                <wp:lineTo x="0" y="0"/>
              </wp:wrapPolygon>
            </wp:wrapTight>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015105" cy="10966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Times New Roman" w:eastAsia="Wingdings"/>
          <w:sz w:val="21"/>
        </w:rPr>
        <w:t>Until now, fleet operators with truck tyres of series 60 to 80 have often not been able to completely utilise the maximum inner load height of three metres without exceeding the legally permissible total height of four metres. Therefore, load capacity is lost, which in turn can result in economic disadvantages. As a consequence and following the market trend, premium tyre maker Hankook is offering its customers a truck tyre for the steering axle in series 50: the AL10+ e-cube MAX was developed in size 355/50R22.5 exclusively for use on jumbo trucks for long distances, and it provides a load index of 156, which means that the axle can be loaded with a weight of up to 8 tons. With its smaller diameter, it lowers the coupling height of the tractor engine, with the result that the inner load height increases and the three-metre loading platform can be fully utilised thanks to the lower profile tyres.</w:t>
      </w:r>
    </w:p>
    <w:p w14:paraId="7FC69B97" w14:textId="3935D6DF" w:rsidR="00CF1767" w:rsidRPr="00263A53" w:rsidRDefault="00CF1767" w:rsidP="00CF1767">
      <w:pPr>
        <w:spacing w:line="276" w:lineRule="auto"/>
        <w:rPr>
          <w:rFonts w:ascii="Times New Roman" w:eastAsia="Wingdings"/>
          <w:sz w:val="21"/>
          <w:szCs w:val="21"/>
          <w:lang w:eastAsia="de-DE"/>
        </w:rPr>
      </w:pPr>
      <w:r>
        <w:rPr>
          <w:noProof/>
          <w:lang w:val="de-DE" w:eastAsia="de-DE"/>
        </w:rPr>
        <w:drawing>
          <wp:anchor distT="0" distB="0" distL="114935" distR="114935" simplePos="0" relativeHeight="251726336" behindDoc="1" locked="0" layoutInCell="1" allowOverlap="1" wp14:anchorId="66F34D8C" wp14:editId="47162FD5">
            <wp:simplePos x="0" y="0"/>
            <wp:positionH relativeFrom="column">
              <wp:posOffset>-3810</wp:posOffset>
            </wp:positionH>
            <wp:positionV relativeFrom="paragraph">
              <wp:posOffset>203200</wp:posOffset>
            </wp:positionV>
            <wp:extent cx="2235200" cy="1306830"/>
            <wp:effectExtent l="0" t="0" r="0" b="0"/>
            <wp:wrapTight wrapText="bothSides">
              <wp:wrapPolygon edited="0">
                <wp:start x="0" y="0"/>
                <wp:lineTo x="0" y="21411"/>
                <wp:lineTo x="21355" y="21411"/>
                <wp:lineTo x="21355" y="0"/>
                <wp:lineTo x="0" y="0"/>
              </wp:wrapPolygon>
            </wp:wrapTight>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35200" cy="13068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014BE5B9" w14:textId="77777777" w:rsidR="00CF1767" w:rsidRDefault="00CF1767" w:rsidP="00CF1767">
      <w:pPr>
        <w:widowControl/>
        <w:shd w:val="clear" w:color="auto" w:fill="FFFFFF"/>
        <w:spacing w:line="276" w:lineRule="auto"/>
      </w:pPr>
      <w:r>
        <w:rPr>
          <w:rFonts w:ascii="Times New Roman" w:eastAsia="Wingdings"/>
          <w:sz w:val="21"/>
        </w:rPr>
        <w:t>The tyre profile e-cube MAX for commercial vehicles represents maximum cost effectiveness, energy efficiency and environmental friendliness: due to its longitudinal grooved tread with wave structure, the AL10+ e-cube MAX for the steering axle prevents uneven wear. Therefore, the tyre guarantees an increased service life. The improved tyre tread and the high load index of the AL10+ e-cube MAX increases the fuel efficiency while offering higher load capacity at the same time. The linear groove structure supports stable directional stability as well as maximum steering precision and improved water dispersal.</w:t>
      </w:r>
    </w:p>
    <w:p w14:paraId="57B8930B" w14:textId="77777777" w:rsidR="00CF1767" w:rsidRDefault="00CF1767" w:rsidP="00CF1767">
      <w:pPr>
        <w:widowControl/>
        <w:shd w:val="clear" w:color="auto" w:fill="FFFFFF"/>
        <w:spacing w:line="276" w:lineRule="auto"/>
        <w:rPr>
          <w:rFonts w:ascii="Times New Roman" w:eastAsia="Wingdings"/>
          <w:sz w:val="21"/>
        </w:rPr>
      </w:pPr>
    </w:p>
    <w:p w14:paraId="5EEDE69C" w14:textId="77777777" w:rsidR="00CF1767" w:rsidRDefault="00CF1767" w:rsidP="00CF1767">
      <w:pPr>
        <w:widowControl/>
        <w:shd w:val="clear" w:color="auto" w:fill="FFFFFF"/>
        <w:spacing w:line="276" w:lineRule="auto"/>
      </w:pPr>
      <w:r>
        <w:rPr>
          <w:rFonts w:ascii="Times New Roman" w:eastAsia="Wingdings"/>
          <w:sz w:val="21"/>
        </w:rPr>
        <w:t>The long distance specialist for the steering axle is supported by the DL10+ e-cube MAX for the drive axle. Due to its three-dimensional lamellae, it offers drivers outstanding traction, while the extra-wide profile block and deep grooves ensure increased mileage. The block stabilisers of the DL10+ e-cube MAX also contribute to a high service life and low rolling resistance. The e-cube MAX series is completed by the matching trailer tyre TL10+, which is characterised by maximum driving stability and low rolling resistance.</w:t>
      </w:r>
    </w:p>
    <w:p w14:paraId="67B4DD44" w14:textId="77777777" w:rsidR="00CF1767" w:rsidRDefault="00CF1767" w:rsidP="00CF1767">
      <w:pPr>
        <w:spacing w:line="360" w:lineRule="auto"/>
        <w:jc w:val="center"/>
        <w:rPr>
          <w:rFonts w:ascii="Arial" w:eastAsia="Wingdings" w:hAnsi="Arial" w:cs="Arial"/>
          <w:b/>
          <w:color w:val="FF6600"/>
          <w:sz w:val="32"/>
          <w:szCs w:val="32"/>
        </w:rPr>
      </w:pPr>
    </w:p>
    <w:p w14:paraId="20995771" w14:textId="77777777" w:rsidR="00CF1767" w:rsidRDefault="00CF1767" w:rsidP="00CF1767">
      <w:pPr>
        <w:spacing w:line="360" w:lineRule="auto"/>
        <w:jc w:val="center"/>
        <w:rPr>
          <w:rFonts w:ascii="Arial" w:eastAsia="Wingdings" w:hAnsi="Arial" w:cs="Arial"/>
          <w:b/>
          <w:color w:val="FF6600"/>
          <w:sz w:val="32"/>
          <w:szCs w:val="32"/>
        </w:rPr>
      </w:pPr>
    </w:p>
    <w:p w14:paraId="12E74654" w14:textId="77777777" w:rsidR="00CF1767" w:rsidRDefault="00CF1767" w:rsidP="00CF1767">
      <w:pPr>
        <w:pageBreakBefore/>
        <w:widowControl/>
        <w:snapToGrid w:val="0"/>
        <w:spacing w:line="276" w:lineRule="auto"/>
      </w:pPr>
      <w:r>
        <w:rPr>
          <w:rFonts w:ascii="Arial" w:eastAsia="Wingdings" w:hAnsi="Arial" w:cs="Arial"/>
          <w:i/>
          <w:sz w:val="18"/>
          <w:szCs w:val="18"/>
          <w:u w:val="single"/>
        </w:rPr>
        <w:t>Sizes of the e-cube MAX tyre line available</w:t>
      </w:r>
    </w:p>
    <w:tbl>
      <w:tblPr>
        <w:tblW w:w="0" w:type="auto"/>
        <w:tblInd w:w="70" w:type="dxa"/>
        <w:tblLayout w:type="fixed"/>
        <w:tblCellMar>
          <w:left w:w="70" w:type="dxa"/>
          <w:right w:w="70" w:type="dxa"/>
        </w:tblCellMar>
        <w:tblLook w:val="0000" w:firstRow="0" w:lastRow="0" w:firstColumn="0" w:lastColumn="0" w:noHBand="0" w:noVBand="0"/>
      </w:tblPr>
      <w:tblGrid>
        <w:gridCol w:w="1008"/>
        <w:gridCol w:w="1417"/>
        <w:gridCol w:w="1268"/>
        <w:gridCol w:w="1702"/>
        <w:gridCol w:w="1555"/>
        <w:gridCol w:w="572"/>
        <w:gridCol w:w="1561"/>
      </w:tblGrid>
      <w:tr w:rsidR="00CF1767" w14:paraId="5DE6E34E" w14:textId="77777777" w:rsidTr="00263A53">
        <w:trPr>
          <w:trHeight w:val="300"/>
        </w:trPr>
        <w:tc>
          <w:tcPr>
            <w:tcW w:w="1008" w:type="dxa"/>
            <w:tcBorders>
              <w:top w:val="single" w:sz="4" w:space="0" w:color="000000"/>
              <w:left w:val="single" w:sz="4" w:space="0" w:color="000000"/>
              <w:bottom w:val="single" w:sz="4" w:space="0" w:color="000000"/>
            </w:tcBorders>
            <w:shd w:val="clear" w:color="auto" w:fill="auto"/>
            <w:vAlign w:val="center"/>
          </w:tcPr>
          <w:p w14:paraId="05AA2F5F" w14:textId="77777777" w:rsidR="00CF1767" w:rsidRDefault="00CF1767" w:rsidP="00263A53">
            <w:pPr>
              <w:widowControl/>
              <w:jc w:val="center"/>
            </w:pPr>
            <w:r>
              <w:rPr>
                <w:rFonts w:ascii="Arial" w:eastAsia="Wingdings" w:hAnsi="Arial" w:cs="Arial"/>
                <w:b/>
                <w:sz w:val="18"/>
              </w:rPr>
              <w:t>Tread</w:t>
            </w:r>
          </w:p>
        </w:tc>
        <w:tc>
          <w:tcPr>
            <w:tcW w:w="1417" w:type="dxa"/>
            <w:tcBorders>
              <w:top w:val="single" w:sz="4" w:space="0" w:color="000000"/>
              <w:left w:val="single" w:sz="4" w:space="0" w:color="000000"/>
              <w:bottom w:val="single" w:sz="4" w:space="0" w:color="000000"/>
            </w:tcBorders>
            <w:shd w:val="clear" w:color="auto" w:fill="auto"/>
            <w:vAlign w:val="center"/>
          </w:tcPr>
          <w:p w14:paraId="6CE7F7D2" w14:textId="77777777" w:rsidR="00CF1767" w:rsidRDefault="00CF1767" w:rsidP="00263A53">
            <w:pPr>
              <w:widowControl/>
              <w:jc w:val="center"/>
            </w:pPr>
            <w:r>
              <w:rPr>
                <w:rFonts w:ascii="Arial" w:eastAsia="Wingdings" w:hAnsi="Arial" w:cs="Arial"/>
                <w:b/>
                <w:color w:val="000000"/>
                <w:sz w:val="18"/>
              </w:rPr>
              <w:t>Size</w:t>
            </w:r>
          </w:p>
        </w:tc>
        <w:tc>
          <w:tcPr>
            <w:tcW w:w="1268" w:type="dxa"/>
            <w:tcBorders>
              <w:top w:val="single" w:sz="4" w:space="0" w:color="000000"/>
              <w:left w:val="single" w:sz="4" w:space="0" w:color="000000"/>
              <w:bottom w:val="single" w:sz="4" w:space="0" w:color="000000"/>
            </w:tcBorders>
            <w:shd w:val="clear" w:color="auto" w:fill="auto"/>
            <w:vAlign w:val="center"/>
          </w:tcPr>
          <w:p w14:paraId="1A1B28DB" w14:textId="77777777" w:rsidR="00CF1767" w:rsidRDefault="00CF1767" w:rsidP="00263A53">
            <w:pPr>
              <w:widowControl/>
              <w:jc w:val="center"/>
            </w:pPr>
            <w:r>
              <w:rPr>
                <w:rFonts w:ascii="Arial" w:eastAsia="Wingdings" w:hAnsi="Arial" w:cs="Arial"/>
                <w:b/>
                <w:color w:val="000000"/>
                <w:sz w:val="18"/>
              </w:rPr>
              <w:t>LI</w:t>
            </w:r>
          </w:p>
        </w:tc>
        <w:tc>
          <w:tcPr>
            <w:tcW w:w="1702" w:type="dxa"/>
            <w:tcBorders>
              <w:top w:val="single" w:sz="4" w:space="0" w:color="000000"/>
              <w:left w:val="single" w:sz="4" w:space="0" w:color="000000"/>
              <w:bottom w:val="single" w:sz="4" w:space="0" w:color="000000"/>
            </w:tcBorders>
            <w:shd w:val="clear" w:color="auto" w:fill="auto"/>
            <w:vAlign w:val="center"/>
          </w:tcPr>
          <w:p w14:paraId="1EFB0CE3" w14:textId="77777777" w:rsidR="00CF1767" w:rsidRDefault="00CF1767" w:rsidP="00263A53">
            <w:pPr>
              <w:widowControl/>
              <w:jc w:val="center"/>
            </w:pPr>
            <w:r>
              <w:rPr>
                <w:rFonts w:ascii="Arial" w:eastAsia="Wingdings" w:hAnsi="Arial" w:cs="Arial"/>
                <w:b/>
                <w:color w:val="000000"/>
                <w:sz w:val="18"/>
              </w:rPr>
              <w:t>Marking</w:t>
            </w:r>
          </w:p>
        </w:tc>
        <w:tc>
          <w:tcPr>
            <w:tcW w:w="1555" w:type="dxa"/>
            <w:tcBorders>
              <w:top w:val="single" w:sz="4" w:space="0" w:color="000000"/>
              <w:left w:val="single" w:sz="4" w:space="0" w:color="000000"/>
              <w:bottom w:val="single" w:sz="4" w:space="0" w:color="000000"/>
            </w:tcBorders>
            <w:shd w:val="clear" w:color="auto" w:fill="auto"/>
            <w:vAlign w:val="center"/>
          </w:tcPr>
          <w:p w14:paraId="202A2434" w14:textId="71DAFF28" w:rsidR="00CF1767" w:rsidRDefault="00CF1767" w:rsidP="00263A53">
            <w:pPr>
              <w:widowControl/>
              <w:snapToGrid w:val="0"/>
              <w:jc w:val="center"/>
              <w:rPr>
                <w:rFonts w:ascii="Arial" w:eastAsia="Wingdings" w:hAnsi="Arial" w:cs="Arial"/>
                <w:b/>
                <w:bCs/>
                <w:color w:val="000000"/>
                <w:sz w:val="18"/>
                <w:szCs w:val="18"/>
                <w:lang w:val="de-DE" w:eastAsia="de-DE"/>
              </w:rPr>
            </w:pPr>
            <w:r>
              <w:rPr>
                <w:noProof/>
                <w:lang w:val="de-DE" w:eastAsia="de-DE"/>
              </w:rPr>
              <w:drawing>
                <wp:anchor distT="0" distB="0" distL="114935" distR="114935" simplePos="0" relativeHeight="251685376" behindDoc="1" locked="0" layoutInCell="1" allowOverlap="1" wp14:anchorId="1EF2E29B" wp14:editId="40D2CBA3">
                  <wp:simplePos x="0" y="0"/>
                  <wp:positionH relativeFrom="column">
                    <wp:posOffset>307975</wp:posOffset>
                  </wp:positionH>
                  <wp:positionV relativeFrom="paragraph">
                    <wp:posOffset>635</wp:posOffset>
                  </wp:positionV>
                  <wp:extent cx="218440" cy="201930"/>
                  <wp:effectExtent l="0" t="0" r="0" b="0"/>
                  <wp:wrapTight wrapText="bothSides">
                    <wp:wrapPolygon edited="0">
                      <wp:start x="0" y="0"/>
                      <wp:lineTo x="0" y="20377"/>
                      <wp:lineTo x="18837" y="20377"/>
                      <wp:lineTo x="18837" y="0"/>
                      <wp:lineTo x="0" y="0"/>
                    </wp:wrapPolygon>
                  </wp:wrapTight>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8440" cy="2019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572" w:type="dxa"/>
            <w:tcBorders>
              <w:top w:val="single" w:sz="4" w:space="0" w:color="000000"/>
              <w:left w:val="single" w:sz="4" w:space="0" w:color="000000"/>
              <w:bottom w:val="single" w:sz="4" w:space="0" w:color="000000"/>
            </w:tcBorders>
            <w:shd w:val="clear" w:color="auto" w:fill="auto"/>
            <w:vAlign w:val="center"/>
          </w:tcPr>
          <w:p w14:paraId="0BBB9A2A" w14:textId="77777777" w:rsidR="00CF1767" w:rsidRDefault="00CF1767" w:rsidP="00263A53">
            <w:pPr>
              <w:widowControl/>
              <w:jc w:val="center"/>
            </w:pPr>
            <w:r>
              <w:rPr>
                <w:rFonts w:ascii="Arial" w:eastAsia="Wingdings" w:hAnsi="Arial" w:cs="Arial"/>
                <w:b/>
                <w:color w:val="000000"/>
                <w:sz w:val="18"/>
              </w:rPr>
              <w:t>M+S</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15E45F" w14:textId="77777777" w:rsidR="00CF1767" w:rsidRDefault="00CF1767" w:rsidP="00263A53">
            <w:pPr>
              <w:widowControl/>
              <w:jc w:val="center"/>
            </w:pPr>
            <w:r>
              <w:rPr>
                <w:rFonts w:ascii="Arial" w:eastAsia="Wingdings" w:hAnsi="Arial" w:cs="Arial"/>
                <w:b/>
                <w:color w:val="000000"/>
                <w:sz w:val="18"/>
              </w:rPr>
              <w:t>Availability</w:t>
            </w:r>
          </w:p>
        </w:tc>
      </w:tr>
      <w:tr w:rsidR="00CF1767" w14:paraId="0793F8F1" w14:textId="77777777" w:rsidTr="00263A53">
        <w:trPr>
          <w:cantSplit/>
          <w:trHeight w:val="300"/>
        </w:trPr>
        <w:tc>
          <w:tcPr>
            <w:tcW w:w="1008" w:type="dxa"/>
            <w:vMerge w:val="restart"/>
            <w:tcBorders>
              <w:top w:val="single" w:sz="4" w:space="0" w:color="000000"/>
              <w:left w:val="single" w:sz="4" w:space="0" w:color="000000"/>
            </w:tcBorders>
            <w:shd w:val="clear" w:color="auto" w:fill="FFFFFF"/>
            <w:vAlign w:val="center"/>
          </w:tcPr>
          <w:p w14:paraId="7DAB1C85" w14:textId="77777777" w:rsidR="00CF1767" w:rsidRDefault="00CF1767" w:rsidP="00263A53">
            <w:pPr>
              <w:tabs>
                <w:tab w:val="left" w:pos="1800"/>
                <w:tab w:val="left" w:pos="3960"/>
                <w:tab w:val="left" w:pos="4860"/>
                <w:tab w:val="left" w:pos="6300"/>
                <w:tab w:val="left" w:pos="7740"/>
              </w:tabs>
              <w:spacing w:line="276" w:lineRule="auto"/>
              <w:jc w:val="center"/>
            </w:pPr>
            <w:r>
              <w:rPr>
                <w:rFonts w:ascii="Arial" w:eastAsia="Wingdings" w:hAnsi="Arial" w:cs="Arial"/>
                <w:b/>
                <w:sz w:val="18"/>
              </w:rPr>
              <w:t>AL 10+</w:t>
            </w:r>
          </w:p>
        </w:tc>
        <w:tc>
          <w:tcPr>
            <w:tcW w:w="1417" w:type="dxa"/>
            <w:tcBorders>
              <w:left w:val="single" w:sz="4" w:space="0" w:color="000000"/>
              <w:bottom w:val="single" w:sz="4" w:space="0" w:color="000000"/>
            </w:tcBorders>
            <w:shd w:val="clear" w:color="auto" w:fill="FFFFFF"/>
            <w:vAlign w:val="center"/>
          </w:tcPr>
          <w:p w14:paraId="28721DD1" w14:textId="77777777" w:rsidR="00CF1767" w:rsidRDefault="00CF1767" w:rsidP="00263A53">
            <w:pPr>
              <w:widowControl/>
              <w:jc w:val="center"/>
            </w:pPr>
            <w:r>
              <w:rPr>
                <w:rFonts w:ascii="Arial" w:eastAsia="Wingdings" w:hAnsi="Arial" w:cs="Arial"/>
                <w:color w:val="000000"/>
                <w:sz w:val="18"/>
              </w:rPr>
              <w:t>315/80R22.5</w:t>
            </w:r>
          </w:p>
        </w:tc>
        <w:tc>
          <w:tcPr>
            <w:tcW w:w="1268" w:type="dxa"/>
            <w:tcBorders>
              <w:left w:val="single" w:sz="4" w:space="0" w:color="000000"/>
              <w:bottom w:val="single" w:sz="4" w:space="0" w:color="000000"/>
            </w:tcBorders>
            <w:shd w:val="clear" w:color="auto" w:fill="FFFFFF"/>
            <w:vAlign w:val="center"/>
          </w:tcPr>
          <w:p w14:paraId="3CEEAC60" w14:textId="77777777" w:rsidR="00CF1767" w:rsidRDefault="00CF1767" w:rsidP="00263A53">
            <w:pPr>
              <w:widowControl/>
              <w:jc w:val="center"/>
            </w:pPr>
            <w:r>
              <w:rPr>
                <w:rFonts w:ascii="Arial" w:eastAsia="Wingdings" w:hAnsi="Arial" w:cs="Arial"/>
                <w:color w:val="000000"/>
                <w:sz w:val="18"/>
              </w:rPr>
              <w:t>156/150L (154/150M)</w:t>
            </w:r>
          </w:p>
        </w:tc>
        <w:tc>
          <w:tcPr>
            <w:tcW w:w="1702" w:type="dxa"/>
            <w:tcBorders>
              <w:left w:val="single" w:sz="4" w:space="0" w:color="000000"/>
              <w:bottom w:val="single" w:sz="4" w:space="0" w:color="000000"/>
            </w:tcBorders>
            <w:shd w:val="clear" w:color="auto" w:fill="FFFFFF"/>
            <w:vAlign w:val="center"/>
          </w:tcPr>
          <w:p w14:paraId="2B57A35C" w14:textId="77777777" w:rsidR="00CF1767" w:rsidRDefault="00CF1767" w:rsidP="00263A53">
            <w:pPr>
              <w:widowControl/>
              <w:jc w:val="center"/>
            </w:pPr>
            <w:r>
              <w:rPr>
                <w:rFonts w:ascii="Arial" w:eastAsia="Wingdings" w:hAnsi="Arial" w:cs="Arial"/>
                <w:color w:val="000000"/>
                <w:sz w:val="18"/>
              </w:rPr>
              <w:t>B/B/W1 70dB</w:t>
            </w:r>
          </w:p>
        </w:tc>
        <w:tc>
          <w:tcPr>
            <w:tcW w:w="1555" w:type="dxa"/>
            <w:tcBorders>
              <w:left w:val="single" w:sz="4" w:space="0" w:color="000000"/>
              <w:bottom w:val="single" w:sz="4" w:space="0" w:color="000000"/>
            </w:tcBorders>
            <w:shd w:val="clear" w:color="auto" w:fill="FFFFFF"/>
            <w:vAlign w:val="center"/>
          </w:tcPr>
          <w:p w14:paraId="5C22DB02" w14:textId="77777777" w:rsidR="00CF1767" w:rsidRDefault="00CF1767" w:rsidP="00263A53">
            <w:pPr>
              <w:jc w:val="center"/>
            </w:pPr>
            <w:r w:rsidRPr="002C354D">
              <w:rPr>
                <w:rFonts w:ascii="Arial" w:eastAsia="Wingdings" w:hAnsi="Arial" w:cs="Arial"/>
                <w:color w:val="000000"/>
                <w:sz w:val="18"/>
                <w:szCs w:val="18"/>
              </w:rPr>
              <w:t>-</w:t>
            </w:r>
          </w:p>
        </w:tc>
        <w:tc>
          <w:tcPr>
            <w:tcW w:w="572" w:type="dxa"/>
            <w:tcBorders>
              <w:left w:val="single" w:sz="4" w:space="0" w:color="000000"/>
              <w:bottom w:val="single" w:sz="4" w:space="0" w:color="000000"/>
            </w:tcBorders>
            <w:shd w:val="clear" w:color="auto" w:fill="FFFFFF"/>
            <w:vAlign w:val="center"/>
          </w:tcPr>
          <w:p w14:paraId="4038CCB8" w14:textId="77777777" w:rsidR="00CF1767" w:rsidRDefault="00CF1767" w:rsidP="00263A53">
            <w:pPr>
              <w:jc w:val="center"/>
            </w:pPr>
            <w:r w:rsidRPr="002C354D">
              <w:rPr>
                <w:rFonts w:ascii="Arial" w:eastAsia="Wingdings" w:hAnsi="Arial" w:cs="Arial"/>
                <w:color w:val="000000"/>
                <w:sz w:val="18"/>
                <w:szCs w:val="18"/>
              </w:rPr>
              <w:t>-</w:t>
            </w:r>
          </w:p>
        </w:tc>
        <w:tc>
          <w:tcPr>
            <w:tcW w:w="1561" w:type="dxa"/>
            <w:tcBorders>
              <w:left w:val="single" w:sz="4" w:space="0" w:color="000000"/>
              <w:bottom w:val="single" w:sz="4" w:space="0" w:color="000000"/>
              <w:right w:val="single" w:sz="4" w:space="0" w:color="000000"/>
            </w:tcBorders>
            <w:shd w:val="clear" w:color="auto" w:fill="FFFFFF"/>
            <w:vAlign w:val="center"/>
          </w:tcPr>
          <w:p w14:paraId="5E128562" w14:textId="77777777" w:rsidR="00CF1767" w:rsidRDefault="00CF1767" w:rsidP="00263A53">
            <w:pPr>
              <w:widowControl/>
              <w:jc w:val="center"/>
            </w:pPr>
            <w:r>
              <w:rPr>
                <w:rFonts w:ascii="Wingdings" w:eastAsia="Wingdings" w:hAnsi="Wingdings" w:cs="Wingdings"/>
                <w:color w:val="000000"/>
                <w:sz w:val="18"/>
                <w:szCs w:val="18"/>
              </w:rPr>
              <w:t></w:t>
            </w:r>
          </w:p>
        </w:tc>
      </w:tr>
      <w:tr w:rsidR="00CF1767" w14:paraId="317E805C" w14:textId="77777777" w:rsidTr="00263A53">
        <w:trPr>
          <w:cantSplit/>
          <w:trHeight w:val="300"/>
        </w:trPr>
        <w:tc>
          <w:tcPr>
            <w:tcW w:w="1008" w:type="dxa"/>
            <w:vMerge/>
            <w:tcBorders>
              <w:left w:val="single" w:sz="4" w:space="0" w:color="000000"/>
            </w:tcBorders>
            <w:shd w:val="clear" w:color="auto" w:fill="FFFFFF"/>
          </w:tcPr>
          <w:p w14:paraId="52C1DE16" w14:textId="77777777" w:rsidR="00CF1767" w:rsidRDefault="00CF1767" w:rsidP="00263A53">
            <w:pPr>
              <w:snapToGrid w:val="0"/>
              <w:jc w:val="left"/>
              <w:rPr>
                <w:rFonts w:ascii="Arial" w:eastAsia="Wingdings" w:hAnsi="Arial" w:cs="Arial"/>
                <w:color w:val="000000"/>
                <w:sz w:val="18"/>
                <w:szCs w:val="18"/>
              </w:rPr>
            </w:pPr>
          </w:p>
        </w:tc>
        <w:tc>
          <w:tcPr>
            <w:tcW w:w="1417" w:type="dxa"/>
            <w:tcBorders>
              <w:left w:val="single" w:sz="4" w:space="0" w:color="000000"/>
              <w:bottom w:val="single" w:sz="4" w:space="0" w:color="000000"/>
            </w:tcBorders>
            <w:shd w:val="clear" w:color="auto" w:fill="FFFFFF"/>
            <w:vAlign w:val="center"/>
          </w:tcPr>
          <w:p w14:paraId="7271D618" w14:textId="77777777" w:rsidR="00CF1767" w:rsidRDefault="00CF1767" w:rsidP="00263A53">
            <w:pPr>
              <w:widowControl/>
              <w:jc w:val="center"/>
            </w:pPr>
            <w:r>
              <w:rPr>
                <w:rFonts w:ascii="Arial" w:eastAsia="Wingdings" w:hAnsi="Arial" w:cs="Arial"/>
                <w:color w:val="000000"/>
                <w:sz w:val="18"/>
              </w:rPr>
              <w:t>315/70R22.5</w:t>
            </w:r>
          </w:p>
        </w:tc>
        <w:tc>
          <w:tcPr>
            <w:tcW w:w="1268" w:type="dxa"/>
            <w:tcBorders>
              <w:left w:val="single" w:sz="4" w:space="0" w:color="000000"/>
              <w:bottom w:val="single" w:sz="4" w:space="0" w:color="000000"/>
            </w:tcBorders>
            <w:shd w:val="clear" w:color="auto" w:fill="FFFFFF"/>
            <w:vAlign w:val="center"/>
          </w:tcPr>
          <w:p w14:paraId="142F4A56" w14:textId="77777777" w:rsidR="00CF1767" w:rsidRDefault="00CF1767" w:rsidP="00263A53">
            <w:pPr>
              <w:widowControl/>
              <w:jc w:val="center"/>
            </w:pPr>
            <w:r>
              <w:rPr>
                <w:rFonts w:ascii="Arial" w:eastAsia="Wingdings" w:hAnsi="Arial" w:cs="Arial"/>
                <w:color w:val="000000"/>
                <w:sz w:val="18"/>
              </w:rPr>
              <w:t>156/150L</w:t>
            </w:r>
          </w:p>
        </w:tc>
        <w:tc>
          <w:tcPr>
            <w:tcW w:w="1702" w:type="dxa"/>
            <w:tcBorders>
              <w:left w:val="single" w:sz="4" w:space="0" w:color="000000"/>
              <w:bottom w:val="single" w:sz="4" w:space="0" w:color="000000"/>
            </w:tcBorders>
            <w:shd w:val="clear" w:color="auto" w:fill="FFFFFF"/>
            <w:vAlign w:val="center"/>
          </w:tcPr>
          <w:p w14:paraId="75438334" w14:textId="77777777" w:rsidR="00CF1767" w:rsidRDefault="00CF1767" w:rsidP="00263A53">
            <w:pPr>
              <w:widowControl/>
              <w:jc w:val="center"/>
            </w:pPr>
            <w:r>
              <w:rPr>
                <w:rFonts w:ascii="Arial" w:eastAsia="Wingdings" w:hAnsi="Arial" w:cs="Arial"/>
                <w:color w:val="000000"/>
                <w:sz w:val="18"/>
              </w:rPr>
              <w:t>B/B/W1 70dB</w:t>
            </w:r>
          </w:p>
        </w:tc>
        <w:tc>
          <w:tcPr>
            <w:tcW w:w="1555" w:type="dxa"/>
            <w:tcBorders>
              <w:left w:val="single" w:sz="4" w:space="0" w:color="000000"/>
              <w:bottom w:val="single" w:sz="4" w:space="0" w:color="000000"/>
            </w:tcBorders>
            <w:shd w:val="clear" w:color="auto" w:fill="FFFFFF"/>
            <w:vAlign w:val="center"/>
          </w:tcPr>
          <w:p w14:paraId="3A0D6A69" w14:textId="77777777" w:rsidR="00CF1767" w:rsidRDefault="00CF1767" w:rsidP="00263A53">
            <w:pPr>
              <w:jc w:val="center"/>
            </w:pPr>
            <w:r w:rsidRPr="002C354D">
              <w:rPr>
                <w:rFonts w:ascii="Arial" w:eastAsia="Wingdings" w:hAnsi="Arial" w:cs="Arial"/>
                <w:color w:val="000000"/>
                <w:sz w:val="18"/>
                <w:szCs w:val="18"/>
              </w:rPr>
              <w:t>-</w:t>
            </w:r>
          </w:p>
        </w:tc>
        <w:tc>
          <w:tcPr>
            <w:tcW w:w="572" w:type="dxa"/>
            <w:tcBorders>
              <w:left w:val="single" w:sz="4" w:space="0" w:color="000000"/>
              <w:bottom w:val="single" w:sz="4" w:space="0" w:color="000000"/>
            </w:tcBorders>
            <w:shd w:val="clear" w:color="auto" w:fill="FFFFFF"/>
            <w:vAlign w:val="center"/>
          </w:tcPr>
          <w:p w14:paraId="2FB81630" w14:textId="77777777" w:rsidR="00CF1767" w:rsidRDefault="00CF1767" w:rsidP="00263A53">
            <w:pPr>
              <w:jc w:val="center"/>
            </w:pPr>
            <w:r w:rsidRPr="002C354D">
              <w:rPr>
                <w:rFonts w:ascii="Arial" w:eastAsia="Wingdings" w:hAnsi="Arial" w:cs="Arial"/>
                <w:color w:val="000000"/>
                <w:sz w:val="18"/>
                <w:szCs w:val="18"/>
              </w:rPr>
              <w:t>-</w:t>
            </w:r>
          </w:p>
        </w:tc>
        <w:tc>
          <w:tcPr>
            <w:tcW w:w="1561" w:type="dxa"/>
            <w:tcBorders>
              <w:left w:val="single" w:sz="4" w:space="0" w:color="000000"/>
              <w:bottom w:val="single" w:sz="4" w:space="0" w:color="000000"/>
              <w:right w:val="single" w:sz="4" w:space="0" w:color="000000"/>
            </w:tcBorders>
            <w:shd w:val="clear" w:color="auto" w:fill="FFFFFF"/>
            <w:vAlign w:val="center"/>
          </w:tcPr>
          <w:p w14:paraId="4437F353" w14:textId="77777777" w:rsidR="00CF1767" w:rsidRDefault="00CF1767" w:rsidP="00263A53">
            <w:pPr>
              <w:widowControl/>
              <w:jc w:val="center"/>
            </w:pPr>
            <w:r>
              <w:rPr>
                <w:rFonts w:ascii="Wingdings" w:eastAsia="Wingdings" w:hAnsi="Wingdings" w:cs="Wingdings"/>
                <w:color w:val="000000"/>
                <w:sz w:val="18"/>
                <w:szCs w:val="18"/>
              </w:rPr>
              <w:t></w:t>
            </w:r>
          </w:p>
        </w:tc>
      </w:tr>
      <w:tr w:rsidR="00CF1767" w14:paraId="62B8FD0C" w14:textId="77777777" w:rsidTr="00263A53">
        <w:trPr>
          <w:cantSplit/>
          <w:trHeight w:val="300"/>
        </w:trPr>
        <w:tc>
          <w:tcPr>
            <w:tcW w:w="1008" w:type="dxa"/>
            <w:vMerge/>
            <w:tcBorders>
              <w:left w:val="single" w:sz="4" w:space="0" w:color="000000"/>
            </w:tcBorders>
            <w:shd w:val="clear" w:color="auto" w:fill="FFFFFF"/>
          </w:tcPr>
          <w:p w14:paraId="5D0F0EA7" w14:textId="77777777" w:rsidR="00CF1767" w:rsidRDefault="00CF1767" w:rsidP="00263A53">
            <w:pPr>
              <w:snapToGrid w:val="0"/>
              <w:jc w:val="left"/>
              <w:rPr>
                <w:rFonts w:ascii="Arial" w:eastAsia="Wingdings" w:hAnsi="Arial" w:cs="Arial"/>
                <w:color w:val="000000"/>
                <w:sz w:val="18"/>
                <w:szCs w:val="18"/>
              </w:rPr>
            </w:pPr>
          </w:p>
        </w:tc>
        <w:tc>
          <w:tcPr>
            <w:tcW w:w="1417" w:type="dxa"/>
            <w:tcBorders>
              <w:left w:val="single" w:sz="4" w:space="0" w:color="000000"/>
              <w:bottom w:val="single" w:sz="4" w:space="0" w:color="000000"/>
            </w:tcBorders>
            <w:shd w:val="clear" w:color="auto" w:fill="FFFFFF"/>
            <w:vAlign w:val="center"/>
          </w:tcPr>
          <w:p w14:paraId="25B21694" w14:textId="77777777" w:rsidR="00CF1767" w:rsidRDefault="00CF1767" w:rsidP="00263A53">
            <w:pPr>
              <w:widowControl/>
              <w:jc w:val="center"/>
            </w:pPr>
            <w:r>
              <w:rPr>
                <w:rFonts w:ascii="Arial" w:eastAsia="Wingdings" w:hAnsi="Arial" w:cs="Arial"/>
                <w:color w:val="000000"/>
                <w:sz w:val="18"/>
              </w:rPr>
              <w:t>385/65R22.5</w:t>
            </w:r>
          </w:p>
        </w:tc>
        <w:tc>
          <w:tcPr>
            <w:tcW w:w="1268" w:type="dxa"/>
            <w:tcBorders>
              <w:left w:val="single" w:sz="4" w:space="0" w:color="000000"/>
              <w:bottom w:val="single" w:sz="4" w:space="0" w:color="000000"/>
            </w:tcBorders>
            <w:shd w:val="clear" w:color="auto" w:fill="FFFFFF"/>
            <w:vAlign w:val="center"/>
          </w:tcPr>
          <w:p w14:paraId="3C18F38C" w14:textId="77777777" w:rsidR="00CF1767" w:rsidRDefault="00CF1767" w:rsidP="00263A53">
            <w:pPr>
              <w:widowControl/>
              <w:jc w:val="center"/>
            </w:pPr>
            <w:r>
              <w:rPr>
                <w:rFonts w:ascii="Arial" w:eastAsia="Wingdings" w:hAnsi="Arial" w:cs="Arial"/>
                <w:color w:val="000000"/>
                <w:sz w:val="18"/>
              </w:rPr>
              <w:t>160K</w:t>
            </w:r>
          </w:p>
        </w:tc>
        <w:tc>
          <w:tcPr>
            <w:tcW w:w="1702" w:type="dxa"/>
            <w:tcBorders>
              <w:left w:val="single" w:sz="4" w:space="0" w:color="000000"/>
              <w:bottom w:val="single" w:sz="4" w:space="0" w:color="000000"/>
            </w:tcBorders>
            <w:shd w:val="clear" w:color="auto" w:fill="FFFFFF"/>
            <w:vAlign w:val="center"/>
          </w:tcPr>
          <w:p w14:paraId="24441C26" w14:textId="77777777" w:rsidR="00CF1767" w:rsidRDefault="00CF1767" w:rsidP="00263A53">
            <w:pPr>
              <w:widowControl/>
              <w:jc w:val="center"/>
            </w:pPr>
            <w:r>
              <w:rPr>
                <w:rFonts w:ascii="Arial" w:eastAsia="Wingdings" w:hAnsi="Arial" w:cs="Arial"/>
                <w:color w:val="000000"/>
                <w:sz w:val="18"/>
              </w:rPr>
              <w:t>B/B/W1 70dB</w:t>
            </w:r>
          </w:p>
        </w:tc>
        <w:tc>
          <w:tcPr>
            <w:tcW w:w="1555" w:type="dxa"/>
            <w:tcBorders>
              <w:left w:val="single" w:sz="4" w:space="0" w:color="000000"/>
              <w:bottom w:val="single" w:sz="4" w:space="0" w:color="000000"/>
            </w:tcBorders>
            <w:shd w:val="clear" w:color="auto" w:fill="FFFFFF"/>
            <w:vAlign w:val="center"/>
          </w:tcPr>
          <w:p w14:paraId="63F8B2EC" w14:textId="77777777" w:rsidR="00CF1767" w:rsidRDefault="00CF1767" w:rsidP="00263A53">
            <w:pPr>
              <w:jc w:val="center"/>
            </w:pPr>
            <w:r w:rsidRPr="002C354D">
              <w:rPr>
                <w:rFonts w:ascii="Arial" w:eastAsia="Wingdings" w:hAnsi="Arial" w:cs="Arial"/>
                <w:color w:val="000000"/>
                <w:sz w:val="18"/>
                <w:szCs w:val="18"/>
              </w:rPr>
              <w:t>-</w:t>
            </w:r>
          </w:p>
        </w:tc>
        <w:tc>
          <w:tcPr>
            <w:tcW w:w="572" w:type="dxa"/>
            <w:tcBorders>
              <w:left w:val="single" w:sz="4" w:space="0" w:color="000000"/>
              <w:bottom w:val="single" w:sz="4" w:space="0" w:color="000000"/>
            </w:tcBorders>
            <w:shd w:val="clear" w:color="auto" w:fill="FFFFFF"/>
            <w:vAlign w:val="center"/>
          </w:tcPr>
          <w:p w14:paraId="56F4EEC2" w14:textId="77777777" w:rsidR="00CF1767" w:rsidRDefault="00CF1767" w:rsidP="00263A53">
            <w:pPr>
              <w:jc w:val="center"/>
            </w:pPr>
            <w:r w:rsidRPr="002C354D">
              <w:rPr>
                <w:rFonts w:ascii="Arial" w:eastAsia="Wingdings" w:hAnsi="Arial" w:cs="Arial"/>
                <w:color w:val="000000"/>
                <w:sz w:val="18"/>
                <w:szCs w:val="18"/>
              </w:rPr>
              <w:t>-</w:t>
            </w:r>
          </w:p>
        </w:tc>
        <w:tc>
          <w:tcPr>
            <w:tcW w:w="1561" w:type="dxa"/>
            <w:tcBorders>
              <w:left w:val="single" w:sz="4" w:space="0" w:color="000000"/>
              <w:bottom w:val="single" w:sz="4" w:space="0" w:color="000000"/>
              <w:right w:val="single" w:sz="4" w:space="0" w:color="000000"/>
            </w:tcBorders>
            <w:shd w:val="clear" w:color="auto" w:fill="FFFFFF"/>
            <w:vAlign w:val="center"/>
          </w:tcPr>
          <w:p w14:paraId="0D787F51" w14:textId="77777777" w:rsidR="00CF1767" w:rsidRDefault="00CF1767" w:rsidP="00263A53">
            <w:pPr>
              <w:widowControl/>
              <w:jc w:val="center"/>
            </w:pPr>
            <w:r>
              <w:rPr>
                <w:rFonts w:ascii="Wingdings" w:eastAsia="Wingdings" w:hAnsi="Wingdings" w:cs="Wingdings"/>
                <w:color w:val="000000"/>
                <w:sz w:val="18"/>
                <w:szCs w:val="18"/>
              </w:rPr>
              <w:t></w:t>
            </w:r>
          </w:p>
        </w:tc>
      </w:tr>
      <w:tr w:rsidR="00CF1767" w14:paraId="3FD1845B" w14:textId="77777777" w:rsidTr="00263A53">
        <w:trPr>
          <w:cantSplit/>
          <w:trHeight w:val="300"/>
        </w:trPr>
        <w:tc>
          <w:tcPr>
            <w:tcW w:w="1008" w:type="dxa"/>
            <w:vMerge/>
            <w:tcBorders>
              <w:left w:val="single" w:sz="4" w:space="0" w:color="000000"/>
            </w:tcBorders>
            <w:shd w:val="clear" w:color="auto" w:fill="FFFFFF"/>
          </w:tcPr>
          <w:p w14:paraId="6DD09F28" w14:textId="77777777" w:rsidR="00CF1767" w:rsidRDefault="00CF1767" w:rsidP="00263A53">
            <w:pPr>
              <w:snapToGrid w:val="0"/>
              <w:jc w:val="left"/>
              <w:rPr>
                <w:rFonts w:ascii="Arial" w:eastAsia="Wingdings" w:hAnsi="Arial" w:cs="Arial"/>
                <w:color w:val="000000"/>
                <w:sz w:val="18"/>
                <w:szCs w:val="18"/>
              </w:rPr>
            </w:pPr>
          </w:p>
        </w:tc>
        <w:tc>
          <w:tcPr>
            <w:tcW w:w="1417" w:type="dxa"/>
            <w:tcBorders>
              <w:left w:val="single" w:sz="4" w:space="0" w:color="000000"/>
              <w:bottom w:val="single" w:sz="4" w:space="0" w:color="000000"/>
            </w:tcBorders>
            <w:shd w:val="clear" w:color="auto" w:fill="FFFFFF"/>
            <w:vAlign w:val="center"/>
          </w:tcPr>
          <w:p w14:paraId="7776ADA6" w14:textId="77777777" w:rsidR="00CF1767" w:rsidRDefault="00CF1767" w:rsidP="00263A53">
            <w:pPr>
              <w:widowControl/>
              <w:jc w:val="center"/>
            </w:pPr>
            <w:r>
              <w:rPr>
                <w:rFonts w:ascii="Arial" w:eastAsia="Wingdings" w:hAnsi="Arial" w:cs="Arial"/>
                <w:color w:val="000000"/>
                <w:sz w:val="18"/>
              </w:rPr>
              <w:t>295/60/R22.5</w:t>
            </w:r>
          </w:p>
        </w:tc>
        <w:tc>
          <w:tcPr>
            <w:tcW w:w="1268" w:type="dxa"/>
            <w:tcBorders>
              <w:left w:val="single" w:sz="4" w:space="0" w:color="000000"/>
              <w:bottom w:val="single" w:sz="4" w:space="0" w:color="000000"/>
            </w:tcBorders>
            <w:shd w:val="clear" w:color="auto" w:fill="FFFFFF"/>
            <w:vAlign w:val="center"/>
          </w:tcPr>
          <w:p w14:paraId="1EF0BDB5" w14:textId="77777777" w:rsidR="00CF1767" w:rsidRDefault="00CF1767" w:rsidP="00263A53">
            <w:pPr>
              <w:widowControl/>
              <w:jc w:val="center"/>
            </w:pPr>
            <w:r>
              <w:rPr>
                <w:rFonts w:ascii="Arial" w:eastAsia="Wingdings" w:hAnsi="Arial" w:cs="Arial"/>
                <w:color w:val="000000"/>
                <w:sz w:val="18"/>
              </w:rPr>
              <w:t>150/147L</w:t>
            </w:r>
          </w:p>
        </w:tc>
        <w:tc>
          <w:tcPr>
            <w:tcW w:w="1702" w:type="dxa"/>
            <w:tcBorders>
              <w:left w:val="single" w:sz="4" w:space="0" w:color="000000"/>
              <w:bottom w:val="single" w:sz="4" w:space="0" w:color="000000"/>
            </w:tcBorders>
            <w:shd w:val="clear" w:color="auto" w:fill="FFFFFF"/>
            <w:vAlign w:val="center"/>
          </w:tcPr>
          <w:p w14:paraId="14AA7ABC" w14:textId="77777777" w:rsidR="00CF1767" w:rsidRDefault="00CF1767" w:rsidP="00263A53">
            <w:pPr>
              <w:widowControl/>
              <w:jc w:val="center"/>
            </w:pPr>
            <w:r>
              <w:rPr>
                <w:rFonts w:ascii="Arial" w:eastAsia="Wingdings" w:hAnsi="Arial" w:cs="Arial"/>
                <w:color w:val="000000"/>
                <w:sz w:val="18"/>
              </w:rPr>
              <w:t>C/B/W1 70dB</w:t>
            </w:r>
          </w:p>
        </w:tc>
        <w:tc>
          <w:tcPr>
            <w:tcW w:w="1555" w:type="dxa"/>
            <w:tcBorders>
              <w:left w:val="single" w:sz="4" w:space="0" w:color="000000"/>
              <w:bottom w:val="single" w:sz="4" w:space="0" w:color="000000"/>
            </w:tcBorders>
            <w:shd w:val="clear" w:color="auto" w:fill="FFFFFF"/>
            <w:vAlign w:val="center"/>
          </w:tcPr>
          <w:p w14:paraId="6B3337B1" w14:textId="77777777" w:rsidR="00CF1767" w:rsidRDefault="00CF1767" w:rsidP="00263A53">
            <w:pPr>
              <w:jc w:val="center"/>
            </w:pPr>
            <w:r w:rsidRPr="002C354D">
              <w:rPr>
                <w:rFonts w:ascii="Arial" w:eastAsia="Wingdings" w:hAnsi="Arial" w:cs="Arial"/>
                <w:color w:val="000000"/>
                <w:sz w:val="18"/>
                <w:szCs w:val="18"/>
              </w:rPr>
              <w:t>-</w:t>
            </w:r>
          </w:p>
        </w:tc>
        <w:tc>
          <w:tcPr>
            <w:tcW w:w="572" w:type="dxa"/>
            <w:tcBorders>
              <w:left w:val="single" w:sz="4" w:space="0" w:color="000000"/>
              <w:bottom w:val="single" w:sz="4" w:space="0" w:color="000000"/>
            </w:tcBorders>
            <w:shd w:val="clear" w:color="auto" w:fill="FFFFFF"/>
            <w:vAlign w:val="center"/>
          </w:tcPr>
          <w:p w14:paraId="26EC6063" w14:textId="77777777" w:rsidR="00CF1767" w:rsidRDefault="00CF1767" w:rsidP="00263A53">
            <w:pPr>
              <w:jc w:val="center"/>
            </w:pPr>
            <w:r w:rsidRPr="002C354D">
              <w:rPr>
                <w:rFonts w:ascii="Arial" w:eastAsia="Wingdings" w:hAnsi="Arial" w:cs="Arial"/>
                <w:color w:val="000000"/>
                <w:sz w:val="18"/>
                <w:szCs w:val="18"/>
              </w:rPr>
              <w:t>-</w:t>
            </w:r>
          </w:p>
        </w:tc>
        <w:tc>
          <w:tcPr>
            <w:tcW w:w="1561" w:type="dxa"/>
            <w:tcBorders>
              <w:left w:val="single" w:sz="4" w:space="0" w:color="000000"/>
              <w:bottom w:val="single" w:sz="4" w:space="0" w:color="000000"/>
              <w:right w:val="single" w:sz="4" w:space="0" w:color="000000"/>
            </w:tcBorders>
            <w:shd w:val="clear" w:color="auto" w:fill="FFFFFF"/>
            <w:vAlign w:val="center"/>
          </w:tcPr>
          <w:p w14:paraId="553A7CC5" w14:textId="77777777" w:rsidR="00CF1767" w:rsidRDefault="00CF1767" w:rsidP="00263A53">
            <w:pPr>
              <w:widowControl/>
              <w:jc w:val="center"/>
            </w:pPr>
            <w:r>
              <w:rPr>
                <w:rFonts w:ascii="Wingdings" w:eastAsia="Wingdings" w:hAnsi="Wingdings" w:cs="Wingdings"/>
                <w:color w:val="000000"/>
                <w:sz w:val="18"/>
                <w:szCs w:val="18"/>
              </w:rPr>
              <w:t></w:t>
            </w:r>
          </w:p>
        </w:tc>
      </w:tr>
      <w:tr w:rsidR="00CF1767" w14:paraId="51A46566" w14:textId="77777777" w:rsidTr="00263A53">
        <w:trPr>
          <w:cantSplit/>
          <w:trHeight w:val="300"/>
        </w:trPr>
        <w:tc>
          <w:tcPr>
            <w:tcW w:w="1008" w:type="dxa"/>
            <w:vMerge/>
            <w:tcBorders>
              <w:left w:val="single" w:sz="4" w:space="0" w:color="000000"/>
            </w:tcBorders>
            <w:shd w:val="clear" w:color="auto" w:fill="FFFFFF"/>
          </w:tcPr>
          <w:p w14:paraId="63CF7B63" w14:textId="77777777" w:rsidR="00CF1767" w:rsidRDefault="00CF1767" w:rsidP="00263A53">
            <w:pPr>
              <w:snapToGrid w:val="0"/>
              <w:jc w:val="left"/>
              <w:rPr>
                <w:rFonts w:ascii="Arial" w:eastAsia="Wingdings" w:hAnsi="Arial" w:cs="Arial"/>
                <w:color w:val="000000"/>
                <w:sz w:val="18"/>
                <w:szCs w:val="18"/>
              </w:rPr>
            </w:pPr>
          </w:p>
        </w:tc>
        <w:tc>
          <w:tcPr>
            <w:tcW w:w="1417" w:type="dxa"/>
            <w:tcBorders>
              <w:left w:val="single" w:sz="4" w:space="0" w:color="000000"/>
              <w:bottom w:val="single" w:sz="4" w:space="0" w:color="000000"/>
            </w:tcBorders>
            <w:shd w:val="clear" w:color="auto" w:fill="FFFFFF"/>
            <w:vAlign w:val="center"/>
          </w:tcPr>
          <w:p w14:paraId="29BD671F" w14:textId="77777777" w:rsidR="00CF1767" w:rsidRDefault="00CF1767" w:rsidP="00263A53">
            <w:pPr>
              <w:widowControl/>
              <w:jc w:val="center"/>
            </w:pPr>
            <w:r>
              <w:rPr>
                <w:rFonts w:ascii="Arial" w:eastAsia="Wingdings" w:hAnsi="Arial" w:cs="Arial"/>
                <w:color w:val="000000"/>
                <w:sz w:val="18"/>
              </w:rPr>
              <w:t>315/60R22.5</w:t>
            </w:r>
          </w:p>
        </w:tc>
        <w:tc>
          <w:tcPr>
            <w:tcW w:w="1268" w:type="dxa"/>
            <w:tcBorders>
              <w:left w:val="single" w:sz="4" w:space="0" w:color="000000"/>
              <w:bottom w:val="single" w:sz="4" w:space="0" w:color="000000"/>
            </w:tcBorders>
            <w:shd w:val="clear" w:color="auto" w:fill="FFFFFF"/>
            <w:vAlign w:val="center"/>
          </w:tcPr>
          <w:p w14:paraId="6229E827" w14:textId="77777777" w:rsidR="00CF1767" w:rsidRDefault="00CF1767" w:rsidP="00263A53">
            <w:pPr>
              <w:widowControl/>
              <w:jc w:val="center"/>
            </w:pPr>
            <w:r>
              <w:rPr>
                <w:rFonts w:ascii="Arial" w:eastAsia="Wingdings" w:hAnsi="Arial" w:cs="Arial"/>
                <w:color w:val="000000"/>
                <w:sz w:val="18"/>
              </w:rPr>
              <w:t>154/148L</w:t>
            </w:r>
          </w:p>
        </w:tc>
        <w:tc>
          <w:tcPr>
            <w:tcW w:w="1702" w:type="dxa"/>
            <w:tcBorders>
              <w:left w:val="single" w:sz="4" w:space="0" w:color="000000"/>
              <w:bottom w:val="single" w:sz="4" w:space="0" w:color="000000"/>
            </w:tcBorders>
            <w:shd w:val="clear" w:color="auto" w:fill="FFFFFF"/>
            <w:vAlign w:val="center"/>
          </w:tcPr>
          <w:p w14:paraId="7CBBFC7A" w14:textId="77777777" w:rsidR="00CF1767" w:rsidRDefault="00CF1767" w:rsidP="00263A53">
            <w:pPr>
              <w:widowControl/>
              <w:jc w:val="center"/>
            </w:pPr>
            <w:r>
              <w:rPr>
                <w:rFonts w:ascii="Arial" w:eastAsia="Wingdings" w:hAnsi="Arial" w:cs="Arial"/>
                <w:color w:val="000000"/>
                <w:sz w:val="18"/>
              </w:rPr>
              <w:t>C/B/W1 70dB</w:t>
            </w:r>
          </w:p>
        </w:tc>
        <w:tc>
          <w:tcPr>
            <w:tcW w:w="1555" w:type="dxa"/>
            <w:tcBorders>
              <w:left w:val="single" w:sz="4" w:space="0" w:color="000000"/>
              <w:bottom w:val="single" w:sz="4" w:space="0" w:color="000000"/>
            </w:tcBorders>
            <w:shd w:val="clear" w:color="auto" w:fill="FFFFFF"/>
            <w:vAlign w:val="center"/>
          </w:tcPr>
          <w:p w14:paraId="52D1CC21" w14:textId="77777777" w:rsidR="00CF1767" w:rsidRDefault="00CF1767" w:rsidP="00263A53">
            <w:pPr>
              <w:jc w:val="center"/>
            </w:pPr>
            <w:r w:rsidRPr="002C354D">
              <w:rPr>
                <w:rFonts w:ascii="Arial" w:eastAsia="Wingdings" w:hAnsi="Arial" w:cs="Arial"/>
                <w:color w:val="000000"/>
                <w:sz w:val="18"/>
                <w:szCs w:val="18"/>
              </w:rPr>
              <w:t>-</w:t>
            </w:r>
          </w:p>
        </w:tc>
        <w:tc>
          <w:tcPr>
            <w:tcW w:w="572" w:type="dxa"/>
            <w:tcBorders>
              <w:left w:val="single" w:sz="4" w:space="0" w:color="000000"/>
              <w:bottom w:val="single" w:sz="4" w:space="0" w:color="000000"/>
            </w:tcBorders>
            <w:shd w:val="clear" w:color="auto" w:fill="FFFFFF"/>
            <w:vAlign w:val="center"/>
          </w:tcPr>
          <w:p w14:paraId="5590F8E9" w14:textId="77777777" w:rsidR="00CF1767" w:rsidRDefault="00CF1767" w:rsidP="00263A53">
            <w:pPr>
              <w:jc w:val="center"/>
            </w:pPr>
            <w:r w:rsidRPr="002C354D">
              <w:rPr>
                <w:rFonts w:ascii="Arial" w:eastAsia="Wingdings" w:hAnsi="Arial" w:cs="Arial"/>
                <w:color w:val="000000"/>
                <w:sz w:val="18"/>
                <w:szCs w:val="18"/>
              </w:rPr>
              <w:t>-</w:t>
            </w:r>
          </w:p>
        </w:tc>
        <w:tc>
          <w:tcPr>
            <w:tcW w:w="1561" w:type="dxa"/>
            <w:tcBorders>
              <w:left w:val="single" w:sz="4" w:space="0" w:color="000000"/>
              <w:bottom w:val="single" w:sz="4" w:space="0" w:color="000000"/>
              <w:right w:val="single" w:sz="4" w:space="0" w:color="000000"/>
            </w:tcBorders>
            <w:shd w:val="clear" w:color="auto" w:fill="FFFFFF"/>
            <w:vAlign w:val="center"/>
          </w:tcPr>
          <w:p w14:paraId="35A9E434" w14:textId="77777777" w:rsidR="00CF1767" w:rsidRDefault="00CF1767" w:rsidP="00263A53">
            <w:pPr>
              <w:widowControl/>
              <w:jc w:val="center"/>
            </w:pPr>
            <w:r>
              <w:rPr>
                <w:rFonts w:ascii="Wingdings" w:eastAsia="Wingdings" w:hAnsi="Wingdings" w:cs="Wingdings"/>
                <w:color w:val="000000"/>
                <w:sz w:val="18"/>
                <w:szCs w:val="18"/>
              </w:rPr>
              <w:t></w:t>
            </w:r>
          </w:p>
        </w:tc>
      </w:tr>
      <w:tr w:rsidR="00CF1767" w14:paraId="29FD90EE" w14:textId="77777777" w:rsidTr="00263A53">
        <w:trPr>
          <w:cantSplit/>
          <w:trHeight w:val="300"/>
        </w:trPr>
        <w:tc>
          <w:tcPr>
            <w:tcW w:w="1008" w:type="dxa"/>
            <w:vMerge/>
            <w:tcBorders>
              <w:left w:val="single" w:sz="4" w:space="0" w:color="000000"/>
              <w:bottom w:val="single" w:sz="4" w:space="0" w:color="000000"/>
            </w:tcBorders>
            <w:shd w:val="clear" w:color="auto" w:fill="FFFFFF"/>
          </w:tcPr>
          <w:p w14:paraId="2AD2D0F9" w14:textId="77777777" w:rsidR="00CF1767" w:rsidRDefault="00CF1767" w:rsidP="00263A53">
            <w:pPr>
              <w:widowControl/>
              <w:snapToGrid w:val="0"/>
              <w:jc w:val="left"/>
              <w:rPr>
                <w:rFonts w:ascii="Arial" w:eastAsia="Wingdings" w:hAnsi="Arial" w:cs="Arial"/>
                <w:color w:val="000000"/>
                <w:sz w:val="18"/>
                <w:szCs w:val="18"/>
              </w:rPr>
            </w:pPr>
          </w:p>
        </w:tc>
        <w:tc>
          <w:tcPr>
            <w:tcW w:w="1417" w:type="dxa"/>
            <w:tcBorders>
              <w:left w:val="single" w:sz="4" w:space="0" w:color="000000"/>
              <w:bottom w:val="single" w:sz="4" w:space="0" w:color="000000"/>
            </w:tcBorders>
            <w:shd w:val="clear" w:color="auto" w:fill="FFFFFF"/>
            <w:vAlign w:val="center"/>
          </w:tcPr>
          <w:p w14:paraId="74A7AEE7" w14:textId="77777777" w:rsidR="00CF1767" w:rsidRDefault="00CF1767" w:rsidP="00263A53">
            <w:pPr>
              <w:widowControl/>
              <w:jc w:val="center"/>
            </w:pPr>
            <w:r>
              <w:rPr>
                <w:rFonts w:ascii="Arial" w:eastAsia="Wingdings" w:hAnsi="Arial" w:cs="Arial"/>
                <w:color w:val="000000"/>
                <w:sz w:val="18"/>
              </w:rPr>
              <w:t>355/50R22.5</w:t>
            </w:r>
          </w:p>
        </w:tc>
        <w:tc>
          <w:tcPr>
            <w:tcW w:w="1268" w:type="dxa"/>
            <w:tcBorders>
              <w:left w:val="single" w:sz="4" w:space="0" w:color="000000"/>
              <w:bottom w:val="single" w:sz="4" w:space="0" w:color="000000"/>
            </w:tcBorders>
            <w:shd w:val="clear" w:color="auto" w:fill="FFFFFF"/>
            <w:vAlign w:val="center"/>
          </w:tcPr>
          <w:p w14:paraId="5FEDDAF0" w14:textId="77777777" w:rsidR="00CF1767" w:rsidRDefault="00CF1767" w:rsidP="00263A53">
            <w:pPr>
              <w:widowControl/>
              <w:jc w:val="center"/>
            </w:pPr>
            <w:r>
              <w:rPr>
                <w:rFonts w:ascii="Arial" w:eastAsia="Wingdings" w:hAnsi="Arial" w:cs="Arial"/>
                <w:color w:val="000000"/>
                <w:sz w:val="18"/>
              </w:rPr>
              <w:t>156L</w:t>
            </w:r>
          </w:p>
        </w:tc>
        <w:tc>
          <w:tcPr>
            <w:tcW w:w="1702" w:type="dxa"/>
            <w:tcBorders>
              <w:left w:val="single" w:sz="4" w:space="0" w:color="000000"/>
              <w:bottom w:val="single" w:sz="4" w:space="0" w:color="000000"/>
            </w:tcBorders>
            <w:shd w:val="clear" w:color="auto" w:fill="FFFFFF"/>
            <w:vAlign w:val="center"/>
          </w:tcPr>
          <w:p w14:paraId="42F50F51" w14:textId="77777777" w:rsidR="00CF1767" w:rsidRDefault="00CF1767" w:rsidP="00263A53">
            <w:pPr>
              <w:widowControl/>
              <w:jc w:val="center"/>
            </w:pPr>
            <w:r>
              <w:rPr>
                <w:rFonts w:ascii="Arial" w:eastAsia="Wingdings" w:hAnsi="Arial" w:cs="Arial"/>
                <w:color w:val="000000"/>
                <w:sz w:val="18"/>
              </w:rPr>
              <w:t>C/B/W1 70dB</w:t>
            </w:r>
          </w:p>
        </w:tc>
        <w:tc>
          <w:tcPr>
            <w:tcW w:w="1555" w:type="dxa"/>
            <w:tcBorders>
              <w:left w:val="single" w:sz="4" w:space="0" w:color="000000"/>
              <w:bottom w:val="single" w:sz="4" w:space="0" w:color="000000"/>
            </w:tcBorders>
            <w:shd w:val="clear" w:color="auto" w:fill="FFFFFF"/>
            <w:vAlign w:val="center"/>
          </w:tcPr>
          <w:p w14:paraId="4E596001" w14:textId="77777777" w:rsidR="00CF1767" w:rsidRDefault="00CF1767" w:rsidP="00263A53">
            <w:pPr>
              <w:jc w:val="center"/>
            </w:pPr>
            <w:r w:rsidRPr="002C354D">
              <w:rPr>
                <w:rFonts w:ascii="Arial" w:eastAsia="Wingdings" w:hAnsi="Arial" w:cs="Arial"/>
                <w:color w:val="000000"/>
                <w:sz w:val="18"/>
                <w:szCs w:val="18"/>
              </w:rPr>
              <w:t>-</w:t>
            </w:r>
          </w:p>
        </w:tc>
        <w:tc>
          <w:tcPr>
            <w:tcW w:w="572" w:type="dxa"/>
            <w:tcBorders>
              <w:left w:val="single" w:sz="4" w:space="0" w:color="000000"/>
              <w:bottom w:val="single" w:sz="4" w:space="0" w:color="000000"/>
            </w:tcBorders>
            <w:shd w:val="clear" w:color="auto" w:fill="FFFFFF"/>
            <w:vAlign w:val="center"/>
          </w:tcPr>
          <w:p w14:paraId="55C4EE70" w14:textId="77777777" w:rsidR="00CF1767" w:rsidRDefault="00CF1767" w:rsidP="00263A53">
            <w:pPr>
              <w:jc w:val="center"/>
            </w:pPr>
            <w:r w:rsidRPr="002C354D">
              <w:rPr>
                <w:rFonts w:ascii="Arial" w:eastAsia="Wingdings" w:hAnsi="Arial" w:cs="Arial"/>
                <w:color w:val="000000"/>
                <w:sz w:val="18"/>
                <w:szCs w:val="18"/>
              </w:rPr>
              <w:t>-</w:t>
            </w:r>
          </w:p>
        </w:tc>
        <w:tc>
          <w:tcPr>
            <w:tcW w:w="1561" w:type="dxa"/>
            <w:tcBorders>
              <w:left w:val="single" w:sz="4" w:space="0" w:color="000000"/>
              <w:bottom w:val="single" w:sz="4" w:space="0" w:color="000000"/>
              <w:right w:val="single" w:sz="4" w:space="0" w:color="000000"/>
            </w:tcBorders>
            <w:shd w:val="clear" w:color="auto" w:fill="FFFFFF"/>
            <w:vAlign w:val="center"/>
          </w:tcPr>
          <w:p w14:paraId="7EFC23FD" w14:textId="77777777" w:rsidR="00CF1767" w:rsidRDefault="00CF1767" w:rsidP="00263A53">
            <w:pPr>
              <w:widowControl/>
              <w:jc w:val="center"/>
            </w:pPr>
            <w:r>
              <w:rPr>
                <w:rFonts w:ascii="Wingdings" w:eastAsia="Wingdings" w:hAnsi="Wingdings" w:cs="Wingdings"/>
                <w:color w:val="000000"/>
                <w:sz w:val="18"/>
                <w:szCs w:val="18"/>
              </w:rPr>
              <w:t></w:t>
            </w:r>
          </w:p>
        </w:tc>
      </w:tr>
      <w:tr w:rsidR="00CF1767" w14:paraId="4AB01767" w14:textId="77777777" w:rsidTr="00263A53">
        <w:trPr>
          <w:cantSplit/>
          <w:trHeight w:val="300"/>
        </w:trPr>
        <w:tc>
          <w:tcPr>
            <w:tcW w:w="1008" w:type="dxa"/>
            <w:vMerge w:val="restart"/>
            <w:tcBorders>
              <w:top w:val="single" w:sz="4" w:space="0" w:color="000000"/>
              <w:left w:val="single" w:sz="4" w:space="0" w:color="000000"/>
            </w:tcBorders>
            <w:shd w:val="clear" w:color="auto" w:fill="FFFFFF"/>
            <w:vAlign w:val="center"/>
          </w:tcPr>
          <w:p w14:paraId="7FADC336" w14:textId="77777777" w:rsidR="00CF1767" w:rsidRDefault="00CF1767" w:rsidP="00263A53">
            <w:pPr>
              <w:tabs>
                <w:tab w:val="left" w:pos="1800"/>
                <w:tab w:val="left" w:pos="3960"/>
                <w:tab w:val="left" w:pos="4860"/>
                <w:tab w:val="left" w:pos="6300"/>
                <w:tab w:val="left" w:pos="7740"/>
              </w:tabs>
              <w:spacing w:line="276" w:lineRule="auto"/>
              <w:jc w:val="center"/>
            </w:pPr>
            <w:r>
              <w:rPr>
                <w:rFonts w:ascii="Arial" w:eastAsia="Wingdings" w:hAnsi="Arial" w:cs="Arial"/>
                <w:b/>
                <w:sz w:val="18"/>
              </w:rPr>
              <w:t>DL 10+</w:t>
            </w:r>
          </w:p>
          <w:p w14:paraId="4826FD21" w14:textId="77777777" w:rsidR="00CF1767" w:rsidRDefault="00CF1767" w:rsidP="00263A53">
            <w:pPr>
              <w:jc w:val="center"/>
              <w:rPr>
                <w:rFonts w:ascii="Arial" w:eastAsia="Wingdings" w:hAnsi="Arial" w:cs="Arial"/>
                <w:b/>
                <w:color w:val="000000"/>
                <w:sz w:val="18"/>
                <w:szCs w:val="18"/>
              </w:rPr>
            </w:pPr>
          </w:p>
        </w:tc>
        <w:tc>
          <w:tcPr>
            <w:tcW w:w="1417" w:type="dxa"/>
            <w:tcBorders>
              <w:top w:val="single" w:sz="4" w:space="0" w:color="000000"/>
              <w:left w:val="single" w:sz="4" w:space="0" w:color="000000"/>
              <w:bottom w:val="single" w:sz="4" w:space="0" w:color="000000"/>
            </w:tcBorders>
            <w:shd w:val="clear" w:color="auto" w:fill="FFFFFF"/>
            <w:vAlign w:val="center"/>
          </w:tcPr>
          <w:p w14:paraId="1AC9C76A" w14:textId="77777777" w:rsidR="00CF1767" w:rsidRDefault="00CF1767" w:rsidP="00263A53">
            <w:pPr>
              <w:widowControl/>
              <w:jc w:val="center"/>
            </w:pPr>
            <w:r>
              <w:rPr>
                <w:rFonts w:ascii="Arial" w:eastAsia="Wingdings" w:hAnsi="Arial" w:cs="Arial"/>
                <w:color w:val="000000"/>
                <w:sz w:val="18"/>
              </w:rPr>
              <w:t>315/80R22.5</w:t>
            </w:r>
          </w:p>
        </w:tc>
        <w:tc>
          <w:tcPr>
            <w:tcW w:w="1268" w:type="dxa"/>
            <w:tcBorders>
              <w:top w:val="single" w:sz="4" w:space="0" w:color="000000"/>
              <w:left w:val="single" w:sz="4" w:space="0" w:color="000000"/>
              <w:bottom w:val="single" w:sz="4" w:space="0" w:color="000000"/>
            </w:tcBorders>
            <w:shd w:val="clear" w:color="auto" w:fill="FFFFFF"/>
            <w:vAlign w:val="center"/>
          </w:tcPr>
          <w:p w14:paraId="49F3DA9D" w14:textId="77777777" w:rsidR="00CF1767" w:rsidRDefault="00CF1767" w:rsidP="00263A53">
            <w:pPr>
              <w:widowControl/>
              <w:jc w:val="center"/>
            </w:pPr>
            <w:r>
              <w:rPr>
                <w:rFonts w:ascii="Arial" w:eastAsia="Wingdings" w:hAnsi="Arial" w:cs="Arial"/>
                <w:color w:val="000000"/>
                <w:sz w:val="18"/>
              </w:rPr>
              <w:t>156/150L (154/150 M)</w:t>
            </w:r>
          </w:p>
        </w:tc>
        <w:tc>
          <w:tcPr>
            <w:tcW w:w="1702" w:type="dxa"/>
            <w:tcBorders>
              <w:top w:val="single" w:sz="4" w:space="0" w:color="000000"/>
              <w:left w:val="single" w:sz="4" w:space="0" w:color="000000"/>
              <w:bottom w:val="single" w:sz="4" w:space="0" w:color="000000"/>
            </w:tcBorders>
            <w:shd w:val="clear" w:color="auto" w:fill="FFFFFF"/>
            <w:vAlign w:val="center"/>
          </w:tcPr>
          <w:p w14:paraId="2B16A037" w14:textId="77777777" w:rsidR="00CF1767" w:rsidRDefault="00CF1767" w:rsidP="00263A53">
            <w:pPr>
              <w:widowControl/>
              <w:jc w:val="center"/>
            </w:pPr>
            <w:r>
              <w:rPr>
                <w:rFonts w:ascii="Arial" w:eastAsia="Wingdings" w:hAnsi="Arial" w:cs="Arial"/>
                <w:color w:val="000000"/>
                <w:sz w:val="18"/>
              </w:rPr>
              <w:t>C/C/W1 73dB</w:t>
            </w:r>
          </w:p>
        </w:tc>
        <w:tc>
          <w:tcPr>
            <w:tcW w:w="1555" w:type="dxa"/>
            <w:tcBorders>
              <w:top w:val="single" w:sz="4" w:space="0" w:color="000000"/>
              <w:left w:val="single" w:sz="4" w:space="0" w:color="000000"/>
              <w:bottom w:val="single" w:sz="4" w:space="0" w:color="000000"/>
            </w:tcBorders>
            <w:shd w:val="clear" w:color="auto" w:fill="FFFFFF"/>
            <w:vAlign w:val="center"/>
          </w:tcPr>
          <w:p w14:paraId="1E0D1607" w14:textId="77777777" w:rsidR="00CF1767" w:rsidRDefault="00CF1767" w:rsidP="00263A53">
            <w:pPr>
              <w:widowControl/>
              <w:jc w:val="center"/>
            </w:pPr>
            <w:r>
              <w:rPr>
                <w:rFonts w:ascii="Wingdings" w:eastAsia="Wingdings" w:hAnsi="Wingdings" w:cs="Wingdings"/>
                <w:color w:val="000000"/>
                <w:sz w:val="18"/>
                <w:szCs w:val="18"/>
              </w:rPr>
              <w:t></w:t>
            </w:r>
          </w:p>
        </w:tc>
        <w:tc>
          <w:tcPr>
            <w:tcW w:w="572" w:type="dxa"/>
            <w:tcBorders>
              <w:top w:val="single" w:sz="4" w:space="0" w:color="000000"/>
              <w:left w:val="single" w:sz="4" w:space="0" w:color="000000"/>
              <w:bottom w:val="single" w:sz="4" w:space="0" w:color="000000"/>
            </w:tcBorders>
            <w:shd w:val="clear" w:color="auto" w:fill="FFFFFF"/>
            <w:vAlign w:val="center"/>
          </w:tcPr>
          <w:p w14:paraId="7712DF49" w14:textId="77777777" w:rsidR="00CF1767" w:rsidRDefault="00CF1767" w:rsidP="00263A53">
            <w:pPr>
              <w:widowControl/>
              <w:jc w:val="center"/>
            </w:pPr>
            <w:r>
              <w:rPr>
                <w:rFonts w:ascii="Wingdings" w:eastAsia="Wingdings" w:hAnsi="Wingdings" w:cs="Wingdings"/>
                <w:color w:val="000000"/>
                <w:sz w:val="18"/>
                <w:szCs w:val="18"/>
              </w:rPr>
              <w:t></w:t>
            </w:r>
          </w:p>
        </w:tc>
        <w:tc>
          <w:tcPr>
            <w:tcW w:w="15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0CDE12" w14:textId="77777777" w:rsidR="00CF1767" w:rsidRDefault="00CF1767" w:rsidP="00263A53">
            <w:pPr>
              <w:widowControl/>
              <w:jc w:val="center"/>
            </w:pPr>
            <w:r>
              <w:rPr>
                <w:rFonts w:ascii="Wingdings" w:eastAsia="Wingdings" w:hAnsi="Wingdings" w:cs="Wingdings"/>
                <w:color w:val="000000"/>
                <w:sz w:val="18"/>
                <w:szCs w:val="18"/>
              </w:rPr>
              <w:t></w:t>
            </w:r>
          </w:p>
        </w:tc>
      </w:tr>
      <w:tr w:rsidR="00CF1767" w14:paraId="11750416" w14:textId="77777777" w:rsidTr="00263A53">
        <w:trPr>
          <w:cantSplit/>
          <w:trHeight w:val="300"/>
        </w:trPr>
        <w:tc>
          <w:tcPr>
            <w:tcW w:w="1008" w:type="dxa"/>
            <w:vMerge/>
            <w:tcBorders>
              <w:left w:val="single" w:sz="4" w:space="0" w:color="000000"/>
            </w:tcBorders>
            <w:shd w:val="clear" w:color="auto" w:fill="FFFFFF"/>
            <w:vAlign w:val="center"/>
          </w:tcPr>
          <w:p w14:paraId="607EB377" w14:textId="77777777" w:rsidR="00CF1767" w:rsidRDefault="00CF1767" w:rsidP="00263A53">
            <w:pPr>
              <w:snapToGrid w:val="0"/>
              <w:jc w:val="center"/>
              <w:rPr>
                <w:rFonts w:ascii="Arial" w:eastAsia="Wingdings" w:hAnsi="Arial" w:cs="Arial"/>
                <w:color w:val="000000"/>
                <w:sz w:val="18"/>
                <w:szCs w:val="18"/>
              </w:rPr>
            </w:pPr>
          </w:p>
        </w:tc>
        <w:tc>
          <w:tcPr>
            <w:tcW w:w="1417" w:type="dxa"/>
            <w:tcBorders>
              <w:left w:val="single" w:sz="4" w:space="0" w:color="000000"/>
              <w:bottom w:val="single" w:sz="4" w:space="0" w:color="000000"/>
            </w:tcBorders>
            <w:shd w:val="clear" w:color="auto" w:fill="FFFFFF"/>
            <w:vAlign w:val="center"/>
          </w:tcPr>
          <w:p w14:paraId="77B7CF64" w14:textId="77777777" w:rsidR="00CF1767" w:rsidRDefault="00CF1767" w:rsidP="00263A53">
            <w:pPr>
              <w:widowControl/>
              <w:jc w:val="center"/>
            </w:pPr>
            <w:r>
              <w:rPr>
                <w:rFonts w:ascii="Arial" w:eastAsia="Wingdings" w:hAnsi="Arial" w:cs="Arial"/>
                <w:color w:val="000000"/>
                <w:sz w:val="18"/>
              </w:rPr>
              <w:t>315/70R22.5</w:t>
            </w:r>
          </w:p>
        </w:tc>
        <w:tc>
          <w:tcPr>
            <w:tcW w:w="1268" w:type="dxa"/>
            <w:tcBorders>
              <w:left w:val="single" w:sz="4" w:space="0" w:color="000000"/>
              <w:bottom w:val="single" w:sz="4" w:space="0" w:color="000000"/>
            </w:tcBorders>
            <w:shd w:val="clear" w:color="auto" w:fill="FFFFFF"/>
            <w:vAlign w:val="center"/>
          </w:tcPr>
          <w:p w14:paraId="619C367F" w14:textId="77777777" w:rsidR="00CF1767" w:rsidRDefault="00CF1767" w:rsidP="00263A53">
            <w:pPr>
              <w:widowControl/>
              <w:jc w:val="center"/>
            </w:pPr>
            <w:r>
              <w:rPr>
                <w:rFonts w:ascii="Arial" w:eastAsia="Wingdings" w:hAnsi="Arial" w:cs="Arial"/>
                <w:color w:val="000000"/>
                <w:sz w:val="18"/>
              </w:rPr>
              <w:t>154/150L</w:t>
            </w:r>
          </w:p>
        </w:tc>
        <w:tc>
          <w:tcPr>
            <w:tcW w:w="1702" w:type="dxa"/>
            <w:tcBorders>
              <w:left w:val="single" w:sz="4" w:space="0" w:color="000000"/>
              <w:bottom w:val="single" w:sz="4" w:space="0" w:color="000000"/>
            </w:tcBorders>
            <w:shd w:val="clear" w:color="auto" w:fill="FFFFFF"/>
            <w:vAlign w:val="center"/>
          </w:tcPr>
          <w:p w14:paraId="40E39A0D" w14:textId="77777777" w:rsidR="00CF1767" w:rsidRDefault="00CF1767" w:rsidP="00263A53">
            <w:pPr>
              <w:widowControl/>
              <w:jc w:val="center"/>
            </w:pPr>
            <w:r>
              <w:rPr>
                <w:rFonts w:ascii="Arial" w:eastAsia="Wingdings" w:hAnsi="Arial" w:cs="Arial"/>
                <w:color w:val="000000"/>
                <w:sz w:val="18"/>
              </w:rPr>
              <w:t>C/C/W1 73dB</w:t>
            </w:r>
          </w:p>
        </w:tc>
        <w:tc>
          <w:tcPr>
            <w:tcW w:w="1555" w:type="dxa"/>
            <w:tcBorders>
              <w:left w:val="single" w:sz="4" w:space="0" w:color="000000"/>
              <w:bottom w:val="single" w:sz="4" w:space="0" w:color="000000"/>
            </w:tcBorders>
            <w:shd w:val="clear" w:color="auto" w:fill="FFFFFF"/>
            <w:vAlign w:val="center"/>
          </w:tcPr>
          <w:p w14:paraId="7699BE7C" w14:textId="77777777" w:rsidR="00CF1767" w:rsidRDefault="00CF1767" w:rsidP="00263A53">
            <w:pPr>
              <w:widowControl/>
              <w:jc w:val="center"/>
            </w:pPr>
            <w:r>
              <w:rPr>
                <w:rFonts w:ascii="Wingdings" w:eastAsia="Wingdings" w:hAnsi="Wingdings" w:cs="Wingdings"/>
                <w:color w:val="000000"/>
                <w:sz w:val="18"/>
                <w:szCs w:val="18"/>
              </w:rPr>
              <w:t></w:t>
            </w:r>
          </w:p>
        </w:tc>
        <w:tc>
          <w:tcPr>
            <w:tcW w:w="572" w:type="dxa"/>
            <w:tcBorders>
              <w:left w:val="single" w:sz="4" w:space="0" w:color="000000"/>
              <w:bottom w:val="single" w:sz="4" w:space="0" w:color="000000"/>
            </w:tcBorders>
            <w:shd w:val="clear" w:color="auto" w:fill="FFFFFF"/>
            <w:vAlign w:val="center"/>
          </w:tcPr>
          <w:p w14:paraId="032D8C1E" w14:textId="77777777" w:rsidR="00CF1767" w:rsidRDefault="00CF1767" w:rsidP="00263A53">
            <w:pPr>
              <w:widowControl/>
              <w:jc w:val="center"/>
            </w:pPr>
            <w:r>
              <w:rPr>
                <w:rFonts w:ascii="Wingdings" w:eastAsia="Wingdings" w:hAnsi="Wingdings" w:cs="Wingdings"/>
                <w:color w:val="000000"/>
                <w:sz w:val="18"/>
                <w:szCs w:val="18"/>
              </w:rPr>
              <w:t></w:t>
            </w:r>
          </w:p>
        </w:tc>
        <w:tc>
          <w:tcPr>
            <w:tcW w:w="1561" w:type="dxa"/>
            <w:tcBorders>
              <w:left w:val="single" w:sz="4" w:space="0" w:color="000000"/>
              <w:bottom w:val="single" w:sz="4" w:space="0" w:color="000000"/>
              <w:right w:val="single" w:sz="4" w:space="0" w:color="000000"/>
            </w:tcBorders>
            <w:shd w:val="clear" w:color="auto" w:fill="FFFFFF"/>
            <w:vAlign w:val="center"/>
          </w:tcPr>
          <w:p w14:paraId="05651220" w14:textId="77777777" w:rsidR="00CF1767" w:rsidRDefault="00CF1767" w:rsidP="00263A53">
            <w:pPr>
              <w:widowControl/>
              <w:jc w:val="center"/>
            </w:pPr>
            <w:r>
              <w:rPr>
                <w:rFonts w:ascii="Wingdings" w:eastAsia="Wingdings" w:hAnsi="Wingdings" w:cs="Wingdings"/>
                <w:color w:val="000000"/>
                <w:sz w:val="18"/>
                <w:szCs w:val="18"/>
              </w:rPr>
              <w:t></w:t>
            </w:r>
          </w:p>
        </w:tc>
      </w:tr>
      <w:tr w:rsidR="00CF1767" w14:paraId="4DAA099C" w14:textId="77777777" w:rsidTr="00263A53">
        <w:trPr>
          <w:cantSplit/>
          <w:trHeight w:val="300"/>
        </w:trPr>
        <w:tc>
          <w:tcPr>
            <w:tcW w:w="1008" w:type="dxa"/>
            <w:vMerge/>
            <w:tcBorders>
              <w:left w:val="single" w:sz="4" w:space="0" w:color="000000"/>
            </w:tcBorders>
            <w:shd w:val="clear" w:color="auto" w:fill="FFFFFF"/>
            <w:vAlign w:val="center"/>
          </w:tcPr>
          <w:p w14:paraId="512A7BC6" w14:textId="77777777" w:rsidR="00CF1767" w:rsidRDefault="00CF1767" w:rsidP="00263A53">
            <w:pPr>
              <w:snapToGrid w:val="0"/>
              <w:jc w:val="center"/>
              <w:rPr>
                <w:rFonts w:ascii="Arial" w:eastAsia="Wingdings" w:hAnsi="Arial" w:cs="Arial"/>
                <w:color w:val="000000"/>
                <w:sz w:val="18"/>
                <w:szCs w:val="18"/>
              </w:rPr>
            </w:pPr>
          </w:p>
        </w:tc>
        <w:tc>
          <w:tcPr>
            <w:tcW w:w="1417" w:type="dxa"/>
            <w:tcBorders>
              <w:left w:val="single" w:sz="4" w:space="0" w:color="000000"/>
              <w:bottom w:val="single" w:sz="4" w:space="0" w:color="000000"/>
            </w:tcBorders>
            <w:shd w:val="clear" w:color="auto" w:fill="FFFFFF"/>
            <w:vAlign w:val="center"/>
          </w:tcPr>
          <w:p w14:paraId="65DB49EF" w14:textId="77777777" w:rsidR="00CF1767" w:rsidRDefault="00CF1767" w:rsidP="00263A53">
            <w:pPr>
              <w:widowControl/>
              <w:jc w:val="center"/>
            </w:pPr>
            <w:r>
              <w:rPr>
                <w:rFonts w:ascii="Arial" w:eastAsia="Wingdings" w:hAnsi="Arial" w:cs="Arial"/>
                <w:color w:val="000000"/>
                <w:sz w:val="18"/>
              </w:rPr>
              <w:t>295/60R22.5</w:t>
            </w:r>
          </w:p>
        </w:tc>
        <w:tc>
          <w:tcPr>
            <w:tcW w:w="1268" w:type="dxa"/>
            <w:tcBorders>
              <w:left w:val="single" w:sz="4" w:space="0" w:color="000000"/>
              <w:bottom w:val="single" w:sz="4" w:space="0" w:color="000000"/>
            </w:tcBorders>
            <w:shd w:val="clear" w:color="auto" w:fill="FFFFFF"/>
            <w:vAlign w:val="center"/>
          </w:tcPr>
          <w:p w14:paraId="28B046AB" w14:textId="77777777" w:rsidR="00CF1767" w:rsidRDefault="00CF1767" w:rsidP="00263A53">
            <w:pPr>
              <w:widowControl/>
              <w:jc w:val="center"/>
            </w:pPr>
            <w:r>
              <w:rPr>
                <w:rFonts w:ascii="Arial" w:eastAsia="Wingdings" w:hAnsi="Arial" w:cs="Arial"/>
                <w:color w:val="000000"/>
                <w:sz w:val="18"/>
              </w:rPr>
              <w:t>150/147K</w:t>
            </w:r>
          </w:p>
        </w:tc>
        <w:tc>
          <w:tcPr>
            <w:tcW w:w="1702" w:type="dxa"/>
            <w:tcBorders>
              <w:left w:val="single" w:sz="4" w:space="0" w:color="000000"/>
              <w:bottom w:val="single" w:sz="4" w:space="0" w:color="000000"/>
            </w:tcBorders>
            <w:shd w:val="clear" w:color="auto" w:fill="FFFFFF"/>
            <w:vAlign w:val="center"/>
          </w:tcPr>
          <w:p w14:paraId="0D93D6BB" w14:textId="77777777" w:rsidR="00CF1767" w:rsidRDefault="00CF1767" w:rsidP="00263A53">
            <w:pPr>
              <w:widowControl/>
              <w:jc w:val="center"/>
            </w:pPr>
            <w:r>
              <w:rPr>
                <w:rFonts w:ascii="Arial" w:eastAsia="Wingdings" w:hAnsi="Arial" w:cs="Arial"/>
                <w:color w:val="000000"/>
                <w:sz w:val="18"/>
              </w:rPr>
              <w:t>C/C/W1 73dB</w:t>
            </w:r>
          </w:p>
        </w:tc>
        <w:tc>
          <w:tcPr>
            <w:tcW w:w="1555" w:type="dxa"/>
            <w:tcBorders>
              <w:left w:val="single" w:sz="4" w:space="0" w:color="000000"/>
              <w:bottom w:val="single" w:sz="4" w:space="0" w:color="000000"/>
            </w:tcBorders>
            <w:shd w:val="clear" w:color="auto" w:fill="FFFFFF"/>
            <w:vAlign w:val="center"/>
          </w:tcPr>
          <w:p w14:paraId="7BA177C8" w14:textId="77777777" w:rsidR="00CF1767" w:rsidRDefault="00CF1767" w:rsidP="00263A53">
            <w:pPr>
              <w:widowControl/>
              <w:jc w:val="center"/>
            </w:pPr>
            <w:r>
              <w:rPr>
                <w:rFonts w:ascii="Wingdings" w:eastAsia="Wingdings" w:hAnsi="Wingdings" w:cs="Wingdings"/>
                <w:color w:val="000000"/>
                <w:sz w:val="18"/>
                <w:szCs w:val="18"/>
              </w:rPr>
              <w:t></w:t>
            </w:r>
          </w:p>
        </w:tc>
        <w:tc>
          <w:tcPr>
            <w:tcW w:w="572" w:type="dxa"/>
            <w:tcBorders>
              <w:left w:val="single" w:sz="4" w:space="0" w:color="000000"/>
              <w:bottom w:val="single" w:sz="4" w:space="0" w:color="000000"/>
            </w:tcBorders>
            <w:shd w:val="clear" w:color="auto" w:fill="FFFFFF"/>
            <w:vAlign w:val="center"/>
          </w:tcPr>
          <w:p w14:paraId="7C7D282B" w14:textId="77777777" w:rsidR="00CF1767" w:rsidRDefault="00CF1767" w:rsidP="00263A53">
            <w:pPr>
              <w:widowControl/>
              <w:jc w:val="center"/>
            </w:pPr>
            <w:r>
              <w:rPr>
                <w:rFonts w:ascii="Wingdings" w:eastAsia="Wingdings" w:hAnsi="Wingdings" w:cs="Wingdings"/>
                <w:color w:val="000000"/>
                <w:sz w:val="18"/>
                <w:szCs w:val="18"/>
              </w:rPr>
              <w:t></w:t>
            </w:r>
          </w:p>
        </w:tc>
        <w:tc>
          <w:tcPr>
            <w:tcW w:w="1561" w:type="dxa"/>
            <w:tcBorders>
              <w:left w:val="single" w:sz="4" w:space="0" w:color="000000"/>
              <w:bottom w:val="single" w:sz="4" w:space="0" w:color="000000"/>
              <w:right w:val="single" w:sz="4" w:space="0" w:color="000000"/>
            </w:tcBorders>
            <w:shd w:val="clear" w:color="auto" w:fill="FFFFFF"/>
            <w:vAlign w:val="center"/>
          </w:tcPr>
          <w:p w14:paraId="687AE4D7" w14:textId="77777777" w:rsidR="00CF1767" w:rsidRDefault="00CF1767" w:rsidP="00263A53">
            <w:pPr>
              <w:widowControl/>
              <w:jc w:val="center"/>
            </w:pPr>
            <w:r>
              <w:rPr>
                <w:rFonts w:ascii="Wingdings" w:eastAsia="Wingdings" w:hAnsi="Wingdings" w:cs="Wingdings"/>
                <w:color w:val="000000"/>
                <w:sz w:val="18"/>
                <w:szCs w:val="18"/>
              </w:rPr>
              <w:t></w:t>
            </w:r>
          </w:p>
        </w:tc>
      </w:tr>
      <w:tr w:rsidR="00CF1767" w14:paraId="2BC5D963" w14:textId="77777777" w:rsidTr="00263A53">
        <w:trPr>
          <w:cantSplit/>
          <w:trHeight w:val="300"/>
        </w:trPr>
        <w:tc>
          <w:tcPr>
            <w:tcW w:w="1008" w:type="dxa"/>
            <w:vMerge/>
            <w:tcBorders>
              <w:left w:val="single" w:sz="4" w:space="0" w:color="000000"/>
            </w:tcBorders>
            <w:shd w:val="clear" w:color="auto" w:fill="FFFFFF"/>
            <w:vAlign w:val="center"/>
          </w:tcPr>
          <w:p w14:paraId="0F3F8908" w14:textId="77777777" w:rsidR="00CF1767" w:rsidRDefault="00CF1767" w:rsidP="00263A53">
            <w:pPr>
              <w:widowControl/>
              <w:snapToGrid w:val="0"/>
              <w:jc w:val="center"/>
              <w:rPr>
                <w:rFonts w:ascii="Arial" w:eastAsia="Wingdings" w:hAnsi="Arial" w:cs="Arial"/>
                <w:color w:val="000000"/>
                <w:sz w:val="18"/>
                <w:szCs w:val="18"/>
              </w:rPr>
            </w:pPr>
          </w:p>
        </w:tc>
        <w:tc>
          <w:tcPr>
            <w:tcW w:w="1417" w:type="dxa"/>
            <w:tcBorders>
              <w:left w:val="single" w:sz="4" w:space="0" w:color="000000"/>
              <w:bottom w:val="single" w:sz="4" w:space="0" w:color="000000"/>
            </w:tcBorders>
            <w:shd w:val="clear" w:color="auto" w:fill="FFFFFF"/>
            <w:vAlign w:val="center"/>
          </w:tcPr>
          <w:p w14:paraId="1378A5D7" w14:textId="77777777" w:rsidR="00CF1767" w:rsidRDefault="00CF1767" w:rsidP="00263A53">
            <w:pPr>
              <w:widowControl/>
              <w:jc w:val="center"/>
            </w:pPr>
            <w:r>
              <w:rPr>
                <w:rFonts w:ascii="Arial" w:eastAsia="Wingdings" w:hAnsi="Arial" w:cs="Arial"/>
                <w:color w:val="000000"/>
                <w:sz w:val="18"/>
              </w:rPr>
              <w:t>315/60R22.5</w:t>
            </w:r>
          </w:p>
        </w:tc>
        <w:tc>
          <w:tcPr>
            <w:tcW w:w="1268" w:type="dxa"/>
            <w:tcBorders>
              <w:left w:val="single" w:sz="4" w:space="0" w:color="000000"/>
              <w:bottom w:val="single" w:sz="4" w:space="0" w:color="000000"/>
            </w:tcBorders>
            <w:shd w:val="clear" w:color="auto" w:fill="FFFFFF"/>
            <w:vAlign w:val="center"/>
          </w:tcPr>
          <w:p w14:paraId="167EE9D9" w14:textId="77777777" w:rsidR="00CF1767" w:rsidRDefault="00CF1767" w:rsidP="00263A53">
            <w:pPr>
              <w:widowControl/>
              <w:jc w:val="center"/>
            </w:pPr>
            <w:r>
              <w:rPr>
                <w:rFonts w:ascii="Arial" w:eastAsia="Wingdings" w:hAnsi="Arial" w:cs="Arial"/>
                <w:color w:val="000000"/>
                <w:sz w:val="18"/>
              </w:rPr>
              <w:t>152/148L</w:t>
            </w:r>
          </w:p>
        </w:tc>
        <w:tc>
          <w:tcPr>
            <w:tcW w:w="1702" w:type="dxa"/>
            <w:tcBorders>
              <w:left w:val="single" w:sz="4" w:space="0" w:color="000000"/>
              <w:bottom w:val="single" w:sz="4" w:space="0" w:color="000000"/>
            </w:tcBorders>
            <w:shd w:val="clear" w:color="auto" w:fill="FFFFFF"/>
            <w:vAlign w:val="center"/>
          </w:tcPr>
          <w:p w14:paraId="1DDDDAEA" w14:textId="77777777" w:rsidR="00CF1767" w:rsidRDefault="00CF1767" w:rsidP="00263A53">
            <w:pPr>
              <w:widowControl/>
              <w:jc w:val="center"/>
            </w:pPr>
            <w:r>
              <w:rPr>
                <w:rFonts w:ascii="Arial" w:eastAsia="Wingdings" w:hAnsi="Arial" w:cs="Arial"/>
                <w:color w:val="000000"/>
                <w:sz w:val="18"/>
              </w:rPr>
              <w:t>C/C/W1 73dB</w:t>
            </w:r>
          </w:p>
        </w:tc>
        <w:tc>
          <w:tcPr>
            <w:tcW w:w="1555" w:type="dxa"/>
            <w:tcBorders>
              <w:left w:val="single" w:sz="4" w:space="0" w:color="000000"/>
              <w:bottom w:val="single" w:sz="4" w:space="0" w:color="000000"/>
            </w:tcBorders>
            <w:shd w:val="clear" w:color="auto" w:fill="FFFFFF"/>
            <w:vAlign w:val="center"/>
          </w:tcPr>
          <w:p w14:paraId="6323F582" w14:textId="77777777" w:rsidR="00CF1767" w:rsidRDefault="00CF1767" w:rsidP="00263A53">
            <w:pPr>
              <w:widowControl/>
              <w:jc w:val="center"/>
            </w:pPr>
            <w:r>
              <w:rPr>
                <w:rFonts w:ascii="Wingdings" w:eastAsia="Wingdings" w:hAnsi="Wingdings" w:cs="Wingdings"/>
                <w:color w:val="000000"/>
                <w:sz w:val="18"/>
                <w:szCs w:val="18"/>
              </w:rPr>
              <w:t></w:t>
            </w:r>
          </w:p>
        </w:tc>
        <w:tc>
          <w:tcPr>
            <w:tcW w:w="572" w:type="dxa"/>
            <w:tcBorders>
              <w:left w:val="single" w:sz="4" w:space="0" w:color="000000"/>
              <w:bottom w:val="single" w:sz="4" w:space="0" w:color="000000"/>
            </w:tcBorders>
            <w:shd w:val="clear" w:color="auto" w:fill="FFFFFF"/>
            <w:vAlign w:val="center"/>
          </w:tcPr>
          <w:p w14:paraId="758E6666" w14:textId="77777777" w:rsidR="00CF1767" w:rsidRDefault="00CF1767" w:rsidP="00263A53">
            <w:pPr>
              <w:widowControl/>
              <w:jc w:val="center"/>
            </w:pPr>
            <w:r>
              <w:rPr>
                <w:rFonts w:ascii="Wingdings" w:eastAsia="Wingdings" w:hAnsi="Wingdings" w:cs="Wingdings"/>
                <w:color w:val="000000"/>
                <w:sz w:val="18"/>
                <w:szCs w:val="18"/>
              </w:rPr>
              <w:t></w:t>
            </w:r>
          </w:p>
        </w:tc>
        <w:tc>
          <w:tcPr>
            <w:tcW w:w="1561" w:type="dxa"/>
            <w:tcBorders>
              <w:left w:val="single" w:sz="4" w:space="0" w:color="000000"/>
              <w:bottom w:val="single" w:sz="4" w:space="0" w:color="000000"/>
              <w:right w:val="single" w:sz="4" w:space="0" w:color="000000"/>
            </w:tcBorders>
            <w:shd w:val="clear" w:color="auto" w:fill="FFFFFF"/>
            <w:vAlign w:val="center"/>
          </w:tcPr>
          <w:p w14:paraId="72FB3FA7" w14:textId="77777777" w:rsidR="00CF1767" w:rsidRDefault="00CF1767" w:rsidP="00263A53">
            <w:pPr>
              <w:widowControl/>
              <w:jc w:val="center"/>
            </w:pPr>
            <w:r>
              <w:rPr>
                <w:rFonts w:ascii="Wingdings" w:eastAsia="Wingdings" w:hAnsi="Wingdings" w:cs="Wingdings"/>
                <w:color w:val="000000"/>
                <w:sz w:val="18"/>
                <w:szCs w:val="18"/>
              </w:rPr>
              <w:t></w:t>
            </w:r>
          </w:p>
        </w:tc>
      </w:tr>
      <w:tr w:rsidR="00CF1767" w14:paraId="1D983326" w14:textId="77777777" w:rsidTr="00263A53">
        <w:trPr>
          <w:cantSplit/>
          <w:trHeight w:val="300"/>
        </w:trPr>
        <w:tc>
          <w:tcPr>
            <w:tcW w:w="1008" w:type="dxa"/>
            <w:vMerge/>
            <w:tcBorders>
              <w:left w:val="single" w:sz="4" w:space="0" w:color="000000"/>
            </w:tcBorders>
            <w:shd w:val="clear" w:color="auto" w:fill="FFFFFF"/>
            <w:vAlign w:val="center"/>
          </w:tcPr>
          <w:p w14:paraId="60317E35" w14:textId="77777777" w:rsidR="00CF1767" w:rsidRDefault="00CF1767" w:rsidP="00263A53">
            <w:pPr>
              <w:widowControl/>
              <w:snapToGrid w:val="0"/>
              <w:jc w:val="center"/>
              <w:rPr>
                <w:rFonts w:ascii="Arial" w:eastAsia="Wingdings" w:hAnsi="Arial" w:cs="Arial"/>
                <w:color w:val="000000"/>
                <w:sz w:val="18"/>
                <w:szCs w:val="18"/>
              </w:rPr>
            </w:pPr>
          </w:p>
        </w:tc>
        <w:tc>
          <w:tcPr>
            <w:tcW w:w="1417" w:type="dxa"/>
            <w:tcBorders>
              <w:left w:val="single" w:sz="4" w:space="0" w:color="000000"/>
              <w:bottom w:val="single" w:sz="4" w:space="0" w:color="000000"/>
            </w:tcBorders>
            <w:shd w:val="clear" w:color="auto" w:fill="FFFFFF"/>
            <w:vAlign w:val="center"/>
          </w:tcPr>
          <w:p w14:paraId="65C3AFE3" w14:textId="77777777" w:rsidR="00CF1767" w:rsidRDefault="00CF1767" w:rsidP="00263A53">
            <w:pPr>
              <w:widowControl/>
              <w:jc w:val="center"/>
            </w:pPr>
            <w:r>
              <w:rPr>
                <w:rFonts w:ascii="Arial" w:eastAsia="Wingdings" w:hAnsi="Arial" w:cs="Arial"/>
                <w:color w:val="000000"/>
                <w:sz w:val="18"/>
              </w:rPr>
              <w:t>295/55R22.5</w:t>
            </w:r>
          </w:p>
        </w:tc>
        <w:tc>
          <w:tcPr>
            <w:tcW w:w="1268" w:type="dxa"/>
            <w:tcBorders>
              <w:left w:val="single" w:sz="4" w:space="0" w:color="000000"/>
              <w:bottom w:val="single" w:sz="4" w:space="0" w:color="000000"/>
            </w:tcBorders>
            <w:shd w:val="clear" w:color="auto" w:fill="FFFFFF"/>
            <w:vAlign w:val="center"/>
          </w:tcPr>
          <w:p w14:paraId="1F3F823D" w14:textId="77777777" w:rsidR="00CF1767" w:rsidRDefault="00CF1767" w:rsidP="00263A53">
            <w:pPr>
              <w:widowControl/>
              <w:jc w:val="center"/>
            </w:pPr>
            <w:r>
              <w:rPr>
                <w:rFonts w:ascii="Arial" w:eastAsia="Wingdings" w:hAnsi="Arial" w:cs="Arial"/>
                <w:color w:val="000000"/>
                <w:sz w:val="18"/>
              </w:rPr>
              <w:t>147/145K</w:t>
            </w:r>
          </w:p>
        </w:tc>
        <w:tc>
          <w:tcPr>
            <w:tcW w:w="1702" w:type="dxa"/>
            <w:tcBorders>
              <w:left w:val="single" w:sz="4" w:space="0" w:color="000000"/>
              <w:bottom w:val="single" w:sz="4" w:space="0" w:color="000000"/>
            </w:tcBorders>
            <w:shd w:val="clear" w:color="auto" w:fill="FFFFFF"/>
            <w:vAlign w:val="center"/>
          </w:tcPr>
          <w:p w14:paraId="627431C7" w14:textId="77777777" w:rsidR="00CF1767" w:rsidRDefault="00CF1767" w:rsidP="00263A53">
            <w:pPr>
              <w:widowControl/>
              <w:jc w:val="center"/>
            </w:pPr>
            <w:r>
              <w:rPr>
                <w:rFonts w:ascii="Arial" w:eastAsia="Wingdings" w:hAnsi="Arial" w:cs="Arial"/>
                <w:color w:val="000000"/>
                <w:sz w:val="18"/>
              </w:rPr>
              <w:t>C/C/W1 73dB</w:t>
            </w:r>
          </w:p>
        </w:tc>
        <w:tc>
          <w:tcPr>
            <w:tcW w:w="1555" w:type="dxa"/>
            <w:tcBorders>
              <w:left w:val="single" w:sz="4" w:space="0" w:color="000000"/>
              <w:bottom w:val="single" w:sz="4" w:space="0" w:color="000000"/>
            </w:tcBorders>
            <w:shd w:val="clear" w:color="auto" w:fill="FFFFFF"/>
            <w:vAlign w:val="center"/>
          </w:tcPr>
          <w:p w14:paraId="1EA69469" w14:textId="77777777" w:rsidR="00CF1767" w:rsidRDefault="00CF1767" w:rsidP="00263A53">
            <w:pPr>
              <w:widowControl/>
              <w:jc w:val="center"/>
            </w:pPr>
            <w:r>
              <w:rPr>
                <w:rFonts w:ascii="Wingdings" w:eastAsia="Wingdings" w:hAnsi="Wingdings" w:cs="Wingdings"/>
                <w:color w:val="000000"/>
                <w:sz w:val="18"/>
                <w:szCs w:val="18"/>
              </w:rPr>
              <w:t></w:t>
            </w:r>
          </w:p>
        </w:tc>
        <w:tc>
          <w:tcPr>
            <w:tcW w:w="572" w:type="dxa"/>
            <w:tcBorders>
              <w:left w:val="single" w:sz="4" w:space="0" w:color="000000"/>
              <w:bottom w:val="single" w:sz="4" w:space="0" w:color="000000"/>
            </w:tcBorders>
            <w:shd w:val="clear" w:color="auto" w:fill="FFFFFF"/>
            <w:vAlign w:val="center"/>
          </w:tcPr>
          <w:p w14:paraId="77982FF2" w14:textId="77777777" w:rsidR="00CF1767" w:rsidRDefault="00CF1767" w:rsidP="00263A53">
            <w:pPr>
              <w:widowControl/>
              <w:jc w:val="center"/>
            </w:pPr>
            <w:r>
              <w:rPr>
                <w:rFonts w:ascii="Wingdings" w:eastAsia="Wingdings" w:hAnsi="Wingdings" w:cs="Wingdings"/>
                <w:color w:val="000000"/>
                <w:sz w:val="18"/>
                <w:szCs w:val="18"/>
              </w:rPr>
              <w:t></w:t>
            </w:r>
          </w:p>
        </w:tc>
        <w:tc>
          <w:tcPr>
            <w:tcW w:w="1561" w:type="dxa"/>
            <w:tcBorders>
              <w:left w:val="single" w:sz="4" w:space="0" w:color="000000"/>
              <w:bottom w:val="single" w:sz="4" w:space="0" w:color="000000"/>
              <w:right w:val="single" w:sz="4" w:space="0" w:color="000000"/>
            </w:tcBorders>
            <w:shd w:val="clear" w:color="auto" w:fill="FFFFFF"/>
            <w:vAlign w:val="center"/>
          </w:tcPr>
          <w:p w14:paraId="247452C6" w14:textId="77777777" w:rsidR="00CF1767" w:rsidRPr="000D5F03" w:rsidRDefault="00CF1767" w:rsidP="00263A53">
            <w:pPr>
              <w:widowControl/>
              <w:jc w:val="center"/>
            </w:pPr>
            <w:r w:rsidRPr="000D5F03">
              <w:rPr>
                <w:rFonts w:ascii="Arial" w:eastAsia="Wingdings" w:hAnsi="Arial" w:cs="Arial"/>
                <w:color w:val="000000"/>
                <w:sz w:val="18"/>
                <w:szCs w:val="18"/>
              </w:rPr>
              <w:t>In production</w:t>
            </w:r>
          </w:p>
        </w:tc>
      </w:tr>
      <w:tr w:rsidR="00CF1767" w14:paraId="1AB7F013" w14:textId="77777777" w:rsidTr="00263A53">
        <w:trPr>
          <w:cantSplit/>
          <w:trHeight w:val="300"/>
        </w:trPr>
        <w:tc>
          <w:tcPr>
            <w:tcW w:w="1008" w:type="dxa"/>
            <w:vMerge/>
            <w:tcBorders>
              <w:left w:val="single" w:sz="4" w:space="0" w:color="000000"/>
              <w:bottom w:val="single" w:sz="4" w:space="0" w:color="000000"/>
            </w:tcBorders>
            <w:shd w:val="clear" w:color="auto" w:fill="FFFFFF"/>
            <w:vAlign w:val="center"/>
          </w:tcPr>
          <w:p w14:paraId="72EEFBA3" w14:textId="77777777" w:rsidR="00CF1767" w:rsidRDefault="00CF1767" w:rsidP="00263A53">
            <w:pPr>
              <w:widowControl/>
              <w:snapToGrid w:val="0"/>
              <w:jc w:val="center"/>
              <w:rPr>
                <w:rFonts w:ascii="Arial" w:eastAsia="Wingdings" w:hAnsi="Arial" w:cs="Arial"/>
                <w:color w:val="000000"/>
                <w:sz w:val="18"/>
                <w:szCs w:val="18"/>
              </w:rPr>
            </w:pPr>
          </w:p>
        </w:tc>
        <w:tc>
          <w:tcPr>
            <w:tcW w:w="1417" w:type="dxa"/>
            <w:tcBorders>
              <w:left w:val="single" w:sz="4" w:space="0" w:color="000000"/>
              <w:bottom w:val="single" w:sz="4" w:space="0" w:color="000000"/>
            </w:tcBorders>
            <w:shd w:val="clear" w:color="auto" w:fill="FFFFFF"/>
            <w:vAlign w:val="center"/>
          </w:tcPr>
          <w:p w14:paraId="55389D51" w14:textId="77777777" w:rsidR="00CF1767" w:rsidRDefault="00CF1767" w:rsidP="00263A53">
            <w:pPr>
              <w:widowControl/>
              <w:jc w:val="center"/>
            </w:pPr>
            <w:r>
              <w:rPr>
                <w:rFonts w:ascii="Arial" w:eastAsia="Wingdings" w:hAnsi="Arial" w:cs="Arial"/>
                <w:color w:val="000000"/>
                <w:sz w:val="18"/>
              </w:rPr>
              <w:t>315/45R22.5</w:t>
            </w:r>
          </w:p>
        </w:tc>
        <w:tc>
          <w:tcPr>
            <w:tcW w:w="1268" w:type="dxa"/>
            <w:tcBorders>
              <w:left w:val="single" w:sz="4" w:space="0" w:color="000000"/>
              <w:bottom w:val="single" w:sz="4" w:space="0" w:color="000000"/>
            </w:tcBorders>
            <w:shd w:val="clear" w:color="auto" w:fill="FFFFFF"/>
            <w:vAlign w:val="center"/>
          </w:tcPr>
          <w:p w14:paraId="77F80510" w14:textId="77777777" w:rsidR="00CF1767" w:rsidRDefault="00CF1767" w:rsidP="00263A53">
            <w:pPr>
              <w:widowControl/>
              <w:jc w:val="center"/>
            </w:pPr>
            <w:r>
              <w:rPr>
                <w:rFonts w:ascii="Arial" w:eastAsia="Wingdings" w:hAnsi="Arial" w:cs="Arial"/>
                <w:color w:val="000000"/>
                <w:sz w:val="18"/>
              </w:rPr>
              <w:t>147/145L</w:t>
            </w:r>
          </w:p>
        </w:tc>
        <w:tc>
          <w:tcPr>
            <w:tcW w:w="1702" w:type="dxa"/>
            <w:tcBorders>
              <w:left w:val="single" w:sz="4" w:space="0" w:color="000000"/>
              <w:bottom w:val="single" w:sz="4" w:space="0" w:color="000000"/>
            </w:tcBorders>
            <w:shd w:val="clear" w:color="auto" w:fill="FFFFFF"/>
            <w:vAlign w:val="center"/>
          </w:tcPr>
          <w:p w14:paraId="00E73273" w14:textId="77777777" w:rsidR="00CF1767" w:rsidRDefault="00CF1767" w:rsidP="00263A53">
            <w:pPr>
              <w:widowControl/>
              <w:jc w:val="center"/>
            </w:pPr>
            <w:r>
              <w:rPr>
                <w:rFonts w:ascii="Arial" w:eastAsia="Wingdings" w:hAnsi="Arial" w:cs="Arial"/>
                <w:color w:val="000000"/>
                <w:sz w:val="18"/>
              </w:rPr>
              <w:t>D/C/W2 75dB</w:t>
            </w:r>
          </w:p>
        </w:tc>
        <w:tc>
          <w:tcPr>
            <w:tcW w:w="1555" w:type="dxa"/>
            <w:tcBorders>
              <w:left w:val="single" w:sz="4" w:space="0" w:color="000000"/>
              <w:bottom w:val="single" w:sz="4" w:space="0" w:color="000000"/>
            </w:tcBorders>
            <w:shd w:val="clear" w:color="auto" w:fill="FFFFFF"/>
            <w:vAlign w:val="center"/>
          </w:tcPr>
          <w:p w14:paraId="40870E2A" w14:textId="77777777" w:rsidR="00CF1767" w:rsidRDefault="00CF1767" w:rsidP="00263A53">
            <w:pPr>
              <w:widowControl/>
              <w:jc w:val="center"/>
            </w:pPr>
            <w:r>
              <w:rPr>
                <w:rFonts w:ascii="Wingdings" w:eastAsia="Wingdings" w:hAnsi="Wingdings" w:cs="Wingdings"/>
                <w:color w:val="000000"/>
                <w:sz w:val="18"/>
                <w:szCs w:val="18"/>
              </w:rPr>
              <w:t></w:t>
            </w:r>
          </w:p>
        </w:tc>
        <w:tc>
          <w:tcPr>
            <w:tcW w:w="572" w:type="dxa"/>
            <w:tcBorders>
              <w:left w:val="single" w:sz="4" w:space="0" w:color="000000"/>
              <w:bottom w:val="single" w:sz="4" w:space="0" w:color="000000"/>
            </w:tcBorders>
            <w:shd w:val="clear" w:color="auto" w:fill="FFFFFF"/>
            <w:vAlign w:val="center"/>
          </w:tcPr>
          <w:p w14:paraId="1837376E" w14:textId="77777777" w:rsidR="00CF1767" w:rsidRDefault="00CF1767" w:rsidP="00263A53">
            <w:pPr>
              <w:widowControl/>
              <w:jc w:val="center"/>
            </w:pPr>
            <w:r>
              <w:rPr>
                <w:rFonts w:ascii="Wingdings" w:eastAsia="Wingdings" w:hAnsi="Wingdings" w:cs="Wingdings"/>
                <w:color w:val="000000"/>
                <w:sz w:val="18"/>
                <w:szCs w:val="18"/>
              </w:rPr>
              <w:t></w:t>
            </w:r>
          </w:p>
        </w:tc>
        <w:tc>
          <w:tcPr>
            <w:tcW w:w="1561" w:type="dxa"/>
            <w:tcBorders>
              <w:left w:val="single" w:sz="4" w:space="0" w:color="000000"/>
              <w:bottom w:val="single" w:sz="4" w:space="0" w:color="000000"/>
              <w:right w:val="single" w:sz="4" w:space="0" w:color="000000"/>
            </w:tcBorders>
            <w:shd w:val="clear" w:color="auto" w:fill="FFFFFF"/>
            <w:vAlign w:val="center"/>
          </w:tcPr>
          <w:p w14:paraId="1956318F" w14:textId="77777777" w:rsidR="00CF1767" w:rsidRPr="000D5F03" w:rsidRDefault="00CF1767" w:rsidP="00263A53">
            <w:pPr>
              <w:widowControl/>
              <w:jc w:val="center"/>
            </w:pPr>
            <w:r w:rsidRPr="000D5F03">
              <w:rPr>
                <w:rFonts w:ascii="Arial" w:eastAsia="Wingdings" w:hAnsi="Arial" w:cs="Arial"/>
                <w:color w:val="000000"/>
                <w:sz w:val="18"/>
                <w:szCs w:val="18"/>
              </w:rPr>
              <w:t>In production</w:t>
            </w:r>
          </w:p>
        </w:tc>
      </w:tr>
      <w:tr w:rsidR="00CF1767" w14:paraId="1F10BEBB" w14:textId="77777777" w:rsidTr="00263A53">
        <w:trPr>
          <w:cantSplit/>
          <w:trHeight w:val="300"/>
        </w:trPr>
        <w:tc>
          <w:tcPr>
            <w:tcW w:w="1008" w:type="dxa"/>
            <w:vMerge w:val="restart"/>
            <w:tcBorders>
              <w:top w:val="single" w:sz="4" w:space="0" w:color="000000"/>
              <w:left w:val="single" w:sz="4" w:space="0" w:color="000000"/>
              <w:bottom w:val="single" w:sz="4" w:space="0" w:color="000000"/>
            </w:tcBorders>
            <w:shd w:val="clear" w:color="auto" w:fill="FFFFFF"/>
            <w:vAlign w:val="center"/>
          </w:tcPr>
          <w:p w14:paraId="1D81DA6D" w14:textId="77777777" w:rsidR="00CF1767" w:rsidRDefault="00CF1767" w:rsidP="00263A53">
            <w:pPr>
              <w:jc w:val="center"/>
            </w:pPr>
            <w:r>
              <w:rPr>
                <w:rFonts w:ascii="Arial" w:eastAsia="Wingdings" w:hAnsi="Arial" w:cs="Arial"/>
                <w:b/>
                <w:sz w:val="18"/>
              </w:rPr>
              <w:t>TL10+</w:t>
            </w:r>
          </w:p>
        </w:tc>
        <w:tc>
          <w:tcPr>
            <w:tcW w:w="1417" w:type="dxa"/>
            <w:tcBorders>
              <w:top w:val="single" w:sz="4" w:space="0" w:color="000000"/>
              <w:left w:val="single" w:sz="4" w:space="0" w:color="000000"/>
              <w:bottom w:val="single" w:sz="4" w:space="0" w:color="000000"/>
            </w:tcBorders>
            <w:shd w:val="clear" w:color="auto" w:fill="FFFFFF"/>
            <w:vAlign w:val="center"/>
          </w:tcPr>
          <w:p w14:paraId="19A5530E" w14:textId="77777777" w:rsidR="00CF1767" w:rsidRDefault="00CF1767" w:rsidP="00263A53">
            <w:pPr>
              <w:widowControl/>
              <w:jc w:val="center"/>
            </w:pPr>
            <w:r>
              <w:rPr>
                <w:rFonts w:ascii="Arial" w:eastAsia="Wingdings" w:hAnsi="Arial" w:cs="Arial"/>
                <w:sz w:val="18"/>
              </w:rPr>
              <w:t>215/75R22.5</w:t>
            </w:r>
          </w:p>
        </w:tc>
        <w:tc>
          <w:tcPr>
            <w:tcW w:w="1268" w:type="dxa"/>
            <w:tcBorders>
              <w:top w:val="single" w:sz="4" w:space="0" w:color="000000"/>
              <w:left w:val="single" w:sz="4" w:space="0" w:color="000000"/>
              <w:bottom w:val="single" w:sz="4" w:space="0" w:color="000000"/>
            </w:tcBorders>
            <w:shd w:val="clear" w:color="auto" w:fill="FFFFFF"/>
            <w:vAlign w:val="center"/>
          </w:tcPr>
          <w:p w14:paraId="766FF030" w14:textId="77777777" w:rsidR="00CF1767" w:rsidRDefault="00CF1767" w:rsidP="00263A53">
            <w:pPr>
              <w:pStyle w:val="Kommentartext1"/>
              <w:jc w:val="center"/>
            </w:pPr>
            <w:r>
              <w:rPr>
                <w:rFonts w:ascii="Arial" w:eastAsia="Wingdings" w:hAnsi="Arial" w:cs="Arial"/>
                <w:sz w:val="18"/>
                <w:lang w:bidi="en-GB"/>
              </w:rPr>
              <w:t>135/133J</w:t>
            </w:r>
          </w:p>
        </w:tc>
        <w:tc>
          <w:tcPr>
            <w:tcW w:w="1702" w:type="dxa"/>
            <w:tcBorders>
              <w:top w:val="single" w:sz="4" w:space="0" w:color="000000"/>
              <w:left w:val="single" w:sz="4" w:space="0" w:color="000000"/>
              <w:bottom w:val="single" w:sz="4" w:space="0" w:color="000000"/>
            </w:tcBorders>
            <w:shd w:val="clear" w:color="auto" w:fill="FFFFFF"/>
            <w:vAlign w:val="center"/>
          </w:tcPr>
          <w:p w14:paraId="3F5E52CE" w14:textId="77777777" w:rsidR="00CF1767" w:rsidRDefault="00CF1767" w:rsidP="00263A53">
            <w:pPr>
              <w:widowControl/>
              <w:jc w:val="center"/>
            </w:pPr>
            <w:r>
              <w:rPr>
                <w:rFonts w:ascii="Arial" w:eastAsia="Wingdings" w:hAnsi="Arial" w:cs="Arial"/>
                <w:color w:val="000000"/>
                <w:sz w:val="18"/>
              </w:rPr>
              <w:t>C/B/W1 71dB</w:t>
            </w:r>
          </w:p>
        </w:tc>
        <w:tc>
          <w:tcPr>
            <w:tcW w:w="1555" w:type="dxa"/>
            <w:tcBorders>
              <w:top w:val="single" w:sz="4" w:space="0" w:color="000000"/>
              <w:left w:val="single" w:sz="4" w:space="0" w:color="000000"/>
              <w:bottom w:val="single" w:sz="4" w:space="0" w:color="000000"/>
            </w:tcBorders>
            <w:shd w:val="clear" w:color="auto" w:fill="FFFFFF"/>
            <w:vAlign w:val="center"/>
          </w:tcPr>
          <w:p w14:paraId="209B7BEF" w14:textId="77777777" w:rsidR="00CF1767" w:rsidRDefault="00CF1767" w:rsidP="00263A53">
            <w:pPr>
              <w:widowControl/>
              <w:snapToGrid w:val="0"/>
              <w:jc w:val="center"/>
              <w:rPr>
                <w:rFonts w:ascii="Arial" w:eastAsia="Wingdings" w:hAnsi="Arial" w:cs="Arial"/>
                <w:color w:val="000000"/>
                <w:sz w:val="18"/>
                <w:szCs w:val="18"/>
              </w:rPr>
            </w:pPr>
            <w:r>
              <w:rPr>
                <w:rFonts w:ascii="Arial" w:eastAsia="Wingdings" w:hAnsi="Arial" w:cs="Arial"/>
                <w:color w:val="000000"/>
                <w:sz w:val="18"/>
                <w:szCs w:val="18"/>
              </w:rPr>
              <w:t>-</w:t>
            </w:r>
          </w:p>
        </w:tc>
        <w:tc>
          <w:tcPr>
            <w:tcW w:w="572" w:type="dxa"/>
            <w:tcBorders>
              <w:top w:val="single" w:sz="4" w:space="0" w:color="000000"/>
              <w:left w:val="single" w:sz="4" w:space="0" w:color="000000"/>
              <w:bottom w:val="single" w:sz="4" w:space="0" w:color="000000"/>
            </w:tcBorders>
            <w:shd w:val="clear" w:color="auto" w:fill="FFFFFF"/>
            <w:vAlign w:val="center"/>
          </w:tcPr>
          <w:p w14:paraId="07EE442A" w14:textId="77777777" w:rsidR="00CF1767" w:rsidRDefault="00CF1767" w:rsidP="00263A53">
            <w:pPr>
              <w:widowControl/>
              <w:snapToGrid w:val="0"/>
              <w:jc w:val="center"/>
              <w:rPr>
                <w:rFonts w:ascii="Arial" w:eastAsia="Wingdings" w:hAnsi="Arial" w:cs="Arial"/>
                <w:color w:val="000000"/>
                <w:sz w:val="18"/>
                <w:szCs w:val="18"/>
              </w:rPr>
            </w:pPr>
            <w:r>
              <w:rPr>
                <w:rFonts w:ascii="Arial" w:eastAsia="Wingdings" w:hAnsi="Arial" w:cs="Arial"/>
                <w:color w:val="000000"/>
                <w:sz w:val="18"/>
                <w:szCs w:val="18"/>
              </w:rPr>
              <w:t>-</w:t>
            </w:r>
          </w:p>
        </w:tc>
        <w:tc>
          <w:tcPr>
            <w:tcW w:w="15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B9A58B" w14:textId="77777777" w:rsidR="00CF1767" w:rsidRDefault="00CF1767" w:rsidP="00263A53">
            <w:pPr>
              <w:widowControl/>
              <w:jc w:val="center"/>
            </w:pPr>
            <w:r>
              <w:rPr>
                <w:rFonts w:ascii="Wingdings" w:eastAsia="Wingdings" w:hAnsi="Wingdings" w:cs="Wingdings"/>
                <w:color w:val="000000"/>
                <w:sz w:val="18"/>
                <w:szCs w:val="18"/>
              </w:rPr>
              <w:t></w:t>
            </w:r>
          </w:p>
        </w:tc>
      </w:tr>
      <w:tr w:rsidR="00CF1767" w14:paraId="2CE1A6E0" w14:textId="77777777" w:rsidTr="00263A53">
        <w:trPr>
          <w:cantSplit/>
          <w:trHeight w:val="300"/>
        </w:trPr>
        <w:tc>
          <w:tcPr>
            <w:tcW w:w="1008" w:type="dxa"/>
            <w:vMerge/>
            <w:tcBorders>
              <w:top w:val="single" w:sz="4" w:space="0" w:color="000000"/>
              <w:left w:val="single" w:sz="4" w:space="0" w:color="000000"/>
              <w:bottom w:val="single" w:sz="4" w:space="0" w:color="000000"/>
            </w:tcBorders>
            <w:shd w:val="clear" w:color="auto" w:fill="FFFFFF"/>
            <w:vAlign w:val="center"/>
          </w:tcPr>
          <w:p w14:paraId="6071E1BA" w14:textId="77777777" w:rsidR="00CF1767" w:rsidRDefault="00CF1767" w:rsidP="00263A53">
            <w:pPr>
              <w:snapToGrid w:val="0"/>
              <w:jc w:val="center"/>
              <w:rPr>
                <w:rFonts w:ascii="Arial" w:eastAsia="Wingdings" w:hAnsi="Arial" w:cs="Arial"/>
                <w:b/>
                <w:color w:val="000000"/>
                <w:sz w:val="18"/>
                <w:szCs w:val="18"/>
              </w:rPr>
            </w:pPr>
          </w:p>
        </w:tc>
        <w:tc>
          <w:tcPr>
            <w:tcW w:w="1417" w:type="dxa"/>
            <w:tcBorders>
              <w:top w:val="single" w:sz="4" w:space="0" w:color="000000"/>
              <w:left w:val="single" w:sz="4" w:space="0" w:color="000000"/>
              <w:bottom w:val="single" w:sz="4" w:space="0" w:color="000000"/>
            </w:tcBorders>
            <w:shd w:val="clear" w:color="auto" w:fill="FFFFFF"/>
            <w:vAlign w:val="center"/>
          </w:tcPr>
          <w:p w14:paraId="0BED7597" w14:textId="77777777" w:rsidR="00CF1767" w:rsidRDefault="00CF1767" w:rsidP="00263A53">
            <w:pPr>
              <w:widowControl/>
              <w:jc w:val="center"/>
            </w:pPr>
            <w:r>
              <w:rPr>
                <w:rFonts w:ascii="Arial" w:eastAsia="Wingdings" w:hAnsi="Arial" w:cs="Arial"/>
                <w:sz w:val="18"/>
              </w:rPr>
              <w:t>235/75R22.5</w:t>
            </w:r>
          </w:p>
        </w:tc>
        <w:tc>
          <w:tcPr>
            <w:tcW w:w="1268" w:type="dxa"/>
            <w:tcBorders>
              <w:top w:val="single" w:sz="4" w:space="0" w:color="000000"/>
              <w:left w:val="single" w:sz="4" w:space="0" w:color="000000"/>
              <w:bottom w:val="single" w:sz="4" w:space="0" w:color="000000"/>
            </w:tcBorders>
            <w:shd w:val="clear" w:color="auto" w:fill="FFFFFF"/>
            <w:vAlign w:val="center"/>
          </w:tcPr>
          <w:p w14:paraId="2FC4CD3E" w14:textId="77777777" w:rsidR="00CF1767" w:rsidRDefault="00CF1767" w:rsidP="00263A53">
            <w:pPr>
              <w:pStyle w:val="Kommentartext1"/>
              <w:jc w:val="center"/>
            </w:pPr>
            <w:r>
              <w:rPr>
                <w:rFonts w:ascii="Arial" w:eastAsia="Wingdings" w:hAnsi="Arial" w:cs="Arial"/>
                <w:sz w:val="18"/>
                <w:lang w:bidi="en-GB"/>
              </w:rPr>
              <w:t>143/141J</w:t>
            </w:r>
          </w:p>
        </w:tc>
        <w:tc>
          <w:tcPr>
            <w:tcW w:w="1702" w:type="dxa"/>
            <w:tcBorders>
              <w:top w:val="single" w:sz="4" w:space="0" w:color="000000"/>
              <w:left w:val="single" w:sz="4" w:space="0" w:color="000000"/>
              <w:bottom w:val="single" w:sz="4" w:space="0" w:color="000000"/>
            </w:tcBorders>
            <w:shd w:val="clear" w:color="auto" w:fill="FFFFFF"/>
            <w:vAlign w:val="center"/>
          </w:tcPr>
          <w:p w14:paraId="2C027D85" w14:textId="77777777" w:rsidR="00CF1767" w:rsidRDefault="00CF1767" w:rsidP="00263A53">
            <w:pPr>
              <w:widowControl/>
              <w:jc w:val="center"/>
            </w:pPr>
            <w:r>
              <w:rPr>
                <w:rFonts w:ascii="Arial" w:eastAsia="Wingdings" w:hAnsi="Arial" w:cs="Arial"/>
                <w:color w:val="000000"/>
                <w:sz w:val="18"/>
              </w:rPr>
              <w:t>B/B/W1 69dB</w:t>
            </w:r>
          </w:p>
        </w:tc>
        <w:tc>
          <w:tcPr>
            <w:tcW w:w="1555" w:type="dxa"/>
            <w:tcBorders>
              <w:top w:val="single" w:sz="4" w:space="0" w:color="000000"/>
              <w:left w:val="single" w:sz="4" w:space="0" w:color="000000"/>
              <w:bottom w:val="single" w:sz="4" w:space="0" w:color="000000"/>
            </w:tcBorders>
            <w:shd w:val="clear" w:color="auto" w:fill="FFFFFF"/>
            <w:vAlign w:val="center"/>
          </w:tcPr>
          <w:p w14:paraId="7696216B" w14:textId="77777777" w:rsidR="00CF1767" w:rsidRDefault="00CF1767" w:rsidP="00263A53">
            <w:pPr>
              <w:widowControl/>
              <w:snapToGrid w:val="0"/>
              <w:jc w:val="center"/>
              <w:rPr>
                <w:rFonts w:ascii="Arial" w:eastAsia="Wingdings" w:hAnsi="Arial" w:cs="Arial"/>
                <w:color w:val="000000"/>
                <w:sz w:val="18"/>
                <w:szCs w:val="18"/>
              </w:rPr>
            </w:pPr>
            <w:r>
              <w:rPr>
                <w:rFonts w:ascii="Arial" w:eastAsia="Wingdings" w:hAnsi="Arial" w:cs="Arial"/>
                <w:color w:val="000000"/>
                <w:sz w:val="18"/>
                <w:szCs w:val="18"/>
              </w:rPr>
              <w:t>-</w:t>
            </w:r>
          </w:p>
        </w:tc>
        <w:tc>
          <w:tcPr>
            <w:tcW w:w="572" w:type="dxa"/>
            <w:tcBorders>
              <w:top w:val="single" w:sz="4" w:space="0" w:color="000000"/>
              <w:left w:val="single" w:sz="4" w:space="0" w:color="000000"/>
              <w:bottom w:val="single" w:sz="4" w:space="0" w:color="000000"/>
            </w:tcBorders>
            <w:shd w:val="clear" w:color="auto" w:fill="FFFFFF"/>
            <w:vAlign w:val="center"/>
          </w:tcPr>
          <w:p w14:paraId="788CF85C" w14:textId="77777777" w:rsidR="00CF1767" w:rsidRDefault="00CF1767" w:rsidP="00263A53">
            <w:pPr>
              <w:widowControl/>
              <w:snapToGrid w:val="0"/>
              <w:jc w:val="center"/>
              <w:rPr>
                <w:rFonts w:ascii="Arial" w:eastAsia="Wingdings" w:hAnsi="Arial" w:cs="Arial"/>
                <w:color w:val="000000"/>
                <w:sz w:val="18"/>
                <w:szCs w:val="18"/>
              </w:rPr>
            </w:pPr>
            <w:r>
              <w:rPr>
                <w:rFonts w:ascii="Arial" w:eastAsia="Wingdings" w:hAnsi="Arial" w:cs="Arial"/>
                <w:color w:val="000000"/>
                <w:sz w:val="18"/>
                <w:szCs w:val="18"/>
              </w:rPr>
              <w:t>-</w:t>
            </w:r>
          </w:p>
        </w:tc>
        <w:tc>
          <w:tcPr>
            <w:tcW w:w="15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20D03D" w14:textId="77777777" w:rsidR="00CF1767" w:rsidRDefault="00CF1767" w:rsidP="00263A53">
            <w:pPr>
              <w:widowControl/>
              <w:jc w:val="center"/>
            </w:pPr>
            <w:r>
              <w:rPr>
                <w:rFonts w:ascii="Wingdings" w:eastAsia="Wingdings" w:hAnsi="Wingdings" w:cs="Wingdings"/>
                <w:color w:val="000000"/>
                <w:sz w:val="18"/>
                <w:szCs w:val="18"/>
              </w:rPr>
              <w:t></w:t>
            </w:r>
          </w:p>
        </w:tc>
      </w:tr>
      <w:tr w:rsidR="00CF1767" w14:paraId="6E31F72C" w14:textId="77777777" w:rsidTr="00263A53">
        <w:trPr>
          <w:cantSplit/>
          <w:trHeight w:val="300"/>
        </w:trPr>
        <w:tc>
          <w:tcPr>
            <w:tcW w:w="1008" w:type="dxa"/>
            <w:vMerge/>
            <w:tcBorders>
              <w:top w:val="single" w:sz="4" w:space="0" w:color="000000"/>
              <w:left w:val="single" w:sz="4" w:space="0" w:color="000000"/>
              <w:bottom w:val="single" w:sz="4" w:space="0" w:color="000000"/>
            </w:tcBorders>
            <w:shd w:val="clear" w:color="auto" w:fill="FFFFFF"/>
            <w:vAlign w:val="center"/>
          </w:tcPr>
          <w:p w14:paraId="67CBBCBC" w14:textId="77777777" w:rsidR="00CF1767" w:rsidRDefault="00CF1767" w:rsidP="00263A53">
            <w:pPr>
              <w:snapToGrid w:val="0"/>
              <w:jc w:val="center"/>
              <w:rPr>
                <w:rFonts w:ascii="Arial" w:eastAsia="Wingdings" w:hAnsi="Arial" w:cs="Arial"/>
                <w:b/>
                <w:color w:val="000000"/>
                <w:sz w:val="18"/>
                <w:szCs w:val="18"/>
              </w:rPr>
            </w:pPr>
          </w:p>
        </w:tc>
        <w:tc>
          <w:tcPr>
            <w:tcW w:w="1417" w:type="dxa"/>
            <w:tcBorders>
              <w:top w:val="single" w:sz="4" w:space="0" w:color="000000"/>
              <w:left w:val="single" w:sz="4" w:space="0" w:color="000000"/>
              <w:bottom w:val="single" w:sz="4" w:space="0" w:color="000000"/>
            </w:tcBorders>
            <w:shd w:val="clear" w:color="auto" w:fill="FFFFFF"/>
            <w:vAlign w:val="center"/>
          </w:tcPr>
          <w:p w14:paraId="0E145E94" w14:textId="77777777" w:rsidR="00CF1767" w:rsidRDefault="00CF1767" w:rsidP="00263A53">
            <w:pPr>
              <w:widowControl/>
              <w:jc w:val="center"/>
            </w:pPr>
            <w:r>
              <w:rPr>
                <w:rFonts w:ascii="Arial" w:eastAsia="Wingdings" w:hAnsi="Arial" w:cs="Arial"/>
                <w:sz w:val="18"/>
              </w:rPr>
              <w:t>245/70R17.5</w:t>
            </w:r>
          </w:p>
        </w:tc>
        <w:tc>
          <w:tcPr>
            <w:tcW w:w="1268" w:type="dxa"/>
            <w:tcBorders>
              <w:top w:val="single" w:sz="4" w:space="0" w:color="000000"/>
              <w:left w:val="single" w:sz="4" w:space="0" w:color="000000"/>
              <w:bottom w:val="single" w:sz="4" w:space="0" w:color="000000"/>
            </w:tcBorders>
            <w:shd w:val="clear" w:color="auto" w:fill="FFFFFF"/>
            <w:vAlign w:val="center"/>
          </w:tcPr>
          <w:p w14:paraId="3E7D04EB" w14:textId="77777777" w:rsidR="00CF1767" w:rsidRDefault="00CF1767" w:rsidP="00263A53">
            <w:pPr>
              <w:pStyle w:val="Kommentartext1"/>
              <w:jc w:val="center"/>
            </w:pPr>
            <w:r>
              <w:rPr>
                <w:rFonts w:ascii="Arial" w:eastAsia="Wingdings" w:hAnsi="Arial" w:cs="Arial"/>
                <w:sz w:val="18"/>
                <w:lang w:bidi="en-GB"/>
              </w:rPr>
              <w:t>143/141J (146/146F)</w:t>
            </w:r>
          </w:p>
        </w:tc>
        <w:tc>
          <w:tcPr>
            <w:tcW w:w="1702" w:type="dxa"/>
            <w:tcBorders>
              <w:top w:val="single" w:sz="4" w:space="0" w:color="000000"/>
              <w:left w:val="single" w:sz="4" w:space="0" w:color="000000"/>
              <w:bottom w:val="single" w:sz="4" w:space="0" w:color="000000"/>
            </w:tcBorders>
            <w:shd w:val="clear" w:color="auto" w:fill="FFFFFF"/>
            <w:vAlign w:val="center"/>
          </w:tcPr>
          <w:p w14:paraId="5D328B34" w14:textId="77777777" w:rsidR="00CF1767" w:rsidRDefault="00CF1767" w:rsidP="00263A53">
            <w:pPr>
              <w:widowControl/>
              <w:jc w:val="center"/>
            </w:pPr>
            <w:r>
              <w:rPr>
                <w:rFonts w:ascii="Arial" w:eastAsia="Wingdings" w:hAnsi="Arial" w:cs="Arial"/>
                <w:color w:val="000000"/>
                <w:sz w:val="18"/>
              </w:rPr>
              <w:t>B/B/W1 69dB</w:t>
            </w:r>
          </w:p>
        </w:tc>
        <w:tc>
          <w:tcPr>
            <w:tcW w:w="1555" w:type="dxa"/>
            <w:tcBorders>
              <w:top w:val="single" w:sz="4" w:space="0" w:color="000000"/>
              <w:left w:val="single" w:sz="4" w:space="0" w:color="000000"/>
              <w:bottom w:val="single" w:sz="4" w:space="0" w:color="000000"/>
            </w:tcBorders>
            <w:shd w:val="clear" w:color="auto" w:fill="FFFFFF"/>
            <w:vAlign w:val="center"/>
          </w:tcPr>
          <w:p w14:paraId="77132FF1" w14:textId="77777777" w:rsidR="00CF1767" w:rsidRDefault="00CF1767" w:rsidP="00263A53">
            <w:pPr>
              <w:widowControl/>
              <w:snapToGrid w:val="0"/>
              <w:jc w:val="center"/>
              <w:rPr>
                <w:rFonts w:ascii="Arial" w:eastAsia="Wingdings" w:hAnsi="Arial" w:cs="Arial"/>
                <w:color w:val="000000"/>
                <w:sz w:val="18"/>
                <w:szCs w:val="18"/>
              </w:rPr>
            </w:pPr>
            <w:r>
              <w:rPr>
                <w:rFonts w:ascii="Arial" w:eastAsia="Wingdings" w:hAnsi="Arial" w:cs="Arial"/>
                <w:color w:val="000000"/>
                <w:sz w:val="18"/>
                <w:szCs w:val="18"/>
              </w:rPr>
              <w:t>-</w:t>
            </w:r>
          </w:p>
        </w:tc>
        <w:tc>
          <w:tcPr>
            <w:tcW w:w="572" w:type="dxa"/>
            <w:tcBorders>
              <w:top w:val="single" w:sz="4" w:space="0" w:color="000000"/>
              <w:left w:val="single" w:sz="4" w:space="0" w:color="000000"/>
              <w:bottom w:val="single" w:sz="4" w:space="0" w:color="000000"/>
            </w:tcBorders>
            <w:shd w:val="clear" w:color="auto" w:fill="FFFFFF"/>
            <w:vAlign w:val="center"/>
          </w:tcPr>
          <w:p w14:paraId="36231987" w14:textId="77777777" w:rsidR="00CF1767" w:rsidRDefault="00CF1767" w:rsidP="00263A53">
            <w:pPr>
              <w:widowControl/>
              <w:snapToGrid w:val="0"/>
              <w:jc w:val="center"/>
              <w:rPr>
                <w:rFonts w:ascii="Arial" w:eastAsia="Wingdings" w:hAnsi="Arial" w:cs="Arial"/>
                <w:color w:val="000000"/>
                <w:sz w:val="18"/>
                <w:szCs w:val="18"/>
              </w:rPr>
            </w:pPr>
            <w:r>
              <w:rPr>
                <w:rFonts w:ascii="Arial" w:eastAsia="Wingdings" w:hAnsi="Arial" w:cs="Arial"/>
                <w:color w:val="000000"/>
                <w:sz w:val="18"/>
                <w:szCs w:val="18"/>
              </w:rPr>
              <w:t>-</w:t>
            </w:r>
          </w:p>
        </w:tc>
        <w:tc>
          <w:tcPr>
            <w:tcW w:w="15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9715F3" w14:textId="77777777" w:rsidR="00CF1767" w:rsidRDefault="00CF1767" w:rsidP="00263A53">
            <w:pPr>
              <w:widowControl/>
              <w:jc w:val="center"/>
            </w:pPr>
            <w:r>
              <w:rPr>
                <w:rFonts w:ascii="Wingdings" w:eastAsia="Wingdings" w:hAnsi="Wingdings" w:cs="Wingdings"/>
                <w:color w:val="000000"/>
                <w:sz w:val="18"/>
                <w:szCs w:val="18"/>
              </w:rPr>
              <w:t></w:t>
            </w:r>
          </w:p>
        </w:tc>
      </w:tr>
      <w:tr w:rsidR="00CF1767" w14:paraId="08B441BA" w14:textId="77777777" w:rsidTr="00263A53">
        <w:trPr>
          <w:cantSplit/>
          <w:trHeight w:val="300"/>
        </w:trPr>
        <w:tc>
          <w:tcPr>
            <w:tcW w:w="1008" w:type="dxa"/>
            <w:vMerge/>
            <w:tcBorders>
              <w:top w:val="single" w:sz="4" w:space="0" w:color="000000"/>
              <w:left w:val="single" w:sz="4" w:space="0" w:color="000000"/>
              <w:bottom w:val="single" w:sz="4" w:space="0" w:color="000000"/>
            </w:tcBorders>
            <w:shd w:val="clear" w:color="auto" w:fill="FFFFFF"/>
            <w:vAlign w:val="center"/>
          </w:tcPr>
          <w:p w14:paraId="0DE44268" w14:textId="77777777" w:rsidR="00CF1767" w:rsidRDefault="00CF1767" w:rsidP="00263A53">
            <w:pPr>
              <w:snapToGrid w:val="0"/>
              <w:jc w:val="center"/>
              <w:rPr>
                <w:rFonts w:ascii="Arial" w:eastAsia="Wingdings" w:hAnsi="Arial" w:cs="Arial"/>
                <w:b/>
                <w:color w:val="000000"/>
                <w:sz w:val="18"/>
                <w:szCs w:val="18"/>
              </w:rPr>
            </w:pPr>
          </w:p>
        </w:tc>
        <w:tc>
          <w:tcPr>
            <w:tcW w:w="1417" w:type="dxa"/>
            <w:tcBorders>
              <w:top w:val="single" w:sz="4" w:space="0" w:color="000000"/>
              <w:left w:val="single" w:sz="4" w:space="0" w:color="000000"/>
              <w:bottom w:val="single" w:sz="4" w:space="0" w:color="000000"/>
            </w:tcBorders>
            <w:shd w:val="clear" w:color="auto" w:fill="FFFFFF"/>
            <w:vAlign w:val="center"/>
          </w:tcPr>
          <w:p w14:paraId="08D44728" w14:textId="77777777" w:rsidR="00CF1767" w:rsidRDefault="00CF1767" w:rsidP="00263A53">
            <w:pPr>
              <w:widowControl/>
              <w:jc w:val="center"/>
            </w:pPr>
            <w:r>
              <w:rPr>
                <w:rFonts w:ascii="Arial" w:eastAsia="Wingdings" w:hAnsi="Arial" w:cs="Arial"/>
                <w:sz w:val="18"/>
              </w:rPr>
              <w:t>265/70R19.5</w:t>
            </w:r>
          </w:p>
        </w:tc>
        <w:tc>
          <w:tcPr>
            <w:tcW w:w="1268" w:type="dxa"/>
            <w:tcBorders>
              <w:top w:val="single" w:sz="4" w:space="0" w:color="000000"/>
              <w:left w:val="single" w:sz="4" w:space="0" w:color="000000"/>
              <w:bottom w:val="single" w:sz="4" w:space="0" w:color="000000"/>
            </w:tcBorders>
            <w:shd w:val="clear" w:color="auto" w:fill="FFFFFF"/>
            <w:vAlign w:val="center"/>
          </w:tcPr>
          <w:p w14:paraId="52BA85EC" w14:textId="77777777" w:rsidR="00CF1767" w:rsidRDefault="00CF1767" w:rsidP="00263A53">
            <w:pPr>
              <w:pStyle w:val="Kommentartext1"/>
              <w:jc w:val="center"/>
            </w:pPr>
            <w:r>
              <w:rPr>
                <w:rFonts w:ascii="Arial" w:eastAsia="Wingdings" w:hAnsi="Arial" w:cs="Arial"/>
                <w:sz w:val="18"/>
                <w:lang w:bidi="en-GB"/>
              </w:rPr>
              <w:t>143/141J</w:t>
            </w:r>
          </w:p>
        </w:tc>
        <w:tc>
          <w:tcPr>
            <w:tcW w:w="1702" w:type="dxa"/>
            <w:tcBorders>
              <w:top w:val="single" w:sz="4" w:space="0" w:color="000000"/>
              <w:left w:val="single" w:sz="4" w:space="0" w:color="000000"/>
              <w:bottom w:val="single" w:sz="4" w:space="0" w:color="000000"/>
            </w:tcBorders>
            <w:shd w:val="clear" w:color="auto" w:fill="FFFFFF"/>
            <w:vAlign w:val="center"/>
          </w:tcPr>
          <w:p w14:paraId="58B09802" w14:textId="77777777" w:rsidR="00CF1767" w:rsidRDefault="00CF1767" w:rsidP="00263A53">
            <w:pPr>
              <w:widowControl/>
              <w:jc w:val="center"/>
            </w:pPr>
            <w:r>
              <w:rPr>
                <w:rFonts w:ascii="Arial" w:eastAsia="Wingdings" w:hAnsi="Arial" w:cs="Arial"/>
                <w:color w:val="000000"/>
                <w:sz w:val="18"/>
              </w:rPr>
              <w:t>B/B/W1 69dB</w:t>
            </w:r>
          </w:p>
        </w:tc>
        <w:tc>
          <w:tcPr>
            <w:tcW w:w="1555" w:type="dxa"/>
            <w:tcBorders>
              <w:top w:val="single" w:sz="4" w:space="0" w:color="000000"/>
              <w:left w:val="single" w:sz="4" w:space="0" w:color="000000"/>
              <w:bottom w:val="single" w:sz="4" w:space="0" w:color="000000"/>
            </w:tcBorders>
            <w:shd w:val="clear" w:color="auto" w:fill="FFFFFF"/>
            <w:vAlign w:val="center"/>
          </w:tcPr>
          <w:p w14:paraId="09C46670" w14:textId="77777777" w:rsidR="00CF1767" w:rsidRDefault="00CF1767" w:rsidP="00263A53">
            <w:pPr>
              <w:widowControl/>
              <w:snapToGrid w:val="0"/>
              <w:jc w:val="center"/>
              <w:rPr>
                <w:rFonts w:ascii="Arial" w:eastAsia="Wingdings" w:hAnsi="Arial" w:cs="Arial"/>
                <w:color w:val="000000"/>
                <w:sz w:val="18"/>
                <w:szCs w:val="18"/>
              </w:rPr>
            </w:pPr>
            <w:r>
              <w:rPr>
                <w:rFonts w:ascii="Arial" w:eastAsia="Wingdings" w:hAnsi="Arial" w:cs="Arial"/>
                <w:color w:val="000000"/>
                <w:sz w:val="18"/>
                <w:szCs w:val="18"/>
              </w:rPr>
              <w:t>-</w:t>
            </w:r>
          </w:p>
        </w:tc>
        <w:tc>
          <w:tcPr>
            <w:tcW w:w="572" w:type="dxa"/>
            <w:tcBorders>
              <w:top w:val="single" w:sz="4" w:space="0" w:color="000000"/>
              <w:left w:val="single" w:sz="4" w:space="0" w:color="000000"/>
              <w:bottom w:val="single" w:sz="4" w:space="0" w:color="000000"/>
            </w:tcBorders>
            <w:shd w:val="clear" w:color="auto" w:fill="FFFFFF"/>
            <w:vAlign w:val="center"/>
          </w:tcPr>
          <w:p w14:paraId="4E9A84C5" w14:textId="77777777" w:rsidR="00CF1767" w:rsidRDefault="00CF1767" w:rsidP="00263A53">
            <w:pPr>
              <w:widowControl/>
              <w:snapToGrid w:val="0"/>
              <w:jc w:val="center"/>
              <w:rPr>
                <w:rFonts w:ascii="Arial" w:eastAsia="Wingdings" w:hAnsi="Arial" w:cs="Arial"/>
                <w:color w:val="000000"/>
                <w:sz w:val="18"/>
                <w:szCs w:val="18"/>
              </w:rPr>
            </w:pPr>
            <w:r>
              <w:rPr>
                <w:rFonts w:ascii="Arial" w:eastAsia="Wingdings" w:hAnsi="Arial" w:cs="Arial"/>
                <w:color w:val="000000"/>
                <w:sz w:val="18"/>
                <w:szCs w:val="18"/>
              </w:rPr>
              <w:t>-</w:t>
            </w:r>
          </w:p>
        </w:tc>
        <w:tc>
          <w:tcPr>
            <w:tcW w:w="15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E4483E" w14:textId="77777777" w:rsidR="00CF1767" w:rsidRDefault="00CF1767" w:rsidP="00263A53">
            <w:pPr>
              <w:widowControl/>
              <w:jc w:val="center"/>
            </w:pPr>
            <w:r>
              <w:rPr>
                <w:rFonts w:ascii="Wingdings" w:eastAsia="Wingdings" w:hAnsi="Wingdings" w:cs="Wingdings"/>
                <w:color w:val="000000"/>
                <w:sz w:val="18"/>
                <w:szCs w:val="18"/>
              </w:rPr>
              <w:t></w:t>
            </w:r>
          </w:p>
        </w:tc>
      </w:tr>
      <w:tr w:rsidR="00CF1767" w14:paraId="53AACB9F" w14:textId="77777777" w:rsidTr="00263A53">
        <w:trPr>
          <w:cantSplit/>
          <w:trHeight w:val="300"/>
        </w:trPr>
        <w:tc>
          <w:tcPr>
            <w:tcW w:w="1008" w:type="dxa"/>
            <w:vMerge/>
            <w:tcBorders>
              <w:left w:val="single" w:sz="4" w:space="0" w:color="000000"/>
              <w:bottom w:val="single" w:sz="4" w:space="0" w:color="000000"/>
            </w:tcBorders>
            <w:shd w:val="clear" w:color="auto" w:fill="FFFFFF"/>
            <w:vAlign w:val="center"/>
          </w:tcPr>
          <w:p w14:paraId="064A2FD3" w14:textId="77777777" w:rsidR="00CF1767" w:rsidRDefault="00CF1767" w:rsidP="00263A53">
            <w:pPr>
              <w:widowControl/>
              <w:snapToGrid w:val="0"/>
              <w:jc w:val="center"/>
              <w:rPr>
                <w:rFonts w:ascii="Arial" w:eastAsia="Wingdings" w:hAnsi="Arial" w:cs="Arial"/>
                <w:b/>
                <w:color w:val="000000"/>
                <w:sz w:val="18"/>
                <w:szCs w:val="18"/>
              </w:rPr>
            </w:pPr>
          </w:p>
        </w:tc>
        <w:tc>
          <w:tcPr>
            <w:tcW w:w="1417" w:type="dxa"/>
            <w:tcBorders>
              <w:top w:val="single" w:sz="4" w:space="0" w:color="000000"/>
              <w:left w:val="single" w:sz="4" w:space="0" w:color="000000"/>
              <w:bottom w:val="single" w:sz="4" w:space="0" w:color="000000"/>
            </w:tcBorders>
            <w:shd w:val="clear" w:color="auto" w:fill="FFFFFF"/>
            <w:vAlign w:val="center"/>
          </w:tcPr>
          <w:p w14:paraId="67196E6B" w14:textId="77777777" w:rsidR="00CF1767" w:rsidRDefault="00CF1767" w:rsidP="00263A53">
            <w:pPr>
              <w:widowControl/>
              <w:jc w:val="center"/>
            </w:pPr>
            <w:r>
              <w:rPr>
                <w:rFonts w:ascii="Arial" w:eastAsia="Wingdings" w:hAnsi="Arial" w:cs="Arial"/>
                <w:color w:val="000000"/>
                <w:sz w:val="18"/>
              </w:rPr>
              <w:t>385/55R22.5</w:t>
            </w:r>
          </w:p>
        </w:tc>
        <w:tc>
          <w:tcPr>
            <w:tcW w:w="1268" w:type="dxa"/>
            <w:tcBorders>
              <w:top w:val="single" w:sz="4" w:space="0" w:color="000000"/>
              <w:left w:val="single" w:sz="4" w:space="0" w:color="000000"/>
              <w:bottom w:val="single" w:sz="4" w:space="0" w:color="000000"/>
            </w:tcBorders>
            <w:shd w:val="clear" w:color="auto" w:fill="FFFFFF"/>
            <w:vAlign w:val="center"/>
          </w:tcPr>
          <w:p w14:paraId="55ADE49F" w14:textId="77777777" w:rsidR="00CF1767" w:rsidRDefault="00CF1767" w:rsidP="00263A53">
            <w:pPr>
              <w:widowControl/>
              <w:jc w:val="center"/>
            </w:pPr>
            <w:r>
              <w:rPr>
                <w:rFonts w:ascii="Arial" w:eastAsia="Wingdings" w:hAnsi="Arial" w:cs="Arial"/>
                <w:color w:val="000000"/>
                <w:sz w:val="18"/>
              </w:rPr>
              <w:t>160K(158L)</w:t>
            </w:r>
          </w:p>
        </w:tc>
        <w:tc>
          <w:tcPr>
            <w:tcW w:w="1702" w:type="dxa"/>
            <w:tcBorders>
              <w:top w:val="single" w:sz="4" w:space="0" w:color="000000"/>
              <w:left w:val="single" w:sz="4" w:space="0" w:color="000000"/>
              <w:bottom w:val="single" w:sz="4" w:space="0" w:color="000000"/>
            </w:tcBorders>
            <w:shd w:val="clear" w:color="auto" w:fill="FFFFFF"/>
            <w:vAlign w:val="center"/>
          </w:tcPr>
          <w:p w14:paraId="0B289B3B" w14:textId="77777777" w:rsidR="00CF1767" w:rsidRDefault="00CF1767" w:rsidP="00263A53">
            <w:pPr>
              <w:widowControl/>
              <w:jc w:val="center"/>
            </w:pPr>
            <w:r>
              <w:rPr>
                <w:rFonts w:ascii="Arial" w:eastAsia="Wingdings" w:hAnsi="Arial" w:cs="Arial"/>
                <w:color w:val="000000"/>
                <w:sz w:val="18"/>
              </w:rPr>
              <w:t>B/B/W1 70 dB</w:t>
            </w:r>
          </w:p>
        </w:tc>
        <w:tc>
          <w:tcPr>
            <w:tcW w:w="1555" w:type="dxa"/>
            <w:tcBorders>
              <w:top w:val="single" w:sz="4" w:space="0" w:color="000000"/>
              <w:left w:val="single" w:sz="4" w:space="0" w:color="000000"/>
              <w:bottom w:val="single" w:sz="4" w:space="0" w:color="000000"/>
            </w:tcBorders>
            <w:shd w:val="clear" w:color="auto" w:fill="FFFFFF"/>
            <w:vAlign w:val="center"/>
          </w:tcPr>
          <w:p w14:paraId="2FD7D664" w14:textId="77777777" w:rsidR="00CF1767" w:rsidRDefault="00CF1767" w:rsidP="00263A53">
            <w:pPr>
              <w:widowControl/>
              <w:snapToGrid w:val="0"/>
              <w:jc w:val="center"/>
              <w:rPr>
                <w:rFonts w:ascii="Arial" w:eastAsia="Wingdings" w:hAnsi="Arial" w:cs="Arial"/>
                <w:color w:val="000000"/>
                <w:sz w:val="18"/>
                <w:szCs w:val="18"/>
              </w:rPr>
            </w:pPr>
            <w:r>
              <w:rPr>
                <w:rFonts w:ascii="Arial" w:eastAsia="Wingdings" w:hAnsi="Arial" w:cs="Arial"/>
                <w:color w:val="000000"/>
                <w:sz w:val="18"/>
                <w:szCs w:val="18"/>
              </w:rPr>
              <w:t>-</w:t>
            </w:r>
          </w:p>
        </w:tc>
        <w:tc>
          <w:tcPr>
            <w:tcW w:w="572" w:type="dxa"/>
            <w:tcBorders>
              <w:top w:val="single" w:sz="4" w:space="0" w:color="000000"/>
              <w:left w:val="single" w:sz="4" w:space="0" w:color="000000"/>
              <w:bottom w:val="single" w:sz="4" w:space="0" w:color="000000"/>
            </w:tcBorders>
            <w:shd w:val="clear" w:color="auto" w:fill="FFFFFF"/>
            <w:vAlign w:val="center"/>
          </w:tcPr>
          <w:p w14:paraId="06487766" w14:textId="77777777" w:rsidR="00CF1767" w:rsidRDefault="00CF1767" w:rsidP="00263A53">
            <w:pPr>
              <w:widowControl/>
              <w:snapToGrid w:val="0"/>
              <w:jc w:val="center"/>
              <w:rPr>
                <w:rFonts w:ascii="Arial" w:eastAsia="Wingdings" w:hAnsi="Arial" w:cs="Arial"/>
                <w:color w:val="000000"/>
                <w:sz w:val="18"/>
                <w:szCs w:val="18"/>
              </w:rPr>
            </w:pPr>
            <w:r>
              <w:rPr>
                <w:rFonts w:ascii="Arial" w:eastAsia="Wingdings" w:hAnsi="Arial" w:cs="Arial"/>
                <w:color w:val="000000"/>
                <w:sz w:val="18"/>
                <w:szCs w:val="18"/>
              </w:rPr>
              <w:t>-</w:t>
            </w:r>
          </w:p>
        </w:tc>
        <w:tc>
          <w:tcPr>
            <w:tcW w:w="15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1938F5" w14:textId="77777777" w:rsidR="00CF1767" w:rsidRDefault="00CF1767" w:rsidP="00263A53">
            <w:pPr>
              <w:widowControl/>
              <w:jc w:val="center"/>
            </w:pPr>
            <w:r>
              <w:rPr>
                <w:rFonts w:ascii="Wingdings" w:eastAsia="Wingdings" w:hAnsi="Wingdings" w:cs="Wingdings"/>
                <w:color w:val="000000"/>
                <w:sz w:val="18"/>
                <w:szCs w:val="18"/>
              </w:rPr>
              <w:t></w:t>
            </w:r>
          </w:p>
        </w:tc>
      </w:tr>
      <w:tr w:rsidR="00CF1767" w14:paraId="7D005B8C" w14:textId="77777777" w:rsidTr="00263A53">
        <w:trPr>
          <w:cantSplit/>
          <w:trHeight w:val="300"/>
        </w:trPr>
        <w:tc>
          <w:tcPr>
            <w:tcW w:w="1008" w:type="dxa"/>
            <w:vMerge/>
            <w:tcBorders>
              <w:left w:val="single" w:sz="4" w:space="0" w:color="000000"/>
              <w:bottom w:val="single" w:sz="4" w:space="0" w:color="000000"/>
            </w:tcBorders>
            <w:shd w:val="clear" w:color="auto" w:fill="FFFFFF"/>
            <w:vAlign w:val="center"/>
          </w:tcPr>
          <w:p w14:paraId="5A526A94" w14:textId="77777777" w:rsidR="00CF1767" w:rsidRDefault="00CF1767" w:rsidP="00263A53">
            <w:pPr>
              <w:widowControl/>
              <w:snapToGrid w:val="0"/>
              <w:jc w:val="center"/>
              <w:rPr>
                <w:rFonts w:ascii="Arial" w:eastAsia="Wingdings" w:hAnsi="Arial" w:cs="Arial"/>
                <w:b/>
                <w:color w:val="000000"/>
                <w:sz w:val="18"/>
                <w:szCs w:val="18"/>
              </w:rPr>
            </w:pPr>
          </w:p>
        </w:tc>
        <w:tc>
          <w:tcPr>
            <w:tcW w:w="1417" w:type="dxa"/>
            <w:tcBorders>
              <w:top w:val="single" w:sz="4" w:space="0" w:color="000000"/>
              <w:left w:val="single" w:sz="4" w:space="0" w:color="000000"/>
              <w:bottom w:val="single" w:sz="4" w:space="0" w:color="000000"/>
            </w:tcBorders>
            <w:shd w:val="clear" w:color="auto" w:fill="FFFFFF"/>
            <w:vAlign w:val="center"/>
          </w:tcPr>
          <w:p w14:paraId="26CF851C" w14:textId="77777777" w:rsidR="00CF1767" w:rsidRDefault="00CF1767" w:rsidP="00263A53">
            <w:pPr>
              <w:widowControl/>
              <w:jc w:val="center"/>
            </w:pPr>
            <w:r>
              <w:rPr>
                <w:rFonts w:ascii="Arial" w:eastAsia="Wingdings" w:hAnsi="Arial" w:cs="Arial"/>
                <w:color w:val="000000"/>
                <w:sz w:val="18"/>
              </w:rPr>
              <w:t>385/65R22.5</w:t>
            </w:r>
          </w:p>
        </w:tc>
        <w:tc>
          <w:tcPr>
            <w:tcW w:w="1268" w:type="dxa"/>
            <w:tcBorders>
              <w:top w:val="single" w:sz="4" w:space="0" w:color="000000"/>
              <w:left w:val="single" w:sz="4" w:space="0" w:color="000000"/>
              <w:bottom w:val="single" w:sz="4" w:space="0" w:color="000000"/>
            </w:tcBorders>
            <w:shd w:val="clear" w:color="auto" w:fill="FFFFFF"/>
            <w:vAlign w:val="center"/>
          </w:tcPr>
          <w:p w14:paraId="023258BE" w14:textId="77777777" w:rsidR="00CF1767" w:rsidRDefault="00CF1767" w:rsidP="00263A53">
            <w:pPr>
              <w:widowControl/>
              <w:jc w:val="center"/>
            </w:pPr>
            <w:r>
              <w:rPr>
                <w:rFonts w:ascii="Arial" w:eastAsia="Wingdings" w:hAnsi="Arial" w:cs="Arial"/>
                <w:color w:val="000000"/>
                <w:sz w:val="18"/>
              </w:rPr>
              <w:t>160K</w:t>
            </w:r>
          </w:p>
        </w:tc>
        <w:tc>
          <w:tcPr>
            <w:tcW w:w="1702" w:type="dxa"/>
            <w:tcBorders>
              <w:top w:val="single" w:sz="4" w:space="0" w:color="000000"/>
              <w:left w:val="single" w:sz="4" w:space="0" w:color="000000"/>
              <w:bottom w:val="single" w:sz="4" w:space="0" w:color="000000"/>
            </w:tcBorders>
            <w:shd w:val="clear" w:color="auto" w:fill="FFFFFF"/>
            <w:vAlign w:val="center"/>
          </w:tcPr>
          <w:p w14:paraId="60833522" w14:textId="77777777" w:rsidR="00CF1767" w:rsidRDefault="00CF1767" w:rsidP="00263A53">
            <w:pPr>
              <w:widowControl/>
              <w:jc w:val="center"/>
            </w:pPr>
            <w:r>
              <w:rPr>
                <w:rFonts w:ascii="Arial" w:eastAsia="Wingdings" w:hAnsi="Arial" w:cs="Arial"/>
                <w:color w:val="000000"/>
                <w:sz w:val="18"/>
              </w:rPr>
              <w:t>B/B/W1 69 dB</w:t>
            </w:r>
          </w:p>
        </w:tc>
        <w:tc>
          <w:tcPr>
            <w:tcW w:w="1555" w:type="dxa"/>
            <w:tcBorders>
              <w:top w:val="single" w:sz="4" w:space="0" w:color="000000"/>
              <w:left w:val="single" w:sz="4" w:space="0" w:color="000000"/>
              <w:bottom w:val="single" w:sz="4" w:space="0" w:color="000000"/>
            </w:tcBorders>
            <w:shd w:val="clear" w:color="auto" w:fill="FFFFFF"/>
            <w:vAlign w:val="center"/>
          </w:tcPr>
          <w:p w14:paraId="249A3777" w14:textId="77777777" w:rsidR="00CF1767" w:rsidRDefault="00CF1767" w:rsidP="00263A53">
            <w:pPr>
              <w:widowControl/>
              <w:snapToGrid w:val="0"/>
              <w:jc w:val="center"/>
              <w:rPr>
                <w:rFonts w:ascii="Arial" w:eastAsia="Wingdings" w:hAnsi="Arial" w:cs="Arial"/>
                <w:color w:val="000000"/>
                <w:sz w:val="18"/>
                <w:szCs w:val="18"/>
              </w:rPr>
            </w:pPr>
            <w:r>
              <w:rPr>
                <w:rFonts w:ascii="Arial" w:eastAsia="Wingdings" w:hAnsi="Arial" w:cs="Arial"/>
                <w:color w:val="000000"/>
                <w:sz w:val="18"/>
                <w:szCs w:val="18"/>
              </w:rPr>
              <w:t>-</w:t>
            </w:r>
          </w:p>
        </w:tc>
        <w:tc>
          <w:tcPr>
            <w:tcW w:w="572" w:type="dxa"/>
            <w:tcBorders>
              <w:top w:val="single" w:sz="4" w:space="0" w:color="000000"/>
              <w:left w:val="single" w:sz="4" w:space="0" w:color="000000"/>
              <w:bottom w:val="single" w:sz="4" w:space="0" w:color="000000"/>
            </w:tcBorders>
            <w:shd w:val="clear" w:color="auto" w:fill="FFFFFF"/>
            <w:vAlign w:val="center"/>
          </w:tcPr>
          <w:p w14:paraId="4B4EA01B" w14:textId="77777777" w:rsidR="00CF1767" w:rsidRDefault="00CF1767" w:rsidP="00263A53">
            <w:pPr>
              <w:widowControl/>
              <w:snapToGrid w:val="0"/>
              <w:jc w:val="center"/>
              <w:rPr>
                <w:rFonts w:ascii="Arial" w:eastAsia="Wingdings" w:hAnsi="Arial" w:cs="Arial"/>
                <w:color w:val="000000"/>
                <w:sz w:val="18"/>
                <w:szCs w:val="18"/>
              </w:rPr>
            </w:pPr>
            <w:r>
              <w:rPr>
                <w:rFonts w:ascii="Arial" w:eastAsia="Wingdings" w:hAnsi="Arial" w:cs="Arial"/>
                <w:color w:val="000000"/>
                <w:sz w:val="18"/>
                <w:szCs w:val="18"/>
              </w:rPr>
              <w:t>-</w:t>
            </w:r>
          </w:p>
        </w:tc>
        <w:tc>
          <w:tcPr>
            <w:tcW w:w="15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60F76A" w14:textId="77777777" w:rsidR="00CF1767" w:rsidRDefault="00CF1767" w:rsidP="00263A53">
            <w:pPr>
              <w:widowControl/>
              <w:jc w:val="center"/>
            </w:pPr>
            <w:r>
              <w:rPr>
                <w:rFonts w:ascii="Wingdings" w:eastAsia="Wingdings" w:hAnsi="Wingdings" w:cs="Wingdings"/>
                <w:color w:val="000000"/>
                <w:sz w:val="18"/>
                <w:szCs w:val="18"/>
              </w:rPr>
              <w:t></w:t>
            </w:r>
          </w:p>
        </w:tc>
      </w:tr>
      <w:tr w:rsidR="00CF1767" w14:paraId="616DA48E" w14:textId="77777777" w:rsidTr="00263A53">
        <w:trPr>
          <w:cantSplit/>
          <w:trHeight w:val="300"/>
        </w:trPr>
        <w:tc>
          <w:tcPr>
            <w:tcW w:w="1008" w:type="dxa"/>
            <w:vMerge/>
            <w:tcBorders>
              <w:left w:val="single" w:sz="4" w:space="0" w:color="000000"/>
              <w:bottom w:val="single" w:sz="4" w:space="0" w:color="000000"/>
            </w:tcBorders>
            <w:shd w:val="clear" w:color="auto" w:fill="FFFFFF"/>
            <w:vAlign w:val="center"/>
          </w:tcPr>
          <w:p w14:paraId="11C4F2FD" w14:textId="77777777" w:rsidR="00CF1767" w:rsidRDefault="00CF1767" w:rsidP="00263A53">
            <w:pPr>
              <w:widowControl/>
              <w:snapToGrid w:val="0"/>
              <w:jc w:val="center"/>
              <w:rPr>
                <w:rFonts w:ascii="Arial" w:eastAsia="Wingdings" w:hAnsi="Arial" w:cs="Arial"/>
                <w:color w:val="000000"/>
                <w:sz w:val="18"/>
                <w:szCs w:val="18"/>
              </w:rPr>
            </w:pPr>
          </w:p>
        </w:tc>
        <w:tc>
          <w:tcPr>
            <w:tcW w:w="1417" w:type="dxa"/>
            <w:tcBorders>
              <w:left w:val="single" w:sz="4" w:space="0" w:color="000000"/>
              <w:bottom w:val="single" w:sz="4" w:space="0" w:color="000000"/>
            </w:tcBorders>
            <w:shd w:val="clear" w:color="auto" w:fill="FFFFFF"/>
            <w:vAlign w:val="center"/>
          </w:tcPr>
          <w:p w14:paraId="4BAA8164" w14:textId="77777777" w:rsidR="00CF1767" w:rsidRDefault="00CF1767" w:rsidP="00263A53">
            <w:pPr>
              <w:widowControl/>
              <w:jc w:val="center"/>
            </w:pPr>
            <w:r>
              <w:rPr>
                <w:rFonts w:ascii="Arial" w:eastAsia="Wingdings" w:hAnsi="Arial" w:cs="Arial"/>
                <w:color w:val="000000"/>
                <w:sz w:val="18"/>
              </w:rPr>
              <w:t>435/50R19.5</w:t>
            </w:r>
          </w:p>
        </w:tc>
        <w:tc>
          <w:tcPr>
            <w:tcW w:w="1268" w:type="dxa"/>
            <w:tcBorders>
              <w:left w:val="single" w:sz="4" w:space="0" w:color="000000"/>
              <w:bottom w:val="single" w:sz="4" w:space="0" w:color="000000"/>
            </w:tcBorders>
            <w:shd w:val="clear" w:color="auto" w:fill="FFFFFF"/>
            <w:vAlign w:val="center"/>
          </w:tcPr>
          <w:p w14:paraId="6732BCFB" w14:textId="77777777" w:rsidR="00CF1767" w:rsidRDefault="00CF1767" w:rsidP="00263A53">
            <w:pPr>
              <w:widowControl/>
              <w:jc w:val="center"/>
            </w:pPr>
            <w:r>
              <w:rPr>
                <w:rFonts w:ascii="Arial" w:eastAsia="Wingdings" w:hAnsi="Arial" w:cs="Arial"/>
                <w:color w:val="000000"/>
                <w:sz w:val="18"/>
              </w:rPr>
              <w:t>160J</w:t>
            </w:r>
          </w:p>
        </w:tc>
        <w:tc>
          <w:tcPr>
            <w:tcW w:w="1702" w:type="dxa"/>
            <w:tcBorders>
              <w:left w:val="single" w:sz="4" w:space="0" w:color="000000"/>
              <w:bottom w:val="single" w:sz="4" w:space="0" w:color="000000"/>
            </w:tcBorders>
            <w:shd w:val="clear" w:color="auto" w:fill="FFFFFF"/>
            <w:vAlign w:val="center"/>
          </w:tcPr>
          <w:p w14:paraId="2088D95A" w14:textId="77777777" w:rsidR="00CF1767" w:rsidRDefault="00CF1767" w:rsidP="00263A53">
            <w:pPr>
              <w:widowControl/>
              <w:jc w:val="center"/>
            </w:pPr>
            <w:r>
              <w:rPr>
                <w:rFonts w:ascii="Arial" w:eastAsia="Wingdings" w:hAnsi="Arial" w:cs="Arial"/>
                <w:color w:val="000000"/>
                <w:sz w:val="18"/>
              </w:rPr>
              <w:t>B/B/W2 73 dB</w:t>
            </w:r>
          </w:p>
        </w:tc>
        <w:tc>
          <w:tcPr>
            <w:tcW w:w="1555" w:type="dxa"/>
            <w:tcBorders>
              <w:left w:val="single" w:sz="4" w:space="0" w:color="000000"/>
              <w:bottom w:val="single" w:sz="4" w:space="0" w:color="000000"/>
            </w:tcBorders>
            <w:shd w:val="clear" w:color="auto" w:fill="FFFFFF"/>
            <w:vAlign w:val="center"/>
          </w:tcPr>
          <w:p w14:paraId="3D072850" w14:textId="77777777" w:rsidR="00CF1767" w:rsidRDefault="00CF1767" w:rsidP="00263A53">
            <w:pPr>
              <w:widowControl/>
              <w:snapToGrid w:val="0"/>
              <w:jc w:val="center"/>
              <w:rPr>
                <w:rFonts w:ascii="Arial" w:eastAsia="Wingdings" w:hAnsi="Arial" w:cs="Arial"/>
                <w:color w:val="000000"/>
                <w:sz w:val="18"/>
                <w:szCs w:val="18"/>
              </w:rPr>
            </w:pPr>
            <w:r>
              <w:rPr>
                <w:rFonts w:ascii="Arial" w:eastAsia="Wingdings" w:hAnsi="Arial" w:cs="Arial"/>
                <w:color w:val="000000"/>
                <w:sz w:val="18"/>
                <w:szCs w:val="18"/>
              </w:rPr>
              <w:t>-</w:t>
            </w:r>
          </w:p>
        </w:tc>
        <w:tc>
          <w:tcPr>
            <w:tcW w:w="572" w:type="dxa"/>
            <w:tcBorders>
              <w:left w:val="single" w:sz="4" w:space="0" w:color="000000"/>
              <w:bottom w:val="single" w:sz="4" w:space="0" w:color="000000"/>
            </w:tcBorders>
            <w:shd w:val="clear" w:color="auto" w:fill="FFFFFF"/>
            <w:vAlign w:val="center"/>
          </w:tcPr>
          <w:p w14:paraId="56A25E00" w14:textId="77777777" w:rsidR="00CF1767" w:rsidRDefault="00CF1767" w:rsidP="00263A53">
            <w:pPr>
              <w:widowControl/>
              <w:snapToGrid w:val="0"/>
              <w:jc w:val="center"/>
              <w:rPr>
                <w:rFonts w:ascii="Arial" w:eastAsia="Wingdings" w:hAnsi="Arial" w:cs="Arial"/>
                <w:color w:val="000000"/>
                <w:sz w:val="18"/>
                <w:szCs w:val="18"/>
              </w:rPr>
            </w:pPr>
            <w:r>
              <w:rPr>
                <w:rFonts w:ascii="Arial" w:eastAsia="Wingdings" w:hAnsi="Arial" w:cs="Arial"/>
                <w:color w:val="000000"/>
                <w:sz w:val="18"/>
                <w:szCs w:val="18"/>
              </w:rPr>
              <w:t>-</w:t>
            </w:r>
          </w:p>
        </w:tc>
        <w:tc>
          <w:tcPr>
            <w:tcW w:w="1561" w:type="dxa"/>
            <w:tcBorders>
              <w:left w:val="single" w:sz="4" w:space="0" w:color="000000"/>
              <w:bottom w:val="single" w:sz="4" w:space="0" w:color="000000"/>
              <w:right w:val="single" w:sz="4" w:space="0" w:color="000000"/>
            </w:tcBorders>
            <w:shd w:val="clear" w:color="auto" w:fill="FFFFFF"/>
            <w:vAlign w:val="center"/>
          </w:tcPr>
          <w:p w14:paraId="2DFD1725" w14:textId="77777777" w:rsidR="00CF1767" w:rsidRDefault="00CF1767" w:rsidP="00263A53">
            <w:pPr>
              <w:widowControl/>
              <w:jc w:val="center"/>
            </w:pPr>
            <w:r>
              <w:rPr>
                <w:rFonts w:ascii="Wingdings" w:eastAsia="Wingdings" w:hAnsi="Wingdings" w:cs="Wingdings"/>
                <w:color w:val="000000"/>
                <w:sz w:val="18"/>
                <w:szCs w:val="18"/>
              </w:rPr>
              <w:t></w:t>
            </w:r>
          </w:p>
        </w:tc>
      </w:tr>
      <w:tr w:rsidR="00CF1767" w14:paraId="29143062" w14:textId="77777777" w:rsidTr="00263A53">
        <w:trPr>
          <w:cantSplit/>
          <w:trHeight w:val="300"/>
        </w:trPr>
        <w:tc>
          <w:tcPr>
            <w:tcW w:w="1008" w:type="dxa"/>
            <w:vMerge/>
            <w:tcBorders>
              <w:left w:val="single" w:sz="4" w:space="0" w:color="000000"/>
              <w:bottom w:val="single" w:sz="4" w:space="0" w:color="000000"/>
            </w:tcBorders>
            <w:shd w:val="clear" w:color="auto" w:fill="FFFFFF"/>
            <w:vAlign w:val="center"/>
          </w:tcPr>
          <w:p w14:paraId="464ECBAE" w14:textId="77777777" w:rsidR="00CF1767" w:rsidRDefault="00CF1767" w:rsidP="00263A53">
            <w:pPr>
              <w:widowControl/>
              <w:snapToGrid w:val="0"/>
              <w:jc w:val="center"/>
              <w:rPr>
                <w:rFonts w:ascii="Arial" w:eastAsia="Wingdings" w:hAnsi="Arial" w:cs="Arial"/>
                <w:color w:val="000000"/>
                <w:sz w:val="18"/>
                <w:szCs w:val="18"/>
              </w:rPr>
            </w:pPr>
          </w:p>
        </w:tc>
        <w:tc>
          <w:tcPr>
            <w:tcW w:w="1417" w:type="dxa"/>
            <w:tcBorders>
              <w:left w:val="single" w:sz="4" w:space="0" w:color="000000"/>
              <w:bottom w:val="single" w:sz="4" w:space="0" w:color="000000"/>
            </w:tcBorders>
            <w:shd w:val="clear" w:color="auto" w:fill="FFFFFF"/>
            <w:vAlign w:val="center"/>
          </w:tcPr>
          <w:p w14:paraId="57E8A1DC" w14:textId="77777777" w:rsidR="00CF1767" w:rsidRDefault="00CF1767" w:rsidP="00263A53">
            <w:pPr>
              <w:widowControl/>
              <w:jc w:val="center"/>
            </w:pPr>
            <w:r>
              <w:rPr>
                <w:rFonts w:ascii="Arial" w:eastAsia="Wingdings" w:hAnsi="Arial" w:cs="Arial"/>
                <w:color w:val="000000"/>
                <w:sz w:val="18"/>
              </w:rPr>
              <w:t>455/40R22.5</w:t>
            </w:r>
          </w:p>
        </w:tc>
        <w:tc>
          <w:tcPr>
            <w:tcW w:w="1268" w:type="dxa"/>
            <w:tcBorders>
              <w:left w:val="single" w:sz="4" w:space="0" w:color="000000"/>
              <w:bottom w:val="single" w:sz="4" w:space="0" w:color="000000"/>
            </w:tcBorders>
            <w:shd w:val="clear" w:color="auto" w:fill="FFFFFF"/>
            <w:vAlign w:val="center"/>
          </w:tcPr>
          <w:p w14:paraId="129651FC" w14:textId="77777777" w:rsidR="00CF1767" w:rsidRDefault="00CF1767" w:rsidP="00263A53">
            <w:pPr>
              <w:widowControl/>
              <w:jc w:val="center"/>
            </w:pPr>
            <w:r>
              <w:rPr>
                <w:rFonts w:ascii="Arial" w:eastAsia="Wingdings" w:hAnsi="Arial" w:cs="Arial"/>
                <w:color w:val="000000"/>
                <w:sz w:val="18"/>
              </w:rPr>
              <w:t>160J</w:t>
            </w:r>
          </w:p>
        </w:tc>
        <w:tc>
          <w:tcPr>
            <w:tcW w:w="1702" w:type="dxa"/>
            <w:tcBorders>
              <w:left w:val="single" w:sz="4" w:space="0" w:color="000000"/>
              <w:bottom w:val="single" w:sz="4" w:space="0" w:color="000000"/>
            </w:tcBorders>
            <w:shd w:val="clear" w:color="auto" w:fill="FFFFFF"/>
            <w:vAlign w:val="center"/>
          </w:tcPr>
          <w:p w14:paraId="2BD3FAF4" w14:textId="77777777" w:rsidR="00CF1767" w:rsidRDefault="00CF1767" w:rsidP="00263A53">
            <w:pPr>
              <w:widowControl/>
              <w:jc w:val="center"/>
            </w:pPr>
            <w:r>
              <w:rPr>
                <w:rFonts w:ascii="Arial" w:eastAsia="Wingdings" w:hAnsi="Arial" w:cs="Arial"/>
                <w:color w:val="000000"/>
                <w:sz w:val="18"/>
              </w:rPr>
              <w:t>B/B/W2 71 dB</w:t>
            </w:r>
          </w:p>
        </w:tc>
        <w:tc>
          <w:tcPr>
            <w:tcW w:w="1555" w:type="dxa"/>
            <w:tcBorders>
              <w:left w:val="single" w:sz="4" w:space="0" w:color="000000"/>
              <w:bottom w:val="single" w:sz="4" w:space="0" w:color="000000"/>
            </w:tcBorders>
            <w:shd w:val="clear" w:color="auto" w:fill="FFFFFF"/>
            <w:vAlign w:val="center"/>
          </w:tcPr>
          <w:p w14:paraId="7E4F2446" w14:textId="77777777" w:rsidR="00CF1767" w:rsidRDefault="00CF1767" w:rsidP="00263A53">
            <w:pPr>
              <w:widowControl/>
              <w:snapToGrid w:val="0"/>
              <w:jc w:val="center"/>
              <w:rPr>
                <w:rFonts w:ascii="Arial" w:eastAsia="Wingdings" w:hAnsi="Arial" w:cs="Arial"/>
                <w:color w:val="000000"/>
                <w:sz w:val="18"/>
                <w:szCs w:val="18"/>
              </w:rPr>
            </w:pPr>
            <w:r>
              <w:rPr>
                <w:rFonts w:ascii="Arial" w:eastAsia="Wingdings" w:hAnsi="Arial" w:cs="Arial"/>
                <w:color w:val="000000"/>
                <w:sz w:val="18"/>
                <w:szCs w:val="18"/>
              </w:rPr>
              <w:t>-</w:t>
            </w:r>
          </w:p>
        </w:tc>
        <w:tc>
          <w:tcPr>
            <w:tcW w:w="572" w:type="dxa"/>
            <w:tcBorders>
              <w:left w:val="single" w:sz="4" w:space="0" w:color="000000"/>
              <w:bottom w:val="single" w:sz="4" w:space="0" w:color="000000"/>
            </w:tcBorders>
            <w:shd w:val="clear" w:color="auto" w:fill="FFFFFF"/>
            <w:vAlign w:val="center"/>
          </w:tcPr>
          <w:p w14:paraId="3D2F9621" w14:textId="77777777" w:rsidR="00CF1767" w:rsidRDefault="00CF1767" w:rsidP="00263A53">
            <w:pPr>
              <w:widowControl/>
              <w:snapToGrid w:val="0"/>
              <w:jc w:val="center"/>
              <w:rPr>
                <w:rFonts w:ascii="Arial" w:eastAsia="Wingdings" w:hAnsi="Arial" w:cs="Arial"/>
                <w:color w:val="000000"/>
                <w:sz w:val="18"/>
                <w:szCs w:val="18"/>
              </w:rPr>
            </w:pPr>
            <w:r>
              <w:rPr>
                <w:rFonts w:ascii="Arial" w:eastAsia="Wingdings" w:hAnsi="Arial" w:cs="Arial"/>
                <w:color w:val="000000"/>
                <w:sz w:val="18"/>
                <w:szCs w:val="18"/>
              </w:rPr>
              <w:t>-</w:t>
            </w:r>
          </w:p>
        </w:tc>
        <w:tc>
          <w:tcPr>
            <w:tcW w:w="1561" w:type="dxa"/>
            <w:tcBorders>
              <w:left w:val="single" w:sz="4" w:space="0" w:color="000000"/>
              <w:bottom w:val="single" w:sz="4" w:space="0" w:color="000000"/>
              <w:right w:val="single" w:sz="4" w:space="0" w:color="000000"/>
            </w:tcBorders>
            <w:shd w:val="clear" w:color="auto" w:fill="FFFFFF"/>
            <w:vAlign w:val="center"/>
          </w:tcPr>
          <w:p w14:paraId="659F3DD6" w14:textId="77777777" w:rsidR="00CF1767" w:rsidRDefault="00CF1767" w:rsidP="00263A53">
            <w:pPr>
              <w:widowControl/>
              <w:jc w:val="center"/>
            </w:pPr>
            <w:r>
              <w:rPr>
                <w:rFonts w:ascii="Wingdings" w:eastAsia="Wingdings" w:hAnsi="Wingdings" w:cs="Wingdings"/>
                <w:color w:val="000000"/>
                <w:sz w:val="18"/>
                <w:szCs w:val="18"/>
              </w:rPr>
              <w:t></w:t>
            </w:r>
          </w:p>
        </w:tc>
      </w:tr>
    </w:tbl>
    <w:p w14:paraId="0690D9D3" w14:textId="77777777" w:rsidR="00CF1767" w:rsidRDefault="00CF1767" w:rsidP="00CF1767">
      <w:pPr>
        <w:widowControl/>
        <w:autoSpaceDE/>
        <w:jc w:val="left"/>
        <w:rPr>
          <w:rFonts w:ascii="Times New Roman" w:eastAsia="Wingdings"/>
          <w:b/>
          <w:bCs/>
          <w:sz w:val="21"/>
          <w:szCs w:val="21"/>
        </w:rPr>
      </w:pPr>
    </w:p>
    <w:p w14:paraId="7E012C4B" w14:textId="77777777" w:rsidR="00CF1767" w:rsidRDefault="00CF1767" w:rsidP="00CF1767">
      <w:pPr>
        <w:widowControl/>
        <w:autoSpaceDE/>
        <w:jc w:val="left"/>
        <w:rPr>
          <w:rFonts w:ascii="Helvetica" w:eastAsia="Wingdings" w:hAnsi="Helvetica" w:cs="Helvetica"/>
          <w:b/>
          <w:bCs/>
          <w:color w:val="FF6600"/>
          <w:sz w:val="24"/>
          <w:szCs w:val="21"/>
        </w:rPr>
      </w:pPr>
    </w:p>
    <w:p w14:paraId="0E0D45BD" w14:textId="77777777" w:rsidR="00CF1767" w:rsidRDefault="00CF1767" w:rsidP="00CF1767">
      <w:pPr>
        <w:widowControl/>
        <w:jc w:val="center"/>
      </w:pPr>
      <w:r>
        <w:rPr>
          <w:rFonts w:ascii="Helvetica" w:eastAsia="Wingdings" w:hAnsi="Helvetica" w:cs="Helvetica"/>
          <w:b/>
          <w:color w:val="FF6600"/>
          <w:sz w:val="24"/>
        </w:rPr>
        <w:t>Technical properties of the e-cube MAX range</w:t>
      </w:r>
    </w:p>
    <w:p w14:paraId="2E392D51" w14:textId="77777777" w:rsidR="00CF1767" w:rsidRDefault="00CF1767" w:rsidP="00CF1767">
      <w:pPr>
        <w:pStyle w:val="Listenabsatz"/>
        <w:widowControl/>
        <w:snapToGrid w:val="0"/>
        <w:spacing w:line="276" w:lineRule="auto"/>
        <w:ind w:left="0"/>
        <w:jc w:val="left"/>
        <w:rPr>
          <w:rFonts w:ascii="Helvetica" w:eastAsia="Wingdings" w:hAnsi="Helvetica" w:cs="Helvetica"/>
          <w:b/>
          <w:bCs/>
          <w:i/>
          <w:color w:val="FF6600"/>
          <w:sz w:val="22"/>
          <w:szCs w:val="22"/>
          <w:u w:val="single"/>
        </w:rPr>
      </w:pPr>
    </w:p>
    <w:p w14:paraId="628C451B" w14:textId="77777777" w:rsidR="00CF1767" w:rsidRPr="00F572AE" w:rsidRDefault="00CF1767" w:rsidP="00CF1767">
      <w:pPr>
        <w:widowControl/>
        <w:snapToGrid w:val="0"/>
        <w:spacing w:line="276" w:lineRule="auto"/>
        <w:jc w:val="left"/>
      </w:pPr>
      <w:r w:rsidRPr="00F572AE">
        <w:rPr>
          <w:rFonts w:ascii="Arial" w:eastAsia="Wingdings" w:hAnsi="Arial" w:cs="Arial"/>
          <w:i/>
          <w:sz w:val="18"/>
          <w:szCs w:val="18"/>
          <w:u w:val="single"/>
        </w:rPr>
        <w:t>1. Optimised tread compound</w:t>
      </w:r>
    </w:p>
    <w:p w14:paraId="5D73C34D" w14:textId="0F3CF430" w:rsidR="00CF1767" w:rsidRDefault="00CF1767" w:rsidP="00CF1767">
      <w:pPr>
        <w:spacing w:line="276" w:lineRule="auto"/>
        <w:ind w:left="567" w:hanging="207"/>
        <w:jc w:val="left"/>
      </w:pPr>
      <w:r>
        <w:rPr>
          <w:rFonts w:ascii="Arial" w:hAnsi="Arial" w:cs="Arial"/>
          <w:noProof/>
          <w:sz w:val="18"/>
          <w:szCs w:val="18"/>
          <w:lang w:val="de-DE" w:eastAsia="de-DE"/>
        </w:rPr>
        <w:drawing>
          <wp:anchor distT="0" distB="0" distL="114935" distR="114935" simplePos="0" relativeHeight="251723264" behindDoc="1" locked="0" layoutInCell="1" allowOverlap="1" wp14:anchorId="66EC199D" wp14:editId="6D8B2CA7">
            <wp:simplePos x="0" y="0"/>
            <wp:positionH relativeFrom="column">
              <wp:posOffset>3820160</wp:posOffset>
            </wp:positionH>
            <wp:positionV relativeFrom="paragraph">
              <wp:posOffset>5080</wp:posOffset>
            </wp:positionV>
            <wp:extent cx="2303780" cy="1304290"/>
            <wp:effectExtent l="0" t="0" r="0" b="0"/>
            <wp:wrapTight wrapText="bothSides">
              <wp:wrapPolygon edited="0">
                <wp:start x="0" y="0"/>
                <wp:lineTo x="0" y="21137"/>
                <wp:lineTo x="21433" y="21137"/>
                <wp:lineTo x="21433" y="0"/>
                <wp:lineTo x="0" y="0"/>
              </wp:wrapPolygon>
            </wp:wrapTight>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03780" cy="13042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Arial" w:hAnsi="Arial" w:cs="Arial"/>
          <w:sz w:val="18"/>
          <w:szCs w:val="18"/>
        </w:rPr>
        <w:t>- “Low hysteresis” tread compound reduces rolling resistance:</w:t>
      </w:r>
    </w:p>
    <w:p w14:paraId="3D184C7F" w14:textId="77777777" w:rsidR="00CF1767" w:rsidRDefault="00CF1767" w:rsidP="00CF1767">
      <w:pPr>
        <w:spacing w:line="276" w:lineRule="auto"/>
        <w:ind w:left="567"/>
        <w:jc w:val="left"/>
      </w:pPr>
      <w:r>
        <w:rPr>
          <w:rFonts w:ascii="Arial" w:hAnsi="Arial" w:cs="Arial"/>
          <w:sz w:val="18"/>
          <w:szCs w:val="18"/>
        </w:rPr>
        <w:t>High molecular weight rubbers with very long-chain molecules, which have a lower tendency of branching and thus fewer free chain ends, are processed at reduced temperatures and extended mixing periods in Hankook's innovative mixture process IMS (Innovative Mixing System). This results in a significant increase in the connection rate between the carbon black and rubber molecules and a much more consistent distribution within the mixture.</w:t>
      </w:r>
    </w:p>
    <w:p w14:paraId="683B70B6" w14:textId="77777777" w:rsidR="00CF1767" w:rsidRDefault="00CF1767" w:rsidP="00CF1767">
      <w:pPr>
        <w:spacing w:line="276" w:lineRule="auto"/>
        <w:ind w:left="360" w:firstLine="66"/>
        <w:jc w:val="left"/>
      </w:pPr>
      <w:r>
        <w:rPr>
          <w:rFonts w:ascii="Arial" w:hAnsi="Arial" w:cs="Arial"/>
          <w:sz w:val="18"/>
          <w:szCs w:val="18"/>
        </w:rPr>
        <w:t>- Reduction of the loss of energy</w:t>
      </w:r>
      <w:r>
        <w:rPr>
          <w:rFonts w:ascii="Arial" w:eastAsia="Malgun Gothic" w:hAnsi="Arial" w:cs="Arial"/>
          <w:bCs/>
          <w:sz w:val="18"/>
          <w:szCs w:val="18"/>
        </w:rPr>
        <w:t xml:space="preserve"> </w:t>
      </w:r>
      <w:r>
        <w:rPr>
          <w:rFonts w:ascii="Arial" w:hAnsi="Arial" w:cs="Arial"/>
          <w:sz w:val="18"/>
          <w:szCs w:val="18"/>
        </w:rPr>
        <w:t xml:space="preserve">caused by heat development. </w:t>
      </w:r>
    </w:p>
    <w:p w14:paraId="4B5FE862" w14:textId="77777777" w:rsidR="00CF1767" w:rsidRDefault="00CF1767" w:rsidP="00CF1767">
      <w:pPr>
        <w:tabs>
          <w:tab w:val="left" w:pos="426"/>
          <w:tab w:val="left" w:pos="567"/>
        </w:tabs>
        <w:jc w:val="left"/>
        <w:rPr>
          <w:rFonts w:ascii="Arial" w:eastAsia="Malgun Gothic" w:hAnsi="Arial" w:cs="Arial"/>
          <w:bCs/>
          <w:sz w:val="18"/>
          <w:szCs w:val="18"/>
        </w:rPr>
      </w:pPr>
    </w:p>
    <w:p w14:paraId="3962D184" w14:textId="77777777" w:rsidR="00CF1767" w:rsidRDefault="00CF1767" w:rsidP="00CF1767">
      <w:pPr>
        <w:tabs>
          <w:tab w:val="left" w:pos="426"/>
          <w:tab w:val="left" w:pos="567"/>
        </w:tabs>
        <w:jc w:val="left"/>
        <w:rPr>
          <w:rFonts w:ascii="Arial" w:eastAsia="Malgun Gothic" w:hAnsi="Arial" w:cs="Arial"/>
          <w:bCs/>
          <w:sz w:val="18"/>
          <w:szCs w:val="18"/>
        </w:rPr>
      </w:pPr>
    </w:p>
    <w:p w14:paraId="1F0C8D98" w14:textId="7D8DBA49" w:rsidR="00CF1767" w:rsidRPr="00F572AE" w:rsidRDefault="00CF1767" w:rsidP="00CF1767">
      <w:pPr>
        <w:tabs>
          <w:tab w:val="left" w:pos="142"/>
        </w:tabs>
        <w:spacing w:line="276" w:lineRule="auto"/>
        <w:jc w:val="left"/>
      </w:pPr>
      <w:r w:rsidRPr="00F572AE">
        <w:rPr>
          <w:rFonts w:ascii="Arial" w:hAnsi="Arial" w:cs="Arial"/>
          <w:i/>
          <w:noProof/>
          <w:sz w:val="18"/>
          <w:szCs w:val="18"/>
          <w:u w:val="single"/>
          <w:lang w:val="de-DE" w:eastAsia="de-DE"/>
        </w:rPr>
        <w:drawing>
          <wp:anchor distT="0" distB="0" distL="114935" distR="114935" simplePos="0" relativeHeight="251686400" behindDoc="1" locked="0" layoutInCell="1" allowOverlap="1" wp14:anchorId="0A9F9CEA" wp14:editId="2A3CE79A">
            <wp:simplePos x="0" y="0"/>
            <wp:positionH relativeFrom="column">
              <wp:posOffset>3526790</wp:posOffset>
            </wp:positionH>
            <wp:positionV relativeFrom="paragraph">
              <wp:posOffset>12065</wp:posOffset>
            </wp:positionV>
            <wp:extent cx="2457450" cy="1228090"/>
            <wp:effectExtent l="0" t="0" r="0" b="0"/>
            <wp:wrapTight wrapText="bothSides">
              <wp:wrapPolygon edited="0">
                <wp:start x="0" y="0"/>
                <wp:lineTo x="0" y="21109"/>
                <wp:lineTo x="21433" y="21109"/>
                <wp:lineTo x="21433" y="0"/>
                <wp:lineTo x="0" y="0"/>
              </wp:wrapPolygon>
            </wp:wrapTight>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57450" cy="12280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F572AE">
        <w:rPr>
          <w:rFonts w:ascii="Arial" w:hAnsi="Arial" w:cs="Arial"/>
          <w:i/>
          <w:sz w:val="18"/>
          <w:szCs w:val="18"/>
          <w:u w:val="single"/>
        </w:rPr>
        <w:t>2.Stiffness Control Contour Theory (SCCT)</w:t>
      </w:r>
    </w:p>
    <w:p w14:paraId="3FA0D57D" w14:textId="77777777" w:rsidR="00CF1767" w:rsidRDefault="00CF1767" w:rsidP="002C5ADE">
      <w:pPr>
        <w:numPr>
          <w:ilvl w:val="0"/>
          <w:numId w:val="15"/>
        </w:numPr>
        <w:tabs>
          <w:tab w:val="left" w:pos="284"/>
        </w:tabs>
        <w:suppressAutoHyphens/>
        <w:wordWrap/>
        <w:autoSpaceDN/>
        <w:spacing w:line="276" w:lineRule="auto"/>
        <w:ind w:left="567" w:hanging="283"/>
        <w:jc w:val="left"/>
      </w:pPr>
      <w:r>
        <w:rPr>
          <w:rFonts w:ascii="Arial" w:hAnsi="Arial" w:cs="Arial"/>
          <w:sz w:val="18"/>
          <w:szCs w:val="18"/>
        </w:rPr>
        <w:t>Patented Hankook design technology for the even distribution of pressure inside the tyre and increased stability as well as movement in the tyre.</w:t>
      </w:r>
    </w:p>
    <w:p w14:paraId="182AEB03" w14:textId="77777777" w:rsidR="00CF1767" w:rsidRDefault="00CF1767" w:rsidP="002C5ADE">
      <w:pPr>
        <w:numPr>
          <w:ilvl w:val="0"/>
          <w:numId w:val="15"/>
        </w:numPr>
        <w:suppressAutoHyphens/>
        <w:wordWrap/>
        <w:autoSpaceDN/>
        <w:spacing w:line="276" w:lineRule="auto"/>
        <w:ind w:left="567" w:hanging="283"/>
        <w:jc w:val="left"/>
      </w:pPr>
      <w:r>
        <w:rPr>
          <w:rFonts w:ascii="Arial" w:hAnsi="Arial" w:cs="Arial"/>
          <w:sz w:val="18"/>
          <w:szCs w:val="18"/>
        </w:rPr>
        <w:t>High carcass durability and economy, improved retreadability.</w:t>
      </w:r>
    </w:p>
    <w:p w14:paraId="2FB5206B" w14:textId="77777777" w:rsidR="00F0731E" w:rsidRPr="00CF1767" w:rsidRDefault="00F0731E">
      <w:pPr>
        <w:widowControl/>
        <w:wordWrap/>
        <w:autoSpaceDE/>
        <w:autoSpaceDN/>
        <w:jc w:val="left"/>
        <w:rPr>
          <w:rFonts w:ascii="Arial" w:hAnsi="Arial" w:cs="Arial"/>
          <w:b/>
          <w:bCs/>
          <w:color w:val="FF6600"/>
          <w:sz w:val="32"/>
          <w:szCs w:val="32"/>
        </w:rPr>
      </w:pPr>
    </w:p>
    <w:p w14:paraId="228ECEC2" w14:textId="77777777" w:rsidR="00F572AE" w:rsidRDefault="00F572AE" w:rsidP="00F572AE">
      <w:pPr>
        <w:widowControl/>
        <w:wordWrap/>
        <w:autoSpaceDE/>
        <w:autoSpaceDN/>
        <w:jc w:val="left"/>
        <w:rPr>
          <w:rFonts w:ascii="Times New Roman"/>
          <w:b/>
          <w:kern w:val="0"/>
          <w:sz w:val="21"/>
        </w:rPr>
      </w:pPr>
    </w:p>
    <w:p w14:paraId="7967EA27" w14:textId="77777777" w:rsidR="00F572AE" w:rsidRDefault="00F572AE" w:rsidP="00F572AE">
      <w:pPr>
        <w:widowControl/>
        <w:wordWrap/>
        <w:autoSpaceDE/>
        <w:autoSpaceDN/>
        <w:jc w:val="center"/>
        <w:rPr>
          <w:rFonts w:ascii="Times New Roman"/>
          <w:b/>
          <w:bCs/>
          <w:kern w:val="0"/>
          <w:sz w:val="21"/>
          <w:szCs w:val="21"/>
        </w:rPr>
      </w:pPr>
      <w:r>
        <w:rPr>
          <w:rFonts w:ascii="Times New Roman"/>
          <w:b/>
          <w:kern w:val="0"/>
          <w:sz w:val="21"/>
        </w:rPr>
        <w:t>###</w:t>
      </w:r>
    </w:p>
    <w:p w14:paraId="227A1A9A" w14:textId="77777777" w:rsidR="00CF1767" w:rsidRDefault="00CF1767" w:rsidP="00CF1767">
      <w:pPr>
        <w:spacing w:line="360" w:lineRule="auto"/>
        <w:jc w:val="center"/>
      </w:pPr>
      <w:r>
        <w:rPr>
          <w:rFonts w:ascii="Arial" w:eastAsia="Wingdings" w:hAnsi="Arial" w:cs="Arial"/>
          <w:b/>
          <w:color w:val="FF6600"/>
          <w:sz w:val="32"/>
        </w:rPr>
        <w:t>All-rounders for all-year tyres</w:t>
      </w:r>
    </w:p>
    <w:p w14:paraId="415B59A4" w14:textId="77777777" w:rsidR="00CF1767" w:rsidRPr="00D1657F" w:rsidRDefault="00CF1767" w:rsidP="00F572AE">
      <w:pPr>
        <w:spacing w:after="240" w:line="276" w:lineRule="auto"/>
        <w:rPr>
          <w:sz w:val="22"/>
          <w:szCs w:val="22"/>
        </w:rPr>
      </w:pPr>
      <w:r w:rsidRPr="00D1657F">
        <w:rPr>
          <w:rFonts w:ascii="Times New Roman" w:eastAsia="Wingdings"/>
          <w:b/>
          <w:sz w:val="22"/>
          <w:szCs w:val="22"/>
        </w:rPr>
        <w:t>Particularly in changeable weather conditions, Hankook recommends that truck and bus customers use the SmartFlex all-weather tyre line for medium and long haul trips. Commercial vehicle customers can rely in particular on a high level of driving safety as well as the current trend of increased load-bearing capacity for some sizes.</w:t>
      </w:r>
    </w:p>
    <w:p w14:paraId="688ABE4B" w14:textId="7ABD26C4" w:rsidR="00CF1767" w:rsidRDefault="00CF1767" w:rsidP="00F572AE">
      <w:pPr>
        <w:spacing w:line="276" w:lineRule="auto"/>
      </w:pPr>
      <w:r>
        <w:rPr>
          <w:rFonts w:ascii="Times New Roman" w:eastAsia="Wingdings"/>
          <w:sz w:val="21"/>
        </w:rPr>
        <w:t>Both the steering axle tyres SmartFlex AH31 and the drive axle tyres SmartFlex DH31 have M+S marking and the snowflake (3PMSF) symbol, which means good traction is guaranteed even if drivers should be surprised by wintry road conditions. The SmartFlex AH31 tyre, winner of the iF Design Award in 2015, has a special tyre profile with decisive safety functions which promotes water drainage in particular and should thus help to prevent potential hydroplaning. The operating costs incurred by fleet operators can also be reduced through the use of the SmartFlex all-season range because irregular wear is avoided on the steering axle thanks to the so-called Tread Wear Equalised Stepper technology used for the SmartFlex AH31, small stabilising blocks on the outside of ribs 2 and 4.</w:t>
      </w:r>
    </w:p>
    <w:p w14:paraId="2DB33BA8" w14:textId="77777777" w:rsidR="00CF1767" w:rsidRDefault="00CF1767" w:rsidP="00F572AE">
      <w:pPr>
        <w:spacing w:line="276" w:lineRule="auto"/>
        <w:rPr>
          <w:rFonts w:ascii="Times New Roman" w:eastAsia="Wingdings"/>
          <w:sz w:val="21"/>
          <w:szCs w:val="21"/>
        </w:rPr>
      </w:pPr>
    </w:p>
    <w:p w14:paraId="500471E6" w14:textId="77777777" w:rsidR="00CF1767" w:rsidRDefault="00CF1767" w:rsidP="00F572AE">
      <w:pPr>
        <w:tabs>
          <w:tab w:val="left" w:pos="142"/>
        </w:tabs>
        <w:spacing w:line="276" w:lineRule="auto"/>
      </w:pPr>
      <w:r>
        <w:rPr>
          <w:rFonts w:ascii="Times New Roman" w:eastAsia="Wingdings"/>
          <w:sz w:val="21"/>
        </w:rPr>
        <w:t>The counterpart for the drive axle is the Hankook SmartFlex DH31. Its 6-rib tread with special hexagonal tread blocks guarantees more even wear behaviour and thus a longer tyre service life. Hankook's patented self-cleaning sipes in the middle of each block prevent damage to the block edges and thus guarantee excellent traction throughout the tyre life.</w:t>
      </w:r>
    </w:p>
    <w:p w14:paraId="55926489" w14:textId="77777777" w:rsidR="00CF1767" w:rsidRDefault="00CF1767" w:rsidP="00F572AE">
      <w:pPr>
        <w:tabs>
          <w:tab w:val="left" w:pos="142"/>
        </w:tabs>
        <w:spacing w:line="276" w:lineRule="auto"/>
        <w:rPr>
          <w:rFonts w:eastAsia="Wingdings"/>
        </w:rPr>
      </w:pPr>
    </w:p>
    <w:p w14:paraId="6C27CFC2" w14:textId="0B665A06" w:rsidR="00CF1767" w:rsidRDefault="00CF1767" w:rsidP="00F572AE">
      <w:pPr>
        <w:tabs>
          <w:tab w:val="left" w:pos="142"/>
        </w:tabs>
        <w:spacing w:line="276" w:lineRule="auto"/>
      </w:pPr>
      <w:r>
        <w:rPr>
          <w:rFonts w:ascii="Times New Roman" w:eastAsia="Wingdings"/>
          <w:sz w:val="21"/>
        </w:rPr>
        <w:t xml:space="preserve">The SmartFlex all-year tyre line is completed by the corresponding trailer tyre SmartFlex TH31, which </w:t>
      </w:r>
      <w:r w:rsidR="00363BAD">
        <w:rPr>
          <w:rFonts w:ascii="Times New Roman" w:eastAsia="Wingdings"/>
          <w:sz w:val="21"/>
        </w:rPr>
        <w:t>celebrated</w:t>
      </w:r>
      <w:r>
        <w:rPr>
          <w:rFonts w:ascii="Times New Roman" w:eastAsia="Wingdings"/>
          <w:sz w:val="21"/>
        </w:rPr>
        <w:t xml:space="preserve"> its premieres at the </w:t>
      </w:r>
      <w:r w:rsidR="00EC6C03">
        <w:rPr>
          <w:rFonts w:ascii="Times New Roman" w:eastAsia="Wingdings"/>
          <w:sz w:val="21"/>
        </w:rPr>
        <w:t>2016</w:t>
      </w:r>
      <w:r>
        <w:rPr>
          <w:rFonts w:ascii="Times New Roman" w:eastAsia="Wingdings"/>
          <w:sz w:val="21"/>
        </w:rPr>
        <w:t xml:space="preserve"> IAA for Commercial Vehicles. Its wide, closed shoulder area supports stable straight driving and ensures good lateral stability. Chamfered tread grooves help prevent splintering.</w:t>
      </w:r>
    </w:p>
    <w:p w14:paraId="4E5A2635" w14:textId="77777777" w:rsidR="00CF1767" w:rsidRDefault="00CF1767" w:rsidP="00F572AE">
      <w:pPr>
        <w:spacing w:line="276" w:lineRule="auto"/>
        <w:jc w:val="left"/>
        <w:rPr>
          <w:rFonts w:ascii="Times New Roman" w:eastAsia="Wingdings"/>
          <w:b/>
          <w:bCs/>
          <w:sz w:val="21"/>
          <w:szCs w:val="21"/>
        </w:rPr>
      </w:pPr>
    </w:p>
    <w:p w14:paraId="7378AC46" w14:textId="72470832" w:rsidR="00F572AE" w:rsidRDefault="00CF1767" w:rsidP="00F572AE">
      <w:pPr>
        <w:tabs>
          <w:tab w:val="left" w:pos="142"/>
        </w:tabs>
        <w:spacing w:line="276" w:lineRule="auto"/>
        <w:jc w:val="left"/>
        <w:rPr>
          <w:rFonts w:ascii="Times New Roman" w:eastAsia="Wingdings"/>
          <w:sz w:val="21"/>
        </w:rPr>
      </w:pPr>
      <w:r w:rsidRPr="000D5F03">
        <w:rPr>
          <w:rFonts w:ascii="Times New Roman" w:eastAsia="Wingdings"/>
          <w:sz w:val="21"/>
        </w:rPr>
        <w:t xml:space="preserve">Whilst the SmartFlex AH31 and SmartFlex DH31 are designated mainly for larger wheel sizes in the 22.5 inch range, SmartFlex AH35 and its drive axle counterpart SmartFlex DH35 is more designated for smaller wheels with 17.5/19.5 inch sizes. </w:t>
      </w:r>
    </w:p>
    <w:p w14:paraId="2A124D31" w14:textId="77777777" w:rsidR="00F572AE" w:rsidRDefault="00F572AE">
      <w:pPr>
        <w:widowControl/>
        <w:wordWrap/>
        <w:autoSpaceDE/>
        <w:autoSpaceDN/>
        <w:jc w:val="left"/>
        <w:rPr>
          <w:rFonts w:ascii="Times New Roman" w:eastAsia="Wingdings"/>
          <w:sz w:val="21"/>
        </w:rPr>
      </w:pPr>
      <w:r>
        <w:rPr>
          <w:rFonts w:ascii="Times New Roman" w:eastAsia="Wingdings"/>
          <w:sz w:val="21"/>
        </w:rPr>
        <w:br w:type="page"/>
      </w:r>
    </w:p>
    <w:p w14:paraId="7FDD5CE0" w14:textId="77777777" w:rsidR="00CF1767" w:rsidRDefault="00CF1767" w:rsidP="00CF1767">
      <w:pPr>
        <w:widowControl/>
        <w:snapToGrid w:val="0"/>
        <w:spacing w:line="276" w:lineRule="auto"/>
      </w:pPr>
      <w:r>
        <w:rPr>
          <w:rFonts w:ascii="Arial" w:eastAsia="Wingdings" w:hAnsi="Arial" w:cs="Arial"/>
          <w:i/>
          <w:sz w:val="18"/>
          <w:szCs w:val="18"/>
          <w:u w:val="single"/>
        </w:rPr>
        <w:t>Sizes of the SmartFlex tyre line available</w:t>
      </w:r>
    </w:p>
    <w:tbl>
      <w:tblPr>
        <w:tblW w:w="9377" w:type="dxa"/>
        <w:tblInd w:w="70" w:type="dxa"/>
        <w:tblLayout w:type="fixed"/>
        <w:tblCellMar>
          <w:left w:w="70" w:type="dxa"/>
          <w:right w:w="70" w:type="dxa"/>
        </w:tblCellMar>
        <w:tblLook w:val="0000" w:firstRow="0" w:lastRow="0" w:firstColumn="0" w:lastColumn="0" w:noHBand="0" w:noVBand="0"/>
      </w:tblPr>
      <w:tblGrid>
        <w:gridCol w:w="808"/>
        <w:gridCol w:w="1348"/>
        <w:gridCol w:w="1311"/>
        <w:gridCol w:w="1624"/>
        <w:gridCol w:w="1032"/>
        <w:gridCol w:w="738"/>
        <w:gridCol w:w="1476"/>
        <w:gridCol w:w="1040"/>
      </w:tblGrid>
      <w:tr w:rsidR="00CF1767" w14:paraId="66D0013F" w14:textId="77777777" w:rsidTr="00F572AE">
        <w:trPr>
          <w:trHeight w:val="405"/>
        </w:trPr>
        <w:tc>
          <w:tcPr>
            <w:tcW w:w="808" w:type="dxa"/>
            <w:tcBorders>
              <w:top w:val="single" w:sz="4" w:space="0" w:color="000000"/>
              <w:left w:val="single" w:sz="4" w:space="0" w:color="000000"/>
              <w:bottom w:val="single" w:sz="4" w:space="0" w:color="000000"/>
            </w:tcBorders>
            <w:shd w:val="clear" w:color="auto" w:fill="FFFFFF"/>
            <w:vAlign w:val="center"/>
          </w:tcPr>
          <w:p w14:paraId="57C9057B" w14:textId="77777777" w:rsidR="00CF1767" w:rsidRDefault="00CF1767" w:rsidP="00263A53">
            <w:pPr>
              <w:widowControl/>
              <w:autoSpaceDE/>
              <w:jc w:val="center"/>
            </w:pPr>
            <w:r>
              <w:rPr>
                <w:rFonts w:ascii="Arial" w:eastAsia="Wingdings" w:hAnsi="Arial" w:cs="Arial"/>
                <w:b/>
                <w:sz w:val="18"/>
              </w:rPr>
              <w:t>Tread</w:t>
            </w:r>
          </w:p>
        </w:tc>
        <w:tc>
          <w:tcPr>
            <w:tcW w:w="1348" w:type="dxa"/>
            <w:tcBorders>
              <w:top w:val="single" w:sz="4" w:space="0" w:color="000000"/>
              <w:left w:val="single" w:sz="4" w:space="0" w:color="000000"/>
              <w:bottom w:val="single" w:sz="4" w:space="0" w:color="000000"/>
            </w:tcBorders>
            <w:shd w:val="clear" w:color="auto" w:fill="FFFFFF"/>
            <w:vAlign w:val="center"/>
          </w:tcPr>
          <w:p w14:paraId="55E42270" w14:textId="77777777" w:rsidR="00CF1767" w:rsidRDefault="00CF1767" w:rsidP="00263A53">
            <w:pPr>
              <w:widowControl/>
              <w:autoSpaceDE/>
              <w:jc w:val="center"/>
            </w:pPr>
            <w:r>
              <w:rPr>
                <w:rFonts w:ascii="Arial" w:hAnsi="Arial" w:cs="Arial"/>
                <w:b/>
                <w:color w:val="000000"/>
                <w:sz w:val="18"/>
              </w:rPr>
              <w:t>Size</w:t>
            </w:r>
          </w:p>
        </w:tc>
        <w:tc>
          <w:tcPr>
            <w:tcW w:w="1311" w:type="dxa"/>
            <w:tcBorders>
              <w:top w:val="single" w:sz="4" w:space="0" w:color="000000"/>
              <w:left w:val="single" w:sz="4" w:space="0" w:color="000000"/>
              <w:bottom w:val="single" w:sz="4" w:space="0" w:color="000000"/>
            </w:tcBorders>
            <w:shd w:val="clear" w:color="auto" w:fill="FFFFFF"/>
            <w:vAlign w:val="center"/>
          </w:tcPr>
          <w:p w14:paraId="2C0A0BF7" w14:textId="77777777" w:rsidR="00CF1767" w:rsidRDefault="00CF1767" w:rsidP="00263A53">
            <w:pPr>
              <w:widowControl/>
              <w:autoSpaceDE/>
              <w:jc w:val="center"/>
            </w:pPr>
            <w:r>
              <w:rPr>
                <w:rFonts w:ascii="Arial" w:hAnsi="Arial" w:cs="Arial"/>
                <w:b/>
                <w:color w:val="000000"/>
                <w:sz w:val="18"/>
              </w:rPr>
              <w:t>LI</w:t>
            </w:r>
          </w:p>
        </w:tc>
        <w:tc>
          <w:tcPr>
            <w:tcW w:w="1624" w:type="dxa"/>
            <w:tcBorders>
              <w:top w:val="single" w:sz="4" w:space="0" w:color="000000"/>
              <w:left w:val="single" w:sz="4" w:space="0" w:color="000000"/>
              <w:bottom w:val="single" w:sz="4" w:space="0" w:color="000000"/>
            </w:tcBorders>
            <w:shd w:val="clear" w:color="auto" w:fill="FFFFFF"/>
            <w:vAlign w:val="center"/>
          </w:tcPr>
          <w:p w14:paraId="1879BE14" w14:textId="77777777" w:rsidR="00CF1767" w:rsidRDefault="00CF1767" w:rsidP="00263A53">
            <w:pPr>
              <w:widowControl/>
              <w:autoSpaceDE/>
              <w:jc w:val="center"/>
            </w:pPr>
            <w:r>
              <w:rPr>
                <w:rFonts w:ascii="Arial" w:hAnsi="Arial" w:cs="Arial"/>
                <w:b/>
                <w:color w:val="000000"/>
                <w:sz w:val="18"/>
              </w:rPr>
              <w:t>Marking</w:t>
            </w:r>
          </w:p>
        </w:tc>
        <w:tc>
          <w:tcPr>
            <w:tcW w:w="1032" w:type="dxa"/>
            <w:tcBorders>
              <w:top w:val="single" w:sz="4" w:space="0" w:color="000000"/>
              <w:left w:val="single" w:sz="4" w:space="0" w:color="000000"/>
              <w:bottom w:val="single" w:sz="4" w:space="0" w:color="000000"/>
            </w:tcBorders>
            <w:shd w:val="clear" w:color="auto" w:fill="FFFFFF"/>
            <w:vAlign w:val="center"/>
          </w:tcPr>
          <w:p w14:paraId="117DB35A" w14:textId="05CC836C" w:rsidR="00CF1767" w:rsidRDefault="00CF1767" w:rsidP="00263A53">
            <w:pPr>
              <w:widowControl/>
              <w:autoSpaceDE/>
              <w:jc w:val="center"/>
            </w:pPr>
            <w:r>
              <w:rPr>
                <w:rFonts w:ascii="Arial" w:hAnsi="Arial" w:cs="Arial"/>
                <w:b/>
                <w:noProof/>
                <w:color w:val="000000"/>
                <w:sz w:val="18"/>
                <w:szCs w:val="18"/>
                <w:lang w:val="de-DE" w:eastAsia="de-DE"/>
              </w:rPr>
              <w:drawing>
                <wp:inline distT="0" distB="0" distL="0" distR="0" wp14:anchorId="4646BAD3" wp14:editId="4642A54E">
                  <wp:extent cx="219075" cy="200025"/>
                  <wp:effectExtent l="0" t="0" r="0" b="0"/>
                  <wp:docPr id="196" name="Grafik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solidFill>
                            <a:srgbClr val="FFFFFF"/>
                          </a:solidFill>
                          <a:ln>
                            <a:noFill/>
                          </a:ln>
                        </pic:spPr>
                      </pic:pic>
                    </a:graphicData>
                  </a:graphic>
                </wp:inline>
              </w:drawing>
            </w:r>
          </w:p>
        </w:tc>
        <w:tc>
          <w:tcPr>
            <w:tcW w:w="738" w:type="dxa"/>
            <w:tcBorders>
              <w:top w:val="single" w:sz="4" w:space="0" w:color="000000"/>
              <w:left w:val="single" w:sz="4" w:space="0" w:color="000000"/>
              <w:bottom w:val="single" w:sz="4" w:space="0" w:color="000000"/>
            </w:tcBorders>
            <w:shd w:val="clear" w:color="auto" w:fill="FFFFFF"/>
            <w:vAlign w:val="center"/>
          </w:tcPr>
          <w:p w14:paraId="1E562C02" w14:textId="77777777" w:rsidR="00CF1767" w:rsidRDefault="00CF1767" w:rsidP="00263A53">
            <w:pPr>
              <w:widowControl/>
              <w:autoSpaceDE/>
              <w:jc w:val="center"/>
            </w:pPr>
            <w:r>
              <w:rPr>
                <w:rFonts w:ascii="Arial" w:hAnsi="Arial" w:cs="Arial"/>
                <w:b/>
                <w:color w:val="000000"/>
                <w:sz w:val="18"/>
              </w:rPr>
              <w:t>M+S</w:t>
            </w:r>
          </w:p>
        </w:tc>
        <w:tc>
          <w:tcPr>
            <w:tcW w:w="1476" w:type="dxa"/>
            <w:tcBorders>
              <w:top w:val="single" w:sz="4" w:space="0" w:color="000000"/>
              <w:left w:val="single" w:sz="4" w:space="0" w:color="000000"/>
              <w:bottom w:val="single" w:sz="4" w:space="0" w:color="000000"/>
            </w:tcBorders>
            <w:shd w:val="clear" w:color="auto" w:fill="FFFFFF"/>
            <w:vAlign w:val="center"/>
          </w:tcPr>
          <w:p w14:paraId="6AE317EC" w14:textId="77777777" w:rsidR="00CF1767" w:rsidRDefault="00CF1767" w:rsidP="00263A53">
            <w:pPr>
              <w:widowControl/>
              <w:autoSpaceDE/>
              <w:jc w:val="center"/>
            </w:pPr>
            <w:r>
              <w:rPr>
                <w:rFonts w:ascii="Arial" w:hAnsi="Arial" w:cs="Arial"/>
                <w:b/>
                <w:color w:val="000000"/>
                <w:sz w:val="18"/>
              </w:rPr>
              <w:t>Availability</w:t>
            </w:r>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19B8B7" w14:textId="77777777" w:rsidR="00CF1767" w:rsidRDefault="00CF1767" w:rsidP="00263A53">
            <w:pPr>
              <w:widowControl/>
              <w:autoSpaceDE/>
              <w:jc w:val="center"/>
            </w:pPr>
            <w:r>
              <w:rPr>
                <w:rFonts w:ascii="Arial" w:hAnsi="Arial" w:cs="Arial"/>
                <w:b/>
                <w:color w:val="000000"/>
                <w:sz w:val="18"/>
              </w:rPr>
              <w:t>Remark</w:t>
            </w:r>
          </w:p>
        </w:tc>
      </w:tr>
      <w:tr w:rsidR="00CF1767" w14:paraId="49A4AA16" w14:textId="77777777" w:rsidTr="00F572AE">
        <w:trPr>
          <w:cantSplit/>
          <w:trHeight w:val="300"/>
        </w:trPr>
        <w:tc>
          <w:tcPr>
            <w:tcW w:w="808" w:type="dxa"/>
            <w:vMerge w:val="restart"/>
            <w:tcBorders>
              <w:top w:val="single" w:sz="4" w:space="0" w:color="000000"/>
              <w:left w:val="single" w:sz="4" w:space="0" w:color="000000"/>
            </w:tcBorders>
            <w:shd w:val="clear" w:color="auto" w:fill="FFFFFF"/>
            <w:vAlign w:val="center"/>
          </w:tcPr>
          <w:p w14:paraId="54CCB3A3" w14:textId="77777777" w:rsidR="00CF1767" w:rsidRDefault="00CF1767" w:rsidP="00263A53">
            <w:pPr>
              <w:widowControl/>
              <w:autoSpaceDE/>
              <w:jc w:val="center"/>
            </w:pPr>
            <w:r>
              <w:rPr>
                <w:rFonts w:ascii="Arial" w:hAnsi="Arial" w:cs="Arial"/>
                <w:b/>
                <w:color w:val="000000"/>
                <w:sz w:val="18"/>
              </w:rPr>
              <w:t>AH31</w:t>
            </w:r>
          </w:p>
          <w:p w14:paraId="4C1467AE" w14:textId="77777777" w:rsidR="00CF1767" w:rsidRDefault="00CF1767" w:rsidP="00263A53">
            <w:pPr>
              <w:jc w:val="center"/>
              <w:rPr>
                <w:rFonts w:ascii="Arial" w:eastAsia="Times New Roman" w:hAnsi="Arial" w:cs="Arial"/>
                <w:color w:val="FF0000"/>
                <w:sz w:val="18"/>
                <w:szCs w:val="18"/>
              </w:rPr>
            </w:pPr>
          </w:p>
        </w:tc>
        <w:tc>
          <w:tcPr>
            <w:tcW w:w="1348" w:type="dxa"/>
            <w:tcBorders>
              <w:left w:val="single" w:sz="4" w:space="0" w:color="000000"/>
              <w:bottom w:val="single" w:sz="4" w:space="0" w:color="000000"/>
            </w:tcBorders>
            <w:shd w:val="clear" w:color="auto" w:fill="FFFFFF"/>
            <w:vAlign w:val="center"/>
          </w:tcPr>
          <w:p w14:paraId="45DA5487" w14:textId="77777777" w:rsidR="00CF1767" w:rsidRDefault="00CF1767" w:rsidP="00263A53">
            <w:pPr>
              <w:widowControl/>
              <w:autoSpaceDE/>
              <w:jc w:val="center"/>
            </w:pPr>
            <w:r>
              <w:rPr>
                <w:rFonts w:ascii="Arial" w:hAnsi="Arial" w:cs="Arial"/>
                <w:color w:val="000000"/>
                <w:sz w:val="18"/>
              </w:rPr>
              <w:t>295/80R22.5</w:t>
            </w:r>
          </w:p>
        </w:tc>
        <w:tc>
          <w:tcPr>
            <w:tcW w:w="1311" w:type="dxa"/>
            <w:tcBorders>
              <w:left w:val="single" w:sz="4" w:space="0" w:color="000000"/>
              <w:bottom w:val="single" w:sz="4" w:space="0" w:color="000000"/>
            </w:tcBorders>
            <w:shd w:val="clear" w:color="auto" w:fill="FFFFFF"/>
            <w:vAlign w:val="center"/>
          </w:tcPr>
          <w:p w14:paraId="63E9A279" w14:textId="77777777" w:rsidR="00CF1767" w:rsidRDefault="00CF1767" w:rsidP="00263A53">
            <w:pPr>
              <w:widowControl/>
              <w:autoSpaceDE/>
              <w:jc w:val="center"/>
            </w:pPr>
            <w:r>
              <w:rPr>
                <w:rFonts w:ascii="Arial" w:hAnsi="Arial" w:cs="Arial"/>
                <w:color w:val="000000"/>
                <w:sz w:val="18"/>
              </w:rPr>
              <w:t>152/148M (154M/149L)</w:t>
            </w:r>
          </w:p>
        </w:tc>
        <w:tc>
          <w:tcPr>
            <w:tcW w:w="1624" w:type="dxa"/>
            <w:tcBorders>
              <w:left w:val="single" w:sz="4" w:space="0" w:color="000000"/>
              <w:bottom w:val="single" w:sz="4" w:space="0" w:color="000000"/>
            </w:tcBorders>
            <w:shd w:val="clear" w:color="auto" w:fill="FFFFFF"/>
            <w:vAlign w:val="center"/>
          </w:tcPr>
          <w:p w14:paraId="150AD739" w14:textId="77777777" w:rsidR="00CF1767" w:rsidRDefault="00CF1767" w:rsidP="00263A53">
            <w:pPr>
              <w:widowControl/>
              <w:autoSpaceDE/>
              <w:jc w:val="center"/>
            </w:pPr>
            <w:r>
              <w:rPr>
                <w:rFonts w:ascii="Arial" w:hAnsi="Arial" w:cs="Arial"/>
                <w:color w:val="000000"/>
                <w:sz w:val="18"/>
              </w:rPr>
              <w:t>C/B/W1 73dB</w:t>
            </w:r>
          </w:p>
        </w:tc>
        <w:tc>
          <w:tcPr>
            <w:tcW w:w="1032" w:type="dxa"/>
            <w:tcBorders>
              <w:left w:val="single" w:sz="4" w:space="0" w:color="000000"/>
              <w:bottom w:val="single" w:sz="4" w:space="0" w:color="000000"/>
            </w:tcBorders>
            <w:shd w:val="clear" w:color="auto" w:fill="FFFFFF"/>
            <w:vAlign w:val="center"/>
          </w:tcPr>
          <w:p w14:paraId="5BEF6253" w14:textId="77777777" w:rsidR="00CF1767" w:rsidRDefault="00CF1767" w:rsidP="00263A53">
            <w:pPr>
              <w:widowControl/>
              <w:autoSpaceDE/>
              <w:jc w:val="center"/>
            </w:pPr>
            <w:r>
              <w:rPr>
                <w:rFonts w:ascii="Wingdings" w:eastAsia="Wingdings" w:hAnsi="Wingdings" w:cs="Wingdings"/>
                <w:color w:val="000000"/>
                <w:sz w:val="18"/>
                <w:szCs w:val="18"/>
              </w:rPr>
              <w:t></w:t>
            </w:r>
          </w:p>
        </w:tc>
        <w:tc>
          <w:tcPr>
            <w:tcW w:w="738" w:type="dxa"/>
            <w:tcBorders>
              <w:left w:val="single" w:sz="4" w:space="0" w:color="000000"/>
              <w:bottom w:val="single" w:sz="4" w:space="0" w:color="000000"/>
            </w:tcBorders>
            <w:shd w:val="clear" w:color="auto" w:fill="FFFFFF"/>
            <w:vAlign w:val="center"/>
          </w:tcPr>
          <w:p w14:paraId="099BE1F9" w14:textId="77777777" w:rsidR="00CF1767" w:rsidRDefault="00CF1767" w:rsidP="00263A53">
            <w:pPr>
              <w:jc w:val="center"/>
            </w:pPr>
            <w:r>
              <w:rPr>
                <w:rFonts w:ascii="Wingdings" w:eastAsia="Wingdings" w:hAnsi="Wingdings" w:cs="Wingdings"/>
                <w:color w:val="000000"/>
                <w:sz w:val="18"/>
                <w:szCs w:val="18"/>
              </w:rPr>
              <w:t></w:t>
            </w:r>
          </w:p>
        </w:tc>
        <w:tc>
          <w:tcPr>
            <w:tcW w:w="1476" w:type="dxa"/>
            <w:tcBorders>
              <w:left w:val="single" w:sz="4" w:space="0" w:color="000000"/>
              <w:bottom w:val="single" w:sz="4" w:space="0" w:color="000000"/>
            </w:tcBorders>
            <w:shd w:val="clear" w:color="auto" w:fill="FFFFFF"/>
            <w:vAlign w:val="center"/>
          </w:tcPr>
          <w:p w14:paraId="3C38BC70" w14:textId="77777777" w:rsidR="00CF1767" w:rsidRDefault="00CF1767" w:rsidP="00263A53">
            <w:pPr>
              <w:jc w:val="center"/>
            </w:pPr>
            <w:r>
              <w:rPr>
                <w:rFonts w:ascii="Wingdings" w:eastAsia="Wingdings" w:hAnsi="Wingdings" w:cs="Wingdings"/>
                <w:color w:val="000000"/>
                <w:sz w:val="18"/>
                <w:szCs w:val="18"/>
              </w:rPr>
              <w:t></w:t>
            </w:r>
          </w:p>
        </w:tc>
        <w:tc>
          <w:tcPr>
            <w:tcW w:w="1040" w:type="dxa"/>
            <w:tcBorders>
              <w:left w:val="single" w:sz="4" w:space="0" w:color="000000"/>
              <w:bottom w:val="single" w:sz="4" w:space="0" w:color="000000"/>
              <w:right w:val="single" w:sz="4" w:space="0" w:color="000000"/>
            </w:tcBorders>
            <w:shd w:val="clear" w:color="auto" w:fill="FFFFFF"/>
            <w:vAlign w:val="center"/>
          </w:tcPr>
          <w:p w14:paraId="67A1EA41" w14:textId="77777777" w:rsidR="00CF1767" w:rsidRDefault="00CF1767" w:rsidP="00263A53">
            <w:pPr>
              <w:snapToGrid w:val="0"/>
              <w:jc w:val="center"/>
              <w:rPr>
                <w:rFonts w:ascii="Arial" w:eastAsia="Wingdings" w:hAnsi="Arial" w:cs="Arial"/>
                <w:color w:val="000000"/>
                <w:sz w:val="18"/>
                <w:szCs w:val="18"/>
              </w:rPr>
            </w:pPr>
            <w:r>
              <w:rPr>
                <w:rFonts w:ascii="Arial" w:eastAsia="Wingdings" w:hAnsi="Arial" w:cs="Arial"/>
                <w:color w:val="000000"/>
                <w:sz w:val="18"/>
                <w:szCs w:val="18"/>
              </w:rPr>
              <w:t>-</w:t>
            </w:r>
          </w:p>
        </w:tc>
      </w:tr>
      <w:tr w:rsidR="00CF1767" w14:paraId="3ED670C8" w14:textId="77777777" w:rsidTr="00F572AE">
        <w:trPr>
          <w:cantSplit/>
          <w:trHeight w:val="300"/>
        </w:trPr>
        <w:tc>
          <w:tcPr>
            <w:tcW w:w="808" w:type="dxa"/>
            <w:vMerge/>
            <w:tcBorders>
              <w:left w:val="single" w:sz="4" w:space="0" w:color="000000"/>
            </w:tcBorders>
            <w:shd w:val="clear" w:color="auto" w:fill="FFFFFF"/>
          </w:tcPr>
          <w:p w14:paraId="4D1DEC1A" w14:textId="77777777" w:rsidR="00CF1767" w:rsidRDefault="00CF1767" w:rsidP="00263A53">
            <w:pPr>
              <w:snapToGrid w:val="0"/>
              <w:jc w:val="left"/>
              <w:rPr>
                <w:rFonts w:ascii="Arial" w:eastAsia="Times New Roman" w:hAnsi="Arial" w:cs="Arial"/>
                <w:color w:val="FF0000"/>
                <w:sz w:val="18"/>
                <w:szCs w:val="18"/>
              </w:rPr>
            </w:pPr>
          </w:p>
        </w:tc>
        <w:tc>
          <w:tcPr>
            <w:tcW w:w="1348" w:type="dxa"/>
            <w:tcBorders>
              <w:left w:val="single" w:sz="4" w:space="0" w:color="000000"/>
              <w:bottom w:val="single" w:sz="4" w:space="0" w:color="000000"/>
            </w:tcBorders>
            <w:shd w:val="clear" w:color="auto" w:fill="FFFFFF"/>
            <w:vAlign w:val="center"/>
          </w:tcPr>
          <w:p w14:paraId="0FF780AF" w14:textId="77777777" w:rsidR="00CF1767" w:rsidRDefault="00CF1767" w:rsidP="00263A53">
            <w:pPr>
              <w:widowControl/>
              <w:autoSpaceDE/>
              <w:jc w:val="center"/>
            </w:pPr>
            <w:r>
              <w:rPr>
                <w:rFonts w:ascii="Arial" w:hAnsi="Arial" w:cs="Arial"/>
                <w:color w:val="000000"/>
                <w:sz w:val="18"/>
              </w:rPr>
              <w:t>295/80R22.5</w:t>
            </w:r>
          </w:p>
        </w:tc>
        <w:tc>
          <w:tcPr>
            <w:tcW w:w="1311" w:type="dxa"/>
            <w:tcBorders>
              <w:left w:val="single" w:sz="4" w:space="0" w:color="000000"/>
              <w:bottom w:val="single" w:sz="4" w:space="0" w:color="000000"/>
            </w:tcBorders>
            <w:shd w:val="clear" w:color="auto" w:fill="FFFFFF"/>
            <w:vAlign w:val="center"/>
          </w:tcPr>
          <w:p w14:paraId="251067E2" w14:textId="77777777" w:rsidR="00CF1767" w:rsidRDefault="00CF1767" w:rsidP="00263A53">
            <w:pPr>
              <w:widowControl/>
              <w:autoSpaceDE/>
              <w:jc w:val="center"/>
            </w:pPr>
            <w:r>
              <w:rPr>
                <w:rFonts w:ascii="Arial" w:hAnsi="Arial" w:cs="Arial"/>
                <w:color w:val="000000"/>
                <w:sz w:val="18"/>
              </w:rPr>
              <w:t>154/149M</w:t>
            </w:r>
          </w:p>
        </w:tc>
        <w:tc>
          <w:tcPr>
            <w:tcW w:w="1624" w:type="dxa"/>
            <w:tcBorders>
              <w:left w:val="single" w:sz="4" w:space="0" w:color="000000"/>
              <w:bottom w:val="single" w:sz="4" w:space="0" w:color="000000"/>
            </w:tcBorders>
            <w:shd w:val="clear" w:color="auto" w:fill="FFFFFF"/>
            <w:vAlign w:val="center"/>
          </w:tcPr>
          <w:p w14:paraId="016E0652" w14:textId="77777777" w:rsidR="00CF1767" w:rsidRDefault="00CF1767" w:rsidP="00263A53">
            <w:pPr>
              <w:widowControl/>
              <w:autoSpaceDE/>
              <w:jc w:val="center"/>
            </w:pPr>
            <w:r>
              <w:rPr>
                <w:rFonts w:ascii="Arial" w:hAnsi="Arial" w:cs="Arial"/>
                <w:color w:val="000000"/>
                <w:sz w:val="18"/>
              </w:rPr>
              <w:t>C/B/W1 73dB</w:t>
            </w:r>
          </w:p>
        </w:tc>
        <w:tc>
          <w:tcPr>
            <w:tcW w:w="1032" w:type="dxa"/>
            <w:tcBorders>
              <w:left w:val="single" w:sz="4" w:space="0" w:color="000000"/>
              <w:bottom w:val="single" w:sz="4" w:space="0" w:color="000000"/>
            </w:tcBorders>
            <w:shd w:val="clear" w:color="auto" w:fill="FFFFFF"/>
            <w:vAlign w:val="center"/>
          </w:tcPr>
          <w:p w14:paraId="74F53A9F" w14:textId="77777777" w:rsidR="00CF1767" w:rsidRDefault="00CF1767" w:rsidP="00263A53">
            <w:pPr>
              <w:widowControl/>
              <w:autoSpaceDE/>
              <w:jc w:val="center"/>
            </w:pPr>
            <w:r>
              <w:rPr>
                <w:rFonts w:ascii="Wingdings" w:eastAsia="Wingdings" w:hAnsi="Wingdings" w:cs="Wingdings"/>
                <w:color w:val="000000"/>
                <w:sz w:val="18"/>
                <w:szCs w:val="18"/>
              </w:rPr>
              <w:t></w:t>
            </w:r>
          </w:p>
        </w:tc>
        <w:tc>
          <w:tcPr>
            <w:tcW w:w="738" w:type="dxa"/>
            <w:tcBorders>
              <w:left w:val="single" w:sz="4" w:space="0" w:color="000000"/>
              <w:bottom w:val="single" w:sz="4" w:space="0" w:color="000000"/>
            </w:tcBorders>
            <w:shd w:val="clear" w:color="auto" w:fill="FFFFFF"/>
            <w:vAlign w:val="center"/>
          </w:tcPr>
          <w:p w14:paraId="7ED6E6DC" w14:textId="77777777" w:rsidR="00CF1767" w:rsidRDefault="00CF1767" w:rsidP="00263A53">
            <w:pPr>
              <w:jc w:val="center"/>
            </w:pPr>
            <w:r>
              <w:rPr>
                <w:rFonts w:ascii="Wingdings" w:eastAsia="Wingdings" w:hAnsi="Wingdings" w:cs="Wingdings"/>
                <w:color w:val="000000"/>
                <w:sz w:val="18"/>
                <w:szCs w:val="18"/>
              </w:rPr>
              <w:t></w:t>
            </w:r>
          </w:p>
        </w:tc>
        <w:tc>
          <w:tcPr>
            <w:tcW w:w="1476" w:type="dxa"/>
            <w:tcBorders>
              <w:left w:val="single" w:sz="4" w:space="0" w:color="000000"/>
              <w:bottom w:val="single" w:sz="4" w:space="0" w:color="000000"/>
            </w:tcBorders>
            <w:shd w:val="clear" w:color="auto" w:fill="FFFFFF"/>
            <w:vAlign w:val="center"/>
          </w:tcPr>
          <w:p w14:paraId="15639078" w14:textId="77777777" w:rsidR="00CF1767" w:rsidRDefault="00CF1767" w:rsidP="00263A53">
            <w:pPr>
              <w:jc w:val="center"/>
            </w:pPr>
            <w:r>
              <w:rPr>
                <w:rFonts w:ascii="Wingdings" w:eastAsia="Wingdings" w:hAnsi="Wingdings" w:cs="Wingdings"/>
                <w:color w:val="000000"/>
                <w:sz w:val="18"/>
                <w:szCs w:val="18"/>
              </w:rPr>
              <w:t></w:t>
            </w:r>
          </w:p>
        </w:tc>
        <w:tc>
          <w:tcPr>
            <w:tcW w:w="1040" w:type="dxa"/>
            <w:tcBorders>
              <w:left w:val="single" w:sz="4" w:space="0" w:color="000000"/>
              <w:bottom w:val="single" w:sz="4" w:space="0" w:color="000000"/>
              <w:right w:val="single" w:sz="4" w:space="0" w:color="000000"/>
            </w:tcBorders>
            <w:shd w:val="clear" w:color="auto" w:fill="FFFFFF"/>
            <w:vAlign w:val="center"/>
          </w:tcPr>
          <w:p w14:paraId="27A9F987" w14:textId="77777777" w:rsidR="00CF1767" w:rsidRDefault="00CF1767" w:rsidP="00263A53">
            <w:pPr>
              <w:jc w:val="center"/>
            </w:pPr>
            <w:r>
              <w:rPr>
                <w:rFonts w:ascii="Arial" w:hAnsi="Arial"/>
                <w:sz w:val="18"/>
              </w:rPr>
              <w:t xml:space="preserve">Tyre with higher load-bearing </w:t>
            </w:r>
            <w:r w:rsidRPr="000D5F03">
              <w:rPr>
                <w:rFonts w:ascii="Arial" w:hAnsi="Arial"/>
                <w:sz w:val="18"/>
              </w:rPr>
              <w:t>capacity, mainly for truck use</w:t>
            </w:r>
          </w:p>
        </w:tc>
      </w:tr>
      <w:tr w:rsidR="00CF1767" w14:paraId="6BE5FEDB" w14:textId="77777777" w:rsidTr="00F572AE">
        <w:trPr>
          <w:cantSplit/>
          <w:trHeight w:val="300"/>
        </w:trPr>
        <w:tc>
          <w:tcPr>
            <w:tcW w:w="808" w:type="dxa"/>
            <w:vMerge/>
            <w:tcBorders>
              <w:left w:val="single" w:sz="4" w:space="0" w:color="000000"/>
            </w:tcBorders>
            <w:shd w:val="clear" w:color="auto" w:fill="FFFFFF"/>
          </w:tcPr>
          <w:p w14:paraId="43B18019" w14:textId="77777777" w:rsidR="00CF1767" w:rsidRDefault="00CF1767" w:rsidP="00263A53">
            <w:pPr>
              <w:snapToGrid w:val="0"/>
              <w:jc w:val="left"/>
              <w:rPr>
                <w:rFonts w:ascii="Arial" w:eastAsia="Times New Roman" w:hAnsi="Arial" w:cs="Arial"/>
                <w:color w:val="000000"/>
                <w:sz w:val="18"/>
                <w:szCs w:val="18"/>
              </w:rPr>
            </w:pPr>
          </w:p>
        </w:tc>
        <w:tc>
          <w:tcPr>
            <w:tcW w:w="1348" w:type="dxa"/>
            <w:tcBorders>
              <w:left w:val="single" w:sz="4" w:space="0" w:color="000000"/>
              <w:bottom w:val="single" w:sz="4" w:space="0" w:color="000000"/>
            </w:tcBorders>
            <w:shd w:val="clear" w:color="auto" w:fill="FFFFFF"/>
            <w:vAlign w:val="center"/>
          </w:tcPr>
          <w:p w14:paraId="0B8C17F3" w14:textId="77777777" w:rsidR="00CF1767" w:rsidRDefault="00CF1767" w:rsidP="00263A53">
            <w:pPr>
              <w:widowControl/>
              <w:autoSpaceDE/>
              <w:jc w:val="center"/>
            </w:pPr>
            <w:r>
              <w:rPr>
                <w:rFonts w:ascii="Arial" w:hAnsi="Arial" w:cs="Arial"/>
                <w:color w:val="000000"/>
                <w:sz w:val="18"/>
              </w:rPr>
              <w:t>315/80R22.5</w:t>
            </w:r>
          </w:p>
        </w:tc>
        <w:tc>
          <w:tcPr>
            <w:tcW w:w="1311" w:type="dxa"/>
            <w:tcBorders>
              <w:left w:val="single" w:sz="4" w:space="0" w:color="000000"/>
              <w:bottom w:val="single" w:sz="4" w:space="0" w:color="000000"/>
            </w:tcBorders>
            <w:shd w:val="clear" w:color="auto" w:fill="FFFFFF"/>
            <w:vAlign w:val="center"/>
          </w:tcPr>
          <w:p w14:paraId="187F8917" w14:textId="77777777" w:rsidR="00CF1767" w:rsidRDefault="00CF1767" w:rsidP="00263A53">
            <w:pPr>
              <w:widowControl/>
              <w:autoSpaceDE/>
              <w:jc w:val="center"/>
            </w:pPr>
            <w:r>
              <w:rPr>
                <w:rFonts w:ascii="Arial" w:hAnsi="Arial" w:cs="Arial"/>
                <w:color w:val="000000"/>
                <w:sz w:val="18"/>
              </w:rPr>
              <w:t>156/150L</w:t>
            </w:r>
          </w:p>
        </w:tc>
        <w:tc>
          <w:tcPr>
            <w:tcW w:w="1624" w:type="dxa"/>
            <w:tcBorders>
              <w:left w:val="single" w:sz="4" w:space="0" w:color="000000"/>
              <w:bottom w:val="single" w:sz="4" w:space="0" w:color="000000"/>
            </w:tcBorders>
            <w:shd w:val="clear" w:color="auto" w:fill="FFFFFF"/>
            <w:vAlign w:val="center"/>
          </w:tcPr>
          <w:p w14:paraId="6FBAF997" w14:textId="77777777" w:rsidR="00CF1767" w:rsidRDefault="00CF1767" w:rsidP="00263A53">
            <w:pPr>
              <w:widowControl/>
              <w:autoSpaceDE/>
              <w:jc w:val="center"/>
            </w:pPr>
            <w:r>
              <w:rPr>
                <w:rFonts w:ascii="Arial" w:hAnsi="Arial" w:cs="Arial"/>
                <w:color w:val="000000"/>
                <w:sz w:val="18"/>
              </w:rPr>
              <w:t>C/B/W1 73dB</w:t>
            </w:r>
          </w:p>
        </w:tc>
        <w:tc>
          <w:tcPr>
            <w:tcW w:w="1032" w:type="dxa"/>
            <w:tcBorders>
              <w:left w:val="single" w:sz="4" w:space="0" w:color="000000"/>
              <w:bottom w:val="single" w:sz="4" w:space="0" w:color="000000"/>
            </w:tcBorders>
            <w:shd w:val="clear" w:color="auto" w:fill="FFFFFF"/>
            <w:vAlign w:val="center"/>
          </w:tcPr>
          <w:p w14:paraId="73060592" w14:textId="77777777" w:rsidR="00CF1767" w:rsidRDefault="00CF1767" w:rsidP="00263A53">
            <w:pPr>
              <w:widowControl/>
              <w:autoSpaceDE/>
              <w:jc w:val="center"/>
            </w:pPr>
            <w:r>
              <w:rPr>
                <w:rFonts w:ascii="Wingdings" w:eastAsia="Wingdings" w:hAnsi="Wingdings" w:cs="Wingdings"/>
                <w:color w:val="000000"/>
                <w:sz w:val="18"/>
                <w:szCs w:val="18"/>
              </w:rPr>
              <w:t></w:t>
            </w:r>
          </w:p>
        </w:tc>
        <w:tc>
          <w:tcPr>
            <w:tcW w:w="738" w:type="dxa"/>
            <w:tcBorders>
              <w:left w:val="single" w:sz="4" w:space="0" w:color="000000"/>
              <w:bottom w:val="single" w:sz="4" w:space="0" w:color="000000"/>
            </w:tcBorders>
            <w:shd w:val="clear" w:color="auto" w:fill="FFFFFF"/>
            <w:vAlign w:val="center"/>
          </w:tcPr>
          <w:p w14:paraId="4910ABA6" w14:textId="77777777" w:rsidR="00CF1767" w:rsidRDefault="00CF1767" w:rsidP="00263A53">
            <w:pPr>
              <w:jc w:val="center"/>
            </w:pPr>
            <w:r>
              <w:rPr>
                <w:rFonts w:ascii="Wingdings" w:eastAsia="Wingdings" w:hAnsi="Wingdings" w:cs="Wingdings"/>
                <w:color w:val="000000"/>
                <w:sz w:val="18"/>
                <w:szCs w:val="18"/>
              </w:rPr>
              <w:t></w:t>
            </w:r>
          </w:p>
        </w:tc>
        <w:tc>
          <w:tcPr>
            <w:tcW w:w="1476" w:type="dxa"/>
            <w:tcBorders>
              <w:left w:val="single" w:sz="4" w:space="0" w:color="000000"/>
              <w:bottom w:val="single" w:sz="4" w:space="0" w:color="000000"/>
            </w:tcBorders>
            <w:shd w:val="clear" w:color="auto" w:fill="FFFFFF"/>
            <w:vAlign w:val="center"/>
          </w:tcPr>
          <w:p w14:paraId="1F95D1A7" w14:textId="77777777" w:rsidR="00CF1767" w:rsidRDefault="00CF1767" w:rsidP="00263A53">
            <w:pPr>
              <w:jc w:val="center"/>
            </w:pPr>
            <w:r>
              <w:rPr>
                <w:rFonts w:ascii="Wingdings" w:eastAsia="Wingdings" w:hAnsi="Wingdings" w:cs="Wingdings"/>
                <w:color w:val="000000"/>
                <w:sz w:val="18"/>
                <w:szCs w:val="18"/>
              </w:rPr>
              <w:t></w:t>
            </w:r>
          </w:p>
        </w:tc>
        <w:tc>
          <w:tcPr>
            <w:tcW w:w="1040" w:type="dxa"/>
            <w:tcBorders>
              <w:left w:val="single" w:sz="4" w:space="0" w:color="000000"/>
              <w:bottom w:val="single" w:sz="4" w:space="0" w:color="000000"/>
              <w:right w:val="single" w:sz="4" w:space="0" w:color="000000"/>
            </w:tcBorders>
            <w:shd w:val="clear" w:color="auto" w:fill="FFFFFF"/>
            <w:vAlign w:val="center"/>
          </w:tcPr>
          <w:p w14:paraId="5198BF0C" w14:textId="77777777" w:rsidR="00CF1767" w:rsidRDefault="00CF1767" w:rsidP="00263A53">
            <w:pPr>
              <w:snapToGrid w:val="0"/>
              <w:jc w:val="center"/>
              <w:rPr>
                <w:rFonts w:ascii="Arial" w:eastAsia="Wingdings" w:hAnsi="Arial" w:cs="Arial"/>
                <w:color w:val="000000"/>
                <w:sz w:val="18"/>
                <w:szCs w:val="18"/>
              </w:rPr>
            </w:pPr>
            <w:r>
              <w:rPr>
                <w:rFonts w:ascii="Arial" w:eastAsia="Wingdings" w:hAnsi="Arial" w:cs="Arial"/>
                <w:color w:val="000000"/>
                <w:sz w:val="18"/>
                <w:szCs w:val="18"/>
              </w:rPr>
              <w:t>-</w:t>
            </w:r>
          </w:p>
        </w:tc>
      </w:tr>
      <w:tr w:rsidR="00CF1767" w14:paraId="3FF0A120" w14:textId="77777777" w:rsidTr="00F572AE">
        <w:trPr>
          <w:cantSplit/>
          <w:trHeight w:val="300"/>
        </w:trPr>
        <w:tc>
          <w:tcPr>
            <w:tcW w:w="808" w:type="dxa"/>
            <w:vMerge/>
            <w:tcBorders>
              <w:left w:val="single" w:sz="4" w:space="0" w:color="000000"/>
            </w:tcBorders>
            <w:shd w:val="clear" w:color="auto" w:fill="FFFFFF"/>
          </w:tcPr>
          <w:p w14:paraId="716F0D0B" w14:textId="77777777" w:rsidR="00CF1767" w:rsidRDefault="00CF1767" w:rsidP="00263A53">
            <w:pPr>
              <w:snapToGrid w:val="0"/>
              <w:jc w:val="left"/>
              <w:rPr>
                <w:rFonts w:ascii="Arial" w:eastAsia="Times New Roman" w:hAnsi="Arial" w:cs="Arial"/>
                <w:color w:val="000000"/>
                <w:sz w:val="18"/>
                <w:szCs w:val="18"/>
              </w:rPr>
            </w:pPr>
          </w:p>
        </w:tc>
        <w:tc>
          <w:tcPr>
            <w:tcW w:w="1348" w:type="dxa"/>
            <w:tcBorders>
              <w:left w:val="single" w:sz="4" w:space="0" w:color="000000"/>
              <w:bottom w:val="single" w:sz="4" w:space="0" w:color="000000"/>
            </w:tcBorders>
            <w:shd w:val="clear" w:color="auto" w:fill="FFFFFF"/>
            <w:vAlign w:val="center"/>
          </w:tcPr>
          <w:p w14:paraId="4C545801" w14:textId="77777777" w:rsidR="00CF1767" w:rsidRDefault="00CF1767" w:rsidP="00263A53">
            <w:pPr>
              <w:widowControl/>
              <w:autoSpaceDE/>
              <w:jc w:val="center"/>
            </w:pPr>
            <w:r>
              <w:rPr>
                <w:rFonts w:ascii="Arial" w:hAnsi="Arial" w:cs="Arial"/>
                <w:color w:val="000000"/>
                <w:sz w:val="18"/>
              </w:rPr>
              <w:t>315/70R22.5</w:t>
            </w:r>
          </w:p>
        </w:tc>
        <w:tc>
          <w:tcPr>
            <w:tcW w:w="1311" w:type="dxa"/>
            <w:tcBorders>
              <w:left w:val="single" w:sz="4" w:space="0" w:color="000000"/>
              <w:bottom w:val="single" w:sz="4" w:space="0" w:color="000000"/>
            </w:tcBorders>
            <w:shd w:val="clear" w:color="auto" w:fill="FFFFFF"/>
            <w:vAlign w:val="center"/>
          </w:tcPr>
          <w:p w14:paraId="5AC105B0" w14:textId="77777777" w:rsidR="00CF1767" w:rsidRDefault="00CF1767" w:rsidP="00263A53">
            <w:pPr>
              <w:widowControl/>
              <w:autoSpaceDE/>
              <w:jc w:val="center"/>
            </w:pPr>
            <w:r>
              <w:rPr>
                <w:rFonts w:ascii="Arial" w:hAnsi="Arial" w:cs="Arial"/>
                <w:color w:val="000000"/>
                <w:sz w:val="18"/>
              </w:rPr>
              <w:t>156/150L</w:t>
            </w:r>
          </w:p>
        </w:tc>
        <w:tc>
          <w:tcPr>
            <w:tcW w:w="1624" w:type="dxa"/>
            <w:tcBorders>
              <w:left w:val="single" w:sz="4" w:space="0" w:color="000000"/>
              <w:bottom w:val="single" w:sz="4" w:space="0" w:color="000000"/>
            </w:tcBorders>
            <w:shd w:val="clear" w:color="auto" w:fill="FFFFFF"/>
            <w:vAlign w:val="center"/>
          </w:tcPr>
          <w:p w14:paraId="3A041D49" w14:textId="77777777" w:rsidR="00CF1767" w:rsidRDefault="00CF1767" w:rsidP="00263A53">
            <w:pPr>
              <w:widowControl/>
              <w:autoSpaceDE/>
              <w:jc w:val="center"/>
            </w:pPr>
            <w:r>
              <w:rPr>
                <w:rFonts w:ascii="Arial" w:hAnsi="Arial" w:cs="Arial"/>
                <w:color w:val="000000"/>
                <w:sz w:val="18"/>
              </w:rPr>
              <w:t>C/B/W1 73dB</w:t>
            </w:r>
          </w:p>
        </w:tc>
        <w:tc>
          <w:tcPr>
            <w:tcW w:w="1032" w:type="dxa"/>
            <w:tcBorders>
              <w:left w:val="single" w:sz="4" w:space="0" w:color="000000"/>
              <w:bottom w:val="single" w:sz="4" w:space="0" w:color="000000"/>
            </w:tcBorders>
            <w:shd w:val="clear" w:color="auto" w:fill="FFFFFF"/>
            <w:vAlign w:val="center"/>
          </w:tcPr>
          <w:p w14:paraId="4AE44605" w14:textId="77777777" w:rsidR="00CF1767" w:rsidRDefault="00CF1767" w:rsidP="00263A53">
            <w:pPr>
              <w:widowControl/>
              <w:autoSpaceDE/>
              <w:jc w:val="center"/>
            </w:pPr>
            <w:r>
              <w:rPr>
                <w:rFonts w:ascii="Wingdings" w:eastAsia="Wingdings" w:hAnsi="Wingdings" w:cs="Wingdings"/>
                <w:color w:val="000000"/>
                <w:sz w:val="18"/>
                <w:szCs w:val="18"/>
              </w:rPr>
              <w:t></w:t>
            </w:r>
          </w:p>
        </w:tc>
        <w:tc>
          <w:tcPr>
            <w:tcW w:w="738" w:type="dxa"/>
            <w:tcBorders>
              <w:left w:val="single" w:sz="4" w:space="0" w:color="000000"/>
              <w:bottom w:val="single" w:sz="4" w:space="0" w:color="000000"/>
            </w:tcBorders>
            <w:shd w:val="clear" w:color="auto" w:fill="FFFFFF"/>
            <w:vAlign w:val="center"/>
          </w:tcPr>
          <w:p w14:paraId="325F191D" w14:textId="77777777" w:rsidR="00CF1767" w:rsidRDefault="00CF1767" w:rsidP="00263A53">
            <w:pPr>
              <w:jc w:val="center"/>
            </w:pPr>
            <w:r>
              <w:rPr>
                <w:rFonts w:ascii="Wingdings" w:eastAsia="Wingdings" w:hAnsi="Wingdings" w:cs="Wingdings"/>
                <w:color w:val="000000"/>
                <w:sz w:val="18"/>
                <w:szCs w:val="18"/>
              </w:rPr>
              <w:t></w:t>
            </w:r>
          </w:p>
        </w:tc>
        <w:tc>
          <w:tcPr>
            <w:tcW w:w="1476" w:type="dxa"/>
            <w:tcBorders>
              <w:left w:val="single" w:sz="4" w:space="0" w:color="000000"/>
              <w:bottom w:val="single" w:sz="4" w:space="0" w:color="000000"/>
            </w:tcBorders>
            <w:shd w:val="clear" w:color="auto" w:fill="FFFFFF"/>
            <w:vAlign w:val="center"/>
          </w:tcPr>
          <w:p w14:paraId="05534B93" w14:textId="77777777" w:rsidR="00CF1767" w:rsidRDefault="00CF1767" w:rsidP="00263A53">
            <w:pPr>
              <w:jc w:val="center"/>
            </w:pPr>
            <w:r>
              <w:rPr>
                <w:rFonts w:ascii="Wingdings" w:eastAsia="Wingdings" w:hAnsi="Wingdings" w:cs="Wingdings"/>
                <w:color w:val="000000"/>
                <w:sz w:val="18"/>
                <w:szCs w:val="18"/>
              </w:rPr>
              <w:t></w:t>
            </w:r>
          </w:p>
        </w:tc>
        <w:tc>
          <w:tcPr>
            <w:tcW w:w="1040" w:type="dxa"/>
            <w:tcBorders>
              <w:left w:val="single" w:sz="4" w:space="0" w:color="000000"/>
              <w:bottom w:val="single" w:sz="4" w:space="0" w:color="000000"/>
              <w:right w:val="single" w:sz="4" w:space="0" w:color="000000"/>
            </w:tcBorders>
            <w:shd w:val="clear" w:color="auto" w:fill="FFFFFF"/>
            <w:vAlign w:val="center"/>
          </w:tcPr>
          <w:p w14:paraId="6786F84D" w14:textId="77777777" w:rsidR="00CF1767" w:rsidRDefault="00CF1767" w:rsidP="00263A53">
            <w:pPr>
              <w:snapToGrid w:val="0"/>
              <w:jc w:val="center"/>
              <w:rPr>
                <w:rFonts w:ascii="Arial" w:eastAsia="Wingdings" w:hAnsi="Arial" w:cs="Arial"/>
                <w:color w:val="000000"/>
                <w:sz w:val="18"/>
                <w:szCs w:val="18"/>
              </w:rPr>
            </w:pPr>
            <w:r>
              <w:rPr>
                <w:rFonts w:ascii="Arial" w:eastAsia="Wingdings" w:hAnsi="Arial" w:cs="Arial"/>
                <w:color w:val="000000"/>
                <w:sz w:val="18"/>
                <w:szCs w:val="18"/>
              </w:rPr>
              <w:t>-</w:t>
            </w:r>
          </w:p>
        </w:tc>
      </w:tr>
      <w:tr w:rsidR="00CF1767" w14:paraId="5DD877E2" w14:textId="77777777" w:rsidTr="00F572AE">
        <w:trPr>
          <w:cantSplit/>
          <w:trHeight w:val="300"/>
        </w:trPr>
        <w:tc>
          <w:tcPr>
            <w:tcW w:w="808" w:type="dxa"/>
            <w:vMerge/>
            <w:tcBorders>
              <w:left w:val="single" w:sz="4" w:space="0" w:color="000000"/>
            </w:tcBorders>
            <w:shd w:val="clear" w:color="auto" w:fill="FFFFFF"/>
          </w:tcPr>
          <w:p w14:paraId="0D622BD5" w14:textId="77777777" w:rsidR="00CF1767" w:rsidRDefault="00CF1767" w:rsidP="00263A53">
            <w:pPr>
              <w:snapToGrid w:val="0"/>
              <w:jc w:val="left"/>
              <w:rPr>
                <w:rFonts w:ascii="Arial" w:eastAsia="Times New Roman" w:hAnsi="Arial" w:cs="Arial"/>
                <w:color w:val="000000"/>
                <w:sz w:val="18"/>
                <w:szCs w:val="18"/>
              </w:rPr>
            </w:pPr>
          </w:p>
        </w:tc>
        <w:tc>
          <w:tcPr>
            <w:tcW w:w="1348" w:type="dxa"/>
            <w:tcBorders>
              <w:left w:val="single" w:sz="4" w:space="0" w:color="000000"/>
              <w:bottom w:val="single" w:sz="4" w:space="0" w:color="000000"/>
            </w:tcBorders>
            <w:shd w:val="clear" w:color="auto" w:fill="FFFFFF"/>
            <w:vAlign w:val="center"/>
          </w:tcPr>
          <w:p w14:paraId="0A3850BD" w14:textId="77777777" w:rsidR="00CF1767" w:rsidRDefault="00CF1767" w:rsidP="00263A53">
            <w:pPr>
              <w:widowControl/>
              <w:autoSpaceDE/>
              <w:jc w:val="center"/>
            </w:pPr>
            <w:r>
              <w:rPr>
                <w:rFonts w:ascii="Arial" w:hAnsi="Arial" w:cs="Arial"/>
                <w:color w:val="000000"/>
                <w:sz w:val="18"/>
              </w:rPr>
              <w:t>385/65R22.5</w:t>
            </w:r>
          </w:p>
        </w:tc>
        <w:tc>
          <w:tcPr>
            <w:tcW w:w="1311" w:type="dxa"/>
            <w:tcBorders>
              <w:left w:val="single" w:sz="4" w:space="0" w:color="000000"/>
              <w:bottom w:val="single" w:sz="4" w:space="0" w:color="000000"/>
            </w:tcBorders>
            <w:shd w:val="clear" w:color="auto" w:fill="FFFFFF"/>
            <w:vAlign w:val="center"/>
          </w:tcPr>
          <w:p w14:paraId="2D7E2BA4" w14:textId="77777777" w:rsidR="00CF1767" w:rsidRDefault="00CF1767" w:rsidP="00263A53">
            <w:pPr>
              <w:widowControl/>
              <w:autoSpaceDE/>
              <w:jc w:val="center"/>
            </w:pPr>
            <w:r>
              <w:rPr>
                <w:rFonts w:ascii="Arial" w:hAnsi="Arial" w:cs="Arial"/>
                <w:color w:val="000000"/>
                <w:sz w:val="18"/>
              </w:rPr>
              <w:t>164K</w:t>
            </w:r>
          </w:p>
        </w:tc>
        <w:tc>
          <w:tcPr>
            <w:tcW w:w="1624" w:type="dxa"/>
            <w:tcBorders>
              <w:left w:val="single" w:sz="4" w:space="0" w:color="000000"/>
              <w:bottom w:val="single" w:sz="4" w:space="0" w:color="000000"/>
            </w:tcBorders>
            <w:shd w:val="clear" w:color="auto" w:fill="FFFFFF"/>
            <w:vAlign w:val="center"/>
          </w:tcPr>
          <w:p w14:paraId="5C5D0945" w14:textId="77777777" w:rsidR="00CF1767" w:rsidRDefault="00CF1767" w:rsidP="00263A53">
            <w:pPr>
              <w:widowControl/>
              <w:autoSpaceDE/>
              <w:jc w:val="center"/>
            </w:pPr>
            <w:r>
              <w:rPr>
                <w:rFonts w:ascii="Arial" w:hAnsi="Arial" w:cs="Arial"/>
                <w:color w:val="000000"/>
                <w:sz w:val="18"/>
              </w:rPr>
              <w:t>C/B/W1 69dB</w:t>
            </w:r>
          </w:p>
        </w:tc>
        <w:tc>
          <w:tcPr>
            <w:tcW w:w="1032" w:type="dxa"/>
            <w:tcBorders>
              <w:left w:val="single" w:sz="4" w:space="0" w:color="000000"/>
              <w:bottom w:val="single" w:sz="4" w:space="0" w:color="000000"/>
            </w:tcBorders>
            <w:shd w:val="clear" w:color="auto" w:fill="FFFFFF"/>
            <w:vAlign w:val="center"/>
          </w:tcPr>
          <w:p w14:paraId="78397BF9" w14:textId="77777777" w:rsidR="00CF1767" w:rsidRDefault="00CF1767" w:rsidP="00263A53">
            <w:pPr>
              <w:widowControl/>
              <w:autoSpaceDE/>
              <w:jc w:val="center"/>
            </w:pPr>
            <w:r>
              <w:rPr>
                <w:rFonts w:ascii="Wingdings" w:eastAsia="Wingdings" w:hAnsi="Wingdings" w:cs="Wingdings"/>
                <w:color w:val="000000"/>
                <w:sz w:val="18"/>
                <w:szCs w:val="18"/>
              </w:rPr>
              <w:t></w:t>
            </w:r>
          </w:p>
        </w:tc>
        <w:tc>
          <w:tcPr>
            <w:tcW w:w="738" w:type="dxa"/>
            <w:tcBorders>
              <w:left w:val="single" w:sz="4" w:space="0" w:color="000000"/>
              <w:bottom w:val="single" w:sz="4" w:space="0" w:color="000000"/>
            </w:tcBorders>
            <w:shd w:val="clear" w:color="auto" w:fill="FFFFFF"/>
            <w:vAlign w:val="center"/>
          </w:tcPr>
          <w:p w14:paraId="5055EC7A" w14:textId="77777777" w:rsidR="00CF1767" w:rsidRDefault="00CF1767" w:rsidP="00263A53">
            <w:pPr>
              <w:jc w:val="center"/>
            </w:pPr>
            <w:r>
              <w:rPr>
                <w:rFonts w:ascii="Wingdings" w:eastAsia="Wingdings" w:hAnsi="Wingdings" w:cs="Wingdings"/>
                <w:color w:val="000000"/>
                <w:sz w:val="18"/>
                <w:szCs w:val="18"/>
              </w:rPr>
              <w:t></w:t>
            </w:r>
          </w:p>
        </w:tc>
        <w:tc>
          <w:tcPr>
            <w:tcW w:w="1476" w:type="dxa"/>
            <w:tcBorders>
              <w:left w:val="single" w:sz="4" w:space="0" w:color="000000"/>
              <w:bottom w:val="single" w:sz="4" w:space="0" w:color="000000"/>
            </w:tcBorders>
            <w:shd w:val="clear" w:color="auto" w:fill="FFFFFF"/>
            <w:vAlign w:val="center"/>
          </w:tcPr>
          <w:p w14:paraId="0B5DE941" w14:textId="77777777" w:rsidR="00CF1767" w:rsidRDefault="00CF1767" w:rsidP="00263A53">
            <w:pPr>
              <w:jc w:val="center"/>
            </w:pPr>
            <w:r>
              <w:rPr>
                <w:rFonts w:ascii="Wingdings" w:eastAsia="Wingdings" w:hAnsi="Wingdings" w:cs="Wingdings"/>
                <w:color w:val="000000"/>
                <w:sz w:val="18"/>
                <w:szCs w:val="18"/>
              </w:rPr>
              <w:t></w:t>
            </w:r>
          </w:p>
        </w:tc>
        <w:tc>
          <w:tcPr>
            <w:tcW w:w="1040" w:type="dxa"/>
            <w:tcBorders>
              <w:left w:val="single" w:sz="4" w:space="0" w:color="000000"/>
              <w:bottom w:val="single" w:sz="4" w:space="0" w:color="000000"/>
              <w:right w:val="single" w:sz="4" w:space="0" w:color="000000"/>
            </w:tcBorders>
            <w:shd w:val="clear" w:color="auto" w:fill="FFFFFF"/>
            <w:vAlign w:val="center"/>
          </w:tcPr>
          <w:p w14:paraId="2CCA096D" w14:textId="77777777" w:rsidR="00CF1767" w:rsidRDefault="00CF1767" w:rsidP="00263A53">
            <w:pPr>
              <w:snapToGrid w:val="0"/>
              <w:jc w:val="center"/>
              <w:rPr>
                <w:rFonts w:ascii="Arial" w:eastAsia="Wingdings" w:hAnsi="Arial" w:cs="Arial"/>
                <w:color w:val="000000"/>
                <w:sz w:val="18"/>
                <w:szCs w:val="18"/>
              </w:rPr>
            </w:pPr>
            <w:r>
              <w:rPr>
                <w:rFonts w:ascii="Arial" w:eastAsia="Wingdings" w:hAnsi="Arial" w:cs="Arial"/>
                <w:color w:val="000000"/>
                <w:sz w:val="18"/>
                <w:szCs w:val="18"/>
              </w:rPr>
              <w:t>-</w:t>
            </w:r>
          </w:p>
        </w:tc>
      </w:tr>
      <w:tr w:rsidR="00CF1767" w14:paraId="3C406D4F" w14:textId="77777777" w:rsidTr="00F572AE">
        <w:trPr>
          <w:cantSplit/>
          <w:trHeight w:val="300"/>
        </w:trPr>
        <w:tc>
          <w:tcPr>
            <w:tcW w:w="808" w:type="dxa"/>
            <w:vMerge/>
            <w:tcBorders>
              <w:left w:val="single" w:sz="4" w:space="0" w:color="000000"/>
            </w:tcBorders>
            <w:shd w:val="clear" w:color="auto" w:fill="FFFFFF"/>
          </w:tcPr>
          <w:p w14:paraId="547BF869" w14:textId="77777777" w:rsidR="00CF1767" w:rsidRDefault="00CF1767" w:rsidP="00263A53">
            <w:pPr>
              <w:snapToGrid w:val="0"/>
              <w:jc w:val="left"/>
              <w:rPr>
                <w:rFonts w:ascii="Arial" w:eastAsia="Times New Roman" w:hAnsi="Arial" w:cs="Arial"/>
                <w:color w:val="000000"/>
                <w:sz w:val="18"/>
                <w:szCs w:val="18"/>
              </w:rPr>
            </w:pPr>
          </w:p>
        </w:tc>
        <w:tc>
          <w:tcPr>
            <w:tcW w:w="1348" w:type="dxa"/>
            <w:tcBorders>
              <w:top w:val="single" w:sz="4" w:space="0" w:color="000000"/>
              <w:left w:val="single" w:sz="4" w:space="0" w:color="000000"/>
              <w:bottom w:val="single" w:sz="4" w:space="0" w:color="000000"/>
            </w:tcBorders>
            <w:shd w:val="clear" w:color="auto" w:fill="FFFFFF"/>
            <w:vAlign w:val="center"/>
          </w:tcPr>
          <w:p w14:paraId="32F5AFC8" w14:textId="77777777" w:rsidR="00CF1767" w:rsidRDefault="00CF1767" w:rsidP="00263A53">
            <w:pPr>
              <w:widowControl/>
              <w:autoSpaceDE/>
              <w:jc w:val="center"/>
            </w:pPr>
            <w:r>
              <w:rPr>
                <w:rFonts w:ascii="Arial" w:hAnsi="Arial" w:cs="Arial"/>
                <w:color w:val="000000"/>
                <w:sz w:val="18"/>
              </w:rPr>
              <w:t>385/65R22.5</w:t>
            </w:r>
          </w:p>
        </w:tc>
        <w:tc>
          <w:tcPr>
            <w:tcW w:w="1311" w:type="dxa"/>
            <w:tcBorders>
              <w:top w:val="single" w:sz="4" w:space="0" w:color="000000"/>
              <w:left w:val="single" w:sz="4" w:space="0" w:color="000000"/>
              <w:bottom w:val="single" w:sz="4" w:space="0" w:color="000000"/>
            </w:tcBorders>
            <w:shd w:val="clear" w:color="auto" w:fill="FFFFFF"/>
            <w:vAlign w:val="center"/>
          </w:tcPr>
          <w:p w14:paraId="16656B1E" w14:textId="77777777" w:rsidR="00CF1767" w:rsidRDefault="00CF1767" w:rsidP="00263A53">
            <w:pPr>
              <w:widowControl/>
              <w:autoSpaceDE/>
              <w:jc w:val="center"/>
            </w:pPr>
            <w:r>
              <w:rPr>
                <w:rFonts w:ascii="Arial" w:hAnsi="Arial" w:cs="Arial"/>
                <w:color w:val="000000"/>
                <w:sz w:val="18"/>
              </w:rPr>
              <w:t>160K</w:t>
            </w:r>
          </w:p>
        </w:tc>
        <w:tc>
          <w:tcPr>
            <w:tcW w:w="1624" w:type="dxa"/>
            <w:tcBorders>
              <w:top w:val="single" w:sz="4" w:space="0" w:color="000000"/>
              <w:left w:val="single" w:sz="4" w:space="0" w:color="000000"/>
              <w:bottom w:val="single" w:sz="4" w:space="0" w:color="000000"/>
            </w:tcBorders>
            <w:shd w:val="clear" w:color="auto" w:fill="FFFFFF"/>
            <w:vAlign w:val="center"/>
          </w:tcPr>
          <w:p w14:paraId="4BCB211C" w14:textId="77777777" w:rsidR="00CF1767" w:rsidRDefault="00CF1767" w:rsidP="00263A53">
            <w:pPr>
              <w:widowControl/>
              <w:autoSpaceDE/>
              <w:jc w:val="center"/>
            </w:pPr>
            <w:r>
              <w:rPr>
                <w:rFonts w:ascii="Arial" w:hAnsi="Arial" w:cs="Arial"/>
                <w:color w:val="000000"/>
                <w:sz w:val="18"/>
              </w:rPr>
              <w:t>C/B/W1 69dB</w:t>
            </w:r>
          </w:p>
        </w:tc>
        <w:tc>
          <w:tcPr>
            <w:tcW w:w="1032" w:type="dxa"/>
            <w:tcBorders>
              <w:top w:val="single" w:sz="4" w:space="0" w:color="000000"/>
              <w:left w:val="single" w:sz="4" w:space="0" w:color="000000"/>
              <w:bottom w:val="single" w:sz="4" w:space="0" w:color="000000"/>
            </w:tcBorders>
            <w:shd w:val="clear" w:color="auto" w:fill="FFFFFF"/>
            <w:vAlign w:val="center"/>
          </w:tcPr>
          <w:p w14:paraId="4AC20663" w14:textId="77777777" w:rsidR="00CF1767" w:rsidRDefault="00CF1767" w:rsidP="00263A53">
            <w:pPr>
              <w:widowControl/>
              <w:autoSpaceDE/>
              <w:jc w:val="center"/>
            </w:pPr>
            <w:r>
              <w:rPr>
                <w:rFonts w:ascii="Wingdings" w:eastAsia="Wingdings" w:hAnsi="Wingdings" w:cs="Wingdings"/>
                <w:color w:val="000000"/>
                <w:sz w:val="18"/>
                <w:szCs w:val="18"/>
              </w:rPr>
              <w:t></w:t>
            </w:r>
          </w:p>
        </w:tc>
        <w:tc>
          <w:tcPr>
            <w:tcW w:w="738" w:type="dxa"/>
            <w:tcBorders>
              <w:top w:val="single" w:sz="4" w:space="0" w:color="000000"/>
              <w:left w:val="single" w:sz="4" w:space="0" w:color="000000"/>
              <w:bottom w:val="single" w:sz="4" w:space="0" w:color="000000"/>
            </w:tcBorders>
            <w:shd w:val="clear" w:color="auto" w:fill="FFFFFF"/>
            <w:vAlign w:val="center"/>
          </w:tcPr>
          <w:p w14:paraId="107BEE4B" w14:textId="77777777" w:rsidR="00CF1767" w:rsidRDefault="00CF1767" w:rsidP="00263A53">
            <w:pPr>
              <w:jc w:val="center"/>
            </w:pPr>
            <w:r>
              <w:rPr>
                <w:rFonts w:ascii="Wingdings" w:eastAsia="Wingdings" w:hAnsi="Wingdings" w:cs="Wingdings"/>
                <w:color w:val="000000"/>
                <w:sz w:val="18"/>
                <w:szCs w:val="18"/>
              </w:rPr>
              <w:t></w:t>
            </w:r>
          </w:p>
        </w:tc>
        <w:tc>
          <w:tcPr>
            <w:tcW w:w="1476" w:type="dxa"/>
            <w:tcBorders>
              <w:top w:val="single" w:sz="4" w:space="0" w:color="000000"/>
              <w:left w:val="single" w:sz="4" w:space="0" w:color="000000"/>
              <w:bottom w:val="single" w:sz="4" w:space="0" w:color="000000"/>
            </w:tcBorders>
            <w:shd w:val="clear" w:color="auto" w:fill="FFFFFF"/>
            <w:vAlign w:val="center"/>
          </w:tcPr>
          <w:p w14:paraId="7D715D0D" w14:textId="77777777" w:rsidR="00CF1767" w:rsidRDefault="00CF1767" w:rsidP="00263A53">
            <w:pPr>
              <w:jc w:val="center"/>
            </w:pPr>
            <w:r>
              <w:rPr>
                <w:rFonts w:ascii="Wingdings" w:eastAsia="Wingdings" w:hAnsi="Wingdings" w:cs="Wingdings"/>
                <w:color w:val="000000"/>
                <w:sz w:val="18"/>
                <w:szCs w:val="18"/>
              </w:rPr>
              <w:t></w:t>
            </w:r>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0BC991" w14:textId="77777777" w:rsidR="00CF1767" w:rsidRDefault="00CF1767" w:rsidP="00263A53">
            <w:pPr>
              <w:snapToGrid w:val="0"/>
              <w:jc w:val="center"/>
              <w:rPr>
                <w:rFonts w:ascii="Arial" w:eastAsia="Wingdings" w:hAnsi="Arial" w:cs="Arial"/>
                <w:color w:val="000000"/>
                <w:sz w:val="18"/>
                <w:szCs w:val="18"/>
              </w:rPr>
            </w:pPr>
            <w:r>
              <w:rPr>
                <w:rFonts w:ascii="Arial" w:eastAsia="Wingdings" w:hAnsi="Arial" w:cs="Arial"/>
                <w:color w:val="000000"/>
                <w:sz w:val="18"/>
                <w:szCs w:val="18"/>
              </w:rPr>
              <w:t>-</w:t>
            </w:r>
          </w:p>
        </w:tc>
      </w:tr>
      <w:tr w:rsidR="00CF1767" w14:paraId="4C48C2DF" w14:textId="77777777" w:rsidTr="00F572AE">
        <w:trPr>
          <w:cantSplit/>
          <w:trHeight w:val="300"/>
        </w:trPr>
        <w:tc>
          <w:tcPr>
            <w:tcW w:w="808" w:type="dxa"/>
            <w:vMerge/>
            <w:tcBorders>
              <w:left w:val="single" w:sz="4" w:space="0" w:color="000000"/>
            </w:tcBorders>
            <w:shd w:val="clear" w:color="auto" w:fill="FFFFFF"/>
          </w:tcPr>
          <w:p w14:paraId="0EAE3AEF" w14:textId="77777777" w:rsidR="00CF1767" w:rsidRDefault="00CF1767" w:rsidP="00263A53">
            <w:pPr>
              <w:snapToGrid w:val="0"/>
              <w:jc w:val="left"/>
              <w:rPr>
                <w:rFonts w:ascii="Arial" w:eastAsia="Times New Roman" w:hAnsi="Arial" w:cs="Arial"/>
                <w:color w:val="000000"/>
                <w:sz w:val="18"/>
                <w:szCs w:val="18"/>
              </w:rPr>
            </w:pPr>
          </w:p>
        </w:tc>
        <w:tc>
          <w:tcPr>
            <w:tcW w:w="1348" w:type="dxa"/>
            <w:tcBorders>
              <w:top w:val="single" w:sz="4" w:space="0" w:color="000000"/>
              <w:left w:val="single" w:sz="4" w:space="0" w:color="000000"/>
              <w:bottom w:val="single" w:sz="4" w:space="0" w:color="000000"/>
            </w:tcBorders>
            <w:shd w:val="clear" w:color="auto" w:fill="FFFFFF"/>
            <w:vAlign w:val="center"/>
          </w:tcPr>
          <w:p w14:paraId="4D17897D" w14:textId="77777777" w:rsidR="00CF1767" w:rsidRDefault="00CF1767" w:rsidP="00263A53">
            <w:pPr>
              <w:widowControl/>
              <w:autoSpaceDE/>
              <w:jc w:val="center"/>
            </w:pPr>
            <w:r>
              <w:rPr>
                <w:rFonts w:ascii="Arial" w:hAnsi="Arial" w:cs="Arial"/>
                <w:color w:val="000000"/>
                <w:sz w:val="18"/>
              </w:rPr>
              <w:t>315/60R22.5</w:t>
            </w:r>
          </w:p>
        </w:tc>
        <w:tc>
          <w:tcPr>
            <w:tcW w:w="1311" w:type="dxa"/>
            <w:tcBorders>
              <w:top w:val="single" w:sz="4" w:space="0" w:color="000000"/>
              <w:left w:val="single" w:sz="4" w:space="0" w:color="000000"/>
              <w:bottom w:val="single" w:sz="4" w:space="0" w:color="000000"/>
            </w:tcBorders>
            <w:shd w:val="clear" w:color="auto" w:fill="FFFFFF"/>
            <w:vAlign w:val="center"/>
          </w:tcPr>
          <w:p w14:paraId="1B024FC3" w14:textId="77777777" w:rsidR="00CF1767" w:rsidRDefault="00CF1767" w:rsidP="00263A53">
            <w:pPr>
              <w:widowControl/>
              <w:autoSpaceDE/>
              <w:jc w:val="center"/>
            </w:pPr>
            <w:r w:rsidRPr="000D5F03">
              <w:rPr>
                <w:rFonts w:ascii="Arial" w:hAnsi="Arial" w:cs="Arial"/>
                <w:color w:val="000000"/>
                <w:sz w:val="18"/>
              </w:rPr>
              <w:t>154/148L</w:t>
            </w:r>
          </w:p>
        </w:tc>
        <w:tc>
          <w:tcPr>
            <w:tcW w:w="1624" w:type="dxa"/>
            <w:tcBorders>
              <w:top w:val="single" w:sz="4" w:space="0" w:color="000000"/>
              <w:left w:val="single" w:sz="4" w:space="0" w:color="000000"/>
              <w:bottom w:val="single" w:sz="4" w:space="0" w:color="000000"/>
            </w:tcBorders>
            <w:shd w:val="clear" w:color="auto" w:fill="FFFFFF"/>
            <w:vAlign w:val="center"/>
          </w:tcPr>
          <w:p w14:paraId="42BAAD07" w14:textId="77777777" w:rsidR="00CF1767" w:rsidRDefault="00CF1767" w:rsidP="00263A53">
            <w:pPr>
              <w:widowControl/>
              <w:autoSpaceDE/>
              <w:jc w:val="center"/>
            </w:pPr>
            <w:r>
              <w:rPr>
                <w:rFonts w:ascii="Arial" w:hAnsi="Arial" w:cs="Arial"/>
                <w:color w:val="000000"/>
                <w:sz w:val="18"/>
              </w:rPr>
              <w:t>C/B/W1 70dB</w:t>
            </w:r>
          </w:p>
        </w:tc>
        <w:tc>
          <w:tcPr>
            <w:tcW w:w="1032" w:type="dxa"/>
            <w:tcBorders>
              <w:top w:val="single" w:sz="4" w:space="0" w:color="000000"/>
              <w:left w:val="single" w:sz="4" w:space="0" w:color="000000"/>
              <w:bottom w:val="single" w:sz="4" w:space="0" w:color="000000"/>
            </w:tcBorders>
            <w:shd w:val="clear" w:color="auto" w:fill="FFFFFF"/>
            <w:vAlign w:val="center"/>
          </w:tcPr>
          <w:p w14:paraId="0E8CC06F" w14:textId="77777777" w:rsidR="00CF1767" w:rsidRDefault="00CF1767" w:rsidP="00263A53">
            <w:pPr>
              <w:widowControl/>
              <w:autoSpaceDE/>
              <w:jc w:val="center"/>
            </w:pPr>
            <w:r>
              <w:rPr>
                <w:rFonts w:ascii="Wingdings" w:eastAsia="Wingdings" w:hAnsi="Wingdings" w:cs="Wingdings"/>
                <w:color w:val="000000"/>
                <w:sz w:val="18"/>
                <w:szCs w:val="18"/>
              </w:rPr>
              <w:t></w:t>
            </w:r>
          </w:p>
        </w:tc>
        <w:tc>
          <w:tcPr>
            <w:tcW w:w="738" w:type="dxa"/>
            <w:tcBorders>
              <w:top w:val="single" w:sz="4" w:space="0" w:color="000000"/>
              <w:left w:val="single" w:sz="4" w:space="0" w:color="000000"/>
              <w:bottom w:val="single" w:sz="4" w:space="0" w:color="000000"/>
            </w:tcBorders>
            <w:shd w:val="clear" w:color="auto" w:fill="FFFFFF"/>
            <w:vAlign w:val="center"/>
          </w:tcPr>
          <w:p w14:paraId="48BF2276" w14:textId="77777777" w:rsidR="00CF1767" w:rsidRDefault="00CF1767" w:rsidP="00263A53">
            <w:pPr>
              <w:jc w:val="center"/>
            </w:pPr>
            <w:r>
              <w:rPr>
                <w:rFonts w:ascii="Wingdings" w:eastAsia="Wingdings" w:hAnsi="Wingdings" w:cs="Wingdings"/>
                <w:color w:val="000000"/>
                <w:sz w:val="18"/>
                <w:szCs w:val="18"/>
              </w:rPr>
              <w:t></w:t>
            </w:r>
          </w:p>
        </w:tc>
        <w:tc>
          <w:tcPr>
            <w:tcW w:w="1476" w:type="dxa"/>
            <w:tcBorders>
              <w:top w:val="single" w:sz="4" w:space="0" w:color="000000"/>
              <w:left w:val="single" w:sz="4" w:space="0" w:color="000000"/>
              <w:bottom w:val="single" w:sz="4" w:space="0" w:color="000000"/>
            </w:tcBorders>
            <w:shd w:val="clear" w:color="auto" w:fill="FFFFFF"/>
            <w:vAlign w:val="center"/>
          </w:tcPr>
          <w:p w14:paraId="6799F549" w14:textId="77777777" w:rsidR="00CF1767" w:rsidRDefault="00CF1767" w:rsidP="00263A53">
            <w:pPr>
              <w:jc w:val="center"/>
            </w:pPr>
            <w:r>
              <w:rPr>
                <w:rFonts w:ascii="Wingdings" w:eastAsia="Wingdings" w:hAnsi="Wingdings" w:cs="Wingdings"/>
                <w:color w:val="000000"/>
                <w:sz w:val="18"/>
                <w:szCs w:val="18"/>
              </w:rPr>
              <w:t></w:t>
            </w:r>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63EB5B" w14:textId="77777777" w:rsidR="00CF1767" w:rsidRDefault="00CF1767" w:rsidP="00263A53">
            <w:pPr>
              <w:snapToGrid w:val="0"/>
              <w:jc w:val="center"/>
              <w:rPr>
                <w:rFonts w:ascii="Arial" w:eastAsia="Wingdings" w:hAnsi="Arial" w:cs="Arial"/>
                <w:color w:val="000000"/>
                <w:sz w:val="18"/>
                <w:szCs w:val="18"/>
              </w:rPr>
            </w:pPr>
            <w:r>
              <w:rPr>
                <w:rFonts w:ascii="Arial" w:eastAsia="Wingdings" w:hAnsi="Arial" w:cs="Arial"/>
                <w:color w:val="000000"/>
                <w:sz w:val="18"/>
                <w:szCs w:val="18"/>
              </w:rPr>
              <w:t>-</w:t>
            </w:r>
          </w:p>
        </w:tc>
      </w:tr>
      <w:tr w:rsidR="00CF1767" w14:paraId="03805491" w14:textId="77777777" w:rsidTr="00F572AE">
        <w:trPr>
          <w:cantSplit/>
          <w:trHeight w:val="300"/>
        </w:trPr>
        <w:tc>
          <w:tcPr>
            <w:tcW w:w="808" w:type="dxa"/>
            <w:vMerge/>
            <w:tcBorders>
              <w:left w:val="single" w:sz="4" w:space="0" w:color="000000"/>
              <w:bottom w:val="single" w:sz="4" w:space="0" w:color="000000"/>
            </w:tcBorders>
            <w:shd w:val="clear" w:color="auto" w:fill="FFFFFF"/>
          </w:tcPr>
          <w:p w14:paraId="1E68C36C" w14:textId="77777777" w:rsidR="00CF1767" w:rsidRDefault="00CF1767" w:rsidP="00263A53">
            <w:pPr>
              <w:widowControl/>
              <w:autoSpaceDE/>
              <w:snapToGrid w:val="0"/>
              <w:jc w:val="left"/>
              <w:rPr>
                <w:rFonts w:ascii="Arial" w:eastAsia="Times New Roman" w:hAnsi="Arial" w:cs="Arial"/>
                <w:color w:val="000000"/>
                <w:sz w:val="18"/>
                <w:szCs w:val="18"/>
              </w:rPr>
            </w:pPr>
          </w:p>
        </w:tc>
        <w:tc>
          <w:tcPr>
            <w:tcW w:w="1348" w:type="dxa"/>
            <w:tcBorders>
              <w:top w:val="single" w:sz="4" w:space="0" w:color="000000"/>
              <w:left w:val="single" w:sz="4" w:space="0" w:color="000000"/>
              <w:bottom w:val="single" w:sz="4" w:space="0" w:color="000000"/>
            </w:tcBorders>
            <w:shd w:val="clear" w:color="auto" w:fill="FFFFFF"/>
            <w:vAlign w:val="center"/>
          </w:tcPr>
          <w:p w14:paraId="341DDAFB" w14:textId="77777777" w:rsidR="00CF1767" w:rsidRDefault="00CF1767" w:rsidP="00263A53">
            <w:pPr>
              <w:widowControl/>
              <w:autoSpaceDE/>
              <w:jc w:val="center"/>
            </w:pPr>
            <w:r>
              <w:rPr>
                <w:rFonts w:ascii="Arial" w:hAnsi="Arial" w:cs="Arial"/>
                <w:color w:val="000000"/>
                <w:sz w:val="18"/>
              </w:rPr>
              <w:t>385/55R22.5</w:t>
            </w:r>
          </w:p>
        </w:tc>
        <w:tc>
          <w:tcPr>
            <w:tcW w:w="1311" w:type="dxa"/>
            <w:tcBorders>
              <w:top w:val="single" w:sz="4" w:space="0" w:color="000000"/>
              <w:left w:val="single" w:sz="4" w:space="0" w:color="000000"/>
              <w:bottom w:val="single" w:sz="4" w:space="0" w:color="000000"/>
            </w:tcBorders>
            <w:shd w:val="clear" w:color="auto" w:fill="FFFFFF"/>
            <w:vAlign w:val="center"/>
          </w:tcPr>
          <w:p w14:paraId="7866935D" w14:textId="77777777" w:rsidR="00CF1767" w:rsidRDefault="00CF1767" w:rsidP="00263A53">
            <w:pPr>
              <w:widowControl/>
              <w:autoSpaceDE/>
              <w:jc w:val="center"/>
            </w:pPr>
            <w:r>
              <w:rPr>
                <w:rFonts w:ascii="Arial" w:hAnsi="Arial" w:cs="Arial"/>
                <w:color w:val="000000"/>
                <w:sz w:val="18"/>
              </w:rPr>
              <w:t>160K</w:t>
            </w:r>
          </w:p>
        </w:tc>
        <w:tc>
          <w:tcPr>
            <w:tcW w:w="1624" w:type="dxa"/>
            <w:tcBorders>
              <w:top w:val="single" w:sz="4" w:space="0" w:color="000000"/>
              <w:left w:val="single" w:sz="4" w:space="0" w:color="000000"/>
              <w:bottom w:val="single" w:sz="4" w:space="0" w:color="000000"/>
            </w:tcBorders>
            <w:shd w:val="clear" w:color="auto" w:fill="FFFFFF"/>
            <w:vAlign w:val="center"/>
          </w:tcPr>
          <w:p w14:paraId="1230623B" w14:textId="77777777" w:rsidR="00CF1767" w:rsidRDefault="00CF1767" w:rsidP="00263A53">
            <w:pPr>
              <w:widowControl/>
              <w:autoSpaceDE/>
              <w:jc w:val="center"/>
            </w:pPr>
            <w:r>
              <w:rPr>
                <w:rFonts w:ascii="Arial" w:hAnsi="Arial" w:cs="Arial"/>
                <w:color w:val="000000"/>
                <w:sz w:val="18"/>
              </w:rPr>
              <w:t>C/B/W1 69dB</w:t>
            </w:r>
          </w:p>
        </w:tc>
        <w:tc>
          <w:tcPr>
            <w:tcW w:w="1032" w:type="dxa"/>
            <w:tcBorders>
              <w:top w:val="single" w:sz="4" w:space="0" w:color="000000"/>
              <w:left w:val="single" w:sz="4" w:space="0" w:color="000000"/>
              <w:bottom w:val="single" w:sz="4" w:space="0" w:color="000000"/>
            </w:tcBorders>
            <w:shd w:val="clear" w:color="auto" w:fill="FFFFFF"/>
            <w:vAlign w:val="center"/>
          </w:tcPr>
          <w:p w14:paraId="65352642" w14:textId="77777777" w:rsidR="00CF1767" w:rsidRDefault="00CF1767" w:rsidP="00263A53">
            <w:pPr>
              <w:widowControl/>
              <w:autoSpaceDE/>
              <w:jc w:val="center"/>
            </w:pPr>
            <w:r>
              <w:rPr>
                <w:rFonts w:ascii="Wingdings" w:eastAsia="Wingdings" w:hAnsi="Wingdings" w:cs="Wingdings"/>
                <w:color w:val="000000"/>
                <w:sz w:val="18"/>
                <w:szCs w:val="18"/>
              </w:rPr>
              <w:t></w:t>
            </w:r>
          </w:p>
        </w:tc>
        <w:tc>
          <w:tcPr>
            <w:tcW w:w="738" w:type="dxa"/>
            <w:tcBorders>
              <w:top w:val="single" w:sz="4" w:space="0" w:color="000000"/>
              <w:left w:val="single" w:sz="4" w:space="0" w:color="000000"/>
              <w:bottom w:val="single" w:sz="4" w:space="0" w:color="000000"/>
            </w:tcBorders>
            <w:shd w:val="clear" w:color="auto" w:fill="FFFFFF"/>
            <w:vAlign w:val="center"/>
          </w:tcPr>
          <w:p w14:paraId="43098DFD" w14:textId="77777777" w:rsidR="00CF1767" w:rsidRDefault="00CF1767" w:rsidP="00263A53">
            <w:pPr>
              <w:jc w:val="center"/>
            </w:pPr>
            <w:r>
              <w:rPr>
                <w:rFonts w:ascii="Wingdings" w:eastAsia="Wingdings" w:hAnsi="Wingdings" w:cs="Wingdings"/>
                <w:color w:val="000000"/>
                <w:sz w:val="18"/>
                <w:szCs w:val="18"/>
              </w:rPr>
              <w:t></w:t>
            </w:r>
          </w:p>
        </w:tc>
        <w:tc>
          <w:tcPr>
            <w:tcW w:w="1476" w:type="dxa"/>
            <w:tcBorders>
              <w:top w:val="single" w:sz="4" w:space="0" w:color="000000"/>
              <w:left w:val="single" w:sz="4" w:space="0" w:color="000000"/>
              <w:bottom w:val="single" w:sz="4" w:space="0" w:color="000000"/>
            </w:tcBorders>
            <w:shd w:val="clear" w:color="auto" w:fill="FFFFFF"/>
            <w:vAlign w:val="center"/>
          </w:tcPr>
          <w:p w14:paraId="6098FED8" w14:textId="77777777" w:rsidR="00CF1767" w:rsidRDefault="00CF1767" w:rsidP="00263A53">
            <w:pPr>
              <w:jc w:val="center"/>
            </w:pPr>
            <w:r>
              <w:rPr>
                <w:rFonts w:ascii="Wingdings" w:eastAsia="Wingdings" w:hAnsi="Wingdings" w:cs="Wingdings"/>
                <w:color w:val="000000"/>
                <w:sz w:val="18"/>
                <w:szCs w:val="18"/>
              </w:rPr>
              <w:t></w:t>
            </w:r>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759FCC" w14:textId="77777777" w:rsidR="00CF1767" w:rsidRDefault="00CF1767" w:rsidP="00263A53">
            <w:pPr>
              <w:snapToGrid w:val="0"/>
              <w:jc w:val="center"/>
              <w:rPr>
                <w:rFonts w:ascii="Arial" w:eastAsia="Wingdings" w:hAnsi="Arial" w:cs="Arial"/>
                <w:color w:val="000000"/>
                <w:sz w:val="18"/>
                <w:szCs w:val="18"/>
              </w:rPr>
            </w:pPr>
            <w:r>
              <w:rPr>
                <w:rFonts w:ascii="Arial" w:eastAsia="Wingdings" w:hAnsi="Arial" w:cs="Arial"/>
                <w:color w:val="000000"/>
                <w:sz w:val="18"/>
                <w:szCs w:val="18"/>
              </w:rPr>
              <w:t>-</w:t>
            </w:r>
          </w:p>
        </w:tc>
      </w:tr>
      <w:tr w:rsidR="00CF1767" w14:paraId="37CF6B83" w14:textId="77777777" w:rsidTr="00F572AE">
        <w:trPr>
          <w:cantSplit/>
          <w:trHeight w:val="300"/>
        </w:trPr>
        <w:tc>
          <w:tcPr>
            <w:tcW w:w="808" w:type="dxa"/>
            <w:vMerge w:val="restart"/>
            <w:tcBorders>
              <w:top w:val="single" w:sz="4" w:space="0" w:color="000000"/>
              <w:left w:val="single" w:sz="4" w:space="0" w:color="000000"/>
            </w:tcBorders>
            <w:shd w:val="clear" w:color="auto" w:fill="FFFFFF"/>
            <w:vAlign w:val="center"/>
          </w:tcPr>
          <w:p w14:paraId="6D38F106" w14:textId="77777777" w:rsidR="00CF1767" w:rsidRDefault="00CF1767" w:rsidP="00263A53">
            <w:pPr>
              <w:widowControl/>
              <w:autoSpaceDE/>
              <w:jc w:val="center"/>
            </w:pPr>
            <w:r>
              <w:rPr>
                <w:rFonts w:ascii="Arial" w:eastAsia="Wingdings" w:hAnsi="Arial" w:cs="Arial"/>
                <w:b/>
                <w:color w:val="000000"/>
                <w:sz w:val="18"/>
              </w:rPr>
              <w:t>DH31</w:t>
            </w:r>
          </w:p>
          <w:p w14:paraId="3C8375C8" w14:textId="77777777" w:rsidR="00CF1767" w:rsidRDefault="00CF1767" w:rsidP="00263A53">
            <w:pPr>
              <w:jc w:val="center"/>
              <w:rPr>
                <w:rFonts w:ascii="Arial" w:eastAsia="Times New Roman" w:hAnsi="Arial" w:cs="Arial"/>
                <w:b/>
                <w:color w:val="000000"/>
                <w:sz w:val="18"/>
                <w:szCs w:val="18"/>
              </w:rPr>
            </w:pPr>
          </w:p>
        </w:tc>
        <w:tc>
          <w:tcPr>
            <w:tcW w:w="1348" w:type="dxa"/>
            <w:tcBorders>
              <w:top w:val="single" w:sz="4" w:space="0" w:color="000000"/>
              <w:left w:val="single" w:sz="4" w:space="0" w:color="000000"/>
              <w:bottom w:val="single" w:sz="4" w:space="0" w:color="000000"/>
            </w:tcBorders>
            <w:shd w:val="clear" w:color="auto" w:fill="FFFFFF"/>
            <w:vAlign w:val="center"/>
          </w:tcPr>
          <w:p w14:paraId="1A4A4436" w14:textId="77777777" w:rsidR="00CF1767" w:rsidRDefault="00CF1767" w:rsidP="00263A53">
            <w:pPr>
              <w:widowControl/>
              <w:autoSpaceDE/>
              <w:jc w:val="center"/>
            </w:pPr>
            <w:r>
              <w:rPr>
                <w:rFonts w:ascii="Arial" w:hAnsi="Arial" w:cs="Arial"/>
                <w:color w:val="000000"/>
                <w:sz w:val="18"/>
              </w:rPr>
              <w:t>295/80R22.5</w:t>
            </w:r>
          </w:p>
        </w:tc>
        <w:tc>
          <w:tcPr>
            <w:tcW w:w="1311" w:type="dxa"/>
            <w:tcBorders>
              <w:top w:val="single" w:sz="4" w:space="0" w:color="000000"/>
              <w:left w:val="single" w:sz="4" w:space="0" w:color="000000"/>
              <w:bottom w:val="single" w:sz="4" w:space="0" w:color="000000"/>
            </w:tcBorders>
            <w:shd w:val="clear" w:color="auto" w:fill="FFFFFF"/>
            <w:vAlign w:val="center"/>
          </w:tcPr>
          <w:p w14:paraId="2E279B31" w14:textId="77777777" w:rsidR="00CF1767" w:rsidRDefault="00CF1767" w:rsidP="00263A53">
            <w:pPr>
              <w:widowControl/>
              <w:autoSpaceDE/>
              <w:jc w:val="center"/>
            </w:pPr>
            <w:r>
              <w:rPr>
                <w:rFonts w:ascii="Arial" w:hAnsi="Arial" w:cs="Arial"/>
                <w:color w:val="000000"/>
                <w:sz w:val="18"/>
              </w:rPr>
              <w:t>152/148M</w:t>
            </w:r>
          </w:p>
        </w:tc>
        <w:tc>
          <w:tcPr>
            <w:tcW w:w="1624" w:type="dxa"/>
            <w:tcBorders>
              <w:top w:val="single" w:sz="4" w:space="0" w:color="000000"/>
              <w:left w:val="single" w:sz="4" w:space="0" w:color="000000"/>
              <w:bottom w:val="single" w:sz="4" w:space="0" w:color="000000"/>
            </w:tcBorders>
            <w:shd w:val="clear" w:color="auto" w:fill="FFFFFF"/>
            <w:vAlign w:val="center"/>
          </w:tcPr>
          <w:p w14:paraId="40797CE5" w14:textId="77777777" w:rsidR="00CF1767" w:rsidRDefault="00CF1767" w:rsidP="00263A53">
            <w:pPr>
              <w:widowControl/>
              <w:autoSpaceDE/>
              <w:jc w:val="center"/>
            </w:pPr>
            <w:r>
              <w:rPr>
                <w:rFonts w:ascii="Arial" w:hAnsi="Arial" w:cs="Arial"/>
                <w:color w:val="000000"/>
                <w:sz w:val="18"/>
              </w:rPr>
              <w:t>D/C/W2 75dB</w:t>
            </w:r>
          </w:p>
        </w:tc>
        <w:tc>
          <w:tcPr>
            <w:tcW w:w="1032" w:type="dxa"/>
            <w:tcBorders>
              <w:top w:val="single" w:sz="4" w:space="0" w:color="000000"/>
              <w:left w:val="single" w:sz="4" w:space="0" w:color="000000"/>
              <w:bottom w:val="single" w:sz="4" w:space="0" w:color="000000"/>
            </w:tcBorders>
            <w:shd w:val="clear" w:color="auto" w:fill="FFFFFF"/>
            <w:vAlign w:val="center"/>
          </w:tcPr>
          <w:p w14:paraId="0FB92BB8" w14:textId="77777777" w:rsidR="00CF1767" w:rsidRDefault="00CF1767" w:rsidP="00263A53">
            <w:pPr>
              <w:widowControl/>
              <w:autoSpaceDE/>
              <w:jc w:val="center"/>
            </w:pPr>
            <w:r>
              <w:rPr>
                <w:rFonts w:ascii="Wingdings" w:eastAsia="Wingdings" w:hAnsi="Wingdings" w:cs="Wingdings"/>
                <w:color w:val="000000"/>
                <w:sz w:val="18"/>
                <w:szCs w:val="18"/>
              </w:rPr>
              <w:t></w:t>
            </w:r>
          </w:p>
        </w:tc>
        <w:tc>
          <w:tcPr>
            <w:tcW w:w="738" w:type="dxa"/>
            <w:tcBorders>
              <w:top w:val="single" w:sz="4" w:space="0" w:color="000000"/>
              <w:left w:val="single" w:sz="4" w:space="0" w:color="000000"/>
              <w:bottom w:val="single" w:sz="4" w:space="0" w:color="000000"/>
            </w:tcBorders>
            <w:shd w:val="clear" w:color="auto" w:fill="FFFFFF"/>
            <w:vAlign w:val="center"/>
          </w:tcPr>
          <w:p w14:paraId="4DCEF31B" w14:textId="77777777" w:rsidR="00CF1767" w:rsidRDefault="00CF1767" w:rsidP="00263A53">
            <w:pPr>
              <w:jc w:val="center"/>
            </w:pPr>
            <w:r>
              <w:rPr>
                <w:rFonts w:ascii="Wingdings" w:eastAsia="Wingdings" w:hAnsi="Wingdings" w:cs="Wingdings"/>
                <w:color w:val="000000"/>
                <w:sz w:val="18"/>
                <w:szCs w:val="18"/>
              </w:rPr>
              <w:t></w:t>
            </w:r>
          </w:p>
        </w:tc>
        <w:tc>
          <w:tcPr>
            <w:tcW w:w="1476" w:type="dxa"/>
            <w:tcBorders>
              <w:top w:val="single" w:sz="4" w:space="0" w:color="000000"/>
              <w:left w:val="single" w:sz="4" w:space="0" w:color="000000"/>
              <w:bottom w:val="single" w:sz="4" w:space="0" w:color="000000"/>
            </w:tcBorders>
            <w:shd w:val="clear" w:color="auto" w:fill="FFFFFF"/>
            <w:vAlign w:val="center"/>
          </w:tcPr>
          <w:p w14:paraId="175134AB" w14:textId="77777777" w:rsidR="00CF1767" w:rsidRDefault="00CF1767" w:rsidP="00263A53">
            <w:pPr>
              <w:jc w:val="center"/>
            </w:pPr>
            <w:r>
              <w:rPr>
                <w:rFonts w:ascii="Wingdings" w:eastAsia="Wingdings" w:hAnsi="Wingdings" w:cs="Wingdings"/>
                <w:color w:val="000000"/>
                <w:sz w:val="18"/>
                <w:szCs w:val="18"/>
              </w:rPr>
              <w:t></w:t>
            </w:r>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5E4024" w14:textId="77777777" w:rsidR="00CF1767" w:rsidRDefault="00CF1767" w:rsidP="00263A53">
            <w:pPr>
              <w:snapToGrid w:val="0"/>
              <w:jc w:val="center"/>
              <w:rPr>
                <w:rFonts w:ascii="Arial" w:eastAsia="Wingdings" w:hAnsi="Arial" w:cs="Arial"/>
                <w:color w:val="000000"/>
                <w:sz w:val="18"/>
                <w:szCs w:val="18"/>
              </w:rPr>
            </w:pPr>
            <w:r>
              <w:rPr>
                <w:rFonts w:ascii="Arial" w:eastAsia="Wingdings" w:hAnsi="Arial" w:cs="Arial"/>
                <w:color w:val="000000"/>
                <w:sz w:val="18"/>
                <w:szCs w:val="18"/>
              </w:rPr>
              <w:t>-</w:t>
            </w:r>
          </w:p>
        </w:tc>
      </w:tr>
      <w:tr w:rsidR="00CF1767" w14:paraId="51C3F64A" w14:textId="77777777" w:rsidTr="00F572AE">
        <w:trPr>
          <w:cantSplit/>
          <w:trHeight w:val="300"/>
        </w:trPr>
        <w:tc>
          <w:tcPr>
            <w:tcW w:w="808" w:type="dxa"/>
            <w:vMerge/>
            <w:tcBorders>
              <w:left w:val="single" w:sz="4" w:space="0" w:color="000000"/>
            </w:tcBorders>
            <w:shd w:val="clear" w:color="auto" w:fill="FFFFFF"/>
          </w:tcPr>
          <w:p w14:paraId="2B5C508A" w14:textId="77777777" w:rsidR="00CF1767" w:rsidRDefault="00CF1767" w:rsidP="00263A53">
            <w:pPr>
              <w:snapToGrid w:val="0"/>
              <w:jc w:val="left"/>
              <w:rPr>
                <w:rFonts w:ascii="Arial" w:eastAsia="Times New Roman" w:hAnsi="Arial" w:cs="Arial"/>
                <w:b/>
                <w:color w:val="000000"/>
                <w:sz w:val="18"/>
                <w:szCs w:val="18"/>
              </w:rPr>
            </w:pPr>
          </w:p>
        </w:tc>
        <w:tc>
          <w:tcPr>
            <w:tcW w:w="1348" w:type="dxa"/>
            <w:tcBorders>
              <w:top w:val="single" w:sz="4" w:space="0" w:color="000000"/>
              <w:left w:val="single" w:sz="4" w:space="0" w:color="000000"/>
              <w:bottom w:val="single" w:sz="4" w:space="0" w:color="000000"/>
            </w:tcBorders>
            <w:shd w:val="clear" w:color="auto" w:fill="FFFFFF"/>
            <w:vAlign w:val="center"/>
          </w:tcPr>
          <w:p w14:paraId="0F8A90B5" w14:textId="77777777" w:rsidR="00CF1767" w:rsidRDefault="00CF1767" w:rsidP="00263A53">
            <w:pPr>
              <w:widowControl/>
              <w:autoSpaceDE/>
              <w:jc w:val="center"/>
            </w:pPr>
            <w:r>
              <w:rPr>
                <w:rFonts w:ascii="Arial" w:hAnsi="Arial" w:cs="Arial"/>
                <w:color w:val="000000"/>
                <w:sz w:val="18"/>
              </w:rPr>
              <w:t>315/80R22.5</w:t>
            </w:r>
          </w:p>
        </w:tc>
        <w:tc>
          <w:tcPr>
            <w:tcW w:w="1311" w:type="dxa"/>
            <w:tcBorders>
              <w:top w:val="single" w:sz="4" w:space="0" w:color="000000"/>
              <w:left w:val="single" w:sz="4" w:space="0" w:color="000000"/>
              <w:bottom w:val="single" w:sz="4" w:space="0" w:color="000000"/>
            </w:tcBorders>
            <w:shd w:val="clear" w:color="auto" w:fill="FFFFFF"/>
            <w:vAlign w:val="center"/>
          </w:tcPr>
          <w:p w14:paraId="51DE29AC" w14:textId="77777777" w:rsidR="00CF1767" w:rsidRDefault="00CF1767" w:rsidP="00263A53">
            <w:pPr>
              <w:widowControl/>
              <w:autoSpaceDE/>
              <w:jc w:val="center"/>
            </w:pPr>
            <w:r>
              <w:rPr>
                <w:rFonts w:ascii="Arial" w:hAnsi="Arial" w:cs="Arial"/>
                <w:color w:val="000000"/>
                <w:sz w:val="18"/>
              </w:rPr>
              <w:t>156/150L</w:t>
            </w:r>
          </w:p>
        </w:tc>
        <w:tc>
          <w:tcPr>
            <w:tcW w:w="1624" w:type="dxa"/>
            <w:tcBorders>
              <w:top w:val="single" w:sz="4" w:space="0" w:color="000000"/>
              <w:left w:val="single" w:sz="4" w:space="0" w:color="000000"/>
              <w:bottom w:val="single" w:sz="4" w:space="0" w:color="000000"/>
            </w:tcBorders>
            <w:shd w:val="clear" w:color="auto" w:fill="FFFFFF"/>
            <w:vAlign w:val="center"/>
          </w:tcPr>
          <w:p w14:paraId="52F194FC" w14:textId="77777777" w:rsidR="00CF1767" w:rsidRDefault="00CF1767" w:rsidP="00263A53">
            <w:pPr>
              <w:widowControl/>
              <w:autoSpaceDE/>
              <w:jc w:val="center"/>
            </w:pPr>
            <w:r>
              <w:rPr>
                <w:rFonts w:ascii="Arial" w:hAnsi="Arial" w:cs="Arial"/>
                <w:color w:val="000000"/>
                <w:sz w:val="18"/>
              </w:rPr>
              <w:t>D/C/W2 75dB</w:t>
            </w:r>
          </w:p>
        </w:tc>
        <w:tc>
          <w:tcPr>
            <w:tcW w:w="1032" w:type="dxa"/>
            <w:tcBorders>
              <w:top w:val="single" w:sz="4" w:space="0" w:color="000000"/>
              <w:left w:val="single" w:sz="4" w:space="0" w:color="000000"/>
              <w:bottom w:val="single" w:sz="4" w:space="0" w:color="000000"/>
            </w:tcBorders>
            <w:shd w:val="clear" w:color="auto" w:fill="FFFFFF"/>
            <w:vAlign w:val="center"/>
          </w:tcPr>
          <w:p w14:paraId="18ED57CC" w14:textId="77777777" w:rsidR="00CF1767" w:rsidRDefault="00CF1767" w:rsidP="00263A53">
            <w:pPr>
              <w:widowControl/>
              <w:autoSpaceDE/>
              <w:jc w:val="center"/>
            </w:pPr>
            <w:r>
              <w:rPr>
                <w:rFonts w:ascii="Wingdings" w:eastAsia="Wingdings" w:hAnsi="Wingdings" w:cs="Wingdings"/>
                <w:color w:val="000000"/>
                <w:sz w:val="18"/>
                <w:szCs w:val="18"/>
              </w:rPr>
              <w:t></w:t>
            </w:r>
          </w:p>
        </w:tc>
        <w:tc>
          <w:tcPr>
            <w:tcW w:w="738" w:type="dxa"/>
            <w:tcBorders>
              <w:top w:val="single" w:sz="4" w:space="0" w:color="000000"/>
              <w:left w:val="single" w:sz="4" w:space="0" w:color="000000"/>
              <w:bottom w:val="single" w:sz="4" w:space="0" w:color="000000"/>
            </w:tcBorders>
            <w:shd w:val="clear" w:color="auto" w:fill="FFFFFF"/>
            <w:vAlign w:val="center"/>
          </w:tcPr>
          <w:p w14:paraId="644DF530" w14:textId="77777777" w:rsidR="00CF1767" w:rsidRDefault="00CF1767" w:rsidP="00263A53">
            <w:pPr>
              <w:jc w:val="center"/>
            </w:pPr>
            <w:r>
              <w:rPr>
                <w:rFonts w:ascii="Wingdings" w:eastAsia="Wingdings" w:hAnsi="Wingdings" w:cs="Wingdings"/>
                <w:color w:val="000000"/>
                <w:sz w:val="18"/>
                <w:szCs w:val="18"/>
              </w:rPr>
              <w:t></w:t>
            </w:r>
          </w:p>
        </w:tc>
        <w:tc>
          <w:tcPr>
            <w:tcW w:w="1476" w:type="dxa"/>
            <w:tcBorders>
              <w:top w:val="single" w:sz="4" w:space="0" w:color="000000"/>
              <w:left w:val="single" w:sz="4" w:space="0" w:color="000000"/>
              <w:bottom w:val="single" w:sz="4" w:space="0" w:color="000000"/>
            </w:tcBorders>
            <w:shd w:val="clear" w:color="auto" w:fill="FFFFFF"/>
            <w:vAlign w:val="center"/>
          </w:tcPr>
          <w:p w14:paraId="1DC4289A" w14:textId="77777777" w:rsidR="00CF1767" w:rsidRDefault="00CF1767" w:rsidP="00263A53">
            <w:pPr>
              <w:jc w:val="center"/>
            </w:pPr>
            <w:r>
              <w:rPr>
                <w:rFonts w:ascii="Wingdings" w:eastAsia="Wingdings" w:hAnsi="Wingdings" w:cs="Wingdings"/>
                <w:color w:val="000000"/>
                <w:sz w:val="18"/>
                <w:szCs w:val="18"/>
              </w:rPr>
              <w:t></w:t>
            </w:r>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566095" w14:textId="77777777" w:rsidR="00CF1767" w:rsidRDefault="00CF1767" w:rsidP="00263A53">
            <w:pPr>
              <w:snapToGrid w:val="0"/>
              <w:jc w:val="center"/>
              <w:rPr>
                <w:rFonts w:ascii="Arial" w:eastAsia="Wingdings" w:hAnsi="Arial" w:cs="Arial"/>
                <w:color w:val="000000"/>
                <w:sz w:val="18"/>
                <w:szCs w:val="18"/>
              </w:rPr>
            </w:pPr>
            <w:r>
              <w:rPr>
                <w:rFonts w:ascii="Arial" w:eastAsia="Wingdings" w:hAnsi="Arial" w:cs="Arial"/>
                <w:color w:val="000000"/>
                <w:sz w:val="18"/>
                <w:szCs w:val="18"/>
              </w:rPr>
              <w:t>-</w:t>
            </w:r>
          </w:p>
        </w:tc>
      </w:tr>
      <w:tr w:rsidR="00CF1767" w14:paraId="0B7C008B" w14:textId="77777777" w:rsidTr="00F572AE">
        <w:trPr>
          <w:cantSplit/>
          <w:trHeight w:val="300"/>
        </w:trPr>
        <w:tc>
          <w:tcPr>
            <w:tcW w:w="808" w:type="dxa"/>
            <w:vMerge/>
            <w:tcBorders>
              <w:left w:val="single" w:sz="4" w:space="0" w:color="000000"/>
            </w:tcBorders>
            <w:shd w:val="clear" w:color="auto" w:fill="FFFFFF"/>
          </w:tcPr>
          <w:p w14:paraId="65CC5DA1" w14:textId="77777777" w:rsidR="00CF1767" w:rsidRDefault="00CF1767" w:rsidP="00263A53">
            <w:pPr>
              <w:snapToGrid w:val="0"/>
              <w:jc w:val="left"/>
              <w:rPr>
                <w:rFonts w:ascii="Arial" w:eastAsia="Times New Roman" w:hAnsi="Arial" w:cs="Arial"/>
                <w:b/>
                <w:color w:val="000000"/>
                <w:sz w:val="18"/>
                <w:szCs w:val="18"/>
              </w:rPr>
            </w:pPr>
          </w:p>
        </w:tc>
        <w:tc>
          <w:tcPr>
            <w:tcW w:w="1348" w:type="dxa"/>
            <w:tcBorders>
              <w:top w:val="single" w:sz="4" w:space="0" w:color="000000"/>
              <w:left w:val="single" w:sz="4" w:space="0" w:color="000000"/>
              <w:bottom w:val="single" w:sz="4" w:space="0" w:color="000000"/>
            </w:tcBorders>
            <w:shd w:val="clear" w:color="auto" w:fill="FFFFFF"/>
            <w:vAlign w:val="center"/>
          </w:tcPr>
          <w:p w14:paraId="6C30E724" w14:textId="77777777" w:rsidR="00CF1767" w:rsidRDefault="00CF1767" w:rsidP="00263A53">
            <w:pPr>
              <w:widowControl/>
              <w:autoSpaceDE/>
              <w:jc w:val="center"/>
            </w:pPr>
            <w:r>
              <w:rPr>
                <w:rFonts w:ascii="Arial" w:hAnsi="Arial" w:cs="Arial"/>
                <w:color w:val="000000"/>
                <w:sz w:val="18"/>
              </w:rPr>
              <w:t>315/70R22.5</w:t>
            </w:r>
          </w:p>
        </w:tc>
        <w:tc>
          <w:tcPr>
            <w:tcW w:w="1311" w:type="dxa"/>
            <w:tcBorders>
              <w:top w:val="single" w:sz="4" w:space="0" w:color="000000"/>
              <w:left w:val="single" w:sz="4" w:space="0" w:color="000000"/>
              <w:bottom w:val="single" w:sz="4" w:space="0" w:color="000000"/>
            </w:tcBorders>
            <w:shd w:val="clear" w:color="auto" w:fill="FFFFFF"/>
            <w:vAlign w:val="center"/>
          </w:tcPr>
          <w:p w14:paraId="2B20415F" w14:textId="77777777" w:rsidR="00CF1767" w:rsidRDefault="00CF1767" w:rsidP="00263A53">
            <w:pPr>
              <w:widowControl/>
              <w:autoSpaceDE/>
              <w:jc w:val="center"/>
            </w:pPr>
            <w:r>
              <w:rPr>
                <w:rFonts w:ascii="Arial" w:hAnsi="Arial" w:cs="Arial"/>
                <w:color w:val="000000"/>
                <w:sz w:val="18"/>
              </w:rPr>
              <w:t>154/150L</w:t>
            </w:r>
          </w:p>
        </w:tc>
        <w:tc>
          <w:tcPr>
            <w:tcW w:w="1624" w:type="dxa"/>
            <w:tcBorders>
              <w:top w:val="single" w:sz="4" w:space="0" w:color="000000"/>
              <w:left w:val="single" w:sz="4" w:space="0" w:color="000000"/>
              <w:bottom w:val="single" w:sz="4" w:space="0" w:color="000000"/>
            </w:tcBorders>
            <w:shd w:val="clear" w:color="auto" w:fill="FFFFFF"/>
            <w:vAlign w:val="center"/>
          </w:tcPr>
          <w:p w14:paraId="0F78A591" w14:textId="77777777" w:rsidR="00CF1767" w:rsidRDefault="00CF1767" w:rsidP="00263A53">
            <w:pPr>
              <w:widowControl/>
              <w:autoSpaceDE/>
              <w:jc w:val="center"/>
            </w:pPr>
            <w:r>
              <w:rPr>
                <w:rFonts w:ascii="Arial" w:hAnsi="Arial" w:cs="Arial"/>
                <w:color w:val="000000"/>
                <w:sz w:val="18"/>
              </w:rPr>
              <w:t>D/C/W2 75dB</w:t>
            </w:r>
          </w:p>
        </w:tc>
        <w:tc>
          <w:tcPr>
            <w:tcW w:w="1032" w:type="dxa"/>
            <w:tcBorders>
              <w:top w:val="single" w:sz="4" w:space="0" w:color="000000"/>
              <w:left w:val="single" w:sz="4" w:space="0" w:color="000000"/>
              <w:bottom w:val="single" w:sz="4" w:space="0" w:color="000000"/>
            </w:tcBorders>
            <w:shd w:val="clear" w:color="auto" w:fill="FFFFFF"/>
            <w:vAlign w:val="center"/>
          </w:tcPr>
          <w:p w14:paraId="22746D2A" w14:textId="77777777" w:rsidR="00CF1767" w:rsidRDefault="00CF1767" w:rsidP="00263A53">
            <w:pPr>
              <w:widowControl/>
              <w:autoSpaceDE/>
              <w:jc w:val="center"/>
            </w:pPr>
            <w:r>
              <w:rPr>
                <w:rFonts w:ascii="Wingdings" w:eastAsia="Wingdings" w:hAnsi="Wingdings" w:cs="Wingdings"/>
                <w:color w:val="000000"/>
                <w:sz w:val="18"/>
                <w:szCs w:val="18"/>
              </w:rPr>
              <w:t></w:t>
            </w:r>
          </w:p>
        </w:tc>
        <w:tc>
          <w:tcPr>
            <w:tcW w:w="738" w:type="dxa"/>
            <w:tcBorders>
              <w:top w:val="single" w:sz="4" w:space="0" w:color="000000"/>
              <w:left w:val="single" w:sz="4" w:space="0" w:color="000000"/>
              <w:bottom w:val="single" w:sz="4" w:space="0" w:color="000000"/>
            </w:tcBorders>
            <w:shd w:val="clear" w:color="auto" w:fill="FFFFFF"/>
            <w:vAlign w:val="center"/>
          </w:tcPr>
          <w:p w14:paraId="678CB4A7" w14:textId="77777777" w:rsidR="00CF1767" w:rsidRDefault="00CF1767" w:rsidP="00263A53">
            <w:pPr>
              <w:jc w:val="center"/>
            </w:pPr>
            <w:r>
              <w:rPr>
                <w:rFonts w:ascii="Wingdings" w:eastAsia="Wingdings" w:hAnsi="Wingdings" w:cs="Wingdings"/>
                <w:color w:val="000000"/>
                <w:sz w:val="18"/>
                <w:szCs w:val="18"/>
              </w:rPr>
              <w:t></w:t>
            </w:r>
          </w:p>
        </w:tc>
        <w:tc>
          <w:tcPr>
            <w:tcW w:w="1476" w:type="dxa"/>
            <w:tcBorders>
              <w:top w:val="single" w:sz="4" w:space="0" w:color="000000"/>
              <w:left w:val="single" w:sz="4" w:space="0" w:color="000000"/>
              <w:bottom w:val="single" w:sz="4" w:space="0" w:color="000000"/>
            </w:tcBorders>
            <w:shd w:val="clear" w:color="auto" w:fill="FFFFFF"/>
            <w:vAlign w:val="center"/>
          </w:tcPr>
          <w:p w14:paraId="1BFB670D" w14:textId="77777777" w:rsidR="00CF1767" w:rsidRDefault="00CF1767" w:rsidP="00263A53">
            <w:pPr>
              <w:jc w:val="center"/>
            </w:pPr>
            <w:r>
              <w:rPr>
                <w:rFonts w:ascii="Wingdings" w:eastAsia="Wingdings" w:hAnsi="Wingdings" w:cs="Wingdings"/>
                <w:color w:val="000000"/>
                <w:sz w:val="18"/>
                <w:szCs w:val="18"/>
              </w:rPr>
              <w:t></w:t>
            </w:r>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AD2548" w14:textId="77777777" w:rsidR="00CF1767" w:rsidRDefault="00CF1767" w:rsidP="00263A53">
            <w:pPr>
              <w:snapToGrid w:val="0"/>
              <w:jc w:val="center"/>
              <w:rPr>
                <w:rFonts w:ascii="Arial" w:eastAsia="Wingdings" w:hAnsi="Arial" w:cs="Arial"/>
                <w:color w:val="000000"/>
                <w:sz w:val="18"/>
                <w:szCs w:val="18"/>
              </w:rPr>
            </w:pPr>
            <w:r>
              <w:rPr>
                <w:rFonts w:ascii="Arial" w:eastAsia="Wingdings" w:hAnsi="Arial" w:cs="Arial"/>
                <w:color w:val="000000"/>
                <w:sz w:val="18"/>
                <w:szCs w:val="18"/>
              </w:rPr>
              <w:t>-</w:t>
            </w:r>
          </w:p>
        </w:tc>
      </w:tr>
      <w:tr w:rsidR="00CF1767" w14:paraId="07277F73" w14:textId="77777777" w:rsidTr="00F572AE">
        <w:trPr>
          <w:cantSplit/>
          <w:trHeight w:val="300"/>
        </w:trPr>
        <w:tc>
          <w:tcPr>
            <w:tcW w:w="808" w:type="dxa"/>
            <w:vMerge/>
            <w:tcBorders>
              <w:left w:val="single" w:sz="4" w:space="0" w:color="000000"/>
            </w:tcBorders>
            <w:shd w:val="clear" w:color="auto" w:fill="FFFFFF"/>
          </w:tcPr>
          <w:p w14:paraId="2F2D8F9E" w14:textId="77777777" w:rsidR="00CF1767" w:rsidRDefault="00CF1767" w:rsidP="00263A53">
            <w:pPr>
              <w:snapToGrid w:val="0"/>
              <w:jc w:val="left"/>
              <w:rPr>
                <w:rFonts w:ascii="Arial" w:eastAsia="Times New Roman" w:hAnsi="Arial" w:cs="Arial"/>
                <w:b/>
                <w:color w:val="000000"/>
                <w:sz w:val="18"/>
                <w:szCs w:val="18"/>
              </w:rPr>
            </w:pPr>
          </w:p>
        </w:tc>
        <w:tc>
          <w:tcPr>
            <w:tcW w:w="1348" w:type="dxa"/>
            <w:tcBorders>
              <w:top w:val="single" w:sz="4" w:space="0" w:color="000000"/>
              <w:left w:val="single" w:sz="4" w:space="0" w:color="000000"/>
              <w:bottom w:val="single" w:sz="4" w:space="0" w:color="000000"/>
            </w:tcBorders>
            <w:shd w:val="clear" w:color="auto" w:fill="FFFFFF"/>
            <w:vAlign w:val="center"/>
          </w:tcPr>
          <w:p w14:paraId="01EB5FF1" w14:textId="77777777" w:rsidR="00CF1767" w:rsidRDefault="00CF1767" w:rsidP="00263A53">
            <w:pPr>
              <w:widowControl/>
              <w:autoSpaceDE/>
              <w:jc w:val="center"/>
            </w:pPr>
            <w:r>
              <w:rPr>
                <w:rFonts w:ascii="Arial" w:hAnsi="Arial" w:cs="Arial"/>
                <w:color w:val="000000"/>
                <w:sz w:val="18"/>
              </w:rPr>
              <w:t>295/60R22.5</w:t>
            </w:r>
          </w:p>
        </w:tc>
        <w:tc>
          <w:tcPr>
            <w:tcW w:w="1311" w:type="dxa"/>
            <w:tcBorders>
              <w:top w:val="single" w:sz="4" w:space="0" w:color="000000"/>
              <w:left w:val="single" w:sz="4" w:space="0" w:color="000000"/>
              <w:bottom w:val="single" w:sz="4" w:space="0" w:color="000000"/>
            </w:tcBorders>
            <w:shd w:val="clear" w:color="auto" w:fill="FFFFFF"/>
            <w:vAlign w:val="center"/>
          </w:tcPr>
          <w:p w14:paraId="3DCC553A" w14:textId="77777777" w:rsidR="00CF1767" w:rsidRDefault="00CF1767" w:rsidP="00263A53">
            <w:pPr>
              <w:widowControl/>
              <w:autoSpaceDE/>
              <w:jc w:val="center"/>
            </w:pPr>
            <w:r>
              <w:rPr>
                <w:rFonts w:ascii="Arial" w:hAnsi="Arial" w:cs="Arial"/>
                <w:color w:val="000000"/>
                <w:sz w:val="18"/>
              </w:rPr>
              <w:t>150/147K</w:t>
            </w:r>
          </w:p>
        </w:tc>
        <w:tc>
          <w:tcPr>
            <w:tcW w:w="1624" w:type="dxa"/>
            <w:tcBorders>
              <w:top w:val="single" w:sz="4" w:space="0" w:color="000000"/>
              <w:left w:val="single" w:sz="4" w:space="0" w:color="000000"/>
              <w:bottom w:val="single" w:sz="4" w:space="0" w:color="000000"/>
            </w:tcBorders>
            <w:shd w:val="clear" w:color="auto" w:fill="FFFFFF"/>
            <w:vAlign w:val="center"/>
          </w:tcPr>
          <w:p w14:paraId="62EE6025" w14:textId="77777777" w:rsidR="00CF1767" w:rsidRDefault="00CF1767" w:rsidP="00263A53">
            <w:pPr>
              <w:widowControl/>
              <w:autoSpaceDE/>
              <w:jc w:val="center"/>
            </w:pPr>
            <w:r>
              <w:rPr>
                <w:rFonts w:ascii="Arial" w:hAnsi="Arial" w:cs="Arial"/>
                <w:color w:val="000000"/>
                <w:sz w:val="18"/>
              </w:rPr>
              <w:t>D/C/W2 75dB</w:t>
            </w:r>
          </w:p>
        </w:tc>
        <w:tc>
          <w:tcPr>
            <w:tcW w:w="1032" w:type="dxa"/>
            <w:tcBorders>
              <w:top w:val="single" w:sz="4" w:space="0" w:color="000000"/>
              <w:left w:val="single" w:sz="4" w:space="0" w:color="000000"/>
              <w:bottom w:val="single" w:sz="4" w:space="0" w:color="000000"/>
            </w:tcBorders>
            <w:shd w:val="clear" w:color="auto" w:fill="FFFFFF"/>
            <w:vAlign w:val="center"/>
          </w:tcPr>
          <w:p w14:paraId="6DEB669F" w14:textId="77777777" w:rsidR="00CF1767" w:rsidRDefault="00CF1767" w:rsidP="00263A53">
            <w:pPr>
              <w:widowControl/>
              <w:autoSpaceDE/>
              <w:jc w:val="center"/>
            </w:pPr>
            <w:r>
              <w:rPr>
                <w:rFonts w:ascii="Wingdings" w:eastAsia="Wingdings" w:hAnsi="Wingdings" w:cs="Wingdings"/>
                <w:color w:val="000000"/>
                <w:sz w:val="18"/>
                <w:szCs w:val="18"/>
              </w:rPr>
              <w:t></w:t>
            </w:r>
          </w:p>
        </w:tc>
        <w:tc>
          <w:tcPr>
            <w:tcW w:w="738" w:type="dxa"/>
            <w:tcBorders>
              <w:top w:val="single" w:sz="4" w:space="0" w:color="000000"/>
              <w:left w:val="single" w:sz="4" w:space="0" w:color="000000"/>
              <w:bottom w:val="single" w:sz="4" w:space="0" w:color="000000"/>
            </w:tcBorders>
            <w:shd w:val="clear" w:color="auto" w:fill="FFFFFF"/>
            <w:vAlign w:val="center"/>
          </w:tcPr>
          <w:p w14:paraId="7ACCD346" w14:textId="77777777" w:rsidR="00CF1767" w:rsidRDefault="00CF1767" w:rsidP="00263A53">
            <w:pPr>
              <w:jc w:val="center"/>
            </w:pPr>
            <w:r>
              <w:rPr>
                <w:rFonts w:ascii="Wingdings" w:eastAsia="Wingdings" w:hAnsi="Wingdings" w:cs="Wingdings"/>
                <w:color w:val="000000"/>
                <w:sz w:val="18"/>
                <w:szCs w:val="18"/>
              </w:rPr>
              <w:t></w:t>
            </w:r>
          </w:p>
        </w:tc>
        <w:tc>
          <w:tcPr>
            <w:tcW w:w="1476" w:type="dxa"/>
            <w:tcBorders>
              <w:top w:val="single" w:sz="4" w:space="0" w:color="000000"/>
              <w:left w:val="single" w:sz="4" w:space="0" w:color="000000"/>
              <w:bottom w:val="single" w:sz="4" w:space="0" w:color="000000"/>
            </w:tcBorders>
            <w:shd w:val="clear" w:color="auto" w:fill="FFFFFF"/>
            <w:vAlign w:val="center"/>
          </w:tcPr>
          <w:p w14:paraId="1ED22BD4" w14:textId="77777777" w:rsidR="00CF1767" w:rsidRDefault="00CF1767" w:rsidP="00263A53">
            <w:pPr>
              <w:jc w:val="center"/>
            </w:pPr>
            <w:r>
              <w:rPr>
                <w:rFonts w:ascii="Wingdings" w:eastAsia="Wingdings" w:hAnsi="Wingdings" w:cs="Wingdings"/>
                <w:color w:val="000000"/>
                <w:sz w:val="18"/>
                <w:szCs w:val="18"/>
              </w:rPr>
              <w:t></w:t>
            </w:r>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E8202E" w14:textId="77777777" w:rsidR="00CF1767" w:rsidRDefault="00CF1767" w:rsidP="00263A53">
            <w:pPr>
              <w:snapToGrid w:val="0"/>
              <w:jc w:val="center"/>
              <w:rPr>
                <w:rFonts w:ascii="Arial" w:eastAsia="Wingdings" w:hAnsi="Arial" w:cs="Arial"/>
                <w:sz w:val="18"/>
                <w:szCs w:val="18"/>
              </w:rPr>
            </w:pPr>
            <w:r>
              <w:rPr>
                <w:rFonts w:ascii="Arial" w:eastAsia="Wingdings" w:hAnsi="Arial" w:cs="Arial"/>
                <w:sz w:val="18"/>
                <w:szCs w:val="18"/>
              </w:rPr>
              <w:t>-</w:t>
            </w:r>
          </w:p>
        </w:tc>
      </w:tr>
      <w:tr w:rsidR="00CF1767" w14:paraId="20C6E72B" w14:textId="77777777" w:rsidTr="00F572AE">
        <w:trPr>
          <w:cantSplit/>
          <w:trHeight w:val="300"/>
        </w:trPr>
        <w:tc>
          <w:tcPr>
            <w:tcW w:w="808" w:type="dxa"/>
            <w:vMerge/>
            <w:tcBorders>
              <w:left w:val="single" w:sz="4" w:space="0" w:color="000000"/>
              <w:bottom w:val="single" w:sz="4" w:space="0" w:color="000000"/>
            </w:tcBorders>
            <w:shd w:val="clear" w:color="auto" w:fill="FFFFFF"/>
          </w:tcPr>
          <w:p w14:paraId="11510046" w14:textId="77777777" w:rsidR="00CF1767" w:rsidRDefault="00CF1767" w:rsidP="00263A53">
            <w:pPr>
              <w:widowControl/>
              <w:autoSpaceDE/>
              <w:snapToGrid w:val="0"/>
              <w:jc w:val="left"/>
              <w:rPr>
                <w:rFonts w:eastAsia="Wingdings"/>
              </w:rPr>
            </w:pPr>
          </w:p>
        </w:tc>
        <w:tc>
          <w:tcPr>
            <w:tcW w:w="1348" w:type="dxa"/>
            <w:tcBorders>
              <w:top w:val="single" w:sz="4" w:space="0" w:color="000000"/>
              <w:left w:val="single" w:sz="4" w:space="0" w:color="000000"/>
              <w:bottom w:val="single" w:sz="4" w:space="0" w:color="000000"/>
            </w:tcBorders>
            <w:shd w:val="clear" w:color="auto" w:fill="FFFFFF"/>
            <w:vAlign w:val="center"/>
          </w:tcPr>
          <w:p w14:paraId="6B843852" w14:textId="77777777" w:rsidR="00CF1767" w:rsidRDefault="00CF1767" w:rsidP="00263A53">
            <w:pPr>
              <w:widowControl/>
              <w:autoSpaceDE/>
              <w:jc w:val="center"/>
            </w:pPr>
            <w:r>
              <w:rPr>
                <w:rFonts w:ascii="Arial" w:hAnsi="Arial" w:cs="Arial"/>
                <w:color w:val="000000"/>
                <w:sz w:val="18"/>
              </w:rPr>
              <w:t>315/60R22.5</w:t>
            </w:r>
          </w:p>
        </w:tc>
        <w:tc>
          <w:tcPr>
            <w:tcW w:w="1311" w:type="dxa"/>
            <w:tcBorders>
              <w:top w:val="single" w:sz="4" w:space="0" w:color="000000"/>
              <w:left w:val="single" w:sz="4" w:space="0" w:color="000000"/>
              <w:bottom w:val="single" w:sz="4" w:space="0" w:color="000000"/>
            </w:tcBorders>
            <w:shd w:val="clear" w:color="auto" w:fill="FFFFFF"/>
            <w:vAlign w:val="center"/>
          </w:tcPr>
          <w:p w14:paraId="4A719926" w14:textId="77777777" w:rsidR="00CF1767" w:rsidRDefault="00CF1767" w:rsidP="00263A53">
            <w:pPr>
              <w:widowControl/>
              <w:autoSpaceDE/>
              <w:jc w:val="center"/>
            </w:pPr>
            <w:r>
              <w:rPr>
                <w:rFonts w:ascii="Arial" w:hAnsi="Arial" w:cs="Arial"/>
                <w:color w:val="000000"/>
                <w:sz w:val="18"/>
              </w:rPr>
              <w:t>152/148L</w:t>
            </w:r>
          </w:p>
        </w:tc>
        <w:tc>
          <w:tcPr>
            <w:tcW w:w="1624" w:type="dxa"/>
            <w:tcBorders>
              <w:top w:val="single" w:sz="4" w:space="0" w:color="000000"/>
              <w:left w:val="single" w:sz="4" w:space="0" w:color="000000"/>
              <w:bottom w:val="single" w:sz="4" w:space="0" w:color="000000"/>
            </w:tcBorders>
            <w:shd w:val="clear" w:color="auto" w:fill="FFFFFF"/>
            <w:vAlign w:val="center"/>
          </w:tcPr>
          <w:p w14:paraId="030D2E49" w14:textId="77777777" w:rsidR="00CF1767" w:rsidRDefault="00CF1767" w:rsidP="00263A53">
            <w:pPr>
              <w:widowControl/>
              <w:autoSpaceDE/>
              <w:jc w:val="center"/>
            </w:pPr>
            <w:r>
              <w:rPr>
                <w:rFonts w:ascii="Arial" w:hAnsi="Arial" w:cs="Arial"/>
                <w:color w:val="000000"/>
                <w:sz w:val="18"/>
              </w:rPr>
              <w:t>D/C/W2 75dB</w:t>
            </w:r>
          </w:p>
        </w:tc>
        <w:tc>
          <w:tcPr>
            <w:tcW w:w="1032" w:type="dxa"/>
            <w:tcBorders>
              <w:top w:val="single" w:sz="4" w:space="0" w:color="000000"/>
              <w:left w:val="single" w:sz="4" w:space="0" w:color="000000"/>
              <w:bottom w:val="single" w:sz="4" w:space="0" w:color="000000"/>
            </w:tcBorders>
            <w:shd w:val="clear" w:color="auto" w:fill="FFFFFF"/>
            <w:vAlign w:val="center"/>
          </w:tcPr>
          <w:p w14:paraId="2BB55414" w14:textId="77777777" w:rsidR="00CF1767" w:rsidRDefault="00CF1767" w:rsidP="00263A53">
            <w:pPr>
              <w:widowControl/>
              <w:autoSpaceDE/>
              <w:jc w:val="center"/>
            </w:pPr>
            <w:r>
              <w:rPr>
                <w:rFonts w:ascii="Wingdings" w:eastAsia="Wingdings" w:hAnsi="Wingdings" w:cs="Wingdings"/>
                <w:color w:val="000000"/>
                <w:sz w:val="18"/>
                <w:szCs w:val="18"/>
              </w:rPr>
              <w:t></w:t>
            </w:r>
          </w:p>
        </w:tc>
        <w:tc>
          <w:tcPr>
            <w:tcW w:w="738" w:type="dxa"/>
            <w:tcBorders>
              <w:top w:val="single" w:sz="4" w:space="0" w:color="000000"/>
              <w:left w:val="single" w:sz="4" w:space="0" w:color="000000"/>
              <w:bottom w:val="single" w:sz="4" w:space="0" w:color="000000"/>
            </w:tcBorders>
            <w:shd w:val="clear" w:color="auto" w:fill="FFFFFF"/>
            <w:vAlign w:val="center"/>
          </w:tcPr>
          <w:p w14:paraId="66674787" w14:textId="77777777" w:rsidR="00CF1767" w:rsidRDefault="00CF1767" w:rsidP="00263A53">
            <w:pPr>
              <w:jc w:val="center"/>
            </w:pPr>
            <w:r>
              <w:rPr>
                <w:rFonts w:ascii="Wingdings" w:eastAsia="Wingdings" w:hAnsi="Wingdings" w:cs="Wingdings"/>
                <w:color w:val="000000"/>
                <w:sz w:val="18"/>
                <w:szCs w:val="18"/>
              </w:rPr>
              <w:t></w:t>
            </w:r>
          </w:p>
        </w:tc>
        <w:tc>
          <w:tcPr>
            <w:tcW w:w="1476" w:type="dxa"/>
            <w:tcBorders>
              <w:top w:val="single" w:sz="4" w:space="0" w:color="000000"/>
              <w:left w:val="single" w:sz="4" w:space="0" w:color="000000"/>
              <w:bottom w:val="single" w:sz="4" w:space="0" w:color="000000"/>
            </w:tcBorders>
            <w:shd w:val="clear" w:color="auto" w:fill="FFFFFF"/>
            <w:vAlign w:val="center"/>
          </w:tcPr>
          <w:p w14:paraId="232FE2BB" w14:textId="77777777" w:rsidR="00CF1767" w:rsidRDefault="00CF1767" w:rsidP="00263A53">
            <w:pPr>
              <w:jc w:val="center"/>
            </w:pPr>
            <w:r>
              <w:rPr>
                <w:rFonts w:ascii="Wingdings" w:eastAsia="Wingdings" w:hAnsi="Wingdings" w:cs="Wingdings"/>
                <w:color w:val="000000"/>
                <w:sz w:val="18"/>
                <w:szCs w:val="18"/>
              </w:rPr>
              <w:t></w:t>
            </w:r>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19EDDB" w14:textId="77777777" w:rsidR="00CF1767" w:rsidRDefault="00CF1767" w:rsidP="00263A53">
            <w:pPr>
              <w:snapToGrid w:val="0"/>
              <w:jc w:val="center"/>
              <w:rPr>
                <w:rFonts w:ascii="Arial" w:eastAsia="Wingdings" w:hAnsi="Arial" w:cs="Arial"/>
                <w:color w:val="000000"/>
                <w:sz w:val="18"/>
                <w:szCs w:val="18"/>
              </w:rPr>
            </w:pPr>
            <w:r>
              <w:rPr>
                <w:rFonts w:ascii="Arial" w:eastAsia="Wingdings" w:hAnsi="Arial" w:cs="Arial"/>
                <w:color w:val="000000"/>
                <w:sz w:val="18"/>
                <w:szCs w:val="18"/>
              </w:rPr>
              <w:t>-</w:t>
            </w:r>
          </w:p>
        </w:tc>
      </w:tr>
      <w:tr w:rsidR="00CF1767" w14:paraId="3D6A4CDF" w14:textId="77777777" w:rsidTr="00F572AE">
        <w:trPr>
          <w:trHeight w:val="300"/>
        </w:trPr>
        <w:tc>
          <w:tcPr>
            <w:tcW w:w="808" w:type="dxa"/>
            <w:tcBorders>
              <w:top w:val="single" w:sz="4" w:space="0" w:color="000000"/>
              <w:left w:val="single" w:sz="4" w:space="0" w:color="000000"/>
              <w:bottom w:val="single" w:sz="4" w:space="0" w:color="000000"/>
            </w:tcBorders>
            <w:shd w:val="clear" w:color="auto" w:fill="FFFFFF"/>
            <w:vAlign w:val="center"/>
          </w:tcPr>
          <w:p w14:paraId="099F12CC" w14:textId="77777777" w:rsidR="00CF1767" w:rsidRDefault="00CF1767" w:rsidP="00263A53">
            <w:pPr>
              <w:widowControl/>
              <w:autoSpaceDE/>
              <w:jc w:val="center"/>
            </w:pPr>
            <w:r>
              <w:rPr>
                <w:rFonts w:ascii="Arial" w:eastAsia="Wingdings" w:hAnsi="Arial" w:cs="Arial"/>
                <w:b/>
                <w:color w:val="000000"/>
                <w:sz w:val="18"/>
              </w:rPr>
              <w:t>TH31</w:t>
            </w:r>
          </w:p>
        </w:tc>
        <w:tc>
          <w:tcPr>
            <w:tcW w:w="1348" w:type="dxa"/>
            <w:tcBorders>
              <w:top w:val="single" w:sz="4" w:space="0" w:color="000000"/>
              <w:left w:val="single" w:sz="4" w:space="0" w:color="000000"/>
              <w:bottom w:val="single" w:sz="4" w:space="0" w:color="000000"/>
            </w:tcBorders>
            <w:shd w:val="clear" w:color="auto" w:fill="FFFFFF"/>
            <w:vAlign w:val="center"/>
          </w:tcPr>
          <w:p w14:paraId="36A0DC19" w14:textId="77777777" w:rsidR="00CF1767" w:rsidRDefault="00CF1767" w:rsidP="00263A53">
            <w:pPr>
              <w:widowControl/>
              <w:autoSpaceDE/>
              <w:jc w:val="center"/>
            </w:pPr>
            <w:r>
              <w:rPr>
                <w:rFonts w:ascii="Arial" w:hAnsi="Arial" w:cs="Arial"/>
                <w:color w:val="000000"/>
                <w:sz w:val="18"/>
              </w:rPr>
              <w:t>385/65R22.5</w:t>
            </w:r>
          </w:p>
        </w:tc>
        <w:tc>
          <w:tcPr>
            <w:tcW w:w="1311" w:type="dxa"/>
            <w:tcBorders>
              <w:top w:val="single" w:sz="4" w:space="0" w:color="000000"/>
              <w:left w:val="single" w:sz="4" w:space="0" w:color="000000"/>
              <w:bottom w:val="single" w:sz="4" w:space="0" w:color="000000"/>
            </w:tcBorders>
            <w:shd w:val="clear" w:color="auto" w:fill="FFFFFF"/>
            <w:vAlign w:val="center"/>
          </w:tcPr>
          <w:p w14:paraId="54288991" w14:textId="77777777" w:rsidR="00CF1767" w:rsidRDefault="00CF1767" w:rsidP="00263A53">
            <w:pPr>
              <w:widowControl/>
              <w:autoSpaceDE/>
              <w:jc w:val="center"/>
            </w:pPr>
            <w:r>
              <w:rPr>
                <w:rFonts w:ascii="Arial" w:hAnsi="Arial" w:cs="Arial"/>
                <w:color w:val="000000"/>
                <w:sz w:val="18"/>
              </w:rPr>
              <w:t>160K</w:t>
            </w:r>
          </w:p>
        </w:tc>
        <w:tc>
          <w:tcPr>
            <w:tcW w:w="1624" w:type="dxa"/>
            <w:tcBorders>
              <w:top w:val="single" w:sz="4" w:space="0" w:color="000000"/>
              <w:left w:val="single" w:sz="4" w:space="0" w:color="000000"/>
              <w:bottom w:val="single" w:sz="4" w:space="0" w:color="000000"/>
            </w:tcBorders>
            <w:shd w:val="clear" w:color="auto" w:fill="FFFFFF"/>
            <w:vAlign w:val="center"/>
          </w:tcPr>
          <w:p w14:paraId="32325B64" w14:textId="77777777" w:rsidR="00CF1767" w:rsidRDefault="00CF1767" w:rsidP="00263A53">
            <w:pPr>
              <w:widowControl/>
              <w:autoSpaceDE/>
              <w:jc w:val="center"/>
            </w:pPr>
            <w:r>
              <w:rPr>
                <w:rFonts w:ascii="Arial" w:hAnsi="Arial" w:cs="Arial"/>
                <w:color w:val="000000"/>
                <w:sz w:val="18"/>
              </w:rPr>
              <w:t>B/B/W1 69dB</w:t>
            </w:r>
          </w:p>
        </w:tc>
        <w:tc>
          <w:tcPr>
            <w:tcW w:w="1032" w:type="dxa"/>
            <w:tcBorders>
              <w:top w:val="single" w:sz="4" w:space="0" w:color="000000"/>
              <w:left w:val="single" w:sz="4" w:space="0" w:color="000000"/>
              <w:bottom w:val="single" w:sz="4" w:space="0" w:color="000000"/>
            </w:tcBorders>
            <w:shd w:val="clear" w:color="auto" w:fill="FFFFFF"/>
            <w:vAlign w:val="center"/>
          </w:tcPr>
          <w:p w14:paraId="50E8CB64" w14:textId="77777777" w:rsidR="00CF1767" w:rsidRDefault="00CF1767" w:rsidP="00263A53">
            <w:pPr>
              <w:widowControl/>
              <w:autoSpaceDE/>
              <w:snapToGrid w:val="0"/>
              <w:jc w:val="center"/>
              <w:rPr>
                <w:rFonts w:ascii="Arial" w:hAnsi="Arial" w:cs="Arial"/>
                <w:color w:val="000000"/>
                <w:sz w:val="18"/>
                <w:szCs w:val="18"/>
              </w:rPr>
            </w:pPr>
            <w:r>
              <w:rPr>
                <w:rFonts w:ascii="Arial" w:hAnsi="Arial" w:cs="Arial"/>
                <w:color w:val="000000"/>
                <w:sz w:val="18"/>
                <w:szCs w:val="18"/>
              </w:rPr>
              <w:t>-</w:t>
            </w:r>
          </w:p>
        </w:tc>
        <w:tc>
          <w:tcPr>
            <w:tcW w:w="738" w:type="dxa"/>
            <w:tcBorders>
              <w:top w:val="single" w:sz="4" w:space="0" w:color="000000"/>
              <w:left w:val="single" w:sz="4" w:space="0" w:color="000000"/>
              <w:bottom w:val="single" w:sz="4" w:space="0" w:color="000000"/>
            </w:tcBorders>
            <w:shd w:val="clear" w:color="auto" w:fill="FFFFFF"/>
            <w:vAlign w:val="center"/>
          </w:tcPr>
          <w:p w14:paraId="0DCFA0C9" w14:textId="77777777" w:rsidR="00CF1767" w:rsidRDefault="00CF1767" w:rsidP="00263A53">
            <w:pPr>
              <w:jc w:val="center"/>
            </w:pPr>
            <w:r>
              <w:rPr>
                <w:rFonts w:ascii="Wingdings" w:eastAsia="Wingdings" w:hAnsi="Wingdings" w:cs="Wingdings"/>
                <w:color w:val="000000"/>
                <w:sz w:val="18"/>
                <w:szCs w:val="18"/>
              </w:rPr>
              <w:t></w:t>
            </w:r>
          </w:p>
        </w:tc>
        <w:tc>
          <w:tcPr>
            <w:tcW w:w="1476" w:type="dxa"/>
            <w:tcBorders>
              <w:top w:val="single" w:sz="4" w:space="0" w:color="000000"/>
              <w:left w:val="single" w:sz="4" w:space="0" w:color="000000"/>
              <w:bottom w:val="single" w:sz="4" w:space="0" w:color="000000"/>
            </w:tcBorders>
            <w:shd w:val="clear" w:color="auto" w:fill="FFFFFF"/>
            <w:vAlign w:val="center"/>
          </w:tcPr>
          <w:p w14:paraId="7157F03F" w14:textId="77777777" w:rsidR="00CF1767" w:rsidRDefault="00CF1767" w:rsidP="00263A53">
            <w:pPr>
              <w:jc w:val="center"/>
            </w:pPr>
            <w:r w:rsidRPr="000D5F03">
              <w:rPr>
                <w:rFonts w:ascii="Arial" w:eastAsia="Wingdings" w:hAnsi="Arial" w:cs="Arial"/>
                <w:color w:val="000000"/>
                <w:sz w:val="18"/>
                <w:szCs w:val="18"/>
              </w:rPr>
              <w:t>In production</w:t>
            </w:r>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A887B0" w14:textId="77777777" w:rsidR="00CF1767" w:rsidRDefault="00CF1767" w:rsidP="00263A53">
            <w:pPr>
              <w:snapToGrid w:val="0"/>
              <w:jc w:val="center"/>
              <w:rPr>
                <w:rFonts w:ascii="Arial" w:eastAsia="Wingdings" w:hAnsi="Arial" w:cs="Arial"/>
                <w:color w:val="000000"/>
                <w:sz w:val="18"/>
                <w:szCs w:val="18"/>
              </w:rPr>
            </w:pPr>
            <w:r>
              <w:rPr>
                <w:rFonts w:ascii="Arial" w:eastAsia="Wingdings" w:hAnsi="Arial" w:cs="Arial"/>
                <w:color w:val="000000"/>
                <w:sz w:val="18"/>
                <w:szCs w:val="18"/>
              </w:rPr>
              <w:t>-</w:t>
            </w:r>
          </w:p>
        </w:tc>
      </w:tr>
    </w:tbl>
    <w:p w14:paraId="3213CA00" w14:textId="77777777" w:rsidR="00CF1767" w:rsidRDefault="00CF1767" w:rsidP="00CF1767">
      <w:pPr>
        <w:widowControl/>
        <w:autoSpaceDE/>
        <w:jc w:val="left"/>
        <w:rPr>
          <w:rFonts w:ascii="Arial" w:eastAsia="Wingdings" w:hAnsi="Arial" w:cs="Arial"/>
          <w:b/>
          <w:bCs/>
          <w:color w:val="FF6600"/>
          <w:sz w:val="26"/>
          <w:szCs w:val="32"/>
        </w:rPr>
      </w:pPr>
    </w:p>
    <w:p w14:paraId="3C392450" w14:textId="77777777" w:rsidR="00CF1767" w:rsidRDefault="00CF1767" w:rsidP="00CF1767">
      <w:pPr>
        <w:widowControl/>
        <w:autoSpaceDE/>
        <w:jc w:val="left"/>
        <w:rPr>
          <w:rFonts w:ascii="Arial" w:eastAsia="Wingdings" w:hAnsi="Arial" w:cs="Arial"/>
          <w:b/>
          <w:color w:val="FF6600"/>
          <w:sz w:val="26"/>
        </w:rPr>
      </w:pPr>
    </w:p>
    <w:p w14:paraId="7732E162" w14:textId="77777777" w:rsidR="00CF1767" w:rsidRPr="00F572AE" w:rsidRDefault="00CF1767" w:rsidP="00CF1767">
      <w:pPr>
        <w:widowControl/>
        <w:autoSpaceDE/>
        <w:jc w:val="center"/>
        <w:rPr>
          <w:sz w:val="24"/>
        </w:rPr>
      </w:pPr>
      <w:r w:rsidRPr="00F572AE">
        <w:rPr>
          <w:rFonts w:ascii="Arial" w:eastAsia="Wingdings" w:hAnsi="Arial" w:cs="Arial"/>
          <w:b/>
          <w:color w:val="FF6600"/>
          <w:sz w:val="24"/>
        </w:rPr>
        <w:t>Technical properties of the Hankook SmartFlex all-year tyre line</w:t>
      </w:r>
    </w:p>
    <w:p w14:paraId="75FD6203" w14:textId="77777777" w:rsidR="00CF1767" w:rsidRDefault="00CF1767" w:rsidP="00CF1767">
      <w:pPr>
        <w:widowControl/>
        <w:snapToGrid w:val="0"/>
        <w:rPr>
          <w:rFonts w:ascii="Arial" w:eastAsia="Wingdings" w:hAnsi="Arial" w:cs="Arial"/>
          <w:b/>
          <w:bCs/>
          <w:color w:val="E36C0A"/>
          <w:sz w:val="18"/>
          <w:szCs w:val="18"/>
        </w:rPr>
      </w:pPr>
    </w:p>
    <w:p w14:paraId="14A5FF35" w14:textId="77777777" w:rsidR="00CF1767" w:rsidRDefault="00CF1767" w:rsidP="00CF1767">
      <w:pPr>
        <w:widowControl/>
        <w:snapToGrid w:val="0"/>
        <w:rPr>
          <w:rFonts w:ascii="Arial" w:eastAsia="Wingdings" w:hAnsi="Arial" w:cs="Arial"/>
          <w:b/>
          <w:color w:val="FF6600"/>
          <w:sz w:val="18"/>
          <w:szCs w:val="18"/>
        </w:rPr>
      </w:pPr>
    </w:p>
    <w:p w14:paraId="5EFF27A7" w14:textId="77777777" w:rsidR="00CF1767" w:rsidRDefault="00CF1767" w:rsidP="00CF1767">
      <w:pPr>
        <w:widowControl/>
        <w:tabs>
          <w:tab w:val="left" w:pos="567"/>
          <w:tab w:val="left" w:pos="709"/>
        </w:tabs>
        <w:snapToGrid w:val="0"/>
      </w:pPr>
      <w:r>
        <w:rPr>
          <w:rFonts w:ascii="Arial" w:eastAsia="Wingdings" w:hAnsi="Arial" w:cs="Arial"/>
          <w:b/>
          <w:color w:val="FF6600"/>
          <w:sz w:val="18"/>
        </w:rPr>
        <w:t>SmartFlex DH 31</w:t>
      </w:r>
    </w:p>
    <w:p w14:paraId="7DA11F0F" w14:textId="77777777" w:rsidR="00CF1767" w:rsidRDefault="00CF1767" w:rsidP="00CF1767">
      <w:pPr>
        <w:widowControl/>
        <w:tabs>
          <w:tab w:val="left" w:pos="567"/>
          <w:tab w:val="left" w:pos="709"/>
        </w:tabs>
        <w:snapToGrid w:val="0"/>
        <w:rPr>
          <w:rFonts w:ascii="Arial" w:eastAsia="Wingdings" w:hAnsi="Arial" w:cs="Arial"/>
          <w:b/>
          <w:color w:val="FF6600"/>
          <w:sz w:val="18"/>
          <w:szCs w:val="18"/>
          <w:u w:val="single"/>
        </w:rPr>
      </w:pPr>
    </w:p>
    <w:p w14:paraId="29318A25" w14:textId="77777777" w:rsidR="00CF1767" w:rsidRPr="00BD3F1C" w:rsidRDefault="00CF1767" w:rsidP="00CF1767">
      <w:pPr>
        <w:widowControl/>
        <w:tabs>
          <w:tab w:val="left" w:pos="567"/>
          <w:tab w:val="left" w:pos="709"/>
        </w:tabs>
        <w:snapToGrid w:val="0"/>
      </w:pPr>
      <w:r w:rsidRPr="00BD3F1C">
        <w:rPr>
          <w:rFonts w:ascii="Arial" w:eastAsia="Wingdings" w:hAnsi="Arial" w:cs="Arial"/>
          <w:i/>
          <w:sz w:val="18"/>
          <w:szCs w:val="18"/>
          <w:u w:val="single"/>
        </w:rPr>
        <w:t>Truck all-year tyres for the drive axle for medium to long-haul applications</w:t>
      </w:r>
    </w:p>
    <w:p w14:paraId="6C8D857B" w14:textId="77777777" w:rsidR="00CF1767" w:rsidRDefault="00CF1767" w:rsidP="00CF1767">
      <w:pPr>
        <w:widowControl/>
        <w:tabs>
          <w:tab w:val="left" w:pos="426"/>
          <w:tab w:val="left" w:pos="567"/>
        </w:tabs>
        <w:snapToGrid w:val="0"/>
        <w:rPr>
          <w:rFonts w:ascii="Arial" w:eastAsia="Wingdings" w:hAnsi="Arial" w:cs="Arial"/>
          <w:b/>
          <w:i/>
          <w:sz w:val="18"/>
          <w:szCs w:val="18"/>
          <w:u w:val="single"/>
        </w:rPr>
      </w:pPr>
    </w:p>
    <w:p w14:paraId="0C46A9EF" w14:textId="77777777" w:rsidR="00CF1767" w:rsidRDefault="00CF1767" w:rsidP="00CF1767">
      <w:pPr>
        <w:widowControl/>
        <w:tabs>
          <w:tab w:val="left" w:pos="426"/>
          <w:tab w:val="left" w:pos="567"/>
          <w:tab w:val="left" w:pos="851"/>
        </w:tabs>
        <w:snapToGrid w:val="0"/>
        <w:rPr>
          <w:rFonts w:ascii="Arial" w:eastAsia="Wingdings" w:hAnsi="Arial" w:cs="Arial"/>
          <w:i/>
          <w:sz w:val="18"/>
          <w:szCs w:val="18"/>
          <w:u w:val="single"/>
        </w:rPr>
      </w:pPr>
    </w:p>
    <w:p w14:paraId="0DF1FF2F" w14:textId="3C1EB3E1" w:rsidR="00CF1767" w:rsidRPr="00BD3F1C" w:rsidRDefault="00CF1767" w:rsidP="00CF1767">
      <w:pPr>
        <w:widowControl/>
        <w:tabs>
          <w:tab w:val="left" w:pos="426"/>
          <w:tab w:val="left" w:pos="567"/>
          <w:tab w:val="left" w:pos="709"/>
          <w:tab w:val="left" w:pos="851"/>
        </w:tabs>
        <w:snapToGrid w:val="0"/>
        <w:rPr>
          <w:i/>
        </w:rPr>
      </w:pPr>
      <w:r w:rsidRPr="00BD3F1C">
        <w:rPr>
          <w:rFonts w:ascii="Arial" w:eastAsia="Wingdings" w:hAnsi="Arial" w:cs="Arial"/>
          <w:i/>
          <w:noProof/>
          <w:sz w:val="18"/>
          <w:szCs w:val="18"/>
          <w:u w:val="single"/>
          <w:lang w:val="de-DE" w:eastAsia="de-DE"/>
        </w:rPr>
        <w:drawing>
          <wp:anchor distT="0" distB="0" distL="114935" distR="0" simplePos="0" relativeHeight="251690496" behindDoc="1" locked="0" layoutInCell="1" allowOverlap="1" wp14:anchorId="68EB27C9" wp14:editId="255800AD">
            <wp:simplePos x="0" y="0"/>
            <wp:positionH relativeFrom="page">
              <wp:posOffset>4497705</wp:posOffset>
            </wp:positionH>
            <wp:positionV relativeFrom="paragraph">
              <wp:posOffset>12065</wp:posOffset>
            </wp:positionV>
            <wp:extent cx="2161540" cy="1868170"/>
            <wp:effectExtent l="0" t="0" r="0" b="0"/>
            <wp:wrapTight wrapText="bothSides">
              <wp:wrapPolygon edited="0">
                <wp:start x="0" y="0"/>
                <wp:lineTo x="0" y="21365"/>
                <wp:lineTo x="21321" y="21365"/>
                <wp:lineTo x="21321" y="0"/>
                <wp:lineTo x="0" y="0"/>
              </wp:wrapPolygon>
            </wp:wrapTight>
            <wp:docPr id="200" name="Grafi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61540" cy="18681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BD3F1C">
        <w:rPr>
          <w:rFonts w:ascii="Arial" w:eastAsia="Wingdings" w:hAnsi="Arial" w:cs="Arial"/>
          <w:i/>
          <w:sz w:val="18"/>
          <w:szCs w:val="18"/>
          <w:u w:val="single"/>
        </w:rPr>
        <w:t>A Multi-3D sipes:</w:t>
      </w:r>
    </w:p>
    <w:p w14:paraId="17D75AE2" w14:textId="77777777" w:rsidR="00CF1767" w:rsidRPr="00BD3F1C" w:rsidRDefault="00CF1767" w:rsidP="002C5ADE">
      <w:pPr>
        <w:pStyle w:val="Listenabsatz"/>
        <w:widowControl/>
        <w:numPr>
          <w:ilvl w:val="0"/>
          <w:numId w:val="16"/>
        </w:numPr>
        <w:tabs>
          <w:tab w:val="left" w:pos="426"/>
          <w:tab w:val="left" w:pos="567"/>
          <w:tab w:val="left" w:pos="709"/>
          <w:tab w:val="left" w:pos="851"/>
        </w:tabs>
        <w:suppressAutoHyphens/>
        <w:wordWrap/>
        <w:autoSpaceDE/>
        <w:autoSpaceDN/>
        <w:snapToGrid w:val="0"/>
      </w:pPr>
      <w:r w:rsidRPr="00BD3F1C">
        <w:rPr>
          <w:rFonts w:ascii="Arial" w:eastAsia="Wingdings" w:hAnsi="Arial" w:cs="Arial"/>
          <w:sz w:val="18"/>
          <w:szCs w:val="18"/>
        </w:rPr>
        <w:t>High traction and mileage with even wear</w:t>
      </w:r>
    </w:p>
    <w:p w14:paraId="3BC65B68" w14:textId="77777777" w:rsidR="00CF1767" w:rsidRPr="00BD3F1C" w:rsidRDefault="00CF1767" w:rsidP="00CF1767">
      <w:pPr>
        <w:widowControl/>
        <w:snapToGrid w:val="0"/>
        <w:spacing w:line="276" w:lineRule="auto"/>
        <w:jc w:val="left"/>
        <w:rPr>
          <w:rFonts w:ascii="Arial" w:eastAsia="Wingdings" w:hAnsi="Arial" w:cs="Arial"/>
          <w:sz w:val="18"/>
          <w:szCs w:val="18"/>
        </w:rPr>
      </w:pPr>
    </w:p>
    <w:p w14:paraId="43AD6D50" w14:textId="77777777" w:rsidR="00CF1767" w:rsidRPr="00BD3F1C" w:rsidRDefault="00CF1767" w:rsidP="00CF1767">
      <w:pPr>
        <w:widowControl/>
        <w:snapToGrid w:val="0"/>
        <w:spacing w:line="276" w:lineRule="auto"/>
        <w:jc w:val="left"/>
        <w:rPr>
          <w:rFonts w:ascii="Arial" w:eastAsia="Wingdings" w:hAnsi="Arial" w:cs="Arial"/>
          <w:sz w:val="18"/>
          <w:szCs w:val="18"/>
        </w:rPr>
      </w:pPr>
    </w:p>
    <w:p w14:paraId="6F47694E" w14:textId="77777777" w:rsidR="00CF1767" w:rsidRPr="00BD3F1C" w:rsidRDefault="00CF1767" w:rsidP="00CF1767">
      <w:pPr>
        <w:widowControl/>
        <w:tabs>
          <w:tab w:val="left" w:pos="426"/>
          <w:tab w:val="left" w:pos="567"/>
          <w:tab w:val="left" w:pos="709"/>
          <w:tab w:val="left" w:pos="851"/>
        </w:tabs>
        <w:snapToGrid w:val="0"/>
        <w:rPr>
          <w:i/>
        </w:rPr>
      </w:pPr>
      <w:r w:rsidRPr="00BD3F1C">
        <w:rPr>
          <w:rFonts w:ascii="Arial" w:eastAsia="Wingdings" w:hAnsi="Arial" w:cs="Arial"/>
          <w:i/>
          <w:sz w:val="18"/>
          <w:szCs w:val="18"/>
          <w:u w:val="single"/>
        </w:rPr>
        <w:t>B 6-rib block tread:</w:t>
      </w:r>
    </w:p>
    <w:p w14:paraId="219FCDF9" w14:textId="77777777" w:rsidR="00CF1767" w:rsidRPr="00BD3F1C" w:rsidRDefault="00CF1767" w:rsidP="002C5ADE">
      <w:pPr>
        <w:pStyle w:val="Listenabsatz"/>
        <w:widowControl/>
        <w:numPr>
          <w:ilvl w:val="0"/>
          <w:numId w:val="17"/>
        </w:numPr>
        <w:suppressAutoHyphens/>
        <w:wordWrap/>
        <w:autoSpaceDE/>
        <w:autoSpaceDN/>
        <w:snapToGrid w:val="0"/>
        <w:spacing w:line="276" w:lineRule="auto"/>
        <w:ind w:left="426" w:hanging="66"/>
        <w:jc w:val="left"/>
      </w:pPr>
      <w:r w:rsidRPr="00BD3F1C">
        <w:rPr>
          <w:rFonts w:ascii="Arial" w:eastAsia="Wingdings" w:hAnsi="Arial" w:cs="Arial"/>
          <w:sz w:val="18"/>
          <w:szCs w:val="18"/>
        </w:rPr>
        <w:t>Sturdy 6-rib block tread with special hexagonal tread blocks</w:t>
      </w:r>
    </w:p>
    <w:p w14:paraId="0AAD8E05" w14:textId="77777777" w:rsidR="00CF1767" w:rsidRPr="00BD3F1C" w:rsidRDefault="00CF1767" w:rsidP="00CF1767">
      <w:pPr>
        <w:widowControl/>
        <w:snapToGrid w:val="0"/>
        <w:spacing w:line="276" w:lineRule="auto"/>
        <w:jc w:val="left"/>
        <w:rPr>
          <w:rFonts w:ascii="Arial" w:eastAsia="Wingdings" w:hAnsi="Arial" w:cs="Arial"/>
          <w:sz w:val="18"/>
          <w:szCs w:val="18"/>
        </w:rPr>
      </w:pPr>
    </w:p>
    <w:p w14:paraId="3F2E1103" w14:textId="77777777" w:rsidR="00CF1767" w:rsidRPr="00BD3F1C" w:rsidRDefault="00CF1767" w:rsidP="00CF1767">
      <w:pPr>
        <w:widowControl/>
        <w:snapToGrid w:val="0"/>
        <w:spacing w:line="276" w:lineRule="auto"/>
        <w:jc w:val="left"/>
        <w:rPr>
          <w:i/>
        </w:rPr>
      </w:pPr>
      <w:r w:rsidRPr="00BD3F1C">
        <w:rPr>
          <w:rFonts w:ascii="Arial" w:eastAsia="Wingdings" w:hAnsi="Arial" w:cs="Arial"/>
          <w:i/>
          <w:sz w:val="18"/>
          <w:szCs w:val="18"/>
          <w:u w:val="single"/>
        </w:rPr>
        <w:t>C Self-cleaning sipes:</w:t>
      </w:r>
    </w:p>
    <w:p w14:paraId="654F6698" w14:textId="77777777" w:rsidR="00CF1767" w:rsidRPr="00BD3F1C" w:rsidRDefault="00CF1767" w:rsidP="002C5ADE">
      <w:pPr>
        <w:pStyle w:val="Listenabsatz"/>
        <w:widowControl/>
        <w:numPr>
          <w:ilvl w:val="0"/>
          <w:numId w:val="16"/>
        </w:numPr>
        <w:tabs>
          <w:tab w:val="left" w:pos="426"/>
          <w:tab w:val="left" w:pos="567"/>
          <w:tab w:val="left" w:pos="709"/>
          <w:tab w:val="left" w:pos="851"/>
        </w:tabs>
        <w:suppressAutoHyphens/>
        <w:wordWrap/>
        <w:autoSpaceDE/>
        <w:autoSpaceDN/>
        <w:snapToGrid w:val="0"/>
      </w:pPr>
      <w:r w:rsidRPr="00BD3F1C">
        <w:rPr>
          <w:rFonts w:ascii="Arial" w:eastAsia="Wingdings" w:hAnsi="Arial" w:cs="Arial"/>
          <w:sz w:val="18"/>
          <w:szCs w:val="18"/>
        </w:rPr>
        <w:t>Constant traction over the entire service life</w:t>
      </w:r>
    </w:p>
    <w:p w14:paraId="321FD280" w14:textId="77777777" w:rsidR="00CF1767" w:rsidRDefault="00CF1767" w:rsidP="002C5ADE">
      <w:pPr>
        <w:pStyle w:val="Listenabsatz"/>
        <w:widowControl/>
        <w:numPr>
          <w:ilvl w:val="0"/>
          <w:numId w:val="16"/>
        </w:numPr>
        <w:tabs>
          <w:tab w:val="left" w:pos="426"/>
          <w:tab w:val="left" w:pos="567"/>
          <w:tab w:val="left" w:pos="709"/>
          <w:tab w:val="left" w:pos="851"/>
        </w:tabs>
        <w:suppressAutoHyphens/>
        <w:wordWrap/>
        <w:autoSpaceDE/>
        <w:autoSpaceDN/>
        <w:snapToGrid w:val="0"/>
      </w:pPr>
      <w:r w:rsidRPr="00BD3F1C">
        <w:rPr>
          <w:rFonts w:ascii="Arial" w:eastAsia="Wingdings" w:hAnsi="Arial" w:cs="Arial"/>
          <w:sz w:val="18"/>
          <w:szCs w:val="18"/>
        </w:rPr>
        <w:t>Protection against splintering</w:t>
      </w:r>
      <w:r>
        <w:rPr>
          <w:rFonts w:ascii="Arial" w:eastAsia="Wingdings" w:hAnsi="Arial" w:cs="Arial"/>
          <w:sz w:val="18"/>
          <w:szCs w:val="18"/>
        </w:rPr>
        <w:t xml:space="preserve"> at the corners of the sipes</w:t>
      </w:r>
    </w:p>
    <w:p w14:paraId="09DB46F4" w14:textId="77777777" w:rsidR="00CF1767" w:rsidRDefault="00CF1767" w:rsidP="00CF1767">
      <w:pPr>
        <w:widowControl/>
        <w:tabs>
          <w:tab w:val="left" w:pos="426"/>
          <w:tab w:val="left" w:pos="567"/>
          <w:tab w:val="left" w:pos="709"/>
          <w:tab w:val="left" w:pos="851"/>
        </w:tabs>
        <w:snapToGrid w:val="0"/>
        <w:rPr>
          <w:rFonts w:ascii="Arial" w:eastAsia="Wingdings" w:hAnsi="Arial" w:cs="Arial"/>
          <w:i/>
          <w:sz w:val="18"/>
          <w:szCs w:val="18"/>
          <w:u w:val="single"/>
        </w:rPr>
      </w:pPr>
    </w:p>
    <w:p w14:paraId="3C3DB8EF" w14:textId="77777777" w:rsidR="00CF1767" w:rsidRDefault="00CF1767" w:rsidP="00CF1767">
      <w:pPr>
        <w:widowControl/>
        <w:tabs>
          <w:tab w:val="left" w:pos="426"/>
          <w:tab w:val="left" w:pos="567"/>
          <w:tab w:val="left" w:pos="709"/>
          <w:tab w:val="left" w:pos="851"/>
        </w:tabs>
        <w:snapToGrid w:val="0"/>
        <w:rPr>
          <w:rFonts w:ascii="Arial" w:eastAsia="Wingdings" w:hAnsi="Arial" w:cs="Arial"/>
          <w:i/>
          <w:sz w:val="18"/>
          <w:szCs w:val="18"/>
          <w:u w:val="single"/>
        </w:rPr>
      </w:pPr>
    </w:p>
    <w:p w14:paraId="26EC8ECE" w14:textId="77777777" w:rsidR="00CF1767" w:rsidRDefault="00CF1767" w:rsidP="00CF1767">
      <w:pPr>
        <w:widowControl/>
        <w:tabs>
          <w:tab w:val="left" w:pos="567"/>
          <w:tab w:val="left" w:pos="709"/>
        </w:tabs>
        <w:snapToGrid w:val="0"/>
        <w:rPr>
          <w:rFonts w:ascii="Arial" w:eastAsia="Wingdings" w:hAnsi="Arial" w:cs="Arial"/>
          <w:b/>
          <w:i/>
          <w:sz w:val="22"/>
          <w:szCs w:val="22"/>
          <w:u w:val="single"/>
        </w:rPr>
      </w:pPr>
    </w:p>
    <w:p w14:paraId="5C2F307A" w14:textId="01FE0700" w:rsidR="00CF1767" w:rsidRDefault="00CF1767" w:rsidP="00CF1767">
      <w:pPr>
        <w:widowControl/>
        <w:tabs>
          <w:tab w:val="left" w:pos="567"/>
          <w:tab w:val="left" w:pos="709"/>
        </w:tabs>
        <w:snapToGrid w:val="0"/>
      </w:pPr>
      <w:r>
        <w:rPr>
          <w:noProof/>
          <w:lang w:val="de-DE" w:eastAsia="de-DE"/>
        </w:rPr>
        <w:drawing>
          <wp:anchor distT="0" distB="0" distL="114935" distR="114935" simplePos="0" relativeHeight="251738624" behindDoc="1" locked="0" layoutInCell="1" allowOverlap="1" wp14:anchorId="20622E20" wp14:editId="6C408367">
            <wp:simplePos x="0" y="0"/>
            <wp:positionH relativeFrom="margin">
              <wp:posOffset>3621405</wp:posOffset>
            </wp:positionH>
            <wp:positionV relativeFrom="paragraph">
              <wp:posOffset>50800</wp:posOffset>
            </wp:positionV>
            <wp:extent cx="2244725" cy="673100"/>
            <wp:effectExtent l="0" t="0" r="0" b="0"/>
            <wp:wrapTight wrapText="bothSides">
              <wp:wrapPolygon edited="0">
                <wp:start x="0" y="0"/>
                <wp:lineTo x="0" y="20785"/>
                <wp:lineTo x="21447" y="20785"/>
                <wp:lineTo x="21447" y="0"/>
                <wp:lineTo x="0" y="0"/>
              </wp:wrapPolygon>
            </wp:wrapTight>
            <wp:docPr id="199" name="Grafi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44725" cy="6731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eastAsia="Wingdings"/>
          <w:noProof/>
          <w:lang w:val="de-DE" w:eastAsia="de-DE"/>
        </w:rPr>
        <w:drawing>
          <wp:anchor distT="0" distB="0" distL="114935" distR="114935" simplePos="0" relativeHeight="251739648" behindDoc="1" locked="0" layoutInCell="1" allowOverlap="1" wp14:anchorId="71904EE0" wp14:editId="063A0E06">
            <wp:simplePos x="0" y="0"/>
            <wp:positionH relativeFrom="column">
              <wp:posOffset>1614805</wp:posOffset>
            </wp:positionH>
            <wp:positionV relativeFrom="paragraph">
              <wp:posOffset>60325</wp:posOffset>
            </wp:positionV>
            <wp:extent cx="1799590" cy="680085"/>
            <wp:effectExtent l="0" t="0" r="0" b="0"/>
            <wp:wrapTight wrapText="bothSides">
              <wp:wrapPolygon edited="0">
                <wp:start x="0" y="0"/>
                <wp:lineTo x="0" y="21176"/>
                <wp:lineTo x="21265" y="21176"/>
                <wp:lineTo x="21265" y="0"/>
                <wp:lineTo x="0" y="0"/>
              </wp:wrapPolygon>
            </wp:wrapTight>
            <wp:docPr id="198" name="Grafik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99590" cy="6800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eastAsia="Wingdings"/>
        </w:rPr>
        <w:tab/>
      </w:r>
      <w:r>
        <w:rPr>
          <w:rFonts w:eastAsia="Wingdings"/>
        </w:rPr>
        <w:tab/>
      </w:r>
      <w:r>
        <w:rPr>
          <w:rFonts w:eastAsia="Wingdings"/>
        </w:rPr>
        <w:tab/>
      </w:r>
    </w:p>
    <w:p w14:paraId="45851B93" w14:textId="77777777" w:rsidR="00E952D3" w:rsidRDefault="00E952D3" w:rsidP="00CF1767">
      <w:pPr>
        <w:widowControl/>
        <w:snapToGrid w:val="0"/>
        <w:rPr>
          <w:rFonts w:ascii="Arial" w:eastAsia="Wingdings" w:hAnsi="Arial" w:cs="Arial"/>
          <w:b/>
          <w:color w:val="FF6600"/>
          <w:sz w:val="18"/>
        </w:rPr>
      </w:pPr>
    </w:p>
    <w:p w14:paraId="1E7F9F4F" w14:textId="77777777" w:rsidR="00E952D3" w:rsidRDefault="00E952D3" w:rsidP="00CF1767">
      <w:pPr>
        <w:widowControl/>
        <w:snapToGrid w:val="0"/>
        <w:rPr>
          <w:rFonts w:ascii="Arial" w:eastAsia="Wingdings" w:hAnsi="Arial" w:cs="Arial"/>
          <w:b/>
          <w:color w:val="FF6600"/>
          <w:sz w:val="18"/>
        </w:rPr>
      </w:pPr>
    </w:p>
    <w:p w14:paraId="210F696D" w14:textId="77777777" w:rsidR="00E952D3" w:rsidRDefault="00E952D3" w:rsidP="00CF1767">
      <w:pPr>
        <w:widowControl/>
        <w:snapToGrid w:val="0"/>
        <w:rPr>
          <w:rFonts w:ascii="Arial" w:eastAsia="Wingdings" w:hAnsi="Arial" w:cs="Arial"/>
          <w:b/>
          <w:color w:val="FF6600"/>
          <w:sz w:val="18"/>
        </w:rPr>
      </w:pPr>
    </w:p>
    <w:p w14:paraId="674C3843" w14:textId="77777777" w:rsidR="00E952D3" w:rsidRDefault="00E952D3" w:rsidP="00CF1767">
      <w:pPr>
        <w:widowControl/>
        <w:snapToGrid w:val="0"/>
        <w:rPr>
          <w:rFonts w:ascii="Arial" w:eastAsia="Wingdings" w:hAnsi="Arial" w:cs="Arial"/>
          <w:b/>
          <w:color w:val="FF6600"/>
          <w:sz w:val="18"/>
        </w:rPr>
      </w:pPr>
    </w:p>
    <w:p w14:paraId="72174EFC" w14:textId="77777777" w:rsidR="00E952D3" w:rsidRDefault="00E952D3" w:rsidP="00CF1767">
      <w:pPr>
        <w:widowControl/>
        <w:snapToGrid w:val="0"/>
        <w:rPr>
          <w:rFonts w:ascii="Arial" w:eastAsia="Wingdings" w:hAnsi="Arial" w:cs="Arial"/>
          <w:b/>
          <w:color w:val="FF6600"/>
          <w:sz w:val="18"/>
        </w:rPr>
      </w:pPr>
    </w:p>
    <w:p w14:paraId="0AB79EE3" w14:textId="77777777" w:rsidR="00CF1767" w:rsidRPr="00263A53" w:rsidRDefault="00CF1767" w:rsidP="00CF1767">
      <w:pPr>
        <w:pStyle w:val="Listenabsatz"/>
        <w:widowControl/>
        <w:autoSpaceDE/>
        <w:snapToGrid w:val="0"/>
        <w:spacing w:line="276" w:lineRule="auto"/>
        <w:ind w:left="0"/>
        <w:jc w:val="center"/>
        <w:rPr>
          <w:rFonts w:ascii="Arial" w:eastAsia="Wingdings" w:hAnsi="Arial" w:cs="Arial"/>
          <w:sz w:val="18"/>
          <w:szCs w:val="18"/>
          <w:lang w:eastAsia="de-DE"/>
        </w:rPr>
      </w:pPr>
    </w:p>
    <w:p w14:paraId="41570F7B" w14:textId="77777777" w:rsidR="00CF1767" w:rsidRPr="00FE76E9" w:rsidRDefault="00CF1767" w:rsidP="00CF1767">
      <w:pPr>
        <w:widowControl/>
        <w:autoSpaceDE/>
        <w:spacing w:after="200" w:line="276" w:lineRule="auto"/>
        <w:jc w:val="center"/>
        <w:rPr>
          <w:rFonts w:ascii="Times New Roman"/>
          <w:b/>
          <w:color w:val="000000"/>
          <w:sz w:val="21"/>
          <w:szCs w:val="21"/>
        </w:rPr>
      </w:pPr>
      <w:r w:rsidRPr="00FE76E9">
        <w:rPr>
          <w:rFonts w:ascii="Times New Roman"/>
          <w:b/>
          <w:color w:val="000000"/>
          <w:sz w:val="21"/>
          <w:szCs w:val="21"/>
        </w:rPr>
        <w:t>###</w:t>
      </w:r>
    </w:p>
    <w:p w14:paraId="711F194B" w14:textId="77777777" w:rsidR="00CF1767" w:rsidRDefault="00CF1767" w:rsidP="00CF1767">
      <w:pPr>
        <w:snapToGrid w:val="0"/>
        <w:jc w:val="center"/>
      </w:pPr>
      <w:r>
        <w:rPr>
          <w:rFonts w:ascii="Helvetica" w:hAnsi="Helvetica" w:cs="Helvetica"/>
          <w:b/>
          <w:color w:val="FF6600"/>
          <w:sz w:val="32"/>
        </w:rPr>
        <w:t>Hankook TH22: Trailer tyres for low-bed truck transport</w:t>
      </w:r>
    </w:p>
    <w:p w14:paraId="511A5944" w14:textId="77777777" w:rsidR="00CF1767" w:rsidRDefault="00CF1767" w:rsidP="00CF1767">
      <w:pPr>
        <w:snapToGrid w:val="0"/>
        <w:jc w:val="center"/>
        <w:rPr>
          <w:rFonts w:ascii="Times New Roman" w:eastAsia="Malgun Gothic" w:cs="Helvetica"/>
          <w:b/>
          <w:bCs/>
          <w:color w:val="FF6600"/>
          <w:sz w:val="21"/>
          <w:szCs w:val="21"/>
        </w:rPr>
      </w:pPr>
    </w:p>
    <w:p w14:paraId="7ADF6BD4" w14:textId="77777777" w:rsidR="00CF1767" w:rsidRPr="00D1657F" w:rsidRDefault="00CF1767" w:rsidP="00CF1767">
      <w:pPr>
        <w:widowControl/>
        <w:tabs>
          <w:tab w:val="left" w:pos="567"/>
        </w:tabs>
        <w:spacing w:line="276" w:lineRule="auto"/>
        <w:ind w:right="68"/>
        <w:rPr>
          <w:sz w:val="22"/>
          <w:szCs w:val="22"/>
        </w:rPr>
      </w:pPr>
      <w:r w:rsidRPr="00D1657F">
        <w:rPr>
          <w:rFonts w:ascii="Times New Roman"/>
          <w:b/>
          <w:sz w:val="22"/>
          <w:szCs w:val="22"/>
        </w:rPr>
        <w:t>The TH22 is Hankook's trailer specialist when it comes to transporting heavy loads in regional traffic, along country roads for example. Because alongside the standard sizes, the TH22 is available in smaller sizes which can then be fitted to low-bed trucks, making maximum loading volume possible.</w:t>
      </w:r>
    </w:p>
    <w:p w14:paraId="683893F5" w14:textId="77777777" w:rsidR="00CF1767" w:rsidRPr="00D1657F" w:rsidRDefault="00CF1767" w:rsidP="00CF1767">
      <w:pPr>
        <w:widowControl/>
        <w:tabs>
          <w:tab w:val="left" w:pos="284"/>
        </w:tabs>
        <w:spacing w:line="276" w:lineRule="auto"/>
        <w:ind w:right="68"/>
        <w:rPr>
          <w:rFonts w:ascii="Times New Roman" w:eastAsia="Malgun Gothic"/>
          <w:b/>
          <w:sz w:val="22"/>
          <w:szCs w:val="22"/>
        </w:rPr>
      </w:pPr>
    </w:p>
    <w:p w14:paraId="1FA8D250" w14:textId="67A0A589" w:rsidR="00CF1767" w:rsidRDefault="00CF1767" w:rsidP="00CF1767">
      <w:pPr>
        <w:widowControl/>
        <w:snapToGrid w:val="0"/>
        <w:spacing w:line="276" w:lineRule="auto"/>
      </w:pPr>
      <w:r>
        <w:rPr>
          <w:rFonts w:ascii="Times New Roman"/>
          <w:sz w:val="21"/>
        </w:rPr>
        <w:t xml:space="preserve">The Hankook TH22 is the successful trailer tyre from the premium tyre maker for regional and shuttle traffic, which was launched in 2011. The TH22 is available in standard sizes </w:t>
      </w:r>
      <w:r w:rsidRPr="005B094A">
        <w:rPr>
          <w:rFonts w:ascii="Times New Roman"/>
          <w:sz w:val="21"/>
        </w:rPr>
        <w:t>235/75R17.5, 245/70R17.5 and 265/70R19.5</w:t>
      </w:r>
      <w:r>
        <w:rPr>
          <w:rFonts w:ascii="Times New Roman"/>
          <w:sz w:val="21"/>
        </w:rPr>
        <w:t xml:space="preserve"> </w:t>
      </w:r>
      <w:r w:rsidRPr="005B094A">
        <w:rPr>
          <w:rFonts w:ascii="Times New Roman"/>
          <w:sz w:val="21"/>
        </w:rPr>
        <w:t xml:space="preserve">and also </w:t>
      </w:r>
      <w:r>
        <w:rPr>
          <w:rFonts w:ascii="Times New Roman"/>
          <w:sz w:val="21"/>
        </w:rPr>
        <w:t xml:space="preserve">in smaller sizes especially for use on low-bed trailers. </w:t>
      </w:r>
    </w:p>
    <w:p w14:paraId="2A99087A" w14:textId="77777777" w:rsidR="00CF1767" w:rsidRDefault="00CF1767" w:rsidP="00CF1767">
      <w:pPr>
        <w:widowControl/>
        <w:snapToGrid w:val="0"/>
        <w:spacing w:line="276" w:lineRule="auto"/>
        <w:rPr>
          <w:rFonts w:ascii="Times New Roman" w:eastAsia="Malgun Gothic"/>
          <w:bCs/>
          <w:iCs/>
          <w:sz w:val="21"/>
          <w:szCs w:val="21"/>
        </w:rPr>
      </w:pPr>
    </w:p>
    <w:p w14:paraId="4BE6F9C0" w14:textId="77777777" w:rsidR="00CF1767" w:rsidRDefault="00CF1767" w:rsidP="00CF1767">
      <w:pPr>
        <w:widowControl/>
        <w:snapToGrid w:val="0"/>
        <w:spacing w:line="276" w:lineRule="auto"/>
      </w:pPr>
      <w:r>
        <w:rPr>
          <w:rFonts w:ascii="Times New Roman"/>
          <w:sz w:val="21"/>
        </w:rPr>
        <w:t xml:space="preserve">The profile and carcass design of the Hankook TH22 trailer tyre optimises wear resistance as well as rolling resistance. The closed 4-rib block profile with extra-broad, solid shoulder ribs was especially developed for low rolling resistance and good lateral stability. At the same time, the tread design supports even wear and 10 percent higher mileage than its predecessor. Wave-shaped tread sipes and transverse sipes right down to the base of the groove additionally provide for effective water displacement, making the TH22 a true all-round talent when it comes to handling. </w:t>
      </w:r>
    </w:p>
    <w:p w14:paraId="770814E3" w14:textId="77777777" w:rsidR="00CF1767" w:rsidRDefault="00CF1767" w:rsidP="00CF1767">
      <w:pPr>
        <w:widowControl/>
        <w:snapToGrid w:val="0"/>
        <w:spacing w:line="276" w:lineRule="auto"/>
        <w:rPr>
          <w:rFonts w:ascii="Times New Roman" w:eastAsia="Malgun Gothic"/>
          <w:bCs/>
          <w:iCs/>
          <w:sz w:val="21"/>
          <w:szCs w:val="21"/>
        </w:rPr>
      </w:pPr>
    </w:p>
    <w:p w14:paraId="0C163603" w14:textId="77777777" w:rsidR="00CF1767" w:rsidRDefault="00CF1767" w:rsidP="00CF1767">
      <w:pPr>
        <w:widowControl/>
        <w:snapToGrid w:val="0"/>
        <w:spacing w:line="276" w:lineRule="auto"/>
      </w:pPr>
      <w:r>
        <w:rPr>
          <w:rFonts w:ascii="Times New Roman"/>
          <w:sz w:val="21"/>
        </w:rPr>
        <w:t xml:space="preserve">With the TH22 Hankook is also relying on the patented IMS solution (Innovative Mixing System), which is already being used in many truck tyre ranges in the premium tyre maker's portfolio. Rubbers with particularly long-chain molecules are used for production. This results in significantly cooler operation and significantly increased mileage. </w:t>
      </w:r>
    </w:p>
    <w:p w14:paraId="4B22DA25" w14:textId="77777777" w:rsidR="00CF1767" w:rsidRDefault="00CF1767" w:rsidP="00CF1767">
      <w:pPr>
        <w:widowControl/>
        <w:snapToGrid w:val="0"/>
        <w:spacing w:line="276" w:lineRule="auto"/>
        <w:rPr>
          <w:rFonts w:ascii="Times New Roman" w:eastAsia="Malgun Gothic"/>
          <w:bCs/>
          <w:iCs/>
          <w:sz w:val="21"/>
          <w:szCs w:val="21"/>
        </w:rPr>
      </w:pPr>
    </w:p>
    <w:p w14:paraId="13179B1B" w14:textId="77777777" w:rsidR="00CF1767" w:rsidRDefault="00CF1767" w:rsidP="00CF1767">
      <w:pPr>
        <w:widowControl/>
        <w:snapToGrid w:val="0"/>
        <w:spacing w:line="276" w:lineRule="auto"/>
      </w:pPr>
      <w:r>
        <w:rPr>
          <w:rFonts w:ascii="Times New Roman"/>
          <w:sz w:val="21"/>
        </w:rPr>
        <w:t xml:space="preserve">The low design height ensures maximum loading volume and, coupled with the high load-bearing capacity, makes the Hankook TH22 in the sizes </w:t>
      </w:r>
      <w:r w:rsidRPr="005B094A">
        <w:rPr>
          <w:rFonts w:ascii="Times New Roman"/>
          <w:sz w:val="21"/>
        </w:rPr>
        <w:t>205/65R17.5</w:t>
      </w:r>
      <w:r>
        <w:rPr>
          <w:rFonts w:ascii="Times New Roman"/>
          <w:sz w:val="21"/>
        </w:rPr>
        <w:t xml:space="preserve"> and </w:t>
      </w:r>
      <w:r w:rsidRPr="005B094A">
        <w:rPr>
          <w:rFonts w:ascii="Times New Roman"/>
          <w:sz w:val="21"/>
        </w:rPr>
        <w:t>215/75R17.5</w:t>
      </w:r>
      <w:r>
        <w:rPr>
          <w:rFonts w:ascii="Times New Roman"/>
          <w:sz w:val="21"/>
        </w:rPr>
        <w:t xml:space="preserve"> particularly suitable for low-bed trailer heavy-duty transport on country roads, such as car, construction vehicle or construction element transport. </w:t>
      </w:r>
    </w:p>
    <w:p w14:paraId="0BA6103C" w14:textId="77777777" w:rsidR="00CF1767" w:rsidRDefault="00CF1767" w:rsidP="00CF1767">
      <w:pPr>
        <w:widowControl/>
        <w:snapToGrid w:val="0"/>
        <w:spacing w:line="276" w:lineRule="auto"/>
        <w:jc w:val="center"/>
        <w:rPr>
          <w:rFonts w:ascii="Times New Roman" w:eastAsia="Malgun Gothic"/>
          <w:bCs/>
          <w:iCs/>
          <w:sz w:val="21"/>
          <w:szCs w:val="21"/>
        </w:rPr>
      </w:pPr>
    </w:p>
    <w:p w14:paraId="7CC994D3" w14:textId="77777777" w:rsidR="00CF1767" w:rsidRDefault="00CF1767" w:rsidP="00CF1767">
      <w:pPr>
        <w:tabs>
          <w:tab w:val="left" w:pos="142"/>
        </w:tabs>
        <w:spacing w:line="276" w:lineRule="auto"/>
      </w:pPr>
      <w:r>
        <w:rPr>
          <w:rFonts w:ascii="Arial" w:hAnsi="Arial" w:cs="Arial"/>
          <w:i/>
          <w:sz w:val="18"/>
          <w:szCs w:val="18"/>
          <w:u w:val="single"/>
        </w:rPr>
        <w:t>Available sizes of the TH22</w:t>
      </w:r>
    </w:p>
    <w:tbl>
      <w:tblPr>
        <w:tblW w:w="0" w:type="auto"/>
        <w:tblInd w:w="70" w:type="dxa"/>
        <w:tblLayout w:type="fixed"/>
        <w:tblCellMar>
          <w:left w:w="70" w:type="dxa"/>
          <w:right w:w="70" w:type="dxa"/>
        </w:tblCellMar>
        <w:tblLook w:val="0000" w:firstRow="0" w:lastRow="0" w:firstColumn="0" w:lastColumn="0" w:noHBand="0" w:noVBand="0"/>
      </w:tblPr>
      <w:tblGrid>
        <w:gridCol w:w="1001"/>
        <w:gridCol w:w="1417"/>
        <w:gridCol w:w="1134"/>
        <w:gridCol w:w="1695"/>
        <w:gridCol w:w="1766"/>
        <w:gridCol w:w="695"/>
        <w:gridCol w:w="1375"/>
      </w:tblGrid>
      <w:tr w:rsidR="00CF1767" w14:paraId="2C4846D2" w14:textId="77777777" w:rsidTr="00263A53">
        <w:trPr>
          <w:trHeight w:val="335"/>
        </w:trPr>
        <w:tc>
          <w:tcPr>
            <w:tcW w:w="1001" w:type="dxa"/>
            <w:tcBorders>
              <w:top w:val="single" w:sz="4" w:space="0" w:color="000000"/>
              <w:left w:val="single" w:sz="4" w:space="0" w:color="000000"/>
              <w:bottom w:val="single" w:sz="4" w:space="0" w:color="000000"/>
            </w:tcBorders>
            <w:shd w:val="clear" w:color="auto" w:fill="auto"/>
            <w:vAlign w:val="center"/>
          </w:tcPr>
          <w:p w14:paraId="537FB05F" w14:textId="77777777" w:rsidR="00CF1767" w:rsidRDefault="00CF1767" w:rsidP="00263A53">
            <w:pPr>
              <w:widowControl/>
              <w:jc w:val="center"/>
            </w:pPr>
            <w:r>
              <w:rPr>
                <w:rFonts w:ascii="Arial" w:hAnsi="Arial" w:cs="Arial"/>
                <w:b/>
                <w:sz w:val="18"/>
              </w:rPr>
              <w:t>Tread</w:t>
            </w:r>
          </w:p>
        </w:tc>
        <w:tc>
          <w:tcPr>
            <w:tcW w:w="1417" w:type="dxa"/>
            <w:tcBorders>
              <w:top w:val="single" w:sz="4" w:space="0" w:color="000000"/>
              <w:left w:val="single" w:sz="4" w:space="0" w:color="000000"/>
              <w:bottom w:val="single" w:sz="4" w:space="0" w:color="000000"/>
            </w:tcBorders>
            <w:shd w:val="clear" w:color="auto" w:fill="auto"/>
            <w:vAlign w:val="center"/>
          </w:tcPr>
          <w:p w14:paraId="649E16C2" w14:textId="77777777" w:rsidR="00CF1767" w:rsidRDefault="00CF1767" w:rsidP="00263A53">
            <w:pPr>
              <w:widowControl/>
              <w:jc w:val="center"/>
            </w:pPr>
            <w:r>
              <w:rPr>
                <w:rFonts w:ascii="Arial" w:hAnsi="Arial" w:cs="Arial"/>
                <w:b/>
                <w:color w:val="000000"/>
                <w:sz w:val="18"/>
              </w:rPr>
              <w:t>Size</w:t>
            </w:r>
          </w:p>
        </w:tc>
        <w:tc>
          <w:tcPr>
            <w:tcW w:w="1134" w:type="dxa"/>
            <w:tcBorders>
              <w:top w:val="single" w:sz="4" w:space="0" w:color="000000"/>
              <w:left w:val="single" w:sz="4" w:space="0" w:color="000000"/>
              <w:bottom w:val="single" w:sz="4" w:space="0" w:color="000000"/>
            </w:tcBorders>
            <w:shd w:val="clear" w:color="auto" w:fill="auto"/>
            <w:vAlign w:val="center"/>
          </w:tcPr>
          <w:p w14:paraId="1FDC000C" w14:textId="77777777" w:rsidR="00CF1767" w:rsidRDefault="00CF1767" w:rsidP="00263A53">
            <w:pPr>
              <w:widowControl/>
              <w:jc w:val="center"/>
            </w:pPr>
            <w:r>
              <w:rPr>
                <w:rFonts w:ascii="Arial" w:hAnsi="Arial" w:cs="Arial"/>
                <w:b/>
                <w:color w:val="000000"/>
                <w:sz w:val="18"/>
              </w:rPr>
              <w:t>LI</w:t>
            </w:r>
          </w:p>
        </w:tc>
        <w:tc>
          <w:tcPr>
            <w:tcW w:w="1695" w:type="dxa"/>
            <w:tcBorders>
              <w:top w:val="single" w:sz="4" w:space="0" w:color="000000"/>
              <w:left w:val="single" w:sz="4" w:space="0" w:color="000000"/>
              <w:bottom w:val="single" w:sz="4" w:space="0" w:color="000000"/>
            </w:tcBorders>
            <w:shd w:val="clear" w:color="auto" w:fill="auto"/>
            <w:vAlign w:val="center"/>
          </w:tcPr>
          <w:p w14:paraId="55FA9198" w14:textId="77777777" w:rsidR="00CF1767" w:rsidRDefault="00CF1767" w:rsidP="00263A53">
            <w:pPr>
              <w:widowControl/>
              <w:jc w:val="center"/>
            </w:pPr>
            <w:r>
              <w:rPr>
                <w:rFonts w:ascii="Arial" w:hAnsi="Arial" w:cs="Arial"/>
                <w:b/>
                <w:color w:val="000000"/>
                <w:sz w:val="18"/>
              </w:rPr>
              <w:t>Marking</w:t>
            </w:r>
          </w:p>
        </w:tc>
        <w:tc>
          <w:tcPr>
            <w:tcW w:w="1766" w:type="dxa"/>
            <w:tcBorders>
              <w:top w:val="single" w:sz="4" w:space="0" w:color="000000"/>
              <w:left w:val="single" w:sz="4" w:space="0" w:color="000000"/>
              <w:bottom w:val="single" w:sz="4" w:space="0" w:color="000000"/>
            </w:tcBorders>
            <w:shd w:val="clear" w:color="auto" w:fill="auto"/>
            <w:vAlign w:val="center"/>
          </w:tcPr>
          <w:p w14:paraId="08B047C4" w14:textId="104D3111" w:rsidR="00CF1767" w:rsidRDefault="00CF1767" w:rsidP="00263A53">
            <w:pPr>
              <w:widowControl/>
              <w:jc w:val="left"/>
              <w:rPr>
                <w:rFonts w:ascii="Arial" w:eastAsia="Arial" w:hAnsi="Arial" w:cs="Arial"/>
                <w:b/>
                <w:color w:val="000000"/>
                <w:sz w:val="18"/>
              </w:rPr>
            </w:pPr>
            <w:r>
              <w:rPr>
                <w:noProof/>
                <w:lang w:val="de-DE" w:eastAsia="de-DE"/>
              </w:rPr>
              <w:drawing>
                <wp:anchor distT="0" distB="0" distL="114935" distR="114935" simplePos="0" relativeHeight="251687424" behindDoc="1" locked="0" layoutInCell="1" allowOverlap="1" wp14:anchorId="00C26E64" wp14:editId="64161D0A">
                  <wp:simplePos x="0" y="0"/>
                  <wp:positionH relativeFrom="column">
                    <wp:posOffset>424180</wp:posOffset>
                  </wp:positionH>
                  <wp:positionV relativeFrom="paragraph">
                    <wp:posOffset>5715</wp:posOffset>
                  </wp:positionV>
                  <wp:extent cx="218440" cy="201930"/>
                  <wp:effectExtent l="0" t="0" r="0" b="0"/>
                  <wp:wrapTight wrapText="bothSides">
                    <wp:wrapPolygon edited="0">
                      <wp:start x="0" y="0"/>
                      <wp:lineTo x="0" y="20377"/>
                      <wp:lineTo x="18837" y="20377"/>
                      <wp:lineTo x="18837" y="0"/>
                      <wp:lineTo x="0" y="0"/>
                    </wp:wrapPolygon>
                  </wp:wrapTight>
                  <wp:docPr id="195" name="Grafi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8440" cy="2019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695" w:type="dxa"/>
            <w:tcBorders>
              <w:top w:val="single" w:sz="4" w:space="0" w:color="000000"/>
              <w:left w:val="single" w:sz="4" w:space="0" w:color="000000"/>
              <w:bottom w:val="single" w:sz="4" w:space="0" w:color="000000"/>
            </w:tcBorders>
            <w:shd w:val="clear" w:color="auto" w:fill="auto"/>
            <w:vAlign w:val="center"/>
          </w:tcPr>
          <w:p w14:paraId="2AF92AD6" w14:textId="77777777" w:rsidR="00CF1767" w:rsidRDefault="00CF1767" w:rsidP="00263A53">
            <w:pPr>
              <w:widowControl/>
              <w:jc w:val="center"/>
            </w:pPr>
            <w:r>
              <w:rPr>
                <w:rFonts w:ascii="Arial" w:hAnsi="Arial" w:cs="Arial"/>
                <w:b/>
                <w:color w:val="000000"/>
                <w:sz w:val="18"/>
              </w:rPr>
              <w:t>M+S</w:t>
            </w:r>
          </w:p>
        </w:tc>
        <w:tc>
          <w:tcPr>
            <w:tcW w:w="13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ED28F0" w14:textId="77777777" w:rsidR="00CF1767" w:rsidRDefault="00CF1767" w:rsidP="00263A53">
            <w:pPr>
              <w:widowControl/>
              <w:jc w:val="center"/>
            </w:pPr>
            <w:r>
              <w:rPr>
                <w:rFonts w:ascii="Arial" w:hAnsi="Arial" w:cs="Arial"/>
                <w:b/>
                <w:color w:val="000000"/>
                <w:sz w:val="18"/>
              </w:rPr>
              <w:t>Availability</w:t>
            </w:r>
          </w:p>
        </w:tc>
      </w:tr>
      <w:tr w:rsidR="00CF1767" w14:paraId="0FB60EC5" w14:textId="77777777" w:rsidTr="00263A53">
        <w:trPr>
          <w:cantSplit/>
          <w:trHeight w:val="300"/>
        </w:trPr>
        <w:tc>
          <w:tcPr>
            <w:tcW w:w="1001" w:type="dxa"/>
            <w:vMerge w:val="restart"/>
            <w:tcBorders>
              <w:top w:val="single" w:sz="4" w:space="0" w:color="000000"/>
              <w:left w:val="single" w:sz="4" w:space="0" w:color="000000"/>
              <w:bottom w:val="single" w:sz="4" w:space="0" w:color="000000"/>
            </w:tcBorders>
            <w:shd w:val="clear" w:color="auto" w:fill="FFFFFF"/>
            <w:vAlign w:val="center"/>
          </w:tcPr>
          <w:p w14:paraId="6BD1B2A3" w14:textId="77777777" w:rsidR="00CF1767" w:rsidRDefault="00CF1767" w:rsidP="00263A53">
            <w:pPr>
              <w:tabs>
                <w:tab w:val="left" w:pos="1800"/>
                <w:tab w:val="left" w:pos="3960"/>
                <w:tab w:val="left" w:pos="4860"/>
                <w:tab w:val="left" w:pos="6300"/>
                <w:tab w:val="left" w:pos="7740"/>
              </w:tabs>
              <w:spacing w:line="276" w:lineRule="auto"/>
              <w:jc w:val="center"/>
            </w:pPr>
            <w:r>
              <w:rPr>
                <w:rFonts w:ascii="Arial" w:hAnsi="Arial" w:cs="Arial"/>
                <w:b/>
                <w:sz w:val="18"/>
              </w:rPr>
              <w:t>TH22</w:t>
            </w:r>
          </w:p>
        </w:tc>
        <w:tc>
          <w:tcPr>
            <w:tcW w:w="1417" w:type="dxa"/>
            <w:tcBorders>
              <w:top w:val="single" w:sz="4" w:space="0" w:color="000000"/>
              <w:left w:val="single" w:sz="4" w:space="0" w:color="000000"/>
              <w:bottom w:val="single" w:sz="4" w:space="0" w:color="000000"/>
            </w:tcBorders>
            <w:shd w:val="clear" w:color="auto" w:fill="FFFFFF"/>
            <w:vAlign w:val="center"/>
          </w:tcPr>
          <w:p w14:paraId="66BF1AF0" w14:textId="77777777" w:rsidR="00CF1767" w:rsidRDefault="00CF1767" w:rsidP="00263A53">
            <w:pPr>
              <w:widowControl/>
              <w:jc w:val="center"/>
            </w:pPr>
            <w:r>
              <w:rPr>
                <w:rFonts w:ascii="Arial" w:hAnsi="Arial" w:cs="Arial"/>
                <w:color w:val="000000"/>
                <w:sz w:val="18"/>
              </w:rPr>
              <w:t>9.5R17.5</w:t>
            </w:r>
          </w:p>
        </w:tc>
        <w:tc>
          <w:tcPr>
            <w:tcW w:w="1134" w:type="dxa"/>
            <w:tcBorders>
              <w:top w:val="single" w:sz="4" w:space="0" w:color="000000"/>
              <w:left w:val="single" w:sz="4" w:space="0" w:color="000000"/>
              <w:bottom w:val="single" w:sz="4" w:space="0" w:color="000000"/>
            </w:tcBorders>
            <w:shd w:val="clear" w:color="auto" w:fill="FFFFFF"/>
            <w:vAlign w:val="center"/>
          </w:tcPr>
          <w:p w14:paraId="4C794F9D" w14:textId="77777777" w:rsidR="00CF1767" w:rsidRDefault="00CF1767" w:rsidP="00263A53">
            <w:pPr>
              <w:widowControl/>
              <w:jc w:val="center"/>
            </w:pPr>
            <w:r>
              <w:rPr>
                <w:rFonts w:ascii="Arial" w:hAnsi="Arial" w:cs="Arial"/>
                <w:color w:val="000000"/>
                <w:sz w:val="18"/>
              </w:rPr>
              <w:t>143/141J</w:t>
            </w:r>
          </w:p>
        </w:tc>
        <w:tc>
          <w:tcPr>
            <w:tcW w:w="1695" w:type="dxa"/>
            <w:tcBorders>
              <w:top w:val="single" w:sz="4" w:space="0" w:color="000000"/>
              <w:left w:val="single" w:sz="4" w:space="0" w:color="000000"/>
              <w:bottom w:val="single" w:sz="4" w:space="0" w:color="000000"/>
            </w:tcBorders>
            <w:shd w:val="clear" w:color="auto" w:fill="FFFFFF"/>
            <w:vAlign w:val="center"/>
          </w:tcPr>
          <w:p w14:paraId="64F01F7C" w14:textId="77777777" w:rsidR="00CF1767" w:rsidRDefault="00CF1767" w:rsidP="00263A53">
            <w:pPr>
              <w:widowControl/>
              <w:jc w:val="center"/>
            </w:pPr>
            <w:r>
              <w:rPr>
                <w:rFonts w:ascii="Arial" w:hAnsi="Arial" w:cs="Arial"/>
                <w:color w:val="000000"/>
                <w:sz w:val="18"/>
              </w:rPr>
              <w:t>D/B/W1 70dB</w:t>
            </w:r>
          </w:p>
        </w:tc>
        <w:tc>
          <w:tcPr>
            <w:tcW w:w="1766" w:type="dxa"/>
            <w:tcBorders>
              <w:top w:val="single" w:sz="4" w:space="0" w:color="000000"/>
              <w:left w:val="single" w:sz="4" w:space="0" w:color="000000"/>
              <w:bottom w:val="single" w:sz="4" w:space="0" w:color="000000"/>
            </w:tcBorders>
            <w:shd w:val="clear" w:color="auto" w:fill="FFFFFF"/>
            <w:vAlign w:val="center"/>
          </w:tcPr>
          <w:p w14:paraId="6AF4D600" w14:textId="77777777" w:rsidR="00CF1767" w:rsidRDefault="00CF1767" w:rsidP="00263A53">
            <w:pPr>
              <w:widowControl/>
              <w:snapToGrid w:val="0"/>
              <w:jc w:val="center"/>
              <w:rPr>
                <w:rFonts w:ascii="Arial" w:hAnsi="Arial" w:cs="Arial"/>
                <w:color w:val="000000"/>
                <w:sz w:val="18"/>
                <w:szCs w:val="18"/>
              </w:rPr>
            </w:pPr>
            <w:r>
              <w:rPr>
                <w:rFonts w:ascii="Arial" w:eastAsia="Wingdings" w:hAnsi="Arial" w:cs="Arial"/>
                <w:color w:val="000000"/>
                <w:sz w:val="18"/>
                <w:szCs w:val="18"/>
              </w:rPr>
              <w:t>-</w:t>
            </w:r>
          </w:p>
        </w:tc>
        <w:tc>
          <w:tcPr>
            <w:tcW w:w="695" w:type="dxa"/>
            <w:tcBorders>
              <w:top w:val="single" w:sz="4" w:space="0" w:color="000000"/>
              <w:left w:val="single" w:sz="4" w:space="0" w:color="000000"/>
              <w:bottom w:val="single" w:sz="4" w:space="0" w:color="000000"/>
            </w:tcBorders>
            <w:shd w:val="clear" w:color="auto" w:fill="FFFFFF"/>
            <w:vAlign w:val="center"/>
          </w:tcPr>
          <w:p w14:paraId="4DC2A4CD" w14:textId="77777777" w:rsidR="00CF1767" w:rsidRDefault="00CF1767" w:rsidP="00263A53">
            <w:pPr>
              <w:widowControl/>
              <w:jc w:val="center"/>
            </w:pPr>
            <w:r>
              <w:rPr>
                <w:rFonts w:ascii="Wingdings" w:eastAsia="Wingdings" w:hAnsi="Wingdings" w:cs="Wingdings"/>
                <w:color w:val="000000"/>
                <w:sz w:val="18"/>
                <w:szCs w:val="18"/>
              </w:rPr>
              <w:t></w:t>
            </w:r>
          </w:p>
        </w:tc>
        <w:tc>
          <w:tcPr>
            <w:tcW w:w="13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392E68" w14:textId="77777777" w:rsidR="00CF1767" w:rsidRDefault="00CF1767" w:rsidP="00263A53">
            <w:pPr>
              <w:widowControl/>
              <w:jc w:val="center"/>
            </w:pPr>
            <w:r>
              <w:rPr>
                <w:rFonts w:ascii="Wingdings" w:eastAsia="Wingdings" w:hAnsi="Wingdings" w:cs="Wingdings"/>
                <w:color w:val="000000"/>
                <w:sz w:val="18"/>
                <w:szCs w:val="18"/>
              </w:rPr>
              <w:t></w:t>
            </w:r>
          </w:p>
        </w:tc>
      </w:tr>
      <w:tr w:rsidR="00CF1767" w14:paraId="57DCF4A7" w14:textId="77777777" w:rsidTr="00263A53">
        <w:trPr>
          <w:cantSplit/>
          <w:trHeight w:val="300"/>
        </w:trPr>
        <w:tc>
          <w:tcPr>
            <w:tcW w:w="1001" w:type="dxa"/>
            <w:vMerge/>
            <w:tcBorders>
              <w:top w:val="single" w:sz="4" w:space="0" w:color="000000"/>
              <w:left w:val="single" w:sz="4" w:space="0" w:color="000000"/>
              <w:bottom w:val="single" w:sz="4" w:space="0" w:color="000000"/>
            </w:tcBorders>
            <w:shd w:val="clear" w:color="auto" w:fill="FFFFFF"/>
            <w:vAlign w:val="center"/>
          </w:tcPr>
          <w:p w14:paraId="56615DE0" w14:textId="77777777" w:rsidR="00CF1767" w:rsidRDefault="00CF1767" w:rsidP="00263A53">
            <w:pPr>
              <w:tabs>
                <w:tab w:val="left" w:pos="1800"/>
                <w:tab w:val="left" w:pos="3960"/>
                <w:tab w:val="left" w:pos="4860"/>
                <w:tab w:val="left" w:pos="6300"/>
                <w:tab w:val="left" w:pos="7740"/>
              </w:tabs>
              <w:snapToGrid w:val="0"/>
              <w:spacing w:line="276" w:lineRule="auto"/>
              <w:jc w:val="center"/>
              <w:rPr>
                <w:rFonts w:ascii="Arial" w:eastAsia="Wingdings" w:hAnsi="Arial" w:cs="Arial"/>
                <w:b/>
                <w:color w:val="000000"/>
                <w:sz w:val="18"/>
                <w:szCs w:val="18"/>
              </w:rPr>
            </w:pPr>
          </w:p>
        </w:tc>
        <w:tc>
          <w:tcPr>
            <w:tcW w:w="1417" w:type="dxa"/>
            <w:tcBorders>
              <w:top w:val="single" w:sz="4" w:space="0" w:color="000000"/>
              <w:left w:val="single" w:sz="4" w:space="0" w:color="000000"/>
              <w:bottom w:val="single" w:sz="4" w:space="0" w:color="000000"/>
            </w:tcBorders>
            <w:shd w:val="clear" w:color="auto" w:fill="FFFFFF"/>
            <w:vAlign w:val="center"/>
          </w:tcPr>
          <w:p w14:paraId="705B510F" w14:textId="77777777" w:rsidR="00CF1767" w:rsidRDefault="00CF1767" w:rsidP="00263A53">
            <w:pPr>
              <w:widowControl/>
              <w:jc w:val="center"/>
            </w:pPr>
            <w:r>
              <w:rPr>
                <w:rFonts w:ascii="Arial" w:eastAsia="Wingdings" w:hAnsi="Arial" w:cs="Arial"/>
                <w:color w:val="000000"/>
                <w:sz w:val="18"/>
              </w:rPr>
              <w:t>11R22.5</w:t>
            </w:r>
          </w:p>
        </w:tc>
        <w:tc>
          <w:tcPr>
            <w:tcW w:w="1134" w:type="dxa"/>
            <w:tcBorders>
              <w:top w:val="single" w:sz="4" w:space="0" w:color="000000"/>
              <w:left w:val="single" w:sz="4" w:space="0" w:color="000000"/>
              <w:bottom w:val="single" w:sz="4" w:space="0" w:color="000000"/>
            </w:tcBorders>
            <w:shd w:val="clear" w:color="auto" w:fill="FFFFFF"/>
            <w:vAlign w:val="center"/>
          </w:tcPr>
          <w:p w14:paraId="7A41A1DC" w14:textId="77777777" w:rsidR="00CF1767" w:rsidRDefault="00CF1767" w:rsidP="00263A53">
            <w:pPr>
              <w:widowControl/>
              <w:jc w:val="center"/>
            </w:pPr>
            <w:r>
              <w:rPr>
                <w:rFonts w:ascii="Arial" w:eastAsia="Wingdings" w:hAnsi="Arial" w:cs="Arial"/>
                <w:color w:val="000000"/>
                <w:sz w:val="18"/>
              </w:rPr>
              <w:t>148/146L</w:t>
            </w:r>
          </w:p>
        </w:tc>
        <w:tc>
          <w:tcPr>
            <w:tcW w:w="1695" w:type="dxa"/>
            <w:tcBorders>
              <w:top w:val="single" w:sz="4" w:space="0" w:color="000000"/>
              <w:left w:val="single" w:sz="4" w:space="0" w:color="000000"/>
              <w:bottom w:val="single" w:sz="4" w:space="0" w:color="000000"/>
            </w:tcBorders>
            <w:shd w:val="clear" w:color="auto" w:fill="FFFFFF"/>
            <w:vAlign w:val="center"/>
          </w:tcPr>
          <w:p w14:paraId="42EB670A" w14:textId="77777777" w:rsidR="00CF1767" w:rsidRDefault="00CF1767" w:rsidP="00263A53">
            <w:pPr>
              <w:widowControl/>
              <w:jc w:val="center"/>
            </w:pPr>
            <w:r>
              <w:rPr>
                <w:rFonts w:ascii="Arial" w:eastAsia="Wingdings" w:hAnsi="Arial" w:cs="Arial"/>
                <w:color w:val="000000"/>
                <w:sz w:val="18"/>
              </w:rPr>
              <w:t>C/B/W1 70dB</w:t>
            </w:r>
          </w:p>
        </w:tc>
        <w:tc>
          <w:tcPr>
            <w:tcW w:w="1766" w:type="dxa"/>
            <w:tcBorders>
              <w:top w:val="single" w:sz="4" w:space="0" w:color="000000"/>
              <w:left w:val="single" w:sz="4" w:space="0" w:color="000000"/>
              <w:bottom w:val="single" w:sz="4" w:space="0" w:color="000000"/>
            </w:tcBorders>
            <w:shd w:val="clear" w:color="auto" w:fill="FFFFFF"/>
            <w:vAlign w:val="center"/>
          </w:tcPr>
          <w:p w14:paraId="5BDCB6AF" w14:textId="77777777" w:rsidR="00CF1767" w:rsidRDefault="00CF1767" w:rsidP="00263A53">
            <w:pPr>
              <w:widowControl/>
              <w:snapToGrid w:val="0"/>
              <w:jc w:val="center"/>
              <w:rPr>
                <w:rFonts w:ascii="Arial" w:eastAsia="Wingdings" w:hAnsi="Arial" w:cs="Arial"/>
                <w:color w:val="000000"/>
                <w:sz w:val="18"/>
                <w:szCs w:val="18"/>
              </w:rPr>
            </w:pPr>
            <w:r>
              <w:rPr>
                <w:rFonts w:ascii="Arial" w:eastAsia="Wingdings" w:hAnsi="Arial" w:cs="Arial"/>
                <w:color w:val="000000"/>
                <w:sz w:val="18"/>
                <w:szCs w:val="18"/>
              </w:rPr>
              <w:t>-</w:t>
            </w:r>
          </w:p>
        </w:tc>
        <w:tc>
          <w:tcPr>
            <w:tcW w:w="695" w:type="dxa"/>
            <w:tcBorders>
              <w:top w:val="single" w:sz="4" w:space="0" w:color="000000"/>
              <w:left w:val="single" w:sz="4" w:space="0" w:color="000000"/>
              <w:bottom w:val="single" w:sz="4" w:space="0" w:color="000000"/>
            </w:tcBorders>
            <w:shd w:val="clear" w:color="auto" w:fill="FFFFFF"/>
            <w:vAlign w:val="center"/>
          </w:tcPr>
          <w:p w14:paraId="3D593F6D" w14:textId="77777777" w:rsidR="00CF1767" w:rsidRDefault="00CF1767" w:rsidP="00263A53">
            <w:pPr>
              <w:jc w:val="center"/>
            </w:pPr>
            <w:r>
              <w:rPr>
                <w:rFonts w:ascii="Wingdings" w:eastAsia="Wingdings" w:hAnsi="Wingdings" w:cs="Wingdings"/>
                <w:color w:val="000000"/>
                <w:sz w:val="18"/>
                <w:szCs w:val="18"/>
              </w:rPr>
              <w:t></w:t>
            </w:r>
          </w:p>
        </w:tc>
        <w:tc>
          <w:tcPr>
            <w:tcW w:w="13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E308FF" w14:textId="77777777" w:rsidR="00CF1767" w:rsidRDefault="00CF1767" w:rsidP="00263A53">
            <w:pPr>
              <w:jc w:val="center"/>
            </w:pPr>
            <w:r>
              <w:rPr>
                <w:rFonts w:ascii="Wingdings" w:eastAsia="Wingdings" w:hAnsi="Wingdings" w:cs="Wingdings"/>
                <w:color w:val="000000"/>
                <w:sz w:val="18"/>
                <w:szCs w:val="18"/>
              </w:rPr>
              <w:t></w:t>
            </w:r>
          </w:p>
        </w:tc>
      </w:tr>
      <w:tr w:rsidR="00CF1767" w14:paraId="6F97F133" w14:textId="77777777" w:rsidTr="00263A53">
        <w:trPr>
          <w:cantSplit/>
          <w:trHeight w:val="300"/>
        </w:trPr>
        <w:tc>
          <w:tcPr>
            <w:tcW w:w="1001" w:type="dxa"/>
            <w:vMerge/>
            <w:tcBorders>
              <w:top w:val="single" w:sz="4" w:space="0" w:color="000000"/>
              <w:left w:val="single" w:sz="4" w:space="0" w:color="000000"/>
              <w:bottom w:val="single" w:sz="4" w:space="0" w:color="000000"/>
            </w:tcBorders>
            <w:shd w:val="clear" w:color="auto" w:fill="FFFFFF"/>
            <w:vAlign w:val="center"/>
          </w:tcPr>
          <w:p w14:paraId="52A29896" w14:textId="77777777" w:rsidR="00CF1767" w:rsidRDefault="00CF1767" w:rsidP="00263A53">
            <w:pPr>
              <w:tabs>
                <w:tab w:val="left" w:pos="1800"/>
                <w:tab w:val="left" w:pos="3960"/>
                <w:tab w:val="left" w:pos="4860"/>
                <w:tab w:val="left" w:pos="6300"/>
                <w:tab w:val="left" w:pos="7740"/>
              </w:tabs>
              <w:snapToGrid w:val="0"/>
              <w:spacing w:line="276" w:lineRule="auto"/>
              <w:jc w:val="center"/>
              <w:rPr>
                <w:rFonts w:ascii="Arial" w:eastAsia="Wingdings" w:hAnsi="Arial" w:cs="Arial"/>
                <w:b/>
                <w:sz w:val="18"/>
                <w:szCs w:val="18"/>
              </w:rPr>
            </w:pPr>
          </w:p>
        </w:tc>
        <w:tc>
          <w:tcPr>
            <w:tcW w:w="1417" w:type="dxa"/>
            <w:tcBorders>
              <w:top w:val="single" w:sz="4" w:space="0" w:color="000000"/>
              <w:left w:val="single" w:sz="4" w:space="0" w:color="000000"/>
              <w:bottom w:val="single" w:sz="4" w:space="0" w:color="000000"/>
            </w:tcBorders>
            <w:shd w:val="clear" w:color="auto" w:fill="FFFFFF"/>
            <w:vAlign w:val="center"/>
          </w:tcPr>
          <w:p w14:paraId="42C49E3D" w14:textId="77777777" w:rsidR="00CF1767" w:rsidRDefault="00CF1767" w:rsidP="00263A53">
            <w:pPr>
              <w:widowControl/>
              <w:jc w:val="center"/>
            </w:pPr>
            <w:r>
              <w:rPr>
                <w:rFonts w:ascii="Arial" w:eastAsia="Wingdings" w:hAnsi="Arial" w:cs="Arial"/>
                <w:color w:val="000000"/>
                <w:sz w:val="18"/>
              </w:rPr>
              <w:t>215/75R17.5</w:t>
            </w:r>
          </w:p>
        </w:tc>
        <w:tc>
          <w:tcPr>
            <w:tcW w:w="1134" w:type="dxa"/>
            <w:tcBorders>
              <w:top w:val="single" w:sz="4" w:space="0" w:color="000000"/>
              <w:left w:val="single" w:sz="4" w:space="0" w:color="000000"/>
              <w:bottom w:val="single" w:sz="4" w:space="0" w:color="000000"/>
            </w:tcBorders>
            <w:shd w:val="clear" w:color="auto" w:fill="FFFFFF"/>
            <w:vAlign w:val="center"/>
          </w:tcPr>
          <w:p w14:paraId="0BF76BA5" w14:textId="77777777" w:rsidR="00CF1767" w:rsidRDefault="00CF1767" w:rsidP="00263A53">
            <w:pPr>
              <w:widowControl/>
              <w:jc w:val="center"/>
            </w:pPr>
            <w:r>
              <w:rPr>
                <w:rFonts w:ascii="Arial" w:eastAsia="Wingdings" w:hAnsi="Arial" w:cs="Arial"/>
                <w:color w:val="000000"/>
                <w:sz w:val="18"/>
              </w:rPr>
              <w:t>135/133J</w:t>
            </w:r>
          </w:p>
        </w:tc>
        <w:tc>
          <w:tcPr>
            <w:tcW w:w="1695" w:type="dxa"/>
            <w:tcBorders>
              <w:top w:val="single" w:sz="4" w:space="0" w:color="000000"/>
              <w:left w:val="single" w:sz="4" w:space="0" w:color="000000"/>
              <w:bottom w:val="single" w:sz="4" w:space="0" w:color="000000"/>
            </w:tcBorders>
            <w:shd w:val="clear" w:color="auto" w:fill="FFFFFF"/>
            <w:vAlign w:val="center"/>
          </w:tcPr>
          <w:p w14:paraId="2DE9587B" w14:textId="77777777" w:rsidR="00CF1767" w:rsidRDefault="00CF1767" w:rsidP="00263A53">
            <w:pPr>
              <w:widowControl/>
              <w:jc w:val="center"/>
            </w:pPr>
            <w:r>
              <w:rPr>
                <w:rFonts w:ascii="Arial" w:eastAsia="Wingdings" w:hAnsi="Arial" w:cs="Arial"/>
                <w:color w:val="000000"/>
                <w:sz w:val="18"/>
              </w:rPr>
              <w:t>D/B/W1 70dB</w:t>
            </w:r>
          </w:p>
        </w:tc>
        <w:tc>
          <w:tcPr>
            <w:tcW w:w="1766" w:type="dxa"/>
            <w:tcBorders>
              <w:top w:val="single" w:sz="4" w:space="0" w:color="000000"/>
              <w:left w:val="single" w:sz="4" w:space="0" w:color="000000"/>
              <w:bottom w:val="single" w:sz="4" w:space="0" w:color="000000"/>
            </w:tcBorders>
            <w:shd w:val="clear" w:color="auto" w:fill="FFFFFF"/>
            <w:vAlign w:val="center"/>
          </w:tcPr>
          <w:p w14:paraId="6BF441B8" w14:textId="77777777" w:rsidR="00CF1767" w:rsidRDefault="00CF1767" w:rsidP="00263A53">
            <w:pPr>
              <w:widowControl/>
              <w:snapToGrid w:val="0"/>
              <w:jc w:val="center"/>
              <w:rPr>
                <w:rFonts w:ascii="Arial" w:eastAsia="Wingdings" w:hAnsi="Arial" w:cs="Arial"/>
                <w:color w:val="000000"/>
                <w:sz w:val="18"/>
                <w:szCs w:val="18"/>
              </w:rPr>
            </w:pPr>
            <w:r>
              <w:rPr>
                <w:rFonts w:ascii="Arial" w:eastAsia="Wingdings" w:hAnsi="Arial" w:cs="Arial"/>
                <w:color w:val="000000"/>
                <w:sz w:val="18"/>
                <w:szCs w:val="18"/>
              </w:rPr>
              <w:t>-</w:t>
            </w:r>
          </w:p>
        </w:tc>
        <w:tc>
          <w:tcPr>
            <w:tcW w:w="695" w:type="dxa"/>
            <w:tcBorders>
              <w:top w:val="single" w:sz="4" w:space="0" w:color="000000"/>
              <w:left w:val="single" w:sz="4" w:space="0" w:color="000000"/>
              <w:bottom w:val="single" w:sz="4" w:space="0" w:color="000000"/>
            </w:tcBorders>
            <w:shd w:val="clear" w:color="auto" w:fill="FFFFFF"/>
            <w:vAlign w:val="center"/>
          </w:tcPr>
          <w:p w14:paraId="148A2449" w14:textId="77777777" w:rsidR="00CF1767" w:rsidRDefault="00CF1767" w:rsidP="00263A53">
            <w:pPr>
              <w:jc w:val="center"/>
            </w:pPr>
            <w:r>
              <w:rPr>
                <w:rFonts w:ascii="Wingdings" w:eastAsia="Wingdings" w:hAnsi="Wingdings" w:cs="Wingdings"/>
                <w:color w:val="000000"/>
                <w:sz w:val="18"/>
                <w:szCs w:val="18"/>
              </w:rPr>
              <w:t></w:t>
            </w:r>
          </w:p>
        </w:tc>
        <w:tc>
          <w:tcPr>
            <w:tcW w:w="13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9EC27D" w14:textId="77777777" w:rsidR="00CF1767" w:rsidRDefault="00CF1767" w:rsidP="00263A53">
            <w:pPr>
              <w:jc w:val="center"/>
            </w:pPr>
            <w:r>
              <w:rPr>
                <w:rFonts w:ascii="Wingdings" w:eastAsia="Wingdings" w:hAnsi="Wingdings" w:cs="Wingdings"/>
                <w:color w:val="000000"/>
                <w:sz w:val="18"/>
                <w:szCs w:val="18"/>
              </w:rPr>
              <w:t></w:t>
            </w:r>
          </w:p>
        </w:tc>
      </w:tr>
      <w:tr w:rsidR="00CF1767" w14:paraId="24E7FAAF" w14:textId="77777777" w:rsidTr="00263A53">
        <w:trPr>
          <w:cantSplit/>
          <w:trHeight w:val="300"/>
        </w:trPr>
        <w:tc>
          <w:tcPr>
            <w:tcW w:w="1001" w:type="dxa"/>
            <w:vMerge/>
            <w:tcBorders>
              <w:top w:val="single" w:sz="4" w:space="0" w:color="000000"/>
              <w:left w:val="single" w:sz="4" w:space="0" w:color="000000"/>
              <w:bottom w:val="single" w:sz="4" w:space="0" w:color="000000"/>
            </w:tcBorders>
            <w:shd w:val="clear" w:color="auto" w:fill="FFFFFF"/>
            <w:vAlign w:val="center"/>
          </w:tcPr>
          <w:p w14:paraId="330D2FC8" w14:textId="77777777" w:rsidR="00CF1767" w:rsidRDefault="00CF1767" w:rsidP="00263A53">
            <w:pPr>
              <w:tabs>
                <w:tab w:val="left" w:pos="1800"/>
                <w:tab w:val="left" w:pos="3960"/>
                <w:tab w:val="left" w:pos="4860"/>
                <w:tab w:val="left" w:pos="6300"/>
                <w:tab w:val="left" w:pos="7740"/>
              </w:tabs>
              <w:snapToGrid w:val="0"/>
              <w:spacing w:line="276" w:lineRule="auto"/>
              <w:jc w:val="center"/>
              <w:rPr>
                <w:rFonts w:ascii="Arial" w:eastAsia="Wingdings" w:hAnsi="Arial" w:cs="Arial"/>
                <w:b/>
                <w:sz w:val="18"/>
                <w:szCs w:val="18"/>
              </w:rPr>
            </w:pPr>
          </w:p>
        </w:tc>
        <w:tc>
          <w:tcPr>
            <w:tcW w:w="1417" w:type="dxa"/>
            <w:tcBorders>
              <w:top w:val="single" w:sz="4" w:space="0" w:color="000000"/>
              <w:left w:val="single" w:sz="4" w:space="0" w:color="000000"/>
              <w:bottom w:val="single" w:sz="4" w:space="0" w:color="000000"/>
            </w:tcBorders>
            <w:shd w:val="clear" w:color="auto" w:fill="FFFFFF"/>
            <w:vAlign w:val="center"/>
          </w:tcPr>
          <w:p w14:paraId="1BEEE80C" w14:textId="77777777" w:rsidR="00CF1767" w:rsidRDefault="00CF1767" w:rsidP="00263A53">
            <w:pPr>
              <w:widowControl/>
              <w:jc w:val="center"/>
            </w:pPr>
            <w:r>
              <w:rPr>
                <w:rFonts w:ascii="Arial" w:eastAsia="Wingdings" w:hAnsi="Arial" w:cs="Arial"/>
                <w:color w:val="000000"/>
                <w:sz w:val="18"/>
              </w:rPr>
              <w:t>235/75R17.5</w:t>
            </w:r>
          </w:p>
        </w:tc>
        <w:tc>
          <w:tcPr>
            <w:tcW w:w="1134" w:type="dxa"/>
            <w:tcBorders>
              <w:top w:val="single" w:sz="4" w:space="0" w:color="000000"/>
              <w:left w:val="single" w:sz="4" w:space="0" w:color="000000"/>
              <w:bottom w:val="single" w:sz="4" w:space="0" w:color="000000"/>
            </w:tcBorders>
            <w:shd w:val="clear" w:color="auto" w:fill="FFFFFF"/>
            <w:vAlign w:val="center"/>
          </w:tcPr>
          <w:p w14:paraId="3748C66A" w14:textId="77777777" w:rsidR="00CF1767" w:rsidRDefault="00CF1767" w:rsidP="00263A53">
            <w:pPr>
              <w:widowControl/>
              <w:jc w:val="center"/>
            </w:pPr>
            <w:r>
              <w:rPr>
                <w:rFonts w:ascii="Arial" w:eastAsia="Wingdings" w:hAnsi="Arial" w:cs="Arial"/>
                <w:color w:val="000000"/>
                <w:sz w:val="18"/>
              </w:rPr>
              <w:t>143/141J</w:t>
            </w:r>
          </w:p>
        </w:tc>
        <w:tc>
          <w:tcPr>
            <w:tcW w:w="1695" w:type="dxa"/>
            <w:tcBorders>
              <w:top w:val="single" w:sz="4" w:space="0" w:color="000000"/>
              <w:left w:val="single" w:sz="4" w:space="0" w:color="000000"/>
              <w:bottom w:val="single" w:sz="4" w:space="0" w:color="000000"/>
            </w:tcBorders>
            <w:shd w:val="clear" w:color="auto" w:fill="FFFFFF"/>
            <w:vAlign w:val="center"/>
          </w:tcPr>
          <w:p w14:paraId="7DF090DE" w14:textId="77777777" w:rsidR="00CF1767" w:rsidRDefault="00CF1767" w:rsidP="00263A53">
            <w:pPr>
              <w:widowControl/>
              <w:jc w:val="center"/>
            </w:pPr>
            <w:r>
              <w:rPr>
                <w:rFonts w:ascii="Arial" w:eastAsia="Wingdings" w:hAnsi="Arial" w:cs="Arial"/>
                <w:color w:val="000000"/>
                <w:sz w:val="18"/>
              </w:rPr>
              <w:t>C/B/W1 70dB</w:t>
            </w:r>
          </w:p>
        </w:tc>
        <w:tc>
          <w:tcPr>
            <w:tcW w:w="1766" w:type="dxa"/>
            <w:tcBorders>
              <w:top w:val="single" w:sz="4" w:space="0" w:color="000000"/>
              <w:left w:val="single" w:sz="4" w:space="0" w:color="000000"/>
              <w:bottom w:val="single" w:sz="4" w:space="0" w:color="000000"/>
            </w:tcBorders>
            <w:shd w:val="clear" w:color="auto" w:fill="FFFFFF"/>
            <w:vAlign w:val="center"/>
          </w:tcPr>
          <w:p w14:paraId="10F295FA" w14:textId="77777777" w:rsidR="00CF1767" w:rsidRDefault="00CF1767" w:rsidP="00263A53">
            <w:pPr>
              <w:widowControl/>
              <w:snapToGrid w:val="0"/>
              <w:jc w:val="center"/>
              <w:rPr>
                <w:rFonts w:ascii="Arial" w:eastAsia="Wingdings" w:hAnsi="Arial" w:cs="Arial"/>
                <w:color w:val="000000"/>
                <w:sz w:val="18"/>
                <w:szCs w:val="18"/>
              </w:rPr>
            </w:pPr>
            <w:r>
              <w:rPr>
                <w:rFonts w:ascii="Arial" w:eastAsia="Wingdings" w:hAnsi="Arial" w:cs="Arial"/>
                <w:color w:val="000000"/>
                <w:sz w:val="18"/>
                <w:szCs w:val="18"/>
              </w:rPr>
              <w:t>-</w:t>
            </w:r>
          </w:p>
        </w:tc>
        <w:tc>
          <w:tcPr>
            <w:tcW w:w="695" w:type="dxa"/>
            <w:tcBorders>
              <w:top w:val="single" w:sz="4" w:space="0" w:color="000000"/>
              <w:left w:val="single" w:sz="4" w:space="0" w:color="000000"/>
              <w:bottom w:val="single" w:sz="4" w:space="0" w:color="000000"/>
            </w:tcBorders>
            <w:shd w:val="clear" w:color="auto" w:fill="FFFFFF"/>
            <w:vAlign w:val="center"/>
          </w:tcPr>
          <w:p w14:paraId="45705F14" w14:textId="77777777" w:rsidR="00CF1767" w:rsidRDefault="00CF1767" w:rsidP="00263A53">
            <w:pPr>
              <w:jc w:val="center"/>
            </w:pPr>
            <w:r>
              <w:rPr>
                <w:rFonts w:ascii="Wingdings" w:eastAsia="Wingdings" w:hAnsi="Wingdings" w:cs="Wingdings"/>
                <w:color w:val="000000"/>
                <w:sz w:val="18"/>
                <w:szCs w:val="18"/>
              </w:rPr>
              <w:t></w:t>
            </w:r>
          </w:p>
        </w:tc>
        <w:tc>
          <w:tcPr>
            <w:tcW w:w="13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FC5225" w14:textId="77777777" w:rsidR="00CF1767" w:rsidRDefault="00CF1767" w:rsidP="00263A53">
            <w:pPr>
              <w:jc w:val="center"/>
            </w:pPr>
            <w:r>
              <w:rPr>
                <w:rFonts w:ascii="Wingdings" w:eastAsia="Wingdings" w:hAnsi="Wingdings" w:cs="Wingdings"/>
                <w:color w:val="000000"/>
                <w:sz w:val="18"/>
                <w:szCs w:val="18"/>
              </w:rPr>
              <w:t></w:t>
            </w:r>
          </w:p>
        </w:tc>
      </w:tr>
      <w:tr w:rsidR="00CF1767" w14:paraId="0FEE0FDD" w14:textId="77777777" w:rsidTr="00263A53">
        <w:trPr>
          <w:cantSplit/>
          <w:trHeight w:val="300"/>
        </w:trPr>
        <w:tc>
          <w:tcPr>
            <w:tcW w:w="1001" w:type="dxa"/>
            <w:vMerge/>
            <w:tcBorders>
              <w:top w:val="single" w:sz="4" w:space="0" w:color="000000"/>
              <w:left w:val="single" w:sz="4" w:space="0" w:color="000000"/>
              <w:bottom w:val="single" w:sz="4" w:space="0" w:color="000000"/>
            </w:tcBorders>
            <w:shd w:val="clear" w:color="auto" w:fill="FFFFFF"/>
            <w:vAlign w:val="center"/>
          </w:tcPr>
          <w:p w14:paraId="7288C99D" w14:textId="77777777" w:rsidR="00CF1767" w:rsidRDefault="00CF1767" w:rsidP="00263A53">
            <w:pPr>
              <w:tabs>
                <w:tab w:val="left" w:pos="1800"/>
                <w:tab w:val="left" w:pos="3960"/>
                <w:tab w:val="left" w:pos="4860"/>
                <w:tab w:val="left" w:pos="6300"/>
                <w:tab w:val="left" w:pos="7740"/>
              </w:tabs>
              <w:snapToGrid w:val="0"/>
              <w:spacing w:line="276" w:lineRule="auto"/>
              <w:jc w:val="center"/>
              <w:rPr>
                <w:rFonts w:ascii="Arial" w:eastAsia="Wingdings" w:hAnsi="Arial" w:cs="Arial"/>
                <w:b/>
                <w:sz w:val="18"/>
                <w:szCs w:val="18"/>
              </w:rPr>
            </w:pPr>
          </w:p>
        </w:tc>
        <w:tc>
          <w:tcPr>
            <w:tcW w:w="1417" w:type="dxa"/>
            <w:tcBorders>
              <w:top w:val="single" w:sz="4" w:space="0" w:color="000000"/>
              <w:left w:val="single" w:sz="4" w:space="0" w:color="000000"/>
              <w:bottom w:val="single" w:sz="4" w:space="0" w:color="000000"/>
            </w:tcBorders>
            <w:shd w:val="clear" w:color="auto" w:fill="FFFFFF"/>
            <w:vAlign w:val="center"/>
          </w:tcPr>
          <w:p w14:paraId="04AB8C2B" w14:textId="77777777" w:rsidR="00CF1767" w:rsidRDefault="00CF1767" w:rsidP="00263A53">
            <w:pPr>
              <w:widowControl/>
              <w:jc w:val="center"/>
            </w:pPr>
            <w:r>
              <w:rPr>
                <w:rFonts w:ascii="Arial" w:eastAsia="Wingdings" w:hAnsi="Arial" w:cs="Arial"/>
                <w:color w:val="000000"/>
                <w:sz w:val="18"/>
              </w:rPr>
              <w:t>245/70R17.5</w:t>
            </w:r>
          </w:p>
        </w:tc>
        <w:tc>
          <w:tcPr>
            <w:tcW w:w="1134" w:type="dxa"/>
            <w:tcBorders>
              <w:top w:val="single" w:sz="4" w:space="0" w:color="000000"/>
              <w:left w:val="single" w:sz="4" w:space="0" w:color="000000"/>
              <w:bottom w:val="single" w:sz="4" w:space="0" w:color="000000"/>
            </w:tcBorders>
            <w:shd w:val="clear" w:color="auto" w:fill="FFFFFF"/>
            <w:vAlign w:val="center"/>
          </w:tcPr>
          <w:p w14:paraId="442CF21C" w14:textId="77777777" w:rsidR="00CF1767" w:rsidRDefault="00CF1767" w:rsidP="00263A53">
            <w:pPr>
              <w:widowControl/>
              <w:jc w:val="center"/>
            </w:pPr>
            <w:r>
              <w:rPr>
                <w:rFonts w:ascii="Arial" w:eastAsia="Wingdings" w:hAnsi="Arial" w:cs="Arial"/>
                <w:color w:val="000000"/>
                <w:sz w:val="18"/>
              </w:rPr>
              <w:t>143/141J (146/146F)</w:t>
            </w:r>
          </w:p>
        </w:tc>
        <w:tc>
          <w:tcPr>
            <w:tcW w:w="1695" w:type="dxa"/>
            <w:tcBorders>
              <w:top w:val="single" w:sz="4" w:space="0" w:color="000000"/>
              <w:left w:val="single" w:sz="4" w:space="0" w:color="000000"/>
              <w:bottom w:val="single" w:sz="4" w:space="0" w:color="000000"/>
            </w:tcBorders>
            <w:shd w:val="clear" w:color="auto" w:fill="FFFFFF"/>
            <w:vAlign w:val="center"/>
          </w:tcPr>
          <w:p w14:paraId="0B51079F" w14:textId="77777777" w:rsidR="00CF1767" w:rsidRDefault="00CF1767" w:rsidP="00263A53">
            <w:pPr>
              <w:widowControl/>
              <w:jc w:val="center"/>
            </w:pPr>
            <w:r>
              <w:rPr>
                <w:rFonts w:ascii="Arial" w:eastAsia="Wingdings" w:hAnsi="Arial" w:cs="Arial"/>
                <w:color w:val="000000"/>
                <w:sz w:val="18"/>
              </w:rPr>
              <w:t>C/B/W1 70dB</w:t>
            </w:r>
          </w:p>
        </w:tc>
        <w:tc>
          <w:tcPr>
            <w:tcW w:w="1766" w:type="dxa"/>
            <w:tcBorders>
              <w:top w:val="single" w:sz="4" w:space="0" w:color="000000"/>
              <w:left w:val="single" w:sz="4" w:space="0" w:color="000000"/>
              <w:bottom w:val="single" w:sz="4" w:space="0" w:color="000000"/>
            </w:tcBorders>
            <w:shd w:val="clear" w:color="auto" w:fill="FFFFFF"/>
            <w:vAlign w:val="center"/>
          </w:tcPr>
          <w:p w14:paraId="3E9E245F" w14:textId="77777777" w:rsidR="00CF1767" w:rsidRDefault="00CF1767" w:rsidP="00263A53">
            <w:pPr>
              <w:widowControl/>
              <w:snapToGrid w:val="0"/>
              <w:jc w:val="center"/>
              <w:rPr>
                <w:rFonts w:ascii="Arial" w:eastAsia="Wingdings" w:hAnsi="Arial" w:cs="Arial"/>
                <w:color w:val="000000"/>
                <w:sz w:val="18"/>
                <w:szCs w:val="18"/>
              </w:rPr>
            </w:pPr>
            <w:r>
              <w:rPr>
                <w:rFonts w:ascii="Arial" w:eastAsia="Wingdings" w:hAnsi="Arial" w:cs="Arial"/>
                <w:color w:val="000000"/>
                <w:sz w:val="18"/>
                <w:szCs w:val="18"/>
              </w:rPr>
              <w:t>-</w:t>
            </w:r>
          </w:p>
        </w:tc>
        <w:tc>
          <w:tcPr>
            <w:tcW w:w="695" w:type="dxa"/>
            <w:tcBorders>
              <w:top w:val="single" w:sz="4" w:space="0" w:color="000000"/>
              <w:left w:val="single" w:sz="4" w:space="0" w:color="000000"/>
              <w:bottom w:val="single" w:sz="4" w:space="0" w:color="000000"/>
            </w:tcBorders>
            <w:shd w:val="clear" w:color="auto" w:fill="FFFFFF"/>
            <w:vAlign w:val="center"/>
          </w:tcPr>
          <w:p w14:paraId="53E62089" w14:textId="77777777" w:rsidR="00CF1767" w:rsidRDefault="00CF1767" w:rsidP="00263A53">
            <w:pPr>
              <w:jc w:val="center"/>
            </w:pPr>
            <w:r>
              <w:rPr>
                <w:rFonts w:ascii="Wingdings" w:eastAsia="Wingdings" w:hAnsi="Wingdings" w:cs="Wingdings"/>
                <w:color w:val="000000"/>
                <w:sz w:val="18"/>
                <w:szCs w:val="18"/>
              </w:rPr>
              <w:t></w:t>
            </w:r>
          </w:p>
        </w:tc>
        <w:tc>
          <w:tcPr>
            <w:tcW w:w="13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7B014F" w14:textId="77777777" w:rsidR="00CF1767" w:rsidRDefault="00CF1767" w:rsidP="00263A53">
            <w:pPr>
              <w:jc w:val="center"/>
            </w:pPr>
            <w:r>
              <w:rPr>
                <w:rFonts w:ascii="Wingdings" w:eastAsia="Wingdings" w:hAnsi="Wingdings" w:cs="Wingdings"/>
                <w:color w:val="000000"/>
                <w:sz w:val="18"/>
                <w:szCs w:val="18"/>
              </w:rPr>
              <w:t></w:t>
            </w:r>
          </w:p>
        </w:tc>
      </w:tr>
      <w:tr w:rsidR="00CF1767" w14:paraId="2C678BF3" w14:textId="77777777" w:rsidTr="00263A53">
        <w:trPr>
          <w:cantSplit/>
          <w:trHeight w:val="300"/>
        </w:trPr>
        <w:tc>
          <w:tcPr>
            <w:tcW w:w="1001" w:type="dxa"/>
            <w:vMerge/>
            <w:tcBorders>
              <w:top w:val="single" w:sz="4" w:space="0" w:color="000000"/>
              <w:left w:val="single" w:sz="4" w:space="0" w:color="000000"/>
              <w:bottom w:val="single" w:sz="4" w:space="0" w:color="000000"/>
            </w:tcBorders>
            <w:shd w:val="clear" w:color="auto" w:fill="FFFFFF"/>
            <w:vAlign w:val="center"/>
          </w:tcPr>
          <w:p w14:paraId="3AE354CC" w14:textId="77777777" w:rsidR="00CF1767" w:rsidRDefault="00CF1767" w:rsidP="00263A53">
            <w:pPr>
              <w:tabs>
                <w:tab w:val="left" w:pos="1800"/>
                <w:tab w:val="left" w:pos="3960"/>
                <w:tab w:val="left" w:pos="4860"/>
                <w:tab w:val="left" w:pos="6300"/>
                <w:tab w:val="left" w:pos="7740"/>
              </w:tabs>
              <w:snapToGrid w:val="0"/>
              <w:spacing w:line="276" w:lineRule="auto"/>
              <w:jc w:val="center"/>
              <w:rPr>
                <w:rFonts w:ascii="Arial" w:eastAsia="Wingdings" w:hAnsi="Arial" w:cs="Arial"/>
                <w:b/>
                <w:sz w:val="18"/>
                <w:szCs w:val="18"/>
              </w:rPr>
            </w:pPr>
          </w:p>
        </w:tc>
        <w:tc>
          <w:tcPr>
            <w:tcW w:w="1417" w:type="dxa"/>
            <w:tcBorders>
              <w:top w:val="single" w:sz="4" w:space="0" w:color="000000"/>
              <w:left w:val="single" w:sz="4" w:space="0" w:color="000000"/>
              <w:bottom w:val="single" w:sz="4" w:space="0" w:color="000000"/>
            </w:tcBorders>
            <w:shd w:val="clear" w:color="auto" w:fill="FFFFFF"/>
            <w:vAlign w:val="center"/>
          </w:tcPr>
          <w:p w14:paraId="3E38E2D6" w14:textId="77777777" w:rsidR="00CF1767" w:rsidRDefault="00CF1767" w:rsidP="00263A53">
            <w:pPr>
              <w:widowControl/>
              <w:jc w:val="center"/>
            </w:pPr>
            <w:r>
              <w:rPr>
                <w:rFonts w:ascii="Arial" w:eastAsia="Wingdings" w:hAnsi="Arial" w:cs="Arial"/>
                <w:color w:val="000000"/>
                <w:sz w:val="18"/>
              </w:rPr>
              <w:t>245/70R19.5</w:t>
            </w:r>
          </w:p>
        </w:tc>
        <w:tc>
          <w:tcPr>
            <w:tcW w:w="1134" w:type="dxa"/>
            <w:tcBorders>
              <w:top w:val="single" w:sz="4" w:space="0" w:color="000000"/>
              <w:left w:val="single" w:sz="4" w:space="0" w:color="000000"/>
              <w:bottom w:val="single" w:sz="4" w:space="0" w:color="000000"/>
            </w:tcBorders>
            <w:shd w:val="clear" w:color="auto" w:fill="FFFFFF"/>
            <w:vAlign w:val="center"/>
          </w:tcPr>
          <w:p w14:paraId="27630595" w14:textId="77777777" w:rsidR="00CF1767" w:rsidRDefault="00CF1767" w:rsidP="00263A53">
            <w:pPr>
              <w:widowControl/>
              <w:jc w:val="center"/>
            </w:pPr>
            <w:r>
              <w:rPr>
                <w:rFonts w:ascii="Arial" w:eastAsia="Wingdings" w:hAnsi="Arial" w:cs="Arial"/>
                <w:color w:val="000000"/>
                <w:sz w:val="18"/>
              </w:rPr>
              <w:t>141/140J</w:t>
            </w:r>
          </w:p>
        </w:tc>
        <w:tc>
          <w:tcPr>
            <w:tcW w:w="1695" w:type="dxa"/>
            <w:tcBorders>
              <w:top w:val="single" w:sz="4" w:space="0" w:color="000000"/>
              <w:left w:val="single" w:sz="4" w:space="0" w:color="000000"/>
              <w:bottom w:val="single" w:sz="4" w:space="0" w:color="000000"/>
            </w:tcBorders>
            <w:shd w:val="clear" w:color="auto" w:fill="FFFFFF"/>
            <w:vAlign w:val="center"/>
          </w:tcPr>
          <w:p w14:paraId="1CD9F6CE" w14:textId="77777777" w:rsidR="00CF1767" w:rsidRDefault="00CF1767" w:rsidP="00263A53">
            <w:pPr>
              <w:widowControl/>
              <w:jc w:val="center"/>
            </w:pPr>
            <w:r>
              <w:rPr>
                <w:rFonts w:ascii="Arial" w:eastAsia="Wingdings" w:hAnsi="Arial" w:cs="Arial"/>
                <w:color w:val="000000"/>
                <w:sz w:val="18"/>
              </w:rPr>
              <w:t>C/B/W1 67dB</w:t>
            </w:r>
          </w:p>
        </w:tc>
        <w:tc>
          <w:tcPr>
            <w:tcW w:w="1766" w:type="dxa"/>
            <w:tcBorders>
              <w:top w:val="single" w:sz="4" w:space="0" w:color="000000"/>
              <w:left w:val="single" w:sz="4" w:space="0" w:color="000000"/>
              <w:bottom w:val="single" w:sz="4" w:space="0" w:color="000000"/>
            </w:tcBorders>
            <w:shd w:val="clear" w:color="auto" w:fill="FFFFFF"/>
            <w:vAlign w:val="center"/>
          </w:tcPr>
          <w:p w14:paraId="70DDEFDC" w14:textId="77777777" w:rsidR="00CF1767" w:rsidRDefault="00CF1767" w:rsidP="00263A53">
            <w:pPr>
              <w:widowControl/>
              <w:snapToGrid w:val="0"/>
              <w:jc w:val="center"/>
              <w:rPr>
                <w:rFonts w:ascii="Arial" w:eastAsia="Wingdings" w:hAnsi="Arial" w:cs="Arial"/>
                <w:color w:val="000000"/>
                <w:sz w:val="18"/>
                <w:szCs w:val="18"/>
              </w:rPr>
            </w:pPr>
            <w:r>
              <w:rPr>
                <w:rFonts w:ascii="Arial" w:eastAsia="Wingdings" w:hAnsi="Arial" w:cs="Arial"/>
                <w:color w:val="000000"/>
                <w:sz w:val="18"/>
                <w:szCs w:val="18"/>
              </w:rPr>
              <w:t>-</w:t>
            </w:r>
          </w:p>
        </w:tc>
        <w:tc>
          <w:tcPr>
            <w:tcW w:w="695" w:type="dxa"/>
            <w:tcBorders>
              <w:top w:val="single" w:sz="4" w:space="0" w:color="000000"/>
              <w:left w:val="single" w:sz="4" w:space="0" w:color="000000"/>
              <w:bottom w:val="single" w:sz="4" w:space="0" w:color="000000"/>
            </w:tcBorders>
            <w:shd w:val="clear" w:color="auto" w:fill="FFFFFF"/>
            <w:vAlign w:val="center"/>
          </w:tcPr>
          <w:p w14:paraId="0D47BF84" w14:textId="77777777" w:rsidR="00CF1767" w:rsidRDefault="00CF1767" w:rsidP="00263A53">
            <w:pPr>
              <w:jc w:val="center"/>
            </w:pPr>
            <w:r>
              <w:rPr>
                <w:rFonts w:ascii="Wingdings" w:eastAsia="Wingdings" w:hAnsi="Wingdings" w:cs="Wingdings"/>
                <w:color w:val="000000"/>
                <w:sz w:val="18"/>
                <w:szCs w:val="18"/>
              </w:rPr>
              <w:t></w:t>
            </w:r>
          </w:p>
        </w:tc>
        <w:tc>
          <w:tcPr>
            <w:tcW w:w="13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8AD058" w14:textId="77777777" w:rsidR="00CF1767" w:rsidRDefault="00CF1767" w:rsidP="00263A53">
            <w:pPr>
              <w:jc w:val="center"/>
            </w:pPr>
            <w:r>
              <w:rPr>
                <w:rFonts w:ascii="Wingdings" w:eastAsia="Wingdings" w:hAnsi="Wingdings" w:cs="Wingdings"/>
                <w:color w:val="000000"/>
                <w:sz w:val="18"/>
                <w:szCs w:val="18"/>
              </w:rPr>
              <w:t></w:t>
            </w:r>
          </w:p>
        </w:tc>
      </w:tr>
      <w:tr w:rsidR="00CF1767" w14:paraId="33CE1703" w14:textId="77777777" w:rsidTr="00263A53">
        <w:trPr>
          <w:cantSplit/>
          <w:trHeight w:val="300"/>
        </w:trPr>
        <w:tc>
          <w:tcPr>
            <w:tcW w:w="1001" w:type="dxa"/>
            <w:vMerge/>
            <w:tcBorders>
              <w:top w:val="single" w:sz="4" w:space="0" w:color="000000"/>
              <w:left w:val="single" w:sz="4" w:space="0" w:color="000000"/>
              <w:bottom w:val="single" w:sz="4" w:space="0" w:color="000000"/>
            </w:tcBorders>
            <w:shd w:val="clear" w:color="auto" w:fill="FFFFFF"/>
            <w:vAlign w:val="center"/>
          </w:tcPr>
          <w:p w14:paraId="1B70A3CD" w14:textId="77777777" w:rsidR="00CF1767" w:rsidRDefault="00CF1767" w:rsidP="00263A53">
            <w:pPr>
              <w:tabs>
                <w:tab w:val="left" w:pos="1800"/>
                <w:tab w:val="left" w:pos="3960"/>
                <w:tab w:val="left" w:pos="4860"/>
                <w:tab w:val="left" w:pos="6300"/>
                <w:tab w:val="left" w:pos="7740"/>
              </w:tabs>
              <w:snapToGrid w:val="0"/>
              <w:spacing w:line="276" w:lineRule="auto"/>
              <w:jc w:val="center"/>
              <w:rPr>
                <w:rFonts w:ascii="Arial" w:eastAsia="Wingdings" w:hAnsi="Arial" w:cs="Arial"/>
                <w:b/>
                <w:sz w:val="18"/>
                <w:szCs w:val="18"/>
              </w:rPr>
            </w:pPr>
          </w:p>
        </w:tc>
        <w:tc>
          <w:tcPr>
            <w:tcW w:w="1417" w:type="dxa"/>
            <w:tcBorders>
              <w:top w:val="single" w:sz="4" w:space="0" w:color="000000"/>
              <w:left w:val="single" w:sz="4" w:space="0" w:color="000000"/>
              <w:bottom w:val="single" w:sz="4" w:space="0" w:color="000000"/>
            </w:tcBorders>
            <w:shd w:val="clear" w:color="auto" w:fill="FFFFFF"/>
            <w:vAlign w:val="center"/>
          </w:tcPr>
          <w:p w14:paraId="4B489DA1" w14:textId="77777777" w:rsidR="00CF1767" w:rsidRDefault="00CF1767" w:rsidP="00263A53">
            <w:pPr>
              <w:widowControl/>
              <w:jc w:val="center"/>
            </w:pPr>
            <w:r>
              <w:rPr>
                <w:rFonts w:ascii="Arial" w:eastAsia="Wingdings" w:hAnsi="Arial" w:cs="Arial"/>
                <w:color w:val="000000"/>
                <w:sz w:val="18"/>
              </w:rPr>
              <w:t>265/70R19.5</w:t>
            </w:r>
          </w:p>
        </w:tc>
        <w:tc>
          <w:tcPr>
            <w:tcW w:w="1134" w:type="dxa"/>
            <w:tcBorders>
              <w:top w:val="single" w:sz="4" w:space="0" w:color="000000"/>
              <w:left w:val="single" w:sz="4" w:space="0" w:color="000000"/>
              <w:bottom w:val="single" w:sz="4" w:space="0" w:color="000000"/>
            </w:tcBorders>
            <w:shd w:val="clear" w:color="auto" w:fill="FFFFFF"/>
            <w:vAlign w:val="center"/>
          </w:tcPr>
          <w:p w14:paraId="3BD3FF22" w14:textId="77777777" w:rsidR="00CF1767" w:rsidRDefault="00CF1767" w:rsidP="00263A53">
            <w:pPr>
              <w:widowControl/>
              <w:jc w:val="center"/>
            </w:pPr>
            <w:r>
              <w:rPr>
                <w:rFonts w:ascii="Arial" w:eastAsia="Wingdings" w:hAnsi="Arial" w:cs="Arial"/>
                <w:color w:val="000000"/>
                <w:sz w:val="18"/>
              </w:rPr>
              <w:t>143/141J</w:t>
            </w:r>
          </w:p>
        </w:tc>
        <w:tc>
          <w:tcPr>
            <w:tcW w:w="1695" w:type="dxa"/>
            <w:tcBorders>
              <w:top w:val="single" w:sz="4" w:space="0" w:color="000000"/>
              <w:left w:val="single" w:sz="4" w:space="0" w:color="000000"/>
              <w:bottom w:val="single" w:sz="4" w:space="0" w:color="000000"/>
            </w:tcBorders>
            <w:shd w:val="clear" w:color="auto" w:fill="FFFFFF"/>
            <w:vAlign w:val="center"/>
          </w:tcPr>
          <w:p w14:paraId="4EEF866E" w14:textId="77777777" w:rsidR="00CF1767" w:rsidRDefault="00CF1767" w:rsidP="00263A53">
            <w:pPr>
              <w:widowControl/>
              <w:jc w:val="center"/>
            </w:pPr>
            <w:r>
              <w:rPr>
                <w:rFonts w:ascii="Arial" w:eastAsia="Wingdings" w:hAnsi="Arial" w:cs="Arial"/>
                <w:color w:val="000000"/>
                <w:sz w:val="18"/>
              </w:rPr>
              <w:t>C/B/W1 70dB</w:t>
            </w:r>
          </w:p>
        </w:tc>
        <w:tc>
          <w:tcPr>
            <w:tcW w:w="1766" w:type="dxa"/>
            <w:tcBorders>
              <w:top w:val="single" w:sz="4" w:space="0" w:color="000000"/>
              <w:left w:val="single" w:sz="4" w:space="0" w:color="000000"/>
              <w:bottom w:val="single" w:sz="4" w:space="0" w:color="000000"/>
            </w:tcBorders>
            <w:shd w:val="clear" w:color="auto" w:fill="FFFFFF"/>
            <w:vAlign w:val="center"/>
          </w:tcPr>
          <w:p w14:paraId="560503F3" w14:textId="77777777" w:rsidR="00CF1767" w:rsidRDefault="00CF1767" w:rsidP="00263A53">
            <w:pPr>
              <w:widowControl/>
              <w:snapToGrid w:val="0"/>
              <w:jc w:val="center"/>
              <w:rPr>
                <w:rFonts w:ascii="Arial" w:eastAsia="Wingdings" w:hAnsi="Arial" w:cs="Arial"/>
                <w:color w:val="000000"/>
                <w:sz w:val="18"/>
                <w:szCs w:val="18"/>
              </w:rPr>
            </w:pPr>
            <w:r>
              <w:rPr>
                <w:rFonts w:ascii="Arial" w:eastAsia="Wingdings" w:hAnsi="Arial" w:cs="Arial"/>
                <w:color w:val="000000"/>
                <w:sz w:val="18"/>
                <w:szCs w:val="18"/>
              </w:rPr>
              <w:t>-</w:t>
            </w:r>
          </w:p>
        </w:tc>
        <w:tc>
          <w:tcPr>
            <w:tcW w:w="695" w:type="dxa"/>
            <w:tcBorders>
              <w:top w:val="single" w:sz="4" w:space="0" w:color="000000"/>
              <w:left w:val="single" w:sz="4" w:space="0" w:color="000000"/>
              <w:bottom w:val="single" w:sz="4" w:space="0" w:color="000000"/>
            </w:tcBorders>
            <w:shd w:val="clear" w:color="auto" w:fill="FFFFFF"/>
            <w:vAlign w:val="center"/>
          </w:tcPr>
          <w:p w14:paraId="197560E3" w14:textId="77777777" w:rsidR="00CF1767" w:rsidRDefault="00CF1767" w:rsidP="00263A53">
            <w:pPr>
              <w:jc w:val="center"/>
            </w:pPr>
            <w:r>
              <w:rPr>
                <w:rFonts w:ascii="Wingdings" w:eastAsia="Wingdings" w:hAnsi="Wingdings" w:cs="Wingdings"/>
                <w:color w:val="000000"/>
                <w:sz w:val="18"/>
                <w:szCs w:val="18"/>
              </w:rPr>
              <w:t></w:t>
            </w:r>
          </w:p>
        </w:tc>
        <w:tc>
          <w:tcPr>
            <w:tcW w:w="13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12B59D" w14:textId="77777777" w:rsidR="00CF1767" w:rsidRDefault="00CF1767" w:rsidP="00263A53">
            <w:pPr>
              <w:jc w:val="center"/>
            </w:pPr>
            <w:r>
              <w:rPr>
                <w:rFonts w:ascii="Wingdings" w:eastAsia="Wingdings" w:hAnsi="Wingdings" w:cs="Wingdings"/>
                <w:color w:val="000000"/>
                <w:sz w:val="18"/>
                <w:szCs w:val="18"/>
              </w:rPr>
              <w:t></w:t>
            </w:r>
          </w:p>
        </w:tc>
      </w:tr>
      <w:tr w:rsidR="00CF1767" w14:paraId="101D8A06" w14:textId="77777777" w:rsidTr="00263A53">
        <w:trPr>
          <w:cantSplit/>
          <w:trHeight w:val="300"/>
        </w:trPr>
        <w:tc>
          <w:tcPr>
            <w:tcW w:w="1001" w:type="dxa"/>
            <w:vMerge/>
            <w:tcBorders>
              <w:top w:val="single" w:sz="4" w:space="0" w:color="000000"/>
              <w:left w:val="single" w:sz="4" w:space="0" w:color="000000"/>
              <w:bottom w:val="single" w:sz="4" w:space="0" w:color="000000"/>
            </w:tcBorders>
            <w:shd w:val="clear" w:color="auto" w:fill="FFFFFF"/>
            <w:vAlign w:val="center"/>
          </w:tcPr>
          <w:p w14:paraId="045592CE" w14:textId="77777777" w:rsidR="00CF1767" w:rsidRDefault="00CF1767" w:rsidP="00263A53">
            <w:pPr>
              <w:tabs>
                <w:tab w:val="left" w:pos="1800"/>
                <w:tab w:val="left" w:pos="3960"/>
                <w:tab w:val="left" w:pos="4860"/>
                <w:tab w:val="left" w:pos="6300"/>
                <w:tab w:val="left" w:pos="7740"/>
              </w:tabs>
              <w:snapToGrid w:val="0"/>
              <w:spacing w:line="276" w:lineRule="auto"/>
              <w:jc w:val="center"/>
              <w:rPr>
                <w:rFonts w:ascii="Arial" w:eastAsia="Wingdings" w:hAnsi="Arial" w:cs="Arial"/>
                <w:b/>
                <w:sz w:val="18"/>
                <w:szCs w:val="18"/>
              </w:rPr>
            </w:pPr>
          </w:p>
        </w:tc>
        <w:tc>
          <w:tcPr>
            <w:tcW w:w="1417" w:type="dxa"/>
            <w:tcBorders>
              <w:top w:val="single" w:sz="4" w:space="0" w:color="000000"/>
              <w:left w:val="single" w:sz="4" w:space="0" w:color="000000"/>
              <w:bottom w:val="single" w:sz="4" w:space="0" w:color="000000"/>
            </w:tcBorders>
            <w:shd w:val="clear" w:color="auto" w:fill="FFFFFF"/>
            <w:vAlign w:val="center"/>
          </w:tcPr>
          <w:p w14:paraId="61ED8B9A" w14:textId="77777777" w:rsidR="00CF1767" w:rsidRDefault="00CF1767" w:rsidP="00263A53">
            <w:pPr>
              <w:widowControl/>
              <w:jc w:val="center"/>
            </w:pPr>
            <w:r>
              <w:rPr>
                <w:rFonts w:ascii="Arial" w:eastAsia="Wingdings" w:hAnsi="Arial" w:cs="Arial"/>
                <w:color w:val="000000"/>
                <w:sz w:val="18"/>
              </w:rPr>
              <w:t>285/70R19.5</w:t>
            </w:r>
          </w:p>
        </w:tc>
        <w:tc>
          <w:tcPr>
            <w:tcW w:w="1134" w:type="dxa"/>
            <w:tcBorders>
              <w:top w:val="single" w:sz="4" w:space="0" w:color="000000"/>
              <w:left w:val="single" w:sz="4" w:space="0" w:color="000000"/>
              <w:bottom w:val="single" w:sz="4" w:space="0" w:color="000000"/>
            </w:tcBorders>
            <w:shd w:val="clear" w:color="auto" w:fill="FFFFFF"/>
            <w:vAlign w:val="center"/>
          </w:tcPr>
          <w:p w14:paraId="71117792" w14:textId="77777777" w:rsidR="00CF1767" w:rsidRDefault="00CF1767" w:rsidP="00263A53">
            <w:pPr>
              <w:widowControl/>
              <w:jc w:val="center"/>
            </w:pPr>
            <w:r>
              <w:rPr>
                <w:rFonts w:ascii="Arial" w:eastAsia="Wingdings" w:hAnsi="Arial" w:cs="Arial"/>
                <w:color w:val="000000"/>
                <w:sz w:val="18"/>
              </w:rPr>
              <w:t>150/148J</w:t>
            </w:r>
          </w:p>
        </w:tc>
        <w:tc>
          <w:tcPr>
            <w:tcW w:w="1695" w:type="dxa"/>
            <w:tcBorders>
              <w:top w:val="single" w:sz="4" w:space="0" w:color="000000"/>
              <w:left w:val="single" w:sz="4" w:space="0" w:color="000000"/>
              <w:bottom w:val="single" w:sz="4" w:space="0" w:color="000000"/>
            </w:tcBorders>
            <w:shd w:val="clear" w:color="auto" w:fill="FFFFFF"/>
            <w:vAlign w:val="center"/>
          </w:tcPr>
          <w:p w14:paraId="46251A12" w14:textId="77777777" w:rsidR="00CF1767" w:rsidRDefault="00CF1767" w:rsidP="00263A53">
            <w:pPr>
              <w:widowControl/>
              <w:jc w:val="center"/>
            </w:pPr>
            <w:r>
              <w:rPr>
                <w:rFonts w:ascii="Arial" w:eastAsia="Wingdings" w:hAnsi="Arial" w:cs="Arial"/>
                <w:color w:val="000000"/>
                <w:sz w:val="18"/>
              </w:rPr>
              <w:t>C/B/W1 70dB</w:t>
            </w:r>
          </w:p>
        </w:tc>
        <w:tc>
          <w:tcPr>
            <w:tcW w:w="1766" w:type="dxa"/>
            <w:tcBorders>
              <w:top w:val="single" w:sz="4" w:space="0" w:color="000000"/>
              <w:left w:val="single" w:sz="4" w:space="0" w:color="000000"/>
              <w:bottom w:val="single" w:sz="4" w:space="0" w:color="000000"/>
            </w:tcBorders>
            <w:shd w:val="clear" w:color="auto" w:fill="FFFFFF"/>
            <w:vAlign w:val="center"/>
          </w:tcPr>
          <w:p w14:paraId="1865EC19" w14:textId="77777777" w:rsidR="00CF1767" w:rsidRDefault="00CF1767" w:rsidP="00263A53">
            <w:pPr>
              <w:widowControl/>
              <w:snapToGrid w:val="0"/>
              <w:jc w:val="center"/>
              <w:rPr>
                <w:rFonts w:ascii="Arial" w:eastAsia="Wingdings" w:hAnsi="Arial" w:cs="Arial"/>
                <w:color w:val="000000"/>
                <w:sz w:val="18"/>
                <w:szCs w:val="18"/>
              </w:rPr>
            </w:pPr>
            <w:r>
              <w:rPr>
                <w:rFonts w:ascii="Arial" w:eastAsia="Wingdings" w:hAnsi="Arial" w:cs="Arial"/>
                <w:color w:val="000000"/>
                <w:sz w:val="18"/>
                <w:szCs w:val="18"/>
              </w:rPr>
              <w:t>-</w:t>
            </w:r>
          </w:p>
        </w:tc>
        <w:tc>
          <w:tcPr>
            <w:tcW w:w="695" w:type="dxa"/>
            <w:tcBorders>
              <w:top w:val="single" w:sz="4" w:space="0" w:color="000000"/>
              <w:left w:val="single" w:sz="4" w:space="0" w:color="000000"/>
              <w:bottom w:val="single" w:sz="4" w:space="0" w:color="000000"/>
            </w:tcBorders>
            <w:shd w:val="clear" w:color="auto" w:fill="FFFFFF"/>
            <w:vAlign w:val="center"/>
          </w:tcPr>
          <w:p w14:paraId="191F4078" w14:textId="77777777" w:rsidR="00CF1767" w:rsidRDefault="00CF1767" w:rsidP="00263A53">
            <w:pPr>
              <w:jc w:val="center"/>
            </w:pPr>
            <w:r>
              <w:rPr>
                <w:rFonts w:ascii="Wingdings" w:eastAsia="Wingdings" w:hAnsi="Wingdings" w:cs="Wingdings"/>
                <w:color w:val="000000"/>
                <w:sz w:val="18"/>
                <w:szCs w:val="18"/>
              </w:rPr>
              <w:t></w:t>
            </w:r>
          </w:p>
        </w:tc>
        <w:tc>
          <w:tcPr>
            <w:tcW w:w="13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F8F6B6" w14:textId="77777777" w:rsidR="00CF1767" w:rsidRDefault="00CF1767" w:rsidP="00263A53">
            <w:pPr>
              <w:jc w:val="center"/>
            </w:pPr>
            <w:r>
              <w:rPr>
                <w:rFonts w:ascii="Wingdings" w:eastAsia="Wingdings" w:hAnsi="Wingdings" w:cs="Wingdings"/>
                <w:color w:val="000000"/>
                <w:sz w:val="18"/>
                <w:szCs w:val="18"/>
              </w:rPr>
              <w:t></w:t>
            </w:r>
          </w:p>
        </w:tc>
      </w:tr>
      <w:tr w:rsidR="00CF1767" w14:paraId="3DE9B141" w14:textId="77777777" w:rsidTr="00263A53">
        <w:trPr>
          <w:cantSplit/>
          <w:trHeight w:val="300"/>
        </w:trPr>
        <w:tc>
          <w:tcPr>
            <w:tcW w:w="1001" w:type="dxa"/>
            <w:vMerge/>
            <w:tcBorders>
              <w:top w:val="single" w:sz="4" w:space="0" w:color="000000"/>
              <w:left w:val="single" w:sz="4" w:space="0" w:color="000000"/>
              <w:bottom w:val="single" w:sz="4" w:space="0" w:color="000000"/>
            </w:tcBorders>
            <w:shd w:val="clear" w:color="auto" w:fill="FFFFFF"/>
            <w:vAlign w:val="center"/>
          </w:tcPr>
          <w:p w14:paraId="5844BCDA" w14:textId="77777777" w:rsidR="00CF1767" w:rsidRDefault="00CF1767" w:rsidP="00263A53">
            <w:pPr>
              <w:tabs>
                <w:tab w:val="left" w:pos="1800"/>
                <w:tab w:val="left" w:pos="3960"/>
                <w:tab w:val="left" w:pos="4860"/>
                <w:tab w:val="left" w:pos="6300"/>
                <w:tab w:val="left" w:pos="7740"/>
              </w:tabs>
              <w:snapToGrid w:val="0"/>
              <w:spacing w:line="276" w:lineRule="auto"/>
              <w:jc w:val="center"/>
              <w:rPr>
                <w:rFonts w:ascii="Arial" w:eastAsia="Wingdings" w:hAnsi="Arial" w:cs="Arial"/>
                <w:b/>
                <w:sz w:val="18"/>
                <w:szCs w:val="18"/>
              </w:rPr>
            </w:pPr>
          </w:p>
        </w:tc>
        <w:tc>
          <w:tcPr>
            <w:tcW w:w="1417" w:type="dxa"/>
            <w:tcBorders>
              <w:top w:val="single" w:sz="4" w:space="0" w:color="000000"/>
              <w:left w:val="single" w:sz="4" w:space="0" w:color="000000"/>
              <w:bottom w:val="single" w:sz="4" w:space="0" w:color="000000"/>
            </w:tcBorders>
            <w:shd w:val="clear" w:color="auto" w:fill="FFFFFF"/>
            <w:vAlign w:val="center"/>
          </w:tcPr>
          <w:p w14:paraId="600DEBA2" w14:textId="77777777" w:rsidR="00CF1767" w:rsidRDefault="00CF1767" w:rsidP="00263A53">
            <w:pPr>
              <w:widowControl/>
              <w:jc w:val="center"/>
            </w:pPr>
            <w:r>
              <w:rPr>
                <w:rFonts w:ascii="Arial" w:eastAsia="Wingdings" w:hAnsi="Arial" w:cs="Arial"/>
                <w:color w:val="000000"/>
                <w:sz w:val="18"/>
              </w:rPr>
              <w:t>205/65R17.5</w:t>
            </w:r>
          </w:p>
        </w:tc>
        <w:tc>
          <w:tcPr>
            <w:tcW w:w="1134" w:type="dxa"/>
            <w:tcBorders>
              <w:top w:val="single" w:sz="4" w:space="0" w:color="000000"/>
              <w:left w:val="single" w:sz="4" w:space="0" w:color="000000"/>
              <w:bottom w:val="single" w:sz="4" w:space="0" w:color="000000"/>
            </w:tcBorders>
            <w:shd w:val="clear" w:color="auto" w:fill="FFFFFF"/>
            <w:vAlign w:val="center"/>
          </w:tcPr>
          <w:p w14:paraId="11158A09" w14:textId="77777777" w:rsidR="00CF1767" w:rsidRDefault="00CF1767" w:rsidP="00263A53">
            <w:pPr>
              <w:widowControl/>
              <w:jc w:val="center"/>
            </w:pPr>
            <w:r>
              <w:rPr>
                <w:rFonts w:ascii="Arial" w:eastAsia="Wingdings" w:hAnsi="Arial" w:cs="Arial"/>
                <w:color w:val="000000"/>
                <w:sz w:val="18"/>
              </w:rPr>
              <w:t>129/127J</w:t>
            </w:r>
          </w:p>
        </w:tc>
        <w:tc>
          <w:tcPr>
            <w:tcW w:w="1695" w:type="dxa"/>
            <w:tcBorders>
              <w:top w:val="single" w:sz="4" w:space="0" w:color="000000"/>
              <w:left w:val="single" w:sz="4" w:space="0" w:color="000000"/>
              <w:bottom w:val="single" w:sz="4" w:space="0" w:color="000000"/>
            </w:tcBorders>
            <w:shd w:val="clear" w:color="auto" w:fill="FFFFFF"/>
            <w:vAlign w:val="center"/>
          </w:tcPr>
          <w:p w14:paraId="025D2921" w14:textId="77777777" w:rsidR="00CF1767" w:rsidRDefault="00CF1767" w:rsidP="00263A53">
            <w:pPr>
              <w:widowControl/>
              <w:snapToGrid w:val="0"/>
              <w:jc w:val="center"/>
              <w:rPr>
                <w:rFonts w:ascii="Arial" w:eastAsia="Wingdings" w:hAnsi="Arial" w:cs="Arial"/>
                <w:color w:val="000000"/>
                <w:sz w:val="18"/>
                <w:szCs w:val="18"/>
              </w:rPr>
            </w:pPr>
          </w:p>
        </w:tc>
        <w:tc>
          <w:tcPr>
            <w:tcW w:w="1766" w:type="dxa"/>
            <w:tcBorders>
              <w:top w:val="single" w:sz="4" w:space="0" w:color="000000"/>
              <w:left w:val="single" w:sz="4" w:space="0" w:color="000000"/>
              <w:bottom w:val="single" w:sz="4" w:space="0" w:color="000000"/>
            </w:tcBorders>
            <w:shd w:val="clear" w:color="auto" w:fill="FFFFFF"/>
            <w:vAlign w:val="center"/>
          </w:tcPr>
          <w:p w14:paraId="4AFF90C2" w14:textId="77777777" w:rsidR="00CF1767" w:rsidRDefault="00CF1767" w:rsidP="00263A53">
            <w:pPr>
              <w:widowControl/>
              <w:snapToGrid w:val="0"/>
              <w:jc w:val="center"/>
              <w:rPr>
                <w:rFonts w:ascii="Arial" w:eastAsia="Wingdings" w:hAnsi="Arial" w:cs="Arial"/>
                <w:color w:val="000000"/>
                <w:sz w:val="18"/>
                <w:szCs w:val="18"/>
              </w:rPr>
            </w:pPr>
            <w:r>
              <w:rPr>
                <w:rFonts w:ascii="Arial" w:eastAsia="Wingdings" w:hAnsi="Arial" w:cs="Arial"/>
                <w:color w:val="000000"/>
                <w:sz w:val="18"/>
                <w:szCs w:val="18"/>
              </w:rPr>
              <w:t>-</w:t>
            </w:r>
          </w:p>
        </w:tc>
        <w:tc>
          <w:tcPr>
            <w:tcW w:w="695" w:type="dxa"/>
            <w:tcBorders>
              <w:top w:val="single" w:sz="4" w:space="0" w:color="000000"/>
              <w:left w:val="single" w:sz="4" w:space="0" w:color="000000"/>
              <w:bottom w:val="single" w:sz="4" w:space="0" w:color="000000"/>
            </w:tcBorders>
            <w:shd w:val="clear" w:color="auto" w:fill="FFFFFF"/>
            <w:vAlign w:val="center"/>
          </w:tcPr>
          <w:p w14:paraId="49613E0B" w14:textId="77777777" w:rsidR="00CF1767" w:rsidRDefault="00CF1767" w:rsidP="00263A53">
            <w:pPr>
              <w:jc w:val="center"/>
            </w:pPr>
            <w:r>
              <w:rPr>
                <w:rFonts w:ascii="Wingdings" w:eastAsia="Wingdings" w:hAnsi="Wingdings" w:cs="Wingdings"/>
                <w:color w:val="000000"/>
                <w:sz w:val="18"/>
                <w:szCs w:val="18"/>
              </w:rPr>
              <w:t></w:t>
            </w:r>
          </w:p>
        </w:tc>
        <w:tc>
          <w:tcPr>
            <w:tcW w:w="13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95F521" w14:textId="77777777" w:rsidR="00CF1767" w:rsidRDefault="00CF1767" w:rsidP="00263A53">
            <w:pPr>
              <w:widowControl/>
              <w:jc w:val="center"/>
            </w:pPr>
            <w:r>
              <w:rPr>
                <w:rFonts w:ascii="Arial" w:eastAsia="Wingdings" w:hAnsi="Arial" w:cs="Arial"/>
                <w:color w:val="000000"/>
                <w:sz w:val="18"/>
              </w:rPr>
              <w:t>In production</w:t>
            </w:r>
          </w:p>
        </w:tc>
      </w:tr>
      <w:tr w:rsidR="00CF1767" w14:paraId="7F112026" w14:textId="77777777" w:rsidTr="00263A53">
        <w:trPr>
          <w:cantSplit/>
          <w:trHeight w:val="300"/>
        </w:trPr>
        <w:tc>
          <w:tcPr>
            <w:tcW w:w="1001" w:type="dxa"/>
            <w:vMerge/>
            <w:tcBorders>
              <w:top w:val="single" w:sz="4" w:space="0" w:color="000000"/>
              <w:left w:val="single" w:sz="4" w:space="0" w:color="000000"/>
              <w:bottom w:val="single" w:sz="4" w:space="0" w:color="000000"/>
            </w:tcBorders>
            <w:shd w:val="clear" w:color="auto" w:fill="FFFFFF"/>
            <w:vAlign w:val="center"/>
          </w:tcPr>
          <w:p w14:paraId="4941E247" w14:textId="77777777" w:rsidR="00CF1767" w:rsidRDefault="00CF1767" w:rsidP="00263A53">
            <w:pPr>
              <w:tabs>
                <w:tab w:val="left" w:pos="1800"/>
                <w:tab w:val="left" w:pos="3960"/>
                <w:tab w:val="left" w:pos="4860"/>
                <w:tab w:val="left" w:pos="6300"/>
                <w:tab w:val="left" w:pos="7740"/>
              </w:tabs>
              <w:snapToGrid w:val="0"/>
              <w:spacing w:line="276" w:lineRule="auto"/>
              <w:jc w:val="center"/>
              <w:rPr>
                <w:rFonts w:ascii="Arial" w:eastAsia="Wingdings" w:hAnsi="Arial" w:cs="Arial"/>
                <w:b/>
                <w:color w:val="000000"/>
                <w:sz w:val="18"/>
                <w:szCs w:val="18"/>
              </w:rPr>
            </w:pPr>
          </w:p>
        </w:tc>
        <w:tc>
          <w:tcPr>
            <w:tcW w:w="1417" w:type="dxa"/>
            <w:tcBorders>
              <w:top w:val="single" w:sz="4" w:space="0" w:color="000000"/>
              <w:left w:val="single" w:sz="4" w:space="0" w:color="000000"/>
              <w:bottom w:val="single" w:sz="4" w:space="0" w:color="000000"/>
            </w:tcBorders>
            <w:shd w:val="clear" w:color="auto" w:fill="FFFFFF"/>
            <w:vAlign w:val="center"/>
          </w:tcPr>
          <w:p w14:paraId="7F92AB8F" w14:textId="77777777" w:rsidR="00CF1767" w:rsidRDefault="00CF1767" w:rsidP="00263A53">
            <w:pPr>
              <w:widowControl/>
              <w:jc w:val="center"/>
            </w:pPr>
            <w:r>
              <w:rPr>
                <w:rFonts w:ascii="Arial" w:eastAsia="Wingdings" w:hAnsi="Arial" w:cs="Arial"/>
                <w:color w:val="000000"/>
                <w:sz w:val="18"/>
              </w:rPr>
              <w:t>385/65R22.5</w:t>
            </w:r>
          </w:p>
        </w:tc>
        <w:tc>
          <w:tcPr>
            <w:tcW w:w="1134" w:type="dxa"/>
            <w:tcBorders>
              <w:top w:val="single" w:sz="4" w:space="0" w:color="000000"/>
              <w:left w:val="single" w:sz="4" w:space="0" w:color="000000"/>
              <w:bottom w:val="single" w:sz="4" w:space="0" w:color="000000"/>
            </w:tcBorders>
            <w:shd w:val="clear" w:color="auto" w:fill="FFFFFF"/>
            <w:vAlign w:val="center"/>
          </w:tcPr>
          <w:p w14:paraId="38CC9120" w14:textId="77777777" w:rsidR="00CF1767" w:rsidRDefault="00CF1767" w:rsidP="00263A53">
            <w:pPr>
              <w:widowControl/>
              <w:jc w:val="center"/>
            </w:pPr>
            <w:r>
              <w:rPr>
                <w:rFonts w:ascii="Arial" w:eastAsia="Wingdings" w:hAnsi="Arial" w:cs="Arial"/>
                <w:color w:val="000000"/>
                <w:sz w:val="18"/>
              </w:rPr>
              <w:t>164K (160K)</w:t>
            </w:r>
          </w:p>
        </w:tc>
        <w:tc>
          <w:tcPr>
            <w:tcW w:w="1695" w:type="dxa"/>
            <w:tcBorders>
              <w:top w:val="single" w:sz="4" w:space="0" w:color="000000"/>
              <w:left w:val="single" w:sz="4" w:space="0" w:color="000000"/>
              <w:bottom w:val="single" w:sz="4" w:space="0" w:color="000000"/>
            </w:tcBorders>
            <w:shd w:val="clear" w:color="auto" w:fill="FFFFFF"/>
            <w:vAlign w:val="center"/>
          </w:tcPr>
          <w:p w14:paraId="1AE83BFD" w14:textId="77777777" w:rsidR="00CF1767" w:rsidRDefault="00CF1767" w:rsidP="00263A53">
            <w:pPr>
              <w:widowControl/>
              <w:jc w:val="center"/>
            </w:pPr>
            <w:r>
              <w:rPr>
                <w:rFonts w:ascii="Arial" w:eastAsia="Wingdings" w:hAnsi="Arial" w:cs="Arial"/>
                <w:color w:val="000000"/>
                <w:sz w:val="18"/>
              </w:rPr>
              <w:t>C/B/W1 70dB</w:t>
            </w:r>
          </w:p>
        </w:tc>
        <w:tc>
          <w:tcPr>
            <w:tcW w:w="1766" w:type="dxa"/>
            <w:tcBorders>
              <w:top w:val="single" w:sz="4" w:space="0" w:color="000000"/>
              <w:left w:val="single" w:sz="4" w:space="0" w:color="000000"/>
              <w:bottom w:val="single" w:sz="4" w:space="0" w:color="000000"/>
            </w:tcBorders>
            <w:shd w:val="clear" w:color="auto" w:fill="FFFFFF"/>
            <w:vAlign w:val="center"/>
          </w:tcPr>
          <w:p w14:paraId="5A5217B3" w14:textId="77777777" w:rsidR="00CF1767" w:rsidRDefault="00CF1767" w:rsidP="00263A53">
            <w:pPr>
              <w:widowControl/>
              <w:snapToGrid w:val="0"/>
              <w:jc w:val="center"/>
              <w:rPr>
                <w:rFonts w:ascii="Arial" w:eastAsia="Wingdings" w:hAnsi="Arial" w:cs="Arial"/>
                <w:color w:val="000000"/>
                <w:sz w:val="18"/>
                <w:szCs w:val="18"/>
              </w:rPr>
            </w:pPr>
            <w:r>
              <w:rPr>
                <w:rFonts w:ascii="Arial" w:eastAsia="Wingdings" w:hAnsi="Arial" w:cs="Arial"/>
                <w:color w:val="000000"/>
                <w:sz w:val="18"/>
                <w:szCs w:val="18"/>
              </w:rPr>
              <w:t>-</w:t>
            </w:r>
          </w:p>
        </w:tc>
        <w:tc>
          <w:tcPr>
            <w:tcW w:w="695" w:type="dxa"/>
            <w:tcBorders>
              <w:top w:val="single" w:sz="4" w:space="0" w:color="000000"/>
              <w:left w:val="single" w:sz="4" w:space="0" w:color="000000"/>
              <w:bottom w:val="single" w:sz="4" w:space="0" w:color="000000"/>
            </w:tcBorders>
            <w:shd w:val="clear" w:color="auto" w:fill="FFFFFF"/>
            <w:vAlign w:val="center"/>
          </w:tcPr>
          <w:p w14:paraId="1A64101C" w14:textId="77777777" w:rsidR="00CF1767" w:rsidRDefault="00CF1767" w:rsidP="00263A53">
            <w:pPr>
              <w:jc w:val="center"/>
            </w:pPr>
            <w:r>
              <w:rPr>
                <w:rFonts w:ascii="Wingdings" w:eastAsia="Wingdings" w:hAnsi="Wingdings" w:cs="Wingdings"/>
                <w:color w:val="000000"/>
                <w:sz w:val="18"/>
                <w:szCs w:val="18"/>
              </w:rPr>
              <w:t></w:t>
            </w:r>
          </w:p>
        </w:tc>
        <w:tc>
          <w:tcPr>
            <w:tcW w:w="13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CAD319" w14:textId="77777777" w:rsidR="00CF1767" w:rsidRDefault="00CF1767" w:rsidP="00263A53">
            <w:pPr>
              <w:jc w:val="center"/>
            </w:pPr>
            <w:r>
              <w:rPr>
                <w:rFonts w:ascii="Wingdings" w:eastAsia="Wingdings" w:hAnsi="Wingdings" w:cs="Wingdings"/>
                <w:color w:val="000000"/>
                <w:sz w:val="18"/>
                <w:szCs w:val="18"/>
              </w:rPr>
              <w:t></w:t>
            </w:r>
          </w:p>
        </w:tc>
      </w:tr>
      <w:tr w:rsidR="00CF1767" w14:paraId="5C6DAC9D" w14:textId="77777777" w:rsidTr="00263A53">
        <w:trPr>
          <w:cantSplit/>
          <w:trHeight w:val="300"/>
        </w:trPr>
        <w:tc>
          <w:tcPr>
            <w:tcW w:w="1001" w:type="dxa"/>
            <w:vMerge/>
            <w:tcBorders>
              <w:top w:val="single" w:sz="4" w:space="0" w:color="000000"/>
              <w:left w:val="single" w:sz="4" w:space="0" w:color="000000"/>
              <w:bottom w:val="single" w:sz="4" w:space="0" w:color="000000"/>
            </w:tcBorders>
            <w:shd w:val="clear" w:color="auto" w:fill="FFFFFF"/>
            <w:vAlign w:val="center"/>
          </w:tcPr>
          <w:p w14:paraId="4F0B493D" w14:textId="77777777" w:rsidR="00CF1767" w:rsidRDefault="00CF1767" w:rsidP="00263A53">
            <w:pPr>
              <w:tabs>
                <w:tab w:val="left" w:pos="1800"/>
                <w:tab w:val="left" w:pos="3960"/>
                <w:tab w:val="left" w:pos="4860"/>
                <w:tab w:val="left" w:pos="6300"/>
                <w:tab w:val="left" w:pos="7740"/>
              </w:tabs>
              <w:snapToGrid w:val="0"/>
              <w:spacing w:line="276" w:lineRule="auto"/>
              <w:jc w:val="center"/>
              <w:rPr>
                <w:rFonts w:ascii="Arial" w:eastAsia="Wingdings" w:hAnsi="Arial" w:cs="Arial"/>
                <w:b/>
                <w:sz w:val="18"/>
                <w:szCs w:val="18"/>
              </w:rPr>
            </w:pPr>
          </w:p>
        </w:tc>
        <w:tc>
          <w:tcPr>
            <w:tcW w:w="1417" w:type="dxa"/>
            <w:tcBorders>
              <w:top w:val="single" w:sz="4" w:space="0" w:color="000000"/>
              <w:left w:val="single" w:sz="4" w:space="0" w:color="000000"/>
              <w:bottom w:val="single" w:sz="4" w:space="0" w:color="000000"/>
            </w:tcBorders>
            <w:shd w:val="clear" w:color="auto" w:fill="FFFFFF"/>
            <w:vAlign w:val="center"/>
          </w:tcPr>
          <w:p w14:paraId="7F0597AD" w14:textId="77777777" w:rsidR="00CF1767" w:rsidRDefault="00CF1767" w:rsidP="00263A53">
            <w:pPr>
              <w:widowControl/>
              <w:jc w:val="center"/>
            </w:pPr>
            <w:r>
              <w:rPr>
                <w:rFonts w:ascii="Arial" w:eastAsia="Wingdings" w:hAnsi="Arial" w:cs="Arial"/>
                <w:color w:val="000000"/>
                <w:sz w:val="18"/>
              </w:rPr>
              <w:t>425/65R22.5</w:t>
            </w:r>
          </w:p>
        </w:tc>
        <w:tc>
          <w:tcPr>
            <w:tcW w:w="1134" w:type="dxa"/>
            <w:tcBorders>
              <w:top w:val="single" w:sz="4" w:space="0" w:color="000000"/>
              <w:left w:val="single" w:sz="4" w:space="0" w:color="000000"/>
              <w:bottom w:val="single" w:sz="4" w:space="0" w:color="000000"/>
            </w:tcBorders>
            <w:shd w:val="clear" w:color="auto" w:fill="FFFFFF"/>
            <w:vAlign w:val="center"/>
          </w:tcPr>
          <w:p w14:paraId="1498C4FB" w14:textId="77777777" w:rsidR="00CF1767" w:rsidRDefault="00CF1767" w:rsidP="00263A53">
            <w:pPr>
              <w:widowControl/>
              <w:jc w:val="center"/>
            </w:pPr>
            <w:r>
              <w:rPr>
                <w:rFonts w:ascii="Arial" w:eastAsia="Wingdings" w:hAnsi="Arial" w:cs="Arial"/>
                <w:color w:val="000000"/>
                <w:sz w:val="18"/>
              </w:rPr>
              <w:t>165K</w:t>
            </w:r>
          </w:p>
        </w:tc>
        <w:tc>
          <w:tcPr>
            <w:tcW w:w="1695" w:type="dxa"/>
            <w:tcBorders>
              <w:top w:val="single" w:sz="4" w:space="0" w:color="000000"/>
              <w:left w:val="single" w:sz="4" w:space="0" w:color="000000"/>
              <w:bottom w:val="single" w:sz="4" w:space="0" w:color="000000"/>
            </w:tcBorders>
            <w:shd w:val="clear" w:color="auto" w:fill="FFFFFF"/>
            <w:vAlign w:val="center"/>
          </w:tcPr>
          <w:p w14:paraId="43C991D9" w14:textId="77777777" w:rsidR="00CF1767" w:rsidRDefault="00CF1767" w:rsidP="00263A53">
            <w:pPr>
              <w:widowControl/>
              <w:jc w:val="center"/>
            </w:pPr>
            <w:r>
              <w:rPr>
                <w:rFonts w:ascii="Arial" w:eastAsia="Wingdings" w:hAnsi="Arial" w:cs="Arial"/>
                <w:color w:val="000000"/>
                <w:sz w:val="18"/>
              </w:rPr>
              <w:t>B/B/W1 71dB</w:t>
            </w:r>
          </w:p>
        </w:tc>
        <w:tc>
          <w:tcPr>
            <w:tcW w:w="1766" w:type="dxa"/>
            <w:tcBorders>
              <w:top w:val="single" w:sz="4" w:space="0" w:color="000000"/>
              <w:left w:val="single" w:sz="4" w:space="0" w:color="000000"/>
              <w:bottom w:val="single" w:sz="4" w:space="0" w:color="000000"/>
            </w:tcBorders>
            <w:shd w:val="clear" w:color="auto" w:fill="FFFFFF"/>
            <w:vAlign w:val="center"/>
          </w:tcPr>
          <w:p w14:paraId="26ED024F" w14:textId="77777777" w:rsidR="00CF1767" w:rsidRDefault="00CF1767" w:rsidP="00263A53">
            <w:pPr>
              <w:widowControl/>
              <w:snapToGrid w:val="0"/>
              <w:jc w:val="center"/>
              <w:rPr>
                <w:rFonts w:ascii="Arial" w:eastAsia="Wingdings" w:hAnsi="Arial" w:cs="Arial"/>
                <w:color w:val="000000"/>
                <w:sz w:val="18"/>
                <w:szCs w:val="18"/>
              </w:rPr>
            </w:pPr>
            <w:r>
              <w:rPr>
                <w:rFonts w:ascii="Arial" w:eastAsia="Wingdings" w:hAnsi="Arial" w:cs="Arial"/>
                <w:color w:val="000000"/>
                <w:sz w:val="18"/>
                <w:szCs w:val="18"/>
              </w:rPr>
              <w:t>-</w:t>
            </w:r>
          </w:p>
        </w:tc>
        <w:tc>
          <w:tcPr>
            <w:tcW w:w="695" w:type="dxa"/>
            <w:tcBorders>
              <w:top w:val="single" w:sz="4" w:space="0" w:color="000000"/>
              <w:left w:val="single" w:sz="4" w:space="0" w:color="000000"/>
              <w:bottom w:val="single" w:sz="4" w:space="0" w:color="000000"/>
            </w:tcBorders>
            <w:shd w:val="clear" w:color="auto" w:fill="FFFFFF"/>
            <w:vAlign w:val="center"/>
          </w:tcPr>
          <w:p w14:paraId="6D7E4752" w14:textId="77777777" w:rsidR="00CF1767" w:rsidRDefault="00CF1767" w:rsidP="00263A53">
            <w:pPr>
              <w:jc w:val="center"/>
            </w:pPr>
            <w:r>
              <w:rPr>
                <w:rFonts w:ascii="Wingdings" w:eastAsia="Wingdings" w:hAnsi="Wingdings" w:cs="Wingdings"/>
                <w:color w:val="000000"/>
                <w:sz w:val="18"/>
                <w:szCs w:val="18"/>
              </w:rPr>
              <w:t></w:t>
            </w:r>
          </w:p>
        </w:tc>
        <w:tc>
          <w:tcPr>
            <w:tcW w:w="13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82FE97" w14:textId="77777777" w:rsidR="00CF1767" w:rsidRDefault="00CF1767" w:rsidP="00263A53">
            <w:pPr>
              <w:jc w:val="center"/>
            </w:pPr>
            <w:r>
              <w:rPr>
                <w:rFonts w:ascii="Wingdings" w:eastAsia="Wingdings" w:hAnsi="Wingdings" w:cs="Wingdings"/>
                <w:color w:val="000000"/>
                <w:sz w:val="18"/>
                <w:szCs w:val="18"/>
              </w:rPr>
              <w:t></w:t>
            </w:r>
          </w:p>
        </w:tc>
      </w:tr>
      <w:tr w:rsidR="00CF1767" w14:paraId="6AF53F7F" w14:textId="77777777" w:rsidTr="00263A53">
        <w:trPr>
          <w:cantSplit/>
          <w:trHeight w:val="300"/>
        </w:trPr>
        <w:tc>
          <w:tcPr>
            <w:tcW w:w="1001" w:type="dxa"/>
            <w:vMerge/>
            <w:tcBorders>
              <w:top w:val="single" w:sz="4" w:space="0" w:color="000000"/>
              <w:left w:val="single" w:sz="4" w:space="0" w:color="000000"/>
              <w:bottom w:val="single" w:sz="4" w:space="0" w:color="000000"/>
            </w:tcBorders>
            <w:shd w:val="clear" w:color="auto" w:fill="FFFFFF"/>
            <w:vAlign w:val="center"/>
          </w:tcPr>
          <w:p w14:paraId="7683E0FE" w14:textId="77777777" w:rsidR="00CF1767" w:rsidRDefault="00CF1767" w:rsidP="00263A53">
            <w:pPr>
              <w:tabs>
                <w:tab w:val="left" w:pos="1800"/>
                <w:tab w:val="left" w:pos="3960"/>
                <w:tab w:val="left" w:pos="4860"/>
                <w:tab w:val="left" w:pos="6300"/>
                <w:tab w:val="left" w:pos="7740"/>
              </w:tabs>
              <w:snapToGrid w:val="0"/>
              <w:spacing w:line="276" w:lineRule="auto"/>
              <w:jc w:val="center"/>
              <w:rPr>
                <w:rFonts w:ascii="Arial" w:eastAsia="Wingdings" w:hAnsi="Arial" w:cs="Arial"/>
                <w:b/>
                <w:sz w:val="18"/>
                <w:szCs w:val="18"/>
              </w:rPr>
            </w:pPr>
          </w:p>
        </w:tc>
        <w:tc>
          <w:tcPr>
            <w:tcW w:w="1417" w:type="dxa"/>
            <w:tcBorders>
              <w:top w:val="single" w:sz="4" w:space="0" w:color="000000"/>
              <w:left w:val="single" w:sz="4" w:space="0" w:color="000000"/>
              <w:bottom w:val="single" w:sz="4" w:space="0" w:color="000000"/>
            </w:tcBorders>
            <w:shd w:val="clear" w:color="auto" w:fill="FFFFFF"/>
            <w:vAlign w:val="center"/>
          </w:tcPr>
          <w:p w14:paraId="3C5B67EF" w14:textId="77777777" w:rsidR="00CF1767" w:rsidRDefault="00CF1767" w:rsidP="00263A53">
            <w:pPr>
              <w:widowControl/>
              <w:jc w:val="center"/>
            </w:pPr>
            <w:r>
              <w:rPr>
                <w:rFonts w:ascii="Arial" w:eastAsia="Wingdings" w:hAnsi="Arial" w:cs="Arial"/>
                <w:color w:val="000000"/>
                <w:sz w:val="18"/>
              </w:rPr>
              <w:t>385/55R22.5</w:t>
            </w:r>
          </w:p>
        </w:tc>
        <w:tc>
          <w:tcPr>
            <w:tcW w:w="1134" w:type="dxa"/>
            <w:tcBorders>
              <w:top w:val="single" w:sz="4" w:space="0" w:color="000000"/>
              <w:left w:val="single" w:sz="4" w:space="0" w:color="000000"/>
              <w:bottom w:val="single" w:sz="4" w:space="0" w:color="000000"/>
            </w:tcBorders>
            <w:shd w:val="clear" w:color="auto" w:fill="FFFFFF"/>
            <w:vAlign w:val="center"/>
          </w:tcPr>
          <w:p w14:paraId="19AF18D0" w14:textId="77777777" w:rsidR="00CF1767" w:rsidRDefault="00CF1767" w:rsidP="00263A53">
            <w:pPr>
              <w:widowControl/>
              <w:jc w:val="center"/>
            </w:pPr>
            <w:r>
              <w:rPr>
                <w:rFonts w:ascii="Arial" w:eastAsia="Wingdings" w:hAnsi="Arial" w:cs="Arial"/>
                <w:color w:val="000000"/>
                <w:sz w:val="18"/>
              </w:rPr>
              <w:t>160K (158L)</w:t>
            </w:r>
          </w:p>
        </w:tc>
        <w:tc>
          <w:tcPr>
            <w:tcW w:w="1695" w:type="dxa"/>
            <w:tcBorders>
              <w:top w:val="single" w:sz="4" w:space="0" w:color="000000"/>
              <w:left w:val="single" w:sz="4" w:space="0" w:color="000000"/>
              <w:bottom w:val="single" w:sz="4" w:space="0" w:color="000000"/>
            </w:tcBorders>
            <w:shd w:val="clear" w:color="auto" w:fill="FFFFFF"/>
            <w:vAlign w:val="center"/>
          </w:tcPr>
          <w:p w14:paraId="6D57A6FF" w14:textId="77777777" w:rsidR="00CF1767" w:rsidRDefault="00CF1767" w:rsidP="00263A53">
            <w:pPr>
              <w:widowControl/>
              <w:jc w:val="center"/>
            </w:pPr>
            <w:r>
              <w:rPr>
                <w:rFonts w:ascii="Arial" w:eastAsia="Wingdings" w:hAnsi="Arial" w:cs="Arial"/>
                <w:color w:val="000000"/>
                <w:sz w:val="18"/>
              </w:rPr>
              <w:t>B/B/W1 71dB</w:t>
            </w:r>
          </w:p>
        </w:tc>
        <w:tc>
          <w:tcPr>
            <w:tcW w:w="1766" w:type="dxa"/>
            <w:tcBorders>
              <w:top w:val="single" w:sz="4" w:space="0" w:color="000000"/>
              <w:left w:val="single" w:sz="4" w:space="0" w:color="000000"/>
              <w:bottom w:val="single" w:sz="4" w:space="0" w:color="000000"/>
            </w:tcBorders>
            <w:shd w:val="clear" w:color="auto" w:fill="FFFFFF"/>
            <w:vAlign w:val="center"/>
          </w:tcPr>
          <w:p w14:paraId="56AE70C2" w14:textId="77777777" w:rsidR="00CF1767" w:rsidRDefault="00CF1767" w:rsidP="00263A53">
            <w:pPr>
              <w:widowControl/>
              <w:snapToGrid w:val="0"/>
              <w:jc w:val="center"/>
              <w:rPr>
                <w:rFonts w:ascii="Arial" w:eastAsia="Wingdings" w:hAnsi="Arial" w:cs="Arial"/>
                <w:color w:val="000000"/>
                <w:sz w:val="18"/>
                <w:szCs w:val="18"/>
              </w:rPr>
            </w:pPr>
            <w:r>
              <w:rPr>
                <w:rFonts w:ascii="Arial" w:eastAsia="Wingdings" w:hAnsi="Arial" w:cs="Arial"/>
                <w:color w:val="000000"/>
                <w:sz w:val="18"/>
                <w:szCs w:val="18"/>
              </w:rPr>
              <w:t>-</w:t>
            </w:r>
          </w:p>
        </w:tc>
        <w:tc>
          <w:tcPr>
            <w:tcW w:w="695" w:type="dxa"/>
            <w:tcBorders>
              <w:top w:val="single" w:sz="4" w:space="0" w:color="000000"/>
              <w:left w:val="single" w:sz="4" w:space="0" w:color="000000"/>
              <w:bottom w:val="single" w:sz="4" w:space="0" w:color="000000"/>
            </w:tcBorders>
            <w:shd w:val="clear" w:color="auto" w:fill="FFFFFF"/>
            <w:vAlign w:val="center"/>
          </w:tcPr>
          <w:p w14:paraId="7D28A082" w14:textId="77777777" w:rsidR="00CF1767" w:rsidRDefault="00CF1767" w:rsidP="00263A53">
            <w:pPr>
              <w:jc w:val="center"/>
            </w:pPr>
            <w:r>
              <w:rPr>
                <w:rFonts w:ascii="Wingdings" w:eastAsia="Wingdings" w:hAnsi="Wingdings" w:cs="Wingdings"/>
                <w:color w:val="000000"/>
                <w:sz w:val="18"/>
                <w:szCs w:val="18"/>
              </w:rPr>
              <w:t></w:t>
            </w:r>
          </w:p>
        </w:tc>
        <w:tc>
          <w:tcPr>
            <w:tcW w:w="13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A299DC" w14:textId="77777777" w:rsidR="00CF1767" w:rsidRDefault="00CF1767" w:rsidP="00263A53">
            <w:pPr>
              <w:jc w:val="center"/>
            </w:pPr>
            <w:r>
              <w:rPr>
                <w:rFonts w:ascii="Wingdings" w:eastAsia="Wingdings" w:hAnsi="Wingdings" w:cs="Wingdings"/>
                <w:color w:val="000000"/>
                <w:sz w:val="18"/>
                <w:szCs w:val="18"/>
              </w:rPr>
              <w:t></w:t>
            </w:r>
          </w:p>
        </w:tc>
      </w:tr>
    </w:tbl>
    <w:p w14:paraId="5D91DC47" w14:textId="77777777" w:rsidR="00CF1767" w:rsidRDefault="00CF1767" w:rsidP="00CF1767">
      <w:pPr>
        <w:widowControl/>
        <w:snapToGrid w:val="0"/>
        <w:spacing w:line="276" w:lineRule="auto"/>
        <w:rPr>
          <w:rFonts w:ascii="Helvetica" w:eastAsia="Wingdings" w:hAnsi="Helvetica" w:cs="Helvetica"/>
          <w:b/>
          <w:bCs/>
          <w:color w:val="FF6600"/>
          <w:sz w:val="24"/>
        </w:rPr>
      </w:pPr>
    </w:p>
    <w:p w14:paraId="3FBC746C" w14:textId="77777777" w:rsidR="00CF1767" w:rsidRDefault="00CF1767" w:rsidP="00CF1767">
      <w:pPr>
        <w:pageBreakBefore/>
        <w:widowControl/>
        <w:autoSpaceDE/>
        <w:jc w:val="center"/>
      </w:pPr>
      <w:r>
        <w:rPr>
          <w:rFonts w:ascii="Helvetica" w:eastAsia="Wingdings" w:hAnsi="Helvetica" w:cs="Helvetica"/>
          <w:b/>
          <w:color w:val="FF6600"/>
          <w:sz w:val="24"/>
        </w:rPr>
        <w:t>Technical properties of the Hankook TH22</w:t>
      </w:r>
    </w:p>
    <w:p w14:paraId="3BCB2AE7" w14:textId="77777777" w:rsidR="00CF1767" w:rsidRDefault="00CF1767" w:rsidP="00CF1767">
      <w:pPr>
        <w:widowControl/>
        <w:tabs>
          <w:tab w:val="left" w:pos="284"/>
        </w:tabs>
        <w:snapToGrid w:val="0"/>
        <w:spacing w:line="276" w:lineRule="auto"/>
        <w:rPr>
          <w:rFonts w:ascii="Times New Roman" w:eastAsia="Malgun Gothic" w:cs="Helvetica"/>
          <w:b/>
          <w:bCs/>
          <w:iCs/>
          <w:color w:val="FF6600"/>
          <w:sz w:val="21"/>
          <w:szCs w:val="21"/>
        </w:rPr>
      </w:pPr>
    </w:p>
    <w:p w14:paraId="4AD4F8F6" w14:textId="755968FF" w:rsidR="00CF1767" w:rsidRPr="00263A53" w:rsidRDefault="00CF1767" w:rsidP="00CF1767">
      <w:pPr>
        <w:widowControl/>
        <w:tabs>
          <w:tab w:val="left" w:pos="284"/>
        </w:tabs>
        <w:snapToGrid w:val="0"/>
        <w:spacing w:line="276" w:lineRule="auto"/>
        <w:rPr>
          <w:rFonts w:ascii="Times New Roman" w:eastAsia="Malgun Gothic"/>
          <w:bCs/>
          <w:iCs/>
          <w:sz w:val="21"/>
          <w:szCs w:val="21"/>
          <w:lang w:eastAsia="de-DE"/>
        </w:rPr>
      </w:pPr>
      <w:r>
        <w:rPr>
          <w:noProof/>
          <w:lang w:val="de-DE" w:eastAsia="de-DE"/>
        </w:rPr>
        <w:drawing>
          <wp:anchor distT="0" distB="0" distL="114935" distR="114935" simplePos="0" relativeHeight="251731456" behindDoc="1" locked="0" layoutInCell="1" allowOverlap="1" wp14:anchorId="3E11A774" wp14:editId="53B22C46">
            <wp:simplePos x="0" y="0"/>
            <wp:positionH relativeFrom="margin">
              <wp:posOffset>3728085</wp:posOffset>
            </wp:positionH>
            <wp:positionV relativeFrom="paragraph">
              <wp:posOffset>86360</wp:posOffset>
            </wp:positionV>
            <wp:extent cx="2161540" cy="1697355"/>
            <wp:effectExtent l="0" t="0" r="0" b="0"/>
            <wp:wrapTight wrapText="bothSides">
              <wp:wrapPolygon edited="0">
                <wp:start x="0" y="0"/>
                <wp:lineTo x="0" y="21333"/>
                <wp:lineTo x="21321" y="21333"/>
                <wp:lineTo x="21321" y="0"/>
                <wp:lineTo x="0" y="0"/>
              </wp:wrapPolygon>
            </wp:wrapTight>
            <wp:docPr id="194" name="Grafi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61540" cy="16973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675FDF17" w14:textId="77777777" w:rsidR="00CF1767" w:rsidRPr="00BD3F1C" w:rsidRDefault="00CF1767" w:rsidP="00CF1767">
      <w:pPr>
        <w:widowControl/>
        <w:tabs>
          <w:tab w:val="left" w:pos="284"/>
        </w:tabs>
        <w:snapToGrid w:val="0"/>
        <w:spacing w:line="276" w:lineRule="auto"/>
      </w:pPr>
      <w:r w:rsidRPr="00BD3F1C">
        <w:rPr>
          <w:rFonts w:ascii="Arial" w:hAnsi="Arial" w:cs="Arial"/>
          <w:i/>
          <w:sz w:val="18"/>
          <w:szCs w:val="18"/>
          <w:u w:val="single"/>
        </w:rPr>
        <w:t>1.</w:t>
      </w:r>
      <w:r w:rsidRPr="00BD3F1C">
        <w:rPr>
          <w:rFonts w:ascii="Arial" w:hAnsi="Arial" w:cs="Arial"/>
          <w:i/>
          <w:sz w:val="18"/>
          <w:szCs w:val="18"/>
        </w:rPr>
        <w:tab/>
      </w:r>
      <w:r w:rsidRPr="00BD3F1C">
        <w:rPr>
          <w:rFonts w:ascii="Arial" w:hAnsi="Arial" w:cs="Arial"/>
          <w:i/>
          <w:sz w:val="18"/>
          <w:szCs w:val="18"/>
          <w:u w:val="single"/>
        </w:rPr>
        <w:t>Tyre design</w:t>
      </w:r>
    </w:p>
    <w:p w14:paraId="63FE5A82" w14:textId="77777777" w:rsidR="00CF1767" w:rsidRPr="00BD3F1C" w:rsidRDefault="00CF1767" w:rsidP="00CF1767">
      <w:pPr>
        <w:widowControl/>
        <w:tabs>
          <w:tab w:val="left" w:pos="284"/>
        </w:tabs>
        <w:snapToGrid w:val="0"/>
        <w:spacing w:line="276" w:lineRule="auto"/>
      </w:pPr>
      <w:r w:rsidRPr="00BD3F1C">
        <w:rPr>
          <w:rFonts w:ascii="Arial" w:hAnsi="Arial" w:cs="Arial"/>
          <w:sz w:val="18"/>
          <w:szCs w:val="18"/>
        </w:rPr>
        <w:t xml:space="preserve">- </w:t>
      </w:r>
      <w:r w:rsidRPr="00BD3F1C">
        <w:rPr>
          <w:rFonts w:ascii="Arial" w:hAnsi="Arial" w:cs="Arial"/>
          <w:sz w:val="18"/>
          <w:szCs w:val="18"/>
        </w:rPr>
        <w:tab/>
        <w:t>Belt structure: Less belt deformation guarantees very</w:t>
      </w:r>
      <w:r w:rsidRPr="00BD3F1C">
        <w:rPr>
          <w:rFonts w:ascii="Arial" w:eastAsia="Malgun Gothic" w:hAnsi="Arial" w:cs="Arial"/>
          <w:bCs/>
          <w:iCs/>
          <w:sz w:val="18"/>
          <w:szCs w:val="18"/>
        </w:rPr>
        <w:t xml:space="preserve"> </w:t>
      </w:r>
      <w:r w:rsidRPr="00BD3F1C">
        <w:rPr>
          <w:rFonts w:ascii="Arial" w:hAnsi="Arial" w:cs="Arial"/>
          <w:sz w:val="18"/>
          <w:szCs w:val="18"/>
        </w:rPr>
        <w:t>low rolling resistance</w:t>
      </w:r>
    </w:p>
    <w:p w14:paraId="2FE30F4F" w14:textId="77777777" w:rsidR="00CF1767" w:rsidRPr="00BD3F1C" w:rsidRDefault="00CF1767" w:rsidP="00CF1767">
      <w:pPr>
        <w:widowControl/>
        <w:tabs>
          <w:tab w:val="left" w:pos="284"/>
        </w:tabs>
        <w:snapToGrid w:val="0"/>
        <w:spacing w:line="276" w:lineRule="auto"/>
      </w:pPr>
      <w:r w:rsidRPr="00BD3F1C">
        <w:rPr>
          <w:rFonts w:ascii="Arial" w:hAnsi="Arial" w:cs="Arial"/>
          <w:sz w:val="18"/>
          <w:szCs w:val="18"/>
        </w:rPr>
        <w:t>-</w:t>
      </w:r>
      <w:r w:rsidRPr="00BD3F1C">
        <w:rPr>
          <w:rFonts w:ascii="Arial" w:hAnsi="Arial" w:cs="Arial"/>
          <w:sz w:val="18"/>
          <w:szCs w:val="18"/>
        </w:rPr>
        <w:tab/>
        <w:t>Carcass structure: The wider carcass profile with reinforced</w:t>
      </w:r>
    </w:p>
    <w:p w14:paraId="34CF1A9F" w14:textId="77777777" w:rsidR="00CF1767" w:rsidRPr="00BD3F1C" w:rsidRDefault="00CF1767" w:rsidP="00CF1767">
      <w:pPr>
        <w:widowControl/>
        <w:tabs>
          <w:tab w:val="left" w:pos="284"/>
        </w:tabs>
        <w:snapToGrid w:val="0"/>
        <w:spacing w:line="276" w:lineRule="auto"/>
      </w:pPr>
      <w:r w:rsidRPr="00BD3F1C">
        <w:rPr>
          <w:rFonts w:ascii="Arial" w:hAnsi="Arial" w:cs="Arial"/>
          <w:sz w:val="18"/>
          <w:szCs w:val="18"/>
        </w:rPr>
        <w:t>belt cord guarantees  excellent durability</w:t>
      </w:r>
    </w:p>
    <w:p w14:paraId="083D2633" w14:textId="77777777" w:rsidR="00CF1767" w:rsidRPr="00BD3F1C" w:rsidRDefault="00CF1767" w:rsidP="00CF1767">
      <w:pPr>
        <w:widowControl/>
        <w:tabs>
          <w:tab w:val="left" w:pos="284"/>
        </w:tabs>
        <w:snapToGrid w:val="0"/>
        <w:spacing w:line="276" w:lineRule="auto"/>
      </w:pPr>
      <w:r w:rsidRPr="00BD3F1C">
        <w:rPr>
          <w:rFonts w:ascii="Arial" w:hAnsi="Arial" w:cs="Arial"/>
          <w:sz w:val="18"/>
          <w:szCs w:val="18"/>
        </w:rPr>
        <w:t xml:space="preserve">- </w:t>
      </w:r>
      <w:r w:rsidRPr="00BD3F1C">
        <w:rPr>
          <w:rFonts w:ascii="Arial" w:hAnsi="Arial" w:cs="Arial"/>
          <w:sz w:val="18"/>
          <w:szCs w:val="18"/>
        </w:rPr>
        <w:tab/>
        <w:t>Bead structure: Reinforced bead structure ensures a long service life</w:t>
      </w:r>
      <w:r w:rsidRPr="00BD3F1C">
        <w:rPr>
          <w:rFonts w:ascii="Arial" w:eastAsia="Malgun Gothic" w:hAnsi="Arial" w:cs="Arial"/>
          <w:bCs/>
          <w:iCs/>
          <w:sz w:val="18"/>
          <w:szCs w:val="18"/>
        </w:rPr>
        <w:t xml:space="preserve"> </w:t>
      </w:r>
      <w:r w:rsidRPr="00BD3F1C">
        <w:rPr>
          <w:rFonts w:ascii="Arial" w:hAnsi="Arial" w:cs="Arial"/>
          <w:sz w:val="18"/>
          <w:szCs w:val="18"/>
        </w:rPr>
        <w:t>even at high load weights</w:t>
      </w:r>
    </w:p>
    <w:p w14:paraId="2CEF1D3D" w14:textId="77777777" w:rsidR="00CF1767" w:rsidRPr="00BD3F1C" w:rsidRDefault="00CF1767" w:rsidP="00CF1767">
      <w:pPr>
        <w:widowControl/>
        <w:tabs>
          <w:tab w:val="left" w:pos="284"/>
        </w:tabs>
        <w:snapToGrid w:val="0"/>
        <w:spacing w:line="276" w:lineRule="auto"/>
        <w:jc w:val="center"/>
        <w:rPr>
          <w:rFonts w:ascii="Arial" w:eastAsia="Malgun Gothic" w:hAnsi="Arial" w:cs="Arial"/>
          <w:bCs/>
          <w:iCs/>
          <w:sz w:val="18"/>
          <w:szCs w:val="18"/>
        </w:rPr>
      </w:pPr>
    </w:p>
    <w:p w14:paraId="6C41752A" w14:textId="77777777" w:rsidR="00CF1767" w:rsidRPr="00BD3F1C" w:rsidRDefault="00CF1767" w:rsidP="00CF1767">
      <w:pPr>
        <w:widowControl/>
        <w:tabs>
          <w:tab w:val="left" w:pos="284"/>
        </w:tabs>
        <w:snapToGrid w:val="0"/>
        <w:spacing w:line="276" w:lineRule="auto"/>
        <w:jc w:val="center"/>
        <w:rPr>
          <w:rFonts w:ascii="Arial" w:eastAsia="Malgun Gothic" w:hAnsi="Arial" w:cs="Arial"/>
          <w:bCs/>
          <w:iCs/>
          <w:sz w:val="18"/>
          <w:szCs w:val="18"/>
        </w:rPr>
      </w:pPr>
    </w:p>
    <w:p w14:paraId="2638BB74" w14:textId="77777777" w:rsidR="00CF1767" w:rsidRPr="00BD3F1C" w:rsidRDefault="00CF1767" w:rsidP="00CF1767">
      <w:pPr>
        <w:widowControl/>
        <w:tabs>
          <w:tab w:val="left" w:pos="284"/>
        </w:tabs>
        <w:snapToGrid w:val="0"/>
        <w:spacing w:line="276" w:lineRule="auto"/>
        <w:jc w:val="center"/>
        <w:rPr>
          <w:rFonts w:ascii="Arial" w:eastAsia="Malgun Gothic" w:hAnsi="Arial" w:cs="Arial"/>
          <w:bCs/>
          <w:iCs/>
          <w:sz w:val="18"/>
          <w:szCs w:val="18"/>
        </w:rPr>
      </w:pPr>
    </w:p>
    <w:p w14:paraId="697C19E5" w14:textId="77777777" w:rsidR="00CF1767" w:rsidRPr="00BD3F1C" w:rsidRDefault="00CF1767" w:rsidP="00CF1767">
      <w:pPr>
        <w:widowControl/>
        <w:tabs>
          <w:tab w:val="left" w:pos="284"/>
        </w:tabs>
        <w:snapToGrid w:val="0"/>
        <w:spacing w:line="276" w:lineRule="auto"/>
        <w:jc w:val="center"/>
        <w:rPr>
          <w:rFonts w:ascii="Arial" w:eastAsia="Malgun Gothic" w:hAnsi="Arial" w:cs="Arial"/>
          <w:bCs/>
          <w:iCs/>
          <w:sz w:val="18"/>
          <w:szCs w:val="18"/>
        </w:rPr>
      </w:pPr>
    </w:p>
    <w:p w14:paraId="58FA4E57" w14:textId="77777777" w:rsidR="00CF1767" w:rsidRPr="00BD3F1C" w:rsidRDefault="00CF1767" w:rsidP="00CF1767">
      <w:pPr>
        <w:widowControl/>
        <w:tabs>
          <w:tab w:val="left" w:pos="284"/>
        </w:tabs>
        <w:snapToGrid w:val="0"/>
        <w:spacing w:line="276" w:lineRule="auto"/>
        <w:jc w:val="center"/>
        <w:rPr>
          <w:rFonts w:ascii="Arial" w:eastAsia="Malgun Gothic" w:hAnsi="Arial" w:cs="Arial"/>
          <w:bCs/>
          <w:iCs/>
          <w:sz w:val="18"/>
          <w:szCs w:val="18"/>
        </w:rPr>
      </w:pPr>
    </w:p>
    <w:p w14:paraId="159C4BE1" w14:textId="77777777" w:rsidR="00CF1767" w:rsidRPr="00BD3F1C" w:rsidRDefault="00CF1767" w:rsidP="00CF1767">
      <w:pPr>
        <w:widowControl/>
        <w:tabs>
          <w:tab w:val="left" w:pos="284"/>
        </w:tabs>
        <w:snapToGrid w:val="0"/>
        <w:spacing w:line="276" w:lineRule="auto"/>
      </w:pPr>
      <w:r w:rsidRPr="00BD3F1C">
        <w:rPr>
          <w:rFonts w:ascii="Arial" w:hAnsi="Arial" w:cs="Arial"/>
          <w:i/>
          <w:sz w:val="18"/>
          <w:szCs w:val="18"/>
          <w:u w:val="single"/>
        </w:rPr>
        <w:t>2.</w:t>
      </w:r>
      <w:r w:rsidRPr="00BD3F1C">
        <w:rPr>
          <w:rFonts w:ascii="Arial" w:hAnsi="Arial" w:cs="Arial"/>
          <w:i/>
          <w:sz w:val="18"/>
          <w:szCs w:val="18"/>
        </w:rPr>
        <w:tab/>
      </w:r>
      <w:r w:rsidRPr="00BD3F1C">
        <w:rPr>
          <w:rFonts w:ascii="Arial" w:hAnsi="Arial" w:cs="Arial"/>
          <w:i/>
          <w:sz w:val="18"/>
          <w:szCs w:val="18"/>
          <w:u w:val="single"/>
        </w:rPr>
        <w:t>Tread design</w:t>
      </w:r>
    </w:p>
    <w:p w14:paraId="2817BC46" w14:textId="77777777" w:rsidR="00CF1767" w:rsidRPr="00BD3F1C" w:rsidRDefault="00CF1767" w:rsidP="00CF1767">
      <w:pPr>
        <w:widowControl/>
        <w:tabs>
          <w:tab w:val="left" w:pos="284"/>
        </w:tabs>
        <w:snapToGrid w:val="0"/>
        <w:spacing w:line="276" w:lineRule="auto"/>
      </w:pPr>
      <w:r w:rsidRPr="00BD3F1C">
        <w:rPr>
          <w:rFonts w:ascii="Arial" w:hAnsi="Arial" w:cs="Arial"/>
          <w:sz w:val="18"/>
          <w:szCs w:val="18"/>
        </w:rPr>
        <w:t>-</w:t>
      </w:r>
      <w:r w:rsidRPr="00BD3F1C">
        <w:rPr>
          <w:rFonts w:ascii="Arial" w:hAnsi="Arial" w:cs="Arial"/>
          <w:sz w:val="18"/>
          <w:szCs w:val="18"/>
        </w:rPr>
        <w:tab/>
        <w:t>Optimised zigzag rib design for good self-cleaning</w:t>
      </w:r>
    </w:p>
    <w:p w14:paraId="319E927C" w14:textId="77777777" w:rsidR="00CF1767" w:rsidRPr="00BD3F1C" w:rsidRDefault="00CF1767" w:rsidP="00CF1767">
      <w:pPr>
        <w:widowControl/>
        <w:tabs>
          <w:tab w:val="left" w:pos="284"/>
        </w:tabs>
        <w:snapToGrid w:val="0"/>
        <w:spacing w:line="276" w:lineRule="auto"/>
      </w:pPr>
      <w:r w:rsidRPr="00BD3F1C">
        <w:rPr>
          <w:rFonts w:ascii="Arial" w:hAnsi="Arial" w:cs="Arial"/>
          <w:sz w:val="18"/>
          <w:szCs w:val="18"/>
        </w:rPr>
        <w:t>-</w:t>
      </w:r>
      <w:r w:rsidRPr="00BD3F1C">
        <w:rPr>
          <w:rFonts w:ascii="Arial" w:hAnsi="Arial" w:cs="Arial"/>
          <w:sz w:val="18"/>
          <w:szCs w:val="18"/>
        </w:rPr>
        <w:tab/>
        <w:t>Wide and firm shoulder package for improved mileage and even wear</w:t>
      </w:r>
    </w:p>
    <w:p w14:paraId="2B667CB5" w14:textId="77777777" w:rsidR="00CF1767" w:rsidRPr="00BD3F1C" w:rsidRDefault="00CF1767" w:rsidP="00CF1767">
      <w:pPr>
        <w:widowControl/>
        <w:tabs>
          <w:tab w:val="left" w:pos="284"/>
        </w:tabs>
        <w:snapToGrid w:val="0"/>
        <w:spacing w:line="276" w:lineRule="auto"/>
      </w:pPr>
      <w:r w:rsidRPr="00BD3F1C">
        <w:rPr>
          <w:rFonts w:ascii="Arial" w:hAnsi="Arial" w:cs="Arial"/>
          <w:sz w:val="18"/>
          <w:szCs w:val="18"/>
        </w:rPr>
        <w:t>-</w:t>
      </w:r>
      <w:r w:rsidRPr="00BD3F1C">
        <w:rPr>
          <w:rFonts w:ascii="Arial" w:hAnsi="Arial" w:cs="Arial"/>
          <w:sz w:val="18"/>
          <w:szCs w:val="18"/>
        </w:rPr>
        <w:tab/>
        <w:t>Solid, continuous centre rib improves rolling characteristics and lateral stability</w:t>
      </w:r>
    </w:p>
    <w:p w14:paraId="15CB078B" w14:textId="77777777" w:rsidR="00CF1767" w:rsidRDefault="00CF1767" w:rsidP="00CF1767">
      <w:pPr>
        <w:widowControl/>
        <w:tabs>
          <w:tab w:val="left" w:pos="284"/>
        </w:tabs>
        <w:snapToGrid w:val="0"/>
        <w:spacing w:line="276" w:lineRule="auto"/>
        <w:rPr>
          <w:rFonts w:ascii="Arial" w:eastAsia="Malgun Gothic" w:hAnsi="Arial" w:cs="Arial"/>
          <w:bCs/>
          <w:iCs/>
          <w:sz w:val="18"/>
          <w:szCs w:val="18"/>
        </w:rPr>
      </w:pPr>
    </w:p>
    <w:p w14:paraId="28ED2688" w14:textId="063C7FF7" w:rsidR="00CF1767" w:rsidRPr="00263A53" w:rsidRDefault="00CF1767" w:rsidP="00CF1767">
      <w:pPr>
        <w:widowControl/>
        <w:tabs>
          <w:tab w:val="left" w:pos="284"/>
        </w:tabs>
        <w:snapToGrid w:val="0"/>
        <w:spacing w:line="276" w:lineRule="auto"/>
        <w:rPr>
          <w:rFonts w:ascii="Arial" w:eastAsia="Malgun Gothic" w:hAnsi="Arial" w:cs="Arial"/>
          <w:bCs/>
          <w:iCs/>
          <w:sz w:val="18"/>
          <w:szCs w:val="18"/>
          <w:lang w:eastAsia="de-DE"/>
        </w:rPr>
      </w:pPr>
      <w:r>
        <w:rPr>
          <w:noProof/>
          <w:lang w:val="de-DE" w:eastAsia="de-DE"/>
        </w:rPr>
        <w:drawing>
          <wp:anchor distT="0" distB="0" distL="114935" distR="114935" simplePos="0" relativeHeight="251729408" behindDoc="1" locked="0" layoutInCell="1" allowOverlap="1" wp14:anchorId="4651DEAA" wp14:editId="62D0FB10">
            <wp:simplePos x="0" y="0"/>
            <wp:positionH relativeFrom="column">
              <wp:posOffset>1247140</wp:posOffset>
            </wp:positionH>
            <wp:positionV relativeFrom="paragraph">
              <wp:posOffset>164465</wp:posOffset>
            </wp:positionV>
            <wp:extent cx="1090295" cy="675640"/>
            <wp:effectExtent l="0" t="0" r="0" b="0"/>
            <wp:wrapTight wrapText="bothSides">
              <wp:wrapPolygon edited="0">
                <wp:start x="0" y="0"/>
                <wp:lineTo x="0" y="20707"/>
                <wp:lineTo x="21135" y="20707"/>
                <wp:lineTo x="21135" y="0"/>
                <wp:lineTo x="0" y="0"/>
              </wp:wrapPolygon>
            </wp:wrapTight>
            <wp:docPr id="193" name="Grafi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90295" cy="6756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935" distR="114935" simplePos="0" relativeHeight="251730432" behindDoc="1" locked="0" layoutInCell="1" allowOverlap="1" wp14:anchorId="4DD7F6AD" wp14:editId="329A2A28">
            <wp:simplePos x="0" y="0"/>
            <wp:positionH relativeFrom="column">
              <wp:posOffset>-4445</wp:posOffset>
            </wp:positionH>
            <wp:positionV relativeFrom="paragraph">
              <wp:posOffset>164465</wp:posOffset>
            </wp:positionV>
            <wp:extent cx="1121410" cy="694690"/>
            <wp:effectExtent l="0" t="0" r="0" b="0"/>
            <wp:wrapTight wrapText="bothSides">
              <wp:wrapPolygon edited="0">
                <wp:start x="0" y="0"/>
                <wp:lineTo x="0" y="20731"/>
                <wp:lineTo x="21282" y="20731"/>
                <wp:lineTo x="21282" y="0"/>
                <wp:lineTo x="0" y="0"/>
              </wp:wrapPolygon>
            </wp:wrapTight>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21410" cy="6946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2CEBEA60" w14:textId="77777777" w:rsidR="00CF1767" w:rsidRDefault="00CF1767" w:rsidP="00CF1767">
      <w:pPr>
        <w:widowControl/>
        <w:tabs>
          <w:tab w:val="left" w:pos="284"/>
        </w:tabs>
        <w:snapToGrid w:val="0"/>
        <w:spacing w:line="276" w:lineRule="auto"/>
        <w:jc w:val="center"/>
        <w:rPr>
          <w:rFonts w:eastAsia="Malgun Gothic"/>
          <w:bCs/>
          <w:iCs/>
          <w:sz w:val="18"/>
          <w:szCs w:val="18"/>
        </w:rPr>
      </w:pPr>
    </w:p>
    <w:p w14:paraId="718B3CD7" w14:textId="77777777" w:rsidR="00CF1767" w:rsidRDefault="00CF1767" w:rsidP="00CF1767">
      <w:pPr>
        <w:widowControl/>
        <w:tabs>
          <w:tab w:val="left" w:pos="284"/>
        </w:tabs>
        <w:snapToGrid w:val="0"/>
        <w:spacing w:line="276" w:lineRule="auto"/>
        <w:jc w:val="center"/>
        <w:rPr>
          <w:rFonts w:eastAsia="Malgun Gothic"/>
          <w:bCs/>
          <w:iCs/>
          <w:sz w:val="18"/>
          <w:szCs w:val="18"/>
        </w:rPr>
      </w:pPr>
    </w:p>
    <w:p w14:paraId="05A9E764" w14:textId="77777777" w:rsidR="00CF1767" w:rsidRDefault="00CF1767" w:rsidP="00CF1767">
      <w:pPr>
        <w:widowControl/>
        <w:snapToGrid w:val="0"/>
        <w:spacing w:line="276" w:lineRule="auto"/>
        <w:rPr>
          <w:rFonts w:ascii="Helvetica" w:eastAsia="Malgun Gothic" w:hAnsi="Helvetica" w:cs="Helvetica"/>
          <w:b/>
          <w:bCs/>
          <w:iCs/>
          <w:color w:val="FF6600"/>
          <w:sz w:val="24"/>
          <w:szCs w:val="18"/>
        </w:rPr>
      </w:pPr>
    </w:p>
    <w:p w14:paraId="621E8E5D" w14:textId="77777777" w:rsidR="00CF1767" w:rsidRDefault="00CF1767" w:rsidP="00CF1767">
      <w:pPr>
        <w:widowControl/>
        <w:autoSpaceDE/>
        <w:jc w:val="left"/>
        <w:rPr>
          <w:rFonts w:ascii="Times New Roman" w:cs="Helvetica"/>
          <w:b/>
          <w:bCs/>
          <w:color w:val="FF6600"/>
          <w:sz w:val="21"/>
          <w:szCs w:val="21"/>
        </w:rPr>
      </w:pPr>
    </w:p>
    <w:p w14:paraId="494877FA" w14:textId="77777777" w:rsidR="00CF1767" w:rsidRDefault="00CF1767" w:rsidP="00CF1767">
      <w:pPr>
        <w:widowControl/>
        <w:autoSpaceDE/>
        <w:jc w:val="left"/>
        <w:rPr>
          <w:rFonts w:ascii="Times New Roman"/>
          <w:b/>
          <w:bCs/>
          <w:sz w:val="21"/>
          <w:szCs w:val="21"/>
        </w:rPr>
      </w:pPr>
    </w:p>
    <w:p w14:paraId="7C2F84C3" w14:textId="77777777" w:rsidR="00CF1767" w:rsidRDefault="00CF1767" w:rsidP="00CF1767">
      <w:pPr>
        <w:widowControl/>
        <w:autoSpaceDE/>
        <w:jc w:val="left"/>
        <w:rPr>
          <w:rFonts w:ascii="Times New Roman"/>
          <w:b/>
          <w:bCs/>
          <w:sz w:val="21"/>
          <w:szCs w:val="21"/>
        </w:rPr>
      </w:pPr>
    </w:p>
    <w:p w14:paraId="46052FF7" w14:textId="77777777" w:rsidR="00CF1767" w:rsidRDefault="00CF1767" w:rsidP="00CF1767">
      <w:pPr>
        <w:widowControl/>
        <w:autoSpaceDE/>
        <w:jc w:val="left"/>
        <w:rPr>
          <w:rFonts w:ascii="Times New Roman"/>
          <w:b/>
          <w:bCs/>
          <w:sz w:val="21"/>
          <w:szCs w:val="21"/>
        </w:rPr>
      </w:pPr>
    </w:p>
    <w:p w14:paraId="500DEBC6" w14:textId="77777777" w:rsidR="00CF1767" w:rsidRDefault="00CF1767" w:rsidP="00CF1767">
      <w:pPr>
        <w:widowControl/>
        <w:autoSpaceDE/>
        <w:jc w:val="left"/>
        <w:rPr>
          <w:rFonts w:ascii="Times New Roman"/>
          <w:b/>
          <w:bCs/>
          <w:sz w:val="21"/>
          <w:szCs w:val="21"/>
        </w:rPr>
      </w:pPr>
    </w:p>
    <w:p w14:paraId="45610FB1" w14:textId="411AEAFD" w:rsidR="00F853AE" w:rsidRPr="00CF1767" w:rsidRDefault="00CF1767" w:rsidP="00CF1767">
      <w:pPr>
        <w:widowControl/>
        <w:wordWrap/>
        <w:autoSpaceDE/>
        <w:autoSpaceDN/>
        <w:jc w:val="center"/>
        <w:rPr>
          <w:rFonts w:ascii="Helvetica" w:eastAsia="Malgun Gothic" w:hAnsi="Helvetica" w:cs="Helvetica"/>
          <w:b/>
          <w:color w:val="FF6600"/>
          <w:spacing w:val="-10"/>
          <w:sz w:val="32"/>
          <w:szCs w:val="32"/>
        </w:rPr>
      </w:pPr>
      <w:r w:rsidRPr="00FE76E9">
        <w:rPr>
          <w:rFonts w:ascii="Times New Roman"/>
          <w:b/>
          <w:color w:val="000000"/>
          <w:sz w:val="21"/>
          <w:szCs w:val="21"/>
        </w:rPr>
        <w:t>###</w:t>
      </w:r>
      <w:r w:rsidR="00F853AE" w:rsidRPr="00CF1767">
        <w:rPr>
          <w:rFonts w:ascii="Helvetica" w:eastAsia="Malgun Gothic" w:hAnsi="Helvetica" w:cs="Helvetica"/>
          <w:b/>
          <w:color w:val="FF6600"/>
          <w:spacing w:val="-10"/>
          <w:sz w:val="32"/>
          <w:szCs w:val="32"/>
        </w:rPr>
        <w:br w:type="page"/>
      </w:r>
    </w:p>
    <w:p w14:paraId="1E886466" w14:textId="77777777" w:rsidR="00CF1767" w:rsidRPr="00D475B9" w:rsidRDefault="00CF1767" w:rsidP="00CF1767">
      <w:pPr>
        <w:widowControl/>
        <w:wordWrap/>
        <w:autoSpaceDE/>
        <w:autoSpaceDN/>
        <w:spacing w:line="276" w:lineRule="auto"/>
        <w:rPr>
          <w:rFonts w:ascii="Times New Roman" w:eastAsia="Calibri" w:hAnsi="Calibri" w:cs="Calibri"/>
          <w:b/>
          <w:bCs/>
          <w:kern w:val="0"/>
          <w:sz w:val="21"/>
          <w:szCs w:val="21"/>
        </w:rPr>
      </w:pPr>
      <w:r w:rsidRPr="00D475B9">
        <w:rPr>
          <w:rFonts w:ascii="Times New Roman"/>
          <w:b/>
          <w:kern w:val="0"/>
          <w:sz w:val="21"/>
        </w:rPr>
        <w:t>About Hankook Tire</w:t>
      </w:r>
    </w:p>
    <w:p w14:paraId="718056BF" w14:textId="77777777" w:rsidR="00CF1767" w:rsidRPr="00D475B9" w:rsidRDefault="00CF1767" w:rsidP="00CF1767">
      <w:pPr>
        <w:widowControl/>
        <w:wordWrap/>
        <w:autoSpaceDE/>
        <w:autoSpaceDN/>
        <w:spacing w:line="276" w:lineRule="auto"/>
        <w:rPr>
          <w:rFonts w:ascii="Times New Roman" w:eastAsia="Calibri"/>
          <w:bCs/>
          <w:kern w:val="0"/>
          <w:sz w:val="21"/>
          <w:szCs w:val="21"/>
        </w:rPr>
      </w:pPr>
    </w:p>
    <w:p w14:paraId="638CD858" w14:textId="77777777" w:rsidR="00CF1767" w:rsidRPr="00D475B9" w:rsidRDefault="00CF1767" w:rsidP="00CF1767">
      <w:pPr>
        <w:widowControl/>
        <w:wordWrap/>
        <w:autoSpaceDE/>
        <w:autoSpaceDN/>
        <w:spacing w:line="276" w:lineRule="auto"/>
        <w:rPr>
          <w:rFonts w:ascii="Times New Roman" w:eastAsia="Calibri"/>
          <w:kern w:val="0"/>
          <w:sz w:val="21"/>
          <w:szCs w:val="21"/>
        </w:rPr>
      </w:pPr>
      <w:r w:rsidRPr="00D475B9">
        <w:rPr>
          <w:rFonts w:ascii="Times New Roman"/>
          <w:kern w:val="0"/>
          <w:sz w:val="21"/>
        </w:rPr>
        <w:t>Hankook Tire is one of the global top 5 companies in the mass production of tyres and manufactures innovative, award winning radial tyres of proven superior quality for passenger cars, light trucks, SUVs, RVs, trucks, and buses as well as motorsports (circuit racing/rallies).</w:t>
      </w:r>
    </w:p>
    <w:p w14:paraId="2D5484A8" w14:textId="77777777" w:rsidR="00CF1767" w:rsidRPr="00D475B9" w:rsidRDefault="00CF1767" w:rsidP="00CF1767">
      <w:pPr>
        <w:widowControl/>
        <w:wordWrap/>
        <w:autoSpaceDE/>
        <w:autoSpaceDN/>
        <w:spacing w:before="120" w:line="276" w:lineRule="auto"/>
        <w:rPr>
          <w:rFonts w:ascii="Times New Roman" w:eastAsia="Calibri"/>
          <w:kern w:val="0"/>
          <w:sz w:val="21"/>
          <w:szCs w:val="21"/>
        </w:rPr>
      </w:pPr>
      <w:r w:rsidRPr="00D475B9">
        <w:rPr>
          <w:rFonts w:ascii="Times New Roman"/>
          <w:kern w:val="0"/>
          <w:sz w:val="21"/>
        </w:rPr>
        <w:t xml:space="preserve">Aspiring to bring consumers the utmost excellence in product quality, technological excellence and driving satisfaction, Hankook Tire continuously invests in research and development maintaining five R&amp;D centers and seven production facilities around the world. Bespoke tyre solutions for the European markets as well as European Original Equipment according to the requirements of leading premium car manufacturers, are developed in the company’s regional Technical Centre in Hanover/Germany. Production for the European region is taking place in the state-of-the-art manufacturing site in Rácalmás/Hungary which was inaugurated in June 2007 and is continuously being expanded. Currently more than 3,000 employees produce up to 19 million tyres a year for passenger cars, SUVs and light trucks. </w:t>
      </w:r>
    </w:p>
    <w:p w14:paraId="1E71EEF6" w14:textId="77777777" w:rsidR="00CF1767" w:rsidRPr="00D475B9" w:rsidRDefault="00CF1767" w:rsidP="00CF1767">
      <w:pPr>
        <w:widowControl/>
        <w:wordWrap/>
        <w:autoSpaceDE/>
        <w:autoSpaceDN/>
        <w:spacing w:before="120" w:line="276" w:lineRule="auto"/>
        <w:rPr>
          <w:rFonts w:ascii="Times New Roman" w:eastAsia="Calibri"/>
          <w:kern w:val="0"/>
          <w:sz w:val="21"/>
          <w:szCs w:val="21"/>
        </w:rPr>
      </w:pPr>
      <w:r w:rsidRPr="00D475B9">
        <w:rPr>
          <w:rFonts w:ascii="Times New Roman"/>
          <w:kern w:val="0"/>
          <w:sz w:val="21"/>
        </w:rPr>
        <w:t>Hankook Tire’s European headquarters are located in Neu-Isenburg near Frankfurt am Main in Germany. The manufacturer operates further branches in Germany, UK, France, Italy, Spain, the Netherlands, Hungary, Czech Republic, Russia, Turkey, Sweden and Poland. Hankook products are sold directly through regional distributors in other local markets. Hankook Tire employs more than 22,000 people worldwide and are selling their products in over 180 countries. Internationally leading car manufacturers rely on tyres made by Hankook for their original equipment. Approximately 30 percent of the company's global sales are generated within the European and CIS-Region.</w:t>
      </w:r>
    </w:p>
    <w:p w14:paraId="13E90340" w14:textId="77777777" w:rsidR="00CF1767" w:rsidRDefault="00CF1767" w:rsidP="00CF1767">
      <w:pPr>
        <w:widowControl/>
        <w:wordWrap/>
        <w:autoSpaceDE/>
        <w:autoSpaceDN/>
        <w:spacing w:before="120" w:line="276" w:lineRule="auto"/>
        <w:rPr>
          <w:rFonts w:ascii="Times New Roman"/>
          <w:kern w:val="0"/>
          <w:sz w:val="21"/>
        </w:rPr>
      </w:pPr>
      <w:r w:rsidRPr="00D475B9">
        <w:rPr>
          <w:rFonts w:ascii="Times New Roman"/>
          <w:kern w:val="0"/>
          <w:sz w:val="21"/>
        </w:rPr>
        <w:t xml:space="preserve">For more information please visit </w:t>
      </w:r>
      <w:hyperlink r:id="rId60">
        <w:r w:rsidRPr="00D475B9">
          <w:rPr>
            <w:rStyle w:val="Hyperlink"/>
            <w:rFonts w:ascii="Times New Roman"/>
            <w:kern w:val="0"/>
            <w:sz w:val="21"/>
          </w:rPr>
          <w:t>www.hankooktire-mediacenter.com</w:t>
        </w:r>
      </w:hyperlink>
      <w:r w:rsidRPr="00D475B9">
        <w:t xml:space="preserve"> </w:t>
      </w:r>
      <w:r w:rsidRPr="00D475B9">
        <w:rPr>
          <w:rFonts w:ascii="Times New Roman"/>
          <w:kern w:val="0"/>
          <w:sz w:val="21"/>
        </w:rPr>
        <w:t xml:space="preserve">or </w:t>
      </w:r>
      <w:hyperlink r:id="rId61" w:history="1">
        <w:r>
          <w:rPr>
            <w:rStyle w:val="Hyperlink"/>
            <w:rFonts w:ascii="Times New Roman"/>
            <w:kern w:val="0"/>
            <w:sz w:val="21"/>
          </w:rPr>
          <w:t>www.hankooktire.com</w:t>
        </w:r>
      </w:hyperlink>
    </w:p>
    <w:p w14:paraId="6D2E6459" w14:textId="77777777" w:rsidR="00CF1767" w:rsidRPr="00D475B9" w:rsidRDefault="00CF1767" w:rsidP="00CF1767">
      <w:pPr>
        <w:widowControl/>
        <w:wordWrap/>
        <w:autoSpaceDE/>
        <w:autoSpaceDN/>
        <w:spacing w:before="120" w:line="276" w:lineRule="auto"/>
        <w:rPr>
          <w:rFonts w:ascii="Times New Roman" w:eastAsia="Calibri"/>
          <w:kern w:val="0"/>
          <w:sz w:val="21"/>
          <w:szCs w:val="21"/>
        </w:rPr>
      </w:pPr>
    </w:p>
    <w:p w14:paraId="27CC89B8" w14:textId="77777777" w:rsidR="00CF1767" w:rsidRPr="00D475B9" w:rsidRDefault="00CF1767" w:rsidP="00CF1767">
      <w:pPr>
        <w:widowControl/>
        <w:wordWrap/>
        <w:autoSpaceDE/>
        <w:ind w:rightChars="56" w:right="112"/>
        <w:rPr>
          <w:rFonts w:ascii="Times New Roman"/>
          <w:b/>
          <w:iCs/>
          <w:kern w:val="0"/>
          <w:sz w:val="24"/>
          <w:u w:val="single"/>
        </w:rPr>
      </w:pPr>
    </w:p>
    <w:p w14:paraId="6CCC1429" w14:textId="77777777" w:rsidR="00CF1767" w:rsidRPr="00CA2D31" w:rsidRDefault="00CF1767" w:rsidP="00CF1767">
      <w:pPr>
        <w:widowControl/>
        <w:wordWrap/>
        <w:autoSpaceDE/>
        <w:ind w:rightChars="56" w:right="112"/>
        <w:rPr>
          <w:rFonts w:ascii="Times New Roman"/>
          <w:b/>
          <w:iCs/>
          <w:kern w:val="0"/>
          <w:sz w:val="24"/>
          <w:u w:val="single"/>
          <w:lang w:val="fr-FR"/>
        </w:rPr>
      </w:pPr>
      <w:r w:rsidRPr="00CA2D31">
        <w:rPr>
          <w:rFonts w:ascii="Times New Roman"/>
          <w:b/>
          <w:kern w:val="0"/>
          <w:sz w:val="24"/>
          <w:u w:val="single"/>
          <w:lang w:val="fr-FR"/>
        </w:rPr>
        <w:t>Media-Contact:</w:t>
      </w:r>
    </w:p>
    <w:p w14:paraId="6C2E4B33" w14:textId="77777777" w:rsidR="00CF1767" w:rsidRPr="00CA2D31" w:rsidRDefault="00CF1767" w:rsidP="00CF1767">
      <w:pPr>
        <w:widowControl/>
        <w:wordWrap/>
        <w:autoSpaceDE/>
        <w:ind w:rightChars="56" w:right="112"/>
        <w:rPr>
          <w:rFonts w:ascii="Times New Roman"/>
          <w:b/>
          <w:iCs/>
          <w:kern w:val="0"/>
          <w:sz w:val="18"/>
          <w:szCs w:val="18"/>
          <w:lang w:val="fr-FR"/>
        </w:rPr>
      </w:pPr>
      <w:r w:rsidRPr="00CA2D31">
        <w:rPr>
          <w:rFonts w:ascii="Times New Roman"/>
          <w:b/>
          <w:kern w:val="0"/>
          <w:sz w:val="18"/>
          <w:lang w:val="fr-FR"/>
        </w:rPr>
        <w:t xml:space="preserve">Hankook Tire Europe GmbH | Corporate Communications Europe/CIS </w:t>
      </w:r>
    </w:p>
    <w:p w14:paraId="4707C95B" w14:textId="77777777" w:rsidR="00CF1767" w:rsidRPr="00D475B9" w:rsidRDefault="00CF1767" w:rsidP="00CF1767">
      <w:pPr>
        <w:widowControl/>
        <w:wordWrap/>
        <w:autoSpaceDE/>
        <w:ind w:rightChars="56" w:right="112"/>
        <w:rPr>
          <w:rFonts w:ascii="Times New Roman"/>
          <w:b/>
          <w:iCs/>
          <w:kern w:val="0"/>
          <w:sz w:val="18"/>
          <w:szCs w:val="18"/>
        </w:rPr>
      </w:pPr>
      <w:r w:rsidRPr="00CA2D31">
        <w:rPr>
          <w:rFonts w:ascii="Times New Roman"/>
          <w:b/>
          <w:kern w:val="0"/>
          <w:sz w:val="18"/>
          <w:lang w:val="fr-FR"/>
        </w:rPr>
        <w:t xml:space="preserve">Siemensstr. </w:t>
      </w:r>
      <w:r w:rsidRPr="00D475B9">
        <w:rPr>
          <w:rFonts w:ascii="Times New Roman"/>
          <w:b/>
          <w:kern w:val="0"/>
          <w:sz w:val="18"/>
        </w:rPr>
        <w:t>5a, 63263 Neu-Isenburg | Germany</w:t>
      </w:r>
    </w:p>
    <w:p w14:paraId="10C47C35" w14:textId="77777777" w:rsidR="00CF1767" w:rsidRPr="00D475B9" w:rsidRDefault="00CF1767" w:rsidP="00CF1767">
      <w:pPr>
        <w:widowControl/>
        <w:wordWrap/>
        <w:autoSpaceDE/>
        <w:ind w:rightChars="56" w:right="112"/>
        <w:rPr>
          <w:rFonts w:ascii="Times New Roman"/>
          <w:iCs/>
          <w:kern w:val="0"/>
          <w:sz w:val="18"/>
          <w:szCs w:val="18"/>
        </w:rPr>
      </w:pPr>
    </w:p>
    <w:p w14:paraId="5CDDB00E" w14:textId="77777777" w:rsidR="00CF1767" w:rsidRPr="00D475B9" w:rsidRDefault="00CF1767" w:rsidP="00CF1767">
      <w:pPr>
        <w:widowControl/>
        <w:wordWrap/>
        <w:autoSpaceDE/>
        <w:ind w:rightChars="56" w:right="112"/>
        <w:rPr>
          <w:rFonts w:ascii="Times New Roman"/>
          <w:iCs/>
          <w:kern w:val="0"/>
          <w:szCs w:val="20"/>
        </w:rPr>
      </w:pPr>
      <w:r w:rsidRPr="00D475B9">
        <w:rPr>
          <w:rFonts w:ascii="Times New Roman"/>
          <w:kern w:val="0"/>
        </w:rPr>
        <w:t>Felix Kinzer, Director</w:t>
      </w:r>
    </w:p>
    <w:p w14:paraId="3FB7E8C5" w14:textId="77777777" w:rsidR="00CF1767" w:rsidRPr="00D475B9" w:rsidRDefault="00CF1767" w:rsidP="00CF1767">
      <w:pPr>
        <w:widowControl/>
        <w:wordWrap/>
        <w:autoSpaceDE/>
        <w:ind w:rightChars="56" w:right="112"/>
        <w:rPr>
          <w:rFonts w:ascii="Times New Roman"/>
          <w:iCs/>
          <w:kern w:val="0"/>
          <w:szCs w:val="20"/>
        </w:rPr>
      </w:pPr>
      <w:r w:rsidRPr="00D475B9">
        <w:rPr>
          <w:rFonts w:ascii="Times New Roman"/>
          <w:kern w:val="0"/>
        </w:rPr>
        <w:t>Corporate and Finance Communications, Technologies, R&amp;D/Production Operations</w:t>
      </w:r>
    </w:p>
    <w:p w14:paraId="0D69A5AF" w14:textId="77777777" w:rsidR="00CF1767" w:rsidRPr="00D475B9" w:rsidRDefault="00CF1767" w:rsidP="00CF1767">
      <w:pPr>
        <w:widowControl/>
        <w:wordWrap/>
        <w:autoSpaceDE/>
        <w:ind w:rightChars="56" w:right="112"/>
        <w:rPr>
          <w:rFonts w:ascii="Times New Roman"/>
          <w:iCs/>
          <w:kern w:val="0"/>
          <w:szCs w:val="20"/>
        </w:rPr>
      </w:pPr>
      <w:r w:rsidRPr="00D475B9">
        <w:rPr>
          <w:rFonts w:ascii="Times New Roman"/>
          <w:kern w:val="0"/>
        </w:rPr>
        <w:t>Tel.: +49 (0) 61 02 8149 – 170</w:t>
      </w:r>
    </w:p>
    <w:p w14:paraId="2905F56E" w14:textId="77777777" w:rsidR="00CF1767" w:rsidRPr="00D475B9" w:rsidRDefault="00CF1767" w:rsidP="00CF1767">
      <w:pPr>
        <w:widowControl/>
        <w:wordWrap/>
        <w:autoSpaceDE/>
        <w:ind w:rightChars="56" w:right="112"/>
        <w:rPr>
          <w:rFonts w:ascii="Times New Roman"/>
          <w:iCs/>
          <w:kern w:val="0"/>
          <w:szCs w:val="20"/>
        </w:rPr>
      </w:pPr>
      <w:r w:rsidRPr="00D475B9">
        <w:rPr>
          <w:rFonts w:ascii="Times New Roman"/>
          <w:kern w:val="0"/>
        </w:rPr>
        <w:t>f.kinzer@hankookreifen.de</w:t>
      </w:r>
    </w:p>
    <w:p w14:paraId="64A5420B" w14:textId="77777777" w:rsidR="00CF1767" w:rsidRPr="00D475B9" w:rsidRDefault="00CF1767" w:rsidP="00CF1767">
      <w:pPr>
        <w:widowControl/>
        <w:wordWrap/>
        <w:autoSpaceDE/>
        <w:ind w:rightChars="56" w:right="112"/>
        <w:rPr>
          <w:rFonts w:ascii="Times New Roman"/>
          <w:iCs/>
          <w:kern w:val="0"/>
          <w:szCs w:val="20"/>
        </w:rPr>
      </w:pPr>
    </w:p>
    <w:p w14:paraId="32E38BF8" w14:textId="77777777" w:rsidR="00CF1767" w:rsidRPr="00D475B9" w:rsidRDefault="00CF1767" w:rsidP="00CF1767">
      <w:pPr>
        <w:widowControl/>
        <w:wordWrap/>
        <w:autoSpaceDE/>
        <w:ind w:rightChars="56" w:right="112"/>
        <w:rPr>
          <w:rFonts w:ascii="Times New Roman"/>
          <w:iCs/>
          <w:kern w:val="0"/>
          <w:szCs w:val="20"/>
        </w:rPr>
      </w:pPr>
      <w:r w:rsidRPr="00D475B9">
        <w:rPr>
          <w:rFonts w:ascii="Times New Roman"/>
          <w:kern w:val="0"/>
        </w:rPr>
        <w:t>Anna Pasternak, PR Manager</w:t>
      </w:r>
    </w:p>
    <w:p w14:paraId="5E7D791E" w14:textId="77777777" w:rsidR="00CF1767" w:rsidRPr="00D475B9" w:rsidRDefault="00CF1767" w:rsidP="00CF1767">
      <w:pPr>
        <w:widowControl/>
        <w:wordWrap/>
        <w:autoSpaceDE/>
        <w:ind w:rightChars="56" w:right="112"/>
        <w:rPr>
          <w:rFonts w:ascii="Times New Roman"/>
          <w:iCs/>
          <w:kern w:val="0"/>
          <w:szCs w:val="20"/>
        </w:rPr>
      </w:pPr>
      <w:r w:rsidRPr="00D475B9">
        <w:rPr>
          <w:rFonts w:ascii="Times New Roman"/>
          <w:kern w:val="0"/>
        </w:rPr>
        <w:t>LT and Truck &amp; Bus Tyres, Intl. Motorsports, CSR</w:t>
      </w:r>
    </w:p>
    <w:p w14:paraId="0E9C4D71" w14:textId="77777777" w:rsidR="00CF1767" w:rsidRPr="00D475B9" w:rsidRDefault="00CF1767" w:rsidP="00CF1767">
      <w:pPr>
        <w:widowControl/>
        <w:wordWrap/>
        <w:autoSpaceDE/>
        <w:ind w:rightChars="56" w:right="112"/>
        <w:rPr>
          <w:rFonts w:ascii="Times New Roman"/>
          <w:iCs/>
          <w:kern w:val="0"/>
          <w:szCs w:val="20"/>
        </w:rPr>
      </w:pPr>
      <w:r w:rsidRPr="00D475B9">
        <w:rPr>
          <w:rFonts w:ascii="Times New Roman"/>
          <w:kern w:val="0"/>
        </w:rPr>
        <w:t>Tel.: +49 (0) 6102 8149 – 173</w:t>
      </w:r>
    </w:p>
    <w:p w14:paraId="1D539DDA" w14:textId="77777777" w:rsidR="00CF1767" w:rsidRPr="00D475B9" w:rsidRDefault="00CF1767" w:rsidP="00CF1767">
      <w:pPr>
        <w:widowControl/>
        <w:wordWrap/>
        <w:autoSpaceDE/>
        <w:ind w:rightChars="56" w:right="112"/>
        <w:rPr>
          <w:rFonts w:ascii="Times New Roman"/>
          <w:iCs/>
          <w:kern w:val="0"/>
          <w:szCs w:val="20"/>
        </w:rPr>
      </w:pPr>
      <w:r w:rsidRPr="00D475B9">
        <w:rPr>
          <w:rFonts w:ascii="Times New Roman"/>
          <w:kern w:val="0"/>
        </w:rPr>
        <w:t>a.pasternak@hankookreifen.de</w:t>
      </w:r>
    </w:p>
    <w:p w14:paraId="2BDB77B5" w14:textId="77777777" w:rsidR="00CF1767" w:rsidRPr="00D475B9" w:rsidRDefault="00CF1767" w:rsidP="00CF1767">
      <w:pPr>
        <w:widowControl/>
        <w:wordWrap/>
        <w:autoSpaceDE/>
        <w:ind w:rightChars="56" w:right="112"/>
        <w:rPr>
          <w:rFonts w:ascii="Times New Roman"/>
          <w:iCs/>
          <w:kern w:val="0"/>
          <w:szCs w:val="20"/>
        </w:rPr>
      </w:pPr>
    </w:p>
    <w:p w14:paraId="1D8C277C" w14:textId="77777777" w:rsidR="00CF1767" w:rsidRPr="00D475B9" w:rsidRDefault="00CF1767" w:rsidP="00CF1767">
      <w:pPr>
        <w:widowControl/>
        <w:wordWrap/>
        <w:autoSpaceDE/>
        <w:ind w:rightChars="56" w:right="112"/>
        <w:rPr>
          <w:rFonts w:ascii="Times New Roman"/>
          <w:iCs/>
          <w:kern w:val="0"/>
          <w:szCs w:val="20"/>
        </w:rPr>
      </w:pPr>
      <w:r w:rsidRPr="00D475B9">
        <w:rPr>
          <w:rFonts w:ascii="Times New Roman"/>
          <w:kern w:val="0"/>
        </w:rPr>
        <w:t>Sabine Riedel, Public Relations</w:t>
      </w:r>
    </w:p>
    <w:p w14:paraId="24D37386" w14:textId="77777777" w:rsidR="00CF1767" w:rsidRPr="00D475B9" w:rsidRDefault="00CF1767" w:rsidP="00CF1767">
      <w:pPr>
        <w:widowControl/>
        <w:wordWrap/>
        <w:autoSpaceDE/>
        <w:ind w:rightChars="56" w:right="112"/>
        <w:rPr>
          <w:rFonts w:ascii="Times New Roman"/>
          <w:iCs/>
          <w:kern w:val="0"/>
          <w:szCs w:val="20"/>
        </w:rPr>
      </w:pPr>
      <w:r w:rsidRPr="00D475B9">
        <w:rPr>
          <w:rFonts w:ascii="Times New Roman"/>
          <w:kern w:val="0"/>
        </w:rPr>
        <w:t>LT and Truck &amp; Bus Tyres, Hankook Media Center, SNS, Corporate</w:t>
      </w:r>
    </w:p>
    <w:p w14:paraId="5F03AD5A" w14:textId="77777777" w:rsidR="00CF1767" w:rsidRPr="00D475B9" w:rsidRDefault="00CF1767" w:rsidP="00CF1767">
      <w:pPr>
        <w:widowControl/>
        <w:wordWrap/>
        <w:autoSpaceDE/>
        <w:ind w:rightChars="56" w:right="112"/>
        <w:rPr>
          <w:rFonts w:ascii="Times New Roman"/>
          <w:iCs/>
          <w:kern w:val="0"/>
          <w:szCs w:val="20"/>
        </w:rPr>
      </w:pPr>
      <w:r w:rsidRPr="00D475B9">
        <w:rPr>
          <w:rFonts w:ascii="Times New Roman"/>
          <w:kern w:val="0"/>
        </w:rPr>
        <w:t>Tel.: +49 (0) 6102 8149 – 174</w:t>
      </w:r>
    </w:p>
    <w:p w14:paraId="2B1E2F16" w14:textId="77777777" w:rsidR="00CF1767" w:rsidRPr="00D475B9" w:rsidRDefault="00CF1767" w:rsidP="00CF1767">
      <w:pPr>
        <w:widowControl/>
        <w:wordWrap/>
        <w:autoSpaceDE/>
        <w:ind w:rightChars="56" w:right="112"/>
        <w:rPr>
          <w:rFonts w:ascii="Times New Roman"/>
          <w:iCs/>
          <w:kern w:val="0"/>
          <w:szCs w:val="20"/>
        </w:rPr>
      </w:pPr>
      <w:r w:rsidRPr="00D475B9">
        <w:rPr>
          <w:rFonts w:ascii="Times New Roman"/>
          <w:kern w:val="0"/>
        </w:rPr>
        <w:t>s.riedel@hankookreifen.de</w:t>
      </w:r>
    </w:p>
    <w:p w14:paraId="40012D38" w14:textId="77777777" w:rsidR="00CF1767" w:rsidRPr="00D475B9" w:rsidRDefault="00CF1767" w:rsidP="00CF1767">
      <w:pPr>
        <w:widowControl/>
        <w:wordWrap/>
        <w:autoSpaceDE/>
        <w:ind w:rightChars="56" w:right="112"/>
        <w:rPr>
          <w:rFonts w:ascii="Times New Roman"/>
          <w:iCs/>
          <w:kern w:val="0"/>
          <w:szCs w:val="20"/>
        </w:rPr>
      </w:pPr>
    </w:p>
    <w:p w14:paraId="0830891A" w14:textId="77777777" w:rsidR="00CF1767" w:rsidRPr="00D475B9" w:rsidRDefault="00CF1767" w:rsidP="00CF1767">
      <w:pPr>
        <w:widowControl/>
        <w:wordWrap/>
        <w:autoSpaceDE/>
        <w:ind w:rightChars="56" w:right="112"/>
        <w:rPr>
          <w:rFonts w:ascii="Times New Roman"/>
          <w:iCs/>
          <w:kern w:val="0"/>
          <w:szCs w:val="20"/>
        </w:rPr>
      </w:pPr>
      <w:r w:rsidRPr="00D475B9">
        <w:rPr>
          <w:rFonts w:ascii="Times New Roman"/>
          <w:kern w:val="0"/>
        </w:rPr>
        <w:t>Larissa Büsch, Public Relations</w:t>
      </w:r>
    </w:p>
    <w:p w14:paraId="4908500F" w14:textId="77777777" w:rsidR="00CF1767" w:rsidRPr="00D475B9" w:rsidRDefault="00CF1767" w:rsidP="00CF1767">
      <w:pPr>
        <w:widowControl/>
        <w:wordWrap/>
        <w:autoSpaceDE/>
        <w:ind w:rightChars="56" w:right="112"/>
        <w:rPr>
          <w:rFonts w:ascii="Times New Roman"/>
          <w:iCs/>
          <w:kern w:val="0"/>
          <w:szCs w:val="20"/>
        </w:rPr>
      </w:pPr>
      <w:r w:rsidRPr="00D475B9">
        <w:rPr>
          <w:rFonts w:ascii="Times New Roman"/>
          <w:kern w:val="0"/>
        </w:rPr>
        <w:t>PCR/ SUV, Event</w:t>
      </w:r>
    </w:p>
    <w:p w14:paraId="5EF43054" w14:textId="77777777" w:rsidR="00CF1767" w:rsidRPr="00D475B9" w:rsidRDefault="00CF1767" w:rsidP="00CF1767">
      <w:pPr>
        <w:widowControl/>
        <w:wordWrap/>
        <w:autoSpaceDE/>
        <w:ind w:rightChars="56" w:right="112"/>
        <w:rPr>
          <w:rFonts w:ascii="Times New Roman"/>
          <w:iCs/>
          <w:kern w:val="0"/>
          <w:szCs w:val="20"/>
        </w:rPr>
      </w:pPr>
      <w:r w:rsidRPr="00D475B9">
        <w:rPr>
          <w:rFonts w:ascii="Times New Roman"/>
          <w:kern w:val="0"/>
        </w:rPr>
        <w:t>Tel.: +49 (0) 6102 8149 – 171</w:t>
      </w:r>
    </w:p>
    <w:p w14:paraId="58EF0166" w14:textId="77777777" w:rsidR="00CF1767" w:rsidRPr="00D475B9" w:rsidRDefault="00CF1767" w:rsidP="00CF1767">
      <w:pPr>
        <w:widowControl/>
        <w:wordWrap/>
        <w:autoSpaceDE/>
        <w:ind w:rightChars="56" w:right="112"/>
        <w:rPr>
          <w:rFonts w:ascii="Times New Roman"/>
          <w:iCs/>
          <w:kern w:val="0"/>
          <w:szCs w:val="20"/>
        </w:rPr>
      </w:pPr>
      <w:r w:rsidRPr="00D475B9">
        <w:rPr>
          <w:rFonts w:ascii="Times New Roman"/>
          <w:kern w:val="0"/>
        </w:rPr>
        <w:t>l.buesch@hankookreifen.de</w:t>
      </w:r>
    </w:p>
    <w:p w14:paraId="64157BB2" w14:textId="77777777" w:rsidR="00CF1767" w:rsidRPr="00D475B9" w:rsidRDefault="00CF1767" w:rsidP="00CF1767">
      <w:pPr>
        <w:widowControl/>
        <w:wordWrap/>
        <w:autoSpaceDE/>
        <w:ind w:rightChars="56" w:right="112"/>
        <w:rPr>
          <w:rFonts w:ascii="Times New Roman"/>
          <w:iCs/>
          <w:kern w:val="0"/>
          <w:szCs w:val="20"/>
        </w:rPr>
      </w:pPr>
    </w:p>
    <w:p w14:paraId="27374D1B" w14:textId="77777777" w:rsidR="00CF1767" w:rsidRPr="00D475B9" w:rsidRDefault="00CF1767" w:rsidP="00CF1767">
      <w:pPr>
        <w:widowControl/>
        <w:wordWrap/>
        <w:autoSpaceDE/>
        <w:ind w:rightChars="56" w:right="112"/>
        <w:rPr>
          <w:rFonts w:ascii="Times New Roman"/>
          <w:iCs/>
          <w:kern w:val="0"/>
          <w:szCs w:val="20"/>
        </w:rPr>
      </w:pPr>
      <w:r w:rsidRPr="00D475B9">
        <w:rPr>
          <w:rFonts w:ascii="Times New Roman"/>
          <w:kern w:val="0"/>
        </w:rPr>
        <w:t>Yara Willems, Public Relations Assistant</w:t>
      </w:r>
    </w:p>
    <w:p w14:paraId="0F95DECD" w14:textId="77777777" w:rsidR="00CF1767" w:rsidRPr="00D475B9" w:rsidRDefault="00CF1767" w:rsidP="00CF1767">
      <w:pPr>
        <w:widowControl/>
        <w:wordWrap/>
        <w:autoSpaceDE/>
        <w:ind w:rightChars="56" w:right="112"/>
        <w:rPr>
          <w:rFonts w:ascii="Times New Roman"/>
          <w:iCs/>
          <w:kern w:val="0"/>
          <w:szCs w:val="20"/>
        </w:rPr>
      </w:pPr>
      <w:r w:rsidRPr="00D475B9">
        <w:rPr>
          <w:rFonts w:ascii="Times New Roman"/>
          <w:kern w:val="0"/>
        </w:rPr>
        <w:t>Corporate, SNS</w:t>
      </w:r>
    </w:p>
    <w:p w14:paraId="039117B9" w14:textId="77777777" w:rsidR="00CF1767" w:rsidRPr="00D475B9" w:rsidRDefault="00CF1767" w:rsidP="00CF1767">
      <w:pPr>
        <w:widowControl/>
        <w:wordWrap/>
        <w:autoSpaceDE/>
        <w:ind w:rightChars="56" w:right="112"/>
        <w:rPr>
          <w:rFonts w:ascii="Times New Roman"/>
          <w:iCs/>
          <w:kern w:val="0"/>
          <w:szCs w:val="20"/>
        </w:rPr>
      </w:pPr>
      <w:r w:rsidRPr="00D475B9">
        <w:rPr>
          <w:rFonts w:ascii="Times New Roman"/>
          <w:kern w:val="0"/>
        </w:rPr>
        <w:t>Tel.: +49 (0) 6102 8149 – 172</w:t>
      </w:r>
    </w:p>
    <w:p w14:paraId="54A9F66A" w14:textId="3D50FAB2" w:rsidR="0054218D" w:rsidRDefault="00CF1767" w:rsidP="00CF1767">
      <w:pPr>
        <w:widowControl/>
        <w:wordWrap/>
        <w:autoSpaceDE/>
        <w:ind w:rightChars="56" w:right="112"/>
        <w:rPr>
          <w:rFonts w:ascii="Times New Roman"/>
          <w:iCs/>
          <w:kern w:val="0"/>
          <w:szCs w:val="20"/>
        </w:rPr>
      </w:pPr>
      <w:r w:rsidRPr="00D475B9">
        <w:rPr>
          <w:rFonts w:ascii="Times New Roman"/>
          <w:kern w:val="0"/>
        </w:rPr>
        <w:t>y.willems@hankookreifen.de</w:t>
      </w:r>
    </w:p>
    <w:sectPr w:rsidR="0054218D" w:rsidSect="00896AB5">
      <w:headerReference w:type="default" r:id="rId62"/>
      <w:footerReference w:type="default" r:id="rId63"/>
      <w:pgSz w:w="11906" w:h="16838"/>
      <w:pgMar w:top="1923" w:right="1418" w:bottom="851" w:left="119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23FBD4" w14:textId="77777777" w:rsidR="00363BAD" w:rsidRDefault="00363BAD" w:rsidP="00FD4B3E">
      <w:r>
        <w:separator/>
      </w:r>
    </w:p>
  </w:endnote>
  <w:endnote w:type="continuationSeparator" w:id="0">
    <w:p w14:paraId="4AF01606" w14:textId="77777777" w:rsidR="00363BAD" w:rsidRDefault="00363BAD" w:rsidP="00FD4B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ulim">
    <w:altName w:val="굴림"/>
    <w:panose1 w:val="020B0600000101010101"/>
    <w:charset w:val="81"/>
    <w:family w:val="swiss"/>
    <w:pitch w:val="variable"/>
    <w:sig w:usb0="B00002AF" w:usb1="69D77CFB" w:usb2="00000030" w:usb3="00000000" w:csb0="0008009F" w:csb1="00000000"/>
  </w:font>
  <w:font w:name="Swiss721BT-Roman">
    <w:altName w:val="Cambria"/>
    <w:panose1 w:val="00000000000000000000"/>
    <w:charset w:val="4D"/>
    <w:family w:val="auto"/>
    <w:notTrueType/>
    <w:pitch w:val="default"/>
    <w:sig w:usb0="00000003" w:usb1="00000000" w:usb2="00000000" w:usb3="00000000" w:csb0="00000001" w:csb1="00000000"/>
  </w:font>
  <w:font w:name="Dotum">
    <w:altName w:val="돋움"/>
    <w:panose1 w:val="020B0600000101010101"/>
    <w:charset w:val="81"/>
    <w:family w:val="swiss"/>
    <w:pitch w:val="variable"/>
    <w:sig w:usb0="B00002AF" w:usb1="69D77CFB" w:usb2="00000030" w:usb3="00000000" w:csb0="0008009F" w:csb1="00000000"/>
  </w:font>
  <w:font w:name="Malgun Gothic">
    <w:panose1 w:val="020B0503020000020004"/>
    <w:charset w:val="81"/>
    <w:family w:val="swiss"/>
    <w:pitch w:val="variable"/>
    <w:sig w:usb0="900002AF" w:usb1="09D77CFB" w:usb2="00000012" w:usb3="00000000" w:csb0="00080001"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577069"/>
      <w:docPartObj>
        <w:docPartGallery w:val="Page Numbers (Bottom of Page)"/>
        <w:docPartUnique/>
      </w:docPartObj>
    </w:sdtPr>
    <w:sdtEndPr/>
    <w:sdtContent>
      <w:p w14:paraId="06CDE857" w14:textId="77777777" w:rsidR="00363BAD" w:rsidRDefault="00363BAD">
        <w:pPr>
          <w:pStyle w:val="Fuzeile"/>
          <w:jc w:val="center"/>
        </w:pPr>
        <w:r>
          <w:fldChar w:fldCharType="begin"/>
        </w:r>
        <w:r>
          <w:instrText xml:space="preserve"> PAGE   \* MERGEFORMAT </w:instrText>
        </w:r>
        <w:r>
          <w:fldChar w:fldCharType="separate"/>
        </w:r>
        <w:r w:rsidR="00CE06B8">
          <w:rPr>
            <w:noProof/>
          </w:rPr>
          <w:t>5</w:t>
        </w:r>
        <w:r>
          <w:fldChar w:fldCharType="end"/>
        </w:r>
      </w:p>
    </w:sdtContent>
  </w:sdt>
  <w:p w14:paraId="2456F9EB" w14:textId="77777777" w:rsidR="00363BAD" w:rsidRDefault="00363BAD">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36242B" w14:textId="77777777" w:rsidR="00363BAD" w:rsidRDefault="00363BAD" w:rsidP="00FD4B3E">
      <w:r>
        <w:separator/>
      </w:r>
    </w:p>
  </w:footnote>
  <w:footnote w:type="continuationSeparator" w:id="0">
    <w:p w14:paraId="782A009F" w14:textId="77777777" w:rsidR="00363BAD" w:rsidRDefault="00363BAD" w:rsidP="00FD4B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54629B" w14:textId="77777777" w:rsidR="00363BAD" w:rsidRDefault="00363BAD">
    <w:pPr>
      <w:pStyle w:val="Kopfzeile"/>
    </w:pPr>
    <w:r>
      <w:rPr>
        <w:noProof/>
        <w:lang w:val="de-DE" w:eastAsia="de-DE"/>
      </w:rPr>
      <w:drawing>
        <wp:inline distT="0" distB="0" distL="0" distR="0" wp14:anchorId="48BD0ECC" wp14:editId="17ED8DDD">
          <wp:extent cx="5903595" cy="569770"/>
          <wp:effectExtent l="19050" t="0" r="1905" b="0"/>
          <wp:docPr id="10" name="Picture 1" descr="C:\Users\HK117\AppData\Local\Microsoft\Windows\Temporary Internet Files\Content.Word\i36^pimgpsh_fullsize_di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K117\AppData\Local\Microsoft\Windows\Temporary Internet Files\Content.Word\i36^pimgpsh_fullsize_distr.png"/>
                  <pic:cNvPicPr>
                    <a:picLocks noChangeAspect="1" noChangeArrowheads="1"/>
                  </pic:cNvPicPr>
                </pic:nvPicPr>
                <pic:blipFill>
                  <a:blip r:embed="rId1"/>
                  <a:srcRect/>
                  <a:stretch>
                    <a:fillRect/>
                  </a:stretch>
                </pic:blipFill>
                <pic:spPr bwMode="auto">
                  <a:xfrm>
                    <a:off x="0" y="0"/>
                    <a:ext cx="5903595" cy="56977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1"/>
    <w:name w:val="WW8Num1"/>
    <w:lvl w:ilvl="0">
      <w:start w:val="1"/>
      <w:numFmt w:val="bullet"/>
      <w:lvlText w:val="-"/>
      <w:lvlJc w:val="left"/>
      <w:pPr>
        <w:tabs>
          <w:tab w:val="num" w:pos="0"/>
        </w:tabs>
        <w:ind w:left="720" w:hanging="360"/>
      </w:pPr>
      <w:rPr>
        <w:rFonts w:ascii="Arial" w:hAnsi="Arial" w:cs="Arial" w:hint="default"/>
      </w:rPr>
    </w:lvl>
  </w:abstractNum>
  <w:abstractNum w:abstractNumId="1">
    <w:nsid w:val="00000002"/>
    <w:multiLevelType w:val="singleLevel"/>
    <w:tmpl w:val="00000002"/>
    <w:name w:val="WW8Num7"/>
    <w:lvl w:ilvl="0">
      <w:start w:val="1"/>
      <w:numFmt w:val="bullet"/>
      <w:lvlText w:val="-"/>
      <w:lvlJc w:val="left"/>
      <w:pPr>
        <w:tabs>
          <w:tab w:val="num" w:pos="0"/>
        </w:tabs>
        <w:ind w:left="720" w:hanging="360"/>
      </w:pPr>
      <w:rPr>
        <w:rFonts w:ascii="Times New Roman" w:hAnsi="Times New Roman" w:cs="Times New Roman" w:hint="default"/>
        <w:color w:val="auto"/>
        <w:sz w:val="18"/>
        <w:szCs w:val="18"/>
      </w:rPr>
    </w:lvl>
  </w:abstractNum>
  <w:abstractNum w:abstractNumId="2">
    <w:nsid w:val="00000003"/>
    <w:multiLevelType w:val="singleLevel"/>
    <w:tmpl w:val="00000003"/>
    <w:name w:val="WW8Num9"/>
    <w:lvl w:ilvl="0">
      <w:start w:val="1"/>
      <w:numFmt w:val="bullet"/>
      <w:lvlText w:val="-"/>
      <w:lvlJc w:val="left"/>
      <w:pPr>
        <w:tabs>
          <w:tab w:val="num" w:pos="0"/>
        </w:tabs>
        <w:ind w:left="927" w:hanging="360"/>
      </w:pPr>
      <w:rPr>
        <w:rFonts w:ascii="Calibri" w:hAnsi="Calibri" w:cs="Times New Roman" w:hint="default"/>
        <w:sz w:val="18"/>
        <w:szCs w:val="18"/>
      </w:rPr>
    </w:lvl>
  </w:abstractNum>
  <w:abstractNum w:abstractNumId="3">
    <w:nsid w:val="00000004"/>
    <w:multiLevelType w:val="singleLevel"/>
    <w:tmpl w:val="00000004"/>
    <w:name w:val="WW8Num13"/>
    <w:lvl w:ilvl="0">
      <w:start w:val="1"/>
      <w:numFmt w:val="bullet"/>
      <w:lvlText w:val="-"/>
      <w:lvlJc w:val="left"/>
      <w:pPr>
        <w:tabs>
          <w:tab w:val="num" w:pos="0"/>
        </w:tabs>
        <w:ind w:left="720" w:hanging="360"/>
      </w:pPr>
      <w:rPr>
        <w:rFonts w:ascii="Helvetica" w:hAnsi="Helvetica" w:cs="Helvetica" w:hint="default"/>
      </w:rPr>
    </w:lvl>
  </w:abstractNum>
  <w:abstractNum w:abstractNumId="4">
    <w:nsid w:val="00000005"/>
    <w:multiLevelType w:val="singleLevel"/>
    <w:tmpl w:val="00000005"/>
    <w:name w:val="WW8Num15"/>
    <w:lvl w:ilvl="0">
      <w:start w:val="1"/>
      <w:numFmt w:val="bullet"/>
      <w:lvlText w:val="-"/>
      <w:lvlJc w:val="left"/>
      <w:pPr>
        <w:tabs>
          <w:tab w:val="num" w:pos="0"/>
        </w:tabs>
        <w:ind w:left="720" w:hanging="360"/>
      </w:pPr>
      <w:rPr>
        <w:rFonts w:ascii="Arial" w:hAnsi="Arial" w:cs="Arial" w:hint="default"/>
      </w:rPr>
    </w:lvl>
  </w:abstractNum>
  <w:abstractNum w:abstractNumId="5">
    <w:nsid w:val="00000006"/>
    <w:multiLevelType w:val="singleLevel"/>
    <w:tmpl w:val="00000006"/>
    <w:name w:val="WW8Num18"/>
    <w:lvl w:ilvl="0">
      <w:start w:val="1"/>
      <w:numFmt w:val="bullet"/>
      <w:lvlText w:val=""/>
      <w:lvlJc w:val="left"/>
      <w:pPr>
        <w:tabs>
          <w:tab w:val="num" w:pos="0"/>
        </w:tabs>
        <w:ind w:left="720" w:hanging="360"/>
      </w:pPr>
      <w:rPr>
        <w:rFonts w:ascii="Wingdings" w:hAnsi="Wingdings" w:cs="Wingdings" w:hint="default"/>
        <w:color w:val="FF6600"/>
        <w:sz w:val="24"/>
      </w:rPr>
    </w:lvl>
  </w:abstractNum>
  <w:abstractNum w:abstractNumId="6">
    <w:nsid w:val="00000007"/>
    <w:multiLevelType w:val="singleLevel"/>
    <w:tmpl w:val="00000007"/>
    <w:name w:val="WW8Num21"/>
    <w:lvl w:ilvl="0">
      <w:start w:val="1"/>
      <w:numFmt w:val="bullet"/>
      <w:lvlText w:val=""/>
      <w:lvlJc w:val="left"/>
      <w:pPr>
        <w:tabs>
          <w:tab w:val="num" w:pos="0"/>
        </w:tabs>
        <w:ind w:left="720" w:hanging="360"/>
      </w:pPr>
      <w:rPr>
        <w:rFonts w:ascii="Wingdings" w:hAnsi="Wingdings" w:cs="Wingdings" w:hint="default"/>
        <w:color w:val="FF6600"/>
      </w:rPr>
    </w:lvl>
  </w:abstractNum>
  <w:abstractNum w:abstractNumId="7">
    <w:nsid w:val="00000008"/>
    <w:multiLevelType w:val="singleLevel"/>
    <w:tmpl w:val="2A266096"/>
    <w:name w:val="WW8Num22"/>
    <w:lvl w:ilvl="0">
      <w:start w:val="1"/>
      <w:numFmt w:val="decimal"/>
      <w:lvlText w:val="%1."/>
      <w:lvlJc w:val="left"/>
      <w:pPr>
        <w:tabs>
          <w:tab w:val="num" w:pos="0"/>
        </w:tabs>
        <w:ind w:left="720" w:hanging="360"/>
      </w:pPr>
      <w:rPr>
        <w:rFonts w:hint="default"/>
        <w:sz w:val="18"/>
        <w:szCs w:val="18"/>
      </w:rPr>
    </w:lvl>
  </w:abstractNum>
  <w:abstractNum w:abstractNumId="8">
    <w:nsid w:val="00000009"/>
    <w:multiLevelType w:val="singleLevel"/>
    <w:tmpl w:val="00000009"/>
    <w:name w:val="WW8Num24"/>
    <w:lvl w:ilvl="0">
      <w:start w:val="1"/>
      <w:numFmt w:val="bullet"/>
      <w:lvlText w:val="-"/>
      <w:lvlJc w:val="left"/>
      <w:pPr>
        <w:tabs>
          <w:tab w:val="num" w:pos="0"/>
        </w:tabs>
        <w:ind w:left="1146" w:hanging="360"/>
      </w:pPr>
      <w:rPr>
        <w:rFonts w:ascii="Times New Roman" w:hAnsi="Times New Roman" w:cs="Times New Roman" w:hint="default"/>
      </w:rPr>
    </w:lvl>
  </w:abstractNum>
  <w:abstractNum w:abstractNumId="9">
    <w:nsid w:val="0000000A"/>
    <w:multiLevelType w:val="singleLevel"/>
    <w:tmpl w:val="5F60804A"/>
    <w:name w:val="WW8Num30"/>
    <w:lvl w:ilvl="0">
      <w:start w:val="1"/>
      <w:numFmt w:val="decimal"/>
      <w:lvlText w:val="%1."/>
      <w:lvlJc w:val="left"/>
      <w:pPr>
        <w:tabs>
          <w:tab w:val="num" w:pos="0"/>
        </w:tabs>
        <w:ind w:left="720" w:hanging="360"/>
      </w:pPr>
      <w:rPr>
        <w:rFonts w:ascii="Arial" w:hAnsi="Arial" w:cs="Arial" w:hint="default"/>
      </w:rPr>
    </w:lvl>
  </w:abstractNum>
  <w:abstractNum w:abstractNumId="10">
    <w:nsid w:val="0000000B"/>
    <w:multiLevelType w:val="singleLevel"/>
    <w:tmpl w:val="0000000B"/>
    <w:name w:val="WW8Num31"/>
    <w:lvl w:ilvl="0">
      <w:start w:val="4"/>
      <w:numFmt w:val="bullet"/>
      <w:lvlText w:val="-"/>
      <w:lvlJc w:val="left"/>
      <w:pPr>
        <w:tabs>
          <w:tab w:val="num" w:pos="0"/>
        </w:tabs>
        <w:ind w:left="720" w:hanging="360"/>
      </w:pPr>
      <w:rPr>
        <w:rFonts w:ascii="Times New Roman" w:hAnsi="Times New Roman" w:cs="Times New Roman" w:hint="default"/>
      </w:rPr>
    </w:lvl>
  </w:abstractNum>
  <w:abstractNum w:abstractNumId="11">
    <w:nsid w:val="0000000C"/>
    <w:multiLevelType w:val="singleLevel"/>
    <w:tmpl w:val="0000000C"/>
    <w:name w:val="WW8Num33"/>
    <w:lvl w:ilvl="0">
      <w:start w:val="1"/>
      <w:numFmt w:val="bullet"/>
      <w:lvlText w:val=""/>
      <w:lvlJc w:val="left"/>
      <w:pPr>
        <w:tabs>
          <w:tab w:val="num" w:pos="0"/>
        </w:tabs>
        <w:ind w:left="720" w:hanging="360"/>
      </w:pPr>
      <w:rPr>
        <w:rFonts w:ascii="Wingdings" w:hAnsi="Wingdings" w:cs="Wingdings" w:hint="default"/>
        <w:color w:val="FF6600"/>
        <w:sz w:val="24"/>
      </w:rPr>
    </w:lvl>
  </w:abstractNum>
  <w:abstractNum w:abstractNumId="12">
    <w:nsid w:val="0000000D"/>
    <w:multiLevelType w:val="singleLevel"/>
    <w:tmpl w:val="0000000D"/>
    <w:name w:val="WW8Num41"/>
    <w:lvl w:ilvl="0">
      <w:start w:val="5"/>
      <w:numFmt w:val="bullet"/>
      <w:lvlText w:val="-"/>
      <w:lvlJc w:val="left"/>
      <w:pPr>
        <w:tabs>
          <w:tab w:val="num" w:pos="0"/>
        </w:tabs>
        <w:ind w:left="1005" w:hanging="360"/>
      </w:pPr>
      <w:rPr>
        <w:rFonts w:ascii="Arial" w:hAnsi="Arial" w:cs="Arial" w:hint="default"/>
        <w:color w:val="212121"/>
        <w:sz w:val="18"/>
        <w:szCs w:val="18"/>
      </w:rPr>
    </w:lvl>
  </w:abstractNum>
  <w:abstractNum w:abstractNumId="13">
    <w:nsid w:val="0000000E"/>
    <w:multiLevelType w:val="singleLevel"/>
    <w:tmpl w:val="FB2EB7F4"/>
    <w:name w:val="WW8Num46"/>
    <w:lvl w:ilvl="0">
      <w:start w:val="1"/>
      <w:numFmt w:val="decimal"/>
      <w:lvlText w:val="%1."/>
      <w:lvlJc w:val="left"/>
      <w:pPr>
        <w:tabs>
          <w:tab w:val="num" w:pos="0"/>
        </w:tabs>
        <w:ind w:left="322" w:hanging="360"/>
      </w:pPr>
      <w:rPr>
        <w:rFonts w:ascii="Times New Roman" w:hAnsi="Times New Roman" w:cs="Times New Roman" w:hint="default"/>
        <w:b w:val="0"/>
        <w:i/>
        <w:color w:val="auto"/>
        <w:sz w:val="22"/>
        <w:szCs w:val="18"/>
        <w:u w:val="single"/>
      </w:rPr>
    </w:lvl>
  </w:abstractNum>
  <w:abstractNum w:abstractNumId="14">
    <w:nsid w:val="09C16973"/>
    <w:multiLevelType w:val="hybridMultilevel"/>
    <w:tmpl w:val="67768494"/>
    <w:lvl w:ilvl="0" w:tplc="E23A4E64">
      <w:start w:val="1"/>
      <w:numFmt w:val="bullet"/>
      <w:lvlText w:val=""/>
      <w:lvlJc w:val="left"/>
      <w:pPr>
        <w:ind w:left="720" w:hanging="360"/>
      </w:pPr>
      <w:rPr>
        <w:rFonts w:ascii="Wingdings" w:hAnsi="Wingdings" w:hint="default"/>
        <w:i w:val="0"/>
        <w:color w:val="FF6600"/>
        <w:u w:color="F7964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20104BD9"/>
    <w:multiLevelType w:val="hybridMultilevel"/>
    <w:tmpl w:val="C6147A46"/>
    <w:lvl w:ilvl="0" w:tplc="FFFFFFFF">
      <w:start w:val="4"/>
      <w:numFmt w:val="bullet"/>
      <w:lvlText w:val="-"/>
      <w:lvlJc w:val="left"/>
      <w:pPr>
        <w:ind w:left="765" w:hanging="360"/>
      </w:pPr>
      <w:rPr>
        <w:rFonts w:ascii="Times New Roman" w:eastAsia="Batang" w:hAnsi="Times New Roman" w:hint="default"/>
      </w:rPr>
    </w:lvl>
    <w:lvl w:ilvl="1" w:tplc="FFFFFFFF" w:tentative="1">
      <w:start w:val="1"/>
      <w:numFmt w:val="bullet"/>
      <w:lvlText w:val="o"/>
      <w:lvlJc w:val="left"/>
      <w:pPr>
        <w:ind w:left="1485" w:hanging="360"/>
      </w:pPr>
      <w:rPr>
        <w:rFonts w:ascii="Courier New" w:hAnsi="Courier New" w:hint="default"/>
      </w:rPr>
    </w:lvl>
    <w:lvl w:ilvl="2" w:tplc="FFFFFFFF" w:tentative="1">
      <w:start w:val="1"/>
      <w:numFmt w:val="bullet"/>
      <w:lvlText w:val=""/>
      <w:lvlJc w:val="left"/>
      <w:pPr>
        <w:ind w:left="2205" w:hanging="360"/>
      </w:pPr>
      <w:rPr>
        <w:rFonts w:ascii="Wingdings" w:hAnsi="Wingdings" w:hint="default"/>
      </w:rPr>
    </w:lvl>
    <w:lvl w:ilvl="3" w:tplc="FFFFFFFF" w:tentative="1">
      <w:start w:val="1"/>
      <w:numFmt w:val="bullet"/>
      <w:lvlText w:val=""/>
      <w:lvlJc w:val="left"/>
      <w:pPr>
        <w:ind w:left="2925" w:hanging="360"/>
      </w:pPr>
      <w:rPr>
        <w:rFonts w:ascii="Symbol" w:hAnsi="Symbol" w:hint="default"/>
      </w:rPr>
    </w:lvl>
    <w:lvl w:ilvl="4" w:tplc="FFFFFFFF" w:tentative="1">
      <w:start w:val="1"/>
      <w:numFmt w:val="bullet"/>
      <w:lvlText w:val="o"/>
      <w:lvlJc w:val="left"/>
      <w:pPr>
        <w:ind w:left="3645" w:hanging="360"/>
      </w:pPr>
      <w:rPr>
        <w:rFonts w:ascii="Courier New" w:hAnsi="Courier New" w:hint="default"/>
      </w:rPr>
    </w:lvl>
    <w:lvl w:ilvl="5" w:tplc="FFFFFFFF" w:tentative="1">
      <w:start w:val="1"/>
      <w:numFmt w:val="bullet"/>
      <w:lvlText w:val=""/>
      <w:lvlJc w:val="left"/>
      <w:pPr>
        <w:ind w:left="4365" w:hanging="360"/>
      </w:pPr>
      <w:rPr>
        <w:rFonts w:ascii="Wingdings" w:hAnsi="Wingdings" w:hint="default"/>
      </w:rPr>
    </w:lvl>
    <w:lvl w:ilvl="6" w:tplc="FFFFFFFF" w:tentative="1">
      <w:start w:val="1"/>
      <w:numFmt w:val="bullet"/>
      <w:lvlText w:val=""/>
      <w:lvlJc w:val="left"/>
      <w:pPr>
        <w:ind w:left="5085" w:hanging="360"/>
      </w:pPr>
      <w:rPr>
        <w:rFonts w:ascii="Symbol" w:hAnsi="Symbol" w:hint="default"/>
      </w:rPr>
    </w:lvl>
    <w:lvl w:ilvl="7" w:tplc="FFFFFFFF" w:tentative="1">
      <w:start w:val="1"/>
      <w:numFmt w:val="bullet"/>
      <w:lvlText w:val="o"/>
      <w:lvlJc w:val="left"/>
      <w:pPr>
        <w:ind w:left="5805" w:hanging="360"/>
      </w:pPr>
      <w:rPr>
        <w:rFonts w:ascii="Courier New" w:hAnsi="Courier New" w:hint="default"/>
      </w:rPr>
    </w:lvl>
    <w:lvl w:ilvl="8" w:tplc="FFFFFFFF" w:tentative="1">
      <w:start w:val="1"/>
      <w:numFmt w:val="bullet"/>
      <w:lvlText w:val=""/>
      <w:lvlJc w:val="left"/>
      <w:pPr>
        <w:ind w:left="6525" w:hanging="360"/>
      </w:pPr>
      <w:rPr>
        <w:rFonts w:ascii="Wingdings" w:hAnsi="Wingdings" w:hint="default"/>
      </w:rPr>
    </w:lvl>
  </w:abstractNum>
  <w:abstractNum w:abstractNumId="16">
    <w:nsid w:val="22A83BCE"/>
    <w:multiLevelType w:val="hybridMultilevel"/>
    <w:tmpl w:val="1A28D13C"/>
    <w:lvl w:ilvl="0" w:tplc="FFFFFFFF">
      <w:start w:val="4"/>
      <w:numFmt w:val="bullet"/>
      <w:lvlText w:val="-"/>
      <w:lvlJc w:val="left"/>
      <w:pPr>
        <w:ind w:left="720" w:hanging="360"/>
      </w:pPr>
      <w:rPr>
        <w:rFonts w:ascii="Times New Roman" w:eastAsia="Batang"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27EC54B3"/>
    <w:multiLevelType w:val="hybridMultilevel"/>
    <w:tmpl w:val="B4DA8B30"/>
    <w:lvl w:ilvl="0" w:tplc="3A0EA796">
      <w:start w:val="1"/>
      <w:numFmt w:val="decimal"/>
      <w:lvlText w:val="%1."/>
      <w:lvlJc w:val="left"/>
      <w:pPr>
        <w:ind w:left="1146" w:hanging="360"/>
      </w:pPr>
      <w:rPr>
        <w:rFonts w:hint="default"/>
      </w:rPr>
    </w:lvl>
    <w:lvl w:ilvl="1" w:tplc="04070019" w:tentative="1">
      <w:start w:val="1"/>
      <w:numFmt w:val="lowerLetter"/>
      <w:lvlText w:val="%2."/>
      <w:lvlJc w:val="left"/>
      <w:pPr>
        <w:ind w:left="1866" w:hanging="360"/>
      </w:pPr>
    </w:lvl>
    <w:lvl w:ilvl="2" w:tplc="0407001B" w:tentative="1">
      <w:start w:val="1"/>
      <w:numFmt w:val="lowerRoman"/>
      <w:lvlText w:val="%3."/>
      <w:lvlJc w:val="right"/>
      <w:pPr>
        <w:ind w:left="2586" w:hanging="180"/>
      </w:pPr>
    </w:lvl>
    <w:lvl w:ilvl="3" w:tplc="0407000F" w:tentative="1">
      <w:start w:val="1"/>
      <w:numFmt w:val="decimal"/>
      <w:lvlText w:val="%4."/>
      <w:lvlJc w:val="left"/>
      <w:pPr>
        <w:ind w:left="3306" w:hanging="360"/>
      </w:pPr>
    </w:lvl>
    <w:lvl w:ilvl="4" w:tplc="04070019" w:tentative="1">
      <w:start w:val="1"/>
      <w:numFmt w:val="lowerLetter"/>
      <w:lvlText w:val="%5."/>
      <w:lvlJc w:val="left"/>
      <w:pPr>
        <w:ind w:left="4026" w:hanging="360"/>
      </w:pPr>
    </w:lvl>
    <w:lvl w:ilvl="5" w:tplc="0407001B" w:tentative="1">
      <w:start w:val="1"/>
      <w:numFmt w:val="lowerRoman"/>
      <w:lvlText w:val="%6."/>
      <w:lvlJc w:val="right"/>
      <w:pPr>
        <w:ind w:left="4746" w:hanging="180"/>
      </w:pPr>
    </w:lvl>
    <w:lvl w:ilvl="6" w:tplc="0407000F" w:tentative="1">
      <w:start w:val="1"/>
      <w:numFmt w:val="decimal"/>
      <w:lvlText w:val="%7."/>
      <w:lvlJc w:val="left"/>
      <w:pPr>
        <w:ind w:left="5466" w:hanging="360"/>
      </w:pPr>
    </w:lvl>
    <w:lvl w:ilvl="7" w:tplc="04070019" w:tentative="1">
      <w:start w:val="1"/>
      <w:numFmt w:val="lowerLetter"/>
      <w:lvlText w:val="%8."/>
      <w:lvlJc w:val="left"/>
      <w:pPr>
        <w:ind w:left="6186" w:hanging="360"/>
      </w:pPr>
    </w:lvl>
    <w:lvl w:ilvl="8" w:tplc="0407001B" w:tentative="1">
      <w:start w:val="1"/>
      <w:numFmt w:val="lowerRoman"/>
      <w:lvlText w:val="%9."/>
      <w:lvlJc w:val="right"/>
      <w:pPr>
        <w:ind w:left="6906" w:hanging="180"/>
      </w:pPr>
    </w:lvl>
  </w:abstractNum>
  <w:abstractNum w:abstractNumId="18">
    <w:nsid w:val="36466979"/>
    <w:multiLevelType w:val="hybridMultilevel"/>
    <w:tmpl w:val="1C3EB514"/>
    <w:lvl w:ilvl="0" w:tplc="D338A1E2">
      <w:start w:val="2"/>
      <w:numFmt w:val="bullet"/>
      <w:lvlText w:val="-"/>
      <w:lvlJc w:val="left"/>
      <w:pPr>
        <w:ind w:left="1080" w:hanging="360"/>
      </w:pPr>
      <w:rPr>
        <w:rFonts w:ascii="Arial" w:eastAsia="Times New Roman" w:hAnsi="Arial" w:cs="Arial" w:hint="default"/>
        <w:i/>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9">
    <w:nsid w:val="3CB655AB"/>
    <w:multiLevelType w:val="hybridMultilevel"/>
    <w:tmpl w:val="4C14F83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455E61F4"/>
    <w:multiLevelType w:val="hybridMultilevel"/>
    <w:tmpl w:val="C8B2F00E"/>
    <w:lvl w:ilvl="0" w:tplc="6D688736">
      <w:start w:val="1"/>
      <w:numFmt w:val="decimal"/>
      <w:lvlText w:val="%1."/>
      <w:lvlJc w:val="left"/>
      <w:pPr>
        <w:ind w:left="360" w:hanging="360"/>
      </w:pPr>
      <w:rPr>
        <w:rFonts w:hint="default"/>
        <w:i/>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nsid w:val="46271413"/>
    <w:multiLevelType w:val="hybridMultilevel"/>
    <w:tmpl w:val="3468EDD0"/>
    <w:lvl w:ilvl="0" w:tplc="B85E8470">
      <w:start w:val="2"/>
      <w:numFmt w:val="bullet"/>
      <w:lvlText w:val="-"/>
      <w:lvlJc w:val="left"/>
      <w:pPr>
        <w:ind w:left="765" w:hanging="360"/>
      </w:pPr>
      <w:rPr>
        <w:rFonts w:ascii="Times New Roman" w:eastAsia="Batang" w:hAnsi="Times New Roman" w:cs="Times New Roman" w:hint="default"/>
      </w:rPr>
    </w:lvl>
    <w:lvl w:ilvl="1" w:tplc="04070003" w:tentative="1">
      <w:start w:val="1"/>
      <w:numFmt w:val="bullet"/>
      <w:lvlText w:val="o"/>
      <w:lvlJc w:val="left"/>
      <w:pPr>
        <w:ind w:left="1485" w:hanging="360"/>
      </w:pPr>
      <w:rPr>
        <w:rFonts w:ascii="Courier New" w:hAnsi="Courier New" w:cs="Courier New" w:hint="default"/>
      </w:rPr>
    </w:lvl>
    <w:lvl w:ilvl="2" w:tplc="04070005" w:tentative="1">
      <w:start w:val="1"/>
      <w:numFmt w:val="bullet"/>
      <w:lvlText w:val=""/>
      <w:lvlJc w:val="left"/>
      <w:pPr>
        <w:ind w:left="2205" w:hanging="360"/>
      </w:pPr>
      <w:rPr>
        <w:rFonts w:ascii="Wingdings" w:hAnsi="Wingdings" w:hint="default"/>
      </w:rPr>
    </w:lvl>
    <w:lvl w:ilvl="3" w:tplc="04070001" w:tentative="1">
      <w:start w:val="1"/>
      <w:numFmt w:val="bullet"/>
      <w:lvlText w:val=""/>
      <w:lvlJc w:val="left"/>
      <w:pPr>
        <w:ind w:left="2925" w:hanging="360"/>
      </w:pPr>
      <w:rPr>
        <w:rFonts w:ascii="Symbol" w:hAnsi="Symbol" w:hint="default"/>
      </w:rPr>
    </w:lvl>
    <w:lvl w:ilvl="4" w:tplc="04070003" w:tentative="1">
      <w:start w:val="1"/>
      <w:numFmt w:val="bullet"/>
      <w:lvlText w:val="o"/>
      <w:lvlJc w:val="left"/>
      <w:pPr>
        <w:ind w:left="3645" w:hanging="360"/>
      </w:pPr>
      <w:rPr>
        <w:rFonts w:ascii="Courier New" w:hAnsi="Courier New" w:cs="Courier New" w:hint="default"/>
      </w:rPr>
    </w:lvl>
    <w:lvl w:ilvl="5" w:tplc="04070005" w:tentative="1">
      <w:start w:val="1"/>
      <w:numFmt w:val="bullet"/>
      <w:lvlText w:val=""/>
      <w:lvlJc w:val="left"/>
      <w:pPr>
        <w:ind w:left="4365" w:hanging="360"/>
      </w:pPr>
      <w:rPr>
        <w:rFonts w:ascii="Wingdings" w:hAnsi="Wingdings" w:hint="default"/>
      </w:rPr>
    </w:lvl>
    <w:lvl w:ilvl="6" w:tplc="04070001" w:tentative="1">
      <w:start w:val="1"/>
      <w:numFmt w:val="bullet"/>
      <w:lvlText w:val=""/>
      <w:lvlJc w:val="left"/>
      <w:pPr>
        <w:ind w:left="5085" w:hanging="360"/>
      </w:pPr>
      <w:rPr>
        <w:rFonts w:ascii="Symbol" w:hAnsi="Symbol" w:hint="default"/>
      </w:rPr>
    </w:lvl>
    <w:lvl w:ilvl="7" w:tplc="04070003" w:tentative="1">
      <w:start w:val="1"/>
      <w:numFmt w:val="bullet"/>
      <w:lvlText w:val="o"/>
      <w:lvlJc w:val="left"/>
      <w:pPr>
        <w:ind w:left="5805" w:hanging="360"/>
      </w:pPr>
      <w:rPr>
        <w:rFonts w:ascii="Courier New" w:hAnsi="Courier New" w:cs="Courier New" w:hint="default"/>
      </w:rPr>
    </w:lvl>
    <w:lvl w:ilvl="8" w:tplc="04070005" w:tentative="1">
      <w:start w:val="1"/>
      <w:numFmt w:val="bullet"/>
      <w:lvlText w:val=""/>
      <w:lvlJc w:val="left"/>
      <w:pPr>
        <w:ind w:left="6525" w:hanging="360"/>
      </w:pPr>
      <w:rPr>
        <w:rFonts w:ascii="Wingdings" w:hAnsi="Wingdings" w:hint="default"/>
      </w:rPr>
    </w:lvl>
  </w:abstractNum>
  <w:abstractNum w:abstractNumId="22">
    <w:nsid w:val="492F469C"/>
    <w:multiLevelType w:val="hybridMultilevel"/>
    <w:tmpl w:val="6422D79C"/>
    <w:lvl w:ilvl="0" w:tplc="FFFFFFFF">
      <w:start w:val="4"/>
      <w:numFmt w:val="bullet"/>
      <w:lvlText w:val="-"/>
      <w:lvlJc w:val="left"/>
      <w:pPr>
        <w:ind w:left="405" w:hanging="360"/>
      </w:pPr>
      <w:rPr>
        <w:rFonts w:ascii="Times New Roman" w:eastAsia="Batang" w:hAnsi="Times New Roman" w:hint="default"/>
      </w:rPr>
    </w:lvl>
    <w:lvl w:ilvl="1" w:tplc="FFFFFFFF">
      <w:start w:val="4"/>
      <w:numFmt w:val="bullet"/>
      <w:lvlText w:val="-"/>
      <w:lvlJc w:val="left"/>
      <w:pPr>
        <w:ind w:left="1125" w:hanging="360"/>
      </w:pPr>
      <w:rPr>
        <w:rFonts w:ascii="Times New Roman" w:eastAsia="Batang" w:hAnsi="Times New Roman" w:hint="default"/>
      </w:rPr>
    </w:lvl>
    <w:lvl w:ilvl="2" w:tplc="FFFFFFFF" w:tentative="1">
      <w:start w:val="1"/>
      <w:numFmt w:val="lowerRoman"/>
      <w:lvlText w:val="%3."/>
      <w:lvlJc w:val="right"/>
      <w:pPr>
        <w:ind w:left="1845" w:hanging="180"/>
      </w:pPr>
      <w:rPr>
        <w:rFonts w:cs="Times New Roman"/>
      </w:rPr>
    </w:lvl>
    <w:lvl w:ilvl="3" w:tplc="FFFFFFFF" w:tentative="1">
      <w:start w:val="1"/>
      <w:numFmt w:val="decimal"/>
      <w:lvlText w:val="%4."/>
      <w:lvlJc w:val="left"/>
      <w:pPr>
        <w:ind w:left="2565" w:hanging="360"/>
      </w:pPr>
      <w:rPr>
        <w:rFonts w:cs="Times New Roman"/>
      </w:rPr>
    </w:lvl>
    <w:lvl w:ilvl="4" w:tplc="FFFFFFFF" w:tentative="1">
      <w:start w:val="1"/>
      <w:numFmt w:val="lowerLetter"/>
      <w:lvlText w:val="%5."/>
      <w:lvlJc w:val="left"/>
      <w:pPr>
        <w:ind w:left="3285" w:hanging="360"/>
      </w:pPr>
      <w:rPr>
        <w:rFonts w:cs="Times New Roman"/>
      </w:rPr>
    </w:lvl>
    <w:lvl w:ilvl="5" w:tplc="FFFFFFFF" w:tentative="1">
      <w:start w:val="1"/>
      <w:numFmt w:val="lowerRoman"/>
      <w:lvlText w:val="%6."/>
      <w:lvlJc w:val="right"/>
      <w:pPr>
        <w:ind w:left="4005" w:hanging="180"/>
      </w:pPr>
      <w:rPr>
        <w:rFonts w:cs="Times New Roman"/>
      </w:rPr>
    </w:lvl>
    <w:lvl w:ilvl="6" w:tplc="FFFFFFFF" w:tentative="1">
      <w:start w:val="1"/>
      <w:numFmt w:val="decimal"/>
      <w:lvlText w:val="%7."/>
      <w:lvlJc w:val="left"/>
      <w:pPr>
        <w:ind w:left="4725" w:hanging="360"/>
      </w:pPr>
      <w:rPr>
        <w:rFonts w:cs="Times New Roman"/>
      </w:rPr>
    </w:lvl>
    <w:lvl w:ilvl="7" w:tplc="FFFFFFFF" w:tentative="1">
      <w:start w:val="1"/>
      <w:numFmt w:val="lowerLetter"/>
      <w:lvlText w:val="%8."/>
      <w:lvlJc w:val="left"/>
      <w:pPr>
        <w:ind w:left="5445" w:hanging="360"/>
      </w:pPr>
      <w:rPr>
        <w:rFonts w:cs="Times New Roman"/>
      </w:rPr>
    </w:lvl>
    <w:lvl w:ilvl="8" w:tplc="FFFFFFFF" w:tentative="1">
      <w:start w:val="1"/>
      <w:numFmt w:val="lowerRoman"/>
      <w:lvlText w:val="%9."/>
      <w:lvlJc w:val="right"/>
      <w:pPr>
        <w:ind w:left="6165" w:hanging="180"/>
      </w:pPr>
      <w:rPr>
        <w:rFonts w:cs="Times New Roman"/>
      </w:rPr>
    </w:lvl>
  </w:abstractNum>
  <w:abstractNum w:abstractNumId="23">
    <w:nsid w:val="4C5C2AF3"/>
    <w:multiLevelType w:val="hybridMultilevel"/>
    <w:tmpl w:val="C8B2F00E"/>
    <w:lvl w:ilvl="0" w:tplc="6D688736">
      <w:start w:val="1"/>
      <w:numFmt w:val="decimal"/>
      <w:lvlText w:val="%1."/>
      <w:lvlJc w:val="left"/>
      <w:pPr>
        <w:ind w:left="720" w:hanging="360"/>
      </w:pPr>
      <w:rPr>
        <w:rFonts w:hint="default"/>
        <w:i/>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nsid w:val="4C895FA5"/>
    <w:multiLevelType w:val="multilevel"/>
    <w:tmpl w:val="3040855E"/>
    <w:lvl w:ilvl="0">
      <w:start w:val="1"/>
      <w:numFmt w:val="bullet"/>
      <w:lvlText w:val="-"/>
      <w:lvlJc w:val="left"/>
      <w:rPr>
        <w:rFonts w:ascii="Times New Roman" w:eastAsia="Times New Roman" w:hAnsi="Times New Roman" w:cs="Times New Roman" w:hint="default"/>
        <w:b w:val="0"/>
        <w:bCs w:val="0"/>
        <w:i/>
        <w:iCs/>
        <w:smallCaps w:val="0"/>
        <w:strike w:val="0"/>
        <w:color w:val="444444"/>
        <w:spacing w:val="3"/>
        <w:w w:val="100"/>
        <w:position w:val="0"/>
        <w:sz w:val="14"/>
        <w:szCs w:val="1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79F47B4"/>
    <w:multiLevelType w:val="hybridMultilevel"/>
    <w:tmpl w:val="421EE3BA"/>
    <w:lvl w:ilvl="0" w:tplc="D338A1E2">
      <w:start w:val="2"/>
      <w:numFmt w:val="bullet"/>
      <w:lvlText w:val="-"/>
      <w:lvlJc w:val="left"/>
      <w:pPr>
        <w:ind w:left="645" w:hanging="360"/>
      </w:pPr>
      <w:rPr>
        <w:rFonts w:ascii="Arial" w:eastAsia="Times New Roman" w:hAnsi="Arial" w:cs="Arial" w:hint="default"/>
        <w:i/>
      </w:rPr>
    </w:lvl>
    <w:lvl w:ilvl="1" w:tplc="D338A1E2">
      <w:start w:val="2"/>
      <w:numFmt w:val="bullet"/>
      <w:lvlText w:val="-"/>
      <w:lvlJc w:val="left"/>
      <w:pPr>
        <w:ind w:left="1365" w:hanging="360"/>
      </w:pPr>
      <w:rPr>
        <w:rFonts w:ascii="Arial" w:eastAsia="Times New Roman" w:hAnsi="Arial" w:cs="Arial" w:hint="default"/>
        <w:i/>
      </w:rPr>
    </w:lvl>
    <w:lvl w:ilvl="2" w:tplc="04070005" w:tentative="1">
      <w:start w:val="1"/>
      <w:numFmt w:val="bullet"/>
      <w:lvlText w:val=""/>
      <w:lvlJc w:val="left"/>
      <w:pPr>
        <w:ind w:left="2085" w:hanging="360"/>
      </w:pPr>
      <w:rPr>
        <w:rFonts w:ascii="Wingdings" w:hAnsi="Wingdings" w:hint="default"/>
      </w:rPr>
    </w:lvl>
    <w:lvl w:ilvl="3" w:tplc="04070001" w:tentative="1">
      <w:start w:val="1"/>
      <w:numFmt w:val="bullet"/>
      <w:lvlText w:val=""/>
      <w:lvlJc w:val="left"/>
      <w:pPr>
        <w:ind w:left="2805" w:hanging="360"/>
      </w:pPr>
      <w:rPr>
        <w:rFonts w:ascii="Symbol" w:hAnsi="Symbol" w:hint="default"/>
      </w:rPr>
    </w:lvl>
    <w:lvl w:ilvl="4" w:tplc="04070003" w:tentative="1">
      <w:start w:val="1"/>
      <w:numFmt w:val="bullet"/>
      <w:lvlText w:val="o"/>
      <w:lvlJc w:val="left"/>
      <w:pPr>
        <w:ind w:left="3525" w:hanging="360"/>
      </w:pPr>
      <w:rPr>
        <w:rFonts w:ascii="Courier New" w:hAnsi="Courier New" w:cs="Courier New" w:hint="default"/>
      </w:rPr>
    </w:lvl>
    <w:lvl w:ilvl="5" w:tplc="04070005" w:tentative="1">
      <w:start w:val="1"/>
      <w:numFmt w:val="bullet"/>
      <w:lvlText w:val=""/>
      <w:lvlJc w:val="left"/>
      <w:pPr>
        <w:ind w:left="4245" w:hanging="360"/>
      </w:pPr>
      <w:rPr>
        <w:rFonts w:ascii="Wingdings" w:hAnsi="Wingdings" w:hint="default"/>
      </w:rPr>
    </w:lvl>
    <w:lvl w:ilvl="6" w:tplc="04070001" w:tentative="1">
      <w:start w:val="1"/>
      <w:numFmt w:val="bullet"/>
      <w:lvlText w:val=""/>
      <w:lvlJc w:val="left"/>
      <w:pPr>
        <w:ind w:left="4965" w:hanging="360"/>
      </w:pPr>
      <w:rPr>
        <w:rFonts w:ascii="Symbol" w:hAnsi="Symbol" w:hint="default"/>
      </w:rPr>
    </w:lvl>
    <w:lvl w:ilvl="7" w:tplc="04070003" w:tentative="1">
      <w:start w:val="1"/>
      <w:numFmt w:val="bullet"/>
      <w:lvlText w:val="o"/>
      <w:lvlJc w:val="left"/>
      <w:pPr>
        <w:ind w:left="5685" w:hanging="360"/>
      </w:pPr>
      <w:rPr>
        <w:rFonts w:ascii="Courier New" w:hAnsi="Courier New" w:cs="Courier New" w:hint="default"/>
      </w:rPr>
    </w:lvl>
    <w:lvl w:ilvl="8" w:tplc="04070005" w:tentative="1">
      <w:start w:val="1"/>
      <w:numFmt w:val="bullet"/>
      <w:lvlText w:val=""/>
      <w:lvlJc w:val="left"/>
      <w:pPr>
        <w:ind w:left="6405" w:hanging="360"/>
      </w:pPr>
      <w:rPr>
        <w:rFonts w:ascii="Wingdings" w:hAnsi="Wingdings" w:hint="default"/>
      </w:rPr>
    </w:lvl>
  </w:abstractNum>
  <w:abstractNum w:abstractNumId="26">
    <w:nsid w:val="5B773B4D"/>
    <w:multiLevelType w:val="hybridMultilevel"/>
    <w:tmpl w:val="89F034DA"/>
    <w:lvl w:ilvl="0" w:tplc="59466544">
      <w:start w:val="5"/>
      <w:numFmt w:val="bullet"/>
      <w:lvlText w:val="-"/>
      <w:lvlJc w:val="left"/>
      <w:pPr>
        <w:ind w:left="720" w:hanging="360"/>
      </w:pPr>
      <w:rPr>
        <w:rFonts w:ascii="Times" w:eastAsia="Times New Roman" w:hAnsi="Time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5F602F28"/>
    <w:multiLevelType w:val="hybridMultilevel"/>
    <w:tmpl w:val="AEEAE25E"/>
    <w:lvl w:ilvl="0" w:tplc="D338A1E2">
      <w:start w:val="2"/>
      <w:numFmt w:val="bullet"/>
      <w:lvlText w:val="-"/>
      <w:lvlJc w:val="left"/>
      <w:pPr>
        <w:ind w:left="927" w:hanging="360"/>
      </w:pPr>
      <w:rPr>
        <w:rFonts w:ascii="Arial" w:eastAsia="Times New Roman" w:hAnsi="Arial" w:cs="Arial" w:hint="default"/>
        <w:i/>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num w:numId="1">
    <w:abstractNumId w:val="24"/>
  </w:num>
  <w:num w:numId="2">
    <w:abstractNumId w:val="22"/>
  </w:num>
  <w:num w:numId="3">
    <w:abstractNumId w:val="15"/>
  </w:num>
  <w:num w:numId="4">
    <w:abstractNumId w:val="17"/>
  </w:num>
  <w:num w:numId="5">
    <w:abstractNumId w:val="19"/>
  </w:num>
  <w:num w:numId="6">
    <w:abstractNumId w:val="25"/>
  </w:num>
  <w:num w:numId="7">
    <w:abstractNumId w:val="23"/>
  </w:num>
  <w:num w:numId="8">
    <w:abstractNumId w:val="21"/>
  </w:num>
  <w:num w:numId="9">
    <w:abstractNumId w:val="20"/>
  </w:num>
  <w:num w:numId="10">
    <w:abstractNumId w:val="26"/>
  </w:num>
  <w:num w:numId="11">
    <w:abstractNumId w:val="14"/>
  </w:num>
  <w:num w:numId="12">
    <w:abstractNumId w:val="18"/>
  </w:num>
  <w:num w:numId="13">
    <w:abstractNumId w:val="27"/>
  </w:num>
  <w:num w:numId="14">
    <w:abstractNumId w:val="16"/>
  </w:num>
  <w:num w:numId="15">
    <w:abstractNumId w:val="8"/>
  </w:num>
  <w:num w:numId="16">
    <w:abstractNumId w:val="0"/>
  </w:num>
  <w:num w:numId="17">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00"/>
  <w:displayHorizontalDrawingGridEvery w:val="2"/>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2"/>
  </w:compat>
  <w:rsids>
    <w:rsidRoot w:val="00FD4B3E"/>
    <w:rsid w:val="00000DE8"/>
    <w:rsid w:val="00004421"/>
    <w:rsid w:val="00004482"/>
    <w:rsid w:val="000163D9"/>
    <w:rsid w:val="0002688B"/>
    <w:rsid w:val="0002749D"/>
    <w:rsid w:val="00027DE8"/>
    <w:rsid w:val="000316C5"/>
    <w:rsid w:val="000343F0"/>
    <w:rsid w:val="00041E2F"/>
    <w:rsid w:val="00042336"/>
    <w:rsid w:val="000423FB"/>
    <w:rsid w:val="0004445B"/>
    <w:rsid w:val="000468BB"/>
    <w:rsid w:val="00050629"/>
    <w:rsid w:val="00050E86"/>
    <w:rsid w:val="000541E5"/>
    <w:rsid w:val="000576C7"/>
    <w:rsid w:val="00066893"/>
    <w:rsid w:val="0007493D"/>
    <w:rsid w:val="00077D71"/>
    <w:rsid w:val="000813F0"/>
    <w:rsid w:val="00081EF5"/>
    <w:rsid w:val="00086A46"/>
    <w:rsid w:val="0009328B"/>
    <w:rsid w:val="000A4308"/>
    <w:rsid w:val="000B3864"/>
    <w:rsid w:val="000B7943"/>
    <w:rsid w:val="000C4D32"/>
    <w:rsid w:val="000D2C65"/>
    <w:rsid w:val="000D4FCA"/>
    <w:rsid w:val="000E2BCA"/>
    <w:rsid w:val="000E6421"/>
    <w:rsid w:val="000F1E87"/>
    <w:rsid w:val="000F600A"/>
    <w:rsid w:val="00101E69"/>
    <w:rsid w:val="00111F1A"/>
    <w:rsid w:val="00124E73"/>
    <w:rsid w:val="00125004"/>
    <w:rsid w:val="0012730B"/>
    <w:rsid w:val="0013357B"/>
    <w:rsid w:val="00134108"/>
    <w:rsid w:val="00140C59"/>
    <w:rsid w:val="00146897"/>
    <w:rsid w:val="00146C8B"/>
    <w:rsid w:val="001566E8"/>
    <w:rsid w:val="00161430"/>
    <w:rsid w:val="00163BCE"/>
    <w:rsid w:val="00166871"/>
    <w:rsid w:val="00170297"/>
    <w:rsid w:val="00174E21"/>
    <w:rsid w:val="001816D0"/>
    <w:rsid w:val="00184034"/>
    <w:rsid w:val="00186379"/>
    <w:rsid w:val="001A077C"/>
    <w:rsid w:val="001A1E7A"/>
    <w:rsid w:val="001A244B"/>
    <w:rsid w:val="001A7385"/>
    <w:rsid w:val="001B03D5"/>
    <w:rsid w:val="001B1B77"/>
    <w:rsid w:val="001B2972"/>
    <w:rsid w:val="001B58DF"/>
    <w:rsid w:val="001C311C"/>
    <w:rsid w:val="001C36F2"/>
    <w:rsid w:val="001D26F2"/>
    <w:rsid w:val="001D323E"/>
    <w:rsid w:val="001D6C17"/>
    <w:rsid w:val="001E04FC"/>
    <w:rsid w:val="001E1918"/>
    <w:rsid w:val="001E23AF"/>
    <w:rsid w:val="001E2CB5"/>
    <w:rsid w:val="001E2DD1"/>
    <w:rsid w:val="001E3BE2"/>
    <w:rsid w:val="001E3F1C"/>
    <w:rsid w:val="001F0011"/>
    <w:rsid w:val="001F2E5F"/>
    <w:rsid w:val="001F7386"/>
    <w:rsid w:val="002072FA"/>
    <w:rsid w:val="00217286"/>
    <w:rsid w:val="002238D1"/>
    <w:rsid w:val="0023162A"/>
    <w:rsid w:val="00241AE9"/>
    <w:rsid w:val="0024336F"/>
    <w:rsid w:val="00244295"/>
    <w:rsid w:val="00257E88"/>
    <w:rsid w:val="00263A53"/>
    <w:rsid w:val="00266097"/>
    <w:rsid w:val="00266BDD"/>
    <w:rsid w:val="00270A25"/>
    <w:rsid w:val="00270D2E"/>
    <w:rsid w:val="0027102C"/>
    <w:rsid w:val="002732A4"/>
    <w:rsid w:val="00291B42"/>
    <w:rsid w:val="002963BE"/>
    <w:rsid w:val="002A0CDE"/>
    <w:rsid w:val="002A76EE"/>
    <w:rsid w:val="002B13B8"/>
    <w:rsid w:val="002B4340"/>
    <w:rsid w:val="002C156C"/>
    <w:rsid w:val="002C5ADE"/>
    <w:rsid w:val="002D0547"/>
    <w:rsid w:val="002D70DE"/>
    <w:rsid w:val="00303176"/>
    <w:rsid w:val="003117FB"/>
    <w:rsid w:val="00311B77"/>
    <w:rsid w:val="0031451C"/>
    <w:rsid w:val="003410D6"/>
    <w:rsid w:val="00343850"/>
    <w:rsid w:val="00356AFF"/>
    <w:rsid w:val="003577BB"/>
    <w:rsid w:val="00363BAD"/>
    <w:rsid w:val="003825AD"/>
    <w:rsid w:val="00384B97"/>
    <w:rsid w:val="0038535E"/>
    <w:rsid w:val="003860D0"/>
    <w:rsid w:val="0039463A"/>
    <w:rsid w:val="003959DD"/>
    <w:rsid w:val="003A0BF7"/>
    <w:rsid w:val="003B386F"/>
    <w:rsid w:val="003B64EF"/>
    <w:rsid w:val="003C1BF0"/>
    <w:rsid w:val="003C4C45"/>
    <w:rsid w:val="003C60D5"/>
    <w:rsid w:val="003D3B82"/>
    <w:rsid w:val="003D5203"/>
    <w:rsid w:val="003E49F6"/>
    <w:rsid w:val="003E6656"/>
    <w:rsid w:val="003F0116"/>
    <w:rsid w:val="00405792"/>
    <w:rsid w:val="00413345"/>
    <w:rsid w:val="00417C55"/>
    <w:rsid w:val="00432152"/>
    <w:rsid w:val="00433FD6"/>
    <w:rsid w:val="00434EA6"/>
    <w:rsid w:val="00435299"/>
    <w:rsid w:val="00451C5D"/>
    <w:rsid w:val="004663C6"/>
    <w:rsid w:val="004737D6"/>
    <w:rsid w:val="0048440A"/>
    <w:rsid w:val="00487CA7"/>
    <w:rsid w:val="004A3C71"/>
    <w:rsid w:val="004A456E"/>
    <w:rsid w:val="004A5536"/>
    <w:rsid w:val="004A5EEF"/>
    <w:rsid w:val="004B43D2"/>
    <w:rsid w:val="004B741A"/>
    <w:rsid w:val="004B797F"/>
    <w:rsid w:val="004C12A6"/>
    <w:rsid w:val="004C1EF4"/>
    <w:rsid w:val="004C2586"/>
    <w:rsid w:val="004E693D"/>
    <w:rsid w:val="004F2D8C"/>
    <w:rsid w:val="004F5E3A"/>
    <w:rsid w:val="004F7485"/>
    <w:rsid w:val="004F7847"/>
    <w:rsid w:val="00503165"/>
    <w:rsid w:val="00503580"/>
    <w:rsid w:val="00505BB4"/>
    <w:rsid w:val="00507FEB"/>
    <w:rsid w:val="0051096D"/>
    <w:rsid w:val="00511AEE"/>
    <w:rsid w:val="00513084"/>
    <w:rsid w:val="00517DB4"/>
    <w:rsid w:val="00520DD6"/>
    <w:rsid w:val="005211BB"/>
    <w:rsid w:val="00532105"/>
    <w:rsid w:val="00533BC4"/>
    <w:rsid w:val="0053461A"/>
    <w:rsid w:val="00534789"/>
    <w:rsid w:val="00535819"/>
    <w:rsid w:val="0054218D"/>
    <w:rsid w:val="00543139"/>
    <w:rsid w:val="005433ED"/>
    <w:rsid w:val="00546442"/>
    <w:rsid w:val="0057271C"/>
    <w:rsid w:val="005756AA"/>
    <w:rsid w:val="00577482"/>
    <w:rsid w:val="005825CD"/>
    <w:rsid w:val="00585AA9"/>
    <w:rsid w:val="00590459"/>
    <w:rsid w:val="00592622"/>
    <w:rsid w:val="005940C6"/>
    <w:rsid w:val="00595AB4"/>
    <w:rsid w:val="005A5EBE"/>
    <w:rsid w:val="005B37F3"/>
    <w:rsid w:val="005C53AD"/>
    <w:rsid w:val="005C7D5A"/>
    <w:rsid w:val="005E07E5"/>
    <w:rsid w:val="005E112F"/>
    <w:rsid w:val="005E4AC8"/>
    <w:rsid w:val="005E63C0"/>
    <w:rsid w:val="005F34F5"/>
    <w:rsid w:val="005F4C72"/>
    <w:rsid w:val="005F5A15"/>
    <w:rsid w:val="005F5AC2"/>
    <w:rsid w:val="005F6E07"/>
    <w:rsid w:val="0060595B"/>
    <w:rsid w:val="00605A20"/>
    <w:rsid w:val="00610730"/>
    <w:rsid w:val="00610AA4"/>
    <w:rsid w:val="006274AF"/>
    <w:rsid w:val="00634F9D"/>
    <w:rsid w:val="00634FE6"/>
    <w:rsid w:val="0064793B"/>
    <w:rsid w:val="00650A7E"/>
    <w:rsid w:val="00653CCE"/>
    <w:rsid w:val="0065549B"/>
    <w:rsid w:val="00655C29"/>
    <w:rsid w:val="00666A76"/>
    <w:rsid w:val="006946DD"/>
    <w:rsid w:val="0069481F"/>
    <w:rsid w:val="00696BFC"/>
    <w:rsid w:val="006A7A60"/>
    <w:rsid w:val="006B5D61"/>
    <w:rsid w:val="006C40FD"/>
    <w:rsid w:val="006C4A85"/>
    <w:rsid w:val="006C4A8C"/>
    <w:rsid w:val="006C687E"/>
    <w:rsid w:val="006D0901"/>
    <w:rsid w:val="006D2DE8"/>
    <w:rsid w:val="006D437C"/>
    <w:rsid w:val="006F12D7"/>
    <w:rsid w:val="006F1440"/>
    <w:rsid w:val="006F284B"/>
    <w:rsid w:val="007007DB"/>
    <w:rsid w:val="007065B2"/>
    <w:rsid w:val="00706DD0"/>
    <w:rsid w:val="0071367D"/>
    <w:rsid w:val="00722F5D"/>
    <w:rsid w:val="007255FC"/>
    <w:rsid w:val="00733E8E"/>
    <w:rsid w:val="00735610"/>
    <w:rsid w:val="00741D8D"/>
    <w:rsid w:val="00744920"/>
    <w:rsid w:val="00746CC7"/>
    <w:rsid w:val="007474C8"/>
    <w:rsid w:val="007530F7"/>
    <w:rsid w:val="00764FA3"/>
    <w:rsid w:val="007653AF"/>
    <w:rsid w:val="00771FED"/>
    <w:rsid w:val="007724DB"/>
    <w:rsid w:val="00777CA3"/>
    <w:rsid w:val="00781BA5"/>
    <w:rsid w:val="00783E85"/>
    <w:rsid w:val="00790E9E"/>
    <w:rsid w:val="00791077"/>
    <w:rsid w:val="007912EA"/>
    <w:rsid w:val="007A4353"/>
    <w:rsid w:val="007A7EB8"/>
    <w:rsid w:val="007B0589"/>
    <w:rsid w:val="007B05DE"/>
    <w:rsid w:val="007B1B15"/>
    <w:rsid w:val="007C1D53"/>
    <w:rsid w:val="007C3C1C"/>
    <w:rsid w:val="007C4DFE"/>
    <w:rsid w:val="007D5BC4"/>
    <w:rsid w:val="007E720A"/>
    <w:rsid w:val="007E7EBA"/>
    <w:rsid w:val="007F008F"/>
    <w:rsid w:val="007F0355"/>
    <w:rsid w:val="0080074D"/>
    <w:rsid w:val="00802A8E"/>
    <w:rsid w:val="008062C6"/>
    <w:rsid w:val="008142D5"/>
    <w:rsid w:val="0081785F"/>
    <w:rsid w:val="008213C1"/>
    <w:rsid w:val="008219A2"/>
    <w:rsid w:val="008260D2"/>
    <w:rsid w:val="00830493"/>
    <w:rsid w:val="00842CCF"/>
    <w:rsid w:val="00845BC1"/>
    <w:rsid w:val="00850580"/>
    <w:rsid w:val="008552FF"/>
    <w:rsid w:val="00865F72"/>
    <w:rsid w:val="00871896"/>
    <w:rsid w:val="00874516"/>
    <w:rsid w:val="0088138B"/>
    <w:rsid w:val="00894821"/>
    <w:rsid w:val="008951F1"/>
    <w:rsid w:val="00895276"/>
    <w:rsid w:val="00896AB5"/>
    <w:rsid w:val="00896BEA"/>
    <w:rsid w:val="008A0640"/>
    <w:rsid w:val="008B2D2E"/>
    <w:rsid w:val="008B7C39"/>
    <w:rsid w:val="008C4EB1"/>
    <w:rsid w:val="008D5B49"/>
    <w:rsid w:val="008E07D4"/>
    <w:rsid w:val="008E5B3F"/>
    <w:rsid w:val="00900129"/>
    <w:rsid w:val="009126C1"/>
    <w:rsid w:val="00912EC1"/>
    <w:rsid w:val="009135F2"/>
    <w:rsid w:val="009139FD"/>
    <w:rsid w:val="00914E19"/>
    <w:rsid w:val="00921DE3"/>
    <w:rsid w:val="00926067"/>
    <w:rsid w:val="00927E3B"/>
    <w:rsid w:val="009301EA"/>
    <w:rsid w:val="00933E33"/>
    <w:rsid w:val="0093515C"/>
    <w:rsid w:val="00940523"/>
    <w:rsid w:val="009427B7"/>
    <w:rsid w:val="00950B88"/>
    <w:rsid w:val="00956EF8"/>
    <w:rsid w:val="009730EE"/>
    <w:rsid w:val="00975C68"/>
    <w:rsid w:val="009779DA"/>
    <w:rsid w:val="00983BFE"/>
    <w:rsid w:val="00991F86"/>
    <w:rsid w:val="00992D22"/>
    <w:rsid w:val="009937D0"/>
    <w:rsid w:val="00996F93"/>
    <w:rsid w:val="00997AC0"/>
    <w:rsid w:val="00997C28"/>
    <w:rsid w:val="009A20EA"/>
    <w:rsid w:val="009A4FEE"/>
    <w:rsid w:val="009A757A"/>
    <w:rsid w:val="009B2AB7"/>
    <w:rsid w:val="009B42B8"/>
    <w:rsid w:val="009B736F"/>
    <w:rsid w:val="009C55D5"/>
    <w:rsid w:val="009C6527"/>
    <w:rsid w:val="009C67A2"/>
    <w:rsid w:val="009D6771"/>
    <w:rsid w:val="009E247D"/>
    <w:rsid w:val="009E29D7"/>
    <w:rsid w:val="009E5226"/>
    <w:rsid w:val="009E68C2"/>
    <w:rsid w:val="009F68AF"/>
    <w:rsid w:val="00A04A09"/>
    <w:rsid w:val="00A07757"/>
    <w:rsid w:val="00A17DC4"/>
    <w:rsid w:val="00A2398A"/>
    <w:rsid w:val="00A23FA1"/>
    <w:rsid w:val="00A317E6"/>
    <w:rsid w:val="00A35D15"/>
    <w:rsid w:val="00A44B74"/>
    <w:rsid w:val="00A46EB2"/>
    <w:rsid w:val="00A51801"/>
    <w:rsid w:val="00A5531E"/>
    <w:rsid w:val="00A6501F"/>
    <w:rsid w:val="00A7718A"/>
    <w:rsid w:val="00A92064"/>
    <w:rsid w:val="00A922CC"/>
    <w:rsid w:val="00A93465"/>
    <w:rsid w:val="00AA2755"/>
    <w:rsid w:val="00AA2FDD"/>
    <w:rsid w:val="00AA31CA"/>
    <w:rsid w:val="00AA790D"/>
    <w:rsid w:val="00AB045A"/>
    <w:rsid w:val="00AB4E3D"/>
    <w:rsid w:val="00AC2644"/>
    <w:rsid w:val="00AC531D"/>
    <w:rsid w:val="00AE293F"/>
    <w:rsid w:val="00AF0ABC"/>
    <w:rsid w:val="00B00BE8"/>
    <w:rsid w:val="00B01935"/>
    <w:rsid w:val="00B06687"/>
    <w:rsid w:val="00B1098D"/>
    <w:rsid w:val="00B1158D"/>
    <w:rsid w:val="00B13CE8"/>
    <w:rsid w:val="00B3056A"/>
    <w:rsid w:val="00B42E25"/>
    <w:rsid w:val="00B45493"/>
    <w:rsid w:val="00B45823"/>
    <w:rsid w:val="00B4673B"/>
    <w:rsid w:val="00B60EFC"/>
    <w:rsid w:val="00B63608"/>
    <w:rsid w:val="00B64A9D"/>
    <w:rsid w:val="00B8058B"/>
    <w:rsid w:val="00B8443C"/>
    <w:rsid w:val="00B84A97"/>
    <w:rsid w:val="00B84EE1"/>
    <w:rsid w:val="00B85D93"/>
    <w:rsid w:val="00B94832"/>
    <w:rsid w:val="00BA0F59"/>
    <w:rsid w:val="00BC695A"/>
    <w:rsid w:val="00BD3719"/>
    <w:rsid w:val="00BD3F1C"/>
    <w:rsid w:val="00BD516C"/>
    <w:rsid w:val="00BD5A9C"/>
    <w:rsid w:val="00BD6A47"/>
    <w:rsid w:val="00BE02D5"/>
    <w:rsid w:val="00BE1871"/>
    <w:rsid w:val="00BE1AAC"/>
    <w:rsid w:val="00BF4BFF"/>
    <w:rsid w:val="00C17E79"/>
    <w:rsid w:val="00C27647"/>
    <w:rsid w:val="00C43A6C"/>
    <w:rsid w:val="00C54013"/>
    <w:rsid w:val="00C55842"/>
    <w:rsid w:val="00C60BB1"/>
    <w:rsid w:val="00C73CE8"/>
    <w:rsid w:val="00C75283"/>
    <w:rsid w:val="00C76020"/>
    <w:rsid w:val="00C77005"/>
    <w:rsid w:val="00C816B1"/>
    <w:rsid w:val="00C82E09"/>
    <w:rsid w:val="00C870CF"/>
    <w:rsid w:val="00C92069"/>
    <w:rsid w:val="00CA09B8"/>
    <w:rsid w:val="00CA348A"/>
    <w:rsid w:val="00CA6F31"/>
    <w:rsid w:val="00CB130F"/>
    <w:rsid w:val="00CB14ED"/>
    <w:rsid w:val="00CB337B"/>
    <w:rsid w:val="00CB464D"/>
    <w:rsid w:val="00CB4F72"/>
    <w:rsid w:val="00CB515E"/>
    <w:rsid w:val="00CB6539"/>
    <w:rsid w:val="00CB6752"/>
    <w:rsid w:val="00CB72C2"/>
    <w:rsid w:val="00CE06B8"/>
    <w:rsid w:val="00CE0A6E"/>
    <w:rsid w:val="00CE2D09"/>
    <w:rsid w:val="00CE773F"/>
    <w:rsid w:val="00CF1767"/>
    <w:rsid w:val="00CF5B39"/>
    <w:rsid w:val="00CF6D04"/>
    <w:rsid w:val="00D0315E"/>
    <w:rsid w:val="00D042D9"/>
    <w:rsid w:val="00D06559"/>
    <w:rsid w:val="00D10B31"/>
    <w:rsid w:val="00D23686"/>
    <w:rsid w:val="00D27FDA"/>
    <w:rsid w:val="00D3175C"/>
    <w:rsid w:val="00D45B96"/>
    <w:rsid w:val="00D622FC"/>
    <w:rsid w:val="00D64079"/>
    <w:rsid w:val="00D71FD1"/>
    <w:rsid w:val="00D74BF3"/>
    <w:rsid w:val="00D76E73"/>
    <w:rsid w:val="00D84AFA"/>
    <w:rsid w:val="00D93DF6"/>
    <w:rsid w:val="00DA224C"/>
    <w:rsid w:val="00DB2E89"/>
    <w:rsid w:val="00DB3E46"/>
    <w:rsid w:val="00DB69E8"/>
    <w:rsid w:val="00DD3A78"/>
    <w:rsid w:val="00DD4C40"/>
    <w:rsid w:val="00DD6A03"/>
    <w:rsid w:val="00DD7BB1"/>
    <w:rsid w:val="00DE392D"/>
    <w:rsid w:val="00DE7D4B"/>
    <w:rsid w:val="00DF04A4"/>
    <w:rsid w:val="00E0139B"/>
    <w:rsid w:val="00E12FA1"/>
    <w:rsid w:val="00E1366A"/>
    <w:rsid w:val="00E15F65"/>
    <w:rsid w:val="00E17BD9"/>
    <w:rsid w:val="00E20731"/>
    <w:rsid w:val="00E326F5"/>
    <w:rsid w:val="00E37CCA"/>
    <w:rsid w:val="00E435A2"/>
    <w:rsid w:val="00E4769A"/>
    <w:rsid w:val="00E5662E"/>
    <w:rsid w:val="00E57EE3"/>
    <w:rsid w:val="00E6290A"/>
    <w:rsid w:val="00E65802"/>
    <w:rsid w:val="00E661FB"/>
    <w:rsid w:val="00E66562"/>
    <w:rsid w:val="00E66C5E"/>
    <w:rsid w:val="00E73B05"/>
    <w:rsid w:val="00E7430E"/>
    <w:rsid w:val="00E80944"/>
    <w:rsid w:val="00E8385E"/>
    <w:rsid w:val="00E83983"/>
    <w:rsid w:val="00E84450"/>
    <w:rsid w:val="00E939F5"/>
    <w:rsid w:val="00E952D3"/>
    <w:rsid w:val="00EA3361"/>
    <w:rsid w:val="00EA528C"/>
    <w:rsid w:val="00EA72B0"/>
    <w:rsid w:val="00EB18A2"/>
    <w:rsid w:val="00EB5F68"/>
    <w:rsid w:val="00EC52B3"/>
    <w:rsid w:val="00EC6C03"/>
    <w:rsid w:val="00ED6F7B"/>
    <w:rsid w:val="00ED750F"/>
    <w:rsid w:val="00EE5E4A"/>
    <w:rsid w:val="00EF2931"/>
    <w:rsid w:val="00EF712F"/>
    <w:rsid w:val="00F00F1D"/>
    <w:rsid w:val="00F01273"/>
    <w:rsid w:val="00F0731E"/>
    <w:rsid w:val="00F10A0A"/>
    <w:rsid w:val="00F2549B"/>
    <w:rsid w:val="00F41C5B"/>
    <w:rsid w:val="00F44159"/>
    <w:rsid w:val="00F508CC"/>
    <w:rsid w:val="00F57171"/>
    <w:rsid w:val="00F572AE"/>
    <w:rsid w:val="00F61512"/>
    <w:rsid w:val="00F670F6"/>
    <w:rsid w:val="00F67172"/>
    <w:rsid w:val="00F8184C"/>
    <w:rsid w:val="00F853AE"/>
    <w:rsid w:val="00F9583A"/>
    <w:rsid w:val="00FA41C9"/>
    <w:rsid w:val="00FA7473"/>
    <w:rsid w:val="00FB1BA5"/>
    <w:rsid w:val="00FB557C"/>
    <w:rsid w:val="00FD4B3E"/>
    <w:rsid w:val="00FF36FF"/>
    <w:rsid w:val="00FF6B90"/>
    <w:rsid w:val="00FF7E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4AA61E6C"/>
  <w15:docId w15:val="{DD6A8ED4-344E-4F5C-8285-6919119D6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D4B3E"/>
    <w:pPr>
      <w:widowControl w:val="0"/>
      <w:wordWrap w:val="0"/>
      <w:autoSpaceDE w:val="0"/>
      <w:autoSpaceDN w:val="0"/>
      <w:jc w:val="both"/>
    </w:pPr>
    <w:rPr>
      <w:rFonts w:ascii="Batang" w:eastAsia="Batang" w:hAnsi="Times New Roman"/>
      <w:kern w:val="2"/>
      <w:szCs w:val="24"/>
      <w:lang w:val="en-US" w:eastAsia="ko-KR"/>
    </w:rPr>
  </w:style>
  <w:style w:type="paragraph" w:styleId="berschrift2">
    <w:name w:val="heading 2"/>
    <w:basedOn w:val="Standard"/>
    <w:link w:val="berschrift2Zchn"/>
    <w:uiPriority w:val="9"/>
    <w:qFormat/>
    <w:rsid w:val="003E6656"/>
    <w:pPr>
      <w:widowControl/>
      <w:wordWrap/>
      <w:autoSpaceDE/>
      <w:autoSpaceDN/>
      <w:spacing w:before="100" w:beforeAutospacing="1" w:after="100" w:afterAutospacing="1"/>
      <w:jc w:val="left"/>
      <w:outlineLvl w:val="1"/>
    </w:pPr>
    <w:rPr>
      <w:rFonts w:ascii="Times New Roman" w:eastAsia="Times New Roman"/>
      <w:b/>
      <w:bCs/>
      <w:kern w:val="0"/>
      <w:sz w:val="36"/>
      <w:szCs w:val="36"/>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unhideWhenUsed/>
    <w:rsid w:val="00FD4B3E"/>
    <w:rPr>
      <w:rFonts w:ascii="Tahoma" w:hAnsi="Tahoma" w:cs="Tahoma"/>
      <w:sz w:val="16"/>
      <w:szCs w:val="16"/>
    </w:rPr>
  </w:style>
  <w:style w:type="character" w:customStyle="1" w:styleId="SprechblasentextZchn">
    <w:name w:val="Sprechblasentext Zchn"/>
    <w:basedOn w:val="Absatz-Standardschriftart"/>
    <w:link w:val="Sprechblasentext"/>
    <w:uiPriority w:val="99"/>
    <w:rsid w:val="00FD4B3E"/>
    <w:rPr>
      <w:rFonts w:ascii="Tahoma" w:hAnsi="Tahoma" w:cs="Tahoma"/>
      <w:sz w:val="16"/>
      <w:szCs w:val="16"/>
    </w:rPr>
  </w:style>
  <w:style w:type="paragraph" w:styleId="Kopfzeile">
    <w:name w:val="header"/>
    <w:basedOn w:val="Standard"/>
    <w:link w:val="KopfzeileZchn"/>
    <w:uiPriority w:val="99"/>
    <w:unhideWhenUsed/>
    <w:rsid w:val="00FD4B3E"/>
    <w:pPr>
      <w:tabs>
        <w:tab w:val="center" w:pos="4536"/>
        <w:tab w:val="right" w:pos="9072"/>
      </w:tabs>
    </w:pPr>
  </w:style>
  <w:style w:type="character" w:customStyle="1" w:styleId="KopfzeileZchn">
    <w:name w:val="Kopfzeile Zchn"/>
    <w:basedOn w:val="Absatz-Standardschriftart"/>
    <w:link w:val="Kopfzeile"/>
    <w:uiPriority w:val="99"/>
    <w:rsid w:val="00FD4B3E"/>
  </w:style>
  <w:style w:type="paragraph" w:styleId="Fuzeile">
    <w:name w:val="footer"/>
    <w:basedOn w:val="Standard"/>
    <w:link w:val="FuzeileZchn"/>
    <w:uiPriority w:val="99"/>
    <w:unhideWhenUsed/>
    <w:rsid w:val="00FD4B3E"/>
    <w:pPr>
      <w:tabs>
        <w:tab w:val="center" w:pos="4536"/>
        <w:tab w:val="right" w:pos="9072"/>
      </w:tabs>
    </w:pPr>
  </w:style>
  <w:style w:type="character" w:customStyle="1" w:styleId="FuzeileZchn">
    <w:name w:val="Fußzeile Zchn"/>
    <w:basedOn w:val="Absatz-Standardschriftart"/>
    <w:link w:val="Fuzeile"/>
    <w:uiPriority w:val="99"/>
    <w:rsid w:val="00FD4B3E"/>
  </w:style>
  <w:style w:type="paragraph" w:styleId="StandardWeb">
    <w:name w:val="Normal (Web)"/>
    <w:basedOn w:val="Standard"/>
    <w:uiPriority w:val="99"/>
    <w:rsid w:val="00850580"/>
    <w:pPr>
      <w:widowControl/>
      <w:wordWrap/>
      <w:autoSpaceDE/>
      <w:autoSpaceDN/>
      <w:jc w:val="left"/>
    </w:pPr>
    <w:rPr>
      <w:rFonts w:ascii="Gulim" w:eastAsia="Gulim" w:hAnsi="Gulim" w:cs="Gulim"/>
      <w:kern w:val="0"/>
      <w:sz w:val="24"/>
    </w:rPr>
  </w:style>
  <w:style w:type="character" w:styleId="Hyperlink">
    <w:name w:val="Hyperlink"/>
    <w:basedOn w:val="Absatz-Standardschriftart"/>
    <w:uiPriority w:val="99"/>
    <w:rsid w:val="00166871"/>
    <w:rPr>
      <w:color w:val="0000FF"/>
      <w:u w:val="single"/>
    </w:rPr>
  </w:style>
  <w:style w:type="character" w:customStyle="1" w:styleId="apple-converted-space">
    <w:name w:val="apple-converted-space"/>
    <w:basedOn w:val="Absatz-Standardschriftart"/>
    <w:rsid w:val="00C54013"/>
  </w:style>
  <w:style w:type="table" w:styleId="Tabellenraster">
    <w:name w:val="Table Grid"/>
    <w:basedOn w:val="NormaleTabelle"/>
    <w:rsid w:val="00E661FB"/>
    <w:pPr>
      <w:widowControl w:val="0"/>
      <w:wordWrap w:val="0"/>
      <w:autoSpaceDE w:val="0"/>
      <w:autoSpaceDN w:val="0"/>
      <w:jc w:val="both"/>
    </w:pPr>
    <w:rPr>
      <w:rFonts w:ascii="Times New Roman" w:eastAsia="Batang" w:hAnsi="Times New Roman"/>
      <w:lang w:val="en-US"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ommentarzeichen">
    <w:name w:val="annotation reference"/>
    <w:basedOn w:val="Absatz-Standardschriftart"/>
    <w:uiPriority w:val="99"/>
    <w:semiHidden/>
    <w:unhideWhenUsed/>
    <w:rsid w:val="00C75283"/>
    <w:rPr>
      <w:sz w:val="16"/>
      <w:szCs w:val="16"/>
    </w:rPr>
  </w:style>
  <w:style w:type="paragraph" w:styleId="Kommentartext">
    <w:name w:val="annotation text"/>
    <w:basedOn w:val="Standard"/>
    <w:link w:val="KommentartextZchn"/>
    <w:uiPriority w:val="99"/>
    <w:semiHidden/>
    <w:unhideWhenUsed/>
    <w:rsid w:val="00C75283"/>
    <w:rPr>
      <w:szCs w:val="20"/>
    </w:rPr>
  </w:style>
  <w:style w:type="character" w:customStyle="1" w:styleId="KommentartextZchn">
    <w:name w:val="Kommentartext Zchn"/>
    <w:basedOn w:val="Absatz-Standardschriftart"/>
    <w:link w:val="Kommentartext"/>
    <w:uiPriority w:val="99"/>
    <w:rsid w:val="00C75283"/>
    <w:rPr>
      <w:rFonts w:ascii="Batang" w:eastAsia="Batang" w:hAnsi="Times New Roman"/>
      <w:kern w:val="2"/>
      <w:lang w:val="en-US" w:eastAsia="ko-KR"/>
    </w:rPr>
  </w:style>
  <w:style w:type="paragraph" w:styleId="Kommentarthema">
    <w:name w:val="annotation subject"/>
    <w:basedOn w:val="Kommentartext"/>
    <w:next w:val="Kommentartext"/>
    <w:link w:val="KommentarthemaZchn"/>
    <w:uiPriority w:val="99"/>
    <w:unhideWhenUsed/>
    <w:rsid w:val="00C75283"/>
    <w:rPr>
      <w:b/>
      <w:bCs/>
    </w:rPr>
  </w:style>
  <w:style w:type="character" w:customStyle="1" w:styleId="KommentarthemaZchn">
    <w:name w:val="Kommentarthema Zchn"/>
    <w:basedOn w:val="KommentartextZchn"/>
    <w:link w:val="Kommentarthema"/>
    <w:uiPriority w:val="99"/>
    <w:rsid w:val="00C75283"/>
    <w:rPr>
      <w:rFonts w:ascii="Batang" w:eastAsia="Batang" w:hAnsi="Times New Roman"/>
      <w:b/>
      <w:bCs/>
      <w:kern w:val="2"/>
      <w:lang w:val="en-US" w:eastAsia="ko-KR"/>
    </w:rPr>
  </w:style>
  <w:style w:type="paragraph" w:styleId="Listenabsatz">
    <w:name w:val="List Paragraph"/>
    <w:basedOn w:val="Standard"/>
    <w:uiPriority w:val="34"/>
    <w:qFormat/>
    <w:rsid w:val="00E66562"/>
    <w:pPr>
      <w:ind w:left="720"/>
      <w:contextualSpacing/>
    </w:pPr>
  </w:style>
  <w:style w:type="paragraph" w:customStyle="1" w:styleId="bodytext">
    <w:name w:val="bodytext"/>
    <w:basedOn w:val="Standard"/>
    <w:rsid w:val="00266097"/>
    <w:pPr>
      <w:widowControl/>
      <w:wordWrap/>
      <w:autoSpaceDE/>
      <w:autoSpaceDN/>
      <w:spacing w:before="100" w:beforeAutospacing="1" w:after="100" w:afterAutospacing="1"/>
      <w:jc w:val="left"/>
    </w:pPr>
    <w:rPr>
      <w:rFonts w:ascii="Times New Roman" w:eastAsia="Times New Roman"/>
      <w:kern w:val="0"/>
      <w:sz w:val="24"/>
      <w:lang w:val="de-DE" w:eastAsia="de-DE"/>
    </w:rPr>
  </w:style>
  <w:style w:type="paragraph" w:customStyle="1" w:styleId="western">
    <w:name w:val="western"/>
    <w:basedOn w:val="Standard"/>
    <w:rsid w:val="00DB3E46"/>
    <w:pPr>
      <w:widowControl/>
      <w:wordWrap/>
      <w:autoSpaceDE/>
      <w:autoSpaceDN/>
      <w:spacing w:before="100" w:beforeAutospacing="1" w:after="100" w:afterAutospacing="1"/>
      <w:jc w:val="left"/>
    </w:pPr>
    <w:rPr>
      <w:rFonts w:ascii="Times New Roman" w:eastAsia="Times New Roman"/>
      <w:kern w:val="0"/>
      <w:sz w:val="24"/>
      <w:lang w:val="de-DE" w:eastAsia="de-DE"/>
    </w:rPr>
  </w:style>
  <w:style w:type="character" w:customStyle="1" w:styleId="berschrift3">
    <w:name w:val="Überschrift #3"/>
    <w:basedOn w:val="Absatz-Standardschriftart"/>
    <w:rsid w:val="001566E8"/>
    <w:rPr>
      <w:rFonts w:ascii="Arial" w:eastAsia="Arial" w:hAnsi="Arial" w:cs="Arial"/>
      <w:b/>
      <w:bCs/>
      <w:i w:val="0"/>
      <w:iCs w:val="0"/>
      <w:smallCaps w:val="0"/>
      <w:strike w:val="0"/>
      <w:color w:val="FF6600"/>
      <w:spacing w:val="1"/>
      <w:w w:val="100"/>
      <w:position w:val="0"/>
      <w:sz w:val="21"/>
      <w:szCs w:val="21"/>
      <w:u w:val="none"/>
    </w:rPr>
  </w:style>
  <w:style w:type="character" w:customStyle="1" w:styleId="Flietext3">
    <w:name w:val="Fließtext (3)"/>
    <w:basedOn w:val="Absatz-Standardschriftart"/>
    <w:rsid w:val="001566E8"/>
    <w:rPr>
      <w:rFonts w:ascii="Arial" w:eastAsia="Arial" w:hAnsi="Arial" w:cs="Arial"/>
      <w:b w:val="0"/>
      <w:bCs w:val="0"/>
      <w:i/>
      <w:iCs/>
      <w:smallCaps w:val="0"/>
      <w:strike w:val="0"/>
      <w:color w:val="444444"/>
      <w:spacing w:val="3"/>
      <w:w w:val="100"/>
      <w:position w:val="0"/>
      <w:sz w:val="14"/>
      <w:szCs w:val="14"/>
      <w:u w:val="none"/>
    </w:rPr>
  </w:style>
  <w:style w:type="character" w:customStyle="1" w:styleId="Flietext4">
    <w:name w:val="Fließtext (4)"/>
    <w:basedOn w:val="Absatz-Standardschriftart"/>
    <w:rsid w:val="001566E8"/>
    <w:rPr>
      <w:rFonts w:ascii="Arial" w:eastAsia="Arial" w:hAnsi="Arial" w:cs="Arial"/>
      <w:b w:val="0"/>
      <w:bCs w:val="0"/>
      <w:i w:val="0"/>
      <w:iCs w:val="0"/>
      <w:smallCaps w:val="0"/>
      <w:strike w:val="0"/>
      <w:color w:val="444444"/>
      <w:spacing w:val="6"/>
      <w:w w:val="100"/>
      <w:position w:val="0"/>
      <w:sz w:val="14"/>
      <w:szCs w:val="14"/>
      <w:u w:val="none"/>
    </w:rPr>
  </w:style>
  <w:style w:type="paragraph" w:customStyle="1" w:styleId="EinfacherAbsatz">
    <w:name w:val="[Einfacher Absatz]"/>
    <w:basedOn w:val="Standard"/>
    <w:uiPriority w:val="99"/>
    <w:rsid w:val="00CB6539"/>
    <w:pPr>
      <w:wordWrap/>
      <w:adjustRightInd w:val="0"/>
      <w:spacing w:line="288" w:lineRule="auto"/>
      <w:textAlignment w:val="center"/>
    </w:pPr>
    <w:rPr>
      <w:rFonts w:ascii="Swiss721BT-Roman" w:eastAsiaTheme="minorHAnsi" w:hAnsi="Swiss721BT-Roman" w:cs="Swiss721BT-Roman"/>
      <w:color w:val="000000"/>
      <w:kern w:val="0"/>
      <w:sz w:val="24"/>
      <w:lang w:val="de-DE" w:eastAsia="de-DE"/>
    </w:rPr>
  </w:style>
  <w:style w:type="character" w:customStyle="1" w:styleId="HLA4V">
    <w:name w:val="HL (A4 V)"/>
    <w:uiPriority w:val="99"/>
    <w:rsid w:val="00CB6539"/>
    <w:rPr>
      <w:rFonts w:ascii="Helvetica" w:hAnsi="Helvetica" w:cs="Helvetica"/>
      <w:caps/>
      <w:color w:val="DF4E11"/>
      <w:sz w:val="20"/>
      <w:szCs w:val="20"/>
    </w:rPr>
  </w:style>
  <w:style w:type="character" w:customStyle="1" w:styleId="copyA4V">
    <w:name w:val="copy (A4 V)"/>
    <w:uiPriority w:val="99"/>
    <w:rsid w:val="00CB6539"/>
    <w:rPr>
      <w:rFonts w:ascii="Helvetica" w:hAnsi="Helvetica" w:cs="Helvetica"/>
      <w:sz w:val="14"/>
      <w:szCs w:val="14"/>
    </w:rPr>
  </w:style>
  <w:style w:type="character" w:customStyle="1" w:styleId="berschrift2Zchn">
    <w:name w:val="Überschrift 2 Zchn"/>
    <w:basedOn w:val="Absatz-Standardschriftart"/>
    <w:link w:val="berschrift2"/>
    <w:uiPriority w:val="9"/>
    <w:rsid w:val="003E6656"/>
    <w:rPr>
      <w:rFonts w:ascii="Times New Roman" w:eastAsia="Times New Roman" w:hAnsi="Times New Roman"/>
      <w:b/>
      <w:bCs/>
      <w:sz w:val="36"/>
      <w:szCs w:val="36"/>
    </w:rPr>
  </w:style>
  <w:style w:type="paragraph" w:customStyle="1" w:styleId="HankookberschriftPressemeldung">
    <w:name w:val="Hankook Überschrift Pressemeldung"/>
    <w:basedOn w:val="Standard"/>
    <w:qFormat/>
    <w:rsid w:val="00186379"/>
    <w:pPr>
      <w:suppressAutoHyphens/>
      <w:adjustRightInd w:val="0"/>
      <w:snapToGrid w:val="0"/>
      <w:jc w:val="center"/>
      <w:outlineLvl w:val="0"/>
    </w:pPr>
    <w:rPr>
      <w:rFonts w:ascii="Helvetica" w:eastAsia="Dotum" w:hAnsi="Helvetica"/>
      <w:b/>
      <w:bCs/>
      <w:snapToGrid w:val="0"/>
      <w:color w:val="FF6600"/>
      <w:kern w:val="18"/>
      <w:sz w:val="32"/>
      <w:szCs w:val="28"/>
      <w:lang w:val="en-GB" w:eastAsia="en-GB" w:bidi="en-GB"/>
    </w:rPr>
  </w:style>
  <w:style w:type="paragraph" w:customStyle="1" w:styleId="Kommentartext1">
    <w:name w:val="Kommentartext1"/>
    <w:basedOn w:val="Standard"/>
    <w:rsid w:val="00CF1767"/>
    <w:pPr>
      <w:suppressAutoHyphens/>
      <w:wordWrap/>
      <w:autoSpaceDN/>
    </w:pPr>
    <w:rPr>
      <w:rFonts w:hAnsi="Batang"/>
      <w:kern w:val="1"/>
      <w:szCs w:val="20"/>
      <w:lang w:val="en-GB" w:eastAsia="zh-CN"/>
    </w:rPr>
  </w:style>
  <w:style w:type="character" w:customStyle="1" w:styleId="WW8Num1z0">
    <w:name w:val="WW8Num1z0"/>
    <w:rsid w:val="0048440A"/>
    <w:rPr>
      <w:rFonts w:ascii="Arial" w:eastAsia="Times New Roman" w:hAnsi="Arial" w:cs="Arial" w:hint="default"/>
    </w:rPr>
  </w:style>
  <w:style w:type="character" w:customStyle="1" w:styleId="WW8Num1z1">
    <w:name w:val="WW8Num1z1"/>
    <w:rsid w:val="0048440A"/>
    <w:rPr>
      <w:rFonts w:ascii="Courier New" w:hAnsi="Courier New" w:cs="Courier New" w:hint="default"/>
    </w:rPr>
  </w:style>
  <w:style w:type="character" w:customStyle="1" w:styleId="WW8Num1z2">
    <w:name w:val="WW8Num1z2"/>
    <w:rsid w:val="0048440A"/>
    <w:rPr>
      <w:rFonts w:ascii="Wingdings" w:hAnsi="Wingdings" w:cs="Wingdings" w:hint="default"/>
    </w:rPr>
  </w:style>
  <w:style w:type="character" w:customStyle="1" w:styleId="WW8Num1z3">
    <w:name w:val="WW8Num1z3"/>
    <w:rsid w:val="0048440A"/>
    <w:rPr>
      <w:rFonts w:ascii="Symbol" w:hAnsi="Symbol" w:cs="Symbol" w:hint="default"/>
    </w:rPr>
  </w:style>
  <w:style w:type="character" w:customStyle="1" w:styleId="WW8Num2z0">
    <w:name w:val="WW8Num2z0"/>
    <w:rsid w:val="0048440A"/>
    <w:rPr>
      <w:rFonts w:ascii="Wingdings" w:hAnsi="Wingdings" w:cs="Wingdings" w:hint="default"/>
      <w:color w:val="FF6600"/>
    </w:rPr>
  </w:style>
  <w:style w:type="character" w:customStyle="1" w:styleId="WW8Num2z1">
    <w:name w:val="WW8Num2z1"/>
    <w:rsid w:val="0048440A"/>
    <w:rPr>
      <w:rFonts w:ascii="Courier New" w:hAnsi="Courier New" w:cs="Courier New" w:hint="default"/>
    </w:rPr>
  </w:style>
  <w:style w:type="character" w:customStyle="1" w:styleId="WW8Num2z2">
    <w:name w:val="WW8Num2z2"/>
    <w:rsid w:val="0048440A"/>
    <w:rPr>
      <w:rFonts w:ascii="Wingdings" w:hAnsi="Wingdings" w:cs="Wingdings" w:hint="default"/>
    </w:rPr>
  </w:style>
  <w:style w:type="character" w:customStyle="1" w:styleId="WW8Num2z3">
    <w:name w:val="WW8Num2z3"/>
    <w:rsid w:val="0048440A"/>
    <w:rPr>
      <w:rFonts w:ascii="Symbol" w:hAnsi="Symbol" w:cs="Symbol" w:hint="default"/>
    </w:rPr>
  </w:style>
  <w:style w:type="character" w:customStyle="1" w:styleId="WW8Num3z0">
    <w:name w:val="WW8Num3z0"/>
    <w:rsid w:val="0048440A"/>
    <w:rPr>
      <w:rFonts w:ascii="Times New Roman" w:eastAsia="Times New Roman" w:hAnsi="Times New Roman" w:cs="Times New Roman" w:hint="default"/>
    </w:rPr>
  </w:style>
  <w:style w:type="character" w:customStyle="1" w:styleId="WW8Num3z1">
    <w:name w:val="WW8Num3z1"/>
    <w:rsid w:val="0048440A"/>
    <w:rPr>
      <w:rFonts w:ascii="Wingdings" w:hAnsi="Wingdings" w:cs="Wingdings" w:hint="default"/>
    </w:rPr>
  </w:style>
  <w:style w:type="character" w:customStyle="1" w:styleId="WW8Num4z0">
    <w:name w:val="WW8Num4z0"/>
    <w:rsid w:val="0048440A"/>
    <w:rPr>
      <w:rFonts w:ascii="Times New Roman" w:eastAsia="Times New Roman" w:hAnsi="Times New Roman" w:cs="Times New Roman" w:hint="default"/>
    </w:rPr>
  </w:style>
  <w:style w:type="character" w:customStyle="1" w:styleId="WW8Num4z1">
    <w:name w:val="WW8Num4z1"/>
    <w:rsid w:val="0048440A"/>
    <w:rPr>
      <w:rFonts w:ascii="Courier New" w:hAnsi="Courier New" w:cs="Courier New" w:hint="default"/>
    </w:rPr>
  </w:style>
  <w:style w:type="character" w:customStyle="1" w:styleId="WW8Num4z2">
    <w:name w:val="WW8Num4z2"/>
    <w:rsid w:val="0048440A"/>
    <w:rPr>
      <w:rFonts w:ascii="Wingdings" w:hAnsi="Wingdings" w:cs="Wingdings" w:hint="default"/>
    </w:rPr>
  </w:style>
  <w:style w:type="character" w:customStyle="1" w:styleId="WW8Num4z3">
    <w:name w:val="WW8Num4z3"/>
    <w:rsid w:val="0048440A"/>
    <w:rPr>
      <w:rFonts w:ascii="Symbol" w:hAnsi="Symbol" w:cs="Symbol" w:hint="default"/>
    </w:rPr>
  </w:style>
  <w:style w:type="character" w:customStyle="1" w:styleId="WW8Num5z0">
    <w:name w:val="WW8Num5z0"/>
    <w:rsid w:val="0048440A"/>
    <w:rPr>
      <w:rFonts w:hint="default"/>
    </w:rPr>
  </w:style>
  <w:style w:type="character" w:customStyle="1" w:styleId="WW8Num5z1">
    <w:name w:val="WW8Num5z1"/>
    <w:rsid w:val="0048440A"/>
  </w:style>
  <w:style w:type="character" w:customStyle="1" w:styleId="WW8Num5z2">
    <w:name w:val="WW8Num5z2"/>
    <w:rsid w:val="0048440A"/>
  </w:style>
  <w:style w:type="character" w:customStyle="1" w:styleId="WW8Num5z3">
    <w:name w:val="WW8Num5z3"/>
    <w:rsid w:val="0048440A"/>
  </w:style>
  <w:style w:type="character" w:customStyle="1" w:styleId="WW8Num5z4">
    <w:name w:val="WW8Num5z4"/>
    <w:rsid w:val="0048440A"/>
  </w:style>
  <w:style w:type="character" w:customStyle="1" w:styleId="WW8Num5z5">
    <w:name w:val="WW8Num5z5"/>
    <w:rsid w:val="0048440A"/>
  </w:style>
  <w:style w:type="character" w:customStyle="1" w:styleId="WW8Num5z6">
    <w:name w:val="WW8Num5z6"/>
    <w:rsid w:val="0048440A"/>
  </w:style>
  <w:style w:type="character" w:customStyle="1" w:styleId="WW8Num5z7">
    <w:name w:val="WW8Num5z7"/>
    <w:rsid w:val="0048440A"/>
  </w:style>
  <w:style w:type="character" w:customStyle="1" w:styleId="WW8Num5z8">
    <w:name w:val="WW8Num5z8"/>
    <w:rsid w:val="0048440A"/>
  </w:style>
  <w:style w:type="character" w:customStyle="1" w:styleId="WW8Num6z0">
    <w:name w:val="WW8Num6z0"/>
    <w:rsid w:val="0048440A"/>
    <w:rPr>
      <w:rFonts w:ascii="Times New Roman" w:eastAsia="Malgun Gothic" w:hAnsi="Times New Roman" w:cs="Times New Roman" w:hint="default"/>
    </w:rPr>
  </w:style>
  <w:style w:type="character" w:customStyle="1" w:styleId="WW8Num6z1">
    <w:name w:val="WW8Num6z1"/>
    <w:rsid w:val="0048440A"/>
  </w:style>
  <w:style w:type="character" w:customStyle="1" w:styleId="WW8Num6z2">
    <w:name w:val="WW8Num6z2"/>
    <w:rsid w:val="0048440A"/>
  </w:style>
  <w:style w:type="character" w:customStyle="1" w:styleId="WW8Num6z3">
    <w:name w:val="WW8Num6z3"/>
    <w:rsid w:val="0048440A"/>
  </w:style>
  <w:style w:type="character" w:customStyle="1" w:styleId="WW8Num6z4">
    <w:name w:val="WW8Num6z4"/>
    <w:rsid w:val="0048440A"/>
  </w:style>
  <w:style w:type="character" w:customStyle="1" w:styleId="WW8Num6z5">
    <w:name w:val="WW8Num6z5"/>
    <w:rsid w:val="0048440A"/>
  </w:style>
  <w:style w:type="character" w:customStyle="1" w:styleId="WW8Num6z6">
    <w:name w:val="WW8Num6z6"/>
    <w:rsid w:val="0048440A"/>
  </w:style>
  <w:style w:type="character" w:customStyle="1" w:styleId="WW8Num6z7">
    <w:name w:val="WW8Num6z7"/>
    <w:rsid w:val="0048440A"/>
  </w:style>
  <w:style w:type="character" w:customStyle="1" w:styleId="WW8Num6z8">
    <w:name w:val="WW8Num6z8"/>
    <w:rsid w:val="0048440A"/>
  </w:style>
  <w:style w:type="character" w:customStyle="1" w:styleId="WW8Num7z0">
    <w:name w:val="WW8Num7z0"/>
    <w:rsid w:val="0048440A"/>
    <w:rPr>
      <w:rFonts w:ascii="Times New Roman" w:eastAsia="Batang" w:hAnsi="Times New Roman" w:cs="Times New Roman" w:hint="default"/>
      <w:color w:val="auto"/>
      <w:sz w:val="18"/>
      <w:szCs w:val="18"/>
    </w:rPr>
  </w:style>
  <w:style w:type="character" w:customStyle="1" w:styleId="WW8Num7z1">
    <w:name w:val="WW8Num7z1"/>
    <w:rsid w:val="0048440A"/>
    <w:rPr>
      <w:rFonts w:ascii="Courier New" w:hAnsi="Courier New" w:cs="Courier New" w:hint="default"/>
    </w:rPr>
  </w:style>
  <w:style w:type="character" w:customStyle="1" w:styleId="WW8Num7z2">
    <w:name w:val="WW8Num7z2"/>
    <w:rsid w:val="0048440A"/>
    <w:rPr>
      <w:rFonts w:ascii="Wingdings" w:hAnsi="Wingdings" w:cs="Wingdings" w:hint="default"/>
    </w:rPr>
  </w:style>
  <w:style w:type="character" w:customStyle="1" w:styleId="WW8Num7z3">
    <w:name w:val="WW8Num7z3"/>
    <w:rsid w:val="0048440A"/>
    <w:rPr>
      <w:rFonts w:ascii="Symbol" w:hAnsi="Symbol" w:cs="Symbol" w:hint="default"/>
    </w:rPr>
  </w:style>
  <w:style w:type="character" w:customStyle="1" w:styleId="WW8Num8z0">
    <w:name w:val="WW8Num8z0"/>
    <w:rsid w:val="0048440A"/>
    <w:rPr>
      <w:rFonts w:ascii="Wingdings" w:hAnsi="Wingdings" w:cs="Wingdings" w:hint="default"/>
    </w:rPr>
  </w:style>
  <w:style w:type="character" w:customStyle="1" w:styleId="WW8Num8z1">
    <w:name w:val="WW8Num8z1"/>
    <w:rsid w:val="0048440A"/>
    <w:rPr>
      <w:rFonts w:ascii="Courier New" w:hAnsi="Courier New" w:cs="Courier New" w:hint="default"/>
    </w:rPr>
  </w:style>
  <w:style w:type="character" w:customStyle="1" w:styleId="WW8Num8z3">
    <w:name w:val="WW8Num8z3"/>
    <w:rsid w:val="0048440A"/>
    <w:rPr>
      <w:rFonts w:ascii="Symbol" w:hAnsi="Symbol" w:cs="Symbol" w:hint="default"/>
    </w:rPr>
  </w:style>
  <w:style w:type="character" w:customStyle="1" w:styleId="WW8Num9z0">
    <w:name w:val="WW8Num9z0"/>
    <w:rsid w:val="0048440A"/>
    <w:rPr>
      <w:rFonts w:ascii="Calibri" w:eastAsia="Calibri" w:hAnsi="Calibri" w:cs="Times New Roman" w:hint="default"/>
      <w:sz w:val="18"/>
      <w:szCs w:val="18"/>
    </w:rPr>
  </w:style>
  <w:style w:type="character" w:customStyle="1" w:styleId="WW8Num9z1">
    <w:name w:val="WW8Num9z1"/>
    <w:rsid w:val="0048440A"/>
    <w:rPr>
      <w:rFonts w:ascii="Courier New" w:hAnsi="Courier New" w:cs="Courier New" w:hint="default"/>
    </w:rPr>
  </w:style>
  <w:style w:type="character" w:customStyle="1" w:styleId="WW8Num9z2">
    <w:name w:val="WW8Num9z2"/>
    <w:rsid w:val="0048440A"/>
    <w:rPr>
      <w:rFonts w:ascii="Wingdings" w:hAnsi="Wingdings" w:cs="Wingdings" w:hint="default"/>
    </w:rPr>
  </w:style>
  <w:style w:type="character" w:customStyle="1" w:styleId="WW8Num9z3">
    <w:name w:val="WW8Num9z3"/>
    <w:rsid w:val="0048440A"/>
    <w:rPr>
      <w:rFonts w:ascii="Symbol" w:hAnsi="Symbol" w:cs="Symbol" w:hint="default"/>
    </w:rPr>
  </w:style>
  <w:style w:type="character" w:customStyle="1" w:styleId="WW8Num10z0">
    <w:name w:val="WW8Num10z0"/>
    <w:rsid w:val="0048440A"/>
    <w:rPr>
      <w:rFonts w:ascii="Times New Roman" w:eastAsia="Times New Roman" w:hAnsi="Times New Roman" w:cs="Times New Roman" w:hint="default"/>
    </w:rPr>
  </w:style>
  <w:style w:type="character" w:customStyle="1" w:styleId="WW8Num10z1">
    <w:name w:val="WW8Num10z1"/>
    <w:rsid w:val="0048440A"/>
    <w:rPr>
      <w:rFonts w:ascii="Courier New" w:hAnsi="Courier New" w:cs="Courier New" w:hint="default"/>
    </w:rPr>
  </w:style>
  <w:style w:type="character" w:customStyle="1" w:styleId="WW8Num10z2">
    <w:name w:val="WW8Num10z2"/>
    <w:rsid w:val="0048440A"/>
    <w:rPr>
      <w:rFonts w:ascii="Wingdings" w:hAnsi="Wingdings" w:cs="Wingdings" w:hint="default"/>
    </w:rPr>
  </w:style>
  <w:style w:type="character" w:customStyle="1" w:styleId="WW8Num10z3">
    <w:name w:val="WW8Num10z3"/>
    <w:rsid w:val="0048440A"/>
    <w:rPr>
      <w:rFonts w:ascii="Symbol" w:hAnsi="Symbol" w:cs="Symbol" w:hint="default"/>
    </w:rPr>
  </w:style>
  <w:style w:type="character" w:customStyle="1" w:styleId="WW8Num11z0">
    <w:name w:val="WW8Num11z0"/>
    <w:rsid w:val="0048440A"/>
    <w:rPr>
      <w:rFonts w:ascii="Times New Roman" w:eastAsia="Times New Roman" w:hAnsi="Times New Roman" w:cs="Times New Roman" w:hint="default"/>
    </w:rPr>
  </w:style>
  <w:style w:type="character" w:customStyle="1" w:styleId="WW8Num11z1">
    <w:name w:val="WW8Num11z1"/>
    <w:rsid w:val="0048440A"/>
    <w:rPr>
      <w:rFonts w:ascii="Courier New" w:hAnsi="Courier New" w:cs="Courier New" w:hint="default"/>
    </w:rPr>
  </w:style>
  <w:style w:type="character" w:customStyle="1" w:styleId="WW8Num11z2">
    <w:name w:val="WW8Num11z2"/>
    <w:rsid w:val="0048440A"/>
    <w:rPr>
      <w:rFonts w:ascii="Wingdings" w:hAnsi="Wingdings" w:cs="Wingdings" w:hint="default"/>
    </w:rPr>
  </w:style>
  <w:style w:type="character" w:customStyle="1" w:styleId="WW8Num11z3">
    <w:name w:val="WW8Num11z3"/>
    <w:rsid w:val="0048440A"/>
    <w:rPr>
      <w:rFonts w:ascii="Symbol" w:hAnsi="Symbol" w:cs="Symbol" w:hint="default"/>
    </w:rPr>
  </w:style>
  <w:style w:type="character" w:customStyle="1" w:styleId="WW8Num12z0">
    <w:name w:val="WW8Num12z0"/>
    <w:rsid w:val="0048440A"/>
    <w:rPr>
      <w:rFonts w:ascii="Times" w:eastAsia="Times New Roman" w:hAnsi="Times" w:cs="Arial" w:hint="default"/>
    </w:rPr>
  </w:style>
  <w:style w:type="character" w:customStyle="1" w:styleId="WW8Num12z1">
    <w:name w:val="WW8Num12z1"/>
    <w:rsid w:val="0048440A"/>
    <w:rPr>
      <w:rFonts w:ascii="Courier New" w:hAnsi="Courier New" w:cs="Courier New" w:hint="default"/>
    </w:rPr>
  </w:style>
  <w:style w:type="character" w:customStyle="1" w:styleId="WW8Num12z2">
    <w:name w:val="WW8Num12z2"/>
    <w:rsid w:val="0048440A"/>
    <w:rPr>
      <w:rFonts w:ascii="Wingdings" w:hAnsi="Wingdings" w:cs="Wingdings" w:hint="default"/>
    </w:rPr>
  </w:style>
  <w:style w:type="character" w:customStyle="1" w:styleId="WW8Num12z3">
    <w:name w:val="WW8Num12z3"/>
    <w:rsid w:val="0048440A"/>
    <w:rPr>
      <w:rFonts w:ascii="Symbol" w:hAnsi="Symbol" w:cs="Symbol" w:hint="default"/>
    </w:rPr>
  </w:style>
  <w:style w:type="character" w:customStyle="1" w:styleId="WW8Num13z0">
    <w:name w:val="WW8Num13z0"/>
    <w:rsid w:val="0048440A"/>
    <w:rPr>
      <w:rFonts w:ascii="Helvetica" w:eastAsia="Times New Roman" w:hAnsi="Helvetica" w:cs="Helvetica" w:hint="default"/>
    </w:rPr>
  </w:style>
  <w:style w:type="character" w:customStyle="1" w:styleId="WW8Num13z1">
    <w:name w:val="WW8Num13z1"/>
    <w:rsid w:val="0048440A"/>
    <w:rPr>
      <w:rFonts w:ascii="Courier New" w:hAnsi="Courier New" w:cs="Courier New" w:hint="default"/>
    </w:rPr>
  </w:style>
  <w:style w:type="character" w:customStyle="1" w:styleId="WW8Num13z2">
    <w:name w:val="WW8Num13z2"/>
    <w:rsid w:val="0048440A"/>
    <w:rPr>
      <w:rFonts w:ascii="Wingdings" w:hAnsi="Wingdings" w:cs="Wingdings" w:hint="default"/>
    </w:rPr>
  </w:style>
  <w:style w:type="character" w:customStyle="1" w:styleId="WW8Num13z3">
    <w:name w:val="WW8Num13z3"/>
    <w:rsid w:val="0048440A"/>
    <w:rPr>
      <w:rFonts w:ascii="Symbol" w:hAnsi="Symbol" w:cs="Symbol" w:hint="default"/>
    </w:rPr>
  </w:style>
  <w:style w:type="character" w:customStyle="1" w:styleId="WW8Num14z0">
    <w:name w:val="WW8Num14z0"/>
    <w:rsid w:val="0048440A"/>
    <w:rPr>
      <w:rFonts w:ascii="Arial" w:eastAsia="Arial" w:hAnsi="Arial" w:cs="Arial"/>
      <w:b w:val="0"/>
      <w:bCs w:val="0"/>
      <w:i/>
      <w:iCs/>
      <w:caps w:val="0"/>
      <w:smallCaps w:val="0"/>
      <w:strike w:val="0"/>
      <w:dstrike w:val="0"/>
      <w:color w:val="444444"/>
      <w:spacing w:val="3"/>
      <w:w w:val="100"/>
      <w:position w:val="0"/>
      <w:sz w:val="14"/>
      <w:szCs w:val="14"/>
      <w:u w:val="none"/>
      <w:vertAlign w:val="baseline"/>
      <w:lang w:val="en-US" w:bidi="en-US"/>
    </w:rPr>
  </w:style>
  <w:style w:type="character" w:customStyle="1" w:styleId="WW8Num14z1">
    <w:name w:val="WW8Num14z1"/>
    <w:rsid w:val="0048440A"/>
  </w:style>
  <w:style w:type="character" w:customStyle="1" w:styleId="WW8Num14z2">
    <w:name w:val="WW8Num14z2"/>
    <w:rsid w:val="0048440A"/>
  </w:style>
  <w:style w:type="character" w:customStyle="1" w:styleId="WW8Num14z3">
    <w:name w:val="WW8Num14z3"/>
    <w:rsid w:val="0048440A"/>
  </w:style>
  <w:style w:type="character" w:customStyle="1" w:styleId="WW8Num14z4">
    <w:name w:val="WW8Num14z4"/>
    <w:rsid w:val="0048440A"/>
  </w:style>
  <w:style w:type="character" w:customStyle="1" w:styleId="WW8Num14z5">
    <w:name w:val="WW8Num14z5"/>
    <w:rsid w:val="0048440A"/>
  </w:style>
  <w:style w:type="character" w:customStyle="1" w:styleId="WW8Num14z6">
    <w:name w:val="WW8Num14z6"/>
    <w:rsid w:val="0048440A"/>
  </w:style>
  <w:style w:type="character" w:customStyle="1" w:styleId="WW8Num14z7">
    <w:name w:val="WW8Num14z7"/>
    <w:rsid w:val="0048440A"/>
  </w:style>
  <w:style w:type="character" w:customStyle="1" w:styleId="WW8Num14z8">
    <w:name w:val="WW8Num14z8"/>
    <w:rsid w:val="0048440A"/>
  </w:style>
  <w:style w:type="character" w:customStyle="1" w:styleId="WW8Num15z0">
    <w:name w:val="WW8Num15z0"/>
    <w:rsid w:val="0048440A"/>
    <w:rPr>
      <w:rFonts w:ascii="Arial" w:eastAsia="Times New Roman" w:hAnsi="Arial" w:cs="Arial" w:hint="default"/>
    </w:rPr>
  </w:style>
  <w:style w:type="character" w:customStyle="1" w:styleId="WW8Num15z1">
    <w:name w:val="WW8Num15z1"/>
    <w:rsid w:val="0048440A"/>
    <w:rPr>
      <w:rFonts w:ascii="Courier New" w:hAnsi="Courier New" w:cs="Courier New" w:hint="default"/>
    </w:rPr>
  </w:style>
  <w:style w:type="character" w:customStyle="1" w:styleId="WW8Num15z2">
    <w:name w:val="WW8Num15z2"/>
    <w:rsid w:val="0048440A"/>
    <w:rPr>
      <w:rFonts w:ascii="Wingdings" w:hAnsi="Wingdings" w:cs="Wingdings" w:hint="default"/>
    </w:rPr>
  </w:style>
  <w:style w:type="character" w:customStyle="1" w:styleId="WW8Num15z3">
    <w:name w:val="WW8Num15z3"/>
    <w:rsid w:val="0048440A"/>
    <w:rPr>
      <w:rFonts w:ascii="Symbol" w:hAnsi="Symbol" w:cs="Symbol" w:hint="default"/>
    </w:rPr>
  </w:style>
  <w:style w:type="character" w:customStyle="1" w:styleId="WW8Num16z0">
    <w:name w:val="WW8Num16z0"/>
    <w:rsid w:val="0048440A"/>
    <w:rPr>
      <w:rFonts w:ascii="Wingdings" w:hAnsi="Wingdings" w:cs="Wingdings" w:hint="default"/>
    </w:rPr>
  </w:style>
  <w:style w:type="character" w:customStyle="1" w:styleId="WW8Num17z0">
    <w:name w:val="WW8Num17z0"/>
    <w:rsid w:val="0048440A"/>
    <w:rPr>
      <w:rFonts w:hint="default"/>
    </w:rPr>
  </w:style>
  <w:style w:type="character" w:customStyle="1" w:styleId="WW8Num17z1">
    <w:name w:val="WW8Num17z1"/>
    <w:rsid w:val="0048440A"/>
  </w:style>
  <w:style w:type="character" w:customStyle="1" w:styleId="WW8Num17z2">
    <w:name w:val="WW8Num17z2"/>
    <w:rsid w:val="0048440A"/>
  </w:style>
  <w:style w:type="character" w:customStyle="1" w:styleId="WW8Num17z3">
    <w:name w:val="WW8Num17z3"/>
    <w:rsid w:val="0048440A"/>
  </w:style>
  <w:style w:type="character" w:customStyle="1" w:styleId="WW8Num17z4">
    <w:name w:val="WW8Num17z4"/>
    <w:rsid w:val="0048440A"/>
  </w:style>
  <w:style w:type="character" w:customStyle="1" w:styleId="WW8Num17z5">
    <w:name w:val="WW8Num17z5"/>
    <w:rsid w:val="0048440A"/>
  </w:style>
  <w:style w:type="character" w:customStyle="1" w:styleId="WW8Num17z6">
    <w:name w:val="WW8Num17z6"/>
    <w:rsid w:val="0048440A"/>
  </w:style>
  <w:style w:type="character" w:customStyle="1" w:styleId="WW8Num17z7">
    <w:name w:val="WW8Num17z7"/>
    <w:rsid w:val="0048440A"/>
  </w:style>
  <w:style w:type="character" w:customStyle="1" w:styleId="WW8Num17z8">
    <w:name w:val="WW8Num17z8"/>
    <w:rsid w:val="0048440A"/>
  </w:style>
  <w:style w:type="character" w:customStyle="1" w:styleId="WW8Num18z0">
    <w:name w:val="WW8Num18z0"/>
    <w:rsid w:val="0048440A"/>
    <w:rPr>
      <w:rFonts w:ascii="Wingdings" w:hAnsi="Wingdings" w:cs="Wingdings" w:hint="default"/>
      <w:color w:val="FF6600"/>
      <w:sz w:val="24"/>
    </w:rPr>
  </w:style>
  <w:style w:type="character" w:customStyle="1" w:styleId="WW8Num18z1">
    <w:name w:val="WW8Num18z1"/>
    <w:rsid w:val="0048440A"/>
    <w:rPr>
      <w:rFonts w:ascii="Courier New" w:hAnsi="Courier New" w:cs="Courier New" w:hint="default"/>
    </w:rPr>
  </w:style>
  <w:style w:type="character" w:customStyle="1" w:styleId="WW8Num18z2">
    <w:name w:val="WW8Num18z2"/>
    <w:rsid w:val="0048440A"/>
    <w:rPr>
      <w:rFonts w:ascii="Wingdings" w:hAnsi="Wingdings" w:cs="Wingdings" w:hint="default"/>
    </w:rPr>
  </w:style>
  <w:style w:type="character" w:customStyle="1" w:styleId="WW8Num18z3">
    <w:name w:val="WW8Num18z3"/>
    <w:rsid w:val="0048440A"/>
    <w:rPr>
      <w:rFonts w:ascii="Symbol" w:hAnsi="Symbol" w:cs="Symbol" w:hint="default"/>
    </w:rPr>
  </w:style>
  <w:style w:type="character" w:customStyle="1" w:styleId="WW8Num19z0">
    <w:name w:val="WW8Num19z0"/>
    <w:rsid w:val="0048440A"/>
    <w:rPr>
      <w:rFonts w:ascii="Times New Roman" w:eastAsia="Batang" w:hAnsi="Times New Roman" w:cs="Times New Roman" w:hint="default"/>
    </w:rPr>
  </w:style>
  <w:style w:type="character" w:customStyle="1" w:styleId="WW8Num19z1">
    <w:name w:val="WW8Num19z1"/>
    <w:rsid w:val="0048440A"/>
    <w:rPr>
      <w:rFonts w:ascii="Courier New" w:hAnsi="Courier New" w:cs="Courier New" w:hint="default"/>
    </w:rPr>
  </w:style>
  <w:style w:type="character" w:customStyle="1" w:styleId="WW8Num19z2">
    <w:name w:val="WW8Num19z2"/>
    <w:rsid w:val="0048440A"/>
    <w:rPr>
      <w:rFonts w:ascii="Wingdings" w:hAnsi="Wingdings" w:cs="Wingdings" w:hint="default"/>
    </w:rPr>
  </w:style>
  <w:style w:type="character" w:customStyle="1" w:styleId="WW8Num19z3">
    <w:name w:val="WW8Num19z3"/>
    <w:rsid w:val="0048440A"/>
    <w:rPr>
      <w:rFonts w:ascii="Symbol" w:hAnsi="Symbol" w:cs="Symbol" w:hint="default"/>
    </w:rPr>
  </w:style>
  <w:style w:type="character" w:customStyle="1" w:styleId="WW8Num20z0">
    <w:name w:val="WW8Num20z0"/>
    <w:rsid w:val="0048440A"/>
    <w:rPr>
      <w:rFonts w:ascii="Times New Roman" w:eastAsia="Times New Roman" w:hAnsi="Times New Roman" w:cs="Times New Roman" w:hint="default"/>
    </w:rPr>
  </w:style>
  <w:style w:type="character" w:customStyle="1" w:styleId="WW8Num20z1">
    <w:name w:val="WW8Num20z1"/>
    <w:rsid w:val="0048440A"/>
    <w:rPr>
      <w:rFonts w:ascii="Courier New" w:hAnsi="Courier New" w:cs="Courier New" w:hint="default"/>
    </w:rPr>
  </w:style>
  <w:style w:type="character" w:customStyle="1" w:styleId="WW8Num20z2">
    <w:name w:val="WW8Num20z2"/>
    <w:rsid w:val="0048440A"/>
    <w:rPr>
      <w:rFonts w:ascii="Wingdings" w:hAnsi="Wingdings" w:cs="Wingdings" w:hint="default"/>
    </w:rPr>
  </w:style>
  <w:style w:type="character" w:customStyle="1" w:styleId="WW8Num20z3">
    <w:name w:val="WW8Num20z3"/>
    <w:rsid w:val="0048440A"/>
    <w:rPr>
      <w:rFonts w:ascii="Symbol" w:hAnsi="Symbol" w:cs="Symbol" w:hint="default"/>
    </w:rPr>
  </w:style>
  <w:style w:type="character" w:customStyle="1" w:styleId="WW8Num21z0">
    <w:name w:val="WW8Num21z0"/>
    <w:rsid w:val="0048440A"/>
    <w:rPr>
      <w:rFonts w:ascii="Wingdings" w:hAnsi="Wingdings" w:cs="Wingdings" w:hint="default"/>
      <w:color w:val="FF6600"/>
    </w:rPr>
  </w:style>
  <w:style w:type="character" w:customStyle="1" w:styleId="WW8Num21z1">
    <w:name w:val="WW8Num21z1"/>
    <w:rsid w:val="0048440A"/>
    <w:rPr>
      <w:rFonts w:ascii="Courier New" w:hAnsi="Courier New" w:cs="Courier New" w:hint="default"/>
    </w:rPr>
  </w:style>
  <w:style w:type="character" w:customStyle="1" w:styleId="WW8Num21z2">
    <w:name w:val="WW8Num21z2"/>
    <w:rsid w:val="0048440A"/>
    <w:rPr>
      <w:rFonts w:ascii="Wingdings" w:hAnsi="Wingdings" w:cs="Wingdings" w:hint="default"/>
    </w:rPr>
  </w:style>
  <w:style w:type="character" w:customStyle="1" w:styleId="WW8Num21z3">
    <w:name w:val="WW8Num21z3"/>
    <w:rsid w:val="0048440A"/>
    <w:rPr>
      <w:rFonts w:ascii="Symbol" w:hAnsi="Symbol" w:cs="Symbol" w:hint="default"/>
    </w:rPr>
  </w:style>
  <w:style w:type="character" w:customStyle="1" w:styleId="WW8Num22z0">
    <w:name w:val="WW8Num22z0"/>
    <w:rsid w:val="0048440A"/>
    <w:rPr>
      <w:rFonts w:hint="default"/>
    </w:rPr>
  </w:style>
  <w:style w:type="character" w:customStyle="1" w:styleId="WW8Num22z1">
    <w:name w:val="WW8Num22z1"/>
    <w:rsid w:val="0048440A"/>
  </w:style>
  <w:style w:type="character" w:customStyle="1" w:styleId="WW8Num22z2">
    <w:name w:val="WW8Num22z2"/>
    <w:rsid w:val="0048440A"/>
  </w:style>
  <w:style w:type="character" w:customStyle="1" w:styleId="WW8Num22z3">
    <w:name w:val="WW8Num22z3"/>
    <w:rsid w:val="0048440A"/>
  </w:style>
  <w:style w:type="character" w:customStyle="1" w:styleId="WW8Num22z4">
    <w:name w:val="WW8Num22z4"/>
    <w:rsid w:val="0048440A"/>
  </w:style>
  <w:style w:type="character" w:customStyle="1" w:styleId="WW8Num22z5">
    <w:name w:val="WW8Num22z5"/>
    <w:rsid w:val="0048440A"/>
  </w:style>
  <w:style w:type="character" w:customStyle="1" w:styleId="WW8Num22z6">
    <w:name w:val="WW8Num22z6"/>
    <w:rsid w:val="0048440A"/>
  </w:style>
  <w:style w:type="character" w:customStyle="1" w:styleId="WW8Num22z7">
    <w:name w:val="WW8Num22z7"/>
    <w:rsid w:val="0048440A"/>
  </w:style>
  <w:style w:type="character" w:customStyle="1" w:styleId="WW8Num22z8">
    <w:name w:val="WW8Num22z8"/>
    <w:rsid w:val="0048440A"/>
  </w:style>
  <w:style w:type="character" w:customStyle="1" w:styleId="WW8Num23z0">
    <w:name w:val="WW8Num23z0"/>
    <w:rsid w:val="0048440A"/>
    <w:rPr>
      <w:rFonts w:ascii="Wingdings" w:eastAsia="Batang" w:hAnsi="Wingdings" w:cs="Times New Roman" w:hint="default"/>
    </w:rPr>
  </w:style>
  <w:style w:type="character" w:customStyle="1" w:styleId="WW8Num23z1">
    <w:name w:val="WW8Num23z1"/>
    <w:rsid w:val="0048440A"/>
    <w:rPr>
      <w:rFonts w:ascii="Courier New" w:hAnsi="Courier New" w:cs="Courier New" w:hint="default"/>
    </w:rPr>
  </w:style>
  <w:style w:type="character" w:customStyle="1" w:styleId="WW8Num23z2">
    <w:name w:val="WW8Num23z2"/>
    <w:rsid w:val="0048440A"/>
    <w:rPr>
      <w:rFonts w:ascii="Wingdings" w:hAnsi="Wingdings" w:cs="Wingdings" w:hint="default"/>
    </w:rPr>
  </w:style>
  <w:style w:type="character" w:customStyle="1" w:styleId="WW8Num23z3">
    <w:name w:val="WW8Num23z3"/>
    <w:rsid w:val="0048440A"/>
    <w:rPr>
      <w:rFonts w:ascii="Symbol" w:hAnsi="Symbol" w:cs="Symbol" w:hint="default"/>
    </w:rPr>
  </w:style>
  <w:style w:type="character" w:customStyle="1" w:styleId="WW8Num24z0">
    <w:name w:val="WW8Num24z0"/>
    <w:rsid w:val="0048440A"/>
    <w:rPr>
      <w:rFonts w:ascii="Times New Roman" w:eastAsia="Malgun Gothic" w:hAnsi="Times New Roman" w:cs="Times New Roman" w:hint="default"/>
    </w:rPr>
  </w:style>
  <w:style w:type="character" w:customStyle="1" w:styleId="WW8Num24z1">
    <w:name w:val="WW8Num24z1"/>
    <w:rsid w:val="0048440A"/>
    <w:rPr>
      <w:rFonts w:ascii="Courier New" w:hAnsi="Courier New" w:cs="Courier New" w:hint="default"/>
    </w:rPr>
  </w:style>
  <w:style w:type="character" w:customStyle="1" w:styleId="WW8Num24z2">
    <w:name w:val="WW8Num24z2"/>
    <w:rsid w:val="0048440A"/>
    <w:rPr>
      <w:rFonts w:ascii="Wingdings" w:hAnsi="Wingdings" w:cs="Wingdings" w:hint="default"/>
    </w:rPr>
  </w:style>
  <w:style w:type="character" w:customStyle="1" w:styleId="WW8Num24z3">
    <w:name w:val="WW8Num24z3"/>
    <w:rsid w:val="0048440A"/>
    <w:rPr>
      <w:rFonts w:ascii="Symbol" w:hAnsi="Symbol" w:cs="Symbol" w:hint="default"/>
    </w:rPr>
  </w:style>
  <w:style w:type="character" w:customStyle="1" w:styleId="WW8Num25z0">
    <w:name w:val="WW8Num25z0"/>
    <w:rsid w:val="0048440A"/>
    <w:rPr>
      <w:rFonts w:ascii="Arial" w:eastAsia="Arial" w:hAnsi="Arial" w:cs="Arial"/>
      <w:b w:val="0"/>
      <w:bCs w:val="0"/>
      <w:i w:val="0"/>
      <w:iCs w:val="0"/>
      <w:caps w:val="0"/>
      <w:smallCaps w:val="0"/>
      <w:strike w:val="0"/>
      <w:dstrike w:val="0"/>
      <w:color w:val="444444"/>
      <w:spacing w:val="6"/>
      <w:w w:val="100"/>
      <w:position w:val="0"/>
      <w:sz w:val="14"/>
      <w:szCs w:val="14"/>
      <w:u w:val="none"/>
      <w:vertAlign w:val="baseline"/>
      <w:lang w:val="en-US" w:bidi="en-US"/>
    </w:rPr>
  </w:style>
  <w:style w:type="character" w:customStyle="1" w:styleId="WW8Num25z1">
    <w:name w:val="WW8Num25z1"/>
    <w:rsid w:val="0048440A"/>
  </w:style>
  <w:style w:type="character" w:customStyle="1" w:styleId="WW8Num25z2">
    <w:name w:val="WW8Num25z2"/>
    <w:rsid w:val="0048440A"/>
  </w:style>
  <w:style w:type="character" w:customStyle="1" w:styleId="WW8Num25z3">
    <w:name w:val="WW8Num25z3"/>
    <w:rsid w:val="0048440A"/>
  </w:style>
  <w:style w:type="character" w:customStyle="1" w:styleId="WW8Num25z4">
    <w:name w:val="WW8Num25z4"/>
    <w:rsid w:val="0048440A"/>
  </w:style>
  <w:style w:type="character" w:customStyle="1" w:styleId="WW8Num25z5">
    <w:name w:val="WW8Num25z5"/>
    <w:rsid w:val="0048440A"/>
  </w:style>
  <w:style w:type="character" w:customStyle="1" w:styleId="WW8Num25z6">
    <w:name w:val="WW8Num25z6"/>
    <w:rsid w:val="0048440A"/>
  </w:style>
  <w:style w:type="character" w:customStyle="1" w:styleId="WW8Num25z7">
    <w:name w:val="WW8Num25z7"/>
    <w:rsid w:val="0048440A"/>
  </w:style>
  <w:style w:type="character" w:customStyle="1" w:styleId="WW8Num25z8">
    <w:name w:val="WW8Num25z8"/>
    <w:rsid w:val="0048440A"/>
  </w:style>
  <w:style w:type="character" w:customStyle="1" w:styleId="WW8Num26z0">
    <w:name w:val="WW8Num26z0"/>
    <w:rsid w:val="0048440A"/>
    <w:rPr>
      <w:rFonts w:ascii="Wingdings" w:hAnsi="Wingdings" w:cs="Wingdings" w:hint="default"/>
    </w:rPr>
  </w:style>
  <w:style w:type="character" w:customStyle="1" w:styleId="WW8Num26z1">
    <w:name w:val="WW8Num26z1"/>
    <w:rsid w:val="0048440A"/>
    <w:rPr>
      <w:rFonts w:ascii="Courier New" w:hAnsi="Courier New" w:cs="Courier New" w:hint="default"/>
    </w:rPr>
  </w:style>
  <w:style w:type="character" w:customStyle="1" w:styleId="WW8Num26z3">
    <w:name w:val="WW8Num26z3"/>
    <w:rsid w:val="0048440A"/>
    <w:rPr>
      <w:rFonts w:ascii="Symbol" w:hAnsi="Symbol" w:cs="Symbol" w:hint="default"/>
    </w:rPr>
  </w:style>
  <w:style w:type="character" w:customStyle="1" w:styleId="WW8Num27z0">
    <w:name w:val="WW8Num27z0"/>
    <w:rsid w:val="0048440A"/>
    <w:rPr>
      <w:rFonts w:ascii="Wingdings" w:hAnsi="Wingdings" w:cs="Wingdings" w:hint="default"/>
    </w:rPr>
  </w:style>
  <w:style w:type="character" w:customStyle="1" w:styleId="WW8Num27z1">
    <w:name w:val="WW8Num27z1"/>
    <w:rsid w:val="0048440A"/>
    <w:rPr>
      <w:rFonts w:ascii="Courier New" w:hAnsi="Courier New" w:cs="Courier New" w:hint="default"/>
    </w:rPr>
  </w:style>
  <w:style w:type="character" w:customStyle="1" w:styleId="WW8Num27z3">
    <w:name w:val="WW8Num27z3"/>
    <w:rsid w:val="0048440A"/>
    <w:rPr>
      <w:rFonts w:ascii="Symbol" w:hAnsi="Symbol" w:cs="Symbol" w:hint="default"/>
    </w:rPr>
  </w:style>
  <w:style w:type="character" w:customStyle="1" w:styleId="WW8Num28z0">
    <w:name w:val="WW8Num28z0"/>
    <w:rsid w:val="0048440A"/>
    <w:rPr>
      <w:b/>
      <w:i/>
    </w:rPr>
  </w:style>
  <w:style w:type="character" w:customStyle="1" w:styleId="WW8Num28z1">
    <w:name w:val="WW8Num28z1"/>
    <w:rsid w:val="0048440A"/>
  </w:style>
  <w:style w:type="character" w:customStyle="1" w:styleId="WW8Num28z2">
    <w:name w:val="WW8Num28z2"/>
    <w:rsid w:val="0048440A"/>
  </w:style>
  <w:style w:type="character" w:customStyle="1" w:styleId="WW8Num28z3">
    <w:name w:val="WW8Num28z3"/>
    <w:rsid w:val="0048440A"/>
  </w:style>
  <w:style w:type="character" w:customStyle="1" w:styleId="WW8Num28z4">
    <w:name w:val="WW8Num28z4"/>
    <w:rsid w:val="0048440A"/>
  </w:style>
  <w:style w:type="character" w:customStyle="1" w:styleId="WW8Num28z5">
    <w:name w:val="WW8Num28z5"/>
    <w:rsid w:val="0048440A"/>
  </w:style>
  <w:style w:type="character" w:customStyle="1" w:styleId="WW8Num28z6">
    <w:name w:val="WW8Num28z6"/>
    <w:rsid w:val="0048440A"/>
  </w:style>
  <w:style w:type="character" w:customStyle="1" w:styleId="WW8Num28z7">
    <w:name w:val="WW8Num28z7"/>
    <w:rsid w:val="0048440A"/>
  </w:style>
  <w:style w:type="character" w:customStyle="1" w:styleId="WW8Num28z8">
    <w:name w:val="WW8Num28z8"/>
    <w:rsid w:val="0048440A"/>
  </w:style>
  <w:style w:type="character" w:customStyle="1" w:styleId="WW8Num29z0">
    <w:name w:val="WW8Num29z0"/>
    <w:rsid w:val="0048440A"/>
    <w:rPr>
      <w:rFonts w:ascii="Times New Roman" w:eastAsia="Times New Roman" w:hAnsi="Times New Roman" w:cs="Times New Roman" w:hint="default"/>
      <w:b w:val="0"/>
      <w:bCs w:val="0"/>
      <w:i/>
      <w:iCs/>
      <w:caps w:val="0"/>
      <w:smallCaps w:val="0"/>
      <w:strike w:val="0"/>
      <w:dstrike w:val="0"/>
      <w:color w:val="444444"/>
      <w:spacing w:val="3"/>
      <w:w w:val="100"/>
      <w:position w:val="0"/>
      <w:sz w:val="14"/>
      <w:szCs w:val="14"/>
      <w:u w:val="none"/>
      <w:vertAlign w:val="baseline"/>
      <w:lang w:val="en-US" w:bidi="en-US"/>
    </w:rPr>
  </w:style>
  <w:style w:type="character" w:customStyle="1" w:styleId="WW8Num29z1">
    <w:name w:val="WW8Num29z1"/>
    <w:rsid w:val="0048440A"/>
  </w:style>
  <w:style w:type="character" w:customStyle="1" w:styleId="WW8Num29z2">
    <w:name w:val="WW8Num29z2"/>
    <w:rsid w:val="0048440A"/>
  </w:style>
  <w:style w:type="character" w:customStyle="1" w:styleId="WW8Num29z3">
    <w:name w:val="WW8Num29z3"/>
    <w:rsid w:val="0048440A"/>
  </w:style>
  <w:style w:type="character" w:customStyle="1" w:styleId="WW8Num29z4">
    <w:name w:val="WW8Num29z4"/>
    <w:rsid w:val="0048440A"/>
  </w:style>
  <w:style w:type="character" w:customStyle="1" w:styleId="WW8Num29z5">
    <w:name w:val="WW8Num29z5"/>
    <w:rsid w:val="0048440A"/>
  </w:style>
  <w:style w:type="character" w:customStyle="1" w:styleId="WW8Num29z6">
    <w:name w:val="WW8Num29z6"/>
    <w:rsid w:val="0048440A"/>
  </w:style>
  <w:style w:type="character" w:customStyle="1" w:styleId="WW8Num29z7">
    <w:name w:val="WW8Num29z7"/>
    <w:rsid w:val="0048440A"/>
  </w:style>
  <w:style w:type="character" w:customStyle="1" w:styleId="WW8Num29z8">
    <w:name w:val="WW8Num29z8"/>
    <w:rsid w:val="0048440A"/>
  </w:style>
  <w:style w:type="character" w:customStyle="1" w:styleId="WW8Num30z0">
    <w:name w:val="WW8Num30z0"/>
    <w:rsid w:val="0048440A"/>
    <w:rPr>
      <w:rFonts w:hint="default"/>
    </w:rPr>
  </w:style>
  <w:style w:type="character" w:customStyle="1" w:styleId="WW8Num30z1">
    <w:name w:val="WW8Num30z1"/>
    <w:rsid w:val="0048440A"/>
  </w:style>
  <w:style w:type="character" w:customStyle="1" w:styleId="WW8Num30z2">
    <w:name w:val="WW8Num30z2"/>
    <w:rsid w:val="0048440A"/>
  </w:style>
  <w:style w:type="character" w:customStyle="1" w:styleId="WW8Num30z3">
    <w:name w:val="WW8Num30z3"/>
    <w:rsid w:val="0048440A"/>
  </w:style>
  <w:style w:type="character" w:customStyle="1" w:styleId="WW8Num30z4">
    <w:name w:val="WW8Num30z4"/>
    <w:rsid w:val="0048440A"/>
  </w:style>
  <w:style w:type="character" w:customStyle="1" w:styleId="WW8Num30z5">
    <w:name w:val="WW8Num30z5"/>
    <w:rsid w:val="0048440A"/>
  </w:style>
  <w:style w:type="character" w:customStyle="1" w:styleId="WW8Num30z6">
    <w:name w:val="WW8Num30z6"/>
    <w:rsid w:val="0048440A"/>
  </w:style>
  <w:style w:type="character" w:customStyle="1" w:styleId="WW8Num30z7">
    <w:name w:val="WW8Num30z7"/>
    <w:rsid w:val="0048440A"/>
  </w:style>
  <w:style w:type="character" w:customStyle="1" w:styleId="WW8Num30z8">
    <w:name w:val="WW8Num30z8"/>
    <w:rsid w:val="0048440A"/>
  </w:style>
  <w:style w:type="character" w:customStyle="1" w:styleId="WW8Num31z0">
    <w:name w:val="WW8Num31z0"/>
    <w:rsid w:val="0048440A"/>
    <w:rPr>
      <w:rFonts w:ascii="Times New Roman" w:eastAsia="Batang" w:hAnsi="Times New Roman" w:cs="Times New Roman" w:hint="default"/>
    </w:rPr>
  </w:style>
  <w:style w:type="character" w:customStyle="1" w:styleId="WW8Num31z1">
    <w:name w:val="WW8Num31z1"/>
    <w:rsid w:val="0048440A"/>
    <w:rPr>
      <w:rFonts w:ascii="Courier New" w:hAnsi="Courier New" w:cs="Courier New" w:hint="default"/>
    </w:rPr>
  </w:style>
  <w:style w:type="character" w:customStyle="1" w:styleId="WW8Num31z2">
    <w:name w:val="WW8Num31z2"/>
    <w:rsid w:val="0048440A"/>
    <w:rPr>
      <w:rFonts w:ascii="Wingdings" w:hAnsi="Wingdings" w:cs="Wingdings" w:hint="default"/>
    </w:rPr>
  </w:style>
  <w:style w:type="character" w:customStyle="1" w:styleId="WW8Num31z3">
    <w:name w:val="WW8Num31z3"/>
    <w:rsid w:val="0048440A"/>
    <w:rPr>
      <w:rFonts w:ascii="Symbol" w:hAnsi="Symbol" w:cs="Symbol" w:hint="default"/>
    </w:rPr>
  </w:style>
  <w:style w:type="character" w:customStyle="1" w:styleId="WW8Num32z0">
    <w:name w:val="WW8Num32z0"/>
    <w:rsid w:val="0048440A"/>
    <w:rPr>
      <w:rFonts w:ascii="Times New Roman" w:eastAsia="Times New Roman" w:hAnsi="Times New Roman" w:cs="Times New Roman" w:hint="default"/>
      <w:b w:val="0"/>
      <w:bCs w:val="0"/>
      <w:i/>
      <w:iCs/>
      <w:caps w:val="0"/>
      <w:smallCaps w:val="0"/>
      <w:strike w:val="0"/>
      <w:dstrike w:val="0"/>
      <w:color w:val="444444"/>
      <w:spacing w:val="3"/>
      <w:w w:val="100"/>
      <w:position w:val="0"/>
      <w:sz w:val="14"/>
      <w:szCs w:val="14"/>
      <w:u w:val="none"/>
      <w:vertAlign w:val="baseline"/>
      <w:lang w:val="en-US" w:bidi="en-US"/>
    </w:rPr>
  </w:style>
  <w:style w:type="character" w:customStyle="1" w:styleId="WW8Num32z1">
    <w:name w:val="WW8Num32z1"/>
    <w:rsid w:val="0048440A"/>
  </w:style>
  <w:style w:type="character" w:customStyle="1" w:styleId="WW8Num32z2">
    <w:name w:val="WW8Num32z2"/>
    <w:rsid w:val="0048440A"/>
  </w:style>
  <w:style w:type="character" w:customStyle="1" w:styleId="WW8Num32z3">
    <w:name w:val="WW8Num32z3"/>
    <w:rsid w:val="0048440A"/>
  </w:style>
  <w:style w:type="character" w:customStyle="1" w:styleId="WW8Num32z4">
    <w:name w:val="WW8Num32z4"/>
    <w:rsid w:val="0048440A"/>
  </w:style>
  <w:style w:type="character" w:customStyle="1" w:styleId="WW8Num32z5">
    <w:name w:val="WW8Num32z5"/>
    <w:rsid w:val="0048440A"/>
  </w:style>
  <w:style w:type="character" w:customStyle="1" w:styleId="WW8Num32z6">
    <w:name w:val="WW8Num32z6"/>
    <w:rsid w:val="0048440A"/>
  </w:style>
  <w:style w:type="character" w:customStyle="1" w:styleId="WW8Num32z7">
    <w:name w:val="WW8Num32z7"/>
    <w:rsid w:val="0048440A"/>
  </w:style>
  <w:style w:type="character" w:customStyle="1" w:styleId="WW8Num32z8">
    <w:name w:val="WW8Num32z8"/>
    <w:rsid w:val="0048440A"/>
  </w:style>
  <w:style w:type="character" w:customStyle="1" w:styleId="WW8Num33z0">
    <w:name w:val="WW8Num33z0"/>
    <w:rsid w:val="0048440A"/>
    <w:rPr>
      <w:rFonts w:ascii="Wingdings" w:hAnsi="Wingdings" w:cs="Wingdings" w:hint="default"/>
      <w:color w:val="FF6600"/>
      <w:sz w:val="24"/>
    </w:rPr>
  </w:style>
  <w:style w:type="character" w:customStyle="1" w:styleId="WW8Num33z1">
    <w:name w:val="WW8Num33z1"/>
    <w:rsid w:val="0048440A"/>
    <w:rPr>
      <w:rFonts w:ascii="Courier New" w:hAnsi="Courier New" w:cs="Courier New" w:hint="default"/>
    </w:rPr>
  </w:style>
  <w:style w:type="character" w:customStyle="1" w:styleId="WW8Num33z2">
    <w:name w:val="WW8Num33z2"/>
    <w:rsid w:val="0048440A"/>
    <w:rPr>
      <w:rFonts w:ascii="Wingdings" w:hAnsi="Wingdings" w:cs="Wingdings" w:hint="default"/>
    </w:rPr>
  </w:style>
  <w:style w:type="character" w:customStyle="1" w:styleId="WW8Num33z3">
    <w:name w:val="WW8Num33z3"/>
    <w:rsid w:val="0048440A"/>
    <w:rPr>
      <w:rFonts w:ascii="Symbol" w:hAnsi="Symbol" w:cs="Symbol" w:hint="default"/>
    </w:rPr>
  </w:style>
  <w:style w:type="character" w:customStyle="1" w:styleId="WW8Num34z0">
    <w:name w:val="WW8Num34z0"/>
    <w:rsid w:val="0048440A"/>
    <w:rPr>
      <w:rFonts w:ascii="Wingdings" w:hAnsi="Wingdings" w:cs="Wingdings" w:hint="default"/>
    </w:rPr>
  </w:style>
  <w:style w:type="character" w:customStyle="1" w:styleId="WW8Num34z1">
    <w:name w:val="WW8Num34z1"/>
    <w:rsid w:val="0048440A"/>
    <w:rPr>
      <w:rFonts w:ascii="Courier New" w:hAnsi="Courier New" w:cs="Courier New" w:hint="default"/>
    </w:rPr>
  </w:style>
  <w:style w:type="character" w:customStyle="1" w:styleId="WW8Num34z3">
    <w:name w:val="WW8Num34z3"/>
    <w:rsid w:val="0048440A"/>
    <w:rPr>
      <w:rFonts w:ascii="Symbol" w:hAnsi="Symbol" w:cs="Symbol" w:hint="default"/>
    </w:rPr>
  </w:style>
  <w:style w:type="character" w:customStyle="1" w:styleId="WW8Num35z0">
    <w:name w:val="WW8Num35z0"/>
    <w:rsid w:val="0048440A"/>
    <w:rPr>
      <w:rFonts w:ascii="Symbol" w:hAnsi="Symbol" w:cs="Symbol" w:hint="default"/>
    </w:rPr>
  </w:style>
  <w:style w:type="character" w:customStyle="1" w:styleId="WW8Num35z1">
    <w:name w:val="WW8Num35z1"/>
    <w:rsid w:val="0048440A"/>
    <w:rPr>
      <w:rFonts w:ascii="Courier New" w:hAnsi="Courier New" w:cs="Courier New" w:hint="default"/>
    </w:rPr>
  </w:style>
  <w:style w:type="character" w:customStyle="1" w:styleId="WW8Num35z2">
    <w:name w:val="WW8Num35z2"/>
    <w:rsid w:val="0048440A"/>
    <w:rPr>
      <w:rFonts w:ascii="Wingdings" w:hAnsi="Wingdings" w:cs="Wingdings" w:hint="default"/>
    </w:rPr>
  </w:style>
  <w:style w:type="character" w:customStyle="1" w:styleId="WW8Num36z0">
    <w:name w:val="WW8Num36z0"/>
    <w:rsid w:val="0048440A"/>
    <w:rPr>
      <w:rFonts w:ascii="Wingdings" w:hAnsi="Wingdings" w:cs="Wingdings" w:hint="default"/>
    </w:rPr>
  </w:style>
  <w:style w:type="character" w:customStyle="1" w:styleId="WW8Num36z1">
    <w:name w:val="WW8Num36z1"/>
    <w:rsid w:val="0048440A"/>
    <w:rPr>
      <w:rFonts w:ascii="Courier New" w:hAnsi="Courier New" w:cs="Courier New" w:hint="default"/>
    </w:rPr>
  </w:style>
  <w:style w:type="character" w:customStyle="1" w:styleId="WW8Num36z3">
    <w:name w:val="WW8Num36z3"/>
    <w:rsid w:val="0048440A"/>
    <w:rPr>
      <w:rFonts w:ascii="Symbol" w:hAnsi="Symbol" w:cs="Symbol" w:hint="default"/>
    </w:rPr>
  </w:style>
  <w:style w:type="character" w:customStyle="1" w:styleId="WW8Num37z0">
    <w:name w:val="WW8Num37z0"/>
    <w:rsid w:val="0048440A"/>
    <w:rPr>
      <w:rFonts w:ascii="Wingdings" w:hAnsi="Wingdings" w:cs="Wingdings" w:hint="default"/>
    </w:rPr>
  </w:style>
  <w:style w:type="character" w:customStyle="1" w:styleId="WW8Num37z1">
    <w:name w:val="WW8Num37z1"/>
    <w:rsid w:val="0048440A"/>
    <w:rPr>
      <w:rFonts w:ascii="Courier New" w:hAnsi="Courier New" w:cs="Courier New" w:hint="default"/>
    </w:rPr>
  </w:style>
  <w:style w:type="character" w:customStyle="1" w:styleId="WW8Num37z3">
    <w:name w:val="WW8Num37z3"/>
    <w:rsid w:val="0048440A"/>
    <w:rPr>
      <w:rFonts w:ascii="Symbol" w:hAnsi="Symbol" w:cs="Symbol" w:hint="default"/>
    </w:rPr>
  </w:style>
  <w:style w:type="character" w:customStyle="1" w:styleId="WW8Num38z0">
    <w:name w:val="WW8Num38z0"/>
    <w:rsid w:val="0048440A"/>
  </w:style>
  <w:style w:type="character" w:customStyle="1" w:styleId="WW8Num38z1">
    <w:name w:val="WW8Num38z1"/>
    <w:rsid w:val="0048440A"/>
  </w:style>
  <w:style w:type="character" w:customStyle="1" w:styleId="WW8Num38z2">
    <w:name w:val="WW8Num38z2"/>
    <w:rsid w:val="0048440A"/>
  </w:style>
  <w:style w:type="character" w:customStyle="1" w:styleId="WW8Num38z3">
    <w:name w:val="WW8Num38z3"/>
    <w:rsid w:val="0048440A"/>
  </w:style>
  <w:style w:type="character" w:customStyle="1" w:styleId="WW8Num38z4">
    <w:name w:val="WW8Num38z4"/>
    <w:rsid w:val="0048440A"/>
  </w:style>
  <w:style w:type="character" w:customStyle="1" w:styleId="WW8Num38z5">
    <w:name w:val="WW8Num38z5"/>
    <w:rsid w:val="0048440A"/>
  </w:style>
  <w:style w:type="character" w:customStyle="1" w:styleId="WW8Num38z6">
    <w:name w:val="WW8Num38z6"/>
    <w:rsid w:val="0048440A"/>
  </w:style>
  <w:style w:type="character" w:customStyle="1" w:styleId="WW8Num38z7">
    <w:name w:val="WW8Num38z7"/>
    <w:rsid w:val="0048440A"/>
  </w:style>
  <w:style w:type="character" w:customStyle="1" w:styleId="WW8Num38z8">
    <w:name w:val="WW8Num38z8"/>
    <w:rsid w:val="0048440A"/>
  </w:style>
  <w:style w:type="character" w:customStyle="1" w:styleId="WW8Num39z0">
    <w:name w:val="WW8Num39z0"/>
    <w:rsid w:val="0048440A"/>
    <w:rPr>
      <w:rFonts w:ascii="Wingdings" w:hAnsi="Wingdings" w:cs="Wingdings" w:hint="default"/>
    </w:rPr>
  </w:style>
  <w:style w:type="character" w:customStyle="1" w:styleId="WW8Num39z1">
    <w:name w:val="WW8Num39z1"/>
    <w:rsid w:val="0048440A"/>
    <w:rPr>
      <w:rFonts w:ascii="Courier New" w:hAnsi="Courier New" w:cs="Courier New" w:hint="default"/>
    </w:rPr>
  </w:style>
  <w:style w:type="character" w:customStyle="1" w:styleId="WW8Num39z3">
    <w:name w:val="WW8Num39z3"/>
    <w:rsid w:val="0048440A"/>
    <w:rPr>
      <w:rFonts w:ascii="Symbol" w:hAnsi="Symbol" w:cs="Symbol" w:hint="default"/>
    </w:rPr>
  </w:style>
  <w:style w:type="character" w:customStyle="1" w:styleId="WW8Num40z0">
    <w:name w:val="WW8Num40z0"/>
    <w:rsid w:val="0048440A"/>
    <w:rPr>
      <w:rFonts w:ascii="Wingdings" w:hAnsi="Wingdings" w:cs="Wingdings" w:hint="default"/>
    </w:rPr>
  </w:style>
  <w:style w:type="character" w:customStyle="1" w:styleId="WW8Num40z1">
    <w:name w:val="WW8Num40z1"/>
    <w:rsid w:val="0048440A"/>
    <w:rPr>
      <w:rFonts w:ascii="Courier New" w:hAnsi="Courier New" w:cs="Courier New" w:hint="default"/>
    </w:rPr>
  </w:style>
  <w:style w:type="character" w:customStyle="1" w:styleId="WW8Num40z3">
    <w:name w:val="WW8Num40z3"/>
    <w:rsid w:val="0048440A"/>
    <w:rPr>
      <w:rFonts w:ascii="Symbol" w:hAnsi="Symbol" w:cs="Symbol" w:hint="default"/>
    </w:rPr>
  </w:style>
  <w:style w:type="character" w:customStyle="1" w:styleId="WW8Num41z0">
    <w:name w:val="WW8Num41z0"/>
    <w:rsid w:val="0048440A"/>
    <w:rPr>
      <w:rFonts w:ascii="Arial" w:eastAsia="Gulim" w:hAnsi="Arial" w:cs="Arial" w:hint="default"/>
      <w:color w:val="212121"/>
      <w:sz w:val="18"/>
      <w:szCs w:val="18"/>
    </w:rPr>
  </w:style>
  <w:style w:type="character" w:customStyle="1" w:styleId="WW8Num41z1">
    <w:name w:val="WW8Num41z1"/>
    <w:rsid w:val="0048440A"/>
    <w:rPr>
      <w:rFonts w:ascii="Courier New" w:hAnsi="Courier New" w:cs="Courier New" w:hint="default"/>
    </w:rPr>
  </w:style>
  <w:style w:type="character" w:customStyle="1" w:styleId="WW8Num41z2">
    <w:name w:val="WW8Num41z2"/>
    <w:rsid w:val="0048440A"/>
    <w:rPr>
      <w:rFonts w:ascii="Wingdings" w:hAnsi="Wingdings" w:cs="Wingdings" w:hint="default"/>
    </w:rPr>
  </w:style>
  <w:style w:type="character" w:customStyle="1" w:styleId="WW8Num41z3">
    <w:name w:val="WW8Num41z3"/>
    <w:rsid w:val="0048440A"/>
    <w:rPr>
      <w:rFonts w:ascii="Symbol" w:hAnsi="Symbol" w:cs="Symbol" w:hint="default"/>
    </w:rPr>
  </w:style>
  <w:style w:type="character" w:customStyle="1" w:styleId="WW8Num42z0">
    <w:name w:val="WW8Num42z0"/>
    <w:rsid w:val="0048440A"/>
    <w:rPr>
      <w:rFonts w:ascii="Wingdings" w:hAnsi="Wingdings" w:cs="Wingdings" w:hint="default"/>
      <w:color w:val="FF6600"/>
    </w:rPr>
  </w:style>
  <w:style w:type="character" w:customStyle="1" w:styleId="WW8Num42z1">
    <w:name w:val="WW8Num42z1"/>
    <w:rsid w:val="0048440A"/>
    <w:rPr>
      <w:rFonts w:ascii="Courier New" w:hAnsi="Courier New" w:cs="Courier New" w:hint="default"/>
    </w:rPr>
  </w:style>
  <w:style w:type="character" w:customStyle="1" w:styleId="WW8Num42z2">
    <w:name w:val="WW8Num42z2"/>
    <w:rsid w:val="0048440A"/>
    <w:rPr>
      <w:rFonts w:ascii="Wingdings" w:hAnsi="Wingdings" w:cs="Wingdings" w:hint="default"/>
    </w:rPr>
  </w:style>
  <w:style w:type="character" w:customStyle="1" w:styleId="WW8Num42z3">
    <w:name w:val="WW8Num42z3"/>
    <w:rsid w:val="0048440A"/>
    <w:rPr>
      <w:rFonts w:ascii="Symbol" w:hAnsi="Symbol" w:cs="Symbol" w:hint="default"/>
    </w:rPr>
  </w:style>
  <w:style w:type="character" w:customStyle="1" w:styleId="WW8Num43z0">
    <w:name w:val="WW8Num43z0"/>
    <w:rsid w:val="0048440A"/>
    <w:rPr>
      <w:rFonts w:ascii="Wingdings" w:hAnsi="Wingdings" w:cs="Wingdings" w:hint="default"/>
    </w:rPr>
  </w:style>
  <w:style w:type="character" w:customStyle="1" w:styleId="WW8Num43z1">
    <w:name w:val="WW8Num43z1"/>
    <w:rsid w:val="0048440A"/>
    <w:rPr>
      <w:rFonts w:ascii="Courier New" w:hAnsi="Courier New" w:cs="Courier New" w:hint="default"/>
    </w:rPr>
  </w:style>
  <w:style w:type="character" w:customStyle="1" w:styleId="WW8Num43z3">
    <w:name w:val="WW8Num43z3"/>
    <w:rsid w:val="0048440A"/>
    <w:rPr>
      <w:rFonts w:ascii="Symbol" w:hAnsi="Symbol" w:cs="Symbol" w:hint="default"/>
    </w:rPr>
  </w:style>
  <w:style w:type="character" w:customStyle="1" w:styleId="WW8Num44z0">
    <w:name w:val="WW8Num44z0"/>
    <w:rsid w:val="0048440A"/>
    <w:rPr>
      <w:rFonts w:ascii="Times New Roman" w:eastAsia="Times New Roman" w:hAnsi="Times New Roman" w:cs="Times New Roman" w:hint="default"/>
    </w:rPr>
  </w:style>
  <w:style w:type="character" w:customStyle="1" w:styleId="WW8Num44z1">
    <w:name w:val="WW8Num44z1"/>
    <w:rsid w:val="0048440A"/>
    <w:rPr>
      <w:rFonts w:ascii="Courier New" w:hAnsi="Courier New" w:cs="Courier New" w:hint="default"/>
    </w:rPr>
  </w:style>
  <w:style w:type="character" w:customStyle="1" w:styleId="WW8Num44z2">
    <w:name w:val="WW8Num44z2"/>
    <w:rsid w:val="0048440A"/>
    <w:rPr>
      <w:rFonts w:ascii="Wingdings" w:hAnsi="Wingdings" w:cs="Wingdings" w:hint="default"/>
    </w:rPr>
  </w:style>
  <w:style w:type="character" w:customStyle="1" w:styleId="WW8Num44z3">
    <w:name w:val="WW8Num44z3"/>
    <w:rsid w:val="0048440A"/>
    <w:rPr>
      <w:rFonts w:ascii="Symbol" w:hAnsi="Symbol" w:cs="Symbol" w:hint="default"/>
    </w:rPr>
  </w:style>
  <w:style w:type="character" w:customStyle="1" w:styleId="WW8Num45z0">
    <w:name w:val="WW8Num45z0"/>
    <w:rsid w:val="0048440A"/>
    <w:rPr>
      <w:rFonts w:ascii="Wingdings" w:hAnsi="Wingdings" w:cs="Wingdings" w:hint="default"/>
    </w:rPr>
  </w:style>
  <w:style w:type="character" w:customStyle="1" w:styleId="WW8Num45z1">
    <w:name w:val="WW8Num45z1"/>
    <w:rsid w:val="0048440A"/>
    <w:rPr>
      <w:rFonts w:ascii="Courier New" w:hAnsi="Courier New" w:cs="Courier New" w:hint="default"/>
    </w:rPr>
  </w:style>
  <w:style w:type="character" w:customStyle="1" w:styleId="WW8Num45z3">
    <w:name w:val="WW8Num45z3"/>
    <w:rsid w:val="0048440A"/>
    <w:rPr>
      <w:rFonts w:ascii="Symbol" w:hAnsi="Symbol" w:cs="Symbol" w:hint="default"/>
    </w:rPr>
  </w:style>
  <w:style w:type="character" w:customStyle="1" w:styleId="WW8Num46z0">
    <w:name w:val="WW8Num46z0"/>
    <w:rsid w:val="0048440A"/>
    <w:rPr>
      <w:rFonts w:ascii="Times New Roman" w:hAnsi="Times New Roman" w:cs="Times New Roman" w:hint="default"/>
      <w:b w:val="0"/>
      <w:i/>
      <w:color w:val="auto"/>
      <w:sz w:val="22"/>
      <w:u w:val="single"/>
    </w:rPr>
  </w:style>
  <w:style w:type="character" w:customStyle="1" w:styleId="WW8Num46z1">
    <w:name w:val="WW8Num46z1"/>
    <w:rsid w:val="0048440A"/>
  </w:style>
  <w:style w:type="character" w:customStyle="1" w:styleId="WW8Num46z2">
    <w:name w:val="WW8Num46z2"/>
    <w:rsid w:val="0048440A"/>
  </w:style>
  <w:style w:type="character" w:customStyle="1" w:styleId="WW8Num46z3">
    <w:name w:val="WW8Num46z3"/>
    <w:rsid w:val="0048440A"/>
  </w:style>
  <w:style w:type="character" w:customStyle="1" w:styleId="WW8Num46z4">
    <w:name w:val="WW8Num46z4"/>
    <w:rsid w:val="0048440A"/>
  </w:style>
  <w:style w:type="character" w:customStyle="1" w:styleId="WW8Num46z5">
    <w:name w:val="WW8Num46z5"/>
    <w:rsid w:val="0048440A"/>
  </w:style>
  <w:style w:type="character" w:customStyle="1" w:styleId="WW8Num46z6">
    <w:name w:val="WW8Num46z6"/>
    <w:rsid w:val="0048440A"/>
  </w:style>
  <w:style w:type="character" w:customStyle="1" w:styleId="WW8Num46z7">
    <w:name w:val="WW8Num46z7"/>
    <w:rsid w:val="0048440A"/>
  </w:style>
  <w:style w:type="character" w:customStyle="1" w:styleId="WW8Num46z8">
    <w:name w:val="WW8Num46z8"/>
    <w:rsid w:val="0048440A"/>
  </w:style>
  <w:style w:type="character" w:customStyle="1" w:styleId="Absatz-Standardschriftart1">
    <w:name w:val="Absatz-Standardschriftart1"/>
    <w:rsid w:val="0048440A"/>
  </w:style>
  <w:style w:type="character" w:customStyle="1" w:styleId="Kommentarzeichen1">
    <w:name w:val="Kommentarzeichen1"/>
    <w:rsid w:val="0048440A"/>
    <w:rPr>
      <w:sz w:val="16"/>
      <w:szCs w:val="16"/>
    </w:rPr>
  </w:style>
  <w:style w:type="character" w:customStyle="1" w:styleId="KommentartextZchn1">
    <w:name w:val="Kommentartext Zchn1"/>
    <w:rsid w:val="0048440A"/>
    <w:rPr>
      <w:color w:val="00000A"/>
    </w:rPr>
  </w:style>
  <w:style w:type="character" w:customStyle="1" w:styleId="FunotentextZchn">
    <w:name w:val="Fußnotentext Zchn"/>
    <w:rsid w:val="0048440A"/>
    <w:rPr>
      <w:rFonts w:ascii="Batang" w:eastAsia="Batang" w:hAnsi="Batang" w:cs="Times New Roman"/>
      <w:kern w:val="1"/>
      <w:lang w:val="en-GB"/>
    </w:rPr>
  </w:style>
  <w:style w:type="character" w:customStyle="1" w:styleId="Funotenzeichen1">
    <w:name w:val="Fußnotenzeichen1"/>
    <w:rsid w:val="0048440A"/>
    <w:rPr>
      <w:vertAlign w:val="superscript"/>
    </w:rPr>
  </w:style>
  <w:style w:type="paragraph" w:customStyle="1" w:styleId="berschrift">
    <w:name w:val="Überschrift"/>
    <w:basedOn w:val="Standard"/>
    <w:next w:val="Textkrper"/>
    <w:rsid w:val="0048440A"/>
    <w:pPr>
      <w:keepNext/>
      <w:suppressAutoHyphens/>
      <w:wordWrap/>
      <w:autoSpaceDN/>
      <w:spacing w:before="240" w:after="120"/>
    </w:pPr>
    <w:rPr>
      <w:rFonts w:ascii="Liberation Sans" w:eastAsia="Microsoft YaHei" w:hAnsi="Liberation Sans" w:cs="Arial"/>
      <w:kern w:val="1"/>
      <w:sz w:val="28"/>
      <w:szCs w:val="28"/>
      <w:lang w:val="en-GB" w:eastAsia="zh-CN" w:bidi="en-GB"/>
    </w:rPr>
  </w:style>
  <w:style w:type="paragraph" w:styleId="Textkrper">
    <w:name w:val="Body Text"/>
    <w:basedOn w:val="Standard"/>
    <w:link w:val="TextkrperZchn"/>
    <w:rsid w:val="0048440A"/>
    <w:pPr>
      <w:suppressAutoHyphens/>
      <w:wordWrap/>
      <w:autoSpaceDN/>
      <w:spacing w:after="140" w:line="288" w:lineRule="auto"/>
    </w:pPr>
    <w:rPr>
      <w:rFonts w:hAnsi="Batang"/>
      <w:kern w:val="1"/>
      <w:lang w:val="en-GB" w:eastAsia="zh-CN" w:bidi="en-GB"/>
    </w:rPr>
  </w:style>
  <w:style w:type="character" w:customStyle="1" w:styleId="TextkrperZchn">
    <w:name w:val="Textkörper Zchn"/>
    <w:basedOn w:val="Absatz-Standardschriftart"/>
    <w:link w:val="Textkrper"/>
    <w:rsid w:val="0048440A"/>
    <w:rPr>
      <w:rFonts w:ascii="Batang" w:eastAsia="Batang" w:hAnsi="Batang"/>
      <w:kern w:val="1"/>
      <w:szCs w:val="24"/>
      <w:lang w:val="en-GB" w:eastAsia="zh-CN" w:bidi="en-GB"/>
    </w:rPr>
  </w:style>
  <w:style w:type="paragraph" w:styleId="Liste">
    <w:name w:val="List"/>
    <w:basedOn w:val="Textkrper"/>
    <w:rsid w:val="0048440A"/>
    <w:rPr>
      <w:rFonts w:cs="Arial"/>
    </w:rPr>
  </w:style>
  <w:style w:type="paragraph" w:styleId="Beschriftung">
    <w:name w:val="caption"/>
    <w:basedOn w:val="Standard"/>
    <w:qFormat/>
    <w:rsid w:val="0048440A"/>
    <w:pPr>
      <w:suppressLineNumbers/>
      <w:suppressAutoHyphens/>
      <w:wordWrap/>
      <w:autoSpaceDN/>
      <w:spacing w:before="120" w:after="120"/>
    </w:pPr>
    <w:rPr>
      <w:rFonts w:hAnsi="Batang" w:cs="Arial"/>
      <w:i/>
      <w:iCs/>
      <w:kern w:val="1"/>
      <w:sz w:val="24"/>
      <w:lang w:val="en-GB" w:eastAsia="zh-CN" w:bidi="en-GB"/>
    </w:rPr>
  </w:style>
  <w:style w:type="paragraph" w:customStyle="1" w:styleId="Verzeichnis">
    <w:name w:val="Verzeichnis"/>
    <w:basedOn w:val="Standard"/>
    <w:rsid w:val="0048440A"/>
    <w:pPr>
      <w:suppressLineNumbers/>
      <w:suppressAutoHyphens/>
      <w:wordWrap/>
      <w:autoSpaceDN/>
    </w:pPr>
    <w:rPr>
      <w:rFonts w:hAnsi="Batang" w:cs="Arial"/>
      <w:kern w:val="1"/>
      <w:lang w:val="en-GB" w:eastAsia="zh-CN" w:bidi="en-GB"/>
    </w:rPr>
  </w:style>
  <w:style w:type="paragraph" w:styleId="Funotentext">
    <w:name w:val="footnote text"/>
    <w:basedOn w:val="Standard"/>
    <w:link w:val="FunotentextZchn1"/>
    <w:rsid w:val="0048440A"/>
    <w:pPr>
      <w:suppressAutoHyphens/>
      <w:wordWrap/>
      <w:autoSpaceDN/>
    </w:pPr>
    <w:rPr>
      <w:rFonts w:hAnsi="Batang"/>
      <w:kern w:val="1"/>
      <w:szCs w:val="20"/>
      <w:lang w:val="en-GB" w:eastAsia="zh-CN"/>
    </w:rPr>
  </w:style>
  <w:style w:type="character" w:customStyle="1" w:styleId="FunotentextZchn1">
    <w:name w:val="Fußnotentext Zchn1"/>
    <w:basedOn w:val="Absatz-Standardschriftart"/>
    <w:link w:val="Funotentext"/>
    <w:rsid w:val="0048440A"/>
    <w:rPr>
      <w:rFonts w:ascii="Batang" w:eastAsia="Batang" w:hAnsi="Batang"/>
      <w:kern w:val="1"/>
      <w:lang w:val="en-GB" w:eastAsia="zh-CN"/>
    </w:rPr>
  </w:style>
  <w:style w:type="paragraph" w:customStyle="1" w:styleId="Rahmeninhalt">
    <w:name w:val="Rahmeninhalt"/>
    <w:basedOn w:val="Standard"/>
    <w:qFormat/>
    <w:rsid w:val="0048440A"/>
    <w:pPr>
      <w:suppressAutoHyphens/>
      <w:wordWrap/>
      <w:autoSpaceDN/>
    </w:pPr>
    <w:rPr>
      <w:rFonts w:hAnsi="Batang"/>
      <w:kern w:val="1"/>
      <w:lang w:val="en-GB" w:eastAsia="zh-CN" w:bidi="en-GB"/>
    </w:rPr>
  </w:style>
  <w:style w:type="paragraph" w:customStyle="1" w:styleId="TabellenInhalt">
    <w:name w:val="Tabellen Inhalt"/>
    <w:basedOn w:val="Standard"/>
    <w:rsid w:val="0048440A"/>
    <w:pPr>
      <w:suppressLineNumbers/>
      <w:suppressAutoHyphens/>
      <w:wordWrap/>
      <w:autoSpaceDN/>
    </w:pPr>
    <w:rPr>
      <w:rFonts w:hAnsi="Batang"/>
      <w:kern w:val="1"/>
      <w:lang w:val="en-GB" w:eastAsia="zh-CN" w:bidi="en-GB"/>
    </w:rPr>
  </w:style>
  <w:style w:type="paragraph" w:customStyle="1" w:styleId="Tabellenberschrift">
    <w:name w:val="Tabellen Überschrift"/>
    <w:basedOn w:val="TabellenInhalt"/>
    <w:rsid w:val="0048440A"/>
    <w:pPr>
      <w:jc w:val="center"/>
    </w:pPr>
    <w:rPr>
      <w:b/>
      <w:bCs/>
    </w:rPr>
  </w:style>
  <w:style w:type="paragraph" w:styleId="HTMLVorformatiert">
    <w:name w:val="HTML Preformatted"/>
    <w:basedOn w:val="Standard"/>
    <w:link w:val="HTMLVorformatiertZchn"/>
    <w:uiPriority w:val="99"/>
    <w:semiHidden/>
    <w:unhideWhenUsed/>
    <w:rsid w:val="0048440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jc w:val="left"/>
    </w:pPr>
    <w:rPr>
      <w:rFonts w:ascii="Courier New" w:eastAsia="Times New Roman" w:hAnsi="Courier New" w:cs="Courier New"/>
      <w:kern w:val="0"/>
      <w:szCs w:val="20"/>
      <w:lang w:eastAsia="en-US"/>
    </w:rPr>
  </w:style>
  <w:style w:type="character" w:customStyle="1" w:styleId="HTMLVorformatiertZchn">
    <w:name w:val="HTML Vorformatiert Zchn"/>
    <w:basedOn w:val="Absatz-Standardschriftart"/>
    <w:link w:val="HTMLVorformatiert"/>
    <w:uiPriority w:val="99"/>
    <w:semiHidden/>
    <w:rsid w:val="0048440A"/>
    <w:rPr>
      <w:rFonts w:ascii="Courier New" w:eastAsia="Times New Roman" w:hAnsi="Courier New" w:cs="Courier New"/>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297680">
      <w:bodyDiv w:val="1"/>
      <w:marLeft w:val="0"/>
      <w:marRight w:val="0"/>
      <w:marTop w:val="0"/>
      <w:marBottom w:val="0"/>
      <w:divBdr>
        <w:top w:val="none" w:sz="0" w:space="0" w:color="auto"/>
        <w:left w:val="none" w:sz="0" w:space="0" w:color="auto"/>
        <w:bottom w:val="none" w:sz="0" w:space="0" w:color="auto"/>
        <w:right w:val="none" w:sz="0" w:space="0" w:color="auto"/>
      </w:divBdr>
      <w:divsChild>
        <w:div w:id="1226986565">
          <w:marLeft w:val="0"/>
          <w:marRight w:val="0"/>
          <w:marTop w:val="0"/>
          <w:marBottom w:val="0"/>
          <w:divBdr>
            <w:top w:val="none" w:sz="0" w:space="0" w:color="auto"/>
            <w:left w:val="none" w:sz="0" w:space="0" w:color="auto"/>
            <w:bottom w:val="none" w:sz="0" w:space="0" w:color="auto"/>
            <w:right w:val="none" w:sz="0" w:space="0" w:color="auto"/>
          </w:divBdr>
        </w:div>
      </w:divsChild>
    </w:div>
    <w:div w:id="346563094">
      <w:bodyDiv w:val="1"/>
      <w:marLeft w:val="0"/>
      <w:marRight w:val="0"/>
      <w:marTop w:val="0"/>
      <w:marBottom w:val="0"/>
      <w:divBdr>
        <w:top w:val="none" w:sz="0" w:space="0" w:color="auto"/>
        <w:left w:val="none" w:sz="0" w:space="0" w:color="auto"/>
        <w:bottom w:val="none" w:sz="0" w:space="0" w:color="auto"/>
        <w:right w:val="none" w:sz="0" w:space="0" w:color="auto"/>
      </w:divBdr>
    </w:div>
    <w:div w:id="558521344">
      <w:bodyDiv w:val="1"/>
      <w:marLeft w:val="0"/>
      <w:marRight w:val="0"/>
      <w:marTop w:val="0"/>
      <w:marBottom w:val="0"/>
      <w:divBdr>
        <w:top w:val="none" w:sz="0" w:space="0" w:color="auto"/>
        <w:left w:val="none" w:sz="0" w:space="0" w:color="auto"/>
        <w:bottom w:val="none" w:sz="0" w:space="0" w:color="auto"/>
        <w:right w:val="none" w:sz="0" w:space="0" w:color="auto"/>
      </w:divBdr>
    </w:div>
    <w:div w:id="1044259474">
      <w:bodyDiv w:val="1"/>
      <w:marLeft w:val="0"/>
      <w:marRight w:val="0"/>
      <w:marTop w:val="0"/>
      <w:marBottom w:val="0"/>
      <w:divBdr>
        <w:top w:val="none" w:sz="0" w:space="0" w:color="auto"/>
        <w:left w:val="none" w:sz="0" w:space="0" w:color="auto"/>
        <w:bottom w:val="none" w:sz="0" w:space="0" w:color="auto"/>
        <w:right w:val="none" w:sz="0" w:space="0" w:color="auto"/>
      </w:divBdr>
    </w:div>
    <w:div w:id="1350369734">
      <w:bodyDiv w:val="1"/>
      <w:marLeft w:val="0"/>
      <w:marRight w:val="0"/>
      <w:marTop w:val="0"/>
      <w:marBottom w:val="0"/>
      <w:divBdr>
        <w:top w:val="none" w:sz="0" w:space="0" w:color="auto"/>
        <w:left w:val="none" w:sz="0" w:space="0" w:color="auto"/>
        <w:bottom w:val="none" w:sz="0" w:space="0" w:color="auto"/>
        <w:right w:val="none" w:sz="0" w:space="0" w:color="auto"/>
      </w:divBdr>
    </w:div>
    <w:div w:id="1353335926">
      <w:bodyDiv w:val="1"/>
      <w:marLeft w:val="0"/>
      <w:marRight w:val="0"/>
      <w:marTop w:val="0"/>
      <w:marBottom w:val="0"/>
      <w:divBdr>
        <w:top w:val="none" w:sz="0" w:space="0" w:color="auto"/>
        <w:left w:val="none" w:sz="0" w:space="0" w:color="auto"/>
        <w:bottom w:val="none" w:sz="0" w:space="0" w:color="auto"/>
        <w:right w:val="none" w:sz="0" w:space="0" w:color="auto"/>
      </w:divBdr>
    </w:div>
    <w:div w:id="1377244725">
      <w:bodyDiv w:val="1"/>
      <w:marLeft w:val="0"/>
      <w:marRight w:val="0"/>
      <w:marTop w:val="0"/>
      <w:marBottom w:val="0"/>
      <w:divBdr>
        <w:top w:val="none" w:sz="0" w:space="0" w:color="auto"/>
        <w:left w:val="none" w:sz="0" w:space="0" w:color="auto"/>
        <w:bottom w:val="none" w:sz="0" w:space="0" w:color="auto"/>
        <w:right w:val="none" w:sz="0" w:space="0" w:color="auto"/>
      </w:divBdr>
    </w:div>
    <w:div w:id="1409228733">
      <w:bodyDiv w:val="1"/>
      <w:marLeft w:val="0"/>
      <w:marRight w:val="0"/>
      <w:marTop w:val="0"/>
      <w:marBottom w:val="0"/>
      <w:divBdr>
        <w:top w:val="none" w:sz="0" w:space="0" w:color="auto"/>
        <w:left w:val="none" w:sz="0" w:space="0" w:color="auto"/>
        <w:bottom w:val="none" w:sz="0" w:space="0" w:color="auto"/>
        <w:right w:val="none" w:sz="0" w:space="0" w:color="auto"/>
      </w:divBdr>
    </w:div>
    <w:div w:id="1600525685">
      <w:bodyDiv w:val="1"/>
      <w:marLeft w:val="0"/>
      <w:marRight w:val="0"/>
      <w:marTop w:val="0"/>
      <w:marBottom w:val="0"/>
      <w:divBdr>
        <w:top w:val="none" w:sz="0" w:space="0" w:color="auto"/>
        <w:left w:val="none" w:sz="0" w:space="0" w:color="auto"/>
        <w:bottom w:val="none" w:sz="0" w:space="0" w:color="auto"/>
        <w:right w:val="none" w:sz="0" w:space="0" w:color="auto"/>
      </w:divBdr>
      <w:divsChild>
        <w:div w:id="1641762037">
          <w:marLeft w:val="288"/>
          <w:marRight w:val="0"/>
          <w:marTop w:val="0"/>
          <w:marBottom w:val="160"/>
          <w:divBdr>
            <w:top w:val="none" w:sz="0" w:space="0" w:color="auto"/>
            <w:left w:val="none" w:sz="0" w:space="0" w:color="auto"/>
            <w:bottom w:val="none" w:sz="0" w:space="0" w:color="auto"/>
            <w:right w:val="none" w:sz="0" w:space="0" w:color="auto"/>
          </w:divBdr>
        </w:div>
        <w:div w:id="72317951">
          <w:marLeft w:val="288"/>
          <w:marRight w:val="0"/>
          <w:marTop w:val="0"/>
          <w:marBottom w:val="160"/>
          <w:divBdr>
            <w:top w:val="none" w:sz="0" w:space="0" w:color="auto"/>
            <w:left w:val="none" w:sz="0" w:space="0" w:color="auto"/>
            <w:bottom w:val="none" w:sz="0" w:space="0" w:color="auto"/>
            <w:right w:val="none" w:sz="0" w:space="0" w:color="auto"/>
          </w:divBdr>
        </w:div>
        <w:div w:id="488793161">
          <w:marLeft w:val="288"/>
          <w:marRight w:val="0"/>
          <w:marTop w:val="0"/>
          <w:marBottom w:val="160"/>
          <w:divBdr>
            <w:top w:val="none" w:sz="0" w:space="0" w:color="auto"/>
            <w:left w:val="none" w:sz="0" w:space="0" w:color="auto"/>
            <w:bottom w:val="none" w:sz="0" w:space="0" w:color="auto"/>
            <w:right w:val="none" w:sz="0" w:space="0" w:color="auto"/>
          </w:divBdr>
        </w:div>
      </w:divsChild>
    </w:div>
    <w:div w:id="1630550643">
      <w:bodyDiv w:val="1"/>
      <w:marLeft w:val="0"/>
      <w:marRight w:val="0"/>
      <w:marTop w:val="0"/>
      <w:marBottom w:val="0"/>
      <w:divBdr>
        <w:top w:val="none" w:sz="0" w:space="0" w:color="auto"/>
        <w:left w:val="none" w:sz="0" w:space="0" w:color="auto"/>
        <w:bottom w:val="none" w:sz="0" w:space="0" w:color="auto"/>
        <w:right w:val="none" w:sz="0" w:space="0" w:color="auto"/>
      </w:divBdr>
      <w:divsChild>
        <w:div w:id="512838730">
          <w:marLeft w:val="0"/>
          <w:marRight w:val="0"/>
          <w:marTop w:val="0"/>
          <w:marBottom w:val="0"/>
          <w:divBdr>
            <w:top w:val="none" w:sz="0" w:space="0" w:color="auto"/>
            <w:left w:val="none" w:sz="0" w:space="0" w:color="auto"/>
            <w:bottom w:val="none" w:sz="0" w:space="0" w:color="auto"/>
            <w:right w:val="none" w:sz="0" w:space="0" w:color="auto"/>
          </w:divBdr>
        </w:div>
      </w:divsChild>
    </w:div>
    <w:div w:id="1632856760">
      <w:bodyDiv w:val="1"/>
      <w:marLeft w:val="0"/>
      <w:marRight w:val="0"/>
      <w:marTop w:val="0"/>
      <w:marBottom w:val="0"/>
      <w:divBdr>
        <w:top w:val="none" w:sz="0" w:space="0" w:color="auto"/>
        <w:left w:val="none" w:sz="0" w:space="0" w:color="auto"/>
        <w:bottom w:val="none" w:sz="0" w:space="0" w:color="auto"/>
        <w:right w:val="none" w:sz="0" w:space="0" w:color="auto"/>
      </w:divBdr>
      <w:divsChild>
        <w:div w:id="1279146444">
          <w:marLeft w:val="0"/>
          <w:marRight w:val="0"/>
          <w:marTop w:val="0"/>
          <w:marBottom w:val="0"/>
          <w:divBdr>
            <w:top w:val="none" w:sz="0" w:space="0" w:color="auto"/>
            <w:left w:val="none" w:sz="0" w:space="0" w:color="auto"/>
            <w:bottom w:val="none" w:sz="0" w:space="0" w:color="auto"/>
            <w:right w:val="none" w:sz="0" w:space="0" w:color="auto"/>
          </w:divBdr>
        </w:div>
      </w:divsChild>
    </w:div>
    <w:div w:id="1633246853">
      <w:bodyDiv w:val="1"/>
      <w:marLeft w:val="0"/>
      <w:marRight w:val="0"/>
      <w:marTop w:val="0"/>
      <w:marBottom w:val="0"/>
      <w:divBdr>
        <w:top w:val="none" w:sz="0" w:space="0" w:color="auto"/>
        <w:left w:val="none" w:sz="0" w:space="0" w:color="auto"/>
        <w:bottom w:val="none" w:sz="0" w:space="0" w:color="auto"/>
        <w:right w:val="none" w:sz="0" w:space="0" w:color="auto"/>
      </w:divBdr>
    </w:div>
    <w:div w:id="1789927285">
      <w:bodyDiv w:val="1"/>
      <w:marLeft w:val="0"/>
      <w:marRight w:val="0"/>
      <w:marTop w:val="0"/>
      <w:marBottom w:val="0"/>
      <w:divBdr>
        <w:top w:val="none" w:sz="0" w:space="0" w:color="auto"/>
        <w:left w:val="none" w:sz="0" w:space="0" w:color="auto"/>
        <w:bottom w:val="none" w:sz="0" w:space="0" w:color="auto"/>
        <w:right w:val="none" w:sz="0" w:space="0" w:color="auto"/>
      </w:divBdr>
      <w:divsChild>
        <w:div w:id="179010842">
          <w:marLeft w:val="0"/>
          <w:marRight w:val="0"/>
          <w:marTop w:val="0"/>
          <w:marBottom w:val="0"/>
          <w:divBdr>
            <w:top w:val="none" w:sz="0" w:space="0" w:color="auto"/>
            <w:left w:val="none" w:sz="0" w:space="0" w:color="auto"/>
            <w:bottom w:val="none" w:sz="0" w:space="0" w:color="auto"/>
            <w:right w:val="none" w:sz="0" w:space="0" w:color="auto"/>
          </w:divBdr>
        </w:div>
      </w:divsChild>
    </w:div>
    <w:div w:id="2063022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8.jpeg"/><Relationship Id="rId39" Type="http://schemas.openxmlformats.org/officeDocument/2006/relationships/image" Target="media/image30.jpeg"/><Relationship Id="rId21" Type="http://schemas.openxmlformats.org/officeDocument/2006/relationships/image" Target="media/image14.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0.emf"/><Relationship Id="rId41" Type="http://schemas.openxmlformats.org/officeDocument/2006/relationships/image" Target="media/image32.jpeg"/><Relationship Id="rId54" Type="http://schemas.openxmlformats.org/officeDocument/2006/relationships/image" Target="media/image45.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cid:image002.jpg@01D0ECB9.4CFD7BD0" TargetMode="External"/><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61" Type="http://schemas.openxmlformats.org/officeDocument/2006/relationships/hyperlink" Target="http://www.hankooktire.com/" TargetMode="Externa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hyperlink" Target="http://www.hankooktire-mediacenter.com/"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png"/><Relationship Id="rId56" Type="http://schemas.openxmlformats.org/officeDocument/2006/relationships/image" Target="media/image47.jpe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cid:image004.jpg@01D0ECB9.4CFD7BD0" TargetMode="External"/><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s>
</file>

<file path=word/_rels/header1.xml.rels><?xml version="1.0" encoding="UTF-8" standalone="yes"?>
<Relationships xmlns="http://schemas.openxmlformats.org/package/2006/relationships"><Relationship Id="rId1"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E1A7F2-876F-47EF-8E3C-FDD731263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9546</Words>
  <Characters>60140</Characters>
  <Application>Microsoft Office Word</Application>
  <DocSecurity>0</DocSecurity>
  <Lines>501</Lines>
  <Paragraphs>139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69547</CharactersWithSpaces>
  <SharedDoc>false</SharedDoc>
  <HLinks>
    <vt:vector size="24" baseType="variant">
      <vt:variant>
        <vt:i4>1441888</vt:i4>
      </vt:variant>
      <vt:variant>
        <vt:i4>9</vt:i4>
      </vt:variant>
      <vt:variant>
        <vt:i4>0</vt:i4>
      </vt:variant>
      <vt:variant>
        <vt:i4>5</vt:i4>
      </vt:variant>
      <vt:variant>
        <vt:lpwstr>mailto:s.baun@hankookreifen.de</vt:lpwstr>
      </vt:variant>
      <vt:variant>
        <vt:lpwstr/>
      </vt:variant>
      <vt:variant>
        <vt:i4>7602190</vt:i4>
      </vt:variant>
      <vt:variant>
        <vt:i4>6</vt:i4>
      </vt:variant>
      <vt:variant>
        <vt:i4>0</vt:i4>
      </vt:variant>
      <vt:variant>
        <vt:i4>5</vt:i4>
      </vt:variant>
      <vt:variant>
        <vt:lpwstr>mailto:f.kinzer@hankookreifen.de</vt:lpwstr>
      </vt:variant>
      <vt:variant>
        <vt:lpwstr/>
      </vt:variant>
      <vt:variant>
        <vt:i4>3014757</vt:i4>
      </vt:variant>
      <vt:variant>
        <vt:i4>3</vt:i4>
      </vt:variant>
      <vt:variant>
        <vt:i4>0</vt:i4>
      </vt:variant>
      <vt:variant>
        <vt:i4>5</vt:i4>
      </vt:variant>
      <vt:variant>
        <vt:lpwstr>http://www.hankooktire-eu.com/</vt:lpwstr>
      </vt:variant>
      <vt:variant>
        <vt:lpwstr/>
      </vt:variant>
      <vt:variant>
        <vt:i4>5046366</vt:i4>
      </vt:variant>
      <vt:variant>
        <vt:i4>0</vt:i4>
      </vt:variant>
      <vt:variant>
        <vt:i4>0</vt:i4>
      </vt:variant>
      <vt:variant>
        <vt:i4>5</vt:i4>
      </vt:variant>
      <vt:variant>
        <vt:lpwstr>http://www.hankooktire-press.com/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Hankook</cp:lastModifiedBy>
  <cp:revision>25</cp:revision>
  <cp:lastPrinted>2017-01-13T07:47:00Z</cp:lastPrinted>
  <dcterms:created xsi:type="dcterms:W3CDTF">2017-01-04T16:02:00Z</dcterms:created>
  <dcterms:modified xsi:type="dcterms:W3CDTF">2017-01-16T14:56:00Z</dcterms:modified>
</cp:coreProperties>
</file>