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A992" w14:textId="77777777" w:rsidR="00F57F15" w:rsidRPr="005B0BD8" w:rsidRDefault="00F57F15" w:rsidP="00E105A4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Cs/>
          <w:kern w:val="0"/>
          <w:szCs w:val="20"/>
          <w:u w:val="single"/>
          <w:lang w:val="pl-PL" w:eastAsia="en-GB" w:bidi="en-GB"/>
        </w:rPr>
      </w:pPr>
      <w:r>
        <w:rPr>
          <w:rFonts w:eastAsia="Times New Roman" w:cs="Arial"/>
          <w:b/>
          <w:kern w:val="0"/>
          <w:szCs w:val="20"/>
          <w:u w:val="single"/>
          <w:lang w:val="pl-PL" w:bidi="pl-PL"/>
        </w:rPr>
        <w:t>Komunikat prasowy</w:t>
      </w:r>
    </w:p>
    <w:p w14:paraId="49B87830" w14:textId="77777777" w:rsidR="00F57F15" w:rsidRPr="005B0BD8" w:rsidRDefault="00F57F15" w:rsidP="00E105A4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/>
          <w:kern w:val="0"/>
          <w:szCs w:val="20"/>
          <w:u w:val="single"/>
          <w:lang w:val="pl-PL" w:eastAsia="en-GB" w:bidi="en-GB"/>
        </w:rPr>
      </w:pPr>
    </w:p>
    <w:p w14:paraId="05E7FF0D" w14:textId="1F954340" w:rsidR="002413C6" w:rsidRPr="005B0BD8" w:rsidRDefault="0047363C" w:rsidP="00E105A4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Hankook Semibold" w:cs="Arial"/>
          <w:b/>
          <w:sz w:val="32"/>
          <w:szCs w:val="32"/>
          <w:lang w:val="pl-PL"/>
        </w:rPr>
      </w:pPr>
      <w:r w:rsidRPr="00F57F15">
        <w:rPr>
          <w:rFonts w:eastAsia="Hankook Semibold" w:cs="Arial"/>
          <w:b/>
          <w:sz w:val="32"/>
          <w:szCs w:val="32"/>
          <w:lang w:val="pl-PL" w:bidi="pl-PL"/>
        </w:rPr>
        <w:t>Opony Hankook o zoptymalizowanych oporach toczenia będą montowane w całkowicie elektrycznym SUV-ie Škoda Enyaq iV</w:t>
      </w:r>
    </w:p>
    <w:p w14:paraId="66F851F8" w14:textId="77777777" w:rsidR="00F57F15" w:rsidRPr="00E105A4" w:rsidRDefault="00F57F15" w:rsidP="00E105A4">
      <w:pPr>
        <w:wordWrap/>
        <w:spacing w:line="360" w:lineRule="auto"/>
        <w:rPr>
          <w:rFonts w:cs="Arial"/>
          <w:b/>
          <w:sz w:val="32"/>
          <w:szCs w:val="32"/>
          <w:lang w:val="pl-PL"/>
        </w:rPr>
      </w:pPr>
    </w:p>
    <w:p w14:paraId="73AAF910" w14:textId="77777777" w:rsidR="0047363C" w:rsidRPr="005B0BD8" w:rsidRDefault="0047363C" w:rsidP="00E105A4">
      <w:pPr>
        <w:pStyle w:val="Listenabsatz"/>
        <w:numPr>
          <w:ilvl w:val="0"/>
          <w:numId w:val="6"/>
        </w:numPr>
        <w:wordWrap/>
        <w:spacing w:line="360" w:lineRule="auto"/>
        <w:ind w:left="403" w:hanging="403"/>
        <w:rPr>
          <w:rFonts w:cs="Arial"/>
          <w:b/>
          <w:sz w:val="22"/>
          <w:szCs w:val="22"/>
          <w:lang w:val="pl-PL"/>
        </w:rPr>
      </w:pPr>
      <w:r w:rsidRPr="00F57F15">
        <w:rPr>
          <w:rFonts w:cs="Arial"/>
          <w:b/>
          <w:sz w:val="22"/>
          <w:szCs w:val="22"/>
          <w:lang w:val="pl-PL" w:bidi="pl-PL"/>
        </w:rPr>
        <w:t>Idealne połączenie niskich oporów toczenia i doskonałej przyczepności</w:t>
      </w:r>
    </w:p>
    <w:p w14:paraId="2B8B2F74" w14:textId="77777777" w:rsidR="00CC4E58" w:rsidRPr="005B0BD8" w:rsidRDefault="0047363C" w:rsidP="00E105A4">
      <w:pPr>
        <w:pStyle w:val="Listenabsatz"/>
        <w:numPr>
          <w:ilvl w:val="0"/>
          <w:numId w:val="6"/>
        </w:numPr>
        <w:wordWrap/>
        <w:spacing w:line="360" w:lineRule="auto"/>
        <w:ind w:left="403" w:hanging="403"/>
        <w:rPr>
          <w:rFonts w:cs="Arial"/>
          <w:b/>
          <w:sz w:val="22"/>
          <w:szCs w:val="22"/>
          <w:lang w:val="pl-PL"/>
        </w:rPr>
      </w:pPr>
      <w:r w:rsidRPr="00CC4E58">
        <w:rPr>
          <w:rFonts w:cs="Arial"/>
          <w:b/>
          <w:sz w:val="22"/>
          <w:szCs w:val="22"/>
          <w:lang w:val="pl-PL" w:bidi="pl-PL"/>
        </w:rPr>
        <w:t>Dwuwarstwowa osnowa zapewniająca wysoką stabilność i niską wagę</w:t>
      </w:r>
    </w:p>
    <w:p w14:paraId="03407BCC" w14:textId="5352D390" w:rsidR="003525F3" w:rsidRPr="005B0BD8" w:rsidRDefault="003525F3" w:rsidP="00E105A4">
      <w:pPr>
        <w:pStyle w:val="Listenabsatz"/>
        <w:numPr>
          <w:ilvl w:val="0"/>
          <w:numId w:val="6"/>
        </w:numPr>
        <w:wordWrap/>
        <w:spacing w:line="360" w:lineRule="auto"/>
        <w:ind w:left="403" w:hanging="403"/>
        <w:rPr>
          <w:rFonts w:cs="Arial"/>
          <w:b/>
          <w:sz w:val="22"/>
          <w:szCs w:val="22"/>
          <w:lang w:val="pl-PL"/>
        </w:rPr>
      </w:pPr>
      <w:r w:rsidRPr="00CC4E58">
        <w:rPr>
          <w:rFonts w:cs="Arial"/>
          <w:b/>
          <w:sz w:val="22"/>
          <w:szCs w:val="22"/>
          <w:lang w:val="pl-PL" w:bidi="pl-PL"/>
        </w:rPr>
        <w:t xml:space="preserve">Specjalna mieszanka bieżnika jest odpowiedzią na bardzo wysokie momenty obrotowe pojazdów elektrycznych </w:t>
      </w:r>
    </w:p>
    <w:p w14:paraId="767A9918" w14:textId="77777777" w:rsidR="0047363C" w:rsidRPr="00E105A4" w:rsidRDefault="0047363C" w:rsidP="00E105A4">
      <w:pPr>
        <w:widowControl/>
        <w:suppressAutoHyphens/>
        <w:wordWrap/>
        <w:autoSpaceDE/>
        <w:spacing w:line="360" w:lineRule="auto"/>
        <w:rPr>
          <w:rFonts w:eastAsia="Times New Roman" w:cs="Arial"/>
          <w:bCs/>
          <w:color w:val="00000A"/>
          <w:kern w:val="0"/>
          <w:sz w:val="22"/>
          <w:szCs w:val="22"/>
          <w:lang w:val="pl-PL" w:eastAsia="en-GB" w:bidi="en-GB"/>
        </w:rPr>
      </w:pPr>
    </w:p>
    <w:p w14:paraId="6159B539" w14:textId="223084AD" w:rsidR="0047363C" w:rsidRPr="005B0BD8" w:rsidRDefault="0047363C" w:rsidP="00E105A4">
      <w:pPr>
        <w:pStyle w:val="KeinLeerraum"/>
        <w:widowControl/>
        <w:wordWrap/>
        <w:spacing w:line="360" w:lineRule="auto"/>
        <w:rPr>
          <w:rFonts w:eastAsia="Hankook Regular" w:cs="Arial"/>
          <w:szCs w:val="20"/>
          <w:lang w:val="pl-PL"/>
        </w:rPr>
      </w:pPr>
      <w:r w:rsidRPr="00F57F15">
        <w:rPr>
          <w:rFonts w:eastAsia="Hankook Regular" w:cs="Arial"/>
          <w:b/>
          <w:szCs w:val="20"/>
          <w:lang w:val="pl-PL" w:bidi="pl-PL"/>
        </w:rPr>
        <w:t>Neu-Isenburg, Niemcy, 2</w:t>
      </w:r>
      <w:r w:rsidR="004E3B57">
        <w:rPr>
          <w:rFonts w:eastAsia="Hankook Regular" w:cs="Arial"/>
          <w:b/>
          <w:szCs w:val="20"/>
          <w:lang w:val="pl-PL" w:bidi="pl-PL"/>
        </w:rPr>
        <w:t>2</w:t>
      </w:r>
      <w:r w:rsidRPr="00F57F15">
        <w:rPr>
          <w:rFonts w:eastAsia="Hankook Regular" w:cs="Arial"/>
          <w:b/>
          <w:szCs w:val="20"/>
          <w:lang w:val="pl-PL" w:bidi="pl-PL"/>
        </w:rPr>
        <w:t xml:space="preserve"> listopada 2022 r.</w:t>
      </w:r>
      <w:r w:rsidRPr="00F57F15">
        <w:rPr>
          <w:rFonts w:eastAsia="Hankook Regular" w:cs="Arial"/>
          <w:szCs w:val="20"/>
          <w:lang w:val="pl-PL" w:bidi="pl-PL"/>
        </w:rPr>
        <w:t xml:space="preserve"> – Producent opon klasy premium</w:t>
      </w:r>
      <w:r w:rsidR="00E90778" w:rsidRPr="00F57F15">
        <w:rPr>
          <w:rFonts w:cs="Arial"/>
          <w:color w:val="202124"/>
          <w:szCs w:val="20"/>
          <w:shd w:val="clear" w:color="auto" w:fill="FFFFFF"/>
          <w:lang w:val="pl-PL" w:bidi="pl-PL"/>
        </w:rPr>
        <w:t xml:space="preserve"> </w:t>
      </w:r>
      <w:r w:rsidRPr="00F57F15">
        <w:rPr>
          <w:rFonts w:eastAsia="Hankook Regular" w:cs="Arial"/>
          <w:szCs w:val="20"/>
          <w:lang w:val="pl-PL" w:bidi="pl-PL"/>
        </w:rPr>
        <w:t xml:space="preserve">Hankook Tire kontynuuje rozszerzanie swojej oferty oryginalnego wyposażenia dla pojazdów elektrycznych (EV), montując swoje opony w elektrycznym modelu Škoda Enyaq iV. Škoda Enyaq iV będzie wyposażona w opony Ventus S1 evo 3 ev opracowane specjalnie dla samochodów elektrycznych, podobnie jak siostrzany model z tej samej grupy, Volkswagen ID.4. W zależności od wariantu modelowego pierwszego elektrycznego SUV-a marki Škoda dostępne są rozmiary od 18 do 20 cali. </w:t>
      </w:r>
    </w:p>
    <w:p w14:paraId="498A35F5" w14:textId="77777777" w:rsidR="0047363C" w:rsidRPr="005B0BD8" w:rsidRDefault="0047363C" w:rsidP="00E105A4">
      <w:pPr>
        <w:pStyle w:val="KeinLeerraum"/>
        <w:widowControl/>
        <w:wordWrap/>
        <w:spacing w:line="360" w:lineRule="auto"/>
        <w:rPr>
          <w:rFonts w:eastAsia="Hankook Regular" w:cs="Arial"/>
          <w:szCs w:val="20"/>
          <w:lang w:val="pl-PL"/>
        </w:rPr>
      </w:pPr>
    </w:p>
    <w:p w14:paraId="5644C135" w14:textId="2947AA89" w:rsidR="0047363C" w:rsidRPr="005B0BD8" w:rsidRDefault="0047363C" w:rsidP="00E105A4">
      <w:pPr>
        <w:pStyle w:val="KeinLeerraum"/>
        <w:widowControl/>
        <w:wordWrap/>
        <w:spacing w:line="360" w:lineRule="auto"/>
        <w:rPr>
          <w:rFonts w:eastAsia="Hankook Regular" w:cs="Arial"/>
          <w:szCs w:val="20"/>
          <w:lang w:val="pl-PL"/>
        </w:rPr>
      </w:pPr>
      <w:r w:rsidRPr="00F57F15">
        <w:rPr>
          <w:rFonts w:eastAsia="Hankook Regular" w:cs="Arial"/>
          <w:szCs w:val="20"/>
          <w:lang w:val="pl-PL" w:bidi="pl-PL"/>
        </w:rPr>
        <w:t xml:space="preserve">„Hankook i Škoda już w przeszłości ściśle ze sobą współpracowały. Tym bardziej cieszymy się, mogąc teraz kontynuować naszą wieloletnią i pełną zaufania współpracę nad pierwszym w pełni elektrycznym SUV-em tej marki” – mówi </w:t>
      </w:r>
      <w:r w:rsidR="003A36C6" w:rsidRPr="004248BB">
        <w:rPr>
          <w:rFonts w:eastAsia="Hankook Regular" w:cs="Arial"/>
          <w:color w:val="00000A"/>
          <w:kern w:val="0"/>
          <w:szCs w:val="20"/>
          <w:lang w:val="pl-PL" w:bidi="pl-PL"/>
        </w:rPr>
        <w:t>Sanghoon Lee, prezes Hankook Tire Europe.</w:t>
      </w:r>
      <w:r w:rsidRPr="00F57F15">
        <w:rPr>
          <w:rFonts w:eastAsia="Hankook Regular" w:cs="Arial"/>
          <w:szCs w:val="20"/>
          <w:lang w:val="pl-PL" w:bidi="pl-PL"/>
        </w:rPr>
        <w:t xml:space="preserve"> „Opona Ventus S1 evo 3 ev, perfekcyjnie dostosowana do potrzeb pojazdów elektrycznych, w połączeniu z nowym modelem Skody wnosi istotny wkład w zrównoważoną mobilność”.</w:t>
      </w:r>
    </w:p>
    <w:p w14:paraId="26B4F9DA" w14:textId="77777777" w:rsidR="0047363C" w:rsidRPr="005B0BD8" w:rsidRDefault="0047363C" w:rsidP="00E105A4">
      <w:pPr>
        <w:pStyle w:val="KeinLeerraum"/>
        <w:widowControl/>
        <w:wordWrap/>
        <w:spacing w:line="360" w:lineRule="auto"/>
        <w:rPr>
          <w:rFonts w:eastAsia="Hankook Regular" w:cs="Arial"/>
          <w:szCs w:val="20"/>
          <w:lang w:val="pl-PL"/>
        </w:rPr>
      </w:pPr>
    </w:p>
    <w:p w14:paraId="56334683" w14:textId="47092BA5" w:rsidR="00B16A4B" w:rsidRPr="005B0BD8" w:rsidRDefault="0047363C" w:rsidP="00E105A4">
      <w:pPr>
        <w:pStyle w:val="KeinLeerraum"/>
        <w:widowControl/>
        <w:wordWrap/>
        <w:spacing w:line="360" w:lineRule="auto"/>
        <w:rPr>
          <w:rFonts w:eastAsia="Hankook Regular" w:cs="Arial"/>
          <w:szCs w:val="20"/>
          <w:lang w:val="pl-PL"/>
        </w:rPr>
      </w:pPr>
      <w:r w:rsidRPr="00F57F15">
        <w:rPr>
          <w:rFonts w:eastAsia="Hankook Regular" w:cs="Arial"/>
          <w:szCs w:val="20"/>
          <w:lang w:val="pl-PL" w:bidi="pl-PL"/>
        </w:rPr>
        <w:t>Ventus S1 evo 3 ev łączy w sobie niskie opory toczenia i wysoką nośność. Wyposażona w opony premium Hankook, dynamicznie stylizowana Škoda Enyaq iV spełnia wszystkie wymagania, aby efektywnie wykorzystywać energię akumulatora i tym samym zapewniać jak największy zasięg, co</w:t>
      </w:r>
      <w:r w:rsidR="00470AA4">
        <w:rPr>
          <w:rFonts w:eastAsia="Hankook Regular" w:cs="Arial"/>
          <w:szCs w:val="20"/>
          <w:lang w:val="pl-PL" w:bidi="pl-PL"/>
        </w:rPr>
        <w:t> </w:t>
      </w:r>
      <w:r w:rsidRPr="00F57F15">
        <w:rPr>
          <w:rFonts w:eastAsia="Hankook Regular" w:cs="Arial"/>
          <w:szCs w:val="20"/>
          <w:lang w:val="pl-PL" w:bidi="pl-PL"/>
        </w:rPr>
        <w:t>wciąż stanowi jedno z najważniejszych kryteriów dla pojazdów elektrycznych.</w:t>
      </w:r>
    </w:p>
    <w:p w14:paraId="0BDF69D8" w14:textId="77777777" w:rsidR="00B16A4B" w:rsidRPr="005B0BD8" w:rsidRDefault="00B16A4B" w:rsidP="00E105A4">
      <w:pPr>
        <w:pStyle w:val="KeinLeerraum"/>
        <w:widowControl/>
        <w:wordWrap/>
        <w:spacing w:line="360" w:lineRule="auto"/>
        <w:rPr>
          <w:rFonts w:eastAsia="Hankook Regular" w:cs="Arial"/>
          <w:szCs w:val="20"/>
          <w:lang w:val="pl-PL"/>
        </w:rPr>
      </w:pPr>
    </w:p>
    <w:p w14:paraId="785CCB41" w14:textId="140440F3" w:rsidR="00336613" w:rsidRPr="005B0BD8" w:rsidRDefault="0047363C" w:rsidP="00E105A4">
      <w:pPr>
        <w:pStyle w:val="KeinLeerraum"/>
        <w:widowControl/>
        <w:wordWrap/>
        <w:spacing w:line="360" w:lineRule="auto"/>
        <w:rPr>
          <w:rFonts w:eastAsia="Hankook Regular" w:cs="Arial"/>
          <w:szCs w:val="20"/>
          <w:lang w:val="pl-PL"/>
        </w:rPr>
      </w:pPr>
      <w:r w:rsidRPr="00F57F15">
        <w:rPr>
          <w:rFonts w:eastAsia="Hankook Regular" w:cs="Arial"/>
          <w:szCs w:val="20"/>
          <w:lang w:val="pl-PL" w:bidi="pl-PL"/>
        </w:rPr>
        <w:t xml:space="preserve">Jednocześnie opona Hankook Ventus S1 evo 3 ev jest dopasowana do nowego elektrycznego SUV-a Skody w najdrobniejszych szczegółach, aby </w:t>
      </w:r>
      <w:r w:rsidR="0060731F" w:rsidRPr="00F57F15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pewnie harmonizować się z wynikającą z </w:t>
      </w:r>
      <w:r w:rsidRPr="00F57F15">
        <w:rPr>
          <w:rFonts w:eastAsia="Hankook Regular" w:cs="Arial"/>
          <w:szCs w:val="20"/>
          <w:lang w:val="pl-PL" w:bidi="pl-PL"/>
        </w:rPr>
        <w:t>koncepcji większą masą pojazdu we wszystkich sytuacjach drogowych. Hankook wyposażył specjalnie zaprojektowaną oponę do samochodów elektrycznych w dwuwarstwową osnowę wykonaną z</w:t>
      </w:r>
      <w:r w:rsidR="005B0BD8">
        <w:rPr>
          <w:rFonts w:eastAsia="Hankook Regular" w:cs="Arial"/>
          <w:szCs w:val="20"/>
          <w:lang w:val="pl-PL" w:bidi="pl-PL"/>
        </w:rPr>
        <w:t> </w:t>
      </w:r>
      <w:r w:rsidRPr="00F57F15">
        <w:rPr>
          <w:rFonts w:eastAsia="Hankook Regular" w:cs="Arial"/>
          <w:szCs w:val="20"/>
          <w:lang w:val="pl-PL" w:bidi="pl-PL"/>
        </w:rPr>
        <w:t>wysokowydajnych włókien. Oferuje ona bardzo wysoką stabilność i zapewnia niską masę własną w</w:t>
      </w:r>
      <w:r w:rsidR="005B0BD8">
        <w:rPr>
          <w:rFonts w:eastAsia="Hankook Regular" w:cs="Arial"/>
          <w:szCs w:val="20"/>
          <w:lang w:val="pl-PL" w:bidi="pl-PL"/>
        </w:rPr>
        <w:t> </w:t>
      </w:r>
      <w:r w:rsidRPr="00F57F15">
        <w:rPr>
          <w:rFonts w:eastAsia="Hankook Regular" w:cs="Arial"/>
          <w:szCs w:val="20"/>
          <w:lang w:val="pl-PL" w:bidi="pl-PL"/>
        </w:rPr>
        <w:t xml:space="preserve">stosunku do swoich rozmiarów. Kolejną cechą opony Ventus S1 evo 3 ev jest specjalna mieszanka bieżnika. Niezawodnie radzi sobie ona z typowymi dla pojazdów elektrycznych bardzo wysokimi </w:t>
      </w:r>
      <w:r w:rsidRPr="00F57F15">
        <w:rPr>
          <w:rFonts w:eastAsia="Hankook Regular" w:cs="Arial"/>
          <w:szCs w:val="20"/>
          <w:lang w:val="pl-PL" w:bidi="pl-PL"/>
        </w:rPr>
        <w:lastRenderedPageBreak/>
        <w:t>momentami obrotowymi, zapewniając doskonałą przyczepność zarówno na mokrej, jak i suchej nawierzchni. Opory toczenia przez cały czas pozostają na niskim poziomie. Cechą szczególną opon w</w:t>
      </w:r>
      <w:r w:rsidR="005B0BD8">
        <w:rPr>
          <w:rFonts w:eastAsia="Hankook Regular" w:cs="Arial"/>
          <w:szCs w:val="20"/>
          <w:lang w:val="pl-PL" w:bidi="pl-PL"/>
        </w:rPr>
        <w:t> </w:t>
      </w:r>
      <w:r w:rsidRPr="00F57F15">
        <w:rPr>
          <w:rFonts w:eastAsia="Hankook Regular" w:cs="Arial"/>
          <w:szCs w:val="20"/>
          <w:lang w:val="pl-PL" w:bidi="pl-PL"/>
        </w:rPr>
        <w:t>rozmiarze 20 cali ze ścianą boczną o zmniejszonej wysokości jest dodatkowe wzmocnienie na bazie stali w obszarze stopki, które przyczynia się do jeszcze większej sztywności ściany bocznej. Oprócz precyzyjnego dopasowania opony do felgi zapewnia to wyjątkowo sportową, bezpośrednią reakcję układu kierowniczego.</w:t>
      </w:r>
    </w:p>
    <w:p w14:paraId="4E1173D9" w14:textId="7BACED3A" w:rsidR="0047363C" w:rsidRPr="005B0BD8" w:rsidRDefault="0047363C" w:rsidP="00E105A4">
      <w:pPr>
        <w:pStyle w:val="KeinLeerraum"/>
        <w:widowControl/>
        <w:wordWrap/>
        <w:spacing w:line="360" w:lineRule="auto"/>
        <w:rPr>
          <w:rFonts w:eastAsia="Hankook Regular" w:cs="Arial"/>
          <w:color w:val="00000A"/>
          <w:kern w:val="0"/>
          <w:szCs w:val="20"/>
          <w:lang w:val="pl-PL" w:eastAsia="en-GB" w:bidi="en-GB"/>
        </w:rPr>
      </w:pPr>
    </w:p>
    <w:p w14:paraId="2A68573A" w14:textId="0AA6FC91" w:rsidR="00EE1A37" w:rsidRPr="005B0BD8" w:rsidRDefault="0047363C" w:rsidP="00E105A4">
      <w:pPr>
        <w:pStyle w:val="KeinLeerraum"/>
        <w:widowControl/>
        <w:wordWrap/>
        <w:spacing w:line="360" w:lineRule="auto"/>
        <w:rPr>
          <w:rFonts w:eastAsia="Hankook Regular" w:cs="Arial"/>
          <w:color w:val="00000A"/>
          <w:kern w:val="0"/>
          <w:szCs w:val="20"/>
          <w:lang w:val="pl-PL" w:eastAsia="en-GB" w:bidi="en-GB"/>
        </w:rPr>
      </w:pPr>
      <w:r w:rsidRPr="00F57F15">
        <w:rPr>
          <w:rFonts w:eastAsia="Hankook Regular" w:cs="Arial"/>
          <w:color w:val="00000A"/>
          <w:kern w:val="0"/>
          <w:szCs w:val="20"/>
          <w:lang w:val="pl-PL" w:bidi="pl-PL"/>
        </w:rPr>
        <w:t xml:space="preserve">Firma Hankook stale inwestuje w badania i rozwój, dzięki czemu jest dobrze przygotowana na zmiany w sektorze mobilności. Właśnie dlatego wielu wiodących producentów pojazdów wyposaża już swoje modele elektryczne i hybrydowe w opony Hankook do samochodów elektrycznych. </w:t>
      </w:r>
    </w:p>
    <w:p w14:paraId="61AECCED" w14:textId="77777777" w:rsidR="00EE1A37" w:rsidRPr="005B0BD8" w:rsidRDefault="00EE1A37" w:rsidP="00E105A4">
      <w:pPr>
        <w:pStyle w:val="KeinLeerraum"/>
        <w:widowControl/>
        <w:wordWrap/>
        <w:spacing w:line="360" w:lineRule="auto"/>
        <w:rPr>
          <w:rFonts w:eastAsia="Hankook Regular" w:cs="Arial"/>
          <w:color w:val="00000A"/>
          <w:kern w:val="0"/>
          <w:szCs w:val="20"/>
          <w:lang w:val="pl-PL" w:eastAsia="en-GB" w:bidi="en-GB"/>
        </w:rPr>
      </w:pPr>
    </w:p>
    <w:p w14:paraId="33003580" w14:textId="640782B4" w:rsidR="001E025D" w:rsidRPr="005B0BD8" w:rsidRDefault="003A36C6" w:rsidP="00E105A4">
      <w:pPr>
        <w:pStyle w:val="KeinLeerraum"/>
        <w:widowControl/>
        <w:wordWrap/>
        <w:spacing w:line="360" w:lineRule="auto"/>
        <w:rPr>
          <w:rFonts w:eastAsia="Hankook Regular" w:cs="Arial"/>
          <w:color w:val="00000A"/>
          <w:kern w:val="0"/>
          <w:szCs w:val="20"/>
          <w:lang w:val="pl-PL" w:eastAsia="en-GB" w:bidi="en-GB"/>
        </w:rPr>
      </w:pPr>
      <w:r w:rsidRPr="00F57F15">
        <w:rPr>
          <w:rFonts w:eastAsia="Hankook Regular" w:cs="Arial"/>
          <w:color w:val="00000A"/>
          <w:kern w:val="0"/>
          <w:szCs w:val="20"/>
          <w:lang w:val="pl-PL" w:bidi="pl-PL"/>
        </w:rPr>
        <w:t>Zrównoważony rozwój stanowi dla producenta opon szczególnie istotny temat. Poszerzenie oferty opon dla pojazdów elektrycznych Hankook Tire jest również częścią wieloletniego zaangażowania firmy w</w:t>
      </w:r>
      <w:r w:rsidR="005B0BD8">
        <w:rPr>
          <w:rFonts w:eastAsia="Hankook Regular" w:cs="Arial"/>
          <w:color w:val="00000A"/>
          <w:kern w:val="0"/>
          <w:szCs w:val="20"/>
          <w:lang w:val="pl-PL" w:bidi="pl-PL"/>
        </w:rPr>
        <w:t> </w:t>
      </w:r>
      <w:r w:rsidRPr="00F57F15">
        <w:rPr>
          <w:rFonts w:eastAsia="Hankook Regular" w:cs="Arial"/>
          <w:color w:val="00000A"/>
          <w:kern w:val="0"/>
          <w:szCs w:val="20"/>
          <w:lang w:val="pl-PL" w:bidi="pl-PL"/>
        </w:rPr>
        <w:t>zrównoważony rozwój. Ponadto Hankook od sezonu 2022/23 będzie nowym wyłącznym dostawcą opon i partnerem technicznym Mistrzostw Świata Formuły E ABB FIA. W tej prestiżowej serii Hankook będzie dostarczać wyjątkowo zrównoważone i energooszczędne opony do motorsportu</w:t>
      </w:r>
      <w:r w:rsidR="007F6F42">
        <w:rPr>
          <w:rFonts w:eastAsia="Hankook Regular" w:cs="Arial"/>
          <w:color w:val="00000A"/>
          <w:kern w:val="0"/>
          <w:szCs w:val="20"/>
          <w:lang w:val="pl-PL" w:bidi="pl-PL"/>
        </w:rPr>
        <w:t>.</w:t>
      </w:r>
    </w:p>
    <w:p w14:paraId="13B008EF" w14:textId="63536EFF" w:rsidR="006451C2" w:rsidRPr="005B0BD8" w:rsidRDefault="006451C2" w:rsidP="00E105A4">
      <w:pPr>
        <w:pStyle w:val="KeinLeerraum"/>
        <w:widowControl/>
        <w:wordWrap/>
        <w:spacing w:line="360" w:lineRule="auto"/>
        <w:rPr>
          <w:rFonts w:eastAsia="Hankook Regular" w:cs="Arial"/>
          <w:color w:val="00000A"/>
          <w:kern w:val="0"/>
          <w:szCs w:val="20"/>
          <w:lang w:val="pl-PL" w:eastAsia="en-GB" w:bidi="en-GB"/>
        </w:rPr>
      </w:pPr>
    </w:p>
    <w:p w14:paraId="10B9FADD" w14:textId="77777777" w:rsidR="006451C2" w:rsidRPr="005B0BD8" w:rsidRDefault="006451C2" w:rsidP="00E105A4">
      <w:pPr>
        <w:keepNext/>
        <w:suppressAutoHyphens/>
        <w:wordWrap/>
        <w:autoSpaceDE/>
        <w:spacing w:line="360" w:lineRule="auto"/>
        <w:jc w:val="left"/>
        <w:rPr>
          <w:rFonts w:eastAsia="Times New Roman" w:cs="Arial"/>
          <w:b/>
          <w:bCs/>
          <w:color w:val="00000A"/>
          <w:kern w:val="0"/>
          <w:szCs w:val="20"/>
          <w:lang w:val="pl-PL" w:eastAsia="en-GB" w:bidi="en-GB"/>
        </w:rPr>
      </w:pPr>
      <w:r w:rsidRPr="006451C2">
        <w:rPr>
          <w:rFonts w:eastAsia="Times New Roman" w:cs="Arial"/>
          <w:b/>
          <w:color w:val="00000A"/>
          <w:kern w:val="0"/>
          <w:szCs w:val="20"/>
          <w:lang w:val="pl-PL" w:bidi="pl-PL"/>
        </w:rPr>
        <w:t>Przegląd rozmiarów opon Hankook dla pojazdu Škoda Enyaq iV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2770"/>
        <w:gridCol w:w="3969"/>
      </w:tblGrid>
      <w:tr w:rsidR="005460D2" w:rsidRPr="0068605C" w14:paraId="5966E8D5" w14:textId="77777777" w:rsidTr="006451C2">
        <w:trPr>
          <w:trHeight w:val="288"/>
        </w:trPr>
        <w:tc>
          <w:tcPr>
            <w:tcW w:w="2323" w:type="dxa"/>
            <w:shd w:val="clear" w:color="000000" w:fill="ED7D31"/>
            <w:noWrap/>
            <w:vAlign w:val="center"/>
          </w:tcPr>
          <w:p w14:paraId="2785EA6B" w14:textId="33C7D960" w:rsidR="005460D2" w:rsidRPr="006451C2" w:rsidRDefault="005460D2" w:rsidP="00E105A4">
            <w:pPr>
              <w:widowControl/>
              <w:suppressAutoHyphens/>
              <w:wordWrap/>
              <w:autoSpaceDE/>
              <w:snapToGrid w:val="0"/>
              <w:spacing w:line="360" w:lineRule="auto"/>
              <w:contextualSpacing/>
              <w:jc w:val="left"/>
              <w:rPr>
                <w:rFonts w:eastAsia="Times New Roman" w:cs="Arial"/>
                <w:bCs/>
                <w:color w:val="FFFFFF" w:themeColor="background1"/>
                <w:kern w:val="0"/>
                <w:szCs w:val="20"/>
                <w:lang w:val="en-GB" w:eastAsia="en-GB" w:bidi="en-GB"/>
              </w:rPr>
            </w:pPr>
            <w:bookmarkStart w:id="0" w:name="_Hlk116394261"/>
            <w:r w:rsidRPr="006451C2">
              <w:rPr>
                <w:rFonts w:eastAsia="Times New Roman" w:cs="Arial"/>
                <w:b/>
                <w:color w:val="FFFFFF" w:themeColor="background1"/>
                <w:kern w:val="0"/>
                <w:szCs w:val="20"/>
                <w:lang w:val="pl-PL" w:bidi="pl-PL"/>
              </w:rPr>
              <w:t>Rozmiar</w:t>
            </w:r>
          </w:p>
        </w:tc>
        <w:tc>
          <w:tcPr>
            <w:tcW w:w="2770" w:type="dxa"/>
            <w:shd w:val="clear" w:color="000000" w:fill="ED7D31"/>
            <w:noWrap/>
            <w:vAlign w:val="center"/>
          </w:tcPr>
          <w:p w14:paraId="577EE29C" w14:textId="0384AF7C" w:rsidR="005460D2" w:rsidRPr="006451C2" w:rsidRDefault="005460D2" w:rsidP="00E105A4">
            <w:pPr>
              <w:widowControl/>
              <w:suppressAutoHyphens/>
              <w:wordWrap/>
              <w:autoSpaceDE/>
              <w:snapToGrid w:val="0"/>
              <w:spacing w:line="360" w:lineRule="auto"/>
              <w:contextualSpacing/>
              <w:jc w:val="left"/>
              <w:rPr>
                <w:rFonts w:eastAsia="Times New Roman" w:cs="Arial"/>
                <w:bCs/>
                <w:color w:val="FFFFFF" w:themeColor="background1"/>
                <w:kern w:val="0"/>
                <w:szCs w:val="20"/>
                <w:lang w:val="en-GB" w:eastAsia="en-GB" w:bidi="en-GB"/>
              </w:rPr>
            </w:pPr>
            <w:r w:rsidRPr="006451C2">
              <w:rPr>
                <w:rFonts w:eastAsia="Times New Roman" w:cs="Arial"/>
                <w:b/>
                <w:color w:val="FFFFFF" w:themeColor="background1"/>
                <w:kern w:val="0"/>
                <w:szCs w:val="20"/>
                <w:lang w:val="pl-PL" w:bidi="pl-PL"/>
              </w:rPr>
              <w:t>Typ</w:t>
            </w:r>
          </w:p>
        </w:tc>
        <w:tc>
          <w:tcPr>
            <w:tcW w:w="3969" w:type="dxa"/>
            <w:shd w:val="clear" w:color="000000" w:fill="ED7D31"/>
            <w:noWrap/>
            <w:vAlign w:val="center"/>
          </w:tcPr>
          <w:p w14:paraId="39C86F69" w14:textId="2120565D" w:rsidR="005460D2" w:rsidRPr="006451C2" w:rsidRDefault="005460D2" w:rsidP="00E105A4">
            <w:pPr>
              <w:widowControl/>
              <w:suppressAutoHyphens/>
              <w:wordWrap/>
              <w:autoSpaceDE/>
              <w:snapToGrid w:val="0"/>
              <w:spacing w:line="360" w:lineRule="auto"/>
              <w:contextualSpacing/>
              <w:jc w:val="left"/>
              <w:rPr>
                <w:rFonts w:eastAsia="Times New Roman" w:cs="Arial"/>
                <w:bCs/>
                <w:color w:val="FFFFFF" w:themeColor="background1"/>
                <w:kern w:val="0"/>
                <w:szCs w:val="20"/>
                <w:lang w:val="en-GB" w:eastAsia="en-GB" w:bidi="en-GB"/>
              </w:rPr>
            </w:pPr>
            <w:r w:rsidRPr="006451C2">
              <w:rPr>
                <w:rFonts w:eastAsia="Times New Roman" w:cs="Arial"/>
                <w:b/>
                <w:color w:val="FFFFFF" w:themeColor="background1"/>
                <w:kern w:val="0"/>
                <w:szCs w:val="20"/>
                <w:lang w:val="pl-PL" w:bidi="pl-PL"/>
              </w:rPr>
              <w:t>Bieżnik</w:t>
            </w:r>
          </w:p>
        </w:tc>
      </w:tr>
      <w:tr w:rsidR="005460D2" w:rsidRPr="00470AA4" w14:paraId="355439B2" w14:textId="77777777" w:rsidTr="006451C2">
        <w:trPr>
          <w:trHeight w:val="312"/>
        </w:trPr>
        <w:tc>
          <w:tcPr>
            <w:tcW w:w="2323" w:type="dxa"/>
            <w:shd w:val="clear" w:color="auto" w:fill="CCCCCC"/>
            <w:noWrap/>
            <w:vAlign w:val="bottom"/>
            <w:hideMark/>
          </w:tcPr>
          <w:p w14:paraId="5BFF1D7A" w14:textId="77777777" w:rsidR="005460D2" w:rsidRPr="00DE286A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DE286A">
              <w:rPr>
                <w:rFonts w:eastAsia="Times New Roman" w:cs="Arial"/>
                <w:kern w:val="0"/>
                <w:szCs w:val="20"/>
                <w:lang w:val="pl-PL" w:bidi="pl-PL"/>
              </w:rPr>
              <w:t>235/60 R18 103T</w:t>
            </w:r>
          </w:p>
        </w:tc>
        <w:tc>
          <w:tcPr>
            <w:tcW w:w="2770" w:type="dxa"/>
            <w:shd w:val="clear" w:color="auto" w:fill="CCCCCC"/>
            <w:noWrap/>
            <w:vAlign w:val="bottom"/>
            <w:hideMark/>
          </w:tcPr>
          <w:p w14:paraId="651AB2F3" w14:textId="77777777" w:rsidR="005460D2" w:rsidRPr="00DE286A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DE286A">
              <w:rPr>
                <w:rFonts w:eastAsia="Times New Roman" w:cs="Arial"/>
                <w:kern w:val="0"/>
                <w:szCs w:val="20"/>
                <w:lang w:val="pl-PL" w:bidi="pl-PL"/>
              </w:rPr>
              <w:t>Sommer wszystkie pozycje</w:t>
            </w:r>
          </w:p>
        </w:tc>
        <w:tc>
          <w:tcPr>
            <w:tcW w:w="3969" w:type="dxa"/>
            <w:shd w:val="clear" w:color="auto" w:fill="CCCCCC"/>
            <w:noWrap/>
            <w:vAlign w:val="bottom"/>
            <w:hideMark/>
          </w:tcPr>
          <w:p w14:paraId="4C50081E" w14:textId="77777777" w:rsidR="005460D2" w:rsidRPr="005B0BD8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lang w:val="nl-NL" w:eastAsia="ja-JP"/>
              </w:rPr>
            </w:pPr>
            <w:r w:rsidRPr="005B0BD8">
              <w:rPr>
                <w:rFonts w:eastAsia="Times New Roman" w:cs="Arial"/>
                <w:kern w:val="0"/>
                <w:szCs w:val="20"/>
                <w:lang w:val="nl-NL" w:bidi="pl-PL"/>
              </w:rPr>
              <w:t xml:space="preserve">Hankook Ventus S1 evo 3 ev </w:t>
            </w:r>
          </w:p>
        </w:tc>
      </w:tr>
      <w:tr w:rsidR="005460D2" w:rsidRPr="00470AA4" w14:paraId="49A5D533" w14:textId="77777777" w:rsidTr="006451C2">
        <w:trPr>
          <w:trHeight w:val="288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721688A9" w14:textId="77777777" w:rsidR="005460D2" w:rsidRPr="00DE286A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color w:val="000000"/>
                <w:kern w:val="0"/>
                <w:szCs w:val="20"/>
                <w:lang w:val="de-DE" w:eastAsia="ja-JP"/>
              </w:rPr>
            </w:pPr>
            <w:r w:rsidRPr="00DE286A">
              <w:rPr>
                <w:rFonts w:eastAsia="Times New Roman" w:cs="Arial"/>
                <w:color w:val="000000"/>
                <w:kern w:val="0"/>
                <w:szCs w:val="20"/>
                <w:lang w:val="pl-PL" w:bidi="pl-PL"/>
              </w:rPr>
              <w:t>235/55 R19 101T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14:paraId="6585AC62" w14:textId="1A409E86" w:rsidR="005460D2" w:rsidRPr="00DE286A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DE286A">
              <w:rPr>
                <w:rFonts w:eastAsia="Times New Roman" w:cs="Arial"/>
                <w:kern w:val="0"/>
                <w:szCs w:val="20"/>
                <w:lang w:val="pl-PL" w:bidi="pl-PL"/>
              </w:rPr>
              <w:t>Sommer wszystkie pozycje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4332882" w14:textId="77777777" w:rsidR="005460D2" w:rsidRPr="005B0BD8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lang w:val="nl-NL" w:eastAsia="ja-JP"/>
              </w:rPr>
            </w:pPr>
            <w:r w:rsidRPr="005B0BD8">
              <w:rPr>
                <w:rFonts w:eastAsia="Times New Roman" w:cs="Arial"/>
                <w:kern w:val="0"/>
                <w:szCs w:val="20"/>
                <w:lang w:val="nl-NL" w:bidi="pl-PL"/>
              </w:rPr>
              <w:t xml:space="preserve">Hankook Ventus S1 evo 3 ev </w:t>
            </w:r>
          </w:p>
        </w:tc>
      </w:tr>
      <w:tr w:rsidR="005460D2" w:rsidRPr="00470AA4" w14:paraId="4E56FE97" w14:textId="77777777" w:rsidTr="006451C2">
        <w:trPr>
          <w:trHeight w:val="288"/>
        </w:trPr>
        <w:tc>
          <w:tcPr>
            <w:tcW w:w="2323" w:type="dxa"/>
            <w:shd w:val="clear" w:color="auto" w:fill="CCCCCC"/>
            <w:noWrap/>
            <w:vAlign w:val="bottom"/>
            <w:hideMark/>
          </w:tcPr>
          <w:p w14:paraId="3ADEA892" w14:textId="77777777" w:rsidR="005460D2" w:rsidRPr="00DE286A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color w:val="000000"/>
                <w:kern w:val="0"/>
                <w:szCs w:val="20"/>
                <w:lang w:val="de-DE" w:eastAsia="ja-JP"/>
              </w:rPr>
            </w:pPr>
            <w:r w:rsidRPr="00DE286A">
              <w:rPr>
                <w:rFonts w:eastAsia="Times New Roman" w:cs="Arial"/>
                <w:color w:val="000000"/>
                <w:kern w:val="0"/>
                <w:szCs w:val="20"/>
                <w:lang w:val="pl-PL" w:bidi="pl-PL"/>
              </w:rPr>
              <w:t>255/50 R19 103T</w:t>
            </w:r>
          </w:p>
        </w:tc>
        <w:tc>
          <w:tcPr>
            <w:tcW w:w="2770" w:type="dxa"/>
            <w:shd w:val="clear" w:color="auto" w:fill="CCCCCC"/>
            <w:noWrap/>
            <w:vAlign w:val="bottom"/>
            <w:hideMark/>
          </w:tcPr>
          <w:p w14:paraId="0AF5B5AF" w14:textId="77777777" w:rsidR="005460D2" w:rsidRPr="00DE286A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DE286A">
              <w:rPr>
                <w:rFonts w:eastAsia="Times New Roman" w:cs="Arial"/>
                <w:kern w:val="0"/>
                <w:szCs w:val="20"/>
                <w:lang w:val="pl-PL" w:bidi="pl-PL"/>
              </w:rPr>
              <w:t>Sommer RA</w:t>
            </w:r>
          </w:p>
        </w:tc>
        <w:tc>
          <w:tcPr>
            <w:tcW w:w="3969" w:type="dxa"/>
            <w:shd w:val="clear" w:color="auto" w:fill="CCCCCC"/>
            <w:noWrap/>
            <w:vAlign w:val="bottom"/>
            <w:hideMark/>
          </w:tcPr>
          <w:p w14:paraId="0F47BE2A" w14:textId="77777777" w:rsidR="005460D2" w:rsidRPr="005B0BD8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lang w:val="nl-NL" w:eastAsia="ja-JP"/>
              </w:rPr>
            </w:pPr>
            <w:r w:rsidRPr="005B0BD8">
              <w:rPr>
                <w:rFonts w:eastAsia="Times New Roman" w:cs="Arial"/>
                <w:kern w:val="0"/>
                <w:szCs w:val="20"/>
                <w:lang w:val="nl-NL" w:bidi="pl-PL"/>
              </w:rPr>
              <w:t xml:space="preserve">Hankook Ventus S1 evo 3 ev </w:t>
            </w:r>
          </w:p>
        </w:tc>
      </w:tr>
      <w:tr w:rsidR="005460D2" w:rsidRPr="00470AA4" w14:paraId="0E44B3E0" w14:textId="77777777" w:rsidTr="006451C2">
        <w:trPr>
          <w:trHeight w:val="288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7A71BC92" w14:textId="77777777" w:rsidR="005460D2" w:rsidRPr="00DE286A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DE286A">
              <w:rPr>
                <w:rFonts w:eastAsia="Times New Roman" w:cs="Arial"/>
                <w:kern w:val="0"/>
                <w:szCs w:val="20"/>
                <w:lang w:val="pl-PL" w:bidi="pl-PL"/>
              </w:rPr>
              <w:t>235/50 R20 100T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14:paraId="785C2572" w14:textId="0770637E" w:rsidR="005460D2" w:rsidRPr="00DE286A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DE286A">
              <w:rPr>
                <w:rFonts w:eastAsia="Times New Roman" w:cs="Arial"/>
                <w:kern w:val="0"/>
                <w:szCs w:val="20"/>
                <w:lang w:val="pl-PL" w:bidi="pl-PL"/>
              </w:rPr>
              <w:t>Sommer wszystkie pozycje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21582B9" w14:textId="77777777" w:rsidR="005460D2" w:rsidRPr="005B0BD8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lang w:val="nl-NL" w:eastAsia="ja-JP"/>
              </w:rPr>
            </w:pPr>
            <w:r w:rsidRPr="005B0BD8">
              <w:rPr>
                <w:rFonts w:eastAsia="Times New Roman" w:cs="Arial"/>
                <w:kern w:val="0"/>
                <w:szCs w:val="20"/>
                <w:lang w:val="nl-NL" w:bidi="pl-PL"/>
              </w:rPr>
              <w:t xml:space="preserve">Hankook Ventus S1 evo 3 ev </w:t>
            </w:r>
          </w:p>
        </w:tc>
      </w:tr>
      <w:tr w:rsidR="005460D2" w:rsidRPr="00470AA4" w14:paraId="47D5D9F2" w14:textId="77777777" w:rsidTr="006451C2">
        <w:trPr>
          <w:trHeight w:val="288"/>
        </w:trPr>
        <w:tc>
          <w:tcPr>
            <w:tcW w:w="2323" w:type="dxa"/>
            <w:shd w:val="clear" w:color="auto" w:fill="CCCCCC"/>
            <w:noWrap/>
            <w:vAlign w:val="bottom"/>
            <w:hideMark/>
          </w:tcPr>
          <w:p w14:paraId="7CB5427C" w14:textId="77777777" w:rsidR="005460D2" w:rsidRPr="00DE286A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DE286A">
              <w:rPr>
                <w:rFonts w:eastAsia="Times New Roman" w:cs="Arial"/>
                <w:kern w:val="0"/>
                <w:szCs w:val="20"/>
                <w:lang w:val="pl-PL" w:bidi="pl-PL"/>
              </w:rPr>
              <w:t>255/45 R20 101T</w:t>
            </w:r>
          </w:p>
        </w:tc>
        <w:tc>
          <w:tcPr>
            <w:tcW w:w="2770" w:type="dxa"/>
            <w:shd w:val="clear" w:color="auto" w:fill="CCCCCC"/>
            <w:noWrap/>
            <w:vAlign w:val="bottom"/>
            <w:hideMark/>
          </w:tcPr>
          <w:p w14:paraId="50C48309" w14:textId="77777777" w:rsidR="005460D2" w:rsidRPr="00DE286A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DE286A">
              <w:rPr>
                <w:rFonts w:eastAsia="Times New Roman" w:cs="Arial"/>
                <w:kern w:val="0"/>
                <w:szCs w:val="20"/>
                <w:lang w:val="pl-PL" w:bidi="pl-PL"/>
              </w:rPr>
              <w:t>Sommer RA</w:t>
            </w:r>
          </w:p>
        </w:tc>
        <w:tc>
          <w:tcPr>
            <w:tcW w:w="3969" w:type="dxa"/>
            <w:shd w:val="clear" w:color="auto" w:fill="CCCCCC"/>
            <w:noWrap/>
            <w:vAlign w:val="bottom"/>
            <w:hideMark/>
          </w:tcPr>
          <w:p w14:paraId="1DE3D101" w14:textId="77777777" w:rsidR="005460D2" w:rsidRPr="005B0BD8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lang w:val="nl-NL" w:eastAsia="ja-JP"/>
              </w:rPr>
            </w:pPr>
            <w:r w:rsidRPr="005B0BD8">
              <w:rPr>
                <w:rFonts w:eastAsia="Times New Roman" w:cs="Arial"/>
                <w:kern w:val="0"/>
                <w:szCs w:val="20"/>
                <w:lang w:val="nl-NL" w:bidi="pl-PL"/>
              </w:rPr>
              <w:t xml:space="preserve">Hankook Ventus S1 evo 3 ev </w:t>
            </w:r>
          </w:p>
        </w:tc>
      </w:tr>
      <w:tr w:rsidR="005460D2" w:rsidRPr="00DE286A" w14:paraId="7606E0CC" w14:textId="77777777" w:rsidTr="006451C2">
        <w:trPr>
          <w:trHeight w:val="294"/>
        </w:trPr>
        <w:tc>
          <w:tcPr>
            <w:tcW w:w="9062" w:type="dxa"/>
            <w:gridSpan w:val="3"/>
            <w:shd w:val="clear" w:color="auto" w:fill="auto"/>
            <w:noWrap/>
            <w:vAlign w:val="bottom"/>
            <w:hideMark/>
          </w:tcPr>
          <w:p w14:paraId="7216F6CC" w14:textId="434CF9B0" w:rsidR="005460D2" w:rsidRPr="00DE286A" w:rsidRDefault="005460D2" w:rsidP="006451C2">
            <w:pPr>
              <w:widowControl/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Times New Roman" w:cs="Arial"/>
                <w:kern w:val="0"/>
                <w:szCs w:val="20"/>
                <w:vertAlign w:val="subscript"/>
                <w:lang w:val="de-DE" w:eastAsia="ja-JP"/>
              </w:rPr>
            </w:pPr>
            <w:r w:rsidRPr="00DE286A">
              <w:rPr>
                <w:rFonts w:eastAsia="Times New Roman" w:cs="Arial"/>
                <w:i/>
                <w:kern w:val="0"/>
                <w:szCs w:val="20"/>
                <w:vertAlign w:val="subscript"/>
                <w:lang w:val="pl-PL" w:bidi="pl-PL"/>
              </w:rPr>
              <w:t>RA</w:t>
            </w:r>
            <w:r w:rsidRPr="00DE286A">
              <w:rPr>
                <w:rFonts w:eastAsia="Times New Roman" w:cs="Arial"/>
                <w:kern w:val="0"/>
                <w:szCs w:val="20"/>
                <w:lang w:val="pl-PL" w:bidi="pl-PL"/>
              </w:rPr>
              <w:t xml:space="preserve"> </w:t>
            </w:r>
            <w:r w:rsidRPr="00DE286A">
              <w:rPr>
                <w:rFonts w:eastAsia="Times New Roman" w:cs="Arial"/>
                <w:kern w:val="0"/>
                <w:szCs w:val="20"/>
                <w:vertAlign w:val="subscript"/>
                <w:lang w:val="pl-PL" w:bidi="pl-PL"/>
              </w:rPr>
              <w:t>= oś tylna</w:t>
            </w:r>
          </w:p>
        </w:tc>
      </w:tr>
      <w:bookmarkEnd w:id="0"/>
    </w:tbl>
    <w:p w14:paraId="3380D4A0" w14:textId="77777777" w:rsidR="00FC6E6B" w:rsidRDefault="00FC6E6B" w:rsidP="00FC6E6B">
      <w:pPr>
        <w:pStyle w:val="KeinLeerraum"/>
        <w:widowControl/>
        <w:wordWrap/>
        <w:spacing w:line="360" w:lineRule="auto"/>
        <w:rPr>
          <w:rFonts w:eastAsia="Hankook Regular" w:cs="Arial"/>
          <w:color w:val="00000A"/>
          <w:kern w:val="0"/>
          <w:szCs w:val="20"/>
          <w:lang w:val="en-GB" w:eastAsia="en-GB" w:bidi="en-GB"/>
        </w:rPr>
      </w:pPr>
    </w:p>
    <w:p w14:paraId="7069DA36" w14:textId="77777777" w:rsidR="00FC6E6B" w:rsidRPr="00FC6E6B" w:rsidRDefault="00FC6E6B" w:rsidP="00FC6E6B">
      <w:pPr>
        <w:pStyle w:val="KeinLeerraum"/>
        <w:widowControl/>
        <w:wordWrap/>
        <w:spacing w:line="360" w:lineRule="auto"/>
        <w:jc w:val="center"/>
        <w:rPr>
          <w:rFonts w:eastAsia="Hankook Regular" w:cs="Arial"/>
          <w:color w:val="00000A"/>
          <w:kern w:val="0"/>
          <w:szCs w:val="20"/>
          <w:lang w:val="pl-PL" w:eastAsia="en-GB" w:bidi="en-GB"/>
        </w:rPr>
      </w:pPr>
      <w:r w:rsidRPr="00FC6E6B">
        <w:rPr>
          <w:rFonts w:eastAsia="Hankook Regular" w:cs="Arial"/>
          <w:color w:val="00000A"/>
          <w:kern w:val="0"/>
          <w:szCs w:val="20"/>
          <w:lang w:val="pl-PL" w:eastAsia="en-GB" w:bidi="en-GB"/>
        </w:rPr>
        <w:t>###</w:t>
      </w:r>
    </w:p>
    <w:p w14:paraId="27E52C86" w14:textId="77777777" w:rsidR="00FC6E6B" w:rsidRPr="00FC6E6B" w:rsidRDefault="00FC6E6B" w:rsidP="00FC6E6B">
      <w:pPr>
        <w:pStyle w:val="KeinLeerraum"/>
        <w:widowControl/>
        <w:wordWrap/>
        <w:spacing w:line="360" w:lineRule="auto"/>
        <w:rPr>
          <w:rFonts w:eastAsia="Hankook Regular" w:cs="Arial"/>
          <w:color w:val="00000A"/>
          <w:kern w:val="0"/>
          <w:szCs w:val="20"/>
          <w:lang w:val="pl-PL" w:eastAsia="en-GB" w:bidi="en-GB"/>
        </w:rPr>
      </w:pPr>
    </w:p>
    <w:p w14:paraId="1DE9E188" w14:textId="77777777" w:rsidR="00FC6E6B" w:rsidRPr="00AA0A8C" w:rsidRDefault="00FC6E6B" w:rsidP="00FC6E6B">
      <w:pPr>
        <w:keepNext/>
        <w:widowControl/>
        <w:wordWrap/>
        <w:spacing w:line="360" w:lineRule="auto"/>
        <w:rPr>
          <w:rFonts w:cs="Arial"/>
          <w:b/>
          <w:bCs/>
          <w:szCs w:val="20"/>
          <w:lang w:val="pl-PL"/>
        </w:rPr>
      </w:pPr>
      <w:r w:rsidRPr="00AA0A8C">
        <w:rPr>
          <w:rFonts w:cs="Arial"/>
          <w:b/>
          <w:bCs/>
          <w:szCs w:val="20"/>
          <w:lang w:val="pl-PL"/>
        </w:rPr>
        <w:t xml:space="preserve">O </w:t>
      </w:r>
      <w:r w:rsidRPr="00AA0A8C">
        <w:rPr>
          <w:rFonts w:cs="Arial"/>
          <w:b/>
          <w:kern w:val="0"/>
          <w:szCs w:val="20"/>
          <w:lang w:val="pl-PL" w:bidi="pl-PL"/>
        </w:rPr>
        <w:t>firmie</w:t>
      </w:r>
      <w:r w:rsidRPr="00AA0A8C">
        <w:rPr>
          <w:rFonts w:cs="Arial"/>
          <w:b/>
          <w:bCs/>
          <w:szCs w:val="20"/>
          <w:lang w:val="pl-PL"/>
        </w:rPr>
        <w:t xml:space="preserve"> Hankook</w:t>
      </w:r>
    </w:p>
    <w:p w14:paraId="307DD182" w14:textId="77777777" w:rsidR="00FC6E6B" w:rsidRPr="00AA0A8C" w:rsidRDefault="00FC6E6B" w:rsidP="00FC6E6B">
      <w:pPr>
        <w:keepNext/>
        <w:widowControl/>
        <w:wordWrap/>
        <w:spacing w:line="360" w:lineRule="auto"/>
        <w:rPr>
          <w:rFonts w:cs="Arial"/>
          <w:b/>
          <w:bCs/>
          <w:szCs w:val="20"/>
          <w:lang w:val="pl-PL"/>
        </w:rPr>
      </w:pPr>
    </w:p>
    <w:p w14:paraId="65DB3D6B" w14:textId="77777777" w:rsidR="00FC6E6B" w:rsidRPr="00AA0A8C" w:rsidRDefault="00FC6E6B" w:rsidP="00FC6E6B">
      <w:pPr>
        <w:widowControl/>
        <w:wordWrap/>
        <w:spacing w:line="360" w:lineRule="auto"/>
        <w:rPr>
          <w:rFonts w:cs="Arial"/>
          <w:kern w:val="0"/>
          <w:szCs w:val="20"/>
          <w:lang w:val="pl-PL"/>
        </w:rPr>
      </w:pPr>
      <w:r w:rsidRPr="00AA0A8C">
        <w:rPr>
          <w:rFonts w:cs="Arial"/>
          <w:kern w:val="0"/>
          <w:szCs w:val="20"/>
          <w:lang w:val="pl-PL"/>
        </w:rPr>
        <w:t>Hankook Tire, globalny producent opon, wytwarza innowacyjne, wysokiej klasy opony radialne w segmencie premium do samochodów osobowych, SUV-ów, pojazdów terenowych, lekkich samochodów ciężarowych, samochodów kempingowych, pojazdów ciężarowych, autobusów i samochodowego sportu motorowego (trasy okrężne, tory uliczne, rajdy).</w:t>
      </w:r>
    </w:p>
    <w:p w14:paraId="26D01FDE" w14:textId="77777777" w:rsidR="00FC6E6B" w:rsidRPr="00AA0A8C" w:rsidRDefault="00FC6E6B" w:rsidP="00FC6E6B">
      <w:pPr>
        <w:widowControl/>
        <w:wordWrap/>
        <w:spacing w:line="360" w:lineRule="auto"/>
        <w:rPr>
          <w:rFonts w:cs="Arial"/>
          <w:kern w:val="0"/>
          <w:szCs w:val="20"/>
          <w:lang w:val="pl-PL"/>
        </w:rPr>
      </w:pPr>
    </w:p>
    <w:p w14:paraId="19635401" w14:textId="77777777" w:rsidR="00FC6E6B" w:rsidRPr="00AA0A8C" w:rsidRDefault="00FC6E6B" w:rsidP="00FC6E6B">
      <w:pPr>
        <w:widowControl/>
        <w:wordWrap/>
        <w:spacing w:line="360" w:lineRule="auto"/>
        <w:rPr>
          <w:rFonts w:cs="Arial"/>
          <w:spacing w:val="-1"/>
          <w:kern w:val="0"/>
          <w:szCs w:val="20"/>
          <w:lang w:val="pl-PL"/>
        </w:rPr>
      </w:pPr>
      <w:r w:rsidRPr="00AA0A8C">
        <w:rPr>
          <w:rFonts w:cs="Arial"/>
          <w:spacing w:val="-1"/>
          <w:kern w:val="0"/>
          <w:szCs w:val="20"/>
          <w:lang w:val="pl-PL"/>
        </w:rPr>
        <w:t xml:space="preserve">Hankook stale inwestuje w badania i rozwój, aby oferować swoim klientom niezmiennie wysoką jakość w połączeniu z technologiczną doskonałością. W pięciu mieszczących się na całym świecie centrach rozwoju i ośmiu fabrykach wielkopowierzchniowych od 2016 przedsiębiorstwo konstruuje i produkuje ogumienie, skrojone na miarę wymagań regionalnych rynków. W Europie koncepcje opon przeznaczone </w:t>
      </w:r>
      <w:r w:rsidRPr="00AA0A8C">
        <w:rPr>
          <w:rFonts w:cs="Arial"/>
          <w:spacing w:val="-1"/>
          <w:kern w:val="0"/>
          <w:szCs w:val="20"/>
          <w:lang w:val="pl-PL"/>
        </w:rPr>
        <w:lastRenderedPageBreak/>
        <w:t>na rynki lokalne i do wyposażenia fabrycznego są opracowywane zgodnie ze standardami wiodących europejskich producentów pojazdów w Centrum Technicznym Hankook w niemieckim Hanowerze. Produkcja opon odbywa się między innymi w nowoczesnej europejskiej fabryce w węgierskiej miejscowości Rácalmás, której uroczyste otwarcie świętowano w 2007 roku i która od tamtej pory podlega stałemu rozwojowi. Obecnie około 3000 zatrudnionych tam pracowników produkuje rocznie nawet 19 milionów opon do pojazdów osobowych, SUV-ów i lekkich pojazdów ciężarowych.</w:t>
      </w:r>
    </w:p>
    <w:p w14:paraId="129A615D" w14:textId="77777777" w:rsidR="00FC6E6B" w:rsidRPr="00AA0A8C" w:rsidRDefault="00FC6E6B" w:rsidP="00FC6E6B">
      <w:pPr>
        <w:widowControl/>
        <w:wordWrap/>
        <w:spacing w:line="360" w:lineRule="auto"/>
        <w:rPr>
          <w:rFonts w:cs="Arial"/>
          <w:kern w:val="0"/>
          <w:szCs w:val="20"/>
          <w:lang w:val="pl-PL"/>
        </w:rPr>
      </w:pPr>
    </w:p>
    <w:p w14:paraId="4795ECB3" w14:textId="77777777" w:rsidR="00FC6E6B" w:rsidRPr="00AA0A8C" w:rsidRDefault="00FC6E6B" w:rsidP="00FC6E6B">
      <w:pPr>
        <w:widowControl/>
        <w:wordWrap/>
        <w:spacing w:line="360" w:lineRule="auto"/>
        <w:rPr>
          <w:rFonts w:cs="Arial"/>
          <w:kern w:val="0"/>
          <w:szCs w:val="20"/>
          <w:lang w:val="pl-PL"/>
        </w:rPr>
      </w:pPr>
      <w:r w:rsidRPr="00AA0A8C">
        <w:rPr>
          <w:rFonts w:cs="Arial"/>
          <w:kern w:val="0"/>
          <w:szCs w:val="20"/>
          <w:lang w:val="pl-PL"/>
        </w:rPr>
        <w:t xml:space="preserve">Europejska i niemiecka centrala producenta opon mieści się w Neu-Isenburg koło Frankfurtu nad Menem. </w:t>
      </w:r>
      <w:r w:rsidRPr="00AA0A8C">
        <w:rPr>
          <w:rFonts w:cs="Arial"/>
          <w:kern w:val="0"/>
          <w:szCs w:val="20"/>
          <w:lang w:val="pl-PL" w:bidi="pl-PL"/>
        </w:rPr>
        <w:t xml:space="preserve">Producent prowadzi kolejne oddziały w kilku krajach Europy i sprzedaje swoje produkty za pośrednictwem regionalnych dystrybutorów na innych rynkach lokalnych. </w:t>
      </w:r>
      <w:r w:rsidRPr="00AA0A8C">
        <w:rPr>
          <w:rFonts w:cs="Arial"/>
          <w:kern w:val="0"/>
          <w:szCs w:val="20"/>
          <w:lang w:val="pl-PL"/>
        </w:rPr>
        <w:t>Przedsiębiorstwo zatrudnia na całym świecie około 20 000 pracowników i dostarcza swoje produkty do ponad 160 krajów. Firma została wybrana jako partner techniczny i wyłączny dostawca opon Generacji 3 na Mistrzostwa Świata Formuły E FIA ABB, które rozpoczną się w 2023 roku. Wiodący producenci motoryzacyjni doceniają jakość opon Hankook, czego dowodem jest ich montaż na fabrycznym wyposażeniu. Blisko 34% obrotu globalnego firmy jest generowane w Europie. Od 2016 roku firma Hankook Tire jest uwzględniana w prestiżowym indeksie Dow Jones Sustainability Index World (DJSI World).</w:t>
      </w:r>
    </w:p>
    <w:p w14:paraId="5DA6668B" w14:textId="77777777" w:rsidR="00FC6E6B" w:rsidRPr="00AA0A8C" w:rsidRDefault="00FC6E6B" w:rsidP="00FC6E6B">
      <w:pPr>
        <w:widowControl/>
        <w:wordWrap/>
        <w:spacing w:line="360" w:lineRule="auto"/>
        <w:rPr>
          <w:rFonts w:cs="Arial"/>
          <w:kern w:val="0"/>
          <w:szCs w:val="20"/>
          <w:lang w:val="pl-PL"/>
        </w:rPr>
      </w:pPr>
    </w:p>
    <w:p w14:paraId="53B8C254" w14:textId="77777777" w:rsidR="00FC6E6B" w:rsidRPr="00AA0A8C" w:rsidRDefault="00FC6E6B" w:rsidP="00FC6E6B">
      <w:pPr>
        <w:widowControl/>
        <w:wordWrap/>
        <w:spacing w:line="360" w:lineRule="auto"/>
        <w:rPr>
          <w:rFonts w:cs="Arial"/>
          <w:spacing w:val="-2"/>
          <w:kern w:val="0"/>
          <w:szCs w:val="20"/>
          <w:lang w:val="pl-PL"/>
        </w:rPr>
      </w:pPr>
      <w:r w:rsidRPr="00AA0A8C">
        <w:rPr>
          <w:rFonts w:cs="Arial"/>
          <w:spacing w:val="-2"/>
          <w:kern w:val="0"/>
          <w:szCs w:val="20"/>
          <w:lang w:val="pl-PL"/>
        </w:rPr>
        <w:t xml:space="preserve">Więcej informacji znajdą Państwo na stronie </w:t>
      </w:r>
      <w:r w:rsidR="00E105A4">
        <w:fldChar w:fldCharType="begin"/>
      </w:r>
      <w:r w:rsidR="00E105A4">
        <w:instrText>HYPERLINK "http://www.hankooktire-mediacenter.com"</w:instrText>
      </w:r>
      <w:r w:rsidR="00E105A4">
        <w:fldChar w:fldCharType="separate"/>
      </w:r>
      <w:r w:rsidRPr="00AA0A8C">
        <w:rPr>
          <w:rFonts w:cs="Arial"/>
          <w:color w:val="0000FF"/>
          <w:spacing w:val="-2"/>
          <w:kern w:val="0"/>
          <w:szCs w:val="20"/>
          <w:lang w:val="pl-PL"/>
        </w:rPr>
        <w:t>www.hankooktire-mediacenter.com</w:t>
      </w:r>
      <w:r w:rsidR="00E105A4">
        <w:rPr>
          <w:rFonts w:cs="Arial"/>
          <w:color w:val="0000FF"/>
          <w:spacing w:val="-2"/>
          <w:kern w:val="0"/>
          <w:szCs w:val="20"/>
          <w:lang w:val="pl-PL"/>
        </w:rPr>
        <w:fldChar w:fldCharType="end"/>
      </w:r>
      <w:r w:rsidRPr="00AA0A8C">
        <w:rPr>
          <w:rFonts w:cs="Arial"/>
          <w:spacing w:val="-2"/>
          <w:kern w:val="0"/>
          <w:szCs w:val="20"/>
          <w:lang w:val="pl-PL"/>
        </w:rPr>
        <w:t xml:space="preserve"> lub </w:t>
      </w:r>
      <w:r w:rsidR="00E105A4">
        <w:fldChar w:fldCharType="begin"/>
      </w:r>
      <w:r w:rsidR="00E105A4">
        <w:instrText>HYPERLINK "h</w:instrText>
      </w:r>
      <w:r w:rsidR="00E105A4">
        <w:instrText>ttp://www.hankooktire.com"</w:instrText>
      </w:r>
      <w:r w:rsidR="00E105A4">
        <w:fldChar w:fldCharType="separate"/>
      </w:r>
      <w:r w:rsidRPr="00AA0A8C">
        <w:rPr>
          <w:rFonts w:cs="Arial"/>
          <w:color w:val="0000FF"/>
          <w:spacing w:val="-2"/>
          <w:kern w:val="0"/>
          <w:szCs w:val="20"/>
          <w:lang w:val="pl-PL"/>
        </w:rPr>
        <w:t>www.hankooktire.com</w:t>
      </w:r>
      <w:r w:rsidR="00E105A4">
        <w:rPr>
          <w:rFonts w:cs="Arial"/>
          <w:color w:val="0000FF"/>
          <w:spacing w:val="-2"/>
          <w:kern w:val="0"/>
          <w:szCs w:val="20"/>
          <w:lang w:val="pl-PL"/>
        </w:rPr>
        <w:fldChar w:fldCharType="end"/>
      </w:r>
    </w:p>
    <w:p w14:paraId="7203F691" w14:textId="77777777" w:rsidR="00FC6E6B" w:rsidRPr="00AA0A8C" w:rsidRDefault="00FC6E6B" w:rsidP="00FC6E6B">
      <w:pPr>
        <w:widowControl/>
        <w:wordWrap/>
        <w:spacing w:line="360" w:lineRule="auto"/>
        <w:rPr>
          <w:rFonts w:cs="Arial"/>
          <w:szCs w:val="20"/>
          <w:lang w:val="pl-PL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253"/>
        <w:gridCol w:w="2254"/>
        <w:gridCol w:w="2014"/>
        <w:gridCol w:w="2494"/>
      </w:tblGrid>
      <w:tr w:rsidR="00FC6E6B" w:rsidRPr="00AA0A8C" w14:paraId="7060CB06" w14:textId="77777777" w:rsidTr="000E26AC">
        <w:tc>
          <w:tcPr>
            <w:tcW w:w="5000" w:type="pct"/>
            <w:gridSpan w:val="4"/>
            <w:shd w:val="clear" w:color="auto" w:fill="F2F2F2"/>
          </w:tcPr>
          <w:p w14:paraId="1D1701A7" w14:textId="77777777" w:rsidR="00FC6E6B" w:rsidRPr="00AA0A8C" w:rsidRDefault="00FC6E6B" w:rsidP="000E26AC">
            <w:pPr>
              <w:widowControl/>
              <w:wordWrap/>
              <w:spacing w:before="60" w:after="120" w:line="276" w:lineRule="auto"/>
              <w:rPr>
                <w:rFonts w:cs="Arial"/>
                <w:b/>
                <w:bCs/>
                <w:szCs w:val="20"/>
                <w:u w:val="single"/>
                <w:lang w:val="pl-PL"/>
              </w:rPr>
            </w:pPr>
            <w:r w:rsidRPr="00AA0A8C">
              <w:rPr>
                <w:rFonts w:cs="Arial"/>
                <w:b/>
                <w:bCs/>
                <w:szCs w:val="20"/>
                <w:u w:val="single"/>
                <w:lang w:val="pl-PL"/>
              </w:rPr>
              <w:t>Contact:</w:t>
            </w:r>
          </w:p>
          <w:p w14:paraId="16A72994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sz w:val="16"/>
                <w:szCs w:val="16"/>
                <w:lang w:val="de-DE"/>
              </w:rPr>
            </w:pPr>
            <w:r w:rsidRPr="00AA0A8C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Hankook Tire Europe GmbH | </w:t>
            </w:r>
            <w:r w:rsidRPr="00AA0A8C">
              <w:rPr>
                <w:rFonts w:cs="Arial"/>
                <w:bCs/>
                <w:sz w:val="16"/>
                <w:szCs w:val="16"/>
                <w:lang w:val="pl-PL"/>
              </w:rPr>
              <w:t>Corporate Communications Europe/CIS</w:t>
            </w:r>
            <w:r w:rsidRPr="00AA0A8C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 | </w:t>
            </w:r>
            <w:r w:rsidRPr="00AA0A8C">
              <w:rPr>
                <w:rFonts w:cs="Arial"/>
                <w:sz w:val="16"/>
                <w:szCs w:val="16"/>
                <w:lang w:val="pl-PL"/>
              </w:rPr>
              <w:t xml:space="preserve">Siemensstr. </w:t>
            </w:r>
            <w:r w:rsidRPr="00AA0A8C">
              <w:rPr>
                <w:rFonts w:cs="Arial"/>
                <w:sz w:val="16"/>
                <w:szCs w:val="16"/>
                <w:lang w:val="de-DE"/>
              </w:rPr>
              <w:t>14, 63263 Neu-Isenburg</w:t>
            </w:r>
            <w:r w:rsidRPr="00AA0A8C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AA0A8C">
              <w:rPr>
                <w:rFonts w:cs="Arial"/>
                <w:sz w:val="16"/>
                <w:szCs w:val="16"/>
                <w:lang w:val="de-DE"/>
              </w:rPr>
              <w:t>Germany</w:t>
            </w:r>
          </w:p>
          <w:p w14:paraId="25F2D84D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FC6E6B" w:rsidRPr="00AA0A8C" w14:paraId="0929521A" w14:textId="77777777" w:rsidTr="000E26AC">
        <w:tc>
          <w:tcPr>
            <w:tcW w:w="1250" w:type="pct"/>
            <w:shd w:val="clear" w:color="auto" w:fill="F2F2F2"/>
          </w:tcPr>
          <w:p w14:paraId="4C59A934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b/>
                <w:snapToGrid w:val="0"/>
                <w:sz w:val="16"/>
                <w:szCs w:val="16"/>
                <w:lang w:val="de-DE"/>
              </w:rPr>
            </w:pPr>
            <w:r w:rsidRPr="00AA0A8C">
              <w:rPr>
                <w:rFonts w:cs="Arial"/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14:paraId="26BD0BD4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proofErr w:type="spellStart"/>
            <w:r w:rsidRPr="00AA0A8C">
              <w:rPr>
                <w:rFonts w:cs="Arial"/>
                <w:snapToGrid w:val="0"/>
                <w:sz w:val="16"/>
                <w:szCs w:val="16"/>
                <w:lang w:val="de-DE"/>
              </w:rPr>
              <w:t>Dyrektor</w:t>
            </w:r>
            <w:proofErr w:type="spellEnd"/>
          </w:p>
          <w:p w14:paraId="3D7B98FC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AA0A8C">
              <w:rPr>
                <w:rFonts w:cs="Arial"/>
                <w:snapToGrid w:val="0"/>
                <w:sz w:val="16"/>
                <w:szCs w:val="16"/>
                <w:lang w:val="de-DE"/>
              </w:rPr>
              <w:t>tel.: +49 6102 8149-170</w:t>
            </w:r>
          </w:p>
          <w:p w14:paraId="49A8D4A3" w14:textId="77777777" w:rsidR="00FC6E6B" w:rsidRPr="00AA0A8C" w:rsidRDefault="00E105A4" w:rsidP="000E26AC">
            <w:pPr>
              <w:widowControl/>
              <w:wordWrap/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hyperlink r:id="rId11">
              <w:r w:rsidR="00FC6E6B" w:rsidRPr="00AA0A8C">
                <w:rPr>
                  <w:rFonts w:cs="Arial"/>
                  <w:snapToGrid w:val="0"/>
                  <w:color w:val="0000FF"/>
                  <w:sz w:val="16"/>
                  <w:szCs w:val="16"/>
                  <w:u w:val="single"/>
                  <w:lang w:val="de-DE"/>
                </w:rPr>
                <w:t>f.kinzer@hankookreifen.de</w:t>
              </w:r>
            </w:hyperlink>
          </w:p>
          <w:p w14:paraId="6CF249ED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250" w:type="pct"/>
            <w:shd w:val="clear" w:color="auto" w:fill="F2F2F2"/>
          </w:tcPr>
          <w:p w14:paraId="260B0BB3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b/>
                <w:sz w:val="16"/>
                <w:szCs w:val="16"/>
                <w:lang w:val="it-IT"/>
              </w:rPr>
            </w:pPr>
            <w:r w:rsidRPr="00AA0A8C">
              <w:rPr>
                <w:rFonts w:cs="Arial"/>
                <w:b/>
                <w:sz w:val="16"/>
                <w:szCs w:val="16"/>
                <w:lang w:val="it-IT"/>
              </w:rPr>
              <w:t xml:space="preserve">Larissa </w:t>
            </w:r>
            <w:proofErr w:type="spellStart"/>
            <w:r w:rsidRPr="00AA0A8C">
              <w:rPr>
                <w:rFonts w:cs="Arial"/>
                <w:b/>
                <w:sz w:val="16"/>
                <w:szCs w:val="16"/>
                <w:lang w:val="it-IT"/>
              </w:rPr>
              <w:t>Büsch</w:t>
            </w:r>
            <w:proofErr w:type="spellEnd"/>
          </w:p>
          <w:p w14:paraId="10CC9C96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sz w:val="16"/>
                <w:szCs w:val="16"/>
                <w:lang w:val="it-IT"/>
              </w:rPr>
            </w:pPr>
            <w:r w:rsidRPr="00AA0A8C">
              <w:rPr>
                <w:rFonts w:cs="Arial"/>
                <w:sz w:val="16"/>
                <w:szCs w:val="16"/>
                <w:lang w:val="it-IT"/>
              </w:rPr>
              <w:t>PR Manager</w:t>
            </w:r>
          </w:p>
          <w:p w14:paraId="149FCFB5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snapToGrid w:val="0"/>
                <w:sz w:val="16"/>
                <w:szCs w:val="16"/>
                <w:lang w:val="it-IT"/>
              </w:rPr>
            </w:pPr>
            <w:r w:rsidRPr="00AA0A8C">
              <w:rPr>
                <w:rFonts w:cs="Arial"/>
                <w:snapToGrid w:val="0"/>
                <w:sz w:val="16"/>
                <w:szCs w:val="16"/>
                <w:lang w:val="it-IT"/>
              </w:rPr>
              <w:t>tel.: +49 6102 8149-173</w:t>
            </w:r>
          </w:p>
          <w:p w14:paraId="51F0027C" w14:textId="77777777" w:rsidR="00FC6E6B" w:rsidRPr="00AA0A8C" w:rsidRDefault="00E105A4" w:rsidP="000E26AC">
            <w:pPr>
              <w:widowControl/>
              <w:wordWrap/>
              <w:spacing w:line="276" w:lineRule="auto"/>
              <w:rPr>
                <w:rFonts w:cs="Arial"/>
                <w:color w:val="0000FF"/>
                <w:sz w:val="16"/>
                <w:szCs w:val="16"/>
                <w:u w:val="single"/>
                <w:lang w:val="de-DE"/>
              </w:rPr>
            </w:pPr>
            <w:hyperlink r:id="rId12" w:history="1">
              <w:r w:rsidR="00FC6E6B" w:rsidRPr="00AA0A8C">
                <w:rPr>
                  <w:rFonts w:cs="Arial"/>
                  <w:color w:val="0000FF"/>
                  <w:sz w:val="16"/>
                  <w:szCs w:val="16"/>
                  <w:u w:val="single"/>
                  <w:lang w:val="de-DE"/>
                </w:rPr>
                <w:t>l.buesch@hankookreifen.de</w:t>
              </w:r>
            </w:hyperlink>
          </w:p>
          <w:p w14:paraId="7F9C1D91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17" w:type="pct"/>
            <w:shd w:val="clear" w:color="auto" w:fill="F2F2F2"/>
          </w:tcPr>
          <w:p w14:paraId="232751AB" w14:textId="77777777" w:rsidR="00FC6E6B" w:rsidRPr="00AA0A8C" w:rsidRDefault="00FC6E6B" w:rsidP="000E26AC">
            <w:pPr>
              <w:spacing w:line="276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AA0A8C">
              <w:rPr>
                <w:rFonts w:cs="Arial"/>
                <w:b/>
                <w:sz w:val="16"/>
                <w:szCs w:val="16"/>
                <w:lang w:val="de-DE"/>
              </w:rPr>
              <w:t>Lisa Schmid</w:t>
            </w:r>
          </w:p>
          <w:p w14:paraId="3674C8B1" w14:textId="77777777" w:rsidR="00FC6E6B" w:rsidRPr="00AA0A8C" w:rsidRDefault="00FC6E6B" w:rsidP="000E26AC">
            <w:pPr>
              <w:spacing w:line="276" w:lineRule="auto"/>
              <w:rPr>
                <w:rFonts w:cs="Arial"/>
                <w:sz w:val="16"/>
                <w:szCs w:val="16"/>
                <w:lang w:val="de-DE"/>
              </w:rPr>
            </w:pPr>
            <w:proofErr w:type="gramStart"/>
            <w:r w:rsidRPr="00AA0A8C">
              <w:rPr>
                <w:rFonts w:cs="Arial"/>
                <w:sz w:val="16"/>
                <w:szCs w:val="16"/>
                <w:lang w:val="de-DE"/>
              </w:rPr>
              <w:t>PR Manager</w:t>
            </w:r>
            <w:proofErr w:type="gramEnd"/>
          </w:p>
          <w:p w14:paraId="3943F14A" w14:textId="77777777" w:rsidR="00FC6E6B" w:rsidRPr="00AA0A8C" w:rsidRDefault="00FC6E6B" w:rsidP="000E26AC">
            <w:pPr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AA0A8C">
              <w:rPr>
                <w:rFonts w:cs="Arial"/>
                <w:snapToGrid w:val="0"/>
                <w:sz w:val="16"/>
                <w:szCs w:val="16"/>
                <w:lang w:val="de-DE"/>
              </w:rPr>
              <w:t>tel.: +49 6102 8149-172</w:t>
            </w:r>
          </w:p>
          <w:p w14:paraId="7E8C6631" w14:textId="77777777" w:rsidR="00FC6E6B" w:rsidRPr="00AA0A8C" w:rsidRDefault="00E105A4" w:rsidP="000E26AC">
            <w:pPr>
              <w:spacing w:line="276" w:lineRule="auto"/>
              <w:rPr>
                <w:rFonts w:eastAsiaTheme="minorHAnsi" w:cs="Arial"/>
                <w:kern w:val="0"/>
                <w:sz w:val="16"/>
                <w:szCs w:val="16"/>
                <w:lang w:val="de-DE" w:eastAsia="de-DE"/>
              </w:rPr>
            </w:pPr>
            <w:hyperlink r:id="rId13" w:history="1">
              <w:r w:rsidR="00FC6E6B" w:rsidRPr="00AA0A8C">
                <w:rPr>
                  <w:rFonts w:cs="Arial"/>
                  <w:color w:val="0000FF"/>
                  <w:sz w:val="16"/>
                  <w:szCs w:val="16"/>
                  <w:u w:val="single"/>
                  <w:lang w:val="de-DE" w:eastAsia="de-DE"/>
                </w:rPr>
                <w:t>l.schmid@hankookn.com</w:t>
              </w:r>
            </w:hyperlink>
          </w:p>
          <w:p w14:paraId="6B395C7C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383" w:type="pct"/>
            <w:shd w:val="clear" w:color="auto" w:fill="F2F2F2"/>
          </w:tcPr>
          <w:p w14:paraId="129DF676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b/>
                <w:sz w:val="16"/>
                <w:szCs w:val="16"/>
                <w:lang w:val="fr-FR"/>
              </w:rPr>
            </w:pPr>
            <w:r w:rsidRPr="00AA0A8C">
              <w:rPr>
                <w:rFonts w:cs="Arial"/>
                <w:b/>
                <w:sz w:val="16"/>
                <w:szCs w:val="16"/>
                <w:lang w:val="fr-FR"/>
              </w:rPr>
              <w:t>Stefan Prohaska</w:t>
            </w:r>
          </w:p>
          <w:p w14:paraId="5104D89E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AA0A8C">
              <w:rPr>
                <w:rFonts w:cs="Arial"/>
                <w:sz w:val="16"/>
                <w:szCs w:val="16"/>
                <w:lang w:val="fr-FR"/>
              </w:rPr>
              <w:t>PR Assistant</w:t>
            </w:r>
          </w:p>
          <w:p w14:paraId="41F717BD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proofErr w:type="gramStart"/>
            <w:r w:rsidRPr="00AA0A8C">
              <w:rPr>
                <w:rFonts w:cs="Arial"/>
                <w:snapToGrid w:val="0"/>
                <w:sz w:val="16"/>
                <w:szCs w:val="16"/>
                <w:lang w:val="fr-FR"/>
              </w:rPr>
              <w:t>tel</w:t>
            </w:r>
            <w:proofErr w:type="gramEnd"/>
            <w:r w:rsidRPr="00AA0A8C">
              <w:rPr>
                <w:rFonts w:cs="Arial"/>
                <w:snapToGrid w:val="0"/>
                <w:sz w:val="16"/>
                <w:szCs w:val="16"/>
                <w:lang w:val="fr-FR"/>
              </w:rPr>
              <w:t>.: +49 6102 8149-171</w:t>
            </w:r>
          </w:p>
          <w:p w14:paraId="3F568E8B" w14:textId="77777777" w:rsidR="00FC6E6B" w:rsidRPr="00AA0A8C" w:rsidRDefault="00E105A4" w:rsidP="000E26AC">
            <w:pPr>
              <w:widowControl/>
              <w:wordWrap/>
              <w:spacing w:line="276" w:lineRule="auto"/>
              <w:rPr>
                <w:rFonts w:cs="Arial"/>
                <w:snapToGrid w:val="0"/>
                <w:color w:val="0000FF"/>
                <w:sz w:val="16"/>
                <w:szCs w:val="16"/>
                <w:u w:val="single"/>
                <w:lang w:val="fr-FR"/>
              </w:rPr>
            </w:pPr>
            <w:hyperlink r:id="rId14" w:history="1">
              <w:r w:rsidR="00FC6E6B" w:rsidRPr="00AA0A8C">
                <w:rPr>
                  <w:rFonts w:cs="Arial"/>
                  <w:snapToGrid w:val="0"/>
                  <w:color w:val="0000FF"/>
                  <w:sz w:val="16"/>
                  <w:szCs w:val="16"/>
                  <w:u w:val="single"/>
                  <w:lang w:val="fr-FR"/>
                </w:rPr>
                <w:t>s.prohaska@hankookreifen.de</w:t>
              </w:r>
            </w:hyperlink>
          </w:p>
          <w:p w14:paraId="76A73F03" w14:textId="77777777" w:rsidR="00FC6E6B" w:rsidRPr="00AA0A8C" w:rsidRDefault="00FC6E6B" w:rsidP="000E26AC">
            <w:pPr>
              <w:widowControl/>
              <w:wordWrap/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113F543D" w14:textId="77777777" w:rsidR="00FC6E6B" w:rsidRPr="00AA0A8C" w:rsidRDefault="00FC6E6B" w:rsidP="00FC6E6B">
      <w:pPr>
        <w:widowControl/>
        <w:wordWrap/>
        <w:rPr>
          <w:rFonts w:cs="Arial"/>
          <w:sz w:val="2"/>
          <w:szCs w:val="2"/>
        </w:rPr>
      </w:pPr>
    </w:p>
    <w:p w14:paraId="458F62C1" w14:textId="77777777" w:rsidR="00FC6E6B" w:rsidRPr="00AA0A8C" w:rsidRDefault="00FC6E6B" w:rsidP="00FC6E6B">
      <w:pPr>
        <w:pStyle w:val="KeinLeerraum"/>
        <w:widowControl/>
        <w:wordWrap/>
        <w:spacing w:line="360" w:lineRule="auto"/>
        <w:rPr>
          <w:rFonts w:eastAsia="Hankook Regular" w:cs="Arial"/>
          <w:color w:val="00000A"/>
          <w:kern w:val="0"/>
          <w:szCs w:val="20"/>
          <w:lang w:val="en-GB" w:eastAsia="en-GB" w:bidi="en-GB"/>
        </w:rPr>
      </w:pPr>
    </w:p>
    <w:p w14:paraId="51581C1B" w14:textId="77777777" w:rsidR="005460D2" w:rsidRPr="006451C2" w:rsidRDefault="005460D2" w:rsidP="006451C2">
      <w:pPr>
        <w:pStyle w:val="KeinLeerraum"/>
        <w:widowControl/>
        <w:wordWrap/>
        <w:spacing w:line="360" w:lineRule="auto"/>
        <w:rPr>
          <w:rFonts w:eastAsia="Hankook Regular" w:cs="Arial"/>
          <w:color w:val="00000A"/>
          <w:kern w:val="0"/>
          <w:szCs w:val="20"/>
          <w:lang w:val="en-GB" w:eastAsia="en-GB" w:bidi="en-GB"/>
        </w:rPr>
      </w:pPr>
    </w:p>
    <w:sectPr w:rsidR="005460D2" w:rsidRPr="006451C2" w:rsidSect="006446F9">
      <w:headerReference w:type="default" r:id="rId15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B874" w14:textId="77777777" w:rsidR="004659E4" w:rsidRDefault="004659E4" w:rsidP="002368D6">
      <w:r>
        <w:separator/>
      </w:r>
    </w:p>
  </w:endnote>
  <w:endnote w:type="continuationSeparator" w:id="0">
    <w:p w14:paraId="716B2F59" w14:textId="77777777" w:rsidR="004659E4" w:rsidRDefault="004659E4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Semibold">
    <w:panose1 w:val="00000000000000000000"/>
    <w:charset w:val="00"/>
    <w:family w:val="swiss"/>
    <w:notTrueType/>
    <w:pitch w:val="variable"/>
    <w:sig w:usb0="A000020F" w:usb1="00000000" w:usb2="00000000" w:usb3="00000000" w:csb0="00000007" w:csb1="00000000"/>
  </w:font>
  <w:font w:name="Hankook Regular">
    <w:panose1 w:val="00000000000000000000"/>
    <w:charset w:val="00"/>
    <w:family w:val="swiss"/>
    <w:notTrueType/>
    <w:pitch w:val="variable"/>
    <w:sig w:usb0="A000020F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F894" w14:textId="77777777" w:rsidR="004659E4" w:rsidRDefault="004659E4" w:rsidP="002368D6">
      <w:r>
        <w:separator/>
      </w:r>
    </w:p>
  </w:footnote>
  <w:footnote w:type="continuationSeparator" w:id="0">
    <w:p w14:paraId="4E994BEF" w14:textId="77777777" w:rsidR="004659E4" w:rsidRDefault="004659E4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28D6" w14:textId="77777777" w:rsidR="005B0BD8" w:rsidRDefault="005B0BD8" w:rsidP="005B0BD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47B9A" wp14:editId="49667EF6">
          <wp:simplePos x="0" y="0"/>
          <wp:positionH relativeFrom="column">
            <wp:posOffset>-752475</wp:posOffset>
          </wp:positionH>
          <wp:positionV relativeFrom="paragraph">
            <wp:posOffset>-438785</wp:posOffset>
          </wp:positionV>
          <wp:extent cx="7560000" cy="1184688"/>
          <wp:effectExtent l="0" t="0" r="0" b="0"/>
          <wp:wrapSquare wrapText="bothSides"/>
          <wp:docPr id="1" name="Grafik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82537">
    <w:abstractNumId w:val="3"/>
  </w:num>
  <w:num w:numId="2" w16cid:durableId="1147942027">
    <w:abstractNumId w:val="1"/>
  </w:num>
  <w:num w:numId="3" w16cid:durableId="1866289856">
    <w:abstractNumId w:val="2"/>
  </w:num>
  <w:num w:numId="4" w16cid:durableId="1783837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2371968">
    <w:abstractNumId w:val="0"/>
  </w:num>
  <w:num w:numId="6" w16cid:durableId="1139107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ko-KR" w:vendorID="64" w:dllVersion="5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D39"/>
    <w:rsid w:val="00006AA7"/>
    <w:rsid w:val="00014B39"/>
    <w:rsid w:val="000207DF"/>
    <w:rsid w:val="00022BB9"/>
    <w:rsid w:val="0002764B"/>
    <w:rsid w:val="00033C80"/>
    <w:rsid w:val="000357E0"/>
    <w:rsid w:val="000403E1"/>
    <w:rsid w:val="00043539"/>
    <w:rsid w:val="00054019"/>
    <w:rsid w:val="00061075"/>
    <w:rsid w:val="00066387"/>
    <w:rsid w:val="0006783A"/>
    <w:rsid w:val="000804B8"/>
    <w:rsid w:val="000B63C3"/>
    <w:rsid w:val="000B6687"/>
    <w:rsid w:val="000C1971"/>
    <w:rsid w:val="000C7312"/>
    <w:rsid w:val="000C7765"/>
    <w:rsid w:val="000E5BA3"/>
    <w:rsid w:val="000F4B6D"/>
    <w:rsid w:val="000F696A"/>
    <w:rsid w:val="000F71EC"/>
    <w:rsid w:val="00104CBA"/>
    <w:rsid w:val="001059CC"/>
    <w:rsid w:val="00106E8B"/>
    <w:rsid w:val="001156DB"/>
    <w:rsid w:val="00115A6C"/>
    <w:rsid w:val="00121705"/>
    <w:rsid w:val="00125376"/>
    <w:rsid w:val="00126911"/>
    <w:rsid w:val="00130991"/>
    <w:rsid w:val="00130EA4"/>
    <w:rsid w:val="00136636"/>
    <w:rsid w:val="00140054"/>
    <w:rsid w:val="001520CC"/>
    <w:rsid w:val="00163191"/>
    <w:rsid w:val="00166946"/>
    <w:rsid w:val="001709EC"/>
    <w:rsid w:val="00180720"/>
    <w:rsid w:val="0019180F"/>
    <w:rsid w:val="00196F41"/>
    <w:rsid w:val="001A51C9"/>
    <w:rsid w:val="001A7146"/>
    <w:rsid w:val="001B46B2"/>
    <w:rsid w:val="001C0514"/>
    <w:rsid w:val="001C2190"/>
    <w:rsid w:val="001C5817"/>
    <w:rsid w:val="001C640E"/>
    <w:rsid w:val="001C7E03"/>
    <w:rsid w:val="001E025D"/>
    <w:rsid w:val="001E047F"/>
    <w:rsid w:val="001E1580"/>
    <w:rsid w:val="001F43A2"/>
    <w:rsid w:val="001F5874"/>
    <w:rsid w:val="00203FD8"/>
    <w:rsid w:val="00210006"/>
    <w:rsid w:val="002131C9"/>
    <w:rsid w:val="002156E3"/>
    <w:rsid w:val="002368D6"/>
    <w:rsid w:val="002413C6"/>
    <w:rsid w:val="00244A9D"/>
    <w:rsid w:val="00246CF1"/>
    <w:rsid w:val="00246D09"/>
    <w:rsid w:val="00247674"/>
    <w:rsid w:val="00253A74"/>
    <w:rsid w:val="002639E5"/>
    <w:rsid w:val="0026529F"/>
    <w:rsid w:val="0027047B"/>
    <w:rsid w:val="002738F8"/>
    <w:rsid w:val="00273CE2"/>
    <w:rsid w:val="00274364"/>
    <w:rsid w:val="00275CBD"/>
    <w:rsid w:val="00277C4D"/>
    <w:rsid w:val="0028434D"/>
    <w:rsid w:val="002906AC"/>
    <w:rsid w:val="00292F74"/>
    <w:rsid w:val="00292F79"/>
    <w:rsid w:val="002936A5"/>
    <w:rsid w:val="002A1E91"/>
    <w:rsid w:val="002A697E"/>
    <w:rsid w:val="002B090F"/>
    <w:rsid w:val="002D0BCF"/>
    <w:rsid w:val="002D28EF"/>
    <w:rsid w:val="002D4C19"/>
    <w:rsid w:val="002D6A14"/>
    <w:rsid w:val="00301EDB"/>
    <w:rsid w:val="00302778"/>
    <w:rsid w:val="00317E63"/>
    <w:rsid w:val="00323A61"/>
    <w:rsid w:val="003263EC"/>
    <w:rsid w:val="003322A8"/>
    <w:rsid w:val="00336613"/>
    <w:rsid w:val="00342A19"/>
    <w:rsid w:val="00345528"/>
    <w:rsid w:val="00346984"/>
    <w:rsid w:val="00351819"/>
    <w:rsid w:val="003525F3"/>
    <w:rsid w:val="003528B2"/>
    <w:rsid w:val="00357727"/>
    <w:rsid w:val="00362E3D"/>
    <w:rsid w:val="0036385E"/>
    <w:rsid w:val="003864FE"/>
    <w:rsid w:val="00387C98"/>
    <w:rsid w:val="003A093E"/>
    <w:rsid w:val="003A1B28"/>
    <w:rsid w:val="003A36C6"/>
    <w:rsid w:val="003A45AF"/>
    <w:rsid w:val="003A5934"/>
    <w:rsid w:val="003C37B2"/>
    <w:rsid w:val="003C4B3B"/>
    <w:rsid w:val="003D0F03"/>
    <w:rsid w:val="003D5034"/>
    <w:rsid w:val="003D602D"/>
    <w:rsid w:val="003F2CAB"/>
    <w:rsid w:val="003F2CE8"/>
    <w:rsid w:val="00403A7E"/>
    <w:rsid w:val="00412617"/>
    <w:rsid w:val="00421B93"/>
    <w:rsid w:val="004248BB"/>
    <w:rsid w:val="00425A85"/>
    <w:rsid w:val="00427D20"/>
    <w:rsid w:val="00435A91"/>
    <w:rsid w:val="0044063D"/>
    <w:rsid w:val="0044090D"/>
    <w:rsid w:val="00441ECC"/>
    <w:rsid w:val="004449F0"/>
    <w:rsid w:val="00445D20"/>
    <w:rsid w:val="004659E4"/>
    <w:rsid w:val="00470AA4"/>
    <w:rsid w:val="0047363C"/>
    <w:rsid w:val="00483F60"/>
    <w:rsid w:val="00490F65"/>
    <w:rsid w:val="004A13A1"/>
    <w:rsid w:val="004A55D7"/>
    <w:rsid w:val="004A5EA7"/>
    <w:rsid w:val="004A6C4D"/>
    <w:rsid w:val="004B07A1"/>
    <w:rsid w:val="004B3592"/>
    <w:rsid w:val="004B4D9F"/>
    <w:rsid w:val="004B5742"/>
    <w:rsid w:val="004C7707"/>
    <w:rsid w:val="004D26EA"/>
    <w:rsid w:val="004D6BA4"/>
    <w:rsid w:val="004E3B57"/>
    <w:rsid w:val="004E4426"/>
    <w:rsid w:val="004F0B74"/>
    <w:rsid w:val="004F610B"/>
    <w:rsid w:val="004F7401"/>
    <w:rsid w:val="00516B61"/>
    <w:rsid w:val="00526618"/>
    <w:rsid w:val="00532550"/>
    <w:rsid w:val="0053693E"/>
    <w:rsid w:val="00541B69"/>
    <w:rsid w:val="005460D2"/>
    <w:rsid w:val="005505D7"/>
    <w:rsid w:val="0055115F"/>
    <w:rsid w:val="005554A8"/>
    <w:rsid w:val="00573843"/>
    <w:rsid w:val="00576C08"/>
    <w:rsid w:val="00582E94"/>
    <w:rsid w:val="005873E8"/>
    <w:rsid w:val="00590A6E"/>
    <w:rsid w:val="00591328"/>
    <w:rsid w:val="005974F4"/>
    <w:rsid w:val="005A073F"/>
    <w:rsid w:val="005A4603"/>
    <w:rsid w:val="005B0BD8"/>
    <w:rsid w:val="005B27FE"/>
    <w:rsid w:val="005C1CBC"/>
    <w:rsid w:val="005D4243"/>
    <w:rsid w:val="005E7D57"/>
    <w:rsid w:val="005F64AB"/>
    <w:rsid w:val="0060731F"/>
    <w:rsid w:val="00607BDB"/>
    <w:rsid w:val="00615039"/>
    <w:rsid w:val="00616E30"/>
    <w:rsid w:val="00634139"/>
    <w:rsid w:val="00640731"/>
    <w:rsid w:val="00640803"/>
    <w:rsid w:val="006446F9"/>
    <w:rsid w:val="006451C2"/>
    <w:rsid w:val="00660681"/>
    <w:rsid w:val="0067463B"/>
    <w:rsid w:val="00676388"/>
    <w:rsid w:val="00677B2D"/>
    <w:rsid w:val="00680980"/>
    <w:rsid w:val="006838EE"/>
    <w:rsid w:val="006865E9"/>
    <w:rsid w:val="00686A9A"/>
    <w:rsid w:val="00690748"/>
    <w:rsid w:val="0069141D"/>
    <w:rsid w:val="0069220D"/>
    <w:rsid w:val="00693CD9"/>
    <w:rsid w:val="006A2604"/>
    <w:rsid w:val="006B7770"/>
    <w:rsid w:val="006B7AA7"/>
    <w:rsid w:val="006B7BC7"/>
    <w:rsid w:val="006D2984"/>
    <w:rsid w:val="006E48A0"/>
    <w:rsid w:val="006F20E1"/>
    <w:rsid w:val="006F62A3"/>
    <w:rsid w:val="00707038"/>
    <w:rsid w:val="007227B7"/>
    <w:rsid w:val="0072516D"/>
    <w:rsid w:val="00726605"/>
    <w:rsid w:val="007343B1"/>
    <w:rsid w:val="00740BA7"/>
    <w:rsid w:val="00743C21"/>
    <w:rsid w:val="007515ED"/>
    <w:rsid w:val="007622C5"/>
    <w:rsid w:val="00764D2C"/>
    <w:rsid w:val="00767C61"/>
    <w:rsid w:val="00767E09"/>
    <w:rsid w:val="00774D06"/>
    <w:rsid w:val="00781293"/>
    <w:rsid w:val="0078186E"/>
    <w:rsid w:val="00784F92"/>
    <w:rsid w:val="00787707"/>
    <w:rsid w:val="00795875"/>
    <w:rsid w:val="007A7CEB"/>
    <w:rsid w:val="007B327B"/>
    <w:rsid w:val="007B59A4"/>
    <w:rsid w:val="007C082D"/>
    <w:rsid w:val="007C185F"/>
    <w:rsid w:val="007D4A39"/>
    <w:rsid w:val="007D4E44"/>
    <w:rsid w:val="007E736E"/>
    <w:rsid w:val="007F6F42"/>
    <w:rsid w:val="00801FC1"/>
    <w:rsid w:val="00815ABB"/>
    <w:rsid w:val="0082386D"/>
    <w:rsid w:val="00853ED5"/>
    <w:rsid w:val="008569CF"/>
    <w:rsid w:val="0086025E"/>
    <w:rsid w:val="00870838"/>
    <w:rsid w:val="008748B1"/>
    <w:rsid w:val="00874A23"/>
    <w:rsid w:val="00880B64"/>
    <w:rsid w:val="00885015"/>
    <w:rsid w:val="00892C37"/>
    <w:rsid w:val="00893EEA"/>
    <w:rsid w:val="00894237"/>
    <w:rsid w:val="008943DE"/>
    <w:rsid w:val="008A0993"/>
    <w:rsid w:val="008A3E17"/>
    <w:rsid w:val="008B7158"/>
    <w:rsid w:val="008C027B"/>
    <w:rsid w:val="008C3161"/>
    <w:rsid w:val="008C7F90"/>
    <w:rsid w:val="008D2812"/>
    <w:rsid w:val="008D59E3"/>
    <w:rsid w:val="008E6B23"/>
    <w:rsid w:val="008F29EB"/>
    <w:rsid w:val="008F4443"/>
    <w:rsid w:val="00906F4B"/>
    <w:rsid w:val="0091627C"/>
    <w:rsid w:val="009230D9"/>
    <w:rsid w:val="00924B91"/>
    <w:rsid w:val="00925D07"/>
    <w:rsid w:val="0093167E"/>
    <w:rsid w:val="009429F1"/>
    <w:rsid w:val="00947DC0"/>
    <w:rsid w:val="009716C8"/>
    <w:rsid w:val="009835A7"/>
    <w:rsid w:val="0099716F"/>
    <w:rsid w:val="009A139A"/>
    <w:rsid w:val="009A58C3"/>
    <w:rsid w:val="009B03ED"/>
    <w:rsid w:val="009C379F"/>
    <w:rsid w:val="009C5ABA"/>
    <w:rsid w:val="009D01E4"/>
    <w:rsid w:val="009D4916"/>
    <w:rsid w:val="009D7367"/>
    <w:rsid w:val="009F32B5"/>
    <w:rsid w:val="00A013D1"/>
    <w:rsid w:val="00A04208"/>
    <w:rsid w:val="00A1388A"/>
    <w:rsid w:val="00A2034F"/>
    <w:rsid w:val="00A204E0"/>
    <w:rsid w:val="00A22948"/>
    <w:rsid w:val="00A61C9E"/>
    <w:rsid w:val="00A65081"/>
    <w:rsid w:val="00A6786A"/>
    <w:rsid w:val="00A76443"/>
    <w:rsid w:val="00A83481"/>
    <w:rsid w:val="00AB566F"/>
    <w:rsid w:val="00AE78D4"/>
    <w:rsid w:val="00AF00BE"/>
    <w:rsid w:val="00AF45F0"/>
    <w:rsid w:val="00B03892"/>
    <w:rsid w:val="00B069DE"/>
    <w:rsid w:val="00B16A4B"/>
    <w:rsid w:val="00B34C53"/>
    <w:rsid w:val="00B428D1"/>
    <w:rsid w:val="00B50C64"/>
    <w:rsid w:val="00B55380"/>
    <w:rsid w:val="00B57255"/>
    <w:rsid w:val="00B61956"/>
    <w:rsid w:val="00B65054"/>
    <w:rsid w:val="00B96BD9"/>
    <w:rsid w:val="00BD139D"/>
    <w:rsid w:val="00BD21B5"/>
    <w:rsid w:val="00BE33DC"/>
    <w:rsid w:val="00BF1523"/>
    <w:rsid w:val="00BF2FF3"/>
    <w:rsid w:val="00C00FF2"/>
    <w:rsid w:val="00C14F83"/>
    <w:rsid w:val="00C20AD4"/>
    <w:rsid w:val="00C212A0"/>
    <w:rsid w:val="00C21961"/>
    <w:rsid w:val="00C30BA1"/>
    <w:rsid w:val="00C36E94"/>
    <w:rsid w:val="00C4561B"/>
    <w:rsid w:val="00C470BD"/>
    <w:rsid w:val="00C54380"/>
    <w:rsid w:val="00C7502C"/>
    <w:rsid w:val="00C80039"/>
    <w:rsid w:val="00C80172"/>
    <w:rsid w:val="00C93BCB"/>
    <w:rsid w:val="00C975C0"/>
    <w:rsid w:val="00CA42AD"/>
    <w:rsid w:val="00CB6DD9"/>
    <w:rsid w:val="00CC4AFF"/>
    <w:rsid w:val="00CC4E58"/>
    <w:rsid w:val="00CC57F7"/>
    <w:rsid w:val="00CC5CB1"/>
    <w:rsid w:val="00CC5EB7"/>
    <w:rsid w:val="00CC7947"/>
    <w:rsid w:val="00CC7E71"/>
    <w:rsid w:val="00CD05A4"/>
    <w:rsid w:val="00CD60E1"/>
    <w:rsid w:val="00CE4F0A"/>
    <w:rsid w:val="00CF0095"/>
    <w:rsid w:val="00CF09EB"/>
    <w:rsid w:val="00CF776C"/>
    <w:rsid w:val="00D0516D"/>
    <w:rsid w:val="00D2602E"/>
    <w:rsid w:val="00D3033D"/>
    <w:rsid w:val="00D357BE"/>
    <w:rsid w:val="00D45FFB"/>
    <w:rsid w:val="00D57D81"/>
    <w:rsid w:val="00D613B6"/>
    <w:rsid w:val="00D7658A"/>
    <w:rsid w:val="00D77956"/>
    <w:rsid w:val="00D856FF"/>
    <w:rsid w:val="00D9276E"/>
    <w:rsid w:val="00DA17B9"/>
    <w:rsid w:val="00DA6E12"/>
    <w:rsid w:val="00DB1A82"/>
    <w:rsid w:val="00DC0107"/>
    <w:rsid w:val="00DD0677"/>
    <w:rsid w:val="00DD21C2"/>
    <w:rsid w:val="00DE09D7"/>
    <w:rsid w:val="00DF1F35"/>
    <w:rsid w:val="00DF2E0B"/>
    <w:rsid w:val="00DF417D"/>
    <w:rsid w:val="00DF5C21"/>
    <w:rsid w:val="00E008CA"/>
    <w:rsid w:val="00E07C7B"/>
    <w:rsid w:val="00E105A4"/>
    <w:rsid w:val="00E123ED"/>
    <w:rsid w:val="00E20E0B"/>
    <w:rsid w:val="00E34121"/>
    <w:rsid w:val="00E34ABD"/>
    <w:rsid w:val="00E34DCF"/>
    <w:rsid w:val="00E408E1"/>
    <w:rsid w:val="00E472A6"/>
    <w:rsid w:val="00E57726"/>
    <w:rsid w:val="00E60E9B"/>
    <w:rsid w:val="00E64CB1"/>
    <w:rsid w:val="00E71E53"/>
    <w:rsid w:val="00E72C67"/>
    <w:rsid w:val="00E90778"/>
    <w:rsid w:val="00EA61C2"/>
    <w:rsid w:val="00ED2D2B"/>
    <w:rsid w:val="00EE0B14"/>
    <w:rsid w:val="00EE0EDE"/>
    <w:rsid w:val="00EE1A37"/>
    <w:rsid w:val="00EE7D2C"/>
    <w:rsid w:val="00EF0C8A"/>
    <w:rsid w:val="00EF1321"/>
    <w:rsid w:val="00EF22A6"/>
    <w:rsid w:val="00EF600E"/>
    <w:rsid w:val="00F00B7F"/>
    <w:rsid w:val="00F04B98"/>
    <w:rsid w:val="00F06B32"/>
    <w:rsid w:val="00F10F1B"/>
    <w:rsid w:val="00F24D01"/>
    <w:rsid w:val="00F40633"/>
    <w:rsid w:val="00F4706A"/>
    <w:rsid w:val="00F56973"/>
    <w:rsid w:val="00F57F15"/>
    <w:rsid w:val="00F654C0"/>
    <w:rsid w:val="00F75039"/>
    <w:rsid w:val="00F83875"/>
    <w:rsid w:val="00F854EA"/>
    <w:rsid w:val="00F86CE2"/>
    <w:rsid w:val="00F8715A"/>
    <w:rsid w:val="00F91443"/>
    <w:rsid w:val="00F91D3A"/>
    <w:rsid w:val="00F96A78"/>
    <w:rsid w:val="00F97019"/>
    <w:rsid w:val="00FB0C2C"/>
    <w:rsid w:val="00FB54C5"/>
    <w:rsid w:val="00FB63C7"/>
    <w:rsid w:val="00FC08A7"/>
    <w:rsid w:val="00FC1C26"/>
    <w:rsid w:val="00FC6E6B"/>
    <w:rsid w:val="00FD2A6C"/>
    <w:rsid w:val="00FD518B"/>
    <w:rsid w:val="00FD7EC2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1A9B6B71-AE9C-457A-96A9-638A389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einLeerraum">
    <w:name w:val="No Spacing"/>
    <w:uiPriority w:val="1"/>
    <w:qFormat/>
    <w:rsid w:val="00B16A4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hAnsi="Arial" w:cs="Times New Roman"/>
      <w:kern w:val="2"/>
      <w:sz w:val="20"/>
      <w:szCs w:val="24"/>
      <w:lang w:val="en-US" w:eastAsia="ko-KR"/>
    </w:rPr>
  </w:style>
  <w:style w:type="paragraph" w:styleId="berarbeitung">
    <w:name w:val="Revision"/>
    <w:hidden/>
    <w:uiPriority w:val="99"/>
    <w:semiHidden/>
    <w:rsid w:val="00E90778"/>
    <w:pPr>
      <w:spacing w:after="0" w:line="240" w:lineRule="auto"/>
    </w:pPr>
    <w:rPr>
      <w:rFonts w:ascii="Arial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schmid@hankook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buesch@hankookreifen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.kinzer@hankookreifen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.prohaska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C36E120A193074AA5FC0E6F17D84335" ma:contentTypeVersion="14" ma:contentTypeDescription="새 문서를 만듭니다." ma:contentTypeScope="" ma:versionID="c64ae8079e418e5e45f88802ab732e25">
  <xsd:schema xmlns:xsd="http://www.w3.org/2001/XMLSchema" xmlns:xs="http://www.w3.org/2001/XMLSchema" xmlns:p="http://schemas.microsoft.com/office/2006/metadata/properties" xmlns:ns3="2a2609a1-99fa-4120-be83-3127ae72218d" xmlns:ns4="a142b753-4144-4652-9055-1c5dc5f5c2ba" targetNamespace="http://schemas.microsoft.com/office/2006/metadata/properties" ma:root="true" ma:fieldsID="901828b192ecbf4dac2e2c054aadab43" ns3:_="" ns4:_="">
    <xsd:import namespace="2a2609a1-99fa-4120-be83-3127ae72218d"/>
    <xsd:import namespace="a142b753-4144-4652-9055-1c5dc5f5c2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609a1-99fa-4120-be83-3127ae722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753-4144-4652-9055-1c5dc5f5c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F402-6C37-4445-81C3-A6723A383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609a1-99fa-4120-be83-3127ae72218d"/>
    <ds:schemaRef ds:uri="a142b753-4144-4652-9055-1c5dc5f5c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434A0-597D-43BE-A78C-1C26E384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5974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Hankook Pressemitteilung</vt:lpstr>
      <vt:lpstr>Hankook Pressemitteilung</vt:lpstr>
      <vt:lpstr>Hankook Pressemitteilung</vt:lpstr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creator>Stefan PROHASKA[PROHASKA Stefan]</dc:creator>
  <cp:lastModifiedBy>Eva Bergmann</cp:lastModifiedBy>
  <cp:revision>13</cp:revision>
  <cp:lastPrinted>2020-01-15T08:34:00Z</cp:lastPrinted>
  <dcterms:created xsi:type="dcterms:W3CDTF">2022-11-03T13:11:00Z</dcterms:created>
  <dcterms:modified xsi:type="dcterms:W3CDTF">2022-11-22T08:26:00Z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0x010100EC36E120A193074AA5FC0E6F17D84335</vt:lpwstr>
  </property>
</Properties>
</file>