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A992" w14:textId="77777777" w:rsidR="00F57F15" w:rsidRPr="00D10EC6" w:rsidRDefault="00F57F15" w:rsidP="00786C99">
      <w:pPr>
        <w:tabs>
          <w:tab w:val="left" w:pos="142"/>
        </w:tabs>
        <w:suppressAutoHyphens/>
        <w:wordWrap/>
        <w:autoSpaceDE/>
        <w:spacing w:line="360" w:lineRule="auto"/>
        <w:jc w:val="left"/>
        <w:rPr>
          <w:rFonts w:eastAsia="Times New Roman" w:cs="Arial"/>
          <w:bCs/>
          <w:kern w:val="0"/>
          <w:szCs w:val="20"/>
          <w:u w:val="single"/>
          <w:lang w:val="nl-NL" w:eastAsia="en-GB" w:bidi="en-GB"/>
        </w:rPr>
      </w:pPr>
      <w:r w:rsidRPr="00D10EC6">
        <w:rPr>
          <w:rFonts w:eastAsia="Times New Roman" w:cs="Arial"/>
          <w:b/>
          <w:kern w:val="0"/>
          <w:szCs w:val="20"/>
          <w:u w:val="single"/>
          <w:lang w:val="nl-NL" w:bidi="nl-NL"/>
        </w:rPr>
        <w:t>Persbericht</w:t>
      </w:r>
    </w:p>
    <w:p w14:paraId="49B87830" w14:textId="77777777" w:rsidR="00F57F15" w:rsidRPr="00D10EC6" w:rsidRDefault="00F57F15" w:rsidP="00786C99">
      <w:pPr>
        <w:tabs>
          <w:tab w:val="left" w:pos="142"/>
        </w:tabs>
        <w:suppressAutoHyphens/>
        <w:wordWrap/>
        <w:autoSpaceDE/>
        <w:spacing w:line="360" w:lineRule="auto"/>
        <w:jc w:val="left"/>
        <w:rPr>
          <w:rFonts w:eastAsia="Times New Roman" w:cs="Arial"/>
          <w:b/>
          <w:kern w:val="0"/>
          <w:szCs w:val="20"/>
          <w:u w:val="single"/>
          <w:lang w:val="nl-NL" w:eastAsia="en-GB" w:bidi="en-GB"/>
        </w:rPr>
      </w:pPr>
    </w:p>
    <w:p w14:paraId="05E7FF0D" w14:textId="1F954340" w:rsidR="002413C6" w:rsidRPr="00D10EC6" w:rsidRDefault="0047363C" w:rsidP="00786C99">
      <w:pPr>
        <w:tabs>
          <w:tab w:val="left" w:pos="142"/>
        </w:tabs>
        <w:suppressAutoHyphens/>
        <w:wordWrap/>
        <w:autoSpaceDE/>
        <w:spacing w:line="360" w:lineRule="auto"/>
        <w:jc w:val="left"/>
        <w:rPr>
          <w:rFonts w:eastAsia="Hankook Semibold" w:cs="Arial"/>
          <w:b/>
          <w:sz w:val="32"/>
          <w:szCs w:val="32"/>
          <w:lang w:val="nl-NL"/>
        </w:rPr>
      </w:pPr>
      <w:r w:rsidRPr="00D10EC6">
        <w:rPr>
          <w:rFonts w:eastAsia="Hankook Semibold" w:cs="Arial"/>
          <w:b/>
          <w:sz w:val="32"/>
          <w:szCs w:val="32"/>
          <w:lang w:val="nl-NL" w:bidi="nl-NL"/>
        </w:rPr>
        <w:t>Hankook-banden met geoptimaliseerde rolweerstand gemonteerd op volledig elektrische SUV Škoda Enyaq iV</w:t>
      </w:r>
    </w:p>
    <w:p w14:paraId="66F851F8" w14:textId="77777777" w:rsidR="00F57F15" w:rsidRPr="00786C99" w:rsidRDefault="00F57F15" w:rsidP="00786C99">
      <w:pPr>
        <w:wordWrap/>
        <w:spacing w:line="360" w:lineRule="auto"/>
        <w:jc w:val="left"/>
        <w:rPr>
          <w:rFonts w:cs="Arial"/>
          <w:b/>
          <w:sz w:val="32"/>
          <w:szCs w:val="32"/>
          <w:lang w:val="nl-NL"/>
        </w:rPr>
      </w:pPr>
    </w:p>
    <w:p w14:paraId="73AAF910" w14:textId="77777777" w:rsidR="0047363C" w:rsidRPr="00D10EC6" w:rsidRDefault="0047363C" w:rsidP="00786C99">
      <w:pPr>
        <w:pStyle w:val="Listenabsatz"/>
        <w:numPr>
          <w:ilvl w:val="0"/>
          <w:numId w:val="6"/>
        </w:numPr>
        <w:wordWrap/>
        <w:spacing w:line="360" w:lineRule="auto"/>
        <w:ind w:left="403" w:hanging="403"/>
        <w:rPr>
          <w:rFonts w:cs="Arial"/>
          <w:b/>
          <w:sz w:val="22"/>
          <w:szCs w:val="22"/>
          <w:lang w:val="nl-NL"/>
        </w:rPr>
      </w:pPr>
      <w:r w:rsidRPr="00D10EC6">
        <w:rPr>
          <w:rFonts w:cs="Arial"/>
          <w:b/>
          <w:sz w:val="22"/>
          <w:szCs w:val="22"/>
          <w:lang w:val="nl-NL" w:bidi="nl-NL"/>
        </w:rPr>
        <w:t>Perfecte combinatie van lage rolweerstand en uitstekende grip</w:t>
      </w:r>
    </w:p>
    <w:p w14:paraId="2B8B2F74" w14:textId="77777777" w:rsidR="00CC4E58" w:rsidRPr="00D10EC6" w:rsidRDefault="0047363C" w:rsidP="00786C99">
      <w:pPr>
        <w:pStyle w:val="Listenabsatz"/>
        <w:numPr>
          <w:ilvl w:val="0"/>
          <w:numId w:val="6"/>
        </w:numPr>
        <w:wordWrap/>
        <w:spacing w:line="360" w:lineRule="auto"/>
        <w:ind w:left="403" w:hanging="403"/>
        <w:rPr>
          <w:rFonts w:cs="Arial"/>
          <w:b/>
          <w:sz w:val="22"/>
          <w:szCs w:val="22"/>
          <w:lang w:val="nl-NL"/>
        </w:rPr>
      </w:pPr>
      <w:r w:rsidRPr="00D10EC6">
        <w:rPr>
          <w:rFonts w:cs="Arial"/>
          <w:b/>
          <w:sz w:val="22"/>
          <w:szCs w:val="22"/>
          <w:lang w:val="nl-NL" w:bidi="nl-NL"/>
        </w:rPr>
        <w:t>Dubbellaags karkas voor hoge stabiliteit en laag gewicht</w:t>
      </w:r>
    </w:p>
    <w:p w14:paraId="03407BCC" w14:textId="5352D390" w:rsidR="003525F3" w:rsidRPr="00D10EC6" w:rsidRDefault="003525F3" w:rsidP="00786C99">
      <w:pPr>
        <w:pStyle w:val="Listenabsatz"/>
        <w:numPr>
          <w:ilvl w:val="0"/>
          <w:numId w:val="6"/>
        </w:numPr>
        <w:wordWrap/>
        <w:spacing w:line="360" w:lineRule="auto"/>
        <w:ind w:left="403" w:hanging="403"/>
        <w:rPr>
          <w:rFonts w:cs="Arial"/>
          <w:b/>
          <w:sz w:val="22"/>
          <w:szCs w:val="22"/>
          <w:lang w:val="nl-NL"/>
        </w:rPr>
      </w:pPr>
      <w:r w:rsidRPr="00D10EC6">
        <w:rPr>
          <w:rFonts w:cs="Arial"/>
          <w:b/>
          <w:sz w:val="22"/>
          <w:szCs w:val="22"/>
          <w:lang w:val="nl-NL" w:bidi="nl-NL"/>
        </w:rPr>
        <w:t xml:space="preserve">Speciale loopvlakcompound afgestemd op zeer hoge koppels van elektrische voertuigen </w:t>
      </w:r>
    </w:p>
    <w:p w14:paraId="767A9918" w14:textId="77777777" w:rsidR="0047363C" w:rsidRPr="00786C99" w:rsidRDefault="0047363C" w:rsidP="00786C99">
      <w:pPr>
        <w:widowControl/>
        <w:suppressAutoHyphens/>
        <w:wordWrap/>
        <w:autoSpaceDE/>
        <w:spacing w:line="360" w:lineRule="auto"/>
        <w:rPr>
          <w:rFonts w:eastAsia="Times New Roman" w:cs="Arial"/>
          <w:bCs/>
          <w:color w:val="00000A"/>
          <w:kern w:val="0"/>
          <w:sz w:val="22"/>
          <w:szCs w:val="22"/>
          <w:lang w:val="nl-NL" w:eastAsia="en-GB" w:bidi="en-GB"/>
        </w:rPr>
      </w:pPr>
    </w:p>
    <w:p w14:paraId="6159B539" w14:textId="3A58AF28" w:rsidR="0047363C" w:rsidRPr="00D10EC6" w:rsidRDefault="0047363C" w:rsidP="00786C99">
      <w:pPr>
        <w:pStyle w:val="KeinLeerraum"/>
        <w:widowControl/>
        <w:wordWrap/>
        <w:spacing w:line="360" w:lineRule="auto"/>
        <w:rPr>
          <w:rFonts w:eastAsia="Hankook Regular" w:cs="Arial"/>
          <w:szCs w:val="20"/>
          <w:lang w:val="nl-NL"/>
        </w:rPr>
      </w:pPr>
      <w:r w:rsidRPr="00D10EC6">
        <w:rPr>
          <w:rFonts w:eastAsia="Hankook Regular" w:cs="Arial"/>
          <w:b/>
          <w:szCs w:val="20"/>
          <w:lang w:val="nl-NL" w:bidi="nl-NL"/>
        </w:rPr>
        <w:t xml:space="preserve">Neu-Isenburg, Duitsland, </w:t>
      </w:r>
      <w:r w:rsidR="00D55869">
        <w:rPr>
          <w:rFonts w:eastAsia="Hankook Regular" w:cs="Arial"/>
          <w:b/>
          <w:szCs w:val="20"/>
          <w:lang w:val="nl-NL" w:bidi="nl-NL"/>
        </w:rPr>
        <w:t>22</w:t>
      </w:r>
      <w:r w:rsidRPr="00D10EC6">
        <w:rPr>
          <w:rFonts w:eastAsia="Hankook Regular" w:cs="Arial"/>
          <w:b/>
          <w:szCs w:val="20"/>
          <w:lang w:val="nl-NL" w:bidi="nl-NL"/>
        </w:rPr>
        <w:t xml:space="preserve"> november 2022</w:t>
      </w:r>
      <w:r w:rsidRPr="00D10EC6">
        <w:rPr>
          <w:rFonts w:eastAsia="Hankook Regular" w:cs="Arial"/>
          <w:szCs w:val="20"/>
          <w:lang w:val="nl-NL" w:bidi="nl-NL"/>
        </w:rPr>
        <w:t xml:space="preserve"> – Hankook Tire, de fabrikant van premium</w:t>
      </w:r>
      <w:r w:rsidR="00E90778" w:rsidRPr="00D10EC6">
        <w:rPr>
          <w:rFonts w:cs="Arial"/>
          <w:color w:val="202124"/>
          <w:szCs w:val="20"/>
          <w:shd w:val="clear" w:color="auto" w:fill="FFFFFF"/>
          <w:lang w:val="nl-NL" w:bidi="nl-NL"/>
        </w:rPr>
        <w:t xml:space="preserve"> </w:t>
      </w:r>
      <w:r w:rsidRPr="00D10EC6">
        <w:rPr>
          <w:rFonts w:eastAsia="Hankook Regular" w:cs="Arial"/>
          <w:szCs w:val="20"/>
          <w:lang w:val="nl-NL" w:bidi="nl-NL"/>
        </w:rPr>
        <w:t xml:space="preserve">banden, gaat door met het uitbreiden van haar assortiment voor de eerste montage op elektrische voertuigen (EV) door levering voor de volledig elektrische Škoda Enyaq iV. De Škoda Enyaq iV zal worden uitgerust met de speciaal voor elektrische auto's ontwikkelde Ventus S1 evo 3 ev-band, net als het zustermodel Volkswagen ID.4 van de groep. Afhankelijk van de modelvariant van Škoda's eerste elektrische SUV zijn de maten 18 tot 20 inch leverbaar. </w:t>
      </w:r>
    </w:p>
    <w:p w14:paraId="498A35F5" w14:textId="77777777" w:rsidR="0047363C" w:rsidRPr="00D10EC6" w:rsidRDefault="0047363C" w:rsidP="00786C99">
      <w:pPr>
        <w:pStyle w:val="KeinLeerraum"/>
        <w:widowControl/>
        <w:wordWrap/>
        <w:spacing w:line="360" w:lineRule="auto"/>
        <w:rPr>
          <w:rFonts w:eastAsia="Hankook Regular" w:cs="Arial"/>
          <w:szCs w:val="20"/>
          <w:lang w:val="nl-NL"/>
        </w:rPr>
      </w:pPr>
    </w:p>
    <w:p w14:paraId="5644C135" w14:textId="2947AA89" w:rsidR="0047363C" w:rsidRPr="00D10EC6" w:rsidRDefault="0047363C" w:rsidP="00786C99">
      <w:pPr>
        <w:pStyle w:val="KeinLeerraum"/>
        <w:widowControl/>
        <w:wordWrap/>
        <w:spacing w:line="360" w:lineRule="auto"/>
        <w:rPr>
          <w:rFonts w:eastAsia="Hankook Regular" w:cs="Arial"/>
          <w:szCs w:val="20"/>
          <w:lang w:val="nl-NL"/>
        </w:rPr>
      </w:pPr>
      <w:r w:rsidRPr="00D10EC6">
        <w:rPr>
          <w:rFonts w:eastAsia="Hankook Regular" w:cs="Arial"/>
          <w:szCs w:val="20"/>
          <w:lang w:val="nl-NL" w:bidi="nl-NL"/>
        </w:rPr>
        <w:t xml:space="preserve">"Hankook en Škoda hebben in het verleden al nauw samengewerkt. Daarom zijn we bijzonder verheugd om nu onze langdurige en vertrouwde samenwerking voort te zetten op het gebied van de eerste volledig batterijaangedreven SUV van het merk," zegt </w:t>
      </w:r>
      <w:r w:rsidR="003A36C6" w:rsidRPr="00D10EC6">
        <w:rPr>
          <w:rFonts w:eastAsia="Hankook Regular" w:cs="Arial"/>
          <w:color w:val="00000A"/>
          <w:kern w:val="0"/>
          <w:szCs w:val="20"/>
          <w:lang w:val="nl-NL" w:bidi="nl-NL"/>
        </w:rPr>
        <w:t>Sanghoon Lee, President van Hankook Tire Europe.</w:t>
      </w:r>
      <w:r w:rsidRPr="00D10EC6">
        <w:rPr>
          <w:rFonts w:eastAsia="Hankook Regular" w:cs="Arial"/>
          <w:szCs w:val="20"/>
          <w:lang w:val="nl-NL" w:bidi="nl-NL"/>
        </w:rPr>
        <w:t xml:space="preserve"> "De Ventus S1 evo 3 ev is perfect aangepast aan de behoeften van elektrische voertuigen en levert in combinatie met het nieuwe Škoda-model een belangrijke bijdrage aan duurzame mobiliteit."</w:t>
      </w:r>
    </w:p>
    <w:p w14:paraId="26B4F9DA" w14:textId="77777777" w:rsidR="0047363C" w:rsidRPr="00D10EC6" w:rsidRDefault="0047363C" w:rsidP="00786C99">
      <w:pPr>
        <w:pStyle w:val="KeinLeerraum"/>
        <w:widowControl/>
        <w:wordWrap/>
        <w:spacing w:line="360" w:lineRule="auto"/>
        <w:rPr>
          <w:rFonts w:eastAsia="Hankook Regular" w:cs="Arial"/>
          <w:szCs w:val="20"/>
          <w:lang w:val="nl-NL"/>
        </w:rPr>
      </w:pPr>
    </w:p>
    <w:p w14:paraId="56334683" w14:textId="57CFDA3B" w:rsidR="00B16A4B" w:rsidRPr="00D10EC6" w:rsidRDefault="0047363C" w:rsidP="00786C99">
      <w:pPr>
        <w:pStyle w:val="KeinLeerraum"/>
        <w:widowControl/>
        <w:wordWrap/>
        <w:spacing w:line="360" w:lineRule="auto"/>
        <w:rPr>
          <w:rFonts w:eastAsia="Hankook Regular" w:cs="Arial"/>
          <w:szCs w:val="20"/>
          <w:lang w:val="nl-NL"/>
        </w:rPr>
      </w:pPr>
      <w:r w:rsidRPr="00D10EC6">
        <w:rPr>
          <w:rFonts w:eastAsia="Hankook Regular" w:cs="Arial"/>
          <w:szCs w:val="20"/>
          <w:lang w:val="nl-NL" w:bidi="nl-NL"/>
        </w:rPr>
        <w:t>De Ventus S1 evo 3 ev combineert een lage rolweerstand met een hoog draagvermogen. Uitgerust met de premium band van Hankook voldoet de dynamisch vormgegeven Škoda Enyaq iV aan alle vereisten om het batterijvermogen efficiënt te benutten voor een zo groot mogelijke actieradius - nog steeds een van de belangrijkste criteria voor elektrische voertuigen.</w:t>
      </w:r>
    </w:p>
    <w:p w14:paraId="0BDF69D8" w14:textId="77777777" w:rsidR="00B16A4B" w:rsidRPr="00D10EC6" w:rsidRDefault="00B16A4B" w:rsidP="00786C99">
      <w:pPr>
        <w:pStyle w:val="KeinLeerraum"/>
        <w:widowControl/>
        <w:wordWrap/>
        <w:spacing w:line="360" w:lineRule="auto"/>
        <w:rPr>
          <w:rFonts w:eastAsia="Hankook Regular" w:cs="Arial"/>
          <w:szCs w:val="20"/>
          <w:lang w:val="nl-NL"/>
        </w:rPr>
      </w:pPr>
    </w:p>
    <w:p w14:paraId="785CCB41" w14:textId="73C5BFCE" w:rsidR="00336613" w:rsidRPr="00D10EC6" w:rsidRDefault="0047363C" w:rsidP="00786C99">
      <w:pPr>
        <w:pStyle w:val="KeinLeerraum"/>
        <w:widowControl/>
        <w:wordWrap/>
        <w:spacing w:line="360" w:lineRule="auto"/>
        <w:rPr>
          <w:rFonts w:eastAsia="Hankook Regular" w:cs="Arial"/>
          <w:szCs w:val="20"/>
          <w:lang w:val="nl-NL"/>
        </w:rPr>
      </w:pPr>
      <w:r w:rsidRPr="00D10EC6">
        <w:rPr>
          <w:rFonts w:eastAsia="Hankook Regular" w:cs="Arial"/>
          <w:szCs w:val="20"/>
          <w:lang w:val="nl-NL" w:bidi="nl-NL"/>
        </w:rPr>
        <w:t xml:space="preserve">Tegelijkertijd is de Hankook Ventus S1 evo 3 ev tot in het kleinste detail afgestemd op de nieuwe elektrische SUV van Škoda om </w:t>
      </w:r>
      <w:r w:rsidR="0060731F" w:rsidRPr="00D10EC6">
        <w:rPr>
          <w:rFonts w:eastAsia="Times New Roman" w:cs="Arial"/>
          <w:color w:val="00000A"/>
          <w:kern w:val="0"/>
          <w:szCs w:val="20"/>
          <w:lang w:val="nl-NL" w:bidi="nl-NL"/>
        </w:rPr>
        <w:t>in alle rijomstandigheden betrouwbaar te harmoniëren met het</w:t>
      </w:r>
      <w:r w:rsidRPr="00D10EC6">
        <w:rPr>
          <w:rFonts w:eastAsia="Hankook Regular" w:cs="Arial"/>
          <w:szCs w:val="20"/>
          <w:lang w:val="nl-NL" w:bidi="nl-NL"/>
        </w:rPr>
        <w:t xml:space="preserve"> gewicht van het voertuig, dat voor EV's nu eenmaal hoger is. Hankook heeft de speciaal ontworpen EV-band uitgerust met een dubbellaags karkas van hoogwaardige vezels. De band biedt een zeer hoge stabiliteit en heeft een laag gewicht in verhouding tot zijn formaat. Een ander kenmerk van de Ventus S1 evo 3 ev is de speciale compound van het loopvlak. Deze is soeverein afgestemd op de zeer hoge koppels die eigen zijn aan elektrische voertuigen en zorgt tegelijkertijd voor een uitstekende grip, zowel op nat als droog wegdek. De rolweerstand blijft de hele tijd laag. Een speciaal kenmerk van de 20-inch maat met een laag zijwangprofiel is een extra stalen versterking in het hielgebied, die bijdraagt aan een nog </w:t>
      </w:r>
      <w:r w:rsidRPr="00D10EC6">
        <w:rPr>
          <w:rFonts w:eastAsia="Hankook Regular" w:cs="Arial"/>
          <w:szCs w:val="20"/>
          <w:lang w:val="nl-NL" w:bidi="nl-NL"/>
        </w:rPr>
        <w:lastRenderedPageBreak/>
        <w:t>hogere zijwangstijfheid. Dit zorgt niet alleen dat de band nauwkeurig op de velg past, maar ook voor een bijzonder sportieve, directe stuurrespons.</w:t>
      </w:r>
    </w:p>
    <w:p w14:paraId="4E1173D9" w14:textId="7BACED3A" w:rsidR="0047363C" w:rsidRPr="00D10EC6" w:rsidRDefault="0047363C" w:rsidP="00786C99">
      <w:pPr>
        <w:pStyle w:val="KeinLeerraum"/>
        <w:widowControl/>
        <w:wordWrap/>
        <w:spacing w:line="360" w:lineRule="auto"/>
        <w:rPr>
          <w:rFonts w:eastAsia="Hankook Regular" w:cs="Arial"/>
          <w:color w:val="00000A"/>
          <w:kern w:val="0"/>
          <w:szCs w:val="20"/>
          <w:lang w:val="nl-NL" w:eastAsia="en-GB" w:bidi="en-GB"/>
        </w:rPr>
      </w:pPr>
    </w:p>
    <w:p w14:paraId="2A68573A" w14:textId="0AA6FC91" w:rsidR="00EE1A37" w:rsidRPr="00D10EC6" w:rsidRDefault="0047363C" w:rsidP="00786C99">
      <w:pPr>
        <w:pStyle w:val="KeinLeerraum"/>
        <w:widowControl/>
        <w:wordWrap/>
        <w:spacing w:line="360" w:lineRule="auto"/>
        <w:rPr>
          <w:rFonts w:eastAsia="Hankook Regular" w:cs="Arial"/>
          <w:color w:val="00000A"/>
          <w:kern w:val="0"/>
          <w:szCs w:val="20"/>
          <w:lang w:val="nl-NL" w:eastAsia="en-GB" w:bidi="en-GB"/>
        </w:rPr>
      </w:pPr>
      <w:r w:rsidRPr="00D10EC6">
        <w:rPr>
          <w:rFonts w:eastAsia="Hankook Regular" w:cs="Arial"/>
          <w:color w:val="00000A"/>
          <w:kern w:val="0"/>
          <w:szCs w:val="20"/>
          <w:lang w:val="nl-NL" w:bidi="nl-NL"/>
        </w:rPr>
        <w:t xml:space="preserve">Hankook investeert voortdurend in onderzoek en ontwikkeling en is daarom goed voorbereid op de veranderingen in de mobiliteitsindustrie. Daarom rusten veel toonaangevende autofabrikanten hun elektrische en hybride modellen al standaard uit met Hankook EV-banden. </w:t>
      </w:r>
    </w:p>
    <w:p w14:paraId="61AECCED" w14:textId="77777777" w:rsidR="00EE1A37" w:rsidRPr="00D10EC6" w:rsidRDefault="00EE1A37" w:rsidP="00786C99">
      <w:pPr>
        <w:pStyle w:val="KeinLeerraum"/>
        <w:widowControl/>
        <w:wordWrap/>
        <w:spacing w:line="360" w:lineRule="auto"/>
        <w:rPr>
          <w:rFonts w:eastAsia="Hankook Regular" w:cs="Arial"/>
          <w:color w:val="00000A"/>
          <w:kern w:val="0"/>
          <w:szCs w:val="20"/>
          <w:lang w:val="nl-NL" w:eastAsia="en-GB" w:bidi="en-GB"/>
        </w:rPr>
      </w:pPr>
    </w:p>
    <w:p w14:paraId="33003580" w14:textId="792B7D50" w:rsidR="001E025D" w:rsidRPr="00D10EC6" w:rsidRDefault="003A36C6" w:rsidP="00786C99">
      <w:pPr>
        <w:pStyle w:val="KeinLeerraum"/>
        <w:widowControl/>
        <w:wordWrap/>
        <w:spacing w:line="360" w:lineRule="auto"/>
        <w:rPr>
          <w:rFonts w:eastAsia="Hankook Regular" w:cs="Arial"/>
          <w:color w:val="00000A"/>
          <w:kern w:val="0"/>
          <w:szCs w:val="20"/>
          <w:lang w:val="nl-NL" w:eastAsia="en-GB" w:bidi="en-GB"/>
        </w:rPr>
      </w:pPr>
      <w:r w:rsidRPr="00D10EC6">
        <w:rPr>
          <w:rFonts w:eastAsia="Hankook Regular" w:cs="Arial"/>
          <w:color w:val="00000A"/>
          <w:kern w:val="0"/>
          <w:szCs w:val="20"/>
          <w:lang w:val="nl-NL" w:bidi="nl-NL"/>
        </w:rPr>
        <w:t>De bandenfabrikant heeft duurzaamheid hoog in het vaandel. Hankook Tire's uitbreiding van haar EV</w:t>
      </w:r>
      <w:r w:rsidR="00D10EC6" w:rsidRPr="00D10EC6">
        <w:rPr>
          <w:rFonts w:eastAsia="Hankook Regular" w:cs="Arial"/>
          <w:color w:val="00000A"/>
          <w:kern w:val="0"/>
          <w:szCs w:val="20"/>
          <w:lang w:val="nl-NL" w:bidi="nl-NL"/>
        </w:rPr>
        <w:noBreakHyphen/>
      </w:r>
      <w:r w:rsidRPr="00D10EC6">
        <w:rPr>
          <w:rFonts w:eastAsia="Hankook Regular" w:cs="Arial"/>
          <w:color w:val="00000A"/>
          <w:kern w:val="0"/>
          <w:szCs w:val="20"/>
          <w:lang w:val="nl-NL" w:bidi="nl-NL"/>
        </w:rPr>
        <w:t>portfolio maakt ook deel uit van haar langdurige toewijding aan duurzaamheid. Bovendien wordt Hankook vanaf het seizoen 2022/23 de nieuwe exclusieve bandenleverancier en technische partner voor het "ABB FIA Formula E World Championship". In deze prestigieuze serie zal Hankook bijzonder duurzame en energiebesparende autosportbanden leveren.</w:t>
      </w:r>
    </w:p>
    <w:p w14:paraId="13B008EF" w14:textId="63536EFF" w:rsidR="006451C2" w:rsidRPr="00D10EC6" w:rsidRDefault="006451C2" w:rsidP="00786C99">
      <w:pPr>
        <w:pStyle w:val="KeinLeerraum"/>
        <w:widowControl/>
        <w:wordWrap/>
        <w:spacing w:line="360" w:lineRule="auto"/>
        <w:rPr>
          <w:rFonts w:eastAsia="Hankook Regular" w:cs="Arial"/>
          <w:color w:val="00000A"/>
          <w:kern w:val="0"/>
          <w:szCs w:val="20"/>
          <w:lang w:val="nl-NL" w:eastAsia="en-GB" w:bidi="en-GB"/>
        </w:rPr>
      </w:pPr>
    </w:p>
    <w:p w14:paraId="10B9FADD" w14:textId="77777777" w:rsidR="006451C2" w:rsidRPr="00D10EC6" w:rsidRDefault="006451C2" w:rsidP="00786C99">
      <w:pPr>
        <w:keepNext/>
        <w:suppressAutoHyphens/>
        <w:wordWrap/>
        <w:autoSpaceDE/>
        <w:spacing w:line="360" w:lineRule="auto"/>
        <w:jc w:val="left"/>
        <w:rPr>
          <w:rFonts w:eastAsia="Times New Roman" w:cs="Arial"/>
          <w:b/>
          <w:bCs/>
          <w:color w:val="00000A"/>
          <w:kern w:val="0"/>
          <w:szCs w:val="20"/>
          <w:lang w:val="nl-NL" w:eastAsia="en-GB" w:bidi="en-GB"/>
        </w:rPr>
      </w:pPr>
      <w:r w:rsidRPr="00D10EC6">
        <w:rPr>
          <w:rFonts w:eastAsia="Times New Roman" w:cs="Arial"/>
          <w:b/>
          <w:color w:val="00000A"/>
          <w:kern w:val="0"/>
          <w:szCs w:val="20"/>
          <w:lang w:val="nl-NL" w:bidi="nl-NL"/>
        </w:rPr>
        <w:t>Overzicht van Hankook bandenmaten voor de Škoda Enyaq iV</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770"/>
        <w:gridCol w:w="3969"/>
      </w:tblGrid>
      <w:tr w:rsidR="005460D2" w:rsidRPr="00D10EC6" w14:paraId="5966E8D5" w14:textId="77777777" w:rsidTr="006451C2">
        <w:trPr>
          <w:trHeight w:val="288"/>
        </w:trPr>
        <w:tc>
          <w:tcPr>
            <w:tcW w:w="2323" w:type="dxa"/>
            <w:shd w:val="clear" w:color="000000" w:fill="ED7D31"/>
            <w:noWrap/>
            <w:vAlign w:val="center"/>
          </w:tcPr>
          <w:p w14:paraId="2785EA6B" w14:textId="33C7D960" w:rsidR="005460D2" w:rsidRPr="00D10EC6"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nl-NL" w:eastAsia="en-GB" w:bidi="en-GB"/>
              </w:rPr>
            </w:pPr>
            <w:bookmarkStart w:id="0" w:name="_Hlk116394261"/>
            <w:r w:rsidRPr="00D10EC6">
              <w:rPr>
                <w:rFonts w:eastAsia="Times New Roman" w:cs="Arial"/>
                <w:b/>
                <w:color w:val="FFFFFF" w:themeColor="background1"/>
                <w:kern w:val="0"/>
                <w:szCs w:val="20"/>
                <w:lang w:val="nl-NL" w:bidi="nl-NL"/>
              </w:rPr>
              <w:t>Maat</w:t>
            </w:r>
          </w:p>
        </w:tc>
        <w:tc>
          <w:tcPr>
            <w:tcW w:w="2770" w:type="dxa"/>
            <w:shd w:val="clear" w:color="000000" w:fill="ED7D31"/>
            <w:noWrap/>
            <w:vAlign w:val="center"/>
          </w:tcPr>
          <w:p w14:paraId="577EE29C" w14:textId="0384AF7C" w:rsidR="005460D2" w:rsidRPr="00D10EC6"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nl-NL" w:eastAsia="en-GB" w:bidi="en-GB"/>
              </w:rPr>
            </w:pPr>
            <w:r w:rsidRPr="00D10EC6">
              <w:rPr>
                <w:rFonts w:eastAsia="Times New Roman" w:cs="Arial"/>
                <w:b/>
                <w:color w:val="FFFFFF" w:themeColor="background1"/>
                <w:kern w:val="0"/>
                <w:szCs w:val="20"/>
                <w:lang w:val="nl-NL" w:bidi="nl-NL"/>
              </w:rPr>
              <w:t>Type</w:t>
            </w:r>
          </w:p>
        </w:tc>
        <w:tc>
          <w:tcPr>
            <w:tcW w:w="3969" w:type="dxa"/>
            <w:shd w:val="clear" w:color="000000" w:fill="ED7D31"/>
            <w:noWrap/>
            <w:vAlign w:val="center"/>
          </w:tcPr>
          <w:p w14:paraId="39C86F69" w14:textId="2120565D" w:rsidR="005460D2" w:rsidRPr="00D10EC6" w:rsidRDefault="005460D2" w:rsidP="006451C2">
            <w:pPr>
              <w:widowControl/>
              <w:suppressAutoHyphens/>
              <w:wordWrap/>
              <w:autoSpaceDE/>
              <w:snapToGrid w:val="0"/>
              <w:spacing w:line="360" w:lineRule="auto"/>
              <w:contextualSpacing/>
              <w:jc w:val="left"/>
              <w:rPr>
                <w:rFonts w:eastAsia="Times New Roman" w:cs="Arial"/>
                <w:bCs/>
                <w:color w:val="FFFFFF" w:themeColor="background1"/>
                <w:kern w:val="0"/>
                <w:szCs w:val="20"/>
                <w:lang w:val="nl-NL" w:eastAsia="en-GB" w:bidi="en-GB"/>
              </w:rPr>
            </w:pPr>
            <w:r w:rsidRPr="00D10EC6">
              <w:rPr>
                <w:rFonts w:eastAsia="Times New Roman" w:cs="Arial"/>
                <w:b/>
                <w:color w:val="FFFFFF" w:themeColor="background1"/>
                <w:kern w:val="0"/>
                <w:szCs w:val="20"/>
                <w:lang w:val="nl-NL" w:bidi="nl-NL"/>
              </w:rPr>
              <w:t>Loopvlak</w:t>
            </w:r>
          </w:p>
        </w:tc>
      </w:tr>
      <w:tr w:rsidR="005460D2" w:rsidRPr="00D10EC6" w14:paraId="355439B2" w14:textId="77777777" w:rsidTr="006451C2">
        <w:trPr>
          <w:trHeight w:val="312"/>
        </w:trPr>
        <w:tc>
          <w:tcPr>
            <w:tcW w:w="2323" w:type="dxa"/>
            <w:shd w:val="clear" w:color="auto" w:fill="CCCCCC"/>
            <w:noWrap/>
            <w:vAlign w:val="bottom"/>
            <w:hideMark/>
          </w:tcPr>
          <w:p w14:paraId="5BFF1D7A"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235/60 R18 103T</w:t>
            </w:r>
          </w:p>
        </w:tc>
        <w:tc>
          <w:tcPr>
            <w:tcW w:w="2770" w:type="dxa"/>
            <w:shd w:val="clear" w:color="auto" w:fill="CCCCCC"/>
            <w:noWrap/>
            <w:vAlign w:val="bottom"/>
            <w:hideMark/>
          </w:tcPr>
          <w:p w14:paraId="651AB2F3"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Zomer alle posities</w:t>
            </w:r>
          </w:p>
        </w:tc>
        <w:tc>
          <w:tcPr>
            <w:tcW w:w="3969" w:type="dxa"/>
            <w:shd w:val="clear" w:color="auto" w:fill="CCCCCC"/>
            <w:noWrap/>
            <w:vAlign w:val="bottom"/>
            <w:hideMark/>
          </w:tcPr>
          <w:p w14:paraId="4C50081E"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 xml:space="preserve">Hankook Ventus S1 evo 3 ev </w:t>
            </w:r>
          </w:p>
        </w:tc>
      </w:tr>
      <w:tr w:rsidR="005460D2" w:rsidRPr="00D10EC6" w14:paraId="49A5D533" w14:textId="77777777" w:rsidTr="006451C2">
        <w:trPr>
          <w:trHeight w:val="288"/>
        </w:trPr>
        <w:tc>
          <w:tcPr>
            <w:tcW w:w="2323" w:type="dxa"/>
            <w:shd w:val="clear" w:color="auto" w:fill="auto"/>
            <w:noWrap/>
            <w:vAlign w:val="bottom"/>
            <w:hideMark/>
          </w:tcPr>
          <w:p w14:paraId="721688A9" w14:textId="77777777" w:rsidR="005460D2" w:rsidRPr="00D10EC6" w:rsidRDefault="005460D2" w:rsidP="006451C2">
            <w:pPr>
              <w:widowControl/>
              <w:wordWrap/>
              <w:autoSpaceDE/>
              <w:autoSpaceDN/>
              <w:spacing w:line="360" w:lineRule="auto"/>
              <w:contextualSpacing/>
              <w:jc w:val="left"/>
              <w:rPr>
                <w:rFonts w:eastAsia="Times New Roman" w:cs="Arial"/>
                <w:color w:val="000000"/>
                <w:kern w:val="0"/>
                <w:szCs w:val="20"/>
                <w:lang w:val="nl-NL" w:eastAsia="ja-JP"/>
              </w:rPr>
            </w:pPr>
            <w:r w:rsidRPr="00D10EC6">
              <w:rPr>
                <w:rFonts w:eastAsia="Times New Roman" w:cs="Arial"/>
                <w:color w:val="000000"/>
                <w:kern w:val="0"/>
                <w:szCs w:val="20"/>
                <w:lang w:val="nl-NL" w:bidi="nl-NL"/>
              </w:rPr>
              <w:t>235/55 R19 101T</w:t>
            </w:r>
          </w:p>
        </w:tc>
        <w:tc>
          <w:tcPr>
            <w:tcW w:w="2770" w:type="dxa"/>
            <w:shd w:val="clear" w:color="auto" w:fill="auto"/>
            <w:noWrap/>
            <w:vAlign w:val="bottom"/>
            <w:hideMark/>
          </w:tcPr>
          <w:p w14:paraId="6585AC62" w14:textId="1A409E86"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Zomer alle posities</w:t>
            </w:r>
          </w:p>
        </w:tc>
        <w:tc>
          <w:tcPr>
            <w:tcW w:w="3969" w:type="dxa"/>
            <w:shd w:val="clear" w:color="auto" w:fill="auto"/>
            <w:noWrap/>
            <w:vAlign w:val="bottom"/>
            <w:hideMark/>
          </w:tcPr>
          <w:p w14:paraId="54332882"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 xml:space="preserve">Hankook Ventus S1 evo 3 ev </w:t>
            </w:r>
          </w:p>
        </w:tc>
      </w:tr>
      <w:tr w:rsidR="005460D2" w:rsidRPr="00D10EC6" w14:paraId="4E56FE97" w14:textId="77777777" w:rsidTr="006451C2">
        <w:trPr>
          <w:trHeight w:val="288"/>
        </w:trPr>
        <w:tc>
          <w:tcPr>
            <w:tcW w:w="2323" w:type="dxa"/>
            <w:shd w:val="clear" w:color="auto" w:fill="CCCCCC"/>
            <w:noWrap/>
            <w:vAlign w:val="bottom"/>
            <w:hideMark/>
          </w:tcPr>
          <w:p w14:paraId="3ADEA892" w14:textId="77777777" w:rsidR="005460D2" w:rsidRPr="00D10EC6" w:rsidRDefault="005460D2" w:rsidP="006451C2">
            <w:pPr>
              <w:widowControl/>
              <w:wordWrap/>
              <w:autoSpaceDE/>
              <w:autoSpaceDN/>
              <w:spacing w:line="360" w:lineRule="auto"/>
              <w:contextualSpacing/>
              <w:jc w:val="left"/>
              <w:rPr>
                <w:rFonts w:eastAsia="Times New Roman" w:cs="Arial"/>
                <w:color w:val="000000"/>
                <w:kern w:val="0"/>
                <w:szCs w:val="20"/>
                <w:lang w:val="nl-NL" w:eastAsia="ja-JP"/>
              </w:rPr>
            </w:pPr>
            <w:r w:rsidRPr="00D10EC6">
              <w:rPr>
                <w:rFonts w:eastAsia="Times New Roman" w:cs="Arial"/>
                <w:color w:val="000000"/>
                <w:kern w:val="0"/>
                <w:szCs w:val="20"/>
                <w:lang w:val="nl-NL" w:bidi="nl-NL"/>
              </w:rPr>
              <w:t>255/50 R19 103T</w:t>
            </w:r>
          </w:p>
        </w:tc>
        <w:tc>
          <w:tcPr>
            <w:tcW w:w="2770" w:type="dxa"/>
            <w:shd w:val="clear" w:color="auto" w:fill="CCCCCC"/>
            <w:noWrap/>
            <w:vAlign w:val="bottom"/>
            <w:hideMark/>
          </w:tcPr>
          <w:p w14:paraId="0AF5B5AF"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Zomer RA</w:t>
            </w:r>
          </w:p>
        </w:tc>
        <w:tc>
          <w:tcPr>
            <w:tcW w:w="3969" w:type="dxa"/>
            <w:shd w:val="clear" w:color="auto" w:fill="CCCCCC"/>
            <w:noWrap/>
            <w:vAlign w:val="bottom"/>
            <w:hideMark/>
          </w:tcPr>
          <w:p w14:paraId="0F47BE2A"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 xml:space="preserve">Hankook Ventus S1 evo 3 ev </w:t>
            </w:r>
          </w:p>
        </w:tc>
      </w:tr>
      <w:tr w:rsidR="005460D2" w:rsidRPr="00D10EC6" w14:paraId="0E44B3E0" w14:textId="77777777" w:rsidTr="006451C2">
        <w:trPr>
          <w:trHeight w:val="288"/>
        </w:trPr>
        <w:tc>
          <w:tcPr>
            <w:tcW w:w="2323" w:type="dxa"/>
            <w:shd w:val="clear" w:color="auto" w:fill="auto"/>
            <w:noWrap/>
            <w:vAlign w:val="bottom"/>
            <w:hideMark/>
          </w:tcPr>
          <w:p w14:paraId="7A71BC92"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235/50 R20 100T</w:t>
            </w:r>
          </w:p>
        </w:tc>
        <w:tc>
          <w:tcPr>
            <w:tcW w:w="2770" w:type="dxa"/>
            <w:shd w:val="clear" w:color="auto" w:fill="auto"/>
            <w:noWrap/>
            <w:vAlign w:val="bottom"/>
            <w:hideMark/>
          </w:tcPr>
          <w:p w14:paraId="785C2572" w14:textId="0770637E"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Zomer alle posities</w:t>
            </w:r>
          </w:p>
        </w:tc>
        <w:tc>
          <w:tcPr>
            <w:tcW w:w="3969" w:type="dxa"/>
            <w:shd w:val="clear" w:color="auto" w:fill="auto"/>
            <w:noWrap/>
            <w:vAlign w:val="bottom"/>
            <w:hideMark/>
          </w:tcPr>
          <w:p w14:paraId="021582B9"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 xml:space="preserve">Hankook Ventus S1 evo 3 ev </w:t>
            </w:r>
          </w:p>
        </w:tc>
      </w:tr>
      <w:tr w:rsidR="005460D2" w:rsidRPr="00D10EC6" w14:paraId="47D5D9F2" w14:textId="77777777" w:rsidTr="006451C2">
        <w:trPr>
          <w:trHeight w:val="288"/>
        </w:trPr>
        <w:tc>
          <w:tcPr>
            <w:tcW w:w="2323" w:type="dxa"/>
            <w:shd w:val="clear" w:color="auto" w:fill="CCCCCC"/>
            <w:noWrap/>
            <w:vAlign w:val="bottom"/>
            <w:hideMark/>
          </w:tcPr>
          <w:p w14:paraId="7CB5427C"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255/45 R20 101T</w:t>
            </w:r>
          </w:p>
        </w:tc>
        <w:tc>
          <w:tcPr>
            <w:tcW w:w="2770" w:type="dxa"/>
            <w:shd w:val="clear" w:color="auto" w:fill="CCCCCC"/>
            <w:noWrap/>
            <w:vAlign w:val="bottom"/>
            <w:hideMark/>
          </w:tcPr>
          <w:p w14:paraId="50C48309"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Zomer RA</w:t>
            </w:r>
          </w:p>
        </w:tc>
        <w:tc>
          <w:tcPr>
            <w:tcW w:w="3969" w:type="dxa"/>
            <w:shd w:val="clear" w:color="auto" w:fill="CCCCCC"/>
            <w:noWrap/>
            <w:vAlign w:val="bottom"/>
            <w:hideMark/>
          </w:tcPr>
          <w:p w14:paraId="1DE3D101" w14:textId="77777777" w:rsidR="005460D2" w:rsidRPr="00D10EC6" w:rsidRDefault="005460D2" w:rsidP="006451C2">
            <w:pPr>
              <w:widowControl/>
              <w:wordWrap/>
              <w:autoSpaceDE/>
              <w:autoSpaceDN/>
              <w:spacing w:line="360" w:lineRule="auto"/>
              <w:contextualSpacing/>
              <w:jc w:val="left"/>
              <w:rPr>
                <w:rFonts w:eastAsia="Times New Roman" w:cs="Arial"/>
                <w:kern w:val="0"/>
                <w:szCs w:val="20"/>
                <w:lang w:val="nl-NL" w:eastAsia="ja-JP"/>
              </w:rPr>
            </w:pPr>
            <w:r w:rsidRPr="00D10EC6">
              <w:rPr>
                <w:rFonts w:eastAsia="Times New Roman" w:cs="Arial"/>
                <w:kern w:val="0"/>
                <w:szCs w:val="20"/>
                <w:lang w:val="nl-NL" w:bidi="nl-NL"/>
              </w:rPr>
              <w:t xml:space="preserve">Hankook Ventus S1 evo 3 ev </w:t>
            </w:r>
          </w:p>
        </w:tc>
      </w:tr>
      <w:tr w:rsidR="005460D2" w:rsidRPr="00D10EC6" w14:paraId="7606E0CC" w14:textId="77777777" w:rsidTr="006451C2">
        <w:trPr>
          <w:trHeight w:val="294"/>
        </w:trPr>
        <w:tc>
          <w:tcPr>
            <w:tcW w:w="9062" w:type="dxa"/>
            <w:gridSpan w:val="3"/>
            <w:shd w:val="clear" w:color="auto" w:fill="auto"/>
            <w:noWrap/>
            <w:vAlign w:val="bottom"/>
            <w:hideMark/>
          </w:tcPr>
          <w:p w14:paraId="7216F6CC" w14:textId="434CF9B0" w:rsidR="005460D2" w:rsidRPr="00D10EC6" w:rsidRDefault="005460D2" w:rsidP="006451C2">
            <w:pPr>
              <w:widowControl/>
              <w:wordWrap/>
              <w:autoSpaceDE/>
              <w:autoSpaceDN/>
              <w:spacing w:line="360" w:lineRule="auto"/>
              <w:contextualSpacing/>
              <w:jc w:val="left"/>
              <w:rPr>
                <w:rFonts w:eastAsia="Times New Roman" w:cs="Arial"/>
                <w:kern w:val="0"/>
                <w:szCs w:val="20"/>
                <w:vertAlign w:val="subscript"/>
                <w:lang w:val="nl-NL" w:eastAsia="ja-JP"/>
              </w:rPr>
            </w:pPr>
            <w:r w:rsidRPr="00D10EC6">
              <w:rPr>
                <w:rFonts w:eastAsia="Times New Roman" w:cs="Arial"/>
                <w:i/>
                <w:kern w:val="0"/>
                <w:szCs w:val="20"/>
                <w:vertAlign w:val="subscript"/>
                <w:lang w:val="nl-NL" w:bidi="nl-NL"/>
              </w:rPr>
              <w:t xml:space="preserve">RA </w:t>
            </w:r>
            <w:r w:rsidRPr="00D10EC6">
              <w:rPr>
                <w:rFonts w:eastAsia="Times New Roman" w:cs="Arial"/>
                <w:kern w:val="0"/>
                <w:szCs w:val="20"/>
                <w:vertAlign w:val="subscript"/>
                <w:lang w:val="nl-NL" w:bidi="nl-NL"/>
              </w:rPr>
              <w:t>= achteras</w:t>
            </w:r>
          </w:p>
        </w:tc>
      </w:tr>
      <w:bookmarkEnd w:id="0"/>
    </w:tbl>
    <w:p w14:paraId="51581C1B" w14:textId="5D3D12DC" w:rsidR="005460D2" w:rsidRPr="00D10EC6" w:rsidRDefault="005460D2" w:rsidP="006451C2">
      <w:pPr>
        <w:pStyle w:val="KeinLeerraum"/>
        <w:widowControl/>
        <w:wordWrap/>
        <w:spacing w:line="360" w:lineRule="auto"/>
        <w:rPr>
          <w:rFonts w:eastAsia="Hankook Regular" w:cs="Arial"/>
          <w:color w:val="00000A"/>
          <w:kern w:val="0"/>
          <w:szCs w:val="20"/>
          <w:lang w:val="nl-NL" w:eastAsia="en-GB" w:bidi="en-GB"/>
        </w:rPr>
      </w:pPr>
    </w:p>
    <w:p w14:paraId="0B096CD9" w14:textId="491C8ABB" w:rsidR="00D10EC6" w:rsidRPr="00D10EC6" w:rsidRDefault="00D10EC6" w:rsidP="00D10EC6">
      <w:pPr>
        <w:pStyle w:val="KeinLeerraum"/>
        <w:widowControl/>
        <w:wordWrap/>
        <w:spacing w:line="360" w:lineRule="auto"/>
        <w:jc w:val="center"/>
        <w:rPr>
          <w:rFonts w:eastAsia="Hankook Regular" w:cs="Arial"/>
          <w:color w:val="00000A"/>
          <w:kern w:val="0"/>
          <w:szCs w:val="20"/>
          <w:lang w:val="nl-NL" w:eastAsia="en-GB" w:bidi="en-GB"/>
        </w:rPr>
      </w:pPr>
      <w:r w:rsidRPr="00D10EC6">
        <w:rPr>
          <w:rFonts w:eastAsia="Hankook Regular" w:cs="Arial"/>
          <w:color w:val="00000A"/>
          <w:kern w:val="0"/>
          <w:szCs w:val="20"/>
          <w:lang w:val="nl-NL" w:eastAsia="en-GB" w:bidi="en-GB"/>
        </w:rPr>
        <w:t>###</w:t>
      </w:r>
    </w:p>
    <w:p w14:paraId="091591A9" w14:textId="1B81A39D" w:rsidR="00D10EC6" w:rsidRPr="00D10EC6" w:rsidRDefault="00D10EC6" w:rsidP="006451C2">
      <w:pPr>
        <w:pStyle w:val="KeinLeerraum"/>
        <w:widowControl/>
        <w:wordWrap/>
        <w:spacing w:line="360" w:lineRule="auto"/>
        <w:rPr>
          <w:rFonts w:eastAsia="Hankook Regular" w:cs="Arial"/>
          <w:color w:val="00000A"/>
          <w:kern w:val="0"/>
          <w:szCs w:val="20"/>
          <w:lang w:val="nl-NL" w:eastAsia="en-GB" w:bidi="en-GB"/>
        </w:rPr>
      </w:pPr>
    </w:p>
    <w:p w14:paraId="4527A7B1" w14:textId="77777777" w:rsidR="00D10EC6" w:rsidRPr="00D10EC6" w:rsidRDefault="00D10EC6" w:rsidP="00D10EC6">
      <w:pPr>
        <w:keepNext/>
        <w:widowControl/>
        <w:wordWrap/>
        <w:spacing w:line="360" w:lineRule="auto"/>
        <w:rPr>
          <w:rFonts w:cs="Arial"/>
          <w:b/>
          <w:bCs/>
          <w:szCs w:val="20"/>
          <w:lang w:val="nl-NL"/>
        </w:rPr>
      </w:pPr>
      <w:r w:rsidRPr="00D10EC6">
        <w:rPr>
          <w:rFonts w:cs="Arial"/>
          <w:b/>
          <w:bCs/>
          <w:szCs w:val="20"/>
          <w:lang w:val="nl-NL"/>
        </w:rPr>
        <w:t>Over Hankook</w:t>
      </w:r>
    </w:p>
    <w:p w14:paraId="1D58FAF5" w14:textId="77777777" w:rsidR="00D10EC6" w:rsidRPr="00D10EC6" w:rsidRDefault="00D10EC6" w:rsidP="00D10EC6">
      <w:pPr>
        <w:keepNext/>
        <w:widowControl/>
        <w:wordWrap/>
        <w:spacing w:line="360" w:lineRule="auto"/>
        <w:rPr>
          <w:rFonts w:cs="Arial"/>
          <w:b/>
          <w:bCs/>
          <w:szCs w:val="20"/>
          <w:lang w:val="nl-NL"/>
        </w:rPr>
      </w:pPr>
    </w:p>
    <w:p w14:paraId="79A051AE" w14:textId="77777777" w:rsidR="00D10EC6" w:rsidRPr="00D10EC6" w:rsidRDefault="00D10EC6" w:rsidP="00D10EC6">
      <w:pPr>
        <w:widowControl/>
        <w:wordWrap/>
        <w:spacing w:line="360" w:lineRule="auto"/>
        <w:rPr>
          <w:rFonts w:cs="Arial"/>
          <w:kern w:val="0"/>
          <w:szCs w:val="20"/>
          <w:lang w:val="nl-NL"/>
        </w:rPr>
      </w:pPr>
      <w:r w:rsidRPr="00D10EC6">
        <w:rPr>
          <w:rFonts w:cs="Arial"/>
          <w:kern w:val="0"/>
          <w:szCs w:val="20"/>
          <w:lang w:val="nl-NL"/>
        </w:rPr>
        <w:t>Hankook produceert wereldwijd innovatieve, prijswinnende high performance radiaalbanden voor het premium segment voor auto's, SUV's, terreinwagens, lichte vrachtwagens, vrachtwagens en bussen evenals voor de autosport (circuit- en straatracen/rally's).</w:t>
      </w:r>
    </w:p>
    <w:p w14:paraId="166A87C2" w14:textId="77777777" w:rsidR="00D10EC6" w:rsidRPr="00D10EC6" w:rsidRDefault="00D10EC6" w:rsidP="00D10EC6">
      <w:pPr>
        <w:widowControl/>
        <w:wordWrap/>
        <w:spacing w:line="360" w:lineRule="auto"/>
        <w:rPr>
          <w:rFonts w:cs="Arial"/>
          <w:kern w:val="0"/>
          <w:szCs w:val="20"/>
          <w:lang w:val="nl-NL"/>
        </w:rPr>
      </w:pPr>
    </w:p>
    <w:p w14:paraId="0FE6E795" w14:textId="77777777" w:rsidR="00D10EC6" w:rsidRPr="00D10EC6" w:rsidRDefault="00D10EC6" w:rsidP="00D10EC6">
      <w:pPr>
        <w:widowControl/>
        <w:wordWrap/>
        <w:spacing w:line="360" w:lineRule="auto"/>
        <w:rPr>
          <w:rFonts w:cs="Arial"/>
          <w:kern w:val="0"/>
          <w:szCs w:val="20"/>
          <w:lang w:val="nl-NL"/>
        </w:rPr>
      </w:pPr>
      <w:r w:rsidRPr="00D10EC6">
        <w:rPr>
          <w:rFonts w:cs="Arial"/>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284F0B42" w14:textId="77777777" w:rsidR="00D10EC6" w:rsidRPr="00D10EC6" w:rsidRDefault="00D10EC6" w:rsidP="00D10EC6">
      <w:pPr>
        <w:widowControl/>
        <w:wordWrap/>
        <w:spacing w:line="360" w:lineRule="auto"/>
        <w:rPr>
          <w:rFonts w:cs="Arial"/>
          <w:kern w:val="0"/>
          <w:szCs w:val="20"/>
          <w:lang w:val="nl-NL"/>
        </w:rPr>
      </w:pPr>
    </w:p>
    <w:p w14:paraId="7B6FAB6E" w14:textId="77777777" w:rsidR="00D10EC6" w:rsidRPr="00D10EC6" w:rsidRDefault="00D10EC6" w:rsidP="00D10EC6">
      <w:pPr>
        <w:widowControl/>
        <w:wordWrap/>
        <w:spacing w:line="360" w:lineRule="auto"/>
        <w:rPr>
          <w:rFonts w:cs="Arial"/>
          <w:kern w:val="0"/>
          <w:szCs w:val="20"/>
          <w:lang w:val="nl-NL"/>
        </w:rPr>
      </w:pPr>
      <w:r w:rsidRPr="00D10EC6">
        <w:rPr>
          <w:rFonts w:cs="Arial"/>
          <w:kern w:val="0"/>
          <w:szCs w:val="20"/>
          <w:lang w:val="nl-NL"/>
        </w:rPr>
        <w:t xml:space="preserve">Het Europese hoofdkwartier van de bandenfabrikant is gevestigd in Neu-Isenburg, Duitsland in de buurt van Frankfurt am Main. </w:t>
      </w:r>
      <w:r w:rsidRPr="00D10EC6">
        <w:rPr>
          <w:rFonts w:cs="Arial"/>
          <w:kern w:val="0"/>
          <w:szCs w:val="20"/>
          <w:lang w:val="nl-NL" w:bidi="nl-NL"/>
        </w:rPr>
        <w:t xml:space="preserve">De fabrikant heeft meerdere vestigingen in verschillende Europese landen en verkoopt haar producten op andere lokale markten via regionale distributeurs. </w:t>
      </w:r>
      <w:r w:rsidRPr="00D10EC6">
        <w:rPr>
          <w:rFonts w:cs="Arial"/>
          <w:kern w:val="0"/>
          <w:szCs w:val="20"/>
          <w:lang w:val="nl-NL"/>
        </w:rPr>
        <w:t>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06108D9B" w14:textId="77777777" w:rsidR="00D10EC6" w:rsidRPr="00D10EC6" w:rsidRDefault="00D10EC6" w:rsidP="00D10EC6">
      <w:pPr>
        <w:widowControl/>
        <w:wordWrap/>
        <w:spacing w:line="360" w:lineRule="auto"/>
        <w:rPr>
          <w:rFonts w:cs="Arial"/>
          <w:kern w:val="0"/>
          <w:szCs w:val="20"/>
          <w:lang w:val="nl-NL"/>
        </w:rPr>
      </w:pPr>
    </w:p>
    <w:p w14:paraId="4415237D" w14:textId="77777777" w:rsidR="00D10EC6" w:rsidRPr="00D10EC6" w:rsidRDefault="00D10EC6" w:rsidP="00D10EC6">
      <w:pPr>
        <w:widowControl/>
        <w:wordWrap/>
        <w:spacing w:line="360" w:lineRule="auto"/>
        <w:rPr>
          <w:rFonts w:cs="Arial"/>
          <w:kern w:val="0"/>
          <w:szCs w:val="20"/>
          <w:lang w:val="nl-NL"/>
        </w:rPr>
      </w:pPr>
      <w:r w:rsidRPr="00D10EC6">
        <w:rPr>
          <w:rFonts w:cs="Arial"/>
          <w:kern w:val="0"/>
          <w:szCs w:val="20"/>
          <w:lang w:val="nl-NL"/>
        </w:rPr>
        <w:t xml:space="preserve">Verdere informatie vindt u via </w:t>
      </w:r>
      <w:hyperlink r:id="rId11" w:history="1">
        <w:r w:rsidRPr="00D10EC6">
          <w:rPr>
            <w:rFonts w:cs="Arial"/>
            <w:color w:val="0000FF"/>
            <w:kern w:val="0"/>
            <w:szCs w:val="20"/>
            <w:u w:val="single"/>
            <w:lang w:val="nl-NL"/>
          </w:rPr>
          <w:t>www.hankooktire-mediacenter.com</w:t>
        </w:r>
      </w:hyperlink>
      <w:r w:rsidRPr="00D10EC6">
        <w:rPr>
          <w:rFonts w:cs="Arial"/>
          <w:kern w:val="0"/>
          <w:szCs w:val="20"/>
          <w:lang w:val="nl-NL"/>
        </w:rPr>
        <w:t xml:space="preserve"> of </w:t>
      </w:r>
      <w:hyperlink r:id="rId12" w:history="1">
        <w:r w:rsidRPr="00D10EC6">
          <w:rPr>
            <w:rFonts w:cs="Arial"/>
            <w:color w:val="0000FF"/>
            <w:kern w:val="0"/>
            <w:szCs w:val="20"/>
            <w:u w:val="single"/>
            <w:lang w:val="nl-NL"/>
          </w:rPr>
          <w:t>www.hankooktire.com</w:t>
        </w:r>
      </w:hyperlink>
    </w:p>
    <w:p w14:paraId="79FF4461" w14:textId="77777777" w:rsidR="00D10EC6" w:rsidRPr="00D10EC6" w:rsidRDefault="00D10EC6" w:rsidP="00D10EC6">
      <w:pPr>
        <w:widowControl/>
        <w:wordWrap/>
        <w:spacing w:line="360" w:lineRule="auto"/>
        <w:rPr>
          <w:rFonts w:cs="Arial"/>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D10EC6" w:rsidRPr="00D10EC6" w14:paraId="4FBD6318" w14:textId="77777777" w:rsidTr="000E26AC">
        <w:tc>
          <w:tcPr>
            <w:tcW w:w="5000" w:type="pct"/>
            <w:gridSpan w:val="4"/>
            <w:shd w:val="clear" w:color="auto" w:fill="F2F2F2"/>
          </w:tcPr>
          <w:p w14:paraId="50EF3280" w14:textId="77777777" w:rsidR="00D10EC6" w:rsidRPr="00D10EC6" w:rsidRDefault="00D10EC6" w:rsidP="000E26AC">
            <w:pPr>
              <w:keepNext/>
              <w:widowControl/>
              <w:wordWrap/>
              <w:spacing w:before="60" w:after="120" w:line="276" w:lineRule="auto"/>
              <w:rPr>
                <w:rFonts w:cs="Arial"/>
                <w:b/>
                <w:bCs/>
                <w:szCs w:val="20"/>
                <w:u w:val="single"/>
                <w:lang w:val="nl-NL"/>
              </w:rPr>
            </w:pPr>
            <w:r w:rsidRPr="00D10EC6">
              <w:rPr>
                <w:rFonts w:cs="Arial"/>
                <w:b/>
                <w:bCs/>
                <w:szCs w:val="20"/>
                <w:u w:val="single"/>
                <w:lang w:val="nl-NL"/>
              </w:rPr>
              <w:t>Contact:</w:t>
            </w:r>
          </w:p>
          <w:p w14:paraId="03713CAF" w14:textId="77777777" w:rsidR="00D10EC6" w:rsidRPr="00D10EC6" w:rsidRDefault="00D10EC6" w:rsidP="000E26AC">
            <w:pPr>
              <w:keepNext/>
              <w:widowControl/>
              <w:wordWrap/>
              <w:spacing w:line="276" w:lineRule="auto"/>
              <w:rPr>
                <w:rFonts w:cs="Arial"/>
                <w:sz w:val="16"/>
                <w:szCs w:val="16"/>
                <w:lang w:val="nl-NL"/>
              </w:rPr>
            </w:pPr>
            <w:r w:rsidRPr="00D10EC6">
              <w:rPr>
                <w:rFonts w:cs="Arial"/>
                <w:b/>
                <w:bCs/>
                <w:sz w:val="16"/>
                <w:szCs w:val="16"/>
                <w:lang w:val="nl-NL"/>
              </w:rPr>
              <w:t xml:space="preserve">Hankook Tire Europe GmbH | </w:t>
            </w:r>
            <w:r w:rsidRPr="00D10EC6">
              <w:rPr>
                <w:rFonts w:cs="Arial"/>
                <w:bCs/>
                <w:sz w:val="16"/>
                <w:szCs w:val="16"/>
                <w:lang w:val="nl-NL"/>
              </w:rPr>
              <w:t>Corporate Communications Europe/CIS</w:t>
            </w:r>
            <w:r w:rsidRPr="00D10EC6">
              <w:rPr>
                <w:rFonts w:cs="Arial"/>
                <w:b/>
                <w:bCs/>
                <w:sz w:val="16"/>
                <w:szCs w:val="16"/>
                <w:lang w:val="nl-NL"/>
              </w:rPr>
              <w:t xml:space="preserve"> | </w:t>
            </w:r>
            <w:r w:rsidRPr="00D10EC6">
              <w:rPr>
                <w:rFonts w:cs="Arial"/>
                <w:sz w:val="16"/>
                <w:szCs w:val="16"/>
                <w:lang w:val="nl-NL"/>
              </w:rPr>
              <w:t>Siemensstr. 14, 63263 Neu-Isenburg</w:t>
            </w:r>
            <w:r w:rsidRPr="00D10EC6">
              <w:rPr>
                <w:rFonts w:cs="Arial"/>
                <w:b/>
                <w:bCs/>
                <w:sz w:val="16"/>
                <w:szCs w:val="16"/>
                <w:lang w:val="nl-NL"/>
              </w:rPr>
              <w:t xml:space="preserve"> | </w:t>
            </w:r>
            <w:r w:rsidRPr="00D10EC6">
              <w:rPr>
                <w:rFonts w:cs="Arial"/>
                <w:sz w:val="16"/>
                <w:szCs w:val="16"/>
                <w:lang w:val="nl-NL"/>
              </w:rPr>
              <w:t>Germany</w:t>
            </w:r>
          </w:p>
          <w:p w14:paraId="2A31B36F" w14:textId="77777777" w:rsidR="00D10EC6" w:rsidRPr="00D10EC6" w:rsidRDefault="00D10EC6" w:rsidP="000E26AC">
            <w:pPr>
              <w:keepNext/>
              <w:widowControl/>
              <w:wordWrap/>
              <w:spacing w:line="276" w:lineRule="auto"/>
              <w:rPr>
                <w:rFonts w:cs="Arial"/>
                <w:sz w:val="16"/>
                <w:szCs w:val="16"/>
                <w:u w:val="single"/>
                <w:lang w:val="nl-NL"/>
              </w:rPr>
            </w:pPr>
          </w:p>
        </w:tc>
      </w:tr>
      <w:tr w:rsidR="00D10EC6" w:rsidRPr="00D10EC6" w14:paraId="7E4EE656" w14:textId="77777777" w:rsidTr="000E26AC">
        <w:tc>
          <w:tcPr>
            <w:tcW w:w="1250" w:type="pct"/>
            <w:shd w:val="clear" w:color="auto" w:fill="F2F2F2"/>
          </w:tcPr>
          <w:p w14:paraId="2F8F6B48" w14:textId="77777777" w:rsidR="00D10EC6" w:rsidRPr="00D10EC6" w:rsidRDefault="00D10EC6" w:rsidP="000E26AC">
            <w:pPr>
              <w:keepNext/>
              <w:widowControl/>
              <w:wordWrap/>
              <w:spacing w:line="276" w:lineRule="auto"/>
              <w:rPr>
                <w:rFonts w:cs="Arial"/>
                <w:b/>
                <w:snapToGrid w:val="0"/>
                <w:sz w:val="16"/>
                <w:szCs w:val="16"/>
                <w:lang w:val="nl-NL"/>
              </w:rPr>
            </w:pPr>
            <w:r w:rsidRPr="00D10EC6">
              <w:rPr>
                <w:rFonts w:cs="Arial"/>
                <w:b/>
                <w:snapToGrid w:val="0"/>
                <w:sz w:val="16"/>
                <w:szCs w:val="16"/>
                <w:lang w:val="nl-NL"/>
              </w:rPr>
              <w:t>Felix Kinzer</w:t>
            </w:r>
          </w:p>
          <w:p w14:paraId="2C1381A6" w14:textId="77777777" w:rsidR="00D10EC6" w:rsidRPr="00D10EC6" w:rsidRDefault="00D10EC6" w:rsidP="000E26AC">
            <w:pPr>
              <w:keepNext/>
              <w:widowControl/>
              <w:wordWrap/>
              <w:spacing w:line="276" w:lineRule="auto"/>
              <w:rPr>
                <w:rFonts w:cs="Arial"/>
                <w:snapToGrid w:val="0"/>
                <w:sz w:val="16"/>
                <w:szCs w:val="16"/>
                <w:lang w:val="nl-NL"/>
              </w:rPr>
            </w:pPr>
            <w:r w:rsidRPr="00D10EC6">
              <w:rPr>
                <w:rFonts w:cs="Arial"/>
                <w:snapToGrid w:val="0"/>
                <w:sz w:val="16"/>
                <w:szCs w:val="16"/>
                <w:lang w:val="nl-NL"/>
              </w:rPr>
              <w:t>Director</w:t>
            </w:r>
          </w:p>
          <w:p w14:paraId="036184A4" w14:textId="77777777" w:rsidR="00D10EC6" w:rsidRPr="00D10EC6" w:rsidRDefault="00D10EC6" w:rsidP="000E26AC">
            <w:pPr>
              <w:keepNext/>
              <w:widowControl/>
              <w:wordWrap/>
              <w:spacing w:line="276" w:lineRule="auto"/>
              <w:rPr>
                <w:rFonts w:cs="Arial"/>
                <w:snapToGrid w:val="0"/>
                <w:sz w:val="16"/>
                <w:szCs w:val="16"/>
                <w:lang w:val="nl-NL"/>
              </w:rPr>
            </w:pPr>
            <w:r w:rsidRPr="00D10EC6">
              <w:rPr>
                <w:rFonts w:cs="Arial"/>
                <w:snapToGrid w:val="0"/>
                <w:sz w:val="16"/>
                <w:szCs w:val="16"/>
                <w:lang w:val="nl-NL"/>
              </w:rPr>
              <w:t>tel.: +49 6102 8149-170</w:t>
            </w:r>
          </w:p>
          <w:p w14:paraId="4F2A380E" w14:textId="77777777" w:rsidR="00D10EC6" w:rsidRPr="00D10EC6" w:rsidRDefault="00786C99" w:rsidP="000E26AC">
            <w:pPr>
              <w:keepNext/>
              <w:widowControl/>
              <w:wordWrap/>
              <w:spacing w:line="276" w:lineRule="auto"/>
              <w:rPr>
                <w:rFonts w:cs="Arial"/>
                <w:snapToGrid w:val="0"/>
                <w:sz w:val="16"/>
                <w:szCs w:val="16"/>
                <w:lang w:val="nl-NL"/>
              </w:rPr>
            </w:pPr>
            <w:hyperlink r:id="rId13">
              <w:r w:rsidR="00D10EC6" w:rsidRPr="00D10EC6">
                <w:rPr>
                  <w:rFonts w:cs="Arial"/>
                  <w:snapToGrid w:val="0"/>
                  <w:color w:val="0000FF"/>
                  <w:sz w:val="16"/>
                  <w:szCs w:val="16"/>
                  <w:u w:val="single"/>
                  <w:lang w:val="nl-NL"/>
                </w:rPr>
                <w:t>f.kinzer@hankookreifen.de</w:t>
              </w:r>
            </w:hyperlink>
          </w:p>
          <w:p w14:paraId="21B55EEF" w14:textId="77777777" w:rsidR="00D10EC6" w:rsidRPr="00D10EC6" w:rsidRDefault="00D10EC6" w:rsidP="000E26AC">
            <w:pPr>
              <w:keepNext/>
              <w:widowControl/>
              <w:wordWrap/>
              <w:spacing w:line="276" w:lineRule="auto"/>
              <w:rPr>
                <w:rFonts w:cs="Arial"/>
                <w:snapToGrid w:val="0"/>
                <w:sz w:val="16"/>
                <w:szCs w:val="16"/>
                <w:lang w:val="nl-NL"/>
              </w:rPr>
            </w:pPr>
          </w:p>
        </w:tc>
        <w:tc>
          <w:tcPr>
            <w:tcW w:w="1250" w:type="pct"/>
            <w:shd w:val="clear" w:color="auto" w:fill="F2F2F2"/>
          </w:tcPr>
          <w:p w14:paraId="4607B53D" w14:textId="77777777" w:rsidR="00D10EC6" w:rsidRPr="00D10EC6" w:rsidRDefault="00D10EC6" w:rsidP="000E26AC">
            <w:pPr>
              <w:keepNext/>
              <w:widowControl/>
              <w:wordWrap/>
              <w:spacing w:line="276" w:lineRule="auto"/>
              <w:rPr>
                <w:rFonts w:cs="Arial"/>
                <w:b/>
                <w:sz w:val="16"/>
                <w:szCs w:val="16"/>
                <w:lang w:val="nl-NL"/>
              </w:rPr>
            </w:pPr>
            <w:r w:rsidRPr="00D10EC6">
              <w:rPr>
                <w:rFonts w:cs="Arial"/>
                <w:b/>
                <w:sz w:val="16"/>
                <w:szCs w:val="16"/>
                <w:lang w:val="nl-NL"/>
              </w:rPr>
              <w:t>Larissa Büsch</w:t>
            </w:r>
          </w:p>
          <w:p w14:paraId="30C0CAC4" w14:textId="77777777" w:rsidR="00D10EC6" w:rsidRPr="00D10EC6" w:rsidRDefault="00D10EC6" w:rsidP="000E26AC">
            <w:pPr>
              <w:keepNext/>
              <w:widowControl/>
              <w:wordWrap/>
              <w:spacing w:line="276" w:lineRule="auto"/>
              <w:rPr>
                <w:rFonts w:cs="Arial"/>
                <w:sz w:val="16"/>
                <w:szCs w:val="16"/>
                <w:lang w:val="nl-NL"/>
              </w:rPr>
            </w:pPr>
            <w:r w:rsidRPr="00D10EC6">
              <w:rPr>
                <w:rFonts w:cs="Arial"/>
                <w:sz w:val="16"/>
                <w:szCs w:val="16"/>
                <w:lang w:val="nl-NL"/>
              </w:rPr>
              <w:t>PR Manager</w:t>
            </w:r>
          </w:p>
          <w:p w14:paraId="6F2F805D" w14:textId="77777777" w:rsidR="00D10EC6" w:rsidRPr="00D10EC6" w:rsidRDefault="00D10EC6" w:rsidP="000E26AC">
            <w:pPr>
              <w:keepNext/>
              <w:widowControl/>
              <w:wordWrap/>
              <w:spacing w:line="276" w:lineRule="auto"/>
              <w:rPr>
                <w:rFonts w:cs="Arial"/>
                <w:snapToGrid w:val="0"/>
                <w:sz w:val="16"/>
                <w:szCs w:val="16"/>
                <w:lang w:val="nl-NL"/>
              </w:rPr>
            </w:pPr>
            <w:r w:rsidRPr="00D10EC6">
              <w:rPr>
                <w:rFonts w:cs="Arial"/>
                <w:snapToGrid w:val="0"/>
                <w:sz w:val="16"/>
                <w:szCs w:val="16"/>
                <w:lang w:val="nl-NL"/>
              </w:rPr>
              <w:t>tel.: +49 6102 8149-173</w:t>
            </w:r>
          </w:p>
          <w:p w14:paraId="0C5C74B6" w14:textId="77777777" w:rsidR="00D10EC6" w:rsidRPr="00D10EC6" w:rsidRDefault="00786C99" w:rsidP="000E26AC">
            <w:pPr>
              <w:keepNext/>
              <w:widowControl/>
              <w:wordWrap/>
              <w:spacing w:line="276" w:lineRule="auto"/>
              <w:rPr>
                <w:rFonts w:cs="Arial"/>
                <w:color w:val="0000FF"/>
                <w:sz w:val="16"/>
                <w:szCs w:val="16"/>
                <w:u w:val="single"/>
                <w:lang w:val="nl-NL"/>
              </w:rPr>
            </w:pPr>
            <w:hyperlink r:id="rId14" w:history="1">
              <w:r w:rsidR="00D10EC6" w:rsidRPr="00D10EC6">
                <w:rPr>
                  <w:rFonts w:cs="Arial"/>
                  <w:color w:val="0000FF"/>
                  <w:sz w:val="16"/>
                  <w:szCs w:val="16"/>
                  <w:u w:val="single"/>
                  <w:lang w:val="nl-NL"/>
                </w:rPr>
                <w:t>l.buesch@hankookreifen.de</w:t>
              </w:r>
            </w:hyperlink>
          </w:p>
          <w:p w14:paraId="51F62695" w14:textId="77777777" w:rsidR="00D10EC6" w:rsidRPr="00D10EC6" w:rsidRDefault="00D10EC6" w:rsidP="000E26AC">
            <w:pPr>
              <w:keepNext/>
              <w:widowControl/>
              <w:wordWrap/>
              <w:spacing w:line="276" w:lineRule="auto"/>
              <w:rPr>
                <w:rFonts w:cs="Arial"/>
                <w:color w:val="0070C0"/>
                <w:sz w:val="16"/>
                <w:szCs w:val="16"/>
                <w:lang w:val="nl-NL"/>
              </w:rPr>
            </w:pPr>
          </w:p>
        </w:tc>
        <w:tc>
          <w:tcPr>
            <w:tcW w:w="1117" w:type="pct"/>
            <w:shd w:val="clear" w:color="auto" w:fill="F2F2F2"/>
          </w:tcPr>
          <w:p w14:paraId="6B33125F" w14:textId="77777777" w:rsidR="00D10EC6" w:rsidRPr="00D10EC6" w:rsidRDefault="00D10EC6" w:rsidP="000E26AC">
            <w:pPr>
              <w:spacing w:line="276" w:lineRule="auto"/>
              <w:rPr>
                <w:rFonts w:cs="Arial"/>
                <w:b/>
                <w:sz w:val="16"/>
                <w:szCs w:val="16"/>
                <w:lang w:val="nl-NL"/>
              </w:rPr>
            </w:pPr>
            <w:r w:rsidRPr="00D10EC6">
              <w:rPr>
                <w:rFonts w:cs="Arial"/>
                <w:b/>
                <w:sz w:val="16"/>
                <w:szCs w:val="16"/>
                <w:lang w:val="nl-NL"/>
              </w:rPr>
              <w:t>Lisa Schmid</w:t>
            </w:r>
          </w:p>
          <w:p w14:paraId="2154A419" w14:textId="77777777" w:rsidR="00D10EC6" w:rsidRPr="00D10EC6" w:rsidRDefault="00D10EC6" w:rsidP="000E26AC">
            <w:pPr>
              <w:spacing w:line="276" w:lineRule="auto"/>
              <w:rPr>
                <w:rFonts w:cs="Arial"/>
                <w:sz w:val="16"/>
                <w:szCs w:val="16"/>
                <w:lang w:val="nl-NL"/>
              </w:rPr>
            </w:pPr>
            <w:r w:rsidRPr="00D10EC6">
              <w:rPr>
                <w:rFonts w:cs="Arial"/>
                <w:sz w:val="16"/>
                <w:szCs w:val="16"/>
                <w:lang w:val="nl-NL"/>
              </w:rPr>
              <w:t>PR Manager</w:t>
            </w:r>
          </w:p>
          <w:p w14:paraId="472827FA" w14:textId="77777777" w:rsidR="00D10EC6" w:rsidRPr="00D10EC6" w:rsidRDefault="00D10EC6" w:rsidP="000E26AC">
            <w:pPr>
              <w:spacing w:line="276" w:lineRule="auto"/>
              <w:rPr>
                <w:rFonts w:cs="Arial"/>
                <w:snapToGrid w:val="0"/>
                <w:sz w:val="16"/>
                <w:szCs w:val="16"/>
                <w:lang w:val="nl-NL"/>
              </w:rPr>
            </w:pPr>
            <w:r w:rsidRPr="00D10EC6">
              <w:rPr>
                <w:rFonts w:cs="Arial"/>
                <w:snapToGrid w:val="0"/>
                <w:sz w:val="16"/>
                <w:szCs w:val="16"/>
                <w:lang w:val="nl-NL"/>
              </w:rPr>
              <w:t>tel.: +49 6102 8149-172</w:t>
            </w:r>
          </w:p>
          <w:p w14:paraId="6A9273F0" w14:textId="77777777" w:rsidR="00D10EC6" w:rsidRPr="00D10EC6" w:rsidRDefault="00786C99" w:rsidP="000E26AC">
            <w:pPr>
              <w:spacing w:line="276" w:lineRule="auto"/>
              <w:rPr>
                <w:rFonts w:eastAsiaTheme="minorHAnsi" w:cs="Arial"/>
                <w:kern w:val="0"/>
                <w:sz w:val="16"/>
                <w:szCs w:val="16"/>
                <w:lang w:val="nl-NL" w:eastAsia="de-DE"/>
              </w:rPr>
            </w:pPr>
            <w:hyperlink r:id="rId15" w:history="1">
              <w:r w:rsidR="00D10EC6" w:rsidRPr="00D10EC6">
                <w:rPr>
                  <w:rFonts w:cs="Arial"/>
                  <w:color w:val="0000FF"/>
                  <w:sz w:val="16"/>
                  <w:szCs w:val="16"/>
                  <w:u w:val="single"/>
                  <w:lang w:val="nl-NL" w:eastAsia="de-DE"/>
                </w:rPr>
                <w:t>l.schmid@hankookn.com</w:t>
              </w:r>
            </w:hyperlink>
          </w:p>
          <w:p w14:paraId="0F76C164" w14:textId="77777777" w:rsidR="00D10EC6" w:rsidRPr="00D10EC6" w:rsidRDefault="00D10EC6" w:rsidP="000E26AC">
            <w:pPr>
              <w:keepNext/>
              <w:widowControl/>
              <w:wordWrap/>
              <w:spacing w:line="276" w:lineRule="auto"/>
              <w:rPr>
                <w:rFonts w:cs="Arial"/>
                <w:sz w:val="16"/>
                <w:szCs w:val="16"/>
                <w:lang w:val="nl-NL"/>
              </w:rPr>
            </w:pPr>
          </w:p>
        </w:tc>
        <w:tc>
          <w:tcPr>
            <w:tcW w:w="1383" w:type="pct"/>
            <w:shd w:val="clear" w:color="auto" w:fill="F2F2F2"/>
          </w:tcPr>
          <w:p w14:paraId="59E5CED3" w14:textId="77777777" w:rsidR="00D10EC6" w:rsidRPr="00D10EC6" w:rsidRDefault="00D10EC6" w:rsidP="000E26AC">
            <w:pPr>
              <w:keepNext/>
              <w:widowControl/>
              <w:wordWrap/>
              <w:spacing w:line="276" w:lineRule="auto"/>
              <w:rPr>
                <w:rFonts w:cs="Arial"/>
                <w:b/>
                <w:sz w:val="16"/>
                <w:szCs w:val="16"/>
                <w:lang w:val="nl-NL"/>
              </w:rPr>
            </w:pPr>
            <w:r w:rsidRPr="00D10EC6">
              <w:rPr>
                <w:rFonts w:cs="Arial"/>
                <w:b/>
                <w:sz w:val="16"/>
                <w:szCs w:val="16"/>
                <w:lang w:val="nl-NL"/>
              </w:rPr>
              <w:t>Stefan Prohaska</w:t>
            </w:r>
          </w:p>
          <w:p w14:paraId="603C6904" w14:textId="77777777" w:rsidR="00D10EC6" w:rsidRPr="00D10EC6" w:rsidRDefault="00D10EC6" w:rsidP="000E26AC">
            <w:pPr>
              <w:keepNext/>
              <w:widowControl/>
              <w:wordWrap/>
              <w:spacing w:line="276" w:lineRule="auto"/>
              <w:rPr>
                <w:rFonts w:cs="Arial"/>
                <w:sz w:val="16"/>
                <w:szCs w:val="16"/>
                <w:lang w:val="nl-NL"/>
              </w:rPr>
            </w:pPr>
            <w:r w:rsidRPr="00D10EC6">
              <w:rPr>
                <w:rFonts w:cs="Arial"/>
                <w:sz w:val="16"/>
                <w:szCs w:val="16"/>
                <w:lang w:val="nl-NL"/>
              </w:rPr>
              <w:t>PR Assistant</w:t>
            </w:r>
          </w:p>
          <w:p w14:paraId="08959BAB" w14:textId="77777777" w:rsidR="00D10EC6" w:rsidRPr="00D10EC6" w:rsidRDefault="00D10EC6" w:rsidP="000E26AC">
            <w:pPr>
              <w:keepNext/>
              <w:widowControl/>
              <w:wordWrap/>
              <w:spacing w:line="276" w:lineRule="auto"/>
              <w:rPr>
                <w:rFonts w:cs="Arial"/>
                <w:snapToGrid w:val="0"/>
                <w:sz w:val="16"/>
                <w:szCs w:val="16"/>
                <w:lang w:val="nl-NL"/>
              </w:rPr>
            </w:pPr>
            <w:r w:rsidRPr="00D10EC6">
              <w:rPr>
                <w:rFonts w:cs="Arial"/>
                <w:snapToGrid w:val="0"/>
                <w:sz w:val="16"/>
                <w:szCs w:val="16"/>
                <w:lang w:val="nl-NL"/>
              </w:rPr>
              <w:t>tel.: +49 6102 8149-171</w:t>
            </w:r>
          </w:p>
          <w:p w14:paraId="6E81A119" w14:textId="77777777" w:rsidR="00D10EC6" w:rsidRPr="00D10EC6" w:rsidRDefault="00786C99" w:rsidP="000E26AC">
            <w:pPr>
              <w:keepNext/>
              <w:widowControl/>
              <w:wordWrap/>
              <w:spacing w:line="276" w:lineRule="auto"/>
              <w:rPr>
                <w:rFonts w:cs="Arial"/>
                <w:snapToGrid w:val="0"/>
                <w:color w:val="0000FF"/>
                <w:sz w:val="16"/>
                <w:szCs w:val="16"/>
                <w:u w:val="single"/>
                <w:lang w:val="nl-NL"/>
              </w:rPr>
            </w:pPr>
            <w:hyperlink r:id="rId16" w:history="1">
              <w:r w:rsidR="00D10EC6" w:rsidRPr="00D10EC6">
                <w:rPr>
                  <w:rFonts w:cs="Arial"/>
                  <w:snapToGrid w:val="0"/>
                  <w:color w:val="0000FF"/>
                  <w:sz w:val="16"/>
                  <w:szCs w:val="16"/>
                  <w:u w:val="single"/>
                  <w:lang w:val="nl-NL"/>
                </w:rPr>
                <w:t>s.prohaska@hankookreifen.de</w:t>
              </w:r>
            </w:hyperlink>
          </w:p>
          <w:p w14:paraId="7E0E1BD6" w14:textId="77777777" w:rsidR="00D10EC6" w:rsidRPr="00D10EC6" w:rsidRDefault="00D10EC6" w:rsidP="000E26AC">
            <w:pPr>
              <w:widowControl/>
              <w:wordWrap/>
              <w:spacing w:line="276" w:lineRule="auto"/>
              <w:rPr>
                <w:rFonts w:cs="Arial"/>
                <w:sz w:val="16"/>
                <w:szCs w:val="16"/>
                <w:lang w:val="nl-NL"/>
              </w:rPr>
            </w:pPr>
          </w:p>
        </w:tc>
      </w:tr>
    </w:tbl>
    <w:p w14:paraId="33E76C5A" w14:textId="77777777" w:rsidR="00D10EC6" w:rsidRPr="00D10EC6" w:rsidRDefault="00D10EC6" w:rsidP="00D10EC6">
      <w:pPr>
        <w:widowControl/>
        <w:wordWrap/>
        <w:rPr>
          <w:rFonts w:cs="Arial"/>
          <w:sz w:val="2"/>
          <w:szCs w:val="2"/>
          <w:lang w:val="nl-NL"/>
        </w:rPr>
      </w:pPr>
    </w:p>
    <w:p w14:paraId="576E7FBF" w14:textId="77777777" w:rsidR="00D10EC6" w:rsidRPr="00D10EC6" w:rsidRDefault="00D10EC6" w:rsidP="006451C2">
      <w:pPr>
        <w:pStyle w:val="KeinLeerraum"/>
        <w:widowControl/>
        <w:wordWrap/>
        <w:spacing w:line="360" w:lineRule="auto"/>
        <w:rPr>
          <w:rFonts w:eastAsia="Hankook Regular" w:cs="Arial"/>
          <w:color w:val="00000A"/>
          <w:kern w:val="0"/>
          <w:szCs w:val="20"/>
          <w:lang w:val="nl-NL" w:eastAsia="en-GB" w:bidi="en-GB"/>
        </w:rPr>
      </w:pPr>
    </w:p>
    <w:sectPr w:rsidR="00D10EC6" w:rsidRPr="00D10EC6"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D19A" w14:textId="77777777" w:rsidR="0003336D" w:rsidRDefault="0003336D" w:rsidP="002368D6">
      <w:r>
        <w:separator/>
      </w:r>
    </w:p>
  </w:endnote>
  <w:endnote w:type="continuationSeparator" w:id="0">
    <w:p w14:paraId="4BDC9597" w14:textId="77777777" w:rsidR="0003336D" w:rsidRDefault="0003336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panose1 w:val="00000000000000000000"/>
    <w:charset w:val="00"/>
    <w:family w:val="swiss"/>
    <w:notTrueType/>
    <w:pitch w:val="variable"/>
    <w:sig w:usb0="A000020F" w:usb1="00000000" w:usb2="00000000" w:usb3="00000000" w:csb0="00000007"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30E8" w14:textId="77777777" w:rsidR="0003336D" w:rsidRDefault="0003336D" w:rsidP="002368D6">
      <w:r>
        <w:separator/>
      </w:r>
    </w:p>
  </w:footnote>
  <w:footnote w:type="continuationSeparator" w:id="0">
    <w:p w14:paraId="19656574" w14:textId="77777777" w:rsidR="0003336D" w:rsidRDefault="0003336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FFCB" w14:textId="77777777" w:rsidR="00D10EC6" w:rsidRDefault="00D10EC6" w:rsidP="00D10EC6">
    <w:pPr>
      <w:pStyle w:val="Kopfzeile"/>
    </w:pPr>
    <w:r>
      <w:rPr>
        <w:rFonts w:cs="Arial"/>
        <w:noProof/>
        <w:lang w:val="en-GB" w:eastAsia="en-GB"/>
      </w:rPr>
      <w:drawing>
        <wp:anchor distT="0" distB="0" distL="114300" distR="114300" simplePos="0" relativeHeight="251659264" behindDoc="0" locked="0" layoutInCell="1" allowOverlap="1" wp14:anchorId="0D57C96B" wp14:editId="7BD6C9F6">
          <wp:simplePos x="0" y="0"/>
          <wp:positionH relativeFrom="column">
            <wp:posOffset>-746760</wp:posOffset>
          </wp:positionH>
          <wp:positionV relativeFrom="paragraph">
            <wp:posOffset>-450215</wp:posOffset>
          </wp:positionV>
          <wp:extent cx="7560000" cy="1184762"/>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382537">
    <w:abstractNumId w:val="3"/>
  </w:num>
  <w:num w:numId="2" w16cid:durableId="1147942027">
    <w:abstractNumId w:val="1"/>
  </w:num>
  <w:num w:numId="3" w16cid:durableId="1866289856">
    <w:abstractNumId w:val="2"/>
  </w:num>
  <w:num w:numId="4" w16cid:durableId="1783837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2371968">
    <w:abstractNumId w:val="0"/>
  </w:num>
  <w:num w:numId="6" w16cid:durableId="1139107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5"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07DF"/>
    <w:rsid w:val="00022BB9"/>
    <w:rsid w:val="0002764B"/>
    <w:rsid w:val="0003336D"/>
    <w:rsid w:val="00033C80"/>
    <w:rsid w:val="000357E0"/>
    <w:rsid w:val="000403E1"/>
    <w:rsid w:val="00043539"/>
    <w:rsid w:val="00054019"/>
    <w:rsid w:val="00061075"/>
    <w:rsid w:val="00066387"/>
    <w:rsid w:val="0006783A"/>
    <w:rsid w:val="000804B8"/>
    <w:rsid w:val="000B63C3"/>
    <w:rsid w:val="000B6687"/>
    <w:rsid w:val="000C1971"/>
    <w:rsid w:val="000C7312"/>
    <w:rsid w:val="000C7765"/>
    <w:rsid w:val="000D7AA1"/>
    <w:rsid w:val="000E5BA3"/>
    <w:rsid w:val="000F4B6D"/>
    <w:rsid w:val="000F696A"/>
    <w:rsid w:val="000F71EC"/>
    <w:rsid w:val="00104CBA"/>
    <w:rsid w:val="001059CC"/>
    <w:rsid w:val="00106E8B"/>
    <w:rsid w:val="001156DB"/>
    <w:rsid w:val="00115A6C"/>
    <w:rsid w:val="00121705"/>
    <w:rsid w:val="00125376"/>
    <w:rsid w:val="00126911"/>
    <w:rsid w:val="00130991"/>
    <w:rsid w:val="00130EA4"/>
    <w:rsid w:val="00136636"/>
    <w:rsid w:val="00140054"/>
    <w:rsid w:val="001520CC"/>
    <w:rsid w:val="00163191"/>
    <w:rsid w:val="00166946"/>
    <w:rsid w:val="001709EC"/>
    <w:rsid w:val="00180720"/>
    <w:rsid w:val="0019180F"/>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31C9"/>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936A5"/>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25F3"/>
    <w:rsid w:val="003528B2"/>
    <w:rsid w:val="00357727"/>
    <w:rsid w:val="00362E3D"/>
    <w:rsid w:val="0036385E"/>
    <w:rsid w:val="003864FE"/>
    <w:rsid w:val="00387C98"/>
    <w:rsid w:val="003A093E"/>
    <w:rsid w:val="003A1B28"/>
    <w:rsid w:val="003A36C6"/>
    <w:rsid w:val="003A45AF"/>
    <w:rsid w:val="003A5934"/>
    <w:rsid w:val="003C37B2"/>
    <w:rsid w:val="003C4B3B"/>
    <w:rsid w:val="003D0F03"/>
    <w:rsid w:val="003D5034"/>
    <w:rsid w:val="003D602D"/>
    <w:rsid w:val="003F2CAB"/>
    <w:rsid w:val="003F2CE8"/>
    <w:rsid w:val="003F54C4"/>
    <w:rsid w:val="00403A7E"/>
    <w:rsid w:val="00412617"/>
    <w:rsid w:val="00421B93"/>
    <w:rsid w:val="004248BB"/>
    <w:rsid w:val="00425A85"/>
    <w:rsid w:val="00427D20"/>
    <w:rsid w:val="00435A91"/>
    <w:rsid w:val="0044063D"/>
    <w:rsid w:val="0044090D"/>
    <w:rsid w:val="00441ECC"/>
    <w:rsid w:val="004449F0"/>
    <w:rsid w:val="00445D20"/>
    <w:rsid w:val="0047363C"/>
    <w:rsid w:val="00483F60"/>
    <w:rsid w:val="00490F65"/>
    <w:rsid w:val="004A13A1"/>
    <w:rsid w:val="004A55D7"/>
    <w:rsid w:val="004A5EA7"/>
    <w:rsid w:val="004A6C4D"/>
    <w:rsid w:val="004B07A1"/>
    <w:rsid w:val="004B3592"/>
    <w:rsid w:val="004B4D9F"/>
    <w:rsid w:val="004B5742"/>
    <w:rsid w:val="004C7707"/>
    <w:rsid w:val="004D26EA"/>
    <w:rsid w:val="004D6BA4"/>
    <w:rsid w:val="004E4426"/>
    <w:rsid w:val="004F0B74"/>
    <w:rsid w:val="004F610B"/>
    <w:rsid w:val="004F7401"/>
    <w:rsid w:val="00516B61"/>
    <w:rsid w:val="00526618"/>
    <w:rsid w:val="00532550"/>
    <w:rsid w:val="0053693E"/>
    <w:rsid w:val="00541B69"/>
    <w:rsid w:val="005460D2"/>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5F64AB"/>
    <w:rsid w:val="0060731F"/>
    <w:rsid w:val="00607BDB"/>
    <w:rsid w:val="00615039"/>
    <w:rsid w:val="00616E30"/>
    <w:rsid w:val="00634139"/>
    <w:rsid w:val="00640731"/>
    <w:rsid w:val="00640803"/>
    <w:rsid w:val="006446F9"/>
    <w:rsid w:val="006451C2"/>
    <w:rsid w:val="00660681"/>
    <w:rsid w:val="0067463B"/>
    <w:rsid w:val="00676388"/>
    <w:rsid w:val="00677B2D"/>
    <w:rsid w:val="00680980"/>
    <w:rsid w:val="006838EE"/>
    <w:rsid w:val="006865E9"/>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515ED"/>
    <w:rsid w:val="007622C5"/>
    <w:rsid w:val="00764D2C"/>
    <w:rsid w:val="00767C61"/>
    <w:rsid w:val="00767E09"/>
    <w:rsid w:val="00774D06"/>
    <w:rsid w:val="00781293"/>
    <w:rsid w:val="0078186E"/>
    <w:rsid w:val="00784F92"/>
    <w:rsid w:val="00786C99"/>
    <w:rsid w:val="00787707"/>
    <w:rsid w:val="00795875"/>
    <w:rsid w:val="007A7CEB"/>
    <w:rsid w:val="007B327B"/>
    <w:rsid w:val="007B59A4"/>
    <w:rsid w:val="007C082D"/>
    <w:rsid w:val="007C185F"/>
    <w:rsid w:val="007C7A17"/>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0993"/>
    <w:rsid w:val="008A3E17"/>
    <w:rsid w:val="008B7158"/>
    <w:rsid w:val="008C027B"/>
    <w:rsid w:val="008C3161"/>
    <w:rsid w:val="008C7F90"/>
    <w:rsid w:val="008D2812"/>
    <w:rsid w:val="008D59E3"/>
    <w:rsid w:val="008E6B23"/>
    <w:rsid w:val="008F29EB"/>
    <w:rsid w:val="008F4443"/>
    <w:rsid w:val="00906F4B"/>
    <w:rsid w:val="0091627C"/>
    <w:rsid w:val="009230D9"/>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13D1"/>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16A4B"/>
    <w:rsid w:val="00B34C53"/>
    <w:rsid w:val="00B428D1"/>
    <w:rsid w:val="00B50C64"/>
    <w:rsid w:val="00B55380"/>
    <w:rsid w:val="00B57255"/>
    <w:rsid w:val="00B61956"/>
    <w:rsid w:val="00B65054"/>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4E58"/>
    <w:rsid w:val="00CC57F7"/>
    <w:rsid w:val="00CC5CB1"/>
    <w:rsid w:val="00CC5EB7"/>
    <w:rsid w:val="00CC7947"/>
    <w:rsid w:val="00CC7E71"/>
    <w:rsid w:val="00CD05A4"/>
    <w:rsid w:val="00CD60E1"/>
    <w:rsid w:val="00CE4F0A"/>
    <w:rsid w:val="00CF0095"/>
    <w:rsid w:val="00CF09EB"/>
    <w:rsid w:val="00CF776C"/>
    <w:rsid w:val="00D0516D"/>
    <w:rsid w:val="00D10EC6"/>
    <w:rsid w:val="00D2602E"/>
    <w:rsid w:val="00D3033D"/>
    <w:rsid w:val="00D357BE"/>
    <w:rsid w:val="00D45FFB"/>
    <w:rsid w:val="00D55869"/>
    <w:rsid w:val="00D57D81"/>
    <w:rsid w:val="00D613B6"/>
    <w:rsid w:val="00D7658A"/>
    <w:rsid w:val="00D77956"/>
    <w:rsid w:val="00D856FF"/>
    <w:rsid w:val="00D9276E"/>
    <w:rsid w:val="00DA17B9"/>
    <w:rsid w:val="00DA6E12"/>
    <w:rsid w:val="00DB1A82"/>
    <w:rsid w:val="00DC0107"/>
    <w:rsid w:val="00DD0677"/>
    <w:rsid w:val="00DD21C2"/>
    <w:rsid w:val="00DE09D7"/>
    <w:rsid w:val="00DF1F35"/>
    <w:rsid w:val="00DF2E0B"/>
    <w:rsid w:val="00DF417D"/>
    <w:rsid w:val="00DF5C21"/>
    <w:rsid w:val="00E008CA"/>
    <w:rsid w:val="00E07C7B"/>
    <w:rsid w:val="00E123ED"/>
    <w:rsid w:val="00E20E0B"/>
    <w:rsid w:val="00E34121"/>
    <w:rsid w:val="00E34ABD"/>
    <w:rsid w:val="00E34DCF"/>
    <w:rsid w:val="00E408E1"/>
    <w:rsid w:val="00E472A6"/>
    <w:rsid w:val="00E57726"/>
    <w:rsid w:val="00E60E9B"/>
    <w:rsid w:val="00E64CB1"/>
    <w:rsid w:val="00E71E53"/>
    <w:rsid w:val="00E72C67"/>
    <w:rsid w:val="00E90778"/>
    <w:rsid w:val="00EA61C2"/>
    <w:rsid w:val="00ED2D2B"/>
    <w:rsid w:val="00EE0B14"/>
    <w:rsid w:val="00EE0EDE"/>
    <w:rsid w:val="00EE1A37"/>
    <w:rsid w:val="00EE7D2C"/>
    <w:rsid w:val="00EF0C8A"/>
    <w:rsid w:val="00EF1321"/>
    <w:rsid w:val="00EF22A6"/>
    <w:rsid w:val="00EF600E"/>
    <w:rsid w:val="00F00B7F"/>
    <w:rsid w:val="00F04B98"/>
    <w:rsid w:val="00F06B32"/>
    <w:rsid w:val="00F10F1B"/>
    <w:rsid w:val="00F24D01"/>
    <w:rsid w:val="00F40633"/>
    <w:rsid w:val="00F4706A"/>
    <w:rsid w:val="00F56973"/>
    <w:rsid w:val="00F57F15"/>
    <w:rsid w:val="00F654C0"/>
    <w:rsid w:val="00F75039"/>
    <w:rsid w:val="00F80527"/>
    <w:rsid w:val="00F83875"/>
    <w:rsid w:val="00F854EA"/>
    <w:rsid w:val="00F86CE2"/>
    <w:rsid w:val="00F8715A"/>
    <w:rsid w:val="00F91443"/>
    <w:rsid w:val="00F91D3A"/>
    <w:rsid w:val="00F96A78"/>
    <w:rsid w:val="00F97019"/>
    <w:rsid w:val="00FB0C2C"/>
    <w:rsid w:val="00FB54C5"/>
    <w:rsid w:val="00FB63C7"/>
    <w:rsid w:val="00FC08A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B16A4B"/>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paragraph" w:styleId="berarbeitung">
    <w:name w:val="Revision"/>
    <w:hidden/>
    <w:uiPriority w:val="99"/>
    <w:semiHidden/>
    <w:rsid w:val="00E90778"/>
    <w:pPr>
      <w:spacing w:after="0" w:line="240" w:lineRule="auto"/>
    </w:pPr>
    <w:rPr>
      <w:rFonts w:ascii="Arial"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C36E120A193074AA5FC0E6F17D84335" ma:contentTypeVersion="14" ma:contentTypeDescription="새 문서를 만듭니다." ma:contentTypeScope="" ma:versionID="c64ae8079e418e5e45f88802ab732e25">
  <xsd:schema xmlns:xsd="http://www.w3.org/2001/XMLSchema" xmlns:xs="http://www.w3.org/2001/XMLSchema" xmlns:p="http://schemas.microsoft.com/office/2006/metadata/properties" xmlns:ns3="2a2609a1-99fa-4120-be83-3127ae72218d" xmlns:ns4="a142b753-4144-4652-9055-1c5dc5f5c2ba" targetNamespace="http://schemas.microsoft.com/office/2006/metadata/properties" ma:root="true" ma:fieldsID="901828b192ecbf4dac2e2c054aadab43" ns3:_="" ns4:_="">
    <xsd:import namespace="2a2609a1-99fa-4120-be83-3127ae72218d"/>
    <xsd:import namespace="a142b753-4144-4652-9055-1c5dc5f5c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09a1-99fa-4120-be83-3127ae72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753-4144-4652-9055-1c5dc5f5c2ba"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element name="SharingHintHash" ma:index="21"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F402-6C37-4445-81C3-A6723A38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09a1-99fa-4120-be83-3127ae72218d"/>
    <ds:schemaRef ds:uri="a142b753-4144-4652-9055-1c5dc5f5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434A0-597D-43BE-A78C-1C26E384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5729</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Hankook Pressemitteilung</vt:lpstr>
      <vt:lpstr>Hankook Pressemitteilung</vt:lpstr>
      <vt:lpstr>Hankook Pressemitteilung</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12</cp:revision>
  <cp:lastPrinted>2020-01-15T08:34:00Z</cp:lastPrinted>
  <dcterms:created xsi:type="dcterms:W3CDTF">2022-11-03T13:11:00Z</dcterms:created>
  <dcterms:modified xsi:type="dcterms:W3CDTF">2022-11-22T08:37:00Z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0x010100EC36E120A193074AA5FC0E6F17D84335</vt:lpwstr>
  </property>
</Properties>
</file>