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B708C5" w:rsidRDefault="002066CD" w:rsidP="00C129FB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B708C5">
        <w:rPr>
          <w:rFonts w:eastAsia="Times New Roman" w:cs="Arial"/>
          <w:b/>
          <w:kern w:val="0"/>
          <w:szCs w:val="20"/>
          <w:u w:val="single"/>
          <w:lang w:val="ru-RU" w:bidi="ru-RU"/>
        </w:rPr>
        <w:t>Пресс-релиз</w:t>
      </w:r>
    </w:p>
    <w:p w14:paraId="25011B28" w14:textId="77777777" w:rsidR="00640803" w:rsidRPr="00B708C5" w:rsidRDefault="00640803" w:rsidP="00C129FB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539C203B" w:rsidR="00B61E6C" w:rsidRPr="00B708C5" w:rsidRDefault="00B61E6C" w:rsidP="00427F62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proofErr w:type="spellStart"/>
      <w:r w:rsidRPr="00B708C5">
        <w:rPr>
          <w:rFonts w:eastAsia="Times New Roman" w:cs="Arial"/>
          <w:b/>
          <w:kern w:val="0"/>
          <w:sz w:val="32"/>
          <w:szCs w:val="20"/>
          <w:lang w:val="ru-RU" w:bidi="ru-RU"/>
        </w:rPr>
        <w:t>Hankook</w:t>
      </w:r>
      <w:proofErr w:type="spellEnd"/>
      <w:r w:rsidRPr="00B708C5">
        <w:rPr>
          <w:rFonts w:eastAsia="Times New Roman" w:cs="Arial"/>
          <w:b/>
          <w:kern w:val="0"/>
          <w:sz w:val="32"/>
          <w:szCs w:val="20"/>
          <w:lang w:val="ru-RU" w:bidi="ru-RU"/>
        </w:rPr>
        <w:t xml:space="preserve"> </w:t>
      </w:r>
      <w:proofErr w:type="spellStart"/>
      <w:r w:rsidRPr="00B708C5">
        <w:rPr>
          <w:rFonts w:eastAsia="Times New Roman" w:cs="Arial"/>
          <w:b/>
          <w:kern w:val="0"/>
          <w:sz w:val="32"/>
          <w:szCs w:val="20"/>
          <w:lang w:val="ru-RU" w:bidi="ru-RU"/>
        </w:rPr>
        <w:t>Tire</w:t>
      </w:r>
      <w:proofErr w:type="spellEnd"/>
      <w:r w:rsidRPr="00B708C5">
        <w:rPr>
          <w:rFonts w:eastAsia="Times New Roman" w:cs="Arial"/>
          <w:b/>
          <w:kern w:val="0"/>
          <w:sz w:val="32"/>
          <w:szCs w:val="20"/>
          <w:lang w:val="ru-RU" w:bidi="ru-RU"/>
        </w:rPr>
        <w:t xml:space="preserve"> объявил финансовые результаты за 3-й квартал 2022 года</w:t>
      </w:r>
    </w:p>
    <w:p w14:paraId="2D150DF5" w14:textId="77777777" w:rsidR="00B61E6C" w:rsidRPr="00B708C5" w:rsidRDefault="00B61E6C" w:rsidP="00C129FB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color w:val="00000A"/>
          <w:kern w:val="0"/>
          <w:sz w:val="22"/>
          <w:szCs w:val="22"/>
          <w:lang w:val="en-GB" w:eastAsia="en-GB" w:bidi="en-GB"/>
        </w:rPr>
      </w:pPr>
    </w:p>
    <w:p w14:paraId="2A415B9A" w14:textId="71B950A6" w:rsidR="0003142B" w:rsidRPr="00B708C5" w:rsidRDefault="0003142B" w:rsidP="000B424D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B708C5">
        <w:rPr>
          <w:rFonts w:eastAsia="Times New Roman" w:cs="Arial"/>
          <w:b/>
          <w:color w:val="00000A"/>
          <w:kern w:val="0"/>
          <w:sz w:val="22"/>
          <w:szCs w:val="22"/>
          <w:lang w:val="ru-RU" w:bidi="ru-RU"/>
        </w:rPr>
        <w:t>Мировые продажи достигли 2299,7 млрд вон (около 1706,6 млн евро), увеличившись на 25,7% в годовом исчислении, а операционная прибыль выросла на 6,4% в годовом исчислении до 192,4 млрд вон (142,7 млн евро)</w:t>
      </w:r>
    </w:p>
    <w:p w14:paraId="2863EA5B" w14:textId="7B34FE00" w:rsidR="0003142B" w:rsidRPr="00B708C5" w:rsidRDefault="0003142B" w:rsidP="000B424D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B708C5">
        <w:rPr>
          <w:rFonts w:eastAsia="Times New Roman" w:cs="Arial"/>
          <w:b/>
          <w:color w:val="00000A"/>
          <w:kern w:val="0"/>
          <w:sz w:val="22"/>
          <w:szCs w:val="22"/>
          <w:lang w:val="ru-RU" w:bidi="ru-RU"/>
        </w:rPr>
        <w:t>Высокие результаты продаж показали сегменты шин для заводской комплектации и шин большого диаметра (от 18 дюймов), в то время как в сегменте сменных шин, в целом, наблюдался небольшой спад спроса</w:t>
      </w:r>
    </w:p>
    <w:p w14:paraId="1C225C82" w14:textId="5B8C9089" w:rsidR="0003142B" w:rsidRPr="00B708C5" w:rsidRDefault="0003142B" w:rsidP="000B424D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B708C5">
        <w:rPr>
          <w:rFonts w:eastAsia="Times New Roman" w:cs="Arial"/>
          <w:b/>
          <w:color w:val="00000A"/>
          <w:kern w:val="0"/>
          <w:sz w:val="22"/>
          <w:szCs w:val="22"/>
          <w:lang w:val="ru-RU" w:bidi="ru-RU"/>
        </w:rPr>
        <w:t>Компания по-прежнему концентрируется на укреплении лидирующих позиций в сфере электромобилей и экологичных транспортных средств за счет партнерства с чемпионатом FIA Formula E и расширения линейки шин для электромобилей</w:t>
      </w:r>
    </w:p>
    <w:p w14:paraId="61385CCF" w14:textId="77777777" w:rsidR="00B61E6C" w:rsidRPr="00B708C5" w:rsidRDefault="00B61E6C" w:rsidP="00C129FB">
      <w:pPr>
        <w:wordWrap/>
        <w:spacing w:line="360" w:lineRule="auto"/>
        <w:contextualSpacing/>
        <w:rPr>
          <w:rFonts w:cs="Arial"/>
          <w:b/>
          <w:szCs w:val="20"/>
          <w:lang w:val="en-GB"/>
        </w:rPr>
      </w:pPr>
    </w:p>
    <w:p w14:paraId="7BCC7F44" w14:textId="0D104A99" w:rsidR="00DF75FF" w:rsidRPr="00B708C5" w:rsidRDefault="00AB644E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B708C5">
        <w:rPr>
          <w:rFonts w:cs="Arial"/>
          <w:b/>
          <w:szCs w:val="20"/>
          <w:lang w:val="ru-RU" w:bidi="ru-RU"/>
        </w:rPr>
        <w:t>Сеул, Корея / Ной-</w:t>
      </w:r>
      <w:proofErr w:type="spellStart"/>
      <w:r w:rsidRPr="00B708C5">
        <w:rPr>
          <w:rFonts w:cs="Arial"/>
          <w:b/>
          <w:szCs w:val="20"/>
          <w:lang w:val="ru-RU" w:bidi="ru-RU"/>
        </w:rPr>
        <w:t>Изенбург</w:t>
      </w:r>
      <w:proofErr w:type="spellEnd"/>
      <w:r w:rsidRPr="00B708C5">
        <w:rPr>
          <w:rFonts w:cs="Arial"/>
          <w:b/>
          <w:szCs w:val="20"/>
          <w:lang w:val="ru-RU" w:bidi="ru-RU"/>
        </w:rPr>
        <w:t xml:space="preserve">, Германия, </w:t>
      </w:r>
      <w:r w:rsidR="00B839DF" w:rsidRPr="00B839DF">
        <w:rPr>
          <w:rFonts w:cs="Arial"/>
          <w:b/>
          <w:szCs w:val="20"/>
          <w:lang w:val="en-GB" w:bidi="ru-RU"/>
        </w:rPr>
        <w:t>11</w:t>
      </w:r>
      <w:r w:rsidRPr="00B708C5">
        <w:rPr>
          <w:rFonts w:cs="Arial"/>
          <w:b/>
          <w:szCs w:val="20"/>
          <w:lang w:val="ru-RU" w:bidi="ru-RU"/>
        </w:rPr>
        <w:t xml:space="preserve"> ноября 2022 г.</w:t>
      </w:r>
      <w:r w:rsidRPr="00B708C5">
        <w:rPr>
          <w:rFonts w:cs="Arial"/>
          <w:szCs w:val="20"/>
          <w:lang w:val="ru-RU" w:bidi="ru-RU"/>
        </w:rPr>
        <w:t xml:space="preserve"> — </w:t>
      </w:r>
      <w:r w:rsidR="00B54AF2" w:rsidRPr="00B708C5">
        <w:rPr>
          <w:rFonts w:eastAsia="Times New Roman" w:cs="Arial"/>
          <w:color w:val="00000A"/>
          <w:kern w:val="0"/>
          <w:szCs w:val="20"/>
          <w:lang w:val="ru-RU" w:bidi="ru-RU"/>
        </w:rPr>
        <w:t xml:space="preserve">Производитель шин премиум-класса </w:t>
      </w:r>
      <w:proofErr w:type="spellStart"/>
      <w:r w:rsidR="00B54AF2" w:rsidRPr="00B708C5">
        <w:rPr>
          <w:rFonts w:eastAsia="Times New Roman" w:cs="Arial"/>
          <w:color w:val="00000A"/>
          <w:kern w:val="0"/>
          <w:szCs w:val="20"/>
          <w:lang w:val="ru-RU" w:bidi="ru-RU"/>
        </w:rPr>
        <w:t>Hankook</w:t>
      </w:r>
      <w:proofErr w:type="spellEnd"/>
      <w:r w:rsidR="00B54AF2" w:rsidRPr="00B708C5">
        <w:rPr>
          <w:rFonts w:eastAsia="Times New Roman" w:cs="Arial"/>
          <w:color w:val="00000A"/>
          <w:kern w:val="0"/>
          <w:szCs w:val="20"/>
          <w:lang w:val="ru-RU" w:bidi="ru-RU"/>
        </w:rPr>
        <w:t xml:space="preserve"> объявил финансовые результаты за 3-й квартал 2022 г.: объем консолидированных глобальных продаж составил 2299,7 млрд южнокорейских вон (1706,6 млн евро), а операционная прибыль — 192,4 млрд южнокорейских вон (142,7 млн евро).</w:t>
      </w:r>
    </w:p>
    <w:p w14:paraId="6F3B5B8C" w14:textId="77777777" w:rsidR="00DF75FF" w:rsidRPr="00B708C5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5333EFD6" w14:textId="25235C18" w:rsidR="00DF75FF" w:rsidRPr="00B839DF" w:rsidRDefault="6FD6D290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В условиях глобальной экономической неопределенности, политических конфликтов и продолжающихся сбоев в цепочках поставок, вызванных COVID-19,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Hankook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Tire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зафиксировал положительные финансовые результаты в третьем квартале этого года. Продажи компании увеличились на 25,7% в годовом исчислении и на 12,7% по сравнению с предыдущим кварталом, а операционная прибыль выросла на 6,4% и 9,8%, соответственно, благодаря грамотной ценовой политике и влиянию обменных курсов валют. За 3-й квартал продажи шин премиального класса и шин для заводской комплектации (OE) выросли на ключевых рынках, к которым относятся США, Европа, Китай и Корея. Однако спрос на сменные шины (RE) несколько снизился, по сравнению с этим же кварталом прошлого года.</w:t>
      </w:r>
    </w:p>
    <w:p w14:paraId="0A84C6D4" w14:textId="77777777" w:rsidR="00DF75FF" w:rsidRPr="00B839DF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22CC5D94" w14:textId="4F51CFAD" w:rsidR="00DF75FF" w:rsidRPr="00B839DF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Сегмент шин большого диаметра (один из ключевых сегментов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Hankook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Tire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) остался важным драйвером роста в третьем квартале. Глобальные продажи шин диаметром от 18 дюймов для легковых автомобилей составили 41,1% от общего объема продаж шин для легковых автомобилей компании, что на 4,7 процентных пункта (п. п.) выше по сравнению с прошлым годом. В разбивке по регионам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Hankook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Tire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зафиксировала наибольший рост продаж шин диаметром от 18 дюймов для легковых автомобилей на китайском рынке, который увеличился на 8,9 п. п. до 52,3% в годовом исчислении; за ним идут рост на 4,4 п. п. до 30,1% в Европе, рост </w:t>
      </w:r>
      <w:r w:rsidRPr="00B708C5">
        <w:rPr>
          <w:rFonts w:eastAsia="Times New Roman" w:cs="Arial"/>
          <w:color w:val="00000A"/>
          <w:kern w:val="0"/>
          <w:lang w:val="ru-RU" w:bidi="ru-RU"/>
        </w:rPr>
        <w:lastRenderedPageBreak/>
        <w:t>на 4,2 п. п. в Корее до 51,4% и на 3,6 п. п. до 51,2% на рынке США.</w:t>
      </w:r>
    </w:p>
    <w:p w14:paraId="152EB0D7" w14:textId="77777777" w:rsidR="00DF75FF" w:rsidRPr="00B839DF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3B42D2D1" w14:textId="7AA024F5" w:rsidR="00DF75FF" w:rsidRPr="00B839DF" w:rsidRDefault="3023A3C7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Компания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Hankook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в недавнем времени выпустила на рынок семейство шин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iON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для электромобилей, подтверждая свое намерение и дальше поставлять шины для заводской комплектации премиальных электромобилей. Кроме того, начиная с сезона 2022/23 г.,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Hankook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станет эксклюзивным поставщиком и </w:t>
      </w:r>
      <w:r w:rsidR="00DF75FF" w:rsidRPr="00B708C5">
        <w:rPr>
          <w:rFonts w:eastAsia="Times New Roman" w:cs="Arial"/>
          <w:color w:val="00000A"/>
          <w:spacing w:val="-2"/>
          <w:kern w:val="0"/>
          <w:lang w:val="ru-RU" w:bidi="ru-RU"/>
        </w:rPr>
        <w:t>техническим партнером международного чемпионата ABB FIA Formula E, первой серии гонок полностью электрических болидов.</w:t>
      </w:r>
    </w:p>
    <w:p w14:paraId="0D9E63EF" w14:textId="77777777" w:rsidR="00DF75FF" w:rsidRPr="00B839DF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01495555" w14:textId="77777777" w:rsidR="00C129FB" w:rsidRPr="00B839DF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К концу этого года </w:t>
      </w:r>
      <w:proofErr w:type="spellStart"/>
      <w:r w:rsidRPr="00B708C5">
        <w:rPr>
          <w:rFonts w:eastAsia="Times New Roman" w:cs="Arial"/>
          <w:color w:val="00000A"/>
          <w:kern w:val="0"/>
          <w:lang w:val="ru-RU" w:bidi="ru-RU"/>
        </w:rPr>
        <w:t>Hankook</w:t>
      </w:r>
      <w:proofErr w:type="spellEnd"/>
      <w:r w:rsidRPr="00B708C5">
        <w:rPr>
          <w:rFonts w:eastAsia="Times New Roman" w:cs="Arial"/>
          <w:color w:val="00000A"/>
          <w:kern w:val="0"/>
          <w:lang w:val="ru-RU" w:bidi="ru-RU"/>
        </w:rPr>
        <w:t xml:space="preserve"> рассчитывает на двузначный рост по сравнению с предыдущим годом, даже несмотря на вероятное сохранение неопределенной ситуации на рынке, которая вызвана экономическим спадом и скачком цен на энергоносители. Компания сосредоточится на дальнейшем увеличении доли шин большого диаметра в общем объеме продаж шин для легковых автомобилей и на завоевании лидирующих позиций в сегменте шин для электромобилей.</w:t>
      </w:r>
    </w:p>
    <w:p w14:paraId="2EC2B6D5" w14:textId="77777777" w:rsidR="00B839DF" w:rsidRDefault="00B839DF" w:rsidP="00C129FB">
      <w:pPr>
        <w:wordWrap/>
        <w:spacing w:line="360" w:lineRule="auto"/>
        <w:contextualSpacing/>
        <w:rPr>
          <w:rFonts w:eastAsia="Hankook Regular" w:cs="Arial"/>
          <w:b/>
          <w:kern w:val="0"/>
          <w:sz w:val="19"/>
          <w:szCs w:val="19"/>
          <w:lang w:val="ru-RU" w:bidi="ru-RU"/>
        </w:rPr>
      </w:pPr>
    </w:p>
    <w:p w14:paraId="19D3BFE3" w14:textId="315897C2" w:rsidR="00166509" w:rsidRPr="00B839DF" w:rsidRDefault="00166509" w:rsidP="00C129FB">
      <w:pPr>
        <w:wordWrap/>
        <w:spacing w:line="360" w:lineRule="auto"/>
        <w:contextualSpacing/>
        <w:rPr>
          <w:rFonts w:eastAsia="Hankook Regular" w:cs="Arial"/>
          <w:b/>
          <w:kern w:val="0"/>
          <w:sz w:val="19"/>
          <w:szCs w:val="19"/>
          <w:lang w:val="ru-RU"/>
        </w:rPr>
      </w:pPr>
      <w:r w:rsidRPr="00B708C5">
        <w:rPr>
          <w:rFonts w:eastAsia="Hankook Regular" w:cs="Arial"/>
          <w:b/>
          <w:kern w:val="0"/>
          <w:sz w:val="19"/>
          <w:szCs w:val="19"/>
          <w:lang w:val="ru-RU" w:bidi="ru-RU"/>
        </w:rPr>
        <w:t>Консолидированные финансовые результаты за 3-й квартал 2022 г.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E54AB6" w:rsidRPr="00B708C5" w14:paraId="762C2D6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B752B6C" w14:textId="77777777" w:rsidR="00E54AB6" w:rsidRPr="00B708C5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(Единица измерения: млрд вон)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0FC4C6" w14:textId="3C255DF7" w:rsidR="00E54AB6" w:rsidRPr="00B708C5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2021 ф. г.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CFCA131" w14:textId="14076C7C" w:rsidR="00E54AB6" w:rsidRPr="00B708C5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КВ2 2022 ф. г.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2C0B6A8" w14:textId="61621580" w:rsidR="00E54AB6" w:rsidRPr="00B708C5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2022 ф. г.</w:t>
            </w:r>
          </w:p>
        </w:tc>
      </w:tr>
      <w:tr w:rsidR="00E54AB6" w:rsidRPr="00B708C5" w14:paraId="1B69A6DE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701F1" w14:textId="77777777" w:rsidR="00E54AB6" w:rsidRPr="00B708C5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ru-RU" w:bidi="ru-RU"/>
              </w:rPr>
              <w:t>Выручка от продаж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24A80" w14:textId="439267B5" w:rsidR="00E54AB6" w:rsidRPr="00B708C5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1829,4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0E311" w14:textId="225F8433" w:rsidR="00E54AB6" w:rsidRPr="00B708C5" w:rsidRDefault="00E54AB6" w:rsidP="00E54AB6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2039,9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3409D2" w14:textId="1ACF46C6" w:rsidR="00E54AB6" w:rsidRPr="00B708C5" w:rsidRDefault="00E54AB6" w:rsidP="00E54AB6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2299,7</w:t>
            </w:r>
          </w:p>
        </w:tc>
      </w:tr>
      <w:tr w:rsidR="00E54AB6" w:rsidRPr="00B708C5" w14:paraId="4669FCE8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334381" w14:textId="77777777" w:rsidR="00E54AB6" w:rsidRPr="00B708C5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ru-RU" w:bidi="ru-RU"/>
              </w:rPr>
              <w:t>Операционная прибыль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16FD3" w14:textId="13AD41EF" w:rsidR="00E54AB6" w:rsidRPr="00B708C5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180,8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BC1D4" w14:textId="455F56F1" w:rsidR="00E54AB6" w:rsidRPr="00B708C5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175,2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E7A320" w14:textId="05BA2C36" w:rsidR="00E54AB6" w:rsidRPr="00B708C5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192,4</w:t>
            </w:r>
          </w:p>
        </w:tc>
      </w:tr>
    </w:tbl>
    <w:p w14:paraId="6B183AE7" w14:textId="77777777" w:rsidR="00166509" w:rsidRPr="00B708C5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0871DE" w:rsidRPr="00B708C5" w14:paraId="21CEE327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89BF8" w14:textId="77777777" w:rsidR="000871DE" w:rsidRPr="00B708C5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(Единица измерения: млн долларов США)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8A429DF" w14:textId="32AFF86B" w:rsidR="000871DE" w:rsidRPr="00B708C5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2021 ф. г.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CE7335D" w14:textId="790FD0D8" w:rsidR="000871DE" w:rsidRPr="00B708C5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КВ2 2022 ф. г.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CAA7172" w14:textId="1D48B3FF" w:rsidR="000871DE" w:rsidRPr="00B708C5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2022 ф. г.</w:t>
            </w:r>
          </w:p>
        </w:tc>
      </w:tr>
      <w:tr w:rsidR="000871DE" w:rsidRPr="00B708C5" w14:paraId="6297AB85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D269D" w14:textId="77777777" w:rsidR="000871DE" w:rsidRPr="00B708C5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Выручка от продаж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F0789" w14:textId="45A11383" w:rsidR="000871DE" w:rsidRPr="00B708C5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1580,6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0FCF1" w14:textId="0D9F1122" w:rsidR="000871DE" w:rsidRPr="00B708C5" w:rsidRDefault="000871DE" w:rsidP="000871DE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1619,5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49227" w14:textId="66EB9B07" w:rsidR="000871DE" w:rsidRPr="00B708C5" w:rsidRDefault="000871DE" w:rsidP="000871DE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1718,7</w:t>
            </w:r>
          </w:p>
        </w:tc>
      </w:tr>
      <w:tr w:rsidR="000871DE" w:rsidRPr="00B708C5" w14:paraId="13A76555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C06D9" w14:textId="77777777" w:rsidR="000871DE" w:rsidRPr="00B708C5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Операционная прибыль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FA47F" w14:textId="6883568F" w:rsidR="000871DE" w:rsidRPr="00B708C5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156,2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8B1C" w14:textId="40ADBB0D" w:rsidR="000871DE" w:rsidRPr="00B708C5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139,0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6506" w14:textId="2FFCAF1C" w:rsidR="000871DE" w:rsidRPr="00B708C5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143,7</w:t>
            </w:r>
          </w:p>
        </w:tc>
      </w:tr>
    </w:tbl>
    <w:p w14:paraId="17E732AA" w14:textId="77777777" w:rsidR="00166509" w:rsidRPr="00B708C5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281985" w:rsidRPr="00B708C5" w14:paraId="55F509A3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8F73DC" w14:textId="77777777" w:rsidR="00281985" w:rsidRPr="00B708C5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(Единица измерения: млн евро)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95C7910" w14:textId="13A89D11" w:rsidR="00281985" w:rsidRPr="00B708C5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2021 ф. г.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D5938" w14:textId="40226E2E" w:rsidR="00281985" w:rsidRPr="00B708C5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КВ2 2022 ф. г.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E747D3A" w14:textId="34C6992B" w:rsidR="00281985" w:rsidRPr="00B708C5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2022 ф. г.</w:t>
            </w:r>
          </w:p>
        </w:tc>
      </w:tr>
      <w:tr w:rsidR="00281985" w:rsidRPr="00B708C5" w14:paraId="501781F3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9DE3" w14:textId="77777777" w:rsidR="00281985" w:rsidRPr="00B708C5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Выручка от продаж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8E7FB" w14:textId="0103E4A0" w:rsidR="00281985" w:rsidRPr="00B708C5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1340,3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84BD9" w14:textId="304A6556" w:rsidR="00281985" w:rsidRPr="00B708C5" w:rsidRDefault="00281985" w:rsidP="0028198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1520,3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A927822" w14:textId="74D2BB7F" w:rsidR="00281985" w:rsidRPr="00B708C5" w:rsidRDefault="00281985" w:rsidP="0028198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1706,6</w:t>
            </w:r>
          </w:p>
        </w:tc>
      </w:tr>
      <w:tr w:rsidR="00281985" w:rsidRPr="00B708C5" w14:paraId="01E266F2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130B4" w14:textId="77777777" w:rsidR="00281985" w:rsidRPr="00B708C5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Операционная прибыль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632AC" w14:textId="06F9A2B5" w:rsidR="00281985" w:rsidRPr="00B708C5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132,4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2BCB0" w14:textId="048278BE" w:rsidR="00281985" w:rsidRPr="00B708C5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130,5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0E2D7B5D" w14:textId="796BE244" w:rsidR="00281985" w:rsidRPr="00B708C5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142,7</w:t>
            </w:r>
          </w:p>
        </w:tc>
      </w:tr>
    </w:tbl>
    <w:p w14:paraId="65940251" w14:textId="77777777" w:rsidR="00166509" w:rsidRPr="00B708C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7A29C44D" w14:textId="77777777" w:rsidR="00166509" w:rsidRPr="00B708C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B708C5">
        <w:rPr>
          <w:rFonts w:eastAsia="Hankook Regular" w:cs="Arial"/>
          <w:b/>
          <w:i/>
          <w:kern w:val="0"/>
          <w:sz w:val="19"/>
          <w:szCs w:val="19"/>
          <w:lang w:val="ru-RU" w:bidi="ru-RU"/>
        </w:rPr>
        <w:t>*Курсы обмена валют: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543828" w:rsidRPr="00B708C5" w14:paraId="18789F2A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F5CBDE0" w14:textId="77777777" w:rsidR="00543828" w:rsidRPr="00B708C5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D169D" w14:textId="4E008DB1" w:rsidR="00543828" w:rsidRPr="00B708C5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2021 ф. г.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894F84" w14:textId="2D274939" w:rsidR="00543828" w:rsidRPr="00B708C5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КВ2 2022 ф. г.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3BC438E" w14:textId="067FFF72" w:rsidR="00543828" w:rsidRPr="00B708C5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КВ3 2022 ф. г.</w:t>
            </w:r>
          </w:p>
        </w:tc>
      </w:tr>
      <w:tr w:rsidR="00543828" w:rsidRPr="00B708C5" w14:paraId="3AEE9C8C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EDC68" w14:textId="77777777" w:rsidR="00543828" w:rsidRPr="00B708C5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Доллар США / южнокорейская вона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A6CEE" w14:textId="3C27F35A" w:rsidR="00543828" w:rsidRPr="00B708C5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bCs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Theme="minorEastAsia" w:cs="Arial"/>
                <w:b/>
                <w:kern w:val="0"/>
                <w:sz w:val="19"/>
                <w:szCs w:val="19"/>
                <w:lang w:val="ru-RU" w:bidi="ru-RU"/>
              </w:rPr>
              <w:t>1157,35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B68E" w14:textId="648313B2" w:rsidR="00543828" w:rsidRPr="00B708C5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B708C5">
              <w:rPr>
                <w:rFonts w:eastAsiaTheme="minorEastAsia" w:cs="Arial"/>
                <w:b/>
                <w:sz w:val="19"/>
                <w:szCs w:val="19"/>
                <w:lang w:val="ru-RU" w:bidi="ru-RU"/>
              </w:rPr>
              <w:t>1259,57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2156C74" w14:textId="37950E64" w:rsidR="00543828" w:rsidRPr="00B708C5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B708C5">
              <w:rPr>
                <w:rFonts w:eastAsiaTheme="minorEastAsia" w:cs="Arial"/>
                <w:b/>
                <w:sz w:val="19"/>
                <w:szCs w:val="19"/>
                <w:lang w:val="ru-RU" w:bidi="ru-RU"/>
              </w:rPr>
              <w:t>1337,98</w:t>
            </w:r>
          </w:p>
        </w:tc>
      </w:tr>
      <w:tr w:rsidR="00543828" w:rsidRPr="00B708C5" w14:paraId="39F491DF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86AD1" w14:textId="77777777" w:rsidR="00543828" w:rsidRPr="00B708C5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Евро / южнокорейская вона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26CA76" w14:textId="3849342C" w:rsidR="00543828" w:rsidRPr="00B708C5" w:rsidRDefault="00543828" w:rsidP="00543828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Theme="minorEastAsia" w:cs="Arial"/>
                <w:b/>
                <w:sz w:val="19"/>
                <w:szCs w:val="19"/>
                <w:lang w:val="ru-RU" w:bidi="ru-RU"/>
              </w:rPr>
              <w:t>1364,90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1F87F" w14:textId="5B7061E0" w:rsidR="00543828" w:rsidRPr="00B708C5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B708C5">
              <w:rPr>
                <w:rFonts w:eastAsiaTheme="minorEastAsia" w:cs="Arial"/>
                <w:b/>
                <w:sz w:val="19"/>
                <w:szCs w:val="19"/>
                <w:lang w:val="ru-RU" w:bidi="ru-RU"/>
              </w:rPr>
              <w:t>1341,71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A16DBA1" w14:textId="04F16683" w:rsidR="00543828" w:rsidRPr="00B708C5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B708C5">
              <w:rPr>
                <w:rFonts w:eastAsiaTheme="minorEastAsia" w:cs="Arial"/>
                <w:b/>
                <w:sz w:val="19"/>
                <w:szCs w:val="19"/>
                <w:lang w:val="ru-RU" w:bidi="ru-RU"/>
              </w:rPr>
              <w:t>1347,50</w:t>
            </w:r>
          </w:p>
        </w:tc>
      </w:tr>
    </w:tbl>
    <w:p w14:paraId="768CDE71" w14:textId="77777777" w:rsidR="00166509" w:rsidRPr="00B708C5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B708C5">
        <w:rPr>
          <w:rFonts w:eastAsia="Hankook Regular" w:cs="Arial"/>
          <w:i/>
          <w:sz w:val="19"/>
          <w:szCs w:val="19"/>
          <w:lang w:val="ru-RU" w:bidi="ru-RU"/>
        </w:rPr>
        <w:lastRenderedPageBreak/>
        <w:t>(ПРИМЕЧАНИЕ. Усредненные курсы обмена валют за приведенный год взяты из Korea Exchange Bank)</w:t>
      </w:r>
    </w:p>
    <w:p w14:paraId="153E8B5E" w14:textId="77777777" w:rsidR="00166509" w:rsidRPr="00B708C5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</w:p>
    <w:p w14:paraId="1B75416F" w14:textId="70A26C54" w:rsidR="00166509" w:rsidRPr="00B708C5" w:rsidRDefault="00A31942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B708C5">
        <w:rPr>
          <w:rFonts w:eastAsia="Hankook Regular" w:cs="Arial"/>
          <w:b/>
          <w:kern w:val="0"/>
          <w:sz w:val="19"/>
          <w:szCs w:val="19"/>
          <w:lang w:val="ru-RU" w:bidi="ru-RU"/>
        </w:rPr>
        <w:t>Консолидированный финансовый результат за КВ1-КВ3 2021/2022 г.</w:t>
      </w:r>
    </w:p>
    <w:tbl>
      <w:tblPr>
        <w:tblW w:w="67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</w:tblGrid>
      <w:tr w:rsidR="00B301F8" w:rsidRPr="00B708C5" w14:paraId="22FF15D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5C0035" w14:textId="77777777" w:rsidR="00B301F8" w:rsidRPr="00B708C5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(Единица измерения: млрд вон)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080FCFE" w14:textId="308A0266" w:rsidR="00B301F8" w:rsidRPr="00B708C5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F769356" w14:textId="1E043D7B" w:rsidR="00B301F8" w:rsidRPr="00B708C5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2022</w:t>
            </w:r>
          </w:p>
        </w:tc>
      </w:tr>
      <w:tr w:rsidR="00B301F8" w:rsidRPr="00B708C5" w14:paraId="73E55EBB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5E3E0" w14:textId="77777777" w:rsidR="00B301F8" w:rsidRPr="00B708C5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ru-RU" w:bidi="ru-RU"/>
              </w:rPr>
              <w:t>Выручка от продаж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3CB23" w14:textId="4A860D29" w:rsidR="00B301F8" w:rsidRPr="00B708C5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5252,6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4D17D" w14:textId="70A51894" w:rsidR="00B301F8" w:rsidRPr="00B708C5" w:rsidRDefault="00B301F8" w:rsidP="00B301F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6130,3</w:t>
            </w:r>
          </w:p>
        </w:tc>
      </w:tr>
      <w:tr w:rsidR="00B301F8" w:rsidRPr="00B708C5" w14:paraId="384CA00B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2039" w14:textId="77777777" w:rsidR="00B301F8" w:rsidRPr="00B708C5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ru-RU" w:bidi="ru-RU"/>
              </w:rPr>
              <w:t>Операционная прибыль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100F4" w14:textId="6A13A2E1" w:rsidR="00B301F8" w:rsidRPr="00B708C5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553,8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E46BE" w14:textId="0CA5E6C6" w:rsidR="00B301F8" w:rsidRPr="00B708C5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493,7</w:t>
            </w:r>
          </w:p>
        </w:tc>
      </w:tr>
    </w:tbl>
    <w:p w14:paraId="6EA4A899" w14:textId="77777777" w:rsidR="00166509" w:rsidRPr="00B708C5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7E6E34" w:rsidRPr="00B708C5" w14:paraId="1C92BE79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DE4F749" w14:textId="77777777" w:rsidR="007E6E34" w:rsidRPr="00B708C5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(Единица измерения: млн долларов США)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F6F2F" w14:textId="32EBBD70" w:rsidR="007E6E34" w:rsidRPr="00B708C5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389125F" w14:textId="6101E933" w:rsidR="007E6E34" w:rsidRPr="00B708C5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2022</w:t>
            </w:r>
          </w:p>
        </w:tc>
      </w:tr>
      <w:tr w:rsidR="007E6E34" w:rsidRPr="00B708C5" w14:paraId="035FA08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FA61" w14:textId="77777777" w:rsidR="007E6E34" w:rsidRPr="00B708C5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Выручка от продаж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F2D96" w14:textId="6988BF01" w:rsidR="007E6E34" w:rsidRPr="00B708C5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4644,7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49EE0" w14:textId="326A6E51" w:rsidR="007E6E34" w:rsidRPr="00B708C5" w:rsidRDefault="007E6E34" w:rsidP="007E6E34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4836,5</w:t>
            </w:r>
          </w:p>
        </w:tc>
      </w:tr>
      <w:tr w:rsidR="007E6E34" w:rsidRPr="00B708C5" w14:paraId="356096F6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D90B8" w14:textId="77777777" w:rsidR="007E6E34" w:rsidRPr="00B708C5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Операционная прибыль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A61E" w14:textId="63CA0603" w:rsidR="007E6E34" w:rsidRPr="00B708C5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489,7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2C230" w14:textId="63794133" w:rsidR="007E6E34" w:rsidRPr="00B708C5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389,5</w:t>
            </w:r>
          </w:p>
        </w:tc>
      </w:tr>
    </w:tbl>
    <w:p w14:paraId="558C27F1" w14:textId="77777777" w:rsidR="00166509" w:rsidRPr="00B708C5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EE7635" w:rsidRPr="00B708C5" w14:paraId="051F29A9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E53AD0" w14:textId="77777777" w:rsidR="00EE7635" w:rsidRPr="00B708C5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(Единица измерения: млн евро)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10E3DD8" w14:textId="462CF054" w:rsidR="00EE7635" w:rsidRPr="00B708C5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6739C0" w14:textId="0FDB1B75" w:rsidR="00EE7635" w:rsidRPr="00B708C5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ru-RU" w:bidi="ru-RU"/>
              </w:rPr>
              <w:t>2022</w:t>
            </w:r>
          </w:p>
        </w:tc>
      </w:tr>
      <w:tr w:rsidR="00EE7635" w:rsidRPr="00B708C5" w14:paraId="549127B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DEC23" w14:textId="77777777" w:rsidR="00EE7635" w:rsidRPr="00B708C5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Выручка от продаж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AB3B" w14:textId="50342AD5" w:rsidR="00EE7635" w:rsidRPr="00B708C5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3882,7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DD494" w14:textId="73E3A61D" w:rsidR="00EE7635" w:rsidRPr="00B708C5" w:rsidRDefault="00EE7635" w:rsidP="00EE763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4550,3</w:t>
            </w:r>
          </w:p>
        </w:tc>
      </w:tr>
      <w:tr w:rsidR="00EE7635" w:rsidRPr="00B708C5" w14:paraId="0B7E410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CFAA2" w14:textId="77777777" w:rsidR="00EE7635" w:rsidRPr="00B708C5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Операционная прибыль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7F551" w14:textId="6ACC09AF" w:rsidR="00EE7635" w:rsidRPr="00B708C5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409,3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ADD72" w14:textId="7BE40AA0" w:rsidR="00EE7635" w:rsidRPr="00B708C5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366,4</w:t>
            </w:r>
          </w:p>
        </w:tc>
      </w:tr>
    </w:tbl>
    <w:p w14:paraId="05913828" w14:textId="77777777" w:rsidR="00166509" w:rsidRPr="00B708C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2F241A1E" w14:textId="2FD81C4A" w:rsidR="00166509" w:rsidRPr="00B708C5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B708C5">
        <w:rPr>
          <w:rFonts w:eastAsia="Hankook Regular" w:cs="Arial"/>
          <w:b/>
          <w:i/>
          <w:kern w:val="0"/>
          <w:sz w:val="19"/>
          <w:szCs w:val="19"/>
          <w:lang w:val="ru-RU" w:bidi="ru-RU"/>
        </w:rPr>
        <w:t>Курсы обмена валют:</w:t>
      </w: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B14AC3" w:rsidRPr="00B708C5" w14:paraId="1F1C28AB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0AC499" w14:textId="77777777" w:rsidR="00B14AC3" w:rsidRPr="00B708C5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24D0F1" w14:textId="44E91843" w:rsidR="00B14AC3" w:rsidRPr="00B708C5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670593D" w14:textId="735432BB" w:rsidR="00B14AC3" w:rsidRPr="00B708C5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ru-RU" w:bidi="ru-RU"/>
              </w:rPr>
              <w:t>2022</w:t>
            </w:r>
          </w:p>
        </w:tc>
      </w:tr>
      <w:tr w:rsidR="00B14AC3" w:rsidRPr="00B708C5" w14:paraId="2ADDBE38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0E1BE" w14:textId="77777777" w:rsidR="00B14AC3" w:rsidRPr="00B708C5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Доллар США / южнокорейская вона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103A6" w14:textId="13D42130" w:rsidR="00B14AC3" w:rsidRPr="00B708C5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1130,88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5D80A" w14:textId="3188D56C" w:rsidR="00B14AC3" w:rsidRPr="00B708C5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1267,50</w:t>
            </w:r>
          </w:p>
        </w:tc>
      </w:tr>
      <w:tr w:rsidR="00B14AC3" w:rsidRPr="00B708C5" w14:paraId="7ADBCBA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721DE" w14:textId="77777777" w:rsidR="00B14AC3" w:rsidRPr="00B708C5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kern w:val="0"/>
                <w:sz w:val="19"/>
                <w:szCs w:val="19"/>
                <w:lang w:val="ru-RU" w:bidi="ru-RU"/>
              </w:rPr>
              <w:t>Евро / южнокорейская вона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B0BFA" w14:textId="13FC221E" w:rsidR="00B14AC3" w:rsidRPr="00B708C5" w:rsidRDefault="00B14AC3" w:rsidP="00B14AC3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1352,79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756D9" w14:textId="347D7207" w:rsidR="00B14AC3" w:rsidRPr="00B708C5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B708C5">
              <w:rPr>
                <w:rFonts w:eastAsia="Hankook Regular" w:cs="Arial"/>
                <w:b/>
                <w:sz w:val="19"/>
                <w:szCs w:val="19"/>
                <w:lang w:val="ru-RU" w:bidi="ru-RU"/>
              </w:rPr>
              <w:t>1347,22</w:t>
            </w:r>
          </w:p>
        </w:tc>
      </w:tr>
    </w:tbl>
    <w:p w14:paraId="5D209338" w14:textId="77777777" w:rsidR="00166509" w:rsidRPr="00B708C5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B708C5">
        <w:rPr>
          <w:rFonts w:eastAsia="Hankook Regular" w:cs="Arial"/>
          <w:i/>
          <w:sz w:val="19"/>
          <w:szCs w:val="19"/>
          <w:lang w:val="ru-RU" w:bidi="ru-RU"/>
        </w:rPr>
        <w:t>(ПРИМЕЧАНИЕ. Усредненные курсы обмена валют за приведенный год взяты из Korea Exchange Bank)</w:t>
      </w:r>
    </w:p>
    <w:p w14:paraId="61477851" w14:textId="77777777" w:rsidR="004A1836" w:rsidRPr="00B708C5" w:rsidRDefault="004A1836" w:rsidP="00E872B8">
      <w:pPr>
        <w:pStyle w:val="Listenabsatz"/>
        <w:wordWrap/>
        <w:snapToGrid w:val="0"/>
        <w:spacing w:line="276" w:lineRule="auto"/>
        <w:ind w:left="0"/>
        <w:jc w:val="center"/>
        <w:rPr>
          <w:rFonts w:eastAsia="Hankook Regular" w:cs="Arial"/>
          <w:szCs w:val="20"/>
          <w:lang w:val="en-GB"/>
        </w:rPr>
      </w:pPr>
    </w:p>
    <w:p w14:paraId="6F10E631" w14:textId="5D0845B0" w:rsidR="00B61E6C" w:rsidRPr="00B708C5" w:rsidRDefault="00B61E6C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  <w:r w:rsidRPr="00B708C5">
        <w:rPr>
          <w:rFonts w:eastAsiaTheme="minorHAnsi" w:cs="Arial"/>
          <w:szCs w:val="20"/>
          <w:lang w:val="ru-RU" w:bidi="ru-RU"/>
        </w:rPr>
        <w:t>###</w:t>
      </w:r>
    </w:p>
    <w:p w14:paraId="0A2271BC" w14:textId="77777777" w:rsidR="00A611F9" w:rsidRPr="00B708C5" w:rsidRDefault="00A611F9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5DD03690" w14:textId="77777777" w:rsidR="00B708C5" w:rsidRPr="00B708C5" w:rsidRDefault="00B708C5" w:rsidP="00B708C5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ru-RU" w:bidi="ru-RU"/>
        </w:rPr>
      </w:pPr>
      <w:bookmarkStart w:id="0" w:name="_Hlk95821491"/>
      <w:r w:rsidRPr="00B708C5">
        <w:rPr>
          <w:rFonts w:asciiTheme="minorBidi" w:hAnsiTheme="minorBidi" w:cstheme="minorBidi"/>
          <w:b/>
          <w:kern w:val="0"/>
          <w:szCs w:val="20"/>
          <w:lang w:val="ru-RU" w:bidi="ru-RU"/>
        </w:rPr>
        <w:t xml:space="preserve">О компании </w:t>
      </w:r>
      <w:proofErr w:type="spellStart"/>
      <w:r w:rsidRPr="00B708C5">
        <w:rPr>
          <w:rFonts w:asciiTheme="minorBidi" w:hAnsiTheme="minorBidi" w:cstheme="minorBidi"/>
          <w:b/>
          <w:kern w:val="0"/>
          <w:szCs w:val="20"/>
          <w:lang w:val="ru-RU" w:bidi="ru-RU"/>
        </w:rPr>
        <w:t>Hankook</w:t>
      </w:r>
      <w:proofErr w:type="spellEnd"/>
    </w:p>
    <w:p w14:paraId="17CA21E2" w14:textId="77777777" w:rsidR="00B708C5" w:rsidRPr="00B708C5" w:rsidRDefault="00B708C5" w:rsidP="00B708C5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ru-RU" w:bidi="ru-RU"/>
        </w:rPr>
      </w:pPr>
    </w:p>
    <w:p w14:paraId="4082A056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B708C5">
        <w:rPr>
          <w:rFonts w:asciiTheme="minorBidi" w:hAnsiTheme="minorBidi" w:cstheme="minorBidi"/>
          <w:kern w:val="0"/>
          <w:szCs w:val="20"/>
          <w:lang w:val="en-GB"/>
        </w:rPr>
        <w:t>Hankook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r w:rsidRPr="00B708C5">
        <w:rPr>
          <w:rFonts w:asciiTheme="minorBidi" w:hAnsiTheme="minorBidi" w:cstheme="minorBidi"/>
          <w:kern w:val="0"/>
          <w:szCs w:val="20"/>
          <w:lang w:val="en-GB"/>
        </w:rPr>
        <w:t>Tire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– международная компания, которая производит высококачественные радиальные шины для легковых и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легкогрузовых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автомобилей, кроссоверов, внедорожников, грузовых автомобилей и</w:t>
      </w:r>
      <w:r w:rsidRPr="00B708C5"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t>автобусов, а также для гоночных автомобилей (кольцевые гонки, уличные гонки,</w:t>
      </w:r>
      <w:r w:rsidRPr="00B708C5"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t>ралли).</w:t>
      </w:r>
    </w:p>
    <w:p w14:paraId="6E4DD6C9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3B35CB2A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Стремясь обеспечить своим клиентам максимальное удовольствие от вождения за счет высокотехнологичной и качественной продукции,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Hankook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Tire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постоянно инвестирует 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lastRenderedPageBreak/>
        <w:t xml:space="preserve">в исследования и разработки, которые осуществляются в пяти глобальных исследовательских центрах (в Южной Корее, Германии, США, Китае и Японии) и применяются на производстве (8 заводов, расположенных по всему миру). Разработкой решений по производству шин для европейского рынка, включая Россию, а также для первичной комплектации автомобилей премиум-класса в соответствии с требованиями ведущих европейских автопроизводителей занимается Европейский Технический Центр (ETC), расположенный в Ганновере (Германия). Производство осуществляется на ультрасовременном заводе в городе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Рацалмаш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(Венгрия), который был сдан в эксплуатацию в июне 2007 года и постоянно расширяется. Около 3 000 сотрудников завода ежегодно производят до 19 миллионов шин для легковых автомобилей, кроссоверов и 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легкогрузовых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автомобилей.</w:t>
      </w:r>
    </w:p>
    <w:p w14:paraId="19BFE4B3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71B563B7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Головной офис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Hankook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Tire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в Европе находится в Ной-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Изенбурге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недалеко от Франкфурта-на-Майне в Германии. Сбыт продукции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Hankook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Tire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на других локальных рынках осуществляется </w:t>
      </w:r>
      <w:proofErr w:type="gramStart"/>
      <w:r w:rsidRPr="00B708C5">
        <w:rPr>
          <w:rFonts w:asciiTheme="minorBidi" w:hAnsiTheme="minorBidi" w:cstheme="minorBidi"/>
          <w:kern w:val="0"/>
          <w:szCs w:val="20"/>
          <w:lang w:val="ru-RU"/>
        </w:rPr>
        <w:t>через региональных дистрибьюторов</w:t>
      </w:r>
      <w:proofErr w:type="gram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. Число сотрудников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Hankook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Tire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по всему миру составляет около 20</w:t>
      </w:r>
      <w:r w:rsidRPr="00B708C5"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000 человек, а продукция компании продается более чем в 160 странах. Компания была выбрана в качестве технического партнера и эксклюзивного поставщика шин для болидов 3-го поколения чемпионата мира FIA ABB Formula E, начиная с 2023 года. Ведущие мировые производители автомобилей доверяют качеству шин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Hankook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и выбирают их для заводской комплектации. Около 34 % общих продаж компании приходятся на страны Европы и</w:t>
      </w:r>
      <w:r w:rsidRPr="00B708C5"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СНГ. С 2016 года компания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Hankook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proofErr w:type="spellStart"/>
      <w:r w:rsidRPr="00B708C5">
        <w:rPr>
          <w:rFonts w:asciiTheme="minorBidi" w:hAnsiTheme="minorBidi" w:cstheme="minorBidi"/>
          <w:kern w:val="0"/>
          <w:szCs w:val="20"/>
          <w:lang w:val="ru-RU"/>
        </w:rPr>
        <w:t>Tire</w:t>
      </w:r>
      <w:proofErr w:type="spellEnd"/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представлена в престижном мировом индексе устойчивого развития Доу Джонса (DJSI World).</w:t>
      </w:r>
    </w:p>
    <w:p w14:paraId="56BF68A1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081DB9CA" w14:textId="77777777" w:rsidR="00B708C5" w:rsidRPr="00B708C5" w:rsidRDefault="00B708C5" w:rsidP="00B708C5">
      <w:pPr>
        <w:widowControl/>
        <w:wordWrap/>
        <w:spacing w:line="360" w:lineRule="auto"/>
        <w:rPr>
          <w:rStyle w:val="Hyperlink"/>
          <w:rFonts w:asciiTheme="minorBidi" w:hAnsiTheme="minorBidi" w:cstheme="minorBidi"/>
          <w:kern w:val="0"/>
          <w:szCs w:val="20"/>
          <w:lang w:val="ru-RU"/>
        </w:rPr>
      </w:pPr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Подробную информацию смотрите на нашем сайте </w:t>
      </w:r>
      <w:hyperlink r:id="rId11" w:history="1"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www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hankooktire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-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mediacenter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com</w:t>
        </w:r>
      </w:hyperlink>
      <w:r w:rsidRPr="00B708C5">
        <w:rPr>
          <w:rFonts w:asciiTheme="minorBidi" w:hAnsiTheme="minorBidi" w:cstheme="minorBidi"/>
          <w:kern w:val="0"/>
          <w:szCs w:val="20"/>
          <w:lang w:val="ru-RU"/>
        </w:rPr>
        <w:t xml:space="preserve"> или </w:t>
      </w:r>
      <w:hyperlink r:id="rId12" w:history="1"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www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hankooktire</w:t>
        </w:r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proofErr w:type="spellStart"/>
        <w:r w:rsidRPr="00B708C5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ru</w:t>
        </w:r>
        <w:proofErr w:type="spellEnd"/>
      </w:hyperlink>
    </w:p>
    <w:p w14:paraId="776D30ED" w14:textId="77777777" w:rsidR="00B708C5" w:rsidRPr="00B708C5" w:rsidRDefault="00B708C5" w:rsidP="00B708C5">
      <w:pPr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ru-RU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668"/>
        <w:gridCol w:w="2115"/>
        <w:gridCol w:w="2115"/>
        <w:gridCol w:w="2117"/>
      </w:tblGrid>
      <w:tr w:rsidR="00B708C5" w:rsidRPr="00B708C5" w14:paraId="55732B53" w14:textId="77777777" w:rsidTr="00424C9E">
        <w:tc>
          <w:tcPr>
            <w:tcW w:w="5000" w:type="pct"/>
            <w:gridSpan w:val="4"/>
            <w:shd w:val="clear" w:color="000000" w:fill="F2F2F2"/>
          </w:tcPr>
          <w:p w14:paraId="32FAFD4B" w14:textId="77777777" w:rsidR="00B708C5" w:rsidRPr="00B708C5" w:rsidRDefault="00B708C5" w:rsidP="00424C9E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ru-RU"/>
              </w:rPr>
            </w:pPr>
            <w:r w:rsidRPr="00B708C5">
              <w:rPr>
                <w:rFonts w:asciiTheme="minorBidi" w:hAnsiTheme="minorBidi" w:cstheme="minorBidi"/>
                <w:b/>
                <w:bCs/>
                <w:szCs w:val="20"/>
                <w:u w:val="single"/>
                <w:lang w:val="ru-RU"/>
              </w:rPr>
              <w:t>Контактные данные:</w:t>
            </w:r>
          </w:p>
          <w:p w14:paraId="61D3F033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proofErr w:type="spellStart"/>
            <w:r w:rsidRPr="00B708C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708C5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708C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Tire</w:t>
            </w:r>
            <w:r w:rsidRPr="00B708C5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708C5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Rus</w:t>
            </w:r>
            <w:r w:rsidRPr="00B708C5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708C5">
              <w:rPr>
                <w:rFonts w:asciiTheme="minorBidi" w:hAnsiTheme="minorBidi" w:cstheme="minorBidi"/>
                <w:bCs/>
                <w:sz w:val="16"/>
                <w:szCs w:val="16"/>
                <w:lang w:val="ru-RU"/>
              </w:rPr>
              <w:t>| Ленинградский проспект, д. 72 корп. 4, 125315 Москва | Россия</w:t>
            </w:r>
          </w:p>
          <w:p w14:paraId="1AB2B915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ru-RU"/>
              </w:rPr>
            </w:pPr>
          </w:p>
        </w:tc>
      </w:tr>
      <w:tr w:rsidR="00B708C5" w:rsidRPr="00B708C5" w14:paraId="52B6E9D5" w14:textId="77777777" w:rsidTr="00424C9E">
        <w:tc>
          <w:tcPr>
            <w:tcW w:w="1480" w:type="pct"/>
            <w:shd w:val="clear" w:color="000000" w:fill="F2F2F2"/>
          </w:tcPr>
          <w:p w14:paraId="3E52010B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eastAsia="en-US"/>
              </w:rPr>
            </w:pPr>
            <w:r w:rsidRPr="00B708C5"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  <w:t>Екатерина</w:t>
            </w:r>
            <w:r w:rsidRPr="00B708C5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</w:t>
            </w:r>
            <w:r w:rsidRPr="00B708C5"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  <w:t>Зуева</w:t>
            </w:r>
          </w:p>
          <w:p w14:paraId="6AFEE06E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B708C5">
              <w:rPr>
                <w:rFonts w:asciiTheme="minorBidi" w:hAnsiTheme="minorBidi" w:cstheme="minorBidi"/>
                <w:sz w:val="16"/>
                <w:szCs w:val="16"/>
              </w:rPr>
              <w:t>PR specialist</w:t>
            </w:r>
          </w:p>
          <w:p w14:paraId="4EF4C935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proofErr w:type="spellStart"/>
            <w:r w:rsidRPr="00B708C5">
              <w:rPr>
                <w:rFonts w:asciiTheme="minorBidi" w:hAnsiTheme="minorBidi" w:cstheme="minorBidi"/>
                <w:sz w:val="16"/>
                <w:szCs w:val="16"/>
              </w:rPr>
              <w:t>Тел</w:t>
            </w:r>
            <w:proofErr w:type="spellEnd"/>
            <w:r w:rsidRPr="00B708C5">
              <w:rPr>
                <w:rFonts w:asciiTheme="minorBidi" w:hAnsiTheme="minorBidi" w:cstheme="minorBidi"/>
                <w:sz w:val="16"/>
                <w:szCs w:val="16"/>
              </w:rPr>
              <w:t>.: +7 (495) 268-01-00 ext. 107</w:t>
            </w:r>
          </w:p>
          <w:p w14:paraId="1FD7C9CD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proofErr w:type="gramStart"/>
            <w:r w:rsidRPr="00B708C5">
              <w:rPr>
                <w:rFonts w:asciiTheme="minorBidi" w:hAnsiTheme="minorBidi" w:cstheme="minorBidi"/>
                <w:sz w:val="16"/>
                <w:szCs w:val="16"/>
              </w:rPr>
              <w:t>Mobile :</w:t>
            </w:r>
            <w:proofErr w:type="gramEnd"/>
            <w:r w:rsidRPr="00B708C5">
              <w:rPr>
                <w:rFonts w:asciiTheme="minorBidi" w:hAnsiTheme="minorBidi" w:cstheme="minorBidi"/>
                <w:sz w:val="16"/>
                <w:szCs w:val="16"/>
              </w:rPr>
              <w:t xml:space="preserve"> +7 985 764 51 79</w:t>
            </w:r>
          </w:p>
          <w:p w14:paraId="34658541" w14:textId="77777777" w:rsidR="00B708C5" w:rsidRPr="00B708C5" w:rsidRDefault="00000000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 w:eastAsia="en-US"/>
              </w:rPr>
            </w:pPr>
            <w:hyperlink r:id="rId13" w:history="1">
              <w:r w:rsidR="00B708C5" w:rsidRPr="00B708C5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ekaterina.zueva@hkmoscow.ru</w:t>
              </w:r>
            </w:hyperlink>
          </w:p>
          <w:p w14:paraId="35B5E8E7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 w:eastAsia="en-US"/>
              </w:rPr>
            </w:pPr>
          </w:p>
        </w:tc>
        <w:tc>
          <w:tcPr>
            <w:tcW w:w="1173" w:type="pct"/>
            <w:shd w:val="clear" w:color="000000" w:fill="F2F2F2"/>
          </w:tcPr>
          <w:p w14:paraId="1EB4BB0A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Style w:val="Hyperlink"/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  <w:p w14:paraId="16782F4C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73" w:type="pct"/>
            <w:shd w:val="clear" w:color="000000" w:fill="F2F2F2"/>
          </w:tcPr>
          <w:p w14:paraId="1BBB4716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1174" w:type="pct"/>
            <w:shd w:val="clear" w:color="000000" w:fill="F2F2F2"/>
          </w:tcPr>
          <w:p w14:paraId="7AA2CD9D" w14:textId="77777777" w:rsidR="00B708C5" w:rsidRPr="00B708C5" w:rsidRDefault="00B708C5" w:rsidP="00424C9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  <w:bookmarkEnd w:id="0"/>
    </w:tbl>
    <w:p w14:paraId="4E357C80" w14:textId="77777777" w:rsidR="00B708C5" w:rsidRPr="00B708C5" w:rsidRDefault="00B708C5" w:rsidP="00B708C5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0E5364AF" w14:textId="65CB6C5A" w:rsidR="00E34121" w:rsidRPr="002B0019" w:rsidRDefault="00E34121" w:rsidP="00B708C5">
      <w:pPr>
        <w:keepNext/>
        <w:wordWrap/>
        <w:spacing w:line="360" w:lineRule="auto"/>
        <w:rPr>
          <w:rFonts w:cs="Arial"/>
          <w:lang w:val="en-GB"/>
        </w:rPr>
      </w:pPr>
    </w:p>
    <w:sectPr w:rsidR="00E34121" w:rsidRPr="002B0019" w:rsidSect="006446F9">
      <w:headerReference w:type="default" r:id="rId14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1A13" w14:textId="77777777" w:rsidR="00FF3D5C" w:rsidRDefault="00FF3D5C" w:rsidP="002368D6">
      <w:r>
        <w:separator/>
      </w:r>
    </w:p>
  </w:endnote>
  <w:endnote w:type="continuationSeparator" w:id="0">
    <w:p w14:paraId="0F1AC30E" w14:textId="77777777" w:rsidR="00FF3D5C" w:rsidRDefault="00FF3D5C" w:rsidP="002368D6">
      <w:r>
        <w:continuationSeparator/>
      </w:r>
    </w:p>
  </w:endnote>
  <w:endnote w:type="continuationNotice" w:id="1">
    <w:p w14:paraId="407EF20C" w14:textId="77777777" w:rsidR="00FF3D5C" w:rsidRDefault="00FF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7369" w14:textId="77777777" w:rsidR="00FF3D5C" w:rsidRDefault="00FF3D5C" w:rsidP="002368D6">
      <w:r>
        <w:separator/>
      </w:r>
    </w:p>
  </w:footnote>
  <w:footnote w:type="continuationSeparator" w:id="0">
    <w:p w14:paraId="2440F5D7" w14:textId="77777777" w:rsidR="00FF3D5C" w:rsidRDefault="00FF3D5C" w:rsidP="002368D6">
      <w:r>
        <w:continuationSeparator/>
      </w:r>
    </w:p>
  </w:footnote>
  <w:footnote w:type="continuationNotice" w:id="1">
    <w:p w14:paraId="5F4B7E5D" w14:textId="77777777" w:rsidR="00FF3D5C" w:rsidRDefault="00FF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ru-RU" w:bidi="ru-RU"/>
      </w:rPr>
      <w:drawing>
        <wp:anchor distT="0" distB="0" distL="114300" distR="114300" simplePos="0" relativeHeight="251658240" behindDoc="0" locked="0" layoutInCell="1" allowOverlap="1" wp14:anchorId="4E99653F" wp14:editId="5379AEB9">
          <wp:simplePos x="0" y="0"/>
          <wp:positionH relativeFrom="page">
            <wp:posOffset>13242</wp:posOffset>
          </wp:positionH>
          <wp:positionV relativeFrom="paragraph">
            <wp:posOffset>-450215</wp:posOffset>
          </wp:positionV>
          <wp:extent cx="7533515" cy="1184706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3515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3991940">
    <w:abstractNumId w:val="5"/>
  </w:num>
  <w:num w:numId="2" w16cid:durableId="1523586815">
    <w:abstractNumId w:val="3"/>
  </w:num>
  <w:num w:numId="3" w16cid:durableId="1516462514">
    <w:abstractNumId w:val="4"/>
  </w:num>
  <w:num w:numId="4" w16cid:durableId="1981422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845245">
    <w:abstractNumId w:val="1"/>
  </w:num>
  <w:num w:numId="6" w16cid:durableId="366372442">
    <w:abstractNumId w:val="6"/>
  </w:num>
  <w:num w:numId="7" w16cid:durableId="520818416">
    <w:abstractNumId w:val="0"/>
  </w:num>
  <w:num w:numId="8" w16cid:durableId="51481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E9C"/>
    <w:rsid w:val="000037ED"/>
    <w:rsid w:val="00003D39"/>
    <w:rsid w:val="00006AA7"/>
    <w:rsid w:val="00011140"/>
    <w:rsid w:val="00014B39"/>
    <w:rsid w:val="0003142B"/>
    <w:rsid w:val="00033C80"/>
    <w:rsid w:val="000348C6"/>
    <w:rsid w:val="000357E0"/>
    <w:rsid w:val="00035868"/>
    <w:rsid w:val="000403E1"/>
    <w:rsid w:val="00042EA4"/>
    <w:rsid w:val="00054019"/>
    <w:rsid w:val="00055526"/>
    <w:rsid w:val="00060006"/>
    <w:rsid w:val="00061075"/>
    <w:rsid w:val="00061B46"/>
    <w:rsid w:val="0006783A"/>
    <w:rsid w:val="000702FB"/>
    <w:rsid w:val="00072B77"/>
    <w:rsid w:val="000804B8"/>
    <w:rsid w:val="000871DE"/>
    <w:rsid w:val="00094520"/>
    <w:rsid w:val="000A1E25"/>
    <w:rsid w:val="000B424D"/>
    <w:rsid w:val="000B63C3"/>
    <w:rsid w:val="000B7090"/>
    <w:rsid w:val="000C1696"/>
    <w:rsid w:val="000C1971"/>
    <w:rsid w:val="000C7312"/>
    <w:rsid w:val="000C7553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36AC"/>
    <w:rsid w:val="001156DB"/>
    <w:rsid w:val="0011757F"/>
    <w:rsid w:val="00121705"/>
    <w:rsid w:val="00125376"/>
    <w:rsid w:val="00126911"/>
    <w:rsid w:val="00130EA4"/>
    <w:rsid w:val="00132199"/>
    <w:rsid w:val="00134141"/>
    <w:rsid w:val="00136636"/>
    <w:rsid w:val="00140054"/>
    <w:rsid w:val="00141DFF"/>
    <w:rsid w:val="001446E5"/>
    <w:rsid w:val="001519FB"/>
    <w:rsid w:val="00151B84"/>
    <w:rsid w:val="001520CC"/>
    <w:rsid w:val="001558BF"/>
    <w:rsid w:val="00156CE0"/>
    <w:rsid w:val="00163191"/>
    <w:rsid w:val="00163897"/>
    <w:rsid w:val="00166509"/>
    <w:rsid w:val="00166946"/>
    <w:rsid w:val="00166D7A"/>
    <w:rsid w:val="00167DC9"/>
    <w:rsid w:val="001709EC"/>
    <w:rsid w:val="00180720"/>
    <w:rsid w:val="00181376"/>
    <w:rsid w:val="00186580"/>
    <w:rsid w:val="00190098"/>
    <w:rsid w:val="00194900"/>
    <w:rsid w:val="00196099"/>
    <w:rsid w:val="00196F41"/>
    <w:rsid w:val="001A51C9"/>
    <w:rsid w:val="001A6903"/>
    <w:rsid w:val="001A7146"/>
    <w:rsid w:val="001B3EA6"/>
    <w:rsid w:val="001B46B2"/>
    <w:rsid w:val="001B5FF2"/>
    <w:rsid w:val="001B6505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E20E6"/>
    <w:rsid w:val="001E570C"/>
    <w:rsid w:val="001F0218"/>
    <w:rsid w:val="001F43A2"/>
    <w:rsid w:val="001F5874"/>
    <w:rsid w:val="00203FD8"/>
    <w:rsid w:val="002066CD"/>
    <w:rsid w:val="00210006"/>
    <w:rsid w:val="002112D6"/>
    <w:rsid w:val="00215550"/>
    <w:rsid w:val="002156E3"/>
    <w:rsid w:val="00220DB6"/>
    <w:rsid w:val="00225262"/>
    <w:rsid w:val="002368D6"/>
    <w:rsid w:val="002413C6"/>
    <w:rsid w:val="00244A9D"/>
    <w:rsid w:val="00246CF1"/>
    <w:rsid w:val="00246D09"/>
    <w:rsid w:val="00247674"/>
    <w:rsid w:val="002504D7"/>
    <w:rsid w:val="00253A74"/>
    <w:rsid w:val="00253D02"/>
    <w:rsid w:val="002639E5"/>
    <w:rsid w:val="0026529F"/>
    <w:rsid w:val="0027047B"/>
    <w:rsid w:val="00273CE2"/>
    <w:rsid w:val="00274364"/>
    <w:rsid w:val="00275CBD"/>
    <w:rsid w:val="00277C4D"/>
    <w:rsid w:val="00281985"/>
    <w:rsid w:val="00284058"/>
    <w:rsid w:val="0028434D"/>
    <w:rsid w:val="002906AC"/>
    <w:rsid w:val="00292F74"/>
    <w:rsid w:val="00292F79"/>
    <w:rsid w:val="00294D26"/>
    <w:rsid w:val="002A1E91"/>
    <w:rsid w:val="002A697E"/>
    <w:rsid w:val="002B0019"/>
    <w:rsid w:val="002B090F"/>
    <w:rsid w:val="002B4F3D"/>
    <w:rsid w:val="002B7C77"/>
    <w:rsid w:val="002C7113"/>
    <w:rsid w:val="002D0BCF"/>
    <w:rsid w:val="002D28EF"/>
    <w:rsid w:val="002D2A00"/>
    <w:rsid w:val="002D4C19"/>
    <w:rsid w:val="002D6A14"/>
    <w:rsid w:val="002D6DB6"/>
    <w:rsid w:val="002D7F69"/>
    <w:rsid w:val="002E1544"/>
    <w:rsid w:val="002F1348"/>
    <w:rsid w:val="002F5DBB"/>
    <w:rsid w:val="00301EDB"/>
    <w:rsid w:val="00302778"/>
    <w:rsid w:val="003130AB"/>
    <w:rsid w:val="00321A6E"/>
    <w:rsid w:val="00323A61"/>
    <w:rsid w:val="003263EC"/>
    <w:rsid w:val="003322A8"/>
    <w:rsid w:val="00336613"/>
    <w:rsid w:val="00337AAB"/>
    <w:rsid w:val="00342A19"/>
    <w:rsid w:val="00345528"/>
    <w:rsid w:val="00346984"/>
    <w:rsid w:val="00351819"/>
    <w:rsid w:val="00357727"/>
    <w:rsid w:val="0035F310"/>
    <w:rsid w:val="00362E3D"/>
    <w:rsid w:val="0036385E"/>
    <w:rsid w:val="00376212"/>
    <w:rsid w:val="00381F2D"/>
    <w:rsid w:val="00384684"/>
    <w:rsid w:val="003864FE"/>
    <w:rsid w:val="00387C98"/>
    <w:rsid w:val="0039362A"/>
    <w:rsid w:val="00395675"/>
    <w:rsid w:val="003A093E"/>
    <w:rsid w:val="003A1B28"/>
    <w:rsid w:val="003A5934"/>
    <w:rsid w:val="003B1F7D"/>
    <w:rsid w:val="003B2A45"/>
    <w:rsid w:val="003B2B5E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93B"/>
    <w:rsid w:val="003F2CAB"/>
    <w:rsid w:val="003F2CE8"/>
    <w:rsid w:val="003F458E"/>
    <w:rsid w:val="004012DE"/>
    <w:rsid w:val="00403A7E"/>
    <w:rsid w:val="00405B04"/>
    <w:rsid w:val="00412617"/>
    <w:rsid w:val="00421B93"/>
    <w:rsid w:val="004237D3"/>
    <w:rsid w:val="00427D20"/>
    <w:rsid w:val="00427F62"/>
    <w:rsid w:val="00435A91"/>
    <w:rsid w:val="0043613A"/>
    <w:rsid w:val="0044063D"/>
    <w:rsid w:val="0044090D"/>
    <w:rsid w:val="00442725"/>
    <w:rsid w:val="004449F0"/>
    <w:rsid w:val="00445D20"/>
    <w:rsid w:val="00451149"/>
    <w:rsid w:val="004648C9"/>
    <w:rsid w:val="0046725D"/>
    <w:rsid w:val="00471CB9"/>
    <w:rsid w:val="00474927"/>
    <w:rsid w:val="00483F60"/>
    <w:rsid w:val="00490F65"/>
    <w:rsid w:val="004937E0"/>
    <w:rsid w:val="004A13A1"/>
    <w:rsid w:val="004A1836"/>
    <w:rsid w:val="004A43E7"/>
    <w:rsid w:val="004A55D7"/>
    <w:rsid w:val="004A5EA7"/>
    <w:rsid w:val="004A66B1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E45A5"/>
    <w:rsid w:val="004F0B74"/>
    <w:rsid w:val="004F1A00"/>
    <w:rsid w:val="004F610B"/>
    <w:rsid w:val="004F7401"/>
    <w:rsid w:val="00504E21"/>
    <w:rsid w:val="00514924"/>
    <w:rsid w:val="00516B61"/>
    <w:rsid w:val="00526618"/>
    <w:rsid w:val="00532550"/>
    <w:rsid w:val="005367DE"/>
    <w:rsid w:val="0053693E"/>
    <w:rsid w:val="00543828"/>
    <w:rsid w:val="005505D7"/>
    <w:rsid w:val="0055115F"/>
    <w:rsid w:val="005554A8"/>
    <w:rsid w:val="00573843"/>
    <w:rsid w:val="00576C08"/>
    <w:rsid w:val="00580B35"/>
    <w:rsid w:val="00582E94"/>
    <w:rsid w:val="00586C8D"/>
    <w:rsid w:val="005873E8"/>
    <w:rsid w:val="00590A6E"/>
    <w:rsid w:val="00591328"/>
    <w:rsid w:val="005974F4"/>
    <w:rsid w:val="005975BD"/>
    <w:rsid w:val="005A073F"/>
    <w:rsid w:val="005A4603"/>
    <w:rsid w:val="005B27FE"/>
    <w:rsid w:val="005B35E0"/>
    <w:rsid w:val="005B6B36"/>
    <w:rsid w:val="005C0553"/>
    <w:rsid w:val="005C1CBC"/>
    <w:rsid w:val="005C7507"/>
    <w:rsid w:val="005D4243"/>
    <w:rsid w:val="005E7D57"/>
    <w:rsid w:val="005F0A2C"/>
    <w:rsid w:val="005F670E"/>
    <w:rsid w:val="00606449"/>
    <w:rsid w:val="00607BDB"/>
    <w:rsid w:val="0061162A"/>
    <w:rsid w:val="006116C2"/>
    <w:rsid w:val="00612F75"/>
    <w:rsid w:val="0061387A"/>
    <w:rsid w:val="00615039"/>
    <w:rsid w:val="0061618A"/>
    <w:rsid w:val="0063315E"/>
    <w:rsid w:val="00634139"/>
    <w:rsid w:val="006400BC"/>
    <w:rsid w:val="00640731"/>
    <w:rsid w:val="00640803"/>
    <w:rsid w:val="00642D73"/>
    <w:rsid w:val="006446F9"/>
    <w:rsid w:val="0065181B"/>
    <w:rsid w:val="006561FF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0F5D"/>
    <w:rsid w:val="0069141D"/>
    <w:rsid w:val="0069220D"/>
    <w:rsid w:val="00693CD9"/>
    <w:rsid w:val="006A2604"/>
    <w:rsid w:val="006B0FC4"/>
    <w:rsid w:val="006B7770"/>
    <w:rsid w:val="006B7AA7"/>
    <w:rsid w:val="006B7BC7"/>
    <w:rsid w:val="006C7A64"/>
    <w:rsid w:val="006D2984"/>
    <w:rsid w:val="006D7140"/>
    <w:rsid w:val="006E3EAE"/>
    <w:rsid w:val="006E48A0"/>
    <w:rsid w:val="006E662F"/>
    <w:rsid w:val="006F20E1"/>
    <w:rsid w:val="006F5FD5"/>
    <w:rsid w:val="006F62A3"/>
    <w:rsid w:val="00703AD3"/>
    <w:rsid w:val="00706BEE"/>
    <w:rsid w:val="00707038"/>
    <w:rsid w:val="007227B7"/>
    <w:rsid w:val="0072516D"/>
    <w:rsid w:val="00726605"/>
    <w:rsid w:val="00732071"/>
    <w:rsid w:val="00740BA7"/>
    <w:rsid w:val="00740C9C"/>
    <w:rsid w:val="007435D1"/>
    <w:rsid w:val="00743C21"/>
    <w:rsid w:val="00751E3D"/>
    <w:rsid w:val="00753282"/>
    <w:rsid w:val="00764D2C"/>
    <w:rsid w:val="00767C61"/>
    <w:rsid w:val="00767E09"/>
    <w:rsid w:val="00772CED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3DB5"/>
    <w:rsid w:val="007D4A39"/>
    <w:rsid w:val="007D4E44"/>
    <w:rsid w:val="007E51A2"/>
    <w:rsid w:val="007E6E34"/>
    <w:rsid w:val="007E736E"/>
    <w:rsid w:val="007F51D4"/>
    <w:rsid w:val="00801FC1"/>
    <w:rsid w:val="00815ABB"/>
    <w:rsid w:val="0082386D"/>
    <w:rsid w:val="0083317B"/>
    <w:rsid w:val="00841346"/>
    <w:rsid w:val="00853ED5"/>
    <w:rsid w:val="0085524C"/>
    <w:rsid w:val="008569CF"/>
    <w:rsid w:val="0085761A"/>
    <w:rsid w:val="0086025E"/>
    <w:rsid w:val="00870838"/>
    <w:rsid w:val="008730AD"/>
    <w:rsid w:val="008748B1"/>
    <w:rsid w:val="00874A23"/>
    <w:rsid w:val="00880B64"/>
    <w:rsid w:val="00880FB2"/>
    <w:rsid w:val="00882DDF"/>
    <w:rsid w:val="00885015"/>
    <w:rsid w:val="00892C37"/>
    <w:rsid w:val="008932B9"/>
    <w:rsid w:val="00893EEA"/>
    <w:rsid w:val="00894237"/>
    <w:rsid w:val="008943DE"/>
    <w:rsid w:val="008A3E17"/>
    <w:rsid w:val="008A3FE1"/>
    <w:rsid w:val="008A5BCE"/>
    <w:rsid w:val="008B00CE"/>
    <w:rsid w:val="008B24DE"/>
    <w:rsid w:val="008B5A0F"/>
    <w:rsid w:val="008B7158"/>
    <w:rsid w:val="008C027B"/>
    <w:rsid w:val="008C3161"/>
    <w:rsid w:val="008C7F90"/>
    <w:rsid w:val="008D2812"/>
    <w:rsid w:val="008D59E3"/>
    <w:rsid w:val="008D6ED9"/>
    <w:rsid w:val="008D7BE6"/>
    <w:rsid w:val="008E79AA"/>
    <w:rsid w:val="008F29EB"/>
    <w:rsid w:val="008F3A06"/>
    <w:rsid w:val="008F4443"/>
    <w:rsid w:val="00901D60"/>
    <w:rsid w:val="00906F4B"/>
    <w:rsid w:val="00913AB1"/>
    <w:rsid w:val="00913ED3"/>
    <w:rsid w:val="0091627C"/>
    <w:rsid w:val="00924B91"/>
    <w:rsid w:val="00925D07"/>
    <w:rsid w:val="0093167E"/>
    <w:rsid w:val="00936A2C"/>
    <w:rsid w:val="00937E50"/>
    <w:rsid w:val="009429F1"/>
    <w:rsid w:val="00947DC0"/>
    <w:rsid w:val="00950299"/>
    <w:rsid w:val="009716C8"/>
    <w:rsid w:val="0097206D"/>
    <w:rsid w:val="0097551D"/>
    <w:rsid w:val="00981500"/>
    <w:rsid w:val="009830C3"/>
    <w:rsid w:val="009835A7"/>
    <w:rsid w:val="00993641"/>
    <w:rsid w:val="0099716F"/>
    <w:rsid w:val="00997FA9"/>
    <w:rsid w:val="009A139A"/>
    <w:rsid w:val="009A145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9F645B"/>
    <w:rsid w:val="00A02D58"/>
    <w:rsid w:val="00A04208"/>
    <w:rsid w:val="00A1388A"/>
    <w:rsid w:val="00A2034F"/>
    <w:rsid w:val="00A204E0"/>
    <w:rsid w:val="00A20D3C"/>
    <w:rsid w:val="00A22948"/>
    <w:rsid w:val="00A23963"/>
    <w:rsid w:val="00A23B11"/>
    <w:rsid w:val="00A30B4C"/>
    <w:rsid w:val="00A31942"/>
    <w:rsid w:val="00A46F65"/>
    <w:rsid w:val="00A611F9"/>
    <w:rsid w:val="00A61C9E"/>
    <w:rsid w:val="00A65081"/>
    <w:rsid w:val="00A6786A"/>
    <w:rsid w:val="00A6792D"/>
    <w:rsid w:val="00A76443"/>
    <w:rsid w:val="00A83481"/>
    <w:rsid w:val="00A967C9"/>
    <w:rsid w:val="00AB566F"/>
    <w:rsid w:val="00AB644E"/>
    <w:rsid w:val="00AC0ED7"/>
    <w:rsid w:val="00AC0F19"/>
    <w:rsid w:val="00AC7711"/>
    <w:rsid w:val="00AD1F8C"/>
    <w:rsid w:val="00AE6046"/>
    <w:rsid w:val="00AE78D4"/>
    <w:rsid w:val="00AF00BE"/>
    <w:rsid w:val="00AF45F0"/>
    <w:rsid w:val="00B03892"/>
    <w:rsid w:val="00B05B2C"/>
    <w:rsid w:val="00B069DE"/>
    <w:rsid w:val="00B14AC3"/>
    <w:rsid w:val="00B209F0"/>
    <w:rsid w:val="00B235C5"/>
    <w:rsid w:val="00B23E03"/>
    <w:rsid w:val="00B301F8"/>
    <w:rsid w:val="00B34C53"/>
    <w:rsid w:val="00B428D1"/>
    <w:rsid w:val="00B50C64"/>
    <w:rsid w:val="00B51909"/>
    <w:rsid w:val="00B54AF2"/>
    <w:rsid w:val="00B55380"/>
    <w:rsid w:val="00B57255"/>
    <w:rsid w:val="00B61956"/>
    <w:rsid w:val="00B61E6C"/>
    <w:rsid w:val="00B621B3"/>
    <w:rsid w:val="00B646C3"/>
    <w:rsid w:val="00B708C5"/>
    <w:rsid w:val="00B75198"/>
    <w:rsid w:val="00B769D7"/>
    <w:rsid w:val="00B839DF"/>
    <w:rsid w:val="00B96BD9"/>
    <w:rsid w:val="00BA2A05"/>
    <w:rsid w:val="00BB0281"/>
    <w:rsid w:val="00BD051E"/>
    <w:rsid w:val="00BD139D"/>
    <w:rsid w:val="00BD21B5"/>
    <w:rsid w:val="00BD5B74"/>
    <w:rsid w:val="00BD70E5"/>
    <w:rsid w:val="00BE30C9"/>
    <w:rsid w:val="00BE33DC"/>
    <w:rsid w:val="00BE78C8"/>
    <w:rsid w:val="00BF1523"/>
    <w:rsid w:val="00BF2FF3"/>
    <w:rsid w:val="00C00FF2"/>
    <w:rsid w:val="00C01671"/>
    <w:rsid w:val="00C03135"/>
    <w:rsid w:val="00C129FB"/>
    <w:rsid w:val="00C14F83"/>
    <w:rsid w:val="00C1500A"/>
    <w:rsid w:val="00C20AD4"/>
    <w:rsid w:val="00C212A0"/>
    <w:rsid w:val="00C21961"/>
    <w:rsid w:val="00C30BA1"/>
    <w:rsid w:val="00C36E94"/>
    <w:rsid w:val="00C37A00"/>
    <w:rsid w:val="00C4561B"/>
    <w:rsid w:val="00C470BD"/>
    <w:rsid w:val="00C54380"/>
    <w:rsid w:val="00C637A3"/>
    <w:rsid w:val="00C7502C"/>
    <w:rsid w:val="00C80039"/>
    <w:rsid w:val="00C80172"/>
    <w:rsid w:val="00C807A6"/>
    <w:rsid w:val="00C93BCB"/>
    <w:rsid w:val="00C975C0"/>
    <w:rsid w:val="00CA42AD"/>
    <w:rsid w:val="00CA6F34"/>
    <w:rsid w:val="00CA7A76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2221"/>
    <w:rsid w:val="00CD60E1"/>
    <w:rsid w:val="00CE4F0A"/>
    <w:rsid w:val="00CF0095"/>
    <w:rsid w:val="00CF09EB"/>
    <w:rsid w:val="00CF0BC7"/>
    <w:rsid w:val="00CF0D3A"/>
    <w:rsid w:val="00CF776C"/>
    <w:rsid w:val="00D01B34"/>
    <w:rsid w:val="00D10AE2"/>
    <w:rsid w:val="00D12908"/>
    <w:rsid w:val="00D15A88"/>
    <w:rsid w:val="00D21140"/>
    <w:rsid w:val="00D216D7"/>
    <w:rsid w:val="00D2602E"/>
    <w:rsid w:val="00D3033D"/>
    <w:rsid w:val="00D33728"/>
    <w:rsid w:val="00D357BE"/>
    <w:rsid w:val="00D40D9A"/>
    <w:rsid w:val="00D412D2"/>
    <w:rsid w:val="00D45FFB"/>
    <w:rsid w:val="00D47E10"/>
    <w:rsid w:val="00D57D81"/>
    <w:rsid w:val="00D613B6"/>
    <w:rsid w:val="00D61473"/>
    <w:rsid w:val="00D63318"/>
    <w:rsid w:val="00D714AE"/>
    <w:rsid w:val="00D77956"/>
    <w:rsid w:val="00D856FF"/>
    <w:rsid w:val="00D9276E"/>
    <w:rsid w:val="00DA42C0"/>
    <w:rsid w:val="00DA6E12"/>
    <w:rsid w:val="00DB1A82"/>
    <w:rsid w:val="00DC0107"/>
    <w:rsid w:val="00DC726B"/>
    <w:rsid w:val="00DD0677"/>
    <w:rsid w:val="00DD21C2"/>
    <w:rsid w:val="00DD4EAB"/>
    <w:rsid w:val="00DE09D7"/>
    <w:rsid w:val="00DE24BA"/>
    <w:rsid w:val="00DE24F2"/>
    <w:rsid w:val="00DF2E0B"/>
    <w:rsid w:val="00DF4037"/>
    <w:rsid w:val="00DF417D"/>
    <w:rsid w:val="00DF5C21"/>
    <w:rsid w:val="00DF75FF"/>
    <w:rsid w:val="00E008CA"/>
    <w:rsid w:val="00E07C7B"/>
    <w:rsid w:val="00E123ED"/>
    <w:rsid w:val="00E13275"/>
    <w:rsid w:val="00E173B5"/>
    <w:rsid w:val="00E20E0B"/>
    <w:rsid w:val="00E21A6B"/>
    <w:rsid w:val="00E34121"/>
    <w:rsid w:val="00E34ABD"/>
    <w:rsid w:val="00E34DCF"/>
    <w:rsid w:val="00E408E1"/>
    <w:rsid w:val="00E472A6"/>
    <w:rsid w:val="00E50B38"/>
    <w:rsid w:val="00E54AB6"/>
    <w:rsid w:val="00E60E9B"/>
    <w:rsid w:val="00E62E0C"/>
    <w:rsid w:val="00E64CB1"/>
    <w:rsid w:val="00E71E53"/>
    <w:rsid w:val="00E80A27"/>
    <w:rsid w:val="00E8182D"/>
    <w:rsid w:val="00E872B8"/>
    <w:rsid w:val="00E9516D"/>
    <w:rsid w:val="00E96006"/>
    <w:rsid w:val="00E97675"/>
    <w:rsid w:val="00EB4CCA"/>
    <w:rsid w:val="00ED23D1"/>
    <w:rsid w:val="00ED2D2B"/>
    <w:rsid w:val="00ED2EAB"/>
    <w:rsid w:val="00EE0B14"/>
    <w:rsid w:val="00EE0EDE"/>
    <w:rsid w:val="00EE7635"/>
    <w:rsid w:val="00EF0C8A"/>
    <w:rsid w:val="00EF1321"/>
    <w:rsid w:val="00EF22A6"/>
    <w:rsid w:val="00EF600E"/>
    <w:rsid w:val="00EF7ED4"/>
    <w:rsid w:val="00F00365"/>
    <w:rsid w:val="00F00B7F"/>
    <w:rsid w:val="00F01E73"/>
    <w:rsid w:val="00F041AE"/>
    <w:rsid w:val="00F04B98"/>
    <w:rsid w:val="00F0563C"/>
    <w:rsid w:val="00F06B32"/>
    <w:rsid w:val="00F105F5"/>
    <w:rsid w:val="00F10F1B"/>
    <w:rsid w:val="00F24D01"/>
    <w:rsid w:val="00F31043"/>
    <w:rsid w:val="00F3486C"/>
    <w:rsid w:val="00F40633"/>
    <w:rsid w:val="00F4706A"/>
    <w:rsid w:val="00F54EA2"/>
    <w:rsid w:val="00F56973"/>
    <w:rsid w:val="00F62591"/>
    <w:rsid w:val="00F654C0"/>
    <w:rsid w:val="00F73C82"/>
    <w:rsid w:val="00F75039"/>
    <w:rsid w:val="00F81DDB"/>
    <w:rsid w:val="00F83875"/>
    <w:rsid w:val="00F8715A"/>
    <w:rsid w:val="00F91443"/>
    <w:rsid w:val="00F91D3A"/>
    <w:rsid w:val="00F95200"/>
    <w:rsid w:val="00F96A78"/>
    <w:rsid w:val="00F97019"/>
    <w:rsid w:val="00F97873"/>
    <w:rsid w:val="00F97E9E"/>
    <w:rsid w:val="00FB0C2C"/>
    <w:rsid w:val="00FB1560"/>
    <w:rsid w:val="00FB54C5"/>
    <w:rsid w:val="00FB63C7"/>
    <w:rsid w:val="00FC1C26"/>
    <w:rsid w:val="00FC3610"/>
    <w:rsid w:val="00FC4F82"/>
    <w:rsid w:val="00FD1E3E"/>
    <w:rsid w:val="00FD2A6C"/>
    <w:rsid w:val="00FD518B"/>
    <w:rsid w:val="00FD7EC2"/>
    <w:rsid w:val="00FF3D5C"/>
    <w:rsid w:val="00FF4047"/>
    <w:rsid w:val="00FF520D"/>
    <w:rsid w:val="00FF5DD0"/>
    <w:rsid w:val="00FF6646"/>
    <w:rsid w:val="00FF6821"/>
    <w:rsid w:val="011F3248"/>
    <w:rsid w:val="01610209"/>
    <w:rsid w:val="020B07B5"/>
    <w:rsid w:val="0371B894"/>
    <w:rsid w:val="03BC9BE7"/>
    <w:rsid w:val="04664779"/>
    <w:rsid w:val="049512C6"/>
    <w:rsid w:val="054941B2"/>
    <w:rsid w:val="07204899"/>
    <w:rsid w:val="0BC462D0"/>
    <w:rsid w:val="0C0944A9"/>
    <w:rsid w:val="0CF8B786"/>
    <w:rsid w:val="0D215452"/>
    <w:rsid w:val="0F805D54"/>
    <w:rsid w:val="10CA24BF"/>
    <w:rsid w:val="1503C96B"/>
    <w:rsid w:val="155171E6"/>
    <w:rsid w:val="175FDFF7"/>
    <w:rsid w:val="179B314D"/>
    <w:rsid w:val="1815E09D"/>
    <w:rsid w:val="19C5FFB7"/>
    <w:rsid w:val="1C094C0B"/>
    <w:rsid w:val="1C66CDE2"/>
    <w:rsid w:val="1D5A99AB"/>
    <w:rsid w:val="1F9E6EA4"/>
    <w:rsid w:val="1FCC6845"/>
    <w:rsid w:val="20857B0D"/>
    <w:rsid w:val="212116A8"/>
    <w:rsid w:val="21B7E93F"/>
    <w:rsid w:val="22B5DFD1"/>
    <w:rsid w:val="23040907"/>
    <w:rsid w:val="2353B9A0"/>
    <w:rsid w:val="25314F2A"/>
    <w:rsid w:val="25FD1B25"/>
    <w:rsid w:val="2600307D"/>
    <w:rsid w:val="26E3425C"/>
    <w:rsid w:val="2706D7C6"/>
    <w:rsid w:val="2736BC68"/>
    <w:rsid w:val="277FA78E"/>
    <w:rsid w:val="286163FC"/>
    <w:rsid w:val="286FCB9A"/>
    <w:rsid w:val="2B4F891D"/>
    <w:rsid w:val="2D86AFA7"/>
    <w:rsid w:val="2DE4E206"/>
    <w:rsid w:val="2E0B734E"/>
    <w:rsid w:val="2FA6A203"/>
    <w:rsid w:val="3023A3C7"/>
    <w:rsid w:val="30451EB4"/>
    <w:rsid w:val="305787FE"/>
    <w:rsid w:val="30BDAA83"/>
    <w:rsid w:val="30E4D00F"/>
    <w:rsid w:val="30F3E3CC"/>
    <w:rsid w:val="31D8A57E"/>
    <w:rsid w:val="31E6DE98"/>
    <w:rsid w:val="33CAA631"/>
    <w:rsid w:val="35130D3D"/>
    <w:rsid w:val="36E5462B"/>
    <w:rsid w:val="3795411F"/>
    <w:rsid w:val="37EA43F5"/>
    <w:rsid w:val="381E6C72"/>
    <w:rsid w:val="383F3BE2"/>
    <w:rsid w:val="38B534EA"/>
    <w:rsid w:val="3950EF49"/>
    <w:rsid w:val="3ACCE1E1"/>
    <w:rsid w:val="3C914F0E"/>
    <w:rsid w:val="3D5487AF"/>
    <w:rsid w:val="432F8D26"/>
    <w:rsid w:val="44EC772E"/>
    <w:rsid w:val="45CE083D"/>
    <w:rsid w:val="46A6671F"/>
    <w:rsid w:val="4767CEC0"/>
    <w:rsid w:val="49E66A35"/>
    <w:rsid w:val="4AC9DD4E"/>
    <w:rsid w:val="4C2E65C2"/>
    <w:rsid w:val="4C4987A6"/>
    <w:rsid w:val="4DE3254E"/>
    <w:rsid w:val="4F5A0440"/>
    <w:rsid w:val="4F683D5A"/>
    <w:rsid w:val="4F7AE735"/>
    <w:rsid w:val="4F8E1940"/>
    <w:rsid w:val="4FAC67DE"/>
    <w:rsid w:val="4FFA3ECD"/>
    <w:rsid w:val="50D2D68D"/>
    <w:rsid w:val="5355140C"/>
    <w:rsid w:val="53AF27FE"/>
    <w:rsid w:val="55F4AFA4"/>
    <w:rsid w:val="55FB551E"/>
    <w:rsid w:val="57A9B15B"/>
    <w:rsid w:val="58D0C946"/>
    <w:rsid w:val="597AA69F"/>
    <w:rsid w:val="5A55BD1D"/>
    <w:rsid w:val="5B4805DA"/>
    <w:rsid w:val="5BE85B6F"/>
    <w:rsid w:val="5D7FCF27"/>
    <w:rsid w:val="5EB661F7"/>
    <w:rsid w:val="60AE1A67"/>
    <w:rsid w:val="62715538"/>
    <w:rsid w:val="634FFEE5"/>
    <w:rsid w:val="640FF2B6"/>
    <w:rsid w:val="65CE47C2"/>
    <w:rsid w:val="66F8FEC0"/>
    <w:rsid w:val="671E6438"/>
    <w:rsid w:val="6773670E"/>
    <w:rsid w:val="679CD780"/>
    <w:rsid w:val="68515BA3"/>
    <w:rsid w:val="6925A839"/>
    <w:rsid w:val="69D33614"/>
    <w:rsid w:val="69F46E4E"/>
    <w:rsid w:val="6CA23F5D"/>
    <w:rsid w:val="6DAD5920"/>
    <w:rsid w:val="6E6052CC"/>
    <w:rsid w:val="6E9E9DD3"/>
    <w:rsid w:val="6EA62832"/>
    <w:rsid w:val="6F104DC0"/>
    <w:rsid w:val="6FD6D290"/>
    <w:rsid w:val="703BEDE2"/>
    <w:rsid w:val="70CFEE4D"/>
    <w:rsid w:val="71C0905A"/>
    <w:rsid w:val="71E67E83"/>
    <w:rsid w:val="71F4B79D"/>
    <w:rsid w:val="722B0AA2"/>
    <w:rsid w:val="726AB0A5"/>
    <w:rsid w:val="757D2B80"/>
    <w:rsid w:val="7671D5DF"/>
    <w:rsid w:val="76D3F827"/>
    <w:rsid w:val="77071ED4"/>
    <w:rsid w:val="787FE819"/>
    <w:rsid w:val="799A56B0"/>
    <w:rsid w:val="7A7B9D33"/>
    <w:rsid w:val="7BEED0C8"/>
    <w:rsid w:val="7F0DF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EE5B77C7-ABF3-4817-B5FD-211DE04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styleId="NichtaufgelsteErwhnung">
    <w:name w:val="Unresolved Mention"/>
    <w:basedOn w:val="Absatz-Standardschriftart"/>
    <w:uiPriority w:val="99"/>
    <w:unhideWhenUsed/>
    <w:rsid w:val="00A02D58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A02D5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katerina.zueva@hkmoscow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Props1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3F8AD-D955-4FA8-AE55-40083B13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7256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mailto:fkinzer@hankookn.com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Andreas Lubitz</cp:lastModifiedBy>
  <cp:revision>16</cp:revision>
  <cp:lastPrinted>2022-05-11T13:11:00Z</cp:lastPrinted>
  <dcterms:created xsi:type="dcterms:W3CDTF">2022-11-02T13:37:00Z</dcterms:created>
  <dcterms:modified xsi:type="dcterms:W3CDTF">2022-11-10T17:00:00Z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