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9A145C"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9A145C">
        <w:rPr>
          <w:rFonts w:eastAsia="Times New Roman" w:cs="Arial"/>
          <w:b/>
          <w:kern w:val="0"/>
          <w:szCs w:val="20"/>
          <w:u w:val="single"/>
          <w:lang w:val="en-GB" w:eastAsia="en-GB" w:bidi="en-GB"/>
        </w:rPr>
        <w:t>Press</w:t>
      </w:r>
      <w:r w:rsidR="00BE33DC" w:rsidRPr="009A145C">
        <w:rPr>
          <w:rFonts w:eastAsia="Times New Roman" w:cs="Arial"/>
          <w:b/>
          <w:kern w:val="0"/>
          <w:szCs w:val="20"/>
          <w:u w:val="single"/>
          <w:lang w:val="en-GB" w:eastAsia="en-GB" w:bidi="en-GB"/>
        </w:rPr>
        <w:t xml:space="preserve"> </w:t>
      </w:r>
      <w:r w:rsidR="008D7BE6" w:rsidRPr="009A145C">
        <w:rPr>
          <w:rFonts w:eastAsia="Times New Roman" w:cs="Arial"/>
          <w:b/>
          <w:kern w:val="0"/>
          <w:szCs w:val="20"/>
          <w:u w:val="single"/>
          <w:lang w:val="en-GB" w:eastAsia="en-GB" w:bidi="en-GB"/>
        </w:rPr>
        <w:t>r</w:t>
      </w:r>
      <w:r w:rsidRPr="009A145C">
        <w:rPr>
          <w:rFonts w:eastAsia="Times New Roman" w:cs="Arial"/>
          <w:b/>
          <w:kern w:val="0"/>
          <w:szCs w:val="20"/>
          <w:u w:val="single"/>
          <w:lang w:val="en-GB" w:eastAsia="en-GB" w:bidi="en-GB"/>
        </w:rPr>
        <w:t>elease</w:t>
      </w:r>
    </w:p>
    <w:p w14:paraId="25011B28" w14:textId="77777777" w:rsidR="00640803" w:rsidRPr="009A145C"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9A145C" w:rsidRDefault="00B61E6C" w:rsidP="00C129FB">
      <w:pPr>
        <w:tabs>
          <w:tab w:val="left" w:pos="142"/>
        </w:tabs>
        <w:suppressAutoHyphens/>
        <w:wordWrap/>
        <w:autoSpaceDE/>
        <w:spacing w:line="360" w:lineRule="auto"/>
        <w:jc w:val="left"/>
        <w:rPr>
          <w:rFonts w:eastAsia="Times New Roman" w:cs="Arial"/>
          <w:b/>
          <w:kern w:val="0"/>
          <w:sz w:val="32"/>
          <w:szCs w:val="20"/>
          <w:lang w:val="en-GB" w:eastAsia="en-GB" w:bidi="en-GB"/>
        </w:rPr>
      </w:pPr>
      <w:r w:rsidRPr="009A145C">
        <w:rPr>
          <w:rFonts w:eastAsia="Times New Roman" w:cs="Arial"/>
          <w:b/>
          <w:kern w:val="0"/>
          <w:sz w:val="32"/>
          <w:szCs w:val="20"/>
          <w:lang w:val="en-GB" w:eastAsia="en-GB" w:bidi="en-GB"/>
        </w:rPr>
        <w:t xml:space="preserve">Hankook Tire announces </w:t>
      </w:r>
      <w:r w:rsidRPr="00B235C5">
        <w:rPr>
          <w:rFonts w:eastAsia="Times New Roman" w:cs="Arial"/>
          <w:b/>
          <w:kern w:val="0"/>
          <w:sz w:val="32"/>
          <w:szCs w:val="20"/>
          <w:lang w:val="en-GB" w:eastAsia="en-GB" w:bidi="en-GB"/>
        </w:rPr>
        <w:t>2022 Q</w:t>
      </w:r>
      <w:r w:rsidR="00A02D58" w:rsidRPr="00B235C5">
        <w:rPr>
          <w:rFonts w:eastAsia="Times New Roman" w:cs="Arial"/>
          <w:b/>
          <w:kern w:val="0"/>
          <w:sz w:val="32"/>
          <w:szCs w:val="20"/>
          <w:lang w:val="en-GB" w:eastAsia="en-GB" w:bidi="en-GB"/>
        </w:rPr>
        <w:t>3</w:t>
      </w:r>
      <w:r w:rsidRPr="009A145C">
        <w:rPr>
          <w:rFonts w:eastAsia="Times New Roman" w:cs="Arial"/>
          <w:b/>
          <w:kern w:val="0"/>
          <w:sz w:val="32"/>
          <w:szCs w:val="20"/>
          <w:lang w:val="en-GB" w:eastAsia="en-GB" w:bidi="en-GB"/>
        </w:rPr>
        <w:t xml:space="preserve"> financial results</w:t>
      </w:r>
    </w:p>
    <w:p w14:paraId="2D150DF5" w14:textId="77777777" w:rsidR="00B61E6C" w:rsidRPr="009A145C" w:rsidRDefault="00B61E6C" w:rsidP="00C129FB">
      <w:pPr>
        <w:tabs>
          <w:tab w:val="left" w:pos="142"/>
        </w:tabs>
        <w:suppressAutoHyphens/>
        <w:wordWrap/>
        <w:autoSpaceDE/>
        <w:spacing w:line="360" w:lineRule="auto"/>
        <w:jc w:val="left"/>
        <w:rPr>
          <w:rFonts w:eastAsia="Times New Roman" w:cs="Arial"/>
          <w:bCs/>
          <w:color w:val="00000A"/>
          <w:kern w:val="0"/>
          <w:sz w:val="32"/>
          <w:szCs w:val="32"/>
          <w:lang w:val="en-GB" w:eastAsia="en-GB" w:bidi="en-GB"/>
        </w:rPr>
      </w:pPr>
    </w:p>
    <w:p w14:paraId="2A415B9A" w14:textId="6ECE394B" w:rsidR="0003142B" w:rsidRPr="0003142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3142B">
        <w:rPr>
          <w:rFonts w:eastAsia="Times New Roman" w:cs="Arial"/>
          <w:b/>
          <w:color w:val="00000A"/>
          <w:kern w:val="0"/>
          <w:sz w:val="22"/>
          <w:szCs w:val="22"/>
          <w:lang w:val="en-GB" w:eastAsia="en-GB" w:bidi="en-GB"/>
        </w:rPr>
        <w:t>Global sales reached KRW 2,299.7 billion</w:t>
      </w:r>
      <w:r w:rsidR="50D2D68D" w:rsidRPr="20857B0D">
        <w:rPr>
          <w:rFonts w:eastAsia="Times New Roman" w:cs="Arial"/>
          <w:b/>
          <w:bCs/>
          <w:color w:val="00000A"/>
          <w:kern w:val="0"/>
          <w:sz w:val="22"/>
          <w:szCs w:val="22"/>
          <w:lang w:val="en-GB" w:eastAsia="en-GB" w:bidi="en-GB"/>
        </w:rPr>
        <w:t xml:space="preserve"> (</w:t>
      </w:r>
      <w:r w:rsidR="55FB551E" w:rsidRPr="20857B0D">
        <w:rPr>
          <w:rFonts w:eastAsia="Times New Roman" w:cs="Arial"/>
          <w:b/>
          <w:bCs/>
          <w:color w:val="00000A"/>
          <w:kern w:val="0"/>
          <w:sz w:val="22"/>
          <w:szCs w:val="22"/>
          <w:lang w:val="en-GB" w:eastAsia="en-GB" w:bidi="en-GB"/>
        </w:rPr>
        <w:t xml:space="preserve">approx. </w:t>
      </w:r>
      <w:r w:rsidR="50D2D68D" w:rsidRPr="20857B0D">
        <w:rPr>
          <w:rFonts w:eastAsia="Times New Roman" w:cs="Arial"/>
          <w:b/>
          <w:bCs/>
          <w:color w:val="00000A"/>
          <w:kern w:val="0"/>
          <w:sz w:val="22"/>
          <w:szCs w:val="22"/>
          <w:lang w:val="en-GB" w:eastAsia="en-GB" w:bidi="en-GB"/>
        </w:rPr>
        <w:t>EUR 1,706.6m)</w:t>
      </w:r>
      <w:r w:rsidRPr="20857B0D">
        <w:rPr>
          <w:rFonts w:eastAsia="Times New Roman" w:cs="Arial"/>
          <w:b/>
          <w:bCs/>
          <w:color w:val="00000A"/>
          <w:kern w:val="0"/>
          <w:sz w:val="22"/>
          <w:szCs w:val="22"/>
          <w:lang w:val="en-GB" w:eastAsia="en-GB" w:bidi="en-GB"/>
        </w:rPr>
        <w:t>,</w:t>
      </w:r>
      <w:r w:rsidRPr="0003142B">
        <w:rPr>
          <w:rFonts w:eastAsia="Times New Roman" w:cs="Arial"/>
          <w:b/>
          <w:color w:val="00000A"/>
          <w:kern w:val="0"/>
          <w:sz w:val="22"/>
          <w:szCs w:val="22"/>
          <w:lang w:val="en-GB" w:eastAsia="en-GB" w:bidi="en-GB"/>
        </w:rPr>
        <w:t xml:space="preserve"> a 25.7</w:t>
      </w:r>
      <w:r w:rsidR="01610209" w:rsidRPr="20857B0D">
        <w:rPr>
          <w:rFonts w:eastAsia="Times New Roman" w:cs="Arial"/>
          <w:b/>
          <w:bCs/>
          <w:color w:val="00000A"/>
          <w:kern w:val="0"/>
          <w:sz w:val="22"/>
          <w:szCs w:val="22"/>
          <w:lang w:val="en-GB" w:eastAsia="en-GB" w:bidi="en-GB"/>
        </w:rPr>
        <w:t xml:space="preserve"> percent</w:t>
      </w:r>
      <w:r w:rsidRPr="0003142B">
        <w:rPr>
          <w:rFonts w:eastAsia="Times New Roman" w:cs="Arial"/>
          <w:b/>
          <w:color w:val="00000A"/>
          <w:kern w:val="0"/>
          <w:sz w:val="22"/>
          <w:szCs w:val="22"/>
          <w:lang w:val="en-GB" w:eastAsia="en-GB" w:bidi="en-GB"/>
        </w:rPr>
        <w:t xml:space="preserve"> increase </w:t>
      </w:r>
      <w:r w:rsidR="4F683D5A" w:rsidRPr="20857B0D">
        <w:rPr>
          <w:rFonts w:eastAsia="Times New Roman" w:cs="Arial"/>
          <w:b/>
          <w:bCs/>
          <w:color w:val="00000A"/>
          <w:kern w:val="0"/>
          <w:sz w:val="22"/>
          <w:szCs w:val="22"/>
          <w:lang w:val="en-GB" w:eastAsia="en-GB" w:bidi="en-GB"/>
        </w:rPr>
        <w:t>year-on-year (</w:t>
      </w:r>
      <w:r w:rsidRPr="0003142B">
        <w:rPr>
          <w:rFonts w:eastAsia="Times New Roman" w:cs="Arial"/>
          <w:b/>
          <w:color w:val="00000A"/>
          <w:kern w:val="0"/>
          <w:sz w:val="22"/>
          <w:szCs w:val="22"/>
          <w:lang w:val="en-GB" w:eastAsia="en-GB" w:bidi="en-GB"/>
        </w:rPr>
        <w:t>YoY</w:t>
      </w:r>
      <w:r w:rsidR="305787FE" w:rsidRPr="20857B0D">
        <w:rPr>
          <w:rFonts w:eastAsia="Times New Roman" w:cs="Arial"/>
          <w:b/>
          <w:bCs/>
          <w:color w:val="00000A"/>
          <w:kern w:val="0"/>
          <w:sz w:val="22"/>
          <w:szCs w:val="22"/>
          <w:lang w:val="en-GB" w:eastAsia="en-GB" w:bidi="en-GB"/>
        </w:rPr>
        <w:t>)</w:t>
      </w:r>
      <w:r w:rsidR="175FDFF7" w:rsidRPr="20857B0D">
        <w:rPr>
          <w:rFonts w:eastAsia="Times New Roman" w:cs="Arial"/>
          <w:b/>
          <w:bCs/>
          <w:color w:val="00000A"/>
          <w:kern w:val="0"/>
          <w:sz w:val="22"/>
          <w:szCs w:val="22"/>
          <w:lang w:val="en-GB" w:eastAsia="en-GB" w:bidi="en-GB"/>
        </w:rPr>
        <w:t>,</w:t>
      </w:r>
      <w:r w:rsidRPr="0003142B">
        <w:rPr>
          <w:rFonts w:eastAsia="Times New Roman" w:cs="Arial"/>
          <w:b/>
          <w:color w:val="00000A"/>
          <w:kern w:val="0"/>
          <w:sz w:val="22"/>
          <w:szCs w:val="22"/>
          <w:lang w:val="en-GB" w:eastAsia="en-GB" w:bidi="en-GB"/>
        </w:rPr>
        <w:t xml:space="preserve"> while operating profit rose 6.4</w:t>
      </w:r>
      <w:r w:rsidR="6E9E9DD3" w:rsidRPr="20857B0D">
        <w:rPr>
          <w:rFonts w:eastAsia="Times New Roman" w:cs="Arial"/>
          <w:b/>
          <w:bCs/>
          <w:color w:val="00000A"/>
          <w:kern w:val="0"/>
          <w:sz w:val="22"/>
          <w:szCs w:val="22"/>
          <w:lang w:val="en-GB" w:eastAsia="en-GB" w:bidi="en-GB"/>
        </w:rPr>
        <w:t xml:space="preserve"> percent</w:t>
      </w:r>
      <w:r w:rsidRPr="0003142B">
        <w:rPr>
          <w:rFonts w:eastAsia="Times New Roman" w:cs="Arial"/>
          <w:b/>
          <w:color w:val="00000A"/>
          <w:kern w:val="0"/>
          <w:sz w:val="22"/>
          <w:szCs w:val="22"/>
          <w:lang w:val="en-GB" w:eastAsia="en-GB" w:bidi="en-GB"/>
        </w:rPr>
        <w:t xml:space="preserve"> YoY to KRW 192.4 billion</w:t>
      </w:r>
      <w:r w:rsidR="2DE4E206" w:rsidRPr="20857B0D">
        <w:rPr>
          <w:rFonts w:eastAsia="Times New Roman" w:cs="Arial"/>
          <w:b/>
          <w:bCs/>
          <w:color w:val="00000A"/>
          <w:kern w:val="0"/>
          <w:sz w:val="22"/>
          <w:szCs w:val="22"/>
          <w:lang w:val="en-GB" w:eastAsia="en-GB" w:bidi="en-GB"/>
        </w:rPr>
        <w:t xml:space="preserve"> (EUR 142.7m)</w:t>
      </w:r>
    </w:p>
    <w:p w14:paraId="2863EA5B" w14:textId="7B34FE00" w:rsidR="0003142B" w:rsidRPr="0003142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3142B">
        <w:rPr>
          <w:rFonts w:eastAsia="Times New Roman" w:cs="Arial"/>
          <w:b/>
          <w:color w:val="00000A"/>
          <w:kern w:val="0"/>
          <w:sz w:val="22"/>
          <w:szCs w:val="22"/>
          <w:lang w:val="en-GB" w:eastAsia="en-GB" w:bidi="en-GB"/>
        </w:rPr>
        <w:t xml:space="preserve">Sales in original equipment and </w:t>
      </w:r>
      <w:r w:rsidR="4767CEC0" w:rsidRPr="20857B0D">
        <w:rPr>
          <w:rFonts w:eastAsia="Times New Roman" w:cs="Arial"/>
          <w:b/>
          <w:bCs/>
          <w:color w:val="00000A"/>
          <w:kern w:val="0"/>
          <w:sz w:val="22"/>
          <w:szCs w:val="22"/>
          <w:lang w:val="en-GB" w:eastAsia="en-GB" w:bidi="en-GB"/>
        </w:rPr>
        <w:t>18</w:t>
      </w:r>
      <w:r w:rsidRPr="20857B0D">
        <w:rPr>
          <w:rFonts w:eastAsia="Times New Roman" w:cs="Arial"/>
          <w:b/>
          <w:bCs/>
          <w:color w:val="00000A"/>
          <w:kern w:val="0"/>
          <w:sz w:val="22"/>
          <w:szCs w:val="22"/>
          <w:lang w:val="en-GB" w:eastAsia="en-GB" w:bidi="en-GB"/>
        </w:rPr>
        <w:t xml:space="preserve">-inch </w:t>
      </w:r>
      <w:r w:rsidR="30E4D00F" w:rsidRPr="20857B0D">
        <w:rPr>
          <w:rFonts w:eastAsia="Times New Roman" w:cs="Arial"/>
          <w:b/>
          <w:bCs/>
          <w:color w:val="00000A"/>
          <w:kern w:val="0"/>
          <w:sz w:val="22"/>
          <w:szCs w:val="22"/>
          <w:lang w:val="en-GB" w:eastAsia="en-GB" w:bidi="en-GB"/>
        </w:rPr>
        <w:t>and larger tyre</w:t>
      </w:r>
      <w:r w:rsidRPr="0003142B">
        <w:rPr>
          <w:rFonts w:eastAsia="Times New Roman" w:cs="Arial"/>
          <w:b/>
          <w:color w:val="00000A"/>
          <w:kern w:val="0"/>
          <w:sz w:val="22"/>
          <w:szCs w:val="22"/>
          <w:lang w:val="en-GB" w:eastAsia="en-GB" w:bidi="en-GB"/>
        </w:rPr>
        <w:t xml:space="preserve"> sectors contributed to strong financial performance</w:t>
      </w:r>
      <w:r w:rsidR="25FD1B25" w:rsidRPr="20857B0D">
        <w:rPr>
          <w:rFonts w:eastAsia="Times New Roman" w:cs="Arial"/>
          <w:b/>
          <w:bCs/>
          <w:color w:val="00000A"/>
          <w:kern w:val="0"/>
          <w:sz w:val="22"/>
          <w:szCs w:val="22"/>
          <w:lang w:val="en-GB" w:eastAsia="en-GB" w:bidi="en-GB"/>
        </w:rPr>
        <w:t>,</w:t>
      </w:r>
      <w:r w:rsidRPr="0003142B">
        <w:rPr>
          <w:rFonts w:eastAsia="Times New Roman" w:cs="Arial"/>
          <w:b/>
          <w:color w:val="00000A"/>
          <w:kern w:val="0"/>
          <w:sz w:val="22"/>
          <w:szCs w:val="22"/>
          <w:lang w:val="en-GB" w:eastAsia="en-GB" w:bidi="en-GB"/>
        </w:rPr>
        <w:t xml:space="preserve"> while </w:t>
      </w:r>
      <w:r w:rsidR="0D215452" w:rsidRPr="20857B0D">
        <w:rPr>
          <w:rFonts w:eastAsia="Times New Roman" w:cs="Arial"/>
          <w:b/>
          <w:bCs/>
          <w:color w:val="00000A"/>
          <w:kern w:val="0"/>
          <w:sz w:val="22"/>
          <w:szCs w:val="22"/>
          <w:lang w:val="en-GB" w:eastAsia="en-GB" w:bidi="en-GB"/>
        </w:rPr>
        <w:t xml:space="preserve">the </w:t>
      </w:r>
      <w:r w:rsidRPr="0003142B">
        <w:rPr>
          <w:rFonts w:eastAsia="Times New Roman" w:cs="Arial"/>
          <w:b/>
          <w:color w:val="00000A"/>
          <w:kern w:val="0"/>
          <w:sz w:val="22"/>
          <w:szCs w:val="22"/>
          <w:lang w:val="en-GB" w:eastAsia="en-GB" w:bidi="en-GB"/>
        </w:rPr>
        <w:t xml:space="preserve">replacement </w:t>
      </w:r>
      <w:r w:rsidR="70CFEE4D" w:rsidRPr="20857B0D">
        <w:rPr>
          <w:rFonts w:eastAsia="Times New Roman" w:cs="Arial"/>
          <w:b/>
          <w:bCs/>
          <w:color w:val="00000A"/>
          <w:kern w:val="0"/>
          <w:sz w:val="22"/>
          <w:szCs w:val="22"/>
          <w:lang w:val="en-GB" w:eastAsia="en-GB" w:bidi="en-GB"/>
        </w:rPr>
        <w:t>tyre</w:t>
      </w:r>
      <w:r w:rsidRPr="0003142B">
        <w:rPr>
          <w:rFonts w:eastAsia="Times New Roman" w:cs="Arial"/>
          <w:b/>
          <w:color w:val="00000A"/>
          <w:kern w:val="0"/>
          <w:sz w:val="22"/>
          <w:szCs w:val="22"/>
          <w:lang w:val="en-GB" w:eastAsia="en-GB" w:bidi="en-GB"/>
        </w:rPr>
        <w:t xml:space="preserve"> sector </w:t>
      </w:r>
      <w:r w:rsidR="00A31942">
        <w:rPr>
          <w:rFonts w:eastAsia="Times New Roman" w:cs="Arial"/>
          <w:b/>
          <w:color w:val="00000A"/>
          <w:kern w:val="0"/>
          <w:sz w:val="22"/>
          <w:szCs w:val="22"/>
          <w:lang w:val="en-GB" w:eastAsia="en-GB" w:bidi="en-GB"/>
        </w:rPr>
        <w:t xml:space="preserve">overall </w:t>
      </w:r>
      <w:r w:rsidRPr="0003142B">
        <w:rPr>
          <w:rFonts w:eastAsia="Times New Roman" w:cs="Arial"/>
          <w:b/>
          <w:color w:val="00000A"/>
          <w:kern w:val="0"/>
          <w:sz w:val="22"/>
          <w:szCs w:val="22"/>
          <w:lang w:val="en-GB" w:eastAsia="en-GB" w:bidi="en-GB"/>
        </w:rPr>
        <w:t>saw slight downturn in demand</w:t>
      </w:r>
    </w:p>
    <w:p w14:paraId="1C225C82" w14:textId="5B8C9089" w:rsidR="0003142B" w:rsidRPr="0003142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3142B">
        <w:rPr>
          <w:rFonts w:eastAsia="Times New Roman" w:cs="Arial"/>
          <w:b/>
          <w:color w:val="00000A"/>
          <w:kern w:val="0"/>
          <w:sz w:val="22"/>
          <w:szCs w:val="22"/>
          <w:lang w:val="en-GB" w:eastAsia="en-GB" w:bidi="en-GB"/>
        </w:rPr>
        <w:t xml:space="preserve">Company continues to focus on strengthening leadership in EV and sustainable mobility with FIA Formula E partnership and expansion of EV </w:t>
      </w:r>
      <w:r w:rsidR="381E6C72" w:rsidRPr="20857B0D">
        <w:rPr>
          <w:rFonts w:eastAsia="Times New Roman" w:cs="Arial"/>
          <w:b/>
          <w:bCs/>
          <w:color w:val="00000A"/>
          <w:kern w:val="0"/>
          <w:sz w:val="22"/>
          <w:szCs w:val="22"/>
          <w:lang w:val="en-GB" w:eastAsia="en-GB" w:bidi="en-GB"/>
        </w:rPr>
        <w:t>tyre</w:t>
      </w:r>
      <w:r w:rsidRPr="20857B0D">
        <w:rPr>
          <w:rFonts w:eastAsia="Times New Roman" w:cs="Arial"/>
          <w:b/>
          <w:bCs/>
          <w:color w:val="00000A"/>
          <w:kern w:val="0"/>
          <w:sz w:val="22"/>
          <w:szCs w:val="22"/>
          <w:lang w:val="en-GB" w:eastAsia="en-GB" w:bidi="en-GB"/>
        </w:rPr>
        <w:t xml:space="preserve"> line</w:t>
      </w:r>
      <w:r w:rsidR="634FFEE5" w:rsidRPr="20857B0D">
        <w:rPr>
          <w:rFonts w:eastAsia="Times New Roman" w:cs="Arial"/>
          <w:b/>
          <w:bCs/>
          <w:color w:val="00000A"/>
          <w:kern w:val="0"/>
          <w:sz w:val="22"/>
          <w:szCs w:val="22"/>
          <w:lang w:val="en-GB" w:eastAsia="en-GB" w:bidi="en-GB"/>
        </w:rPr>
        <w:t>-</w:t>
      </w:r>
      <w:r w:rsidRPr="20857B0D">
        <w:rPr>
          <w:rFonts w:eastAsia="Times New Roman" w:cs="Arial"/>
          <w:b/>
          <w:bCs/>
          <w:color w:val="00000A"/>
          <w:kern w:val="0"/>
          <w:sz w:val="22"/>
          <w:szCs w:val="22"/>
          <w:lang w:val="en-GB" w:eastAsia="en-GB" w:bidi="en-GB"/>
        </w:rPr>
        <w:t>up</w:t>
      </w:r>
    </w:p>
    <w:p w14:paraId="61385CCF" w14:textId="77777777" w:rsidR="00B61E6C" w:rsidRPr="0003142B" w:rsidRDefault="00B61E6C" w:rsidP="00C129FB">
      <w:pPr>
        <w:wordWrap/>
        <w:spacing w:line="360" w:lineRule="auto"/>
        <w:contextualSpacing/>
        <w:rPr>
          <w:rFonts w:cs="Arial"/>
          <w:b/>
          <w:sz w:val="22"/>
          <w:szCs w:val="22"/>
        </w:rPr>
      </w:pPr>
    </w:p>
    <w:p w14:paraId="7BCC7F44" w14:textId="4E87F28F" w:rsidR="00DF75FF" w:rsidRPr="00DF75FF" w:rsidRDefault="00AB644E" w:rsidP="00C129FB">
      <w:pPr>
        <w:wordWrap/>
        <w:spacing w:line="360" w:lineRule="auto"/>
        <w:contextualSpacing/>
        <w:rPr>
          <w:rFonts w:eastAsia="Times New Roman" w:cs="Arial"/>
          <w:color w:val="00000A"/>
          <w:kern w:val="0"/>
          <w:lang w:val="en-GB" w:eastAsia="en-GB" w:bidi="en-GB"/>
        </w:rPr>
      </w:pPr>
      <w:r w:rsidRPr="20857B0D">
        <w:rPr>
          <w:rFonts w:cs="Arial"/>
          <w:b/>
          <w:lang w:val="en-GB"/>
        </w:rPr>
        <w:t xml:space="preserve">Seoul, Korea / Neu-Isenburg, </w:t>
      </w:r>
      <w:r w:rsidRPr="008730AD">
        <w:rPr>
          <w:rFonts w:cs="Arial"/>
          <w:b/>
          <w:lang w:val="en-GB"/>
        </w:rPr>
        <w:t>Germany,</w:t>
      </w:r>
      <w:r w:rsidR="00B61E6C" w:rsidRPr="008730AD">
        <w:rPr>
          <w:rFonts w:cs="Arial"/>
          <w:b/>
          <w:lang w:val="en-GB"/>
        </w:rPr>
        <w:t xml:space="preserve"> </w:t>
      </w:r>
      <w:r w:rsidR="002C7113" w:rsidRPr="008730AD">
        <w:rPr>
          <w:rFonts w:cs="Arial"/>
          <w:b/>
          <w:lang w:val="en-GB"/>
        </w:rPr>
        <w:t>02</w:t>
      </w:r>
      <w:r w:rsidR="006E662F" w:rsidRPr="008730AD">
        <w:rPr>
          <w:rFonts w:cs="Arial"/>
          <w:b/>
          <w:lang w:val="en-GB"/>
        </w:rPr>
        <w:t xml:space="preserve"> </w:t>
      </w:r>
      <w:r w:rsidR="00A02D58" w:rsidRPr="008730AD">
        <w:rPr>
          <w:rFonts w:cs="Arial"/>
          <w:b/>
          <w:lang w:val="en-GB"/>
        </w:rPr>
        <w:t>November</w:t>
      </w:r>
      <w:r w:rsidR="00B61E6C" w:rsidRPr="008730AD">
        <w:rPr>
          <w:rFonts w:cs="Arial"/>
          <w:b/>
          <w:lang w:val="en-GB"/>
        </w:rPr>
        <w:t xml:space="preserve"> 2022 </w:t>
      </w:r>
      <w:r w:rsidR="00B54AF2" w:rsidRPr="00C129FB">
        <w:rPr>
          <w:rFonts w:cs="Arial"/>
          <w:bCs/>
          <w:lang w:val="en-GB"/>
        </w:rPr>
        <w:t>–</w:t>
      </w:r>
      <w:r w:rsidR="00B54AF2" w:rsidRPr="008730AD">
        <w:rPr>
          <w:rFonts w:cs="Arial"/>
          <w:b/>
          <w:lang w:val="en-GB"/>
        </w:rPr>
        <w:t xml:space="preserve"> </w:t>
      </w:r>
      <w:r w:rsidR="00B54AF2" w:rsidRPr="20857B0D">
        <w:rPr>
          <w:rFonts w:eastAsia="Times New Roman" w:cs="Arial"/>
          <w:color w:val="00000A"/>
          <w:kern w:val="0"/>
          <w:lang w:val="en-GB" w:eastAsia="en-GB" w:bidi="en-GB"/>
        </w:rPr>
        <w:t>Premium</w:t>
      </w:r>
      <w:r w:rsidR="26E3425C" w:rsidRPr="20857B0D">
        <w:rPr>
          <w:rFonts w:eastAsia="Times New Roman" w:cs="Arial"/>
          <w:color w:val="00000A"/>
          <w:kern w:val="0"/>
          <w:lang w:val="en-GB" w:eastAsia="en-GB" w:bidi="en-GB"/>
        </w:rPr>
        <w:t xml:space="preserve"> tyre maker </w:t>
      </w:r>
      <w:r w:rsidR="00DF75FF" w:rsidRPr="20857B0D">
        <w:rPr>
          <w:rFonts w:eastAsia="Times New Roman" w:cs="Arial"/>
          <w:color w:val="00000A"/>
          <w:kern w:val="0"/>
          <w:lang w:val="en-GB" w:eastAsia="en-GB" w:bidi="en-GB"/>
        </w:rPr>
        <w:t xml:space="preserve">Hankook </w:t>
      </w:r>
      <w:r w:rsidR="4FAC67DE" w:rsidRPr="20857B0D">
        <w:rPr>
          <w:rFonts w:eastAsia="Times New Roman" w:cs="Arial"/>
          <w:color w:val="00000A"/>
          <w:kern w:val="0"/>
          <w:lang w:val="en-GB" w:eastAsia="en-GB" w:bidi="en-GB"/>
        </w:rPr>
        <w:t xml:space="preserve">has </w:t>
      </w:r>
      <w:r w:rsidR="00DF75FF" w:rsidRPr="20857B0D">
        <w:rPr>
          <w:rFonts w:eastAsia="Times New Roman" w:cs="Arial"/>
          <w:color w:val="00000A"/>
          <w:kern w:val="0"/>
          <w:lang w:val="en-GB" w:eastAsia="en-GB" w:bidi="en-GB"/>
        </w:rPr>
        <w:t>announced the company’s 2022 Q3 financial results</w:t>
      </w:r>
      <w:r w:rsidR="69F46E4E" w:rsidRPr="20857B0D">
        <w:rPr>
          <w:rFonts w:eastAsia="Times New Roman" w:cs="Arial"/>
          <w:color w:val="00000A"/>
          <w:kern w:val="0"/>
          <w:lang w:val="en-GB" w:eastAsia="en-GB" w:bidi="en-GB"/>
        </w:rPr>
        <w:t>,</w:t>
      </w:r>
      <w:r w:rsidR="00DF75FF" w:rsidRPr="20857B0D">
        <w:rPr>
          <w:rFonts w:eastAsia="Times New Roman" w:cs="Arial"/>
          <w:color w:val="00000A"/>
          <w:kern w:val="0"/>
          <w:lang w:val="en-GB" w:eastAsia="en-GB" w:bidi="en-GB"/>
        </w:rPr>
        <w:t xml:space="preserve"> with consolidated global sales of KRW 2,299.7 billion </w:t>
      </w:r>
      <w:r w:rsidR="0371B894" w:rsidRPr="20857B0D">
        <w:rPr>
          <w:rFonts w:eastAsia="Times New Roman" w:cs="Arial"/>
          <w:color w:val="00000A"/>
          <w:kern w:val="0"/>
          <w:lang w:val="en-GB" w:eastAsia="en-GB" w:bidi="en-GB"/>
        </w:rPr>
        <w:t xml:space="preserve">(EUR 1,706.6m) </w:t>
      </w:r>
      <w:r w:rsidR="00DF75FF" w:rsidRPr="20857B0D">
        <w:rPr>
          <w:rFonts w:eastAsia="Times New Roman" w:cs="Arial"/>
          <w:color w:val="00000A"/>
          <w:kern w:val="0"/>
          <w:lang w:val="en-GB" w:eastAsia="en-GB" w:bidi="en-GB"/>
        </w:rPr>
        <w:t>and operating profit of KRW 192.4 billion</w:t>
      </w:r>
      <w:r w:rsidR="49E66A35" w:rsidRPr="20857B0D">
        <w:rPr>
          <w:rFonts w:eastAsia="Times New Roman" w:cs="Arial"/>
          <w:color w:val="00000A"/>
          <w:kern w:val="0"/>
          <w:lang w:val="en-GB" w:eastAsia="en-GB" w:bidi="en-GB"/>
        </w:rPr>
        <w:t xml:space="preserve"> (EUR 142.7m)</w:t>
      </w:r>
      <w:r w:rsidR="00DF75FF" w:rsidRPr="20857B0D">
        <w:rPr>
          <w:rFonts w:eastAsia="Times New Roman" w:cs="Arial"/>
          <w:color w:val="00000A"/>
          <w:kern w:val="0"/>
          <w:lang w:val="en-GB" w:eastAsia="en-GB" w:bidi="en-GB"/>
        </w:rPr>
        <w:t>.</w:t>
      </w:r>
    </w:p>
    <w:p w14:paraId="6F3B5B8C" w14:textId="77777777" w:rsidR="00DF75FF" w:rsidRPr="00DF75FF"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DF75FF" w:rsidRDefault="6FD6D290" w:rsidP="00C129FB">
      <w:pPr>
        <w:wordWrap/>
        <w:spacing w:line="360" w:lineRule="auto"/>
        <w:contextualSpacing/>
        <w:rPr>
          <w:rFonts w:eastAsia="Times New Roman" w:cs="Arial"/>
          <w:color w:val="00000A"/>
          <w:kern w:val="0"/>
          <w:lang w:val="en-GB" w:eastAsia="en-GB" w:bidi="en-GB"/>
        </w:rPr>
      </w:pPr>
      <w:r w:rsidRPr="20857B0D">
        <w:rPr>
          <w:rFonts w:eastAsia="Times New Roman" w:cs="Arial"/>
          <w:color w:val="00000A"/>
          <w:kern w:val="0"/>
          <w:lang w:val="en-GB" w:eastAsia="en-GB" w:bidi="en-GB"/>
        </w:rPr>
        <w:t xml:space="preserve">Amid </w:t>
      </w:r>
      <w:r w:rsidR="00DF75FF" w:rsidRPr="20857B0D">
        <w:rPr>
          <w:rFonts w:eastAsia="Times New Roman" w:cs="Arial"/>
          <w:color w:val="00000A"/>
          <w:kern w:val="0"/>
          <w:lang w:val="en-GB" w:eastAsia="en-GB" w:bidi="en-GB"/>
        </w:rPr>
        <w:t xml:space="preserve">global economic </w:t>
      </w:r>
      <w:r w:rsidR="2E0B734E" w:rsidRPr="20857B0D">
        <w:rPr>
          <w:rFonts w:eastAsia="Times New Roman" w:cs="Arial"/>
          <w:color w:val="00000A"/>
          <w:kern w:val="0"/>
          <w:lang w:val="en-GB" w:eastAsia="en-GB" w:bidi="en-GB"/>
        </w:rPr>
        <w:t>uncertainties</w:t>
      </w:r>
      <w:r w:rsidR="00DF75FF" w:rsidRPr="20857B0D">
        <w:rPr>
          <w:rFonts w:eastAsia="Times New Roman" w:cs="Arial"/>
          <w:color w:val="00000A"/>
          <w:kern w:val="0"/>
          <w:lang w:val="en-GB" w:eastAsia="en-GB" w:bidi="en-GB"/>
        </w:rPr>
        <w:t xml:space="preserve">, political conflicts and continued COVID-19-related </w:t>
      </w:r>
      <w:r w:rsidR="722B0AA2" w:rsidRPr="20857B0D">
        <w:rPr>
          <w:rFonts w:eastAsia="Times New Roman" w:cs="Arial"/>
          <w:color w:val="00000A"/>
          <w:kern w:val="0"/>
          <w:lang w:val="en-GB" w:eastAsia="en-GB" w:bidi="en-GB"/>
        </w:rPr>
        <w:t xml:space="preserve">supply chain </w:t>
      </w:r>
      <w:r w:rsidR="00DF75FF" w:rsidRPr="20857B0D">
        <w:rPr>
          <w:rFonts w:eastAsia="Times New Roman" w:cs="Arial"/>
          <w:color w:val="00000A"/>
          <w:kern w:val="0"/>
          <w:lang w:val="en-GB" w:eastAsia="en-GB" w:bidi="en-GB"/>
        </w:rPr>
        <w:t xml:space="preserve">disruptions, Hankook Tire recorded positive financial performance during the third quarter </w:t>
      </w:r>
      <w:r w:rsidR="2B4F891D" w:rsidRPr="20857B0D">
        <w:rPr>
          <w:rFonts w:eastAsia="Times New Roman" w:cs="Arial"/>
          <w:color w:val="00000A"/>
          <w:kern w:val="0"/>
          <w:lang w:val="en-GB" w:eastAsia="en-GB" w:bidi="en-GB"/>
        </w:rPr>
        <w:t xml:space="preserve">of </w:t>
      </w:r>
      <w:r w:rsidR="00DF75FF" w:rsidRPr="20857B0D">
        <w:rPr>
          <w:rFonts w:eastAsia="Times New Roman" w:cs="Arial"/>
          <w:color w:val="00000A"/>
          <w:kern w:val="0"/>
          <w:lang w:val="en-GB" w:eastAsia="en-GB" w:bidi="en-GB"/>
        </w:rPr>
        <w:t>this year. Company sales increased 25.7</w:t>
      </w:r>
      <w:r w:rsidR="55F4AFA4" w:rsidRPr="20857B0D">
        <w:rPr>
          <w:rFonts w:eastAsia="Times New Roman" w:cs="Arial"/>
          <w:color w:val="00000A"/>
          <w:kern w:val="0"/>
          <w:lang w:val="en-GB" w:eastAsia="en-GB" w:bidi="en-GB"/>
        </w:rPr>
        <w:t xml:space="preserve"> percent</w:t>
      </w:r>
      <w:r w:rsidR="00DF75FF" w:rsidRPr="20857B0D">
        <w:rPr>
          <w:rFonts w:eastAsia="Times New Roman" w:cs="Arial" w:hint="eastAsia"/>
          <w:color w:val="00000A"/>
          <w:kern w:val="0"/>
          <w:lang w:val="en-GB" w:eastAsia="en-GB" w:bidi="en-GB"/>
        </w:rPr>
        <w:t xml:space="preserve"> </w:t>
      </w:r>
      <w:r w:rsidR="00DF75FF" w:rsidRPr="20857B0D">
        <w:rPr>
          <w:rFonts w:eastAsia="Times New Roman" w:cs="Arial"/>
          <w:color w:val="00000A"/>
          <w:kern w:val="0"/>
          <w:lang w:val="en-GB" w:eastAsia="en-GB" w:bidi="en-GB"/>
        </w:rPr>
        <w:t>YoY and 12.7</w:t>
      </w:r>
      <w:r w:rsidR="30451EB4" w:rsidRPr="20857B0D">
        <w:rPr>
          <w:rFonts w:eastAsia="Times New Roman" w:cs="Arial"/>
          <w:color w:val="00000A"/>
          <w:kern w:val="0"/>
          <w:lang w:val="en-GB" w:eastAsia="en-GB" w:bidi="en-GB"/>
        </w:rPr>
        <w:t xml:space="preserve"> percent</w:t>
      </w:r>
      <w:r w:rsidR="00DF75FF" w:rsidRPr="20857B0D">
        <w:rPr>
          <w:rFonts w:eastAsia="Times New Roman" w:cs="Arial"/>
          <w:color w:val="00000A"/>
          <w:kern w:val="0"/>
          <w:lang w:val="en-GB" w:eastAsia="en-GB" w:bidi="en-GB"/>
        </w:rPr>
        <w:t xml:space="preserve"> </w:t>
      </w:r>
      <w:r w:rsidR="4DE3254E" w:rsidRPr="20857B0D">
        <w:rPr>
          <w:rFonts w:eastAsia="Times New Roman" w:cs="Arial"/>
          <w:color w:val="00000A"/>
          <w:kern w:val="0"/>
          <w:lang w:val="en-GB" w:eastAsia="en-GB" w:bidi="en-GB"/>
        </w:rPr>
        <w:t>quarter-on-quarter</w:t>
      </w:r>
      <w:r w:rsidR="4C4987A6" w:rsidRPr="20857B0D">
        <w:rPr>
          <w:rFonts w:eastAsia="Times New Roman" w:cs="Arial"/>
          <w:color w:val="00000A"/>
          <w:kern w:val="0"/>
          <w:lang w:val="en-GB" w:eastAsia="en-GB" w:bidi="en-GB"/>
        </w:rPr>
        <w:t>,</w:t>
      </w:r>
      <w:r w:rsidR="00DF75FF" w:rsidRPr="20857B0D">
        <w:rPr>
          <w:rFonts w:eastAsia="Times New Roman" w:cs="Arial"/>
          <w:color w:val="00000A"/>
          <w:kern w:val="0"/>
          <w:lang w:val="en-GB" w:eastAsia="en-GB" w:bidi="en-GB"/>
        </w:rPr>
        <w:t xml:space="preserve"> while o</w:t>
      </w:r>
      <w:r w:rsidR="00DF75FF" w:rsidRPr="20857B0D">
        <w:rPr>
          <w:rFonts w:eastAsia="Times New Roman" w:cs="Arial" w:hint="eastAsia"/>
          <w:color w:val="00000A"/>
          <w:kern w:val="0"/>
          <w:lang w:val="en-GB" w:eastAsia="en-GB" w:bidi="en-GB"/>
        </w:rPr>
        <w:t xml:space="preserve">perating </w:t>
      </w:r>
      <w:r w:rsidR="5B4805DA" w:rsidRPr="20857B0D">
        <w:rPr>
          <w:rFonts w:eastAsia="Times New Roman" w:cs="Arial"/>
          <w:color w:val="00000A"/>
          <w:kern w:val="0"/>
          <w:lang w:val="en-GB" w:eastAsia="en-GB" w:bidi="en-GB"/>
        </w:rPr>
        <w:t>income</w:t>
      </w:r>
      <w:r w:rsidR="00DF75FF" w:rsidRPr="20857B0D">
        <w:rPr>
          <w:rFonts w:eastAsia="Times New Roman" w:cs="Arial"/>
          <w:color w:val="00000A"/>
          <w:kern w:val="0"/>
          <w:lang w:val="en-GB" w:eastAsia="en-GB" w:bidi="en-GB"/>
        </w:rPr>
        <w:t xml:space="preserve"> rose </w:t>
      </w:r>
      <w:r w:rsidR="640FF2B6" w:rsidRPr="20857B0D">
        <w:rPr>
          <w:rFonts w:eastAsia="Times New Roman" w:cs="Arial"/>
          <w:color w:val="00000A"/>
          <w:kern w:val="0"/>
          <w:lang w:val="en-GB" w:eastAsia="en-GB" w:bidi="en-GB"/>
        </w:rPr>
        <w:t xml:space="preserve">by </w:t>
      </w:r>
      <w:r w:rsidR="00DF75FF" w:rsidRPr="20857B0D">
        <w:rPr>
          <w:rFonts w:eastAsia="Times New Roman" w:cs="Arial"/>
          <w:color w:val="00000A"/>
          <w:kern w:val="0"/>
          <w:lang w:val="en-GB" w:eastAsia="en-GB" w:bidi="en-GB"/>
        </w:rPr>
        <w:t>6.4</w:t>
      </w:r>
      <w:r w:rsidR="6DAD5920" w:rsidRPr="20857B0D">
        <w:rPr>
          <w:rFonts w:eastAsia="Times New Roman" w:cs="Arial"/>
          <w:color w:val="00000A"/>
          <w:kern w:val="0"/>
          <w:lang w:val="en-GB" w:eastAsia="en-GB" w:bidi="en-GB"/>
        </w:rPr>
        <w:t xml:space="preserve"> percent</w:t>
      </w:r>
      <w:r w:rsidR="00DF75FF" w:rsidRPr="20857B0D">
        <w:rPr>
          <w:rFonts w:eastAsia="Times New Roman" w:cs="Arial"/>
          <w:color w:val="00000A"/>
          <w:kern w:val="0"/>
          <w:lang w:val="en-GB" w:eastAsia="en-GB" w:bidi="en-GB"/>
        </w:rPr>
        <w:t xml:space="preserve"> and 9.8</w:t>
      </w:r>
      <w:r w:rsidR="33CAA631" w:rsidRPr="20857B0D">
        <w:rPr>
          <w:rFonts w:eastAsia="Times New Roman" w:cs="Arial"/>
          <w:color w:val="00000A"/>
          <w:kern w:val="0"/>
          <w:lang w:val="en-GB" w:eastAsia="en-GB" w:bidi="en-GB"/>
        </w:rPr>
        <w:t xml:space="preserve"> percent</w:t>
      </w:r>
      <w:r w:rsidR="00DF75FF" w:rsidRPr="20857B0D">
        <w:rPr>
          <w:rFonts w:eastAsia="Times New Roman" w:cs="Arial"/>
          <w:color w:val="00000A"/>
          <w:kern w:val="0"/>
          <w:lang w:val="en-GB" w:eastAsia="en-GB" w:bidi="en-GB"/>
        </w:rPr>
        <w:t xml:space="preserve"> respectively, </w:t>
      </w:r>
      <w:r w:rsidR="679CD780" w:rsidRPr="20857B0D">
        <w:rPr>
          <w:rFonts w:eastAsia="Times New Roman" w:cs="Arial"/>
          <w:color w:val="00000A"/>
          <w:kern w:val="0"/>
          <w:lang w:val="en-GB" w:eastAsia="en-GB" w:bidi="en-GB"/>
        </w:rPr>
        <w:t>helped by a</w:t>
      </w:r>
      <w:r w:rsidR="00DF75FF" w:rsidRPr="20857B0D">
        <w:rPr>
          <w:rFonts w:eastAsia="Times New Roman" w:cs="Arial"/>
          <w:color w:val="00000A"/>
          <w:kern w:val="0"/>
          <w:lang w:val="en-GB" w:eastAsia="en-GB" w:bidi="en-GB"/>
        </w:rPr>
        <w:t xml:space="preserve"> strong pricing strategy and </w:t>
      </w:r>
      <w:r w:rsidR="60AE1A67" w:rsidRPr="20857B0D">
        <w:rPr>
          <w:rFonts w:eastAsia="Times New Roman" w:cs="Arial"/>
          <w:color w:val="00000A"/>
          <w:kern w:val="0"/>
          <w:lang w:val="en-GB" w:eastAsia="en-GB" w:bidi="en-GB"/>
        </w:rPr>
        <w:t xml:space="preserve">the </w:t>
      </w:r>
      <w:r w:rsidR="00DF75FF" w:rsidRPr="20857B0D">
        <w:rPr>
          <w:rFonts w:eastAsia="Times New Roman" w:cs="Arial"/>
          <w:color w:val="00000A"/>
          <w:kern w:val="0"/>
          <w:lang w:val="en-GB" w:eastAsia="en-GB" w:bidi="en-GB"/>
        </w:rPr>
        <w:t xml:space="preserve">impact of foreign exchange rates. Sales of </w:t>
      </w:r>
      <w:r w:rsidR="432F8D26" w:rsidRPr="20857B0D">
        <w:rPr>
          <w:rFonts w:eastAsia="Times New Roman" w:cs="Arial"/>
          <w:color w:val="00000A"/>
          <w:kern w:val="0"/>
          <w:lang w:val="en-GB" w:eastAsia="en-GB" w:bidi="en-GB"/>
        </w:rPr>
        <w:t>premium tyres</w:t>
      </w:r>
      <w:r w:rsidR="00DF75FF" w:rsidRPr="20857B0D">
        <w:rPr>
          <w:rFonts w:eastAsia="Times New Roman" w:cs="Arial"/>
          <w:color w:val="00000A"/>
          <w:kern w:val="0"/>
          <w:lang w:val="en-GB" w:eastAsia="en-GB" w:bidi="en-GB"/>
        </w:rPr>
        <w:t xml:space="preserve"> improved during the quarter</w:t>
      </w:r>
      <w:r w:rsidR="3950EF49" w:rsidRPr="20857B0D">
        <w:rPr>
          <w:rFonts w:eastAsia="Times New Roman" w:cs="Arial"/>
          <w:color w:val="00000A"/>
          <w:kern w:val="0"/>
          <w:lang w:val="en-GB" w:eastAsia="en-GB" w:bidi="en-GB"/>
        </w:rPr>
        <w:t>,</w:t>
      </w:r>
      <w:r w:rsidR="00DF75FF" w:rsidRPr="20857B0D">
        <w:rPr>
          <w:rFonts w:eastAsia="Times New Roman" w:cs="Arial"/>
          <w:color w:val="00000A"/>
          <w:kern w:val="0"/>
          <w:lang w:val="en-GB" w:eastAsia="en-GB" w:bidi="en-GB"/>
        </w:rPr>
        <w:t xml:space="preserve"> </w:t>
      </w:r>
      <w:r w:rsidR="286FCB9A" w:rsidRPr="20857B0D">
        <w:rPr>
          <w:rFonts w:eastAsia="Times New Roman" w:cs="Arial"/>
          <w:color w:val="00000A"/>
          <w:kern w:val="0"/>
          <w:lang w:val="en-GB" w:eastAsia="en-GB" w:bidi="en-GB"/>
        </w:rPr>
        <w:t>as did</w:t>
      </w:r>
      <w:r w:rsidR="00DF75FF" w:rsidRPr="20857B0D">
        <w:rPr>
          <w:rFonts w:eastAsia="Times New Roman" w:cs="Arial"/>
          <w:color w:val="00000A"/>
          <w:kern w:val="0"/>
          <w:lang w:val="en-GB" w:eastAsia="en-GB" w:bidi="en-GB"/>
        </w:rPr>
        <w:t xml:space="preserve"> original equipment (OE) </w:t>
      </w:r>
      <w:r w:rsidR="6925A839" w:rsidRPr="20857B0D">
        <w:rPr>
          <w:rFonts w:eastAsia="Times New Roman" w:cs="Arial"/>
          <w:color w:val="00000A"/>
          <w:kern w:val="0"/>
          <w:lang w:val="en-GB" w:eastAsia="en-GB" w:bidi="en-GB"/>
        </w:rPr>
        <w:t>tyres</w:t>
      </w:r>
      <w:r w:rsidR="00DF75FF" w:rsidRPr="20857B0D">
        <w:rPr>
          <w:rFonts w:eastAsia="Times New Roman" w:cs="Arial"/>
          <w:color w:val="00000A"/>
          <w:kern w:val="0"/>
          <w:lang w:val="en-GB" w:eastAsia="en-GB" w:bidi="en-GB"/>
        </w:rPr>
        <w:t xml:space="preserve"> in </w:t>
      </w:r>
      <w:r w:rsidR="286163FC" w:rsidRPr="20857B0D">
        <w:rPr>
          <w:rFonts w:eastAsia="Times New Roman" w:cs="Arial"/>
          <w:color w:val="00000A"/>
          <w:kern w:val="0"/>
          <w:lang w:val="en-GB" w:eastAsia="en-GB" w:bidi="en-GB"/>
        </w:rPr>
        <w:t>key</w:t>
      </w:r>
      <w:r w:rsidR="00DF75FF" w:rsidRPr="20857B0D">
        <w:rPr>
          <w:rFonts w:eastAsia="Times New Roman" w:cs="Arial"/>
          <w:color w:val="00000A"/>
          <w:kern w:val="0"/>
          <w:lang w:val="en-GB" w:eastAsia="en-GB" w:bidi="en-GB"/>
        </w:rPr>
        <w:t xml:space="preserve"> markets including the U.S., Europe, China, and Korea. </w:t>
      </w:r>
      <w:r w:rsidR="5D7FCF27" w:rsidRPr="20857B0D">
        <w:rPr>
          <w:rFonts w:eastAsia="Times New Roman" w:cs="Arial"/>
          <w:color w:val="00000A"/>
          <w:kern w:val="0"/>
          <w:lang w:val="en-GB" w:eastAsia="en-GB" w:bidi="en-GB"/>
        </w:rPr>
        <w:t>However,</w:t>
      </w:r>
      <w:r w:rsidR="00DF75FF" w:rsidRPr="20857B0D">
        <w:rPr>
          <w:rFonts w:eastAsia="Times New Roman" w:cs="Arial"/>
          <w:color w:val="00000A"/>
          <w:kern w:val="0"/>
          <w:lang w:val="en-GB" w:eastAsia="en-GB" w:bidi="en-GB"/>
        </w:rPr>
        <w:t xml:space="preserve"> </w:t>
      </w:r>
      <w:r w:rsidR="726AB0A5" w:rsidRPr="20857B0D">
        <w:rPr>
          <w:rFonts w:eastAsia="Times New Roman" w:cs="Arial"/>
          <w:color w:val="00000A"/>
          <w:kern w:val="0"/>
          <w:lang w:val="en-GB" w:eastAsia="en-GB" w:bidi="en-GB"/>
        </w:rPr>
        <w:t>d</w:t>
      </w:r>
      <w:r w:rsidR="00DF75FF" w:rsidRPr="20857B0D">
        <w:rPr>
          <w:rFonts w:eastAsia="Times New Roman" w:cs="Arial"/>
          <w:color w:val="00000A"/>
          <w:kern w:val="0"/>
          <w:lang w:val="en-GB" w:eastAsia="en-GB" w:bidi="en-GB"/>
        </w:rPr>
        <w:t xml:space="preserve">emand for replacement equipment (RE) </w:t>
      </w:r>
      <w:r w:rsidR="76D3F827" w:rsidRPr="20857B0D">
        <w:rPr>
          <w:rFonts w:eastAsia="Times New Roman" w:cs="Arial"/>
          <w:color w:val="00000A"/>
          <w:kern w:val="0"/>
          <w:lang w:val="en-GB" w:eastAsia="en-GB" w:bidi="en-GB"/>
        </w:rPr>
        <w:t>tyres</w:t>
      </w:r>
      <w:r w:rsidR="00DF75FF" w:rsidRPr="20857B0D">
        <w:rPr>
          <w:rFonts w:eastAsia="Times New Roman" w:cs="Arial"/>
          <w:color w:val="00000A"/>
          <w:kern w:val="0"/>
          <w:lang w:val="en-GB" w:eastAsia="en-GB" w:bidi="en-GB"/>
        </w:rPr>
        <w:t xml:space="preserve"> </w:t>
      </w:r>
      <w:r w:rsidR="757D2B80" w:rsidRPr="20857B0D">
        <w:rPr>
          <w:rFonts w:eastAsia="Times New Roman" w:cs="Arial"/>
          <w:color w:val="00000A"/>
          <w:kern w:val="0"/>
          <w:lang w:val="en-GB" w:eastAsia="en-GB" w:bidi="en-GB"/>
        </w:rPr>
        <w:t xml:space="preserve">declined </w:t>
      </w:r>
      <w:r w:rsidR="00DF75FF" w:rsidRPr="20857B0D">
        <w:rPr>
          <w:rFonts w:eastAsia="Times New Roman" w:cs="Arial"/>
          <w:color w:val="00000A"/>
          <w:kern w:val="0"/>
          <w:lang w:val="en-GB" w:eastAsia="en-GB" w:bidi="en-GB"/>
        </w:rPr>
        <w:t>slightly compared to the same quarter last year.</w:t>
      </w:r>
    </w:p>
    <w:p w14:paraId="0A84C6D4" w14:textId="77777777" w:rsidR="00DF75FF" w:rsidRPr="00DF75FF" w:rsidRDefault="00DF75FF" w:rsidP="00C129FB">
      <w:pPr>
        <w:wordWrap/>
        <w:spacing w:line="360" w:lineRule="auto"/>
        <w:contextualSpacing/>
        <w:rPr>
          <w:rFonts w:eastAsia="Times New Roman" w:cs="Arial"/>
          <w:color w:val="00000A"/>
          <w:kern w:val="0"/>
          <w:szCs w:val="20"/>
          <w:lang w:val="en-GB" w:eastAsia="en-GB" w:bidi="en-GB"/>
        </w:rPr>
      </w:pPr>
    </w:p>
    <w:p w14:paraId="22CC5D94" w14:textId="3BDCAB5A" w:rsidR="00DF75FF" w:rsidRPr="00DF75FF" w:rsidRDefault="00DF75FF" w:rsidP="00C129FB">
      <w:pPr>
        <w:wordWrap/>
        <w:spacing w:line="360" w:lineRule="auto"/>
        <w:contextualSpacing/>
        <w:rPr>
          <w:rFonts w:eastAsia="Times New Roman" w:cs="Arial"/>
          <w:color w:val="00000A"/>
          <w:kern w:val="0"/>
          <w:lang w:val="en-GB" w:eastAsia="en-GB" w:bidi="en-GB"/>
        </w:rPr>
      </w:pPr>
      <w:r w:rsidRPr="20857B0D">
        <w:rPr>
          <w:rFonts w:eastAsia="Times New Roman" w:cs="Arial"/>
          <w:color w:val="00000A"/>
          <w:kern w:val="0"/>
          <w:lang w:val="en-GB" w:eastAsia="en-GB" w:bidi="en-GB"/>
        </w:rPr>
        <w:t xml:space="preserve">One of Hankook Tire’s strongest segments, the large-diameter </w:t>
      </w:r>
      <w:r w:rsidR="155171E6" w:rsidRPr="20857B0D">
        <w:rPr>
          <w:rFonts w:eastAsia="Times New Roman" w:cs="Arial"/>
          <w:color w:val="00000A"/>
          <w:kern w:val="0"/>
          <w:lang w:val="en-GB" w:eastAsia="en-GB" w:bidi="en-GB"/>
        </w:rPr>
        <w:t>tyre</w:t>
      </w:r>
      <w:r w:rsidRPr="20857B0D">
        <w:rPr>
          <w:rFonts w:eastAsia="Times New Roman" w:cs="Arial"/>
          <w:color w:val="00000A"/>
          <w:kern w:val="0"/>
          <w:lang w:val="en-GB" w:eastAsia="en-GB" w:bidi="en-GB"/>
        </w:rPr>
        <w:t xml:space="preserve"> segment, remained </w:t>
      </w:r>
      <w:r w:rsidR="5A55BD1D" w:rsidRPr="20857B0D">
        <w:rPr>
          <w:rFonts w:eastAsia="Times New Roman" w:cs="Arial"/>
          <w:color w:val="00000A"/>
          <w:kern w:val="0"/>
          <w:lang w:val="en-GB" w:eastAsia="en-GB" w:bidi="en-GB"/>
        </w:rPr>
        <w:t>an important growth driver</w:t>
      </w:r>
      <w:r w:rsidRPr="20857B0D">
        <w:rPr>
          <w:rFonts w:eastAsia="Times New Roman" w:cs="Arial"/>
          <w:color w:val="00000A"/>
          <w:kern w:val="0"/>
          <w:lang w:val="en-GB" w:eastAsia="en-GB" w:bidi="en-GB"/>
        </w:rPr>
        <w:t xml:space="preserve"> in the third quarter. Global sales of passenger car </w:t>
      </w:r>
      <w:r w:rsidR="1C094C0B" w:rsidRPr="20857B0D">
        <w:rPr>
          <w:rFonts w:eastAsia="Times New Roman" w:cs="Arial"/>
          <w:color w:val="00000A"/>
          <w:kern w:val="0"/>
          <w:lang w:val="en-GB" w:eastAsia="en-GB" w:bidi="en-GB"/>
        </w:rPr>
        <w:t>tyres</w:t>
      </w:r>
      <w:r w:rsidRPr="20857B0D">
        <w:rPr>
          <w:rFonts w:eastAsia="Times New Roman" w:cs="Arial"/>
          <w:color w:val="00000A"/>
          <w:kern w:val="0"/>
          <w:lang w:val="en-GB" w:eastAsia="en-GB" w:bidi="en-GB"/>
        </w:rPr>
        <w:t xml:space="preserve"> 18 inches or higher accounted for 41.1</w:t>
      </w:r>
      <w:r w:rsidR="4F8E1940" w:rsidRPr="20857B0D">
        <w:rPr>
          <w:rFonts w:eastAsia="Times New Roman" w:cs="Arial"/>
          <w:color w:val="00000A"/>
          <w:kern w:val="0"/>
          <w:lang w:val="en-GB" w:eastAsia="en-GB" w:bidi="en-GB"/>
        </w:rPr>
        <w:t xml:space="preserve"> percent</w:t>
      </w:r>
      <w:r w:rsidRPr="20857B0D">
        <w:rPr>
          <w:rFonts w:eastAsia="Times New Roman" w:cs="Arial"/>
          <w:color w:val="00000A"/>
          <w:kern w:val="0"/>
          <w:lang w:val="en-GB" w:eastAsia="en-GB" w:bidi="en-GB"/>
        </w:rPr>
        <w:t xml:space="preserve"> of the company’s total passenger car </w:t>
      </w:r>
      <w:r w:rsidR="71E67E83" w:rsidRPr="20857B0D">
        <w:rPr>
          <w:rFonts w:eastAsia="Times New Roman" w:cs="Arial"/>
          <w:color w:val="00000A"/>
          <w:kern w:val="0"/>
          <w:lang w:val="en-GB" w:eastAsia="en-GB" w:bidi="en-GB"/>
        </w:rPr>
        <w:t>tyre</w:t>
      </w:r>
      <w:r w:rsidRPr="20857B0D">
        <w:rPr>
          <w:rFonts w:eastAsia="Times New Roman" w:cs="Arial"/>
          <w:color w:val="00000A"/>
          <w:kern w:val="0"/>
          <w:lang w:val="en-GB" w:eastAsia="en-GB" w:bidi="en-GB"/>
        </w:rPr>
        <w:t xml:space="preserve"> sales, up 4.7</w:t>
      </w:r>
      <w:r w:rsidR="62715538" w:rsidRPr="20857B0D">
        <w:rPr>
          <w:rFonts w:eastAsia="Times New Roman" w:cs="Arial"/>
          <w:color w:val="00000A"/>
          <w:kern w:val="0"/>
          <w:lang w:val="en-GB" w:eastAsia="en-GB" w:bidi="en-GB"/>
        </w:rPr>
        <w:t xml:space="preserve"> percentage points </w:t>
      </w:r>
      <w:r w:rsidR="054941B2" w:rsidRPr="20857B0D">
        <w:rPr>
          <w:rFonts w:eastAsia="Times New Roman" w:cs="Arial"/>
          <w:color w:val="00000A"/>
          <w:kern w:val="0"/>
          <w:lang w:val="en-GB" w:eastAsia="en-GB" w:bidi="en-GB"/>
        </w:rPr>
        <w:t>(pp)</w:t>
      </w:r>
      <w:r w:rsidR="00DC726B">
        <w:rPr>
          <w:rFonts w:eastAsia="Times New Roman" w:cs="Arial"/>
          <w:color w:val="00000A"/>
          <w:kern w:val="0"/>
          <w:lang w:val="en-GB" w:eastAsia="en-GB" w:bidi="en-GB"/>
        </w:rPr>
        <w:t xml:space="preserve"> </w:t>
      </w:r>
      <w:r w:rsidR="62715538" w:rsidRPr="20857B0D">
        <w:rPr>
          <w:rFonts w:eastAsia="Times New Roman" w:cs="Arial"/>
          <w:color w:val="00000A"/>
          <w:kern w:val="0"/>
          <w:lang w:val="en-GB" w:eastAsia="en-GB" w:bidi="en-GB"/>
        </w:rPr>
        <w:t xml:space="preserve">compared to </w:t>
      </w:r>
      <w:r w:rsidRPr="20857B0D">
        <w:rPr>
          <w:rFonts w:eastAsia="Times New Roman" w:cs="Arial"/>
          <w:color w:val="00000A"/>
          <w:kern w:val="0"/>
          <w:lang w:val="en-GB" w:eastAsia="en-GB" w:bidi="en-GB"/>
        </w:rPr>
        <w:t>last year.</w:t>
      </w:r>
      <w:r w:rsidRPr="20857B0D">
        <w:rPr>
          <w:rFonts w:eastAsia="Times New Roman" w:cs="Arial" w:hint="eastAsia"/>
          <w:color w:val="00000A"/>
          <w:kern w:val="0"/>
          <w:lang w:val="en-GB" w:eastAsia="en-GB" w:bidi="en-GB"/>
        </w:rPr>
        <w:t xml:space="preserve"> </w:t>
      </w:r>
      <w:r w:rsidR="38B534EA" w:rsidRPr="20857B0D">
        <w:rPr>
          <w:rFonts w:eastAsia="Times New Roman" w:cs="Arial"/>
          <w:color w:val="00000A"/>
          <w:kern w:val="0"/>
          <w:lang w:val="en-GB" w:eastAsia="en-GB" w:bidi="en-GB"/>
        </w:rPr>
        <w:t>Broken down</w:t>
      </w:r>
      <w:r w:rsidRPr="20857B0D">
        <w:rPr>
          <w:rFonts w:eastAsia="Times New Roman" w:cs="Arial"/>
          <w:color w:val="00000A"/>
          <w:kern w:val="0"/>
          <w:lang w:val="en-GB" w:eastAsia="en-GB" w:bidi="en-GB"/>
        </w:rPr>
        <w:t xml:space="preserve"> by region, Hankook Tire </w:t>
      </w:r>
      <w:r w:rsidR="71F4B79D" w:rsidRPr="20857B0D">
        <w:rPr>
          <w:rFonts w:eastAsia="Times New Roman" w:cs="Arial"/>
          <w:color w:val="00000A"/>
          <w:kern w:val="0"/>
          <w:lang w:val="en-GB" w:eastAsia="en-GB" w:bidi="en-GB"/>
        </w:rPr>
        <w:t>recorded the largest growth in 18</w:t>
      </w:r>
      <w:r w:rsidR="00A31942">
        <w:rPr>
          <w:rFonts w:eastAsia="Times New Roman" w:cs="Arial"/>
          <w:color w:val="00000A"/>
          <w:kern w:val="0"/>
          <w:lang w:val="en-GB" w:eastAsia="en-GB" w:bidi="en-GB"/>
        </w:rPr>
        <w:t xml:space="preserve"> inch and higher</w:t>
      </w:r>
      <w:r w:rsidR="71F4B79D" w:rsidRPr="20857B0D">
        <w:rPr>
          <w:rFonts w:eastAsia="Times New Roman" w:cs="Arial"/>
          <w:color w:val="00000A"/>
          <w:kern w:val="0"/>
          <w:lang w:val="en-GB" w:eastAsia="en-GB" w:bidi="en-GB"/>
        </w:rPr>
        <w:t xml:space="preserve"> passenger</w:t>
      </w:r>
      <w:r w:rsidR="006C7A64">
        <w:rPr>
          <w:rFonts w:eastAsia="Times New Roman" w:cs="Arial"/>
          <w:color w:val="00000A"/>
          <w:kern w:val="0"/>
          <w:lang w:val="en-GB" w:eastAsia="en-GB" w:bidi="en-GB"/>
        </w:rPr>
        <w:t xml:space="preserve"> car</w:t>
      </w:r>
      <w:r w:rsidR="71F4B79D" w:rsidRPr="20857B0D">
        <w:rPr>
          <w:rFonts w:eastAsia="Times New Roman" w:cs="Arial"/>
          <w:color w:val="00000A"/>
          <w:kern w:val="0"/>
          <w:lang w:val="en-GB" w:eastAsia="en-GB" w:bidi="en-GB"/>
        </w:rPr>
        <w:t xml:space="preserve"> tyres</w:t>
      </w:r>
      <w:r w:rsidRPr="20857B0D">
        <w:rPr>
          <w:rFonts w:eastAsia="Times New Roman" w:cs="Arial"/>
          <w:color w:val="00000A"/>
          <w:kern w:val="0"/>
          <w:lang w:val="en-GB" w:eastAsia="en-GB" w:bidi="en-GB"/>
        </w:rPr>
        <w:t xml:space="preserve"> in the Chinese market</w:t>
      </w:r>
      <w:r w:rsidR="2FA6A203" w:rsidRPr="20857B0D">
        <w:rPr>
          <w:rFonts w:eastAsia="Times New Roman" w:cs="Arial"/>
          <w:color w:val="00000A"/>
          <w:kern w:val="0"/>
          <w:lang w:val="en-GB" w:eastAsia="en-GB" w:bidi="en-GB"/>
        </w:rPr>
        <w:t>,</w:t>
      </w:r>
      <w:r w:rsidRPr="20857B0D">
        <w:rPr>
          <w:rFonts w:eastAsia="Times New Roman" w:cs="Arial"/>
          <w:color w:val="00000A"/>
          <w:kern w:val="0"/>
          <w:lang w:val="en-GB" w:eastAsia="en-GB" w:bidi="en-GB"/>
        </w:rPr>
        <w:t xml:space="preserve"> </w:t>
      </w:r>
      <w:r w:rsidR="703BEDE2" w:rsidRPr="20857B0D">
        <w:rPr>
          <w:rFonts w:eastAsia="Times New Roman" w:cs="Arial"/>
          <w:color w:val="00000A"/>
          <w:kern w:val="0"/>
          <w:lang w:val="en-GB" w:eastAsia="en-GB" w:bidi="en-GB"/>
        </w:rPr>
        <w:t>rising 8.9</w:t>
      </w:r>
      <w:r w:rsidR="2736BC68" w:rsidRPr="20857B0D">
        <w:rPr>
          <w:rFonts w:eastAsia="Times New Roman" w:cs="Arial"/>
          <w:color w:val="00000A"/>
          <w:kern w:val="0"/>
          <w:lang w:val="en-GB" w:eastAsia="en-GB" w:bidi="en-GB"/>
        </w:rPr>
        <w:t>pp</w:t>
      </w:r>
      <w:r w:rsidR="703BEDE2" w:rsidRPr="20857B0D">
        <w:rPr>
          <w:rFonts w:eastAsia="Times New Roman" w:cs="Arial"/>
          <w:color w:val="00000A"/>
          <w:kern w:val="0"/>
          <w:lang w:val="en-GB" w:eastAsia="en-GB" w:bidi="en-GB"/>
        </w:rPr>
        <w:t xml:space="preserve"> to 52.3</w:t>
      </w:r>
      <w:r w:rsidR="5355140C" w:rsidRPr="20857B0D">
        <w:rPr>
          <w:rFonts w:eastAsia="Times New Roman" w:cs="Arial"/>
          <w:color w:val="00000A"/>
          <w:kern w:val="0"/>
          <w:lang w:val="en-GB" w:eastAsia="en-GB" w:bidi="en-GB"/>
        </w:rPr>
        <w:t xml:space="preserve"> percent</w:t>
      </w:r>
      <w:r w:rsidR="703BEDE2" w:rsidRPr="20857B0D">
        <w:rPr>
          <w:rFonts w:eastAsia="Times New Roman" w:cs="Arial"/>
          <w:color w:val="00000A"/>
          <w:kern w:val="0"/>
          <w:lang w:val="en-GB" w:eastAsia="en-GB" w:bidi="en-GB"/>
        </w:rPr>
        <w:t xml:space="preserve"> </w:t>
      </w:r>
      <w:r w:rsidRPr="20857B0D">
        <w:rPr>
          <w:rFonts w:eastAsia="Times New Roman" w:cs="Arial"/>
          <w:color w:val="00000A"/>
          <w:kern w:val="0"/>
          <w:lang w:val="en-GB" w:eastAsia="en-GB" w:bidi="en-GB"/>
        </w:rPr>
        <w:t xml:space="preserve">year-on-year, followed by </w:t>
      </w:r>
      <w:r w:rsidR="2706D7C6" w:rsidRPr="20857B0D">
        <w:rPr>
          <w:rFonts w:eastAsia="Times New Roman" w:cs="Arial"/>
          <w:color w:val="00000A"/>
          <w:kern w:val="0"/>
          <w:lang w:val="en-GB" w:eastAsia="en-GB" w:bidi="en-GB"/>
        </w:rPr>
        <w:t>an increase of 4.4</w:t>
      </w:r>
      <w:r w:rsidR="57A9B15B" w:rsidRPr="20857B0D">
        <w:rPr>
          <w:rFonts w:eastAsia="Times New Roman" w:cs="Arial"/>
          <w:color w:val="00000A"/>
          <w:kern w:val="0"/>
          <w:lang w:val="en-GB" w:eastAsia="en-GB" w:bidi="en-GB"/>
        </w:rPr>
        <w:t>pp</w:t>
      </w:r>
      <w:r w:rsidR="2706D7C6" w:rsidRPr="20857B0D">
        <w:rPr>
          <w:rFonts w:eastAsia="Times New Roman" w:cs="Arial"/>
          <w:color w:val="00000A"/>
          <w:kern w:val="0"/>
          <w:lang w:val="en-GB" w:eastAsia="en-GB" w:bidi="en-GB"/>
        </w:rPr>
        <w:t xml:space="preserve"> to </w:t>
      </w:r>
      <w:r w:rsidRPr="20857B0D">
        <w:rPr>
          <w:rFonts w:eastAsia="Times New Roman" w:cs="Arial"/>
          <w:color w:val="00000A"/>
          <w:kern w:val="0"/>
          <w:lang w:val="en-GB" w:eastAsia="en-GB" w:bidi="en-GB"/>
        </w:rPr>
        <w:t>30.1</w:t>
      </w:r>
      <w:r w:rsidR="179B314D" w:rsidRPr="20857B0D">
        <w:rPr>
          <w:rFonts w:eastAsia="Times New Roman" w:cs="Arial"/>
          <w:color w:val="00000A"/>
          <w:kern w:val="0"/>
          <w:lang w:val="en-GB" w:eastAsia="en-GB" w:bidi="en-GB"/>
        </w:rPr>
        <w:t xml:space="preserve"> percent</w:t>
      </w:r>
      <w:r w:rsidRPr="20857B0D">
        <w:rPr>
          <w:rFonts w:eastAsia="Times New Roman" w:cs="Arial"/>
          <w:color w:val="00000A"/>
          <w:kern w:val="0"/>
          <w:lang w:val="en-GB" w:eastAsia="en-GB" w:bidi="en-GB"/>
        </w:rPr>
        <w:t xml:space="preserve"> in Europe, </w:t>
      </w:r>
      <w:r w:rsidR="1815E09D" w:rsidRPr="20857B0D">
        <w:rPr>
          <w:rFonts w:eastAsia="Times New Roman" w:cs="Arial"/>
          <w:color w:val="00000A"/>
          <w:kern w:val="0"/>
          <w:lang w:val="en-GB" w:eastAsia="en-GB" w:bidi="en-GB"/>
        </w:rPr>
        <w:t>up</w:t>
      </w:r>
      <w:r w:rsidRPr="20857B0D">
        <w:rPr>
          <w:rFonts w:eastAsia="Times New Roman" w:cs="Arial"/>
          <w:color w:val="00000A"/>
          <w:kern w:val="0"/>
          <w:lang w:val="en-GB" w:eastAsia="en-GB" w:bidi="en-GB"/>
        </w:rPr>
        <w:t xml:space="preserve"> 4.2</w:t>
      </w:r>
      <w:r w:rsidR="2D86AFA7" w:rsidRPr="20857B0D">
        <w:rPr>
          <w:rFonts w:eastAsia="Times New Roman" w:cs="Arial"/>
          <w:color w:val="00000A"/>
          <w:kern w:val="0"/>
          <w:lang w:val="en-GB" w:eastAsia="en-GB" w:bidi="en-GB"/>
        </w:rPr>
        <w:t>pp</w:t>
      </w:r>
      <w:r w:rsidRPr="20857B0D">
        <w:rPr>
          <w:rFonts w:eastAsia="Times New Roman" w:cs="Arial"/>
          <w:color w:val="00000A"/>
          <w:kern w:val="0"/>
          <w:lang w:val="en-GB" w:eastAsia="en-GB" w:bidi="en-GB"/>
        </w:rPr>
        <w:t xml:space="preserve"> in Korea </w:t>
      </w:r>
      <w:r w:rsidR="0035F310" w:rsidRPr="20857B0D">
        <w:rPr>
          <w:rFonts w:eastAsia="Times New Roman" w:cs="Arial"/>
          <w:color w:val="00000A"/>
          <w:kern w:val="0"/>
          <w:lang w:val="en-GB" w:eastAsia="en-GB" w:bidi="en-GB"/>
        </w:rPr>
        <w:t>to</w:t>
      </w:r>
      <w:r w:rsidRPr="20857B0D">
        <w:rPr>
          <w:rFonts w:eastAsia="Times New Roman" w:cs="Arial"/>
          <w:color w:val="00000A"/>
          <w:kern w:val="0"/>
          <w:lang w:val="en-GB" w:eastAsia="en-GB" w:bidi="en-GB"/>
        </w:rPr>
        <w:t xml:space="preserve"> 51.4</w:t>
      </w:r>
      <w:r w:rsidR="1D5A99AB" w:rsidRPr="20857B0D">
        <w:rPr>
          <w:rFonts w:eastAsia="Times New Roman" w:cs="Arial"/>
          <w:color w:val="00000A"/>
          <w:kern w:val="0"/>
          <w:lang w:val="en-GB" w:eastAsia="en-GB" w:bidi="en-GB"/>
        </w:rPr>
        <w:t xml:space="preserve"> percent</w:t>
      </w:r>
      <w:r w:rsidRPr="20857B0D">
        <w:rPr>
          <w:rFonts w:eastAsia="Times New Roman" w:cs="Arial"/>
          <w:color w:val="00000A"/>
          <w:kern w:val="0"/>
          <w:lang w:val="en-GB" w:eastAsia="en-GB" w:bidi="en-GB"/>
        </w:rPr>
        <w:t xml:space="preserve">, and </w:t>
      </w:r>
      <w:r w:rsidR="58D0C946" w:rsidRPr="20857B0D">
        <w:rPr>
          <w:rFonts w:eastAsia="Times New Roman" w:cs="Arial"/>
          <w:color w:val="00000A"/>
          <w:kern w:val="0"/>
          <w:lang w:val="en-GB" w:eastAsia="en-GB" w:bidi="en-GB"/>
        </w:rPr>
        <w:t>up 3.6</w:t>
      </w:r>
      <w:r w:rsidR="30BDAA83" w:rsidRPr="20857B0D">
        <w:rPr>
          <w:rFonts w:eastAsia="Times New Roman" w:cs="Arial"/>
          <w:color w:val="00000A"/>
          <w:kern w:val="0"/>
          <w:lang w:val="en-GB" w:eastAsia="en-GB" w:bidi="en-GB"/>
        </w:rPr>
        <w:t>pp</w:t>
      </w:r>
      <w:r w:rsidR="58D0C946" w:rsidRPr="20857B0D">
        <w:rPr>
          <w:rFonts w:eastAsia="Times New Roman" w:cs="Arial"/>
          <w:color w:val="00000A"/>
          <w:kern w:val="0"/>
          <w:lang w:val="en-GB" w:eastAsia="en-GB" w:bidi="en-GB"/>
        </w:rPr>
        <w:t xml:space="preserve"> to 51.2</w:t>
      </w:r>
      <w:r w:rsidR="597AA69F" w:rsidRPr="20857B0D">
        <w:rPr>
          <w:rFonts w:eastAsia="Times New Roman" w:cs="Arial"/>
          <w:color w:val="00000A"/>
          <w:kern w:val="0"/>
          <w:lang w:val="en-GB" w:eastAsia="en-GB" w:bidi="en-GB"/>
        </w:rPr>
        <w:t xml:space="preserve"> percent</w:t>
      </w:r>
      <w:r w:rsidR="58D0C946" w:rsidRPr="20857B0D">
        <w:rPr>
          <w:rFonts w:eastAsia="Times New Roman" w:cs="Arial"/>
          <w:color w:val="00000A"/>
          <w:kern w:val="0"/>
          <w:lang w:val="en-GB" w:eastAsia="en-GB" w:bidi="en-GB"/>
        </w:rPr>
        <w:t xml:space="preserve"> in </w:t>
      </w:r>
      <w:r w:rsidRPr="20857B0D">
        <w:rPr>
          <w:rFonts w:eastAsia="Times New Roman" w:cs="Arial"/>
          <w:color w:val="00000A"/>
          <w:kern w:val="0"/>
          <w:lang w:val="en-GB" w:eastAsia="en-GB" w:bidi="en-GB"/>
        </w:rPr>
        <w:t>the U.S. market.</w:t>
      </w:r>
    </w:p>
    <w:p w14:paraId="152EB0D7" w14:textId="77777777" w:rsidR="00DF75FF" w:rsidRPr="00DF75FF" w:rsidRDefault="00DF75FF" w:rsidP="00C129FB">
      <w:pPr>
        <w:wordWrap/>
        <w:spacing w:line="360" w:lineRule="auto"/>
        <w:contextualSpacing/>
        <w:rPr>
          <w:rFonts w:eastAsia="Times New Roman" w:cs="Arial"/>
          <w:color w:val="00000A"/>
          <w:kern w:val="0"/>
          <w:szCs w:val="20"/>
          <w:lang w:val="en-GB" w:eastAsia="en-GB" w:bidi="en-GB"/>
        </w:rPr>
      </w:pPr>
    </w:p>
    <w:p w14:paraId="3B42D2D1" w14:textId="11F4310B" w:rsidR="00DF75FF" w:rsidRPr="00DF75FF" w:rsidRDefault="3023A3C7" w:rsidP="00C129FB">
      <w:pPr>
        <w:wordWrap/>
        <w:spacing w:line="360" w:lineRule="auto"/>
        <w:contextualSpacing/>
        <w:rPr>
          <w:rFonts w:eastAsia="Times New Roman" w:cs="Arial"/>
          <w:color w:val="00000A"/>
          <w:kern w:val="0"/>
          <w:lang w:val="en-GB" w:eastAsia="en-GB" w:bidi="en-GB"/>
        </w:rPr>
      </w:pPr>
      <w:r w:rsidRPr="20857B0D">
        <w:rPr>
          <w:rFonts w:eastAsia="Times New Roman" w:cs="Arial"/>
          <w:color w:val="00000A"/>
          <w:kern w:val="0"/>
          <w:lang w:val="en-GB" w:eastAsia="en-GB" w:bidi="en-GB"/>
        </w:rPr>
        <w:t>Continuing its commitment to</w:t>
      </w:r>
      <w:r w:rsidR="00DF75FF" w:rsidRPr="20857B0D">
        <w:rPr>
          <w:rFonts w:eastAsia="Times New Roman" w:cs="Arial"/>
          <w:color w:val="00000A"/>
          <w:kern w:val="0"/>
          <w:lang w:val="en-GB" w:eastAsia="en-GB" w:bidi="en-GB"/>
        </w:rPr>
        <w:t xml:space="preserve"> OE supply for premium electric vehicle (EV) models, Hankook </w:t>
      </w:r>
      <w:r w:rsidR="009830C3">
        <w:rPr>
          <w:rFonts w:eastAsia="Times New Roman" w:cs="Arial"/>
          <w:color w:val="00000A"/>
          <w:kern w:val="0"/>
          <w:lang w:val="en-GB" w:eastAsia="en-GB" w:bidi="en-GB"/>
        </w:rPr>
        <w:t>recently</w:t>
      </w:r>
      <w:r w:rsidR="383F3BE2" w:rsidRPr="20857B0D">
        <w:rPr>
          <w:rFonts w:eastAsia="Times New Roman" w:cs="Arial"/>
          <w:color w:val="00000A"/>
          <w:kern w:val="0"/>
          <w:lang w:val="en-GB" w:eastAsia="en-GB" w:bidi="en-GB"/>
        </w:rPr>
        <w:t xml:space="preserve"> </w:t>
      </w:r>
      <w:r w:rsidR="00DF75FF" w:rsidRPr="20857B0D">
        <w:rPr>
          <w:rFonts w:eastAsia="Times New Roman" w:cs="Arial"/>
          <w:color w:val="00000A"/>
          <w:kern w:val="0"/>
          <w:lang w:val="en-GB" w:eastAsia="en-GB" w:bidi="en-GB"/>
        </w:rPr>
        <w:t xml:space="preserve">launched </w:t>
      </w:r>
      <w:r w:rsidR="009830C3">
        <w:rPr>
          <w:rFonts w:eastAsia="Times New Roman" w:cs="Arial"/>
          <w:color w:val="00000A"/>
          <w:kern w:val="0"/>
          <w:lang w:val="en-GB" w:eastAsia="en-GB" w:bidi="en-GB"/>
        </w:rPr>
        <w:t xml:space="preserve">its </w:t>
      </w:r>
      <w:proofErr w:type="spellStart"/>
      <w:r w:rsidR="10CA24BF" w:rsidRPr="20857B0D">
        <w:rPr>
          <w:rFonts w:eastAsia="Times New Roman" w:cs="Arial"/>
          <w:color w:val="00000A"/>
          <w:kern w:val="0"/>
          <w:lang w:val="en-GB" w:eastAsia="en-GB" w:bidi="en-GB"/>
        </w:rPr>
        <w:t>iON</w:t>
      </w:r>
      <w:proofErr w:type="spellEnd"/>
      <w:r w:rsidR="10CA24BF" w:rsidRPr="20857B0D">
        <w:rPr>
          <w:rFonts w:eastAsia="Times New Roman" w:cs="Arial"/>
          <w:color w:val="00000A"/>
          <w:kern w:val="0"/>
          <w:lang w:val="en-GB" w:eastAsia="en-GB" w:bidi="en-GB"/>
        </w:rPr>
        <w:t xml:space="preserve"> </w:t>
      </w:r>
      <w:r w:rsidR="00DF75FF" w:rsidRPr="20857B0D">
        <w:rPr>
          <w:rFonts w:eastAsia="Times New Roman" w:cs="Arial"/>
          <w:color w:val="00000A"/>
          <w:kern w:val="0"/>
          <w:lang w:val="en-GB" w:eastAsia="en-GB" w:bidi="en-GB"/>
        </w:rPr>
        <w:t>family of EV</w:t>
      </w:r>
      <w:r w:rsidR="2600307D" w:rsidRPr="20857B0D">
        <w:rPr>
          <w:rFonts w:eastAsia="Times New Roman" w:cs="Arial"/>
          <w:color w:val="00000A"/>
          <w:kern w:val="0"/>
          <w:lang w:val="en-GB" w:eastAsia="en-GB" w:bidi="en-GB"/>
        </w:rPr>
        <w:t>-</w:t>
      </w:r>
      <w:r w:rsidR="00DF75FF" w:rsidRPr="20857B0D">
        <w:rPr>
          <w:rFonts w:eastAsia="Times New Roman" w:cs="Arial"/>
          <w:color w:val="00000A"/>
          <w:kern w:val="0"/>
          <w:lang w:val="en-GB" w:eastAsia="en-GB" w:bidi="en-GB"/>
        </w:rPr>
        <w:t xml:space="preserve">specific </w:t>
      </w:r>
      <w:r w:rsidR="6CA23F5D" w:rsidRPr="20857B0D">
        <w:rPr>
          <w:rFonts w:eastAsia="Times New Roman" w:cs="Arial"/>
          <w:color w:val="00000A"/>
          <w:kern w:val="0"/>
          <w:lang w:val="en-GB" w:eastAsia="en-GB" w:bidi="en-GB"/>
        </w:rPr>
        <w:t>tyres</w:t>
      </w:r>
      <w:r w:rsidR="00DF75FF" w:rsidRPr="20857B0D">
        <w:rPr>
          <w:rFonts w:eastAsia="Times New Roman" w:cs="Arial"/>
          <w:color w:val="00000A"/>
          <w:kern w:val="0"/>
          <w:lang w:val="en-GB" w:eastAsia="en-GB" w:bidi="en-GB"/>
        </w:rPr>
        <w:t xml:space="preserve">. Furthermore, </w:t>
      </w:r>
      <w:r w:rsidR="799A56B0" w:rsidRPr="20857B0D">
        <w:rPr>
          <w:rFonts w:eastAsia="Times New Roman" w:cs="Arial"/>
          <w:color w:val="00000A"/>
          <w:kern w:val="0"/>
          <w:lang w:val="en-GB" w:eastAsia="en-GB" w:bidi="en-GB"/>
        </w:rPr>
        <w:t xml:space="preserve">from the 2022/23 season, </w:t>
      </w:r>
      <w:r w:rsidR="00DF75FF" w:rsidRPr="20857B0D">
        <w:rPr>
          <w:rFonts w:eastAsia="Times New Roman" w:cs="Arial"/>
          <w:color w:val="00000A"/>
          <w:kern w:val="0"/>
          <w:lang w:val="en-GB" w:eastAsia="en-GB" w:bidi="en-GB"/>
        </w:rPr>
        <w:t xml:space="preserve">Hankook </w:t>
      </w:r>
      <w:r w:rsidR="0BC462D0" w:rsidRPr="20857B0D">
        <w:rPr>
          <w:rFonts w:eastAsia="Times New Roman" w:cs="Arial"/>
          <w:color w:val="00000A"/>
          <w:kern w:val="0"/>
          <w:lang w:val="en-GB" w:eastAsia="en-GB" w:bidi="en-GB"/>
        </w:rPr>
        <w:t>will be the</w:t>
      </w:r>
      <w:r w:rsidR="00DF75FF" w:rsidRPr="20857B0D">
        <w:rPr>
          <w:rFonts w:eastAsia="Times New Roman" w:cs="Arial"/>
          <w:color w:val="00000A"/>
          <w:kern w:val="0"/>
          <w:lang w:val="en-GB" w:eastAsia="en-GB" w:bidi="en-GB"/>
        </w:rPr>
        <w:t xml:space="preserve"> exclusive supplier and </w:t>
      </w:r>
      <w:r w:rsidR="00DF75FF" w:rsidRPr="00C129FB">
        <w:rPr>
          <w:rFonts w:eastAsia="Times New Roman" w:cs="Arial"/>
          <w:color w:val="00000A"/>
          <w:spacing w:val="-2"/>
          <w:kern w:val="0"/>
          <w:lang w:val="en-GB" w:eastAsia="en-GB" w:bidi="en-GB"/>
        </w:rPr>
        <w:t xml:space="preserve">technical partner of the world’s first all-electric racing series, </w:t>
      </w:r>
      <w:r w:rsidR="35130D3D" w:rsidRPr="00C129FB">
        <w:rPr>
          <w:rFonts w:eastAsia="Times New Roman" w:cs="Arial"/>
          <w:color w:val="00000A"/>
          <w:spacing w:val="-2"/>
          <w:kern w:val="0"/>
          <w:lang w:val="en-GB" w:eastAsia="en-GB" w:bidi="en-GB"/>
        </w:rPr>
        <w:t xml:space="preserve">the </w:t>
      </w:r>
      <w:r w:rsidR="00DF75FF" w:rsidRPr="00C129FB">
        <w:rPr>
          <w:rFonts w:eastAsia="Times New Roman" w:cs="Arial"/>
          <w:color w:val="00000A"/>
          <w:spacing w:val="-2"/>
          <w:kern w:val="0"/>
          <w:lang w:val="en-GB" w:eastAsia="en-GB" w:bidi="en-GB"/>
        </w:rPr>
        <w:t>ABB FIA Formula E World Championship</w:t>
      </w:r>
      <w:r w:rsidR="001558BF">
        <w:rPr>
          <w:rFonts w:eastAsia="Times New Roman" w:cs="Arial"/>
          <w:color w:val="00000A"/>
          <w:spacing w:val="-2"/>
          <w:kern w:val="0"/>
          <w:lang w:val="en-GB" w:eastAsia="en-GB" w:bidi="en-GB"/>
        </w:rPr>
        <w:t>.</w:t>
      </w:r>
    </w:p>
    <w:p w14:paraId="0D9E63EF" w14:textId="77777777" w:rsidR="00DF75FF" w:rsidRPr="00DF75FF" w:rsidRDefault="00DF75FF" w:rsidP="00C129FB">
      <w:pPr>
        <w:wordWrap/>
        <w:spacing w:line="360" w:lineRule="auto"/>
        <w:contextualSpacing/>
        <w:rPr>
          <w:rFonts w:eastAsia="Times New Roman" w:cs="Arial"/>
          <w:color w:val="00000A"/>
          <w:kern w:val="0"/>
          <w:szCs w:val="20"/>
          <w:lang w:val="en-GB" w:eastAsia="en-GB" w:bidi="en-GB"/>
        </w:rPr>
      </w:pPr>
    </w:p>
    <w:p w14:paraId="01495555" w14:textId="77777777" w:rsidR="00C129FB" w:rsidRDefault="00DF75FF" w:rsidP="00C129FB">
      <w:pPr>
        <w:wordWrap/>
        <w:spacing w:line="360" w:lineRule="auto"/>
        <w:contextualSpacing/>
        <w:rPr>
          <w:rFonts w:eastAsia="Times New Roman" w:cs="Arial"/>
          <w:color w:val="00000A"/>
          <w:kern w:val="0"/>
          <w:lang w:val="en-GB" w:eastAsia="en-GB" w:bidi="en-GB"/>
        </w:rPr>
      </w:pPr>
      <w:r w:rsidRPr="20857B0D">
        <w:rPr>
          <w:rFonts w:eastAsia="Times New Roman" w:cs="Arial"/>
          <w:color w:val="00000A"/>
          <w:kern w:val="0"/>
          <w:lang w:val="en-GB" w:eastAsia="en-GB" w:bidi="en-GB"/>
        </w:rPr>
        <w:t xml:space="preserve">By the end of this year, Hankook </w:t>
      </w:r>
      <w:r w:rsidR="7F0DF248" w:rsidRPr="20857B0D">
        <w:rPr>
          <w:rFonts w:eastAsia="Times New Roman" w:cs="Arial"/>
          <w:color w:val="00000A"/>
          <w:kern w:val="0"/>
          <w:lang w:val="en-GB" w:eastAsia="en-GB" w:bidi="en-GB"/>
        </w:rPr>
        <w:t xml:space="preserve">is aiming for </w:t>
      </w:r>
      <w:r w:rsidRPr="20857B0D">
        <w:rPr>
          <w:rFonts w:eastAsia="Times New Roman" w:cs="Arial"/>
          <w:color w:val="00000A"/>
          <w:kern w:val="0"/>
          <w:lang w:val="en-GB" w:eastAsia="en-GB" w:bidi="en-GB"/>
        </w:rPr>
        <w:t xml:space="preserve">double-digit growth </w:t>
      </w:r>
      <w:r w:rsidR="69D33614" w:rsidRPr="20857B0D">
        <w:rPr>
          <w:rFonts w:eastAsia="Times New Roman" w:cs="Arial"/>
          <w:color w:val="00000A"/>
          <w:kern w:val="0"/>
          <w:lang w:val="en-GB" w:eastAsia="en-GB" w:bidi="en-GB"/>
        </w:rPr>
        <w:t>compared to the previous year,</w:t>
      </w:r>
      <w:r w:rsidRPr="20857B0D">
        <w:rPr>
          <w:rFonts w:eastAsia="Times New Roman" w:cs="Arial"/>
          <w:color w:val="00000A"/>
          <w:kern w:val="0"/>
          <w:lang w:val="en-GB" w:eastAsia="en-GB" w:bidi="en-GB"/>
        </w:rPr>
        <w:t xml:space="preserve"> </w:t>
      </w:r>
      <w:r w:rsidR="4F5A0440" w:rsidRPr="20857B0D">
        <w:rPr>
          <w:rFonts w:eastAsia="Times New Roman" w:cs="Arial"/>
          <w:color w:val="00000A"/>
          <w:kern w:val="0"/>
          <w:lang w:val="en-GB" w:eastAsia="en-GB" w:bidi="en-GB"/>
        </w:rPr>
        <w:t xml:space="preserve">even </w:t>
      </w:r>
      <w:r w:rsidR="31E6DE98" w:rsidRPr="20857B0D">
        <w:rPr>
          <w:rFonts w:eastAsia="Times New Roman" w:cs="Arial"/>
          <w:color w:val="00000A"/>
          <w:kern w:val="0"/>
          <w:lang w:val="en-GB" w:eastAsia="en-GB" w:bidi="en-GB"/>
        </w:rPr>
        <w:t>though</w:t>
      </w:r>
      <w:r w:rsidR="4F5A0440" w:rsidRPr="20857B0D">
        <w:rPr>
          <w:rFonts w:eastAsia="Times New Roman" w:cs="Arial"/>
          <w:color w:val="00000A"/>
          <w:kern w:val="0"/>
          <w:lang w:val="en-GB" w:eastAsia="en-GB" w:bidi="en-GB"/>
        </w:rPr>
        <w:t xml:space="preserve"> the </w:t>
      </w:r>
      <w:r w:rsidRPr="20857B0D">
        <w:rPr>
          <w:rFonts w:eastAsia="Times New Roman" w:cs="Arial"/>
          <w:color w:val="00000A"/>
          <w:kern w:val="0"/>
          <w:lang w:val="en-GB" w:eastAsia="en-GB" w:bidi="en-GB"/>
        </w:rPr>
        <w:t xml:space="preserve">market uncertainties triggered by </w:t>
      </w:r>
      <w:r w:rsidR="6EA62832" w:rsidRPr="20857B0D">
        <w:rPr>
          <w:rFonts w:eastAsia="Times New Roman" w:cs="Arial"/>
          <w:color w:val="00000A"/>
          <w:kern w:val="0"/>
          <w:lang w:val="en-GB" w:eastAsia="en-GB" w:bidi="en-GB"/>
        </w:rPr>
        <w:t xml:space="preserve">the </w:t>
      </w:r>
      <w:r w:rsidRPr="20857B0D">
        <w:rPr>
          <w:rFonts w:eastAsia="Times New Roman" w:cs="Arial"/>
          <w:color w:val="00000A"/>
          <w:kern w:val="0"/>
          <w:lang w:val="en-GB" w:eastAsia="en-GB" w:bidi="en-GB"/>
        </w:rPr>
        <w:t>economic downturn and surging energy prices</w:t>
      </w:r>
      <w:r w:rsidR="0C0944A9" w:rsidRPr="20857B0D">
        <w:rPr>
          <w:rFonts w:eastAsia="Times New Roman" w:cs="Arial"/>
          <w:color w:val="00000A"/>
          <w:kern w:val="0"/>
          <w:lang w:val="en-GB" w:eastAsia="en-GB" w:bidi="en-GB"/>
        </w:rPr>
        <w:t xml:space="preserve"> </w:t>
      </w:r>
      <w:r w:rsidR="277FA78E" w:rsidRPr="20857B0D">
        <w:rPr>
          <w:rFonts w:eastAsia="Times New Roman" w:cs="Arial"/>
          <w:color w:val="00000A"/>
          <w:kern w:val="0"/>
          <w:lang w:val="en-GB" w:eastAsia="en-GB" w:bidi="en-GB"/>
        </w:rPr>
        <w:t>are likely to persist</w:t>
      </w:r>
      <w:r w:rsidRPr="20857B0D">
        <w:rPr>
          <w:rFonts w:eastAsia="Times New Roman" w:cs="Arial"/>
          <w:color w:val="00000A"/>
          <w:kern w:val="0"/>
          <w:lang w:val="en-GB" w:eastAsia="en-GB" w:bidi="en-GB"/>
        </w:rPr>
        <w:t xml:space="preserve">. The company will focus on </w:t>
      </w:r>
      <w:r w:rsidR="77071ED4" w:rsidRPr="20857B0D">
        <w:rPr>
          <w:rFonts w:eastAsia="Times New Roman" w:cs="Arial"/>
          <w:color w:val="00000A"/>
          <w:kern w:val="0"/>
          <w:lang w:val="en-GB" w:eastAsia="en-GB" w:bidi="en-GB"/>
        </w:rPr>
        <w:t xml:space="preserve">further increasing the share of </w:t>
      </w:r>
      <w:r w:rsidR="00A31942">
        <w:rPr>
          <w:rFonts w:eastAsia="Times New Roman" w:cs="Arial"/>
          <w:color w:val="00000A"/>
          <w:kern w:val="0"/>
          <w:lang w:val="en-GB" w:eastAsia="en-GB" w:bidi="en-GB"/>
        </w:rPr>
        <w:t>high</w:t>
      </w:r>
      <w:r w:rsidR="77071ED4" w:rsidRPr="20857B0D">
        <w:rPr>
          <w:rFonts w:eastAsia="Times New Roman" w:cs="Arial"/>
          <w:color w:val="00000A"/>
          <w:kern w:val="0"/>
          <w:lang w:val="en-GB" w:eastAsia="en-GB" w:bidi="en-GB"/>
        </w:rPr>
        <w:t>-</w:t>
      </w:r>
      <w:r w:rsidR="00A31942">
        <w:rPr>
          <w:rFonts w:eastAsia="Times New Roman" w:cs="Arial"/>
          <w:color w:val="00000A"/>
          <w:kern w:val="0"/>
          <w:lang w:val="en-GB" w:eastAsia="en-GB" w:bidi="en-GB"/>
        </w:rPr>
        <w:t>inch</w:t>
      </w:r>
      <w:r w:rsidR="77071ED4" w:rsidRPr="20857B0D">
        <w:rPr>
          <w:rFonts w:eastAsia="Times New Roman" w:cs="Arial"/>
          <w:color w:val="00000A"/>
          <w:kern w:val="0"/>
          <w:lang w:val="en-GB" w:eastAsia="en-GB" w:bidi="en-GB"/>
        </w:rPr>
        <w:t xml:space="preserve"> tyres in total passenger tyre sales</w:t>
      </w:r>
      <w:r w:rsidR="66F8FEC0" w:rsidRPr="20857B0D">
        <w:rPr>
          <w:rFonts w:eastAsia="Times New Roman" w:cs="Arial"/>
          <w:color w:val="00000A"/>
          <w:kern w:val="0"/>
          <w:lang w:val="en-GB" w:eastAsia="en-GB" w:bidi="en-GB"/>
        </w:rPr>
        <w:t xml:space="preserve"> and becoming the leader</w:t>
      </w:r>
      <w:r w:rsidRPr="20857B0D">
        <w:rPr>
          <w:rFonts w:eastAsia="Times New Roman" w:cs="Arial"/>
          <w:color w:val="00000A"/>
          <w:kern w:val="0"/>
          <w:lang w:val="en-GB" w:eastAsia="en-GB" w:bidi="en-GB"/>
        </w:rPr>
        <w:t xml:space="preserve"> in the electric vehicle </w:t>
      </w:r>
      <w:r w:rsidR="30F3E3CC" w:rsidRPr="20857B0D">
        <w:rPr>
          <w:rFonts w:eastAsia="Times New Roman" w:cs="Arial"/>
          <w:color w:val="00000A"/>
          <w:kern w:val="0"/>
          <w:lang w:val="en-GB" w:eastAsia="en-GB" w:bidi="en-GB"/>
        </w:rPr>
        <w:t>tyre</w:t>
      </w:r>
      <w:r w:rsidRPr="20857B0D">
        <w:rPr>
          <w:rFonts w:eastAsia="Times New Roman" w:cs="Arial"/>
          <w:color w:val="00000A"/>
          <w:kern w:val="0"/>
          <w:lang w:val="en-GB" w:eastAsia="en-GB" w:bidi="en-GB"/>
        </w:rPr>
        <w:t xml:space="preserve"> segment.</w:t>
      </w:r>
    </w:p>
    <w:p w14:paraId="48B1FFBC" w14:textId="77777777" w:rsidR="00C129FB" w:rsidRDefault="00C129FB" w:rsidP="00C129FB">
      <w:pPr>
        <w:wordWrap/>
        <w:spacing w:line="360" w:lineRule="auto"/>
        <w:contextualSpacing/>
        <w:rPr>
          <w:rFonts w:eastAsia="Times New Roman" w:cs="Arial"/>
          <w:color w:val="00000A"/>
          <w:kern w:val="0"/>
          <w:lang w:val="en-GB" w:eastAsia="en-GB" w:bidi="en-GB"/>
        </w:rPr>
      </w:pPr>
    </w:p>
    <w:p w14:paraId="19D3BFE3" w14:textId="755B3FF8" w:rsidR="00166509" w:rsidRPr="00993641" w:rsidRDefault="00166509" w:rsidP="00C129FB">
      <w:pPr>
        <w:wordWrap/>
        <w:spacing w:line="360" w:lineRule="auto"/>
        <w:contextualSpacing/>
        <w:rPr>
          <w:rFonts w:eastAsia="Hankook Regular" w:cs="Arial"/>
          <w:b/>
          <w:kern w:val="0"/>
          <w:sz w:val="19"/>
          <w:szCs w:val="19"/>
          <w:lang w:val="en-GB"/>
        </w:rPr>
      </w:pPr>
      <w:r w:rsidRPr="00993641">
        <w:rPr>
          <w:rFonts w:eastAsia="Hankook Regular" w:cs="Arial"/>
          <w:b/>
          <w:kern w:val="0"/>
          <w:sz w:val="19"/>
          <w:szCs w:val="19"/>
          <w:lang w:val="en-GB"/>
        </w:rPr>
        <w:t>Q</w:t>
      </w:r>
      <w:r w:rsidR="00002E9C">
        <w:rPr>
          <w:rFonts w:eastAsia="Hankook Regular" w:cs="Arial"/>
          <w:b/>
          <w:kern w:val="0"/>
          <w:sz w:val="19"/>
          <w:szCs w:val="19"/>
          <w:lang w:val="en-GB"/>
        </w:rPr>
        <w:t>3</w:t>
      </w:r>
      <w:r w:rsidRPr="00993641">
        <w:rPr>
          <w:rFonts w:eastAsia="Hankook Regular" w:cs="Arial"/>
          <w:b/>
          <w:kern w:val="0"/>
          <w:sz w:val="19"/>
          <w:szCs w:val="19"/>
          <w:lang w:val="en-GB"/>
        </w:rPr>
        <w:t xml:space="preserve"> 2022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543828"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543828" w:rsidRDefault="00E54AB6" w:rsidP="00E54AB6">
            <w:pPr>
              <w:wordWrap/>
              <w:spacing w:line="276" w:lineRule="auto"/>
              <w:ind w:rightChars="56" w:right="112"/>
              <w:jc w:val="center"/>
              <w:rPr>
                <w:rFonts w:eastAsia="Hankook Regular" w:cs="Arial"/>
                <w:b/>
                <w:color w:val="FFFFFF"/>
                <w:kern w:val="0"/>
                <w:sz w:val="19"/>
                <w:szCs w:val="19"/>
                <w:lang w:val="en-GB"/>
              </w:rPr>
            </w:pPr>
            <w:r w:rsidRPr="00543828">
              <w:rPr>
                <w:rFonts w:eastAsia="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54382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54382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Q2 FY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54382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2022</w:t>
            </w:r>
          </w:p>
        </w:tc>
      </w:tr>
      <w:tr w:rsidR="00E54AB6" w:rsidRPr="00543828"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543828" w:rsidRDefault="00E54AB6" w:rsidP="00E54AB6">
            <w:pPr>
              <w:wordWrap/>
              <w:spacing w:line="276" w:lineRule="auto"/>
              <w:ind w:rightChars="56" w:right="112"/>
              <w:jc w:val="center"/>
              <w:rPr>
                <w:rFonts w:eastAsia="Hankook Regular" w:cs="Arial"/>
                <w:b/>
                <w:color w:val="000000"/>
                <w:kern w:val="0"/>
                <w:sz w:val="19"/>
                <w:szCs w:val="19"/>
                <w:lang w:val="en-GB"/>
              </w:rPr>
            </w:pPr>
            <w:r w:rsidRPr="00543828">
              <w:rPr>
                <w:rFonts w:eastAsia="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2E724A80" w14:textId="439267B5" w:rsidR="00E54AB6" w:rsidRPr="00543828" w:rsidRDefault="00E54AB6" w:rsidP="00E54AB6">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1,829.4</w:t>
            </w:r>
          </w:p>
        </w:tc>
        <w:tc>
          <w:tcPr>
            <w:tcW w:w="2260" w:type="dxa"/>
            <w:tcBorders>
              <w:top w:val="double" w:sz="4" w:space="0" w:color="auto"/>
              <w:right w:val="double" w:sz="4" w:space="0" w:color="auto"/>
            </w:tcBorders>
            <w:shd w:val="clear" w:color="auto" w:fill="auto"/>
            <w:vAlign w:val="center"/>
          </w:tcPr>
          <w:p w14:paraId="71A0E311" w14:textId="225F8433" w:rsidR="00E54AB6" w:rsidRPr="00543828" w:rsidRDefault="00E54AB6" w:rsidP="00E54AB6">
            <w:pPr>
              <w:spacing w:line="276" w:lineRule="auto"/>
              <w:jc w:val="center"/>
              <w:rPr>
                <w:rFonts w:eastAsia="Hankook Regular" w:cs="Arial"/>
                <w:b/>
                <w:bCs/>
                <w:sz w:val="19"/>
                <w:szCs w:val="19"/>
                <w:lang w:val="en-GB"/>
              </w:rPr>
            </w:pPr>
            <w:r w:rsidRPr="00543828">
              <w:rPr>
                <w:rFonts w:eastAsia="Hankook Regular" w:cs="Arial"/>
                <w:b/>
                <w:bCs/>
                <w:sz w:val="19"/>
                <w:szCs w:val="19"/>
              </w:rPr>
              <w:t>2</w:t>
            </w:r>
            <w:r w:rsidR="00A31942">
              <w:rPr>
                <w:rFonts w:eastAsia="Hankook Regular" w:cs="Arial"/>
                <w:b/>
                <w:bCs/>
                <w:sz w:val="19"/>
                <w:szCs w:val="19"/>
              </w:rPr>
              <w:t>,</w:t>
            </w:r>
            <w:r w:rsidRPr="00543828">
              <w:rPr>
                <w:rFonts w:eastAsia="Hankook Regular" w:cs="Arial"/>
                <w:b/>
                <w:bCs/>
                <w:sz w:val="19"/>
                <w:szCs w:val="19"/>
              </w:rPr>
              <w:t>039</w:t>
            </w:r>
            <w:r w:rsidR="00A31942">
              <w:rPr>
                <w:rFonts w:eastAsia="Hankook Regular" w:cs="Arial"/>
                <w:b/>
                <w:bCs/>
                <w:sz w:val="19"/>
                <w:szCs w:val="19"/>
              </w:rPr>
              <w:t>.</w:t>
            </w:r>
            <w:r w:rsidRPr="00543828">
              <w:rPr>
                <w:rFonts w:eastAsia="Hankook Regular" w:cs="Arial"/>
                <w:b/>
                <w:bCs/>
                <w:sz w:val="19"/>
                <w:szCs w:val="19"/>
              </w:rPr>
              <w:t>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543828" w:rsidRDefault="00E54AB6" w:rsidP="00E54AB6">
            <w:pPr>
              <w:spacing w:line="276" w:lineRule="auto"/>
              <w:jc w:val="center"/>
              <w:rPr>
                <w:rFonts w:eastAsia="Hankook Regular" w:cs="Arial"/>
                <w:b/>
                <w:bCs/>
                <w:sz w:val="19"/>
                <w:szCs w:val="19"/>
                <w:lang w:val="en-GB"/>
              </w:rPr>
            </w:pPr>
            <w:r w:rsidRPr="00543828">
              <w:rPr>
                <w:rFonts w:eastAsia="Hankook Regular" w:cs="Arial"/>
                <w:b/>
                <w:bCs/>
                <w:sz w:val="19"/>
                <w:szCs w:val="19"/>
              </w:rPr>
              <w:t>2,299.7</w:t>
            </w:r>
          </w:p>
        </w:tc>
      </w:tr>
      <w:tr w:rsidR="00E54AB6" w:rsidRPr="00543828"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543828" w:rsidRDefault="00E54AB6" w:rsidP="00E54AB6">
            <w:pPr>
              <w:wordWrap/>
              <w:spacing w:line="276" w:lineRule="auto"/>
              <w:ind w:rightChars="56" w:right="112"/>
              <w:jc w:val="center"/>
              <w:rPr>
                <w:rFonts w:eastAsia="Hankook Regular" w:cs="Arial"/>
                <w:b/>
                <w:color w:val="000000"/>
                <w:kern w:val="0"/>
                <w:sz w:val="19"/>
                <w:szCs w:val="19"/>
                <w:lang w:val="en-GB"/>
              </w:rPr>
            </w:pPr>
            <w:r w:rsidRPr="00543828">
              <w:rPr>
                <w:rFonts w:eastAsia="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2CB16FD3" w14:textId="13AD41EF" w:rsidR="00E54AB6" w:rsidRPr="00543828" w:rsidRDefault="00E54AB6" w:rsidP="00E54AB6">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180.8</w:t>
            </w:r>
          </w:p>
        </w:tc>
        <w:tc>
          <w:tcPr>
            <w:tcW w:w="2260" w:type="dxa"/>
            <w:tcBorders>
              <w:right w:val="double" w:sz="4" w:space="0" w:color="auto"/>
            </w:tcBorders>
            <w:shd w:val="clear" w:color="auto" w:fill="auto"/>
            <w:vAlign w:val="center"/>
          </w:tcPr>
          <w:p w14:paraId="2E1BC1D4" w14:textId="455F56F1" w:rsidR="00E54AB6" w:rsidRPr="00543828" w:rsidRDefault="00E54AB6" w:rsidP="00E54AB6">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1,75</w:t>
            </w:r>
            <w:r w:rsidR="00A31942">
              <w:rPr>
                <w:rFonts w:eastAsia="Hankook Regular" w:cs="Arial"/>
                <w:b/>
                <w:bCs/>
                <w:sz w:val="19"/>
                <w:szCs w:val="19"/>
              </w:rPr>
              <w:t>.</w:t>
            </w:r>
            <w:r w:rsidRPr="00543828">
              <w:rPr>
                <w:rFonts w:eastAsia="Hankook Regular" w:cs="Arial"/>
                <w:b/>
                <w:bCs/>
                <w:sz w:val="19"/>
                <w:szCs w:val="19"/>
              </w:rPr>
              <w:t>2</w:t>
            </w:r>
          </w:p>
        </w:tc>
        <w:tc>
          <w:tcPr>
            <w:tcW w:w="2260" w:type="dxa"/>
            <w:tcBorders>
              <w:left w:val="double" w:sz="4" w:space="0" w:color="auto"/>
              <w:right w:val="nil"/>
            </w:tcBorders>
            <w:shd w:val="clear" w:color="auto" w:fill="auto"/>
            <w:vAlign w:val="center"/>
          </w:tcPr>
          <w:p w14:paraId="79E7A320" w14:textId="05BA2C36" w:rsidR="00E54AB6" w:rsidRPr="00543828" w:rsidRDefault="00E54AB6" w:rsidP="00E54AB6">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192.4</w:t>
            </w:r>
          </w:p>
        </w:tc>
      </w:tr>
    </w:tbl>
    <w:p w14:paraId="6B183AE7" w14:textId="77777777" w:rsidR="00166509" w:rsidRPr="00543828"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543828"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543828" w:rsidRDefault="000871DE" w:rsidP="000871DE">
            <w:pPr>
              <w:wordWrap/>
              <w:spacing w:line="276" w:lineRule="auto"/>
              <w:ind w:rightChars="56" w:right="112"/>
              <w:jc w:val="center"/>
              <w:rPr>
                <w:rFonts w:eastAsia="Hankook Regular" w:cs="Arial"/>
                <w:b/>
                <w:color w:val="FFFFFF"/>
                <w:kern w:val="0"/>
                <w:sz w:val="19"/>
                <w:szCs w:val="19"/>
                <w:lang w:val="en-GB"/>
              </w:rPr>
            </w:pPr>
            <w:r w:rsidRPr="00543828">
              <w:rPr>
                <w:rFonts w:eastAsia="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54382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54382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Q2 FY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54382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2022</w:t>
            </w:r>
          </w:p>
        </w:tc>
      </w:tr>
      <w:tr w:rsidR="000871DE" w:rsidRPr="00543828"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543828" w:rsidRDefault="000871DE" w:rsidP="000871DE">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543828" w:rsidRDefault="000871DE" w:rsidP="000871DE">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543828" w:rsidRDefault="000871DE" w:rsidP="000871DE">
            <w:pPr>
              <w:spacing w:line="276" w:lineRule="auto"/>
              <w:jc w:val="center"/>
              <w:rPr>
                <w:rFonts w:eastAsia="Hankook Regular" w:cs="Arial"/>
                <w:b/>
                <w:bCs/>
                <w:sz w:val="19"/>
                <w:szCs w:val="19"/>
                <w:lang w:val="en-GB"/>
              </w:rPr>
            </w:pPr>
            <w:r w:rsidRPr="00543828">
              <w:rPr>
                <w:rFonts w:eastAsia="Hankook Regular" w:cs="Arial"/>
                <w:b/>
                <w:bCs/>
                <w:sz w:val="19"/>
                <w:szCs w:val="19"/>
              </w:rPr>
              <w:t>1,619.5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543828" w:rsidRDefault="000871DE" w:rsidP="000871DE">
            <w:pPr>
              <w:spacing w:line="276" w:lineRule="auto"/>
              <w:jc w:val="center"/>
              <w:rPr>
                <w:rFonts w:eastAsia="Hankook Regular" w:cs="Arial"/>
                <w:b/>
                <w:bCs/>
                <w:sz w:val="19"/>
                <w:szCs w:val="19"/>
                <w:lang w:val="en-GB"/>
              </w:rPr>
            </w:pPr>
            <w:r w:rsidRPr="00543828">
              <w:rPr>
                <w:rFonts w:eastAsia="Hankook Regular" w:cs="Arial"/>
                <w:b/>
                <w:bCs/>
                <w:sz w:val="19"/>
                <w:szCs w:val="19"/>
              </w:rPr>
              <w:t>1,718.7</w:t>
            </w:r>
          </w:p>
        </w:tc>
      </w:tr>
      <w:tr w:rsidR="000871DE" w:rsidRPr="00543828"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543828" w:rsidRDefault="000871DE" w:rsidP="000871DE">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543828" w:rsidRDefault="000871DE" w:rsidP="000871DE">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543828" w:rsidRDefault="000871DE" w:rsidP="000871DE">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543828" w:rsidRDefault="000871DE" w:rsidP="000871DE">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143.7</w:t>
            </w:r>
          </w:p>
        </w:tc>
      </w:tr>
    </w:tbl>
    <w:p w14:paraId="17E732AA" w14:textId="77777777" w:rsidR="00166509" w:rsidRPr="00543828"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543828"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543828" w:rsidRDefault="00281985" w:rsidP="00281985">
            <w:pPr>
              <w:wordWrap/>
              <w:spacing w:line="276" w:lineRule="auto"/>
              <w:ind w:rightChars="56" w:right="112"/>
              <w:jc w:val="center"/>
              <w:rPr>
                <w:rFonts w:eastAsia="Hankook Regular" w:cs="Arial"/>
                <w:b/>
                <w:color w:val="FFFFFF"/>
                <w:kern w:val="0"/>
                <w:sz w:val="19"/>
                <w:szCs w:val="19"/>
                <w:lang w:val="en-GB"/>
              </w:rPr>
            </w:pPr>
            <w:r w:rsidRPr="00543828">
              <w:rPr>
                <w:rFonts w:eastAsia="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54382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54382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Q2 FY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54382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2022</w:t>
            </w:r>
          </w:p>
        </w:tc>
      </w:tr>
      <w:tr w:rsidR="00281985" w:rsidRPr="00543828"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543828" w:rsidRDefault="00281985" w:rsidP="00281985">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543828" w:rsidRDefault="00281985" w:rsidP="00281985">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543828" w:rsidRDefault="00281985" w:rsidP="00281985">
            <w:pPr>
              <w:spacing w:line="276" w:lineRule="auto"/>
              <w:jc w:val="center"/>
              <w:rPr>
                <w:rFonts w:eastAsia="Hankook Regular" w:cs="Arial"/>
                <w:b/>
                <w:bCs/>
                <w:sz w:val="19"/>
                <w:szCs w:val="19"/>
                <w:lang w:val="en-GB"/>
              </w:rPr>
            </w:pPr>
            <w:r w:rsidRPr="00543828">
              <w:rPr>
                <w:rFonts w:eastAsia="Hankook Regular" w:cs="Arial"/>
                <w:b/>
                <w:bCs/>
                <w:sz w:val="19"/>
                <w:szCs w:val="19"/>
              </w:rPr>
              <w:t>1,520.3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543828" w:rsidRDefault="00281985" w:rsidP="00281985">
            <w:pPr>
              <w:spacing w:line="276" w:lineRule="auto"/>
              <w:jc w:val="center"/>
              <w:rPr>
                <w:rFonts w:eastAsia="Hankook Regular" w:cs="Arial"/>
                <w:b/>
                <w:bCs/>
                <w:sz w:val="19"/>
                <w:szCs w:val="19"/>
                <w:lang w:val="en-GB"/>
              </w:rPr>
            </w:pPr>
            <w:r w:rsidRPr="00543828">
              <w:rPr>
                <w:rFonts w:eastAsia="Hankook Regular" w:cs="Arial"/>
                <w:b/>
                <w:bCs/>
                <w:sz w:val="19"/>
                <w:szCs w:val="19"/>
              </w:rPr>
              <w:t>1,706.6</w:t>
            </w:r>
          </w:p>
        </w:tc>
      </w:tr>
      <w:tr w:rsidR="00281985" w:rsidRPr="00543828"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543828" w:rsidRDefault="00281985" w:rsidP="00281985">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4A1632AC" w14:textId="06F9A2B5" w:rsidR="00281985" w:rsidRPr="00543828" w:rsidRDefault="00281985" w:rsidP="00281985">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543828" w:rsidRDefault="00281985" w:rsidP="00281985">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130.5</w:t>
            </w:r>
          </w:p>
        </w:tc>
        <w:tc>
          <w:tcPr>
            <w:tcW w:w="2268" w:type="dxa"/>
            <w:tcBorders>
              <w:left w:val="double" w:sz="4" w:space="0" w:color="auto"/>
              <w:right w:val="nil"/>
            </w:tcBorders>
            <w:shd w:val="clear" w:color="auto" w:fill="FFFFFF"/>
            <w:vAlign w:val="center"/>
          </w:tcPr>
          <w:p w14:paraId="0E2D7B5D" w14:textId="796BE244" w:rsidR="00281985" w:rsidRPr="00543828" w:rsidRDefault="00281985" w:rsidP="00281985">
            <w:pPr>
              <w:widowControl/>
              <w:wordWrap/>
              <w:autoSpaceDE/>
              <w:autoSpaceDN/>
              <w:spacing w:line="276" w:lineRule="auto"/>
              <w:jc w:val="center"/>
              <w:rPr>
                <w:rFonts w:eastAsia="Hankook Regular" w:cs="Arial"/>
                <w:b/>
                <w:bCs/>
                <w:sz w:val="19"/>
                <w:szCs w:val="19"/>
                <w:lang w:val="en-GB"/>
              </w:rPr>
            </w:pPr>
            <w:r w:rsidRPr="00543828">
              <w:rPr>
                <w:rFonts w:eastAsia="Hankook Regular" w:cs="Arial"/>
                <w:b/>
                <w:bCs/>
                <w:sz w:val="19"/>
                <w:szCs w:val="19"/>
              </w:rPr>
              <w:t>142.7</w:t>
            </w:r>
          </w:p>
        </w:tc>
      </w:tr>
    </w:tbl>
    <w:p w14:paraId="65940251" w14:textId="77777777" w:rsidR="00166509" w:rsidRPr="00543828"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543828"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543828">
        <w:rPr>
          <w:rFonts w:eastAsia="Hankook Regular" w:cs="Arial"/>
          <w:b/>
          <w:i/>
          <w:kern w:val="0"/>
          <w:sz w:val="19"/>
          <w:szCs w:val="19"/>
          <w:lang w:val="en-GB"/>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543828"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543828"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54382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54382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Q2 FY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54382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543828">
              <w:rPr>
                <w:rFonts w:eastAsia="Hankook Regular" w:cs="Arial"/>
                <w:b/>
                <w:color w:val="FFFFFF" w:themeColor="background1"/>
                <w:kern w:val="0"/>
                <w:sz w:val="19"/>
                <w:szCs w:val="19"/>
              </w:rPr>
              <w:t>Q3 FY 2022</w:t>
            </w:r>
          </w:p>
        </w:tc>
      </w:tr>
      <w:tr w:rsidR="00543828" w:rsidRPr="00543828"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543828" w:rsidRDefault="00543828" w:rsidP="00543828">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2BDA6CEE" w14:textId="3C27F35A" w:rsidR="00543828" w:rsidRPr="00543828" w:rsidRDefault="00543828" w:rsidP="00543828">
            <w:pPr>
              <w:widowControl/>
              <w:wordWrap/>
              <w:autoSpaceDE/>
              <w:autoSpaceDN/>
              <w:spacing w:line="276" w:lineRule="auto"/>
              <w:jc w:val="center"/>
              <w:rPr>
                <w:rFonts w:eastAsiaTheme="minorEastAsia" w:cs="Arial"/>
                <w:b/>
                <w:bCs/>
                <w:kern w:val="0"/>
                <w:sz w:val="19"/>
                <w:szCs w:val="19"/>
                <w:lang w:val="en-GB"/>
              </w:rPr>
            </w:pPr>
            <w:r w:rsidRPr="00543828">
              <w:rPr>
                <w:rFonts w:eastAsiaTheme="minorEastAsia" w:cs="Arial"/>
                <w:b/>
                <w:bCs/>
                <w:kern w:val="0"/>
                <w:sz w:val="19"/>
                <w:szCs w:val="19"/>
              </w:rPr>
              <w:t>1,157.35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543828" w:rsidRDefault="00543828" w:rsidP="00543828">
            <w:pPr>
              <w:widowControl/>
              <w:wordWrap/>
              <w:autoSpaceDE/>
              <w:autoSpaceDN/>
              <w:spacing w:line="276" w:lineRule="auto"/>
              <w:jc w:val="center"/>
              <w:rPr>
                <w:rFonts w:eastAsiaTheme="minorEastAsia" w:cs="Arial"/>
                <w:b/>
                <w:sz w:val="19"/>
                <w:szCs w:val="19"/>
                <w:lang w:val="en-GB"/>
              </w:rPr>
            </w:pPr>
            <w:r w:rsidRPr="00543828">
              <w:rPr>
                <w:rFonts w:eastAsiaTheme="minorEastAsia" w:cs="Arial"/>
                <w:b/>
                <w:sz w:val="19"/>
                <w:szCs w:val="19"/>
              </w:rPr>
              <w:t>1,259.57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543828" w:rsidRDefault="00543828" w:rsidP="00543828">
            <w:pPr>
              <w:widowControl/>
              <w:wordWrap/>
              <w:autoSpaceDE/>
              <w:autoSpaceDN/>
              <w:spacing w:line="276" w:lineRule="auto"/>
              <w:jc w:val="center"/>
              <w:rPr>
                <w:rFonts w:eastAsiaTheme="minorEastAsia" w:cs="Arial"/>
                <w:b/>
                <w:sz w:val="19"/>
                <w:szCs w:val="19"/>
                <w:lang w:val="en-GB"/>
              </w:rPr>
            </w:pPr>
            <w:r w:rsidRPr="00543828">
              <w:rPr>
                <w:rFonts w:eastAsiaTheme="minorEastAsia" w:cs="Arial"/>
                <w:b/>
                <w:sz w:val="19"/>
                <w:szCs w:val="19"/>
              </w:rPr>
              <w:t>1,337.98</w:t>
            </w:r>
          </w:p>
        </w:tc>
      </w:tr>
      <w:tr w:rsidR="00543828" w:rsidRPr="00543828"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543828" w:rsidRDefault="00543828" w:rsidP="00543828">
            <w:pPr>
              <w:wordWrap/>
              <w:spacing w:line="276" w:lineRule="auto"/>
              <w:ind w:rightChars="56" w:right="112"/>
              <w:jc w:val="center"/>
              <w:rPr>
                <w:rFonts w:eastAsia="Hankook Regular" w:cs="Arial"/>
                <w:b/>
                <w:kern w:val="0"/>
                <w:sz w:val="19"/>
                <w:szCs w:val="19"/>
                <w:lang w:val="en-GB"/>
              </w:rPr>
            </w:pPr>
            <w:r w:rsidRPr="00543828">
              <w:rPr>
                <w:rFonts w:eastAsia="Hankook Regular" w:cs="Arial"/>
                <w:b/>
                <w:kern w:val="0"/>
                <w:sz w:val="19"/>
                <w:szCs w:val="19"/>
                <w:lang w:val="en-GB"/>
              </w:rPr>
              <w:t>EUR / KRW</w:t>
            </w:r>
          </w:p>
        </w:tc>
        <w:tc>
          <w:tcPr>
            <w:tcW w:w="2268" w:type="dxa"/>
            <w:tcBorders>
              <w:right w:val="double" w:sz="4" w:space="0" w:color="auto"/>
            </w:tcBorders>
            <w:shd w:val="clear" w:color="auto" w:fill="auto"/>
            <w:vAlign w:val="center"/>
          </w:tcPr>
          <w:p w14:paraId="4B26CA76" w14:textId="3849342C" w:rsidR="00543828" w:rsidRPr="00543828" w:rsidRDefault="00543828" w:rsidP="00543828">
            <w:pPr>
              <w:spacing w:line="276" w:lineRule="auto"/>
              <w:jc w:val="center"/>
              <w:rPr>
                <w:rFonts w:eastAsiaTheme="minorEastAsia" w:cs="Arial"/>
                <w:b/>
                <w:bCs/>
                <w:sz w:val="19"/>
                <w:szCs w:val="19"/>
                <w:lang w:val="en-GB"/>
              </w:rPr>
            </w:pPr>
            <w:r w:rsidRPr="00543828">
              <w:rPr>
                <w:rFonts w:eastAsiaTheme="minorEastAsia" w:cs="Arial"/>
                <w:b/>
                <w:bCs/>
                <w:sz w:val="19"/>
                <w:szCs w:val="19"/>
              </w:rPr>
              <w:t>1,364.90</w:t>
            </w:r>
          </w:p>
        </w:tc>
        <w:tc>
          <w:tcPr>
            <w:tcW w:w="2268" w:type="dxa"/>
            <w:tcBorders>
              <w:left w:val="double" w:sz="4" w:space="0" w:color="auto"/>
              <w:right w:val="double" w:sz="4" w:space="0" w:color="auto"/>
            </w:tcBorders>
            <w:shd w:val="clear" w:color="auto" w:fill="auto"/>
            <w:vAlign w:val="center"/>
          </w:tcPr>
          <w:p w14:paraId="2A31F87F" w14:textId="5B7061E0" w:rsidR="00543828" w:rsidRPr="00543828" w:rsidRDefault="00543828" w:rsidP="00543828">
            <w:pPr>
              <w:widowControl/>
              <w:wordWrap/>
              <w:autoSpaceDE/>
              <w:autoSpaceDN/>
              <w:spacing w:line="276" w:lineRule="auto"/>
              <w:jc w:val="center"/>
              <w:rPr>
                <w:rFonts w:eastAsiaTheme="minorEastAsia" w:cs="Arial"/>
                <w:b/>
                <w:sz w:val="19"/>
                <w:szCs w:val="19"/>
                <w:lang w:val="en-GB"/>
              </w:rPr>
            </w:pPr>
            <w:r w:rsidRPr="00543828">
              <w:rPr>
                <w:rFonts w:eastAsiaTheme="minorEastAsia" w:cs="Arial"/>
                <w:b/>
                <w:sz w:val="19"/>
                <w:szCs w:val="19"/>
              </w:rPr>
              <w:t>1,341.71</w:t>
            </w:r>
          </w:p>
        </w:tc>
        <w:tc>
          <w:tcPr>
            <w:tcW w:w="2268" w:type="dxa"/>
            <w:tcBorders>
              <w:left w:val="double" w:sz="4" w:space="0" w:color="auto"/>
              <w:right w:val="nil"/>
            </w:tcBorders>
            <w:shd w:val="clear" w:color="auto" w:fill="auto"/>
            <w:vAlign w:val="center"/>
          </w:tcPr>
          <w:p w14:paraId="5A16DBA1" w14:textId="04F16683" w:rsidR="00543828" w:rsidRPr="00543828" w:rsidRDefault="00543828" w:rsidP="00543828">
            <w:pPr>
              <w:widowControl/>
              <w:wordWrap/>
              <w:autoSpaceDE/>
              <w:autoSpaceDN/>
              <w:spacing w:line="276" w:lineRule="auto"/>
              <w:jc w:val="center"/>
              <w:rPr>
                <w:rFonts w:eastAsiaTheme="minorEastAsia" w:cs="Arial"/>
                <w:b/>
                <w:sz w:val="19"/>
                <w:szCs w:val="19"/>
                <w:lang w:val="en-GB"/>
              </w:rPr>
            </w:pPr>
            <w:r w:rsidRPr="00543828">
              <w:rPr>
                <w:rFonts w:eastAsiaTheme="minorEastAsia" w:cs="Arial"/>
                <w:b/>
                <w:sz w:val="19"/>
                <w:szCs w:val="19"/>
              </w:rPr>
              <w:t>1,347.50</w:t>
            </w:r>
          </w:p>
        </w:tc>
      </w:tr>
    </w:tbl>
    <w:p w14:paraId="768CDE71" w14:textId="77777777" w:rsidR="00166509" w:rsidRPr="00993641" w:rsidRDefault="00166509" w:rsidP="00166509">
      <w:pPr>
        <w:wordWrap/>
        <w:spacing w:line="276" w:lineRule="auto"/>
        <w:rPr>
          <w:rFonts w:eastAsia="Hankook Regular" w:cs="Arial"/>
          <w:i/>
          <w:iCs/>
          <w:sz w:val="19"/>
          <w:szCs w:val="19"/>
          <w:lang w:val="en-GB"/>
        </w:rPr>
      </w:pPr>
      <w:r w:rsidRPr="00993641">
        <w:rPr>
          <w:rFonts w:eastAsia="Hankook Regular" w:cs="Arial"/>
          <w:i/>
          <w:iCs/>
          <w:sz w:val="19"/>
          <w:szCs w:val="19"/>
          <w:lang w:val="en-GB"/>
        </w:rPr>
        <w:t>(NOTE: Average exchange rates for the given annual period, retrieved from Korea Exchange Bank)</w:t>
      </w:r>
    </w:p>
    <w:p w14:paraId="153E8B5E" w14:textId="77777777" w:rsidR="00166509" w:rsidRPr="00993641"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Default="001558BF">
      <w:pPr>
        <w:widowControl/>
        <w:wordWrap/>
        <w:autoSpaceDE/>
        <w:autoSpaceDN/>
        <w:spacing w:after="200" w:line="276" w:lineRule="auto"/>
        <w:jc w:val="left"/>
        <w:rPr>
          <w:rFonts w:eastAsia="Hankook Regular" w:cs="Arial"/>
          <w:b/>
          <w:kern w:val="0"/>
          <w:sz w:val="19"/>
          <w:szCs w:val="19"/>
          <w:lang w:val="en-GB"/>
        </w:rPr>
      </w:pPr>
      <w:r>
        <w:rPr>
          <w:rFonts w:eastAsia="Hankook Regular" w:cs="Arial"/>
          <w:b/>
          <w:kern w:val="0"/>
          <w:sz w:val="19"/>
          <w:szCs w:val="19"/>
          <w:lang w:val="en-GB"/>
        </w:rPr>
        <w:br w:type="page"/>
      </w:r>
    </w:p>
    <w:p w14:paraId="1B75416F" w14:textId="70A26C54" w:rsidR="00166509" w:rsidRPr="00B14AC3" w:rsidRDefault="00A31942" w:rsidP="00166509">
      <w:pPr>
        <w:widowControl/>
        <w:wordWrap/>
        <w:autoSpaceDE/>
        <w:autoSpaceDN/>
        <w:spacing w:line="276" w:lineRule="auto"/>
        <w:jc w:val="left"/>
        <w:rPr>
          <w:rFonts w:eastAsia="Hankook Regular" w:cs="Arial"/>
          <w:b/>
          <w:kern w:val="0"/>
          <w:sz w:val="19"/>
          <w:szCs w:val="19"/>
          <w:lang w:val="en-GB"/>
        </w:rPr>
      </w:pPr>
      <w:r>
        <w:rPr>
          <w:rFonts w:eastAsia="Hankook Regular" w:cs="Arial"/>
          <w:b/>
          <w:kern w:val="0"/>
          <w:sz w:val="19"/>
          <w:szCs w:val="19"/>
          <w:lang w:val="en-GB"/>
        </w:rPr>
        <w:lastRenderedPageBreak/>
        <w:t>2021/</w:t>
      </w:r>
      <w:r w:rsidR="00166509" w:rsidRPr="00993641">
        <w:rPr>
          <w:rFonts w:eastAsia="Hankook Regular" w:cs="Arial"/>
          <w:b/>
          <w:kern w:val="0"/>
          <w:sz w:val="19"/>
          <w:szCs w:val="19"/>
          <w:lang w:val="en-GB"/>
        </w:rPr>
        <w:t xml:space="preserve">2022 </w:t>
      </w:r>
      <w:r w:rsidR="00166509" w:rsidRPr="00B14AC3">
        <w:rPr>
          <w:rFonts w:eastAsia="Hankook Regular" w:cs="Arial"/>
          <w:b/>
          <w:kern w:val="0"/>
          <w:sz w:val="19"/>
          <w:szCs w:val="19"/>
          <w:lang w:val="en-GB"/>
        </w:rPr>
        <w:t>Consolidated Financial Result</w:t>
      </w:r>
      <w:r>
        <w:rPr>
          <w:rFonts w:eastAsia="Hankook Regular" w:cs="Arial"/>
          <w:b/>
          <w:kern w:val="0"/>
          <w:sz w:val="19"/>
          <w:szCs w:val="19"/>
          <w:lang w:val="en-GB"/>
        </w:rPr>
        <w:t xml:space="preserve"> (Q1-Q3)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B14AC3"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B14AC3" w:rsidRDefault="00B301F8" w:rsidP="00B301F8">
            <w:pPr>
              <w:wordWrap/>
              <w:spacing w:line="276" w:lineRule="auto"/>
              <w:ind w:rightChars="56" w:right="112"/>
              <w:jc w:val="center"/>
              <w:rPr>
                <w:rFonts w:eastAsia="Hankook Regular" w:cs="Arial"/>
                <w:b/>
                <w:color w:val="FFFFFF"/>
                <w:kern w:val="0"/>
                <w:sz w:val="19"/>
                <w:szCs w:val="19"/>
                <w:lang w:val="en-GB"/>
              </w:rPr>
            </w:pPr>
            <w:r w:rsidRPr="00B14AC3">
              <w:rPr>
                <w:rFonts w:eastAsia="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B14AC3"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B14AC3"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2022</w:t>
            </w:r>
          </w:p>
        </w:tc>
      </w:tr>
      <w:tr w:rsidR="00B301F8" w:rsidRPr="00B14AC3"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B14AC3" w:rsidRDefault="00B301F8" w:rsidP="00B301F8">
            <w:pPr>
              <w:wordWrap/>
              <w:spacing w:line="276" w:lineRule="auto"/>
              <w:ind w:rightChars="56" w:right="112"/>
              <w:jc w:val="center"/>
              <w:rPr>
                <w:rFonts w:eastAsia="Hankook Regular" w:cs="Arial"/>
                <w:b/>
                <w:color w:val="000000"/>
                <w:kern w:val="0"/>
                <w:sz w:val="19"/>
                <w:szCs w:val="19"/>
                <w:lang w:val="en-GB"/>
              </w:rPr>
            </w:pPr>
            <w:r w:rsidRPr="00B14AC3">
              <w:rPr>
                <w:rFonts w:eastAsia="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2A33CB23" w14:textId="4A860D29" w:rsidR="00B301F8" w:rsidRPr="00B14AC3" w:rsidRDefault="00B301F8" w:rsidP="00B301F8">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5,252.6</w:t>
            </w:r>
          </w:p>
        </w:tc>
        <w:tc>
          <w:tcPr>
            <w:tcW w:w="2260" w:type="dxa"/>
            <w:tcBorders>
              <w:top w:val="double" w:sz="4" w:space="0" w:color="auto"/>
              <w:right w:val="double" w:sz="4" w:space="0" w:color="auto"/>
            </w:tcBorders>
            <w:shd w:val="clear" w:color="auto" w:fill="auto"/>
            <w:vAlign w:val="center"/>
          </w:tcPr>
          <w:p w14:paraId="2004D17D" w14:textId="70A51894" w:rsidR="00B301F8" w:rsidRPr="00B14AC3" w:rsidRDefault="00B301F8" w:rsidP="00B301F8">
            <w:pPr>
              <w:spacing w:line="276" w:lineRule="auto"/>
              <w:jc w:val="center"/>
              <w:rPr>
                <w:rFonts w:eastAsia="Hankook Regular" w:cs="Arial"/>
                <w:b/>
                <w:bCs/>
                <w:sz w:val="19"/>
                <w:szCs w:val="19"/>
                <w:lang w:val="en-GB"/>
              </w:rPr>
            </w:pPr>
            <w:r w:rsidRPr="00B14AC3">
              <w:rPr>
                <w:rFonts w:eastAsia="Hankook Regular" w:cs="Arial"/>
                <w:b/>
                <w:bCs/>
                <w:sz w:val="19"/>
                <w:szCs w:val="19"/>
              </w:rPr>
              <w:t>6,130.3</w:t>
            </w:r>
          </w:p>
        </w:tc>
      </w:tr>
      <w:tr w:rsidR="00B301F8" w:rsidRPr="00B14AC3"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B14AC3" w:rsidRDefault="00B301F8" w:rsidP="00B301F8">
            <w:pPr>
              <w:wordWrap/>
              <w:spacing w:line="276" w:lineRule="auto"/>
              <w:ind w:rightChars="56" w:right="112"/>
              <w:jc w:val="center"/>
              <w:rPr>
                <w:rFonts w:eastAsia="Hankook Regular" w:cs="Arial"/>
                <w:b/>
                <w:color w:val="000000"/>
                <w:kern w:val="0"/>
                <w:sz w:val="19"/>
                <w:szCs w:val="19"/>
                <w:lang w:val="en-GB"/>
              </w:rPr>
            </w:pPr>
            <w:r w:rsidRPr="00B14AC3">
              <w:rPr>
                <w:rFonts w:eastAsia="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059100F4" w14:textId="6A13A2E1" w:rsidR="00B301F8" w:rsidRPr="00B14AC3" w:rsidRDefault="00B301F8" w:rsidP="00B301F8">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553.8</w:t>
            </w:r>
          </w:p>
        </w:tc>
        <w:tc>
          <w:tcPr>
            <w:tcW w:w="2260" w:type="dxa"/>
            <w:tcBorders>
              <w:right w:val="double" w:sz="4" w:space="0" w:color="auto"/>
            </w:tcBorders>
            <w:shd w:val="clear" w:color="auto" w:fill="auto"/>
            <w:vAlign w:val="center"/>
          </w:tcPr>
          <w:p w14:paraId="26DE46BE" w14:textId="0CA5E6C6" w:rsidR="00B301F8" w:rsidRPr="00B14AC3" w:rsidRDefault="00B301F8" w:rsidP="00B301F8">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493.7</w:t>
            </w:r>
          </w:p>
        </w:tc>
      </w:tr>
    </w:tbl>
    <w:p w14:paraId="6EA4A899" w14:textId="77777777" w:rsidR="00166509" w:rsidRPr="00B14AC3"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B14AC3"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B14AC3" w:rsidRDefault="007E6E34" w:rsidP="007E6E34">
            <w:pPr>
              <w:wordWrap/>
              <w:spacing w:line="276" w:lineRule="auto"/>
              <w:ind w:rightChars="56" w:right="112"/>
              <w:jc w:val="center"/>
              <w:rPr>
                <w:rFonts w:eastAsia="Hankook Regular" w:cs="Arial"/>
                <w:b/>
                <w:color w:val="FFFFFF"/>
                <w:kern w:val="0"/>
                <w:sz w:val="19"/>
                <w:szCs w:val="19"/>
                <w:lang w:val="en-GB"/>
              </w:rPr>
            </w:pPr>
            <w:r w:rsidRPr="00B14AC3">
              <w:rPr>
                <w:rFonts w:eastAsia="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B14AC3"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B14AC3"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2022</w:t>
            </w:r>
          </w:p>
        </w:tc>
      </w:tr>
      <w:tr w:rsidR="007E6E34" w:rsidRPr="00B14AC3"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B14AC3" w:rsidRDefault="007E6E34" w:rsidP="007E6E34">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B14AC3" w:rsidRDefault="007E6E34" w:rsidP="007E6E34">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4,644.7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B14AC3" w:rsidRDefault="007E6E34" w:rsidP="007E6E34">
            <w:pPr>
              <w:spacing w:line="276" w:lineRule="auto"/>
              <w:jc w:val="center"/>
              <w:rPr>
                <w:rFonts w:eastAsia="Hankook Regular" w:cs="Arial"/>
                <w:b/>
                <w:bCs/>
                <w:sz w:val="19"/>
                <w:szCs w:val="19"/>
                <w:lang w:val="en-GB"/>
              </w:rPr>
            </w:pPr>
            <w:r w:rsidRPr="00B14AC3">
              <w:rPr>
                <w:rFonts w:eastAsia="Hankook Regular" w:cs="Arial"/>
                <w:b/>
                <w:bCs/>
                <w:sz w:val="19"/>
                <w:szCs w:val="19"/>
              </w:rPr>
              <w:t>4,836.5</w:t>
            </w:r>
          </w:p>
        </w:tc>
      </w:tr>
      <w:tr w:rsidR="007E6E34" w:rsidRPr="00B14AC3"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B14AC3" w:rsidRDefault="007E6E34" w:rsidP="007E6E34">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B14AC3" w:rsidRDefault="007E6E34" w:rsidP="007E6E34">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B14AC3" w:rsidRDefault="007E6E34" w:rsidP="007E6E34">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389.5</w:t>
            </w:r>
          </w:p>
        </w:tc>
      </w:tr>
    </w:tbl>
    <w:p w14:paraId="558C27F1" w14:textId="77777777" w:rsidR="00166509" w:rsidRPr="00B14AC3"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B14AC3"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B14AC3" w:rsidRDefault="00EE7635" w:rsidP="00EE7635">
            <w:pPr>
              <w:wordWrap/>
              <w:spacing w:line="276" w:lineRule="auto"/>
              <w:ind w:rightChars="56" w:right="112"/>
              <w:jc w:val="center"/>
              <w:rPr>
                <w:rFonts w:eastAsia="Hankook Regular" w:cs="Arial"/>
                <w:b/>
                <w:color w:val="FFFFFF"/>
                <w:kern w:val="0"/>
                <w:sz w:val="19"/>
                <w:szCs w:val="19"/>
                <w:lang w:val="en-GB"/>
              </w:rPr>
            </w:pPr>
            <w:r w:rsidRPr="00B14AC3">
              <w:rPr>
                <w:rFonts w:eastAsia="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B14AC3"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B14AC3"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B14AC3">
              <w:rPr>
                <w:rFonts w:eastAsia="Hankook Regular" w:cs="Arial"/>
                <w:b/>
                <w:color w:val="FFFFFF" w:themeColor="background1"/>
                <w:kern w:val="0"/>
                <w:sz w:val="19"/>
                <w:szCs w:val="19"/>
              </w:rPr>
              <w:t>2022</w:t>
            </w:r>
          </w:p>
        </w:tc>
      </w:tr>
      <w:tr w:rsidR="00EE7635" w:rsidRPr="00B14AC3"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B14AC3" w:rsidRDefault="00EE7635" w:rsidP="00EE7635">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B14AC3" w:rsidRDefault="00EE7635" w:rsidP="00EE7635">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3,882.7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B14AC3" w:rsidRDefault="00EE7635" w:rsidP="00EE7635">
            <w:pPr>
              <w:spacing w:line="276" w:lineRule="auto"/>
              <w:jc w:val="center"/>
              <w:rPr>
                <w:rFonts w:eastAsia="Hankook Regular" w:cs="Arial"/>
                <w:b/>
                <w:bCs/>
                <w:sz w:val="19"/>
                <w:szCs w:val="19"/>
                <w:lang w:val="en-GB"/>
              </w:rPr>
            </w:pPr>
            <w:r w:rsidRPr="00B14AC3">
              <w:rPr>
                <w:rFonts w:eastAsia="Hankook Regular" w:cs="Arial"/>
                <w:b/>
                <w:bCs/>
                <w:sz w:val="19"/>
                <w:szCs w:val="19"/>
              </w:rPr>
              <w:t>4,550.3</w:t>
            </w:r>
          </w:p>
        </w:tc>
      </w:tr>
      <w:tr w:rsidR="00EE7635" w:rsidRPr="00B14AC3"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B14AC3" w:rsidRDefault="00EE7635" w:rsidP="00EE7635">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0A17F551" w14:textId="6ACC09AF" w:rsidR="00EE7635" w:rsidRPr="00B14AC3" w:rsidRDefault="00EE7635" w:rsidP="00EE7635">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B14AC3" w:rsidRDefault="00EE7635" w:rsidP="00EE7635">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366.4</w:t>
            </w:r>
          </w:p>
        </w:tc>
      </w:tr>
    </w:tbl>
    <w:p w14:paraId="05913828" w14:textId="77777777" w:rsidR="00166509" w:rsidRPr="00B14AC3"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B14AC3"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B14AC3">
        <w:rPr>
          <w:rFonts w:eastAsia="Hankook Regular" w:cs="Arial"/>
          <w:b/>
          <w:i/>
          <w:kern w:val="0"/>
          <w:sz w:val="19"/>
          <w:szCs w:val="19"/>
          <w:lang w:val="en-GB"/>
        </w:rPr>
        <w:t>Exchange Rates: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B14AC3"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B14AC3"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B14AC3" w:rsidRDefault="00B14AC3" w:rsidP="00B14AC3">
            <w:pPr>
              <w:wordWrap/>
              <w:spacing w:line="276" w:lineRule="auto"/>
              <w:ind w:rightChars="56" w:right="112"/>
              <w:jc w:val="center"/>
              <w:rPr>
                <w:rFonts w:eastAsia="Hankook Regular" w:cs="Arial"/>
                <w:b/>
                <w:color w:val="FFFFFF"/>
                <w:kern w:val="0"/>
                <w:sz w:val="19"/>
                <w:szCs w:val="19"/>
                <w:lang w:val="en-GB"/>
              </w:rPr>
            </w:pPr>
            <w:r w:rsidRPr="00B14AC3">
              <w:rPr>
                <w:rFonts w:eastAsia="Hankook Regular" w:cs="Arial"/>
                <w:b/>
                <w:color w:val="FFFFFF"/>
                <w:kern w:val="0"/>
                <w:sz w:val="19"/>
                <w:szCs w:val="19"/>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B14AC3" w:rsidRDefault="00B14AC3" w:rsidP="00B14AC3">
            <w:pPr>
              <w:wordWrap/>
              <w:spacing w:line="276" w:lineRule="auto"/>
              <w:ind w:rightChars="56" w:right="112"/>
              <w:jc w:val="center"/>
              <w:rPr>
                <w:rFonts w:eastAsia="Hankook Regular" w:cs="Arial"/>
                <w:b/>
                <w:color w:val="FFFFFF"/>
                <w:kern w:val="0"/>
                <w:sz w:val="19"/>
                <w:szCs w:val="19"/>
                <w:lang w:val="en-GB"/>
              </w:rPr>
            </w:pPr>
            <w:r w:rsidRPr="00B14AC3">
              <w:rPr>
                <w:rFonts w:eastAsia="Hankook Regular" w:cs="Arial"/>
                <w:b/>
                <w:color w:val="FFFFFF"/>
                <w:kern w:val="0"/>
                <w:sz w:val="19"/>
                <w:szCs w:val="19"/>
              </w:rPr>
              <w:t>2022</w:t>
            </w:r>
          </w:p>
        </w:tc>
      </w:tr>
      <w:tr w:rsidR="00B14AC3" w:rsidRPr="00B14AC3"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B14AC3" w:rsidRDefault="00B14AC3" w:rsidP="00B14AC3">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37F103A6" w14:textId="13D42130" w:rsidR="00B14AC3" w:rsidRPr="00B14AC3" w:rsidRDefault="00B14AC3" w:rsidP="00B14AC3">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1,130.88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B14AC3" w:rsidRDefault="00B14AC3" w:rsidP="00B14AC3">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1,267.50</w:t>
            </w:r>
          </w:p>
        </w:tc>
      </w:tr>
      <w:tr w:rsidR="00B14AC3" w:rsidRPr="00B14AC3"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B14AC3" w:rsidRDefault="00B14AC3" w:rsidP="00B14AC3">
            <w:pPr>
              <w:wordWrap/>
              <w:spacing w:line="276" w:lineRule="auto"/>
              <w:ind w:rightChars="56" w:right="112"/>
              <w:jc w:val="center"/>
              <w:rPr>
                <w:rFonts w:eastAsia="Hankook Regular" w:cs="Arial"/>
                <w:b/>
                <w:kern w:val="0"/>
                <w:sz w:val="19"/>
                <w:szCs w:val="19"/>
                <w:lang w:val="en-GB"/>
              </w:rPr>
            </w:pPr>
            <w:r w:rsidRPr="00B14AC3">
              <w:rPr>
                <w:rFonts w:eastAsia="Hankook Regular" w:cs="Arial"/>
                <w:b/>
                <w:kern w:val="0"/>
                <w:sz w:val="19"/>
                <w:szCs w:val="19"/>
                <w:lang w:val="en-GB"/>
              </w:rPr>
              <w:t>EUR / KRW</w:t>
            </w:r>
          </w:p>
        </w:tc>
        <w:tc>
          <w:tcPr>
            <w:tcW w:w="2268" w:type="dxa"/>
            <w:tcBorders>
              <w:right w:val="double" w:sz="4" w:space="0" w:color="auto"/>
            </w:tcBorders>
            <w:shd w:val="clear" w:color="auto" w:fill="auto"/>
            <w:vAlign w:val="center"/>
          </w:tcPr>
          <w:p w14:paraId="333B0BFA" w14:textId="13FC221E" w:rsidR="00B14AC3" w:rsidRPr="00B14AC3" w:rsidRDefault="00B14AC3" w:rsidP="00B14AC3">
            <w:pPr>
              <w:spacing w:line="276" w:lineRule="auto"/>
              <w:jc w:val="center"/>
              <w:rPr>
                <w:rFonts w:eastAsia="Hankook Regular" w:cs="Arial"/>
                <w:b/>
                <w:bCs/>
                <w:sz w:val="19"/>
                <w:szCs w:val="19"/>
                <w:lang w:val="en-GB"/>
              </w:rPr>
            </w:pPr>
            <w:r w:rsidRPr="00B14AC3">
              <w:rPr>
                <w:rFonts w:eastAsia="Hankook Regular" w:cs="Arial"/>
                <w:b/>
                <w:bCs/>
                <w:sz w:val="19"/>
                <w:szCs w:val="19"/>
              </w:rPr>
              <w:t>1,352.79</w:t>
            </w:r>
          </w:p>
        </w:tc>
        <w:tc>
          <w:tcPr>
            <w:tcW w:w="2268" w:type="dxa"/>
            <w:tcBorders>
              <w:left w:val="double" w:sz="4" w:space="0" w:color="auto"/>
              <w:right w:val="double" w:sz="4" w:space="0" w:color="auto"/>
            </w:tcBorders>
            <w:shd w:val="clear" w:color="auto" w:fill="auto"/>
            <w:vAlign w:val="center"/>
          </w:tcPr>
          <w:p w14:paraId="7B4756D9" w14:textId="347D7207" w:rsidR="00B14AC3" w:rsidRPr="00B14AC3" w:rsidRDefault="00B14AC3" w:rsidP="00B14AC3">
            <w:pPr>
              <w:widowControl/>
              <w:wordWrap/>
              <w:autoSpaceDE/>
              <w:autoSpaceDN/>
              <w:spacing w:line="276" w:lineRule="auto"/>
              <w:jc w:val="center"/>
              <w:rPr>
                <w:rFonts w:eastAsia="Hankook Regular" w:cs="Arial"/>
                <w:b/>
                <w:bCs/>
                <w:sz w:val="19"/>
                <w:szCs w:val="19"/>
                <w:lang w:val="en-GB"/>
              </w:rPr>
            </w:pPr>
            <w:r w:rsidRPr="00B14AC3">
              <w:rPr>
                <w:rFonts w:eastAsia="Hankook Regular" w:cs="Arial"/>
                <w:b/>
                <w:bCs/>
                <w:sz w:val="19"/>
                <w:szCs w:val="19"/>
              </w:rPr>
              <w:t>1,347.22</w:t>
            </w:r>
          </w:p>
        </w:tc>
      </w:tr>
    </w:tbl>
    <w:p w14:paraId="5D209338" w14:textId="77777777" w:rsidR="00166509" w:rsidRPr="00993641" w:rsidRDefault="00166509" w:rsidP="00166509">
      <w:pPr>
        <w:wordWrap/>
        <w:spacing w:line="276" w:lineRule="auto"/>
        <w:rPr>
          <w:rFonts w:eastAsia="Hankook Regular" w:cs="Arial"/>
          <w:i/>
          <w:iCs/>
          <w:sz w:val="19"/>
          <w:szCs w:val="19"/>
          <w:lang w:val="en-GB"/>
        </w:rPr>
      </w:pPr>
      <w:r w:rsidRPr="00993641">
        <w:rPr>
          <w:rFonts w:eastAsia="Hankook Regular" w:cs="Arial"/>
          <w:i/>
          <w:iCs/>
          <w:sz w:val="19"/>
          <w:szCs w:val="19"/>
          <w:lang w:val="en-GB"/>
        </w:rPr>
        <w:t>(NOTE: Average exchange rates for the given annual period, retrieved from Korea Exchange Bank)</w:t>
      </w:r>
    </w:p>
    <w:p w14:paraId="61477851" w14:textId="77777777" w:rsidR="004A1836" w:rsidRPr="00993641"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1558BF" w:rsidRDefault="00B61E6C" w:rsidP="00937E50">
      <w:pPr>
        <w:wordWrap/>
        <w:snapToGrid w:val="0"/>
        <w:spacing w:line="276" w:lineRule="auto"/>
        <w:jc w:val="center"/>
        <w:rPr>
          <w:rFonts w:eastAsiaTheme="minorHAnsi" w:cs="Arial"/>
          <w:szCs w:val="20"/>
          <w:lang w:val="en-GB"/>
        </w:rPr>
      </w:pPr>
      <w:r w:rsidRPr="001558BF">
        <w:rPr>
          <w:rFonts w:eastAsiaTheme="minorHAnsi" w:cs="Arial"/>
          <w:szCs w:val="20"/>
          <w:lang w:val="en-GB"/>
        </w:rPr>
        <w:t>###</w:t>
      </w:r>
    </w:p>
    <w:p w14:paraId="163567C2" w14:textId="377E7A31" w:rsidR="004A1836" w:rsidRDefault="004A1836" w:rsidP="00937E50">
      <w:pPr>
        <w:wordWrap/>
        <w:snapToGrid w:val="0"/>
        <w:spacing w:line="276" w:lineRule="auto"/>
        <w:jc w:val="center"/>
        <w:rPr>
          <w:rFonts w:eastAsiaTheme="minorHAnsi" w:cs="Arial"/>
          <w:szCs w:val="20"/>
          <w:lang w:val="en-GB"/>
        </w:rPr>
      </w:pPr>
    </w:p>
    <w:p w14:paraId="0A2271BC" w14:textId="77777777" w:rsidR="00A611F9" w:rsidRPr="00993641" w:rsidRDefault="00A611F9" w:rsidP="00937E50">
      <w:pPr>
        <w:wordWrap/>
        <w:snapToGrid w:val="0"/>
        <w:spacing w:line="276" w:lineRule="auto"/>
        <w:jc w:val="center"/>
        <w:rPr>
          <w:rFonts w:eastAsiaTheme="minorHAnsi" w:cs="Arial"/>
          <w:szCs w:val="20"/>
          <w:lang w:val="en-GB"/>
        </w:rPr>
      </w:pPr>
    </w:p>
    <w:p w14:paraId="13D0B0CB" w14:textId="0C717F53" w:rsidR="004F7401" w:rsidRPr="00993641" w:rsidRDefault="00894237" w:rsidP="00937E50">
      <w:pPr>
        <w:keepNext/>
        <w:wordWrap/>
        <w:spacing w:line="276" w:lineRule="auto"/>
        <w:rPr>
          <w:rFonts w:cs="Arial"/>
          <w:b/>
          <w:bCs/>
          <w:szCs w:val="20"/>
          <w:lang w:val="en-GB"/>
        </w:rPr>
      </w:pPr>
      <w:r w:rsidRPr="00993641">
        <w:rPr>
          <w:rFonts w:cs="Arial"/>
          <w:b/>
          <w:bCs/>
          <w:szCs w:val="20"/>
          <w:lang w:val="en-GB"/>
        </w:rPr>
        <w:t xml:space="preserve">About </w:t>
      </w:r>
      <w:r w:rsidR="004F7401" w:rsidRPr="00993641">
        <w:rPr>
          <w:rFonts w:cs="Arial"/>
          <w:b/>
          <w:bCs/>
          <w:szCs w:val="20"/>
          <w:lang w:val="en-GB"/>
        </w:rPr>
        <w:t>Hankook</w:t>
      </w:r>
    </w:p>
    <w:p w14:paraId="481B15F7" w14:textId="5F0C828F" w:rsidR="004F7401" w:rsidRPr="009A145C" w:rsidRDefault="004F7401" w:rsidP="00937E50">
      <w:pPr>
        <w:keepNext/>
        <w:wordWrap/>
        <w:spacing w:line="276" w:lineRule="auto"/>
        <w:rPr>
          <w:rFonts w:cs="Arial"/>
          <w:szCs w:val="20"/>
          <w:lang w:val="en-GB"/>
        </w:rPr>
      </w:pPr>
    </w:p>
    <w:p w14:paraId="46183849" w14:textId="77777777" w:rsidR="00302892" w:rsidRPr="003F2CE8" w:rsidRDefault="00302892" w:rsidP="00302892">
      <w:pPr>
        <w:keepNext/>
        <w:wordWrap/>
        <w:spacing w:line="360" w:lineRule="auto"/>
        <w:rPr>
          <w:rFonts w:cs="Arial"/>
          <w:szCs w:val="20"/>
          <w:lang w:val="en-GB"/>
        </w:rPr>
      </w:pPr>
      <w:r w:rsidRPr="003F2CE8">
        <w:rPr>
          <w:rFonts w:cs="Arial"/>
          <w:szCs w:val="20"/>
          <w:lang w:val="en-GB"/>
        </w:rPr>
        <w:t xml:space="preserve">Hankook Tire manufactures globally innovative, award-winning radial tyres of proven superior quality for passenger cars, light trucks, SUVs, RVs, trucks, and buses as well as motorsports (circuit </w:t>
      </w:r>
      <w:r w:rsidRPr="00302892">
        <w:rPr>
          <w:rFonts w:cs="Arial"/>
          <w:szCs w:val="20"/>
          <w:lang w:val="en-GB"/>
        </w:rPr>
        <w:t>racing/street circuits/rallies).</w:t>
      </w:r>
    </w:p>
    <w:p w14:paraId="2A341C97" w14:textId="77777777" w:rsidR="00302892" w:rsidRPr="003F2CE8" w:rsidRDefault="00302892" w:rsidP="00302892">
      <w:pPr>
        <w:keepNext/>
        <w:wordWrap/>
        <w:spacing w:line="360" w:lineRule="auto"/>
        <w:rPr>
          <w:rFonts w:cs="Arial"/>
          <w:szCs w:val="20"/>
          <w:lang w:val="en-GB"/>
        </w:rPr>
      </w:pPr>
    </w:p>
    <w:p w14:paraId="2C399F0E" w14:textId="77777777" w:rsidR="00302892" w:rsidRPr="003F2CE8" w:rsidRDefault="00302892" w:rsidP="00302892">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39979987" w14:textId="77777777" w:rsidR="00302892" w:rsidRPr="003F2CE8" w:rsidRDefault="00302892" w:rsidP="00302892">
      <w:pPr>
        <w:keepNext/>
        <w:wordWrap/>
        <w:spacing w:line="360" w:lineRule="auto"/>
        <w:rPr>
          <w:rFonts w:cs="Arial"/>
          <w:szCs w:val="20"/>
          <w:lang w:val="en-GB"/>
        </w:rPr>
      </w:pPr>
    </w:p>
    <w:p w14:paraId="07E9A7CA" w14:textId="64401AB7" w:rsidR="00302892" w:rsidRPr="003F2CE8" w:rsidRDefault="00302892" w:rsidP="00302892">
      <w:pPr>
        <w:wordWrap/>
        <w:snapToGrid w:val="0"/>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w:t>
      </w:r>
      <w:proofErr w:type="spellStart"/>
      <w:r w:rsidRPr="003F2CE8">
        <w:rPr>
          <w:rFonts w:cs="Arial"/>
          <w:szCs w:val="20"/>
          <w:lang w:val="en-GB"/>
        </w:rPr>
        <w:t>Isenburg</w:t>
      </w:r>
      <w:proofErr w:type="spellEnd"/>
      <w:r w:rsidRPr="003F2CE8">
        <w:rPr>
          <w:rFonts w:cs="Arial"/>
          <w:szCs w:val="20"/>
          <w:lang w:val="en-GB"/>
        </w:rPr>
        <w:t xml:space="preserve"> near Frankfurt am Main in Germany. The manufacturer operates further branches in several European countries and sells its products through regional distributors in other local markets. Hankook Tire employs approximately </w:t>
      </w:r>
      <w:r w:rsidRPr="003F2CE8">
        <w:rPr>
          <w:rFonts w:cs="Arial"/>
          <w:szCs w:val="20"/>
          <w:lang w:val="en-GB"/>
        </w:rPr>
        <w:lastRenderedPageBreak/>
        <w:t>20,000 people worldwide and sell</w:t>
      </w:r>
      <w:r>
        <w:rPr>
          <w:rFonts w:cs="Arial"/>
          <w:szCs w:val="20"/>
          <w:lang w:val="en-GB"/>
        </w:rPr>
        <w:t xml:space="preserve">s </w:t>
      </w:r>
      <w:r w:rsidRPr="003F2CE8">
        <w:rPr>
          <w:rFonts w:cs="Arial"/>
          <w:szCs w:val="20"/>
          <w:lang w:val="en-GB"/>
        </w:rPr>
        <w:t xml:space="preserve">products in </w:t>
      </w:r>
      <w:r w:rsidRPr="00302892">
        <w:rPr>
          <w:rFonts w:cs="Arial"/>
          <w:szCs w:val="20"/>
          <w:lang w:val="en-GB"/>
        </w:rPr>
        <w:t xml:space="preserve">over 160 countries. </w:t>
      </w:r>
      <w:r w:rsidRPr="00302892">
        <w:rPr>
          <w:rFonts w:cs="Arial"/>
          <w:kern w:val="0"/>
          <w:szCs w:val="20"/>
        </w:rPr>
        <w:t xml:space="preserve">The company has been selected as the technical partner and </w:t>
      </w:r>
      <w:r w:rsidRPr="00302892">
        <w:rPr>
          <w:rFonts w:cs="Arial"/>
          <w:kern w:val="0"/>
          <w:szCs w:val="20"/>
        </w:rPr>
        <w:t>exclusive</w:t>
      </w:r>
      <w:r w:rsidRPr="00302892">
        <w:rPr>
          <w:rFonts w:cs="Arial"/>
          <w:kern w:val="0"/>
          <w:szCs w:val="20"/>
        </w:rPr>
        <w:t xml:space="preserve"> tyre supplier of the Generation 3 for the FIA ABB Formula E World Championship, starting 2023. </w:t>
      </w:r>
      <w:r w:rsidRPr="00302892">
        <w:rPr>
          <w:rFonts w:cs="Arial"/>
          <w:szCs w:val="20"/>
          <w:lang w:val="en-GB"/>
        </w:rPr>
        <w:t xml:space="preserve"> Internationally leading car manufacturers rely on tyres made by Hankook for their original equipment. Approximately 34 percent of the company's</w:t>
      </w:r>
      <w:r w:rsidRPr="003F2CE8">
        <w:rPr>
          <w:rFonts w:cs="Arial"/>
          <w:szCs w:val="20"/>
          <w:lang w:val="en-GB"/>
        </w:rPr>
        <w:t xml:space="preserve"> global sales are generated within the European and CIS-Region. Hankook Tire has been represented in the renowned Dow Jones Sustainability Index World (DJSI World) since 2016.</w:t>
      </w:r>
    </w:p>
    <w:p w14:paraId="68C8D710" w14:textId="77777777" w:rsidR="00E872B8" w:rsidRPr="003F2CE8" w:rsidRDefault="00E872B8" w:rsidP="00E872B8">
      <w:pPr>
        <w:wordWrap/>
        <w:snapToGrid w:val="0"/>
        <w:spacing w:line="264" w:lineRule="auto"/>
        <w:rPr>
          <w:rFonts w:cs="Arial"/>
          <w:bCs/>
          <w:kern w:val="0"/>
          <w:szCs w:val="20"/>
          <w:lang w:val="en-GB"/>
        </w:rPr>
      </w:pPr>
    </w:p>
    <w:p w14:paraId="7BEF65E3" w14:textId="77777777" w:rsidR="00E872B8" w:rsidRPr="00003D39" w:rsidRDefault="00E872B8" w:rsidP="00E872B8">
      <w:pPr>
        <w:wordWrap/>
        <w:snapToGrid w:val="0"/>
        <w:spacing w:line="264" w:lineRule="auto"/>
        <w:rPr>
          <w:rFonts w:cs="Arial"/>
          <w:bCs/>
          <w:kern w:val="0"/>
          <w:szCs w:val="20"/>
        </w:rPr>
      </w:pPr>
      <w:r w:rsidRPr="00950299">
        <w:rPr>
          <w:kern w:val="0"/>
          <w:szCs w:val="20"/>
          <w:lang w:val="en-GB"/>
        </w:rPr>
        <w:t xml:space="preserve">For more </w:t>
      </w:r>
      <w:proofErr w:type="gramStart"/>
      <w:r w:rsidRPr="00950299">
        <w:rPr>
          <w:kern w:val="0"/>
          <w:szCs w:val="20"/>
          <w:lang w:val="en-GB"/>
        </w:rPr>
        <w:t>information</w:t>
      </w:r>
      <w:proofErr w:type="gramEnd"/>
      <w:r w:rsidRPr="00950299">
        <w:rPr>
          <w:kern w:val="0"/>
          <w:szCs w:val="20"/>
          <w:lang w:val="en-GB"/>
        </w:rPr>
        <w:t xml:space="preserve"> please visit</w:t>
      </w:r>
      <w:r w:rsidRPr="00003D39">
        <w:rPr>
          <w:rFonts w:cs="Arial"/>
          <w:bCs/>
          <w:kern w:val="0"/>
          <w:szCs w:val="20"/>
        </w:rPr>
        <w:t xml:space="preserve"> </w:t>
      </w:r>
      <w:hyperlink r:id="rId11" w:history="1">
        <w:r w:rsidRPr="00003D39">
          <w:rPr>
            <w:rStyle w:val="Hyperlink"/>
            <w:rFonts w:cs="Arial"/>
            <w:bCs/>
            <w:kern w:val="0"/>
            <w:szCs w:val="20"/>
          </w:rPr>
          <w:t>www.hankooktire-mediacenter.com</w:t>
        </w:r>
      </w:hyperlink>
      <w:r w:rsidRPr="00003D39">
        <w:rPr>
          <w:rFonts w:cs="Arial"/>
          <w:bCs/>
          <w:kern w:val="0"/>
          <w:szCs w:val="20"/>
        </w:rPr>
        <w:t xml:space="preserve"> </w:t>
      </w:r>
      <w:r>
        <w:rPr>
          <w:rFonts w:cs="Arial"/>
          <w:bCs/>
          <w:kern w:val="0"/>
          <w:szCs w:val="20"/>
        </w:rPr>
        <w:t>or</w:t>
      </w:r>
      <w:r w:rsidRPr="00003D39">
        <w:rPr>
          <w:rFonts w:cs="Arial"/>
          <w:bCs/>
          <w:kern w:val="0"/>
          <w:szCs w:val="20"/>
        </w:rPr>
        <w:t xml:space="preserve"> </w:t>
      </w:r>
      <w:hyperlink r:id="rId12" w:history="1">
        <w:r w:rsidRPr="00003D39">
          <w:rPr>
            <w:rStyle w:val="Hyperlink"/>
            <w:rFonts w:cs="Arial"/>
            <w:bCs/>
            <w:kern w:val="0"/>
            <w:szCs w:val="20"/>
          </w:rPr>
          <w:t>www.hankooktire.com</w:t>
        </w:r>
      </w:hyperlink>
    </w:p>
    <w:p w14:paraId="2A24B6F1" w14:textId="77777777" w:rsidR="00E872B8" w:rsidRPr="00003D39" w:rsidRDefault="00E872B8" w:rsidP="00E872B8">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E872B8" w:rsidRPr="009A139A" w14:paraId="50F2B993" w14:textId="77777777" w:rsidTr="00E97675">
        <w:tc>
          <w:tcPr>
            <w:tcW w:w="8931" w:type="dxa"/>
            <w:gridSpan w:val="4"/>
            <w:shd w:val="clear" w:color="auto" w:fill="EDEDED"/>
          </w:tcPr>
          <w:p w14:paraId="5D8B1098" w14:textId="77777777" w:rsidR="00E872B8" w:rsidRPr="005E7D57" w:rsidRDefault="00E872B8" w:rsidP="00E97675">
            <w:pPr>
              <w:wordWrap/>
              <w:spacing w:line="320" w:lineRule="exact"/>
              <w:rPr>
                <w:rFonts w:cs="Arial"/>
                <w:b/>
                <w:bCs/>
                <w:szCs w:val="20"/>
                <w:u w:val="single"/>
              </w:rPr>
            </w:pPr>
            <w:r>
              <w:rPr>
                <w:rFonts w:cs="Arial"/>
                <w:b/>
                <w:bCs/>
                <w:szCs w:val="20"/>
                <w:u w:val="single"/>
              </w:rPr>
              <w:t>Contacts</w:t>
            </w:r>
            <w:r w:rsidRPr="005E7D57">
              <w:rPr>
                <w:rFonts w:cs="Arial"/>
                <w:b/>
                <w:bCs/>
                <w:szCs w:val="20"/>
                <w:u w:val="single"/>
              </w:rPr>
              <w:t>:</w:t>
            </w:r>
          </w:p>
          <w:p w14:paraId="3B087747" w14:textId="77777777" w:rsidR="00E872B8" w:rsidRPr="009A139A" w:rsidRDefault="00E872B8" w:rsidP="00E97675">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5E7D57">
              <w:rPr>
                <w:rFonts w:cs="Arial"/>
                <w:sz w:val="16"/>
                <w:szCs w:val="16"/>
              </w:rPr>
              <w:t>Siemensstr</w:t>
            </w:r>
            <w:proofErr w:type="spellEnd"/>
            <w:r w:rsidRPr="005E7D57">
              <w:rPr>
                <w:rFonts w:cs="Arial"/>
                <w:sz w:val="16"/>
                <w:szCs w:val="16"/>
              </w:rPr>
              <w:t xml:space="preserve">.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4ED4B363" w14:textId="77777777" w:rsidR="00E872B8" w:rsidRPr="009A139A" w:rsidRDefault="00E872B8" w:rsidP="00E97675">
            <w:pPr>
              <w:wordWrap/>
              <w:spacing w:line="200" w:lineRule="exact"/>
              <w:rPr>
                <w:rFonts w:cs="Arial"/>
                <w:sz w:val="21"/>
                <w:szCs w:val="21"/>
                <w:u w:val="single"/>
                <w:lang w:val="de-DE"/>
              </w:rPr>
            </w:pPr>
          </w:p>
        </w:tc>
      </w:tr>
      <w:tr w:rsidR="00E872B8" w:rsidRPr="009830C3" w14:paraId="6FAE7015" w14:textId="77777777" w:rsidTr="00E97675">
        <w:tc>
          <w:tcPr>
            <w:tcW w:w="2127" w:type="dxa"/>
            <w:shd w:val="clear" w:color="auto" w:fill="EDEDED"/>
          </w:tcPr>
          <w:p w14:paraId="0AC629BA" w14:textId="77777777" w:rsidR="00E872B8" w:rsidRPr="009A139A" w:rsidRDefault="00E872B8" w:rsidP="00E97675">
            <w:pPr>
              <w:wordWrap/>
              <w:spacing w:line="200" w:lineRule="exact"/>
              <w:rPr>
                <w:rFonts w:cs="Arial"/>
                <w:b/>
                <w:snapToGrid w:val="0"/>
                <w:sz w:val="16"/>
                <w:szCs w:val="16"/>
              </w:rPr>
            </w:pPr>
            <w:r w:rsidRPr="009A139A">
              <w:rPr>
                <w:rFonts w:cs="Arial"/>
                <w:b/>
                <w:snapToGrid w:val="0"/>
                <w:sz w:val="16"/>
                <w:szCs w:val="16"/>
              </w:rPr>
              <w:t>Felix Kinzer</w:t>
            </w:r>
          </w:p>
          <w:p w14:paraId="6F3B7891" w14:textId="77777777" w:rsidR="00E872B8" w:rsidRPr="009A139A" w:rsidRDefault="00E872B8" w:rsidP="00E97675">
            <w:pPr>
              <w:wordWrap/>
              <w:spacing w:line="200" w:lineRule="exact"/>
              <w:rPr>
                <w:rFonts w:cs="Arial"/>
                <w:snapToGrid w:val="0"/>
                <w:sz w:val="16"/>
                <w:szCs w:val="16"/>
              </w:rPr>
            </w:pPr>
            <w:r w:rsidRPr="009A139A">
              <w:rPr>
                <w:rFonts w:cs="Arial"/>
                <w:snapToGrid w:val="0"/>
                <w:sz w:val="16"/>
                <w:szCs w:val="16"/>
              </w:rPr>
              <w:t>Director</w:t>
            </w:r>
          </w:p>
          <w:p w14:paraId="578D5520" w14:textId="77777777" w:rsidR="00E872B8" w:rsidRPr="005134A4" w:rsidRDefault="00E872B8" w:rsidP="00E97675">
            <w:pPr>
              <w:wordWrap/>
              <w:spacing w:line="200" w:lineRule="exact"/>
              <w:rPr>
                <w:rFonts w:cs="Arial"/>
                <w:snapToGrid w:val="0"/>
                <w:sz w:val="16"/>
                <w:szCs w:val="16"/>
                <w:lang w:val="pt-BR"/>
              </w:rPr>
            </w:pPr>
            <w:r w:rsidRPr="009A139A">
              <w:rPr>
                <w:rFonts w:cs="Arial"/>
                <w:snapToGrid w:val="0"/>
                <w:sz w:val="16"/>
                <w:szCs w:val="16"/>
              </w:rPr>
              <w:t>+49 6102 8149-170</w:t>
            </w:r>
          </w:p>
          <w:p w14:paraId="64078F9A" w14:textId="77777777" w:rsidR="00E872B8" w:rsidRPr="00174393" w:rsidRDefault="00302892" w:rsidP="00E97675">
            <w:pPr>
              <w:rPr>
                <w:rFonts w:cs="Arial"/>
                <w:kern w:val="0"/>
                <w:sz w:val="16"/>
                <w:szCs w:val="16"/>
              </w:rPr>
            </w:pPr>
            <w:hyperlink r:id="rId13" w:history="1">
              <w:r w:rsidR="00E872B8" w:rsidRPr="005134A4">
                <w:rPr>
                  <w:rFonts w:cs="Arial"/>
                  <w:color w:val="0000FF"/>
                  <w:kern w:val="0"/>
                  <w:sz w:val="16"/>
                  <w:szCs w:val="16"/>
                  <w:u w:val="single"/>
                </w:rPr>
                <w:t>fkinzer@hankookn.com</w:t>
              </w:r>
            </w:hyperlink>
          </w:p>
          <w:p w14:paraId="111D0521" w14:textId="77777777" w:rsidR="00E872B8" w:rsidRPr="009A139A" w:rsidRDefault="00E872B8" w:rsidP="00E97675">
            <w:pPr>
              <w:wordWrap/>
              <w:spacing w:line="200" w:lineRule="exact"/>
              <w:rPr>
                <w:rFonts w:cs="Arial"/>
                <w:snapToGrid w:val="0"/>
                <w:sz w:val="16"/>
                <w:szCs w:val="16"/>
              </w:rPr>
            </w:pPr>
          </w:p>
        </w:tc>
        <w:tc>
          <w:tcPr>
            <w:tcW w:w="2268" w:type="dxa"/>
            <w:shd w:val="clear" w:color="auto" w:fill="EDEDED"/>
          </w:tcPr>
          <w:p w14:paraId="215A71F8" w14:textId="77777777" w:rsidR="00E872B8" w:rsidRPr="009A139A" w:rsidRDefault="00E872B8" w:rsidP="00E97675">
            <w:pPr>
              <w:wordWrap/>
              <w:spacing w:line="200" w:lineRule="exact"/>
              <w:rPr>
                <w:rFonts w:cs="Arial"/>
                <w:b/>
                <w:sz w:val="16"/>
                <w:szCs w:val="16"/>
                <w:lang w:val="it-IT"/>
              </w:rPr>
            </w:pPr>
            <w:r w:rsidRPr="009A139A">
              <w:rPr>
                <w:rFonts w:cs="Arial"/>
                <w:b/>
                <w:sz w:val="16"/>
                <w:szCs w:val="16"/>
                <w:lang w:val="it-IT"/>
              </w:rPr>
              <w:t>Larissa Büsch</w:t>
            </w:r>
          </w:p>
          <w:p w14:paraId="25D30CAA" w14:textId="77777777" w:rsidR="00E872B8" w:rsidRPr="009A139A" w:rsidRDefault="00E872B8" w:rsidP="00E97675">
            <w:pPr>
              <w:wordWrap/>
              <w:spacing w:line="200" w:lineRule="exact"/>
              <w:rPr>
                <w:rFonts w:cs="Arial"/>
                <w:sz w:val="16"/>
                <w:szCs w:val="16"/>
                <w:lang w:val="it-IT"/>
              </w:rPr>
            </w:pPr>
            <w:r w:rsidRPr="009A139A">
              <w:rPr>
                <w:rFonts w:cs="Arial"/>
                <w:sz w:val="16"/>
                <w:szCs w:val="16"/>
                <w:lang w:val="it-IT"/>
              </w:rPr>
              <w:t>PR Manager</w:t>
            </w:r>
          </w:p>
          <w:p w14:paraId="2C9999DF" w14:textId="77777777" w:rsidR="00E872B8" w:rsidRPr="005134A4" w:rsidRDefault="00E872B8" w:rsidP="00E97675">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1BB0B7C3" w14:textId="77777777" w:rsidR="00E872B8" w:rsidRPr="005134A4" w:rsidRDefault="00302892" w:rsidP="00E97675">
            <w:pPr>
              <w:wordWrap/>
              <w:spacing w:line="200" w:lineRule="exact"/>
              <w:rPr>
                <w:rFonts w:cs="Arial"/>
                <w:kern w:val="0"/>
                <w:sz w:val="16"/>
                <w:szCs w:val="16"/>
                <w:lang w:val="de-DE"/>
              </w:rPr>
            </w:pPr>
            <w:hyperlink r:id="rId14" w:history="1">
              <w:r w:rsidR="00E872B8" w:rsidRPr="005134A4">
                <w:rPr>
                  <w:rFonts w:cs="Arial"/>
                  <w:color w:val="0000FF"/>
                  <w:kern w:val="0"/>
                  <w:sz w:val="16"/>
                  <w:szCs w:val="16"/>
                  <w:u w:val="single"/>
                  <w:lang w:val="de-DE"/>
                </w:rPr>
                <w:t>l.buesch@hankookn.com</w:t>
              </w:r>
            </w:hyperlink>
          </w:p>
          <w:p w14:paraId="65866CB5" w14:textId="77777777" w:rsidR="00E872B8" w:rsidRPr="009A139A" w:rsidRDefault="00E872B8" w:rsidP="00E97675">
            <w:pPr>
              <w:wordWrap/>
              <w:spacing w:line="200" w:lineRule="exact"/>
              <w:rPr>
                <w:rFonts w:cs="Arial"/>
                <w:color w:val="0070C0"/>
                <w:sz w:val="21"/>
                <w:szCs w:val="21"/>
                <w:lang w:val="de-DE"/>
              </w:rPr>
            </w:pPr>
          </w:p>
        </w:tc>
        <w:tc>
          <w:tcPr>
            <w:tcW w:w="2147" w:type="dxa"/>
            <w:shd w:val="clear" w:color="auto" w:fill="EDEDED"/>
          </w:tcPr>
          <w:p w14:paraId="710556C9" w14:textId="77777777" w:rsidR="00E872B8" w:rsidRPr="009A139A" w:rsidRDefault="00E872B8" w:rsidP="00E97675">
            <w:pPr>
              <w:spacing w:line="200" w:lineRule="exact"/>
              <w:rPr>
                <w:rFonts w:cs="Arial"/>
                <w:b/>
                <w:sz w:val="16"/>
                <w:szCs w:val="16"/>
                <w:lang w:val="de-DE"/>
              </w:rPr>
            </w:pPr>
            <w:r w:rsidRPr="009A139A">
              <w:rPr>
                <w:rFonts w:cs="Arial"/>
                <w:b/>
                <w:sz w:val="16"/>
                <w:szCs w:val="16"/>
                <w:lang w:val="de-DE"/>
              </w:rPr>
              <w:t>Lisa Schmid</w:t>
            </w:r>
          </w:p>
          <w:p w14:paraId="74DF4099" w14:textId="77777777" w:rsidR="00E872B8" w:rsidRPr="009A139A" w:rsidRDefault="00E872B8" w:rsidP="00E97675">
            <w:pPr>
              <w:spacing w:line="200" w:lineRule="exact"/>
              <w:rPr>
                <w:rFonts w:cs="Arial"/>
                <w:sz w:val="16"/>
                <w:szCs w:val="16"/>
                <w:lang w:val="de-DE"/>
              </w:rPr>
            </w:pPr>
            <w:proofErr w:type="gramStart"/>
            <w:r w:rsidRPr="009A139A">
              <w:rPr>
                <w:rFonts w:cs="Arial"/>
                <w:sz w:val="16"/>
                <w:szCs w:val="16"/>
                <w:lang w:val="de-DE"/>
              </w:rPr>
              <w:t>PR Manager</w:t>
            </w:r>
            <w:proofErr w:type="gramEnd"/>
          </w:p>
          <w:p w14:paraId="33BE16DB" w14:textId="77777777" w:rsidR="00E872B8" w:rsidRPr="009A139A" w:rsidRDefault="00E872B8" w:rsidP="00E97675">
            <w:pPr>
              <w:spacing w:line="200" w:lineRule="exact"/>
              <w:rPr>
                <w:rFonts w:cs="Arial"/>
                <w:snapToGrid w:val="0"/>
                <w:sz w:val="16"/>
                <w:szCs w:val="16"/>
                <w:lang w:val="de-DE"/>
              </w:rPr>
            </w:pPr>
            <w:r w:rsidRPr="009A139A">
              <w:rPr>
                <w:rFonts w:cs="Arial"/>
                <w:snapToGrid w:val="0"/>
                <w:sz w:val="16"/>
                <w:szCs w:val="16"/>
                <w:lang w:val="de-DE"/>
              </w:rPr>
              <w:t>+49 6102 8149-172</w:t>
            </w:r>
          </w:p>
          <w:p w14:paraId="1E7FB158" w14:textId="77777777" w:rsidR="00E872B8" w:rsidRPr="00A204E0" w:rsidRDefault="00302892" w:rsidP="00E97675">
            <w:pPr>
              <w:rPr>
                <w:rFonts w:eastAsiaTheme="minorHAnsi" w:cs="Arial"/>
                <w:kern w:val="0"/>
                <w:sz w:val="24"/>
                <w:lang w:val="de-DE" w:eastAsia="de-DE"/>
              </w:rPr>
            </w:pPr>
            <w:hyperlink r:id="rId15" w:history="1">
              <w:r w:rsidR="00E872B8" w:rsidRPr="00A204E0">
                <w:rPr>
                  <w:rStyle w:val="Hyperlink"/>
                  <w:rFonts w:cs="Arial"/>
                  <w:sz w:val="16"/>
                  <w:szCs w:val="16"/>
                  <w:lang w:val="de-DE" w:eastAsia="de-DE"/>
                </w:rPr>
                <w:t>l.schmid@hankookn.com</w:t>
              </w:r>
            </w:hyperlink>
          </w:p>
          <w:p w14:paraId="23C33205" w14:textId="77777777" w:rsidR="00E872B8" w:rsidRPr="00A204E0" w:rsidRDefault="00E872B8" w:rsidP="00E97675">
            <w:pPr>
              <w:wordWrap/>
              <w:spacing w:line="200" w:lineRule="exact"/>
              <w:rPr>
                <w:rFonts w:cs="Arial"/>
                <w:sz w:val="21"/>
                <w:szCs w:val="21"/>
                <w:lang w:val="de-DE"/>
              </w:rPr>
            </w:pPr>
          </w:p>
        </w:tc>
        <w:tc>
          <w:tcPr>
            <w:tcW w:w="2389" w:type="dxa"/>
            <w:shd w:val="clear" w:color="auto" w:fill="EDEDED"/>
          </w:tcPr>
          <w:p w14:paraId="1262B460" w14:textId="77777777" w:rsidR="00E872B8" w:rsidRPr="00FF4047" w:rsidRDefault="00E872B8" w:rsidP="00E97675">
            <w:pPr>
              <w:wordWrap/>
              <w:spacing w:line="200" w:lineRule="exact"/>
              <w:rPr>
                <w:rFonts w:cs="Arial"/>
                <w:sz w:val="21"/>
                <w:szCs w:val="21"/>
                <w:lang w:val="de-DE"/>
              </w:rPr>
            </w:pPr>
          </w:p>
        </w:tc>
      </w:tr>
    </w:tbl>
    <w:p w14:paraId="0E5364AF" w14:textId="65CB6C5A" w:rsidR="00E34121" w:rsidRPr="00D15A88" w:rsidRDefault="00E34121" w:rsidP="00E872B8">
      <w:pPr>
        <w:keepNext/>
        <w:wordWrap/>
        <w:spacing w:line="276" w:lineRule="auto"/>
        <w:rPr>
          <w:rFonts w:cs="Arial"/>
          <w:lang w:val="de-DE"/>
        </w:rPr>
      </w:pPr>
    </w:p>
    <w:sectPr w:rsidR="00E34121" w:rsidRPr="00D15A88"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3B55" w14:textId="77777777" w:rsidR="00EB4CCA" w:rsidRDefault="00EB4CCA" w:rsidP="002368D6">
      <w:r>
        <w:separator/>
      </w:r>
    </w:p>
  </w:endnote>
  <w:endnote w:type="continuationSeparator" w:id="0">
    <w:p w14:paraId="2E2595F6" w14:textId="77777777" w:rsidR="00EB4CCA" w:rsidRDefault="00EB4CCA" w:rsidP="002368D6">
      <w:r>
        <w:continuationSeparator/>
      </w:r>
    </w:p>
  </w:endnote>
  <w:endnote w:type="continuationNotice" w:id="1">
    <w:p w14:paraId="018989AC" w14:textId="77777777" w:rsidR="00EB4CCA" w:rsidRDefault="00EB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92C1" w14:textId="77777777" w:rsidR="00EB4CCA" w:rsidRDefault="00EB4CCA" w:rsidP="002368D6">
      <w:r>
        <w:separator/>
      </w:r>
    </w:p>
  </w:footnote>
  <w:footnote w:type="continuationSeparator" w:id="0">
    <w:p w14:paraId="45F1D489" w14:textId="77777777" w:rsidR="00EB4CCA" w:rsidRDefault="00EB4CCA" w:rsidP="002368D6">
      <w:r>
        <w:continuationSeparator/>
      </w:r>
    </w:p>
  </w:footnote>
  <w:footnote w:type="continuationNotice" w:id="1">
    <w:p w14:paraId="0D07CC96" w14:textId="77777777" w:rsidR="00EB4CCA" w:rsidRDefault="00EB4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F0218"/>
    <w:rsid w:val="001F43A2"/>
    <w:rsid w:val="001F5874"/>
    <w:rsid w:val="00203FD8"/>
    <w:rsid w:val="002066CD"/>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02892"/>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6524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Lisa SCHMID[SCHMID Lisa]</cp:lastModifiedBy>
  <cp:revision>8</cp:revision>
  <cp:lastPrinted>2022-05-11T13:11:00Z</cp:lastPrinted>
  <dcterms:created xsi:type="dcterms:W3CDTF">2022-11-02T13:37:00Z</dcterms:created>
  <dcterms:modified xsi:type="dcterms:W3CDTF">2022-11-03T13:29:00Z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