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06783A" w:rsidRDefault="002066CD" w:rsidP="00342260">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fi-FI" w:bidi="fi-FI"/>
        </w:rPr>
        <w:t>Lehdistötiedote</w:t>
      </w:r>
    </w:p>
    <w:p w14:paraId="07B0E7D7" w14:textId="77777777" w:rsidR="00414D48" w:rsidRPr="00981500" w:rsidRDefault="00414D48" w:rsidP="00342260">
      <w:pPr>
        <w:wordWrap/>
        <w:spacing w:line="360" w:lineRule="auto"/>
        <w:contextualSpacing/>
        <w:rPr>
          <w:rFonts w:eastAsia="Times New Roman" w:cs="Arial"/>
          <w:color w:val="00000A"/>
          <w:kern w:val="0"/>
          <w:szCs w:val="20"/>
          <w:lang w:val="en-GB" w:eastAsia="en-GB" w:bidi="en-GB"/>
        </w:rPr>
      </w:pPr>
    </w:p>
    <w:p w14:paraId="65B852CC" w14:textId="1B7DECFA" w:rsidR="00B61E6C" w:rsidRDefault="005E61B6" w:rsidP="003425B9">
      <w:pPr>
        <w:widowControl/>
        <w:wordWrap/>
        <w:autoSpaceDE/>
        <w:autoSpaceDN/>
        <w:spacing w:line="276" w:lineRule="auto"/>
        <w:jc w:val="left"/>
        <w:rPr>
          <w:rFonts w:eastAsia="Times New Roman" w:cs="Arial"/>
          <w:b/>
          <w:bCs/>
          <w:kern w:val="0"/>
          <w:sz w:val="32"/>
          <w:szCs w:val="32"/>
          <w:lang w:val="en-GB" w:eastAsia="en-GB" w:bidi="en-GB"/>
        </w:rPr>
      </w:pPr>
      <w:r w:rsidRPr="3C1436F5">
        <w:rPr>
          <w:rFonts w:eastAsia="Times New Roman" w:cs="Arial"/>
          <w:b/>
          <w:kern w:val="0"/>
          <w:sz w:val="32"/>
          <w:szCs w:val="32"/>
          <w:lang w:val="fi-FI" w:bidi="fi-FI"/>
        </w:rPr>
        <w:t>Hankook tukee Science Based Targets -aloitetta</w:t>
      </w:r>
    </w:p>
    <w:p w14:paraId="0B4592E6" w14:textId="77777777" w:rsidR="00156158" w:rsidRDefault="00156158" w:rsidP="00342260">
      <w:pPr>
        <w:tabs>
          <w:tab w:val="left" w:pos="142"/>
        </w:tabs>
        <w:suppressAutoHyphens/>
        <w:wordWrap/>
        <w:autoSpaceDE/>
        <w:spacing w:line="360" w:lineRule="auto"/>
        <w:jc w:val="left"/>
        <w:rPr>
          <w:rFonts w:eastAsia="Times New Roman" w:cs="Arial"/>
          <w:b/>
          <w:kern w:val="0"/>
          <w:sz w:val="32"/>
          <w:szCs w:val="20"/>
          <w:lang w:val="en-GB" w:eastAsia="en-GB" w:bidi="en-GB"/>
        </w:rPr>
      </w:pPr>
    </w:p>
    <w:p w14:paraId="70F63169" w14:textId="77777777" w:rsidR="006436E5" w:rsidRDefault="3EACE378" w:rsidP="00342260">
      <w:pPr>
        <w:pStyle w:val="Listenabsatz"/>
        <w:numPr>
          <w:ilvl w:val="0"/>
          <w:numId w:val="8"/>
        </w:numPr>
        <w:spacing w:line="360" w:lineRule="auto"/>
        <w:rPr>
          <w:rFonts w:eastAsia="Hankook Regular" w:cs="Arial"/>
          <w:b/>
          <w:bCs/>
          <w:sz w:val="22"/>
          <w:szCs w:val="22"/>
        </w:rPr>
      </w:pPr>
      <w:r w:rsidRPr="006E21B9">
        <w:rPr>
          <w:rFonts w:eastAsia="Hankook Regular" w:cs="Arial"/>
          <w:b/>
          <w:sz w:val="22"/>
          <w:szCs w:val="22"/>
          <w:lang w:val="fi-FI" w:bidi="fi-FI"/>
        </w:rPr>
        <w:t>Esitetty kasvihuonepäästöjen vähentämistavoitteet</w:t>
      </w:r>
    </w:p>
    <w:p w14:paraId="50CD93F6" w14:textId="5F739A60" w:rsidR="008818C6" w:rsidRPr="006E21B9" w:rsidRDefault="0369F0E6" w:rsidP="00342260">
      <w:pPr>
        <w:pStyle w:val="Listenabsatz"/>
        <w:numPr>
          <w:ilvl w:val="0"/>
          <w:numId w:val="8"/>
        </w:numPr>
        <w:spacing w:line="360" w:lineRule="auto"/>
        <w:rPr>
          <w:rFonts w:eastAsia="Hankook Regular" w:cs="Arial"/>
          <w:b/>
          <w:bCs/>
          <w:sz w:val="22"/>
          <w:szCs w:val="22"/>
        </w:rPr>
      </w:pPr>
      <w:r w:rsidRPr="006E21B9">
        <w:rPr>
          <w:rFonts w:eastAsia="Hankook Regular" w:cs="Arial"/>
          <w:b/>
          <w:sz w:val="22"/>
          <w:szCs w:val="22"/>
          <w:lang w:val="fi-FI" w:bidi="fi-FI"/>
        </w:rPr>
        <w:t>Hankook aikoo puolittaa Scope 1- ja Scope 2 -päästöt vuoteen 2030 mennessä</w:t>
      </w:r>
    </w:p>
    <w:p w14:paraId="421B0A6F" w14:textId="3140AB4F" w:rsidR="008818C6" w:rsidRPr="006E21B9" w:rsidRDefault="008818C6" w:rsidP="00342260">
      <w:pPr>
        <w:pStyle w:val="Listenabsatz"/>
        <w:numPr>
          <w:ilvl w:val="0"/>
          <w:numId w:val="8"/>
        </w:numPr>
        <w:spacing w:line="360" w:lineRule="auto"/>
        <w:rPr>
          <w:rFonts w:eastAsia="Hankook Regular" w:cs="Arial"/>
          <w:b/>
          <w:sz w:val="22"/>
          <w:szCs w:val="22"/>
        </w:rPr>
      </w:pPr>
      <w:r w:rsidRPr="006E21B9">
        <w:rPr>
          <w:rFonts w:eastAsia="Hankook Regular" w:cs="Arial"/>
          <w:b/>
          <w:sz w:val="22"/>
          <w:szCs w:val="22"/>
          <w:lang w:val="fi-FI" w:bidi="fi-FI"/>
        </w:rPr>
        <w:t xml:space="preserve">Osallistuminen Business Ambition for 1,5°C -kampanjaan </w:t>
      </w:r>
    </w:p>
    <w:p w14:paraId="683DFC21" w14:textId="2587A290" w:rsidR="00CD4EBD" w:rsidRPr="00321682" w:rsidRDefault="00321682" w:rsidP="00342260">
      <w:pPr>
        <w:pStyle w:val="Listenabsatz"/>
        <w:numPr>
          <w:ilvl w:val="0"/>
          <w:numId w:val="8"/>
        </w:numPr>
        <w:wordWrap/>
        <w:spacing w:line="360" w:lineRule="auto"/>
        <w:rPr>
          <w:rFonts w:cs="Arial"/>
          <w:b/>
          <w:bCs/>
          <w:kern w:val="0"/>
          <w:sz w:val="22"/>
          <w:szCs w:val="22"/>
          <w:lang w:val="en-GB"/>
        </w:rPr>
      </w:pPr>
      <w:r w:rsidRPr="00321682">
        <w:rPr>
          <w:rFonts w:eastAsia="Hankook Regular" w:cs="Arial"/>
          <w:b/>
          <w:sz w:val="22"/>
          <w:szCs w:val="22"/>
          <w:lang w:val="fi-FI" w:bidi="fi-FI"/>
        </w:rPr>
        <w:t>ESG-raportti 2021/22 korostaa kestävän kehityksen ponnisteluja</w:t>
      </w:r>
    </w:p>
    <w:p w14:paraId="61385CCF" w14:textId="77777777" w:rsidR="00B61E6C" w:rsidRPr="00321682" w:rsidRDefault="00B61E6C" w:rsidP="00342260">
      <w:pPr>
        <w:wordWrap/>
        <w:spacing w:line="360" w:lineRule="auto"/>
        <w:contextualSpacing/>
        <w:rPr>
          <w:rFonts w:cs="Arial"/>
          <w:b/>
          <w:noProof/>
          <w:szCs w:val="20"/>
          <w:lang w:val="en-GB"/>
        </w:rPr>
      </w:pPr>
    </w:p>
    <w:p w14:paraId="5BE7E5E6" w14:textId="1057C16C" w:rsidR="00ED1B0F" w:rsidRPr="00ED1B0F" w:rsidRDefault="00AB644E" w:rsidP="00342260">
      <w:pPr>
        <w:wordWrap/>
        <w:spacing w:line="360" w:lineRule="auto"/>
        <w:contextualSpacing/>
        <w:rPr>
          <w:rFonts w:eastAsia="Times New Roman" w:cs="Arial"/>
          <w:color w:val="00000A"/>
          <w:kern w:val="0"/>
          <w:lang w:val="en-GB" w:eastAsia="en-GB" w:bidi="en-GB"/>
        </w:rPr>
      </w:pPr>
      <w:r w:rsidRPr="3C1436F5">
        <w:rPr>
          <w:rFonts w:cs="Arial"/>
          <w:b/>
          <w:noProof/>
          <w:lang w:val="fi-FI" w:bidi="fi-FI"/>
        </w:rPr>
        <w:t>Neu-Isenburg, Saksa, 1</w:t>
      </w:r>
      <w:r w:rsidR="00615F64">
        <w:rPr>
          <w:rFonts w:cs="Arial"/>
          <w:b/>
          <w:noProof/>
          <w:lang w:val="fi-FI" w:bidi="fi-FI"/>
        </w:rPr>
        <w:t>7</w:t>
      </w:r>
      <w:r w:rsidRPr="3C1436F5">
        <w:rPr>
          <w:rFonts w:cs="Arial"/>
          <w:b/>
          <w:noProof/>
          <w:lang w:val="fi-FI" w:bidi="fi-FI"/>
        </w:rPr>
        <w:t>.10.2022 –</w:t>
      </w:r>
      <w:r w:rsidR="00D4224B" w:rsidRPr="3C1436F5">
        <w:rPr>
          <w:rFonts w:eastAsia="Times New Roman" w:cs="Arial"/>
          <w:color w:val="00000A"/>
          <w:kern w:val="0"/>
          <w:lang w:val="fi-FI" w:bidi="fi-FI"/>
        </w:rPr>
        <w:t xml:space="preserve">Rengasvalmistaja Hankook on sitoutunut Science Based Targets -aloitteeseen (SBTi) ja esitteli tavoitteensa oman toimintansa kasvihuonekaasupäästöjen vähentämiseksi. </w:t>
      </w:r>
    </w:p>
    <w:p w14:paraId="6A6B8996" w14:textId="77777777" w:rsidR="00ED1B0F" w:rsidRPr="00ED1B0F" w:rsidRDefault="00ED1B0F" w:rsidP="00342260">
      <w:pPr>
        <w:wordWrap/>
        <w:spacing w:line="360" w:lineRule="auto"/>
        <w:contextualSpacing/>
        <w:rPr>
          <w:rFonts w:eastAsia="Times New Roman" w:cs="Arial"/>
          <w:color w:val="00000A"/>
          <w:kern w:val="0"/>
          <w:szCs w:val="20"/>
          <w:lang w:val="en-GB" w:eastAsia="en-GB" w:bidi="en-GB"/>
        </w:rPr>
      </w:pPr>
    </w:p>
    <w:p w14:paraId="3A8A21F3" w14:textId="27554C37" w:rsidR="00ED1B0F" w:rsidRPr="00615F64" w:rsidRDefault="00ED1B0F" w:rsidP="00342260">
      <w:pPr>
        <w:wordWrap/>
        <w:spacing w:line="360" w:lineRule="auto"/>
        <w:contextualSpacing/>
        <w:rPr>
          <w:rFonts w:eastAsia="Times New Roman" w:cs="Arial"/>
          <w:color w:val="00000A"/>
          <w:kern w:val="0"/>
          <w:lang w:val="fi-FI" w:eastAsia="en-GB" w:bidi="en-GB"/>
        </w:rPr>
      </w:pPr>
      <w:r w:rsidRPr="3C1436F5">
        <w:rPr>
          <w:rFonts w:eastAsia="Times New Roman" w:cs="Arial"/>
          <w:color w:val="00000A"/>
          <w:kern w:val="0"/>
          <w:lang w:val="fi-FI" w:bidi="fi-FI"/>
        </w:rPr>
        <w:t>SBTi on kumppanuus CDP:n (Carbon Disclosure Project), Yhdistyneiden Kansakuntien Global Compactin (UNGC), World Resources Instituten (WRI) ja Maailman luonnonsäätiön (WWF) välillä. Yli 3 600 maailmanlaajuista yritystä työskentelee SBTi:n kanssa asettaakseen, mitatakseen ja raportoidakseen tieteeseen perustuvia vähennystavoitteita Pariisin sopimuksen, oikeudellisesti sitovan kansainvälisen ilmastonmuutossopimuksen, mukaisesti.</w:t>
      </w:r>
    </w:p>
    <w:p w14:paraId="604534AD" w14:textId="77777777" w:rsidR="00ED1B0F" w:rsidRPr="00615F64" w:rsidRDefault="00ED1B0F" w:rsidP="00342260">
      <w:pPr>
        <w:wordWrap/>
        <w:spacing w:line="360" w:lineRule="auto"/>
        <w:contextualSpacing/>
        <w:rPr>
          <w:rFonts w:eastAsia="Times New Roman" w:cs="Arial"/>
          <w:color w:val="00000A"/>
          <w:kern w:val="0"/>
          <w:szCs w:val="20"/>
          <w:lang w:val="fi-FI" w:eastAsia="en-GB" w:bidi="en-GB"/>
        </w:rPr>
      </w:pPr>
    </w:p>
    <w:p w14:paraId="42A4EF87" w14:textId="4109EE38" w:rsidR="00ED1B0F" w:rsidRPr="00ED1B0F" w:rsidRDefault="00ED1B0F" w:rsidP="00342260">
      <w:pPr>
        <w:wordWrap/>
        <w:spacing w:line="360" w:lineRule="auto"/>
        <w:contextualSpacing/>
        <w:rPr>
          <w:rFonts w:eastAsia="Times New Roman" w:cs="Arial"/>
          <w:color w:val="00000A"/>
          <w:kern w:val="0"/>
          <w:lang w:val="en-GB" w:eastAsia="en-GB" w:bidi="en-GB"/>
        </w:rPr>
      </w:pPr>
      <w:r w:rsidRPr="3C1436F5">
        <w:rPr>
          <w:rFonts w:eastAsia="Times New Roman" w:cs="Arial"/>
          <w:color w:val="00000A"/>
          <w:kern w:val="0"/>
          <w:lang w:val="fi-FI" w:bidi="fi-FI"/>
        </w:rPr>
        <w:t>Hankook liittyi SBTi-aloitteeseen tämän vuoden maaliskuussa ensimmäisenä korealaisena rengasvalmistajana. Elokuussa yhtiö esitti keskipitkän ja pitkän aikavälin tieteeseen perustuvat päästövähennystavoitteensa. Validointia odotetaan vuoden 2023 alussa. Yhtiö aikoo lähes puolittaa tuotantovaiheessa syntyvät Scope 1- ja Scope 2 -päästöt ja vähentää niitä 46,2 % vuoden 2019 lähtötasosta vuoteen 2030 mennessä. Lisäksi Hankook lupasi rajoittaa Scope 3 -päästöjä arvoketjussaan 27,5 % vuoden 2019 lähtötasosta vuoteen 2030 mennessä. Tämä sisältää kaikkien raaka-aineiden hankinnasta, jakelusta, investoinneista, tuotannosta ja muista merkittävistä liiketoiminnoista syntyvien kasvihuonekaasujen vähentämisen.</w:t>
      </w:r>
    </w:p>
    <w:p w14:paraId="49D06CBA" w14:textId="77777777" w:rsidR="00ED1B0F" w:rsidRDefault="00ED1B0F" w:rsidP="00342260">
      <w:pPr>
        <w:wordWrap/>
        <w:spacing w:line="360" w:lineRule="auto"/>
        <w:contextualSpacing/>
        <w:rPr>
          <w:rFonts w:eastAsia="Times New Roman" w:cs="Arial"/>
          <w:color w:val="00000A"/>
          <w:kern w:val="0"/>
          <w:szCs w:val="20"/>
          <w:lang w:eastAsia="en-GB" w:bidi="en-GB"/>
        </w:rPr>
      </w:pPr>
    </w:p>
    <w:p w14:paraId="68F42975" w14:textId="669E920D" w:rsidR="00A93CFE" w:rsidRPr="00981EFD" w:rsidRDefault="00981EFD" w:rsidP="00342260">
      <w:pPr>
        <w:wordWrap/>
        <w:spacing w:line="360" w:lineRule="auto"/>
        <w:contextualSpacing/>
        <w:rPr>
          <w:rFonts w:cs="Arial"/>
          <w:b/>
          <w:bCs/>
          <w:kern w:val="0"/>
          <w:lang w:val="en-GB"/>
        </w:rPr>
      </w:pPr>
      <w:r w:rsidRPr="3C1436F5">
        <w:rPr>
          <w:rFonts w:cs="Arial"/>
          <w:b/>
          <w:kern w:val="0"/>
          <w:lang w:val="fi-FI" w:bidi="fi-FI"/>
        </w:rPr>
        <w:t>Vetoomus yrityksille maailmanlaajuisesti: ”Business Ambition for 1.5°C”</w:t>
      </w:r>
    </w:p>
    <w:p w14:paraId="3E67A2E9" w14:textId="77777777" w:rsidR="00981EFD" w:rsidRPr="00981EFD" w:rsidRDefault="00981EFD" w:rsidP="00342260">
      <w:pPr>
        <w:wordWrap/>
        <w:spacing w:line="360" w:lineRule="auto"/>
        <w:contextualSpacing/>
        <w:rPr>
          <w:rFonts w:eastAsia="Times New Roman" w:cs="Arial"/>
          <w:kern w:val="0"/>
          <w:szCs w:val="20"/>
          <w:lang w:val="en-GB" w:eastAsia="en-GB" w:bidi="en-GB"/>
        </w:rPr>
      </w:pPr>
    </w:p>
    <w:p w14:paraId="43EA01CE" w14:textId="655DFE8F" w:rsidR="001D5D4B" w:rsidRPr="0019722E" w:rsidRDefault="001D5D4B" w:rsidP="00342260">
      <w:pPr>
        <w:wordWrap/>
        <w:spacing w:line="360" w:lineRule="auto"/>
        <w:contextualSpacing/>
        <w:rPr>
          <w:rFonts w:eastAsia="Times New Roman" w:cs="Arial"/>
          <w:color w:val="00000A"/>
          <w:kern w:val="0"/>
          <w:lang w:val="en-GB" w:eastAsia="en-GB" w:bidi="en-GB"/>
        </w:rPr>
      </w:pPr>
      <w:r w:rsidRPr="3C1436F5">
        <w:rPr>
          <w:rFonts w:eastAsia="Times New Roman" w:cs="Arial"/>
          <w:color w:val="00000A"/>
          <w:kern w:val="0"/>
          <w:lang w:val="fi-FI" w:bidi="fi-FI"/>
        </w:rPr>
        <w:t>Lisäksi Hankook on ilmoittanut osallistuvansa Business Ambition for 1,5°C -kampanjaan, joka on kiireellinen toimintakehotus yrityksille asettaa tavoitteita ilmaston lämpenemisen rajoittamiseksi 1,5 °C:seen ja välttää näin ilmastonmuutoksen pahimmat vaikutukset pyrkimällä tulevaisuudessa nettonolla-arvoihin. SBTi:n ja kansainvälisten yhteistyökumppaneiden johtamassa kampanjassa on mukana yli 1 300 globaalia yritystä.</w:t>
      </w:r>
    </w:p>
    <w:p w14:paraId="03541262" w14:textId="77777777" w:rsidR="001D5D4B" w:rsidRPr="0019722E" w:rsidRDefault="001D5D4B" w:rsidP="00342260">
      <w:pPr>
        <w:wordWrap/>
        <w:spacing w:line="360" w:lineRule="auto"/>
        <w:contextualSpacing/>
        <w:rPr>
          <w:rFonts w:eastAsia="Times New Roman" w:cs="Arial"/>
          <w:color w:val="00000A"/>
          <w:kern w:val="0"/>
          <w:szCs w:val="20"/>
          <w:lang w:val="en-GB" w:eastAsia="en-GB" w:bidi="en-GB"/>
        </w:rPr>
      </w:pPr>
    </w:p>
    <w:p w14:paraId="4B51E536" w14:textId="5DD51A60" w:rsidR="001D5D4B" w:rsidRPr="0019722E" w:rsidRDefault="001D5D4B" w:rsidP="00342260">
      <w:pPr>
        <w:wordWrap/>
        <w:spacing w:line="360" w:lineRule="auto"/>
        <w:contextualSpacing/>
        <w:rPr>
          <w:rFonts w:eastAsia="Times New Roman" w:cs="Arial"/>
          <w:color w:val="00000A"/>
          <w:kern w:val="0"/>
          <w:lang w:val="en-GB" w:eastAsia="en-GB" w:bidi="en-GB"/>
        </w:rPr>
      </w:pPr>
      <w:r w:rsidRPr="3C1436F5">
        <w:rPr>
          <w:rFonts w:eastAsia="Times New Roman" w:cs="Arial"/>
          <w:color w:val="00000A"/>
          <w:kern w:val="0"/>
          <w:lang w:val="fi-FI" w:bidi="fi-FI"/>
        </w:rPr>
        <w:t xml:space="preserve">Hankook nosti ilmastonsuojelun ja kestävän kehityksen yhdeksi ydintavoitteistaan jo vuonna 2010, ja siitä lähtien se on jatkuvasti vähentänyt kasvihuonekaasuja renkaiden tuotantoprosessissa. Viime </w:t>
      </w:r>
      <w:r w:rsidRPr="3C1436F5">
        <w:rPr>
          <w:rFonts w:eastAsia="Times New Roman" w:cs="Arial"/>
          <w:color w:val="00000A"/>
          <w:kern w:val="0"/>
          <w:lang w:val="fi-FI" w:bidi="fi-FI"/>
        </w:rPr>
        <w:lastRenderedPageBreak/>
        <w:t xml:space="preserve">heinäkuussa hallituksessa käynnistettiin ESG-komitea (Environmental Social Governance) vahvistamaan yhtiön ESG-johtamista. </w:t>
      </w:r>
      <w:r w:rsidR="4D36AD0D" w:rsidRPr="3C1436F5">
        <w:rPr>
          <w:rFonts w:eastAsia="Times New Roman" w:cs="Arial"/>
          <w:color w:val="00000A"/>
          <w:lang w:val="fi-FI" w:bidi="fi-FI"/>
        </w:rPr>
        <w:t xml:space="preserve">Valiokunta esitteli Hankookin pitkän aikavälin tavoitteen vähentää kasvihuonekaasupäästöjä 50 prosenttia vuodesta 2050 vuoteen 2030 verrattuna vertailuvuoteen 2018. Se loi myös uuden hiilineutraaliuden etenemissuunnitelman vuodelle 2050, joka sisältää Scope 3 -päästöt. </w:t>
      </w:r>
    </w:p>
    <w:p w14:paraId="29E4A711" w14:textId="77777777" w:rsidR="001D5D4B" w:rsidRPr="0019722E" w:rsidRDefault="001D5D4B" w:rsidP="00342260">
      <w:pPr>
        <w:wordWrap/>
        <w:spacing w:line="360" w:lineRule="auto"/>
        <w:contextualSpacing/>
        <w:rPr>
          <w:rFonts w:eastAsia="Times New Roman" w:cs="Arial"/>
          <w:color w:val="00000A"/>
          <w:kern w:val="0"/>
          <w:szCs w:val="20"/>
          <w:lang w:val="en-GB" w:eastAsia="en-GB" w:bidi="en-GB"/>
        </w:rPr>
      </w:pPr>
    </w:p>
    <w:p w14:paraId="1A2E08BE" w14:textId="6A9C9ADA" w:rsidR="0019722E" w:rsidRPr="0019722E" w:rsidRDefault="2EBB2321" w:rsidP="00342260">
      <w:pPr>
        <w:wordWrap/>
        <w:spacing w:line="360" w:lineRule="auto"/>
        <w:contextualSpacing/>
        <w:rPr>
          <w:rFonts w:eastAsia="Times New Roman" w:cs="Arial"/>
          <w:color w:val="00000A"/>
          <w:kern w:val="0"/>
          <w:lang w:val="en-GB" w:eastAsia="en-GB" w:bidi="en-GB"/>
        </w:rPr>
      </w:pPr>
      <w:r w:rsidRPr="3C1436F5">
        <w:rPr>
          <w:rFonts w:eastAsia="Times New Roman" w:cs="Arial"/>
          <w:color w:val="00000A"/>
          <w:kern w:val="0"/>
          <w:lang w:val="fi-FI" w:bidi="fi-FI"/>
        </w:rPr>
        <w:t>Hankookin kestävän kehityksen aloitteet saavat säännöllisesti tunnustusta tunnetuilta instituutioilta. Vuonna 2021 Hankook ansaitsi platinamitalin yritysten yhteiskuntavastuuta koskevassa EcoVadis-arvioinnissa, joka myönnettiin vain yhdelle prosentille kullakin toimialalla. Yritys on myös listattu Dow Jonesin kestävän kehityksen indeksien maailmanlistalla kuutena peräkkäisenä vuonna vuosina 2016–2021. Hankook palkittiin vuonna 2022 S&amp;P Globalin julkaisemassa Sustainability Yearbook 2022:ssa korkeimmalla Gold Class -arvioinnilla, ja se sai korkeimman pistemäärän autokomponenttien toimialalla.</w:t>
      </w:r>
    </w:p>
    <w:p w14:paraId="6FE10BA8" w14:textId="77777777" w:rsidR="0019722E" w:rsidRDefault="0019722E" w:rsidP="00342260">
      <w:pPr>
        <w:wordWrap/>
        <w:spacing w:line="360" w:lineRule="auto"/>
        <w:contextualSpacing/>
        <w:rPr>
          <w:rFonts w:eastAsia="Times New Roman" w:cs="Arial"/>
          <w:color w:val="00000A"/>
          <w:kern w:val="0"/>
          <w:szCs w:val="20"/>
          <w:lang w:eastAsia="en-GB" w:bidi="en-GB"/>
        </w:rPr>
      </w:pPr>
    </w:p>
    <w:p w14:paraId="61DCCC2F" w14:textId="6A66FD64" w:rsidR="00393FC6" w:rsidRPr="00393FC6" w:rsidRDefault="00644A81" w:rsidP="00342260">
      <w:pPr>
        <w:wordWrap/>
        <w:spacing w:line="360" w:lineRule="auto"/>
        <w:contextualSpacing/>
        <w:rPr>
          <w:rFonts w:eastAsia="Times New Roman" w:cs="Arial"/>
          <w:color w:val="00000A"/>
          <w:lang w:val="en-GB" w:eastAsia="en-GB" w:bidi="en-GB"/>
        </w:rPr>
      </w:pPr>
      <w:r w:rsidRPr="00644A81">
        <w:rPr>
          <w:rFonts w:cs="Arial"/>
          <w:b/>
          <w:kern w:val="0"/>
          <w:szCs w:val="20"/>
          <w:lang w:val="fi-FI" w:bidi="fi-FI"/>
        </w:rPr>
        <w:t>Sitoutuminen korkeisiin kestävyysstandardeihin: ESG:n vuosikertomus 2021/22 on verkossa</w:t>
      </w:r>
      <w:r w:rsidR="00393FC6" w:rsidRPr="3C1436F5">
        <w:rPr>
          <w:rFonts w:eastAsia="Times New Roman" w:cs="Arial"/>
          <w:color w:val="00000A"/>
          <w:lang w:val="fi-FI" w:bidi="fi-FI"/>
        </w:rPr>
        <w:t>. Hankookin ESG-raportti on julkaistu vuosittain vuodesta 2010 lähtien, joten vuosien 2021/22 kertomus on jo 13. painos. Raportti kattaa kaikki yhtiön kestävän kehityksen toiminnot ja toimenpiteet sekä sen keskipitkän ja pitkän aikavälin strategian ympäristön, sosiaaliasioiden ja hallintotavan alueilla. Painopiste on yhtä lailla ekologisessa arvoketjussa, kestävän kehityksen tuotteissa ja vastuullisessa sitoutumisessa.</w:t>
      </w:r>
    </w:p>
    <w:p w14:paraId="28788AB5" w14:textId="77777777" w:rsidR="00393FC6" w:rsidRPr="00393FC6" w:rsidRDefault="00393FC6" w:rsidP="00342260">
      <w:pPr>
        <w:wordWrap/>
        <w:spacing w:line="360" w:lineRule="auto"/>
        <w:contextualSpacing/>
        <w:rPr>
          <w:rFonts w:eastAsia="Times New Roman" w:cs="Arial"/>
          <w:color w:val="00000A"/>
          <w:kern w:val="0"/>
          <w:szCs w:val="20"/>
          <w:lang w:val="en-GB" w:eastAsia="en-GB" w:bidi="en-GB"/>
        </w:rPr>
      </w:pPr>
    </w:p>
    <w:p w14:paraId="336E06C4" w14:textId="6DCBED1B" w:rsidR="00393FC6" w:rsidRPr="00393FC6" w:rsidRDefault="43AAF0C0" w:rsidP="00342260">
      <w:pPr>
        <w:wordWrap/>
        <w:spacing w:line="360" w:lineRule="auto"/>
        <w:contextualSpacing/>
        <w:rPr>
          <w:rFonts w:eastAsia="Times New Roman" w:cs="Arial"/>
          <w:color w:val="00000A"/>
          <w:kern w:val="0"/>
          <w:lang w:val="en-GB" w:eastAsia="en-GB" w:bidi="en-GB"/>
        </w:rPr>
      </w:pPr>
      <w:r w:rsidRPr="3C1436F5">
        <w:rPr>
          <w:rFonts w:eastAsia="Times New Roman" w:cs="Arial"/>
          <w:color w:val="00000A"/>
          <w:kern w:val="0"/>
          <w:lang w:val="fi-FI" w:bidi="fi-FI"/>
        </w:rPr>
        <w:t xml:space="preserve">Kun sitoutuminen ilmastonsuojeluun on lisääntynyt, raportin kohokohdissa käsitellään Hankookin etenemissuunnitelmaa kohti hiilineutraaliutta. Lisäksi raportin julkistaminen vastaa paremmin Climate-Related Financial Disclosures (TCFD) -työryhmän suosituksia edelliseen vuoteen verrattuna. </w:t>
      </w:r>
      <w:r w:rsidR="2FC8C3C1" w:rsidRPr="3C1436F5">
        <w:rPr>
          <w:rFonts w:eastAsia="Times New Roman" w:cs="Arial"/>
          <w:color w:val="00000A"/>
          <w:lang w:val="fi-FI" w:bidi="fi-FI"/>
        </w:rPr>
        <w:t>Muita innovaatioita olivat Hankookin toukokuussa julkaisema hallinto- ja ohjausjärjestelmä, joka luo pohjan läpinäkyvälle ESG-johtamiselle.</w:t>
      </w:r>
    </w:p>
    <w:p w14:paraId="6CD583C4" w14:textId="1DAD7ABF" w:rsidR="3C1436F5" w:rsidRDefault="3C1436F5" w:rsidP="00342260">
      <w:pPr>
        <w:spacing w:line="360" w:lineRule="auto"/>
        <w:contextualSpacing/>
        <w:rPr>
          <w:color w:val="00000A"/>
          <w:szCs w:val="20"/>
          <w:lang w:val="en-GB" w:eastAsia="en-GB" w:bidi="en-GB"/>
        </w:rPr>
      </w:pPr>
    </w:p>
    <w:p w14:paraId="768BE115" w14:textId="68880E65" w:rsidR="05060B8F" w:rsidRPr="00AC484C" w:rsidRDefault="05060B8F" w:rsidP="00342260">
      <w:pPr>
        <w:wordWrap/>
        <w:spacing w:line="360" w:lineRule="auto"/>
        <w:contextualSpacing/>
        <w:rPr>
          <w:rFonts w:eastAsia="Times New Roman" w:cs="Arial"/>
          <w:color w:val="00000A"/>
          <w:kern w:val="0"/>
          <w:lang w:val="en-GB" w:eastAsia="en-GB" w:bidi="en-GB"/>
        </w:rPr>
      </w:pPr>
      <w:r w:rsidRPr="00AC484C">
        <w:rPr>
          <w:rFonts w:eastAsia="Times New Roman" w:cs="Arial"/>
          <w:color w:val="00000A"/>
          <w:kern w:val="0"/>
          <w:lang w:val="fi-FI" w:bidi="fi-FI"/>
        </w:rPr>
        <w:t xml:space="preserve">Arvostelu: Vuonna 2009 Hankook Tire loi ensimmäistä kertaa oman CSR-organisaation. Siitä lähtien yritys on jatkuvasti sitoutunut kestävään kehitykseen lukuisilla toimilla ja käsittelee liikkuvuuden aihetta laajimmassa merkityksessä.    </w:t>
      </w:r>
    </w:p>
    <w:p w14:paraId="0EE6E0D3" w14:textId="77777777" w:rsidR="00CA4A57" w:rsidRPr="00AC484C" w:rsidRDefault="00CA4A57" w:rsidP="00342260">
      <w:pPr>
        <w:wordWrap/>
        <w:spacing w:line="360" w:lineRule="auto"/>
        <w:contextualSpacing/>
        <w:rPr>
          <w:rFonts w:eastAsia="Times New Roman" w:cs="Arial"/>
          <w:color w:val="00000A"/>
          <w:kern w:val="0"/>
          <w:lang w:val="en-GB" w:eastAsia="en-GB" w:bidi="en-GB"/>
        </w:rPr>
      </w:pPr>
    </w:p>
    <w:p w14:paraId="0E5364AF" w14:textId="28BDE645" w:rsidR="00E34121" w:rsidRDefault="001156A1" w:rsidP="003425B9">
      <w:pPr>
        <w:spacing w:line="360" w:lineRule="auto"/>
        <w:rPr>
          <w:rFonts w:cs="Arial"/>
          <w:kern w:val="0"/>
          <w:szCs w:val="20"/>
          <w:lang w:val="fi-FI" w:bidi="fi-FI"/>
        </w:rPr>
      </w:pPr>
      <w:r w:rsidRPr="001156A1">
        <w:rPr>
          <w:rFonts w:cs="Arial"/>
          <w:kern w:val="0"/>
          <w:szCs w:val="20"/>
          <w:lang w:val="fi-FI" w:bidi="fi-FI"/>
        </w:rPr>
        <w:t xml:space="preserve">Hankookin ESG-raportti 2021/22 on saatavilla verkossa, ja se on saatavilla milloin tahansa osoitteessa </w:t>
      </w:r>
      <w:hyperlink r:id="rId11" w:history="1">
        <w:r w:rsidR="00CA4A57" w:rsidRPr="001156A1">
          <w:rPr>
            <w:rStyle w:val="Hyperlink"/>
            <w:rFonts w:cs="Arial"/>
            <w:kern w:val="0"/>
            <w:szCs w:val="20"/>
            <w:lang w:val="fi-FI" w:bidi="fi-FI"/>
          </w:rPr>
          <w:t>www.hankooktire.com/global/en/esg/esg-report.html</w:t>
        </w:r>
      </w:hyperlink>
      <w:r w:rsidRPr="001156A1">
        <w:rPr>
          <w:rFonts w:cs="Arial"/>
          <w:kern w:val="0"/>
          <w:szCs w:val="20"/>
          <w:lang w:val="fi-FI" w:bidi="fi-FI"/>
        </w:rPr>
        <w:t>.</w:t>
      </w:r>
    </w:p>
    <w:p w14:paraId="1837BAA3" w14:textId="2CFFC353" w:rsidR="00E84647" w:rsidRDefault="00E84647" w:rsidP="003425B9">
      <w:pPr>
        <w:spacing w:line="360" w:lineRule="auto"/>
        <w:rPr>
          <w:rFonts w:cs="Arial"/>
          <w:kern w:val="0"/>
          <w:szCs w:val="20"/>
          <w:lang w:val="fi-FI" w:bidi="fi-FI"/>
        </w:rPr>
      </w:pPr>
    </w:p>
    <w:p w14:paraId="1F541502" w14:textId="77777777" w:rsidR="00E84647" w:rsidRDefault="00E84647" w:rsidP="00E84647">
      <w:pPr>
        <w:wordWrap/>
        <w:snapToGrid w:val="0"/>
        <w:spacing w:line="276" w:lineRule="auto"/>
        <w:jc w:val="center"/>
        <w:rPr>
          <w:rFonts w:cs="Arial"/>
          <w:kern w:val="0"/>
          <w:szCs w:val="20"/>
          <w:lang w:val="en-GB"/>
        </w:rPr>
      </w:pPr>
      <w:r>
        <w:rPr>
          <w:rFonts w:cs="Arial"/>
          <w:kern w:val="0"/>
          <w:szCs w:val="20"/>
          <w:lang w:val="en-GB"/>
        </w:rPr>
        <w:t># # #</w:t>
      </w:r>
    </w:p>
    <w:p w14:paraId="6AF52543" w14:textId="16CF37FC" w:rsidR="00E84647" w:rsidRDefault="00E84647" w:rsidP="003425B9">
      <w:pPr>
        <w:spacing w:line="360" w:lineRule="auto"/>
        <w:rPr>
          <w:rFonts w:cs="Arial"/>
          <w:kern w:val="0"/>
          <w:szCs w:val="20"/>
          <w:lang w:val="en-GB"/>
        </w:rPr>
      </w:pPr>
    </w:p>
    <w:p w14:paraId="289069E3" w14:textId="77777777" w:rsidR="00E84647" w:rsidRPr="00DB40B0" w:rsidRDefault="00E84647" w:rsidP="00E84647">
      <w:pPr>
        <w:keepNext/>
        <w:widowControl/>
        <w:wordWrap/>
        <w:spacing w:line="360" w:lineRule="auto"/>
        <w:rPr>
          <w:rFonts w:asciiTheme="minorBidi" w:hAnsiTheme="minorBidi" w:cstheme="minorBidi"/>
          <w:b/>
          <w:kern w:val="0"/>
          <w:szCs w:val="20"/>
          <w:lang w:val="fi-FI" w:bidi="fi-FI"/>
        </w:rPr>
      </w:pPr>
      <w:bookmarkStart w:id="0" w:name="_Hlk114829649"/>
      <w:r w:rsidRPr="00DB40B0">
        <w:rPr>
          <w:rFonts w:asciiTheme="minorBidi" w:hAnsiTheme="minorBidi" w:cstheme="minorBidi"/>
          <w:b/>
          <w:kern w:val="0"/>
          <w:szCs w:val="20"/>
          <w:lang w:val="fi-FI" w:bidi="fi-FI"/>
        </w:rPr>
        <w:lastRenderedPageBreak/>
        <w:t>Tietoa Hankookista</w:t>
      </w:r>
    </w:p>
    <w:p w14:paraId="473AEBED" w14:textId="77777777" w:rsidR="00E84647" w:rsidRPr="00DB40B0" w:rsidRDefault="00E84647" w:rsidP="00E84647">
      <w:pPr>
        <w:keepNext/>
        <w:widowControl/>
        <w:wordWrap/>
        <w:spacing w:line="360" w:lineRule="auto"/>
        <w:rPr>
          <w:rFonts w:asciiTheme="minorBidi" w:hAnsiTheme="minorBidi" w:cstheme="minorBidi"/>
          <w:b/>
          <w:kern w:val="0"/>
          <w:szCs w:val="20"/>
          <w:lang w:val="fi-FI" w:bidi="fi-FI"/>
        </w:rPr>
      </w:pPr>
    </w:p>
    <w:p w14:paraId="3A79C15C" w14:textId="77777777" w:rsidR="00E84647" w:rsidRPr="00DB40B0" w:rsidRDefault="00E84647" w:rsidP="00E84647">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Hankook tuottaa maailmanlaajuisesti huippulaadukkaita, innovatiivisia ja erittäin suorituskykyisiä renkaita henkilöautoihin, SUV-autoihin, maastoautoihin, pakettiautoihin, matkailuautoihin, kuorma-autoihin, busseihin ja autourheiluun (</w:t>
      </w:r>
      <w:r w:rsidRPr="005226D3">
        <w:rPr>
          <w:rFonts w:asciiTheme="minorBidi" w:hAnsiTheme="minorBidi" w:cstheme="minorBidi"/>
          <w:bCs/>
          <w:szCs w:val="20"/>
          <w:lang w:val="fi-FI"/>
        </w:rPr>
        <w:t>ratakilpailuihin/katukilpailuihin/ralleihin</w:t>
      </w:r>
      <w:r w:rsidRPr="00DB40B0">
        <w:rPr>
          <w:rFonts w:asciiTheme="minorBidi" w:hAnsiTheme="minorBidi" w:cstheme="minorBidi"/>
          <w:bCs/>
          <w:szCs w:val="20"/>
          <w:lang w:val="fi-FI"/>
        </w:rPr>
        <w:t>).</w:t>
      </w:r>
    </w:p>
    <w:p w14:paraId="6BFBAD3A" w14:textId="77777777" w:rsidR="00E84647" w:rsidRPr="00DB40B0" w:rsidRDefault="00E84647" w:rsidP="00E84647">
      <w:pPr>
        <w:widowControl/>
        <w:wordWrap/>
        <w:spacing w:line="360" w:lineRule="auto"/>
        <w:rPr>
          <w:rFonts w:asciiTheme="minorBidi" w:hAnsiTheme="minorBidi" w:cstheme="minorBidi"/>
          <w:bCs/>
          <w:szCs w:val="20"/>
          <w:lang w:val="fi-FI"/>
        </w:rPr>
      </w:pPr>
    </w:p>
    <w:p w14:paraId="31317CDD" w14:textId="77777777" w:rsidR="00E84647" w:rsidRPr="00DB40B0" w:rsidRDefault="00E84647" w:rsidP="00E84647">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räätälöity alueellisten markkinoiden vaatimusten ja tarpeiden mukaisiksi. Euroopassa renkaat kehitetään paikallisille markkinoille ja alkuperäisrenkaiksi johtavien eurooppalaisten autonvalmistajien määritysten mukaisesti Hankookin tuotekehityskeskuksessa, joka sijaitsee Hannoverissa, Saksassa. Renkaat valmistetaan enimmäkseen yrityksen huippunykyaikaisessa Euroopan tehtaassa Rácalmásissa, Unkarissa. Se vihittiin käyttöön vuonna 2007 ja sitä laajennetaan jatkuvasti. Tällä hetkellä noin 3000 työntekijän tehdas valmistaa vuosittain jopa 19 miljoonaa rengasta henkilöautoihin, SUV-autoihin ja kevyisiin kuorma-autoihin.</w:t>
      </w:r>
    </w:p>
    <w:p w14:paraId="528FE840" w14:textId="77777777" w:rsidR="00E84647" w:rsidRPr="00DB40B0" w:rsidRDefault="00E84647" w:rsidP="00E84647">
      <w:pPr>
        <w:widowControl/>
        <w:wordWrap/>
        <w:spacing w:line="360" w:lineRule="auto"/>
        <w:rPr>
          <w:rFonts w:asciiTheme="minorBidi" w:hAnsiTheme="minorBidi" w:cstheme="minorBidi"/>
          <w:bCs/>
          <w:szCs w:val="20"/>
          <w:lang w:val="fi-FI"/>
        </w:rPr>
      </w:pPr>
    </w:p>
    <w:p w14:paraId="75CDC167" w14:textId="77777777" w:rsidR="00E84647" w:rsidRPr="00DB40B0" w:rsidRDefault="00E84647" w:rsidP="00E84647">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 xml:space="preserve">Hankookin Euroopan ja samalla Saksan pääkonttori sijaitsee Neu-Isenburgissa lähellä Frankfurt am Mainia. </w:t>
      </w:r>
      <w:r w:rsidRPr="00DB40B0">
        <w:rPr>
          <w:rFonts w:asciiTheme="minorBidi" w:hAnsiTheme="minorBidi" w:cstheme="minorBidi"/>
          <w:kern w:val="0"/>
          <w:szCs w:val="20"/>
          <w:lang w:val="fi-FI" w:bidi="fi-FI"/>
        </w:rPr>
        <w:t xml:space="preserve">Valmistajalla on tytäryhtiöitä useissa Euroopan maissa, ja se myy tuotteitaan alueellisten jälleenmyyjien kautta muilla paikallisilla markkinoilla. </w:t>
      </w:r>
      <w:r w:rsidRPr="00DB40B0">
        <w:rPr>
          <w:rFonts w:asciiTheme="minorBidi" w:hAnsiTheme="minorBidi" w:cstheme="minorBidi"/>
          <w:bCs/>
          <w:szCs w:val="20"/>
          <w:lang w:val="fi-FI"/>
        </w:rPr>
        <w:t>Yritys työllistää maailmanlaajuisesti 20 000 ihmistä ja toimittaa tuotteitaan yli 1</w:t>
      </w:r>
      <w:r>
        <w:rPr>
          <w:rFonts w:asciiTheme="minorBidi" w:hAnsiTheme="minorBidi" w:cstheme="minorBidi"/>
          <w:bCs/>
          <w:szCs w:val="20"/>
          <w:lang w:val="fi-FI"/>
        </w:rPr>
        <w:t>6</w:t>
      </w:r>
      <w:r w:rsidRPr="00DB40B0">
        <w:rPr>
          <w:rFonts w:asciiTheme="minorBidi" w:hAnsiTheme="minorBidi" w:cstheme="minorBidi"/>
          <w:bCs/>
          <w:szCs w:val="20"/>
          <w:lang w:val="fi-FI"/>
        </w:rPr>
        <w:t xml:space="preserve">0 maahan. </w:t>
      </w:r>
      <w:r w:rsidRPr="005226D3">
        <w:rPr>
          <w:rFonts w:asciiTheme="minorBidi" w:hAnsiTheme="minorBidi" w:cstheme="minorBidi"/>
          <w:bCs/>
          <w:szCs w:val="20"/>
          <w:lang w:val="fi-FI"/>
        </w:rPr>
        <w:t xml:space="preserve">Yhtiö on valittu FIA ABB Formula E World Championship -luokan Generation 3 </w:t>
      </w:r>
      <w:r w:rsidRPr="005226D3">
        <w:rPr>
          <w:rFonts w:ascii="Cambria Math" w:hAnsi="Cambria Math" w:cs="Cambria Math"/>
          <w:bCs/>
          <w:szCs w:val="20"/>
          <w:lang w:val="fi-FI"/>
        </w:rPr>
        <w:t>‑</w:t>
      </w:r>
      <w:r w:rsidRPr="005226D3">
        <w:rPr>
          <w:rFonts w:asciiTheme="minorBidi" w:hAnsiTheme="minorBidi" w:cstheme="minorBidi"/>
          <w:bCs/>
          <w:szCs w:val="20"/>
          <w:lang w:val="fi-FI"/>
        </w:rPr>
        <w:t>autojen teknologiakumppaniksi ja yksinoikeudella toimivaksi rengastoimittajaksi vuodesta 2023 alkaen.</w:t>
      </w:r>
      <w:r>
        <w:rPr>
          <w:rFonts w:asciiTheme="minorBidi" w:hAnsiTheme="minorBidi" w:cstheme="minorBidi"/>
          <w:bCs/>
          <w:szCs w:val="20"/>
          <w:lang w:val="fi-FI"/>
        </w:rPr>
        <w:t xml:space="preserve"> </w:t>
      </w:r>
      <w:r w:rsidRPr="00DB40B0">
        <w:rPr>
          <w:rFonts w:asciiTheme="minorBidi" w:hAnsiTheme="minorBidi" w:cstheme="minorBidi"/>
          <w:bCs/>
          <w:szCs w:val="20"/>
          <w:lang w:val="fi-FI"/>
        </w:rPr>
        <w:t xml:space="preserve">Johtavat autonvalmistajat luottavat Hankookin renkaisiin alkuperäisrenkaina. Yrityksen liikevaihdosta noin 34 % syntyy Euroopassa ja IVY-maissa. Hankook Tire valittiin vuonna 2016 kestävän kehityksen yrityksiä edustavan Dow Jones indexin (DJSI World) listalle. </w:t>
      </w:r>
    </w:p>
    <w:p w14:paraId="71818AAB" w14:textId="77777777" w:rsidR="00E84647" w:rsidRPr="00DB40B0" w:rsidRDefault="00E84647" w:rsidP="00E84647">
      <w:pPr>
        <w:widowControl/>
        <w:wordWrap/>
        <w:spacing w:line="360" w:lineRule="auto"/>
        <w:rPr>
          <w:rFonts w:asciiTheme="minorBidi" w:hAnsiTheme="minorBidi" w:cstheme="minorBidi"/>
          <w:bCs/>
          <w:szCs w:val="20"/>
          <w:lang w:val="fi-FI"/>
        </w:rPr>
      </w:pPr>
    </w:p>
    <w:p w14:paraId="11B1C4E0" w14:textId="77777777" w:rsidR="00E84647" w:rsidRPr="00DB40B0" w:rsidRDefault="00E84647" w:rsidP="00E84647">
      <w:pPr>
        <w:widowControl/>
        <w:wordWrap/>
        <w:spacing w:line="360" w:lineRule="auto"/>
        <w:rPr>
          <w:rFonts w:asciiTheme="minorBidi" w:hAnsiTheme="minorBidi" w:cstheme="minorBidi"/>
          <w:bCs/>
          <w:szCs w:val="20"/>
          <w:u w:val="single"/>
          <w:lang w:val="fi-FI"/>
        </w:rPr>
      </w:pPr>
      <w:r w:rsidRPr="00DB40B0">
        <w:rPr>
          <w:rFonts w:asciiTheme="minorBidi" w:hAnsiTheme="minorBidi" w:cstheme="minorBidi"/>
          <w:bCs/>
          <w:szCs w:val="20"/>
          <w:lang w:val="fi-FI"/>
        </w:rPr>
        <w:t xml:space="preserve">Lisätietoja löydät osoitteesta </w:t>
      </w:r>
      <w:hyperlink r:id="rId12" w:history="1">
        <w:r w:rsidRPr="00DB40B0">
          <w:rPr>
            <w:rFonts w:asciiTheme="minorBidi" w:hAnsiTheme="minorBidi" w:cstheme="minorBidi"/>
            <w:bCs/>
            <w:color w:val="0000FF"/>
            <w:szCs w:val="20"/>
            <w:u w:val="single"/>
            <w:lang w:val="fi-FI"/>
          </w:rPr>
          <w:t>www.hankooktire-mediacenter.com</w:t>
        </w:r>
      </w:hyperlink>
      <w:r w:rsidRPr="00DB40B0">
        <w:rPr>
          <w:rFonts w:asciiTheme="minorBidi" w:hAnsiTheme="minorBidi" w:cstheme="minorBidi"/>
          <w:bCs/>
          <w:szCs w:val="20"/>
          <w:lang w:val="fi-FI"/>
        </w:rPr>
        <w:t xml:space="preserve"> tai </w:t>
      </w:r>
      <w:hyperlink r:id="rId13" w:history="1">
        <w:r w:rsidRPr="00DB40B0">
          <w:rPr>
            <w:rFonts w:asciiTheme="minorBidi" w:hAnsiTheme="minorBidi" w:cstheme="minorBidi"/>
            <w:bCs/>
            <w:color w:val="0000FF"/>
            <w:szCs w:val="20"/>
            <w:u w:val="single"/>
            <w:lang w:val="fi-FI"/>
          </w:rPr>
          <w:t>www.hankooktire.com</w:t>
        </w:r>
      </w:hyperlink>
    </w:p>
    <w:p w14:paraId="6BDA7780" w14:textId="77777777" w:rsidR="00E84647" w:rsidRPr="00DB40B0" w:rsidRDefault="00E84647" w:rsidP="00E84647">
      <w:pPr>
        <w:widowControl/>
        <w:wordWrap/>
        <w:spacing w:line="360" w:lineRule="auto"/>
        <w:rPr>
          <w:rFonts w:asciiTheme="minorBidi" w:hAnsiTheme="minorBidi" w:cstheme="minorBidi"/>
          <w:szCs w:val="20"/>
          <w:u w:val="single"/>
          <w:lang w:val="fi-FI"/>
        </w:rPr>
      </w:pPr>
    </w:p>
    <w:tbl>
      <w:tblPr>
        <w:tblW w:w="5000" w:type="pct"/>
        <w:shd w:val="clear" w:color="auto" w:fill="F2F2F2"/>
        <w:tblLook w:val="04A0" w:firstRow="1" w:lastRow="0" w:firstColumn="1" w:lastColumn="0" w:noHBand="0" w:noVBand="1"/>
      </w:tblPr>
      <w:tblGrid>
        <w:gridCol w:w="9015"/>
      </w:tblGrid>
      <w:tr w:rsidR="00E84647" w:rsidRPr="005226D3" w14:paraId="15418A2F" w14:textId="77777777" w:rsidTr="00463A59">
        <w:tc>
          <w:tcPr>
            <w:tcW w:w="5000" w:type="pct"/>
            <w:shd w:val="clear" w:color="auto" w:fill="F2F2F2"/>
          </w:tcPr>
          <w:p w14:paraId="37275732" w14:textId="77777777" w:rsidR="00E84647" w:rsidRPr="00DB40B0" w:rsidRDefault="00E84647" w:rsidP="00463A59">
            <w:pPr>
              <w:widowControl/>
              <w:wordWrap/>
              <w:spacing w:before="60" w:after="120" w:line="276" w:lineRule="auto"/>
              <w:rPr>
                <w:rFonts w:asciiTheme="minorBidi" w:hAnsiTheme="minorBidi" w:cstheme="minorBidi"/>
                <w:b/>
                <w:bCs/>
                <w:szCs w:val="20"/>
                <w:u w:val="single"/>
                <w:lang w:val="fi-FI"/>
              </w:rPr>
            </w:pPr>
            <w:r w:rsidRPr="00DB40B0">
              <w:rPr>
                <w:rFonts w:asciiTheme="minorBidi" w:hAnsiTheme="minorBidi" w:cstheme="minorBidi"/>
                <w:b/>
                <w:bCs/>
                <w:szCs w:val="20"/>
                <w:u w:val="single"/>
                <w:lang w:val="fi-FI"/>
              </w:rPr>
              <w:t>Yhteystiedot:</w:t>
            </w:r>
          </w:p>
          <w:p w14:paraId="7B48F001" w14:textId="77777777" w:rsidR="00E84647" w:rsidRPr="00DB40B0" w:rsidRDefault="00E84647" w:rsidP="00463A59">
            <w:pPr>
              <w:widowControl/>
              <w:wordWrap/>
              <w:spacing w:line="276" w:lineRule="auto"/>
              <w:rPr>
                <w:rFonts w:asciiTheme="minorBidi" w:eastAsia="Times New Roman" w:hAnsiTheme="minorBidi" w:cstheme="minorBidi"/>
                <w:color w:val="00000A"/>
                <w:kern w:val="0"/>
                <w:sz w:val="16"/>
                <w:szCs w:val="16"/>
                <w:lang w:val="fi-FI" w:eastAsia="en-GB" w:bidi="en-GB"/>
              </w:rPr>
            </w:pPr>
            <w:r w:rsidRPr="00DB40B0">
              <w:rPr>
                <w:rFonts w:asciiTheme="minorBidi" w:eastAsia="Times New Roman" w:hAnsiTheme="minorBidi" w:cstheme="minorBidi"/>
                <w:b/>
                <w:bCs/>
                <w:color w:val="00000A"/>
                <w:kern w:val="0"/>
                <w:sz w:val="16"/>
                <w:szCs w:val="16"/>
                <w:lang w:val="fi-FI" w:eastAsia="en-GB" w:bidi="en-GB"/>
              </w:rPr>
              <w:t xml:space="preserve">Hankook Tire Sweden AB | </w:t>
            </w:r>
            <w:r w:rsidRPr="00DB40B0">
              <w:rPr>
                <w:rFonts w:asciiTheme="minorBidi" w:eastAsia="Times New Roman" w:hAnsiTheme="minorBidi" w:cstheme="minorBidi"/>
                <w:color w:val="00000A"/>
                <w:kern w:val="0"/>
                <w:sz w:val="16"/>
                <w:szCs w:val="16"/>
                <w:lang w:val="fi-FI" w:eastAsia="en-GB" w:bidi="en-GB"/>
              </w:rPr>
              <w:t xml:space="preserve">Kanalvägen 12  </w:t>
            </w:r>
            <w:r w:rsidRPr="00DB40B0">
              <w:rPr>
                <w:rFonts w:asciiTheme="minorBidi" w:eastAsia="Times New Roman" w:hAnsiTheme="minorBidi" w:cstheme="minorBidi"/>
                <w:b/>
                <w:bCs/>
                <w:color w:val="00000A"/>
                <w:kern w:val="0"/>
                <w:sz w:val="16"/>
                <w:szCs w:val="16"/>
                <w:lang w:val="fi-FI" w:eastAsia="en-GB" w:bidi="en-GB"/>
              </w:rPr>
              <w:t xml:space="preserve">| </w:t>
            </w:r>
            <w:r w:rsidRPr="00DB40B0">
              <w:rPr>
                <w:rFonts w:asciiTheme="minorBidi" w:eastAsia="Times New Roman" w:hAnsiTheme="minorBidi" w:cstheme="minorBidi"/>
                <w:color w:val="00000A"/>
                <w:kern w:val="0"/>
                <w:sz w:val="16"/>
                <w:szCs w:val="16"/>
                <w:lang w:val="fi-FI" w:eastAsia="en-GB" w:bidi="en-GB"/>
              </w:rPr>
              <w:t xml:space="preserve">194 61 Upplands-Väsby </w:t>
            </w:r>
            <w:r w:rsidRPr="00DB40B0">
              <w:rPr>
                <w:rFonts w:asciiTheme="minorBidi" w:eastAsia="Times New Roman" w:hAnsiTheme="minorBidi" w:cstheme="minorBidi"/>
                <w:b/>
                <w:bCs/>
                <w:color w:val="00000A"/>
                <w:kern w:val="0"/>
                <w:sz w:val="16"/>
                <w:szCs w:val="16"/>
                <w:lang w:val="fi-FI" w:eastAsia="en-GB" w:bidi="en-GB"/>
              </w:rPr>
              <w:t xml:space="preserve">| </w:t>
            </w:r>
            <w:r w:rsidRPr="00DB40B0">
              <w:rPr>
                <w:rFonts w:asciiTheme="minorBidi" w:eastAsia="Times New Roman" w:hAnsiTheme="minorBidi" w:cstheme="minorBidi"/>
                <w:color w:val="00000A"/>
                <w:kern w:val="0"/>
                <w:sz w:val="16"/>
                <w:szCs w:val="16"/>
                <w:lang w:val="fi-FI" w:eastAsia="en-GB" w:bidi="en-GB"/>
              </w:rPr>
              <w:t>Sverige</w:t>
            </w:r>
          </w:p>
          <w:p w14:paraId="382C4435" w14:textId="77777777" w:rsidR="00E84647" w:rsidRPr="00DB40B0" w:rsidRDefault="00E84647" w:rsidP="00463A59">
            <w:pPr>
              <w:widowControl/>
              <w:wordWrap/>
              <w:spacing w:line="276" w:lineRule="auto"/>
              <w:rPr>
                <w:rFonts w:asciiTheme="minorBidi" w:hAnsiTheme="minorBidi" w:cstheme="minorBidi"/>
                <w:sz w:val="16"/>
                <w:szCs w:val="16"/>
                <w:u w:val="single"/>
                <w:lang w:val="fi-FI"/>
              </w:rPr>
            </w:pPr>
          </w:p>
        </w:tc>
      </w:tr>
      <w:tr w:rsidR="00E84647" w:rsidRPr="00DB40B0" w14:paraId="45F30873" w14:textId="77777777" w:rsidTr="00463A59">
        <w:tc>
          <w:tcPr>
            <w:tcW w:w="5000" w:type="pct"/>
            <w:shd w:val="clear" w:color="auto" w:fill="F2F2F2"/>
          </w:tcPr>
          <w:p w14:paraId="0E5EFA41" w14:textId="77777777" w:rsidR="00E84647" w:rsidRPr="00DB40B0" w:rsidRDefault="00E84647" w:rsidP="00463A59">
            <w:pPr>
              <w:widowControl/>
              <w:wordWrap/>
              <w:spacing w:line="276" w:lineRule="auto"/>
              <w:rPr>
                <w:rFonts w:asciiTheme="minorBidi" w:hAnsiTheme="minorBidi" w:cstheme="minorBidi"/>
                <w:b/>
                <w:snapToGrid w:val="0"/>
                <w:sz w:val="16"/>
                <w:szCs w:val="16"/>
                <w:lang w:val="de-DE"/>
              </w:rPr>
            </w:pPr>
            <w:r w:rsidRPr="00DB40B0">
              <w:rPr>
                <w:rFonts w:asciiTheme="minorBidi" w:hAnsiTheme="minorBidi" w:cstheme="minorBidi"/>
                <w:b/>
                <w:snapToGrid w:val="0"/>
                <w:sz w:val="16"/>
                <w:szCs w:val="16"/>
                <w:lang w:val="de-DE"/>
              </w:rPr>
              <w:t>Christine Silfversparre</w:t>
            </w:r>
          </w:p>
          <w:p w14:paraId="6CB34689" w14:textId="77777777" w:rsidR="00E84647" w:rsidRPr="00DB40B0" w:rsidRDefault="00E84647" w:rsidP="00463A59">
            <w:pPr>
              <w:widowControl/>
              <w:wordWrap/>
              <w:spacing w:line="276" w:lineRule="auto"/>
              <w:rPr>
                <w:rFonts w:asciiTheme="minorBidi" w:hAnsiTheme="minorBidi" w:cstheme="minorBidi"/>
                <w:snapToGrid w:val="0"/>
                <w:sz w:val="16"/>
                <w:szCs w:val="16"/>
                <w:lang w:val="de-DE"/>
              </w:rPr>
            </w:pPr>
            <w:r w:rsidRPr="00DB40B0">
              <w:rPr>
                <w:rFonts w:asciiTheme="minorBidi" w:hAnsiTheme="minorBidi" w:cstheme="minorBidi"/>
                <w:snapToGrid w:val="0"/>
                <w:sz w:val="16"/>
                <w:szCs w:val="16"/>
                <w:lang w:val="de-DE"/>
              </w:rPr>
              <w:t>Marketing Manager</w:t>
            </w:r>
          </w:p>
          <w:p w14:paraId="34A5D514" w14:textId="77777777" w:rsidR="00E84647" w:rsidRPr="00DB40B0" w:rsidRDefault="00E84647" w:rsidP="00463A59">
            <w:pPr>
              <w:widowControl/>
              <w:wordWrap/>
              <w:spacing w:line="276" w:lineRule="auto"/>
              <w:rPr>
                <w:rFonts w:asciiTheme="minorBidi" w:hAnsiTheme="minorBidi" w:cstheme="minorBidi"/>
                <w:snapToGrid w:val="0"/>
                <w:sz w:val="16"/>
                <w:szCs w:val="16"/>
                <w:lang w:val="de-DE"/>
              </w:rPr>
            </w:pPr>
            <w:r w:rsidRPr="00DB40B0">
              <w:rPr>
                <w:rFonts w:asciiTheme="minorBidi" w:hAnsiTheme="minorBidi" w:cstheme="minorBidi"/>
                <w:snapToGrid w:val="0"/>
                <w:sz w:val="16"/>
                <w:szCs w:val="16"/>
                <w:lang w:val="de-DE"/>
              </w:rPr>
              <w:t>tel.: +46 (0) 733 251 539</w:t>
            </w:r>
          </w:p>
          <w:p w14:paraId="58EC3BE7" w14:textId="77777777" w:rsidR="00E84647" w:rsidRPr="00DB40B0" w:rsidRDefault="00000000" w:rsidP="00463A59">
            <w:pPr>
              <w:widowControl/>
              <w:wordWrap/>
              <w:spacing w:line="276" w:lineRule="auto"/>
              <w:rPr>
                <w:rFonts w:asciiTheme="minorBidi" w:hAnsiTheme="minorBidi" w:cstheme="minorBidi"/>
                <w:snapToGrid w:val="0"/>
                <w:sz w:val="16"/>
                <w:szCs w:val="16"/>
                <w:lang w:val="de-DE"/>
              </w:rPr>
            </w:pPr>
            <w:hyperlink r:id="rId14" w:history="1">
              <w:r w:rsidR="00E84647" w:rsidRPr="00DB40B0">
                <w:rPr>
                  <w:rFonts w:asciiTheme="minorBidi" w:hAnsiTheme="minorBidi" w:cstheme="minorBidi"/>
                  <w:snapToGrid w:val="0"/>
                  <w:color w:val="0000FF"/>
                  <w:sz w:val="16"/>
                  <w:szCs w:val="16"/>
                  <w:u w:val="single"/>
                  <w:lang w:val="de-DE"/>
                </w:rPr>
                <w:t>christine.silfversparre@hankooktire.se</w:t>
              </w:r>
            </w:hyperlink>
          </w:p>
          <w:p w14:paraId="79C2EC60" w14:textId="77777777" w:rsidR="00E84647" w:rsidRPr="00DB40B0" w:rsidRDefault="00E84647" w:rsidP="00463A59">
            <w:pPr>
              <w:widowControl/>
              <w:wordWrap/>
              <w:spacing w:line="276" w:lineRule="auto"/>
              <w:rPr>
                <w:rFonts w:asciiTheme="minorBidi" w:hAnsiTheme="minorBidi" w:cstheme="minorBidi"/>
                <w:sz w:val="16"/>
                <w:szCs w:val="16"/>
                <w:lang w:val="de-DE"/>
              </w:rPr>
            </w:pPr>
          </w:p>
        </w:tc>
      </w:tr>
    </w:tbl>
    <w:p w14:paraId="1797FB12" w14:textId="77777777" w:rsidR="00E84647" w:rsidRPr="00DB40B0" w:rsidRDefault="00E84647" w:rsidP="00E84647">
      <w:pPr>
        <w:widowControl/>
        <w:wordWrap/>
        <w:rPr>
          <w:rFonts w:asciiTheme="minorBidi" w:hAnsiTheme="minorBidi" w:cstheme="minorBidi"/>
          <w:sz w:val="2"/>
          <w:szCs w:val="2"/>
        </w:rPr>
      </w:pPr>
    </w:p>
    <w:bookmarkEnd w:id="0"/>
    <w:p w14:paraId="3C87AC78" w14:textId="77777777" w:rsidR="00E84647" w:rsidRPr="00DB40B0" w:rsidRDefault="00E84647" w:rsidP="00E84647"/>
    <w:p w14:paraId="26A3837C" w14:textId="77777777" w:rsidR="00E84647" w:rsidRPr="003425B9" w:rsidRDefault="00E84647" w:rsidP="003425B9">
      <w:pPr>
        <w:spacing w:line="360" w:lineRule="auto"/>
        <w:rPr>
          <w:rFonts w:cs="Arial"/>
          <w:kern w:val="0"/>
          <w:szCs w:val="20"/>
          <w:lang w:val="en-GB"/>
        </w:rPr>
      </w:pPr>
    </w:p>
    <w:sectPr w:rsidR="00E84647" w:rsidRPr="003425B9" w:rsidSect="006446F9">
      <w:headerReference w:type="default" r:id="rId15"/>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C193" w14:textId="77777777" w:rsidR="001C0590" w:rsidRDefault="001C0590" w:rsidP="002368D6">
      <w:r>
        <w:separator/>
      </w:r>
    </w:p>
  </w:endnote>
  <w:endnote w:type="continuationSeparator" w:id="0">
    <w:p w14:paraId="35751AC0" w14:textId="77777777" w:rsidR="001C0590" w:rsidRDefault="001C0590" w:rsidP="002368D6">
      <w:r>
        <w:continuationSeparator/>
      </w:r>
    </w:p>
  </w:endnote>
  <w:endnote w:type="continuationNotice" w:id="1">
    <w:p w14:paraId="7B4A30A7" w14:textId="77777777" w:rsidR="001C0590" w:rsidRDefault="001C0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Malgun Gothic"/>
    <w:panose1 w:val="020B0604020202020204"/>
    <w:charset w:val="81"/>
    <w:family w:val="swiss"/>
    <w:notTrueType/>
    <w:pitch w:val="variable"/>
    <w:sig w:usb0="A000020F" w:usb1="090F0000" w:usb2="00000010" w:usb3="00000000" w:csb0="000E0197"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7563" w14:textId="77777777" w:rsidR="001C0590" w:rsidRDefault="001C0590" w:rsidP="002368D6">
      <w:r>
        <w:separator/>
      </w:r>
    </w:p>
  </w:footnote>
  <w:footnote w:type="continuationSeparator" w:id="0">
    <w:p w14:paraId="4E9F0994" w14:textId="77777777" w:rsidR="001C0590" w:rsidRDefault="001C0590" w:rsidP="002368D6">
      <w:r>
        <w:continuationSeparator/>
      </w:r>
    </w:p>
  </w:footnote>
  <w:footnote w:type="continuationNotice" w:id="1">
    <w:p w14:paraId="03961D11" w14:textId="77777777" w:rsidR="001C0590" w:rsidRDefault="001C0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fi-FI" w:bidi="fi-FI"/>
      </w:rPr>
      <w:drawing>
        <wp:anchor distT="0" distB="0" distL="114300" distR="114300" simplePos="0" relativeHeight="251658240" behindDoc="0" locked="0" layoutInCell="1" allowOverlap="1" wp14:anchorId="4E99653F" wp14:editId="3C128400">
          <wp:simplePos x="0" y="0"/>
          <wp:positionH relativeFrom="page">
            <wp:posOffset>13404</wp:posOffset>
          </wp:positionH>
          <wp:positionV relativeFrom="paragraph">
            <wp:posOffset>-450215</wp:posOffset>
          </wp:positionV>
          <wp:extent cx="7586383" cy="119302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6383"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8+x9wAokN1wf5f" int2:id="7AiYTL8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87768546">
    <w:abstractNumId w:val="6"/>
  </w:num>
  <w:num w:numId="2" w16cid:durableId="1253584090">
    <w:abstractNumId w:val="4"/>
  </w:num>
  <w:num w:numId="3" w16cid:durableId="2036465822">
    <w:abstractNumId w:val="5"/>
  </w:num>
  <w:num w:numId="4" w16cid:durableId="1412855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927059">
    <w:abstractNumId w:val="1"/>
  </w:num>
  <w:num w:numId="6" w16cid:durableId="702023557">
    <w:abstractNumId w:val="7"/>
  </w:num>
  <w:num w:numId="7" w16cid:durableId="1102921243">
    <w:abstractNumId w:val="0"/>
  </w:num>
  <w:num w:numId="8" w16cid:durableId="609169104">
    <w:abstractNumId w:val="2"/>
  </w:num>
  <w:num w:numId="9" w16cid:durableId="847406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3E1E"/>
    <w:rsid w:val="00014B39"/>
    <w:rsid w:val="00033C80"/>
    <w:rsid w:val="000348C6"/>
    <w:rsid w:val="000357E0"/>
    <w:rsid w:val="000403E1"/>
    <w:rsid w:val="00054019"/>
    <w:rsid w:val="00055526"/>
    <w:rsid w:val="00061075"/>
    <w:rsid w:val="0006783A"/>
    <w:rsid w:val="000804B8"/>
    <w:rsid w:val="000831FC"/>
    <w:rsid w:val="00086B79"/>
    <w:rsid w:val="00094520"/>
    <w:rsid w:val="000A1E25"/>
    <w:rsid w:val="000B63C3"/>
    <w:rsid w:val="000B7C89"/>
    <w:rsid w:val="000C1696"/>
    <w:rsid w:val="000C1971"/>
    <w:rsid w:val="000C7312"/>
    <w:rsid w:val="000C7765"/>
    <w:rsid w:val="000E4911"/>
    <w:rsid w:val="000F4B6D"/>
    <w:rsid w:val="000F71EC"/>
    <w:rsid w:val="00104CBA"/>
    <w:rsid w:val="001059CC"/>
    <w:rsid w:val="00106125"/>
    <w:rsid w:val="001066E4"/>
    <w:rsid w:val="00106E8B"/>
    <w:rsid w:val="001134AC"/>
    <w:rsid w:val="001156A1"/>
    <w:rsid w:val="001156DB"/>
    <w:rsid w:val="00116A79"/>
    <w:rsid w:val="00121705"/>
    <w:rsid w:val="00125376"/>
    <w:rsid w:val="00126911"/>
    <w:rsid w:val="00130EA4"/>
    <w:rsid w:val="00132199"/>
    <w:rsid w:val="00136636"/>
    <w:rsid w:val="00140054"/>
    <w:rsid w:val="00141DFF"/>
    <w:rsid w:val="001520CC"/>
    <w:rsid w:val="001526E0"/>
    <w:rsid w:val="00156158"/>
    <w:rsid w:val="00156CE0"/>
    <w:rsid w:val="00163191"/>
    <w:rsid w:val="00166946"/>
    <w:rsid w:val="00167DC9"/>
    <w:rsid w:val="001709EC"/>
    <w:rsid w:val="00180720"/>
    <w:rsid w:val="00186580"/>
    <w:rsid w:val="00190098"/>
    <w:rsid w:val="00194900"/>
    <w:rsid w:val="00196099"/>
    <w:rsid w:val="00196F41"/>
    <w:rsid w:val="0019722E"/>
    <w:rsid w:val="001A51C9"/>
    <w:rsid w:val="001A6903"/>
    <w:rsid w:val="001A7146"/>
    <w:rsid w:val="001B46B2"/>
    <w:rsid w:val="001B5FF2"/>
    <w:rsid w:val="001C0514"/>
    <w:rsid w:val="001C0590"/>
    <w:rsid w:val="001C2190"/>
    <w:rsid w:val="001C5817"/>
    <w:rsid w:val="001C640E"/>
    <w:rsid w:val="001C7E03"/>
    <w:rsid w:val="001D3211"/>
    <w:rsid w:val="001D5D4B"/>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357F"/>
    <w:rsid w:val="002B4F3D"/>
    <w:rsid w:val="002D0BCF"/>
    <w:rsid w:val="002D28EF"/>
    <w:rsid w:val="002D2A00"/>
    <w:rsid w:val="002D4C19"/>
    <w:rsid w:val="002D6A14"/>
    <w:rsid w:val="002D7F69"/>
    <w:rsid w:val="002E1544"/>
    <w:rsid w:val="002E7786"/>
    <w:rsid w:val="002F5DBB"/>
    <w:rsid w:val="00301EDB"/>
    <w:rsid w:val="00302778"/>
    <w:rsid w:val="00321682"/>
    <w:rsid w:val="00321A6E"/>
    <w:rsid w:val="00323A61"/>
    <w:rsid w:val="003263EC"/>
    <w:rsid w:val="003322A8"/>
    <w:rsid w:val="00336613"/>
    <w:rsid w:val="00342260"/>
    <w:rsid w:val="003425B9"/>
    <w:rsid w:val="00342A19"/>
    <w:rsid w:val="00345528"/>
    <w:rsid w:val="00346984"/>
    <w:rsid w:val="00351819"/>
    <w:rsid w:val="00357727"/>
    <w:rsid w:val="00362E3D"/>
    <w:rsid w:val="0036385E"/>
    <w:rsid w:val="00373C8F"/>
    <w:rsid w:val="00384684"/>
    <w:rsid w:val="003864FE"/>
    <w:rsid w:val="00387C98"/>
    <w:rsid w:val="00393FC6"/>
    <w:rsid w:val="00395675"/>
    <w:rsid w:val="003A093E"/>
    <w:rsid w:val="003A1B28"/>
    <w:rsid w:val="003A5934"/>
    <w:rsid w:val="003B1F7D"/>
    <w:rsid w:val="003B2F2A"/>
    <w:rsid w:val="003B5C56"/>
    <w:rsid w:val="003C37B2"/>
    <w:rsid w:val="003C4B3B"/>
    <w:rsid w:val="003D0F03"/>
    <w:rsid w:val="003D5034"/>
    <w:rsid w:val="003D602D"/>
    <w:rsid w:val="003D66CB"/>
    <w:rsid w:val="003E173C"/>
    <w:rsid w:val="003E380F"/>
    <w:rsid w:val="003F2CAB"/>
    <w:rsid w:val="003F2CE8"/>
    <w:rsid w:val="003F458E"/>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52A4"/>
    <w:rsid w:val="00516B61"/>
    <w:rsid w:val="00526618"/>
    <w:rsid w:val="00531284"/>
    <w:rsid w:val="00531DE1"/>
    <w:rsid w:val="00532550"/>
    <w:rsid w:val="00535D07"/>
    <w:rsid w:val="0053693E"/>
    <w:rsid w:val="005505D7"/>
    <w:rsid w:val="0055115F"/>
    <w:rsid w:val="005554A8"/>
    <w:rsid w:val="00573843"/>
    <w:rsid w:val="00576C08"/>
    <w:rsid w:val="00582E94"/>
    <w:rsid w:val="005873E8"/>
    <w:rsid w:val="00590A6E"/>
    <w:rsid w:val="00591328"/>
    <w:rsid w:val="00596F80"/>
    <w:rsid w:val="005974F4"/>
    <w:rsid w:val="005975BD"/>
    <w:rsid w:val="005A073F"/>
    <w:rsid w:val="005A4603"/>
    <w:rsid w:val="005B27FE"/>
    <w:rsid w:val="005C1CBC"/>
    <w:rsid w:val="005C7507"/>
    <w:rsid w:val="005D4243"/>
    <w:rsid w:val="005E61B6"/>
    <w:rsid w:val="005E7D57"/>
    <w:rsid w:val="005F30A7"/>
    <w:rsid w:val="005F670E"/>
    <w:rsid w:val="00606449"/>
    <w:rsid w:val="00607BDB"/>
    <w:rsid w:val="00612F75"/>
    <w:rsid w:val="00615039"/>
    <w:rsid w:val="00615F64"/>
    <w:rsid w:val="006168A2"/>
    <w:rsid w:val="00634139"/>
    <w:rsid w:val="006400BC"/>
    <w:rsid w:val="00640731"/>
    <w:rsid w:val="00640803"/>
    <w:rsid w:val="00642D73"/>
    <w:rsid w:val="006436E5"/>
    <w:rsid w:val="006446F9"/>
    <w:rsid w:val="00644A81"/>
    <w:rsid w:val="00645740"/>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21B9"/>
    <w:rsid w:val="006E3EAE"/>
    <w:rsid w:val="006E48A0"/>
    <w:rsid w:val="006F20E1"/>
    <w:rsid w:val="006F5FD5"/>
    <w:rsid w:val="006F62A3"/>
    <w:rsid w:val="00707038"/>
    <w:rsid w:val="007227B7"/>
    <w:rsid w:val="0072516D"/>
    <w:rsid w:val="00726605"/>
    <w:rsid w:val="00727209"/>
    <w:rsid w:val="00740BA7"/>
    <w:rsid w:val="00743C21"/>
    <w:rsid w:val="00751E3D"/>
    <w:rsid w:val="00753282"/>
    <w:rsid w:val="007631E6"/>
    <w:rsid w:val="00764D2C"/>
    <w:rsid w:val="00767C61"/>
    <w:rsid w:val="00767E09"/>
    <w:rsid w:val="00774D06"/>
    <w:rsid w:val="00781293"/>
    <w:rsid w:val="0078186E"/>
    <w:rsid w:val="00783A74"/>
    <w:rsid w:val="00784F92"/>
    <w:rsid w:val="00795875"/>
    <w:rsid w:val="007A7CEB"/>
    <w:rsid w:val="007B327B"/>
    <w:rsid w:val="007B3E9D"/>
    <w:rsid w:val="007B59A4"/>
    <w:rsid w:val="007C082D"/>
    <w:rsid w:val="007C185F"/>
    <w:rsid w:val="007D4A39"/>
    <w:rsid w:val="007D4E44"/>
    <w:rsid w:val="007E51A2"/>
    <w:rsid w:val="007E736E"/>
    <w:rsid w:val="00801FC1"/>
    <w:rsid w:val="00812369"/>
    <w:rsid w:val="00815ABB"/>
    <w:rsid w:val="0082386D"/>
    <w:rsid w:val="00841346"/>
    <w:rsid w:val="00853ED5"/>
    <w:rsid w:val="0085524C"/>
    <w:rsid w:val="008569CF"/>
    <w:rsid w:val="00857D65"/>
    <w:rsid w:val="0086025E"/>
    <w:rsid w:val="00870838"/>
    <w:rsid w:val="008748B1"/>
    <w:rsid w:val="00874A23"/>
    <w:rsid w:val="00880B64"/>
    <w:rsid w:val="00880FB2"/>
    <w:rsid w:val="008818C6"/>
    <w:rsid w:val="00882DDF"/>
    <w:rsid w:val="00885015"/>
    <w:rsid w:val="00892C37"/>
    <w:rsid w:val="00893EEA"/>
    <w:rsid w:val="00894237"/>
    <w:rsid w:val="008943DE"/>
    <w:rsid w:val="008A3728"/>
    <w:rsid w:val="008A3E17"/>
    <w:rsid w:val="008A3FE1"/>
    <w:rsid w:val="008A5BCE"/>
    <w:rsid w:val="008B00CE"/>
    <w:rsid w:val="008B7158"/>
    <w:rsid w:val="008C027B"/>
    <w:rsid w:val="008C3161"/>
    <w:rsid w:val="008C7F90"/>
    <w:rsid w:val="008D2812"/>
    <w:rsid w:val="008D59E3"/>
    <w:rsid w:val="008D7BE6"/>
    <w:rsid w:val="008E79AA"/>
    <w:rsid w:val="008F29EB"/>
    <w:rsid w:val="008F3A06"/>
    <w:rsid w:val="008F4443"/>
    <w:rsid w:val="00901D60"/>
    <w:rsid w:val="00905DE9"/>
    <w:rsid w:val="00906F4B"/>
    <w:rsid w:val="0091627C"/>
    <w:rsid w:val="0092340D"/>
    <w:rsid w:val="00924B91"/>
    <w:rsid w:val="00925D07"/>
    <w:rsid w:val="0093167E"/>
    <w:rsid w:val="009429F1"/>
    <w:rsid w:val="00947DC0"/>
    <w:rsid w:val="00950299"/>
    <w:rsid w:val="0096ED04"/>
    <w:rsid w:val="009716C8"/>
    <w:rsid w:val="0097206D"/>
    <w:rsid w:val="00981500"/>
    <w:rsid w:val="00981EFD"/>
    <w:rsid w:val="009835A7"/>
    <w:rsid w:val="0099716F"/>
    <w:rsid w:val="00997FA9"/>
    <w:rsid w:val="009A139A"/>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388A"/>
    <w:rsid w:val="00A2034F"/>
    <w:rsid w:val="00A204E0"/>
    <w:rsid w:val="00A20D3C"/>
    <w:rsid w:val="00A22948"/>
    <w:rsid w:val="00A4685C"/>
    <w:rsid w:val="00A46F65"/>
    <w:rsid w:val="00A51A9D"/>
    <w:rsid w:val="00A61C9E"/>
    <w:rsid w:val="00A65081"/>
    <w:rsid w:val="00A6786A"/>
    <w:rsid w:val="00A6792D"/>
    <w:rsid w:val="00A76443"/>
    <w:rsid w:val="00A83481"/>
    <w:rsid w:val="00A93CFE"/>
    <w:rsid w:val="00A967C9"/>
    <w:rsid w:val="00AB414F"/>
    <w:rsid w:val="00AB566F"/>
    <w:rsid w:val="00AB644E"/>
    <w:rsid w:val="00AC0ED7"/>
    <w:rsid w:val="00AC0F19"/>
    <w:rsid w:val="00AC484C"/>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4A57"/>
    <w:rsid w:val="00CA7DDE"/>
    <w:rsid w:val="00CB6DD9"/>
    <w:rsid w:val="00CC4AFF"/>
    <w:rsid w:val="00CC57F7"/>
    <w:rsid w:val="00CC5CB1"/>
    <w:rsid w:val="00CC7947"/>
    <w:rsid w:val="00CC7E71"/>
    <w:rsid w:val="00CD05A4"/>
    <w:rsid w:val="00CD15F2"/>
    <w:rsid w:val="00CD4EBD"/>
    <w:rsid w:val="00CD60E1"/>
    <w:rsid w:val="00CE4F0A"/>
    <w:rsid w:val="00CF0095"/>
    <w:rsid w:val="00CF09EB"/>
    <w:rsid w:val="00CF776C"/>
    <w:rsid w:val="00D01B34"/>
    <w:rsid w:val="00D10AE2"/>
    <w:rsid w:val="00D20F55"/>
    <w:rsid w:val="00D21140"/>
    <w:rsid w:val="00D216D7"/>
    <w:rsid w:val="00D2602E"/>
    <w:rsid w:val="00D3033D"/>
    <w:rsid w:val="00D357BE"/>
    <w:rsid w:val="00D3D02A"/>
    <w:rsid w:val="00D40D9A"/>
    <w:rsid w:val="00D4224B"/>
    <w:rsid w:val="00D45FFB"/>
    <w:rsid w:val="00D57D81"/>
    <w:rsid w:val="00D613B6"/>
    <w:rsid w:val="00D6187B"/>
    <w:rsid w:val="00D63318"/>
    <w:rsid w:val="00D73A9A"/>
    <w:rsid w:val="00D77956"/>
    <w:rsid w:val="00D856FF"/>
    <w:rsid w:val="00D9276E"/>
    <w:rsid w:val="00DA6E12"/>
    <w:rsid w:val="00DB1A82"/>
    <w:rsid w:val="00DC0107"/>
    <w:rsid w:val="00DD0677"/>
    <w:rsid w:val="00DD21C2"/>
    <w:rsid w:val="00DD2BCE"/>
    <w:rsid w:val="00DD4EAB"/>
    <w:rsid w:val="00DE09D7"/>
    <w:rsid w:val="00DE1C0E"/>
    <w:rsid w:val="00DE24F2"/>
    <w:rsid w:val="00DE29DC"/>
    <w:rsid w:val="00DF2E0B"/>
    <w:rsid w:val="00DF4037"/>
    <w:rsid w:val="00DF417D"/>
    <w:rsid w:val="00DF5C21"/>
    <w:rsid w:val="00E008CA"/>
    <w:rsid w:val="00E07C7B"/>
    <w:rsid w:val="00E123ED"/>
    <w:rsid w:val="00E13275"/>
    <w:rsid w:val="00E20E0B"/>
    <w:rsid w:val="00E21A6B"/>
    <w:rsid w:val="00E31350"/>
    <w:rsid w:val="00E3184A"/>
    <w:rsid w:val="00E34121"/>
    <w:rsid w:val="00E34ABD"/>
    <w:rsid w:val="00E34DCF"/>
    <w:rsid w:val="00E408E1"/>
    <w:rsid w:val="00E472A6"/>
    <w:rsid w:val="00E53DB4"/>
    <w:rsid w:val="00E60E9B"/>
    <w:rsid w:val="00E64CB1"/>
    <w:rsid w:val="00E71E53"/>
    <w:rsid w:val="00E80A27"/>
    <w:rsid w:val="00E84647"/>
    <w:rsid w:val="00E9516D"/>
    <w:rsid w:val="00E96006"/>
    <w:rsid w:val="00ED1B0F"/>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6441"/>
    <w:rsid w:val="00F4706A"/>
    <w:rsid w:val="00F56973"/>
    <w:rsid w:val="00F654C0"/>
    <w:rsid w:val="00F7200A"/>
    <w:rsid w:val="00F73C82"/>
    <w:rsid w:val="00F75039"/>
    <w:rsid w:val="00F83875"/>
    <w:rsid w:val="00F859FD"/>
    <w:rsid w:val="00F8715A"/>
    <w:rsid w:val="00F90713"/>
    <w:rsid w:val="00F91443"/>
    <w:rsid w:val="00F91D3A"/>
    <w:rsid w:val="00F95200"/>
    <w:rsid w:val="00F96A78"/>
    <w:rsid w:val="00F97019"/>
    <w:rsid w:val="00F97E9E"/>
    <w:rsid w:val="00FB0C2C"/>
    <w:rsid w:val="00FB54C5"/>
    <w:rsid w:val="00FB63C7"/>
    <w:rsid w:val="00FC1C26"/>
    <w:rsid w:val="00FC3610"/>
    <w:rsid w:val="00FD2A6C"/>
    <w:rsid w:val="00FD518B"/>
    <w:rsid w:val="00FD7EC2"/>
    <w:rsid w:val="00FF4047"/>
    <w:rsid w:val="00FF5DD0"/>
    <w:rsid w:val="00FF6646"/>
    <w:rsid w:val="00FF6821"/>
    <w:rsid w:val="016E8425"/>
    <w:rsid w:val="02613B83"/>
    <w:rsid w:val="02E7F13A"/>
    <w:rsid w:val="0369F0E6"/>
    <w:rsid w:val="05060B8F"/>
    <w:rsid w:val="058E18F0"/>
    <w:rsid w:val="06141BAF"/>
    <w:rsid w:val="0843D61B"/>
    <w:rsid w:val="0B3C24A9"/>
    <w:rsid w:val="0CE92FE1"/>
    <w:rsid w:val="0D8634D3"/>
    <w:rsid w:val="0D979CB2"/>
    <w:rsid w:val="0E0D95BA"/>
    <w:rsid w:val="0F134ED6"/>
    <w:rsid w:val="100F95CC"/>
    <w:rsid w:val="10D05295"/>
    <w:rsid w:val="10D0CB97"/>
    <w:rsid w:val="126C9BF8"/>
    <w:rsid w:val="1347368E"/>
    <w:rsid w:val="138EB29B"/>
    <w:rsid w:val="142DFF44"/>
    <w:rsid w:val="14B1D8C7"/>
    <w:rsid w:val="16C1D921"/>
    <w:rsid w:val="17243FD8"/>
    <w:rsid w:val="186223BE"/>
    <w:rsid w:val="187AAB0A"/>
    <w:rsid w:val="18C01039"/>
    <w:rsid w:val="1AAC4314"/>
    <w:rsid w:val="1ADAC282"/>
    <w:rsid w:val="1CEE18D4"/>
    <w:rsid w:val="1CF6065A"/>
    <w:rsid w:val="1D7A58FF"/>
    <w:rsid w:val="1F74AD53"/>
    <w:rsid w:val="2011A592"/>
    <w:rsid w:val="2150543C"/>
    <w:rsid w:val="21EFDDA7"/>
    <w:rsid w:val="24E12C71"/>
    <w:rsid w:val="2830CB7B"/>
    <w:rsid w:val="2A4FEBCD"/>
    <w:rsid w:val="2B3BFB9B"/>
    <w:rsid w:val="2EA7FA85"/>
    <w:rsid w:val="2EBB2321"/>
    <w:rsid w:val="2FC8C3C1"/>
    <w:rsid w:val="2FFA03B0"/>
    <w:rsid w:val="32EFB60A"/>
    <w:rsid w:val="35173C09"/>
    <w:rsid w:val="3BF064A7"/>
    <w:rsid w:val="3C1436F5"/>
    <w:rsid w:val="3EACE378"/>
    <w:rsid w:val="3F40DD5D"/>
    <w:rsid w:val="40BF32F9"/>
    <w:rsid w:val="40DCADBE"/>
    <w:rsid w:val="41DC96B4"/>
    <w:rsid w:val="423903AF"/>
    <w:rsid w:val="42D059A7"/>
    <w:rsid w:val="4380549B"/>
    <w:rsid w:val="43AAF0C0"/>
    <w:rsid w:val="43EA82C4"/>
    <w:rsid w:val="4419E10C"/>
    <w:rsid w:val="446C2A08"/>
    <w:rsid w:val="452D5FD3"/>
    <w:rsid w:val="45AFED0B"/>
    <w:rsid w:val="45E43FA0"/>
    <w:rsid w:val="47222386"/>
    <w:rsid w:val="47B80571"/>
    <w:rsid w:val="4D36AD0D"/>
    <w:rsid w:val="52A31847"/>
    <w:rsid w:val="53705FBC"/>
    <w:rsid w:val="54824DD2"/>
    <w:rsid w:val="573D16FC"/>
    <w:rsid w:val="5905D0F3"/>
    <w:rsid w:val="5A3F1BC4"/>
    <w:rsid w:val="5B3BB226"/>
    <w:rsid w:val="5B741C8E"/>
    <w:rsid w:val="5E0EF66C"/>
    <w:rsid w:val="5F38EDF3"/>
    <w:rsid w:val="60DE151F"/>
    <w:rsid w:val="62E15139"/>
    <w:rsid w:val="64A7281F"/>
    <w:rsid w:val="65306B3D"/>
    <w:rsid w:val="67B6EA01"/>
    <w:rsid w:val="689214EE"/>
    <w:rsid w:val="6D725CBB"/>
    <w:rsid w:val="6E9EE8E1"/>
    <w:rsid w:val="6EEB6468"/>
    <w:rsid w:val="7065D0D7"/>
    <w:rsid w:val="73DC24C4"/>
    <w:rsid w:val="7432E36A"/>
    <w:rsid w:val="76BA80FC"/>
    <w:rsid w:val="77282FA9"/>
    <w:rsid w:val="772CEDE3"/>
    <w:rsid w:val="773EB31E"/>
    <w:rsid w:val="77895B7D"/>
    <w:rsid w:val="78458369"/>
    <w:rsid w:val="78AF95E7"/>
    <w:rsid w:val="7BC0B29B"/>
    <w:rsid w:val="7BE93F8D"/>
    <w:rsid w:val="7F1ED76B"/>
    <w:rsid w:val="7F37FF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423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com/global/en/esg/esg-report.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silfversparre@hankookti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8273C9BB-D67C-48AF-8DDE-74C520D1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6140</Characters>
  <Application>Microsoft Office Word</Application>
  <DocSecurity>0</DocSecurity>
  <Lines>127</Lines>
  <Paragraphs>47</Paragraphs>
  <ScaleCrop>false</ScaleCrop>
  <HeadingPairs>
    <vt:vector size="2" baseType="variant">
      <vt:variant>
        <vt:lpstr>Title</vt:lpstr>
      </vt:variant>
      <vt:variant>
        <vt:i4>1</vt:i4>
      </vt:variant>
    </vt:vector>
  </HeadingPairs>
  <TitlesOfParts>
    <vt:vector size="1" baseType="lpstr">
      <vt:lpstr>Hankook Press Release</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Andreas Lubitz</cp:lastModifiedBy>
  <cp:revision>8</cp:revision>
  <cp:lastPrinted>2020-01-16T02:34:00Z</cp:lastPrinted>
  <dcterms:created xsi:type="dcterms:W3CDTF">2022-10-10T09:33:00Z</dcterms:created>
  <dcterms:modified xsi:type="dcterms:W3CDTF">2022-10-14T17:50:00Z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