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75AF3A" w14:textId="77777777" w:rsidR="00EC20A0" w:rsidRDefault="00EC20A0" w:rsidP="00D64B85">
      <w:pPr>
        <w:tabs>
          <w:tab w:val="left" w:pos="142"/>
        </w:tabs>
        <w:jc w:val="center"/>
        <w:rPr>
          <w:rFonts w:ascii="Helvetica" w:hAnsi="Helvetica"/>
          <w:b/>
          <w:color w:val="auto"/>
          <w:sz w:val="32"/>
        </w:rPr>
      </w:pPr>
    </w:p>
    <w:p w14:paraId="4BEF37E7" w14:textId="0E78AC46" w:rsidR="00775ECE" w:rsidRPr="0069018F" w:rsidRDefault="00AA002E" w:rsidP="00D64B85">
      <w:pPr>
        <w:tabs>
          <w:tab w:val="left" w:pos="142"/>
        </w:tabs>
        <w:jc w:val="center"/>
        <w:rPr>
          <w:rFonts w:ascii="Helvetica" w:hAnsi="Helvetica" w:cs="Helvetica"/>
          <w:b/>
          <w:bCs/>
          <w:color w:val="auto"/>
          <w:sz w:val="32"/>
          <w:szCs w:val="32"/>
        </w:rPr>
      </w:pPr>
      <w:r w:rsidRPr="00AA002E">
        <w:rPr>
          <w:rFonts w:ascii="Helvetica" w:hAnsi="Helvetica"/>
          <w:b/>
          <w:color w:val="auto"/>
          <w:sz w:val="32"/>
        </w:rPr>
        <w:t>Hankook</w:t>
      </w:r>
      <w:r w:rsidR="00FE21B0">
        <w:rPr>
          <w:rFonts w:ascii="Helvetica" w:hAnsi="Helvetica"/>
          <w:b/>
          <w:color w:val="auto"/>
          <w:sz w:val="32"/>
        </w:rPr>
        <w:t xml:space="preserve">’s </w:t>
      </w:r>
      <w:r w:rsidRPr="00AA002E">
        <w:rPr>
          <w:rFonts w:ascii="Helvetica" w:hAnsi="Helvetica"/>
          <w:b/>
          <w:color w:val="auto"/>
          <w:sz w:val="32"/>
        </w:rPr>
        <w:t>truck and bus tyres at the Solutrans 2019</w:t>
      </w:r>
    </w:p>
    <w:p w14:paraId="3340765B" w14:textId="77777777" w:rsidR="00A5574B" w:rsidRDefault="00A5574B" w:rsidP="00AA002E">
      <w:pPr>
        <w:tabs>
          <w:tab w:val="left" w:pos="142"/>
        </w:tabs>
        <w:rPr>
          <w:rFonts w:cs="Calibri"/>
          <w:sz w:val="22"/>
          <w:szCs w:val="22"/>
        </w:rPr>
      </w:pPr>
    </w:p>
    <w:p w14:paraId="4B0947F1" w14:textId="77777777" w:rsidR="005131AB" w:rsidRPr="00C327FA" w:rsidRDefault="00AA002E" w:rsidP="007B415E">
      <w:pPr>
        <w:spacing w:line="276" w:lineRule="auto"/>
        <w:rPr>
          <w:b/>
          <w:sz w:val="22"/>
          <w:szCs w:val="22"/>
        </w:rPr>
      </w:pPr>
      <w:r w:rsidRPr="00AA002E">
        <w:rPr>
          <w:b/>
          <w:sz w:val="22"/>
        </w:rPr>
        <w:t xml:space="preserve">Tyre maker Hankook will be </w:t>
      </w:r>
      <w:r w:rsidR="009F281A">
        <w:rPr>
          <w:b/>
          <w:sz w:val="22"/>
        </w:rPr>
        <w:t>attending the</w:t>
      </w:r>
      <w:r w:rsidRPr="00AA002E">
        <w:rPr>
          <w:b/>
          <w:sz w:val="22"/>
        </w:rPr>
        <w:t xml:space="preserve"> Solutrans Exhibition in Lyon </w:t>
      </w:r>
      <w:r w:rsidR="003C59F7">
        <w:rPr>
          <w:b/>
          <w:sz w:val="22"/>
        </w:rPr>
        <w:t>again this year, at</w:t>
      </w:r>
      <w:r w:rsidRPr="00AA002E">
        <w:rPr>
          <w:b/>
          <w:sz w:val="22"/>
        </w:rPr>
        <w:t xml:space="preserve"> Eurexpo</w:t>
      </w:r>
      <w:r w:rsidR="003C59F7">
        <w:rPr>
          <w:b/>
          <w:sz w:val="22"/>
        </w:rPr>
        <w:t xml:space="preserve"> on</w:t>
      </w:r>
      <w:r w:rsidRPr="00AA002E">
        <w:rPr>
          <w:b/>
          <w:sz w:val="22"/>
        </w:rPr>
        <w:t xml:space="preserve"> stand 3F217. The international automotive fair </w:t>
      </w:r>
      <w:r w:rsidR="003C59F7">
        <w:rPr>
          <w:b/>
          <w:sz w:val="22"/>
        </w:rPr>
        <w:t>maintains a concentrated focus</w:t>
      </w:r>
      <w:r w:rsidR="009F281A">
        <w:rPr>
          <w:b/>
          <w:sz w:val="22"/>
        </w:rPr>
        <w:t xml:space="preserve"> </w:t>
      </w:r>
      <w:r w:rsidRPr="00AA002E">
        <w:rPr>
          <w:b/>
          <w:sz w:val="22"/>
        </w:rPr>
        <w:t>on road and urban transport solutions</w:t>
      </w:r>
      <w:r w:rsidR="003C59F7">
        <w:rPr>
          <w:b/>
          <w:sz w:val="22"/>
        </w:rPr>
        <w:t>, and</w:t>
      </w:r>
      <w:r w:rsidRPr="00AA002E">
        <w:rPr>
          <w:b/>
          <w:sz w:val="22"/>
        </w:rPr>
        <w:t xml:space="preserve"> is an opportunity for </w:t>
      </w:r>
      <w:r w:rsidR="001764A2">
        <w:rPr>
          <w:b/>
          <w:sz w:val="22"/>
        </w:rPr>
        <w:t xml:space="preserve">the company </w:t>
      </w:r>
      <w:r w:rsidRPr="00AA002E">
        <w:rPr>
          <w:b/>
          <w:sz w:val="22"/>
        </w:rPr>
        <w:t>to exhibit its entire truck and bus tyre portfolio</w:t>
      </w:r>
      <w:r w:rsidR="00A36B49">
        <w:rPr>
          <w:b/>
          <w:sz w:val="22"/>
        </w:rPr>
        <w:t>,</w:t>
      </w:r>
      <w:r w:rsidRPr="00AA002E">
        <w:rPr>
          <w:b/>
          <w:sz w:val="22"/>
        </w:rPr>
        <w:t xml:space="preserve"> but also to present its latest news and services dedicated to the world of transport. Highlights on display are the SmartWork </w:t>
      </w:r>
      <w:r w:rsidR="00F02958">
        <w:rPr>
          <w:b/>
          <w:sz w:val="22"/>
        </w:rPr>
        <w:t xml:space="preserve">range of </w:t>
      </w:r>
      <w:r w:rsidRPr="00AA002E">
        <w:rPr>
          <w:b/>
          <w:sz w:val="22"/>
        </w:rPr>
        <w:t>tyres</w:t>
      </w:r>
      <w:r w:rsidR="001764A2">
        <w:rPr>
          <w:b/>
          <w:sz w:val="22"/>
        </w:rPr>
        <w:t xml:space="preserve"> as well as the SmartCity AU04+</w:t>
      </w:r>
      <w:r w:rsidR="00F02958">
        <w:rPr>
          <w:b/>
          <w:sz w:val="22"/>
        </w:rPr>
        <w:t xml:space="preserve"> optimi</w:t>
      </w:r>
      <w:r w:rsidR="003C59F7">
        <w:rPr>
          <w:b/>
          <w:sz w:val="22"/>
        </w:rPr>
        <w:t>s</w:t>
      </w:r>
      <w:r w:rsidR="00F02958">
        <w:rPr>
          <w:b/>
          <w:sz w:val="22"/>
        </w:rPr>
        <w:t xml:space="preserve">ed </w:t>
      </w:r>
      <w:r w:rsidR="003C59F7">
        <w:rPr>
          <w:b/>
          <w:sz w:val="22"/>
        </w:rPr>
        <w:t xml:space="preserve">specifically </w:t>
      </w:r>
      <w:r w:rsidR="00F02958">
        <w:rPr>
          <w:b/>
          <w:sz w:val="22"/>
        </w:rPr>
        <w:t>for electromotive use</w:t>
      </w:r>
      <w:r w:rsidR="001764A2">
        <w:rPr>
          <w:b/>
          <w:sz w:val="22"/>
        </w:rPr>
        <w:t>.</w:t>
      </w:r>
    </w:p>
    <w:p w14:paraId="3E19BBF2" w14:textId="77777777" w:rsidR="00A723E2" w:rsidRPr="00C327FA" w:rsidRDefault="00A723E2" w:rsidP="005131AB">
      <w:pPr>
        <w:rPr>
          <w:rFonts w:ascii="Helvetica" w:hAnsi="Helvetica"/>
        </w:rPr>
      </w:pPr>
    </w:p>
    <w:p w14:paraId="7C4C131E" w14:textId="62771BF7" w:rsidR="00AA002E" w:rsidRPr="00AA002E" w:rsidRDefault="00AA002E" w:rsidP="00AA002E">
      <w:pPr>
        <w:spacing w:line="276" w:lineRule="auto"/>
        <w:rPr>
          <w:sz w:val="21"/>
        </w:rPr>
      </w:pPr>
      <w:r>
        <w:rPr>
          <w:b/>
          <w:i/>
          <w:sz w:val="21"/>
        </w:rPr>
        <w:t xml:space="preserve">Lyon, France, </w:t>
      </w:r>
      <w:r w:rsidR="00EC20A0">
        <w:rPr>
          <w:b/>
          <w:i/>
          <w:sz w:val="21"/>
        </w:rPr>
        <w:t>12</w:t>
      </w:r>
      <w:r w:rsidRPr="00AA002E">
        <w:rPr>
          <w:b/>
          <w:i/>
          <w:sz w:val="21"/>
        </w:rPr>
        <w:t>th November 2019</w:t>
      </w:r>
      <w:r w:rsidR="00A723E2" w:rsidRPr="00C327FA">
        <w:rPr>
          <w:sz w:val="21"/>
        </w:rPr>
        <w:t xml:space="preserve"> –</w:t>
      </w:r>
      <w:r>
        <w:rPr>
          <w:sz w:val="21"/>
        </w:rPr>
        <w:t xml:space="preserve"> </w:t>
      </w:r>
      <w:r w:rsidRPr="00AA002E">
        <w:rPr>
          <w:sz w:val="21"/>
        </w:rPr>
        <w:t xml:space="preserve">For the 5th consecutive year, premium tyre maker Hankook will be present at the Solutrans </w:t>
      </w:r>
      <w:r w:rsidR="007C5AF0">
        <w:rPr>
          <w:sz w:val="21"/>
        </w:rPr>
        <w:t xml:space="preserve">located </w:t>
      </w:r>
      <w:r w:rsidRPr="00AA002E">
        <w:rPr>
          <w:sz w:val="21"/>
        </w:rPr>
        <w:t>in the heart of France</w:t>
      </w:r>
      <w:r w:rsidR="007C5AF0">
        <w:rPr>
          <w:sz w:val="21"/>
        </w:rPr>
        <w:t>,</w:t>
      </w:r>
      <w:r w:rsidRPr="00AA002E">
        <w:rPr>
          <w:sz w:val="21"/>
        </w:rPr>
        <w:t xml:space="preserve"> to display its full range of bus and truck tyres as well as services dedicated to the world of transport. In order to meet the needs of users in the French market, Hankook is committed to renewing </w:t>
      </w:r>
      <w:r w:rsidR="00A36B49">
        <w:rPr>
          <w:sz w:val="21"/>
        </w:rPr>
        <w:t>their offers</w:t>
      </w:r>
      <w:r w:rsidR="009F281A">
        <w:rPr>
          <w:sz w:val="21"/>
        </w:rPr>
        <w:t xml:space="preserve"> </w:t>
      </w:r>
      <w:r w:rsidRPr="00AA002E">
        <w:rPr>
          <w:sz w:val="21"/>
        </w:rPr>
        <w:t>frequently. From the 19th to t</w:t>
      </w:r>
      <w:r w:rsidR="00F02958">
        <w:rPr>
          <w:sz w:val="21"/>
        </w:rPr>
        <w:t xml:space="preserve">he 23rd of November </w:t>
      </w:r>
      <w:r w:rsidRPr="00AA002E">
        <w:rPr>
          <w:sz w:val="21"/>
        </w:rPr>
        <w:t xml:space="preserve">visitors are invited to take a look </w:t>
      </w:r>
      <w:r w:rsidR="001764A2">
        <w:rPr>
          <w:sz w:val="21"/>
        </w:rPr>
        <w:t>at</w:t>
      </w:r>
      <w:r w:rsidRPr="00AA002E">
        <w:rPr>
          <w:sz w:val="21"/>
        </w:rPr>
        <w:t xml:space="preserve"> the SmartWork line </w:t>
      </w:r>
      <w:r w:rsidR="00F02958">
        <w:rPr>
          <w:sz w:val="21"/>
        </w:rPr>
        <w:t xml:space="preserve">of tyres for the construction business </w:t>
      </w:r>
      <w:r w:rsidRPr="00AA002E">
        <w:rPr>
          <w:sz w:val="21"/>
        </w:rPr>
        <w:t>with the AM11 for steering axle, DM11 for drive axle and TM11 for axle trailer and semi-trailer. In addition, the new urban bus t</w:t>
      </w:r>
      <w:r w:rsidR="00A36B49">
        <w:rPr>
          <w:sz w:val="21"/>
        </w:rPr>
        <w:t>y</w:t>
      </w:r>
      <w:r w:rsidRPr="00AA002E">
        <w:rPr>
          <w:sz w:val="21"/>
        </w:rPr>
        <w:t>re, the SmartCity AU04 +</w:t>
      </w:r>
      <w:r w:rsidR="00F02958">
        <w:rPr>
          <w:sz w:val="21"/>
        </w:rPr>
        <w:t xml:space="preserve"> especially adapted to be fitted on emission free electr</w:t>
      </w:r>
      <w:r w:rsidR="000C7357">
        <w:rPr>
          <w:sz w:val="21"/>
        </w:rPr>
        <w:t>ic</w:t>
      </w:r>
      <w:r w:rsidR="00F02958">
        <w:rPr>
          <w:sz w:val="21"/>
        </w:rPr>
        <w:t xml:space="preserve"> buses</w:t>
      </w:r>
      <w:r w:rsidRPr="00AA002E">
        <w:rPr>
          <w:sz w:val="21"/>
        </w:rPr>
        <w:t>, will also be on display.</w:t>
      </w:r>
    </w:p>
    <w:p w14:paraId="0D866ECC" w14:textId="77777777" w:rsidR="00AA002E" w:rsidRPr="00AA002E" w:rsidRDefault="00AA002E" w:rsidP="00AA002E">
      <w:pPr>
        <w:spacing w:line="276" w:lineRule="auto"/>
        <w:rPr>
          <w:sz w:val="21"/>
        </w:rPr>
      </w:pPr>
    </w:p>
    <w:p w14:paraId="79553630" w14:textId="77777777" w:rsidR="00AA002E" w:rsidRDefault="00AA002E" w:rsidP="00AA002E">
      <w:pPr>
        <w:spacing w:line="276" w:lineRule="auto"/>
        <w:rPr>
          <w:sz w:val="21"/>
        </w:rPr>
      </w:pPr>
      <w:r w:rsidRPr="00AA002E">
        <w:rPr>
          <w:sz w:val="21"/>
        </w:rPr>
        <w:t>The treads in the Hankook SmartWork line, AM11, DM11 and TM11, have been specifically developed for construction site vehicles used for the supply and removal of raw materials, gravel</w:t>
      </w:r>
      <w:r w:rsidR="00A36B49">
        <w:rPr>
          <w:sz w:val="21"/>
        </w:rPr>
        <w:t xml:space="preserve"> or</w:t>
      </w:r>
      <w:r w:rsidR="009F281A">
        <w:rPr>
          <w:sz w:val="21"/>
        </w:rPr>
        <w:t xml:space="preserve"> </w:t>
      </w:r>
      <w:r w:rsidRPr="00AA002E">
        <w:rPr>
          <w:sz w:val="21"/>
        </w:rPr>
        <w:t>waste to or from construction sites and thus cover most of their miles on public roads. The SmartCity AU04+ stands out in particular due to its very low rolling resistance which helps to ease the strain on the energy storage units of electric</w:t>
      </w:r>
      <w:r w:rsidR="000C7357">
        <w:rPr>
          <w:sz w:val="21"/>
        </w:rPr>
        <w:t>ally</w:t>
      </w:r>
      <w:r w:rsidRPr="00AA002E">
        <w:rPr>
          <w:sz w:val="21"/>
        </w:rPr>
        <w:t>-powered urban buses. Completely in line with the safety aspect, the SmartCity AU04+ also has a further reinforced sidewall. This protects the tyre from damage following the often unavoidable contact with the curb in city traffic.</w:t>
      </w:r>
    </w:p>
    <w:p w14:paraId="550CC479" w14:textId="77777777" w:rsidR="00DA073F" w:rsidRDefault="00DA073F" w:rsidP="00AA002E">
      <w:pPr>
        <w:spacing w:line="276" w:lineRule="auto"/>
        <w:rPr>
          <w:sz w:val="21"/>
        </w:rPr>
      </w:pPr>
    </w:p>
    <w:p w14:paraId="65DA4BAB" w14:textId="3A547A01" w:rsidR="00DA073F" w:rsidRDefault="00DA073F" w:rsidP="00AA002E">
      <w:pPr>
        <w:spacing w:line="276" w:lineRule="auto"/>
        <w:rPr>
          <w:sz w:val="21"/>
        </w:rPr>
      </w:pPr>
      <w:r>
        <w:rPr>
          <w:sz w:val="21"/>
        </w:rPr>
        <w:t xml:space="preserve">“The Solutrans Exhibition is one of the most important platforms for the French tyre trade market, which </w:t>
      </w:r>
      <w:r w:rsidRPr="004B6FF9">
        <w:rPr>
          <w:sz w:val="21"/>
        </w:rPr>
        <w:t>is constantly growing in</w:t>
      </w:r>
      <w:r>
        <w:rPr>
          <w:sz w:val="21"/>
        </w:rPr>
        <w:t xml:space="preserve"> the commercial vehicles sector. With having</w:t>
      </w:r>
      <w:r w:rsidRPr="004B6FF9">
        <w:rPr>
          <w:sz w:val="21"/>
        </w:rPr>
        <w:t xml:space="preserve"> many key logistic node </w:t>
      </w:r>
      <w:r>
        <w:rPr>
          <w:sz w:val="21"/>
        </w:rPr>
        <w:t xml:space="preserve">points, Hankook is reacting to this by </w:t>
      </w:r>
      <w:r w:rsidRPr="004B6FF9">
        <w:rPr>
          <w:sz w:val="21"/>
        </w:rPr>
        <w:t xml:space="preserve">reinforcing the demand </w:t>
      </w:r>
      <w:r>
        <w:rPr>
          <w:sz w:val="21"/>
        </w:rPr>
        <w:t xml:space="preserve">from </w:t>
      </w:r>
      <w:r w:rsidRPr="004B6FF9">
        <w:rPr>
          <w:sz w:val="21"/>
        </w:rPr>
        <w:t>fleet customers in Hankook's truck and bus tyre</w:t>
      </w:r>
      <w:r>
        <w:rPr>
          <w:sz w:val="21"/>
        </w:rPr>
        <w:t xml:space="preserve"> segment</w:t>
      </w:r>
      <w:r w:rsidRPr="004B6FF9">
        <w:rPr>
          <w:sz w:val="21"/>
        </w:rPr>
        <w:t>.</w:t>
      </w:r>
      <w:r>
        <w:rPr>
          <w:sz w:val="21"/>
        </w:rPr>
        <w:t xml:space="preserve"> </w:t>
      </w:r>
      <w:r w:rsidRPr="004B6FF9">
        <w:rPr>
          <w:sz w:val="21"/>
        </w:rPr>
        <w:t xml:space="preserve">We look forward to many interesting and </w:t>
      </w:r>
      <w:r>
        <w:rPr>
          <w:sz w:val="21"/>
        </w:rPr>
        <w:t xml:space="preserve">productive </w:t>
      </w:r>
      <w:r w:rsidRPr="004B6FF9">
        <w:rPr>
          <w:sz w:val="21"/>
        </w:rPr>
        <w:t>meeti</w:t>
      </w:r>
      <w:r>
        <w:rPr>
          <w:sz w:val="21"/>
        </w:rPr>
        <w:t xml:space="preserve">ngs”, comments Georges Bochaton, </w:t>
      </w:r>
      <w:r w:rsidR="002D2FD4">
        <w:rPr>
          <w:sz w:val="21"/>
        </w:rPr>
        <w:t xml:space="preserve">National </w:t>
      </w:r>
      <w:bookmarkStart w:id="0" w:name="_GoBack"/>
      <w:bookmarkEnd w:id="0"/>
      <w:r>
        <w:rPr>
          <w:sz w:val="21"/>
        </w:rPr>
        <w:t>Sales &amp; Marketing Director of Hankook France.</w:t>
      </w:r>
    </w:p>
    <w:p w14:paraId="0295C6AD" w14:textId="77777777" w:rsidR="004B6FF9" w:rsidRDefault="004B6FF9" w:rsidP="00AA002E">
      <w:pPr>
        <w:spacing w:line="276" w:lineRule="auto"/>
        <w:rPr>
          <w:sz w:val="21"/>
        </w:rPr>
      </w:pPr>
    </w:p>
    <w:p w14:paraId="46F38F5F" w14:textId="46CDDFBF" w:rsidR="00AA002E" w:rsidRDefault="00AC5393" w:rsidP="00AA002E">
      <w:pPr>
        <w:spacing w:line="276" w:lineRule="auto"/>
        <w:rPr>
          <w:sz w:val="21"/>
        </w:rPr>
      </w:pPr>
      <w:r>
        <w:rPr>
          <w:sz w:val="21"/>
        </w:rPr>
        <w:t>“</w:t>
      </w:r>
      <w:r w:rsidR="009D6A8E">
        <w:rPr>
          <w:sz w:val="21"/>
        </w:rPr>
        <w:t>A</w:t>
      </w:r>
      <w:r w:rsidR="003922F8">
        <w:rPr>
          <w:sz w:val="21"/>
        </w:rPr>
        <w:t>s</w:t>
      </w:r>
      <w:r w:rsidR="00372C26">
        <w:rPr>
          <w:sz w:val="21"/>
        </w:rPr>
        <w:t xml:space="preserve"> </w:t>
      </w:r>
      <w:r w:rsidR="004E1C0D">
        <w:rPr>
          <w:sz w:val="21"/>
        </w:rPr>
        <w:t xml:space="preserve">innovative premium tyre maker and </w:t>
      </w:r>
      <w:r w:rsidR="00372C26">
        <w:rPr>
          <w:sz w:val="21"/>
        </w:rPr>
        <w:t>original equipment supplier</w:t>
      </w:r>
      <w:r w:rsidR="009D6A8E">
        <w:rPr>
          <w:sz w:val="21"/>
        </w:rPr>
        <w:t xml:space="preserve"> Hankook will</w:t>
      </w:r>
      <w:r>
        <w:rPr>
          <w:sz w:val="21"/>
        </w:rPr>
        <w:t xml:space="preserve"> </w:t>
      </w:r>
      <w:r w:rsidR="004E1C0D">
        <w:rPr>
          <w:sz w:val="21"/>
        </w:rPr>
        <w:t xml:space="preserve">exhibit </w:t>
      </w:r>
      <w:r>
        <w:rPr>
          <w:sz w:val="21"/>
        </w:rPr>
        <w:t xml:space="preserve">its recent line-up of bus </w:t>
      </w:r>
      <w:r w:rsidR="009D6A8E">
        <w:rPr>
          <w:sz w:val="21"/>
        </w:rPr>
        <w:t xml:space="preserve">and truck </w:t>
      </w:r>
      <w:r>
        <w:rPr>
          <w:sz w:val="21"/>
        </w:rPr>
        <w:t>tyres</w:t>
      </w:r>
      <w:r w:rsidR="009D6A8E">
        <w:rPr>
          <w:sz w:val="21"/>
        </w:rPr>
        <w:t xml:space="preserve"> and promote </w:t>
      </w:r>
      <w:r w:rsidR="009D6A8E">
        <w:rPr>
          <w:sz w:val="21"/>
          <w:lang w:val="en-US"/>
        </w:rPr>
        <w:t>its</w:t>
      </w:r>
      <w:r w:rsidR="009D6A8E" w:rsidRPr="009D6A8E">
        <w:rPr>
          <w:sz w:val="21"/>
          <w:lang w:val="en-US"/>
        </w:rPr>
        <w:t xml:space="preserve"> services </w:t>
      </w:r>
      <w:r w:rsidR="009D6A8E">
        <w:rPr>
          <w:sz w:val="21"/>
          <w:lang w:val="en-US"/>
        </w:rPr>
        <w:t xml:space="preserve">and </w:t>
      </w:r>
      <w:r w:rsidR="009D6A8E" w:rsidRPr="009D6A8E">
        <w:rPr>
          <w:sz w:val="21"/>
          <w:lang w:val="en-US"/>
        </w:rPr>
        <w:t>technologies</w:t>
      </w:r>
      <w:r w:rsidR="00DA073F">
        <w:rPr>
          <w:sz w:val="21"/>
        </w:rPr>
        <w:t>” comments Xavier Antressangle, TBR and Fleet Director of Hankook France.</w:t>
      </w:r>
    </w:p>
    <w:p w14:paraId="08D01605" w14:textId="77777777" w:rsidR="004004BE" w:rsidRPr="00AA002E" w:rsidRDefault="004004BE" w:rsidP="00AA002E">
      <w:pPr>
        <w:spacing w:line="276" w:lineRule="auto"/>
        <w:rPr>
          <w:sz w:val="21"/>
        </w:rPr>
      </w:pPr>
    </w:p>
    <w:p w14:paraId="31E97484" w14:textId="77777777" w:rsidR="00AA002E" w:rsidRPr="00AA002E" w:rsidRDefault="00AA002E" w:rsidP="00AA002E">
      <w:pPr>
        <w:spacing w:line="276" w:lineRule="auto"/>
        <w:rPr>
          <w:sz w:val="21"/>
        </w:rPr>
      </w:pPr>
      <w:r w:rsidRPr="00AA002E">
        <w:rPr>
          <w:sz w:val="21"/>
        </w:rPr>
        <w:t xml:space="preserve">The tyre maker is already a successful premium supplier for original equipment on many automotive manufacturers like MAN, Mercedes-Benz, Scania or </w:t>
      </w:r>
      <w:r w:rsidR="00F02958">
        <w:rPr>
          <w:sz w:val="21"/>
        </w:rPr>
        <w:t xml:space="preserve">trailer maker </w:t>
      </w:r>
      <w:r w:rsidRPr="00AA002E">
        <w:rPr>
          <w:sz w:val="21"/>
        </w:rPr>
        <w:t>Schmitz Cargobull. Hankook’s truck and bus tyres have demonstrated their efficiency a</w:t>
      </w:r>
      <w:r w:rsidR="000C7357">
        <w:rPr>
          <w:sz w:val="21"/>
        </w:rPr>
        <w:t xml:space="preserve">s well as </w:t>
      </w:r>
      <w:r w:rsidRPr="00AA002E">
        <w:rPr>
          <w:sz w:val="21"/>
        </w:rPr>
        <w:t>the company's investment in the innovation and research sectors.</w:t>
      </w:r>
    </w:p>
    <w:p w14:paraId="6427B65B" w14:textId="77777777" w:rsidR="00AA002E" w:rsidRPr="00AA002E" w:rsidRDefault="00AA002E" w:rsidP="00AA002E">
      <w:pPr>
        <w:spacing w:line="276" w:lineRule="auto"/>
        <w:rPr>
          <w:sz w:val="21"/>
        </w:rPr>
      </w:pPr>
    </w:p>
    <w:p w14:paraId="628BA90F" w14:textId="77777777" w:rsidR="00AA002E" w:rsidRPr="00AA002E" w:rsidRDefault="00AA002E" w:rsidP="00AA002E">
      <w:pPr>
        <w:spacing w:line="276" w:lineRule="auto"/>
        <w:rPr>
          <w:sz w:val="21"/>
        </w:rPr>
      </w:pPr>
      <w:r w:rsidRPr="00AA002E">
        <w:rPr>
          <w:sz w:val="21"/>
        </w:rPr>
        <w:t xml:space="preserve">Hankook’s visitors at the stand will be able to participate </w:t>
      </w:r>
      <w:r w:rsidR="001764A2">
        <w:rPr>
          <w:sz w:val="21"/>
        </w:rPr>
        <w:t>via</w:t>
      </w:r>
      <w:r w:rsidRPr="00AA002E">
        <w:rPr>
          <w:sz w:val="21"/>
        </w:rPr>
        <w:t xml:space="preserve"> </w:t>
      </w:r>
      <w:r w:rsidR="00A36B49">
        <w:rPr>
          <w:sz w:val="21"/>
        </w:rPr>
        <w:t xml:space="preserve">a </w:t>
      </w:r>
      <w:r w:rsidRPr="00AA002E">
        <w:rPr>
          <w:sz w:val="21"/>
        </w:rPr>
        <w:t>contest that may allow them to win exceptional prizes such as Samsung tablets</w:t>
      </w:r>
      <w:r w:rsidR="00A36B49">
        <w:rPr>
          <w:sz w:val="21"/>
        </w:rPr>
        <w:t xml:space="preserve"> and </w:t>
      </w:r>
      <w:r w:rsidR="000C7357">
        <w:rPr>
          <w:sz w:val="21"/>
        </w:rPr>
        <w:t xml:space="preserve">tickets to an </w:t>
      </w:r>
      <w:r w:rsidRPr="00AA002E">
        <w:rPr>
          <w:sz w:val="21"/>
        </w:rPr>
        <w:t xml:space="preserve">AS Monaco game of their choice. Hankook France </w:t>
      </w:r>
      <w:r w:rsidR="00A36B49">
        <w:rPr>
          <w:sz w:val="21"/>
        </w:rPr>
        <w:t>has been the</w:t>
      </w:r>
      <w:r w:rsidRPr="00AA002E">
        <w:rPr>
          <w:sz w:val="21"/>
        </w:rPr>
        <w:t xml:space="preserve"> official partner of this top football club since </w:t>
      </w:r>
      <w:r w:rsidR="001764A2">
        <w:rPr>
          <w:sz w:val="21"/>
        </w:rPr>
        <w:t>2018</w:t>
      </w:r>
      <w:r w:rsidRPr="00AA002E">
        <w:rPr>
          <w:sz w:val="21"/>
        </w:rPr>
        <w:t>. It will also be possible to double the chances of winning by posting a photograph of the Hankook stand on soci</w:t>
      </w:r>
      <w:r w:rsidR="001764A2">
        <w:rPr>
          <w:sz w:val="21"/>
        </w:rPr>
        <w:t xml:space="preserve">al </w:t>
      </w:r>
      <w:r w:rsidR="00A36B49">
        <w:rPr>
          <w:sz w:val="21"/>
        </w:rPr>
        <w:t xml:space="preserve">media </w:t>
      </w:r>
      <w:r w:rsidR="001764A2">
        <w:rPr>
          <w:sz w:val="21"/>
        </w:rPr>
        <w:t xml:space="preserve">networks </w:t>
      </w:r>
      <w:r w:rsidR="00A36B49">
        <w:rPr>
          <w:sz w:val="21"/>
        </w:rPr>
        <w:t xml:space="preserve">such as </w:t>
      </w:r>
      <w:r w:rsidR="001764A2">
        <w:rPr>
          <w:sz w:val="21"/>
        </w:rPr>
        <w:t>Facebook and LinkedI</w:t>
      </w:r>
      <w:r w:rsidRPr="00AA002E">
        <w:rPr>
          <w:sz w:val="21"/>
        </w:rPr>
        <w:t>n with the hashtag #HankookSolutrans2019.</w:t>
      </w:r>
    </w:p>
    <w:p w14:paraId="22E182C9" w14:textId="77777777" w:rsidR="00AA002E" w:rsidRPr="00AA002E" w:rsidRDefault="00AA002E" w:rsidP="00AA002E">
      <w:pPr>
        <w:spacing w:line="276" w:lineRule="auto"/>
        <w:rPr>
          <w:sz w:val="21"/>
        </w:rPr>
      </w:pPr>
    </w:p>
    <w:p w14:paraId="406326CC" w14:textId="77777777" w:rsidR="00A723E2" w:rsidRPr="00AA002E" w:rsidRDefault="00AA002E" w:rsidP="00AA002E">
      <w:pPr>
        <w:spacing w:line="276" w:lineRule="auto"/>
        <w:rPr>
          <w:sz w:val="21"/>
        </w:rPr>
      </w:pPr>
      <w:r w:rsidRPr="00AA002E">
        <w:rPr>
          <w:sz w:val="21"/>
        </w:rPr>
        <w:t xml:space="preserve">For more information, please visit </w:t>
      </w:r>
      <w:hyperlink r:id="rId8" w:history="1">
        <w:r w:rsidRPr="00CC5F81">
          <w:rPr>
            <w:rStyle w:val="Hyperlink"/>
            <w:sz w:val="21"/>
          </w:rPr>
          <w:t>www.hankooktire.com</w:t>
        </w:r>
      </w:hyperlink>
      <w:r>
        <w:rPr>
          <w:sz w:val="21"/>
        </w:rPr>
        <w:t xml:space="preserve"> </w:t>
      </w:r>
      <w:r w:rsidRPr="00AA002E">
        <w:rPr>
          <w:sz w:val="21"/>
        </w:rPr>
        <w:t xml:space="preserve">and </w:t>
      </w:r>
      <w:hyperlink r:id="rId9" w:history="1">
        <w:r w:rsidRPr="00CC5F81">
          <w:rPr>
            <w:rStyle w:val="Hyperlink"/>
            <w:sz w:val="21"/>
          </w:rPr>
          <w:t>www.solutrans.fr</w:t>
        </w:r>
      </w:hyperlink>
      <w:r w:rsidRPr="00AA002E">
        <w:rPr>
          <w:sz w:val="21"/>
        </w:rPr>
        <w:t>.</w:t>
      </w:r>
    </w:p>
    <w:p w14:paraId="36D4286B" w14:textId="77777777" w:rsidR="00AD0D5A" w:rsidRDefault="00AD0D5A" w:rsidP="00CE77F7">
      <w:pPr>
        <w:widowControl/>
        <w:snapToGrid w:val="0"/>
        <w:spacing w:line="276" w:lineRule="auto"/>
        <w:rPr>
          <w:bCs/>
          <w:sz w:val="21"/>
          <w:szCs w:val="21"/>
        </w:rPr>
      </w:pPr>
    </w:p>
    <w:p w14:paraId="041F4F37" w14:textId="77777777" w:rsidR="00CE3116" w:rsidRDefault="00AA002E" w:rsidP="00AA002E">
      <w:pPr>
        <w:widowControl/>
        <w:spacing w:line="320" w:lineRule="exact"/>
        <w:jc w:val="center"/>
        <w:rPr>
          <w:bCs/>
          <w:sz w:val="21"/>
          <w:szCs w:val="21"/>
        </w:rPr>
      </w:pPr>
      <w:r>
        <w:rPr>
          <w:bCs/>
          <w:sz w:val="21"/>
          <w:szCs w:val="21"/>
        </w:rPr>
        <w:t>###</w:t>
      </w:r>
    </w:p>
    <w:p w14:paraId="402EA940" w14:textId="77777777" w:rsidR="00AA002E" w:rsidRDefault="00AA002E" w:rsidP="00CE3116">
      <w:pPr>
        <w:widowControl/>
        <w:spacing w:line="320" w:lineRule="exact"/>
        <w:rPr>
          <w:snapToGrid w:val="0"/>
          <w:sz w:val="21"/>
          <w:szCs w:val="21"/>
        </w:rPr>
      </w:pPr>
    </w:p>
    <w:p w14:paraId="33E97CD6" w14:textId="2BD02DF2" w:rsidR="00EC20A0" w:rsidRDefault="00EC20A0">
      <w:pPr>
        <w:widowControl/>
        <w:suppressAutoHyphens w:val="0"/>
        <w:jc w:val="left"/>
        <w:rPr>
          <w:b/>
          <w:sz w:val="21"/>
          <w:szCs w:val="21"/>
        </w:rPr>
      </w:pPr>
      <w:r>
        <w:rPr>
          <w:b/>
          <w:sz w:val="21"/>
          <w:szCs w:val="21"/>
        </w:rPr>
        <w:br w:type="page"/>
      </w:r>
    </w:p>
    <w:p w14:paraId="6C7F69A3" w14:textId="77777777" w:rsidR="00AA002E" w:rsidRDefault="00AA002E" w:rsidP="005C2BC8">
      <w:pPr>
        <w:snapToGrid w:val="0"/>
        <w:spacing w:line="276" w:lineRule="auto"/>
        <w:ind w:rightChars="197" w:right="394"/>
        <w:rPr>
          <w:b/>
          <w:sz w:val="21"/>
          <w:szCs w:val="21"/>
        </w:rPr>
      </w:pPr>
    </w:p>
    <w:p w14:paraId="1F66DB56" w14:textId="77777777" w:rsidR="005C2BC8" w:rsidRPr="00F553D5" w:rsidRDefault="005C2BC8" w:rsidP="005C2BC8">
      <w:pPr>
        <w:snapToGrid w:val="0"/>
        <w:spacing w:line="276" w:lineRule="auto"/>
        <w:ind w:rightChars="197" w:right="394"/>
        <w:rPr>
          <w:b/>
          <w:bCs/>
          <w:sz w:val="21"/>
          <w:szCs w:val="21"/>
        </w:rPr>
      </w:pPr>
      <w:r w:rsidRPr="00F553D5">
        <w:rPr>
          <w:b/>
          <w:sz w:val="21"/>
          <w:szCs w:val="21"/>
        </w:rPr>
        <w:t>About Hankook</w:t>
      </w:r>
    </w:p>
    <w:p w14:paraId="47F9318E" w14:textId="77777777" w:rsidR="00793B4A" w:rsidRDefault="00793B4A" w:rsidP="00793B4A">
      <w:pPr>
        <w:widowControl/>
        <w:spacing w:line="240" w:lineRule="exact"/>
        <w:ind w:rightChars="197" w:right="394"/>
        <w:rPr>
          <w:rFonts w:eastAsia="Calibri" w:hAnsi="Batang" w:cs="Batang"/>
          <w:b/>
          <w:bCs/>
          <w:sz w:val="21"/>
          <w:szCs w:val="21"/>
          <w:lang w:eastAsia="de-DE"/>
        </w:rPr>
      </w:pPr>
    </w:p>
    <w:p w14:paraId="3DEF0115" w14:textId="77777777" w:rsidR="00793B4A" w:rsidRDefault="00793B4A" w:rsidP="007B415E">
      <w:pPr>
        <w:widowControl/>
        <w:spacing w:line="276" w:lineRule="auto"/>
        <w:ind w:rightChars="197" w:right="394"/>
        <w:rPr>
          <w:rFonts w:eastAsia="Calibri"/>
          <w:sz w:val="21"/>
          <w:szCs w:val="21"/>
          <w:lang w:eastAsia="de-DE"/>
        </w:rPr>
      </w:pPr>
      <w:r>
        <w:rPr>
          <w:rFonts w:eastAsia="Calibri"/>
          <w:sz w:val="21"/>
          <w:szCs w:val="21"/>
          <w:lang w:eastAsia="de-DE"/>
        </w:rPr>
        <w:t xml:space="preserve">Hankook Tire manufactures </w:t>
      </w:r>
      <w:r w:rsidRPr="00793B4A">
        <w:rPr>
          <w:rFonts w:eastAsia="Calibri"/>
          <w:color w:val="auto"/>
          <w:sz w:val="21"/>
          <w:szCs w:val="21"/>
          <w:lang w:eastAsia="de-DE"/>
        </w:rPr>
        <w:t>globally innovative</w:t>
      </w:r>
      <w:r>
        <w:rPr>
          <w:rFonts w:eastAsia="Calibri"/>
          <w:sz w:val="21"/>
          <w:szCs w:val="21"/>
          <w:lang w:eastAsia="de-DE"/>
        </w:rPr>
        <w:t>, award winning radial tyres of proven superior quality for passenger cars, light trucks, SUVs, RVs, trucks, and buses as well as motorsports (circuit racing/rallies).</w:t>
      </w:r>
    </w:p>
    <w:p w14:paraId="15095D12" w14:textId="77777777" w:rsidR="00793B4A" w:rsidRPr="00793B4A" w:rsidRDefault="00793B4A" w:rsidP="007B415E">
      <w:pPr>
        <w:widowControl/>
        <w:spacing w:before="120" w:line="276" w:lineRule="auto"/>
        <w:ind w:rightChars="197" w:right="394"/>
        <w:rPr>
          <w:rFonts w:eastAsia="Calibri" w:cs="Calibri"/>
          <w:color w:val="auto"/>
          <w:sz w:val="21"/>
          <w:szCs w:val="21"/>
          <w:lang w:eastAsia="de-DE"/>
        </w:rPr>
      </w:pPr>
      <w:r>
        <w:rPr>
          <w:rFonts w:eastAsia="Calibri"/>
          <w:sz w:val="21"/>
          <w:szCs w:val="21"/>
          <w:lang w:eastAsia="de-DE"/>
        </w:rPr>
        <w:t xml:space="preserve">Aspiring to bring consumers the utmost excellence in product quality, technological excellence and driving satisfaction, Hankook Tire continuously invests in research and development maintaining five R&amp;D centres and </w:t>
      </w:r>
      <w:r>
        <w:rPr>
          <w:rFonts w:eastAsia="Calibri"/>
          <w:color w:val="auto"/>
          <w:sz w:val="21"/>
          <w:szCs w:val="21"/>
          <w:lang w:eastAsia="de-DE"/>
        </w:rPr>
        <w:t>eight</w:t>
      </w:r>
      <w:r>
        <w:rPr>
          <w:rFonts w:eastAsia="Calibri"/>
          <w:sz w:val="21"/>
          <w:szCs w:val="21"/>
          <w:lang w:eastAsia="de-DE"/>
        </w:rPr>
        <w:t xml:space="preserve"> production facilities around the world. Bespoke tyre solutions for the European markets as well as European Original Equipment according to the requirements of leading premium car manufacturers, are developed in the company</w:t>
      </w:r>
      <w:r w:rsidR="00F22A9E">
        <w:rPr>
          <w:rFonts w:eastAsia="Calibri"/>
          <w:sz w:val="21"/>
          <w:szCs w:val="21"/>
          <w:lang w:eastAsia="de-DE"/>
        </w:rPr>
        <w:t>’</w:t>
      </w:r>
      <w:r>
        <w:rPr>
          <w:rFonts w:eastAsia="Calibri"/>
          <w:sz w:val="21"/>
          <w:szCs w:val="21"/>
          <w:lang w:eastAsia="de-DE"/>
        </w:rPr>
        <w:t xml:space="preserve">s regional Technical Centre in Hanover/Germany. </w:t>
      </w:r>
      <w:r>
        <w:rPr>
          <w:rFonts w:eastAsia="Calibri" w:cs="Calibri"/>
          <w:sz w:val="21"/>
          <w:szCs w:val="21"/>
          <w:lang w:eastAsia="de-DE"/>
        </w:rPr>
        <w:t>Production for the European region is taking place in the state-of-the-art manufacturing site in R</w:t>
      </w:r>
      <w:r>
        <w:rPr>
          <w:rFonts w:eastAsia="Calibri" w:cs="Calibri" w:hint="eastAsia"/>
          <w:sz w:val="21"/>
          <w:szCs w:val="21"/>
          <w:lang w:eastAsia="de-DE"/>
        </w:rPr>
        <w:t>á</w:t>
      </w:r>
      <w:r>
        <w:rPr>
          <w:rFonts w:eastAsia="Calibri" w:cs="Calibri"/>
          <w:sz w:val="21"/>
          <w:szCs w:val="21"/>
          <w:lang w:eastAsia="de-DE"/>
        </w:rPr>
        <w:t>calm</w:t>
      </w:r>
      <w:r>
        <w:rPr>
          <w:rFonts w:eastAsia="Calibri" w:cs="Calibri" w:hint="eastAsia"/>
          <w:sz w:val="21"/>
          <w:szCs w:val="21"/>
          <w:lang w:eastAsia="de-DE"/>
        </w:rPr>
        <w:t>á</w:t>
      </w:r>
      <w:r>
        <w:rPr>
          <w:rFonts w:eastAsia="Calibri" w:cs="Calibri"/>
          <w:sz w:val="21"/>
          <w:szCs w:val="21"/>
          <w:lang w:eastAsia="de-DE"/>
        </w:rPr>
        <w:t xml:space="preserve">s/Hungary which was inaugurated in June 2007 and is continuously being </w:t>
      </w:r>
      <w:r w:rsidRPr="00793B4A">
        <w:rPr>
          <w:rFonts w:eastAsia="Calibri" w:cs="Calibri"/>
          <w:color w:val="auto"/>
          <w:sz w:val="21"/>
          <w:szCs w:val="21"/>
          <w:lang w:eastAsia="de-DE"/>
        </w:rPr>
        <w:t>expanded. Currently around 3,000 employees produce up to 19 million tyres a year for passenger cars, SUVs and light trucks.</w:t>
      </w:r>
      <w:r w:rsidRPr="00793B4A">
        <w:rPr>
          <w:rFonts w:ascii="Calibri" w:eastAsia="Calibri" w:hAnsi="Calibri" w:cs="Calibri"/>
          <w:color w:val="auto"/>
          <w:sz w:val="22"/>
          <w:szCs w:val="22"/>
          <w:lang w:eastAsia="de-DE"/>
        </w:rPr>
        <w:t xml:space="preserve"> </w:t>
      </w:r>
    </w:p>
    <w:p w14:paraId="2344383C" w14:textId="77777777" w:rsidR="00793B4A" w:rsidRDefault="00793B4A" w:rsidP="007B415E">
      <w:pPr>
        <w:widowControl/>
        <w:spacing w:before="120" w:line="276" w:lineRule="auto"/>
        <w:ind w:rightChars="197" w:right="394"/>
        <w:rPr>
          <w:rFonts w:eastAsia="Calibri" w:cs="Batang"/>
          <w:color w:val="auto"/>
          <w:sz w:val="21"/>
          <w:szCs w:val="21"/>
          <w:lang w:eastAsia="de-DE"/>
        </w:rPr>
      </w:pPr>
      <w:r>
        <w:rPr>
          <w:rFonts w:eastAsia="Calibri"/>
          <w:color w:val="auto"/>
          <w:sz w:val="21"/>
          <w:szCs w:val="21"/>
          <w:lang w:eastAsia="de-DE"/>
        </w:rPr>
        <w:t>Hankook Tire</w:t>
      </w:r>
      <w:r w:rsidR="00F22A9E">
        <w:rPr>
          <w:rFonts w:eastAsia="Calibri"/>
          <w:color w:val="auto"/>
          <w:sz w:val="21"/>
          <w:szCs w:val="21"/>
          <w:lang w:eastAsia="de-DE"/>
        </w:rPr>
        <w:t>’</w:t>
      </w:r>
      <w:r>
        <w:rPr>
          <w:rFonts w:eastAsia="Calibri"/>
          <w:color w:val="auto"/>
          <w:sz w:val="21"/>
          <w:szCs w:val="21"/>
          <w:lang w:eastAsia="de-DE"/>
        </w:rPr>
        <w:t xml:space="preserv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w:t>
      </w:r>
      <w:r w:rsidRPr="00793B4A">
        <w:rPr>
          <w:rFonts w:eastAsia="Calibri"/>
          <w:color w:val="auto"/>
          <w:sz w:val="21"/>
          <w:szCs w:val="21"/>
          <w:lang w:eastAsia="de-DE"/>
        </w:rPr>
        <w:t xml:space="preserve">employs approximately </w:t>
      </w:r>
      <w:r>
        <w:rPr>
          <w:rFonts w:eastAsia="Calibri"/>
          <w:color w:val="auto"/>
          <w:sz w:val="21"/>
          <w:szCs w:val="21"/>
          <w:lang w:eastAsia="de-DE"/>
        </w:rPr>
        <w:t>2</w:t>
      </w:r>
      <w:r w:rsidR="000F7052">
        <w:rPr>
          <w:rFonts w:eastAsia="Calibri"/>
          <w:color w:val="auto"/>
          <w:sz w:val="21"/>
          <w:szCs w:val="21"/>
          <w:lang w:eastAsia="de-DE"/>
        </w:rPr>
        <w:t>1</w:t>
      </w:r>
      <w:r>
        <w:rPr>
          <w:rFonts w:eastAsia="Calibri"/>
          <w:color w:val="auto"/>
          <w:sz w:val="21"/>
          <w:szCs w:val="21"/>
          <w:lang w:eastAsia="de-DE"/>
        </w:rPr>
        <w:t>,000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0B2E0E39" w14:textId="77777777" w:rsidR="00775ECE" w:rsidRPr="005C2BC8" w:rsidRDefault="00775ECE">
      <w:pPr>
        <w:spacing w:after="240"/>
      </w:pPr>
    </w:p>
    <w:tbl>
      <w:tblPr>
        <w:tblW w:w="8330" w:type="dxa"/>
        <w:shd w:val="clear" w:color="auto" w:fill="F2F2F2"/>
        <w:tblLook w:val="04A0" w:firstRow="1" w:lastRow="0" w:firstColumn="1" w:lastColumn="0" w:noHBand="0" w:noVBand="1"/>
      </w:tblPr>
      <w:tblGrid>
        <w:gridCol w:w="2163"/>
        <w:gridCol w:w="2125"/>
        <w:gridCol w:w="2341"/>
        <w:gridCol w:w="1701"/>
      </w:tblGrid>
      <w:tr w:rsidR="005C2BC8" w:rsidRPr="00841416" w14:paraId="57DC9CAA" w14:textId="77777777" w:rsidTr="005F5FF7">
        <w:trPr>
          <w:trHeight w:val="916"/>
        </w:trPr>
        <w:tc>
          <w:tcPr>
            <w:tcW w:w="8330" w:type="dxa"/>
            <w:gridSpan w:val="4"/>
            <w:shd w:val="clear" w:color="auto" w:fill="F2F2F2"/>
          </w:tcPr>
          <w:p w14:paraId="00E44B92" w14:textId="77777777" w:rsidR="005C2BC8" w:rsidRPr="00726647" w:rsidRDefault="005C2BC8" w:rsidP="005F5FF7">
            <w:pPr>
              <w:tabs>
                <w:tab w:val="center" w:pos="4252"/>
                <w:tab w:val="right" w:pos="8504"/>
              </w:tabs>
              <w:snapToGrid w:val="0"/>
              <w:rPr>
                <w:rFonts w:ascii="Times" w:hAnsi="Times"/>
                <w:b/>
                <w:bCs/>
                <w:sz w:val="21"/>
                <w:szCs w:val="21"/>
                <w:u w:val="single"/>
                <w:lang w:val="fr-FR"/>
              </w:rPr>
            </w:pPr>
            <w:r w:rsidRPr="00726647">
              <w:rPr>
                <w:rFonts w:ascii="Times" w:hAnsi="Times"/>
                <w:b/>
                <w:bCs/>
                <w:sz w:val="21"/>
                <w:szCs w:val="21"/>
                <w:u w:val="single"/>
                <w:lang w:val="fr-FR"/>
              </w:rPr>
              <w:t>Contact:</w:t>
            </w:r>
          </w:p>
          <w:p w14:paraId="5133CF9E" w14:textId="77777777" w:rsidR="005C2BC8" w:rsidRPr="00726647" w:rsidRDefault="005C2BC8" w:rsidP="005F5FF7">
            <w:pPr>
              <w:tabs>
                <w:tab w:val="center" w:pos="4252"/>
                <w:tab w:val="right" w:pos="8504"/>
              </w:tabs>
              <w:snapToGrid w:val="0"/>
              <w:rPr>
                <w:rFonts w:ascii="Times" w:hAnsi="Times"/>
                <w:b/>
                <w:bCs/>
                <w:sz w:val="21"/>
                <w:szCs w:val="21"/>
                <w:u w:val="single"/>
                <w:lang w:val="fr-FR"/>
              </w:rPr>
            </w:pPr>
          </w:p>
          <w:p w14:paraId="4BB0C75A" w14:textId="77777777" w:rsidR="005C2BC8" w:rsidRPr="00841416" w:rsidRDefault="005C2BC8" w:rsidP="000F7052">
            <w:pPr>
              <w:tabs>
                <w:tab w:val="center" w:pos="4252"/>
                <w:tab w:val="right" w:pos="8504"/>
              </w:tabs>
              <w:snapToGrid w:val="0"/>
              <w:rPr>
                <w:rFonts w:ascii="Times" w:hAnsi="Times"/>
                <w:sz w:val="16"/>
                <w:szCs w:val="16"/>
              </w:rPr>
            </w:pPr>
            <w:r w:rsidRPr="00726647">
              <w:rPr>
                <w:rFonts w:ascii="Times" w:hAnsi="Times"/>
                <w:b/>
                <w:bCs/>
                <w:sz w:val="16"/>
                <w:szCs w:val="16"/>
                <w:lang w:val="fr-FR"/>
              </w:rPr>
              <w:t xml:space="preserve">Hankook Tire Europe GmbH | </w:t>
            </w:r>
            <w:r w:rsidRPr="00726647">
              <w:rPr>
                <w:rFonts w:ascii="Times" w:hAnsi="Times"/>
                <w:bCs/>
                <w:sz w:val="16"/>
                <w:szCs w:val="16"/>
                <w:lang w:val="fr-FR"/>
              </w:rPr>
              <w:t>Corporate Communications Europe/CIS</w:t>
            </w:r>
            <w:r w:rsidRPr="00726647">
              <w:rPr>
                <w:rFonts w:ascii="Times" w:hAnsi="Times"/>
                <w:b/>
                <w:bCs/>
                <w:sz w:val="16"/>
                <w:szCs w:val="16"/>
                <w:lang w:val="fr-FR"/>
              </w:rPr>
              <w:t xml:space="preserve"> | </w:t>
            </w:r>
            <w:r w:rsidRPr="00726647">
              <w:rPr>
                <w:rFonts w:ascii="Times" w:hAnsi="Times"/>
                <w:sz w:val="16"/>
                <w:szCs w:val="16"/>
                <w:lang w:val="fr-FR"/>
              </w:rPr>
              <w:t xml:space="preserve">Siemensstr. </w:t>
            </w:r>
            <w:r w:rsidR="000F7052">
              <w:rPr>
                <w:rFonts w:ascii="Times" w:hAnsi="Times"/>
                <w:sz w:val="16"/>
                <w:szCs w:val="16"/>
              </w:rPr>
              <w:t>14</w:t>
            </w:r>
            <w:r w:rsidRPr="00841416">
              <w:rPr>
                <w:rFonts w:ascii="Times" w:hAnsi="Times"/>
                <w:sz w:val="16"/>
                <w:szCs w:val="16"/>
              </w:rPr>
              <w:t>, 63263 Neu-Isenburg</w:t>
            </w:r>
            <w:r w:rsidRPr="00841416">
              <w:rPr>
                <w:rFonts w:ascii="Times" w:hAnsi="Times"/>
                <w:b/>
                <w:bCs/>
                <w:sz w:val="16"/>
                <w:szCs w:val="16"/>
              </w:rPr>
              <w:t xml:space="preserve"> | </w:t>
            </w:r>
            <w:r>
              <w:rPr>
                <w:rFonts w:ascii="Times" w:hAnsi="Times"/>
                <w:sz w:val="16"/>
                <w:szCs w:val="16"/>
              </w:rPr>
              <w:t>Germany</w:t>
            </w:r>
          </w:p>
        </w:tc>
      </w:tr>
      <w:tr w:rsidR="005C2BC8" w:rsidRPr="00606F08" w14:paraId="320DC7F2" w14:textId="77777777" w:rsidTr="005F5FF7">
        <w:trPr>
          <w:trHeight w:val="885"/>
        </w:trPr>
        <w:tc>
          <w:tcPr>
            <w:tcW w:w="2163" w:type="dxa"/>
            <w:shd w:val="clear" w:color="auto" w:fill="F2F2F2"/>
          </w:tcPr>
          <w:p w14:paraId="4572FED9" w14:textId="77777777" w:rsidR="005C2BC8" w:rsidRPr="00841416" w:rsidRDefault="005C2BC8" w:rsidP="005F5FF7">
            <w:pPr>
              <w:spacing w:line="200" w:lineRule="exact"/>
              <w:rPr>
                <w:b/>
                <w:snapToGrid w:val="0"/>
                <w:sz w:val="16"/>
                <w:szCs w:val="16"/>
              </w:rPr>
            </w:pPr>
            <w:r w:rsidRPr="00841416">
              <w:rPr>
                <w:b/>
                <w:snapToGrid w:val="0"/>
                <w:sz w:val="16"/>
                <w:szCs w:val="16"/>
              </w:rPr>
              <w:t>Felix Kinzer</w:t>
            </w:r>
          </w:p>
          <w:p w14:paraId="67A7A38C" w14:textId="77777777" w:rsidR="005C2BC8" w:rsidRPr="00841416" w:rsidRDefault="005C2BC8" w:rsidP="005F5FF7">
            <w:pPr>
              <w:spacing w:line="200" w:lineRule="exact"/>
              <w:rPr>
                <w:snapToGrid w:val="0"/>
                <w:sz w:val="16"/>
                <w:szCs w:val="16"/>
              </w:rPr>
            </w:pPr>
            <w:r w:rsidRPr="00841416">
              <w:rPr>
                <w:snapToGrid w:val="0"/>
                <w:sz w:val="16"/>
                <w:szCs w:val="16"/>
              </w:rPr>
              <w:t>Director</w:t>
            </w:r>
          </w:p>
          <w:p w14:paraId="253A0E19" w14:textId="77777777" w:rsidR="005C2BC8" w:rsidRPr="00841416" w:rsidRDefault="005C2BC8" w:rsidP="005F5FF7">
            <w:pPr>
              <w:spacing w:line="200" w:lineRule="exact"/>
              <w:rPr>
                <w:snapToGrid w:val="0"/>
                <w:sz w:val="16"/>
                <w:szCs w:val="16"/>
              </w:rPr>
            </w:pPr>
            <w:r>
              <w:rPr>
                <w:snapToGrid w:val="0"/>
                <w:sz w:val="16"/>
                <w:szCs w:val="16"/>
              </w:rPr>
              <w:t>Tel.: +49 (0)61</w:t>
            </w:r>
            <w:r w:rsidRPr="00841416">
              <w:rPr>
                <w:snapToGrid w:val="0"/>
                <w:sz w:val="16"/>
                <w:szCs w:val="16"/>
              </w:rPr>
              <w:t>02 8149 – 170</w:t>
            </w:r>
          </w:p>
          <w:p w14:paraId="3F3B9F90" w14:textId="77777777" w:rsidR="005C2BC8" w:rsidRPr="00841416" w:rsidRDefault="002D2FD4" w:rsidP="005F5FF7">
            <w:pPr>
              <w:rPr>
                <w:snapToGrid w:val="0"/>
                <w:sz w:val="16"/>
                <w:szCs w:val="16"/>
              </w:rPr>
            </w:pPr>
            <w:hyperlink r:id="rId10">
              <w:r w:rsidR="005C2BC8" w:rsidRPr="00841416">
                <w:rPr>
                  <w:rStyle w:val="Hyperlink"/>
                  <w:snapToGrid w:val="0"/>
                  <w:sz w:val="16"/>
                </w:rPr>
                <w:t>f.kinzer@hankookreifen.de</w:t>
              </w:r>
            </w:hyperlink>
          </w:p>
          <w:p w14:paraId="6D651FEA" w14:textId="77777777" w:rsidR="005C2BC8" w:rsidRPr="00841416" w:rsidRDefault="005C2BC8" w:rsidP="005F5FF7">
            <w:pPr>
              <w:tabs>
                <w:tab w:val="center" w:pos="4252"/>
                <w:tab w:val="right" w:pos="8504"/>
              </w:tabs>
              <w:snapToGrid w:val="0"/>
              <w:rPr>
                <w:rFonts w:ascii="Times" w:hAnsi="Times"/>
                <w:sz w:val="16"/>
                <w:szCs w:val="16"/>
              </w:rPr>
            </w:pPr>
          </w:p>
        </w:tc>
        <w:tc>
          <w:tcPr>
            <w:tcW w:w="2125" w:type="dxa"/>
            <w:shd w:val="clear" w:color="auto" w:fill="F2F2F2"/>
          </w:tcPr>
          <w:p w14:paraId="5B865495" w14:textId="77777777" w:rsidR="00AA002E" w:rsidRPr="00841416" w:rsidRDefault="00AA002E" w:rsidP="00AA002E">
            <w:pPr>
              <w:spacing w:line="200" w:lineRule="exact"/>
              <w:rPr>
                <w:b/>
                <w:snapToGrid w:val="0"/>
                <w:sz w:val="16"/>
                <w:szCs w:val="16"/>
              </w:rPr>
            </w:pPr>
            <w:r>
              <w:rPr>
                <w:b/>
                <w:snapToGrid w:val="0"/>
                <w:sz w:val="16"/>
                <w:szCs w:val="16"/>
              </w:rPr>
              <w:t>Larissa Büsch</w:t>
            </w:r>
          </w:p>
          <w:p w14:paraId="4B67CCA4" w14:textId="77777777" w:rsidR="00AA002E" w:rsidRPr="00841416" w:rsidRDefault="00AA002E" w:rsidP="00AA002E">
            <w:pPr>
              <w:spacing w:line="200" w:lineRule="exact"/>
              <w:rPr>
                <w:snapToGrid w:val="0"/>
                <w:sz w:val="16"/>
                <w:szCs w:val="16"/>
              </w:rPr>
            </w:pPr>
            <w:r>
              <w:rPr>
                <w:snapToGrid w:val="0"/>
                <w:sz w:val="16"/>
                <w:szCs w:val="16"/>
              </w:rPr>
              <w:t>PR Specialist</w:t>
            </w:r>
          </w:p>
          <w:p w14:paraId="68229AB9" w14:textId="77777777" w:rsidR="00AA002E" w:rsidRPr="00841416" w:rsidRDefault="00AA002E" w:rsidP="00AA002E">
            <w:pPr>
              <w:spacing w:line="200" w:lineRule="exact"/>
              <w:rPr>
                <w:snapToGrid w:val="0"/>
                <w:sz w:val="16"/>
                <w:szCs w:val="16"/>
              </w:rPr>
            </w:pPr>
            <w:r>
              <w:rPr>
                <w:snapToGrid w:val="0"/>
                <w:sz w:val="16"/>
                <w:szCs w:val="16"/>
              </w:rPr>
              <w:t>Tel.: +49 (0)6102 8149 – 173</w:t>
            </w:r>
          </w:p>
          <w:p w14:paraId="1296A1AC" w14:textId="77777777" w:rsidR="00AA002E" w:rsidRPr="00AA002E" w:rsidRDefault="002D2FD4" w:rsidP="00AA002E">
            <w:pPr>
              <w:rPr>
                <w:snapToGrid w:val="0"/>
                <w:color w:val="0000FF"/>
                <w:sz w:val="16"/>
                <w:u w:val="single"/>
              </w:rPr>
            </w:pPr>
            <w:hyperlink r:id="rId11" w:history="1">
              <w:r w:rsidR="00AA002E" w:rsidRPr="00CC5F81">
                <w:rPr>
                  <w:rStyle w:val="Hyperlink"/>
                  <w:snapToGrid w:val="0"/>
                  <w:sz w:val="16"/>
                </w:rPr>
                <w:t>l.buesch@hankookreifen.de</w:t>
              </w:r>
            </w:hyperlink>
          </w:p>
        </w:tc>
        <w:tc>
          <w:tcPr>
            <w:tcW w:w="2341" w:type="dxa"/>
            <w:shd w:val="clear" w:color="auto" w:fill="F2F2F2"/>
          </w:tcPr>
          <w:p w14:paraId="37C4FDA1" w14:textId="77777777" w:rsidR="005C2BC8" w:rsidRPr="00606F08" w:rsidRDefault="005C2BC8" w:rsidP="005F5FF7">
            <w:pPr>
              <w:tabs>
                <w:tab w:val="center" w:pos="4252"/>
                <w:tab w:val="right" w:pos="8504"/>
              </w:tabs>
              <w:snapToGrid w:val="0"/>
              <w:rPr>
                <w:rFonts w:ascii="Times" w:hAnsi="Times"/>
                <w:b/>
                <w:sz w:val="16"/>
                <w:szCs w:val="16"/>
                <w:lang w:val="fr-FR"/>
              </w:rPr>
            </w:pPr>
          </w:p>
          <w:p w14:paraId="1B42E188" w14:textId="77777777" w:rsidR="005C2BC8" w:rsidRPr="00606F08" w:rsidRDefault="005C2BC8" w:rsidP="005F5FF7">
            <w:pPr>
              <w:tabs>
                <w:tab w:val="center" w:pos="4252"/>
                <w:tab w:val="right" w:pos="8504"/>
              </w:tabs>
              <w:snapToGrid w:val="0"/>
              <w:rPr>
                <w:rFonts w:ascii="Times" w:hAnsi="Times"/>
                <w:b/>
                <w:sz w:val="16"/>
                <w:szCs w:val="16"/>
                <w:lang w:val="fr-FR"/>
              </w:rPr>
            </w:pPr>
          </w:p>
          <w:p w14:paraId="6FD2E24A" w14:textId="77777777" w:rsidR="005C2BC8" w:rsidRPr="00606F08" w:rsidRDefault="005C2BC8" w:rsidP="005F5FF7">
            <w:pPr>
              <w:tabs>
                <w:tab w:val="center" w:pos="4252"/>
                <w:tab w:val="right" w:pos="8504"/>
              </w:tabs>
              <w:snapToGrid w:val="0"/>
              <w:rPr>
                <w:rFonts w:ascii="Times" w:hAnsi="Times"/>
                <w:b/>
                <w:sz w:val="16"/>
                <w:szCs w:val="16"/>
                <w:lang w:val="fr-FR"/>
              </w:rPr>
            </w:pPr>
          </w:p>
          <w:p w14:paraId="08402074" w14:textId="77777777" w:rsidR="005C2BC8" w:rsidRPr="00606F08" w:rsidRDefault="005C2BC8" w:rsidP="005F5FF7">
            <w:pPr>
              <w:tabs>
                <w:tab w:val="center" w:pos="4252"/>
                <w:tab w:val="right" w:pos="8504"/>
              </w:tabs>
              <w:snapToGrid w:val="0"/>
              <w:rPr>
                <w:rFonts w:ascii="Times" w:hAnsi="Times"/>
                <w:sz w:val="16"/>
                <w:szCs w:val="16"/>
                <w:lang w:val="fr-FR"/>
              </w:rPr>
            </w:pPr>
          </w:p>
        </w:tc>
        <w:tc>
          <w:tcPr>
            <w:tcW w:w="1701" w:type="dxa"/>
            <w:shd w:val="clear" w:color="auto" w:fill="F2F2F2"/>
          </w:tcPr>
          <w:p w14:paraId="1F29C774" w14:textId="77777777" w:rsidR="005C2BC8" w:rsidRPr="00606F08" w:rsidRDefault="005C2BC8" w:rsidP="005F5FF7">
            <w:pPr>
              <w:tabs>
                <w:tab w:val="center" w:pos="4252"/>
                <w:tab w:val="right" w:pos="8504"/>
              </w:tabs>
              <w:snapToGrid w:val="0"/>
              <w:rPr>
                <w:rFonts w:ascii="Times" w:hAnsi="Times"/>
                <w:sz w:val="16"/>
                <w:szCs w:val="16"/>
                <w:lang w:val="fr-FR"/>
              </w:rPr>
            </w:pPr>
          </w:p>
          <w:p w14:paraId="20D5614B" w14:textId="77777777" w:rsidR="005C2BC8" w:rsidRPr="00606F08" w:rsidRDefault="005C2BC8" w:rsidP="005F5FF7">
            <w:pPr>
              <w:tabs>
                <w:tab w:val="center" w:pos="4252"/>
                <w:tab w:val="right" w:pos="8504"/>
              </w:tabs>
              <w:snapToGrid w:val="0"/>
              <w:rPr>
                <w:rFonts w:ascii="Times" w:hAnsi="Times"/>
                <w:sz w:val="16"/>
                <w:szCs w:val="16"/>
                <w:lang w:val="fr-FR"/>
              </w:rPr>
            </w:pPr>
          </w:p>
          <w:p w14:paraId="35023DE8" w14:textId="77777777" w:rsidR="005C2BC8" w:rsidRPr="00606F08" w:rsidRDefault="005C2BC8" w:rsidP="005F5FF7">
            <w:pPr>
              <w:tabs>
                <w:tab w:val="center" w:pos="4252"/>
                <w:tab w:val="right" w:pos="8504"/>
              </w:tabs>
              <w:snapToGrid w:val="0"/>
              <w:rPr>
                <w:rFonts w:ascii="Times" w:hAnsi="Times"/>
                <w:sz w:val="16"/>
                <w:szCs w:val="16"/>
                <w:lang w:val="fr-FR"/>
              </w:rPr>
            </w:pPr>
          </w:p>
        </w:tc>
      </w:tr>
    </w:tbl>
    <w:p w14:paraId="55BC6083" w14:textId="77777777" w:rsidR="008F5EFB" w:rsidRDefault="008F5EFB">
      <w:pPr>
        <w:spacing w:after="240"/>
      </w:pPr>
    </w:p>
    <w:sectPr w:rsidR="008F5EFB"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04D34" w14:textId="77777777" w:rsidR="00C25402" w:rsidRDefault="00C25402">
      <w:r>
        <w:separator/>
      </w:r>
    </w:p>
  </w:endnote>
  <w:endnote w:type="continuationSeparator" w:id="0">
    <w:p w14:paraId="7F3E1464" w14:textId="77777777" w:rsidR="00C25402" w:rsidRDefault="00C2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5BCC5" w14:textId="77777777" w:rsidR="00C25402" w:rsidRDefault="00C25402">
      <w:r>
        <w:separator/>
      </w:r>
    </w:p>
  </w:footnote>
  <w:footnote w:type="continuationSeparator" w:id="0">
    <w:p w14:paraId="062A72A1" w14:textId="77777777" w:rsidR="00C25402" w:rsidRDefault="00C2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F65D" w14:textId="77777777" w:rsidR="007554BA" w:rsidRDefault="00CB3BAC">
    <w:pPr>
      <w:pStyle w:val="Kopfzeile"/>
    </w:pPr>
    <w:r>
      <w:rPr>
        <w:rFonts w:ascii="Arial" w:hAnsi="Arial" w:cs="Arial"/>
        <w:noProof/>
        <w:lang w:val="fr-FR" w:eastAsia="ko-KR" w:bidi="ar-SA"/>
      </w:rPr>
      <w:drawing>
        <wp:anchor distT="0" distB="0" distL="114300" distR="114300" simplePos="0" relativeHeight="251659264" behindDoc="1" locked="0" layoutInCell="1" allowOverlap="1" wp14:anchorId="6393D093" wp14:editId="38B591E9">
          <wp:simplePos x="0" y="0"/>
          <wp:positionH relativeFrom="column">
            <wp:posOffset>-714375</wp:posOffset>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F89"/>
    <w:rsid w:val="00042B26"/>
    <w:rsid w:val="00046E26"/>
    <w:rsid w:val="00051838"/>
    <w:rsid w:val="00064B35"/>
    <w:rsid w:val="000707C2"/>
    <w:rsid w:val="0008133E"/>
    <w:rsid w:val="000B01AA"/>
    <w:rsid w:val="000B78B2"/>
    <w:rsid w:val="000B7F76"/>
    <w:rsid w:val="000C38D5"/>
    <w:rsid w:val="000C7357"/>
    <w:rsid w:val="000D0075"/>
    <w:rsid w:val="000E504D"/>
    <w:rsid w:val="000E5B09"/>
    <w:rsid w:val="000F383B"/>
    <w:rsid w:val="000F6C5B"/>
    <w:rsid w:val="000F7052"/>
    <w:rsid w:val="000F728A"/>
    <w:rsid w:val="0011511D"/>
    <w:rsid w:val="00132F98"/>
    <w:rsid w:val="00133A1C"/>
    <w:rsid w:val="00140B5F"/>
    <w:rsid w:val="00145950"/>
    <w:rsid w:val="00147EB6"/>
    <w:rsid w:val="00161955"/>
    <w:rsid w:val="00163920"/>
    <w:rsid w:val="00174A7D"/>
    <w:rsid w:val="00174AC5"/>
    <w:rsid w:val="001764A2"/>
    <w:rsid w:val="001824F2"/>
    <w:rsid w:val="00186210"/>
    <w:rsid w:val="0019686F"/>
    <w:rsid w:val="001C306C"/>
    <w:rsid w:val="001C50A7"/>
    <w:rsid w:val="001D1A33"/>
    <w:rsid w:val="001E1CA4"/>
    <w:rsid w:val="001E5860"/>
    <w:rsid w:val="001E68CD"/>
    <w:rsid w:val="001F09EE"/>
    <w:rsid w:val="001F2CE5"/>
    <w:rsid w:val="0021380A"/>
    <w:rsid w:val="00217822"/>
    <w:rsid w:val="00242941"/>
    <w:rsid w:val="00253B1B"/>
    <w:rsid w:val="002643E7"/>
    <w:rsid w:val="00264A09"/>
    <w:rsid w:val="00276D86"/>
    <w:rsid w:val="002821C3"/>
    <w:rsid w:val="00286C34"/>
    <w:rsid w:val="002935DB"/>
    <w:rsid w:val="002950E1"/>
    <w:rsid w:val="002A6165"/>
    <w:rsid w:val="002A69FD"/>
    <w:rsid w:val="002C7CC7"/>
    <w:rsid w:val="002D2FD4"/>
    <w:rsid w:val="002D644E"/>
    <w:rsid w:val="002E4D2B"/>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705E5"/>
    <w:rsid w:val="00372C26"/>
    <w:rsid w:val="00376C7B"/>
    <w:rsid w:val="00382B70"/>
    <w:rsid w:val="003922F8"/>
    <w:rsid w:val="003A6919"/>
    <w:rsid w:val="003C2C07"/>
    <w:rsid w:val="003C59F7"/>
    <w:rsid w:val="003C5F06"/>
    <w:rsid w:val="003C6392"/>
    <w:rsid w:val="003C6BA6"/>
    <w:rsid w:val="003D37F2"/>
    <w:rsid w:val="003E52CE"/>
    <w:rsid w:val="003F06CF"/>
    <w:rsid w:val="004004BE"/>
    <w:rsid w:val="00413C13"/>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90ABB"/>
    <w:rsid w:val="00497D50"/>
    <w:rsid w:val="004B4FF9"/>
    <w:rsid w:val="004B6FF9"/>
    <w:rsid w:val="004C0BF7"/>
    <w:rsid w:val="004C59E3"/>
    <w:rsid w:val="004E1C0D"/>
    <w:rsid w:val="004E6DC0"/>
    <w:rsid w:val="004F042B"/>
    <w:rsid w:val="004F0F5C"/>
    <w:rsid w:val="004F4650"/>
    <w:rsid w:val="005131AB"/>
    <w:rsid w:val="0051481D"/>
    <w:rsid w:val="00516754"/>
    <w:rsid w:val="00521642"/>
    <w:rsid w:val="00534087"/>
    <w:rsid w:val="00545866"/>
    <w:rsid w:val="005476DB"/>
    <w:rsid w:val="00552AA7"/>
    <w:rsid w:val="00576299"/>
    <w:rsid w:val="00580D4A"/>
    <w:rsid w:val="005A1096"/>
    <w:rsid w:val="005A1295"/>
    <w:rsid w:val="005C2BC8"/>
    <w:rsid w:val="005E387E"/>
    <w:rsid w:val="005E7787"/>
    <w:rsid w:val="00600B02"/>
    <w:rsid w:val="0060775C"/>
    <w:rsid w:val="006120D6"/>
    <w:rsid w:val="00623E1A"/>
    <w:rsid w:val="006369D3"/>
    <w:rsid w:val="0064744E"/>
    <w:rsid w:val="00655428"/>
    <w:rsid w:val="00656AB1"/>
    <w:rsid w:val="0066590E"/>
    <w:rsid w:val="00666B30"/>
    <w:rsid w:val="006828D9"/>
    <w:rsid w:val="0069018F"/>
    <w:rsid w:val="00694D9B"/>
    <w:rsid w:val="006A0748"/>
    <w:rsid w:val="006A5B18"/>
    <w:rsid w:val="006A6B65"/>
    <w:rsid w:val="006B21DA"/>
    <w:rsid w:val="006B39C4"/>
    <w:rsid w:val="007038E8"/>
    <w:rsid w:val="007121B6"/>
    <w:rsid w:val="00712A4A"/>
    <w:rsid w:val="00735892"/>
    <w:rsid w:val="007366F3"/>
    <w:rsid w:val="00740E19"/>
    <w:rsid w:val="0074471C"/>
    <w:rsid w:val="00753B81"/>
    <w:rsid w:val="007554BA"/>
    <w:rsid w:val="00763E80"/>
    <w:rsid w:val="00765EB6"/>
    <w:rsid w:val="00770260"/>
    <w:rsid w:val="0077205B"/>
    <w:rsid w:val="00775ECE"/>
    <w:rsid w:val="00784B0F"/>
    <w:rsid w:val="00793B4A"/>
    <w:rsid w:val="00797CEF"/>
    <w:rsid w:val="007A21B7"/>
    <w:rsid w:val="007A27CA"/>
    <w:rsid w:val="007B415E"/>
    <w:rsid w:val="007C4D8D"/>
    <w:rsid w:val="007C5AF0"/>
    <w:rsid w:val="007C7385"/>
    <w:rsid w:val="007D3C03"/>
    <w:rsid w:val="007E6905"/>
    <w:rsid w:val="008012BD"/>
    <w:rsid w:val="00801E26"/>
    <w:rsid w:val="008333FD"/>
    <w:rsid w:val="00843333"/>
    <w:rsid w:val="00857EBB"/>
    <w:rsid w:val="008923C0"/>
    <w:rsid w:val="00892C20"/>
    <w:rsid w:val="00895E2C"/>
    <w:rsid w:val="008A0079"/>
    <w:rsid w:val="008A296E"/>
    <w:rsid w:val="008B4556"/>
    <w:rsid w:val="008B622D"/>
    <w:rsid w:val="008C2C59"/>
    <w:rsid w:val="008E0414"/>
    <w:rsid w:val="008F5EFB"/>
    <w:rsid w:val="00901E8D"/>
    <w:rsid w:val="009025B6"/>
    <w:rsid w:val="0090629F"/>
    <w:rsid w:val="009077AF"/>
    <w:rsid w:val="00910720"/>
    <w:rsid w:val="00945BA0"/>
    <w:rsid w:val="0094731B"/>
    <w:rsid w:val="00973F85"/>
    <w:rsid w:val="00974B91"/>
    <w:rsid w:val="00984D92"/>
    <w:rsid w:val="00984D95"/>
    <w:rsid w:val="00986E83"/>
    <w:rsid w:val="009B1D17"/>
    <w:rsid w:val="009B3220"/>
    <w:rsid w:val="009C7AF4"/>
    <w:rsid w:val="009D5008"/>
    <w:rsid w:val="009D6A8E"/>
    <w:rsid w:val="009F281A"/>
    <w:rsid w:val="00A30159"/>
    <w:rsid w:val="00A36B49"/>
    <w:rsid w:val="00A51963"/>
    <w:rsid w:val="00A54EB3"/>
    <w:rsid w:val="00A5574B"/>
    <w:rsid w:val="00A6628F"/>
    <w:rsid w:val="00A669C4"/>
    <w:rsid w:val="00A71607"/>
    <w:rsid w:val="00A723E2"/>
    <w:rsid w:val="00A81412"/>
    <w:rsid w:val="00A8366E"/>
    <w:rsid w:val="00A9664A"/>
    <w:rsid w:val="00AA002E"/>
    <w:rsid w:val="00AA18A2"/>
    <w:rsid w:val="00AA5544"/>
    <w:rsid w:val="00AB5FE7"/>
    <w:rsid w:val="00AB7522"/>
    <w:rsid w:val="00AC5393"/>
    <w:rsid w:val="00AD0D5A"/>
    <w:rsid w:val="00AE0E77"/>
    <w:rsid w:val="00AF0CDF"/>
    <w:rsid w:val="00AF6D3D"/>
    <w:rsid w:val="00B031DD"/>
    <w:rsid w:val="00B06B7E"/>
    <w:rsid w:val="00B07995"/>
    <w:rsid w:val="00B07B33"/>
    <w:rsid w:val="00B10795"/>
    <w:rsid w:val="00B1442A"/>
    <w:rsid w:val="00B165CA"/>
    <w:rsid w:val="00B35145"/>
    <w:rsid w:val="00B3769D"/>
    <w:rsid w:val="00B50EC7"/>
    <w:rsid w:val="00B75E0F"/>
    <w:rsid w:val="00B77896"/>
    <w:rsid w:val="00B82C01"/>
    <w:rsid w:val="00B92153"/>
    <w:rsid w:val="00BB2959"/>
    <w:rsid w:val="00BB61EB"/>
    <w:rsid w:val="00BD1C72"/>
    <w:rsid w:val="00BD36A8"/>
    <w:rsid w:val="00BD5EC9"/>
    <w:rsid w:val="00C06C4D"/>
    <w:rsid w:val="00C137B9"/>
    <w:rsid w:val="00C1768E"/>
    <w:rsid w:val="00C2476C"/>
    <w:rsid w:val="00C25402"/>
    <w:rsid w:val="00C2582D"/>
    <w:rsid w:val="00C327FA"/>
    <w:rsid w:val="00C50A04"/>
    <w:rsid w:val="00C55608"/>
    <w:rsid w:val="00C64052"/>
    <w:rsid w:val="00C662B0"/>
    <w:rsid w:val="00C67962"/>
    <w:rsid w:val="00C72559"/>
    <w:rsid w:val="00C75029"/>
    <w:rsid w:val="00C76CF3"/>
    <w:rsid w:val="00C8376D"/>
    <w:rsid w:val="00C849C0"/>
    <w:rsid w:val="00C904EC"/>
    <w:rsid w:val="00CA7290"/>
    <w:rsid w:val="00CB3BAC"/>
    <w:rsid w:val="00CC1886"/>
    <w:rsid w:val="00CC4C4A"/>
    <w:rsid w:val="00CD47A6"/>
    <w:rsid w:val="00CD49E6"/>
    <w:rsid w:val="00CE1920"/>
    <w:rsid w:val="00CE3116"/>
    <w:rsid w:val="00CE77F7"/>
    <w:rsid w:val="00CF0BEA"/>
    <w:rsid w:val="00D06239"/>
    <w:rsid w:val="00D06F56"/>
    <w:rsid w:val="00D06F63"/>
    <w:rsid w:val="00D22091"/>
    <w:rsid w:val="00D41067"/>
    <w:rsid w:val="00D44EF8"/>
    <w:rsid w:val="00D5594D"/>
    <w:rsid w:val="00D64B85"/>
    <w:rsid w:val="00D65D77"/>
    <w:rsid w:val="00D71E5E"/>
    <w:rsid w:val="00D82C1C"/>
    <w:rsid w:val="00D86271"/>
    <w:rsid w:val="00D91C79"/>
    <w:rsid w:val="00D9534C"/>
    <w:rsid w:val="00DA073F"/>
    <w:rsid w:val="00DA2AED"/>
    <w:rsid w:val="00DB3903"/>
    <w:rsid w:val="00DB7DC8"/>
    <w:rsid w:val="00DC6A2D"/>
    <w:rsid w:val="00DD4DE4"/>
    <w:rsid w:val="00DE350E"/>
    <w:rsid w:val="00DE46EE"/>
    <w:rsid w:val="00DE67CB"/>
    <w:rsid w:val="00DF1814"/>
    <w:rsid w:val="00E34CF3"/>
    <w:rsid w:val="00E35F7C"/>
    <w:rsid w:val="00E36A48"/>
    <w:rsid w:val="00E427BE"/>
    <w:rsid w:val="00E42E29"/>
    <w:rsid w:val="00E439B0"/>
    <w:rsid w:val="00E52A5A"/>
    <w:rsid w:val="00E543B5"/>
    <w:rsid w:val="00E7463C"/>
    <w:rsid w:val="00E94C4A"/>
    <w:rsid w:val="00EA089F"/>
    <w:rsid w:val="00EB1C45"/>
    <w:rsid w:val="00EB504E"/>
    <w:rsid w:val="00EC20A0"/>
    <w:rsid w:val="00ED4CA1"/>
    <w:rsid w:val="00EE06D1"/>
    <w:rsid w:val="00EF4F15"/>
    <w:rsid w:val="00F00E85"/>
    <w:rsid w:val="00F02958"/>
    <w:rsid w:val="00F07D00"/>
    <w:rsid w:val="00F15548"/>
    <w:rsid w:val="00F15956"/>
    <w:rsid w:val="00F15E20"/>
    <w:rsid w:val="00F16583"/>
    <w:rsid w:val="00F22A9E"/>
    <w:rsid w:val="00F350F2"/>
    <w:rsid w:val="00F420E5"/>
    <w:rsid w:val="00F5217E"/>
    <w:rsid w:val="00F53911"/>
    <w:rsid w:val="00F659A5"/>
    <w:rsid w:val="00F819C7"/>
    <w:rsid w:val="00F85129"/>
    <w:rsid w:val="00FA3065"/>
    <w:rsid w:val="00FC797B"/>
    <w:rsid w:val="00FD5FF3"/>
    <w:rsid w:val="00FE21B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1394E2"/>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solutran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ACFE-62E5-4716-BB5C-F421F115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5081</Characters>
  <Application>Microsoft Office Word</Application>
  <DocSecurity>0</DocSecurity>
  <Lines>42</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4</cp:revision>
  <cp:lastPrinted>2019-11-06T10:56:00Z</cp:lastPrinted>
  <dcterms:created xsi:type="dcterms:W3CDTF">2019-11-12T13:41:00Z</dcterms:created>
  <dcterms:modified xsi:type="dcterms:W3CDTF">2019-11-14T15:37:00Z</dcterms:modified>
  <dc:language>de-DE</dc:language>
</cp:coreProperties>
</file>