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6FC73F04" w14:textId="5031F5D8" w:rsidR="00976A3D" w:rsidRDefault="00976A3D" w:rsidP="00976A3D">
      <w:pPr>
        <w:contextualSpacing/>
        <w:jc w:val="center"/>
        <w:rPr>
          <w:rFonts w:ascii="Helvetica" w:eastAsia="Hankook Semibold" w:hAnsi="Helvetica" w:cs="Helvetica"/>
          <w:b/>
          <w:sz w:val="32"/>
          <w:szCs w:val="32"/>
        </w:rPr>
      </w:pPr>
      <w:bookmarkStart w:id="0" w:name="_Hlk19622085"/>
      <w:r>
        <w:rPr>
          <w:rFonts w:ascii="Helvetica" w:hAnsi="Helvetica"/>
          <w:b/>
          <w:sz w:val="32"/>
          <w:szCs w:val="32"/>
        </w:rPr>
        <w:t xml:space="preserve">Hankook </w:t>
      </w:r>
      <w:proofErr w:type="spellStart"/>
      <w:r>
        <w:rPr>
          <w:rFonts w:ascii="Helvetica" w:hAnsi="Helvetica"/>
          <w:b/>
          <w:sz w:val="32"/>
          <w:szCs w:val="32"/>
        </w:rPr>
        <w:t>Tire</w:t>
      </w:r>
      <w:proofErr w:type="spellEnd"/>
      <w:r>
        <w:rPr>
          <w:rFonts w:ascii="Helvetica" w:hAnsi="Helvetica"/>
          <w:b/>
          <w:sz w:val="32"/>
          <w:szCs w:val="32"/>
        </w:rPr>
        <w:t xml:space="preserve"> ernennt Chang </w:t>
      </w:r>
      <w:proofErr w:type="spellStart"/>
      <w:r>
        <w:rPr>
          <w:rFonts w:ascii="Helvetica" w:hAnsi="Helvetica"/>
          <w:b/>
          <w:sz w:val="32"/>
          <w:szCs w:val="32"/>
        </w:rPr>
        <w:t>Yool</w:t>
      </w:r>
      <w:proofErr w:type="spellEnd"/>
      <w:r>
        <w:rPr>
          <w:rFonts w:ascii="Helvetica" w:hAnsi="Helvetica"/>
          <w:b/>
          <w:sz w:val="32"/>
          <w:szCs w:val="32"/>
        </w:rPr>
        <w:t xml:space="preserve"> Han zum neuen Geschäftsführer für das Vereinigte Königreich</w:t>
      </w:r>
    </w:p>
    <w:p w14:paraId="24BB9475" w14:textId="77777777" w:rsidR="00976A3D" w:rsidRPr="00976A3D" w:rsidRDefault="00976A3D" w:rsidP="00976A3D">
      <w:pPr>
        <w:contextualSpacing/>
        <w:rPr>
          <w:rFonts w:ascii="Helvetica" w:eastAsia="Hankook Semibold" w:hAnsi="Helvetica" w:cs="Helvetica"/>
          <w:b/>
          <w:sz w:val="32"/>
          <w:szCs w:val="32"/>
        </w:rPr>
      </w:pPr>
    </w:p>
    <w:p w14:paraId="49C97756" w14:textId="74D6D35F" w:rsidR="00976A3D" w:rsidRPr="00976A3D" w:rsidRDefault="00976A3D" w:rsidP="00AF5755">
      <w:pPr>
        <w:spacing w:line="276" w:lineRule="auto"/>
        <w:contextualSpacing/>
        <w:rPr>
          <w:rFonts w:eastAsia="Hankook Semibold"/>
          <w:b/>
          <w:sz w:val="21"/>
          <w:szCs w:val="21"/>
        </w:rPr>
      </w:pPr>
      <w:r>
        <w:rPr>
          <w:b/>
          <w:sz w:val="21"/>
          <w:szCs w:val="21"/>
        </w:rPr>
        <w:t xml:space="preserve">Hankook </w:t>
      </w:r>
      <w:proofErr w:type="spellStart"/>
      <w:r>
        <w:rPr>
          <w:b/>
          <w:sz w:val="21"/>
          <w:szCs w:val="21"/>
        </w:rPr>
        <w:t>Tire</w:t>
      </w:r>
      <w:proofErr w:type="spellEnd"/>
      <w:r>
        <w:rPr>
          <w:b/>
          <w:sz w:val="21"/>
          <w:szCs w:val="21"/>
        </w:rPr>
        <w:t xml:space="preserve"> hat Chang </w:t>
      </w:r>
      <w:proofErr w:type="spellStart"/>
      <w:r>
        <w:rPr>
          <w:b/>
          <w:sz w:val="21"/>
          <w:szCs w:val="21"/>
        </w:rPr>
        <w:t>Yool</w:t>
      </w:r>
      <w:proofErr w:type="spellEnd"/>
      <w:r>
        <w:rPr>
          <w:b/>
          <w:sz w:val="21"/>
          <w:szCs w:val="21"/>
        </w:rPr>
        <w:t xml:space="preserve"> Han mit Wirkung zum 1. Oktober </w:t>
      </w:r>
      <w:r w:rsidR="00026556">
        <w:rPr>
          <w:b/>
          <w:sz w:val="21"/>
          <w:szCs w:val="21"/>
        </w:rPr>
        <w:t>zum Geschäftsführer</w:t>
      </w:r>
      <w:r>
        <w:rPr>
          <w:b/>
          <w:sz w:val="21"/>
          <w:szCs w:val="21"/>
        </w:rPr>
        <w:t xml:space="preserve"> für das Vereinigte Königreich ernannt. Han verfügt über umfangreiche Kenntnisse in Vertrieb und Marketing sowie über mehrjährige Erfahrung auf dem europäischen Markt. Vor seiner neuen Aufgabe arbeitete er im weltweiten Marketing-Strategieteam der Hankook Tire &amp; Technology Group in Seoul, Korea.</w:t>
      </w:r>
    </w:p>
    <w:p w14:paraId="50F3F3E2" w14:textId="77777777" w:rsidR="00976A3D" w:rsidRPr="00976A3D" w:rsidRDefault="00976A3D" w:rsidP="00AF5755">
      <w:pPr>
        <w:spacing w:line="276" w:lineRule="auto"/>
        <w:contextualSpacing/>
        <w:rPr>
          <w:rFonts w:eastAsia="Hankook Semibold"/>
          <w:b/>
          <w:sz w:val="21"/>
          <w:szCs w:val="21"/>
        </w:rPr>
      </w:pPr>
    </w:p>
    <w:p w14:paraId="64CDAC7C" w14:textId="47050735" w:rsidR="00976A3D" w:rsidRDefault="00543F54" w:rsidP="00AF5755">
      <w:pPr>
        <w:spacing w:line="276" w:lineRule="auto"/>
        <w:contextualSpacing/>
        <w:rPr>
          <w:rFonts w:eastAsia="Hankook Semibold"/>
          <w:bCs/>
          <w:sz w:val="21"/>
          <w:szCs w:val="21"/>
        </w:rPr>
      </w:pPr>
      <w:proofErr w:type="spellStart"/>
      <w:r>
        <w:rPr>
          <w:b/>
          <w:i/>
          <w:iCs/>
          <w:sz w:val="21"/>
          <w:szCs w:val="21"/>
        </w:rPr>
        <w:t>Daventry</w:t>
      </w:r>
      <w:proofErr w:type="spellEnd"/>
      <w:r>
        <w:rPr>
          <w:b/>
          <w:i/>
          <w:iCs/>
          <w:sz w:val="21"/>
          <w:szCs w:val="21"/>
        </w:rPr>
        <w:t xml:space="preserve">, Vereinigtes Königreich, den </w:t>
      </w:r>
      <w:r w:rsidR="00B14994">
        <w:rPr>
          <w:b/>
          <w:i/>
          <w:iCs/>
          <w:sz w:val="21"/>
          <w:szCs w:val="21"/>
        </w:rPr>
        <w:t>21</w:t>
      </w:r>
      <w:r>
        <w:rPr>
          <w:b/>
          <w:i/>
          <w:iCs/>
          <w:sz w:val="21"/>
          <w:szCs w:val="21"/>
        </w:rPr>
        <w:t xml:space="preserve">. Oktober 2019 - </w:t>
      </w:r>
      <w:r>
        <w:rPr>
          <w:bCs/>
          <w:sz w:val="21"/>
          <w:szCs w:val="21"/>
        </w:rPr>
        <w:t xml:space="preserve">Hankook Tire UK hat die Ernennung von Chang Han </w:t>
      </w:r>
      <w:proofErr w:type="spellStart"/>
      <w:r>
        <w:rPr>
          <w:bCs/>
          <w:sz w:val="21"/>
          <w:szCs w:val="21"/>
        </w:rPr>
        <w:t>Yool</w:t>
      </w:r>
      <w:proofErr w:type="spellEnd"/>
      <w:r>
        <w:rPr>
          <w:bCs/>
          <w:sz w:val="21"/>
          <w:szCs w:val="21"/>
        </w:rPr>
        <w:t xml:space="preserve"> zum</w:t>
      </w:r>
      <w:r w:rsidR="00026556">
        <w:rPr>
          <w:bCs/>
          <w:sz w:val="21"/>
          <w:szCs w:val="21"/>
        </w:rPr>
        <w:t xml:space="preserve"> </w:t>
      </w:r>
      <w:r>
        <w:rPr>
          <w:bCs/>
          <w:sz w:val="21"/>
          <w:szCs w:val="21"/>
        </w:rPr>
        <w:t>Geschäftsführ</w:t>
      </w:r>
      <w:r w:rsidR="00026556">
        <w:rPr>
          <w:bCs/>
          <w:sz w:val="21"/>
          <w:szCs w:val="21"/>
        </w:rPr>
        <w:t>er</w:t>
      </w:r>
      <w:r>
        <w:rPr>
          <w:bCs/>
          <w:sz w:val="21"/>
          <w:szCs w:val="21"/>
        </w:rPr>
        <w:t xml:space="preserve"> des Vereinigten Königreichs bekannt gegeben.  Han trat seine neue Position am 1. Oktober 2019 in der Tochtergesellschaft in </w:t>
      </w:r>
      <w:proofErr w:type="spellStart"/>
      <w:r>
        <w:rPr>
          <w:bCs/>
          <w:sz w:val="21"/>
          <w:szCs w:val="21"/>
        </w:rPr>
        <w:t>Daventry</w:t>
      </w:r>
      <w:proofErr w:type="spellEnd"/>
      <w:r>
        <w:rPr>
          <w:bCs/>
          <w:sz w:val="21"/>
          <w:szCs w:val="21"/>
        </w:rPr>
        <w:t xml:space="preserve"> an. Vor seiner neuen Aufgabe arbeitete er im globalen Marketing-Strategieteam in Korea, wo er umfassende Erfahrung im Vertrieb und Marketing gewann. Darüber hinaus verfügt er über Fachkenntnisse in der Logistik mit dem Schwerpunkt Supply Chain Management sowie über langjähriger Berufserfahrung, wobei er zunächst im europäischen Firmensitz von Hankook und anschließend für die deutsche Tochtergesellschaft tätig war.</w:t>
      </w:r>
    </w:p>
    <w:p w14:paraId="1A9FF5D3" w14:textId="77777777" w:rsidR="00065895" w:rsidRPr="00976A3D" w:rsidRDefault="00065895" w:rsidP="00AF5755">
      <w:pPr>
        <w:spacing w:line="276" w:lineRule="auto"/>
        <w:contextualSpacing/>
        <w:rPr>
          <w:rFonts w:eastAsia="Hankook Semibold"/>
          <w:bCs/>
          <w:sz w:val="21"/>
          <w:szCs w:val="21"/>
        </w:rPr>
      </w:pPr>
    </w:p>
    <w:p w14:paraId="415EF0A8" w14:textId="67EE1DD1" w:rsidR="00976A3D" w:rsidRPr="00976A3D" w:rsidRDefault="00801C9A" w:rsidP="00AF5755">
      <w:pPr>
        <w:spacing w:line="276" w:lineRule="auto"/>
        <w:contextualSpacing/>
        <w:rPr>
          <w:rFonts w:eastAsia="Hankook Semibold"/>
          <w:bCs/>
          <w:sz w:val="21"/>
          <w:szCs w:val="21"/>
        </w:rPr>
      </w:pPr>
      <w:r>
        <w:rPr>
          <w:bCs/>
          <w:sz w:val="21"/>
          <w:szCs w:val="21"/>
        </w:rPr>
        <w:t xml:space="preserve">„Aufgrund seiner bisherigen Posten bei Hankook Tire in Europa kann Herr Han auf fundierte Kenntnisse im Reifengeschäft und mit dem europäischen Markt zurückgreifen und ist in der Lage, unsere Marke mit seinem Know-how über Vertrieb und Marketing im Vereinigten Königreich voranzubringen. Wir haben großes Vertrauen in seine Fähigkeiten und freuen uns, ihn als neuen Geschäftsführer im Vereinigten Königreich vorstellen zu können“, sagt Han-Jun Kim, Präsident von Hankook Tire Europe. </w:t>
      </w:r>
    </w:p>
    <w:p w14:paraId="72432E2D" w14:textId="77777777" w:rsidR="00976A3D" w:rsidRPr="00976A3D" w:rsidRDefault="00976A3D" w:rsidP="00AF5755">
      <w:pPr>
        <w:spacing w:line="276" w:lineRule="auto"/>
        <w:contextualSpacing/>
        <w:rPr>
          <w:rFonts w:eastAsia="Hankook Semibold"/>
          <w:bCs/>
          <w:sz w:val="21"/>
          <w:szCs w:val="21"/>
        </w:rPr>
      </w:pPr>
    </w:p>
    <w:p w14:paraId="2A1D90BF" w14:textId="08AC895E" w:rsidR="00733906" w:rsidRPr="001E3FEA" w:rsidRDefault="00A66171" w:rsidP="00616E17">
      <w:pPr>
        <w:spacing w:line="276" w:lineRule="auto"/>
        <w:contextualSpacing/>
        <w:rPr>
          <w:sz w:val="21"/>
          <w:szCs w:val="21"/>
        </w:rPr>
      </w:pPr>
      <w:r>
        <w:rPr>
          <w:sz w:val="21"/>
          <w:szCs w:val="21"/>
        </w:rPr>
        <w:t>„Ich fühle mich geehrt durch das mir entgegengebrachte Vertrauen und die Möglichkeit, die Position von Hankook Tire als Premium-Reifenhersteller auf dem britischen Markt zu fördern. Ich kann auf unsere Erfolg</w:t>
      </w:r>
      <w:r w:rsidR="00026556">
        <w:rPr>
          <w:sz w:val="21"/>
          <w:szCs w:val="21"/>
        </w:rPr>
        <w:t>e</w:t>
      </w:r>
      <w:r>
        <w:rPr>
          <w:sz w:val="21"/>
          <w:szCs w:val="21"/>
        </w:rPr>
        <w:t xml:space="preserve"> in den letzten Jahren mit unserem breiten Produktportfolio im Pkw-Reifensegment </w:t>
      </w:r>
      <w:r w:rsidRPr="006B6C58">
        <w:rPr>
          <w:sz w:val="21"/>
          <w:szCs w:val="21"/>
        </w:rPr>
        <w:t>sowie für Leicht-Lkw- und Bus-Reifen“</w:t>
      </w:r>
      <w:r>
        <w:rPr>
          <w:sz w:val="21"/>
          <w:szCs w:val="21"/>
          <w:shd w:val="clear" w:color="auto" w:fill="FFFF00"/>
        </w:rPr>
        <w:t xml:space="preserve"> </w:t>
      </w:r>
      <w:r>
        <w:rPr>
          <w:sz w:val="21"/>
          <w:szCs w:val="21"/>
        </w:rPr>
        <w:t>bauen“, sagt Herr Han. „Ich freue mich darauf, mit dem kompetenten und erfahrenen UK-Team zu arbeiten“.</w:t>
      </w:r>
    </w:p>
    <w:p w14:paraId="4D18221D" w14:textId="77777777" w:rsidR="003F23C9" w:rsidRPr="00616E17" w:rsidRDefault="003F23C9" w:rsidP="00616E17">
      <w:pPr>
        <w:spacing w:line="276" w:lineRule="auto"/>
        <w:contextualSpacing/>
        <w:rPr>
          <w:rFonts w:eastAsia="Hankook Regular"/>
          <w:sz w:val="21"/>
          <w:szCs w:val="21"/>
        </w:rPr>
      </w:pPr>
    </w:p>
    <w:bookmarkEnd w:id="0"/>
    <w:p w14:paraId="418FDB9F" w14:textId="5CD59EBE" w:rsidR="00976A3D" w:rsidRDefault="00976A3D" w:rsidP="001A4731">
      <w:pPr>
        <w:spacing w:line="276" w:lineRule="auto"/>
        <w:jc w:val="center"/>
        <w:rPr>
          <w:bCs/>
          <w:sz w:val="21"/>
          <w:szCs w:val="21"/>
        </w:rPr>
      </w:pPr>
      <w:r>
        <w:rPr>
          <w:bCs/>
          <w:sz w:val="21"/>
          <w:szCs w:val="21"/>
        </w:rPr>
        <w:t>###</w:t>
      </w:r>
      <w:r>
        <w:rPr>
          <w:bCs/>
          <w:sz w:val="21"/>
          <w:szCs w:val="21"/>
        </w:rPr>
        <w:br w:type="page"/>
      </w:r>
    </w:p>
    <w:p w14:paraId="46E9393B" w14:textId="77777777" w:rsidR="00CE3116" w:rsidRDefault="00CE3116" w:rsidP="00CE3116">
      <w:pPr>
        <w:widowControl/>
        <w:spacing w:line="320" w:lineRule="exact"/>
        <w:rPr>
          <w:snapToGrid w:val="0"/>
          <w:sz w:val="21"/>
          <w:szCs w:val="21"/>
        </w:rPr>
      </w:pPr>
    </w:p>
    <w:p w14:paraId="1B4B7001" w14:textId="77777777" w:rsidR="00B14994" w:rsidRPr="004F7401" w:rsidRDefault="00B14994" w:rsidP="00B14994">
      <w:pPr>
        <w:spacing w:line="320" w:lineRule="exact"/>
        <w:rPr>
          <w:b/>
          <w:bCs/>
          <w:sz w:val="21"/>
          <w:szCs w:val="21"/>
        </w:rPr>
      </w:pPr>
      <w:r w:rsidRPr="004F7401">
        <w:rPr>
          <w:b/>
          <w:bCs/>
          <w:sz w:val="21"/>
          <w:szCs w:val="21"/>
        </w:rPr>
        <w:t>Über Hankook</w:t>
      </w:r>
    </w:p>
    <w:p w14:paraId="3814A710" w14:textId="77777777" w:rsidR="00B14994" w:rsidRPr="004F7401" w:rsidRDefault="00B14994" w:rsidP="00B14994">
      <w:pPr>
        <w:spacing w:line="320" w:lineRule="exact"/>
        <w:rPr>
          <w:b/>
          <w:bCs/>
          <w:sz w:val="21"/>
          <w:szCs w:val="21"/>
        </w:rPr>
      </w:pPr>
    </w:p>
    <w:p w14:paraId="0B59DC58" w14:textId="77777777" w:rsidR="00B14994" w:rsidRDefault="00B14994" w:rsidP="00B14994">
      <w:pPr>
        <w:snapToGrid w:val="0"/>
        <w:spacing w:line="320" w:lineRule="exact"/>
        <w:rPr>
          <w:sz w:val="21"/>
          <w:szCs w:val="21"/>
        </w:rPr>
      </w:pPr>
      <w:r w:rsidRPr="00362E3D">
        <w:rPr>
          <w:sz w:val="21"/>
          <w:szCs w:val="21"/>
        </w:rPr>
        <w:t xml:space="preserve">Hankook fertigt weltweit innovative, Hochleistungsradialreifen im Premium-Segment für Pkw, SUVs, Geländewagen, Leicht-Lkw, Wohnmobile, Lkw, Busse und den automobilen Motorsport (Rundstrecke/ Rallye). </w:t>
      </w:r>
    </w:p>
    <w:p w14:paraId="1166D30B" w14:textId="77777777" w:rsidR="00B14994" w:rsidRPr="00362E3D" w:rsidRDefault="00B14994" w:rsidP="00B14994">
      <w:pPr>
        <w:snapToGrid w:val="0"/>
        <w:spacing w:line="320" w:lineRule="exact"/>
        <w:rPr>
          <w:sz w:val="21"/>
          <w:szCs w:val="21"/>
        </w:rPr>
      </w:pPr>
    </w:p>
    <w:p w14:paraId="30BB13E1" w14:textId="77777777" w:rsidR="00B14994" w:rsidRDefault="00B14994" w:rsidP="00B14994">
      <w:pPr>
        <w:snapToGrid w:val="0"/>
        <w:spacing w:line="320" w:lineRule="exact"/>
        <w:rPr>
          <w:sz w:val="21"/>
          <w:szCs w:val="21"/>
        </w:rPr>
      </w:pPr>
      <w:r w:rsidRPr="00362E3D">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w:t>
      </w:r>
      <w:proofErr w:type="spellStart"/>
      <w:r w:rsidRPr="00362E3D">
        <w:rPr>
          <w:sz w:val="21"/>
          <w:szCs w:val="21"/>
        </w:rPr>
        <w:t>Tire</w:t>
      </w:r>
      <w:proofErr w:type="spellEnd"/>
      <w:r w:rsidRPr="00362E3D">
        <w:rPr>
          <w:sz w:val="21"/>
          <w:szCs w:val="21"/>
        </w:rPr>
        <w:t xml:space="preserv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362E3D">
        <w:rPr>
          <w:sz w:val="21"/>
          <w:szCs w:val="21"/>
        </w:rPr>
        <w:t>Rácalmás</w:t>
      </w:r>
      <w:proofErr w:type="spellEnd"/>
      <w:r w:rsidRPr="00362E3D">
        <w:rPr>
          <w:sz w:val="21"/>
          <w:szCs w:val="21"/>
        </w:rPr>
        <w:t xml:space="preserve">/Ungarn, die 2007 eingeweiht wurde und kontinuierlich erweitert wird. Derzeit produzieren dort rund 3.000 Beschäftigte bis zu 19 Millionen Reifen pro Jahr für Pkw, SUVs und Leicht-Lkw. </w:t>
      </w:r>
    </w:p>
    <w:p w14:paraId="13F67223" w14:textId="77777777" w:rsidR="00B14994" w:rsidRPr="00362E3D" w:rsidRDefault="00B14994" w:rsidP="00B14994">
      <w:pPr>
        <w:snapToGrid w:val="0"/>
        <w:spacing w:line="320" w:lineRule="exact"/>
        <w:rPr>
          <w:sz w:val="21"/>
          <w:szCs w:val="21"/>
        </w:rPr>
      </w:pPr>
    </w:p>
    <w:p w14:paraId="7085628F" w14:textId="77777777" w:rsidR="00B14994" w:rsidRDefault="00B14994" w:rsidP="00B14994">
      <w:pPr>
        <w:snapToGrid w:val="0"/>
        <w:spacing w:line="320" w:lineRule="exact"/>
        <w:rPr>
          <w:sz w:val="21"/>
          <w:szCs w:val="21"/>
        </w:rPr>
      </w:pPr>
      <w:r w:rsidRPr="00362E3D">
        <w:rPr>
          <w:sz w:val="21"/>
          <w:szCs w:val="21"/>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w:t>
      </w:r>
      <w:r>
        <w:rPr>
          <w:sz w:val="21"/>
          <w:szCs w:val="21"/>
        </w:rPr>
        <w:t>1</w:t>
      </w:r>
      <w:r w:rsidRPr="00362E3D">
        <w:rPr>
          <w:sz w:val="21"/>
          <w:szCs w:val="21"/>
        </w:rPr>
        <w:t xml:space="preserve">.000 Mitarbeiter und liefert seine Produkte in über 180 Länder. Führende Automobilhersteller vertrauen in der Erstausrüstung auf Bereifungen von Hankook. Etwa 30 Prozent des globalen Umsatzes erzielt das Unternehmen innerhalb Europas und der GUS. Hankook </w:t>
      </w:r>
      <w:proofErr w:type="spellStart"/>
      <w:r w:rsidRPr="00362E3D">
        <w:rPr>
          <w:sz w:val="21"/>
          <w:szCs w:val="21"/>
        </w:rPr>
        <w:t>Tire</w:t>
      </w:r>
      <w:proofErr w:type="spellEnd"/>
      <w:r w:rsidRPr="00362E3D">
        <w:rPr>
          <w:sz w:val="21"/>
          <w:szCs w:val="21"/>
        </w:rPr>
        <w:t xml:space="preserve"> ist seit 2016 im renommierten Dow Jones </w:t>
      </w:r>
      <w:proofErr w:type="spellStart"/>
      <w:r w:rsidRPr="00362E3D">
        <w:rPr>
          <w:sz w:val="21"/>
          <w:szCs w:val="21"/>
        </w:rPr>
        <w:t>Sustainability</w:t>
      </w:r>
      <w:proofErr w:type="spellEnd"/>
      <w:r w:rsidRPr="00362E3D">
        <w:rPr>
          <w:sz w:val="21"/>
          <w:szCs w:val="21"/>
        </w:rPr>
        <w:t xml:space="preserve"> Index World (DJSI World) vertreten.</w:t>
      </w:r>
    </w:p>
    <w:p w14:paraId="4822EA7B" w14:textId="77777777" w:rsidR="00B14994" w:rsidRPr="004F7401" w:rsidRDefault="00B14994" w:rsidP="00B14994">
      <w:pPr>
        <w:snapToGrid w:val="0"/>
        <w:spacing w:line="320" w:lineRule="exact"/>
        <w:rPr>
          <w:bCs/>
          <w:sz w:val="21"/>
          <w:szCs w:val="21"/>
        </w:rPr>
      </w:pPr>
    </w:p>
    <w:p w14:paraId="7E8A4520" w14:textId="77777777" w:rsidR="00B14994" w:rsidRPr="004F7401" w:rsidRDefault="00B14994" w:rsidP="00B14994">
      <w:pPr>
        <w:snapToGrid w:val="0"/>
        <w:spacing w:line="320" w:lineRule="exact"/>
        <w:rPr>
          <w:bCs/>
          <w:sz w:val="21"/>
          <w:szCs w:val="21"/>
        </w:rPr>
      </w:pPr>
      <w:r w:rsidRPr="004F7401">
        <w:rPr>
          <w:bCs/>
          <w:sz w:val="21"/>
          <w:szCs w:val="21"/>
        </w:rPr>
        <w:t xml:space="preserve">Weitere Informationen finden Sie unter </w:t>
      </w:r>
      <w:hyperlink r:id="rId11" w:history="1">
        <w:r w:rsidRPr="004B107E">
          <w:rPr>
            <w:rStyle w:val="Hyperlink"/>
            <w:bCs/>
            <w:sz w:val="21"/>
          </w:rPr>
          <w:t>www.hankooktire-mediacenter.com</w:t>
        </w:r>
      </w:hyperlink>
      <w:r w:rsidRPr="004F7401">
        <w:rPr>
          <w:bCs/>
          <w:sz w:val="21"/>
          <w:szCs w:val="21"/>
        </w:rPr>
        <w:t xml:space="preserve"> oder </w:t>
      </w:r>
      <w:hyperlink r:id="rId12" w:history="1">
        <w:r w:rsidRPr="004B107E">
          <w:rPr>
            <w:rStyle w:val="Hyperlink"/>
            <w:bCs/>
            <w:sz w:val="21"/>
          </w:rPr>
          <w:t>www.hankooktire.com</w:t>
        </w:r>
      </w:hyperlink>
    </w:p>
    <w:p w14:paraId="650E66F6" w14:textId="77777777" w:rsidR="006B6C58" w:rsidRPr="00CE354F" w:rsidRDefault="006B6C58" w:rsidP="006B6C58">
      <w:pPr>
        <w:spacing w:after="240"/>
      </w:pPr>
    </w:p>
    <w:tbl>
      <w:tblPr>
        <w:tblW w:w="9432" w:type="dxa"/>
        <w:tblInd w:w="221" w:type="dxa"/>
        <w:shd w:val="clear" w:color="auto" w:fill="F2F2F2"/>
        <w:tblLook w:val="04A0" w:firstRow="1" w:lastRow="0" w:firstColumn="1" w:lastColumn="0" w:noHBand="0" w:noVBand="1"/>
      </w:tblPr>
      <w:tblGrid>
        <w:gridCol w:w="2439"/>
        <w:gridCol w:w="2396"/>
        <w:gridCol w:w="2359"/>
        <w:gridCol w:w="2238"/>
      </w:tblGrid>
      <w:tr w:rsidR="00B14994" w:rsidRPr="005B27FE" w14:paraId="05CBA383" w14:textId="77777777" w:rsidTr="00B14994">
        <w:tc>
          <w:tcPr>
            <w:tcW w:w="9432" w:type="dxa"/>
            <w:gridSpan w:val="4"/>
            <w:shd w:val="clear" w:color="auto" w:fill="F2F2F2"/>
          </w:tcPr>
          <w:p w14:paraId="1A6BD2B0" w14:textId="77777777" w:rsidR="00B14994" w:rsidRPr="009D7367" w:rsidRDefault="00B14994" w:rsidP="00061A6B">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14:paraId="357E7CA9" w14:textId="77777777" w:rsidR="00B14994" w:rsidRPr="00F10F1B" w:rsidRDefault="00B14994" w:rsidP="00061A6B">
            <w:pPr>
              <w:spacing w:line="320" w:lineRule="exact"/>
              <w:rPr>
                <w:sz w:val="16"/>
                <w:szCs w:val="16"/>
              </w:rPr>
            </w:pPr>
            <w:proofErr w:type="spellStart"/>
            <w:r w:rsidRPr="009D7367">
              <w:rPr>
                <w:b/>
                <w:bCs/>
                <w:sz w:val="16"/>
                <w:szCs w:val="16"/>
                <w:lang w:val="fr-FR"/>
              </w:rPr>
              <w:t>Hankook</w:t>
            </w:r>
            <w:proofErr w:type="spellEnd"/>
            <w:r w:rsidRPr="009D7367">
              <w:rPr>
                <w:b/>
                <w:bCs/>
                <w:sz w:val="16"/>
                <w:szCs w:val="16"/>
                <w:lang w:val="fr-FR"/>
              </w:rPr>
              <w:t xml:space="preserve">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rPr>
              <w:t>14, 63263 Neu-Isenburg</w:t>
            </w:r>
            <w:r w:rsidRPr="00F10F1B">
              <w:rPr>
                <w:b/>
                <w:bCs/>
                <w:sz w:val="16"/>
                <w:szCs w:val="16"/>
              </w:rPr>
              <w:t xml:space="preserve"> | </w:t>
            </w:r>
            <w:r w:rsidRPr="00F10F1B">
              <w:rPr>
                <w:sz w:val="16"/>
                <w:szCs w:val="16"/>
              </w:rPr>
              <w:t>Germany</w:t>
            </w:r>
          </w:p>
          <w:p w14:paraId="50812740" w14:textId="77777777" w:rsidR="00B14994" w:rsidRPr="00F10F1B" w:rsidRDefault="00B14994" w:rsidP="00061A6B">
            <w:pPr>
              <w:spacing w:line="200" w:lineRule="exact"/>
              <w:rPr>
                <w:sz w:val="21"/>
                <w:szCs w:val="21"/>
                <w:u w:val="single"/>
              </w:rPr>
            </w:pPr>
          </w:p>
        </w:tc>
      </w:tr>
      <w:tr w:rsidR="00B14994" w:rsidRPr="003D5034" w14:paraId="6A36C37F" w14:textId="77777777" w:rsidTr="00B14994">
        <w:tc>
          <w:tcPr>
            <w:tcW w:w="2439" w:type="dxa"/>
            <w:shd w:val="clear" w:color="auto" w:fill="F2F2F2"/>
          </w:tcPr>
          <w:p w14:paraId="704C8339" w14:textId="77777777" w:rsidR="00B14994" w:rsidRPr="00C06E0E" w:rsidRDefault="00B14994" w:rsidP="00061A6B">
            <w:pPr>
              <w:spacing w:line="200" w:lineRule="exact"/>
              <w:rPr>
                <w:b/>
                <w:snapToGrid w:val="0"/>
                <w:sz w:val="16"/>
                <w:szCs w:val="16"/>
              </w:rPr>
            </w:pPr>
            <w:r w:rsidRPr="00C06E0E">
              <w:rPr>
                <w:b/>
                <w:snapToGrid w:val="0"/>
                <w:sz w:val="16"/>
                <w:szCs w:val="16"/>
              </w:rPr>
              <w:t xml:space="preserve">Felix </w:t>
            </w:r>
            <w:proofErr w:type="spellStart"/>
            <w:r w:rsidRPr="00C06E0E">
              <w:rPr>
                <w:b/>
                <w:snapToGrid w:val="0"/>
                <w:sz w:val="16"/>
                <w:szCs w:val="16"/>
              </w:rPr>
              <w:t>Kinzer</w:t>
            </w:r>
            <w:proofErr w:type="spellEnd"/>
          </w:p>
          <w:p w14:paraId="4253091C" w14:textId="77777777" w:rsidR="00B14994" w:rsidRPr="00C06E0E" w:rsidRDefault="00B14994" w:rsidP="00061A6B">
            <w:pPr>
              <w:spacing w:line="200" w:lineRule="exact"/>
              <w:rPr>
                <w:snapToGrid w:val="0"/>
                <w:sz w:val="16"/>
                <w:szCs w:val="16"/>
              </w:rPr>
            </w:pPr>
            <w:proofErr w:type="spellStart"/>
            <w:r w:rsidRPr="00C06E0E">
              <w:rPr>
                <w:snapToGrid w:val="0"/>
                <w:sz w:val="16"/>
                <w:szCs w:val="16"/>
              </w:rPr>
              <w:t>Director</w:t>
            </w:r>
            <w:proofErr w:type="spellEnd"/>
          </w:p>
          <w:p w14:paraId="06914421" w14:textId="77777777" w:rsidR="00B14994" w:rsidRDefault="00B14994" w:rsidP="00061A6B">
            <w:pPr>
              <w:spacing w:line="200" w:lineRule="exact"/>
              <w:rPr>
                <w:snapToGrid w:val="0"/>
                <w:sz w:val="16"/>
                <w:szCs w:val="16"/>
              </w:rPr>
            </w:pPr>
            <w:r>
              <w:rPr>
                <w:snapToGrid w:val="0"/>
                <w:sz w:val="16"/>
                <w:szCs w:val="16"/>
              </w:rPr>
              <w:t>t</w:t>
            </w:r>
            <w:r w:rsidRPr="00C06E0E">
              <w:rPr>
                <w:snapToGrid w:val="0"/>
                <w:sz w:val="16"/>
                <w:szCs w:val="16"/>
              </w:rPr>
              <w:t>el.: +49 (0) 61 02 8149 – 170</w:t>
            </w:r>
          </w:p>
          <w:p w14:paraId="0DEF4802" w14:textId="77777777" w:rsidR="00B14994" w:rsidRDefault="00B14994" w:rsidP="00061A6B">
            <w:pPr>
              <w:rPr>
                <w:snapToGrid w:val="0"/>
                <w:sz w:val="16"/>
                <w:szCs w:val="16"/>
              </w:rPr>
            </w:pPr>
            <w:hyperlink r:id="rId13">
              <w:r>
                <w:rPr>
                  <w:rStyle w:val="Hyperlink"/>
                  <w:snapToGrid w:val="0"/>
                  <w:sz w:val="16"/>
                </w:rPr>
                <w:t>f.kinzer@hankookreifen.de</w:t>
              </w:r>
            </w:hyperlink>
          </w:p>
          <w:p w14:paraId="2FAA3A09" w14:textId="77777777" w:rsidR="00B14994" w:rsidRPr="00817BA9" w:rsidRDefault="00B14994" w:rsidP="00061A6B">
            <w:pPr>
              <w:spacing w:line="200" w:lineRule="exact"/>
              <w:rPr>
                <w:snapToGrid w:val="0"/>
                <w:sz w:val="16"/>
                <w:szCs w:val="16"/>
              </w:rPr>
            </w:pPr>
          </w:p>
        </w:tc>
        <w:tc>
          <w:tcPr>
            <w:tcW w:w="2396" w:type="dxa"/>
            <w:shd w:val="clear" w:color="auto" w:fill="F2F2F2"/>
          </w:tcPr>
          <w:p w14:paraId="01AC3F46" w14:textId="77777777" w:rsidR="00B14994" w:rsidRPr="009D7367" w:rsidRDefault="00B14994" w:rsidP="00B14994">
            <w:pPr>
              <w:spacing w:line="200" w:lineRule="exact"/>
              <w:rPr>
                <w:b/>
                <w:sz w:val="16"/>
                <w:szCs w:val="16"/>
                <w:lang w:val="fr-FR"/>
              </w:rPr>
            </w:pPr>
            <w:r>
              <w:rPr>
                <w:b/>
                <w:sz w:val="16"/>
                <w:szCs w:val="16"/>
                <w:lang w:val="fr-FR"/>
              </w:rPr>
              <w:t>Yara Willems</w:t>
            </w:r>
          </w:p>
          <w:p w14:paraId="48040CB6" w14:textId="77777777" w:rsidR="00B14994" w:rsidRPr="009D7367" w:rsidRDefault="00B14994" w:rsidP="00B14994">
            <w:pPr>
              <w:spacing w:line="200" w:lineRule="exact"/>
              <w:rPr>
                <w:sz w:val="16"/>
                <w:szCs w:val="16"/>
                <w:lang w:val="fr-FR"/>
              </w:rPr>
            </w:pPr>
            <w:r>
              <w:rPr>
                <w:sz w:val="16"/>
                <w:szCs w:val="16"/>
                <w:lang w:val="fr-FR"/>
              </w:rPr>
              <w:t xml:space="preserve">PR </w:t>
            </w:r>
            <w:proofErr w:type="spellStart"/>
            <w:r>
              <w:rPr>
                <w:sz w:val="16"/>
                <w:szCs w:val="16"/>
                <w:lang w:val="fr-FR"/>
              </w:rPr>
              <w:t>Specialist</w:t>
            </w:r>
            <w:proofErr w:type="spellEnd"/>
          </w:p>
          <w:p w14:paraId="5E68895F" w14:textId="77777777" w:rsidR="00B14994" w:rsidRPr="009D7367" w:rsidRDefault="00B14994" w:rsidP="00B14994">
            <w:pPr>
              <w:spacing w:line="200" w:lineRule="exact"/>
              <w:rPr>
                <w:snapToGrid w:val="0"/>
                <w:sz w:val="16"/>
                <w:szCs w:val="16"/>
                <w:lang w:val="fr-FR"/>
              </w:rPr>
            </w:pPr>
            <w:r w:rsidRPr="009D7367">
              <w:rPr>
                <w:snapToGrid w:val="0"/>
                <w:sz w:val="16"/>
                <w:szCs w:val="16"/>
                <w:lang w:val="fr-FR"/>
              </w:rPr>
              <w:t>tel.: +49 (0) 6102 8149 – 17</w:t>
            </w:r>
            <w:r>
              <w:rPr>
                <w:snapToGrid w:val="0"/>
                <w:sz w:val="16"/>
                <w:szCs w:val="16"/>
                <w:lang w:val="fr-FR"/>
              </w:rPr>
              <w:t>2</w:t>
            </w:r>
          </w:p>
          <w:p w14:paraId="2A7446F9" w14:textId="6B6AD787" w:rsidR="00B14994" w:rsidRPr="00B96BD9" w:rsidRDefault="00B14994" w:rsidP="00B14994">
            <w:pPr>
              <w:spacing w:line="200" w:lineRule="exact"/>
              <w:rPr>
                <w:color w:val="0070C0"/>
                <w:sz w:val="21"/>
                <w:szCs w:val="21"/>
              </w:rPr>
            </w:pPr>
            <w:hyperlink r:id="rId14" w:history="1">
              <w:r w:rsidRPr="00AE7694">
                <w:rPr>
                  <w:rStyle w:val="Hyperlink"/>
                  <w:snapToGrid w:val="0"/>
                  <w:sz w:val="16"/>
                  <w:szCs w:val="16"/>
                  <w:lang w:val="fr-FR"/>
                </w:rPr>
                <w:t>y.willems@hankookreifen.de</w:t>
              </w:r>
            </w:hyperlink>
            <w:bookmarkStart w:id="1" w:name="_GoBack"/>
            <w:bookmarkEnd w:id="1"/>
          </w:p>
        </w:tc>
        <w:tc>
          <w:tcPr>
            <w:tcW w:w="2359" w:type="dxa"/>
            <w:shd w:val="clear" w:color="auto" w:fill="F2F2F2"/>
          </w:tcPr>
          <w:p w14:paraId="666B9102" w14:textId="69EB4468" w:rsidR="00B14994" w:rsidRPr="00FD2A6C" w:rsidRDefault="00B14994" w:rsidP="00061A6B">
            <w:pPr>
              <w:spacing w:line="200" w:lineRule="exact"/>
              <w:rPr>
                <w:sz w:val="21"/>
                <w:szCs w:val="21"/>
                <w:lang w:val="en-GB"/>
              </w:rPr>
            </w:pPr>
          </w:p>
        </w:tc>
        <w:tc>
          <w:tcPr>
            <w:tcW w:w="2238" w:type="dxa"/>
            <w:shd w:val="clear" w:color="auto" w:fill="F2F2F2"/>
          </w:tcPr>
          <w:p w14:paraId="47A6EF4A" w14:textId="77777777" w:rsidR="00B14994" w:rsidRPr="00FD2A6C" w:rsidRDefault="00B14994" w:rsidP="00061A6B">
            <w:pPr>
              <w:spacing w:line="200" w:lineRule="exact"/>
              <w:rPr>
                <w:sz w:val="21"/>
                <w:szCs w:val="21"/>
                <w:lang w:val="en-GB"/>
              </w:rPr>
            </w:pPr>
          </w:p>
        </w:tc>
      </w:tr>
    </w:tbl>
    <w:p w14:paraId="12AA00E4" w14:textId="77777777" w:rsidR="006B6C58" w:rsidRDefault="006B6C58" w:rsidP="006B6C58">
      <w:pPr>
        <w:spacing w:after="240"/>
      </w:pPr>
    </w:p>
    <w:p w14:paraId="2FDC11CD" w14:textId="77777777" w:rsidR="008F5EFB" w:rsidRDefault="008F5EFB" w:rsidP="006B6C58">
      <w:pPr>
        <w:snapToGrid w:val="0"/>
        <w:spacing w:line="276" w:lineRule="auto"/>
        <w:ind w:rightChars="197" w:right="394"/>
      </w:pPr>
    </w:p>
    <w:sectPr w:rsidR="008F5EFB"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313" w14:textId="77777777" w:rsidR="00B734DE" w:rsidRDefault="00B734DE">
      <w:r>
        <w:separator/>
      </w:r>
    </w:p>
  </w:endnote>
  <w:endnote w:type="continuationSeparator" w:id="0">
    <w:p w14:paraId="41DFEB5B" w14:textId="77777777" w:rsidR="00B734DE" w:rsidRDefault="00B734DE">
      <w:r>
        <w:continuationSeparator/>
      </w:r>
    </w:p>
  </w:endnote>
  <w:endnote w:type="continuationNotice" w:id="1">
    <w:p w14:paraId="3F62854A" w14:textId="77777777" w:rsidR="00B734DE" w:rsidRDefault="00B7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ankook Semibold">
    <w:altName w:val="Calibri"/>
    <w:panose1 w:val="00000000000000000000"/>
    <w:charset w:val="00"/>
    <w:family w:val="swiss"/>
    <w:notTrueType/>
    <w:pitch w:val="variable"/>
    <w:sig w:usb0="A000020F" w:usb1="00000000" w:usb2="00000000" w:usb3="00000000" w:csb0="00000007" w:csb1="00000000"/>
  </w:font>
  <w:font w:name="Hankook Regular">
    <w:altName w:val="Calibri"/>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FB6D" w14:textId="77777777" w:rsidR="00B734DE" w:rsidRDefault="00B734DE">
      <w:r>
        <w:separator/>
      </w:r>
    </w:p>
  </w:footnote>
  <w:footnote w:type="continuationSeparator" w:id="0">
    <w:p w14:paraId="71F2DA56" w14:textId="77777777" w:rsidR="00B734DE" w:rsidRDefault="00B734DE">
      <w:r>
        <w:continuationSeparator/>
      </w:r>
    </w:p>
  </w:footnote>
  <w:footnote w:type="continuationNotice" w:id="1">
    <w:p w14:paraId="306CAF7A" w14:textId="77777777" w:rsidR="00B734DE" w:rsidRDefault="00B7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30CFF271" w:rsidR="007554BA" w:rsidRDefault="00B14994">
    <w:pPr>
      <w:pStyle w:val="Kopfzeile"/>
    </w:pPr>
    <w:r>
      <w:rPr>
        <w:noProof/>
      </w:rPr>
      <w:drawing>
        <wp:anchor distT="0" distB="0" distL="114300" distR="114300" simplePos="0" relativeHeight="251659264" behindDoc="1" locked="0" layoutInCell="1" allowOverlap="1" wp14:anchorId="3494B510" wp14:editId="43BDA074">
          <wp:simplePos x="0" y="0"/>
          <wp:positionH relativeFrom="page">
            <wp:align>right</wp:align>
          </wp:positionH>
          <wp:positionV relativeFrom="paragraph">
            <wp:posOffset>-534035</wp:posOffset>
          </wp:positionV>
          <wp:extent cx="7560000" cy="11888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233"/>
    <w:rsid w:val="00005C7D"/>
    <w:rsid w:val="0001148C"/>
    <w:rsid w:val="00015B91"/>
    <w:rsid w:val="000210E7"/>
    <w:rsid w:val="00026556"/>
    <w:rsid w:val="000332FD"/>
    <w:rsid w:val="00037F89"/>
    <w:rsid w:val="00042B26"/>
    <w:rsid w:val="00046E26"/>
    <w:rsid w:val="00065895"/>
    <w:rsid w:val="000707C2"/>
    <w:rsid w:val="0008133E"/>
    <w:rsid w:val="00096599"/>
    <w:rsid w:val="000B01AA"/>
    <w:rsid w:val="000B78B2"/>
    <w:rsid w:val="000B7F76"/>
    <w:rsid w:val="000C02A8"/>
    <w:rsid w:val="000C38D5"/>
    <w:rsid w:val="000D0075"/>
    <w:rsid w:val="000D1637"/>
    <w:rsid w:val="000E504D"/>
    <w:rsid w:val="000E5B09"/>
    <w:rsid w:val="000F383B"/>
    <w:rsid w:val="000F6C5B"/>
    <w:rsid w:val="000F7052"/>
    <w:rsid w:val="000F728A"/>
    <w:rsid w:val="0011511D"/>
    <w:rsid w:val="00115A92"/>
    <w:rsid w:val="00132F98"/>
    <w:rsid w:val="00140B5F"/>
    <w:rsid w:val="00144290"/>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D40A5"/>
    <w:rsid w:val="001E1CA4"/>
    <w:rsid w:val="001E3FEA"/>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4249"/>
    <w:rsid w:val="002B5B5A"/>
    <w:rsid w:val="002C2479"/>
    <w:rsid w:val="002C26C7"/>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3F23C9"/>
    <w:rsid w:val="003F5DB5"/>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6DC0"/>
    <w:rsid w:val="004F042B"/>
    <w:rsid w:val="004F0E43"/>
    <w:rsid w:val="004F0F5C"/>
    <w:rsid w:val="004F4650"/>
    <w:rsid w:val="005131AB"/>
    <w:rsid w:val="0051481D"/>
    <w:rsid w:val="00516754"/>
    <w:rsid w:val="00521642"/>
    <w:rsid w:val="00534087"/>
    <w:rsid w:val="00543F54"/>
    <w:rsid w:val="00545866"/>
    <w:rsid w:val="005476DB"/>
    <w:rsid w:val="00552AA7"/>
    <w:rsid w:val="00576299"/>
    <w:rsid w:val="00580D4A"/>
    <w:rsid w:val="005A1096"/>
    <w:rsid w:val="005A1295"/>
    <w:rsid w:val="005C2BC8"/>
    <w:rsid w:val="005C50FF"/>
    <w:rsid w:val="005D4947"/>
    <w:rsid w:val="005E387E"/>
    <w:rsid w:val="005E7787"/>
    <w:rsid w:val="00600B02"/>
    <w:rsid w:val="00616E17"/>
    <w:rsid w:val="00623E1A"/>
    <w:rsid w:val="006369D3"/>
    <w:rsid w:val="0064744E"/>
    <w:rsid w:val="006479A1"/>
    <w:rsid w:val="00655428"/>
    <w:rsid w:val="00656AB1"/>
    <w:rsid w:val="0066590E"/>
    <w:rsid w:val="00666B30"/>
    <w:rsid w:val="006828D9"/>
    <w:rsid w:val="0069018F"/>
    <w:rsid w:val="00694D9B"/>
    <w:rsid w:val="006A0748"/>
    <w:rsid w:val="006A5B18"/>
    <w:rsid w:val="006A6B65"/>
    <w:rsid w:val="006B21DA"/>
    <w:rsid w:val="006B6C58"/>
    <w:rsid w:val="007038E8"/>
    <w:rsid w:val="007121B6"/>
    <w:rsid w:val="00712A4A"/>
    <w:rsid w:val="00733906"/>
    <w:rsid w:val="00735892"/>
    <w:rsid w:val="007366F3"/>
    <w:rsid w:val="00740E19"/>
    <w:rsid w:val="0074471C"/>
    <w:rsid w:val="00753B81"/>
    <w:rsid w:val="007554BA"/>
    <w:rsid w:val="00756165"/>
    <w:rsid w:val="00763E80"/>
    <w:rsid w:val="00765EB6"/>
    <w:rsid w:val="00770260"/>
    <w:rsid w:val="0077205B"/>
    <w:rsid w:val="00775ECE"/>
    <w:rsid w:val="00784B0F"/>
    <w:rsid w:val="00793B4A"/>
    <w:rsid w:val="00797CEF"/>
    <w:rsid w:val="007A21B7"/>
    <w:rsid w:val="007A27CA"/>
    <w:rsid w:val="007B415E"/>
    <w:rsid w:val="007C493F"/>
    <w:rsid w:val="007C4D8D"/>
    <w:rsid w:val="007C7385"/>
    <w:rsid w:val="007D0E8B"/>
    <w:rsid w:val="007D3C03"/>
    <w:rsid w:val="007E0EFB"/>
    <w:rsid w:val="007E2AC9"/>
    <w:rsid w:val="007E6905"/>
    <w:rsid w:val="008012BD"/>
    <w:rsid w:val="00801C9A"/>
    <w:rsid w:val="00801E26"/>
    <w:rsid w:val="008333FD"/>
    <w:rsid w:val="00843333"/>
    <w:rsid w:val="00857EBB"/>
    <w:rsid w:val="008756F1"/>
    <w:rsid w:val="00887554"/>
    <w:rsid w:val="008923C0"/>
    <w:rsid w:val="00892C20"/>
    <w:rsid w:val="00895E2C"/>
    <w:rsid w:val="008A0079"/>
    <w:rsid w:val="008A296E"/>
    <w:rsid w:val="008A733B"/>
    <w:rsid w:val="008B4556"/>
    <w:rsid w:val="008B622D"/>
    <w:rsid w:val="008C2C59"/>
    <w:rsid w:val="008E0414"/>
    <w:rsid w:val="008F5EFB"/>
    <w:rsid w:val="00901E8D"/>
    <w:rsid w:val="009025B6"/>
    <w:rsid w:val="0090629F"/>
    <w:rsid w:val="009077AF"/>
    <w:rsid w:val="00910720"/>
    <w:rsid w:val="00920BAF"/>
    <w:rsid w:val="00945BA0"/>
    <w:rsid w:val="0094731B"/>
    <w:rsid w:val="00973F85"/>
    <w:rsid w:val="00974B91"/>
    <w:rsid w:val="00976A3D"/>
    <w:rsid w:val="00984D92"/>
    <w:rsid w:val="00984D95"/>
    <w:rsid w:val="00986E83"/>
    <w:rsid w:val="009B1D17"/>
    <w:rsid w:val="009B3220"/>
    <w:rsid w:val="009B5518"/>
    <w:rsid w:val="009C7AF4"/>
    <w:rsid w:val="009D5008"/>
    <w:rsid w:val="00A25253"/>
    <w:rsid w:val="00A30159"/>
    <w:rsid w:val="00A51963"/>
    <w:rsid w:val="00A54EB3"/>
    <w:rsid w:val="00A5574B"/>
    <w:rsid w:val="00A66171"/>
    <w:rsid w:val="00A6628F"/>
    <w:rsid w:val="00A669C4"/>
    <w:rsid w:val="00A71607"/>
    <w:rsid w:val="00A723E2"/>
    <w:rsid w:val="00A81412"/>
    <w:rsid w:val="00A90E25"/>
    <w:rsid w:val="00A9664A"/>
    <w:rsid w:val="00AA18A2"/>
    <w:rsid w:val="00AA5544"/>
    <w:rsid w:val="00AB7522"/>
    <w:rsid w:val="00AD0D5A"/>
    <w:rsid w:val="00AE0E77"/>
    <w:rsid w:val="00AF0CDF"/>
    <w:rsid w:val="00AF5755"/>
    <w:rsid w:val="00AF6D3D"/>
    <w:rsid w:val="00B031DD"/>
    <w:rsid w:val="00B06B7E"/>
    <w:rsid w:val="00B07995"/>
    <w:rsid w:val="00B07B33"/>
    <w:rsid w:val="00B10795"/>
    <w:rsid w:val="00B1442A"/>
    <w:rsid w:val="00B14994"/>
    <w:rsid w:val="00B159E5"/>
    <w:rsid w:val="00B165CA"/>
    <w:rsid w:val="00B35145"/>
    <w:rsid w:val="00B3769D"/>
    <w:rsid w:val="00B451B8"/>
    <w:rsid w:val="00B50EC7"/>
    <w:rsid w:val="00B601E4"/>
    <w:rsid w:val="00B734DE"/>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29C9"/>
    <w:rsid w:val="00C944FF"/>
    <w:rsid w:val="00C956B0"/>
    <w:rsid w:val="00CA7290"/>
    <w:rsid w:val="00CB3BAC"/>
    <w:rsid w:val="00CC1886"/>
    <w:rsid w:val="00CC4C4A"/>
    <w:rsid w:val="00CD47A6"/>
    <w:rsid w:val="00CD49E6"/>
    <w:rsid w:val="00CE1920"/>
    <w:rsid w:val="00CE3116"/>
    <w:rsid w:val="00CE51D8"/>
    <w:rsid w:val="00CE77F7"/>
    <w:rsid w:val="00CF0BEA"/>
    <w:rsid w:val="00CF7CC1"/>
    <w:rsid w:val="00D06239"/>
    <w:rsid w:val="00D06F56"/>
    <w:rsid w:val="00D06F63"/>
    <w:rsid w:val="00D233ED"/>
    <w:rsid w:val="00D41067"/>
    <w:rsid w:val="00D44EF8"/>
    <w:rsid w:val="00D5594D"/>
    <w:rsid w:val="00D65D77"/>
    <w:rsid w:val="00D675FB"/>
    <w:rsid w:val="00D72EE1"/>
    <w:rsid w:val="00D76342"/>
    <w:rsid w:val="00D82C1C"/>
    <w:rsid w:val="00D86271"/>
    <w:rsid w:val="00D91C79"/>
    <w:rsid w:val="00D9534C"/>
    <w:rsid w:val="00DA2AED"/>
    <w:rsid w:val="00DB3903"/>
    <w:rsid w:val="00DB7DC8"/>
    <w:rsid w:val="00DC6A2D"/>
    <w:rsid w:val="00DD4DE4"/>
    <w:rsid w:val="00DE350E"/>
    <w:rsid w:val="00DE46EE"/>
    <w:rsid w:val="00DE67CB"/>
    <w:rsid w:val="00DF1814"/>
    <w:rsid w:val="00E27ADE"/>
    <w:rsid w:val="00E34CF3"/>
    <w:rsid w:val="00E35F7C"/>
    <w:rsid w:val="00E36A48"/>
    <w:rsid w:val="00E427BE"/>
    <w:rsid w:val="00E42E29"/>
    <w:rsid w:val="00E439B0"/>
    <w:rsid w:val="00E52A5A"/>
    <w:rsid w:val="00E543B5"/>
    <w:rsid w:val="00E7463C"/>
    <w:rsid w:val="00E748A3"/>
    <w:rsid w:val="00E94C4A"/>
    <w:rsid w:val="00EA089F"/>
    <w:rsid w:val="00EA54A0"/>
    <w:rsid w:val="00EB1C45"/>
    <w:rsid w:val="00EB504E"/>
    <w:rsid w:val="00ED4CA1"/>
    <w:rsid w:val="00EE06D1"/>
    <w:rsid w:val="00EF4F15"/>
    <w:rsid w:val="00F00595"/>
    <w:rsid w:val="00F00E85"/>
    <w:rsid w:val="00F07D00"/>
    <w:rsid w:val="00F15548"/>
    <w:rsid w:val="00F15E20"/>
    <w:rsid w:val="00F16583"/>
    <w:rsid w:val="00F22A9E"/>
    <w:rsid w:val="00F350F2"/>
    <w:rsid w:val="00F420E5"/>
    <w:rsid w:val="00F5217E"/>
    <w:rsid w:val="00F53911"/>
    <w:rsid w:val="00F659A5"/>
    <w:rsid w:val="00F71B08"/>
    <w:rsid w:val="00F819C7"/>
    <w:rsid w:val="00F85129"/>
    <w:rsid w:val="00FA3065"/>
    <w:rsid w:val="00FC797B"/>
    <w:rsid w:val="00FD5FF3"/>
    <w:rsid w:val="00FE2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de-DE"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5FFF-B646-42F7-B138-71416A24BD1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aa2c162-0911-4264-a6e5-7c08fc9f56db"/>
    <ds:schemaRef ds:uri="c05d03c1-d95b-41eb-9807-64ac99209321"/>
    <ds:schemaRef ds:uri="http://www.w3.org/XML/1998/namespace"/>
  </ds:schemaRefs>
</ds:datastoreItem>
</file>

<file path=customXml/itemProps3.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4.xml><?xml version="1.0" encoding="utf-8"?>
<ds:datastoreItem xmlns:ds="http://schemas.openxmlformats.org/officeDocument/2006/customXml" ds:itemID="{3CDE0387-7778-404E-8A89-4C7020CD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4549</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5</cp:revision>
  <cp:lastPrinted>2019-10-17T09:06:00Z</cp:lastPrinted>
  <dcterms:created xsi:type="dcterms:W3CDTF">2019-10-18T05:55:00Z</dcterms:created>
  <dcterms:modified xsi:type="dcterms:W3CDTF">2019-10-18T11:29:00Z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