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B9147E" w14:textId="77777777" w:rsidR="00A53394" w:rsidRPr="005025DF" w:rsidRDefault="00A53394" w:rsidP="00A53394">
      <w:pPr>
        <w:pStyle w:val="Defaul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6253EB61" w14:textId="09D91CD6" w:rsidR="00A53394" w:rsidRPr="009F6B12" w:rsidRDefault="00A53394" w:rsidP="00A53394">
      <w:pPr>
        <w:pStyle w:val="Defaul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sv-SE"/>
        </w:rPr>
      </w:pPr>
      <w:r>
        <w:rPr>
          <w:rFonts w:ascii="Helvetica" w:hAnsi="Helvetica"/>
          <w:b/>
          <w:bCs/>
          <w:color w:val="auto"/>
          <w:sz w:val="32"/>
          <w:szCs w:val="32"/>
          <w:lang w:val="sv-SE"/>
        </w:rPr>
        <w:t>Hankooks däck med ultrahög prestanda för Porsche Cayenne</w:t>
      </w:r>
    </w:p>
    <w:p w14:paraId="4879DEA0" w14:textId="4405CE06" w:rsidR="00A53394" w:rsidRPr="009F6B12" w:rsidRDefault="007B7D4A" w:rsidP="009C51C0">
      <w:pPr>
        <w:pStyle w:val="StandardWeb"/>
        <w:spacing w:line="276" w:lineRule="auto"/>
        <w:jc w:val="both"/>
        <w:rPr>
          <w:b/>
          <w:bCs/>
          <w:kern w:val="2"/>
          <w:sz w:val="22"/>
          <w:szCs w:val="22"/>
          <w:lang w:val="sv-SE"/>
        </w:rPr>
      </w:pPr>
      <w:r>
        <w:rPr>
          <w:b/>
          <w:bCs/>
          <w:sz w:val="22"/>
          <w:szCs w:val="22"/>
          <w:lang w:val="sv-SE"/>
        </w:rPr>
        <w:t>Hankook och biltillverkare</w:t>
      </w:r>
      <w:r w:rsidR="008D6FBC">
        <w:rPr>
          <w:b/>
          <w:bCs/>
          <w:sz w:val="22"/>
          <w:szCs w:val="22"/>
          <w:lang w:val="sv-SE"/>
        </w:rPr>
        <w:t>n</w:t>
      </w:r>
      <w:r w:rsidR="0045610D"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 xml:space="preserve">Dr. Ing. h.c. F. Porsche AG </w:t>
      </w:r>
      <w:r w:rsidR="00766C8A">
        <w:rPr>
          <w:b/>
          <w:bCs/>
          <w:sz w:val="22"/>
          <w:szCs w:val="22"/>
          <w:lang w:val="sv-SE"/>
        </w:rPr>
        <w:t>utökar sitt samarbete. Hankook</w:t>
      </w:r>
      <w:r w:rsidR="000874DD">
        <w:rPr>
          <w:b/>
          <w:bCs/>
          <w:sz w:val="22"/>
          <w:szCs w:val="22"/>
          <w:lang w:val="sv-SE"/>
        </w:rPr>
        <w:t xml:space="preserve">s UHP däck, </w:t>
      </w:r>
      <w:r w:rsidR="00766C8A">
        <w:rPr>
          <w:b/>
          <w:bCs/>
          <w:sz w:val="22"/>
          <w:szCs w:val="22"/>
          <w:lang w:val="sv-SE"/>
        </w:rPr>
        <w:t>Ventus S1 evo 3 SUV</w:t>
      </w:r>
      <w:r w:rsidR="000874DD">
        <w:rPr>
          <w:b/>
          <w:bCs/>
          <w:sz w:val="22"/>
          <w:szCs w:val="22"/>
          <w:lang w:val="sv-SE"/>
        </w:rPr>
        <w:t>,</w:t>
      </w:r>
      <w:r w:rsidR="00766C8A">
        <w:rPr>
          <w:b/>
          <w:bCs/>
          <w:sz w:val="22"/>
          <w:szCs w:val="22"/>
          <w:lang w:val="sv-SE"/>
        </w:rPr>
        <w:t xml:space="preserve"> är sedan juni originalmonterat på Porsche Cayenne</w:t>
      </w:r>
      <w:r w:rsidR="000874DD">
        <w:rPr>
          <w:b/>
          <w:bCs/>
          <w:sz w:val="22"/>
          <w:szCs w:val="22"/>
          <w:lang w:val="sv-SE"/>
        </w:rPr>
        <w:t xml:space="preserve"> i 21 tum.</w:t>
      </w:r>
      <w:r w:rsidR="0045610D"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Den senaste versionen av</w:t>
      </w:r>
      <w:r w:rsidR="0045610D">
        <w:rPr>
          <w:b/>
          <w:bCs/>
          <w:sz w:val="22"/>
          <w:szCs w:val="22"/>
          <w:lang w:val="sv-SE"/>
        </w:rPr>
        <w:t xml:space="preserve"> </w:t>
      </w:r>
      <w:r w:rsidR="000874DD">
        <w:rPr>
          <w:b/>
          <w:bCs/>
          <w:sz w:val="22"/>
          <w:szCs w:val="22"/>
          <w:lang w:val="sv-SE"/>
        </w:rPr>
        <w:t>prestanda</w:t>
      </w:r>
      <w:r w:rsidR="0045610D"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däcken erbjuder enastående kö</w:t>
      </w:r>
      <w:r w:rsidR="000874DD">
        <w:rPr>
          <w:b/>
          <w:bCs/>
          <w:sz w:val="22"/>
          <w:szCs w:val="22"/>
          <w:lang w:val="sv-SE"/>
        </w:rPr>
        <w:t>regenskaper och styrrespons</w:t>
      </w:r>
      <w:r w:rsidR="0045610D">
        <w:rPr>
          <w:b/>
          <w:bCs/>
          <w:sz w:val="22"/>
          <w:szCs w:val="22"/>
          <w:lang w:val="sv-SE"/>
        </w:rPr>
        <w:t xml:space="preserve"> </w:t>
      </w:r>
      <w:r>
        <w:rPr>
          <w:b/>
          <w:bCs/>
          <w:sz w:val="22"/>
          <w:szCs w:val="22"/>
          <w:lang w:val="sv-SE"/>
        </w:rPr>
        <w:t>utöver högre våtgrepp och lågt rullmotstånd.</w:t>
      </w:r>
    </w:p>
    <w:p w14:paraId="065E79AB" w14:textId="36A95D10" w:rsidR="00A53394" w:rsidRPr="009F6B12" w:rsidRDefault="00A53394" w:rsidP="00A53394">
      <w:pPr>
        <w:spacing w:line="276" w:lineRule="auto"/>
        <w:rPr>
          <w:sz w:val="21"/>
          <w:szCs w:val="21"/>
          <w:lang w:val="sv-SE"/>
        </w:rPr>
      </w:pPr>
      <w:r>
        <w:rPr>
          <w:b/>
          <w:bCs/>
          <w:i/>
          <w:iCs/>
          <w:sz w:val="21"/>
          <w:szCs w:val="21"/>
          <w:lang w:val="sv-SE"/>
        </w:rPr>
        <w:t>Neu-Isenburg/</w:t>
      </w:r>
      <w:r w:rsidRPr="0045610D">
        <w:rPr>
          <w:b/>
          <w:bCs/>
          <w:i/>
          <w:iCs/>
          <w:sz w:val="21"/>
          <w:szCs w:val="21"/>
          <w:lang w:val="sv-SE"/>
        </w:rPr>
        <w:t xml:space="preserve">Tyskland, </w:t>
      </w:r>
      <w:r w:rsidR="0045610D" w:rsidRPr="0045610D">
        <w:rPr>
          <w:b/>
          <w:bCs/>
          <w:i/>
          <w:iCs/>
          <w:sz w:val="21"/>
          <w:szCs w:val="21"/>
          <w:lang w:val="sv-SE"/>
        </w:rPr>
        <w:t>07</w:t>
      </w:r>
      <w:r w:rsidRPr="0045610D">
        <w:rPr>
          <w:b/>
          <w:bCs/>
          <w:i/>
          <w:iCs/>
          <w:sz w:val="21"/>
          <w:szCs w:val="21"/>
          <w:lang w:val="sv-SE"/>
        </w:rPr>
        <w:t xml:space="preserve"> </w:t>
      </w:r>
      <w:r w:rsidR="0045610D" w:rsidRPr="0045610D">
        <w:rPr>
          <w:b/>
          <w:bCs/>
          <w:i/>
          <w:iCs/>
          <w:sz w:val="21"/>
          <w:szCs w:val="21"/>
          <w:lang w:val="sv-SE"/>
        </w:rPr>
        <w:t xml:space="preserve">oktober </w:t>
      </w:r>
      <w:r w:rsidRPr="0045610D">
        <w:rPr>
          <w:b/>
          <w:bCs/>
          <w:i/>
          <w:iCs/>
          <w:sz w:val="21"/>
          <w:szCs w:val="21"/>
          <w:lang w:val="sv-SE"/>
        </w:rPr>
        <w:t>2019</w:t>
      </w:r>
      <w:r>
        <w:rPr>
          <w:b/>
          <w:bCs/>
          <w:sz w:val="21"/>
          <w:szCs w:val="21"/>
          <w:lang w:val="sv-SE"/>
        </w:rPr>
        <w:t xml:space="preserve"> – </w:t>
      </w:r>
      <w:r>
        <w:rPr>
          <w:sz w:val="21"/>
          <w:szCs w:val="21"/>
          <w:lang w:val="sv-SE"/>
        </w:rPr>
        <w:t xml:space="preserve">Premiumdäcktillverkaren Hankook har tillhandahållit Porsche Cayenne från fabriken med dess UHP-flaggskepp Ventus S1 evo 3 SUV sedan juni. Tillverkaren av däck med ultrahög prestanda tillhandahåller ett skräddarsytt däck som originalutrustning för den nya SUV-modellen från sportbiltillverkaren baserad i Stuttgart, </w:t>
      </w:r>
      <w:r w:rsidR="000874DD">
        <w:rPr>
          <w:sz w:val="21"/>
          <w:szCs w:val="21"/>
          <w:lang w:val="sv-SE"/>
        </w:rPr>
        <w:t>som möter de högt satta kraven inom segmentet högprestanda-/sportbilar. t</w:t>
      </w:r>
      <w:r>
        <w:rPr>
          <w:sz w:val="21"/>
          <w:szCs w:val="21"/>
          <w:lang w:val="sv-SE"/>
        </w:rPr>
        <w:t>.</w:t>
      </w:r>
    </w:p>
    <w:p w14:paraId="716E4AEB" w14:textId="77777777" w:rsidR="00A53394" w:rsidRPr="009F6B12" w:rsidRDefault="00A53394" w:rsidP="00A53394">
      <w:pPr>
        <w:spacing w:line="276" w:lineRule="auto"/>
        <w:rPr>
          <w:sz w:val="21"/>
          <w:szCs w:val="21"/>
          <w:lang w:val="sv-SE"/>
        </w:rPr>
      </w:pPr>
    </w:p>
    <w:p w14:paraId="2F3D033F" w14:textId="4C0F95A9" w:rsidR="00E35A96" w:rsidRPr="009F6B12" w:rsidRDefault="00E35A96" w:rsidP="00A53394">
      <w:pPr>
        <w:spacing w:line="276" w:lineRule="auto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”Porsche står för särskilt kraftfulla sportbilar som samtidigt är </w:t>
      </w:r>
      <w:r w:rsidR="00524C1E">
        <w:rPr>
          <w:sz w:val="21"/>
          <w:szCs w:val="21"/>
          <w:lang w:val="sv-SE"/>
        </w:rPr>
        <w:t xml:space="preserve">användarvänliga. </w:t>
      </w:r>
      <w:r>
        <w:rPr>
          <w:sz w:val="21"/>
          <w:szCs w:val="21"/>
          <w:lang w:val="sv-SE"/>
        </w:rPr>
        <w:t>. Men det innebär att däckutvecklingen blir väldigt komplex,” säger Han-Jun Kim, VD för Hankook Tire Europe. ”Vi är därför väldigt nöjda med denna original</w:t>
      </w:r>
      <w:r w:rsidR="00524C1E">
        <w:rPr>
          <w:sz w:val="21"/>
          <w:szCs w:val="21"/>
          <w:lang w:val="sv-SE"/>
        </w:rPr>
        <w:t>montering</w:t>
      </w:r>
      <w:r>
        <w:rPr>
          <w:sz w:val="21"/>
          <w:szCs w:val="21"/>
          <w:lang w:val="sv-SE"/>
        </w:rPr>
        <w:t>, eftersom den demonstrerar våra produkters prestanda på ett imponerande vis.”</w:t>
      </w:r>
    </w:p>
    <w:p w14:paraId="52B254B0" w14:textId="77777777" w:rsidR="00E35A96" w:rsidRPr="009F6B12" w:rsidRDefault="00E35A96" w:rsidP="00A53394">
      <w:pPr>
        <w:spacing w:line="276" w:lineRule="auto"/>
        <w:rPr>
          <w:sz w:val="21"/>
          <w:szCs w:val="21"/>
          <w:lang w:val="sv-SE"/>
        </w:rPr>
      </w:pPr>
    </w:p>
    <w:p w14:paraId="1E67C4BF" w14:textId="45E05EB7" w:rsidR="00A53394" w:rsidRPr="009F6B12" w:rsidRDefault="00A53394" w:rsidP="00A53394">
      <w:pPr>
        <w:spacing w:line="276" w:lineRule="auto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>Det nya däcket med ultrahög prestanda är baserat på DTM-testad teknik och erbjuder hög styrprecision och</w:t>
      </w:r>
      <w:r w:rsidR="0045610D">
        <w:rPr>
          <w:sz w:val="21"/>
          <w:szCs w:val="21"/>
          <w:lang w:val="sv-SE"/>
        </w:rPr>
        <w:t xml:space="preserve"> </w:t>
      </w:r>
      <w:r>
        <w:rPr>
          <w:sz w:val="21"/>
          <w:szCs w:val="21"/>
          <w:lang w:val="sv-SE"/>
        </w:rPr>
        <w:t>sportiga köregenskaper.</w:t>
      </w:r>
      <w:r w:rsidR="0045610D">
        <w:rPr>
          <w:sz w:val="21"/>
          <w:szCs w:val="21"/>
          <w:lang w:val="sv-SE"/>
        </w:rPr>
        <w:t xml:space="preserve"> </w:t>
      </w:r>
      <w:r w:rsidR="00CD602B">
        <w:rPr>
          <w:sz w:val="21"/>
          <w:szCs w:val="21"/>
          <w:lang w:val="sv-SE"/>
        </w:rPr>
        <w:t>D</w:t>
      </w:r>
      <w:r>
        <w:rPr>
          <w:sz w:val="21"/>
          <w:szCs w:val="21"/>
          <w:lang w:val="sv-SE"/>
        </w:rPr>
        <w:t xml:space="preserve">äcken i </w:t>
      </w:r>
      <w:r w:rsidR="00CD602B">
        <w:rPr>
          <w:sz w:val="21"/>
          <w:szCs w:val="21"/>
          <w:lang w:val="sv-SE"/>
        </w:rPr>
        <w:t>dimensionerna</w:t>
      </w:r>
      <w:r w:rsidR="0045610D">
        <w:rPr>
          <w:sz w:val="21"/>
          <w:szCs w:val="21"/>
          <w:lang w:val="sv-SE"/>
        </w:rPr>
        <w:t xml:space="preserve"> </w:t>
      </w:r>
      <w:r>
        <w:rPr>
          <w:sz w:val="21"/>
          <w:szCs w:val="21"/>
          <w:lang w:val="sv-SE"/>
        </w:rPr>
        <w:t>285/40 ZR 21 (109Y) XL fram och 315/35 ZR 21 (111Y) XL bak</w:t>
      </w:r>
      <w:r w:rsidR="00CD602B">
        <w:rPr>
          <w:sz w:val="21"/>
          <w:szCs w:val="21"/>
          <w:lang w:val="sv-SE"/>
        </w:rPr>
        <w:t>,</w:t>
      </w:r>
      <w:r>
        <w:rPr>
          <w:sz w:val="21"/>
          <w:szCs w:val="21"/>
          <w:lang w:val="sv-SE"/>
        </w:rPr>
        <w:t xml:space="preserve"> har utformats speciellt för användning med sportiga SUV:</w:t>
      </w:r>
      <w:r w:rsidR="00CD602B">
        <w:rPr>
          <w:sz w:val="21"/>
          <w:szCs w:val="21"/>
          <w:lang w:val="sv-SE"/>
        </w:rPr>
        <w:t>a</w:t>
      </w:r>
      <w:r>
        <w:rPr>
          <w:sz w:val="21"/>
          <w:szCs w:val="21"/>
          <w:lang w:val="sv-SE"/>
        </w:rPr>
        <w:t>r och</w:t>
      </w:r>
      <w:r w:rsidR="0045610D">
        <w:rPr>
          <w:sz w:val="21"/>
          <w:szCs w:val="21"/>
          <w:lang w:val="sv-SE"/>
        </w:rPr>
        <w:t xml:space="preserve"> </w:t>
      </w:r>
      <w:r w:rsidR="00CD602B">
        <w:rPr>
          <w:sz w:val="21"/>
          <w:szCs w:val="21"/>
          <w:lang w:val="sv-SE"/>
        </w:rPr>
        <w:t>ger unika köregenskaper.</w:t>
      </w:r>
      <w:r w:rsidR="0045610D">
        <w:rPr>
          <w:sz w:val="21"/>
          <w:szCs w:val="21"/>
          <w:lang w:val="sv-SE"/>
        </w:rPr>
        <w:t xml:space="preserve"> </w:t>
      </w:r>
    </w:p>
    <w:p w14:paraId="0DF3A0F1" w14:textId="77777777" w:rsidR="00A53394" w:rsidRPr="009F6B12" w:rsidRDefault="00A53394" w:rsidP="00A53394">
      <w:pPr>
        <w:spacing w:line="276" w:lineRule="auto"/>
        <w:rPr>
          <w:sz w:val="21"/>
          <w:szCs w:val="21"/>
          <w:lang w:val="sv-SE"/>
        </w:rPr>
      </w:pPr>
    </w:p>
    <w:p w14:paraId="5671F0F3" w14:textId="398AC035" w:rsidR="00E1745D" w:rsidRPr="009F6B12" w:rsidRDefault="00E1745D" w:rsidP="00A53394">
      <w:pPr>
        <w:spacing w:line="276" w:lineRule="auto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”På grund av fordonets </w:t>
      </w:r>
      <w:r w:rsidR="003E50A6">
        <w:rPr>
          <w:sz w:val="21"/>
          <w:szCs w:val="21"/>
          <w:lang w:val="sv-SE"/>
        </w:rPr>
        <w:t xml:space="preserve">vikt </w:t>
      </w:r>
      <w:r>
        <w:rPr>
          <w:sz w:val="21"/>
          <w:szCs w:val="21"/>
          <w:lang w:val="sv-SE"/>
        </w:rPr>
        <w:t>i kombination med sportig</w:t>
      </w:r>
      <w:r w:rsidR="003E50A6">
        <w:rPr>
          <w:sz w:val="21"/>
          <w:szCs w:val="21"/>
          <w:lang w:val="sv-SE"/>
        </w:rPr>
        <w:t>a köregenskaper</w:t>
      </w:r>
      <w:r>
        <w:rPr>
          <w:sz w:val="21"/>
          <w:szCs w:val="21"/>
          <w:lang w:val="sv-SE"/>
        </w:rPr>
        <w:t>, lågt rullmotstånd och hög lastkapacitet var det en riktig utmaning att utveckla däckdesignen för Porsche Cayenne,” förklarar Dipl.-Ing. Klaus Krause, chef för Hankooks europeiska forsknings- och utvecklingscenter. ”Nya Ventus S1 evo 3 SUV uppfyller dessa krav väldigt väl både i våta och torra förhållanden.”</w:t>
      </w:r>
    </w:p>
    <w:p w14:paraId="6C358B57" w14:textId="77777777" w:rsidR="00E1745D" w:rsidRPr="009F6B12" w:rsidRDefault="00E1745D" w:rsidP="00A53394">
      <w:pPr>
        <w:spacing w:line="276" w:lineRule="auto"/>
        <w:rPr>
          <w:sz w:val="21"/>
          <w:szCs w:val="21"/>
          <w:lang w:val="sv-SE"/>
        </w:rPr>
      </w:pPr>
    </w:p>
    <w:p w14:paraId="721A6F0E" w14:textId="18692F0F" w:rsidR="0078632A" w:rsidRPr="009F6B12" w:rsidRDefault="00BE41BF" w:rsidP="00085316">
      <w:pPr>
        <w:spacing w:line="276" w:lineRule="auto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>Utöver de sportiga</w:t>
      </w:r>
      <w:r w:rsidR="003E50A6">
        <w:rPr>
          <w:sz w:val="21"/>
          <w:szCs w:val="21"/>
          <w:lang w:val="sv-SE"/>
        </w:rPr>
        <w:t xml:space="preserve"> köregenskaperna </w:t>
      </w:r>
      <w:r>
        <w:rPr>
          <w:sz w:val="21"/>
          <w:szCs w:val="21"/>
          <w:lang w:val="sv-SE"/>
        </w:rPr>
        <w:t xml:space="preserve">erbjuder även Hankooks nya mönster ett antal nya funktioner som optimerar dess miljömässiga egenskaper (rullmotstånd och </w:t>
      </w:r>
      <w:r w:rsidR="003E50A6">
        <w:rPr>
          <w:sz w:val="21"/>
          <w:szCs w:val="21"/>
          <w:lang w:val="sv-SE"/>
        </w:rPr>
        <w:t xml:space="preserve">livslängd </w:t>
      </w:r>
      <w:r>
        <w:rPr>
          <w:sz w:val="21"/>
          <w:szCs w:val="21"/>
          <w:lang w:val="sv-SE"/>
        </w:rPr>
        <w:t>). Ventus S1 evo 3 SUV använder en ny generation av innovativa material baserade på naturligt harts med hög prestanda i gummiblandningen. Det ger bättre grepp när uteffekten är som störst och däcket behåller greppet över ett mycket större temperaturintervall</w:t>
      </w:r>
      <w:r w:rsidR="00CD40F7">
        <w:rPr>
          <w:sz w:val="21"/>
          <w:szCs w:val="21"/>
          <w:lang w:val="sv-SE"/>
        </w:rPr>
        <w:t>.</w:t>
      </w:r>
      <w:r>
        <w:rPr>
          <w:sz w:val="21"/>
          <w:szCs w:val="21"/>
          <w:lang w:val="sv-SE"/>
        </w:rPr>
        <w:t xml:space="preserve"> Dessutom säkerställer särskilda nylonmaterial</w:t>
      </w:r>
      <w:r w:rsidR="00FB02A8">
        <w:rPr>
          <w:sz w:val="21"/>
          <w:szCs w:val="21"/>
          <w:lang w:val="sv-SE"/>
        </w:rPr>
        <w:t xml:space="preserve"> i däckfoten till en stabil däcksida även vid körning med hög last. </w:t>
      </w:r>
      <w:r>
        <w:rPr>
          <w:sz w:val="21"/>
          <w:szCs w:val="21"/>
          <w:lang w:val="sv-SE"/>
        </w:rPr>
        <w:t xml:space="preserve">. </w:t>
      </w:r>
      <w:r w:rsidR="005330B2">
        <w:rPr>
          <w:sz w:val="21"/>
          <w:szCs w:val="21"/>
          <w:lang w:val="sv-SE"/>
        </w:rPr>
        <w:t>Toppbältet i</w:t>
      </w:r>
      <w:r w:rsidR="0045610D">
        <w:rPr>
          <w:sz w:val="21"/>
          <w:szCs w:val="21"/>
          <w:lang w:val="sv-SE"/>
        </w:rPr>
        <w:t xml:space="preserve"> </w:t>
      </w:r>
      <w:r w:rsidR="005330B2">
        <w:rPr>
          <w:sz w:val="21"/>
          <w:szCs w:val="21"/>
          <w:lang w:val="sv-SE"/>
        </w:rPr>
        <w:t xml:space="preserve">aramid </w:t>
      </w:r>
      <w:r>
        <w:rPr>
          <w:sz w:val="21"/>
          <w:szCs w:val="21"/>
          <w:lang w:val="sv-SE"/>
        </w:rPr>
        <w:t>i kombination med stommen med två lager rayon</w:t>
      </w:r>
      <w:r w:rsidR="005330B2">
        <w:rPr>
          <w:sz w:val="21"/>
          <w:szCs w:val="21"/>
          <w:lang w:val="sv-SE"/>
        </w:rPr>
        <w:t xml:space="preserve"> säkerställer en högre livslängd.</w:t>
      </w:r>
      <w:r>
        <w:rPr>
          <w:sz w:val="21"/>
          <w:szCs w:val="21"/>
          <w:lang w:val="sv-SE"/>
        </w:rPr>
        <w:t xml:space="preserve"> </w:t>
      </w:r>
    </w:p>
    <w:p w14:paraId="3EC6F646" w14:textId="77777777" w:rsidR="00085316" w:rsidRPr="009F6B12" w:rsidRDefault="00085316" w:rsidP="00085316">
      <w:pPr>
        <w:spacing w:line="276" w:lineRule="auto"/>
        <w:rPr>
          <w:color w:val="auto"/>
          <w:sz w:val="21"/>
          <w:szCs w:val="21"/>
          <w:lang w:val="sv-SE"/>
        </w:rPr>
      </w:pPr>
    </w:p>
    <w:p w14:paraId="2F9D4DBA" w14:textId="7959B31A" w:rsidR="00085316" w:rsidRPr="009F6B12" w:rsidRDefault="00085316" w:rsidP="0078632A">
      <w:pPr>
        <w:tabs>
          <w:tab w:val="left" w:pos="360"/>
          <w:tab w:val="left" w:pos="4253"/>
        </w:tabs>
        <w:adjustRightInd w:val="0"/>
        <w:snapToGrid w:val="0"/>
        <w:spacing w:line="276" w:lineRule="auto"/>
        <w:jc w:val="center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>###</w:t>
      </w:r>
    </w:p>
    <w:p w14:paraId="17FC1A46" w14:textId="77777777" w:rsidR="00C77DC3" w:rsidRPr="009F6B12" w:rsidRDefault="00C77DC3">
      <w:pPr>
        <w:widowControl/>
        <w:suppressAutoHyphens w:val="0"/>
        <w:jc w:val="left"/>
        <w:rPr>
          <w:rFonts w:ascii="Helvetica" w:hAnsi="Helvetica"/>
          <w:b/>
          <w:snapToGrid w:val="0"/>
          <w:color w:val="auto"/>
          <w:sz w:val="28"/>
          <w:szCs w:val="28"/>
          <w:lang w:val="sv-SE"/>
        </w:rPr>
      </w:pPr>
      <w:r>
        <w:rPr>
          <w:lang w:val="sv-SE"/>
        </w:rPr>
        <w:br w:type="page"/>
      </w:r>
    </w:p>
    <w:p w14:paraId="08CC1332" w14:textId="77777777" w:rsidR="00683092" w:rsidRPr="009F6B12" w:rsidRDefault="00683092" w:rsidP="00683092">
      <w:pPr>
        <w:tabs>
          <w:tab w:val="left" w:pos="360"/>
          <w:tab w:val="left" w:pos="4253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="Helvetica" w:eastAsia="Batang" w:hAnsi="Helvetica"/>
          <w:b/>
          <w:snapToGrid w:val="0"/>
          <w:color w:val="auto"/>
          <w:kern w:val="2"/>
          <w:sz w:val="28"/>
          <w:szCs w:val="28"/>
          <w:lang w:val="sv-SE"/>
        </w:rPr>
      </w:pPr>
    </w:p>
    <w:p w14:paraId="204819A1" w14:textId="77777777" w:rsidR="00683092" w:rsidRPr="009F6B12" w:rsidRDefault="00683092" w:rsidP="00683092">
      <w:pPr>
        <w:tabs>
          <w:tab w:val="left" w:pos="360"/>
          <w:tab w:val="left" w:pos="4253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="Helvetica" w:eastAsia="Batang" w:hAnsi="Helvetica"/>
          <w:b/>
          <w:snapToGrid w:val="0"/>
          <w:color w:val="auto"/>
          <w:kern w:val="2"/>
          <w:sz w:val="28"/>
          <w:szCs w:val="28"/>
          <w:lang w:val="sv-SE"/>
        </w:rPr>
      </w:pPr>
      <w:r>
        <w:rPr>
          <w:rFonts w:ascii="Helvetica" w:eastAsia="Batang" w:hAnsi="Helvetica"/>
          <w:b/>
          <w:bCs/>
          <w:snapToGrid w:val="0"/>
          <w:color w:val="auto"/>
          <w:kern w:val="2"/>
          <w:sz w:val="28"/>
          <w:szCs w:val="28"/>
          <w:lang w:val="sv-SE"/>
        </w:rPr>
        <w:t>Hankook Ventus S1 evo 3: Tekniska egenskaper</w:t>
      </w:r>
    </w:p>
    <w:p w14:paraId="090BFE9F" w14:textId="77777777" w:rsidR="00683092" w:rsidRPr="009F6B12" w:rsidRDefault="00683092" w:rsidP="00683092">
      <w:pPr>
        <w:tabs>
          <w:tab w:val="left" w:pos="360"/>
          <w:tab w:val="left" w:pos="4253"/>
        </w:tabs>
        <w:autoSpaceDE w:val="0"/>
        <w:autoSpaceDN w:val="0"/>
        <w:adjustRightInd w:val="0"/>
        <w:snapToGrid w:val="0"/>
        <w:spacing w:line="240" w:lineRule="exact"/>
        <w:rPr>
          <w:rFonts w:eastAsia="Batang"/>
          <w:b/>
          <w:snapToGrid w:val="0"/>
          <w:color w:val="auto"/>
          <w:kern w:val="2"/>
          <w:sz w:val="21"/>
          <w:szCs w:val="21"/>
          <w:lang w:val="sv-SE"/>
        </w:rPr>
      </w:pPr>
    </w:p>
    <w:p w14:paraId="2C33D807" w14:textId="1AEC8327" w:rsidR="00683092" w:rsidRPr="009F6B12" w:rsidRDefault="004C47FB" w:rsidP="00683092">
      <w:pPr>
        <w:numPr>
          <w:ilvl w:val="0"/>
          <w:numId w:val="7"/>
        </w:numPr>
        <w:tabs>
          <w:tab w:val="left" w:pos="360"/>
          <w:tab w:val="left" w:pos="567"/>
        </w:tabs>
        <w:suppressAutoHyphens w:val="0"/>
        <w:wordWrap w:val="0"/>
        <w:autoSpaceDE w:val="0"/>
        <w:autoSpaceDN w:val="0"/>
        <w:adjustRightInd w:val="0"/>
        <w:spacing w:line="240" w:lineRule="exact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  <w:proofErr w:type="spellStart"/>
      <w:r>
        <w:rPr>
          <w:b/>
          <w:snapToGrid w:val="0"/>
          <w:sz w:val="21"/>
          <w:szCs w:val="21"/>
          <w:u w:val="single"/>
        </w:rPr>
        <w:t>På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prispallen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i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Auto </w:t>
      </w:r>
      <w:proofErr w:type="spellStart"/>
      <w:r>
        <w:rPr>
          <w:b/>
          <w:snapToGrid w:val="0"/>
          <w:sz w:val="21"/>
          <w:szCs w:val="21"/>
          <w:u w:val="single"/>
        </w:rPr>
        <w:t>Bilds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test av </w:t>
      </w:r>
      <w:proofErr w:type="spellStart"/>
      <w:r>
        <w:rPr>
          <w:b/>
          <w:snapToGrid w:val="0"/>
          <w:sz w:val="21"/>
          <w:szCs w:val="21"/>
          <w:u w:val="single"/>
        </w:rPr>
        <w:t>sommardäck</w:t>
      </w:r>
      <w:proofErr w:type="spellEnd"/>
    </w:p>
    <w:p w14:paraId="5BF35C35" w14:textId="77777777" w:rsidR="00683092" w:rsidRPr="009F6B1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  <w:lang w:val="sv-SE"/>
        </w:rPr>
      </w:pPr>
    </w:p>
    <w:p w14:paraId="22254B07" w14:textId="237B4B6D" w:rsidR="00683092" w:rsidRPr="009F6B12" w:rsidRDefault="00D82239" w:rsidP="00683092">
      <w:pPr>
        <w:numPr>
          <w:ilvl w:val="0"/>
          <w:numId w:val="8"/>
        </w:numPr>
        <w:tabs>
          <w:tab w:val="left" w:pos="360"/>
          <w:tab w:val="left" w:pos="567"/>
        </w:tabs>
        <w:suppressAutoHyphens w:val="0"/>
        <w:wordWrap w:val="0"/>
        <w:autoSpaceDE w:val="0"/>
        <w:autoSpaceDN w:val="0"/>
        <w:adjustRightInd w:val="0"/>
        <w:spacing w:line="240" w:lineRule="exact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  <w:r w:rsidRPr="009F6B12">
        <w:rPr>
          <w:kern w:val="1"/>
          <w:sz w:val="21"/>
          <w:szCs w:val="21"/>
          <w:lang w:val="sv-SE"/>
        </w:rPr>
        <w:t xml:space="preserve">Helt </w:t>
      </w:r>
      <w:r w:rsidR="00683092" w:rsidRPr="009F6B12">
        <w:rPr>
          <w:kern w:val="1"/>
          <w:sz w:val="21"/>
          <w:szCs w:val="21"/>
          <w:lang w:val="sv-SE"/>
        </w:rPr>
        <w:t>nya Hankook Ventus S1 evo 3 har fått toppbetyg i sitt allra första tredjepartstest från Tysklands ledande biltidskrift Auto Bild 2019.</w:t>
      </w:r>
    </w:p>
    <w:p w14:paraId="0BBC02FE" w14:textId="77777777" w:rsidR="00683092" w:rsidRPr="009F6B1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72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46CB8DA2" w14:textId="3EA58955" w:rsidR="00683092" w:rsidRPr="009F6B12" w:rsidRDefault="00F66BF1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  <w:lang w:val="sv-SE"/>
        </w:rPr>
      </w:pPr>
      <w:r w:rsidRPr="002636FF">
        <w:rPr>
          <w:bCs/>
          <w:noProof/>
          <w:kern w:val="1"/>
          <w:sz w:val="21"/>
          <w:szCs w:val="21"/>
          <w:lang w:val="sl-SI" w:eastAsia="sl-SI"/>
        </w:rPr>
        <w:drawing>
          <wp:anchor distT="0" distB="0" distL="114300" distR="114300" simplePos="0" relativeHeight="251670528" behindDoc="0" locked="0" layoutInCell="1" allowOverlap="1" wp14:anchorId="6F92520D" wp14:editId="5B62A43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47725" cy="1609725"/>
            <wp:effectExtent l="0" t="0" r="9525" b="9525"/>
            <wp:wrapNone/>
            <wp:docPr id="8" name="Picture 8" descr="P:\Projects\Hankook\20190619_Technical_Sheet_Ventus_S1_evo_3\ho\Auto Bild Logos\Auto Bild Logos\HANKOOK_exemp_Sommertest_2019_S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jects\Hankook\20190619_Technical_Sheet_Ventus_S1_evo_3\ho\Auto Bild Logos\Auto Bild Logos\HANKOOK_exemp_Sommertest_2019_S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56502" w14:textId="77777777" w:rsidR="00683092" w:rsidRPr="009F6B1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  <w:r>
        <w:rPr>
          <w:rFonts w:eastAsia="Batang"/>
          <w:b/>
          <w:bCs/>
          <w:snapToGrid w:val="0"/>
          <w:color w:val="auto"/>
          <w:kern w:val="2"/>
          <w:sz w:val="21"/>
          <w:szCs w:val="21"/>
          <w:u w:val="single"/>
          <w:lang w:val="sv-SE"/>
        </w:rPr>
        <w:br/>
      </w:r>
      <w:r>
        <w:rPr>
          <w:rFonts w:eastAsia="Batang"/>
          <w:b/>
          <w:bCs/>
          <w:snapToGrid w:val="0"/>
          <w:color w:val="auto"/>
          <w:kern w:val="2"/>
          <w:sz w:val="21"/>
          <w:szCs w:val="21"/>
          <w:u w:val="single"/>
          <w:lang w:val="sv-SE"/>
        </w:rPr>
        <w:br/>
      </w:r>
    </w:p>
    <w:p w14:paraId="0C00B973" w14:textId="77777777" w:rsidR="00683092" w:rsidRPr="009F6B1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12D71B57" w14:textId="77777777" w:rsidR="00683092" w:rsidRPr="009F6B1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614092AC" w14:textId="62E6DB7B" w:rsidR="00683092" w:rsidRDefault="00683092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4D7EE41C" w14:textId="1801EBA1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1CB930B8" w14:textId="078EC349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0AE68317" w14:textId="483FCC57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528F0E48" w14:textId="5523B07A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55362DBB" w14:textId="1A8550FA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34CB34E0" w14:textId="77777777" w:rsidR="009F6B12" w:rsidRPr="00990099" w:rsidRDefault="009F6B12" w:rsidP="009F6B12">
      <w:pPr>
        <w:pStyle w:val="Listenabsatz"/>
        <w:numPr>
          <w:ilvl w:val="0"/>
          <w:numId w:val="7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/>
          <w:snapToGrid w:val="0"/>
          <w:sz w:val="21"/>
          <w:szCs w:val="21"/>
          <w:u w:val="single"/>
        </w:rPr>
      </w:pPr>
      <w:proofErr w:type="spellStart"/>
      <w:r>
        <w:rPr>
          <w:b/>
          <w:snapToGrid w:val="0"/>
          <w:sz w:val="21"/>
          <w:szCs w:val="21"/>
          <w:u w:val="single"/>
        </w:rPr>
        <w:t>Bättre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styrprestanda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och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fortsatt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utveckling</w:t>
      </w:r>
      <w:proofErr w:type="spellEnd"/>
    </w:p>
    <w:p w14:paraId="72B83F7A" w14:textId="77777777" w:rsidR="009F6B12" w:rsidRDefault="009F6B12" w:rsidP="009F6B12">
      <w:pPr>
        <w:spacing w:line="276" w:lineRule="auto"/>
        <w:rPr>
          <w:i/>
          <w:color w:val="FF0000"/>
          <w:sz w:val="21"/>
          <w:szCs w:val="21"/>
          <w:u w:val="single"/>
          <w:lang w:val="de-DE" w:eastAsia="de-DE"/>
        </w:rPr>
      </w:pPr>
    </w:p>
    <w:p w14:paraId="21681DD0" w14:textId="77777777" w:rsidR="009F6B12" w:rsidRPr="0045610D" w:rsidRDefault="009F6B12" w:rsidP="009F6B12">
      <w:pPr>
        <w:pStyle w:val="Listenabsatz"/>
        <w:numPr>
          <w:ilvl w:val="0"/>
          <w:numId w:val="8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  <w:lang w:val="de-DE"/>
        </w:rPr>
      </w:pPr>
      <w:proofErr w:type="spellStart"/>
      <w:r w:rsidRPr="0045610D">
        <w:rPr>
          <w:bCs/>
          <w:sz w:val="21"/>
          <w:szCs w:val="21"/>
          <w:lang w:val="de-DE"/>
        </w:rPr>
        <w:t>Så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kallade</w:t>
      </w:r>
      <w:proofErr w:type="spellEnd"/>
      <w:r w:rsidRPr="0045610D">
        <w:rPr>
          <w:bCs/>
          <w:sz w:val="21"/>
          <w:szCs w:val="21"/>
          <w:lang w:val="de-DE"/>
        </w:rPr>
        <w:t xml:space="preserve"> hyper-</w:t>
      </w:r>
      <w:proofErr w:type="spellStart"/>
      <w:r w:rsidRPr="0045610D">
        <w:rPr>
          <w:bCs/>
          <w:sz w:val="21"/>
          <w:szCs w:val="21"/>
          <w:lang w:val="de-DE"/>
        </w:rPr>
        <w:t>slants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på</w:t>
      </w:r>
      <w:proofErr w:type="spellEnd"/>
      <w:r w:rsidRPr="0045610D">
        <w:rPr>
          <w:bCs/>
          <w:sz w:val="21"/>
          <w:szCs w:val="21"/>
          <w:lang w:val="de-DE"/>
        </w:rPr>
        <w:t xml:space="preserve"> de </w:t>
      </w:r>
      <w:proofErr w:type="spellStart"/>
      <w:r w:rsidRPr="0045610D">
        <w:rPr>
          <w:bCs/>
          <w:sz w:val="21"/>
          <w:szCs w:val="21"/>
          <w:lang w:val="de-DE"/>
        </w:rPr>
        <w:t>mittre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profilblockribborna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ökar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sidostyrningskrafterna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genom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att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skapa</w:t>
      </w:r>
      <w:proofErr w:type="spellEnd"/>
      <w:r w:rsidRPr="0045610D">
        <w:rPr>
          <w:bCs/>
          <w:sz w:val="21"/>
          <w:szCs w:val="21"/>
          <w:lang w:val="de-DE"/>
        </w:rPr>
        <w:t xml:space="preserve"> en </w:t>
      </w:r>
      <w:proofErr w:type="spellStart"/>
      <w:r w:rsidRPr="0045610D">
        <w:rPr>
          <w:bCs/>
          <w:sz w:val="21"/>
          <w:szCs w:val="21"/>
          <w:lang w:val="de-DE"/>
        </w:rPr>
        <w:t>större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kontaktyta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vid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belastning</w:t>
      </w:r>
      <w:proofErr w:type="spellEnd"/>
      <w:r w:rsidRPr="0045610D">
        <w:rPr>
          <w:bCs/>
          <w:sz w:val="21"/>
          <w:szCs w:val="21"/>
          <w:lang w:val="de-DE"/>
        </w:rPr>
        <w:t xml:space="preserve">. </w:t>
      </w:r>
    </w:p>
    <w:p w14:paraId="324C7D05" w14:textId="77777777" w:rsidR="009F6B12" w:rsidRPr="0045610D" w:rsidRDefault="009F6B12" w:rsidP="009F6B12">
      <w:pPr>
        <w:pStyle w:val="Listenabsatz"/>
        <w:tabs>
          <w:tab w:val="left" w:pos="360"/>
          <w:tab w:val="left" w:pos="567"/>
        </w:tabs>
        <w:adjustRightInd w:val="0"/>
        <w:spacing w:line="240" w:lineRule="exact"/>
        <w:ind w:left="360"/>
        <w:jc w:val="left"/>
        <w:rPr>
          <w:bCs/>
          <w:kern w:val="1"/>
          <w:sz w:val="21"/>
          <w:szCs w:val="21"/>
          <w:lang w:val="de-DE"/>
        </w:rPr>
      </w:pPr>
    </w:p>
    <w:p w14:paraId="3B64F518" w14:textId="77777777" w:rsidR="009F6B12" w:rsidRPr="0045610D" w:rsidRDefault="009F6B12" w:rsidP="009F6B12">
      <w:pPr>
        <w:pStyle w:val="Listenabsatz"/>
        <w:numPr>
          <w:ilvl w:val="0"/>
          <w:numId w:val="8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  <w:lang w:val="de-DE"/>
        </w:rPr>
      </w:pPr>
      <w:r w:rsidRPr="0045610D">
        <w:rPr>
          <w:bCs/>
          <w:sz w:val="21"/>
          <w:szCs w:val="21"/>
          <w:lang w:val="de-DE"/>
        </w:rPr>
        <w:t xml:space="preserve">Blocken </w:t>
      </w:r>
      <w:proofErr w:type="spellStart"/>
      <w:r w:rsidRPr="0045610D">
        <w:rPr>
          <w:bCs/>
          <w:sz w:val="21"/>
          <w:szCs w:val="21"/>
          <w:lang w:val="de-DE"/>
        </w:rPr>
        <w:t>hos</w:t>
      </w:r>
      <w:proofErr w:type="spellEnd"/>
      <w:r w:rsidRPr="0045610D">
        <w:rPr>
          <w:bCs/>
          <w:sz w:val="21"/>
          <w:szCs w:val="21"/>
          <w:lang w:val="de-DE"/>
        </w:rPr>
        <w:t xml:space="preserve"> den </w:t>
      </w:r>
      <w:proofErr w:type="spellStart"/>
      <w:r w:rsidRPr="0045610D">
        <w:rPr>
          <w:bCs/>
          <w:sz w:val="21"/>
          <w:szCs w:val="21"/>
          <w:lang w:val="de-DE"/>
        </w:rPr>
        <w:t>höghållfasta</w:t>
      </w:r>
      <w:proofErr w:type="spellEnd"/>
      <w:r w:rsidRPr="0045610D">
        <w:rPr>
          <w:bCs/>
          <w:sz w:val="21"/>
          <w:szCs w:val="21"/>
          <w:lang w:val="de-DE"/>
        </w:rPr>
        <w:t xml:space="preserve"> och </w:t>
      </w:r>
      <w:proofErr w:type="spellStart"/>
      <w:r w:rsidRPr="0045610D">
        <w:rPr>
          <w:bCs/>
          <w:sz w:val="21"/>
          <w:szCs w:val="21"/>
          <w:lang w:val="de-DE"/>
        </w:rPr>
        <w:t>breda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ytterribban</w:t>
      </w:r>
      <w:proofErr w:type="spellEnd"/>
      <w:r w:rsidRPr="0045610D">
        <w:rPr>
          <w:bCs/>
          <w:sz w:val="21"/>
          <w:szCs w:val="21"/>
          <w:lang w:val="de-DE"/>
        </w:rPr>
        <w:t xml:space="preserve"> i </w:t>
      </w:r>
      <w:proofErr w:type="spellStart"/>
      <w:r w:rsidRPr="0045610D">
        <w:rPr>
          <w:bCs/>
          <w:sz w:val="21"/>
          <w:szCs w:val="21"/>
          <w:lang w:val="de-DE"/>
        </w:rPr>
        <w:t>det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asymmetriska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mönstret</w:t>
      </w:r>
      <w:proofErr w:type="spellEnd"/>
      <w:r w:rsidRPr="0045610D">
        <w:rPr>
          <w:bCs/>
          <w:sz w:val="21"/>
          <w:szCs w:val="21"/>
          <w:lang w:val="de-DE"/>
        </w:rPr>
        <w:t xml:space="preserve"> har </w:t>
      </w:r>
      <w:proofErr w:type="spellStart"/>
      <w:r w:rsidRPr="0045610D">
        <w:rPr>
          <w:bCs/>
          <w:sz w:val="21"/>
          <w:szCs w:val="21"/>
          <w:lang w:val="de-DE"/>
        </w:rPr>
        <w:t>förstärkts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med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fler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förbindningsavsatser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för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att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ge</w:t>
      </w:r>
      <w:proofErr w:type="spellEnd"/>
      <w:r w:rsidRPr="0045610D">
        <w:rPr>
          <w:bCs/>
          <w:sz w:val="21"/>
          <w:szCs w:val="21"/>
          <w:lang w:val="de-DE"/>
        </w:rPr>
        <w:t xml:space="preserve"> exakt och stabil </w:t>
      </w:r>
      <w:proofErr w:type="spellStart"/>
      <w:r w:rsidRPr="0045610D">
        <w:rPr>
          <w:bCs/>
          <w:sz w:val="21"/>
          <w:szCs w:val="21"/>
          <w:lang w:val="de-DE"/>
        </w:rPr>
        <w:t>hantering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av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kurvor</w:t>
      </w:r>
      <w:proofErr w:type="spellEnd"/>
      <w:r w:rsidRPr="0045610D">
        <w:rPr>
          <w:bCs/>
          <w:sz w:val="21"/>
          <w:szCs w:val="21"/>
          <w:lang w:val="de-DE"/>
        </w:rPr>
        <w:t xml:space="preserve">. </w:t>
      </w:r>
    </w:p>
    <w:p w14:paraId="2B1B701D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val="de-DE"/>
        </w:rPr>
      </w:pPr>
      <w:r>
        <w:rPr>
          <w:noProof/>
          <w:sz w:val="21"/>
          <w:szCs w:val="21"/>
          <w:lang w:val="sl-SI" w:eastAsia="sl-SI" w:bidi="ar-SA"/>
        </w:rPr>
        <w:drawing>
          <wp:anchor distT="0" distB="0" distL="114300" distR="114300" simplePos="0" relativeHeight="251666432" behindDoc="1" locked="0" layoutInCell="1" allowOverlap="1" wp14:anchorId="0DA5FB02" wp14:editId="339B2936">
            <wp:simplePos x="0" y="0"/>
            <wp:positionH relativeFrom="column">
              <wp:posOffset>1614805</wp:posOffset>
            </wp:positionH>
            <wp:positionV relativeFrom="paragraph">
              <wp:posOffset>140970</wp:posOffset>
            </wp:positionV>
            <wp:extent cx="179260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48" y="21228"/>
                <wp:lineTo x="2134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ulder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7" r="6140" b="7576"/>
                    <a:stretch/>
                  </pic:blipFill>
                  <pic:spPr bwMode="auto">
                    <a:xfrm>
                      <a:off x="0" y="0"/>
                      <a:ext cx="179260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1"/>
          <w:szCs w:val="21"/>
          <w:lang w:val="sl-SI" w:eastAsia="sl-SI" w:bidi="ar-SA"/>
        </w:rPr>
        <w:drawing>
          <wp:anchor distT="0" distB="0" distL="114300" distR="114300" simplePos="0" relativeHeight="251664384" behindDoc="1" locked="0" layoutInCell="1" allowOverlap="1" wp14:anchorId="6288B9E8" wp14:editId="3250E973">
            <wp:simplePos x="0" y="0"/>
            <wp:positionH relativeFrom="column">
              <wp:posOffset>243205</wp:posOffset>
            </wp:positionH>
            <wp:positionV relativeFrom="paragraph">
              <wp:posOffset>132080</wp:posOffset>
            </wp:positionV>
            <wp:extent cx="116268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34" y="21415"/>
                <wp:lineTo x="212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l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8CC92" w14:textId="0ED61B21" w:rsidR="009F6B12" w:rsidRPr="0045610D" w:rsidRDefault="0045610D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 </w:t>
      </w:r>
    </w:p>
    <w:p w14:paraId="24BCD42F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val="de-DE" w:eastAsia="de-DE"/>
        </w:rPr>
      </w:pPr>
    </w:p>
    <w:p w14:paraId="7B24CC10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val="de-DE" w:eastAsia="de-DE"/>
        </w:rPr>
      </w:pPr>
    </w:p>
    <w:p w14:paraId="4DB57C78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val="de-DE" w:eastAsia="de-DE"/>
        </w:rPr>
      </w:pPr>
    </w:p>
    <w:p w14:paraId="4674EEC5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val="de-DE" w:eastAsia="de-DE"/>
        </w:rPr>
      </w:pPr>
    </w:p>
    <w:p w14:paraId="0EF8D9FB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noProof/>
          <w:sz w:val="21"/>
          <w:szCs w:val="21"/>
          <w:lang w:val="de-DE" w:eastAsia="de-DE"/>
        </w:rPr>
      </w:pPr>
    </w:p>
    <w:p w14:paraId="7BCF2090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val="de-DE" w:eastAsia="de-DE"/>
        </w:rPr>
      </w:pPr>
    </w:p>
    <w:p w14:paraId="54211EDC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val="de-DE" w:eastAsia="de-DE"/>
        </w:rPr>
      </w:pPr>
    </w:p>
    <w:p w14:paraId="15A9C327" w14:textId="77777777" w:rsidR="009F6B12" w:rsidRPr="0045610D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sz w:val="21"/>
          <w:szCs w:val="21"/>
          <w:lang w:val="de-DE" w:eastAsia="de-DE"/>
        </w:rPr>
      </w:pPr>
    </w:p>
    <w:p w14:paraId="2CB071DB" w14:textId="77777777" w:rsidR="009F6B12" w:rsidRDefault="009F6B12" w:rsidP="009F6B12">
      <w:pPr>
        <w:pStyle w:val="Listenabsatz"/>
        <w:numPr>
          <w:ilvl w:val="0"/>
          <w:numId w:val="7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/>
          <w:snapToGrid w:val="0"/>
          <w:sz w:val="21"/>
          <w:szCs w:val="21"/>
          <w:u w:val="single"/>
        </w:rPr>
      </w:pPr>
      <w:proofErr w:type="spellStart"/>
      <w:r>
        <w:rPr>
          <w:b/>
          <w:snapToGrid w:val="0"/>
          <w:sz w:val="21"/>
          <w:szCs w:val="21"/>
          <w:u w:val="single"/>
        </w:rPr>
        <w:t>Mindre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rullomkrets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vid </w:t>
      </w:r>
      <w:proofErr w:type="spellStart"/>
      <w:r>
        <w:rPr>
          <w:b/>
          <w:snapToGrid w:val="0"/>
          <w:sz w:val="21"/>
          <w:szCs w:val="21"/>
          <w:u w:val="single"/>
        </w:rPr>
        <w:t>hög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hastighet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med </w:t>
      </w:r>
      <w:proofErr w:type="spellStart"/>
      <w:r>
        <w:rPr>
          <w:b/>
          <w:snapToGrid w:val="0"/>
          <w:sz w:val="21"/>
          <w:szCs w:val="21"/>
          <w:u w:val="single"/>
        </w:rPr>
        <w:t>ny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materialblandning</w:t>
      </w:r>
      <w:proofErr w:type="spellEnd"/>
    </w:p>
    <w:p w14:paraId="080CAB5D" w14:textId="77777777" w:rsidR="009F6B12" w:rsidRPr="00652D48" w:rsidRDefault="009F6B12" w:rsidP="009F6B12">
      <w:pPr>
        <w:tabs>
          <w:tab w:val="left" w:pos="360"/>
          <w:tab w:val="left" w:pos="567"/>
        </w:tabs>
        <w:adjustRightInd w:val="0"/>
        <w:spacing w:line="240" w:lineRule="exact"/>
        <w:jc w:val="left"/>
        <w:rPr>
          <w:b/>
          <w:snapToGrid w:val="0"/>
          <w:sz w:val="21"/>
          <w:szCs w:val="21"/>
          <w:u w:val="single"/>
          <w:lang w:eastAsia="de-DE"/>
        </w:rPr>
      </w:pPr>
    </w:p>
    <w:p w14:paraId="6916C93A" w14:textId="77777777" w:rsidR="009F6B12" w:rsidRPr="00990099" w:rsidRDefault="009F6B12" w:rsidP="009F6B12">
      <w:pPr>
        <w:pStyle w:val="Listenabsatz"/>
        <w:numPr>
          <w:ilvl w:val="0"/>
          <w:numId w:val="8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</w:rPr>
      </w:pPr>
      <w:proofErr w:type="spellStart"/>
      <w:r>
        <w:rPr>
          <w:bCs/>
          <w:sz w:val="21"/>
          <w:szCs w:val="21"/>
        </w:rPr>
        <w:t>Ett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nytt</w:t>
      </w:r>
      <w:proofErr w:type="spellEnd"/>
      <w:r>
        <w:rPr>
          <w:bCs/>
          <w:sz w:val="21"/>
          <w:szCs w:val="21"/>
        </w:rPr>
        <w:t xml:space="preserve"> 0-gradigt </w:t>
      </w:r>
      <w:proofErr w:type="spellStart"/>
      <w:r>
        <w:rPr>
          <w:bCs/>
          <w:sz w:val="21"/>
          <w:szCs w:val="21"/>
        </w:rPr>
        <w:t>bälte</w:t>
      </w:r>
      <w:proofErr w:type="spellEnd"/>
      <w:r>
        <w:rPr>
          <w:bCs/>
          <w:sz w:val="21"/>
          <w:szCs w:val="21"/>
        </w:rPr>
        <w:t xml:space="preserve"> av en </w:t>
      </w:r>
      <w:proofErr w:type="spellStart"/>
      <w:r>
        <w:rPr>
          <w:bCs/>
          <w:sz w:val="21"/>
          <w:szCs w:val="21"/>
        </w:rPr>
        <w:t>aramidblandning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reducerar</w:t>
      </w:r>
      <w:proofErr w:type="spellEnd"/>
      <w:r>
        <w:rPr>
          <w:bCs/>
          <w:sz w:val="21"/>
          <w:szCs w:val="21"/>
        </w:rPr>
        <w:t xml:space="preserve"> den </w:t>
      </w:r>
      <w:proofErr w:type="spellStart"/>
      <w:r>
        <w:rPr>
          <w:bCs/>
          <w:sz w:val="21"/>
          <w:szCs w:val="21"/>
        </w:rPr>
        <w:t>oönskade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ökningen</w:t>
      </w:r>
      <w:proofErr w:type="spellEnd"/>
      <w:r>
        <w:rPr>
          <w:bCs/>
          <w:sz w:val="21"/>
          <w:szCs w:val="21"/>
        </w:rPr>
        <w:t xml:space="preserve"> av </w:t>
      </w:r>
      <w:proofErr w:type="spellStart"/>
      <w:r>
        <w:rPr>
          <w:bCs/>
          <w:sz w:val="21"/>
          <w:szCs w:val="21"/>
        </w:rPr>
        <w:t>däckets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rullomkrets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på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upp</w:t>
      </w:r>
      <w:proofErr w:type="spellEnd"/>
      <w:r>
        <w:rPr>
          <w:bCs/>
          <w:sz w:val="21"/>
          <w:szCs w:val="21"/>
        </w:rPr>
        <w:t xml:space="preserve"> till 60 </w:t>
      </w:r>
      <w:proofErr w:type="spellStart"/>
      <w:r>
        <w:rPr>
          <w:bCs/>
          <w:sz w:val="21"/>
          <w:szCs w:val="21"/>
        </w:rPr>
        <w:t>procent</w:t>
      </w:r>
      <w:proofErr w:type="spellEnd"/>
      <w:r>
        <w:rPr>
          <w:bCs/>
          <w:sz w:val="21"/>
          <w:szCs w:val="21"/>
        </w:rPr>
        <w:t xml:space="preserve"> vid </w:t>
      </w:r>
      <w:proofErr w:type="spellStart"/>
      <w:r>
        <w:rPr>
          <w:bCs/>
          <w:sz w:val="21"/>
          <w:szCs w:val="21"/>
        </w:rPr>
        <w:t>hastigheter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på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över</w:t>
      </w:r>
      <w:proofErr w:type="spellEnd"/>
      <w:r>
        <w:rPr>
          <w:bCs/>
          <w:sz w:val="21"/>
          <w:szCs w:val="21"/>
        </w:rPr>
        <w:t xml:space="preserve"> 300 km/h </w:t>
      </w:r>
      <w:proofErr w:type="spellStart"/>
      <w:r>
        <w:rPr>
          <w:bCs/>
          <w:sz w:val="21"/>
          <w:szCs w:val="21"/>
        </w:rPr>
        <w:t>jämfört</w:t>
      </w:r>
      <w:proofErr w:type="spellEnd"/>
      <w:r>
        <w:rPr>
          <w:bCs/>
          <w:sz w:val="21"/>
          <w:szCs w:val="21"/>
        </w:rPr>
        <w:t xml:space="preserve"> med </w:t>
      </w:r>
      <w:proofErr w:type="spellStart"/>
      <w:r>
        <w:rPr>
          <w:bCs/>
          <w:sz w:val="21"/>
          <w:szCs w:val="21"/>
        </w:rPr>
        <w:t>traditionella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nylonbaserade</w:t>
      </w:r>
      <w:proofErr w:type="spellEnd"/>
      <w:r>
        <w:rPr>
          <w:bCs/>
          <w:sz w:val="21"/>
          <w:szCs w:val="21"/>
        </w:rPr>
        <w:t xml:space="preserve"> material. </w:t>
      </w:r>
    </w:p>
    <w:p w14:paraId="2A32A9FC" w14:textId="77777777" w:rsidR="009F6B12" w:rsidRPr="00F152D2" w:rsidRDefault="009F6B12" w:rsidP="009F6B12">
      <w:pPr>
        <w:tabs>
          <w:tab w:val="left" w:pos="426"/>
          <w:tab w:val="left" w:pos="567"/>
        </w:tabs>
        <w:spacing w:line="240" w:lineRule="exact"/>
        <w:rPr>
          <w:bCs/>
          <w:kern w:val="1"/>
          <w:sz w:val="21"/>
          <w:szCs w:val="21"/>
        </w:rPr>
      </w:pPr>
      <w:r>
        <w:rPr>
          <w:bCs/>
          <w:noProof/>
          <w:sz w:val="21"/>
          <w:szCs w:val="21"/>
          <w:lang w:val="sl-SI" w:eastAsia="sl-SI" w:bidi="ar-SA"/>
        </w:rPr>
        <w:drawing>
          <wp:anchor distT="0" distB="0" distL="114300" distR="114300" simplePos="0" relativeHeight="251665408" behindDoc="1" locked="0" layoutInCell="1" allowOverlap="1" wp14:anchorId="6518B764" wp14:editId="004076A3">
            <wp:simplePos x="0" y="0"/>
            <wp:positionH relativeFrom="column">
              <wp:posOffset>243205</wp:posOffset>
            </wp:positionH>
            <wp:positionV relativeFrom="paragraph">
              <wp:posOffset>103505</wp:posOffset>
            </wp:positionV>
            <wp:extent cx="3014894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432" y="21331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mi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894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0024F" w14:textId="77777777" w:rsidR="009F6B12" w:rsidRPr="00652D48" w:rsidRDefault="009F6B12" w:rsidP="009F6B12">
      <w:pPr>
        <w:tabs>
          <w:tab w:val="left" w:pos="426"/>
          <w:tab w:val="left" w:pos="567"/>
        </w:tabs>
        <w:spacing w:line="240" w:lineRule="exact"/>
        <w:rPr>
          <w:bCs/>
          <w:kern w:val="18"/>
          <w:sz w:val="21"/>
          <w:szCs w:val="21"/>
          <w:lang w:eastAsia="de-DE"/>
        </w:rPr>
      </w:pPr>
    </w:p>
    <w:p w14:paraId="1F5581C5" w14:textId="77777777" w:rsidR="009F6B12" w:rsidRPr="00F152D2" w:rsidRDefault="009F6B12" w:rsidP="009F6B12">
      <w:pPr>
        <w:tabs>
          <w:tab w:val="left" w:pos="426"/>
          <w:tab w:val="left" w:pos="4253"/>
        </w:tabs>
        <w:adjustRightInd w:val="0"/>
        <w:snapToGrid w:val="0"/>
        <w:spacing w:before="120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ab/>
      </w:r>
      <w:r>
        <w:rPr>
          <w:snapToGrid w:val="0"/>
          <w:sz w:val="21"/>
          <w:szCs w:val="21"/>
        </w:rPr>
        <w:tab/>
      </w:r>
    </w:p>
    <w:p w14:paraId="2E6019CA" w14:textId="77777777" w:rsidR="009F6B12" w:rsidRPr="00652D48" w:rsidRDefault="009F6B12" w:rsidP="009F6B12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37CA2F34" w14:textId="77777777" w:rsidR="009F6B12" w:rsidRPr="00652D48" w:rsidRDefault="009F6B12" w:rsidP="009F6B12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6281A90B" w14:textId="77777777" w:rsidR="009F6B12" w:rsidRPr="00652D48" w:rsidRDefault="009F6B12" w:rsidP="009F6B12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233EEBF5" w14:textId="77777777" w:rsidR="009F6B12" w:rsidRPr="00652D48" w:rsidRDefault="009F6B12" w:rsidP="009F6B12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6C09CB3B" w14:textId="42B6DEF9" w:rsidR="00BB4DC4" w:rsidRDefault="00BB4DC4">
      <w:pPr>
        <w:widowControl/>
        <w:suppressAutoHyphens w:val="0"/>
        <w:jc w:val="left"/>
        <w:rPr>
          <w:snapToGrid w:val="0"/>
          <w:sz w:val="21"/>
          <w:szCs w:val="21"/>
          <w:u w:val="single"/>
          <w:lang w:eastAsia="de-DE"/>
        </w:rPr>
      </w:pPr>
      <w:r>
        <w:rPr>
          <w:snapToGrid w:val="0"/>
          <w:sz w:val="21"/>
          <w:szCs w:val="21"/>
          <w:u w:val="single"/>
          <w:lang w:eastAsia="de-DE"/>
        </w:rPr>
        <w:br w:type="page"/>
      </w:r>
    </w:p>
    <w:p w14:paraId="7C94BE9C" w14:textId="77777777" w:rsidR="009F6B12" w:rsidRDefault="009F6B12" w:rsidP="009F6B12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716163CD" w14:textId="77777777" w:rsidR="00BB4DC4" w:rsidRPr="00652D48" w:rsidRDefault="00BB4DC4" w:rsidP="009F6B12">
      <w:pPr>
        <w:tabs>
          <w:tab w:val="left" w:pos="360"/>
          <w:tab w:val="left" w:pos="4253"/>
        </w:tabs>
        <w:adjustRightInd w:val="0"/>
        <w:snapToGrid w:val="0"/>
        <w:rPr>
          <w:snapToGrid w:val="0"/>
          <w:sz w:val="21"/>
          <w:szCs w:val="21"/>
          <w:u w:val="single"/>
          <w:lang w:eastAsia="de-DE"/>
        </w:rPr>
      </w:pPr>
    </w:p>
    <w:p w14:paraId="4EC68FD1" w14:textId="77777777" w:rsidR="009F6B12" w:rsidRPr="00F152D2" w:rsidRDefault="009F6B12" w:rsidP="009F6B12">
      <w:pPr>
        <w:pStyle w:val="Listenabsatz"/>
        <w:numPr>
          <w:ilvl w:val="0"/>
          <w:numId w:val="7"/>
        </w:numPr>
        <w:tabs>
          <w:tab w:val="left" w:pos="360"/>
          <w:tab w:val="left" w:pos="567"/>
          <w:tab w:val="left" w:pos="4253"/>
        </w:tabs>
        <w:autoSpaceDE w:val="0"/>
        <w:autoSpaceDN w:val="0"/>
        <w:adjustRightInd w:val="0"/>
        <w:snapToGrid w:val="0"/>
        <w:spacing w:line="240" w:lineRule="exact"/>
        <w:rPr>
          <w:b/>
          <w:snapToGrid w:val="0"/>
          <w:sz w:val="21"/>
          <w:szCs w:val="21"/>
          <w:u w:val="single"/>
        </w:rPr>
      </w:pPr>
      <w:proofErr w:type="spellStart"/>
      <w:r>
        <w:rPr>
          <w:b/>
          <w:snapToGrid w:val="0"/>
          <w:sz w:val="21"/>
          <w:szCs w:val="21"/>
          <w:u w:val="single"/>
        </w:rPr>
        <w:t>Bättre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inbromsningsförmåga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i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vått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väglag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och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reducerat</w:t>
      </w:r>
      <w:proofErr w:type="spellEnd"/>
      <w:r>
        <w:rPr>
          <w:b/>
          <w:snapToGrid w:val="0"/>
          <w:sz w:val="21"/>
          <w:szCs w:val="21"/>
          <w:u w:val="single"/>
        </w:rPr>
        <w:t xml:space="preserve"> </w:t>
      </w:r>
      <w:proofErr w:type="spellStart"/>
      <w:r>
        <w:rPr>
          <w:b/>
          <w:snapToGrid w:val="0"/>
          <w:sz w:val="21"/>
          <w:szCs w:val="21"/>
          <w:u w:val="single"/>
        </w:rPr>
        <w:t>rullmotstånd</w:t>
      </w:r>
      <w:proofErr w:type="spellEnd"/>
    </w:p>
    <w:p w14:paraId="328828A8" w14:textId="77777777" w:rsidR="009F6B12" w:rsidRPr="00652D48" w:rsidRDefault="009F6B12" w:rsidP="009F6B12">
      <w:pPr>
        <w:pStyle w:val="Listenabsatz"/>
        <w:tabs>
          <w:tab w:val="left" w:pos="360"/>
          <w:tab w:val="left" w:pos="567"/>
          <w:tab w:val="left" w:pos="4253"/>
        </w:tabs>
        <w:adjustRightInd w:val="0"/>
        <w:snapToGrid w:val="0"/>
        <w:spacing w:line="240" w:lineRule="exact"/>
        <w:ind w:left="360"/>
        <w:rPr>
          <w:snapToGrid w:val="0"/>
          <w:sz w:val="21"/>
          <w:szCs w:val="21"/>
          <w:lang w:eastAsia="de-DE"/>
        </w:rPr>
      </w:pPr>
    </w:p>
    <w:p w14:paraId="2C8C85CE" w14:textId="77777777" w:rsidR="009F6B12" w:rsidRPr="0045610D" w:rsidRDefault="009F6B12" w:rsidP="009F6B12">
      <w:pPr>
        <w:pStyle w:val="Listenabsatz"/>
        <w:numPr>
          <w:ilvl w:val="0"/>
          <w:numId w:val="8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  <w:lang w:val="de-DE"/>
        </w:rPr>
      </w:pPr>
      <w:proofErr w:type="spellStart"/>
      <w:r>
        <w:rPr>
          <w:bCs/>
          <w:sz w:val="21"/>
          <w:szCs w:val="21"/>
        </w:rPr>
        <w:t>Kiselblandningen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mönstret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och</w:t>
      </w:r>
      <w:proofErr w:type="spellEnd"/>
      <w:r>
        <w:rPr>
          <w:bCs/>
          <w:sz w:val="21"/>
          <w:szCs w:val="21"/>
        </w:rPr>
        <w:t xml:space="preserve"> den </w:t>
      </w:r>
      <w:proofErr w:type="spellStart"/>
      <w:r>
        <w:rPr>
          <w:bCs/>
          <w:sz w:val="21"/>
          <w:szCs w:val="21"/>
        </w:rPr>
        <w:t>speciella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blandningsteknologin</w:t>
      </w:r>
      <w:proofErr w:type="spellEnd"/>
      <w:r>
        <w:rPr>
          <w:bCs/>
          <w:sz w:val="21"/>
          <w:szCs w:val="21"/>
        </w:rPr>
        <w:t xml:space="preserve"> ger </w:t>
      </w:r>
      <w:proofErr w:type="spellStart"/>
      <w:r>
        <w:rPr>
          <w:bCs/>
          <w:sz w:val="21"/>
          <w:szCs w:val="21"/>
        </w:rPr>
        <w:t>kraftigare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väggrepp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genom</w:t>
      </w:r>
      <w:proofErr w:type="spellEnd"/>
      <w:r>
        <w:rPr>
          <w:bCs/>
          <w:sz w:val="21"/>
          <w:szCs w:val="21"/>
        </w:rPr>
        <w:t xml:space="preserve"> en </w:t>
      </w:r>
      <w:proofErr w:type="spellStart"/>
      <w:r>
        <w:rPr>
          <w:bCs/>
          <w:sz w:val="21"/>
          <w:szCs w:val="21"/>
        </w:rPr>
        <w:t>bättre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spridning</w:t>
      </w:r>
      <w:proofErr w:type="spellEnd"/>
      <w:r>
        <w:rPr>
          <w:bCs/>
          <w:sz w:val="21"/>
          <w:szCs w:val="21"/>
        </w:rPr>
        <w:t xml:space="preserve"> av </w:t>
      </w:r>
      <w:proofErr w:type="spellStart"/>
      <w:r>
        <w:rPr>
          <w:bCs/>
          <w:sz w:val="21"/>
          <w:szCs w:val="21"/>
        </w:rPr>
        <w:t>polymerer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och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fyllnadsämnen</w:t>
      </w:r>
      <w:proofErr w:type="spellEnd"/>
      <w:r>
        <w:rPr>
          <w:bCs/>
          <w:sz w:val="21"/>
          <w:szCs w:val="21"/>
        </w:rPr>
        <w:t xml:space="preserve">, </w:t>
      </w:r>
      <w:proofErr w:type="spellStart"/>
      <w:r>
        <w:rPr>
          <w:bCs/>
          <w:sz w:val="21"/>
          <w:szCs w:val="21"/>
        </w:rPr>
        <w:t>vilket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även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används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i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mönsterblandningen</w:t>
      </w:r>
      <w:proofErr w:type="spellEnd"/>
      <w:r>
        <w:rPr>
          <w:bCs/>
          <w:sz w:val="21"/>
          <w:szCs w:val="21"/>
        </w:rPr>
        <w:t xml:space="preserve">. </w:t>
      </w:r>
      <w:proofErr w:type="spellStart"/>
      <w:r w:rsidRPr="0045610D">
        <w:rPr>
          <w:bCs/>
          <w:sz w:val="21"/>
          <w:szCs w:val="21"/>
          <w:lang w:val="de-DE"/>
        </w:rPr>
        <w:t>Detta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leder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till</w:t>
      </w:r>
      <w:proofErr w:type="spellEnd"/>
      <w:r w:rsidRPr="0045610D">
        <w:rPr>
          <w:bCs/>
          <w:sz w:val="21"/>
          <w:szCs w:val="21"/>
          <w:lang w:val="de-DE"/>
        </w:rPr>
        <w:t xml:space="preserve"> en </w:t>
      </w:r>
      <w:proofErr w:type="spellStart"/>
      <w:r w:rsidRPr="0045610D">
        <w:rPr>
          <w:bCs/>
          <w:sz w:val="21"/>
          <w:szCs w:val="21"/>
          <w:lang w:val="de-DE"/>
        </w:rPr>
        <w:t>kraftigt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förbättrad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bromsverkan</w:t>
      </w:r>
      <w:proofErr w:type="spellEnd"/>
      <w:r w:rsidRPr="0045610D">
        <w:rPr>
          <w:bCs/>
          <w:sz w:val="21"/>
          <w:szCs w:val="21"/>
          <w:lang w:val="de-DE"/>
        </w:rPr>
        <w:t xml:space="preserve"> i </w:t>
      </w:r>
      <w:proofErr w:type="spellStart"/>
      <w:r w:rsidRPr="0045610D">
        <w:rPr>
          <w:bCs/>
          <w:sz w:val="21"/>
          <w:szCs w:val="21"/>
          <w:lang w:val="de-DE"/>
        </w:rPr>
        <w:t>våta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väglag</w:t>
      </w:r>
      <w:proofErr w:type="spellEnd"/>
      <w:r w:rsidRPr="0045610D">
        <w:rPr>
          <w:bCs/>
          <w:sz w:val="21"/>
          <w:szCs w:val="21"/>
          <w:lang w:val="de-DE"/>
        </w:rPr>
        <w:t xml:space="preserve"> och </w:t>
      </w:r>
      <w:proofErr w:type="spellStart"/>
      <w:r w:rsidRPr="0045610D">
        <w:rPr>
          <w:bCs/>
          <w:sz w:val="21"/>
          <w:szCs w:val="21"/>
          <w:lang w:val="de-DE"/>
        </w:rPr>
        <w:t>ett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minskat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rullmotstånd</w:t>
      </w:r>
      <w:proofErr w:type="spellEnd"/>
      <w:r w:rsidRPr="0045610D">
        <w:rPr>
          <w:bCs/>
          <w:sz w:val="21"/>
          <w:szCs w:val="21"/>
          <w:lang w:val="de-DE"/>
        </w:rPr>
        <w:t xml:space="preserve">. </w:t>
      </w:r>
      <w:r w:rsidRPr="0045610D">
        <w:rPr>
          <w:bCs/>
          <w:sz w:val="21"/>
          <w:szCs w:val="21"/>
          <w:lang w:val="de-DE"/>
        </w:rPr>
        <w:br/>
      </w:r>
    </w:p>
    <w:p w14:paraId="25F60255" w14:textId="77777777" w:rsidR="009F6B12" w:rsidRPr="0045610D" w:rsidRDefault="009F6B12" w:rsidP="009F6B12">
      <w:pPr>
        <w:pStyle w:val="Listenabsatz"/>
        <w:numPr>
          <w:ilvl w:val="0"/>
          <w:numId w:val="8"/>
        </w:num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jc w:val="left"/>
        <w:rPr>
          <w:bCs/>
          <w:kern w:val="1"/>
          <w:sz w:val="21"/>
          <w:szCs w:val="21"/>
          <w:lang w:val="de-DE"/>
        </w:rPr>
      </w:pPr>
      <w:proofErr w:type="spellStart"/>
      <w:r w:rsidRPr="0045610D">
        <w:rPr>
          <w:bCs/>
          <w:sz w:val="21"/>
          <w:szCs w:val="21"/>
          <w:lang w:val="de-DE"/>
        </w:rPr>
        <w:t>Hankooks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blandningsexperter</w:t>
      </w:r>
      <w:proofErr w:type="spellEnd"/>
      <w:r w:rsidRPr="0045610D">
        <w:rPr>
          <w:bCs/>
          <w:sz w:val="21"/>
          <w:szCs w:val="21"/>
          <w:lang w:val="de-DE"/>
        </w:rPr>
        <w:t xml:space="preserve"> har </w:t>
      </w:r>
      <w:proofErr w:type="spellStart"/>
      <w:r w:rsidRPr="0045610D">
        <w:rPr>
          <w:bCs/>
          <w:sz w:val="21"/>
          <w:szCs w:val="21"/>
          <w:lang w:val="de-DE"/>
        </w:rPr>
        <w:t>optimerat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köregenskaperna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för</w:t>
      </w:r>
      <w:proofErr w:type="spellEnd"/>
      <w:r w:rsidRPr="0045610D">
        <w:rPr>
          <w:bCs/>
          <w:sz w:val="21"/>
          <w:szCs w:val="21"/>
          <w:lang w:val="de-DE"/>
        </w:rPr>
        <w:t xml:space="preserve"> Ventus S1 </w:t>
      </w:r>
      <w:proofErr w:type="spellStart"/>
      <w:r w:rsidRPr="0045610D">
        <w:rPr>
          <w:bCs/>
          <w:sz w:val="21"/>
          <w:szCs w:val="21"/>
          <w:lang w:val="de-DE"/>
        </w:rPr>
        <w:t>evo</w:t>
      </w:r>
      <w:proofErr w:type="spellEnd"/>
      <w:r w:rsidRPr="0045610D">
        <w:rPr>
          <w:bCs/>
          <w:sz w:val="21"/>
          <w:szCs w:val="21"/>
          <w:lang w:val="de-DE"/>
        </w:rPr>
        <w:t xml:space="preserve"> 3 i </w:t>
      </w:r>
      <w:proofErr w:type="spellStart"/>
      <w:r w:rsidRPr="0045610D">
        <w:rPr>
          <w:bCs/>
          <w:sz w:val="21"/>
          <w:szCs w:val="21"/>
          <w:lang w:val="de-DE"/>
        </w:rPr>
        <w:t>vått</w:t>
      </w:r>
      <w:proofErr w:type="spellEnd"/>
      <w:r w:rsidRPr="0045610D">
        <w:rPr>
          <w:bCs/>
          <w:sz w:val="21"/>
          <w:szCs w:val="21"/>
          <w:lang w:val="de-DE"/>
        </w:rPr>
        <w:t xml:space="preserve"> och </w:t>
      </w:r>
      <w:proofErr w:type="spellStart"/>
      <w:r w:rsidRPr="0045610D">
        <w:rPr>
          <w:bCs/>
          <w:sz w:val="21"/>
          <w:szCs w:val="21"/>
          <w:lang w:val="de-DE"/>
        </w:rPr>
        <w:t>torrt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väglag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genom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att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använda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högpresterande</w:t>
      </w:r>
      <w:proofErr w:type="spellEnd"/>
      <w:r w:rsidRPr="0045610D">
        <w:rPr>
          <w:bCs/>
          <w:sz w:val="21"/>
          <w:szCs w:val="21"/>
          <w:lang w:val="de-DE"/>
        </w:rPr>
        <w:t xml:space="preserve"> </w:t>
      </w:r>
      <w:proofErr w:type="spellStart"/>
      <w:r w:rsidRPr="0045610D">
        <w:rPr>
          <w:bCs/>
          <w:sz w:val="21"/>
          <w:szCs w:val="21"/>
          <w:lang w:val="de-DE"/>
        </w:rPr>
        <w:t>naturhartser</w:t>
      </w:r>
      <w:proofErr w:type="spellEnd"/>
      <w:r w:rsidRPr="0045610D">
        <w:rPr>
          <w:bCs/>
          <w:sz w:val="21"/>
          <w:szCs w:val="21"/>
          <w:lang w:val="de-DE"/>
        </w:rPr>
        <w:t xml:space="preserve"> i </w:t>
      </w:r>
      <w:proofErr w:type="spellStart"/>
      <w:r w:rsidRPr="0045610D">
        <w:rPr>
          <w:bCs/>
          <w:sz w:val="21"/>
          <w:szCs w:val="21"/>
          <w:lang w:val="de-DE"/>
        </w:rPr>
        <w:t>däckblandningen</w:t>
      </w:r>
      <w:proofErr w:type="spellEnd"/>
      <w:r w:rsidRPr="0045610D">
        <w:rPr>
          <w:bCs/>
          <w:sz w:val="21"/>
          <w:szCs w:val="21"/>
          <w:lang w:val="de-DE"/>
        </w:rPr>
        <w:t>.</w:t>
      </w:r>
    </w:p>
    <w:p w14:paraId="69C45031" w14:textId="77777777" w:rsidR="009F6B12" w:rsidRPr="0045610D" w:rsidRDefault="009F6B12" w:rsidP="009F6B12">
      <w:pPr>
        <w:widowControl/>
        <w:tabs>
          <w:tab w:val="left" w:pos="360"/>
          <w:tab w:val="left" w:pos="426"/>
          <w:tab w:val="left" w:pos="567"/>
          <w:tab w:val="left" w:pos="4253"/>
        </w:tabs>
        <w:snapToGrid w:val="0"/>
        <w:spacing w:line="240" w:lineRule="exact"/>
        <w:rPr>
          <w:bCs/>
          <w:kern w:val="1"/>
          <w:sz w:val="21"/>
          <w:szCs w:val="21"/>
          <w:lang w:val="de-DE"/>
        </w:rPr>
      </w:pPr>
      <w:r>
        <w:rPr>
          <w:noProof/>
          <w:sz w:val="21"/>
          <w:szCs w:val="21"/>
          <w:lang w:val="sl-SI" w:eastAsia="sl-SI" w:bidi="ar-SA"/>
        </w:rPr>
        <w:drawing>
          <wp:anchor distT="0" distB="0" distL="114300" distR="114300" simplePos="0" relativeHeight="251668480" behindDoc="0" locked="0" layoutInCell="1" allowOverlap="1" wp14:anchorId="4413EFA1" wp14:editId="4BDCD7F8">
            <wp:simplePos x="0" y="0"/>
            <wp:positionH relativeFrom="column">
              <wp:posOffset>1805305</wp:posOffset>
            </wp:positionH>
            <wp:positionV relativeFrom="paragraph">
              <wp:posOffset>146050</wp:posOffset>
            </wp:positionV>
            <wp:extent cx="1885950" cy="116268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ll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  <w:lang w:val="sl-SI" w:eastAsia="sl-SI" w:bidi="ar-SA"/>
        </w:rPr>
        <w:drawing>
          <wp:anchor distT="0" distB="0" distL="114300" distR="114300" simplePos="0" relativeHeight="251667456" behindDoc="0" locked="0" layoutInCell="1" allowOverlap="1" wp14:anchorId="72561D35" wp14:editId="6CAB6B78">
            <wp:simplePos x="0" y="0"/>
            <wp:positionH relativeFrom="column">
              <wp:posOffset>252730</wp:posOffset>
            </wp:positionH>
            <wp:positionV relativeFrom="paragraph">
              <wp:posOffset>147955</wp:posOffset>
            </wp:positionV>
            <wp:extent cx="1343025" cy="1195070"/>
            <wp:effectExtent l="0" t="0" r="9525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30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10D">
        <w:rPr>
          <w:snapToGrid w:val="0"/>
          <w:sz w:val="21"/>
          <w:szCs w:val="21"/>
          <w:lang w:val="de-DE"/>
        </w:rPr>
        <w:tab/>
      </w:r>
      <w:r w:rsidRPr="0045610D">
        <w:rPr>
          <w:snapToGrid w:val="0"/>
          <w:sz w:val="21"/>
          <w:szCs w:val="21"/>
          <w:lang w:val="de-DE"/>
        </w:rPr>
        <w:tab/>
      </w:r>
    </w:p>
    <w:p w14:paraId="2B45556C" w14:textId="6A779D44" w:rsidR="009F6B12" w:rsidRPr="0045610D" w:rsidRDefault="009F6B12" w:rsidP="009F6B12">
      <w:pPr>
        <w:widowControl/>
        <w:tabs>
          <w:tab w:val="left" w:pos="426"/>
          <w:tab w:val="left" w:pos="4253"/>
        </w:tabs>
        <w:adjustRightInd w:val="0"/>
        <w:snapToGrid w:val="0"/>
        <w:jc w:val="left"/>
        <w:rPr>
          <w:snapToGrid w:val="0"/>
          <w:sz w:val="21"/>
          <w:szCs w:val="21"/>
          <w:lang w:val="de-DE"/>
        </w:rPr>
      </w:pPr>
      <w:r w:rsidRPr="0045610D">
        <w:rPr>
          <w:snapToGrid w:val="0"/>
          <w:sz w:val="21"/>
          <w:szCs w:val="21"/>
          <w:lang w:val="de-DE"/>
        </w:rPr>
        <w:tab/>
      </w:r>
      <w:r w:rsidR="0045610D">
        <w:rPr>
          <w:snapToGrid w:val="0"/>
          <w:sz w:val="21"/>
          <w:szCs w:val="21"/>
          <w:lang w:val="de-DE"/>
        </w:rPr>
        <w:t xml:space="preserve"> </w:t>
      </w:r>
    </w:p>
    <w:p w14:paraId="1DEAE01C" w14:textId="77777777" w:rsidR="009F6B12" w:rsidRPr="0045610D" w:rsidRDefault="009F6B12" w:rsidP="009F6B12">
      <w:pPr>
        <w:widowControl/>
        <w:tabs>
          <w:tab w:val="left" w:pos="426"/>
          <w:tab w:val="left" w:pos="4253"/>
        </w:tabs>
        <w:adjustRightInd w:val="0"/>
        <w:snapToGrid w:val="0"/>
        <w:jc w:val="left"/>
        <w:rPr>
          <w:snapToGrid w:val="0"/>
          <w:sz w:val="21"/>
          <w:szCs w:val="21"/>
          <w:lang w:val="de-DE" w:eastAsia="de-DE"/>
        </w:rPr>
      </w:pPr>
    </w:p>
    <w:p w14:paraId="56A45DC6" w14:textId="77777777" w:rsidR="009F6B12" w:rsidRPr="0045610D" w:rsidRDefault="009F6B12" w:rsidP="009F6B12">
      <w:pPr>
        <w:tabs>
          <w:tab w:val="left" w:pos="360"/>
          <w:tab w:val="left" w:pos="567"/>
          <w:tab w:val="left" w:pos="4253"/>
        </w:tabs>
        <w:adjustRightInd w:val="0"/>
        <w:snapToGrid w:val="0"/>
        <w:spacing w:line="240" w:lineRule="exact"/>
        <w:rPr>
          <w:lang w:val="de-DE"/>
        </w:rPr>
      </w:pPr>
    </w:p>
    <w:p w14:paraId="7AAE5955" w14:textId="77777777" w:rsidR="009F6B12" w:rsidRPr="0045610D" w:rsidRDefault="009F6B12" w:rsidP="009F6B12">
      <w:pPr>
        <w:rPr>
          <w:lang w:val="de-DE"/>
        </w:rPr>
      </w:pPr>
    </w:p>
    <w:p w14:paraId="07804BD5" w14:textId="5FE9E904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2B9D38F6" w14:textId="499F0E88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75FD5716" w14:textId="1302E579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712A1DCF" w14:textId="77C679A5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14359B11" w14:textId="678A92D8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4A306719" w14:textId="412B398D" w:rsidR="009F6B12" w:rsidRDefault="009F6B12">
      <w:pPr>
        <w:widowControl/>
        <w:suppressAutoHyphens w:val="0"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  <w:r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  <w:br w:type="page"/>
      </w:r>
    </w:p>
    <w:p w14:paraId="19ECA822" w14:textId="77777777" w:rsidR="00226253" w:rsidRPr="00971E37" w:rsidRDefault="00226253" w:rsidP="00226253">
      <w:pPr>
        <w:spacing w:line="320" w:lineRule="exact"/>
        <w:rPr>
          <w:b/>
          <w:bCs/>
          <w:sz w:val="21"/>
          <w:szCs w:val="21"/>
          <w:lang w:val="sv-SE"/>
        </w:rPr>
      </w:pPr>
      <w:r w:rsidRPr="00971E37">
        <w:rPr>
          <w:b/>
          <w:bCs/>
          <w:sz w:val="21"/>
          <w:szCs w:val="21"/>
          <w:lang w:val="sv-SE"/>
        </w:rPr>
        <w:lastRenderedPageBreak/>
        <w:t>Om Hankook</w:t>
      </w:r>
    </w:p>
    <w:p w14:paraId="23D50D10" w14:textId="77777777" w:rsidR="00226253" w:rsidRDefault="00226253" w:rsidP="00226253">
      <w:pPr>
        <w:spacing w:line="320" w:lineRule="exact"/>
        <w:rPr>
          <w:b/>
          <w:bCs/>
          <w:sz w:val="21"/>
          <w:szCs w:val="21"/>
          <w:lang w:val="sv-SE"/>
        </w:rPr>
      </w:pPr>
    </w:p>
    <w:p w14:paraId="0143CAAE" w14:textId="331ABD18" w:rsidR="00226253" w:rsidRPr="00971E37" w:rsidRDefault="00226253" w:rsidP="00226253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 </w:t>
      </w:r>
      <w:r>
        <w:rPr>
          <w:sz w:val="21"/>
          <w:szCs w:val="21"/>
          <w:lang w:val="sv-SE"/>
        </w:rPr>
        <w:t xml:space="preserve">tillverkar </w:t>
      </w:r>
      <w:r w:rsidRPr="00971E37">
        <w:rPr>
          <w:sz w:val="21"/>
          <w:szCs w:val="21"/>
          <w:lang w:val="sv-SE"/>
        </w:rPr>
        <w:t>innovativa</w:t>
      </w:r>
      <w:r>
        <w:rPr>
          <w:sz w:val="21"/>
          <w:szCs w:val="21"/>
          <w:lang w:val="sv-SE"/>
        </w:rPr>
        <w:t xml:space="preserve"> och testvinnande</w:t>
      </w:r>
      <w:r w:rsidRPr="00971E37">
        <w:rPr>
          <w:sz w:val="21"/>
          <w:szCs w:val="21"/>
          <w:lang w:val="sv-SE"/>
        </w:rPr>
        <w:t xml:space="preserve"> radialdäck </w:t>
      </w:r>
      <w:r>
        <w:rPr>
          <w:sz w:val="21"/>
          <w:szCs w:val="21"/>
          <w:lang w:val="sv-SE"/>
        </w:rPr>
        <w:t xml:space="preserve">av högsta kvalitet inom </w:t>
      </w:r>
      <w:r w:rsidRPr="00971E37">
        <w:rPr>
          <w:sz w:val="21"/>
          <w:szCs w:val="21"/>
          <w:lang w:val="sv-SE"/>
        </w:rPr>
        <w:t>premiumsegmentet för personbilar, SUV:ar, terrängbilar, lätta lastbilar, husbilar, lastbilar, bussar och bilsport (bana/rally).</w:t>
      </w:r>
    </w:p>
    <w:p w14:paraId="20C33042" w14:textId="77777777" w:rsidR="00226253" w:rsidRDefault="00226253" w:rsidP="00226253">
      <w:pPr>
        <w:spacing w:line="320" w:lineRule="exact"/>
        <w:rPr>
          <w:sz w:val="21"/>
          <w:szCs w:val="21"/>
          <w:lang w:val="sv-SE"/>
        </w:rPr>
      </w:pPr>
    </w:p>
    <w:p w14:paraId="7B1F0C8C" w14:textId="77777777" w:rsidR="00226253" w:rsidRPr="00971E37" w:rsidRDefault="00226253" w:rsidP="00226253">
      <w:pPr>
        <w:spacing w:line="320" w:lineRule="exact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Företaget </w:t>
      </w:r>
      <w:r w:rsidRPr="00971E37">
        <w:rPr>
          <w:sz w:val="21"/>
          <w:szCs w:val="21"/>
          <w:lang w:val="sv-SE"/>
        </w:rPr>
        <w:t>investerar löpande i forskning och utveckling för att alltid kunna erbjuda kunderna högsta kvalitet i kombination med</w:t>
      </w:r>
      <w:r>
        <w:rPr>
          <w:sz w:val="21"/>
          <w:szCs w:val="21"/>
          <w:lang w:val="sv-SE"/>
        </w:rPr>
        <w:t xml:space="preserve"> den senaste teknologin</w:t>
      </w:r>
      <w:r w:rsidRPr="00971E37">
        <w:rPr>
          <w:sz w:val="21"/>
          <w:szCs w:val="21"/>
          <w:lang w:val="sv-SE"/>
        </w:rPr>
        <w:t>. Vid företagets fem utvecklingscentra och å</w:t>
      </w:r>
      <w:r>
        <w:rPr>
          <w:sz w:val="21"/>
          <w:szCs w:val="21"/>
          <w:lang w:val="sv-SE"/>
        </w:rPr>
        <w:t>tta</w:t>
      </w:r>
      <w:r w:rsidRPr="00971E37">
        <w:rPr>
          <w:sz w:val="21"/>
          <w:szCs w:val="21"/>
          <w:lang w:val="sv-SE"/>
        </w:rPr>
        <w:t xml:space="preserve"> fabriker världen över utvecklas </w:t>
      </w:r>
      <w:r w:rsidRPr="00A940E9">
        <w:rPr>
          <w:sz w:val="21"/>
          <w:szCs w:val="21"/>
          <w:lang w:val="sv-SE"/>
        </w:rPr>
        <w:t>och produceras däcklösningar,</w:t>
      </w:r>
      <w:r w:rsidRPr="00971E37">
        <w:rPr>
          <w:sz w:val="21"/>
          <w:szCs w:val="21"/>
          <w:lang w:val="sv-SE"/>
        </w:rPr>
        <w:t xml:space="preserve"> som är speciellt anpassade för de regionala marknadernas krav och behov. I Europa sker däckutvecklingen för lokala marknader samt leverans av originalutrustning till ledande europeiska fordonstillverkare vid Hankooks teknikcentrum i Hannover, Tyskland. Tillverkning sker bl.a. i den ultramoderna Europa-fabriken i Rácalmás, Ungern, som invigdes år 2007 och som byggs ut löpande. Idag tillverkar de drygt 3</w:t>
      </w:r>
      <w:r>
        <w:rPr>
          <w:sz w:val="21"/>
          <w:szCs w:val="21"/>
          <w:lang w:val="sv-SE"/>
        </w:rPr>
        <w:t> </w:t>
      </w:r>
      <w:r w:rsidRPr="00971E37">
        <w:rPr>
          <w:sz w:val="21"/>
          <w:szCs w:val="21"/>
          <w:lang w:val="sv-SE"/>
        </w:rPr>
        <w:t>000 anställda upp till 19 miljoner däck om året till personbilar, SUV:ar och lätta lastbilar.</w:t>
      </w:r>
    </w:p>
    <w:p w14:paraId="71314184" w14:textId="77777777" w:rsidR="00226253" w:rsidRPr="00971E37" w:rsidRDefault="00226253" w:rsidP="00226253">
      <w:pPr>
        <w:spacing w:line="320" w:lineRule="exact"/>
        <w:rPr>
          <w:sz w:val="21"/>
          <w:szCs w:val="21"/>
          <w:lang w:val="sv-SE"/>
        </w:rPr>
      </w:pPr>
    </w:p>
    <w:p w14:paraId="09AB67B5" w14:textId="77777777" w:rsidR="00226253" w:rsidRPr="00971E37" w:rsidRDefault="00226253" w:rsidP="00226253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>Hankooks Europa- och Tysklands-säte ligger i Neu-Isenburg i närheten av Frankfurt am Main. I Europa har Hankook ett antal filialer: Frankrike, Italien, Nederländerna, Polen</w:t>
      </w:r>
      <w:r>
        <w:rPr>
          <w:sz w:val="21"/>
          <w:szCs w:val="21"/>
          <w:lang w:val="sv-SE"/>
        </w:rPr>
        <w:t xml:space="preserve">, </w:t>
      </w:r>
      <w:r w:rsidRPr="00971E37">
        <w:rPr>
          <w:sz w:val="21"/>
          <w:szCs w:val="21"/>
          <w:lang w:val="sv-SE"/>
        </w:rPr>
        <w:t>Ryssland, Spanien, Storbritannien, Sverige</w:t>
      </w:r>
      <w:r>
        <w:rPr>
          <w:sz w:val="21"/>
          <w:szCs w:val="21"/>
          <w:lang w:val="sv-SE"/>
        </w:rPr>
        <w:t>,</w:t>
      </w:r>
      <w:r w:rsidRPr="00971E37">
        <w:rPr>
          <w:sz w:val="21"/>
          <w:szCs w:val="21"/>
          <w:lang w:val="sv-SE"/>
        </w:rPr>
        <w:t xml:space="preserve"> Tjeckien, Turkiet, </w:t>
      </w:r>
      <w:r w:rsidRPr="00A940E9">
        <w:rPr>
          <w:sz w:val="21"/>
          <w:szCs w:val="21"/>
          <w:lang w:val="sv-SE"/>
        </w:rPr>
        <w:t xml:space="preserve">Ukraina </w:t>
      </w:r>
      <w:r>
        <w:rPr>
          <w:sz w:val="21"/>
          <w:szCs w:val="21"/>
          <w:lang w:val="sv-SE"/>
        </w:rPr>
        <w:t xml:space="preserve">och </w:t>
      </w:r>
      <w:r w:rsidRPr="00971E37">
        <w:rPr>
          <w:sz w:val="21"/>
          <w:szCs w:val="21"/>
          <w:lang w:val="sv-SE"/>
        </w:rPr>
        <w:t>Ungern. Hankooks däck säljs direkt via regionala distributörer till ytterligare europeiska länder. Idag har företaget</w:t>
      </w:r>
      <w:r>
        <w:rPr>
          <w:sz w:val="21"/>
          <w:szCs w:val="21"/>
          <w:lang w:val="sv-SE"/>
        </w:rPr>
        <w:t xml:space="preserve"> ca</w:t>
      </w:r>
      <w:r w:rsidRPr="00971E37">
        <w:rPr>
          <w:sz w:val="21"/>
          <w:szCs w:val="21"/>
          <w:lang w:val="sv-SE"/>
        </w:rPr>
        <w:t xml:space="preserve"> 2</w:t>
      </w:r>
      <w:r>
        <w:rPr>
          <w:sz w:val="21"/>
          <w:szCs w:val="21"/>
          <w:lang w:val="sv-SE"/>
        </w:rPr>
        <w:t>1</w:t>
      </w:r>
      <w:r w:rsidRPr="00971E37">
        <w:rPr>
          <w:sz w:val="21"/>
          <w:szCs w:val="21"/>
          <w:lang w:val="sv-SE"/>
        </w:rPr>
        <w:t xml:space="preserve"> 000 anställda och levererar sina produkter till drygt 180 länder. Ledande fordonstillverkare förlitar sig på Hankook som originalutrustningsleverantör av däck. Runt 30% av den globala omsättningen hänför sig till Europa och OSS.</w:t>
      </w:r>
      <w:r>
        <w:rPr>
          <w:sz w:val="21"/>
          <w:szCs w:val="21"/>
          <w:lang w:val="sv-SE"/>
        </w:rPr>
        <w:t xml:space="preserve"> </w:t>
      </w:r>
      <w:r w:rsidRPr="00971E37">
        <w:rPr>
          <w:sz w:val="21"/>
          <w:szCs w:val="21"/>
          <w:lang w:val="sv-SE"/>
        </w:rPr>
        <w:t>Sedan 2016 är Hankook Tire representerat i ansedda Dow Jones Sustainability Index World (DJSI World).</w:t>
      </w:r>
    </w:p>
    <w:p w14:paraId="0FB63CE2" w14:textId="77777777" w:rsidR="00226253" w:rsidRPr="00971E37" w:rsidRDefault="00226253" w:rsidP="00226253">
      <w:pPr>
        <w:snapToGrid w:val="0"/>
        <w:spacing w:line="320" w:lineRule="exact"/>
        <w:rPr>
          <w:bCs/>
          <w:sz w:val="21"/>
          <w:szCs w:val="21"/>
          <w:lang w:val="sv-SE"/>
        </w:rPr>
      </w:pPr>
    </w:p>
    <w:p w14:paraId="5D4A716F" w14:textId="77777777" w:rsidR="00226253" w:rsidRPr="00971E37" w:rsidRDefault="00226253" w:rsidP="00226253">
      <w:pPr>
        <w:snapToGrid w:val="0"/>
        <w:spacing w:line="320" w:lineRule="exact"/>
        <w:rPr>
          <w:bCs/>
          <w:sz w:val="21"/>
          <w:szCs w:val="21"/>
          <w:lang w:val="sv-SE"/>
        </w:rPr>
      </w:pPr>
      <w:r w:rsidRPr="00971E37">
        <w:rPr>
          <w:bCs/>
          <w:sz w:val="21"/>
          <w:szCs w:val="21"/>
          <w:lang w:val="sv-SE"/>
        </w:rPr>
        <w:t xml:space="preserve">Mer information återfinns på </w:t>
      </w:r>
      <w:hyperlink r:id="rId14" w:history="1">
        <w:r w:rsidRPr="00971E37">
          <w:rPr>
            <w:rStyle w:val="Hyperlink"/>
            <w:bCs/>
            <w:sz w:val="21"/>
            <w:lang w:val="sv-SE"/>
          </w:rPr>
          <w:t>www.hankooktire-mediacenter.com</w:t>
        </w:r>
      </w:hyperlink>
      <w:r w:rsidRPr="00971E37">
        <w:rPr>
          <w:bCs/>
          <w:sz w:val="21"/>
          <w:szCs w:val="21"/>
          <w:lang w:val="sv-SE"/>
        </w:rPr>
        <w:t xml:space="preserve"> eller </w:t>
      </w:r>
      <w:hyperlink r:id="rId15" w:history="1">
        <w:r w:rsidRPr="00971E37">
          <w:rPr>
            <w:rStyle w:val="Hyperlink"/>
            <w:bCs/>
            <w:sz w:val="21"/>
            <w:lang w:val="sv-SE"/>
          </w:rPr>
          <w:t>www.hankooktire.com</w:t>
        </w:r>
      </w:hyperlink>
    </w:p>
    <w:p w14:paraId="0BEE862B" w14:textId="77777777" w:rsidR="00226253" w:rsidRPr="00971E37" w:rsidRDefault="00226253" w:rsidP="00226253">
      <w:pPr>
        <w:ind w:left="142"/>
        <w:rPr>
          <w:rFonts w:eastAsia="Malgun Gothic"/>
          <w:sz w:val="21"/>
          <w:szCs w:val="21"/>
          <w:lang w:val="sv-SE"/>
        </w:rPr>
      </w:pPr>
    </w:p>
    <w:p w14:paraId="589DE71A" w14:textId="77777777" w:rsidR="00226253" w:rsidRPr="00971E37" w:rsidRDefault="00226253" w:rsidP="00226253">
      <w:pPr>
        <w:ind w:left="142"/>
        <w:rPr>
          <w:rFonts w:eastAsia="Malgun Gothic"/>
          <w:sz w:val="21"/>
          <w:szCs w:val="21"/>
          <w:lang w:val="sv-S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903"/>
        <w:gridCol w:w="1815"/>
        <w:gridCol w:w="2359"/>
        <w:gridCol w:w="2360"/>
      </w:tblGrid>
      <w:tr w:rsidR="00226253" w:rsidRPr="000621B2" w14:paraId="2A7D54B5" w14:textId="77777777" w:rsidTr="00C02995">
        <w:tc>
          <w:tcPr>
            <w:tcW w:w="9437" w:type="dxa"/>
            <w:gridSpan w:val="4"/>
            <w:shd w:val="clear" w:color="auto" w:fill="F2F2F2"/>
          </w:tcPr>
          <w:p w14:paraId="3CB7B539" w14:textId="77777777" w:rsidR="00226253" w:rsidRPr="00971E37" w:rsidRDefault="00226253" w:rsidP="00C02995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sv-SE"/>
              </w:rPr>
            </w:pPr>
            <w:r>
              <w:rPr>
                <w:b/>
                <w:bCs/>
                <w:sz w:val="21"/>
                <w:szCs w:val="21"/>
                <w:u w:val="single"/>
                <w:lang w:val="sv-SE"/>
              </w:rPr>
              <w:t>Kontak</w:t>
            </w:r>
            <w:r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t:</w:t>
            </w:r>
          </w:p>
          <w:p w14:paraId="6EB0314F" w14:textId="44F972B5" w:rsidR="00226253" w:rsidRPr="00971E37" w:rsidRDefault="00226253" w:rsidP="00C02995">
            <w:pPr>
              <w:spacing w:line="320" w:lineRule="exact"/>
              <w:rPr>
                <w:sz w:val="16"/>
                <w:szCs w:val="16"/>
                <w:lang w:val="sv-SE"/>
              </w:rPr>
            </w:pP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Hankook Tire Sweden AB | </w:t>
            </w:r>
            <w:r w:rsidRPr="00971E37">
              <w:rPr>
                <w:sz w:val="16"/>
                <w:szCs w:val="16"/>
                <w:lang w:val="sv-SE"/>
              </w:rPr>
              <w:t>Kanalvägen 12</w:t>
            </w:r>
            <w:r w:rsidR="0045610D">
              <w:rPr>
                <w:sz w:val="16"/>
                <w:szCs w:val="16"/>
                <w:lang w:val="sv-SE"/>
              </w:rPr>
              <w:t xml:space="preserve">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 xml:space="preserve">194 61 Upplands-Väsby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>Sverige</w:t>
            </w:r>
          </w:p>
          <w:p w14:paraId="78608939" w14:textId="77777777" w:rsidR="00226253" w:rsidRPr="00971E37" w:rsidRDefault="00226253" w:rsidP="00C02995">
            <w:pPr>
              <w:spacing w:line="200" w:lineRule="exact"/>
              <w:rPr>
                <w:sz w:val="21"/>
                <w:szCs w:val="21"/>
                <w:u w:val="single"/>
                <w:lang w:val="sv-SE"/>
              </w:rPr>
            </w:pPr>
          </w:p>
        </w:tc>
      </w:tr>
      <w:tr w:rsidR="00226253" w:rsidRPr="000621B2" w14:paraId="6B39F893" w14:textId="77777777" w:rsidTr="00C02995">
        <w:tc>
          <w:tcPr>
            <w:tcW w:w="2903" w:type="dxa"/>
            <w:shd w:val="clear" w:color="auto" w:fill="F2F2F2"/>
          </w:tcPr>
          <w:p w14:paraId="2527671E" w14:textId="77777777" w:rsidR="00226253" w:rsidRPr="00971E37" w:rsidRDefault="00226253" w:rsidP="00C02995">
            <w:pPr>
              <w:spacing w:line="200" w:lineRule="exact"/>
              <w:rPr>
                <w:b/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b/>
                <w:snapToGrid w:val="0"/>
                <w:sz w:val="16"/>
                <w:szCs w:val="16"/>
                <w:lang w:val="sv-SE"/>
              </w:rPr>
              <w:t>Christine Silfversparre</w:t>
            </w:r>
          </w:p>
          <w:p w14:paraId="73ABA8AF" w14:textId="77777777" w:rsidR="00226253" w:rsidRPr="00971E37" w:rsidRDefault="00226253" w:rsidP="00C02995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Marknadschef</w:t>
            </w:r>
          </w:p>
          <w:p w14:paraId="1B734A05" w14:textId="77777777" w:rsidR="00226253" w:rsidRPr="00971E37" w:rsidRDefault="00226253" w:rsidP="00C02995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tel.: +46 (0) 733 251 539</w:t>
            </w:r>
          </w:p>
          <w:p w14:paraId="30EB72D1" w14:textId="77777777" w:rsidR="00226253" w:rsidRPr="00971E37" w:rsidRDefault="007F4BBE" w:rsidP="00C02995">
            <w:pPr>
              <w:rPr>
                <w:snapToGrid w:val="0"/>
                <w:sz w:val="16"/>
                <w:szCs w:val="16"/>
                <w:lang w:val="sv-SE"/>
              </w:rPr>
            </w:pPr>
            <w:hyperlink r:id="rId16" w:history="1">
              <w:r w:rsidR="00226253" w:rsidRPr="00971E37">
                <w:rPr>
                  <w:rStyle w:val="Hyperlink"/>
                  <w:snapToGrid w:val="0"/>
                  <w:sz w:val="16"/>
                  <w:lang w:val="sv-SE"/>
                </w:rPr>
                <w:t>christine.silfversparre@hankooktire.se</w:t>
              </w:r>
            </w:hyperlink>
          </w:p>
          <w:p w14:paraId="53A07CF6" w14:textId="77777777" w:rsidR="00226253" w:rsidRPr="00971E37" w:rsidRDefault="00226253" w:rsidP="00C02995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14:paraId="4EE6DCAE" w14:textId="77777777" w:rsidR="00226253" w:rsidRPr="00971E37" w:rsidRDefault="00226253" w:rsidP="00C02995">
            <w:pPr>
              <w:spacing w:line="200" w:lineRule="exact"/>
              <w:rPr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2359" w:type="dxa"/>
            <w:shd w:val="clear" w:color="auto" w:fill="F2F2F2"/>
          </w:tcPr>
          <w:p w14:paraId="09ACEDF5" w14:textId="77777777" w:rsidR="00226253" w:rsidRPr="00971E37" w:rsidRDefault="00226253" w:rsidP="00C02995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  <w:tc>
          <w:tcPr>
            <w:tcW w:w="2360" w:type="dxa"/>
            <w:shd w:val="clear" w:color="auto" w:fill="F2F2F2"/>
          </w:tcPr>
          <w:p w14:paraId="4A319550" w14:textId="77777777" w:rsidR="00226253" w:rsidRPr="00971E37" w:rsidRDefault="00226253" w:rsidP="00C02995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</w:tr>
      <w:tr w:rsidR="00226253" w:rsidRPr="000621B2" w14:paraId="3FB39F80" w14:textId="77777777" w:rsidTr="00C02995">
        <w:trPr>
          <w:trHeight w:val="889"/>
        </w:trPr>
        <w:tc>
          <w:tcPr>
            <w:tcW w:w="2903" w:type="dxa"/>
            <w:shd w:val="clear" w:color="auto" w:fill="F2F2F2"/>
          </w:tcPr>
          <w:p w14:paraId="2A02096D" w14:textId="77777777" w:rsidR="00226253" w:rsidRPr="00971E37" w:rsidRDefault="00226253" w:rsidP="00C02995">
            <w:pPr>
              <w:spacing w:line="200" w:lineRule="exact"/>
              <w:rPr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14:paraId="2B307556" w14:textId="77777777" w:rsidR="00226253" w:rsidRPr="00971E37" w:rsidRDefault="00226253" w:rsidP="00C02995">
            <w:pPr>
              <w:spacing w:line="200" w:lineRule="exac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19" w:type="dxa"/>
            <w:gridSpan w:val="2"/>
            <w:shd w:val="clear" w:color="auto" w:fill="F2F2F2"/>
          </w:tcPr>
          <w:p w14:paraId="7D123CCE" w14:textId="77777777" w:rsidR="00226253" w:rsidRPr="00971E37" w:rsidRDefault="00226253" w:rsidP="00C02995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</w:tr>
    </w:tbl>
    <w:p w14:paraId="68FAC44B" w14:textId="77777777" w:rsidR="00226253" w:rsidRPr="00971E37" w:rsidRDefault="00226253" w:rsidP="00226253">
      <w:pPr>
        <w:rPr>
          <w:lang w:val="sv-SE"/>
        </w:rPr>
      </w:pPr>
    </w:p>
    <w:p w14:paraId="3BAB0838" w14:textId="2B6712B4" w:rsidR="00226253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p w14:paraId="2C454C5F" w14:textId="77777777" w:rsidR="00226253" w:rsidRPr="009F6B12" w:rsidRDefault="00226253" w:rsidP="00683092">
      <w:pPr>
        <w:tabs>
          <w:tab w:val="left" w:pos="360"/>
          <w:tab w:val="left" w:pos="567"/>
        </w:tabs>
        <w:autoSpaceDE w:val="0"/>
        <w:autoSpaceDN w:val="0"/>
        <w:adjustRightInd w:val="0"/>
        <w:spacing w:line="240" w:lineRule="exact"/>
        <w:ind w:left="360"/>
        <w:contextualSpacing/>
        <w:jc w:val="left"/>
        <w:rPr>
          <w:rFonts w:eastAsia="Batang"/>
          <w:b/>
          <w:snapToGrid w:val="0"/>
          <w:color w:val="auto"/>
          <w:kern w:val="2"/>
          <w:sz w:val="21"/>
          <w:szCs w:val="21"/>
          <w:u w:val="single"/>
          <w:lang w:val="sv-SE"/>
        </w:rPr>
      </w:pPr>
    </w:p>
    <w:sectPr w:rsidR="00226253" w:rsidRPr="009F6B12" w:rsidSect="007C4D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9E1C" w14:textId="77777777" w:rsidR="007F4BBE" w:rsidRDefault="007F4BBE">
      <w:r>
        <w:separator/>
      </w:r>
    </w:p>
  </w:endnote>
  <w:endnote w:type="continuationSeparator" w:id="0">
    <w:p w14:paraId="5CE61A79" w14:textId="77777777" w:rsidR="007F4BBE" w:rsidRDefault="007F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6495" w14:textId="77777777" w:rsidR="000621B2" w:rsidRDefault="000621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4890" w14:textId="77777777" w:rsidR="000621B2" w:rsidRDefault="000621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0632" w14:textId="77777777" w:rsidR="000621B2" w:rsidRDefault="000621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EE57" w14:textId="77777777" w:rsidR="007F4BBE" w:rsidRDefault="007F4BBE">
      <w:r>
        <w:separator/>
      </w:r>
    </w:p>
  </w:footnote>
  <w:footnote w:type="continuationSeparator" w:id="0">
    <w:p w14:paraId="37DE55D7" w14:textId="77777777" w:rsidR="007F4BBE" w:rsidRDefault="007F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852C" w14:textId="77777777" w:rsidR="000621B2" w:rsidRDefault="000621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F15A" w14:textId="77777777" w:rsidR="00322512" w:rsidRDefault="002721C0">
    <w:pPr>
      <w:pStyle w:val="Kopfzeile"/>
    </w:pPr>
    <w:bookmarkStart w:id="0" w:name="_GoBack"/>
    <w:r>
      <w:rPr>
        <w:noProof/>
        <w:lang w:val="sl-SI" w:eastAsia="sl-SI" w:bidi="ar-SA"/>
      </w:rPr>
      <w:drawing>
        <wp:anchor distT="0" distB="0" distL="114300" distR="114300" simplePos="0" relativeHeight="251658240" behindDoc="0" locked="0" layoutInCell="1" allowOverlap="1" wp14:anchorId="1D124845" wp14:editId="59DBB42E">
          <wp:simplePos x="0" y="0"/>
          <wp:positionH relativeFrom="column">
            <wp:posOffset>-708660</wp:posOffset>
          </wp:positionH>
          <wp:positionV relativeFrom="paragraph">
            <wp:posOffset>-521096</wp:posOffset>
          </wp:positionV>
          <wp:extent cx="7591021" cy="1193748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header_EU2019_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021" cy="119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3857" w14:textId="77777777" w:rsidR="000621B2" w:rsidRDefault="000621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29B6"/>
    <w:multiLevelType w:val="hybridMultilevel"/>
    <w:tmpl w:val="FC722D9E"/>
    <w:lvl w:ilvl="0" w:tplc="2B280BF0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045F4"/>
    <w:multiLevelType w:val="hybridMultilevel"/>
    <w:tmpl w:val="D602CB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4772"/>
    <w:rsid w:val="000058CD"/>
    <w:rsid w:val="00005C7D"/>
    <w:rsid w:val="0001148C"/>
    <w:rsid w:val="00015B91"/>
    <w:rsid w:val="0002081A"/>
    <w:rsid w:val="000210E7"/>
    <w:rsid w:val="0002372B"/>
    <w:rsid w:val="000332FD"/>
    <w:rsid w:val="00037F89"/>
    <w:rsid w:val="00042B26"/>
    <w:rsid w:val="00046E26"/>
    <w:rsid w:val="00053311"/>
    <w:rsid w:val="000549A8"/>
    <w:rsid w:val="000621B2"/>
    <w:rsid w:val="00067AE8"/>
    <w:rsid w:val="000707C2"/>
    <w:rsid w:val="0008133E"/>
    <w:rsid w:val="00085316"/>
    <w:rsid w:val="000874DD"/>
    <w:rsid w:val="000A6EB2"/>
    <w:rsid w:val="000A7073"/>
    <w:rsid w:val="000B01AA"/>
    <w:rsid w:val="000B78B2"/>
    <w:rsid w:val="000B7F76"/>
    <w:rsid w:val="000C38D5"/>
    <w:rsid w:val="000D0075"/>
    <w:rsid w:val="000E504D"/>
    <w:rsid w:val="000E5B09"/>
    <w:rsid w:val="000F383B"/>
    <w:rsid w:val="000F4717"/>
    <w:rsid w:val="000F6C5B"/>
    <w:rsid w:val="000F7052"/>
    <w:rsid w:val="000F728A"/>
    <w:rsid w:val="0011511D"/>
    <w:rsid w:val="0011578A"/>
    <w:rsid w:val="00116B97"/>
    <w:rsid w:val="00132F98"/>
    <w:rsid w:val="00145950"/>
    <w:rsid w:val="00147EB6"/>
    <w:rsid w:val="00161955"/>
    <w:rsid w:val="00163920"/>
    <w:rsid w:val="00165C85"/>
    <w:rsid w:val="00171FC8"/>
    <w:rsid w:val="00174A7D"/>
    <w:rsid w:val="00174AC5"/>
    <w:rsid w:val="001824F2"/>
    <w:rsid w:val="00186210"/>
    <w:rsid w:val="00193BD3"/>
    <w:rsid w:val="0019686F"/>
    <w:rsid w:val="001B49BB"/>
    <w:rsid w:val="001C2362"/>
    <w:rsid w:val="001C306C"/>
    <w:rsid w:val="001C50A7"/>
    <w:rsid w:val="001D1A33"/>
    <w:rsid w:val="001E1CA4"/>
    <w:rsid w:val="001E5860"/>
    <w:rsid w:val="001E68CD"/>
    <w:rsid w:val="001F09EE"/>
    <w:rsid w:val="001F2CE5"/>
    <w:rsid w:val="0021380A"/>
    <w:rsid w:val="00217822"/>
    <w:rsid w:val="002245C7"/>
    <w:rsid w:val="00226253"/>
    <w:rsid w:val="002276C1"/>
    <w:rsid w:val="00242941"/>
    <w:rsid w:val="00244936"/>
    <w:rsid w:val="00253B1B"/>
    <w:rsid w:val="002643E7"/>
    <w:rsid w:val="00264A09"/>
    <w:rsid w:val="002721C0"/>
    <w:rsid w:val="00276D86"/>
    <w:rsid w:val="002821C3"/>
    <w:rsid w:val="00286C34"/>
    <w:rsid w:val="002935DB"/>
    <w:rsid w:val="002950E1"/>
    <w:rsid w:val="002A6165"/>
    <w:rsid w:val="002A69FD"/>
    <w:rsid w:val="002C7CC7"/>
    <w:rsid w:val="002D644E"/>
    <w:rsid w:val="002E4D2B"/>
    <w:rsid w:val="002E50B6"/>
    <w:rsid w:val="002F0D35"/>
    <w:rsid w:val="002F2DEF"/>
    <w:rsid w:val="002F3DE9"/>
    <w:rsid w:val="002F55B0"/>
    <w:rsid w:val="00310D49"/>
    <w:rsid w:val="003149F7"/>
    <w:rsid w:val="0031527D"/>
    <w:rsid w:val="00316C70"/>
    <w:rsid w:val="00322512"/>
    <w:rsid w:val="00330401"/>
    <w:rsid w:val="00331BAA"/>
    <w:rsid w:val="00332260"/>
    <w:rsid w:val="00337274"/>
    <w:rsid w:val="003402E0"/>
    <w:rsid w:val="00344AC9"/>
    <w:rsid w:val="00350F43"/>
    <w:rsid w:val="0035163F"/>
    <w:rsid w:val="0035245F"/>
    <w:rsid w:val="003545E4"/>
    <w:rsid w:val="00355834"/>
    <w:rsid w:val="00356A5E"/>
    <w:rsid w:val="00362F5D"/>
    <w:rsid w:val="00365697"/>
    <w:rsid w:val="003705E5"/>
    <w:rsid w:val="00372D83"/>
    <w:rsid w:val="00382B70"/>
    <w:rsid w:val="003A6919"/>
    <w:rsid w:val="003C2C07"/>
    <w:rsid w:val="003C5F06"/>
    <w:rsid w:val="003C6392"/>
    <w:rsid w:val="003C6BA6"/>
    <w:rsid w:val="003D0072"/>
    <w:rsid w:val="003D37F2"/>
    <w:rsid w:val="003E2CA8"/>
    <w:rsid w:val="003E50A6"/>
    <w:rsid w:val="003E52CE"/>
    <w:rsid w:val="003E6321"/>
    <w:rsid w:val="003F06CF"/>
    <w:rsid w:val="00413C13"/>
    <w:rsid w:val="004328DE"/>
    <w:rsid w:val="004371CC"/>
    <w:rsid w:val="00441CF6"/>
    <w:rsid w:val="00444C13"/>
    <w:rsid w:val="004505DA"/>
    <w:rsid w:val="00454798"/>
    <w:rsid w:val="0045610D"/>
    <w:rsid w:val="00456D85"/>
    <w:rsid w:val="00457514"/>
    <w:rsid w:val="004640F5"/>
    <w:rsid w:val="004669C0"/>
    <w:rsid w:val="00474807"/>
    <w:rsid w:val="00475B2E"/>
    <w:rsid w:val="004806D6"/>
    <w:rsid w:val="00481CBF"/>
    <w:rsid w:val="00490ABB"/>
    <w:rsid w:val="00497D50"/>
    <w:rsid w:val="004B4FF9"/>
    <w:rsid w:val="004C0BF7"/>
    <w:rsid w:val="004C47FB"/>
    <w:rsid w:val="004C59E3"/>
    <w:rsid w:val="004D36F0"/>
    <w:rsid w:val="004E6DC0"/>
    <w:rsid w:val="004F042B"/>
    <w:rsid w:val="004F0F5C"/>
    <w:rsid w:val="004F4650"/>
    <w:rsid w:val="005003E2"/>
    <w:rsid w:val="005025DF"/>
    <w:rsid w:val="0050272B"/>
    <w:rsid w:val="005066F0"/>
    <w:rsid w:val="005131AB"/>
    <w:rsid w:val="0051481D"/>
    <w:rsid w:val="00516754"/>
    <w:rsid w:val="00521642"/>
    <w:rsid w:val="00524C1E"/>
    <w:rsid w:val="005330B2"/>
    <w:rsid w:val="00534087"/>
    <w:rsid w:val="00542F17"/>
    <w:rsid w:val="00545866"/>
    <w:rsid w:val="005476DB"/>
    <w:rsid w:val="00552AA7"/>
    <w:rsid w:val="00573680"/>
    <w:rsid w:val="00576299"/>
    <w:rsid w:val="00580D4A"/>
    <w:rsid w:val="005A1096"/>
    <w:rsid w:val="005A1295"/>
    <w:rsid w:val="005C2BC8"/>
    <w:rsid w:val="005C43DC"/>
    <w:rsid w:val="005D6CE8"/>
    <w:rsid w:val="005E387E"/>
    <w:rsid w:val="005E7787"/>
    <w:rsid w:val="00600B02"/>
    <w:rsid w:val="00623E1A"/>
    <w:rsid w:val="006369D3"/>
    <w:rsid w:val="00644B38"/>
    <w:rsid w:val="0064744E"/>
    <w:rsid w:val="00655428"/>
    <w:rsid w:val="0065650C"/>
    <w:rsid w:val="00656AB1"/>
    <w:rsid w:val="0066590E"/>
    <w:rsid w:val="00666B30"/>
    <w:rsid w:val="006828D9"/>
    <w:rsid w:val="00683092"/>
    <w:rsid w:val="00694D9B"/>
    <w:rsid w:val="006A0748"/>
    <w:rsid w:val="006A5B18"/>
    <w:rsid w:val="006A6B65"/>
    <w:rsid w:val="006B1CE0"/>
    <w:rsid w:val="006B21DA"/>
    <w:rsid w:val="007038E8"/>
    <w:rsid w:val="007121B6"/>
    <w:rsid w:val="00712A4A"/>
    <w:rsid w:val="00715215"/>
    <w:rsid w:val="007349FC"/>
    <w:rsid w:val="00735892"/>
    <w:rsid w:val="007365F1"/>
    <w:rsid w:val="007366F3"/>
    <w:rsid w:val="00740E19"/>
    <w:rsid w:val="0074471C"/>
    <w:rsid w:val="00753B81"/>
    <w:rsid w:val="0076067A"/>
    <w:rsid w:val="00763E80"/>
    <w:rsid w:val="00765EB6"/>
    <w:rsid w:val="00766C8A"/>
    <w:rsid w:val="00770260"/>
    <w:rsid w:val="0077205B"/>
    <w:rsid w:val="00775ECE"/>
    <w:rsid w:val="00781CAE"/>
    <w:rsid w:val="00784B0F"/>
    <w:rsid w:val="00785F00"/>
    <w:rsid w:val="0078632A"/>
    <w:rsid w:val="00793B4A"/>
    <w:rsid w:val="00797CEF"/>
    <w:rsid w:val="007A21B7"/>
    <w:rsid w:val="007A27CA"/>
    <w:rsid w:val="007B7D4A"/>
    <w:rsid w:val="007C4D8D"/>
    <w:rsid w:val="007C7385"/>
    <w:rsid w:val="007D3C03"/>
    <w:rsid w:val="007E6905"/>
    <w:rsid w:val="007F4BBE"/>
    <w:rsid w:val="00800696"/>
    <w:rsid w:val="008012BD"/>
    <w:rsid w:val="00801E26"/>
    <w:rsid w:val="008072AC"/>
    <w:rsid w:val="008333FD"/>
    <w:rsid w:val="00835CD8"/>
    <w:rsid w:val="00843333"/>
    <w:rsid w:val="00857EBB"/>
    <w:rsid w:val="00863837"/>
    <w:rsid w:val="008923C0"/>
    <w:rsid w:val="00892C20"/>
    <w:rsid w:val="00895E2C"/>
    <w:rsid w:val="008A0079"/>
    <w:rsid w:val="008A296E"/>
    <w:rsid w:val="008A54CE"/>
    <w:rsid w:val="008B22F2"/>
    <w:rsid w:val="008B4556"/>
    <w:rsid w:val="008B622D"/>
    <w:rsid w:val="008C2C59"/>
    <w:rsid w:val="008D63E5"/>
    <w:rsid w:val="008D6FBC"/>
    <w:rsid w:val="008E0414"/>
    <w:rsid w:val="008E13DC"/>
    <w:rsid w:val="008F33CE"/>
    <w:rsid w:val="008F52B9"/>
    <w:rsid w:val="008F5EFB"/>
    <w:rsid w:val="008F7913"/>
    <w:rsid w:val="00901E8D"/>
    <w:rsid w:val="009025B6"/>
    <w:rsid w:val="0090629F"/>
    <w:rsid w:val="009077AF"/>
    <w:rsid w:val="00910720"/>
    <w:rsid w:val="00945BA0"/>
    <w:rsid w:val="0094731B"/>
    <w:rsid w:val="00973F85"/>
    <w:rsid w:val="00974B91"/>
    <w:rsid w:val="00984D92"/>
    <w:rsid w:val="00984D95"/>
    <w:rsid w:val="00986E83"/>
    <w:rsid w:val="009A1BE3"/>
    <w:rsid w:val="009B1D17"/>
    <w:rsid w:val="009B3220"/>
    <w:rsid w:val="009C51C0"/>
    <w:rsid w:val="009C7AF4"/>
    <w:rsid w:val="009D5008"/>
    <w:rsid w:val="009F6B12"/>
    <w:rsid w:val="00A276B0"/>
    <w:rsid w:val="00A30159"/>
    <w:rsid w:val="00A51963"/>
    <w:rsid w:val="00A53394"/>
    <w:rsid w:val="00A539F5"/>
    <w:rsid w:val="00A54EB3"/>
    <w:rsid w:val="00A5574B"/>
    <w:rsid w:val="00A65DB5"/>
    <w:rsid w:val="00A6628F"/>
    <w:rsid w:val="00A669C4"/>
    <w:rsid w:val="00A71607"/>
    <w:rsid w:val="00A723E2"/>
    <w:rsid w:val="00A72A39"/>
    <w:rsid w:val="00A81412"/>
    <w:rsid w:val="00A82504"/>
    <w:rsid w:val="00A9664A"/>
    <w:rsid w:val="00AA18A2"/>
    <w:rsid w:val="00AA5544"/>
    <w:rsid w:val="00AB7522"/>
    <w:rsid w:val="00AC6C0E"/>
    <w:rsid w:val="00AD0D5A"/>
    <w:rsid w:val="00AE0E77"/>
    <w:rsid w:val="00AF0B2A"/>
    <w:rsid w:val="00AF0CDF"/>
    <w:rsid w:val="00AF1308"/>
    <w:rsid w:val="00AF6D3D"/>
    <w:rsid w:val="00B031DD"/>
    <w:rsid w:val="00B06B7E"/>
    <w:rsid w:val="00B07995"/>
    <w:rsid w:val="00B07B33"/>
    <w:rsid w:val="00B10795"/>
    <w:rsid w:val="00B1442A"/>
    <w:rsid w:val="00B165CA"/>
    <w:rsid w:val="00B32401"/>
    <w:rsid w:val="00B35145"/>
    <w:rsid w:val="00B3769D"/>
    <w:rsid w:val="00B40509"/>
    <w:rsid w:val="00B50EC7"/>
    <w:rsid w:val="00B75E0F"/>
    <w:rsid w:val="00B77896"/>
    <w:rsid w:val="00B82C01"/>
    <w:rsid w:val="00B92153"/>
    <w:rsid w:val="00BB2959"/>
    <w:rsid w:val="00BB4DC4"/>
    <w:rsid w:val="00BB61EB"/>
    <w:rsid w:val="00BD1C72"/>
    <w:rsid w:val="00BD36A8"/>
    <w:rsid w:val="00BD5EC9"/>
    <w:rsid w:val="00BE41BF"/>
    <w:rsid w:val="00BF5A2D"/>
    <w:rsid w:val="00C06C4D"/>
    <w:rsid w:val="00C137B9"/>
    <w:rsid w:val="00C13ADE"/>
    <w:rsid w:val="00C1768E"/>
    <w:rsid w:val="00C2476C"/>
    <w:rsid w:val="00C2582D"/>
    <w:rsid w:val="00C2684C"/>
    <w:rsid w:val="00C50A04"/>
    <w:rsid w:val="00C55608"/>
    <w:rsid w:val="00C64052"/>
    <w:rsid w:val="00C662B0"/>
    <w:rsid w:val="00C67962"/>
    <w:rsid w:val="00C72559"/>
    <w:rsid w:val="00C75029"/>
    <w:rsid w:val="00C76CF3"/>
    <w:rsid w:val="00C77DC3"/>
    <w:rsid w:val="00C8376D"/>
    <w:rsid w:val="00C904EC"/>
    <w:rsid w:val="00C906AB"/>
    <w:rsid w:val="00CA7290"/>
    <w:rsid w:val="00CC1886"/>
    <w:rsid w:val="00CC4C4A"/>
    <w:rsid w:val="00CD40F7"/>
    <w:rsid w:val="00CD47A6"/>
    <w:rsid w:val="00CD49E6"/>
    <w:rsid w:val="00CD602B"/>
    <w:rsid w:val="00CE1920"/>
    <w:rsid w:val="00CE3116"/>
    <w:rsid w:val="00CE3FA0"/>
    <w:rsid w:val="00CE77F7"/>
    <w:rsid w:val="00CF0A67"/>
    <w:rsid w:val="00CF0BEA"/>
    <w:rsid w:val="00D06239"/>
    <w:rsid w:val="00D06F56"/>
    <w:rsid w:val="00D06F63"/>
    <w:rsid w:val="00D15324"/>
    <w:rsid w:val="00D24C3B"/>
    <w:rsid w:val="00D373F1"/>
    <w:rsid w:val="00D41067"/>
    <w:rsid w:val="00D44EF8"/>
    <w:rsid w:val="00D5594D"/>
    <w:rsid w:val="00D65D77"/>
    <w:rsid w:val="00D755CF"/>
    <w:rsid w:val="00D82239"/>
    <w:rsid w:val="00D82C1C"/>
    <w:rsid w:val="00D86271"/>
    <w:rsid w:val="00D91C79"/>
    <w:rsid w:val="00D9264D"/>
    <w:rsid w:val="00D9534C"/>
    <w:rsid w:val="00DA2AED"/>
    <w:rsid w:val="00DB3903"/>
    <w:rsid w:val="00DB7DC8"/>
    <w:rsid w:val="00DC1749"/>
    <w:rsid w:val="00DC6A2D"/>
    <w:rsid w:val="00DD4DE4"/>
    <w:rsid w:val="00DE350E"/>
    <w:rsid w:val="00DE46EE"/>
    <w:rsid w:val="00DE67CB"/>
    <w:rsid w:val="00DF1814"/>
    <w:rsid w:val="00E1745D"/>
    <w:rsid w:val="00E174DC"/>
    <w:rsid w:val="00E34CF3"/>
    <w:rsid w:val="00E35A96"/>
    <w:rsid w:val="00E35F7C"/>
    <w:rsid w:val="00E36A48"/>
    <w:rsid w:val="00E427BE"/>
    <w:rsid w:val="00E42E29"/>
    <w:rsid w:val="00E439B0"/>
    <w:rsid w:val="00E51D74"/>
    <w:rsid w:val="00E52A5A"/>
    <w:rsid w:val="00E543B5"/>
    <w:rsid w:val="00E6044C"/>
    <w:rsid w:val="00E7463C"/>
    <w:rsid w:val="00E94C4A"/>
    <w:rsid w:val="00EA089F"/>
    <w:rsid w:val="00EA1425"/>
    <w:rsid w:val="00EA1B93"/>
    <w:rsid w:val="00EB1C45"/>
    <w:rsid w:val="00EB504E"/>
    <w:rsid w:val="00ED262A"/>
    <w:rsid w:val="00ED4CA1"/>
    <w:rsid w:val="00EE06D1"/>
    <w:rsid w:val="00EF4F15"/>
    <w:rsid w:val="00F00E85"/>
    <w:rsid w:val="00F02134"/>
    <w:rsid w:val="00F07D00"/>
    <w:rsid w:val="00F15548"/>
    <w:rsid w:val="00F15E20"/>
    <w:rsid w:val="00F16583"/>
    <w:rsid w:val="00F350F2"/>
    <w:rsid w:val="00F420E5"/>
    <w:rsid w:val="00F5217E"/>
    <w:rsid w:val="00F53911"/>
    <w:rsid w:val="00F6247C"/>
    <w:rsid w:val="00F659A5"/>
    <w:rsid w:val="00F66BF1"/>
    <w:rsid w:val="00F819C7"/>
    <w:rsid w:val="00F85068"/>
    <w:rsid w:val="00F85129"/>
    <w:rsid w:val="00FA3065"/>
    <w:rsid w:val="00FB02A8"/>
    <w:rsid w:val="00FC797B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5552E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US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Default">
    <w:name w:val="Default"/>
    <w:rsid w:val="00A53394"/>
    <w:pPr>
      <w:autoSpaceDE w:val="0"/>
      <w:autoSpaceDN w:val="0"/>
      <w:adjustRightInd w:val="0"/>
    </w:pPr>
    <w:rPr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134"/>
    <w:rPr>
      <w:sz w:val="16"/>
      <w:szCs w:val="16"/>
    </w:rPr>
  </w:style>
  <w:style w:type="paragraph" w:styleId="berarbeitung">
    <w:name w:val="Revision"/>
    <w:hidden/>
    <w:uiPriority w:val="99"/>
    <w:semiHidden/>
    <w:rsid w:val="00F0213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hristine.silfversparre@hankooktire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ankooktir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kooktire-mediacenter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6B81-D183-4385-975C-06C84463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5221</Characters>
  <Application>Microsoft Office Word</Application>
  <DocSecurity>0</DocSecurity>
  <Lines>43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16</cp:revision>
  <cp:lastPrinted>2019-09-19T11:44:00Z</cp:lastPrinted>
  <dcterms:created xsi:type="dcterms:W3CDTF">2019-09-19T12:29:00Z</dcterms:created>
  <dcterms:modified xsi:type="dcterms:W3CDTF">2019-10-03T18:51:00Z</dcterms:modified>
  <dc:language>de-DE</dc:language>
</cp:coreProperties>
</file>