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ECDA1" w14:textId="77777777" w:rsidR="00747AC0" w:rsidRPr="00F0710F" w:rsidRDefault="00F0710F" w:rsidP="00D02A11">
      <w:pPr>
        <w:pStyle w:val="Default"/>
        <w:ind w:left="-142" w:right="-143"/>
        <w:jc w:val="center"/>
        <w:rPr>
          <w:rFonts w:ascii="Helvetica" w:hAnsi="Helvetica" w:cs="Helvetica"/>
          <w:b/>
          <w:bCs/>
          <w:color w:val="auto"/>
          <w:sz w:val="32"/>
          <w:szCs w:val="32"/>
        </w:rPr>
      </w:pPr>
      <w:bookmarkStart w:id="0" w:name="_Hlk20398527"/>
      <w:r w:rsidRPr="00F0710F">
        <w:rPr>
          <w:rFonts w:ascii="Helvetica" w:hAnsi="Helvetica" w:cs="Helvetica"/>
          <w:b/>
          <w:bCs/>
          <w:color w:val="auto"/>
          <w:sz w:val="32"/>
          <w:szCs w:val="32"/>
          <w:lang w:val="sv-SE"/>
        </w:rPr>
        <w:t>Hankook bjuder in Real Madrid för att träna unga talanger</w:t>
      </w:r>
    </w:p>
    <w:p w14:paraId="29E390B3" w14:textId="77777777" w:rsidR="008601BD" w:rsidRPr="00F0710F" w:rsidRDefault="008601BD" w:rsidP="00476ECE">
      <w:pPr>
        <w:rPr>
          <w:b/>
          <w:bCs/>
          <w:sz w:val="22"/>
          <w:szCs w:val="22"/>
        </w:rPr>
      </w:pPr>
      <w:bookmarkStart w:id="1" w:name="_Hlk20389981"/>
      <w:bookmarkStart w:id="2" w:name="_Hlk523820051"/>
      <w:bookmarkEnd w:id="0"/>
    </w:p>
    <w:bookmarkEnd w:id="1"/>
    <w:p w14:paraId="1A32FC7F" w14:textId="77777777" w:rsidR="003404E2" w:rsidRDefault="0091795F" w:rsidP="0091795F">
      <w:pPr>
        <w:spacing w:line="276" w:lineRule="auto"/>
        <w:ind w:left="-142" w:right="-143"/>
        <w:rPr>
          <w:b/>
          <w:bCs/>
          <w:sz w:val="22"/>
          <w:szCs w:val="22"/>
          <w:lang w:val="sv-SE"/>
        </w:rPr>
      </w:pPr>
      <w:r>
        <w:rPr>
          <w:b/>
          <w:bCs/>
          <w:sz w:val="22"/>
          <w:szCs w:val="22"/>
          <w:lang w:val="sv-SE"/>
        </w:rPr>
        <w:t xml:space="preserve">Som en del av Hankooks </w:t>
      </w:r>
      <w:r w:rsidRPr="0091795F">
        <w:rPr>
          <w:b/>
          <w:bCs/>
          <w:sz w:val="22"/>
          <w:szCs w:val="22"/>
          <w:lang w:val="sv-SE"/>
        </w:rPr>
        <w:t>Corporate Social Responsibility program bjöds Real Madrids märkesambassadör</w:t>
      </w:r>
      <w:r>
        <w:rPr>
          <w:b/>
          <w:bCs/>
          <w:sz w:val="22"/>
          <w:szCs w:val="22"/>
          <w:lang w:val="sv-SE"/>
        </w:rPr>
        <w:t xml:space="preserve"> Álvaro Arbeloa – som både är VM- och EM-mästare, till Ungern där Hankook har sin europeiska bas för regional däckproduktion. Detta för att träffa entusiastiska lokala fotbollstalanger och tillsammans med tre tränare för det spanska laget träffade den legendariska fotbollsspelaren 50 barn. De unga spelarna fick utöver en unik upplevelse även en insikt i den professionalism som har gjort Real Madrid så känt och beundrat över hela världen.</w:t>
      </w:r>
    </w:p>
    <w:p w14:paraId="310D42F8" w14:textId="77777777" w:rsidR="0091795F" w:rsidRPr="0091795F" w:rsidRDefault="0091795F" w:rsidP="0091795F">
      <w:pPr>
        <w:spacing w:line="276" w:lineRule="auto"/>
        <w:ind w:left="-142" w:right="-143"/>
        <w:rPr>
          <w:b/>
          <w:bCs/>
          <w:sz w:val="22"/>
          <w:szCs w:val="22"/>
          <w:lang w:val="sv-SE"/>
        </w:rPr>
      </w:pPr>
    </w:p>
    <w:p w14:paraId="64CEEBB9" w14:textId="1A77EDD7" w:rsidR="00D10A4F" w:rsidRPr="00F0710F" w:rsidRDefault="00F0710F" w:rsidP="00015FC1">
      <w:pPr>
        <w:spacing w:line="276" w:lineRule="auto"/>
        <w:ind w:left="-142" w:right="-143"/>
        <w:rPr>
          <w:sz w:val="21"/>
          <w:szCs w:val="21"/>
        </w:rPr>
      </w:pPr>
      <w:r w:rsidRPr="00F0710F">
        <w:rPr>
          <w:b/>
          <w:bCs/>
          <w:i/>
          <w:iCs/>
          <w:sz w:val="21"/>
          <w:szCs w:val="21"/>
          <w:lang w:val="sv-SE"/>
        </w:rPr>
        <w:t xml:space="preserve">Neu-Isenburg, Tyskland, </w:t>
      </w:r>
      <w:r w:rsidR="00F938A8">
        <w:rPr>
          <w:b/>
          <w:bCs/>
          <w:i/>
          <w:iCs/>
          <w:sz w:val="21"/>
          <w:szCs w:val="21"/>
          <w:lang w:val="sv-SE"/>
        </w:rPr>
        <w:t>30</w:t>
      </w:r>
      <w:r w:rsidRPr="00F0710F">
        <w:rPr>
          <w:b/>
          <w:bCs/>
          <w:i/>
          <w:iCs/>
          <w:sz w:val="21"/>
          <w:szCs w:val="21"/>
          <w:lang w:val="sv-SE"/>
        </w:rPr>
        <w:t xml:space="preserve"> september 2018</w:t>
      </w:r>
      <w:r w:rsidRPr="00F0710F">
        <w:rPr>
          <w:sz w:val="21"/>
          <w:szCs w:val="21"/>
          <w:lang w:val="sv-SE"/>
        </w:rPr>
        <w:t xml:space="preserve"> – Sportsponsorskap passar perfekt med premiumdäcktillverkaren Hankooks CSR-aktiviteter. Företaget har varit aktivt involverat i flera</w:t>
      </w:r>
      <w:r w:rsidR="0091795F">
        <w:rPr>
          <w:sz w:val="21"/>
          <w:szCs w:val="21"/>
          <w:lang w:val="sv-SE"/>
        </w:rPr>
        <w:t xml:space="preserve"> olika</w:t>
      </w:r>
      <w:r w:rsidRPr="00F0710F">
        <w:rPr>
          <w:sz w:val="21"/>
          <w:szCs w:val="21"/>
          <w:lang w:val="sv-SE"/>
        </w:rPr>
        <w:t xml:space="preserve"> initiativ för att forma unga </w:t>
      </w:r>
      <w:r w:rsidR="0091795F">
        <w:rPr>
          <w:sz w:val="21"/>
          <w:szCs w:val="21"/>
          <w:lang w:val="sv-SE"/>
        </w:rPr>
        <w:t xml:space="preserve">och barns </w:t>
      </w:r>
      <w:r w:rsidRPr="00F0710F">
        <w:rPr>
          <w:sz w:val="21"/>
          <w:szCs w:val="21"/>
          <w:lang w:val="sv-SE"/>
        </w:rPr>
        <w:t xml:space="preserve">utveckling. Hankook och Real Madrid bildade ett globalt partnerskap 2016. Den nytänkande däcktillverkaren och det välkända fotbollslaget delar en djup övertygelse om att vinnande innovation, utveckling och den passion som driver dem har en </w:t>
      </w:r>
      <w:r w:rsidR="0091795F">
        <w:rPr>
          <w:sz w:val="21"/>
          <w:szCs w:val="21"/>
          <w:lang w:val="sv-SE"/>
        </w:rPr>
        <w:t>fantastisk</w:t>
      </w:r>
      <w:r w:rsidRPr="00F0710F">
        <w:rPr>
          <w:sz w:val="21"/>
          <w:szCs w:val="21"/>
          <w:lang w:val="sv-SE"/>
        </w:rPr>
        <w:t xml:space="preserve"> påverkan på framtiden. Hankook vill dela denna passion med yngre generationer genom att stödja speciella evenemang som fokuserar på barns utveckling.</w:t>
      </w:r>
    </w:p>
    <w:p w14:paraId="71360AEB" w14:textId="77777777" w:rsidR="00D10A4F" w:rsidRPr="00F0710F" w:rsidRDefault="00D10A4F" w:rsidP="00015FC1">
      <w:pPr>
        <w:spacing w:line="276" w:lineRule="auto"/>
        <w:ind w:left="-142" w:right="-143"/>
        <w:rPr>
          <w:sz w:val="21"/>
          <w:szCs w:val="21"/>
        </w:rPr>
      </w:pPr>
    </w:p>
    <w:p w14:paraId="414DDD18" w14:textId="77777777" w:rsidR="005F6C2B" w:rsidRPr="00F0710F" w:rsidRDefault="00F0710F" w:rsidP="00015FC1">
      <w:pPr>
        <w:spacing w:line="276" w:lineRule="auto"/>
        <w:ind w:left="-142" w:right="-143"/>
        <w:rPr>
          <w:sz w:val="21"/>
          <w:szCs w:val="21"/>
        </w:rPr>
      </w:pPr>
      <w:r w:rsidRPr="00F0710F">
        <w:rPr>
          <w:sz w:val="21"/>
          <w:szCs w:val="21"/>
          <w:lang w:val="sv-SE"/>
        </w:rPr>
        <w:t>Denna gång, til</w:t>
      </w:r>
      <w:r w:rsidR="0091795F">
        <w:rPr>
          <w:sz w:val="21"/>
          <w:szCs w:val="21"/>
          <w:lang w:val="sv-SE"/>
        </w:rPr>
        <w:t>lsammans med Budapests ungdomsi</w:t>
      </w:r>
      <w:r w:rsidRPr="00F0710F">
        <w:rPr>
          <w:sz w:val="21"/>
          <w:szCs w:val="21"/>
          <w:lang w:val="sv-SE"/>
        </w:rPr>
        <w:t>drottsförening, bad Hankook tränare för det ledande spanska fotbollslaget</w:t>
      </w:r>
      <w:r w:rsidR="0091795F">
        <w:rPr>
          <w:sz w:val="21"/>
          <w:szCs w:val="21"/>
          <w:lang w:val="sv-SE"/>
        </w:rPr>
        <w:t xml:space="preserve"> att</w:t>
      </w:r>
      <w:r w:rsidRPr="00F0710F">
        <w:rPr>
          <w:sz w:val="21"/>
          <w:szCs w:val="21"/>
          <w:lang w:val="sv-SE"/>
        </w:rPr>
        <w:t xml:space="preserve"> hålla en tränin</w:t>
      </w:r>
      <w:r w:rsidR="0091795F">
        <w:rPr>
          <w:sz w:val="21"/>
          <w:szCs w:val="21"/>
          <w:lang w:val="sv-SE"/>
        </w:rPr>
        <w:t xml:space="preserve">gssession för 50 stycken entusiastiska och </w:t>
      </w:r>
      <w:r w:rsidRPr="00F0710F">
        <w:rPr>
          <w:sz w:val="21"/>
          <w:szCs w:val="21"/>
          <w:lang w:val="sv-SE"/>
        </w:rPr>
        <w:t xml:space="preserve">begåvade unga fotbollsspelare. Real Madrids märkesambassadör Álvaro Arbeola representerade personligen den världskända fotbollsklubben den 15 september och tre tränare höll i en träning för de </w:t>
      </w:r>
      <w:r w:rsidR="0091795F">
        <w:rPr>
          <w:sz w:val="21"/>
          <w:szCs w:val="21"/>
          <w:lang w:val="sv-SE"/>
        </w:rPr>
        <w:t>ivriga</w:t>
      </w:r>
      <w:r w:rsidRPr="00F0710F">
        <w:rPr>
          <w:sz w:val="21"/>
          <w:szCs w:val="21"/>
          <w:lang w:val="sv-SE"/>
        </w:rPr>
        <w:t xml:space="preserve"> ungerska fotbollsspelarna på den ungerska fotbollsorganisationens träningscenter i Telki, Ungern.</w:t>
      </w:r>
    </w:p>
    <w:p w14:paraId="6327C825" w14:textId="77777777" w:rsidR="008F2F37" w:rsidRPr="00F0710F" w:rsidRDefault="008F2F37" w:rsidP="00015FC1">
      <w:pPr>
        <w:spacing w:line="276" w:lineRule="auto"/>
        <w:ind w:left="-142" w:right="-143"/>
        <w:rPr>
          <w:sz w:val="21"/>
          <w:szCs w:val="21"/>
        </w:rPr>
      </w:pPr>
    </w:p>
    <w:p w14:paraId="083618E6" w14:textId="77777777" w:rsidR="00F103EB" w:rsidRPr="00F0710F" w:rsidRDefault="00F0710F" w:rsidP="00015FC1">
      <w:pPr>
        <w:spacing w:line="276" w:lineRule="auto"/>
        <w:ind w:left="-142" w:right="-143"/>
        <w:rPr>
          <w:sz w:val="21"/>
          <w:szCs w:val="21"/>
        </w:rPr>
      </w:pPr>
      <w:r w:rsidRPr="00F0710F">
        <w:rPr>
          <w:sz w:val="21"/>
          <w:szCs w:val="21"/>
          <w:lang w:val="sv-SE"/>
        </w:rPr>
        <w:t xml:space="preserve">Tack vare Hankooks samarbete med Real Madrid är det här det andra året som barn har fått en unik upplevelse. På ett liknande evenemang i fjol höll tränare </w:t>
      </w:r>
      <w:r w:rsidR="0091795F">
        <w:rPr>
          <w:sz w:val="21"/>
          <w:szCs w:val="21"/>
          <w:lang w:val="sv-SE"/>
        </w:rPr>
        <w:t>från</w:t>
      </w:r>
      <w:r w:rsidRPr="00F0710F">
        <w:rPr>
          <w:sz w:val="21"/>
          <w:szCs w:val="21"/>
          <w:lang w:val="sv-SE"/>
        </w:rPr>
        <w:t xml:space="preserve"> stjärnlaget en träning för barn från SOS Barnbyar, en organisation som fokuserar på att stödja barn som inte har föräldrar som tar hand om dem. I år fick unga sporttalanger chansen</w:t>
      </w:r>
      <w:r w:rsidR="0091795F">
        <w:rPr>
          <w:sz w:val="21"/>
          <w:szCs w:val="21"/>
          <w:lang w:val="sv-SE"/>
        </w:rPr>
        <w:t xml:space="preserve"> att träna med världens bästa fotbolls</w:t>
      </w:r>
      <w:r w:rsidRPr="00F0710F">
        <w:rPr>
          <w:sz w:val="21"/>
          <w:szCs w:val="21"/>
          <w:lang w:val="sv-SE"/>
        </w:rPr>
        <w:t>proffs. Den tre timmar långa fotbollsträningen gav de entusiastiska unga atlete</w:t>
      </w:r>
      <w:r w:rsidR="0091795F">
        <w:rPr>
          <w:sz w:val="21"/>
          <w:szCs w:val="21"/>
          <w:lang w:val="sv-SE"/>
        </w:rPr>
        <w:t xml:space="preserve">rna en inspirerande upplevelse </w:t>
      </w:r>
      <w:r w:rsidRPr="00F0710F">
        <w:rPr>
          <w:sz w:val="21"/>
          <w:szCs w:val="21"/>
          <w:lang w:val="sv-SE"/>
        </w:rPr>
        <w:t>och deras dröm gick i uppfyllelse när de tog på sig tröjorna med deras idolers klubbnamn.</w:t>
      </w:r>
    </w:p>
    <w:p w14:paraId="1E65E0C9" w14:textId="77777777" w:rsidR="00EF1D8C" w:rsidRPr="00F0710F" w:rsidRDefault="00EF1D8C" w:rsidP="00015FC1">
      <w:pPr>
        <w:spacing w:line="276" w:lineRule="auto"/>
        <w:ind w:left="-142" w:right="-143"/>
        <w:rPr>
          <w:sz w:val="21"/>
          <w:szCs w:val="21"/>
        </w:rPr>
      </w:pPr>
    </w:p>
    <w:p w14:paraId="456D3F75" w14:textId="77777777" w:rsidR="005E2A7A" w:rsidRPr="00F0710F" w:rsidRDefault="00F0710F" w:rsidP="00015FC1">
      <w:pPr>
        <w:pStyle w:val="Kommentartext"/>
        <w:spacing w:line="276" w:lineRule="auto"/>
        <w:ind w:left="-142" w:right="-143"/>
        <w:rPr>
          <w:sz w:val="21"/>
          <w:szCs w:val="21"/>
        </w:rPr>
      </w:pPr>
      <w:r w:rsidRPr="00F0710F">
        <w:rPr>
          <w:sz w:val="21"/>
          <w:szCs w:val="21"/>
          <w:lang w:val="sv-SE"/>
        </w:rPr>
        <w:t>”Jag är jätteglad över att se de unga atleterna på fältet. Sådana här evenemang spelar en viktig roll för Hankooks europeiska o</w:t>
      </w:r>
      <w:r w:rsidR="0091795F">
        <w:rPr>
          <w:sz w:val="21"/>
          <w:szCs w:val="21"/>
          <w:lang w:val="sv-SE"/>
        </w:rPr>
        <w:t>ch globala strategi för företagets</w:t>
      </w:r>
      <w:r w:rsidRPr="00F0710F">
        <w:rPr>
          <w:sz w:val="21"/>
          <w:szCs w:val="21"/>
          <w:lang w:val="sv-SE"/>
        </w:rPr>
        <w:t xml:space="preserve"> samhäll</w:t>
      </w:r>
      <w:r w:rsidR="0091795F">
        <w:rPr>
          <w:sz w:val="21"/>
          <w:szCs w:val="21"/>
          <w:lang w:val="sv-SE"/>
        </w:rPr>
        <w:t xml:space="preserve">eliga </w:t>
      </w:r>
      <w:r w:rsidRPr="00F0710F">
        <w:rPr>
          <w:sz w:val="21"/>
          <w:szCs w:val="21"/>
          <w:lang w:val="sv-SE"/>
        </w:rPr>
        <w:t>ansvar. Vi anser att Hankook har blivit ett ledande globalt företag genom hårt arbete, expertis och hängivenhet när det gäller tillverkning av däck. Vi vill föra dessa värderingar vidare till yngre generationer. Vårt partnerskap med Real Madrid, ett team experter med riktigt bra rykte inom sitt område, representerar denna avsikt. Vi båda</w:t>
      </w:r>
      <w:r w:rsidR="0091795F">
        <w:rPr>
          <w:sz w:val="21"/>
          <w:szCs w:val="21"/>
          <w:lang w:val="sv-SE"/>
        </w:rPr>
        <w:t xml:space="preserve"> anser</w:t>
      </w:r>
      <w:r w:rsidRPr="00F0710F">
        <w:rPr>
          <w:sz w:val="21"/>
          <w:szCs w:val="21"/>
          <w:lang w:val="sv-SE"/>
        </w:rPr>
        <w:t xml:space="preserve"> att det är vår plikt att göra vårt bästa för utvecklingen av lokala samhällen och unga talanger i Europa”, sa Han-Jun Kim, </w:t>
      </w:r>
      <w:r w:rsidR="0089226F">
        <w:rPr>
          <w:sz w:val="21"/>
          <w:szCs w:val="21"/>
          <w:lang w:val="sv-SE"/>
        </w:rPr>
        <w:t>COO</w:t>
      </w:r>
      <w:r w:rsidRPr="00F0710F">
        <w:rPr>
          <w:sz w:val="21"/>
          <w:szCs w:val="21"/>
          <w:lang w:val="sv-SE"/>
        </w:rPr>
        <w:t xml:space="preserve"> för Hankook Tire Europe.</w:t>
      </w:r>
    </w:p>
    <w:p w14:paraId="0B284D70" w14:textId="77777777" w:rsidR="00EF1D8C" w:rsidRPr="00F0710F" w:rsidRDefault="00EF1D8C" w:rsidP="00015FC1">
      <w:pPr>
        <w:pStyle w:val="Kommentartext"/>
        <w:spacing w:line="276" w:lineRule="auto"/>
        <w:ind w:left="-142" w:right="-143"/>
        <w:rPr>
          <w:i/>
          <w:sz w:val="21"/>
          <w:szCs w:val="21"/>
        </w:rPr>
      </w:pPr>
    </w:p>
    <w:p w14:paraId="242F84AD" w14:textId="77777777" w:rsidR="00EF1D8C" w:rsidRPr="00F0710F" w:rsidRDefault="00F0710F" w:rsidP="00015FC1">
      <w:pPr>
        <w:pStyle w:val="Kommentartext"/>
        <w:spacing w:line="276" w:lineRule="auto"/>
        <w:ind w:left="-142" w:right="-143"/>
        <w:rPr>
          <w:iCs/>
          <w:sz w:val="21"/>
          <w:szCs w:val="21"/>
        </w:rPr>
      </w:pPr>
      <w:r w:rsidRPr="00F0710F">
        <w:rPr>
          <w:sz w:val="21"/>
          <w:szCs w:val="21"/>
          <w:lang w:val="sv-SE"/>
        </w:rPr>
        <w:t>Utöver hälsofördelarna med en aktiv livsstil kräver gruppsporter även engagemang, beslutsamhet och samarbete – grundvärderingar som Hankook anser vara avgörande för samhällets välmående. Därför stödjer företaget sportevenemang i ett försök att få barn att bli</w:t>
      </w:r>
      <w:r w:rsidR="0089226F">
        <w:rPr>
          <w:sz w:val="21"/>
          <w:szCs w:val="21"/>
          <w:lang w:val="sv-SE"/>
        </w:rPr>
        <w:t xml:space="preserve"> mer</w:t>
      </w:r>
      <w:r w:rsidRPr="00F0710F">
        <w:rPr>
          <w:sz w:val="21"/>
          <w:szCs w:val="21"/>
          <w:lang w:val="sv-SE"/>
        </w:rPr>
        <w:t xml:space="preserve"> engagerade i</w:t>
      </w:r>
      <w:r w:rsidR="0089226F">
        <w:rPr>
          <w:sz w:val="21"/>
          <w:szCs w:val="21"/>
          <w:lang w:val="sv-SE"/>
        </w:rPr>
        <w:t>nom sport</w:t>
      </w:r>
      <w:r w:rsidRPr="00F0710F">
        <w:rPr>
          <w:sz w:val="21"/>
          <w:szCs w:val="21"/>
          <w:lang w:val="sv-SE"/>
        </w:rPr>
        <w:t>.</w:t>
      </w:r>
    </w:p>
    <w:p w14:paraId="4E01A329" w14:textId="77777777" w:rsidR="00EF1D8C" w:rsidRPr="00F0710F" w:rsidRDefault="00EF1D8C" w:rsidP="00015FC1">
      <w:pPr>
        <w:pStyle w:val="Kommentartext"/>
        <w:spacing w:line="276" w:lineRule="auto"/>
        <w:ind w:left="-142" w:right="-143"/>
        <w:rPr>
          <w:i/>
          <w:sz w:val="21"/>
          <w:szCs w:val="21"/>
        </w:rPr>
      </w:pPr>
    </w:p>
    <w:p w14:paraId="2FDD2C38" w14:textId="77777777" w:rsidR="00F103EB" w:rsidRPr="00F0710F" w:rsidRDefault="00F0710F" w:rsidP="00015FC1">
      <w:pPr>
        <w:pStyle w:val="Kommentartext"/>
        <w:spacing w:line="276" w:lineRule="auto"/>
        <w:ind w:left="-142" w:right="-143"/>
        <w:rPr>
          <w:b/>
          <w:bCs/>
          <w:iCs/>
          <w:sz w:val="21"/>
          <w:szCs w:val="21"/>
        </w:rPr>
      </w:pPr>
      <w:r w:rsidRPr="00F0710F">
        <w:rPr>
          <w:sz w:val="21"/>
          <w:szCs w:val="21"/>
          <w:lang w:val="sv-SE"/>
        </w:rPr>
        <w:t xml:space="preserve">”Utveckling och ansvar är viktiga värderingar för både Real Madrid och Hankook, och det </w:t>
      </w:r>
      <w:r w:rsidR="0089226F">
        <w:rPr>
          <w:sz w:val="21"/>
          <w:szCs w:val="21"/>
          <w:lang w:val="sv-SE"/>
        </w:rPr>
        <w:t>sträcker sig mycket</w:t>
      </w:r>
      <w:r w:rsidRPr="00F0710F">
        <w:rPr>
          <w:sz w:val="21"/>
          <w:szCs w:val="21"/>
          <w:lang w:val="sv-SE"/>
        </w:rPr>
        <w:t xml:space="preserve"> längre än fältet eller däcktillverkning. Vårt samarbete visar vad man kan uppnå när två suveräna team med rätt avsikter </w:t>
      </w:r>
      <w:r w:rsidR="0089226F">
        <w:rPr>
          <w:sz w:val="21"/>
          <w:szCs w:val="21"/>
          <w:lang w:val="sv-SE"/>
        </w:rPr>
        <w:t>samarbetar</w:t>
      </w:r>
      <w:r w:rsidRPr="00F0710F">
        <w:rPr>
          <w:sz w:val="21"/>
          <w:szCs w:val="21"/>
          <w:lang w:val="sv-SE"/>
        </w:rPr>
        <w:t>. Jag vill tacka Hankook Tire som partner och</w:t>
      </w:r>
      <w:r w:rsidR="0089226F">
        <w:rPr>
          <w:sz w:val="21"/>
          <w:szCs w:val="21"/>
          <w:lang w:val="sv-SE"/>
        </w:rPr>
        <w:t xml:space="preserve"> som</w:t>
      </w:r>
      <w:r w:rsidRPr="00F0710F">
        <w:rPr>
          <w:sz w:val="21"/>
          <w:szCs w:val="21"/>
          <w:lang w:val="sv-SE"/>
        </w:rPr>
        <w:t xml:space="preserve"> vän, inte bara från mig utan från hela laget, för den här fantastiska chansen att bidra till barns utveckling, vår framtida generation”, sa Real Madrids märkesambassadör Álvaro Arbeola på evenemanget.</w:t>
      </w:r>
      <w:bookmarkEnd w:id="2"/>
    </w:p>
    <w:p w14:paraId="52F62F64" w14:textId="77777777" w:rsidR="00F103EB" w:rsidRPr="00F0710F" w:rsidRDefault="00F103EB" w:rsidP="00015FC1">
      <w:pPr>
        <w:pStyle w:val="Kommentartext"/>
        <w:spacing w:line="276" w:lineRule="auto"/>
        <w:ind w:left="-142" w:right="-143"/>
        <w:rPr>
          <w:i/>
          <w:iCs/>
          <w:sz w:val="21"/>
          <w:szCs w:val="21"/>
        </w:rPr>
      </w:pPr>
    </w:p>
    <w:p w14:paraId="4985015E" w14:textId="77777777" w:rsidR="00241AA4" w:rsidRPr="00F0710F" w:rsidRDefault="00F0710F" w:rsidP="00015FC1">
      <w:pPr>
        <w:pStyle w:val="Kommentartext"/>
        <w:spacing w:line="276" w:lineRule="auto"/>
        <w:ind w:left="-142" w:right="-143"/>
        <w:rPr>
          <w:b/>
          <w:bCs/>
          <w:iCs/>
          <w:sz w:val="21"/>
          <w:szCs w:val="21"/>
        </w:rPr>
      </w:pPr>
      <w:r w:rsidRPr="00F0710F">
        <w:rPr>
          <w:sz w:val="21"/>
          <w:szCs w:val="21"/>
          <w:lang w:val="sv-SE"/>
        </w:rPr>
        <w:t xml:space="preserve">”Att </w:t>
      </w:r>
      <w:r w:rsidR="0089226F">
        <w:rPr>
          <w:sz w:val="21"/>
          <w:szCs w:val="21"/>
          <w:lang w:val="sv-SE"/>
        </w:rPr>
        <w:t>träna med världens främsta fotbolls</w:t>
      </w:r>
      <w:r w:rsidRPr="00F0710F">
        <w:rPr>
          <w:sz w:val="21"/>
          <w:szCs w:val="21"/>
          <w:lang w:val="sv-SE"/>
        </w:rPr>
        <w:t>proffs kommer inspirera unga talanger att göra sitt bästa i framtiden. Det har varit ett nöje för Hankook att skapa sådana möjligheter genom att stödja dessa speciella evenemang – en vinst för oss alla”, sa Attila Juhos, försäljningschef, Hankook Tire Budapest.</w:t>
      </w:r>
    </w:p>
    <w:p w14:paraId="0E925E86" w14:textId="77777777" w:rsidR="00241AA4" w:rsidRPr="00F0710F" w:rsidRDefault="00241AA4" w:rsidP="00B519F8">
      <w:pPr>
        <w:pStyle w:val="Kommentartext"/>
        <w:ind w:left="-142" w:right="-143"/>
        <w:rPr>
          <w:b/>
          <w:bCs/>
          <w:sz w:val="21"/>
          <w:szCs w:val="21"/>
        </w:rPr>
      </w:pPr>
    </w:p>
    <w:p w14:paraId="2040F952" w14:textId="77777777" w:rsidR="00F0710F" w:rsidRDefault="00F0710F" w:rsidP="007476D3">
      <w:pPr>
        <w:snapToGrid w:val="0"/>
        <w:spacing w:line="276" w:lineRule="auto"/>
        <w:ind w:left="-142" w:rightChars="56" w:right="112" w:hanging="1"/>
        <w:jc w:val="center"/>
        <w:rPr>
          <w:sz w:val="21"/>
          <w:szCs w:val="21"/>
          <w:lang w:val="sv-SE"/>
        </w:rPr>
      </w:pPr>
    </w:p>
    <w:p w14:paraId="77A992EE" w14:textId="77777777" w:rsidR="00F0710F" w:rsidRDefault="00F0710F" w:rsidP="007476D3">
      <w:pPr>
        <w:snapToGrid w:val="0"/>
        <w:spacing w:line="276" w:lineRule="auto"/>
        <w:ind w:left="-142" w:rightChars="56" w:right="112" w:hanging="1"/>
        <w:jc w:val="center"/>
        <w:rPr>
          <w:sz w:val="21"/>
          <w:szCs w:val="21"/>
          <w:lang w:val="sv-SE"/>
        </w:rPr>
      </w:pPr>
    </w:p>
    <w:p w14:paraId="3F76B3FD" w14:textId="77777777" w:rsidR="00F0710F" w:rsidRDefault="00F0710F" w:rsidP="007476D3">
      <w:pPr>
        <w:snapToGrid w:val="0"/>
        <w:spacing w:line="276" w:lineRule="auto"/>
        <w:ind w:left="-142" w:rightChars="56" w:right="112" w:hanging="1"/>
        <w:jc w:val="center"/>
        <w:rPr>
          <w:sz w:val="21"/>
          <w:szCs w:val="21"/>
          <w:lang w:val="sv-SE"/>
        </w:rPr>
      </w:pPr>
    </w:p>
    <w:p w14:paraId="47E3D0BE" w14:textId="77777777" w:rsidR="00F0710F" w:rsidRDefault="00F0710F" w:rsidP="007476D3">
      <w:pPr>
        <w:snapToGrid w:val="0"/>
        <w:spacing w:line="276" w:lineRule="auto"/>
        <w:ind w:left="-142" w:rightChars="56" w:right="112" w:hanging="1"/>
        <w:jc w:val="center"/>
        <w:rPr>
          <w:sz w:val="21"/>
          <w:szCs w:val="21"/>
          <w:lang w:val="sv-SE"/>
        </w:rPr>
      </w:pPr>
    </w:p>
    <w:p w14:paraId="09CBEF14" w14:textId="77777777" w:rsidR="00F0710F" w:rsidRDefault="00F0710F" w:rsidP="007476D3">
      <w:pPr>
        <w:snapToGrid w:val="0"/>
        <w:spacing w:line="276" w:lineRule="auto"/>
        <w:ind w:left="-142" w:rightChars="56" w:right="112" w:hanging="1"/>
        <w:jc w:val="center"/>
        <w:rPr>
          <w:sz w:val="21"/>
          <w:szCs w:val="21"/>
          <w:lang w:val="sv-SE"/>
        </w:rPr>
      </w:pPr>
    </w:p>
    <w:p w14:paraId="6F9F94E0" w14:textId="77777777" w:rsidR="007476D3" w:rsidRPr="00F0710F" w:rsidRDefault="00F0710F" w:rsidP="007476D3">
      <w:pPr>
        <w:snapToGrid w:val="0"/>
        <w:spacing w:line="276" w:lineRule="auto"/>
        <w:ind w:left="-142" w:rightChars="56" w:right="112" w:hanging="1"/>
        <w:jc w:val="center"/>
        <w:rPr>
          <w:sz w:val="21"/>
          <w:szCs w:val="21"/>
        </w:rPr>
      </w:pPr>
      <w:r w:rsidRPr="00F0710F">
        <w:rPr>
          <w:sz w:val="21"/>
          <w:szCs w:val="21"/>
          <w:lang w:val="sv-SE"/>
        </w:rPr>
        <w:t>###</w:t>
      </w:r>
    </w:p>
    <w:p w14:paraId="581F4192" w14:textId="77777777" w:rsidR="0089226F" w:rsidRDefault="0089226F" w:rsidP="0089226F">
      <w:pPr>
        <w:spacing w:line="320" w:lineRule="exact"/>
        <w:rPr>
          <w:b/>
          <w:bCs/>
          <w:sz w:val="21"/>
          <w:szCs w:val="21"/>
          <w:lang w:val="sv-SE" w:eastAsia="en-GB"/>
        </w:rPr>
      </w:pPr>
      <w:r>
        <w:rPr>
          <w:b/>
          <w:bCs/>
          <w:sz w:val="21"/>
          <w:szCs w:val="21"/>
          <w:lang w:val="sv-SE"/>
        </w:rPr>
        <w:t>Om Hankook</w:t>
      </w:r>
    </w:p>
    <w:p w14:paraId="422362F8" w14:textId="77777777" w:rsidR="0089226F" w:rsidRDefault="0089226F" w:rsidP="00015FC1">
      <w:pPr>
        <w:spacing w:line="276" w:lineRule="auto"/>
        <w:rPr>
          <w:b/>
          <w:bCs/>
          <w:sz w:val="21"/>
          <w:szCs w:val="21"/>
          <w:lang w:val="sv-SE"/>
        </w:rPr>
      </w:pPr>
    </w:p>
    <w:p w14:paraId="62989145" w14:textId="77777777" w:rsidR="0089226F" w:rsidRDefault="0089226F" w:rsidP="00015FC1">
      <w:pPr>
        <w:spacing w:line="276" w:lineRule="auto"/>
        <w:rPr>
          <w:sz w:val="21"/>
          <w:szCs w:val="21"/>
          <w:lang w:val="sv-SE"/>
        </w:rPr>
      </w:pPr>
      <w:r>
        <w:rPr>
          <w:sz w:val="21"/>
          <w:szCs w:val="21"/>
          <w:lang w:val="sv-SE"/>
        </w:rPr>
        <w:t>Hankook tillverkar innovativa och testvinnande radialdäck av högsta kvalitet inom premiumsegmentet för personbilar, SUV:ar, terrängbilar, lätta lastbilar, husbilar, lastbilar, bussar och bilsport (bana/rally).</w:t>
      </w:r>
    </w:p>
    <w:p w14:paraId="1209E15B" w14:textId="77777777" w:rsidR="0089226F" w:rsidRDefault="0089226F" w:rsidP="00015FC1">
      <w:pPr>
        <w:spacing w:line="276" w:lineRule="auto"/>
        <w:rPr>
          <w:sz w:val="21"/>
          <w:szCs w:val="21"/>
          <w:lang w:val="sv-SE"/>
        </w:rPr>
      </w:pPr>
    </w:p>
    <w:p w14:paraId="20171902" w14:textId="77777777" w:rsidR="0089226F" w:rsidRDefault="0089226F" w:rsidP="00015FC1">
      <w:pPr>
        <w:spacing w:line="276" w:lineRule="auto"/>
        <w:rPr>
          <w:sz w:val="21"/>
          <w:szCs w:val="21"/>
          <w:lang w:val="sv-SE"/>
        </w:rPr>
      </w:pPr>
      <w:r>
        <w:rPr>
          <w:sz w:val="21"/>
          <w:szCs w:val="21"/>
          <w:lang w:val="sv-SE"/>
        </w:rPr>
        <w:t>Företaget investerar löpande i forskning och utveckling för att alltid kunna erbjuda kunderna högsta kvalitet i kombination med den senaste teknologin. Vid företagets fem utvecklingscentra och åtta fabriker världen över utvecklas och produceras däcklösningar, som är speciellt anpassade för de regionala marknadernas krav och behov. I Europa sker däckutvecklingen för lokala marknader samt leverans av originalutrustning till ledande europeiska fordonstillverkare vid Hankooks teknikcentrum i Hannover, Tyskland. Tillverkning sker bl.a. i den ultramoderna Europa-fabriken i Rácalmás, Ungern, som invigdes år 2007 och som byggs ut löpande. Idag tillverkar de drygt 3 000 anställda upp till 19 miljoner däck om året till personbilar, SUV:ar och lätta lastbilar.</w:t>
      </w:r>
    </w:p>
    <w:p w14:paraId="31271700" w14:textId="77777777" w:rsidR="0089226F" w:rsidRDefault="0089226F" w:rsidP="00015FC1">
      <w:pPr>
        <w:spacing w:line="276" w:lineRule="auto"/>
        <w:rPr>
          <w:sz w:val="21"/>
          <w:szCs w:val="21"/>
          <w:lang w:val="sv-SE"/>
        </w:rPr>
      </w:pPr>
    </w:p>
    <w:p w14:paraId="43AA3A75" w14:textId="77777777" w:rsidR="0089226F" w:rsidRDefault="0089226F" w:rsidP="00015FC1">
      <w:pPr>
        <w:spacing w:line="276" w:lineRule="auto"/>
        <w:rPr>
          <w:sz w:val="21"/>
          <w:szCs w:val="21"/>
          <w:lang w:val="sv-SE"/>
        </w:rPr>
      </w:pPr>
      <w:r>
        <w:rPr>
          <w:sz w:val="21"/>
          <w:szCs w:val="21"/>
          <w:lang w:val="sv-SE"/>
        </w:rPr>
        <w:t>Hankooks Europa- och Tysklands-säte ligger i Neu-Isenburg i närhete</w:t>
      </w:r>
      <w:bookmarkStart w:id="3" w:name="_GoBack"/>
      <w:bookmarkEnd w:id="3"/>
      <w:r>
        <w:rPr>
          <w:sz w:val="21"/>
          <w:szCs w:val="21"/>
          <w:lang w:val="sv-SE"/>
        </w:rPr>
        <w:t>n av Frankfurt am Main. I Europa har Hankook ett antal filialer: Frankrike, Italien, Nederländerna, Polen, Ryssland, Spanien, Storbritannien, Sverige, Tjeckien, Turkiet, Ukraina och Ungern. Hankooks däck säljs direkt via regionala distributörer till ytterligare europeiska länder. Idag har företaget ca 21 000 anställda och levererar sina produkter till drygt 180 länder. Ledande fordonstillverkare förlitar sig på Hankook som originalutrustningsleverantör av däck. Runt 30 % av den globala omsättningen hänför sig till Europa och OSS. Sedan 2016 är Hankook Tire representerat i ansedda Dow Jones Sustainability Index World (DJSI World).</w:t>
      </w:r>
    </w:p>
    <w:p w14:paraId="74918413" w14:textId="77777777" w:rsidR="0089226F" w:rsidRDefault="0089226F" w:rsidP="0089226F">
      <w:pPr>
        <w:snapToGrid w:val="0"/>
        <w:spacing w:line="320" w:lineRule="exact"/>
        <w:rPr>
          <w:bCs/>
          <w:sz w:val="21"/>
          <w:szCs w:val="21"/>
          <w:lang w:val="sv-SE"/>
        </w:rPr>
      </w:pPr>
    </w:p>
    <w:p w14:paraId="0D84CA7C" w14:textId="77777777" w:rsidR="0089226F" w:rsidRDefault="0089226F" w:rsidP="0089226F">
      <w:pPr>
        <w:snapToGrid w:val="0"/>
        <w:spacing w:line="320" w:lineRule="exact"/>
        <w:rPr>
          <w:bCs/>
          <w:sz w:val="21"/>
          <w:szCs w:val="21"/>
          <w:lang w:val="sv-SE"/>
        </w:rPr>
      </w:pPr>
      <w:r>
        <w:rPr>
          <w:bCs/>
          <w:sz w:val="21"/>
          <w:szCs w:val="21"/>
          <w:lang w:val="sv-SE"/>
        </w:rPr>
        <w:t xml:space="preserve">Mer information återfinns på </w:t>
      </w:r>
      <w:hyperlink r:id="rId7" w:history="1">
        <w:r>
          <w:rPr>
            <w:rStyle w:val="Hyperlink"/>
            <w:bCs/>
            <w:sz w:val="21"/>
            <w:lang w:val="sv-SE"/>
          </w:rPr>
          <w:t>www.hankooktire-mediacenter.com</w:t>
        </w:r>
      </w:hyperlink>
      <w:r>
        <w:rPr>
          <w:bCs/>
          <w:sz w:val="21"/>
          <w:szCs w:val="21"/>
          <w:lang w:val="sv-SE"/>
        </w:rPr>
        <w:t xml:space="preserve"> eller </w:t>
      </w:r>
      <w:hyperlink r:id="rId8" w:history="1">
        <w:r>
          <w:rPr>
            <w:rStyle w:val="Hyperlink"/>
            <w:bCs/>
            <w:sz w:val="21"/>
            <w:lang w:val="sv-SE"/>
          </w:rPr>
          <w:t>www.hankooktire.com</w:t>
        </w:r>
      </w:hyperlink>
    </w:p>
    <w:p w14:paraId="3A58BB02" w14:textId="77777777" w:rsidR="0089226F" w:rsidRDefault="0089226F" w:rsidP="0089226F">
      <w:pPr>
        <w:ind w:left="142"/>
        <w:rPr>
          <w:rFonts w:eastAsia="Malgun Gothic"/>
          <w:sz w:val="21"/>
          <w:szCs w:val="21"/>
          <w:lang w:val="sv-SE"/>
        </w:rPr>
      </w:pPr>
    </w:p>
    <w:p w14:paraId="790B0BE6" w14:textId="77777777" w:rsidR="0089226F" w:rsidRDefault="0089226F" w:rsidP="0089226F">
      <w:pPr>
        <w:ind w:left="142"/>
        <w:rPr>
          <w:rFonts w:eastAsia="Malgun Gothic"/>
          <w:sz w:val="21"/>
          <w:szCs w:val="21"/>
          <w:lang w:val="sv-SE"/>
        </w:rPr>
      </w:pPr>
    </w:p>
    <w:tbl>
      <w:tblPr>
        <w:tblW w:w="9437" w:type="dxa"/>
        <w:tblInd w:w="216" w:type="dxa"/>
        <w:shd w:val="clear" w:color="auto" w:fill="F2F2F2"/>
        <w:tblLook w:val="04A0" w:firstRow="1" w:lastRow="0" w:firstColumn="1" w:lastColumn="0" w:noHBand="0" w:noVBand="1"/>
      </w:tblPr>
      <w:tblGrid>
        <w:gridCol w:w="2903"/>
        <w:gridCol w:w="1815"/>
        <w:gridCol w:w="2359"/>
        <w:gridCol w:w="2360"/>
      </w:tblGrid>
      <w:tr w:rsidR="0089226F" w:rsidRPr="0089226F" w14:paraId="11E8245F" w14:textId="77777777" w:rsidTr="0089226F">
        <w:tc>
          <w:tcPr>
            <w:tcW w:w="9437" w:type="dxa"/>
            <w:gridSpan w:val="4"/>
            <w:shd w:val="clear" w:color="auto" w:fill="F2F2F2"/>
          </w:tcPr>
          <w:p w14:paraId="37D45E08" w14:textId="77777777" w:rsidR="0089226F" w:rsidRDefault="0089226F">
            <w:pPr>
              <w:spacing w:line="320" w:lineRule="exact"/>
              <w:rPr>
                <w:b/>
                <w:bCs/>
                <w:sz w:val="21"/>
                <w:szCs w:val="21"/>
                <w:u w:val="single"/>
                <w:lang w:val="sv-SE"/>
              </w:rPr>
            </w:pPr>
            <w:r>
              <w:rPr>
                <w:b/>
                <w:bCs/>
                <w:sz w:val="21"/>
                <w:szCs w:val="21"/>
                <w:u w:val="single"/>
                <w:lang w:val="sv-SE"/>
              </w:rPr>
              <w:t>Kontakt:</w:t>
            </w:r>
          </w:p>
          <w:p w14:paraId="69282CE6" w14:textId="77777777" w:rsidR="0089226F" w:rsidRDefault="0089226F">
            <w:pPr>
              <w:spacing w:line="320" w:lineRule="exact"/>
              <w:rPr>
                <w:sz w:val="16"/>
                <w:szCs w:val="16"/>
                <w:lang w:val="sv-SE"/>
              </w:rPr>
            </w:pPr>
            <w:r>
              <w:rPr>
                <w:b/>
                <w:bCs/>
                <w:sz w:val="16"/>
                <w:szCs w:val="16"/>
                <w:lang w:val="sv-SE"/>
              </w:rPr>
              <w:t xml:space="preserve">Hankook Tire Sweden AB | </w:t>
            </w:r>
            <w:r>
              <w:rPr>
                <w:sz w:val="16"/>
                <w:szCs w:val="16"/>
                <w:lang w:val="sv-SE"/>
              </w:rPr>
              <w:t xml:space="preserve">Kanalvägen 12  </w:t>
            </w:r>
            <w:r>
              <w:rPr>
                <w:b/>
                <w:bCs/>
                <w:sz w:val="16"/>
                <w:szCs w:val="16"/>
                <w:lang w:val="sv-SE"/>
              </w:rPr>
              <w:t xml:space="preserve">| </w:t>
            </w:r>
            <w:r>
              <w:rPr>
                <w:sz w:val="16"/>
                <w:szCs w:val="16"/>
                <w:lang w:val="sv-SE"/>
              </w:rPr>
              <w:t xml:space="preserve">194 61 Upplands-Väsby </w:t>
            </w:r>
            <w:r>
              <w:rPr>
                <w:b/>
                <w:bCs/>
                <w:sz w:val="16"/>
                <w:szCs w:val="16"/>
                <w:lang w:val="sv-SE"/>
              </w:rPr>
              <w:t xml:space="preserve">| </w:t>
            </w:r>
            <w:r>
              <w:rPr>
                <w:sz w:val="16"/>
                <w:szCs w:val="16"/>
                <w:lang w:val="sv-SE"/>
              </w:rPr>
              <w:t>Sverige</w:t>
            </w:r>
          </w:p>
          <w:p w14:paraId="454F6525" w14:textId="77777777" w:rsidR="0089226F" w:rsidRDefault="0089226F">
            <w:pPr>
              <w:spacing w:line="200" w:lineRule="exact"/>
              <w:rPr>
                <w:sz w:val="21"/>
                <w:szCs w:val="21"/>
                <w:u w:val="single"/>
                <w:lang w:val="sv-SE"/>
              </w:rPr>
            </w:pPr>
          </w:p>
        </w:tc>
      </w:tr>
      <w:tr w:rsidR="0089226F" w:rsidRPr="0089226F" w14:paraId="3074891A" w14:textId="77777777" w:rsidTr="0089226F">
        <w:tc>
          <w:tcPr>
            <w:tcW w:w="2903" w:type="dxa"/>
            <w:shd w:val="clear" w:color="auto" w:fill="F2F2F2"/>
          </w:tcPr>
          <w:p w14:paraId="11C80185" w14:textId="77777777" w:rsidR="0089226F" w:rsidRDefault="0089226F">
            <w:pPr>
              <w:spacing w:line="200" w:lineRule="exact"/>
              <w:rPr>
                <w:b/>
                <w:snapToGrid w:val="0"/>
                <w:sz w:val="16"/>
                <w:szCs w:val="16"/>
                <w:lang w:val="sv-SE"/>
              </w:rPr>
            </w:pPr>
            <w:r>
              <w:rPr>
                <w:b/>
                <w:snapToGrid w:val="0"/>
                <w:sz w:val="16"/>
                <w:szCs w:val="16"/>
                <w:lang w:val="sv-SE"/>
              </w:rPr>
              <w:t>Christine Silfversparre</w:t>
            </w:r>
          </w:p>
          <w:p w14:paraId="40EEF6DA" w14:textId="77777777" w:rsidR="0089226F" w:rsidRDefault="0089226F">
            <w:pPr>
              <w:spacing w:line="200" w:lineRule="exact"/>
              <w:rPr>
                <w:snapToGrid w:val="0"/>
                <w:sz w:val="16"/>
                <w:szCs w:val="16"/>
                <w:lang w:val="sv-SE"/>
              </w:rPr>
            </w:pPr>
            <w:r>
              <w:rPr>
                <w:snapToGrid w:val="0"/>
                <w:sz w:val="16"/>
                <w:szCs w:val="16"/>
                <w:lang w:val="sv-SE"/>
              </w:rPr>
              <w:t>Marknadschef</w:t>
            </w:r>
          </w:p>
          <w:p w14:paraId="2A80D121" w14:textId="77777777" w:rsidR="0089226F" w:rsidRDefault="0089226F">
            <w:pPr>
              <w:spacing w:line="200" w:lineRule="exact"/>
              <w:rPr>
                <w:snapToGrid w:val="0"/>
                <w:sz w:val="16"/>
                <w:szCs w:val="16"/>
                <w:lang w:val="sv-SE"/>
              </w:rPr>
            </w:pPr>
            <w:r>
              <w:rPr>
                <w:snapToGrid w:val="0"/>
                <w:sz w:val="16"/>
                <w:szCs w:val="16"/>
                <w:lang w:val="sv-SE"/>
              </w:rPr>
              <w:t>tel.: +46 (0) 733 251 539</w:t>
            </w:r>
          </w:p>
          <w:p w14:paraId="2AE3A0DA" w14:textId="77777777" w:rsidR="0089226F" w:rsidRDefault="00015FC1">
            <w:pPr>
              <w:rPr>
                <w:snapToGrid w:val="0"/>
                <w:sz w:val="16"/>
                <w:szCs w:val="16"/>
                <w:lang w:val="sv-SE"/>
              </w:rPr>
            </w:pPr>
            <w:hyperlink r:id="rId9" w:history="1">
              <w:r w:rsidR="0089226F">
                <w:rPr>
                  <w:rStyle w:val="Hyperlink"/>
                  <w:snapToGrid w:val="0"/>
                  <w:sz w:val="16"/>
                  <w:lang w:val="sv-SE"/>
                </w:rPr>
                <w:t>christine.silfversparre@hankooktire.se</w:t>
              </w:r>
            </w:hyperlink>
          </w:p>
          <w:p w14:paraId="799E9812" w14:textId="77777777" w:rsidR="0089226F" w:rsidRDefault="0089226F">
            <w:pPr>
              <w:spacing w:line="200" w:lineRule="exact"/>
              <w:rPr>
                <w:snapToGrid w:val="0"/>
                <w:sz w:val="16"/>
                <w:szCs w:val="16"/>
                <w:lang w:val="sv-SE"/>
              </w:rPr>
            </w:pPr>
          </w:p>
        </w:tc>
        <w:tc>
          <w:tcPr>
            <w:tcW w:w="1815" w:type="dxa"/>
            <w:shd w:val="clear" w:color="auto" w:fill="F2F2F2"/>
          </w:tcPr>
          <w:p w14:paraId="543CD250" w14:textId="77777777" w:rsidR="0089226F" w:rsidRDefault="0089226F">
            <w:pPr>
              <w:spacing w:line="200" w:lineRule="exact"/>
              <w:rPr>
                <w:color w:val="0070C0"/>
                <w:sz w:val="21"/>
                <w:szCs w:val="21"/>
                <w:lang w:val="sv-SE"/>
              </w:rPr>
            </w:pPr>
          </w:p>
        </w:tc>
        <w:tc>
          <w:tcPr>
            <w:tcW w:w="2359" w:type="dxa"/>
            <w:shd w:val="clear" w:color="auto" w:fill="F2F2F2"/>
          </w:tcPr>
          <w:p w14:paraId="3C5D36EE" w14:textId="77777777" w:rsidR="0089226F" w:rsidRDefault="0089226F">
            <w:pPr>
              <w:spacing w:line="200" w:lineRule="exact"/>
              <w:rPr>
                <w:sz w:val="21"/>
                <w:szCs w:val="21"/>
                <w:lang w:val="sv-SE"/>
              </w:rPr>
            </w:pPr>
          </w:p>
        </w:tc>
        <w:tc>
          <w:tcPr>
            <w:tcW w:w="2360" w:type="dxa"/>
            <w:shd w:val="clear" w:color="auto" w:fill="F2F2F2"/>
          </w:tcPr>
          <w:p w14:paraId="5F112991" w14:textId="77777777" w:rsidR="0089226F" w:rsidRDefault="0089226F">
            <w:pPr>
              <w:spacing w:line="200" w:lineRule="exact"/>
              <w:rPr>
                <w:sz w:val="21"/>
                <w:szCs w:val="21"/>
                <w:lang w:val="sv-SE"/>
              </w:rPr>
            </w:pPr>
          </w:p>
        </w:tc>
      </w:tr>
    </w:tbl>
    <w:p w14:paraId="01BC73BB" w14:textId="77777777" w:rsidR="009819B2" w:rsidRPr="0089226F" w:rsidRDefault="009819B2" w:rsidP="00B519F8">
      <w:pPr>
        <w:spacing w:line="276" w:lineRule="auto"/>
        <w:ind w:left="-142" w:right="-143"/>
        <w:rPr>
          <w:sz w:val="21"/>
          <w:szCs w:val="21"/>
          <w:lang w:val="sv-SE"/>
        </w:rPr>
      </w:pPr>
    </w:p>
    <w:sectPr w:rsidR="009819B2" w:rsidRPr="0089226F" w:rsidSect="0089030D">
      <w:headerReference w:type="default" r:id="rId10"/>
      <w:pgSz w:w="11906" w:h="16838"/>
      <w:pgMar w:top="2127" w:right="1134" w:bottom="284" w:left="1134" w:header="284"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F42B3" w14:textId="77777777" w:rsidR="00734666" w:rsidRDefault="00734666">
      <w:r>
        <w:separator/>
      </w:r>
    </w:p>
  </w:endnote>
  <w:endnote w:type="continuationSeparator" w:id="0">
    <w:p w14:paraId="27138CAC" w14:textId="77777777" w:rsidR="00734666" w:rsidRDefault="0073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algun Gothic">
    <w:altName w:val="¢¬¨ùA¨¬ ¡Æi¥ìn"/>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072C6" w14:textId="77777777" w:rsidR="00734666" w:rsidRDefault="00734666">
      <w:r>
        <w:separator/>
      </w:r>
    </w:p>
  </w:footnote>
  <w:footnote w:type="continuationSeparator" w:id="0">
    <w:p w14:paraId="417EB338" w14:textId="77777777" w:rsidR="00734666" w:rsidRDefault="00734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C2EAC" w14:textId="01D0E737" w:rsidR="000A1DF9" w:rsidRDefault="00F938A8">
    <w:pPr>
      <w:pStyle w:val="Kopfzeile"/>
    </w:pPr>
    <w:r>
      <w:rPr>
        <w:noProof/>
      </w:rPr>
      <w:drawing>
        <wp:anchor distT="0" distB="0" distL="114300" distR="114300" simplePos="0" relativeHeight="251659264" behindDoc="1" locked="0" layoutInCell="1" allowOverlap="1" wp14:anchorId="4642CF1E" wp14:editId="0A80BF01">
          <wp:simplePos x="0" y="0"/>
          <wp:positionH relativeFrom="page">
            <wp:align>left</wp:align>
          </wp:positionH>
          <wp:positionV relativeFrom="page">
            <wp:align>top</wp:align>
          </wp:positionV>
          <wp:extent cx="7560000"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_PR_Header.png"/>
                  <pic:cNvPicPr/>
                </pic:nvPicPr>
                <pic:blipFill>
                  <a:blip r:embed="rId1"/>
                  <a:stretch>
                    <a:fillRect/>
                  </a:stretch>
                </pic:blipFill>
                <pic:spPr>
                  <a:xfrm>
                    <a:off x="0" y="0"/>
                    <a:ext cx="7560000"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04AC7"/>
    <w:multiLevelType w:val="multilevel"/>
    <w:tmpl w:val="E44E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19B"/>
    <w:rsid w:val="00015FC1"/>
    <w:rsid w:val="0004375B"/>
    <w:rsid w:val="00051B9D"/>
    <w:rsid w:val="00054B4D"/>
    <w:rsid w:val="00067A49"/>
    <w:rsid w:val="00095DC8"/>
    <w:rsid w:val="000A1DF9"/>
    <w:rsid w:val="000A4237"/>
    <w:rsid w:val="000A6D43"/>
    <w:rsid w:val="000C7C90"/>
    <w:rsid w:val="000D41AB"/>
    <w:rsid w:val="000D4397"/>
    <w:rsid w:val="000E4C73"/>
    <w:rsid w:val="000F45AC"/>
    <w:rsid w:val="00100637"/>
    <w:rsid w:val="00103C50"/>
    <w:rsid w:val="0011230E"/>
    <w:rsid w:val="001243B9"/>
    <w:rsid w:val="001426DC"/>
    <w:rsid w:val="0016093B"/>
    <w:rsid w:val="0018292F"/>
    <w:rsid w:val="00187576"/>
    <w:rsid w:val="00194303"/>
    <w:rsid w:val="00195601"/>
    <w:rsid w:val="001A47CC"/>
    <w:rsid w:val="001D3BD8"/>
    <w:rsid w:val="001E4716"/>
    <w:rsid w:val="001E5167"/>
    <w:rsid w:val="002048EB"/>
    <w:rsid w:val="00204982"/>
    <w:rsid w:val="002067A2"/>
    <w:rsid w:val="0021011A"/>
    <w:rsid w:val="00230EF6"/>
    <w:rsid w:val="00237CC0"/>
    <w:rsid w:val="00241AA4"/>
    <w:rsid w:val="0026582A"/>
    <w:rsid w:val="002869C6"/>
    <w:rsid w:val="00292CB2"/>
    <w:rsid w:val="00295B6F"/>
    <w:rsid w:val="002A0565"/>
    <w:rsid w:val="002B69F2"/>
    <w:rsid w:val="002C42D6"/>
    <w:rsid w:val="002D291F"/>
    <w:rsid w:val="002E01CA"/>
    <w:rsid w:val="002E6A62"/>
    <w:rsid w:val="002E7244"/>
    <w:rsid w:val="002F4415"/>
    <w:rsid w:val="00321686"/>
    <w:rsid w:val="00334D60"/>
    <w:rsid w:val="0033742C"/>
    <w:rsid w:val="003404E2"/>
    <w:rsid w:val="00341DF6"/>
    <w:rsid w:val="00353D9F"/>
    <w:rsid w:val="00355426"/>
    <w:rsid w:val="00356445"/>
    <w:rsid w:val="0038242A"/>
    <w:rsid w:val="003C0A33"/>
    <w:rsid w:val="003D5E53"/>
    <w:rsid w:val="003E1D70"/>
    <w:rsid w:val="003E46D6"/>
    <w:rsid w:val="003E52F7"/>
    <w:rsid w:val="003F4D78"/>
    <w:rsid w:val="00401F6C"/>
    <w:rsid w:val="00407686"/>
    <w:rsid w:val="00416ACB"/>
    <w:rsid w:val="00424931"/>
    <w:rsid w:val="00427757"/>
    <w:rsid w:val="0044316D"/>
    <w:rsid w:val="00452343"/>
    <w:rsid w:val="0045556A"/>
    <w:rsid w:val="00462A46"/>
    <w:rsid w:val="00476ECE"/>
    <w:rsid w:val="004803A4"/>
    <w:rsid w:val="00482049"/>
    <w:rsid w:val="00487833"/>
    <w:rsid w:val="0049025B"/>
    <w:rsid w:val="00491AD5"/>
    <w:rsid w:val="004960F3"/>
    <w:rsid w:val="004A3DF9"/>
    <w:rsid w:val="004A5046"/>
    <w:rsid w:val="004B31D7"/>
    <w:rsid w:val="004B694A"/>
    <w:rsid w:val="004C3C69"/>
    <w:rsid w:val="004D209B"/>
    <w:rsid w:val="004E36B2"/>
    <w:rsid w:val="004F349A"/>
    <w:rsid w:val="00503092"/>
    <w:rsid w:val="00510DC8"/>
    <w:rsid w:val="00521B11"/>
    <w:rsid w:val="00525BA5"/>
    <w:rsid w:val="005311E7"/>
    <w:rsid w:val="00534B53"/>
    <w:rsid w:val="00536391"/>
    <w:rsid w:val="005449D8"/>
    <w:rsid w:val="00545B80"/>
    <w:rsid w:val="00546018"/>
    <w:rsid w:val="0055096C"/>
    <w:rsid w:val="00553775"/>
    <w:rsid w:val="0056309C"/>
    <w:rsid w:val="00572AA0"/>
    <w:rsid w:val="00572E48"/>
    <w:rsid w:val="00580CDF"/>
    <w:rsid w:val="00581E2D"/>
    <w:rsid w:val="005958D3"/>
    <w:rsid w:val="005978E3"/>
    <w:rsid w:val="005A5C3B"/>
    <w:rsid w:val="005B43F8"/>
    <w:rsid w:val="005B65D0"/>
    <w:rsid w:val="005C09AE"/>
    <w:rsid w:val="005C2DEF"/>
    <w:rsid w:val="005D4778"/>
    <w:rsid w:val="005D5426"/>
    <w:rsid w:val="005E140A"/>
    <w:rsid w:val="005E2A7A"/>
    <w:rsid w:val="005E5F5B"/>
    <w:rsid w:val="005E651F"/>
    <w:rsid w:val="005F29F1"/>
    <w:rsid w:val="005F4393"/>
    <w:rsid w:val="005F6C2B"/>
    <w:rsid w:val="005F70B6"/>
    <w:rsid w:val="006043B9"/>
    <w:rsid w:val="00606D5E"/>
    <w:rsid w:val="00613ADA"/>
    <w:rsid w:val="00616F65"/>
    <w:rsid w:val="0062099D"/>
    <w:rsid w:val="00621A16"/>
    <w:rsid w:val="00624292"/>
    <w:rsid w:val="0062548B"/>
    <w:rsid w:val="00626300"/>
    <w:rsid w:val="00630356"/>
    <w:rsid w:val="0063127D"/>
    <w:rsid w:val="00634203"/>
    <w:rsid w:val="006357A5"/>
    <w:rsid w:val="00636205"/>
    <w:rsid w:val="006367C5"/>
    <w:rsid w:val="006475A4"/>
    <w:rsid w:val="00652C45"/>
    <w:rsid w:val="00662012"/>
    <w:rsid w:val="00675D92"/>
    <w:rsid w:val="00677014"/>
    <w:rsid w:val="00677F48"/>
    <w:rsid w:val="00680B79"/>
    <w:rsid w:val="006850E6"/>
    <w:rsid w:val="00692C99"/>
    <w:rsid w:val="006A36AB"/>
    <w:rsid w:val="006B28F5"/>
    <w:rsid w:val="006B744E"/>
    <w:rsid w:val="006B7BC1"/>
    <w:rsid w:val="006D07D0"/>
    <w:rsid w:val="006D4A1F"/>
    <w:rsid w:val="006E14E9"/>
    <w:rsid w:val="006E5DF4"/>
    <w:rsid w:val="00715CD1"/>
    <w:rsid w:val="00720E88"/>
    <w:rsid w:val="00734666"/>
    <w:rsid w:val="00737D45"/>
    <w:rsid w:val="00743914"/>
    <w:rsid w:val="007476D3"/>
    <w:rsid w:val="00747AC0"/>
    <w:rsid w:val="00763B22"/>
    <w:rsid w:val="00766114"/>
    <w:rsid w:val="00774559"/>
    <w:rsid w:val="00777F28"/>
    <w:rsid w:val="007865BF"/>
    <w:rsid w:val="007A282F"/>
    <w:rsid w:val="007A752B"/>
    <w:rsid w:val="007B6E3C"/>
    <w:rsid w:val="007D6EBD"/>
    <w:rsid w:val="007E07AF"/>
    <w:rsid w:val="007E3BCD"/>
    <w:rsid w:val="007E71B9"/>
    <w:rsid w:val="0080446B"/>
    <w:rsid w:val="008062D0"/>
    <w:rsid w:val="00817BA9"/>
    <w:rsid w:val="008254DB"/>
    <w:rsid w:val="008262AB"/>
    <w:rsid w:val="008601BD"/>
    <w:rsid w:val="00861497"/>
    <w:rsid w:val="00864336"/>
    <w:rsid w:val="00867F37"/>
    <w:rsid w:val="008701A1"/>
    <w:rsid w:val="00872129"/>
    <w:rsid w:val="008741FF"/>
    <w:rsid w:val="0087731E"/>
    <w:rsid w:val="00884350"/>
    <w:rsid w:val="00886836"/>
    <w:rsid w:val="0089030D"/>
    <w:rsid w:val="0089226F"/>
    <w:rsid w:val="008A34AA"/>
    <w:rsid w:val="008B7A0A"/>
    <w:rsid w:val="008C05B5"/>
    <w:rsid w:val="008C4837"/>
    <w:rsid w:val="008D0D42"/>
    <w:rsid w:val="008D2B23"/>
    <w:rsid w:val="008E04FC"/>
    <w:rsid w:val="008F2F37"/>
    <w:rsid w:val="009159D0"/>
    <w:rsid w:val="0091795F"/>
    <w:rsid w:val="009279DD"/>
    <w:rsid w:val="00937BEC"/>
    <w:rsid w:val="009423D7"/>
    <w:rsid w:val="00943428"/>
    <w:rsid w:val="00950A54"/>
    <w:rsid w:val="00954AB3"/>
    <w:rsid w:val="00960812"/>
    <w:rsid w:val="009609F1"/>
    <w:rsid w:val="009705B6"/>
    <w:rsid w:val="00970FDC"/>
    <w:rsid w:val="009819B2"/>
    <w:rsid w:val="009821FA"/>
    <w:rsid w:val="00985CE1"/>
    <w:rsid w:val="00986E79"/>
    <w:rsid w:val="00991FAC"/>
    <w:rsid w:val="009A01C5"/>
    <w:rsid w:val="009A4A97"/>
    <w:rsid w:val="009A4F49"/>
    <w:rsid w:val="009A7039"/>
    <w:rsid w:val="009E37D5"/>
    <w:rsid w:val="009E6F04"/>
    <w:rsid w:val="009F3249"/>
    <w:rsid w:val="009F4843"/>
    <w:rsid w:val="00A04513"/>
    <w:rsid w:val="00A12767"/>
    <w:rsid w:val="00A13160"/>
    <w:rsid w:val="00A16AEF"/>
    <w:rsid w:val="00A3719B"/>
    <w:rsid w:val="00A54F7C"/>
    <w:rsid w:val="00A70155"/>
    <w:rsid w:val="00AA50AC"/>
    <w:rsid w:val="00AB0D34"/>
    <w:rsid w:val="00AB3635"/>
    <w:rsid w:val="00AB367C"/>
    <w:rsid w:val="00AC269A"/>
    <w:rsid w:val="00AD59E1"/>
    <w:rsid w:val="00AE7694"/>
    <w:rsid w:val="00AF319F"/>
    <w:rsid w:val="00B01567"/>
    <w:rsid w:val="00B03BB3"/>
    <w:rsid w:val="00B112B8"/>
    <w:rsid w:val="00B519F8"/>
    <w:rsid w:val="00B646DD"/>
    <w:rsid w:val="00B718EB"/>
    <w:rsid w:val="00B73137"/>
    <w:rsid w:val="00B8755C"/>
    <w:rsid w:val="00BB103F"/>
    <w:rsid w:val="00BB3FC5"/>
    <w:rsid w:val="00BC3D37"/>
    <w:rsid w:val="00BD7CD8"/>
    <w:rsid w:val="00BE7383"/>
    <w:rsid w:val="00BF5487"/>
    <w:rsid w:val="00C06E0E"/>
    <w:rsid w:val="00C175DA"/>
    <w:rsid w:val="00C337A5"/>
    <w:rsid w:val="00C35755"/>
    <w:rsid w:val="00C4725A"/>
    <w:rsid w:val="00C54075"/>
    <w:rsid w:val="00C82FE0"/>
    <w:rsid w:val="00C83AF8"/>
    <w:rsid w:val="00C862B4"/>
    <w:rsid w:val="00CB4184"/>
    <w:rsid w:val="00CD7370"/>
    <w:rsid w:val="00CE1AD3"/>
    <w:rsid w:val="00CE5ED7"/>
    <w:rsid w:val="00CF0C2B"/>
    <w:rsid w:val="00CF2A6F"/>
    <w:rsid w:val="00CF32F5"/>
    <w:rsid w:val="00D02A11"/>
    <w:rsid w:val="00D10A4F"/>
    <w:rsid w:val="00D350FF"/>
    <w:rsid w:val="00D37537"/>
    <w:rsid w:val="00D41460"/>
    <w:rsid w:val="00D42BCC"/>
    <w:rsid w:val="00D43A2D"/>
    <w:rsid w:val="00D578C2"/>
    <w:rsid w:val="00D61FCC"/>
    <w:rsid w:val="00D9264D"/>
    <w:rsid w:val="00D96248"/>
    <w:rsid w:val="00DD5D18"/>
    <w:rsid w:val="00E10485"/>
    <w:rsid w:val="00E26CF2"/>
    <w:rsid w:val="00E33F91"/>
    <w:rsid w:val="00E3687A"/>
    <w:rsid w:val="00E368C6"/>
    <w:rsid w:val="00E46518"/>
    <w:rsid w:val="00E56667"/>
    <w:rsid w:val="00E667B6"/>
    <w:rsid w:val="00E66B72"/>
    <w:rsid w:val="00E7579F"/>
    <w:rsid w:val="00E85057"/>
    <w:rsid w:val="00E91073"/>
    <w:rsid w:val="00E94782"/>
    <w:rsid w:val="00E95703"/>
    <w:rsid w:val="00EC3A11"/>
    <w:rsid w:val="00EC44F0"/>
    <w:rsid w:val="00EC7002"/>
    <w:rsid w:val="00ED6634"/>
    <w:rsid w:val="00EE29BD"/>
    <w:rsid w:val="00EF02CE"/>
    <w:rsid w:val="00EF1D8C"/>
    <w:rsid w:val="00F0710F"/>
    <w:rsid w:val="00F103EB"/>
    <w:rsid w:val="00F10FB7"/>
    <w:rsid w:val="00F1148B"/>
    <w:rsid w:val="00F1276C"/>
    <w:rsid w:val="00F17FAC"/>
    <w:rsid w:val="00F44116"/>
    <w:rsid w:val="00F6104C"/>
    <w:rsid w:val="00F75224"/>
    <w:rsid w:val="00F92295"/>
    <w:rsid w:val="00F938A8"/>
    <w:rsid w:val="00FC3925"/>
    <w:rsid w:val="00FC3EA0"/>
    <w:rsid w:val="00FC6783"/>
    <w:rsid w:val="00FD129A"/>
    <w:rsid w:val="00FF1BE6"/>
    <w:rsid w:val="00FF7E51"/>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0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E33F91"/>
    <w:pPr>
      <w:widowControl w:val="0"/>
      <w:suppressAutoHyphens/>
      <w:spacing w:after="0" w:line="240" w:lineRule="auto"/>
      <w:jc w:val="both"/>
    </w:pPr>
    <w:rPr>
      <w:rFonts w:ascii="Times New Roman" w:eastAsia="Times New Roman" w:hAnsi="Times New Roman" w:cs="Times New Roman"/>
      <w:color w:val="00000A"/>
      <w:sz w:val="20"/>
      <w:szCs w:val="20"/>
      <w:lang w:val="hu-HU"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33F91"/>
  </w:style>
  <w:style w:type="character" w:customStyle="1" w:styleId="KopfzeileZchn">
    <w:name w:val="Kopfzeile Zchn"/>
    <w:basedOn w:val="Absatz-Standardschriftart"/>
    <w:link w:val="Kopfzeile"/>
    <w:rsid w:val="00E33F91"/>
    <w:rPr>
      <w:rFonts w:ascii="Times New Roman" w:eastAsia="Times New Roman" w:hAnsi="Times New Roman" w:cs="Times New Roman"/>
      <w:color w:val="00000A"/>
      <w:sz w:val="20"/>
      <w:szCs w:val="20"/>
      <w:lang w:eastAsia="zh-CN"/>
    </w:rPr>
  </w:style>
  <w:style w:type="paragraph" w:customStyle="1" w:styleId="Default">
    <w:name w:val="Default"/>
    <w:rsid w:val="00E33F91"/>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uiPriority w:val="99"/>
    <w:unhideWhenUsed/>
    <w:rsid w:val="00E33F91"/>
    <w:rPr>
      <w:sz w:val="24"/>
      <w:szCs w:val="24"/>
    </w:rPr>
  </w:style>
  <w:style w:type="character" w:styleId="Kommentarzeichen">
    <w:name w:val="annotation reference"/>
    <w:basedOn w:val="Absatz-Standardschriftart"/>
    <w:uiPriority w:val="99"/>
    <w:semiHidden/>
    <w:unhideWhenUsed/>
    <w:rsid w:val="00E33F91"/>
    <w:rPr>
      <w:sz w:val="16"/>
      <w:szCs w:val="16"/>
    </w:rPr>
  </w:style>
  <w:style w:type="paragraph" w:styleId="Kommentartext">
    <w:name w:val="annotation text"/>
    <w:basedOn w:val="Standard"/>
    <w:link w:val="KommentartextZchn"/>
    <w:uiPriority w:val="99"/>
    <w:unhideWhenUsed/>
    <w:rsid w:val="00E33F91"/>
  </w:style>
  <w:style w:type="character" w:customStyle="1" w:styleId="KommentartextZchn">
    <w:name w:val="Kommentartext Zchn"/>
    <w:basedOn w:val="Absatz-Standardschriftart"/>
    <w:link w:val="Kommentartext"/>
    <w:uiPriority w:val="99"/>
    <w:rsid w:val="00E33F91"/>
    <w:rPr>
      <w:rFonts w:ascii="Times New Roman" w:eastAsia="Times New Roman" w:hAnsi="Times New Roman" w:cs="Times New Roman"/>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E33F91"/>
    <w:rPr>
      <w:b/>
      <w:bCs/>
    </w:rPr>
  </w:style>
  <w:style w:type="character" w:customStyle="1" w:styleId="KommentarthemaZchn">
    <w:name w:val="Kommentarthema Zchn"/>
    <w:basedOn w:val="KommentartextZchn"/>
    <w:link w:val="Kommentarthema"/>
    <w:uiPriority w:val="99"/>
    <w:semiHidden/>
    <w:rsid w:val="00E33F91"/>
    <w:rPr>
      <w:rFonts w:ascii="Times New Roman" w:eastAsia="Times New Roman" w:hAnsi="Times New Roman" w:cs="Times New Roman"/>
      <w:b/>
      <w:bCs/>
      <w:color w:val="00000A"/>
      <w:sz w:val="20"/>
      <w:szCs w:val="20"/>
      <w:lang w:eastAsia="zh-CN"/>
    </w:rPr>
  </w:style>
  <w:style w:type="paragraph" w:styleId="Sprechblasentext">
    <w:name w:val="Balloon Text"/>
    <w:basedOn w:val="Standard"/>
    <w:link w:val="SprechblasentextZchn"/>
    <w:uiPriority w:val="99"/>
    <w:semiHidden/>
    <w:unhideWhenUsed/>
    <w:rsid w:val="00E33F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3F91"/>
    <w:rPr>
      <w:rFonts w:ascii="Segoe UI" w:eastAsia="Times New Roman" w:hAnsi="Segoe UI" w:cs="Segoe UI"/>
      <w:color w:val="00000A"/>
      <w:sz w:val="18"/>
      <w:szCs w:val="18"/>
      <w:lang w:eastAsia="zh-CN"/>
    </w:rPr>
  </w:style>
  <w:style w:type="paragraph" w:styleId="Fuzeile">
    <w:name w:val="footer"/>
    <w:basedOn w:val="Standard"/>
    <w:link w:val="FuzeileZchn"/>
    <w:uiPriority w:val="99"/>
    <w:unhideWhenUsed/>
    <w:rsid w:val="00E33F91"/>
    <w:pPr>
      <w:tabs>
        <w:tab w:val="center" w:pos="4536"/>
        <w:tab w:val="right" w:pos="9072"/>
      </w:tabs>
    </w:pPr>
  </w:style>
  <w:style w:type="character" w:customStyle="1" w:styleId="FuzeileZchn">
    <w:name w:val="Fußzeile Zchn"/>
    <w:basedOn w:val="Absatz-Standardschriftart"/>
    <w:link w:val="Fuzeile"/>
    <w:uiPriority w:val="99"/>
    <w:rsid w:val="00E33F91"/>
    <w:rPr>
      <w:rFonts w:ascii="Times New Roman" w:eastAsia="Times New Roman" w:hAnsi="Times New Roman" w:cs="Times New Roman"/>
      <w:color w:val="00000A"/>
      <w:sz w:val="20"/>
      <w:szCs w:val="20"/>
      <w:lang w:eastAsia="zh-CN"/>
    </w:rPr>
  </w:style>
  <w:style w:type="character" w:styleId="Hyperlink">
    <w:name w:val="Hyperlink"/>
    <w:uiPriority w:val="99"/>
    <w:unhideWhenUsed/>
    <w:rsid w:val="009819B2"/>
    <w:rPr>
      <w:color w:val="0000FF"/>
      <w:u w:val="single"/>
    </w:rPr>
  </w:style>
  <w:style w:type="character" w:customStyle="1" w:styleId="NichtaufgelsteErwhnung1">
    <w:name w:val="Nicht aufgelöste Erwähnung1"/>
    <w:basedOn w:val="Absatz-Standardschriftart"/>
    <w:uiPriority w:val="99"/>
    <w:semiHidden/>
    <w:unhideWhenUsed/>
    <w:rsid w:val="00FC3EA0"/>
    <w:rPr>
      <w:color w:val="605E5C"/>
      <w:shd w:val="clear" w:color="auto" w:fill="E1DFDD"/>
    </w:rPr>
  </w:style>
  <w:style w:type="paragraph" w:styleId="KeinLeerraum">
    <w:name w:val="No Spacing"/>
    <w:basedOn w:val="Standard"/>
    <w:uiPriority w:val="1"/>
    <w:qFormat/>
    <w:rsid w:val="000D4397"/>
    <w:pPr>
      <w:widowControl/>
      <w:suppressAutoHyphens w:val="0"/>
    </w:pPr>
    <w:rPr>
      <w:rFonts w:eastAsia="Batang"/>
      <w:color w:val="auto"/>
      <w:lang w:val="en-US" w:eastAsia="de-DE"/>
    </w:rPr>
  </w:style>
  <w:style w:type="paragraph" w:styleId="Listenabsatz">
    <w:name w:val="List Paragraph"/>
    <w:basedOn w:val="Standard"/>
    <w:uiPriority w:val="34"/>
    <w:qFormat/>
    <w:rsid w:val="00534B53"/>
    <w:pPr>
      <w:widowControl/>
      <w:suppressAutoHyphens w:val="0"/>
      <w:spacing w:before="100" w:beforeAutospacing="1" w:after="100" w:afterAutospacing="1"/>
      <w:jc w:val="left"/>
    </w:pPr>
    <w:rPr>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1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ristine.silfversparre@hankooktir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5333</Characters>
  <Application>Microsoft Office Word</Application>
  <DocSecurity>0</DocSecurity>
  <Lines>44</Lines>
  <Paragraphs>12</Paragraphs>
  <ScaleCrop>false</ScaleCrop>
  <HeadingPairs>
    <vt:vector size="8" baseType="variant">
      <vt:variant>
        <vt:lpstr>Rubrik</vt:lpstr>
      </vt:variant>
      <vt:variant>
        <vt:i4>1</vt:i4>
      </vt:variant>
      <vt:variant>
        <vt:lpstr>Titel</vt:lpstr>
      </vt:variant>
      <vt:variant>
        <vt:i4>1</vt:i4>
      </vt:variant>
      <vt:variant>
        <vt:lpstr>Title</vt:lpstr>
      </vt:variant>
      <vt:variant>
        <vt:i4>1</vt:i4>
      </vt:variant>
      <vt:variant>
        <vt:lpstr>Cím</vt:lpstr>
      </vt:variant>
      <vt:variant>
        <vt:i4>1</vt:i4>
      </vt:variant>
    </vt:vector>
  </HeadingPairs>
  <TitlesOfParts>
    <vt:vector size="4" baseType="lpstr">
      <vt:lpstr>Hankook Real Madrid Futballakadémia</vt:lpstr>
      <vt:lpstr>Hankook Real Madrid Futballakadémia</vt:lpstr>
      <vt:lpstr>Hankook Real Madrid Futballakadémia</vt:lpstr>
      <vt:lpstr>Hankook Real Madrid Futballakadémia</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Real Madrid Futballakadémia</dc:title>
  <dc:creator/>
  <cp:lastModifiedBy/>
  <cp:revision>1</cp:revision>
  <dcterms:created xsi:type="dcterms:W3CDTF">2019-09-27T11:54:00Z</dcterms:created>
  <dcterms:modified xsi:type="dcterms:W3CDTF">2019-09-30T06:50:00Z</dcterms:modified>
</cp:coreProperties>
</file>