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C6365C" w14:textId="77777777" w:rsidR="001A4731" w:rsidRDefault="001A4731" w:rsidP="00A5574B">
      <w:pPr>
        <w:tabs>
          <w:tab w:val="left" w:pos="142"/>
        </w:tabs>
        <w:jc w:val="center"/>
        <w:rPr>
          <w:rFonts w:ascii="Helvetica" w:hAnsi="Helvetica"/>
          <w:b/>
          <w:color w:val="auto"/>
          <w:sz w:val="32"/>
        </w:rPr>
      </w:pPr>
    </w:p>
    <w:p w14:paraId="721FEC46" w14:textId="79D1B948" w:rsidR="00616E17" w:rsidRPr="00356E85" w:rsidRDefault="00F75E6B" w:rsidP="00365E60">
      <w:pPr>
        <w:spacing w:line="276" w:lineRule="auto"/>
        <w:contextualSpacing/>
        <w:jc w:val="center"/>
        <w:rPr>
          <w:rFonts w:ascii="Arial" w:eastAsia="Hankook Semibold" w:hAnsi="Arial" w:cs="Arial"/>
          <w:b/>
          <w:bCs/>
          <w:sz w:val="32"/>
          <w:szCs w:val="32"/>
        </w:rPr>
      </w:pPr>
      <w:bookmarkStart w:id="0" w:name="_Hlk19622085"/>
      <w:r w:rsidRPr="00356E85">
        <w:rPr>
          <w:rFonts w:ascii="Arial" w:hAnsi="Arial" w:cs="Arial"/>
          <w:b/>
          <w:bCs/>
          <w:sz w:val="32"/>
          <w:szCs w:val="32"/>
          <w:lang w:bidi="cs-CZ"/>
        </w:rPr>
        <w:t>Hankook již počtvrté</w:t>
      </w:r>
      <w:r w:rsidR="00365E60" w:rsidRPr="00356E85">
        <w:rPr>
          <w:rFonts w:ascii="Arial" w:hAnsi="Arial" w:cs="Arial"/>
          <w:b/>
          <w:bCs/>
          <w:sz w:val="32"/>
          <w:szCs w:val="32"/>
          <w:lang w:bidi="cs-CZ"/>
        </w:rPr>
        <w:t xml:space="preserve"> v indexu DJSI World</w:t>
      </w:r>
    </w:p>
    <w:p w14:paraId="49304788" w14:textId="77777777" w:rsidR="00365E60" w:rsidRDefault="00365E60" w:rsidP="00616E17">
      <w:pPr>
        <w:spacing w:line="276" w:lineRule="auto"/>
        <w:contextualSpacing/>
        <w:rPr>
          <w:rFonts w:ascii="Hankook Semibold" w:eastAsia="Hankook Semibold" w:hAnsi="Hankook Semibold" w:cs="Arial"/>
          <w:b/>
          <w:sz w:val="28"/>
          <w:szCs w:val="28"/>
        </w:rPr>
      </w:pPr>
    </w:p>
    <w:p w14:paraId="589A799A" w14:textId="2BCDC1EC" w:rsidR="00F00595" w:rsidRDefault="007838FB" w:rsidP="00F00595">
      <w:pPr>
        <w:spacing w:line="276" w:lineRule="auto"/>
        <w:contextualSpacing/>
        <w:rPr>
          <w:rFonts w:eastAsia="Hankook Regular"/>
          <w:b/>
          <w:sz w:val="22"/>
          <w:szCs w:val="22"/>
        </w:rPr>
      </w:pPr>
      <w:r>
        <w:rPr>
          <w:b/>
          <w:sz w:val="22"/>
          <w:szCs w:val="22"/>
          <w:lang w:bidi="cs-CZ"/>
        </w:rPr>
        <w:t xml:space="preserve">Výrobce pneumatik Hankook je již od roku 2016 </w:t>
      </w:r>
      <w:r w:rsidR="00365E60" w:rsidRPr="00365E60">
        <w:rPr>
          <w:b/>
          <w:sz w:val="22"/>
          <w:szCs w:val="22"/>
          <w:lang w:bidi="cs-CZ"/>
        </w:rPr>
        <w:t>zařazen do světového renomovaného indexu udržitelnosti Dow Jones Sustainabil</w:t>
      </w:r>
      <w:r>
        <w:rPr>
          <w:b/>
          <w:sz w:val="22"/>
          <w:szCs w:val="22"/>
          <w:lang w:bidi="cs-CZ"/>
        </w:rPr>
        <w:t>ity Index World</w:t>
      </w:r>
      <w:r w:rsidR="00365E60" w:rsidRPr="00365E60">
        <w:rPr>
          <w:b/>
          <w:sz w:val="22"/>
          <w:szCs w:val="22"/>
          <w:lang w:bidi="cs-CZ"/>
        </w:rPr>
        <w:t xml:space="preserve"> a nadále pokračuje v prezentaci svých vynikajících schopností v oblasti udržitelnosti. Hankook je jedinou společností sídlící v Asii v sektoru dodavatelů automotive průmyslu, která je uvedena na indexu DJSI World. Hankook je jedním z předních světových výrobců pneumatik z hlediska udržitelnosti a dostává vynikající rating v DJSI </w:t>
      </w:r>
      <w:r>
        <w:rPr>
          <w:b/>
          <w:sz w:val="22"/>
          <w:szCs w:val="22"/>
          <w:lang w:bidi="cs-CZ"/>
        </w:rPr>
        <w:t>indexu</w:t>
      </w:r>
      <w:r w:rsidR="00365E60" w:rsidRPr="00365E60">
        <w:rPr>
          <w:b/>
          <w:sz w:val="22"/>
          <w:szCs w:val="22"/>
          <w:lang w:bidi="cs-CZ"/>
        </w:rPr>
        <w:t xml:space="preserve"> v oblastech jako je firemní odpovědnost &amp; dobročinnost, řízení dodavatelského řetězce a materiálů.</w:t>
      </w:r>
    </w:p>
    <w:p w14:paraId="5956B630" w14:textId="77777777" w:rsidR="00365E60" w:rsidRPr="00F00595" w:rsidRDefault="00365E60" w:rsidP="00F00595">
      <w:pPr>
        <w:spacing w:line="276" w:lineRule="auto"/>
        <w:contextualSpacing/>
        <w:rPr>
          <w:rFonts w:eastAsia="Hankook Semibold"/>
          <w:b/>
          <w:sz w:val="21"/>
          <w:szCs w:val="21"/>
        </w:rPr>
      </w:pPr>
    </w:p>
    <w:p w14:paraId="3937E5EF" w14:textId="0D9BAB45" w:rsidR="00F00595" w:rsidRDefault="00EB15E3" w:rsidP="00F00595">
      <w:pPr>
        <w:spacing w:line="276" w:lineRule="auto"/>
        <w:contextualSpacing/>
        <w:rPr>
          <w:rFonts w:eastAsia="Hankook Regular"/>
          <w:sz w:val="21"/>
          <w:szCs w:val="21"/>
        </w:rPr>
      </w:pPr>
      <w:r w:rsidRPr="00EB15E3">
        <w:rPr>
          <w:b/>
          <w:i/>
          <w:color w:val="auto"/>
          <w:sz w:val="21"/>
          <w:szCs w:val="21"/>
          <w:lang w:bidi="cs-CZ"/>
        </w:rPr>
        <w:t>Soul, K</w:t>
      </w:r>
      <w:r w:rsidR="007838FB">
        <w:rPr>
          <w:b/>
          <w:i/>
          <w:color w:val="auto"/>
          <w:sz w:val="21"/>
          <w:szCs w:val="21"/>
          <w:lang w:bidi="cs-CZ"/>
        </w:rPr>
        <w:t xml:space="preserve">orea/Neu-Isenburg, Německo, </w:t>
      </w:r>
      <w:r w:rsidR="00356E85">
        <w:rPr>
          <w:b/>
          <w:i/>
          <w:color w:val="auto"/>
          <w:sz w:val="21"/>
          <w:szCs w:val="21"/>
          <w:lang w:bidi="cs-CZ"/>
        </w:rPr>
        <w:t>26</w:t>
      </w:r>
      <w:r w:rsidR="007838FB">
        <w:rPr>
          <w:b/>
          <w:i/>
          <w:color w:val="auto"/>
          <w:sz w:val="21"/>
          <w:szCs w:val="21"/>
          <w:lang w:bidi="cs-CZ"/>
        </w:rPr>
        <w:t>.</w:t>
      </w:r>
      <w:r w:rsidRPr="00EB15E3">
        <w:rPr>
          <w:b/>
          <w:i/>
          <w:color w:val="auto"/>
          <w:sz w:val="21"/>
          <w:szCs w:val="21"/>
          <w:lang w:bidi="cs-CZ"/>
        </w:rPr>
        <w:t xml:space="preserve"> září 2019 – </w:t>
      </w:r>
      <w:r w:rsidR="006A3EE8" w:rsidRPr="006A3EE8">
        <w:rPr>
          <w:sz w:val="21"/>
          <w:szCs w:val="21"/>
          <w:lang w:bidi="cs-CZ"/>
        </w:rPr>
        <w:t xml:space="preserve">prémiový výrobce pneumatik Hankook byl zahrnut do indexu udržitelnosti Dow Jones Sustainability Index World (DJSI World) již po čtvrté za sebou a znovu tak ukázal, že je jednou z předních světových společností </w:t>
      </w:r>
      <w:r w:rsidR="00AE5E46">
        <w:rPr>
          <w:sz w:val="21"/>
          <w:szCs w:val="21"/>
          <w:lang w:bidi="cs-CZ"/>
        </w:rPr>
        <w:t>v oblasti</w:t>
      </w:r>
      <w:r w:rsidR="006A3EE8" w:rsidRPr="006A3EE8">
        <w:rPr>
          <w:sz w:val="21"/>
          <w:szCs w:val="21"/>
          <w:lang w:bidi="cs-CZ"/>
        </w:rPr>
        <w:t xml:space="preserve"> udržitelnosti. Index 2019 DJSI World zahrnuje 318 společností, které představují 12,6 % z celkového počtu 2 526 špičkových světových společností.</w:t>
      </w:r>
    </w:p>
    <w:p w14:paraId="52E3AA80" w14:textId="0310DB47" w:rsidR="006A3EE8" w:rsidRDefault="006A3EE8" w:rsidP="00F00595">
      <w:pPr>
        <w:spacing w:line="276" w:lineRule="auto"/>
        <w:contextualSpacing/>
        <w:rPr>
          <w:rFonts w:eastAsia="Hankook Regular"/>
          <w:sz w:val="21"/>
          <w:szCs w:val="21"/>
        </w:rPr>
      </w:pPr>
    </w:p>
    <w:p w14:paraId="38B8E00D" w14:textId="20DDB82D" w:rsidR="006A3EE8" w:rsidRDefault="006A3EE8" w:rsidP="00F00595">
      <w:pPr>
        <w:spacing w:line="276" w:lineRule="auto"/>
        <w:contextualSpacing/>
        <w:rPr>
          <w:rFonts w:eastAsia="Hankook Regular"/>
          <w:sz w:val="21"/>
          <w:szCs w:val="21"/>
        </w:rPr>
      </w:pPr>
      <w:r w:rsidRPr="006A3EE8">
        <w:rPr>
          <w:sz w:val="21"/>
          <w:szCs w:val="21"/>
          <w:lang w:bidi="cs-CZ"/>
        </w:rPr>
        <w:t>V roce 2019 Hankook obdržel</w:t>
      </w:r>
      <w:r w:rsidR="00441586">
        <w:rPr>
          <w:sz w:val="21"/>
          <w:szCs w:val="21"/>
          <w:lang w:bidi="cs-CZ"/>
        </w:rPr>
        <w:t xml:space="preserve"> vynikající rating</w:t>
      </w:r>
      <w:r w:rsidRPr="006A3EE8">
        <w:rPr>
          <w:sz w:val="21"/>
          <w:szCs w:val="21"/>
          <w:lang w:bidi="cs-CZ"/>
        </w:rPr>
        <w:t xml:space="preserve"> v oblasti firemní odpovědnosti a dobročinnosti, řízení dodavatelského řetězce a materiálu a za jeho pokračující zapojení v otázkách udržitelnosti. Prostřednictvím sedmi interních výborů </w:t>
      </w:r>
      <w:r w:rsidR="00441586">
        <w:rPr>
          <w:sz w:val="21"/>
          <w:szCs w:val="21"/>
          <w:lang w:bidi="cs-CZ"/>
        </w:rPr>
        <w:t xml:space="preserve">pro sociální odpovědnost firem </w:t>
      </w:r>
      <w:r w:rsidRPr="006A3EE8">
        <w:rPr>
          <w:sz w:val="21"/>
          <w:szCs w:val="21"/>
          <w:lang w:bidi="cs-CZ"/>
        </w:rPr>
        <w:t xml:space="preserve">výrobce pneumatik </w:t>
      </w:r>
      <w:r w:rsidR="00441586">
        <w:rPr>
          <w:sz w:val="21"/>
          <w:szCs w:val="21"/>
          <w:lang w:bidi="cs-CZ"/>
        </w:rPr>
        <w:t>sděluje svou vizi</w:t>
      </w:r>
      <w:r w:rsidRPr="006A3EE8">
        <w:rPr>
          <w:sz w:val="21"/>
          <w:szCs w:val="21"/>
          <w:lang w:bidi="cs-CZ"/>
        </w:rPr>
        <w:t xml:space="preserve"> udržitelnosti svým zaměstnancům a podporuje neustálé zlepšování činností v této oblasti v rámci společnosti. </w:t>
      </w:r>
    </w:p>
    <w:p w14:paraId="19FA8E73" w14:textId="3C3787BA" w:rsidR="006A3EE8" w:rsidRDefault="006A3EE8" w:rsidP="00F00595">
      <w:pPr>
        <w:spacing w:line="276" w:lineRule="auto"/>
        <w:contextualSpacing/>
        <w:rPr>
          <w:rFonts w:eastAsia="Hankook Regular"/>
          <w:sz w:val="21"/>
          <w:szCs w:val="21"/>
        </w:rPr>
      </w:pPr>
    </w:p>
    <w:p w14:paraId="395EBC05" w14:textId="6A58A5B7" w:rsidR="006A3EE8" w:rsidRDefault="00B14458" w:rsidP="00F00595">
      <w:pPr>
        <w:spacing w:line="276" w:lineRule="auto"/>
        <w:contextualSpacing/>
        <w:rPr>
          <w:rFonts w:eastAsia="Hankook Regular"/>
          <w:sz w:val="21"/>
          <w:szCs w:val="21"/>
        </w:rPr>
      </w:pPr>
      <w:r w:rsidRPr="00B14458">
        <w:rPr>
          <w:sz w:val="21"/>
          <w:szCs w:val="21"/>
          <w:lang w:bidi="cs-CZ"/>
        </w:rPr>
        <w:t>Han-Jun Kim, generální ředitel společnosti Hankook Tire Europe uvádí: "Naše přítomnost v indexu DJSI-World, který je nejvlivnějším globálním indexem v oblasti udr</w:t>
      </w:r>
      <w:r w:rsidR="00441586">
        <w:rPr>
          <w:sz w:val="21"/>
          <w:szCs w:val="21"/>
          <w:lang w:bidi="cs-CZ"/>
        </w:rPr>
        <w:t>žitelnosti a firemních investic</w:t>
      </w:r>
      <w:r w:rsidRPr="00B14458">
        <w:rPr>
          <w:sz w:val="21"/>
          <w:szCs w:val="21"/>
          <w:lang w:bidi="cs-CZ"/>
        </w:rPr>
        <w:t xml:space="preserve"> již čtvrtý rok v řadě, dokládá</w:t>
      </w:r>
      <w:r w:rsidR="00441586">
        <w:rPr>
          <w:sz w:val="21"/>
          <w:szCs w:val="21"/>
          <w:lang w:bidi="cs-CZ"/>
        </w:rPr>
        <w:t>,</w:t>
      </w:r>
      <w:r w:rsidRPr="00B14458">
        <w:rPr>
          <w:sz w:val="21"/>
          <w:szCs w:val="21"/>
          <w:lang w:bidi="cs-CZ"/>
        </w:rPr>
        <w:t xml:space="preserve"> že naše neustálé snahy o zlepšení udržitelnosti mají nějaký účinek a </w:t>
      </w:r>
      <w:r w:rsidR="00441586">
        <w:rPr>
          <w:sz w:val="21"/>
          <w:szCs w:val="21"/>
          <w:lang w:bidi="cs-CZ"/>
        </w:rPr>
        <w:t xml:space="preserve">že </w:t>
      </w:r>
      <w:r w:rsidRPr="00B14458">
        <w:rPr>
          <w:sz w:val="21"/>
          <w:szCs w:val="21"/>
          <w:lang w:bidi="cs-CZ"/>
        </w:rPr>
        <w:t>jsou uznávány. Budeme nadále úzce angažováni v oblasti firemní sociální odpovědnosti a budeme pokračovat v prosazování našich udržitelných aktivit, zejména v Evropě. "</w:t>
      </w:r>
    </w:p>
    <w:p w14:paraId="7D207357" w14:textId="60F5D60D" w:rsidR="00BD12A2" w:rsidRDefault="00BD12A2" w:rsidP="00F00595">
      <w:pPr>
        <w:spacing w:line="276" w:lineRule="auto"/>
        <w:contextualSpacing/>
        <w:rPr>
          <w:rFonts w:eastAsia="Hankook Regular"/>
          <w:sz w:val="21"/>
          <w:szCs w:val="21"/>
        </w:rPr>
      </w:pPr>
    </w:p>
    <w:p w14:paraId="52219DE4" w14:textId="2CA4C88C" w:rsidR="00BD12A2" w:rsidRDefault="00BD12A2" w:rsidP="00F00595">
      <w:pPr>
        <w:spacing w:line="276" w:lineRule="auto"/>
        <w:contextualSpacing/>
        <w:rPr>
          <w:rFonts w:eastAsia="Hankook Regular"/>
          <w:sz w:val="21"/>
          <w:szCs w:val="21"/>
        </w:rPr>
      </w:pPr>
      <w:r w:rsidRPr="00BD12A2">
        <w:rPr>
          <w:sz w:val="21"/>
          <w:szCs w:val="21"/>
          <w:lang w:bidi="cs-CZ"/>
        </w:rPr>
        <w:t xml:space="preserve">V roce 2018 výrobce pneumatik </w:t>
      </w:r>
      <w:r w:rsidR="00441586">
        <w:rPr>
          <w:sz w:val="21"/>
          <w:szCs w:val="21"/>
          <w:lang w:bidi="cs-CZ"/>
        </w:rPr>
        <w:t xml:space="preserve">zavedl </w:t>
      </w:r>
      <w:r w:rsidRPr="00BD12A2">
        <w:rPr>
          <w:sz w:val="21"/>
          <w:szCs w:val="21"/>
          <w:lang w:bidi="cs-CZ"/>
        </w:rPr>
        <w:t>zvláštní směrnice k zajištění hospodářské, ekologické a sociální udržitelnosti hodnotového řetězce přírodního kaučuku. Od té doby společnost pracuje s rozmanitým dodavatelským řetězcem, který neustále zlepšuje činnosti v oblastech jako jsou lidská práva, ochrana životního prostředí a transparentnost, produktivita a kvalita přírodního kaučuku. V letošním roce Hankook také získal status příkladné společnosti v rámci projektu systému obchodování s emisemi EU-Korea. Toto uznání odráží neustál</w:t>
      </w:r>
      <w:r w:rsidR="0036679D">
        <w:rPr>
          <w:sz w:val="21"/>
          <w:szCs w:val="21"/>
          <w:lang w:bidi="cs-CZ"/>
        </w:rPr>
        <w:t>é úsilí výrobce pneumatik sni</w:t>
      </w:r>
      <w:r w:rsidR="00441586">
        <w:rPr>
          <w:sz w:val="21"/>
          <w:szCs w:val="21"/>
          <w:lang w:bidi="cs-CZ"/>
        </w:rPr>
        <w:t>žovat</w:t>
      </w:r>
      <w:r w:rsidRPr="00BD12A2">
        <w:rPr>
          <w:sz w:val="21"/>
          <w:szCs w:val="21"/>
          <w:lang w:bidi="cs-CZ"/>
        </w:rPr>
        <w:t xml:space="preserve"> emise skleníkových plynů v reakci</w:t>
      </w:r>
      <w:r w:rsidR="0036679D">
        <w:rPr>
          <w:sz w:val="21"/>
          <w:szCs w:val="21"/>
          <w:lang w:bidi="cs-CZ"/>
        </w:rPr>
        <w:t xml:space="preserve"> na klimatické změny a zohledňovat</w:t>
      </w:r>
      <w:r w:rsidRPr="00BD12A2">
        <w:rPr>
          <w:sz w:val="21"/>
          <w:szCs w:val="21"/>
          <w:lang w:bidi="cs-CZ"/>
        </w:rPr>
        <w:t xml:space="preserve"> znečištění při rozhodování o interních investicích.</w:t>
      </w:r>
    </w:p>
    <w:p w14:paraId="7F0ED622" w14:textId="7739C624" w:rsidR="005F43CC" w:rsidRDefault="005F43CC" w:rsidP="00F00595">
      <w:pPr>
        <w:spacing w:line="276" w:lineRule="auto"/>
        <w:contextualSpacing/>
        <w:rPr>
          <w:rFonts w:eastAsia="Hankook Regular"/>
          <w:sz w:val="21"/>
          <w:szCs w:val="21"/>
        </w:rPr>
      </w:pPr>
    </w:p>
    <w:p w14:paraId="1676E8FA" w14:textId="265C2A30" w:rsidR="005F43CC" w:rsidRPr="005F43CC" w:rsidRDefault="005F43CC" w:rsidP="005F43CC">
      <w:pPr>
        <w:spacing w:line="276" w:lineRule="auto"/>
        <w:contextualSpacing/>
        <w:rPr>
          <w:rFonts w:eastAsia="Hankook Regular"/>
          <w:sz w:val="21"/>
          <w:szCs w:val="21"/>
        </w:rPr>
      </w:pPr>
      <w:r w:rsidRPr="005F43CC">
        <w:rPr>
          <w:sz w:val="21"/>
          <w:szCs w:val="21"/>
          <w:lang w:bidi="cs-CZ"/>
        </w:rPr>
        <w:t>Hankook je také zapojen do mnoha sociálních projektů po celém světě. Od roku 2012 například podpořil řadu</w:t>
      </w:r>
      <w:r w:rsidR="0036679D">
        <w:rPr>
          <w:sz w:val="21"/>
          <w:szCs w:val="21"/>
          <w:lang w:bidi="cs-CZ"/>
        </w:rPr>
        <w:t xml:space="preserve"> neziskových organizací včetně Červeného kříže, pomáhal</w:t>
      </w:r>
      <w:r w:rsidRPr="005F43CC">
        <w:rPr>
          <w:sz w:val="21"/>
          <w:szCs w:val="21"/>
          <w:lang w:bidi="cs-CZ"/>
        </w:rPr>
        <w:t xml:space="preserve"> při katastrofách</w:t>
      </w:r>
      <w:r w:rsidR="0036679D">
        <w:rPr>
          <w:sz w:val="21"/>
          <w:szCs w:val="21"/>
          <w:lang w:bidi="cs-CZ"/>
        </w:rPr>
        <w:t xml:space="preserve"> a vnitrostátní záchranné službě</w:t>
      </w:r>
      <w:r w:rsidRPr="005F43CC">
        <w:rPr>
          <w:sz w:val="21"/>
          <w:szCs w:val="21"/>
          <w:lang w:bidi="cs-CZ"/>
        </w:rPr>
        <w:t>, které zásobil pneumatikami zdarma z evropské výrobní pobočky v Maďarsku. Za posledních sedm let daroval více než 16 000 pneumatik více než 1 300 neziskovým organizacím. Britská dceřiná společnost Hankook Tyre UK Ltd již 13 let podporuje mezinárodní organizaci Transaid, s cílem dále rozvíjet infrastrukturu v rozvojových zemích.</w:t>
      </w:r>
    </w:p>
    <w:p w14:paraId="6AD48387" w14:textId="77777777" w:rsidR="005F43CC" w:rsidRPr="005F43CC" w:rsidRDefault="005F43CC" w:rsidP="005F43CC">
      <w:pPr>
        <w:spacing w:line="276" w:lineRule="auto"/>
        <w:contextualSpacing/>
        <w:rPr>
          <w:rFonts w:eastAsia="Hankook Regular"/>
          <w:sz w:val="21"/>
          <w:szCs w:val="21"/>
        </w:rPr>
      </w:pPr>
    </w:p>
    <w:p w14:paraId="7E735394" w14:textId="6862F6C3" w:rsidR="005F43CC" w:rsidRDefault="005F43CC" w:rsidP="005F43CC">
      <w:pPr>
        <w:spacing w:line="276" w:lineRule="auto"/>
        <w:contextualSpacing/>
        <w:rPr>
          <w:sz w:val="21"/>
          <w:szCs w:val="21"/>
          <w:lang w:bidi="cs-CZ"/>
        </w:rPr>
      </w:pPr>
      <w:r w:rsidRPr="005F43CC">
        <w:rPr>
          <w:sz w:val="21"/>
          <w:szCs w:val="21"/>
          <w:lang w:bidi="cs-CZ"/>
        </w:rPr>
        <w:t>Index udržitelnosti DJSI je předním ind</w:t>
      </w:r>
      <w:r w:rsidR="0036679D">
        <w:rPr>
          <w:sz w:val="21"/>
          <w:szCs w:val="21"/>
          <w:lang w:bidi="cs-CZ"/>
        </w:rPr>
        <w:t>exem udržitelnosti a investic</w:t>
      </w:r>
      <w:r w:rsidRPr="005F43CC">
        <w:rPr>
          <w:sz w:val="21"/>
          <w:szCs w:val="21"/>
          <w:lang w:bidi="cs-CZ"/>
        </w:rPr>
        <w:t xml:space="preserve"> na světě. Uděluje certifikáty vynikajícím společnostem na základě komplexního hodnocení činností firemního managementu z finančního, ekologického, etického a sociálního hlediska. Byl vyvinut společně s indexy S&amp;P Dow Jones a RobecoSAM.</w:t>
      </w:r>
    </w:p>
    <w:p w14:paraId="37A17374" w14:textId="47D6F019" w:rsidR="00356E85" w:rsidRDefault="00356E85" w:rsidP="005F43CC">
      <w:pPr>
        <w:spacing w:line="276" w:lineRule="auto"/>
        <w:contextualSpacing/>
        <w:rPr>
          <w:sz w:val="21"/>
          <w:szCs w:val="21"/>
          <w:lang w:bidi="cs-CZ"/>
        </w:rPr>
      </w:pPr>
    </w:p>
    <w:p w14:paraId="0DCDF681" w14:textId="77777777" w:rsidR="00356E85" w:rsidRPr="007C082D" w:rsidRDefault="00356E85" w:rsidP="00356E85">
      <w:pPr>
        <w:widowControl/>
        <w:jc w:val="center"/>
        <w:rPr>
          <w:snapToGrid w:val="0"/>
          <w:sz w:val="21"/>
          <w:szCs w:val="21"/>
          <w:lang w:eastAsia="de-DE"/>
        </w:rPr>
      </w:pPr>
      <w:r w:rsidRPr="007C082D">
        <w:rPr>
          <w:snapToGrid w:val="0"/>
          <w:sz w:val="21"/>
          <w:szCs w:val="21"/>
          <w:lang w:eastAsia="de-DE"/>
        </w:rPr>
        <w:t>###</w:t>
      </w:r>
    </w:p>
    <w:p w14:paraId="1BC5C973" w14:textId="77777777" w:rsidR="00356E85" w:rsidRPr="00F00595" w:rsidRDefault="00356E85" w:rsidP="005F43CC">
      <w:pPr>
        <w:spacing w:line="276" w:lineRule="auto"/>
        <w:contextualSpacing/>
        <w:rPr>
          <w:rFonts w:eastAsia="Hankook Regular"/>
          <w:sz w:val="21"/>
          <w:szCs w:val="21"/>
        </w:rPr>
      </w:pPr>
    </w:p>
    <w:p w14:paraId="307CC543" w14:textId="77777777" w:rsidR="00F00595" w:rsidRPr="00F00595" w:rsidRDefault="00F00595" w:rsidP="00F00595">
      <w:pPr>
        <w:spacing w:line="276" w:lineRule="auto"/>
        <w:contextualSpacing/>
        <w:rPr>
          <w:rFonts w:eastAsia="Hankook Regular"/>
          <w:sz w:val="21"/>
          <w:szCs w:val="21"/>
        </w:rPr>
      </w:pPr>
    </w:p>
    <w:p w14:paraId="56BF5EB7" w14:textId="048FF36E" w:rsidR="006A3EE8" w:rsidRDefault="006A3EE8" w:rsidP="00F00595">
      <w:pPr>
        <w:contextualSpacing/>
        <w:rPr>
          <w:rFonts w:ascii="Hankook Regular" w:eastAsia="Hankook Regular" w:hAnsi="Hankook Regular" w:cs="Arial"/>
          <w:sz w:val="19"/>
          <w:szCs w:val="19"/>
        </w:rPr>
      </w:pPr>
      <w:r>
        <w:rPr>
          <w:sz w:val="19"/>
          <w:szCs w:val="19"/>
          <w:lang w:bidi="cs-CZ"/>
        </w:rPr>
        <w:br w:type="page"/>
      </w:r>
    </w:p>
    <w:bookmarkEnd w:id="0"/>
    <w:p w14:paraId="45067C7F" w14:textId="77777777" w:rsidR="006854E5" w:rsidRPr="007E3533" w:rsidRDefault="006854E5" w:rsidP="006854E5">
      <w:pPr>
        <w:spacing w:line="276" w:lineRule="auto"/>
        <w:rPr>
          <w:b/>
          <w:bCs/>
          <w:sz w:val="21"/>
          <w:szCs w:val="21"/>
        </w:rPr>
      </w:pPr>
      <w:r w:rsidRPr="007E3533">
        <w:rPr>
          <w:b/>
          <w:bCs/>
          <w:sz w:val="21"/>
          <w:szCs w:val="21"/>
        </w:rPr>
        <w:lastRenderedPageBreak/>
        <w:t>O společnosti Hankook</w:t>
      </w:r>
    </w:p>
    <w:p w14:paraId="24E2FE76" w14:textId="77777777" w:rsidR="006854E5" w:rsidRPr="007E3533" w:rsidRDefault="006854E5" w:rsidP="006854E5">
      <w:pPr>
        <w:spacing w:line="276" w:lineRule="auto"/>
        <w:rPr>
          <w:b/>
          <w:bCs/>
          <w:sz w:val="21"/>
          <w:szCs w:val="21"/>
        </w:rPr>
      </w:pPr>
    </w:p>
    <w:p w14:paraId="3348C50B" w14:textId="77777777" w:rsidR="006854E5" w:rsidRPr="00F7616C" w:rsidRDefault="006854E5" w:rsidP="006854E5">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14:paraId="09BBF81D" w14:textId="77777777" w:rsidR="006854E5" w:rsidRPr="00F7616C" w:rsidRDefault="006854E5" w:rsidP="006854E5">
      <w:pPr>
        <w:spacing w:line="276" w:lineRule="auto"/>
        <w:rPr>
          <w:sz w:val="21"/>
          <w:szCs w:val="21"/>
        </w:rPr>
      </w:pPr>
    </w:p>
    <w:p w14:paraId="0B2A1E18" w14:textId="77777777" w:rsidR="006854E5" w:rsidRPr="00F7616C" w:rsidRDefault="006854E5" w:rsidP="006854E5">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14:paraId="69D142FA" w14:textId="77777777" w:rsidR="006854E5" w:rsidRPr="00F7616C" w:rsidRDefault="006854E5" w:rsidP="006854E5">
      <w:pPr>
        <w:spacing w:line="276" w:lineRule="auto"/>
        <w:rPr>
          <w:sz w:val="21"/>
          <w:szCs w:val="21"/>
        </w:rPr>
      </w:pPr>
    </w:p>
    <w:p w14:paraId="1C035CDF" w14:textId="77777777" w:rsidR="006854E5" w:rsidRPr="00F7616C" w:rsidRDefault="006854E5" w:rsidP="006854E5">
      <w:pPr>
        <w:spacing w:line="276" w:lineRule="auto"/>
        <w:rPr>
          <w:sz w:val="21"/>
          <w:szCs w:val="21"/>
        </w:rPr>
      </w:pPr>
      <w:r w:rsidRPr="00F7616C">
        <w:rPr>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 Turecku, Ukrajině a Velké Británii. Do ostatních zemí Evropy probíhá prodej pneumatik</w:t>
      </w:r>
      <w:bookmarkStart w:id="1" w:name="_GoBack"/>
      <w:bookmarkEnd w:id="1"/>
      <w:r w:rsidRPr="00F7616C">
        <w:rPr>
          <w:sz w:val="21"/>
          <w:szCs w:val="21"/>
        </w:rPr>
        <w:t xml:space="preserve"> Hankook přímo přes regionální distributory. Společnost má po celém světě </w:t>
      </w:r>
      <w:r>
        <w:rPr>
          <w:sz w:val="21"/>
          <w:szCs w:val="21"/>
        </w:rPr>
        <w:t xml:space="preserve">přibližně </w:t>
      </w:r>
      <w:r w:rsidRPr="00F7616C">
        <w:rPr>
          <w:sz w:val="21"/>
          <w:szCs w:val="21"/>
        </w:rPr>
        <w:t>2</w:t>
      </w:r>
      <w:r>
        <w:rPr>
          <w:sz w:val="21"/>
          <w:szCs w:val="21"/>
        </w:rPr>
        <w:t>1</w:t>
      </w:r>
      <w:r w:rsidRPr="00F7616C">
        <w:rPr>
          <w:sz w:val="21"/>
          <w:szCs w:val="21"/>
        </w:rPr>
        <w:t xml:space="preserve">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480E87A4" w14:textId="77777777" w:rsidR="006854E5" w:rsidRPr="00F7616C" w:rsidRDefault="006854E5" w:rsidP="006854E5">
      <w:pPr>
        <w:spacing w:line="276" w:lineRule="auto"/>
        <w:rPr>
          <w:sz w:val="21"/>
          <w:szCs w:val="21"/>
        </w:rPr>
      </w:pPr>
    </w:p>
    <w:p w14:paraId="707673FE" w14:textId="77777777" w:rsidR="006854E5" w:rsidRPr="00F7616C" w:rsidRDefault="006854E5" w:rsidP="006854E5">
      <w:pPr>
        <w:snapToGrid w:val="0"/>
        <w:spacing w:line="276" w:lineRule="auto"/>
        <w:rPr>
          <w:bCs/>
          <w:sz w:val="21"/>
          <w:szCs w:val="21"/>
        </w:rPr>
      </w:pPr>
      <w:r w:rsidRPr="00F7616C">
        <w:rPr>
          <w:bCs/>
          <w:sz w:val="21"/>
          <w:szCs w:val="21"/>
        </w:rPr>
        <w:t xml:space="preserve">Další informace jsou uvedené na </w:t>
      </w:r>
      <w:hyperlink r:id="rId11" w:history="1">
        <w:r w:rsidRPr="00F7616C">
          <w:rPr>
            <w:rStyle w:val="Hyperlink"/>
            <w:bCs/>
            <w:sz w:val="21"/>
          </w:rPr>
          <w:t>www.hankooktire-mediacenter.com</w:t>
        </w:r>
      </w:hyperlink>
      <w:r w:rsidRPr="00F7616C">
        <w:rPr>
          <w:bCs/>
          <w:color w:val="0000FF"/>
          <w:sz w:val="21"/>
          <w:u w:val="single"/>
        </w:rPr>
        <w:t xml:space="preserve"> </w:t>
      </w:r>
      <w:r w:rsidRPr="00F7616C">
        <w:rPr>
          <w:bCs/>
          <w:sz w:val="21"/>
          <w:szCs w:val="21"/>
        </w:rPr>
        <w:t xml:space="preserve">nebo </w:t>
      </w:r>
      <w:hyperlink r:id="rId12" w:history="1">
        <w:r w:rsidRPr="00F7616C">
          <w:rPr>
            <w:rStyle w:val="Hyperlink"/>
            <w:bCs/>
            <w:sz w:val="21"/>
          </w:rPr>
          <w:t>www.hankooktire.com</w:t>
        </w:r>
      </w:hyperlink>
    </w:p>
    <w:p w14:paraId="0B4CDA2D" w14:textId="77777777" w:rsidR="006854E5" w:rsidRPr="007E3533" w:rsidRDefault="006854E5" w:rsidP="006854E5">
      <w:pPr>
        <w:spacing w:line="276" w:lineRule="auto"/>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6854E5" w:rsidRPr="008C489A" w14:paraId="52ECE8C9" w14:textId="77777777" w:rsidTr="00C3470E">
        <w:tc>
          <w:tcPr>
            <w:tcW w:w="9437" w:type="dxa"/>
            <w:gridSpan w:val="4"/>
            <w:shd w:val="clear" w:color="auto" w:fill="F2F2F2"/>
          </w:tcPr>
          <w:p w14:paraId="1E5AB06A" w14:textId="77777777" w:rsidR="006854E5" w:rsidRPr="007E3533" w:rsidRDefault="006854E5" w:rsidP="00C3470E">
            <w:pPr>
              <w:spacing w:after="120" w:line="276" w:lineRule="auto"/>
              <w:rPr>
                <w:b/>
                <w:bCs/>
                <w:sz w:val="21"/>
                <w:szCs w:val="21"/>
                <w:u w:val="single"/>
              </w:rPr>
            </w:pPr>
            <w:r w:rsidRPr="007E3533">
              <w:rPr>
                <w:b/>
                <w:bCs/>
                <w:sz w:val="21"/>
                <w:szCs w:val="21"/>
                <w:u w:val="single"/>
              </w:rPr>
              <w:t>Kontakt</w:t>
            </w:r>
            <w:r>
              <w:rPr>
                <w:b/>
                <w:bCs/>
                <w:sz w:val="21"/>
                <w:szCs w:val="21"/>
                <w:u w:val="single"/>
              </w:rPr>
              <w:t>ní údaje</w:t>
            </w:r>
            <w:r w:rsidRPr="007E3533">
              <w:rPr>
                <w:b/>
                <w:bCs/>
                <w:sz w:val="21"/>
                <w:szCs w:val="21"/>
                <w:u w:val="single"/>
              </w:rPr>
              <w:t>:</w:t>
            </w:r>
          </w:p>
          <w:p w14:paraId="182E919A" w14:textId="77777777" w:rsidR="006854E5" w:rsidRPr="007E3533" w:rsidRDefault="006854E5" w:rsidP="00C3470E">
            <w:pPr>
              <w:spacing w:line="276" w:lineRule="auto"/>
              <w:rPr>
                <w:sz w:val="16"/>
                <w:szCs w:val="16"/>
              </w:rPr>
            </w:pPr>
            <w:r w:rsidRPr="007E3533">
              <w:rPr>
                <w:b/>
                <w:bCs/>
                <w:sz w:val="16"/>
                <w:szCs w:val="16"/>
              </w:rPr>
              <w:t xml:space="preserve">Hankook Tire Europe GmbH | </w:t>
            </w:r>
            <w:r w:rsidRPr="007E3533">
              <w:rPr>
                <w:bCs/>
                <w:sz w:val="16"/>
                <w:szCs w:val="16"/>
              </w:rPr>
              <w:t>Corporate Communications Europe/CIS</w:t>
            </w:r>
            <w:r w:rsidRPr="007E3533">
              <w:rPr>
                <w:b/>
                <w:bCs/>
                <w:sz w:val="16"/>
                <w:szCs w:val="16"/>
              </w:rPr>
              <w:t xml:space="preserve"> | </w:t>
            </w:r>
            <w:r w:rsidRPr="007E3533">
              <w:rPr>
                <w:sz w:val="16"/>
                <w:szCs w:val="16"/>
              </w:rPr>
              <w:t xml:space="preserve">Siemensstr. </w:t>
            </w:r>
            <w:r w:rsidRPr="001C6241">
              <w:rPr>
                <w:sz w:val="16"/>
                <w:szCs w:val="16"/>
              </w:rPr>
              <w:t>14</w:t>
            </w:r>
            <w:r w:rsidRPr="007E3533">
              <w:rPr>
                <w:sz w:val="16"/>
                <w:szCs w:val="16"/>
              </w:rPr>
              <w:t>, 63263 Neu-Isenburg</w:t>
            </w:r>
            <w:r w:rsidRPr="007E3533">
              <w:rPr>
                <w:b/>
                <w:bCs/>
                <w:sz w:val="16"/>
                <w:szCs w:val="16"/>
              </w:rPr>
              <w:t xml:space="preserve"> | </w:t>
            </w:r>
            <w:r>
              <w:rPr>
                <w:sz w:val="16"/>
                <w:szCs w:val="16"/>
              </w:rPr>
              <w:t>Německo</w:t>
            </w:r>
          </w:p>
          <w:p w14:paraId="4D94722C" w14:textId="77777777" w:rsidR="006854E5" w:rsidRPr="007E3533" w:rsidRDefault="006854E5" w:rsidP="00C3470E">
            <w:pPr>
              <w:spacing w:line="276" w:lineRule="auto"/>
              <w:rPr>
                <w:sz w:val="21"/>
                <w:szCs w:val="21"/>
                <w:u w:val="single"/>
              </w:rPr>
            </w:pPr>
          </w:p>
        </w:tc>
      </w:tr>
      <w:tr w:rsidR="006854E5" w:rsidRPr="00C06E0E" w14:paraId="26A460BD" w14:textId="77777777" w:rsidTr="00C3470E">
        <w:tc>
          <w:tcPr>
            <w:tcW w:w="2359" w:type="dxa"/>
            <w:shd w:val="clear" w:color="auto" w:fill="F2F2F2"/>
          </w:tcPr>
          <w:p w14:paraId="65AB48F3" w14:textId="77777777" w:rsidR="006854E5" w:rsidRPr="007E3533" w:rsidRDefault="006854E5" w:rsidP="00C3470E">
            <w:pPr>
              <w:spacing w:line="276" w:lineRule="auto"/>
              <w:rPr>
                <w:b/>
                <w:snapToGrid w:val="0"/>
                <w:sz w:val="16"/>
                <w:szCs w:val="16"/>
              </w:rPr>
            </w:pPr>
            <w:r w:rsidRPr="007E3533">
              <w:rPr>
                <w:b/>
                <w:snapToGrid w:val="0"/>
                <w:sz w:val="16"/>
                <w:szCs w:val="16"/>
              </w:rPr>
              <w:t>Felix Kinzer</w:t>
            </w:r>
          </w:p>
          <w:p w14:paraId="771A7BA0" w14:textId="77777777" w:rsidR="006854E5" w:rsidRPr="007E3533" w:rsidRDefault="006854E5" w:rsidP="00C3470E">
            <w:pPr>
              <w:spacing w:line="276" w:lineRule="auto"/>
              <w:rPr>
                <w:snapToGrid w:val="0"/>
                <w:sz w:val="16"/>
                <w:szCs w:val="16"/>
              </w:rPr>
            </w:pPr>
            <w:r>
              <w:rPr>
                <w:snapToGrid w:val="0"/>
                <w:sz w:val="16"/>
                <w:szCs w:val="16"/>
              </w:rPr>
              <w:t>Ředitel společnosti</w:t>
            </w:r>
          </w:p>
          <w:p w14:paraId="4E0591CD" w14:textId="77777777" w:rsidR="006854E5" w:rsidRPr="007E3533" w:rsidRDefault="006854E5" w:rsidP="00C3470E">
            <w:pPr>
              <w:spacing w:line="276" w:lineRule="auto"/>
              <w:rPr>
                <w:snapToGrid w:val="0"/>
                <w:sz w:val="16"/>
                <w:szCs w:val="16"/>
              </w:rPr>
            </w:pPr>
            <w:r w:rsidRPr="007E3533">
              <w:rPr>
                <w:snapToGrid w:val="0"/>
                <w:sz w:val="16"/>
                <w:szCs w:val="16"/>
              </w:rPr>
              <w:t>Tel.: +49 (0) 61 02 8149 – 170</w:t>
            </w:r>
          </w:p>
          <w:p w14:paraId="46B735DF" w14:textId="77777777" w:rsidR="006854E5" w:rsidRPr="007E3533" w:rsidRDefault="00356E85" w:rsidP="00C3470E">
            <w:pPr>
              <w:spacing w:line="276" w:lineRule="auto"/>
              <w:rPr>
                <w:snapToGrid w:val="0"/>
                <w:sz w:val="16"/>
                <w:szCs w:val="16"/>
              </w:rPr>
            </w:pPr>
            <w:hyperlink r:id="rId13" w:history="1">
              <w:r w:rsidR="006854E5" w:rsidRPr="007E3533">
                <w:rPr>
                  <w:rStyle w:val="Hyperlink"/>
                  <w:snapToGrid w:val="0"/>
                  <w:sz w:val="16"/>
                  <w:szCs w:val="16"/>
                </w:rPr>
                <w:t>f.kinzer@hankookreifen.de</w:t>
              </w:r>
            </w:hyperlink>
          </w:p>
          <w:p w14:paraId="7D9A8207" w14:textId="77777777" w:rsidR="006854E5" w:rsidRPr="007E3533" w:rsidRDefault="006854E5" w:rsidP="00C3470E">
            <w:pPr>
              <w:spacing w:line="276" w:lineRule="auto"/>
              <w:rPr>
                <w:sz w:val="21"/>
                <w:szCs w:val="21"/>
              </w:rPr>
            </w:pPr>
          </w:p>
        </w:tc>
        <w:tc>
          <w:tcPr>
            <w:tcW w:w="2359" w:type="dxa"/>
            <w:shd w:val="clear" w:color="auto" w:fill="F2F2F2"/>
          </w:tcPr>
          <w:p w14:paraId="0BD1CDC0" w14:textId="4A381BD5" w:rsidR="006854E5" w:rsidRPr="007E3533" w:rsidRDefault="006854E5" w:rsidP="00C3470E">
            <w:pPr>
              <w:spacing w:line="276" w:lineRule="auto"/>
              <w:rPr>
                <w:sz w:val="16"/>
                <w:szCs w:val="16"/>
              </w:rPr>
            </w:pPr>
          </w:p>
        </w:tc>
        <w:tc>
          <w:tcPr>
            <w:tcW w:w="2359" w:type="dxa"/>
            <w:shd w:val="clear" w:color="auto" w:fill="F2F2F2"/>
          </w:tcPr>
          <w:p w14:paraId="5C85DAFD" w14:textId="428A2EF4" w:rsidR="006854E5" w:rsidRPr="007E3533" w:rsidRDefault="006854E5" w:rsidP="00C3470E">
            <w:pPr>
              <w:spacing w:line="276" w:lineRule="auto"/>
              <w:rPr>
                <w:sz w:val="21"/>
                <w:szCs w:val="21"/>
              </w:rPr>
            </w:pPr>
          </w:p>
        </w:tc>
        <w:tc>
          <w:tcPr>
            <w:tcW w:w="2360" w:type="dxa"/>
            <w:shd w:val="clear" w:color="auto" w:fill="F2F2F2"/>
          </w:tcPr>
          <w:p w14:paraId="162F10CE" w14:textId="77777777" w:rsidR="006854E5" w:rsidRPr="00BD3C9E" w:rsidRDefault="006854E5" w:rsidP="00C3470E">
            <w:pPr>
              <w:spacing w:line="200" w:lineRule="exact"/>
              <w:rPr>
                <w:sz w:val="21"/>
                <w:szCs w:val="21"/>
                <w:lang w:val="en-GB"/>
              </w:rPr>
            </w:pPr>
          </w:p>
        </w:tc>
      </w:tr>
    </w:tbl>
    <w:p w14:paraId="2FDC11CD" w14:textId="77777777" w:rsidR="008F5EFB" w:rsidRDefault="008F5EFB">
      <w:pPr>
        <w:spacing w:after="240"/>
      </w:pPr>
    </w:p>
    <w:sectPr w:rsidR="008F5EFB" w:rsidSect="007C4D8D">
      <w:headerReference w:type="default" r:id="rId14"/>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34472" w14:textId="77777777" w:rsidR="00794C90" w:rsidRDefault="00794C90">
      <w:r>
        <w:separator/>
      </w:r>
    </w:p>
  </w:endnote>
  <w:endnote w:type="continuationSeparator" w:id="0">
    <w:p w14:paraId="4CC13E86" w14:textId="77777777" w:rsidR="00794C90" w:rsidRDefault="00794C90">
      <w:r>
        <w:continuationSeparator/>
      </w:r>
    </w:p>
  </w:endnote>
  <w:endnote w:type="continuationNotice" w:id="1">
    <w:p w14:paraId="0D0A000A" w14:textId="77777777" w:rsidR="00794C90" w:rsidRDefault="00794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Hankook Semibold">
    <w:altName w:val="Calibri"/>
    <w:panose1 w:val="020B0600000101010101"/>
    <w:charset w:val="00"/>
    <w:family w:val="swiss"/>
    <w:notTrueType/>
    <w:pitch w:val="variable"/>
    <w:sig w:usb0="A000020F" w:usb1="00000000" w:usb2="00000000" w:usb3="00000000" w:csb0="00000007" w:csb1="00000000"/>
  </w:font>
  <w:font w:name="Hankook Regular">
    <w:altName w:val="Calibri"/>
    <w:panose1 w:val="020B0600000101010101"/>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0FC0" w14:textId="77777777" w:rsidR="00794C90" w:rsidRDefault="00794C90">
      <w:r>
        <w:separator/>
      </w:r>
    </w:p>
  </w:footnote>
  <w:footnote w:type="continuationSeparator" w:id="0">
    <w:p w14:paraId="1FD70D41" w14:textId="77777777" w:rsidR="00794C90" w:rsidRDefault="00794C90">
      <w:r>
        <w:continuationSeparator/>
      </w:r>
    </w:p>
  </w:footnote>
  <w:footnote w:type="continuationNotice" w:id="1">
    <w:p w14:paraId="3F3B9CD8" w14:textId="77777777" w:rsidR="00794C90" w:rsidRDefault="00794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B479" w14:textId="77777777" w:rsidR="007554BA" w:rsidRDefault="00CB3BAC">
    <w:pPr>
      <w:pStyle w:val="Kopfzeile"/>
    </w:pPr>
    <w:r>
      <w:rPr>
        <w:noProof/>
        <w:lang w:val="sl-SI" w:eastAsia="sl-SI" w:bidi="ar-SA"/>
      </w:rPr>
      <w:drawing>
        <wp:anchor distT="0" distB="0" distL="114300" distR="114300" simplePos="0" relativeHeight="251658240" behindDoc="1" locked="0" layoutInCell="1" allowOverlap="1" wp14:anchorId="68A93646" wp14:editId="3E941616">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21929"/>
    <w:rsid w:val="000332FD"/>
    <w:rsid w:val="00037F89"/>
    <w:rsid w:val="00042B26"/>
    <w:rsid w:val="00046E26"/>
    <w:rsid w:val="000707C2"/>
    <w:rsid w:val="0008133E"/>
    <w:rsid w:val="00096599"/>
    <w:rsid w:val="000B01AA"/>
    <w:rsid w:val="000B056B"/>
    <w:rsid w:val="000B78B2"/>
    <w:rsid w:val="000B7F76"/>
    <w:rsid w:val="000C02A8"/>
    <w:rsid w:val="000C38D5"/>
    <w:rsid w:val="000D0075"/>
    <w:rsid w:val="000D5645"/>
    <w:rsid w:val="000E504D"/>
    <w:rsid w:val="000E5B09"/>
    <w:rsid w:val="000F383B"/>
    <w:rsid w:val="000F6C5B"/>
    <w:rsid w:val="000F7052"/>
    <w:rsid w:val="000F728A"/>
    <w:rsid w:val="00104737"/>
    <w:rsid w:val="0011511D"/>
    <w:rsid w:val="00115A92"/>
    <w:rsid w:val="00132F98"/>
    <w:rsid w:val="00140B5F"/>
    <w:rsid w:val="00145950"/>
    <w:rsid w:val="00147EB6"/>
    <w:rsid w:val="00161955"/>
    <w:rsid w:val="00163920"/>
    <w:rsid w:val="00174A7D"/>
    <w:rsid w:val="00174AC5"/>
    <w:rsid w:val="001824F2"/>
    <w:rsid w:val="00186210"/>
    <w:rsid w:val="0019686F"/>
    <w:rsid w:val="001A4731"/>
    <w:rsid w:val="001C04C6"/>
    <w:rsid w:val="001C306C"/>
    <w:rsid w:val="001C50A7"/>
    <w:rsid w:val="001D1A33"/>
    <w:rsid w:val="001E1CA4"/>
    <w:rsid w:val="001E5860"/>
    <w:rsid w:val="001E68CD"/>
    <w:rsid w:val="001F09EE"/>
    <w:rsid w:val="001F2CE5"/>
    <w:rsid w:val="0021380A"/>
    <w:rsid w:val="00217822"/>
    <w:rsid w:val="00223507"/>
    <w:rsid w:val="00242941"/>
    <w:rsid w:val="0024434C"/>
    <w:rsid w:val="002470BD"/>
    <w:rsid w:val="00253B1B"/>
    <w:rsid w:val="002643E7"/>
    <w:rsid w:val="00264A09"/>
    <w:rsid w:val="00276D86"/>
    <w:rsid w:val="002821C3"/>
    <w:rsid w:val="00286C34"/>
    <w:rsid w:val="002935DB"/>
    <w:rsid w:val="002950E1"/>
    <w:rsid w:val="002A6165"/>
    <w:rsid w:val="002A69FD"/>
    <w:rsid w:val="002B5B5A"/>
    <w:rsid w:val="002C7CC7"/>
    <w:rsid w:val="002D644E"/>
    <w:rsid w:val="002E4D2B"/>
    <w:rsid w:val="00310D49"/>
    <w:rsid w:val="003149F7"/>
    <w:rsid w:val="00316C70"/>
    <w:rsid w:val="00322512"/>
    <w:rsid w:val="00324849"/>
    <w:rsid w:val="00330401"/>
    <w:rsid w:val="00332260"/>
    <w:rsid w:val="00337274"/>
    <w:rsid w:val="003402E0"/>
    <w:rsid w:val="00350F43"/>
    <w:rsid w:val="0035163F"/>
    <w:rsid w:val="0035245F"/>
    <w:rsid w:val="003545E4"/>
    <w:rsid w:val="00355834"/>
    <w:rsid w:val="00356E85"/>
    <w:rsid w:val="00362F5D"/>
    <w:rsid w:val="00365E60"/>
    <w:rsid w:val="0036679D"/>
    <w:rsid w:val="003705E5"/>
    <w:rsid w:val="00382B70"/>
    <w:rsid w:val="003A6919"/>
    <w:rsid w:val="003C2C07"/>
    <w:rsid w:val="003C5F06"/>
    <w:rsid w:val="003C6392"/>
    <w:rsid w:val="003C6BA6"/>
    <w:rsid w:val="003D37F2"/>
    <w:rsid w:val="003E52CE"/>
    <w:rsid w:val="003F06CF"/>
    <w:rsid w:val="00413C13"/>
    <w:rsid w:val="004328DE"/>
    <w:rsid w:val="004371CC"/>
    <w:rsid w:val="00441586"/>
    <w:rsid w:val="00441CF6"/>
    <w:rsid w:val="00444C13"/>
    <w:rsid w:val="004505DA"/>
    <w:rsid w:val="00452607"/>
    <w:rsid w:val="00454798"/>
    <w:rsid w:val="00456D85"/>
    <w:rsid w:val="00457514"/>
    <w:rsid w:val="004640F5"/>
    <w:rsid w:val="004669C0"/>
    <w:rsid w:val="00474807"/>
    <w:rsid w:val="00475B2E"/>
    <w:rsid w:val="004806D6"/>
    <w:rsid w:val="00481CBF"/>
    <w:rsid w:val="004842E1"/>
    <w:rsid w:val="00490ABB"/>
    <w:rsid w:val="00497D50"/>
    <w:rsid w:val="004B4FF9"/>
    <w:rsid w:val="004C0BF7"/>
    <w:rsid w:val="004C59E3"/>
    <w:rsid w:val="004E5CE5"/>
    <w:rsid w:val="004E6DC0"/>
    <w:rsid w:val="004F042B"/>
    <w:rsid w:val="004F0F5C"/>
    <w:rsid w:val="004F4650"/>
    <w:rsid w:val="005131AB"/>
    <w:rsid w:val="0051481D"/>
    <w:rsid w:val="00516754"/>
    <w:rsid w:val="00521642"/>
    <w:rsid w:val="00534087"/>
    <w:rsid w:val="00545866"/>
    <w:rsid w:val="005476DB"/>
    <w:rsid w:val="00552AA7"/>
    <w:rsid w:val="005704A5"/>
    <w:rsid w:val="00576299"/>
    <w:rsid w:val="00580D4A"/>
    <w:rsid w:val="005A1096"/>
    <w:rsid w:val="005A1295"/>
    <w:rsid w:val="005C2BC8"/>
    <w:rsid w:val="005C50FF"/>
    <w:rsid w:val="005C724C"/>
    <w:rsid w:val="005E387E"/>
    <w:rsid w:val="005E7787"/>
    <w:rsid w:val="005F43CC"/>
    <w:rsid w:val="00600B02"/>
    <w:rsid w:val="00616E17"/>
    <w:rsid w:val="00623E1A"/>
    <w:rsid w:val="00625598"/>
    <w:rsid w:val="006369D3"/>
    <w:rsid w:val="0064744E"/>
    <w:rsid w:val="006479A1"/>
    <w:rsid w:val="00655428"/>
    <w:rsid w:val="00656AB1"/>
    <w:rsid w:val="0066590E"/>
    <w:rsid w:val="00666B30"/>
    <w:rsid w:val="0067341B"/>
    <w:rsid w:val="006828D9"/>
    <w:rsid w:val="006854E5"/>
    <w:rsid w:val="0069018F"/>
    <w:rsid w:val="00694D9B"/>
    <w:rsid w:val="006A0748"/>
    <w:rsid w:val="006A3EE8"/>
    <w:rsid w:val="006A5B18"/>
    <w:rsid w:val="006A6B65"/>
    <w:rsid w:val="006B21DA"/>
    <w:rsid w:val="006B4CAF"/>
    <w:rsid w:val="006C5E1F"/>
    <w:rsid w:val="007038E8"/>
    <w:rsid w:val="007121B6"/>
    <w:rsid w:val="00712A4A"/>
    <w:rsid w:val="00735892"/>
    <w:rsid w:val="007366F3"/>
    <w:rsid w:val="00740E19"/>
    <w:rsid w:val="0074471C"/>
    <w:rsid w:val="00753B81"/>
    <w:rsid w:val="007554BA"/>
    <w:rsid w:val="00763E80"/>
    <w:rsid w:val="00765EB6"/>
    <w:rsid w:val="00770260"/>
    <w:rsid w:val="0077205B"/>
    <w:rsid w:val="00775ECE"/>
    <w:rsid w:val="007838FB"/>
    <w:rsid w:val="00784B0F"/>
    <w:rsid w:val="00793B4A"/>
    <w:rsid w:val="00794C90"/>
    <w:rsid w:val="00797CEF"/>
    <w:rsid w:val="007A21B7"/>
    <w:rsid w:val="007A27CA"/>
    <w:rsid w:val="007B415E"/>
    <w:rsid w:val="007C493F"/>
    <w:rsid w:val="007C4D8D"/>
    <w:rsid w:val="007C7385"/>
    <w:rsid w:val="007D0E8B"/>
    <w:rsid w:val="007D3C03"/>
    <w:rsid w:val="007E2AC9"/>
    <w:rsid w:val="007E6905"/>
    <w:rsid w:val="008012BD"/>
    <w:rsid w:val="00801E26"/>
    <w:rsid w:val="008333FD"/>
    <w:rsid w:val="00843333"/>
    <w:rsid w:val="00857EBB"/>
    <w:rsid w:val="00864CE0"/>
    <w:rsid w:val="008756F1"/>
    <w:rsid w:val="008923C0"/>
    <w:rsid w:val="00892975"/>
    <w:rsid w:val="00892C20"/>
    <w:rsid w:val="00895E2C"/>
    <w:rsid w:val="008A0079"/>
    <w:rsid w:val="008A296E"/>
    <w:rsid w:val="008B4556"/>
    <w:rsid w:val="008B622D"/>
    <w:rsid w:val="008C1116"/>
    <w:rsid w:val="008C2C59"/>
    <w:rsid w:val="008E0414"/>
    <w:rsid w:val="008F4331"/>
    <w:rsid w:val="008F5EFB"/>
    <w:rsid w:val="00901E8D"/>
    <w:rsid w:val="009025B6"/>
    <w:rsid w:val="0090629F"/>
    <w:rsid w:val="009077AF"/>
    <w:rsid w:val="00910720"/>
    <w:rsid w:val="00945BA0"/>
    <w:rsid w:val="0094731B"/>
    <w:rsid w:val="00973F85"/>
    <w:rsid w:val="00974B91"/>
    <w:rsid w:val="00984D92"/>
    <w:rsid w:val="00984D95"/>
    <w:rsid w:val="00986E83"/>
    <w:rsid w:val="009B1D17"/>
    <w:rsid w:val="009B3220"/>
    <w:rsid w:val="009C7AF4"/>
    <w:rsid w:val="009D5008"/>
    <w:rsid w:val="009F166C"/>
    <w:rsid w:val="00A30159"/>
    <w:rsid w:val="00A51963"/>
    <w:rsid w:val="00A54EB3"/>
    <w:rsid w:val="00A5574B"/>
    <w:rsid w:val="00A6628F"/>
    <w:rsid w:val="00A669C4"/>
    <w:rsid w:val="00A71607"/>
    <w:rsid w:val="00A723E2"/>
    <w:rsid w:val="00A81412"/>
    <w:rsid w:val="00A90E25"/>
    <w:rsid w:val="00A9664A"/>
    <w:rsid w:val="00AA18A2"/>
    <w:rsid w:val="00AA5544"/>
    <w:rsid w:val="00AB7522"/>
    <w:rsid w:val="00AD0D5A"/>
    <w:rsid w:val="00AE0E77"/>
    <w:rsid w:val="00AE5E46"/>
    <w:rsid w:val="00AF0CDF"/>
    <w:rsid w:val="00AF6D3D"/>
    <w:rsid w:val="00B031DD"/>
    <w:rsid w:val="00B06B7E"/>
    <w:rsid w:val="00B07995"/>
    <w:rsid w:val="00B07B33"/>
    <w:rsid w:val="00B10795"/>
    <w:rsid w:val="00B1442A"/>
    <w:rsid w:val="00B14458"/>
    <w:rsid w:val="00B165CA"/>
    <w:rsid w:val="00B35145"/>
    <w:rsid w:val="00B3662A"/>
    <w:rsid w:val="00B3769D"/>
    <w:rsid w:val="00B50EC7"/>
    <w:rsid w:val="00B601E4"/>
    <w:rsid w:val="00B75E0F"/>
    <w:rsid w:val="00B77896"/>
    <w:rsid w:val="00B82C01"/>
    <w:rsid w:val="00B92153"/>
    <w:rsid w:val="00BB2959"/>
    <w:rsid w:val="00BB61EB"/>
    <w:rsid w:val="00BD12A2"/>
    <w:rsid w:val="00BD1C72"/>
    <w:rsid w:val="00BD36A8"/>
    <w:rsid w:val="00BD5EC9"/>
    <w:rsid w:val="00C06C4D"/>
    <w:rsid w:val="00C137B9"/>
    <w:rsid w:val="00C1768E"/>
    <w:rsid w:val="00C2476C"/>
    <w:rsid w:val="00C2582D"/>
    <w:rsid w:val="00C327FA"/>
    <w:rsid w:val="00C50A04"/>
    <w:rsid w:val="00C52115"/>
    <w:rsid w:val="00C55608"/>
    <w:rsid w:val="00C64052"/>
    <w:rsid w:val="00C662B0"/>
    <w:rsid w:val="00C67962"/>
    <w:rsid w:val="00C72559"/>
    <w:rsid w:val="00C75029"/>
    <w:rsid w:val="00C76CF3"/>
    <w:rsid w:val="00C8376D"/>
    <w:rsid w:val="00C904EC"/>
    <w:rsid w:val="00C944FF"/>
    <w:rsid w:val="00C956B0"/>
    <w:rsid w:val="00CA7290"/>
    <w:rsid w:val="00CB3BAC"/>
    <w:rsid w:val="00CC1886"/>
    <w:rsid w:val="00CC4C4A"/>
    <w:rsid w:val="00CD47A6"/>
    <w:rsid w:val="00CD49E6"/>
    <w:rsid w:val="00CE1920"/>
    <w:rsid w:val="00CE3116"/>
    <w:rsid w:val="00CE51D8"/>
    <w:rsid w:val="00CE77F7"/>
    <w:rsid w:val="00CF0BEA"/>
    <w:rsid w:val="00D06239"/>
    <w:rsid w:val="00D06F56"/>
    <w:rsid w:val="00D06F63"/>
    <w:rsid w:val="00D41067"/>
    <w:rsid w:val="00D44EF8"/>
    <w:rsid w:val="00D5594D"/>
    <w:rsid w:val="00D65D77"/>
    <w:rsid w:val="00D675FB"/>
    <w:rsid w:val="00D82C1C"/>
    <w:rsid w:val="00D86271"/>
    <w:rsid w:val="00D91C79"/>
    <w:rsid w:val="00D9534C"/>
    <w:rsid w:val="00DA2AED"/>
    <w:rsid w:val="00DB3903"/>
    <w:rsid w:val="00DB7DC8"/>
    <w:rsid w:val="00DC6A2D"/>
    <w:rsid w:val="00DD4DE4"/>
    <w:rsid w:val="00DE350E"/>
    <w:rsid w:val="00DE46EE"/>
    <w:rsid w:val="00DE67CB"/>
    <w:rsid w:val="00DF1814"/>
    <w:rsid w:val="00E34CF3"/>
    <w:rsid w:val="00E35F7C"/>
    <w:rsid w:val="00E36A48"/>
    <w:rsid w:val="00E427BE"/>
    <w:rsid w:val="00E42E29"/>
    <w:rsid w:val="00E439B0"/>
    <w:rsid w:val="00E45701"/>
    <w:rsid w:val="00E46AF6"/>
    <w:rsid w:val="00E52A5A"/>
    <w:rsid w:val="00E543B5"/>
    <w:rsid w:val="00E7463C"/>
    <w:rsid w:val="00E94C4A"/>
    <w:rsid w:val="00EA089F"/>
    <w:rsid w:val="00EA54A0"/>
    <w:rsid w:val="00EB15E3"/>
    <w:rsid w:val="00EB1C45"/>
    <w:rsid w:val="00EB504E"/>
    <w:rsid w:val="00ED4CA1"/>
    <w:rsid w:val="00EE06D1"/>
    <w:rsid w:val="00EE1AAD"/>
    <w:rsid w:val="00EF4F15"/>
    <w:rsid w:val="00EF66BE"/>
    <w:rsid w:val="00F00595"/>
    <w:rsid w:val="00F00E85"/>
    <w:rsid w:val="00F07D00"/>
    <w:rsid w:val="00F114FC"/>
    <w:rsid w:val="00F15548"/>
    <w:rsid w:val="00F15E20"/>
    <w:rsid w:val="00F16583"/>
    <w:rsid w:val="00F22A9E"/>
    <w:rsid w:val="00F350F2"/>
    <w:rsid w:val="00F420E5"/>
    <w:rsid w:val="00F5217E"/>
    <w:rsid w:val="00F53911"/>
    <w:rsid w:val="00F659A5"/>
    <w:rsid w:val="00F70C28"/>
    <w:rsid w:val="00F75E6B"/>
    <w:rsid w:val="00F819C7"/>
    <w:rsid w:val="00F85129"/>
    <w:rsid w:val="00FA3065"/>
    <w:rsid w:val="00FA33C2"/>
    <w:rsid w:val="00FA569F"/>
    <w:rsid w:val="00FC797B"/>
    <w:rsid w:val="00FD5FF3"/>
    <w:rsid w:val="00FE73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083D29"/>
  <w15:docId w15:val="{AC0967B0-553E-4069-A337-8945639B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427994425">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870D-40F3-43DA-B2D4-C62C276F19A8}">
  <ds:schemaRefs>
    <ds:schemaRef ds:uri="http://schemas.microsoft.com/sharepoint/v3/contenttype/forms"/>
  </ds:schemaRefs>
</ds:datastoreItem>
</file>

<file path=customXml/itemProps2.xml><?xml version="1.0" encoding="utf-8"?>
<ds:datastoreItem xmlns:ds="http://schemas.openxmlformats.org/officeDocument/2006/customXml" ds:itemID="{45EEDCFD-A496-4B66-B78B-D30FA5BD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65FFF-B646-42F7-B138-71416A24BD18}">
  <ds:schemaRef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c05d03c1-d95b-41eb-9807-64ac99209321"/>
    <ds:schemaRef ds:uri="http://purl.org/dc/terms/"/>
    <ds:schemaRef ds:uri="2aa2c162-0911-4264-a6e5-7c08fc9f56d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C9BFE0A-0446-4481-88A6-7418C095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5059</Characters>
  <Application>Microsoft Office Word</Application>
  <DocSecurity>0</DocSecurity>
  <Lines>42</Lines>
  <Paragraphs>11</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5851</CharactersWithSpaces>
  <SharedDoc>false</SharedDoc>
  <HLinks>
    <vt:vector size="6" baseType="variant">
      <vt:variant>
        <vt:i4>7602190</vt:i4>
      </vt:variant>
      <vt:variant>
        <vt:i4>0</vt:i4>
      </vt:variant>
      <vt:variant>
        <vt:i4>0</vt:i4>
      </vt:variant>
      <vt:variant>
        <vt:i4>5</vt:i4>
      </vt:variant>
      <vt:variant>
        <vt:lpwstr>mailto:f.kinzer@hankookreifen.de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2</cp:revision>
  <cp:lastPrinted>2019-08-29T11:24:00Z</cp:lastPrinted>
  <dcterms:created xsi:type="dcterms:W3CDTF">2019-09-25T15:26:00Z</dcterms:created>
  <dcterms:modified xsi:type="dcterms:W3CDTF">2019-09-25T15:26:00Z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