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7FA302" w14:textId="77777777" w:rsidR="005C2BC8" w:rsidRPr="006B4ABA" w:rsidRDefault="005C2BC8" w:rsidP="00457514">
      <w:pPr>
        <w:tabs>
          <w:tab w:val="left" w:pos="142"/>
        </w:tabs>
        <w:rPr>
          <w:rFonts w:ascii="Helvetica" w:hAnsi="Helvetica" w:cs="Helvetica"/>
          <w:b/>
          <w:bCs/>
          <w:color w:val="FF6600"/>
          <w:sz w:val="32"/>
          <w:szCs w:val="32"/>
        </w:rPr>
      </w:pPr>
    </w:p>
    <w:p w14:paraId="7C2DA519" w14:textId="77777777" w:rsidR="0029575D" w:rsidRDefault="0029575D" w:rsidP="0029575D">
      <w:pPr>
        <w:tabs>
          <w:tab w:val="left" w:pos="142"/>
        </w:tabs>
        <w:jc w:val="center"/>
        <w:rPr>
          <w:rFonts w:ascii="Helvetica" w:hAnsi="Helvetica" w:cs="Helvetica"/>
          <w:b/>
          <w:bCs/>
          <w:color w:val="auto"/>
          <w:sz w:val="32"/>
          <w:szCs w:val="32"/>
          <w:lang w:val="en-US"/>
        </w:rPr>
      </w:pPr>
      <w:r>
        <w:rPr>
          <w:b/>
          <w:color w:val="auto"/>
          <w:sz w:val="32"/>
          <w:szCs w:val="32"/>
          <w:lang w:bidi="tr-TR"/>
        </w:rPr>
        <w:t xml:space="preserve">Hankook, Audi Q8 modelinin orijinal ekipman lastiği oldu </w:t>
      </w:r>
      <w:r>
        <w:rPr>
          <w:b/>
          <w:color w:val="auto"/>
          <w:sz w:val="32"/>
          <w:szCs w:val="32"/>
          <w:lang w:bidi="tr-TR"/>
        </w:rPr>
        <w:br/>
      </w:r>
    </w:p>
    <w:p w14:paraId="7E23B90C" w14:textId="77777777" w:rsidR="0029575D" w:rsidRDefault="0029575D" w:rsidP="0029575D">
      <w:pPr>
        <w:tabs>
          <w:tab w:val="left" w:pos="142"/>
        </w:tabs>
        <w:rPr>
          <w:rFonts w:cs="Calibri"/>
          <w:sz w:val="22"/>
          <w:szCs w:val="22"/>
          <w:lang w:val="en-US"/>
        </w:rPr>
      </w:pPr>
    </w:p>
    <w:p w14:paraId="3B7F0310" w14:textId="77777777" w:rsidR="0029575D" w:rsidRPr="0029575D" w:rsidRDefault="0029575D" w:rsidP="0029575D">
      <w:pPr>
        <w:rPr>
          <w:b/>
          <w:sz w:val="22"/>
        </w:rPr>
      </w:pPr>
      <w:r>
        <w:rPr>
          <w:b/>
          <w:sz w:val="22"/>
          <w:szCs w:val="22"/>
          <w:lang w:bidi="tr-TR"/>
        </w:rPr>
        <w:t>Yeni Audi Q8 için kullanılan çeşitli ebatlardaki lastikler arasında Hankook da yerini aldı. Hankook’un Ventus ve Winter i*cept serisi lastiklerinin SUV versiyonları ve ile Dynapro serisi lastikleri, merkezi Ingolstadt’da bulunan premium araç üreticisinin amiral gemisi niteliğindeki modelinin orijinal ekipman lastikleri oldu. Ventus S1 evo 3 SUV ve Winter i*cept evo 2 SUV modelleri öncelikle Avrupa pazarına yönelikken, Dynapro HP 2 Plus Kuzey Amerika pazarında kendisine yer bulacak.</w:t>
      </w:r>
    </w:p>
    <w:p w14:paraId="12A5407A" w14:textId="77777777" w:rsidR="0029575D" w:rsidRPr="0029575D" w:rsidRDefault="0029575D" w:rsidP="0029575D">
      <w:pPr>
        <w:rPr>
          <w:rFonts w:ascii="Helvetica" w:hAnsi="Helvetica" w:cs="Helvetica"/>
        </w:rPr>
      </w:pPr>
    </w:p>
    <w:p w14:paraId="68A73C9E" w14:textId="751007C8" w:rsidR="0029575D" w:rsidRPr="0029575D" w:rsidRDefault="0029575D" w:rsidP="0029575D">
      <w:pPr>
        <w:tabs>
          <w:tab w:val="left" w:pos="5280"/>
        </w:tabs>
        <w:spacing w:line="276" w:lineRule="auto"/>
        <w:rPr>
          <w:sz w:val="21"/>
        </w:rPr>
      </w:pPr>
      <w:r>
        <w:rPr>
          <w:b/>
          <w:i/>
          <w:sz w:val="21"/>
          <w:szCs w:val="21"/>
          <w:lang w:bidi="tr-TR"/>
        </w:rPr>
        <w:t xml:space="preserve">Neu-Isenburg, Almanya, </w:t>
      </w:r>
      <w:r>
        <w:rPr>
          <w:b/>
          <w:i/>
          <w:sz w:val="21"/>
          <w:szCs w:val="21"/>
          <w:lang w:bidi="tr-TR"/>
        </w:rPr>
        <w:t>18</w:t>
      </w:r>
      <w:r>
        <w:rPr>
          <w:b/>
          <w:i/>
          <w:sz w:val="21"/>
          <w:szCs w:val="21"/>
          <w:lang w:bidi="tr-TR"/>
        </w:rPr>
        <w:t xml:space="preserve">. Eylül 2019 </w:t>
      </w:r>
      <w:r>
        <w:rPr>
          <w:sz w:val="21"/>
          <w:szCs w:val="21"/>
          <w:lang w:bidi="tr-TR"/>
        </w:rPr>
        <w:t>– Yeni Audi Q8’in fabrika çıkışı üstünde ge</w:t>
      </w:r>
      <w:bookmarkStart w:id="0" w:name="_GoBack"/>
      <w:bookmarkEnd w:id="0"/>
      <w:r>
        <w:rPr>
          <w:sz w:val="21"/>
          <w:szCs w:val="21"/>
          <w:lang w:bidi="tr-TR"/>
        </w:rPr>
        <w:t>len lastikleri premium lastik üreticisi Hankook sağlıyor. Ingolstadt merkezli otomobil üreticisinin Q serisi araçları, ilerici tasarımları ve çığır açan teknolojileri ile öne çıkıyor. Sekiz köşeli tasarımıyla dikkat çeken tek parçalı radyatör ızgarası ile Audi Q8, başarılı Audi Ur-Quattro’dan ilham aldı. Yeni SUV Coupé, geniş iç hacminin yanında lüks unsurları ve güçlü ağ bağlantılarını da sunuyor. Yüksek teknoloji ürünü navigasyon sistemi, sesle kontrol olanağı, 20 ila 22 inçlik Hankook lastikler üzerindeki çevik şasisi ve güçlü motorları Q8’i günlük kullanım için uygun ve dinamik bir araç yapıyor.</w:t>
      </w:r>
    </w:p>
    <w:p w14:paraId="72CD715B" w14:textId="77777777" w:rsidR="0029575D" w:rsidRPr="0029575D" w:rsidRDefault="0029575D" w:rsidP="0029575D">
      <w:pPr>
        <w:spacing w:line="276" w:lineRule="auto"/>
        <w:rPr>
          <w:sz w:val="21"/>
        </w:rPr>
      </w:pPr>
    </w:p>
    <w:p w14:paraId="4E82A8D8" w14:textId="77777777" w:rsidR="0029575D" w:rsidRDefault="0029575D" w:rsidP="0029575D">
      <w:pPr>
        <w:spacing w:line="276" w:lineRule="auto"/>
        <w:rPr>
          <w:sz w:val="21"/>
        </w:rPr>
      </w:pPr>
      <w:r>
        <w:rPr>
          <w:sz w:val="21"/>
          <w:szCs w:val="21"/>
          <w:lang w:bidi="tr-TR"/>
        </w:rPr>
        <w:t xml:space="preserve">Dört kapılı SUV Coupé için ultra yüksek performans yaz lastiği olan Ventus S1 evo 3 SUV 285/45R21 113Y XL ve 113V XL ebatlarıyla, kış lastiği Winter i*cept evo 2 SUV 275/50R20 113H XL ve 285/45R21 113H XL ebatlarıyla, Dynapro HP 2 Plus modeli ise 285/40R22 110H XL ebatlarında tedarik edilecek. İlerleyen zamanlarda bunlara başka ebatlar da eklenmesi planlanıyor. </w:t>
      </w:r>
    </w:p>
    <w:p w14:paraId="059438D2" w14:textId="77777777" w:rsidR="0029575D" w:rsidRDefault="0029575D" w:rsidP="0029575D">
      <w:pPr>
        <w:spacing w:line="276" w:lineRule="auto"/>
        <w:rPr>
          <w:sz w:val="21"/>
        </w:rPr>
      </w:pPr>
    </w:p>
    <w:p w14:paraId="2254754E" w14:textId="77777777" w:rsidR="0029575D" w:rsidRPr="0029575D" w:rsidRDefault="0029575D" w:rsidP="0029575D">
      <w:pPr>
        <w:spacing w:line="276" w:lineRule="auto"/>
        <w:rPr>
          <w:sz w:val="21"/>
        </w:rPr>
      </w:pPr>
      <w:r>
        <w:rPr>
          <w:sz w:val="21"/>
          <w:szCs w:val="21"/>
          <w:lang w:bidi="tr-TR"/>
        </w:rPr>
        <w:t>Hankook Lastikleri Avrupa Başkanı Han-Jun Kim bu konuda şunları söyledi: “Ürünlerimizin bir kez daha yeni Audi modeli için seçilmiş olması bize büyük memnuniyet veriyor. Uzun süredir Audi’nin tedarikçileri arasında olsak da, Q serisinin en üst modeli için orijinal ekipman tedarikçisi seçilmiş olmak bir onur. Ayrıca çeşitli pazarlarda Q8 için tüm desen serilerimizi sunacak olmamız da gurur duyduğumuz bir başka nokta.”</w:t>
      </w:r>
    </w:p>
    <w:p w14:paraId="1D2500D6" w14:textId="77777777" w:rsidR="0029575D" w:rsidRPr="0029575D" w:rsidRDefault="0029575D" w:rsidP="0029575D">
      <w:pPr>
        <w:spacing w:line="276" w:lineRule="auto"/>
        <w:rPr>
          <w:sz w:val="21"/>
        </w:rPr>
      </w:pPr>
    </w:p>
    <w:p w14:paraId="2F9DE0DE" w14:textId="77777777" w:rsidR="0029575D" w:rsidRPr="0029575D" w:rsidRDefault="0029575D" w:rsidP="0029575D">
      <w:pPr>
        <w:tabs>
          <w:tab w:val="left" w:pos="5280"/>
        </w:tabs>
        <w:spacing w:line="276" w:lineRule="auto"/>
        <w:rPr>
          <w:sz w:val="21"/>
          <w:lang w:val="de-DE"/>
        </w:rPr>
      </w:pPr>
      <w:r>
        <w:rPr>
          <w:sz w:val="21"/>
          <w:szCs w:val="21"/>
          <w:lang w:bidi="tr-TR"/>
        </w:rPr>
        <w:t>Hankook lastikleri dinamik sürüş sırasında, aracın çevik bir biçimde kullanımına olanak tanımasıyla öne çıkmaktadır. Hankooko Avrupa Ar-Ge Merkezi Başkanı Yük. Müh. Klaus Krause ise konuyla ilgili olarak: “Lastiklerin geliştirilmesi sürecinde en önemli unsur lastik tasarımıyla ilgiliydi. Büyük kasalı SUV araçlardaki yükün genel itibarıyla daha fazla oluşu ve bunun da aracın ulaşması muhtemel yüksek hızlarla birlikte karşılanması gereken bir yük endeksi rakamını beraberinde getirmesi nedeniyle, lastik tasarımında dayanıklılık özellikle önemliydi. Ayrıca hem ıslak hem de kuru zeminlerde araçtan beklenen özellikleri de dikkatle değerlendirdik” diyor.</w:t>
      </w:r>
    </w:p>
    <w:p w14:paraId="56C8774B" w14:textId="77777777" w:rsidR="0029575D" w:rsidRPr="0029575D" w:rsidRDefault="0029575D" w:rsidP="0029575D">
      <w:pPr>
        <w:tabs>
          <w:tab w:val="left" w:pos="5280"/>
        </w:tabs>
        <w:spacing w:line="276" w:lineRule="auto"/>
        <w:rPr>
          <w:sz w:val="21"/>
          <w:lang w:val="de-DE"/>
        </w:rPr>
      </w:pPr>
    </w:p>
    <w:p w14:paraId="63955F7F" w14:textId="77777777" w:rsidR="0029575D" w:rsidRPr="0029575D" w:rsidRDefault="0029575D" w:rsidP="0029575D">
      <w:pPr>
        <w:rPr>
          <w:sz w:val="21"/>
          <w:lang w:val="de-DE"/>
        </w:rPr>
      </w:pPr>
      <w:bookmarkStart w:id="1" w:name="_Hlk18921805"/>
      <w:r>
        <w:rPr>
          <w:sz w:val="21"/>
          <w:szCs w:val="21"/>
          <w:lang w:bidi="tr-TR"/>
        </w:rPr>
        <w:t xml:space="preserve">Ventus S1 evo 3, “boncuk kesesi” olarak adlandırılan ve lastiğin yanaklarında özel bir naylon türevi kullanarak yanakların daha güçlü olması sağlayan bir yapıda üretilmiştir. </w:t>
      </w:r>
    </w:p>
    <w:bookmarkEnd w:id="1"/>
    <w:p w14:paraId="747D7083" w14:textId="77777777" w:rsidR="0029575D" w:rsidRPr="0029575D" w:rsidRDefault="0029575D" w:rsidP="0029575D">
      <w:pPr>
        <w:tabs>
          <w:tab w:val="left" w:pos="5280"/>
        </w:tabs>
        <w:spacing w:line="276" w:lineRule="auto"/>
        <w:rPr>
          <w:sz w:val="21"/>
        </w:rPr>
      </w:pPr>
      <w:r>
        <w:rPr>
          <w:sz w:val="21"/>
          <w:szCs w:val="21"/>
          <w:lang w:bidi="tr-TR"/>
        </w:rPr>
        <w:t>İki katmanlı karkas yapısı ve aramid kompozit materyalin kullanımı, yüksek hızlarda (saatte 300km’den fazla) açılım çapının istenmeyen ölçüde büyümesini, önceki kullanılan malzemelere kıyasla yüzde 60’a varan oranda azaltıyor. Bu da lastiğe, kayda değer ölçüde daha iyi sürüş stabilitesi ve daha az ısı üretimi sayesinde daha uzun kullanım ömrü sağlayarak, çok büyük bir sıcaklık aralığında kullanıldığında dahi güçlü yol tutuşunu tutarlı bir biçimde muhafaza edebilmesini mümkün kılıyor. Hem kuru hem de ıslak zeminlerdeki spor ve dinamik performansı garanti eden bir diğer özellik de yüksek performanslı doğal reçineler kullanılarak üretilen, özel bir lastik sırtı bileşenine dayanıyor.</w:t>
      </w:r>
    </w:p>
    <w:p w14:paraId="612CD581" w14:textId="77777777" w:rsidR="00D07884" w:rsidRPr="0029575D" w:rsidRDefault="00D07884" w:rsidP="00F83D72">
      <w:pPr>
        <w:tabs>
          <w:tab w:val="left" w:pos="5280"/>
        </w:tabs>
        <w:spacing w:line="276" w:lineRule="auto"/>
        <w:rPr>
          <w:bCs/>
          <w:i/>
          <w:sz w:val="21"/>
          <w:szCs w:val="21"/>
        </w:rPr>
      </w:pPr>
    </w:p>
    <w:p w14:paraId="0BE23F43" w14:textId="3F1B65B0" w:rsidR="008F5EFB" w:rsidRPr="006B4ABA" w:rsidRDefault="008A70AB" w:rsidP="00845182">
      <w:pPr>
        <w:widowControl/>
        <w:snapToGrid w:val="0"/>
        <w:spacing w:line="276" w:lineRule="auto"/>
        <w:jc w:val="center"/>
        <w:rPr>
          <w:bCs/>
          <w:sz w:val="21"/>
          <w:szCs w:val="21"/>
        </w:rPr>
      </w:pPr>
      <w:r w:rsidRPr="006B4ABA">
        <w:rPr>
          <w:sz w:val="21"/>
          <w:szCs w:val="21"/>
          <w:lang w:bidi="tr-TR"/>
        </w:rPr>
        <w:t>###</w:t>
      </w:r>
    </w:p>
    <w:p w14:paraId="1918D68C" w14:textId="3166777E" w:rsidR="00BA56AC" w:rsidRPr="0029575D" w:rsidRDefault="00BA56AC" w:rsidP="00845182">
      <w:pPr>
        <w:widowControl/>
        <w:snapToGrid w:val="0"/>
        <w:spacing w:line="276" w:lineRule="auto"/>
        <w:jc w:val="center"/>
        <w:rPr>
          <w:bCs/>
          <w:sz w:val="21"/>
          <w:szCs w:val="21"/>
        </w:rPr>
      </w:pPr>
    </w:p>
    <w:p w14:paraId="4302F62A" w14:textId="63AA777B" w:rsidR="00BA56AC" w:rsidRPr="0029575D" w:rsidRDefault="00BA56AC">
      <w:pPr>
        <w:widowControl/>
        <w:suppressAutoHyphens w:val="0"/>
        <w:jc w:val="left"/>
        <w:rPr>
          <w:bCs/>
          <w:sz w:val="21"/>
          <w:szCs w:val="21"/>
        </w:rPr>
      </w:pPr>
      <w:r w:rsidRPr="006B4ABA">
        <w:rPr>
          <w:sz w:val="21"/>
          <w:szCs w:val="21"/>
          <w:lang w:bidi="tr-TR"/>
        </w:rPr>
        <w:br w:type="page"/>
      </w:r>
    </w:p>
    <w:p w14:paraId="0183D374" w14:textId="77777777" w:rsidR="00BA56AC" w:rsidRPr="006B4ABA" w:rsidRDefault="00BA56AC" w:rsidP="00BA56AC">
      <w:pPr>
        <w:widowControl/>
        <w:jc w:val="center"/>
        <w:rPr>
          <w:snapToGrid w:val="0"/>
          <w:sz w:val="21"/>
          <w:szCs w:val="21"/>
          <w:lang w:eastAsia="de-DE"/>
        </w:rPr>
      </w:pPr>
      <w:r w:rsidRPr="006B4ABA">
        <w:rPr>
          <w:snapToGrid w:val="0"/>
          <w:sz w:val="21"/>
          <w:szCs w:val="21"/>
          <w:lang w:bidi="tr-TR"/>
        </w:rPr>
        <w:lastRenderedPageBreak/>
        <w:t>###</w:t>
      </w:r>
    </w:p>
    <w:p w14:paraId="5D36CBD4" w14:textId="77777777" w:rsidR="005D1933" w:rsidRPr="00BA71CD" w:rsidRDefault="005D1933" w:rsidP="005D1933">
      <w:pPr>
        <w:spacing w:line="320" w:lineRule="exact"/>
        <w:rPr>
          <w:b/>
          <w:sz w:val="21"/>
          <w:szCs w:val="21"/>
        </w:rPr>
      </w:pPr>
      <w:r w:rsidRPr="00BA71CD">
        <w:rPr>
          <w:b/>
          <w:sz w:val="21"/>
          <w:szCs w:val="21"/>
        </w:rPr>
        <w:t>Hankook Hakkında</w:t>
      </w:r>
    </w:p>
    <w:p w14:paraId="1A365A7C" w14:textId="77777777" w:rsidR="005D1933" w:rsidRPr="00BA71CD" w:rsidRDefault="005D1933" w:rsidP="005D1933">
      <w:pPr>
        <w:spacing w:line="320" w:lineRule="exact"/>
        <w:rPr>
          <w:sz w:val="21"/>
          <w:szCs w:val="21"/>
        </w:rPr>
      </w:pPr>
    </w:p>
    <w:p w14:paraId="323A120D" w14:textId="77777777" w:rsidR="005D1933" w:rsidRPr="00BA71CD" w:rsidRDefault="005D1933" w:rsidP="005D1933">
      <w:pPr>
        <w:spacing w:line="320" w:lineRule="exact"/>
        <w:rPr>
          <w:sz w:val="21"/>
          <w:szCs w:val="21"/>
        </w:rPr>
      </w:pPr>
      <w:r w:rsidRPr="00BA71CD">
        <w:rPr>
          <w:sz w:val="21"/>
          <w:szCs w:val="21"/>
        </w:rPr>
        <w:t>Hankook dünya çapında son teknoloji ürünü binek araçları, arazi tipi spor araçlar, arazi araçları, hafif kamyonlar, karavanlar, kamyonlar, otobüsler ve otomobil motor sporları (pist yarışı/ralli) için yenilikçi, birinci sınıf yüksek performanslı radyal lastiklerin üretimini yapıyor.</w:t>
      </w:r>
    </w:p>
    <w:p w14:paraId="78D34FBD" w14:textId="77777777" w:rsidR="005D1933" w:rsidRPr="00BA71CD" w:rsidRDefault="005D1933" w:rsidP="005D1933">
      <w:pPr>
        <w:spacing w:line="320" w:lineRule="exact"/>
        <w:rPr>
          <w:sz w:val="21"/>
          <w:szCs w:val="21"/>
        </w:rPr>
      </w:pPr>
    </w:p>
    <w:p w14:paraId="5DA70FC0" w14:textId="77777777" w:rsidR="005D1933" w:rsidRPr="00BA71CD" w:rsidRDefault="005D1933" w:rsidP="005D1933">
      <w:pPr>
        <w:spacing w:line="320" w:lineRule="exact"/>
        <w:rPr>
          <w:sz w:val="21"/>
          <w:szCs w:val="21"/>
        </w:rPr>
      </w:pPr>
      <w:r w:rsidRPr="00BA71CD">
        <w:rPr>
          <w:sz w:val="21"/>
          <w:szCs w:val="21"/>
        </w:rPr>
        <w:t>Hankook, teknolojik üstünlükle bağlantılı olarak müşterilerine her zaman en yüksek kaliteyi sunmak amacıyla sürekli olarak araştırma ve geliştirmeye yatırım yapıyor. Şirket dünya çapındaki beş geliştirme merkezinde ve sekiz büyük fabrikada doğrudan bölgesel pazarların talep ve beklentilerine yönelik lastik çözümlerini geliştiriyor ve üretiyor. Avrupa'da yerel pazarlara yönelik lastik geliştirme çalışması ve lider Avrupa araç üreticilerine uygun olarak orijinal ekipman çalışması Hankook Hannover/Almanya teknoloji merkezinde düzenleniyor. Lastikler, diğer merkezlerin yanı sıra şirketin, 2007 yılında resmi olarak açılan ve sürekli olarak geliştirilen Rácalmás/ Macaristan'daki ultra modern Avrupa fabrikasında üretilmektedir. Şu anda orada yaklaşık 3.000 çalışan binek araçları, arazi tipi spor araçlar ve hafif kamyonlar için yılda 19 milyona varan lastiğin üretimini yapıyor.</w:t>
      </w:r>
    </w:p>
    <w:p w14:paraId="6D142FF5" w14:textId="77777777" w:rsidR="005D1933" w:rsidRPr="00BA71CD" w:rsidRDefault="005D1933" w:rsidP="005D1933">
      <w:pPr>
        <w:spacing w:line="320" w:lineRule="exact"/>
        <w:rPr>
          <w:sz w:val="21"/>
          <w:szCs w:val="21"/>
        </w:rPr>
      </w:pPr>
    </w:p>
    <w:p w14:paraId="3A80C9D5" w14:textId="77777777" w:rsidR="005D1933" w:rsidRPr="00BA71CD" w:rsidRDefault="005D1933" w:rsidP="005D1933">
      <w:pPr>
        <w:spacing w:line="320" w:lineRule="exact"/>
        <w:rPr>
          <w:sz w:val="21"/>
          <w:szCs w:val="21"/>
        </w:rPr>
      </w:pPr>
      <w:r w:rsidRPr="00BA71CD">
        <w:rPr>
          <w:sz w:val="21"/>
          <w:szCs w:val="21"/>
        </w:rPr>
        <w:t>Lastik üreticisinin Avrupa ve Almanya merkezi Frankfurt am Main Neu-Isenburg'da bulunuyor. Hankook Avrupa'da Büyük Britanya, Çek Cumhuriyeti, Fransa, Hollanda, İspanya, İsveç, İtalya, Macaristan, Polonya, Rusya, Türkiye ve Ukrayna'da şubeleri destekliyor. Hankook lastikleri doğrudan bölgesel distribütörler vasıtasıyla diğer Avrupa ülkelerine dağıtılır. Şirket dünya çapında yaklaşık 22.000 çalışana istihdam sağlıyor ve ürünlerini 180'den fazla ülkeye gönderiyor. Lider araç üreticileri orijinal ekipman konusunda Hankook lastiklerine güveniyor. Şirket Avrupa ve BDT ülkelerinde global cironun yaklaşık olarak yüzde 30'unu hedefliyor. Hankook Lastikleri, 2016'dan bu yana Dow Jones Sürdürülebilirlik Endeksi'nde (DJSI World) temsil ediliyor.</w:t>
      </w:r>
    </w:p>
    <w:p w14:paraId="79CBC5B8" w14:textId="77777777" w:rsidR="005D1933" w:rsidRPr="00BA71CD" w:rsidRDefault="005D1933" w:rsidP="005D1933">
      <w:pPr>
        <w:snapToGrid w:val="0"/>
        <w:spacing w:line="320" w:lineRule="exact"/>
        <w:rPr>
          <w:sz w:val="21"/>
          <w:szCs w:val="21"/>
        </w:rPr>
      </w:pPr>
    </w:p>
    <w:p w14:paraId="196D1FC7" w14:textId="77777777" w:rsidR="005D1933" w:rsidRPr="00BA71CD" w:rsidRDefault="005D1933" w:rsidP="005D1933">
      <w:pPr>
        <w:snapToGrid w:val="0"/>
        <w:spacing w:line="320" w:lineRule="exact"/>
        <w:rPr>
          <w:sz w:val="21"/>
          <w:szCs w:val="21"/>
        </w:rPr>
      </w:pPr>
      <w:r w:rsidRPr="00BA71CD">
        <w:rPr>
          <w:sz w:val="21"/>
          <w:szCs w:val="21"/>
        </w:rPr>
        <w:t xml:space="preserve">Ayrıntılı bilgiler için bakınız </w:t>
      </w:r>
      <w:r w:rsidRPr="00BA71CD">
        <w:rPr>
          <w:color w:val="0000FF"/>
          <w:szCs w:val="21"/>
          <w:u w:val="single"/>
        </w:rPr>
        <w:fldChar w:fldCharType="begin"/>
      </w:r>
      <w:r w:rsidRPr="00BA71CD">
        <w:rPr>
          <w:color w:val="0000FF"/>
          <w:szCs w:val="21"/>
          <w:u w:val="single"/>
        </w:rPr>
        <w:instrText xml:space="preserve"> HYPERLINK "http://www.hankooktire-mediacenter.com" </w:instrText>
      </w:r>
      <w:r w:rsidRPr="00BA71CD">
        <w:rPr>
          <w:color w:val="0000FF"/>
          <w:szCs w:val="21"/>
          <w:u w:val="single"/>
        </w:rPr>
        <w:fldChar w:fldCharType="separate"/>
      </w:r>
      <w:r w:rsidRPr="00BA71CD">
        <w:rPr>
          <w:color w:val="0000FF"/>
          <w:szCs w:val="21"/>
          <w:u w:val="single"/>
        </w:rPr>
        <w:t>www.hankooktire-mediacenter.com</w:t>
      </w:r>
      <w:r w:rsidRPr="00BA71CD">
        <w:rPr>
          <w:color w:val="0000FF"/>
          <w:szCs w:val="21"/>
          <w:u w:val="single"/>
        </w:rPr>
        <w:fldChar w:fldCharType="end"/>
      </w:r>
      <w:r w:rsidRPr="00BA71CD">
        <w:rPr>
          <w:sz w:val="21"/>
          <w:szCs w:val="21"/>
        </w:rPr>
        <w:t xml:space="preserve"> veya </w:t>
      </w:r>
      <w:r w:rsidRPr="00BA71CD">
        <w:rPr>
          <w:color w:val="0000FF"/>
          <w:szCs w:val="21"/>
          <w:u w:val="single"/>
        </w:rPr>
        <w:fldChar w:fldCharType="begin"/>
      </w:r>
      <w:r w:rsidRPr="00BA71CD">
        <w:rPr>
          <w:color w:val="0000FF"/>
          <w:szCs w:val="21"/>
          <w:u w:val="single"/>
        </w:rPr>
        <w:instrText xml:space="preserve"> HYPERLINK "http://www.hankooktire.com" </w:instrText>
      </w:r>
      <w:r w:rsidRPr="00BA71CD">
        <w:rPr>
          <w:color w:val="0000FF"/>
          <w:szCs w:val="21"/>
          <w:u w:val="single"/>
        </w:rPr>
        <w:fldChar w:fldCharType="separate"/>
      </w:r>
      <w:r w:rsidRPr="00BA71CD">
        <w:rPr>
          <w:color w:val="0000FF"/>
          <w:szCs w:val="21"/>
          <w:u w:val="single"/>
        </w:rPr>
        <w:t>www.hankooktire.com</w:t>
      </w:r>
      <w:r w:rsidRPr="00BA71CD">
        <w:rPr>
          <w:color w:val="0000FF"/>
          <w:szCs w:val="21"/>
          <w:u w:val="single"/>
        </w:rPr>
        <w:fldChar w:fldCharType="end"/>
      </w:r>
    </w:p>
    <w:p w14:paraId="48759DEB" w14:textId="77777777" w:rsidR="00BA56AC" w:rsidRPr="006B4ABA" w:rsidRDefault="00BA56AC" w:rsidP="00BA56AC">
      <w:pPr>
        <w:rPr>
          <w:u w:val="singl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BA56AC" w:rsidRPr="006B4ABA" w14:paraId="2B83EDFA" w14:textId="77777777" w:rsidTr="00D46076">
        <w:tc>
          <w:tcPr>
            <w:tcW w:w="9437" w:type="dxa"/>
            <w:gridSpan w:val="4"/>
            <w:shd w:val="clear" w:color="auto" w:fill="F2F2F2"/>
          </w:tcPr>
          <w:p w14:paraId="633813FD" w14:textId="63B4B3EA" w:rsidR="00BA56AC" w:rsidRPr="006B4ABA" w:rsidRDefault="005D1933" w:rsidP="00D46076">
            <w:pPr>
              <w:spacing w:line="320" w:lineRule="exact"/>
              <w:rPr>
                <w:b/>
                <w:bCs/>
                <w:sz w:val="21"/>
                <w:szCs w:val="21"/>
                <w:u w:val="single"/>
                <w:lang w:val="fr-FR"/>
              </w:rPr>
            </w:pPr>
            <w:proofErr w:type="spellStart"/>
            <w:r>
              <w:rPr>
                <w:b/>
                <w:bCs/>
                <w:sz w:val="21"/>
                <w:szCs w:val="21"/>
                <w:u w:val="single"/>
                <w:lang w:val="fr-FR" w:eastAsia="fr-FR" w:bidi="fr-FR"/>
              </w:rPr>
              <w:t>İletişim</w:t>
            </w:r>
            <w:proofErr w:type="spellEnd"/>
            <w:r>
              <w:rPr>
                <w:b/>
                <w:bCs/>
                <w:sz w:val="21"/>
                <w:szCs w:val="21"/>
                <w:u w:val="single"/>
                <w:lang w:val="fr-FR" w:eastAsia="fr-FR" w:bidi="fr-FR"/>
              </w:rPr>
              <w:t> :</w:t>
            </w:r>
          </w:p>
          <w:p w14:paraId="7963C605" w14:textId="77777777" w:rsidR="00BA56AC" w:rsidRPr="006B4ABA" w:rsidRDefault="00BA56AC" w:rsidP="00D46076">
            <w:pPr>
              <w:spacing w:line="320" w:lineRule="exact"/>
              <w:rPr>
                <w:sz w:val="16"/>
                <w:szCs w:val="16"/>
              </w:rPr>
            </w:pPr>
            <w:r w:rsidRPr="006B4ABA">
              <w:rPr>
                <w:b/>
                <w:bCs/>
                <w:sz w:val="16"/>
                <w:szCs w:val="16"/>
                <w:lang w:val="fr-FR" w:eastAsia="fr-FR" w:bidi="fr-FR"/>
              </w:rPr>
              <w:t xml:space="preserve">Hankook Tire Europe GmbH | </w:t>
            </w:r>
            <w:proofErr w:type="spellStart"/>
            <w:r w:rsidRPr="006B4ABA">
              <w:rPr>
                <w:bCs/>
                <w:sz w:val="16"/>
                <w:szCs w:val="16"/>
                <w:lang w:val="fr-FR" w:eastAsia="fr-FR" w:bidi="fr-FR"/>
              </w:rPr>
              <w:t>Corporate</w:t>
            </w:r>
            <w:proofErr w:type="spellEnd"/>
            <w:r w:rsidRPr="006B4ABA">
              <w:rPr>
                <w:bCs/>
                <w:sz w:val="16"/>
                <w:szCs w:val="16"/>
                <w:lang w:val="fr-FR" w:eastAsia="fr-FR" w:bidi="fr-FR"/>
              </w:rPr>
              <w:t xml:space="preserve"> Communications Europe/CIS</w:t>
            </w:r>
            <w:r w:rsidRPr="006B4ABA">
              <w:rPr>
                <w:b/>
                <w:bCs/>
                <w:sz w:val="16"/>
                <w:szCs w:val="16"/>
                <w:lang w:val="fr-FR" w:eastAsia="fr-FR" w:bidi="fr-FR"/>
              </w:rPr>
              <w:t xml:space="preserve"> | </w:t>
            </w:r>
            <w:proofErr w:type="spellStart"/>
            <w:r w:rsidRPr="006B4ABA">
              <w:rPr>
                <w:sz w:val="16"/>
                <w:szCs w:val="16"/>
                <w:lang w:val="fr-FR" w:eastAsia="fr-FR" w:bidi="fr-FR"/>
              </w:rPr>
              <w:t>Siemensstr</w:t>
            </w:r>
            <w:proofErr w:type="spellEnd"/>
            <w:r w:rsidRPr="006B4ABA">
              <w:rPr>
                <w:sz w:val="16"/>
                <w:szCs w:val="16"/>
                <w:lang w:val="fr-FR" w:eastAsia="fr-FR" w:bidi="fr-FR"/>
              </w:rPr>
              <w:t xml:space="preserve">. </w:t>
            </w:r>
            <w:r w:rsidRPr="006B4ABA">
              <w:rPr>
                <w:sz w:val="16"/>
                <w:szCs w:val="16"/>
              </w:rPr>
              <w:t>14, 63263 Neu-Isenburg</w:t>
            </w:r>
            <w:r w:rsidRPr="006B4ABA">
              <w:rPr>
                <w:b/>
                <w:bCs/>
                <w:sz w:val="16"/>
                <w:szCs w:val="16"/>
              </w:rPr>
              <w:t xml:space="preserve"> | </w:t>
            </w:r>
            <w:r w:rsidRPr="006B4ABA">
              <w:rPr>
                <w:sz w:val="16"/>
                <w:szCs w:val="16"/>
              </w:rPr>
              <w:t>Germany</w:t>
            </w:r>
          </w:p>
          <w:p w14:paraId="03B0AA5A" w14:textId="77777777" w:rsidR="00BA56AC" w:rsidRPr="006B4ABA" w:rsidRDefault="00BA56AC" w:rsidP="00D46076">
            <w:pPr>
              <w:spacing w:line="200" w:lineRule="exact"/>
              <w:rPr>
                <w:sz w:val="21"/>
                <w:szCs w:val="21"/>
                <w:u w:val="single"/>
              </w:rPr>
            </w:pPr>
          </w:p>
        </w:tc>
      </w:tr>
      <w:tr w:rsidR="00BA56AC" w:rsidRPr="006B4ABA" w14:paraId="2A37916F" w14:textId="77777777" w:rsidTr="00D46076">
        <w:tc>
          <w:tcPr>
            <w:tcW w:w="2359" w:type="dxa"/>
            <w:shd w:val="clear" w:color="auto" w:fill="F2F2F2"/>
          </w:tcPr>
          <w:p w14:paraId="7F4D5AE5" w14:textId="77777777" w:rsidR="00BA56AC" w:rsidRPr="006B4ABA" w:rsidRDefault="00BA56AC" w:rsidP="00D46076">
            <w:pPr>
              <w:spacing w:line="200" w:lineRule="exact"/>
              <w:rPr>
                <w:b/>
                <w:snapToGrid w:val="0"/>
                <w:sz w:val="16"/>
                <w:szCs w:val="16"/>
              </w:rPr>
            </w:pPr>
            <w:r w:rsidRPr="006B4ABA">
              <w:rPr>
                <w:b/>
                <w:snapToGrid w:val="0"/>
                <w:sz w:val="16"/>
                <w:szCs w:val="16"/>
              </w:rPr>
              <w:t>Felix Kinzer</w:t>
            </w:r>
          </w:p>
          <w:p w14:paraId="55A5038B" w14:textId="2666F179" w:rsidR="00BA56AC" w:rsidRPr="006B4ABA" w:rsidRDefault="00BA56AC" w:rsidP="00D46076">
            <w:pPr>
              <w:spacing w:line="200" w:lineRule="exact"/>
              <w:rPr>
                <w:snapToGrid w:val="0"/>
                <w:sz w:val="16"/>
                <w:szCs w:val="16"/>
              </w:rPr>
            </w:pPr>
            <w:r w:rsidRPr="006B4ABA">
              <w:rPr>
                <w:snapToGrid w:val="0"/>
                <w:sz w:val="16"/>
                <w:szCs w:val="16"/>
              </w:rPr>
              <w:t>Dire</w:t>
            </w:r>
            <w:r w:rsidR="005D1933">
              <w:rPr>
                <w:snapToGrid w:val="0"/>
                <w:sz w:val="16"/>
                <w:szCs w:val="16"/>
              </w:rPr>
              <w:t>ktör</w:t>
            </w:r>
          </w:p>
          <w:p w14:paraId="3685CB2E" w14:textId="77777777" w:rsidR="00BA56AC" w:rsidRPr="006B4ABA" w:rsidRDefault="00BA56AC" w:rsidP="00D46076">
            <w:pPr>
              <w:spacing w:line="200" w:lineRule="exact"/>
              <w:rPr>
                <w:snapToGrid w:val="0"/>
                <w:sz w:val="16"/>
                <w:szCs w:val="16"/>
              </w:rPr>
            </w:pPr>
            <w:r w:rsidRPr="006B4ABA">
              <w:rPr>
                <w:snapToGrid w:val="0"/>
                <w:sz w:val="16"/>
                <w:szCs w:val="16"/>
              </w:rPr>
              <w:t>tel.: +49 (0) 61 02 8149 – 170</w:t>
            </w:r>
          </w:p>
          <w:p w14:paraId="45D07BD4" w14:textId="77777777" w:rsidR="00BA56AC" w:rsidRPr="006B4ABA" w:rsidRDefault="009323D6" w:rsidP="00D46076">
            <w:pPr>
              <w:rPr>
                <w:snapToGrid w:val="0"/>
                <w:sz w:val="16"/>
                <w:szCs w:val="16"/>
              </w:rPr>
            </w:pPr>
            <w:hyperlink r:id="rId11">
              <w:r w:rsidR="00BA56AC" w:rsidRPr="006B4ABA">
                <w:rPr>
                  <w:rStyle w:val="Hyperlink"/>
                  <w:snapToGrid w:val="0"/>
                  <w:sz w:val="16"/>
                  <w:szCs w:val="16"/>
                </w:rPr>
                <w:t>f.kinzer@hankookreifen.de</w:t>
              </w:r>
            </w:hyperlink>
          </w:p>
          <w:p w14:paraId="6A2B3EDE" w14:textId="77777777" w:rsidR="00BA56AC" w:rsidRPr="006B4ABA" w:rsidRDefault="00BA56AC" w:rsidP="00D46076">
            <w:pPr>
              <w:spacing w:line="200" w:lineRule="exact"/>
              <w:rPr>
                <w:snapToGrid w:val="0"/>
                <w:sz w:val="16"/>
                <w:szCs w:val="16"/>
              </w:rPr>
            </w:pPr>
          </w:p>
        </w:tc>
        <w:tc>
          <w:tcPr>
            <w:tcW w:w="2359" w:type="dxa"/>
            <w:shd w:val="clear" w:color="auto" w:fill="F2F2F2"/>
          </w:tcPr>
          <w:p w14:paraId="0A706448" w14:textId="77777777" w:rsidR="00BA56AC" w:rsidRPr="006B4ABA" w:rsidRDefault="00BA56AC" w:rsidP="00BA56AC">
            <w:pPr>
              <w:spacing w:line="200" w:lineRule="exact"/>
              <w:rPr>
                <w:b/>
                <w:sz w:val="16"/>
                <w:szCs w:val="16"/>
                <w:lang w:val="fr-FR"/>
              </w:rPr>
            </w:pPr>
            <w:r w:rsidRPr="006B4ABA">
              <w:rPr>
                <w:b/>
                <w:sz w:val="16"/>
                <w:szCs w:val="16"/>
                <w:lang w:val="fr-FR" w:eastAsia="fr-FR" w:bidi="fr-FR"/>
              </w:rPr>
              <w:t>Yara Willems</w:t>
            </w:r>
          </w:p>
          <w:p w14:paraId="14C3C798" w14:textId="564A8426" w:rsidR="00BA56AC" w:rsidRPr="006B4ABA" w:rsidRDefault="005E5F5B" w:rsidP="00BA56AC">
            <w:pPr>
              <w:spacing w:line="200" w:lineRule="exact"/>
              <w:rPr>
                <w:sz w:val="16"/>
                <w:szCs w:val="16"/>
                <w:lang w:val="fr-FR"/>
              </w:rPr>
            </w:pPr>
            <w:r w:rsidRPr="006B4ABA">
              <w:rPr>
                <w:sz w:val="16"/>
                <w:szCs w:val="16"/>
                <w:lang w:val="fr-FR" w:eastAsia="fr-FR" w:bidi="fr-FR"/>
              </w:rPr>
              <w:t xml:space="preserve">PR </w:t>
            </w:r>
            <w:proofErr w:type="spellStart"/>
            <w:r w:rsidR="005D1933">
              <w:rPr>
                <w:sz w:val="16"/>
                <w:szCs w:val="16"/>
                <w:lang w:val="fr-FR" w:eastAsia="fr-FR" w:bidi="fr-FR"/>
              </w:rPr>
              <w:t>Uzmanı</w:t>
            </w:r>
            <w:proofErr w:type="spellEnd"/>
          </w:p>
          <w:p w14:paraId="35CCD6DB" w14:textId="77777777" w:rsidR="00BA56AC" w:rsidRPr="006B4ABA" w:rsidRDefault="00BA56AC" w:rsidP="00BA56AC">
            <w:pPr>
              <w:spacing w:line="200" w:lineRule="exact"/>
              <w:rPr>
                <w:snapToGrid w:val="0"/>
                <w:sz w:val="16"/>
                <w:szCs w:val="16"/>
                <w:lang w:val="fr-FR"/>
              </w:rPr>
            </w:pPr>
            <w:proofErr w:type="gramStart"/>
            <w:r w:rsidRPr="006B4ABA">
              <w:rPr>
                <w:snapToGrid w:val="0"/>
                <w:sz w:val="16"/>
                <w:szCs w:val="16"/>
                <w:lang w:val="fr-FR" w:eastAsia="fr-FR" w:bidi="fr-FR"/>
              </w:rPr>
              <w:t>tel</w:t>
            </w:r>
            <w:proofErr w:type="gramEnd"/>
            <w:r w:rsidRPr="006B4ABA">
              <w:rPr>
                <w:snapToGrid w:val="0"/>
                <w:sz w:val="16"/>
                <w:szCs w:val="16"/>
                <w:lang w:val="fr-FR" w:eastAsia="fr-FR" w:bidi="fr-FR"/>
              </w:rPr>
              <w:t>.: +49 (0) 6102 8149 – 172</w:t>
            </w:r>
          </w:p>
          <w:p w14:paraId="3D39B9B1" w14:textId="0E5B51B9" w:rsidR="00BA56AC" w:rsidRPr="006B4ABA" w:rsidRDefault="009323D6" w:rsidP="00BA56AC">
            <w:pPr>
              <w:spacing w:line="200" w:lineRule="exact"/>
              <w:rPr>
                <w:color w:val="0070C0"/>
                <w:sz w:val="21"/>
                <w:szCs w:val="21"/>
              </w:rPr>
            </w:pPr>
            <w:hyperlink r:id="rId12" w:history="1">
              <w:r w:rsidR="00BA56AC" w:rsidRPr="006B4ABA">
                <w:rPr>
                  <w:rStyle w:val="Hyperlink"/>
                  <w:snapToGrid w:val="0"/>
                  <w:sz w:val="16"/>
                  <w:szCs w:val="16"/>
                  <w:lang w:val="fr-FR" w:eastAsia="fr-FR" w:bidi="fr-FR"/>
                </w:rPr>
                <w:t>y.willems@hankookreifen.de</w:t>
              </w:r>
            </w:hyperlink>
          </w:p>
        </w:tc>
        <w:tc>
          <w:tcPr>
            <w:tcW w:w="2359" w:type="dxa"/>
            <w:shd w:val="clear" w:color="auto" w:fill="F2F2F2"/>
          </w:tcPr>
          <w:p w14:paraId="4A86FB97" w14:textId="605AE898" w:rsidR="00BA56AC" w:rsidRPr="006B4ABA" w:rsidRDefault="00BA56AC" w:rsidP="00D46076">
            <w:pPr>
              <w:spacing w:line="200" w:lineRule="exact"/>
              <w:rPr>
                <w:sz w:val="21"/>
                <w:szCs w:val="21"/>
              </w:rPr>
            </w:pPr>
          </w:p>
        </w:tc>
        <w:tc>
          <w:tcPr>
            <w:tcW w:w="2360" w:type="dxa"/>
            <w:shd w:val="clear" w:color="auto" w:fill="F2F2F2"/>
          </w:tcPr>
          <w:p w14:paraId="376EA187" w14:textId="77777777" w:rsidR="00BA56AC" w:rsidRPr="006B4ABA" w:rsidRDefault="00BA56AC" w:rsidP="00D46076">
            <w:pPr>
              <w:spacing w:line="200" w:lineRule="exact"/>
              <w:rPr>
                <w:sz w:val="21"/>
                <w:szCs w:val="21"/>
              </w:rPr>
            </w:pPr>
          </w:p>
        </w:tc>
      </w:tr>
    </w:tbl>
    <w:p w14:paraId="30D31D8D" w14:textId="77777777" w:rsidR="00BA56AC" w:rsidRPr="006B4ABA" w:rsidRDefault="00BA56AC" w:rsidP="00BA56AC">
      <w:pPr>
        <w:rPr>
          <w:lang w:val="fr-FR"/>
        </w:rPr>
      </w:pPr>
    </w:p>
    <w:p w14:paraId="2E2175FA" w14:textId="77777777" w:rsidR="00BA56AC" w:rsidRPr="006B4ABA" w:rsidRDefault="00BA56AC" w:rsidP="00BA56AC">
      <w:pPr>
        <w:pStyle w:val="Listenabsatz"/>
        <w:widowControl/>
        <w:suppressAutoHyphens w:val="0"/>
        <w:jc w:val="left"/>
        <w:rPr>
          <w:rFonts w:ascii="Arial" w:hAnsi="Arial" w:cs="Arial"/>
          <w:snapToGrid w:val="0"/>
          <w:sz w:val="18"/>
          <w:szCs w:val="18"/>
          <w:u w:val="single"/>
        </w:rPr>
      </w:pPr>
    </w:p>
    <w:p w14:paraId="1DB69BCD" w14:textId="77777777" w:rsidR="00BA56AC" w:rsidRPr="00BA56AC" w:rsidRDefault="00BA56AC" w:rsidP="00845182">
      <w:pPr>
        <w:widowControl/>
        <w:snapToGrid w:val="0"/>
        <w:spacing w:line="276" w:lineRule="auto"/>
        <w:jc w:val="center"/>
        <w:rPr>
          <w:bCs/>
          <w:sz w:val="21"/>
          <w:szCs w:val="21"/>
          <w:lang w:val="en-US"/>
        </w:rPr>
      </w:pPr>
    </w:p>
    <w:sectPr w:rsidR="00BA56AC" w:rsidRPr="00BA56AC" w:rsidSect="007C4D8D">
      <w:headerReference w:type="default" r:id="rId13"/>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282E4" w14:textId="77777777" w:rsidR="009323D6" w:rsidRDefault="009323D6">
      <w:r>
        <w:separator/>
      </w:r>
    </w:p>
  </w:endnote>
  <w:endnote w:type="continuationSeparator" w:id="0">
    <w:p w14:paraId="42D97753" w14:textId="77777777" w:rsidR="009323D6" w:rsidRDefault="0093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2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A0002AAF" w:usb1="40000048"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88BF6" w14:textId="77777777" w:rsidR="009323D6" w:rsidRDefault="009323D6">
      <w:r>
        <w:separator/>
      </w:r>
    </w:p>
  </w:footnote>
  <w:footnote w:type="continuationSeparator" w:id="0">
    <w:p w14:paraId="31B60FF2" w14:textId="77777777" w:rsidR="009323D6" w:rsidRDefault="00932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01D1E" w14:textId="77777777" w:rsidR="00322512" w:rsidRDefault="00845182">
    <w:pPr>
      <w:pStyle w:val="Kopfzeile"/>
    </w:pPr>
    <w:r>
      <w:rPr>
        <w:noProof/>
        <w:lang w:val="sl-SI" w:eastAsia="sl-SI" w:bidi="ar-SA"/>
      </w:rPr>
      <w:drawing>
        <wp:anchor distT="0" distB="0" distL="114300" distR="114300" simplePos="0" relativeHeight="251658240" behindDoc="0" locked="0" layoutInCell="1" allowOverlap="1" wp14:anchorId="2D7ACA63" wp14:editId="5AB30930">
          <wp:simplePos x="0" y="0"/>
          <wp:positionH relativeFrom="column">
            <wp:posOffset>-710565</wp:posOffset>
          </wp:positionH>
          <wp:positionV relativeFrom="paragraph">
            <wp:posOffset>-532765</wp:posOffset>
          </wp:positionV>
          <wp:extent cx="7543800" cy="1186797"/>
          <wp:effectExtent l="0" t="0" r="0" b="0"/>
          <wp:wrapNone/>
          <wp:docPr id="2" name="Grafik 2" descr="K:\EUR) Corporate Communications\Press Releases\Templates\Header\EU_P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UR) Corporate Communications\Press Releases\Templates\Header\EU_PR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236" cy="119441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0" w:nlCheck="1" w:checkStyle="0"/>
  <w:activeWritingStyle w:appName="MSWord" w:lang="fr-FR" w:vendorID="64" w:dllVersion="0" w:nlCheck="1" w:checkStyle="0"/>
  <w:activeWritingStyle w:appName="MSWord" w:lang="it-IT" w:vendorID="64" w:dllVersion="0" w:nlCheck="1" w:checkStyle="0"/>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1148C"/>
    <w:rsid w:val="00015B91"/>
    <w:rsid w:val="000210E7"/>
    <w:rsid w:val="000332FD"/>
    <w:rsid w:val="00037C1C"/>
    <w:rsid w:val="00037F89"/>
    <w:rsid w:val="00042B26"/>
    <w:rsid w:val="00046E26"/>
    <w:rsid w:val="0005255A"/>
    <w:rsid w:val="000707C2"/>
    <w:rsid w:val="00080B9D"/>
    <w:rsid w:val="0008133E"/>
    <w:rsid w:val="00082CB5"/>
    <w:rsid w:val="000B01AA"/>
    <w:rsid w:val="000B64F9"/>
    <w:rsid w:val="000B78B2"/>
    <w:rsid w:val="000B7F76"/>
    <w:rsid w:val="000C38D5"/>
    <w:rsid w:val="000D0075"/>
    <w:rsid w:val="000E504D"/>
    <w:rsid w:val="000E51BC"/>
    <w:rsid w:val="000E5B09"/>
    <w:rsid w:val="000E6A3D"/>
    <w:rsid w:val="000E6F13"/>
    <w:rsid w:val="000F3757"/>
    <w:rsid w:val="000F383B"/>
    <w:rsid w:val="000F6C5B"/>
    <w:rsid w:val="000F7052"/>
    <w:rsid w:val="000F728A"/>
    <w:rsid w:val="001010D3"/>
    <w:rsid w:val="00101961"/>
    <w:rsid w:val="001140F6"/>
    <w:rsid w:val="0011511D"/>
    <w:rsid w:val="001270B2"/>
    <w:rsid w:val="001277D8"/>
    <w:rsid w:val="00132F98"/>
    <w:rsid w:val="00145950"/>
    <w:rsid w:val="00147EB6"/>
    <w:rsid w:val="00150986"/>
    <w:rsid w:val="00150FF2"/>
    <w:rsid w:val="00160E53"/>
    <w:rsid w:val="00161955"/>
    <w:rsid w:val="00163920"/>
    <w:rsid w:val="00174A7D"/>
    <w:rsid w:val="00174AC5"/>
    <w:rsid w:val="00180FC0"/>
    <w:rsid w:val="001824F2"/>
    <w:rsid w:val="00184DE0"/>
    <w:rsid w:val="00186210"/>
    <w:rsid w:val="0019686F"/>
    <w:rsid w:val="0019712F"/>
    <w:rsid w:val="001C306C"/>
    <w:rsid w:val="001C50A7"/>
    <w:rsid w:val="001D1A33"/>
    <w:rsid w:val="001E079F"/>
    <w:rsid w:val="001E1CA4"/>
    <w:rsid w:val="001E5860"/>
    <w:rsid w:val="001E68CD"/>
    <w:rsid w:val="001F09EE"/>
    <w:rsid w:val="001F2CE5"/>
    <w:rsid w:val="0021380A"/>
    <w:rsid w:val="00217822"/>
    <w:rsid w:val="00235431"/>
    <w:rsid w:val="002420D7"/>
    <w:rsid w:val="00242941"/>
    <w:rsid w:val="002502D5"/>
    <w:rsid w:val="00250D39"/>
    <w:rsid w:val="00253B1B"/>
    <w:rsid w:val="0025711C"/>
    <w:rsid w:val="002643E7"/>
    <w:rsid w:val="00264A09"/>
    <w:rsid w:val="00265AB8"/>
    <w:rsid w:val="00276D86"/>
    <w:rsid w:val="002821C3"/>
    <w:rsid w:val="00286C34"/>
    <w:rsid w:val="002935DB"/>
    <w:rsid w:val="002950E1"/>
    <w:rsid w:val="0029575D"/>
    <w:rsid w:val="0029608E"/>
    <w:rsid w:val="002A6165"/>
    <w:rsid w:val="002A69FD"/>
    <w:rsid w:val="002C7CC7"/>
    <w:rsid w:val="002D644E"/>
    <w:rsid w:val="002E4917"/>
    <w:rsid w:val="002E4D2B"/>
    <w:rsid w:val="0030100D"/>
    <w:rsid w:val="00310D49"/>
    <w:rsid w:val="00314334"/>
    <w:rsid w:val="003149F7"/>
    <w:rsid w:val="00316C70"/>
    <w:rsid w:val="0031797E"/>
    <w:rsid w:val="00322512"/>
    <w:rsid w:val="003233DA"/>
    <w:rsid w:val="00330401"/>
    <w:rsid w:val="00332260"/>
    <w:rsid w:val="00337274"/>
    <w:rsid w:val="003402E0"/>
    <w:rsid w:val="00350F43"/>
    <w:rsid w:val="0035163F"/>
    <w:rsid w:val="0035245F"/>
    <w:rsid w:val="003545E4"/>
    <w:rsid w:val="00355834"/>
    <w:rsid w:val="00357CDB"/>
    <w:rsid w:val="00362F5D"/>
    <w:rsid w:val="003679F3"/>
    <w:rsid w:val="003705E5"/>
    <w:rsid w:val="00382B70"/>
    <w:rsid w:val="003A6919"/>
    <w:rsid w:val="003C2C07"/>
    <w:rsid w:val="003C5F06"/>
    <w:rsid w:val="003C6392"/>
    <w:rsid w:val="003C6BA6"/>
    <w:rsid w:val="003D37F2"/>
    <w:rsid w:val="003E3982"/>
    <w:rsid w:val="003E52CE"/>
    <w:rsid w:val="003E55CD"/>
    <w:rsid w:val="003F06CF"/>
    <w:rsid w:val="003F1A8E"/>
    <w:rsid w:val="00407CC1"/>
    <w:rsid w:val="00413C13"/>
    <w:rsid w:val="004328DE"/>
    <w:rsid w:val="004371CC"/>
    <w:rsid w:val="00441CF6"/>
    <w:rsid w:val="00444C13"/>
    <w:rsid w:val="004505DA"/>
    <w:rsid w:val="00454798"/>
    <w:rsid w:val="00456D85"/>
    <w:rsid w:val="00457514"/>
    <w:rsid w:val="004640F5"/>
    <w:rsid w:val="004640FC"/>
    <w:rsid w:val="004669C0"/>
    <w:rsid w:val="00467443"/>
    <w:rsid w:val="00471BD2"/>
    <w:rsid w:val="00474807"/>
    <w:rsid w:val="00475B2E"/>
    <w:rsid w:val="004806D6"/>
    <w:rsid w:val="00481CBF"/>
    <w:rsid w:val="004878A9"/>
    <w:rsid w:val="00490ABB"/>
    <w:rsid w:val="00497D50"/>
    <w:rsid w:val="004A604B"/>
    <w:rsid w:val="004B4FF9"/>
    <w:rsid w:val="004C0BF7"/>
    <w:rsid w:val="004C2F36"/>
    <w:rsid w:val="004C59E3"/>
    <w:rsid w:val="004C73E4"/>
    <w:rsid w:val="004E6DC0"/>
    <w:rsid w:val="004E7EB1"/>
    <w:rsid w:val="004F042B"/>
    <w:rsid w:val="004F0528"/>
    <w:rsid w:val="004F0F5C"/>
    <w:rsid w:val="004F4650"/>
    <w:rsid w:val="00503776"/>
    <w:rsid w:val="00511A58"/>
    <w:rsid w:val="005131AB"/>
    <w:rsid w:val="0051481D"/>
    <w:rsid w:val="00516754"/>
    <w:rsid w:val="00521642"/>
    <w:rsid w:val="00534087"/>
    <w:rsid w:val="00545866"/>
    <w:rsid w:val="005476DB"/>
    <w:rsid w:val="00547B8D"/>
    <w:rsid w:val="00552AA7"/>
    <w:rsid w:val="00576299"/>
    <w:rsid w:val="00580D4A"/>
    <w:rsid w:val="005A1096"/>
    <w:rsid w:val="005A1295"/>
    <w:rsid w:val="005C2BC8"/>
    <w:rsid w:val="005D1933"/>
    <w:rsid w:val="005D3C6C"/>
    <w:rsid w:val="005E387E"/>
    <w:rsid w:val="005E561A"/>
    <w:rsid w:val="005E5F5B"/>
    <w:rsid w:val="005E7787"/>
    <w:rsid w:val="005F320C"/>
    <w:rsid w:val="00600B02"/>
    <w:rsid w:val="00607E70"/>
    <w:rsid w:val="00623E1A"/>
    <w:rsid w:val="0062786A"/>
    <w:rsid w:val="00631218"/>
    <w:rsid w:val="006369D3"/>
    <w:rsid w:val="0064394A"/>
    <w:rsid w:val="006460A1"/>
    <w:rsid w:val="0064744E"/>
    <w:rsid w:val="00655428"/>
    <w:rsid w:val="00656AB1"/>
    <w:rsid w:val="006634BF"/>
    <w:rsid w:val="0066590E"/>
    <w:rsid w:val="00666B30"/>
    <w:rsid w:val="00676EA1"/>
    <w:rsid w:val="006828D9"/>
    <w:rsid w:val="00687C8A"/>
    <w:rsid w:val="006944E6"/>
    <w:rsid w:val="00694D9B"/>
    <w:rsid w:val="00697C6B"/>
    <w:rsid w:val="006A0748"/>
    <w:rsid w:val="006A5B18"/>
    <w:rsid w:val="006A6B65"/>
    <w:rsid w:val="006B21DA"/>
    <w:rsid w:val="006B4ABA"/>
    <w:rsid w:val="006C40FB"/>
    <w:rsid w:val="006F4D13"/>
    <w:rsid w:val="007038E8"/>
    <w:rsid w:val="007121B6"/>
    <w:rsid w:val="00712A4A"/>
    <w:rsid w:val="00735892"/>
    <w:rsid w:val="007366F3"/>
    <w:rsid w:val="00740E19"/>
    <w:rsid w:val="0074471C"/>
    <w:rsid w:val="00753B81"/>
    <w:rsid w:val="00763E80"/>
    <w:rsid w:val="00765EB6"/>
    <w:rsid w:val="00770260"/>
    <w:rsid w:val="0077205B"/>
    <w:rsid w:val="00775ECE"/>
    <w:rsid w:val="00784B0F"/>
    <w:rsid w:val="00793A4B"/>
    <w:rsid w:val="00793B4A"/>
    <w:rsid w:val="00797CEF"/>
    <w:rsid w:val="007A21B7"/>
    <w:rsid w:val="007A27CA"/>
    <w:rsid w:val="007A579E"/>
    <w:rsid w:val="007B7879"/>
    <w:rsid w:val="007C4D8D"/>
    <w:rsid w:val="007C6FB8"/>
    <w:rsid w:val="007C7385"/>
    <w:rsid w:val="007D3C03"/>
    <w:rsid w:val="007D5CEB"/>
    <w:rsid w:val="007E6905"/>
    <w:rsid w:val="007F0FCF"/>
    <w:rsid w:val="007F4BC8"/>
    <w:rsid w:val="008012BD"/>
    <w:rsid w:val="00801E26"/>
    <w:rsid w:val="0080500A"/>
    <w:rsid w:val="00805778"/>
    <w:rsid w:val="00814AEA"/>
    <w:rsid w:val="008333FD"/>
    <w:rsid w:val="00835117"/>
    <w:rsid w:val="00843333"/>
    <w:rsid w:val="00845182"/>
    <w:rsid w:val="00857EBB"/>
    <w:rsid w:val="00860C0F"/>
    <w:rsid w:val="0086170B"/>
    <w:rsid w:val="00866C39"/>
    <w:rsid w:val="0087248A"/>
    <w:rsid w:val="00872C86"/>
    <w:rsid w:val="008923C0"/>
    <w:rsid w:val="00892749"/>
    <w:rsid w:val="00892C20"/>
    <w:rsid w:val="00895E2C"/>
    <w:rsid w:val="008A0079"/>
    <w:rsid w:val="008A296E"/>
    <w:rsid w:val="008A4E79"/>
    <w:rsid w:val="008A70AB"/>
    <w:rsid w:val="008B4556"/>
    <w:rsid w:val="008B622D"/>
    <w:rsid w:val="008C2C59"/>
    <w:rsid w:val="008D54EF"/>
    <w:rsid w:val="008E0414"/>
    <w:rsid w:val="008F5EFB"/>
    <w:rsid w:val="00901E8D"/>
    <w:rsid w:val="009025B6"/>
    <w:rsid w:val="0090629F"/>
    <w:rsid w:val="009077AF"/>
    <w:rsid w:val="00910720"/>
    <w:rsid w:val="00912ABD"/>
    <w:rsid w:val="009323D6"/>
    <w:rsid w:val="00945BA0"/>
    <w:rsid w:val="0094731B"/>
    <w:rsid w:val="00955305"/>
    <w:rsid w:val="00960865"/>
    <w:rsid w:val="00973F85"/>
    <w:rsid w:val="00974B91"/>
    <w:rsid w:val="00984D92"/>
    <w:rsid w:val="00984D95"/>
    <w:rsid w:val="00986E83"/>
    <w:rsid w:val="009A6B82"/>
    <w:rsid w:val="009B1D17"/>
    <w:rsid w:val="009B3220"/>
    <w:rsid w:val="009C2680"/>
    <w:rsid w:val="009C7AF4"/>
    <w:rsid w:val="009D0076"/>
    <w:rsid w:val="009D3081"/>
    <w:rsid w:val="009D5008"/>
    <w:rsid w:val="009E589F"/>
    <w:rsid w:val="009E7787"/>
    <w:rsid w:val="00A15C79"/>
    <w:rsid w:val="00A225D8"/>
    <w:rsid w:val="00A30159"/>
    <w:rsid w:val="00A30BF2"/>
    <w:rsid w:val="00A42E86"/>
    <w:rsid w:val="00A51963"/>
    <w:rsid w:val="00A5406C"/>
    <w:rsid w:val="00A54EB3"/>
    <w:rsid w:val="00A5574B"/>
    <w:rsid w:val="00A6628F"/>
    <w:rsid w:val="00A669C4"/>
    <w:rsid w:val="00A71607"/>
    <w:rsid w:val="00A723E2"/>
    <w:rsid w:val="00A81412"/>
    <w:rsid w:val="00A9664A"/>
    <w:rsid w:val="00AA18A2"/>
    <w:rsid w:val="00AA5544"/>
    <w:rsid w:val="00AA6155"/>
    <w:rsid w:val="00AA65C3"/>
    <w:rsid w:val="00AA7E4C"/>
    <w:rsid w:val="00AB7522"/>
    <w:rsid w:val="00AC1410"/>
    <w:rsid w:val="00AC533E"/>
    <w:rsid w:val="00AD0D5A"/>
    <w:rsid w:val="00AE0E77"/>
    <w:rsid w:val="00AE221B"/>
    <w:rsid w:val="00AF0CDF"/>
    <w:rsid w:val="00AF3AAA"/>
    <w:rsid w:val="00AF6D3D"/>
    <w:rsid w:val="00B031DD"/>
    <w:rsid w:val="00B06B7E"/>
    <w:rsid w:val="00B07995"/>
    <w:rsid w:val="00B07B33"/>
    <w:rsid w:val="00B10795"/>
    <w:rsid w:val="00B1442A"/>
    <w:rsid w:val="00B151AE"/>
    <w:rsid w:val="00B165CA"/>
    <w:rsid w:val="00B35145"/>
    <w:rsid w:val="00B3769D"/>
    <w:rsid w:val="00B44006"/>
    <w:rsid w:val="00B50EC7"/>
    <w:rsid w:val="00B72F66"/>
    <w:rsid w:val="00B75E0F"/>
    <w:rsid w:val="00B77896"/>
    <w:rsid w:val="00B82C01"/>
    <w:rsid w:val="00B87E38"/>
    <w:rsid w:val="00B90742"/>
    <w:rsid w:val="00B92153"/>
    <w:rsid w:val="00BA2740"/>
    <w:rsid w:val="00BA3E38"/>
    <w:rsid w:val="00BA56AC"/>
    <w:rsid w:val="00BB2959"/>
    <w:rsid w:val="00BB61EB"/>
    <w:rsid w:val="00BC3DCA"/>
    <w:rsid w:val="00BD1C72"/>
    <w:rsid w:val="00BD36A8"/>
    <w:rsid w:val="00BD5EC9"/>
    <w:rsid w:val="00BE5C1F"/>
    <w:rsid w:val="00BF63D9"/>
    <w:rsid w:val="00C043DD"/>
    <w:rsid w:val="00C04EA9"/>
    <w:rsid w:val="00C06C4D"/>
    <w:rsid w:val="00C137B9"/>
    <w:rsid w:val="00C1768E"/>
    <w:rsid w:val="00C2476C"/>
    <w:rsid w:val="00C2582D"/>
    <w:rsid w:val="00C50A04"/>
    <w:rsid w:val="00C55608"/>
    <w:rsid w:val="00C56146"/>
    <w:rsid w:val="00C566F5"/>
    <w:rsid w:val="00C64052"/>
    <w:rsid w:val="00C662B0"/>
    <w:rsid w:val="00C67962"/>
    <w:rsid w:val="00C72559"/>
    <w:rsid w:val="00C75029"/>
    <w:rsid w:val="00C76CF3"/>
    <w:rsid w:val="00C8376D"/>
    <w:rsid w:val="00C850C4"/>
    <w:rsid w:val="00C904EC"/>
    <w:rsid w:val="00CA0C17"/>
    <w:rsid w:val="00CA28ED"/>
    <w:rsid w:val="00CA7290"/>
    <w:rsid w:val="00CC1886"/>
    <w:rsid w:val="00CC4C4A"/>
    <w:rsid w:val="00CC540C"/>
    <w:rsid w:val="00CD0B29"/>
    <w:rsid w:val="00CD47A6"/>
    <w:rsid w:val="00CD49E6"/>
    <w:rsid w:val="00CE1920"/>
    <w:rsid w:val="00CE3116"/>
    <w:rsid w:val="00CE77F7"/>
    <w:rsid w:val="00CF0BEA"/>
    <w:rsid w:val="00D06239"/>
    <w:rsid w:val="00D06F56"/>
    <w:rsid w:val="00D06F63"/>
    <w:rsid w:val="00D07884"/>
    <w:rsid w:val="00D34804"/>
    <w:rsid w:val="00D41067"/>
    <w:rsid w:val="00D44EF8"/>
    <w:rsid w:val="00D47B0E"/>
    <w:rsid w:val="00D523CD"/>
    <w:rsid w:val="00D5594D"/>
    <w:rsid w:val="00D65D77"/>
    <w:rsid w:val="00D82C1C"/>
    <w:rsid w:val="00D86271"/>
    <w:rsid w:val="00D9050C"/>
    <w:rsid w:val="00D91C79"/>
    <w:rsid w:val="00D9534C"/>
    <w:rsid w:val="00DA2AED"/>
    <w:rsid w:val="00DB3903"/>
    <w:rsid w:val="00DB555B"/>
    <w:rsid w:val="00DB5CC0"/>
    <w:rsid w:val="00DB7DC8"/>
    <w:rsid w:val="00DC1E05"/>
    <w:rsid w:val="00DC6A2D"/>
    <w:rsid w:val="00DD4DE4"/>
    <w:rsid w:val="00DE350E"/>
    <w:rsid w:val="00DE46EE"/>
    <w:rsid w:val="00DE67CB"/>
    <w:rsid w:val="00DF1814"/>
    <w:rsid w:val="00E2751B"/>
    <w:rsid w:val="00E34CF3"/>
    <w:rsid w:val="00E35F7C"/>
    <w:rsid w:val="00E36A48"/>
    <w:rsid w:val="00E421B7"/>
    <w:rsid w:val="00E427BE"/>
    <w:rsid w:val="00E42E29"/>
    <w:rsid w:val="00E439B0"/>
    <w:rsid w:val="00E43AE2"/>
    <w:rsid w:val="00E52A5A"/>
    <w:rsid w:val="00E543B5"/>
    <w:rsid w:val="00E7463C"/>
    <w:rsid w:val="00E925F8"/>
    <w:rsid w:val="00E94C4A"/>
    <w:rsid w:val="00EA089F"/>
    <w:rsid w:val="00EB1C45"/>
    <w:rsid w:val="00EB504E"/>
    <w:rsid w:val="00ED4CA1"/>
    <w:rsid w:val="00EE06D1"/>
    <w:rsid w:val="00EF21F3"/>
    <w:rsid w:val="00EF2458"/>
    <w:rsid w:val="00EF4F15"/>
    <w:rsid w:val="00F00E85"/>
    <w:rsid w:val="00F07D00"/>
    <w:rsid w:val="00F15548"/>
    <w:rsid w:val="00F15E20"/>
    <w:rsid w:val="00F16583"/>
    <w:rsid w:val="00F16E19"/>
    <w:rsid w:val="00F3444D"/>
    <w:rsid w:val="00F350F2"/>
    <w:rsid w:val="00F420E5"/>
    <w:rsid w:val="00F42469"/>
    <w:rsid w:val="00F5217E"/>
    <w:rsid w:val="00F53911"/>
    <w:rsid w:val="00F60F87"/>
    <w:rsid w:val="00F659A5"/>
    <w:rsid w:val="00F66EAF"/>
    <w:rsid w:val="00F71419"/>
    <w:rsid w:val="00F819C7"/>
    <w:rsid w:val="00F82F1A"/>
    <w:rsid w:val="00F83D72"/>
    <w:rsid w:val="00F85129"/>
    <w:rsid w:val="00F94948"/>
    <w:rsid w:val="00F95437"/>
    <w:rsid w:val="00FA3065"/>
    <w:rsid w:val="00FA348F"/>
    <w:rsid w:val="00FA574B"/>
    <w:rsid w:val="00FC5CE6"/>
    <w:rsid w:val="00FC797B"/>
    <w:rsid w:val="00FD1D03"/>
    <w:rsid w:val="00FD5FF3"/>
    <w:rsid w:val="00FE6AE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A30C32"/>
  <w15:docId w15:val="{007470F2-F21F-4B80-B05A-DD55B090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en-GB" w:bidi="en-GB"/>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iPriority w:val="99"/>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val="de-DE" w:eastAsia="de-DE" w:bidi="ar-SA"/>
    </w:rPr>
  </w:style>
  <w:style w:type="character" w:styleId="Fett">
    <w:name w:val="Strong"/>
    <w:basedOn w:val="Absatz-Standardschriftart"/>
    <w:uiPriority w:val="22"/>
    <w:qFormat/>
    <w:rsid w:val="000B78B2"/>
    <w:rPr>
      <w:b/>
      <w:bCs/>
    </w:rPr>
  </w:style>
  <w:style w:type="character" w:styleId="Kommentarzeichen">
    <w:name w:val="annotation reference"/>
    <w:basedOn w:val="Absatz-Standardschriftart"/>
    <w:uiPriority w:val="99"/>
    <w:semiHidden/>
    <w:unhideWhenUsed/>
    <w:rsid w:val="003E3982"/>
    <w:rPr>
      <w:sz w:val="16"/>
      <w:szCs w:val="16"/>
    </w:rPr>
  </w:style>
  <w:style w:type="paragraph" w:styleId="berarbeitung">
    <w:name w:val="Revision"/>
    <w:hidden/>
    <w:uiPriority w:val="99"/>
    <w:semiHidden/>
    <w:rsid w:val="003E3982"/>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 w:id="2090036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willems@hankookreifen.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kinzer@hankookreifen.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0" ma:contentTypeDescription="Create a new document." ma:contentTypeScope="" ma:versionID="878c0009eb4ef6d279e4d0c238b447c6">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635c30befe9683460357b410f917bca9"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0C7F9-02FF-4C67-BCDA-B545DEB6C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DC599D-96A5-461B-981F-18FF72FC26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8D1856-9C11-4A9D-9FD2-D74DFCFB2398}">
  <ds:schemaRefs>
    <ds:schemaRef ds:uri="http://schemas.microsoft.com/sharepoint/v3/contenttype/forms"/>
  </ds:schemaRefs>
</ds:datastoreItem>
</file>

<file path=customXml/itemProps4.xml><?xml version="1.0" encoding="utf-8"?>
<ds:datastoreItem xmlns:ds="http://schemas.openxmlformats.org/officeDocument/2006/customXml" ds:itemID="{9ABA5A5D-5281-4C1B-97B8-67B1B5966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5240</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Microsoft</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54</cp:revision>
  <cp:lastPrinted>2019-08-27T12:53:00Z</cp:lastPrinted>
  <dcterms:created xsi:type="dcterms:W3CDTF">2019-09-09T11:31:00Z</dcterms:created>
  <dcterms:modified xsi:type="dcterms:W3CDTF">2019-09-16T18:04:00Z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