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Pr="00DF5AF8" w:rsidRDefault="0048759C" w:rsidP="00427669">
      <w:pPr>
        <w:pStyle w:val="Default"/>
        <w:rPr>
          <w:rFonts w:ascii="Helvetica" w:hAnsi="Helvetica" w:cs="Helvetica"/>
          <w:b/>
          <w:bCs/>
          <w:color w:val="FF6600"/>
          <w:sz w:val="32"/>
          <w:szCs w:val="32"/>
          <w:lang w:val="en-GB"/>
        </w:rPr>
      </w:pPr>
    </w:p>
    <w:p w14:paraId="08FA5AA7" w14:textId="77777777" w:rsidR="00812E0D" w:rsidRPr="00DF5AF8" w:rsidRDefault="00812E0D" w:rsidP="008F3E37">
      <w:pPr>
        <w:spacing w:line="320" w:lineRule="exact"/>
        <w:jc w:val="center"/>
        <w:rPr>
          <w:rStyle w:val="tlid-translation"/>
          <w:rFonts w:ascii="Arial" w:hAnsi="Arial" w:cs="Arial"/>
          <w:b/>
          <w:color w:val="auto"/>
          <w:sz w:val="32"/>
          <w:szCs w:val="32"/>
          <w:lang w:val="en-GB" w:eastAsia="en-GB" w:bidi="en-GB"/>
        </w:rPr>
      </w:pPr>
    </w:p>
    <w:p w14:paraId="672E63EF" w14:textId="36D11A2C" w:rsidR="0053417A" w:rsidRPr="00DF5AF8" w:rsidRDefault="006D1064" w:rsidP="008F3E37">
      <w:pPr>
        <w:spacing w:line="320" w:lineRule="exact"/>
        <w:jc w:val="center"/>
        <w:rPr>
          <w:rStyle w:val="tlid-translation"/>
          <w:rFonts w:ascii="Arial" w:hAnsi="Arial" w:cs="Arial"/>
          <w:color w:val="auto"/>
          <w:lang w:val="en-GB" w:eastAsia="en-GB" w:bidi="en-GB"/>
        </w:rPr>
      </w:pPr>
      <w:r w:rsidRPr="00DF5AF8">
        <w:rPr>
          <w:rStyle w:val="tlid-translation"/>
          <w:rFonts w:ascii="Arial" w:hAnsi="Arial" w:cs="Arial"/>
          <w:b/>
          <w:color w:val="auto"/>
          <w:sz w:val="32"/>
          <w:szCs w:val="32"/>
          <w:lang w:val="en-GB" w:eastAsia="en-GB" w:bidi="en-GB"/>
        </w:rPr>
        <w:t>Hankook Tire</w:t>
      </w:r>
      <w:r w:rsidR="003B1A4D" w:rsidRPr="00DF5AF8">
        <w:rPr>
          <w:rStyle w:val="tlid-translation"/>
          <w:rFonts w:ascii="Arial" w:hAnsi="Arial" w:cs="Arial"/>
          <w:b/>
          <w:color w:val="auto"/>
          <w:sz w:val="32"/>
          <w:szCs w:val="32"/>
          <w:lang w:val="en-GB" w:eastAsia="en-GB" w:bidi="en-GB"/>
        </w:rPr>
        <w:t xml:space="preserve"> </w:t>
      </w:r>
      <w:r w:rsidR="00DF5AF8">
        <w:rPr>
          <w:rStyle w:val="tlid-translation"/>
          <w:rFonts w:ascii="Arial" w:hAnsi="Arial" w:cs="Arial"/>
          <w:b/>
          <w:color w:val="auto"/>
          <w:sz w:val="32"/>
          <w:szCs w:val="32"/>
          <w:lang w:val="en-GB" w:eastAsia="en-GB" w:bidi="en-GB"/>
        </w:rPr>
        <w:t>a</w:t>
      </w:r>
      <w:r w:rsidR="00C20A2E" w:rsidRPr="00DF5AF8">
        <w:rPr>
          <w:rStyle w:val="tlid-translation"/>
          <w:rFonts w:ascii="Arial" w:hAnsi="Arial" w:cs="Arial"/>
          <w:b/>
          <w:color w:val="auto"/>
          <w:sz w:val="32"/>
          <w:szCs w:val="32"/>
          <w:lang w:val="en-GB" w:eastAsia="en-GB" w:bidi="en-GB"/>
        </w:rPr>
        <w:t xml:space="preserve">nd </w:t>
      </w:r>
      <w:r w:rsidR="00B312DF">
        <w:rPr>
          <w:rStyle w:val="tlid-translation"/>
          <w:rFonts w:ascii="Arial" w:hAnsi="Arial" w:cs="Arial"/>
          <w:b/>
          <w:color w:val="auto"/>
          <w:sz w:val="32"/>
          <w:szCs w:val="32"/>
          <w:lang w:val="en-GB" w:eastAsia="en-GB" w:bidi="en-GB"/>
        </w:rPr>
        <w:t xml:space="preserve">the </w:t>
      </w:r>
      <w:r w:rsidR="00C20A2E" w:rsidRPr="00DF5AF8">
        <w:rPr>
          <w:rStyle w:val="tlid-translation"/>
          <w:rFonts w:ascii="Arial" w:hAnsi="Arial" w:cs="Arial"/>
          <w:b/>
          <w:color w:val="auto"/>
          <w:sz w:val="32"/>
          <w:szCs w:val="32"/>
          <w:lang w:val="en-GB" w:eastAsia="en-GB" w:bidi="en-GB"/>
        </w:rPr>
        <w:t xml:space="preserve">DTM </w:t>
      </w:r>
      <w:r w:rsidR="00B312DF">
        <w:rPr>
          <w:rStyle w:val="tlid-translation"/>
          <w:rFonts w:ascii="Arial" w:hAnsi="Arial" w:cs="Arial"/>
          <w:b/>
          <w:color w:val="auto"/>
          <w:sz w:val="32"/>
          <w:szCs w:val="32"/>
          <w:lang w:val="en-GB" w:eastAsia="en-GB" w:bidi="en-GB"/>
        </w:rPr>
        <w:t xml:space="preserve">extend partnership to </w:t>
      </w:r>
      <w:r w:rsidR="00FB3D06" w:rsidRPr="00DF5AF8">
        <w:rPr>
          <w:rStyle w:val="tlid-translation"/>
          <w:rFonts w:ascii="Arial" w:hAnsi="Arial" w:cs="Arial"/>
          <w:b/>
          <w:color w:val="auto"/>
          <w:sz w:val="32"/>
          <w:szCs w:val="32"/>
          <w:lang w:val="en-GB" w:eastAsia="en-GB" w:bidi="en-GB"/>
        </w:rPr>
        <w:t>2023</w:t>
      </w:r>
    </w:p>
    <w:p w14:paraId="5975C3BC" w14:textId="77777777" w:rsidR="009E4A9C" w:rsidRPr="00DF5AF8" w:rsidRDefault="009E4A9C" w:rsidP="00B45A6F">
      <w:pPr>
        <w:spacing w:line="276" w:lineRule="auto"/>
        <w:rPr>
          <w:b/>
          <w:bCs/>
          <w:sz w:val="22"/>
          <w:szCs w:val="22"/>
          <w:lang w:val="en-GB"/>
        </w:rPr>
      </w:pPr>
    </w:p>
    <w:p w14:paraId="28CB2BE7" w14:textId="63DBEA23" w:rsidR="00C10138" w:rsidRPr="00DF5AF8" w:rsidRDefault="00696FC7" w:rsidP="00C10138">
      <w:pPr>
        <w:spacing w:line="276" w:lineRule="auto"/>
        <w:rPr>
          <w:b/>
          <w:color w:val="auto"/>
          <w:sz w:val="22"/>
          <w:szCs w:val="22"/>
          <w:lang w:val="en-GB" w:eastAsia="en-GB" w:bidi="en-GB"/>
        </w:rPr>
      </w:pPr>
      <w:bookmarkStart w:id="0" w:name="_Hlk6941758"/>
      <w:r w:rsidRPr="00DF5AF8">
        <w:rPr>
          <w:b/>
          <w:color w:val="auto"/>
          <w:sz w:val="22"/>
          <w:szCs w:val="22"/>
          <w:lang w:val="en-GB" w:eastAsia="en-GB" w:bidi="en-GB"/>
        </w:rPr>
        <w:t>Hankook</w:t>
      </w:r>
      <w:r w:rsidR="00A66C48" w:rsidRPr="00DF5AF8">
        <w:rPr>
          <w:b/>
          <w:color w:val="auto"/>
          <w:sz w:val="22"/>
          <w:szCs w:val="22"/>
          <w:lang w:val="en-GB" w:eastAsia="en-GB" w:bidi="en-GB"/>
        </w:rPr>
        <w:t xml:space="preserve"> </w:t>
      </w:r>
      <w:r w:rsidR="0034691A" w:rsidRPr="00DF5AF8">
        <w:rPr>
          <w:b/>
          <w:color w:val="auto"/>
          <w:sz w:val="22"/>
          <w:szCs w:val="22"/>
          <w:lang w:val="en-GB" w:eastAsia="en-GB" w:bidi="en-GB"/>
        </w:rPr>
        <w:t xml:space="preserve">Tire </w:t>
      </w:r>
      <w:r w:rsidR="00B312DF">
        <w:rPr>
          <w:b/>
          <w:color w:val="auto"/>
          <w:sz w:val="22"/>
          <w:szCs w:val="22"/>
          <w:lang w:val="en-GB" w:eastAsia="en-GB" w:bidi="en-GB"/>
        </w:rPr>
        <w:t>continues to consistently develop its position</w:t>
      </w:r>
      <w:r w:rsidR="0071041E">
        <w:rPr>
          <w:b/>
          <w:color w:val="auto"/>
          <w:sz w:val="22"/>
          <w:szCs w:val="22"/>
          <w:lang w:val="en-GB" w:eastAsia="en-GB" w:bidi="en-GB"/>
        </w:rPr>
        <w:t xml:space="preserve"> within global motorsport marketing and will remain the exclusive supplier of the DTM for the next four years</w:t>
      </w:r>
      <w:r w:rsidR="009E2320" w:rsidRPr="00DF5AF8">
        <w:rPr>
          <w:b/>
          <w:color w:val="auto"/>
          <w:sz w:val="22"/>
          <w:szCs w:val="22"/>
          <w:lang w:val="en-GB" w:eastAsia="en-GB" w:bidi="en-GB"/>
        </w:rPr>
        <w:t xml:space="preserve">. </w:t>
      </w:r>
      <w:r w:rsidR="0071041E">
        <w:rPr>
          <w:b/>
          <w:color w:val="auto"/>
          <w:sz w:val="22"/>
          <w:szCs w:val="22"/>
          <w:lang w:val="en-GB" w:eastAsia="en-GB" w:bidi="en-GB"/>
        </w:rPr>
        <w:t>The tyre maker and DTM marketer ITR have agreed on an early extension to the partnership contract, which now runs through to 2023</w:t>
      </w:r>
      <w:r w:rsidR="009B3840" w:rsidRPr="00DF5AF8">
        <w:rPr>
          <w:b/>
          <w:color w:val="auto"/>
          <w:sz w:val="22"/>
          <w:szCs w:val="22"/>
          <w:lang w:val="en-GB" w:eastAsia="en-GB" w:bidi="en-GB"/>
        </w:rPr>
        <w:t>.</w:t>
      </w:r>
    </w:p>
    <w:p w14:paraId="1D765A47" w14:textId="355DCE7A" w:rsidR="00C10138" w:rsidRPr="00DF5AF8" w:rsidRDefault="00694017" w:rsidP="00694017">
      <w:pPr>
        <w:tabs>
          <w:tab w:val="left" w:pos="6795"/>
        </w:tabs>
        <w:spacing w:line="276" w:lineRule="auto"/>
        <w:rPr>
          <w:b/>
          <w:color w:val="auto"/>
          <w:sz w:val="22"/>
          <w:szCs w:val="22"/>
          <w:lang w:val="en-GB" w:eastAsia="en-GB" w:bidi="en-GB"/>
        </w:rPr>
      </w:pPr>
      <w:r w:rsidRPr="00DF5AF8">
        <w:rPr>
          <w:b/>
          <w:color w:val="auto"/>
          <w:sz w:val="22"/>
          <w:szCs w:val="22"/>
          <w:lang w:val="en-GB" w:eastAsia="en-GB" w:bidi="en-GB"/>
        </w:rPr>
        <w:tab/>
      </w:r>
    </w:p>
    <w:bookmarkEnd w:id="0"/>
    <w:p w14:paraId="03ADEB66" w14:textId="7BEC053F" w:rsidR="00BD697A" w:rsidRDefault="00FE7E92" w:rsidP="00645388">
      <w:pPr>
        <w:spacing w:after="400" w:line="276" w:lineRule="auto"/>
        <w:rPr>
          <w:bCs/>
          <w:sz w:val="21"/>
          <w:szCs w:val="21"/>
          <w:lang w:val="en-GB"/>
        </w:rPr>
      </w:pPr>
      <w:r w:rsidRPr="00DF5AF8">
        <w:rPr>
          <w:b/>
          <w:bCs/>
          <w:i/>
          <w:sz w:val="21"/>
          <w:szCs w:val="21"/>
          <w:lang w:val="en-GB"/>
        </w:rPr>
        <w:t xml:space="preserve">Neu-Isenburg, </w:t>
      </w:r>
      <w:r w:rsidR="0071041E">
        <w:rPr>
          <w:b/>
          <w:bCs/>
          <w:i/>
          <w:sz w:val="21"/>
          <w:szCs w:val="21"/>
          <w:lang w:val="en-GB"/>
        </w:rPr>
        <w:t>Germany</w:t>
      </w:r>
      <w:r w:rsidRPr="00DF5AF8">
        <w:rPr>
          <w:b/>
          <w:bCs/>
          <w:i/>
          <w:sz w:val="21"/>
          <w:szCs w:val="21"/>
          <w:lang w:val="en-GB"/>
        </w:rPr>
        <w:t xml:space="preserve">, </w:t>
      </w:r>
      <w:r w:rsidR="005F41B0" w:rsidRPr="005F41B0">
        <w:rPr>
          <w:b/>
          <w:bCs/>
          <w:i/>
          <w:sz w:val="21"/>
          <w:szCs w:val="21"/>
          <w:lang w:val="en-GB"/>
        </w:rPr>
        <w:t>0</w:t>
      </w:r>
      <w:r w:rsidR="005F41B0">
        <w:rPr>
          <w:b/>
          <w:bCs/>
          <w:i/>
          <w:sz w:val="21"/>
          <w:szCs w:val="21"/>
          <w:lang w:val="en-GB"/>
        </w:rPr>
        <w:t>1</w:t>
      </w:r>
      <w:r w:rsidR="009A7872" w:rsidRPr="00DF5AF8">
        <w:rPr>
          <w:b/>
          <w:bCs/>
          <w:i/>
          <w:sz w:val="21"/>
          <w:szCs w:val="21"/>
          <w:lang w:val="en-GB"/>
        </w:rPr>
        <w:t xml:space="preserve"> </w:t>
      </w:r>
      <w:r w:rsidR="005F41B0">
        <w:rPr>
          <w:b/>
          <w:bCs/>
          <w:i/>
          <w:sz w:val="21"/>
          <w:szCs w:val="21"/>
          <w:lang w:val="en-GB"/>
        </w:rPr>
        <w:t>July</w:t>
      </w:r>
      <w:r w:rsidRPr="00DF5AF8">
        <w:rPr>
          <w:b/>
          <w:bCs/>
          <w:i/>
          <w:sz w:val="21"/>
          <w:szCs w:val="21"/>
          <w:lang w:val="en-GB"/>
        </w:rPr>
        <w:t xml:space="preserve"> 2019</w:t>
      </w:r>
      <w:r w:rsidRPr="00DF5AF8">
        <w:rPr>
          <w:bCs/>
          <w:sz w:val="21"/>
          <w:szCs w:val="21"/>
          <w:lang w:val="en-GB"/>
        </w:rPr>
        <w:t xml:space="preserve"> –</w:t>
      </w:r>
      <w:r w:rsidR="00820E7E" w:rsidRPr="00DF5AF8">
        <w:rPr>
          <w:bCs/>
          <w:sz w:val="21"/>
          <w:szCs w:val="21"/>
          <w:lang w:val="en-GB"/>
        </w:rPr>
        <w:t xml:space="preserve"> </w:t>
      </w:r>
      <w:r w:rsidR="0071041E">
        <w:rPr>
          <w:bCs/>
          <w:sz w:val="21"/>
          <w:szCs w:val="21"/>
          <w:lang w:val="en-GB"/>
        </w:rPr>
        <w:t>Premium tyre maker</w:t>
      </w:r>
      <w:r w:rsidR="00CD106C">
        <w:rPr>
          <w:bCs/>
          <w:sz w:val="21"/>
          <w:szCs w:val="21"/>
          <w:lang w:val="en-GB"/>
        </w:rPr>
        <w:t>,</w:t>
      </w:r>
      <w:r w:rsidR="0071041E">
        <w:rPr>
          <w:bCs/>
          <w:sz w:val="21"/>
          <w:szCs w:val="21"/>
          <w:lang w:val="en-GB"/>
        </w:rPr>
        <w:t xml:space="preserve"> Hankook Tire</w:t>
      </w:r>
      <w:r w:rsidR="00CD106C">
        <w:rPr>
          <w:bCs/>
          <w:sz w:val="21"/>
          <w:szCs w:val="21"/>
          <w:lang w:val="en-GB"/>
        </w:rPr>
        <w:t>,</w:t>
      </w:r>
      <w:r w:rsidR="0071041E">
        <w:rPr>
          <w:bCs/>
          <w:sz w:val="21"/>
          <w:szCs w:val="21"/>
          <w:lang w:val="en-GB"/>
        </w:rPr>
        <w:t xml:space="preserve"> has extended its commitment to the DTM for a further four years, despite the contract still having time to run. The company has been involved in arguably the most popular international touring car series as </w:t>
      </w:r>
      <w:r w:rsidR="00474C8A">
        <w:rPr>
          <w:bCs/>
          <w:sz w:val="21"/>
          <w:szCs w:val="21"/>
          <w:lang w:val="en-GB"/>
        </w:rPr>
        <w:t>official partner and exclusive tyre supplier since 2011</w:t>
      </w:r>
      <w:r w:rsidR="00A44DE4" w:rsidRPr="00DF5AF8">
        <w:rPr>
          <w:bCs/>
          <w:sz w:val="21"/>
          <w:szCs w:val="21"/>
          <w:lang w:val="en-GB"/>
        </w:rPr>
        <w:t xml:space="preserve">. </w:t>
      </w:r>
      <w:r w:rsidR="00474C8A">
        <w:rPr>
          <w:bCs/>
          <w:sz w:val="21"/>
          <w:szCs w:val="21"/>
          <w:lang w:val="en-GB"/>
        </w:rPr>
        <w:t>The new contract sees Hankook become the longest-standing tyre supplier in the history of the international racing series</w:t>
      </w:r>
      <w:r w:rsidR="00A44DE4" w:rsidRPr="00DF5AF8">
        <w:rPr>
          <w:bCs/>
          <w:sz w:val="21"/>
          <w:szCs w:val="21"/>
          <w:lang w:val="en-GB"/>
        </w:rPr>
        <w:t>.</w:t>
      </w:r>
    </w:p>
    <w:p w14:paraId="7CBD2096" w14:textId="0DDFCCB4" w:rsidR="00E70EF3" w:rsidRDefault="00474C8A" w:rsidP="00645388">
      <w:pPr>
        <w:spacing w:after="400" w:line="276" w:lineRule="auto"/>
        <w:rPr>
          <w:bCs/>
          <w:sz w:val="21"/>
          <w:szCs w:val="21"/>
          <w:lang w:val="en-GB"/>
        </w:rPr>
      </w:pPr>
      <w:r>
        <w:rPr>
          <w:bCs/>
          <w:sz w:val="21"/>
          <w:szCs w:val="21"/>
          <w:lang w:val="en-GB"/>
        </w:rPr>
        <w:t>The current DTM season features racing cars based on production models from three of the world’s premium automobile manufacturers</w:t>
      </w:r>
      <w:r w:rsidR="00552DDD" w:rsidRPr="00DF5AF8">
        <w:rPr>
          <w:bCs/>
          <w:sz w:val="21"/>
          <w:szCs w:val="21"/>
          <w:lang w:val="en-GB"/>
        </w:rPr>
        <w:t xml:space="preserve">. </w:t>
      </w:r>
      <w:r>
        <w:rPr>
          <w:bCs/>
          <w:sz w:val="21"/>
          <w:szCs w:val="21"/>
          <w:lang w:val="en-GB"/>
        </w:rPr>
        <w:t xml:space="preserve">Audi and BMW have </w:t>
      </w:r>
      <w:r w:rsidR="00CD106C">
        <w:rPr>
          <w:bCs/>
          <w:sz w:val="21"/>
          <w:szCs w:val="21"/>
          <w:lang w:val="en-GB"/>
        </w:rPr>
        <w:t xml:space="preserve">this year </w:t>
      </w:r>
      <w:r>
        <w:rPr>
          <w:bCs/>
          <w:sz w:val="21"/>
          <w:szCs w:val="21"/>
          <w:lang w:val="en-GB"/>
        </w:rPr>
        <w:t xml:space="preserve">been joined by </w:t>
      </w:r>
      <w:r w:rsidR="005F41B0">
        <w:rPr>
          <w:bCs/>
          <w:sz w:val="21"/>
          <w:szCs w:val="21"/>
          <w:lang w:val="en-GB"/>
        </w:rPr>
        <w:t xml:space="preserve">luxury </w:t>
      </w:r>
      <w:r>
        <w:rPr>
          <w:bCs/>
          <w:sz w:val="21"/>
          <w:szCs w:val="21"/>
          <w:lang w:val="en-GB"/>
        </w:rPr>
        <w:t>sports car manufacturer Aston Martin</w:t>
      </w:r>
      <w:r w:rsidR="00D439E8" w:rsidRPr="00DF5AF8">
        <w:rPr>
          <w:bCs/>
          <w:sz w:val="21"/>
          <w:szCs w:val="21"/>
          <w:lang w:val="en-GB"/>
        </w:rPr>
        <w:t xml:space="preserve">. </w:t>
      </w:r>
      <w:r>
        <w:rPr>
          <w:bCs/>
          <w:sz w:val="21"/>
          <w:szCs w:val="21"/>
          <w:lang w:val="en-GB"/>
        </w:rPr>
        <w:t xml:space="preserve">The 2019 season has also seen the introduction of new technical regulations, in accordance with the international Class 1 regulations, which have </w:t>
      </w:r>
      <w:r w:rsidR="00CD106C">
        <w:rPr>
          <w:bCs/>
          <w:sz w:val="21"/>
          <w:szCs w:val="21"/>
          <w:lang w:val="en-GB"/>
        </w:rPr>
        <w:t xml:space="preserve">resulted in </w:t>
      </w:r>
      <w:r>
        <w:rPr>
          <w:bCs/>
          <w:sz w:val="21"/>
          <w:szCs w:val="21"/>
          <w:lang w:val="en-GB"/>
        </w:rPr>
        <w:t>far more powerful DTM cars</w:t>
      </w:r>
      <w:r w:rsidR="00062079">
        <w:rPr>
          <w:bCs/>
          <w:sz w:val="21"/>
          <w:szCs w:val="21"/>
          <w:lang w:val="en-GB"/>
        </w:rPr>
        <w:t>. They</w:t>
      </w:r>
      <w:r w:rsidR="00493595">
        <w:rPr>
          <w:bCs/>
          <w:sz w:val="21"/>
          <w:szCs w:val="21"/>
          <w:lang w:val="en-GB"/>
        </w:rPr>
        <w:t xml:space="preserve"> </w:t>
      </w:r>
      <w:r>
        <w:rPr>
          <w:bCs/>
          <w:sz w:val="21"/>
          <w:szCs w:val="21"/>
          <w:lang w:val="en-GB"/>
        </w:rPr>
        <w:t>are more spectacular and capable of considerably quicker lap times</w:t>
      </w:r>
      <w:r w:rsidR="004C46A9" w:rsidRPr="00DF5AF8">
        <w:rPr>
          <w:bCs/>
          <w:sz w:val="21"/>
          <w:szCs w:val="21"/>
          <w:lang w:val="en-GB"/>
        </w:rPr>
        <w:t>.</w:t>
      </w:r>
      <w:r w:rsidR="0073424B" w:rsidRPr="00DF5AF8">
        <w:rPr>
          <w:bCs/>
          <w:sz w:val="21"/>
          <w:szCs w:val="21"/>
          <w:lang w:val="en-GB"/>
        </w:rPr>
        <w:t xml:space="preserve"> </w:t>
      </w:r>
      <w:r>
        <w:rPr>
          <w:bCs/>
          <w:sz w:val="21"/>
          <w:szCs w:val="21"/>
          <w:lang w:val="en-GB"/>
        </w:rPr>
        <w:t xml:space="preserve">As well as the drivers and teams, the tyre aspect is also becoming ever more important. </w:t>
      </w:r>
      <w:r w:rsidR="00412B17">
        <w:rPr>
          <w:bCs/>
          <w:sz w:val="21"/>
          <w:szCs w:val="21"/>
          <w:lang w:val="en-GB"/>
        </w:rPr>
        <w:t>In the future, the</w:t>
      </w:r>
      <w:r>
        <w:rPr>
          <w:bCs/>
          <w:sz w:val="21"/>
          <w:szCs w:val="21"/>
          <w:lang w:val="en-GB"/>
        </w:rPr>
        <w:t xml:space="preserve"> Hankook Ventus </w:t>
      </w:r>
      <w:r w:rsidR="00FE3158">
        <w:rPr>
          <w:bCs/>
          <w:sz w:val="21"/>
          <w:szCs w:val="21"/>
          <w:lang w:val="en-GB"/>
        </w:rPr>
        <w:t>r</w:t>
      </w:r>
      <w:r>
        <w:rPr>
          <w:bCs/>
          <w:sz w:val="21"/>
          <w:szCs w:val="21"/>
          <w:lang w:val="en-GB"/>
        </w:rPr>
        <w:t xml:space="preserve">ace tyre will continue to </w:t>
      </w:r>
      <w:r w:rsidR="00412B17">
        <w:rPr>
          <w:bCs/>
          <w:sz w:val="21"/>
          <w:szCs w:val="21"/>
          <w:lang w:val="en-GB"/>
        </w:rPr>
        <w:t>take care of this element of racing at the iconic DTM circuits</w:t>
      </w:r>
      <w:r w:rsidR="00CD106C">
        <w:rPr>
          <w:bCs/>
          <w:sz w:val="21"/>
          <w:szCs w:val="21"/>
          <w:lang w:val="en-GB"/>
        </w:rPr>
        <w:t>,</w:t>
      </w:r>
      <w:r w:rsidR="00412B17">
        <w:rPr>
          <w:bCs/>
          <w:sz w:val="21"/>
          <w:szCs w:val="21"/>
          <w:lang w:val="en-GB"/>
        </w:rPr>
        <w:t xml:space="preserve"> as it has done so successfully in the past</w:t>
      </w:r>
      <w:r w:rsidR="0073424B" w:rsidRPr="00DF5AF8">
        <w:rPr>
          <w:bCs/>
          <w:sz w:val="21"/>
          <w:szCs w:val="21"/>
          <w:lang w:val="en-GB"/>
        </w:rPr>
        <w:t>.</w:t>
      </w:r>
    </w:p>
    <w:p w14:paraId="6672C44E" w14:textId="77777777" w:rsidR="00BD697A" w:rsidRPr="00BD697A" w:rsidRDefault="00BD697A" w:rsidP="007B021D">
      <w:pPr>
        <w:spacing w:after="400" w:line="276" w:lineRule="auto"/>
        <w:rPr>
          <w:bCs/>
          <w:sz w:val="21"/>
          <w:szCs w:val="21"/>
          <w:lang w:val="en-GB"/>
        </w:rPr>
      </w:pPr>
      <w:r w:rsidRPr="00BD697A">
        <w:rPr>
          <w:bCs/>
          <w:sz w:val="21"/>
          <w:szCs w:val="21"/>
          <w:lang w:val="en-GB"/>
        </w:rPr>
        <w:t>ITR Chairman Gerhard Berger: “In terms of technology and quality, the DTM requires the very highest standards from its partner-manufacturers. This season, in particular, the demand on the tyres has significantly increased as a result of the new 600+hp turbo engines. Hankook’s competition tyres have continually met all our requirements, and have more than proven their huge performance potential. The early extension of our established partnership reflects the trusted and professional co-operation that exists between the two parties.”</w:t>
      </w:r>
    </w:p>
    <w:p w14:paraId="4A815C88" w14:textId="5D0EC1D3" w:rsidR="00503FE4" w:rsidRDefault="00412B17" w:rsidP="003806AB">
      <w:pPr>
        <w:spacing w:after="400" w:line="276" w:lineRule="auto"/>
        <w:rPr>
          <w:bCs/>
          <w:sz w:val="21"/>
          <w:szCs w:val="21"/>
          <w:lang w:val="en-GB"/>
        </w:rPr>
      </w:pPr>
      <w:bookmarkStart w:id="1" w:name="_GoBack"/>
      <w:bookmarkEnd w:id="1"/>
      <w:r>
        <w:rPr>
          <w:bCs/>
          <w:sz w:val="21"/>
          <w:szCs w:val="21"/>
          <w:lang w:val="en-GB"/>
        </w:rPr>
        <w:t xml:space="preserve">“We are pleased to have once again been selected as the official, exclusive supplier </w:t>
      </w:r>
      <w:r w:rsidR="00CD106C">
        <w:rPr>
          <w:bCs/>
          <w:sz w:val="21"/>
          <w:szCs w:val="21"/>
          <w:lang w:val="en-GB"/>
        </w:rPr>
        <w:t>to</w:t>
      </w:r>
      <w:r>
        <w:rPr>
          <w:bCs/>
          <w:sz w:val="21"/>
          <w:szCs w:val="21"/>
          <w:lang w:val="en-GB"/>
        </w:rPr>
        <w:t xml:space="preserve"> arguably the most popular international touring car series in the world,” says</w:t>
      </w:r>
      <w:r w:rsidR="004258D2" w:rsidRPr="00DF5AF8">
        <w:rPr>
          <w:bCs/>
          <w:sz w:val="21"/>
          <w:szCs w:val="21"/>
          <w:lang w:val="en-GB"/>
        </w:rPr>
        <w:t xml:space="preserve"> Hyun Bum Cho, </w:t>
      </w:r>
      <w:r>
        <w:rPr>
          <w:bCs/>
          <w:sz w:val="21"/>
          <w:szCs w:val="21"/>
          <w:lang w:val="en-GB"/>
        </w:rPr>
        <w:t>President</w:t>
      </w:r>
      <w:r w:rsidR="00503FE4" w:rsidRPr="00DF5AF8">
        <w:rPr>
          <w:bCs/>
          <w:sz w:val="21"/>
          <w:szCs w:val="21"/>
          <w:lang w:val="en-GB"/>
        </w:rPr>
        <w:t xml:space="preserve"> &amp; CEO </w:t>
      </w:r>
      <w:r>
        <w:rPr>
          <w:bCs/>
          <w:sz w:val="21"/>
          <w:szCs w:val="21"/>
          <w:lang w:val="en-GB"/>
        </w:rPr>
        <w:t>of</w:t>
      </w:r>
      <w:r w:rsidR="00503FE4" w:rsidRPr="00DF5AF8">
        <w:rPr>
          <w:bCs/>
          <w:sz w:val="21"/>
          <w:szCs w:val="21"/>
          <w:lang w:val="en-GB"/>
        </w:rPr>
        <w:t xml:space="preserve"> Hankook Tire. </w:t>
      </w:r>
      <w:r>
        <w:rPr>
          <w:bCs/>
          <w:sz w:val="21"/>
          <w:szCs w:val="21"/>
          <w:lang w:val="en-GB"/>
        </w:rPr>
        <w:t>“With its international platform, the DTM offers us the opportunity to continuously demonstrate our established technological know-how and to strengthen our global presence on the motorsport scene</w:t>
      </w:r>
      <w:r w:rsidR="00503FE4" w:rsidRPr="00DF5AF8">
        <w:rPr>
          <w:bCs/>
          <w:sz w:val="21"/>
          <w:szCs w:val="21"/>
          <w:lang w:val="en-GB"/>
        </w:rPr>
        <w:t>.</w:t>
      </w:r>
      <w:r>
        <w:rPr>
          <w:bCs/>
          <w:sz w:val="21"/>
          <w:szCs w:val="21"/>
          <w:lang w:val="en-GB"/>
        </w:rPr>
        <w:t>”</w:t>
      </w:r>
    </w:p>
    <w:p w14:paraId="3EF5C470" w14:textId="76039D13" w:rsidR="00BD697A" w:rsidRDefault="00BD697A" w:rsidP="007B021D">
      <w:pPr>
        <w:spacing w:after="400" w:line="276" w:lineRule="auto"/>
        <w:rPr>
          <w:bCs/>
          <w:sz w:val="21"/>
          <w:szCs w:val="21"/>
          <w:lang w:val="en-GB"/>
        </w:rPr>
      </w:pPr>
      <w:r w:rsidRPr="00BD697A">
        <w:rPr>
          <w:bCs/>
          <w:sz w:val="21"/>
          <w:szCs w:val="21"/>
          <w:lang w:val="en-GB"/>
        </w:rPr>
        <w:t>Achim Kostron, Managing Director ITR GmbH,</w:t>
      </w:r>
      <w:r>
        <w:rPr>
          <w:bCs/>
          <w:sz w:val="21"/>
          <w:szCs w:val="21"/>
          <w:lang w:val="en-GB"/>
        </w:rPr>
        <w:t xml:space="preserve"> </w:t>
      </w:r>
      <w:r w:rsidRPr="00BD697A">
        <w:rPr>
          <w:bCs/>
          <w:sz w:val="21"/>
          <w:szCs w:val="21"/>
          <w:lang w:val="en-GB"/>
        </w:rPr>
        <w:t>“We are delighted that Hankook wants to continue to work alongside us promote the proposed internationalisation and growth of the DTM. As an internationally renowned brand and OEM to premium automobile manufacturers, Hankook’s long-term involvement in our race series further underlines the status of the DTM as a renowned technology and marketing platform.”</w:t>
      </w:r>
    </w:p>
    <w:p w14:paraId="010CF42A" w14:textId="401E4971" w:rsidR="00E22C6B" w:rsidRPr="00DF5AF8" w:rsidRDefault="00FE3158" w:rsidP="005F41B0">
      <w:pPr>
        <w:spacing w:after="400" w:line="276" w:lineRule="auto"/>
        <w:rPr>
          <w:bCs/>
          <w:sz w:val="21"/>
          <w:szCs w:val="21"/>
          <w:lang w:val="en-GB"/>
        </w:rPr>
      </w:pPr>
      <w:r>
        <w:rPr>
          <w:bCs/>
          <w:sz w:val="21"/>
          <w:szCs w:val="21"/>
          <w:lang w:val="en-GB"/>
        </w:rPr>
        <w:t>“Next week’s race at the Norisring in Nuremberg will be the 12</w:t>
      </w:r>
      <w:r w:rsidR="0059342E">
        <w:rPr>
          <w:bCs/>
          <w:sz w:val="21"/>
          <w:szCs w:val="21"/>
          <w:lang w:val="en-GB"/>
        </w:rPr>
        <w:t>3rd</w:t>
      </w:r>
      <w:r>
        <w:rPr>
          <w:bCs/>
          <w:sz w:val="21"/>
          <w:szCs w:val="21"/>
          <w:lang w:val="en-GB"/>
        </w:rPr>
        <w:t xml:space="preserve"> DTM race on our Ventus race tyre</w:t>
      </w:r>
      <w:r w:rsidR="004258D2" w:rsidRPr="00DF5AF8">
        <w:rPr>
          <w:bCs/>
          <w:sz w:val="21"/>
          <w:szCs w:val="21"/>
          <w:lang w:val="en-GB"/>
        </w:rPr>
        <w:t>,</w:t>
      </w:r>
      <w:r>
        <w:rPr>
          <w:bCs/>
          <w:sz w:val="21"/>
          <w:szCs w:val="21"/>
          <w:lang w:val="en-GB"/>
        </w:rPr>
        <w:t>”</w:t>
      </w:r>
      <w:r w:rsidR="004258D2" w:rsidRPr="00DF5AF8">
        <w:rPr>
          <w:bCs/>
          <w:sz w:val="21"/>
          <w:szCs w:val="21"/>
          <w:lang w:val="en-GB"/>
        </w:rPr>
        <w:t xml:space="preserve"> </w:t>
      </w:r>
      <w:r>
        <w:rPr>
          <w:bCs/>
          <w:sz w:val="21"/>
          <w:szCs w:val="21"/>
          <w:lang w:val="en-GB"/>
        </w:rPr>
        <w:t>says</w:t>
      </w:r>
      <w:r w:rsidR="004258D2" w:rsidRPr="00DF5AF8">
        <w:rPr>
          <w:bCs/>
          <w:sz w:val="21"/>
          <w:szCs w:val="21"/>
          <w:lang w:val="en-GB"/>
        </w:rPr>
        <w:t xml:space="preserve"> Manfred Sandbichler, Motorsport</w:t>
      </w:r>
      <w:r>
        <w:rPr>
          <w:bCs/>
          <w:sz w:val="21"/>
          <w:szCs w:val="21"/>
          <w:lang w:val="en-GB"/>
        </w:rPr>
        <w:t xml:space="preserve"> </w:t>
      </w:r>
      <w:r w:rsidR="004258D2" w:rsidRPr="00DF5AF8">
        <w:rPr>
          <w:bCs/>
          <w:sz w:val="21"/>
          <w:szCs w:val="21"/>
          <w:lang w:val="en-GB"/>
        </w:rPr>
        <w:t>Dire</w:t>
      </w:r>
      <w:r>
        <w:rPr>
          <w:bCs/>
          <w:sz w:val="21"/>
          <w:szCs w:val="21"/>
          <w:lang w:val="en-GB"/>
        </w:rPr>
        <w:t>c</w:t>
      </w:r>
      <w:r w:rsidR="004258D2" w:rsidRPr="00DF5AF8">
        <w:rPr>
          <w:bCs/>
          <w:sz w:val="21"/>
          <w:szCs w:val="21"/>
          <w:lang w:val="en-GB"/>
        </w:rPr>
        <w:t xml:space="preserve">tor </w:t>
      </w:r>
      <w:r>
        <w:rPr>
          <w:bCs/>
          <w:sz w:val="21"/>
          <w:szCs w:val="21"/>
          <w:lang w:val="en-GB"/>
        </w:rPr>
        <w:t>at</w:t>
      </w:r>
      <w:r w:rsidR="004258D2" w:rsidRPr="00DF5AF8">
        <w:rPr>
          <w:bCs/>
          <w:sz w:val="21"/>
          <w:szCs w:val="21"/>
          <w:lang w:val="en-GB"/>
        </w:rPr>
        <w:t xml:space="preserve"> Hankook Tire Europe. </w:t>
      </w:r>
      <w:r>
        <w:rPr>
          <w:bCs/>
          <w:sz w:val="21"/>
          <w:szCs w:val="21"/>
          <w:lang w:val="en-GB"/>
        </w:rPr>
        <w:t>“There has not been a single tyre-related retirement so far</w:t>
      </w:r>
      <w:r w:rsidR="004258D2" w:rsidRPr="00DF5AF8">
        <w:rPr>
          <w:bCs/>
          <w:sz w:val="21"/>
          <w:szCs w:val="21"/>
          <w:lang w:val="en-GB"/>
        </w:rPr>
        <w:t xml:space="preserve">. </w:t>
      </w:r>
      <w:r>
        <w:rPr>
          <w:bCs/>
          <w:sz w:val="21"/>
          <w:szCs w:val="21"/>
          <w:lang w:val="en-GB"/>
        </w:rPr>
        <w:t xml:space="preserve">As well as the extremely professional environment in the DTM, this is an important element in </w:t>
      </w:r>
      <w:r w:rsidR="00CD106C">
        <w:rPr>
          <w:bCs/>
          <w:sz w:val="21"/>
          <w:szCs w:val="21"/>
          <w:lang w:val="en-GB"/>
        </w:rPr>
        <w:t xml:space="preserve">providing </w:t>
      </w:r>
      <w:r>
        <w:rPr>
          <w:bCs/>
          <w:sz w:val="21"/>
          <w:szCs w:val="21"/>
          <w:lang w:val="en-GB"/>
        </w:rPr>
        <w:t>the very highest standard of spectacular motor racing, in which the focus is on the fans and the drivers</w:t>
      </w:r>
      <w:r w:rsidR="00AC3279" w:rsidRPr="00DF5AF8">
        <w:rPr>
          <w:bCs/>
          <w:sz w:val="21"/>
          <w:szCs w:val="21"/>
          <w:lang w:val="en-GB"/>
        </w:rPr>
        <w:t>.</w:t>
      </w:r>
      <w:r>
        <w:rPr>
          <w:bCs/>
          <w:sz w:val="21"/>
          <w:szCs w:val="21"/>
          <w:lang w:val="en-GB"/>
        </w:rPr>
        <w:t>”</w:t>
      </w:r>
    </w:p>
    <w:p w14:paraId="4CAEF137" w14:textId="481441AE" w:rsidR="00C04FA2" w:rsidRDefault="007A2E10" w:rsidP="00C04FA2">
      <w:pPr>
        <w:spacing w:after="400" w:line="276" w:lineRule="auto"/>
        <w:rPr>
          <w:bCs/>
          <w:sz w:val="21"/>
          <w:szCs w:val="21"/>
          <w:lang w:val="en-GB"/>
        </w:rPr>
      </w:pPr>
      <w:r>
        <w:rPr>
          <w:bCs/>
          <w:sz w:val="21"/>
          <w:szCs w:val="21"/>
          <w:lang w:val="en-GB"/>
        </w:rPr>
        <w:t xml:space="preserve">Hankook has been supporting top-class motorsport events for many years. With its high-end Ventus Race line, it has established itself as one of the top suppliers of national and international </w:t>
      </w:r>
      <w:r w:rsidR="00CD106C">
        <w:rPr>
          <w:bCs/>
          <w:sz w:val="21"/>
          <w:szCs w:val="21"/>
          <w:lang w:val="en-GB"/>
        </w:rPr>
        <w:t xml:space="preserve">motor </w:t>
      </w:r>
      <w:r>
        <w:rPr>
          <w:bCs/>
          <w:sz w:val="21"/>
          <w:szCs w:val="21"/>
          <w:lang w:val="en-GB"/>
        </w:rPr>
        <w:t>racing and rallying</w:t>
      </w:r>
      <w:r w:rsidR="00C04FA2" w:rsidRPr="00DF5AF8">
        <w:rPr>
          <w:bCs/>
          <w:sz w:val="21"/>
          <w:szCs w:val="21"/>
          <w:lang w:val="en-GB"/>
        </w:rPr>
        <w:t xml:space="preserve">. </w:t>
      </w:r>
      <w:r>
        <w:rPr>
          <w:bCs/>
          <w:sz w:val="21"/>
          <w:szCs w:val="21"/>
          <w:lang w:val="en-GB"/>
        </w:rPr>
        <w:t>Every season, the premium tyre maker</w:t>
      </w:r>
      <w:r w:rsidR="00CD106C">
        <w:rPr>
          <w:bCs/>
          <w:sz w:val="21"/>
          <w:szCs w:val="21"/>
          <w:lang w:val="en-GB"/>
        </w:rPr>
        <w:t>’</w:t>
      </w:r>
      <w:r>
        <w:rPr>
          <w:bCs/>
          <w:sz w:val="21"/>
          <w:szCs w:val="21"/>
          <w:lang w:val="en-GB"/>
        </w:rPr>
        <w:t xml:space="preserve">s race tyre impresses through its top-class performance, high level of consistency and maximum safety in such renowned series as the DTM, the </w:t>
      </w:r>
      <w:r w:rsidR="00C04FA2" w:rsidRPr="00DF5AF8">
        <w:rPr>
          <w:bCs/>
          <w:sz w:val="21"/>
          <w:szCs w:val="21"/>
          <w:lang w:val="en-GB"/>
        </w:rPr>
        <w:t xml:space="preserve">24H Series powered by Hankook, </w:t>
      </w:r>
      <w:r>
        <w:rPr>
          <w:bCs/>
          <w:sz w:val="21"/>
          <w:szCs w:val="21"/>
          <w:lang w:val="en-GB"/>
        </w:rPr>
        <w:t>the</w:t>
      </w:r>
      <w:r w:rsidR="00C04FA2" w:rsidRPr="00DF5AF8">
        <w:rPr>
          <w:bCs/>
          <w:sz w:val="21"/>
          <w:szCs w:val="21"/>
          <w:lang w:val="en-GB"/>
        </w:rPr>
        <w:t xml:space="preserve"> W Series</w:t>
      </w:r>
      <w:r>
        <w:rPr>
          <w:bCs/>
          <w:sz w:val="21"/>
          <w:szCs w:val="21"/>
          <w:lang w:val="en-GB"/>
        </w:rPr>
        <w:t xml:space="preserve">, the </w:t>
      </w:r>
      <w:r w:rsidR="00A72F41" w:rsidRPr="00DF5AF8">
        <w:rPr>
          <w:bCs/>
          <w:sz w:val="21"/>
          <w:szCs w:val="21"/>
          <w:lang w:val="en-GB"/>
        </w:rPr>
        <w:t>Form</w:t>
      </w:r>
      <w:r>
        <w:rPr>
          <w:bCs/>
          <w:sz w:val="21"/>
          <w:szCs w:val="21"/>
          <w:lang w:val="en-GB"/>
        </w:rPr>
        <w:t>ula</w:t>
      </w:r>
      <w:r w:rsidR="00A72F41" w:rsidRPr="00DF5AF8">
        <w:rPr>
          <w:bCs/>
          <w:sz w:val="21"/>
          <w:szCs w:val="21"/>
          <w:lang w:val="en-GB"/>
        </w:rPr>
        <w:t xml:space="preserve"> Renault Eurocup, </w:t>
      </w:r>
      <w:r>
        <w:rPr>
          <w:bCs/>
          <w:sz w:val="21"/>
          <w:szCs w:val="21"/>
          <w:lang w:val="en-GB"/>
        </w:rPr>
        <w:t xml:space="preserve">the </w:t>
      </w:r>
      <w:r w:rsidR="00C04FA2" w:rsidRPr="00DF5AF8">
        <w:rPr>
          <w:bCs/>
          <w:sz w:val="21"/>
          <w:szCs w:val="21"/>
          <w:lang w:val="en-GB"/>
        </w:rPr>
        <w:t xml:space="preserve">24H Nürburgring, F3 Americas </w:t>
      </w:r>
      <w:r>
        <w:rPr>
          <w:bCs/>
          <w:sz w:val="21"/>
          <w:szCs w:val="21"/>
          <w:lang w:val="en-GB"/>
        </w:rPr>
        <w:t>a</w:t>
      </w:r>
      <w:r w:rsidR="00C04FA2" w:rsidRPr="00DF5AF8">
        <w:rPr>
          <w:bCs/>
          <w:sz w:val="21"/>
          <w:szCs w:val="21"/>
          <w:lang w:val="en-GB"/>
        </w:rPr>
        <w:t xml:space="preserve">nd </w:t>
      </w:r>
      <w:r>
        <w:rPr>
          <w:bCs/>
          <w:sz w:val="21"/>
          <w:szCs w:val="21"/>
          <w:lang w:val="en-GB"/>
        </w:rPr>
        <w:t xml:space="preserve">the </w:t>
      </w:r>
      <w:r w:rsidR="00C04FA2" w:rsidRPr="00DF5AF8">
        <w:rPr>
          <w:bCs/>
          <w:sz w:val="21"/>
          <w:szCs w:val="21"/>
          <w:lang w:val="en-GB"/>
        </w:rPr>
        <w:t>CJ Super Race.</w:t>
      </w:r>
    </w:p>
    <w:p w14:paraId="4070EA98" w14:textId="77777777" w:rsidR="005F41B0" w:rsidRPr="00DF5AF8" w:rsidRDefault="005F41B0" w:rsidP="00C04FA2">
      <w:pPr>
        <w:spacing w:after="400" w:line="276" w:lineRule="auto"/>
        <w:rPr>
          <w:bCs/>
          <w:sz w:val="21"/>
          <w:szCs w:val="21"/>
          <w:lang w:val="en-GB"/>
        </w:rPr>
      </w:pPr>
    </w:p>
    <w:p w14:paraId="6DB20FC1" w14:textId="07D578EB" w:rsidR="00C04FA2" w:rsidRPr="00DF5AF8" w:rsidRDefault="00FF5786" w:rsidP="00AC3279">
      <w:pPr>
        <w:spacing w:after="400" w:line="276" w:lineRule="auto"/>
        <w:rPr>
          <w:bCs/>
          <w:sz w:val="21"/>
          <w:szCs w:val="21"/>
          <w:lang w:val="en-GB"/>
        </w:rPr>
      </w:pPr>
      <w:r>
        <w:rPr>
          <w:bCs/>
          <w:sz w:val="21"/>
          <w:szCs w:val="21"/>
          <w:lang w:val="en-GB"/>
        </w:rPr>
        <w:t xml:space="preserve">The same goes for the junior formats – FIA F4 Spain, SMP Formula 4 and the </w:t>
      </w:r>
      <w:r w:rsidR="00C04FA2" w:rsidRPr="00DF5AF8">
        <w:rPr>
          <w:bCs/>
          <w:sz w:val="21"/>
          <w:szCs w:val="21"/>
          <w:lang w:val="en-GB"/>
        </w:rPr>
        <w:t>F4 British Championships certified by FIA</w:t>
      </w:r>
      <w:r>
        <w:rPr>
          <w:bCs/>
          <w:sz w:val="21"/>
          <w:szCs w:val="21"/>
          <w:lang w:val="en-GB"/>
        </w:rPr>
        <w:t xml:space="preserve"> – in which the performance of the Ventus Race is a key constant for the young drivers on their road to a possible career in motorsport</w:t>
      </w:r>
      <w:r w:rsidR="00C04FA2" w:rsidRPr="00DF5AF8">
        <w:rPr>
          <w:bCs/>
          <w:sz w:val="21"/>
          <w:szCs w:val="21"/>
          <w:lang w:val="en-GB"/>
        </w:rPr>
        <w:t>.</w:t>
      </w:r>
    </w:p>
    <w:p w14:paraId="21EA6F3C" w14:textId="112547F6" w:rsidR="00C04FA2" w:rsidRPr="00DF5AF8" w:rsidRDefault="001D0D3B" w:rsidP="001652B1">
      <w:pPr>
        <w:spacing w:after="400" w:line="276" w:lineRule="auto"/>
        <w:jc w:val="center"/>
        <w:rPr>
          <w:rFonts w:asciiTheme="minorBidi" w:eastAsia="Malgun Gothic" w:hAnsiTheme="minorBidi" w:cstheme="minorBidi"/>
          <w:b/>
          <w:bCs/>
          <w:color w:val="000000" w:themeColor="text1"/>
          <w:sz w:val="22"/>
          <w:szCs w:val="22"/>
          <w:shd w:val="clear" w:color="auto" w:fill="FFFFFF"/>
          <w:lang w:val="en-GB"/>
        </w:rPr>
      </w:pPr>
      <w:r w:rsidRPr="00DF5AF8">
        <w:rPr>
          <w:sz w:val="21"/>
          <w:lang w:val="en-GB"/>
        </w:rPr>
        <w:t>###</w:t>
      </w:r>
    </w:p>
    <w:p w14:paraId="39BA217F" w14:textId="77777777" w:rsidR="00C04FA2" w:rsidRPr="00DF5AF8" w:rsidRDefault="00C04FA2" w:rsidP="00B636E4">
      <w:pPr>
        <w:spacing w:line="320" w:lineRule="exact"/>
        <w:rPr>
          <w:b/>
          <w:bCs/>
          <w:sz w:val="21"/>
          <w:szCs w:val="21"/>
          <w:lang w:val="en-GB"/>
        </w:rPr>
      </w:pPr>
    </w:p>
    <w:p w14:paraId="6AFABFA8" w14:textId="51C0ED03" w:rsidR="00B636E4" w:rsidRPr="00DF5AF8" w:rsidRDefault="000B3AC3" w:rsidP="00A72F41">
      <w:pPr>
        <w:spacing w:line="276" w:lineRule="auto"/>
        <w:rPr>
          <w:b/>
          <w:bCs/>
          <w:sz w:val="21"/>
          <w:szCs w:val="21"/>
          <w:lang w:val="en-GB"/>
        </w:rPr>
      </w:pPr>
      <w:r>
        <w:rPr>
          <w:b/>
          <w:bCs/>
          <w:sz w:val="21"/>
          <w:szCs w:val="21"/>
          <w:lang w:val="en-GB"/>
        </w:rPr>
        <w:t>About</w:t>
      </w:r>
      <w:r w:rsidR="00B636E4" w:rsidRPr="00DF5AF8">
        <w:rPr>
          <w:b/>
          <w:bCs/>
          <w:sz w:val="21"/>
          <w:szCs w:val="21"/>
          <w:lang w:val="en-GB"/>
        </w:rPr>
        <w:t xml:space="preserve"> Hankook</w:t>
      </w:r>
    </w:p>
    <w:p w14:paraId="14560655" w14:textId="253CDD82" w:rsidR="00B636E4" w:rsidRPr="00DF5AF8" w:rsidRDefault="00B636E4" w:rsidP="00A72F41">
      <w:pPr>
        <w:spacing w:line="276" w:lineRule="auto"/>
        <w:rPr>
          <w:b/>
          <w:bCs/>
          <w:sz w:val="21"/>
          <w:szCs w:val="21"/>
          <w:lang w:val="en-GB"/>
        </w:rPr>
      </w:pPr>
    </w:p>
    <w:p w14:paraId="4790AA96" w14:textId="6CB80F43" w:rsidR="00B636E4" w:rsidRPr="00DF5AF8" w:rsidRDefault="00B636E4" w:rsidP="00A72F41">
      <w:pPr>
        <w:snapToGrid w:val="0"/>
        <w:spacing w:line="276" w:lineRule="auto"/>
        <w:rPr>
          <w:sz w:val="21"/>
          <w:szCs w:val="21"/>
          <w:lang w:val="en-GB"/>
        </w:rPr>
      </w:pPr>
      <w:r w:rsidRPr="00DF5AF8">
        <w:rPr>
          <w:sz w:val="21"/>
          <w:szCs w:val="21"/>
          <w:lang w:val="en-GB"/>
        </w:rPr>
        <w:t xml:space="preserve">Hankook </w:t>
      </w:r>
      <w:r w:rsidR="000B3AC3">
        <w:rPr>
          <w:sz w:val="21"/>
          <w:szCs w:val="21"/>
          <w:lang w:val="en-GB"/>
        </w:rPr>
        <w:t>is a global manufacturer of innovative, high-performance radial tyres in the premium sector, for cars, SUVs, off-road vehicles, vans, camper vans, trucks, buses and automotive motorsport (circuit racing / rallying</w:t>
      </w:r>
      <w:r w:rsidRPr="00DF5AF8">
        <w:rPr>
          <w:sz w:val="21"/>
          <w:szCs w:val="21"/>
          <w:lang w:val="en-GB"/>
        </w:rPr>
        <w:t xml:space="preserve">). </w:t>
      </w:r>
    </w:p>
    <w:p w14:paraId="3C90F69A" w14:textId="2B0A9AEC" w:rsidR="00B636E4" w:rsidRPr="00DF5AF8" w:rsidRDefault="00B636E4" w:rsidP="00A72F41">
      <w:pPr>
        <w:snapToGrid w:val="0"/>
        <w:spacing w:line="276" w:lineRule="auto"/>
        <w:rPr>
          <w:sz w:val="21"/>
          <w:szCs w:val="21"/>
          <w:lang w:val="en-GB"/>
        </w:rPr>
      </w:pPr>
    </w:p>
    <w:p w14:paraId="4A99229B" w14:textId="4C288062" w:rsidR="00B636E4" w:rsidRPr="00DF5AF8" w:rsidRDefault="000B3AC3" w:rsidP="00A72F41">
      <w:pPr>
        <w:snapToGrid w:val="0"/>
        <w:spacing w:line="276" w:lineRule="auto"/>
        <w:rPr>
          <w:sz w:val="21"/>
          <w:szCs w:val="21"/>
          <w:lang w:val="en-GB"/>
        </w:rPr>
      </w:pPr>
      <w:r>
        <w:rPr>
          <w:sz w:val="21"/>
          <w:szCs w:val="21"/>
          <w:lang w:val="en-GB"/>
        </w:rPr>
        <w:t>The company continuously invests in research and development, in order to constantly offer its customers the highest possible quality in conjunction with technological excellence</w:t>
      </w:r>
      <w:r w:rsidR="00B636E4" w:rsidRPr="00DF5AF8">
        <w:rPr>
          <w:sz w:val="21"/>
          <w:szCs w:val="21"/>
          <w:lang w:val="en-GB"/>
        </w:rPr>
        <w:t xml:space="preserve">. </w:t>
      </w:r>
      <w:r>
        <w:rPr>
          <w:sz w:val="21"/>
          <w:szCs w:val="21"/>
          <w:lang w:val="en-GB"/>
        </w:rPr>
        <w:t>In five development centres and eight large-scale factories around the world, Hankook Tire produces tyre solutions tailored to the demands and requirements of regional markets</w:t>
      </w:r>
      <w:r w:rsidR="00B636E4" w:rsidRPr="00DF5AF8">
        <w:rPr>
          <w:sz w:val="21"/>
          <w:szCs w:val="21"/>
          <w:lang w:val="en-GB"/>
        </w:rPr>
        <w:t xml:space="preserve">. </w:t>
      </w:r>
      <w:r>
        <w:rPr>
          <w:sz w:val="21"/>
          <w:szCs w:val="21"/>
          <w:lang w:val="en-GB"/>
        </w:rPr>
        <w:t xml:space="preserve">In Europe, tyre development for local markets and the supply of original </w:t>
      </w:r>
      <w:r w:rsidR="00213E78">
        <w:rPr>
          <w:sz w:val="21"/>
          <w:szCs w:val="21"/>
          <w:lang w:val="en-GB"/>
        </w:rPr>
        <w:t>equipment for leading European automobile manufacturers takes place at Hankook’s technical centre in Hannover/Germany</w:t>
      </w:r>
      <w:r w:rsidR="00B636E4" w:rsidRPr="00DF5AF8">
        <w:rPr>
          <w:sz w:val="21"/>
          <w:szCs w:val="21"/>
          <w:lang w:val="en-GB"/>
        </w:rPr>
        <w:t xml:space="preserve">. </w:t>
      </w:r>
      <w:r w:rsidR="00213E78">
        <w:rPr>
          <w:sz w:val="21"/>
          <w:szCs w:val="21"/>
          <w:lang w:val="en-GB"/>
        </w:rPr>
        <w:t xml:space="preserve">The tyres are produced </w:t>
      </w:r>
      <w:r w:rsidR="00523427">
        <w:rPr>
          <w:sz w:val="21"/>
          <w:szCs w:val="21"/>
          <w:lang w:val="en-GB"/>
        </w:rPr>
        <w:t>at</w:t>
      </w:r>
      <w:r w:rsidR="00213E78">
        <w:rPr>
          <w:sz w:val="21"/>
          <w:szCs w:val="21"/>
          <w:lang w:val="en-GB"/>
        </w:rPr>
        <w:t xml:space="preserve"> various </w:t>
      </w:r>
      <w:r w:rsidR="00523427">
        <w:rPr>
          <w:sz w:val="21"/>
          <w:szCs w:val="21"/>
          <w:lang w:val="en-GB"/>
        </w:rPr>
        <w:t>locations</w:t>
      </w:r>
      <w:r w:rsidR="00213E78">
        <w:rPr>
          <w:sz w:val="21"/>
          <w:szCs w:val="21"/>
          <w:lang w:val="en-GB"/>
        </w:rPr>
        <w:t xml:space="preserve">, including the </w:t>
      </w:r>
      <w:r w:rsidR="00523427">
        <w:rPr>
          <w:sz w:val="21"/>
          <w:szCs w:val="21"/>
          <w:lang w:val="en-GB"/>
        </w:rPr>
        <w:t xml:space="preserve">company’s </w:t>
      </w:r>
      <w:r w:rsidR="00213E78">
        <w:rPr>
          <w:sz w:val="21"/>
          <w:szCs w:val="21"/>
          <w:lang w:val="en-GB"/>
        </w:rPr>
        <w:t>ultra-</w:t>
      </w:r>
      <w:r w:rsidR="00523427">
        <w:rPr>
          <w:sz w:val="21"/>
          <w:szCs w:val="21"/>
          <w:lang w:val="en-GB"/>
        </w:rPr>
        <w:t xml:space="preserve">modern European factory in </w:t>
      </w:r>
      <w:r w:rsidR="00B636E4" w:rsidRPr="00DF5AF8">
        <w:rPr>
          <w:sz w:val="21"/>
          <w:szCs w:val="21"/>
          <w:lang w:val="en-GB"/>
        </w:rPr>
        <w:t>Rácalmás/</w:t>
      </w:r>
      <w:r w:rsidR="00523427">
        <w:rPr>
          <w:sz w:val="21"/>
          <w:szCs w:val="21"/>
          <w:lang w:val="en-GB"/>
        </w:rPr>
        <w:t>Hungary</w:t>
      </w:r>
      <w:r w:rsidR="00B636E4" w:rsidRPr="00DF5AF8">
        <w:rPr>
          <w:sz w:val="21"/>
          <w:szCs w:val="21"/>
          <w:lang w:val="en-GB"/>
        </w:rPr>
        <w:t xml:space="preserve">, </w:t>
      </w:r>
      <w:r w:rsidR="00523427">
        <w:rPr>
          <w:sz w:val="21"/>
          <w:szCs w:val="21"/>
          <w:lang w:val="en-GB"/>
        </w:rPr>
        <w:t>which opened in 2007 and is consistently being expanded</w:t>
      </w:r>
      <w:r w:rsidR="00B636E4" w:rsidRPr="00DF5AF8">
        <w:rPr>
          <w:sz w:val="21"/>
          <w:szCs w:val="21"/>
          <w:lang w:val="en-GB"/>
        </w:rPr>
        <w:t xml:space="preserve">. </w:t>
      </w:r>
      <w:r w:rsidR="00523427">
        <w:rPr>
          <w:sz w:val="21"/>
          <w:szCs w:val="21"/>
          <w:lang w:val="en-GB"/>
        </w:rPr>
        <w:t xml:space="preserve">At present, roughly 3,000 employees produce up to 19 million tyres per year for cars, </w:t>
      </w:r>
      <w:r w:rsidR="00B636E4" w:rsidRPr="00DF5AF8">
        <w:rPr>
          <w:sz w:val="21"/>
          <w:szCs w:val="21"/>
          <w:lang w:val="en-GB"/>
        </w:rPr>
        <w:t xml:space="preserve">SUVs </w:t>
      </w:r>
      <w:r w:rsidR="00523427">
        <w:rPr>
          <w:sz w:val="21"/>
          <w:szCs w:val="21"/>
          <w:lang w:val="en-GB"/>
        </w:rPr>
        <w:t>and vans</w:t>
      </w:r>
      <w:r w:rsidR="00B636E4" w:rsidRPr="00DF5AF8">
        <w:rPr>
          <w:sz w:val="21"/>
          <w:szCs w:val="21"/>
          <w:lang w:val="en-GB"/>
        </w:rPr>
        <w:t xml:space="preserve">. </w:t>
      </w:r>
    </w:p>
    <w:p w14:paraId="02F910DD" w14:textId="50E60947" w:rsidR="00B636E4" w:rsidRPr="00DF5AF8" w:rsidRDefault="00B636E4" w:rsidP="00A72F41">
      <w:pPr>
        <w:snapToGrid w:val="0"/>
        <w:spacing w:line="276" w:lineRule="auto"/>
        <w:rPr>
          <w:sz w:val="21"/>
          <w:szCs w:val="21"/>
          <w:lang w:val="en-GB"/>
        </w:rPr>
      </w:pPr>
    </w:p>
    <w:p w14:paraId="6945B134" w14:textId="3ECC2E30" w:rsidR="00B636E4" w:rsidRPr="00DF5AF8" w:rsidRDefault="00134AFB" w:rsidP="00A72F41">
      <w:pPr>
        <w:snapToGrid w:val="0"/>
        <w:spacing w:line="276" w:lineRule="auto"/>
        <w:rPr>
          <w:sz w:val="21"/>
          <w:szCs w:val="21"/>
          <w:lang w:val="en-GB"/>
        </w:rPr>
      </w:pPr>
      <w:r>
        <w:rPr>
          <w:sz w:val="21"/>
          <w:szCs w:val="21"/>
          <w:lang w:val="en-GB"/>
        </w:rPr>
        <w:t>The tyre maker’s European and German headquarters are located in Neu-Isenberg, near Frankfurt am Main</w:t>
      </w:r>
      <w:r w:rsidR="00B636E4" w:rsidRPr="00DF5AF8">
        <w:rPr>
          <w:sz w:val="21"/>
          <w:szCs w:val="21"/>
          <w:lang w:val="en-GB"/>
        </w:rPr>
        <w:t>. In Europ</w:t>
      </w:r>
      <w:r>
        <w:rPr>
          <w:sz w:val="21"/>
          <w:szCs w:val="21"/>
          <w:lang w:val="en-GB"/>
        </w:rPr>
        <w:t>e, Hankook also has subsidiaries in France, Great Britain, Italy, the Netherlands, Poland, Russia, Sweden, Spain, the Czech Republic, Turkey, Hungary and Ukraine</w:t>
      </w:r>
      <w:r w:rsidR="00B636E4" w:rsidRPr="00DF5AF8">
        <w:rPr>
          <w:sz w:val="21"/>
          <w:szCs w:val="21"/>
          <w:lang w:val="en-GB"/>
        </w:rPr>
        <w:t xml:space="preserve">. </w:t>
      </w:r>
      <w:r>
        <w:rPr>
          <w:sz w:val="21"/>
          <w:szCs w:val="21"/>
          <w:lang w:val="en-GB"/>
        </w:rPr>
        <w:t>Hankook tyres are distributed directly to other European countries via regional distributors</w:t>
      </w:r>
      <w:r w:rsidR="00B636E4" w:rsidRPr="00DF5AF8">
        <w:rPr>
          <w:sz w:val="21"/>
          <w:szCs w:val="21"/>
          <w:lang w:val="en-GB"/>
        </w:rPr>
        <w:t xml:space="preserve">. </w:t>
      </w:r>
      <w:r>
        <w:rPr>
          <w:sz w:val="21"/>
          <w:szCs w:val="21"/>
          <w:lang w:val="en-GB"/>
        </w:rPr>
        <w:t>Globally, the company employs 21,000 personnel and supplies its products in over 180 countries</w:t>
      </w:r>
      <w:r w:rsidR="00B636E4" w:rsidRPr="00DF5AF8">
        <w:rPr>
          <w:sz w:val="21"/>
          <w:szCs w:val="21"/>
          <w:lang w:val="en-GB"/>
        </w:rPr>
        <w:t xml:space="preserve">. </w:t>
      </w:r>
      <w:r>
        <w:rPr>
          <w:sz w:val="21"/>
          <w:szCs w:val="21"/>
          <w:lang w:val="en-GB"/>
        </w:rPr>
        <w:t>Leading automobile manufacturers put their faith in Hankook tyres for their original equipment</w:t>
      </w:r>
      <w:r w:rsidR="00B636E4" w:rsidRPr="00DF5AF8">
        <w:rPr>
          <w:sz w:val="21"/>
          <w:szCs w:val="21"/>
          <w:lang w:val="en-GB"/>
        </w:rPr>
        <w:t xml:space="preserve">. </w:t>
      </w:r>
      <w:r>
        <w:rPr>
          <w:sz w:val="21"/>
          <w:szCs w:val="21"/>
          <w:lang w:val="en-GB"/>
        </w:rPr>
        <w:t>The company generates roughly 30 percent of its global sales within Europe and the CIS</w:t>
      </w:r>
      <w:r w:rsidR="00B636E4" w:rsidRPr="00DF5AF8">
        <w:rPr>
          <w:sz w:val="21"/>
          <w:szCs w:val="21"/>
          <w:lang w:val="en-GB"/>
        </w:rPr>
        <w:t xml:space="preserve">. Hankook Tire </w:t>
      </w:r>
      <w:r>
        <w:rPr>
          <w:sz w:val="21"/>
          <w:szCs w:val="21"/>
          <w:lang w:val="en-GB"/>
        </w:rPr>
        <w:t>has been represented in the renowned D</w:t>
      </w:r>
      <w:r w:rsidR="00B636E4" w:rsidRPr="00DF5AF8">
        <w:rPr>
          <w:sz w:val="21"/>
          <w:szCs w:val="21"/>
          <w:lang w:val="en-GB"/>
        </w:rPr>
        <w:t xml:space="preserve">ow Jones Sustainability Index World (DJSI World) </w:t>
      </w:r>
      <w:r>
        <w:rPr>
          <w:sz w:val="21"/>
          <w:szCs w:val="21"/>
          <w:lang w:val="en-GB"/>
        </w:rPr>
        <w:t>since 2016</w:t>
      </w:r>
      <w:r w:rsidR="00B636E4" w:rsidRPr="00DF5AF8">
        <w:rPr>
          <w:sz w:val="21"/>
          <w:szCs w:val="21"/>
          <w:lang w:val="en-GB"/>
        </w:rPr>
        <w:t>.</w:t>
      </w:r>
    </w:p>
    <w:p w14:paraId="154FCDB1" w14:textId="77777777" w:rsidR="00B636E4" w:rsidRPr="00DF5AF8" w:rsidRDefault="00B636E4" w:rsidP="00A72F41">
      <w:pPr>
        <w:snapToGrid w:val="0"/>
        <w:spacing w:line="276" w:lineRule="auto"/>
        <w:rPr>
          <w:bCs/>
          <w:sz w:val="21"/>
          <w:szCs w:val="21"/>
          <w:lang w:val="en-GB"/>
        </w:rPr>
      </w:pPr>
    </w:p>
    <w:p w14:paraId="3192BD91" w14:textId="3EAB3F34" w:rsidR="00B636E4" w:rsidRPr="00DF5AF8" w:rsidRDefault="00FF5786" w:rsidP="00A72F41">
      <w:pPr>
        <w:snapToGrid w:val="0"/>
        <w:spacing w:line="276" w:lineRule="auto"/>
        <w:rPr>
          <w:bCs/>
          <w:sz w:val="21"/>
          <w:szCs w:val="21"/>
          <w:lang w:val="en-GB"/>
        </w:rPr>
      </w:pPr>
      <w:r>
        <w:rPr>
          <w:bCs/>
          <w:sz w:val="21"/>
          <w:szCs w:val="21"/>
          <w:lang w:val="en-GB"/>
        </w:rPr>
        <w:t xml:space="preserve">You can find more information at </w:t>
      </w:r>
      <w:hyperlink r:id="rId10" w:history="1">
        <w:r w:rsidR="00B636E4" w:rsidRPr="00DF5AF8">
          <w:rPr>
            <w:rStyle w:val="Hyperlink"/>
            <w:bCs/>
            <w:sz w:val="21"/>
            <w:lang w:val="en-GB"/>
          </w:rPr>
          <w:t>www.hankooktire-mediacenter.com</w:t>
        </w:r>
      </w:hyperlink>
      <w:r w:rsidR="00B636E4" w:rsidRPr="00DF5AF8">
        <w:rPr>
          <w:bCs/>
          <w:sz w:val="21"/>
          <w:szCs w:val="21"/>
          <w:lang w:val="en-GB"/>
        </w:rPr>
        <w:t xml:space="preserve"> </w:t>
      </w:r>
      <w:r>
        <w:rPr>
          <w:bCs/>
          <w:sz w:val="21"/>
          <w:szCs w:val="21"/>
          <w:lang w:val="en-GB"/>
        </w:rPr>
        <w:t>and</w:t>
      </w:r>
      <w:r w:rsidR="00B636E4" w:rsidRPr="00DF5AF8">
        <w:rPr>
          <w:bCs/>
          <w:sz w:val="21"/>
          <w:szCs w:val="21"/>
          <w:lang w:val="en-GB"/>
        </w:rPr>
        <w:t xml:space="preserve"> </w:t>
      </w:r>
      <w:hyperlink r:id="rId11" w:history="1">
        <w:r w:rsidR="00B636E4" w:rsidRPr="00DF5AF8">
          <w:rPr>
            <w:rStyle w:val="Hyperlink"/>
            <w:bCs/>
            <w:sz w:val="21"/>
            <w:lang w:val="en-GB"/>
          </w:rPr>
          <w:t>www.hankooktire.com</w:t>
        </w:r>
      </w:hyperlink>
    </w:p>
    <w:p w14:paraId="5EC078E4" w14:textId="77777777" w:rsidR="00B636E4" w:rsidRPr="00DF5AF8" w:rsidRDefault="00B636E4" w:rsidP="00B636E4">
      <w:pPr>
        <w:spacing w:line="320" w:lineRule="exact"/>
        <w:rPr>
          <w:u w:val="single"/>
          <w:lang w:val="en-GB"/>
        </w:rPr>
      </w:pPr>
    </w:p>
    <w:tbl>
      <w:tblPr>
        <w:tblW w:w="9653" w:type="dxa"/>
        <w:shd w:val="clear" w:color="auto" w:fill="F2F2F2"/>
        <w:tblLook w:val="04A0" w:firstRow="1" w:lastRow="0" w:firstColumn="1" w:lastColumn="0" w:noHBand="0" w:noVBand="1"/>
      </w:tblPr>
      <w:tblGrid>
        <w:gridCol w:w="2575"/>
        <w:gridCol w:w="2528"/>
        <w:gridCol w:w="2190"/>
        <w:gridCol w:w="2360"/>
      </w:tblGrid>
      <w:tr w:rsidR="00B636E4" w:rsidRPr="00DF5AF8" w14:paraId="413D3DD6" w14:textId="77777777" w:rsidTr="00A72F41">
        <w:tc>
          <w:tcPr>
            <w:tcW w:w="9653" w:type="dxa"/>
            <w:gridSpan w:val="4"/>
            <w:shd w:val="clear" w:color="auto" w:fill="F2F2F2"/>
          </w:tcPr>
          <w:p w14:paraId="5D146660" w14:textId="18CF70E9" w:rsidR="00B636E4" w:rsidRPr="00DF5AF8" w:rsidRDefault="00FF5786" w:rsidP="00457C59">
            <w:pPr>
              <w:spacing w:line="320" w:lineRule="exact"/>
              <w:rPr>
                <w:b/>
                <w:bCs/>
                <w:sz w:val="21"/>
                <w:szCs w:val="21"/>
                <w:u w:val="single"/>
                <w:lang w:val="en-GB"/>
              </w:rPr>
            </w:pPr>
            <w:r>
              <w:rPr>
                <w:b/>
                <w:bCs/>
                <w:sz w:val="21"/>
                <w:szCs w:val="21"/>
                <w:u w:val="single"/>
                <w:lang w:val="en-GB"/>
              </w:rPr>
              <w:t>Contact</w:t>
            </w:r>
            <w:r w:rsidR="00B636E4" w:rsidRPr="00DF5AF8">
              <w:rPr>
                <w:b/>
                <w:bCs/>
                <w:sz w:val="21"/>
                <w:szCs w:val="21"/>
                <w:u w:val="single"/>
                <w:lang w:val="en-GB"/>
              </w:rPr>
              <w:t>:</w:t>
            </w:r>
          </w:p>
          <w:p w14:paraId="72A84EAF" w14:textId="77777777" w:rsidR="00B636E4" w:rsidRPr="00DF5AF8" w:rsidRDefault="00B636E4" w:rsidP="00457C59">
            <w:pPr>
              <w:spacing w:line="320" w:lineRule="exact"/>
              <w:rPr>
                <w:sz w:val="16"/>
                <w:szCs w:val="16"/>
                <w:lang w:val="en-GB"/>
              </w:rPr>
            </w:pPr>
            <w:r w:rsidRPr="00DF5AF8">
              <w:rPr>
                <w:b/>
                <w:bCs/>
                <w:sz w:val="16"/>
                <w:szCs w:val="16"/>
                <w:lang w:val="en-GB"/>
              </w:rPr>
              <w:t xml:space="preserve">Hankook Tire Europe GmbH | </w:t>
            </w:r>
            <w:r w:rsidRPr="00DF5AF8">
              <w:rPr>
                <w:bCs/>
                <w:sz w:val="16"/>
                <w:szCs w:val="16"/>
                <w:lang w:val="en-GB"/>
              </w:rPr>
              <w:t>Corporate Communications Europe/CIS</w:t>
            </w:r>
            <w:r w:rsidRPr="00DF5AF8">
              <w:rPr>
                <w:b/>
                <w:bCs/>
                <w:sz w:val="16"/>
                <w:szCs w:val="16"/>
                <w:lang w:val="en-GB"/>
              </w:rPr>
              <w:t xml:space="preserve"> | </w:t>
            </w:r>
            <w:r w:rsidRPr="00DF5AF8">
              <w:rPr>
                <w:sz w:val="16"/>
                <w:szCs w:val="16"/>
                <w:lang w:val="en-GB"/>
              </w:rPr>
              <w:t>Siemensstr. 14, 63263 Neu-Isenburg</w:t>
            </w:r>
            <w:r w:rsidRPr="00DF5AF8">
              <w:rPr>
                <w:b/>
                <w:bCs/>
                <w:sz w:val="16"/>
                <w:szCs w:val="16"/>
                <w:lang w:val="en-GB"/>
              </w:rPr>
              <w:t xml:space="preserve"> | </w:t>
            </w:r>
            <w:r w:rsidRPr="00DF5AF8">
              <w:rPr>
                <w:sz w:val="16"/>
                <w:szCs w:val="16"/>
                <w:lang w:val="en-GB"/>
              </w:rPr>
              <w:t>Germany</w:t>
            </w:r>
          </w:p>
          <w:p w14:paraId="3DDF794C" w14:textId="77777777" w:rsidR="00B636E4" w:rsidRPr="00DF5AF8" w:rsidRDefault="00B636E4" w:rsidP="00457C59">
            <w:pPr>
              <w:spacing w:line="200" w:lineRule="exact"/>
              <w:rPr>
                <w:sz w:val="21"/>
                <w:szCs w:val="21"/>
                <w:u w:val="single"/>
                <w:lang w:val="en-GB"/>
              </w:rPr>
            </w:pPr>
          </w:p>
        </w:tc>
      </w:tr>
      <w:tr w:rsidR="00B636E4" w:rsidRPr="00DF5AF8" w14:paraId="4B4D0BDF" w14:textId="77777777" w:rsidTr="009F2224">
        <w:tc>
          <w:tcPr>
            <w:tcW w:w="2575" w:type="dxa"/>
            <w:shd w:val="clear" w:color="auto" w:fill="F2F2F2"/>
          </w:tcPr>
          <w:p w14:paraId="657A23CA" w14:textId="77777777" w:rsidR="00B636E4" w:rsidRPr="00DF5AF8" w:rsidRDefault="00B636E4" w:rsidP="00457C59">
            <w:pPr>
              <w:spacing w:line="200" w:lineRule="exact"/>
              <w:rPr>
                <w:b/>
                <w:snapToGrid w:val="0"/>
                <w:sz w:val="16"/>
                <w:szCs w:val="16"/>
                <w:lang w:val="en-GB"/>
              </w:rPr>
            </w:pPr>
            <w:r w:rsidRPr="00DF5AF8">
              <w:rPr>
                <w:b/>
                <w:snapToGrid w:val="0"/>
                <w:sz w:val="16"/>
                <w:szCs w:val="16"/>
                <w:lang w:val="en-GB"/>
              </w:rPr>
              <w:t>Felix Kinzer</w:t>
            </w:r>
          </w:p>
          <w:p w14:paraId="19BBEF8D" w14:textId="77777777" w:rsidR="00B636E4" w:rsidRPr="00DF5AF8" w:rsidRDefault="00B636E4" w:rsidP="00457C59">
            <w:pPr>
              <w:spacing w:line="200" w:lineRule="exact"/>
              <w:rPr>
                <w:snapToGrid w:val="0"/>
                <w:sz w:val="16"/>
                <w:szCs w:val="16"/>
                <w:lang w:val="en-GB"/>
              </w:rPr>
            </w:pPr>
            <w:r w:rsidRPr="00DF5AF8">
              <w:rPr>
                <w:snapToGrid w:val="0"/>
                <w:sz w:val="16"/>
                <w:szCs w:val="16"/>
                <w:lang w:val="en-GB"/>
              </w:rPr>
              <w:t>Director</w:t>
            </w:r>
          </w:p>
          <w:p w14:paraId="59E1AEAA" w14:textId="77777777" w:rsidR="00B636E4" w:rsidRPr="00DF5AF8" w:rsidRDefault="00B636E4" w:rsidP="00457C59">
            <w:pPr>
              <w:spacing w:line="200" w:lineRule="exact"/>
              <w:rPr>
                <w:snapToGrid w:val="0"/>
                <w:sz w:val="16"/>
                <w:szCs w:val="16"/>
                <w:lang w:val="en-GB"/>
              </w:rPr>
            </w:pPr>
            <w:r w:rsidRPr="00DF5AF8">
              <w:rPr>
                <w:snapToGrid w:val="0"/>
                <w:sz w:val="16"/>
                <w:szCs w:val="16"/>
                <w:lang w:val="en-GB"/>
              </w:rPr>
              <w:t>tel.: +49 (0) 61 02 8149 – 170</w:t>
            </w:r>
          </w:p>
          <w:p w14:paraId="41F6A3AC" w14:textId="77777777" w:rsidR="00B636E4" w:rsidRPr="00DF5AF8" w:rsidRDefault="009629C3" w:rsidP="00457C59">
            <w:pPr>
              <w:rPr>
                <w:snapToGrid w:val="0"/>
                <w:sz w:val="16"/>
                <w:szCs w:val="16"/>
                <w:lang w:val="en-GB"/>
              </w:rPr>
            </w:pPr>
            <w:hyperlink r:id="rId12">
              <w:r w:rsidR="00B636E4" w:rsidRPr="00DF5AF8">
                <w:rPr>
                  <w:rStyle w:val="Hyperlink"/>
                  <w:snapToGrid w:val="0"/>
                  <w:sz w:val="16"/>
                  <w:lang w:val="en-GB"/>
                </w:rPr>
                <w:t>f.kinzer@hankookreifen.de</w:t>
              </w:r>
            </w:hyperlink>
          </w:p>
          <w:p w14:paraId="2DF1D740" w14:textId="77777777" w:rsidR="00B636E4" w:rsidRPr="00DF5AF8" w:rsidRDefault="00B636E4" w:rsidP="00457C59">
            <w:pPr>
              <w:spacing w:line="200" w:lineRule="exact"/>
              <w:rPr>
                <w:snapToGrid w:val="0"/>
                <w:sz w:val="16"/>
                <w:szCs w:val="16"/>
                <w:lang w:val="en-GB"/>
              </w:rPr>
            </w:pPr>
          </w:p>
        </w:tc>
        <w:tc>
          <w:tcPr>
            <w:tcW w:w="2528" w:type="dxa"/>
            <w:shd w:val="clear" w:color="auto" w:fill="F2F2F2"/>
          </w:tcPr>
          <w:p w14:paraId="31DB7CF4" w14:textId="77777777" w:rsidR="00B636E4" w:rsidRPr="00462645" w:rsidRDefault="00B636E4" w:rsidP="00457C59">
            <w:pPr>
              <w:spacing w:line="200" w:lineRule="exact"/>
              <w:rPr>
                <w:b/>
                <w:sz w:val="16"/>
                <w:szCs w:val="16"/>
                <w:lang w:val="it-IT"/>
              </w:rPr>
            </w:pPr>
            <w:r w:rsidRPr="00462645">
              <w:rPr>
                <w:b/>
                <w:sz w:val="16"/>
                <w:szCs w:val="16"/>
                <w:lang w:val="it-IT"/>
              </w:rPr>
              <w:t>Anna Magdalena Pasternak</w:t>
            </w:r>
          </w:p>
          <w:p w14:paraId="4C557A27" w14:textId="77777777" w:rsidR="00B636E4" w:rsidRPr="00462645" w:rsidRDefault="00B636E4" w:rsidP="00457C59">
            <w:pPr>
              <w:spacing w:line="200" w:lineRule="exact"/>
              <w:rPr>
                <w:sz w:val="16"/>
                <w:szCs w:val="16"/>
                <w:lang w:val="it-IT"/>
              </w:rPr>
            </w:pPr>
            <w:r w:rsidRPr="00462645">
              <w:rPr>
                <w:sz w:val="16"/>
                <w:szCs w:val="16"/>
                <w:lang w:val="it-IT"/>
              </w:rPr>
              <w:t>PR Manager</w:t>
            </w:r>
          </w:p>
          <w:p w14:paraId="063BF806" w14:textId="77777777" w:rsidR="00B636E4" w:rsidRPr="00462645" w:rsidRDefault="00B636E4" w:rsidP="00457C59">
            <w:pPr>
              <w:spacing w:line="200" w:lineRule="exact"/>
              <w:rPr>
                <w:snapToGrid w:val="0"/>
                <w:sz w:val="16"/>
                <w:szCs w:val="16"/>
                <w:lang w:val="it-IT"/>
              </w:rPr>
            </w:pPr>
            <w:r w:rsidRPr="00462645">
              <w:rPr>
                <w:snapToGrid w:val="0"/>
                <w:sz w:val="16"/>
                <w:szCs w:val="16"/>
                <w:lang w:val="it-IT"/>
              </w:rPr>
              <w:t>tel.: +49 (0) 6102 8149 – 173</w:t>
            </w:r>
          </w:p>
          <w:p w14:paraId="45A6A717" w14:textId="77777777" w:rsidR="00B636E4" w:rsidRPr="00DF5AF8" w:rsidRDefault="009629C3" w:rsidP="00457C59">
            <w:pPr>
              <w:spacing w:line="200" w:lineRule="exact"/>
              <w:rPr>
                <w:color w:val="0070C0"/>
                <w:sz w:val="21"/>
                <w:szCs w:val="21"/>
                <w:lang w:val="en-GB"/>
              </w:rPr>
            </w:pPr>
            <w:hyperlink r:id="rId13" w:history="1">
              <w:r w:rsidR="00B636E4" w:rsidRPr="00DF5AF8">
                <w:rPr>
                  <w:rStyle w:val="Hyperlink"/>
                  <w:sz w:val="16"/>
                  <w:szCs w:val="16"/>
                  <w:lang w:val="en-GB"/>
                </w:rPr>
                <w:t>a.pasternak@hankookreifen.de</w:t>
              </w:r>
            </w:hyperlink>
          </w:p>
        </w:tc>
        <w:tc>
          <w:tcPr>
            <w:tcW w:w="2190" w:type="dxa"/>
            <w:shd w:val="clear" w:color="auto" w:fill="F2F2F2"/>
          </w:tcPr>
          <w:p w14:paraId="34D4A82B" w14:textId="77777777" w:rsidR="00B636E4" w:rsidRPr="00DF5AF8" w:rsidRDefault="009F2224" w:rsidP="00457C59">
            <w:pPr>
              <w:spacing w:line="200" w:lineRule="exact"/>
              <w:rPr>
                <w:b/>
                <w:snapToGrid w:val="0"/>
                <w:sz w:val="16"/>
                <w:szCs w:val="16"/>
                <w:lang w:val="en-GB"/>
              </w:rPr>
            </w:pPr>
            <w:r w:rsidRPr="00DF5AF8">
              <w:rPr>
                <w:b/>
                <w:snapToGrid w:val="0"/>
                <w:sz w:val="16"/>
                <w:szCs w:val="16"/>
                <w:lang w:val="en-GB"/>
              </w:rPr>
              <w:t>Yara Willems</w:t>
            </w:r>
          </w:p>
          <w:p w14:paraId="3B17D457" w14:textId="77777777" w:rsidR="009F2224" w:rsidRPr="00DF5AF8" w:rsidRDefault="009F2224" w:rsidP="00457C59">
            <w:pPr>
              <w:spacing w:line="200" w:lineRule="exact"/>
              <w:rPr>
                <w:snapToGrid w:val="0"/>
                <w:sz w:val="16"/>
                <w:szCs w:val="16"/>
                <w:lang w:val="en-GB"/>
              </w:rPr>
            </w:pPr>
            <w:r w:rsidRPr="00DF5AF8">
              <w:rPr>
                <w:snapToGrid w:val="0"/>
                <w:sz w:val="16"/>
                <w:szCs w:val="16"/>
                <w:lang w:val="en-GB"/>
              </w:rPr>
              <w:t>PR Specialist</w:t>
            </w:r>
          </w:p>
          <w:p w14:paraId="4706A1E6" w14:textId="374C189B" w:rsidR="009F2224" w:rsidRPr="00DF5AF8" w:rsidRDefault="00D41D4D" w:rsidP="009F2224">
            <w:pPr>
              <w:spacing w:line="200" w:lineRule="exact"/>
              <w:rPr>
                <w:snapToGrid w:val="0"/>
                <w:sz w:val="16"/>
                <w:szCs w:val="16"/>
                <w:lang w:val="en-GB"/>
              </w:rPr>
            </w:pPr>
            <w:r w:rsidRPr="00DF5AF8">
              <w:rPr>
                <w:snapToGrid w:val="0"/>
                <w:sz w:val="16"/>
                <w:szCs w:val="16"/>
                <w:lang w:val="en-GB"/>
              </w:rPr>
              <w:t>tel.: +49 (0) 6102 8149 – 172</w:t>
            </w:r>
          </w:p>
          <w:p w14:paraId="314F51D4" w14:textId="7F0E0726" w:rsidR="009F2224" w:rsidRPr="00DF5AF8" w:rsidRDefault="009F2224" w:rsidP="00457C59">
            <w:pPr>
              <w:spacing w:line="200" w:lineRule="exact"/>
              <w:rPr>
                <w:sz w:val="21"/>
                <w:szCs w:val="21"/>
                <w:lang w:val="en-GB"/>
              </w:rPr>
            </w:pPr>
            <w:r w:rsidRPr="00DF5AF8">
              <w:rPr>
                <w:snapToGrid w:val="0"/>
                <w:sz w:val="16"/>
                <w:szCs w:val="16"/>
                <w:lang w:val="en-GB"/>
              </w:rPr>
              <w:t>y.willems@hankookreifen.de</w:t>
            </w:r>
          </w:p>
        </w:tc>
        <w:tc>
          <w:tcPr>
            <w:tcW w:w="2360" w:type="dxa"/>
            <w:shd w:val="clear" w:color="auto" w:fill="F2F2F2"/>
          </w:tcPr>
          <w:p w14:paraId="4B02F3BA" w14:textId="77777777" w:rsidR="00B636E4" w:rsidRPr="00DF5AF8" w:rsidRDefault="00B636E4" w:rsidP="00457C59">
            <w:pPr>
              <w:spacing w:line="200" w:lineRule="exact"/>
              <w:rPr>
                <w:sz w:val="21"/>
                <w:szCs w:val="21"/>
                <w:lang w:val="en-GB"/>
              </w:rPr>
            </w:pPr>
          </w:p>
        </w:tc>
      </w:tr>
    </w:tbl>
    <w:p w14:paraId="699EE71A" w14:textId="77777777" w:rsidR="00B636E4" w:rsidRPr="00DF5AF8" w:rsidRDefault="00B636E4" w:rsidP="00B636E4">
      <w:pPr>
        <w:spacing w:line="320" w:lineRule="exact"/>
        <w:rPr>
          <w:lang w:val="en-GB"/>
        </w:rPr>
      </w:pPr>
    </w:p>
    <w:p w14:paraId="094A8558" w14:textId="77777777" w:rsidR="00D55BE6" w:rsidRPr="00DF5AF8" w:rsidRDefault="00D55BE6" w:rsidP="00B636E4">
      <w:pPr>
        <w:rPr>
          <w:color w:val="auto"/>
          <w:sz w:val="21"/>
          <w:szCs w:val="21"/>
          <w:lang w:val="en-GB" w:eastAsia="de-DE"/>
        </w:rPr>
      </w:pPr>
    </w:p>
    <w:p w14:paraId="51D3F7F6" w14:textId="77777777" w:rsidR="00CE318C" w:rsidRPr="00DF5AF8" w:rsidRDefault="00CE318C" w:rsidP="009E06CF">
      <w:pPr>
        <w:spacing w:line="276" w:lineRule="auto"/>
        <w:rPr>
          <w:color w:val="auto"/>
          <w:sz w:val="21"/>
          <w:szCs w:val="21"/>
          <w:lang w:val="en-GB" w:eastAsia="de-DE"/>
        </w:rPr>
      </w:pPr>
    </w:p>
    <w:sectPr w:rsidR="00CE318C" w:rsidRPr="00DF5AF8"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7751" w14:textId="77777777" w:rsidR="009629C3" w:rsidRDefault="009629C3">
      <w:r>
        <w:separator/>
      </w:r>
    </w:p>
  </w:endnote>
  <w:endnote w:type="continuationSeparator" w:id="0">
    <w:p w14:paraId="34086C14" w14:textId="77777777" w:rsidR="009629C3" w:rsidRDefault="009629C3">
      <w:r>
        <w:continuationSeparator/>
      </w:r>
    </w:p>
  </w:endnote>
  <w:endnote w:type="continuationNotice" w:id="1">
    <w:p w14:paraId="6DAF9D84" w14:textId="77777777" w:rsidR="009629C3" w:rsidRDefault="0096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6152" w14:textId="77777777" w:rsidR="009629C3" w:rsidRDefault="009629C3">
      <w:r>
        <w:separator/>
      </w:r>
    </w:p>
  </w:footnote>
  <w:footnote w:type="continuationSeparator" w:id="0">
    <w:p w14:paraId="361CC8D9" w14:textId="77777777" w:rsidR="009629C3" w:rsidRDefault="009629C3">
      <w:r>
        <w:continuationSeparator/>
      </w:r>
    </w:p>
  </w:footnote>
  <w:footnote w:type="continuationNotice" w:id="1">
    <w:p w14:paraId="2C4C7558" w14:textId="77777777" w:rsidR="009629C3" w:rsidRDefault="00962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52E0BEE1" w:rsidR="00672309" w:rsidRPr="00812E0D" w:rsidRDefault="00530F34" w:rsidP="005F29D8">
    <w:pPr>
      <w:pStyle w:val="Kopfzeile"/>
      <w:jc w:val="left"/>
      <w:rPr>
        <w:rFonts w:ascii="Arial" w:hAnsi="Arial" w:cs="Arial"/>
      </w:rPr>
    </w:pPr>
    <w:r w:rsidRPr="00530F34">
      <w:rPr>
        <w:rFonts w:ascii="Arial" w:hAnsi="Arial" w:cs="Arial"/>
        <w:noProof/>
        <w:lang w:eastAsia="de-DE"/>
      </w:rPr>
      <w:drawing>
        <wp:anchor distT="0" distB="0" distL="114300" distR="114300" simplePos="0" relativeHeight="251658240" behindDoc="0" locked="0" layoutInCell="1" allowOverlap="1" wp14:anchorId="705C98C0" wp14:editId="0DAD5F4F">
          <wp:simplePos x="0" y="0"/>
          <wp:positionH relativeFrom="column">
            <wp:posOffset>-748665</wp:posOffset>
          </wp:positionH>
          <wp:positionV relativeFrom="paragraph">
            <wp:posOffset>-580390</wp:posOffset>
          </wp:positionV>
          <wp:extent cx="7581900" cy="1193625"/>
          <wp:effectExtent l="0" t="0" r="0" b="0"/>
          <wp:wrapNone/>
          <wp:docPr id="1" name="Grafik 1"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288" cy="11991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CCB"/>
    <w:rsid w:val="00003EF8"/>
    <w:rsid w:val="000062B6"/>
    <w:rsid w:val="00006B03"/>
    <w:rsid w:val="00012775"/>
    <w:rsid w:val="00014619"/>
    <w:rsid w:val="00015B91"/>
    <w:rsid w:val="00015E8F"/>
    <w:rsid w:val="00020EDF"/>
    <w:rsid w:val="000210E7"/>
    <w:rsid w:val="00023667"/>
    <w:rsid w:val="0002463F"/>
    <w:rsid w:val="000251FB"/>
    <w:rsid w:val="00025EFF"/>
    <w:rsid w:val="000267BC"/>
    <w:rsid w:val="0003016F"/>
    <w:rsid w:val="00030AB5"/>
    <w:rsid w:val="00044710"/>
    <w:rsid w:val="00044C49"/>
    <w:rsid w:val="0004628E"/>
    <w:rsid w:val="000467DD"/>
    <w:rsid w:val="000471A5"/>
    <w:rsid w:val="00047594"/>
    <w:rsid w:val="00047A43"/>
    <w:rsid w:val="00050BB9"/>
    <w:rsid w:val="000516D1"/>
    <w:rsid w:val="000526E8"/>
    <w:rsid w:val="000537FF"/>
    <w:rsid w:val="000540A5"/>
    <w:rsid w:val="00054683"/>
    <w:rsid w:val="00054A1A"/>
    <w:rsid w:val="00056481"/>
    <w:rsid w:val="00056D2D"/>
    <w:rsid w:val="00062079"/>
    <w:rsid w:val="0006303D"/>
    <w:rsid w:val="00063186"/>
    <w:rsid w:val="0006557A"/>
    <w:rsid w:val="00066059"/>
    <w:rsid w:val="000707C2"/>
    <w:rsid w:val="00070EA9"/>
    <w:rsid w:val="00071BCE"/>
    <w:rsid w:val="00077EAB"/>
    <w:rsid w:val="000823DC"/>
    <w:rsid w:val="000859EF"/>
    <w:rsid w:val="00085B5C"/>
    <w:rsid w:val="000869FE"/>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AC3"/>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D7B29"/>
    <w:rsid w:val="000E0228"/>
    <w:rsid w:val="000E1226"/>
    <w:rsid w:val="000E1688"/>
    <w:rsid w:val="000E2E46"/>
    <w:rsid w:val="000E3FD8"/>
    <w:rsid w:val="000E4E26"/>
    <w:rsid w:val="000E5B09"/>
    <w:rsid w:val="000E776D"/>
    <w:rsid w:val="000E7EF9"/>
    <w:rsid w:val="000F1F7A"/>
    <w:rsid w:val="000F383B"/>
    <w:rsid w:val="000F6C5B"/>
    <w:rsid w:val="000F71FD"/>
    <w:rsid w:val="000F7FF8"/>
    <w:rsid w:val="00102011"/>
    <w:rsid w:val="001024E5"/>
    <w:rsid w:val="001025EB"/>
    <w:rsid w:val="001031E0"/>
    <w:rsid w:val="00106AD3"/>
    <w:rsid w:val="00107B56"/>
    <w:rsid w:val="00111BDF"/>
    <w:rsid w:val="00111E49"/>
    <w:rsid w:val="0011269A"/>
    <w:rsid w:val="001147CF"/>
    <w:rsid w:val="00115D59"/>
    <w:rsid w:val="00116011"/>
    <w:rsid w:val="00116766"/>
    <w:rsid w:val="00120FA2"/>
    <w:rsid w:val="001216BC"/>
    <w:rsid w:val="0012189D"/>
    <w:rsid w:val="00123D68"/>
    <w:rsid w:val="0012498D"/>
    <w:rsid w:val="001249C7"/>
    <w:rsid w:val="00124AB9"/>
    <w:rsid w:val="00124D3D"/>
    <w:rsid w:val="00125AC4"/>
    <w:rsid w:val="00125EEC"/>
    <w:rsid w:val="00126B17"/>
    <w:rsid w:val="001342C3"/>
    <w:rsid w:val="00134AFB"/>
    <w:rsid w:val="001350E2"/>
    <w:rsid w:val="00140ED2"/>
    <w:rsid w:val="001411F8"/>
    <w:rsid w:val="00141534"/>
    <w:rsid w:val="001449D0"/>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2B1"/>
    <w:rsid w:val="001658B7"/>
    <w:rsid w:val="00165AA6"/>
    <w:rsid w:val="00166A62"/>
    <w:rsid w:val="00170C34"/>
    <w:rsid w:val="001711FC"/>
    <w:rsid w:val="00177026"/>
    <w:rsid w:val="00177AF7"/>
    <w:rsid w:val="00181E1E"/>
    <w:rsid w:val="00184726"/>
    <w:rsid w:val="00184E80"/>
    <w:rsid w:val="001902B7"/>
    <w:rsid w:val="00191180"/>
    <w:rsid w:val="0019136E"/>
    <w:rsid w:val="001939E9"/>
    <w:rsid w:val="001958CF"/>
    <w:rsid w:val="001960FA"/>
    <w:rsid w:val="001964E6"/>
    <w:rsid w:val="0019681E"/>
    <w:rsid w:val="0019686F"/>
    <w:rsid w:val="0019695C"/>
    <w:rsid w:val="00196CD5"/>
    <w:rsid w:val="001A5F8E"/>
    <w:rsid w:val="001A73CE"/>
    <w:rsid w:val="001B0758"/>
    <w:rsid w:val="001B13B2"/>
    <w:rsid w:val="001B1C0D"/>
    <w:rsid w:val="001B3935"/>
    <w:rsid w:val="001B5CE1"/>
    <w:rsid w:val="001C1BF9"/>
    <w:rsid w:val="001C6D9B"/>
    <w:rsid w:val="001D03D7"/>
    <w:rsid w:val="001D0D3B"/>
    <w:rsid w:val="001D14D0"/>
    <w:rsid w:val="001D2B4E"/>
    <w:rsid w:val="001D455D"/>
    <w:rsid w:val="001D669B"/>
    <w:rsid w:val="001D7DF4"/>
    <w:rsid w:val="001E011A"/>
    <w:rsid w:val="001E064B"/>
    <w:rsid w:val="001E07E8"/>
    <w:rsid w:val="001E1CA4"/>
    <w:rsid w:val="001E2655"/>
    <w:rsid w:val="001E408D"/>
    <w:rsid w:val="001E6522"/>
    <w:rsid w:val="001E68CD"/>
    <w:rsid w:val="001F0B73"/>
    <w:rsid w:val="001F27E9"/>
    <w:rsid w:val="001F340C"/>
    <w:rsid w:val="001F42DC"/>
    <w:rsid w:val="001F583A"/>
    <w:rsid w:val="001F683A"/>
    <w:rsid w:val="001F7B8A"/>
    <w:rsid w:val="0020068E"/>
    <w:rsid w:val="0020365F"/>
    <w:rsid w:val="00203AA6"/>
    <w:rsid w:val="00205954"/>
    <w:rsid w:val="002065F9"/>
    <w:rsid w:val="00210388"/>
    <w:rsid w:val="00213D4A"/>
    <w:rsid w:val="00213E78"/>
    <w:rsid w:val="002165CD"/>
    <w:rsid w:val="00216EF0"/>
    <w:rsid w:val="00217032"/>
    <w:rsid w:val="00217048"/>
    <w:rsid w:val="00217822"/>
    <w:rsid w:val="002210E0"/>
    <w:rsid w:val="00221B34"/>
    <w:rsid w:val="00224473"/>
    <w:rsid w:val="002252A3"/>
    <w:rsid w:val="00226EEC"/>
    <w:rsid w:val="00230322"/>
    <w:rsid w:val="00230D1D"/>
    <w:rsid w:val="00232646"/>
    <w:rsid w:val="00232C2B"/>
    <w:rsid w:val="002331F4"/>
    <w:rsid w:val="00233E01"/>
    <w:rsid w:val="002428DB"/>
    <w:rsid w:val="00242941"/>
    <w:rsid w:val="00243E92"/>
    <w:rsid w:val="002447D4"/>
    <w:rsid w:val="00245507"/>
    <w:rsid w:val="0024641E"/>
    <w:rsid w:val="0025070E"/>
    <w:rsid w:val="002549EB"/>
    <w:rsid w:val="0025718D"/>
    <w:rsid w:val="00260C79"/>
    <w:rsid w:val="0026495E"/>
    <w:rsid w:val="00266394"/>
    <w:rsid w:val="00266AA8"/>
    <w:rsid w:val="00267723"/>
    <w:rsid w:val="00267861"/>
    <w:rsid w:val="00267A4F"/>
    <w:rsid w:val="00267EE3"/>
    <w:rsid w:val="00270303"/>
    <w:rsid w:val="00270A57"/>
    <w:rsid w:val="00272A25"/>
    <w:rsid w:val="00273F4C"/>
    <w:rsid w:val="002744A2"/>
    <w:rsid w:val="00274BE8"/>
    <w:rsid w:val="00276005"/>
    <w:rsid w:val="00276AE2"/>
    <w:rsid w:val="00280540"/>
    <w:rsid w:val="002809D4"/>
    <w:rsid w:val="00280E75"/>
    <w:rsid w:val="002821C3"/>
    <w:rsid w:val="00282E78"/>
    <w:rsid w:val="00284026"/>
    <w:rsid w:val="002844D1"/>
    <w:rsid w:val="00285E6D"/>
    <w:rsid w:val="00286136"/>
    <w:rsid w:val="002878F6"/>
    <w:rsid w:val="002904D5"/>
    <w:rsid w:val="0029061B"/>
    <w:rsid w:val="0029180D"/>
    <w:rsid w:val="0029378E"/>
    <w:rsid w:val="002950E1"/>
    <w:rsid w:val="00295EB2"/>
    <w:rsid w:val="00296978"/>
    <w:rsid w:val="002A0685"/>
    <w:rsid w:val="002A078E"/>
    <w:rsid w:val="002A36E6"/>
    <w:rsid w:val="002A455C"/>
    <w:rsid w:val="002A4E79"/>
    <w:rsid w:val="002A6165"/>
    <w:rsid w:val="002A69FD"/>
    <w:rsid w:val="002B053B"/>
    <w:rsid w:val="002B1952"/>
    <w:rsid w:val="002B1E4C"/>
    <w:rsid w:val="002B2B02"/>
    <w:rsid w:val="002B5E04"/>
    <w:rsid w:val="002B6CB3"/>
    <w:rsid w:val="002C0C3F"/>
    <w:rsid w:val="002C2F61"/>
    <w:rsid w:val="002C3341"/>
    <w:rsid w:val="002C339F"/>
    <w:rsid w:val="002C6769"/>
    <w:rsid w:val="002C738B"/>
    <w:rsid w:val="002D064A"/>
    <w:rsid w:val="002D28D7"/>
    <w:rsid w:val="002D2D9E"/>
    <w:rsid w:val="002D5164"/>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4CA0"/>
    <w:rsid w:val="0030633B"/>
    <w:rsid w:val="00306C03"/>
    <w:rsid w:val="00307787"/>
    <w:rsid w:val="003078E9"/>
    <w:rsid w:val="003104EF"/>
    <w:rsid w:val="0031114A"/>
    <w:rsid w:val="00311D06"/>
    <w:rsid w:val="003125CE"/>
    <w:rsid w:val="00312DB4"/>
    <w:rsid w:val="00313A51"/>
    <w:rsid w:val="003149F7"/>
    <w:rsid w:val="00314E91"/>
    <w:rsid w:val="0031536F"/>
    <w:rsid w:val="00315FA1"/>
    <w:rsid w:val="00316C51"/>
    <w:rsid w:val="00316C70"/>
    <w:rsid w:val="00327346"/>
    <w:rsid w:val="00330401"/>
    <w:rsid w:val="003306BF"/>
    <w:rsid w:val="00332260"/>
    <w:rsid w:val="003339FF"/>
    <w:rsid w:val="00333D8A"/>
    <w:rsid w:val="00337274"/>
    <w:rsid w:val="00342B5D"/>
    <w:rsid w:val="0034460C"/>
    <w:rsid w:val="0034691A"/>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86"/>
    <w:rsid w:val="003757A5"/>
    <w:rsid w:val="00376232"/>
    <w:rsid w:val="003769B6"/>
    <w:rsid w:val="00377FAD"/>
    <w:rsid w:val="003806AB"/>
    <w:rsid w:val="00380863"/>
    <w:rsid w:val="00385BDB"/>
    <w:rsid w:val="0039083E"/>
    <w:rsid w:val="00391683"/>
    <w:rsid w:val="00393C63"/>
    <w:rsid w:val="003953B4"/>
    <w:rsid w:val="00396633"/>
    <w:rsid w:val="003A0112"/>
    <w:rsid w:val="003A1228"/>
    <w:rsid w:val="003A20B6"/>
    <w:rsid w:val="003A59F8"/>
    <w:rsid w:val="003A6919"/>
    <w:rsid w:val="003A7E18"/>
    <w:rsid w:val="003B1A4D"/>
    <w:rsid w:val="003C18D6"/>
    <w:rsid w:val="003C3E8D"/>
    <w:rsid w:val="003C6BA6"/>
    <w:rsid w:val="003D041F"/>
    <w:rsid w:val="003D08CA"/>
    <w:rsid w:val="003D32CE"/>
    <w:rsid w:val="003D437C"/>
    <w:rsid w:val="003D4573"/>
    <w:rsid w:val="003D52A0"/>
    <w:rsid w:val="003D7864"/>
    <w:rsid w:val="003E23E8"/>
    <w:rsid w:val="003E2632"/>
    <w:rsid w:val="003E406A"/>
    <w:rsid w:val="003E4C28"/>
    <w:rsid w:val="003E4FDF"/>
    <w:rsid w:val="003F09B5"/>
    <w:rsid w:val="003F1DA7"/>
    <w:rsid w:val="003F378B"/>
    <w:rsid w:val="003F41A7"/>
    <w:rsid w:val="003F5C94"/>
    <w:rsid w:val="003F5CCC"/>
    <w:rsid w:val="004025E7"/>
    <w:rsid w:val="00402A88"/>
    <w:rsid w:val="00403E01"/>
    <w:rsid w:val="004045B0"/>
    <w:rsid w:val="00404EB9"/>
    <w:rsid w:val="0040686A"/>
    <w:rsid w:val="00411288"/>
    <w:rsid w:val="00412B17"/>
    <w:rsid w:val="00412E43"/>
    <w:rsid w:val="00412EB3"/>
    <w:rsid w:val="00413C13"/>
    <w:rsid w:val="00413DD2"/>
    <w:rsid w:val="00414B5F"/>
    <w:rsid w:val="00416671"/>
    <w:rsid w:val="00417EE2"/>
    <w:rsid w:val="00424885"/>
    <w:rsid w:val="004258D2"/>
    <w:rsid w:val="00427669"/>
    <w:rsid w:val="004328DE"/>
    <w:rsid w:val="004330FF"/>
    <w:rsid w:val="00433B4C"/>
    <w:rsid w:val="004354A3"/>
    <w:rsid w:val="0043753C"/>
    <w:rsid w:val="00437E8B"/>
    <w:rsid w:val="0044001F"/>
    <w:rsid w:val="00441BDE"/>
    <w:rsid w:val="00441CF6"/>
    <w:rsid w:val="004435AA"/>
    <w:rsid w:val="004505DA"/>
    <w:rsid w:val="004513F1"/>
    <w:rsid w:val="00454CF1"/>
    <w:rsid w:val="00457C59"/>
    <w:rsid w:val="00462645"/>
    <w:rsid w:val="00463F69"/>
    <w:rsid w:val="0046514C"/>
    <w:rsid w:val="00465302"/>
    <w:rsid w:val="004669C0"/>
    <w:rsid w:val="00467A0D"/>
    <w:rsid w:val="00472D77"/>
    <w:rsid w:val="00472F14"/>
    <w:rsid w:val="00474807"/>
    <w:rsid w:val="00474C8A"/>
    <w:rsid w:val="00476CCF"/>
    <w:rsid w:val="00477EE6"/>
    <w:rsid w:val="004818E9"/>
    <w:rsid w:val="00481C68"/>
    <w:rsid w:val="00481CBF"/>
    <w:rsid w:val="004832CE"/>
    <w:rsid w:val="00484155"/>
    <w:rsid w:val="0048759C"/>
    <w:rsid w:val="00490ABB"/>
    <w:rsid w:val="00491464"/>
    <w:rsid w:val="00491AAB"/>
    <w:rsid w:val="004924D1"/>
    <w:rsid w:val="00493595"/>
    <w:rsid w:val="00493DCA"/>
    <w:rsid w:val="0049568F"/>
    <w:rsid w:val="00497D50"/>
    <w:rsid w:val="004A1476"/>
    <w:rsid w:val="004A35AE"/>
    <w:rsid w:val="004A5829"/>
    <w:rsid w:val="004A5CDC"/>
    <w:rsid w:val="004A6160"/>
    <w:rsid w:val="004A789A"/>
    <w:rsid w:val="004B06EE"/>
    <w:rsid w:val="004B07B3"/>
    <w:rsid w:val="004B16B1"/>
    <w:rsid w:val="004B1EA2"/>
    <w:rsid w:val="004B23C2"/>
    <w:rsid w:val="004B3712"/>
    <w:rsid w:val="004B45DC"/>
    <w:rsid w:val="004B4FF9"/>
    <w:rsid w:val="004B53D5"/>
    <w:rsid w:val="004B676B"/>
    <w:rsid w:val="004B6DDE"/>
    <w:rsid w:val="004B70F6"/>
    <w:rsid w:val="004C0BF7"/>
    <w:rsid w:val="004C3F8E"/>
    <w:rsid w:val="004C46A9"/>
    <w:rsid w:val="004C480B"/>
    <w:rsid w:val="004C5949"/>
    <w:rsid w:val="004C59E3"/>
    <w:rsid w:val="004C5B57"/>
    <w:rsid w:val="004D0FE7"/>
    <w:rsid w:val="004D3838"/>
    <w:rsid w:val="004E3A59"/>
    <w:rsid w:val="004E3A73"/>
    <w:rsid w:val="004E587D"/>
    <w:rsid w:val="004E6094"/>
    <w:rsid w:val="004E6F99"/>
    <w:rsid w:val="004F09F0"/>
    <w:rsid w:val="004F1BB5"/>
    <w:rsid w:val="004F3365"/>
    <w:rsid w:val="004F6E6A"/>
    <w:rsid w:val="004F74A5"/>
    <w:rsid w:val="00502BFE"/>
    <w:rsid w:val="00503135"/>
    <w:rsid w:val="0050350E"/>
    <w:rsid w:val="00503FE4"/>
    <w:rsid w:val="00505122"/>
    <w:rsid w:val="00506305"/>
    <w:rsid w:val="00506539"/>
    <w:rsid w:val="00507662"/>
    <w:rsid w:val="005100D4"/>
    <w:rsid w:val="005106F4"/>
    <w:rsid w:val="00511D7D"/>
    <w:rsid w:val="0051230D"/>
    <w:rsid w:val="00512622"/>
    <w:rsid w:val="0051481D"/>
    <w:rsid w:val="00516754"/>
    <w:rsid w:val="00517058"/>
    <w:rsid w:val="005179FD"/>
    <w:rsid w:val="005214AB"/>
    <w:rsid w:val="005223C3"/>
    <w:rsid w:val="0052263A"/>
    <w:rsid w:val="00522768"/>
    <w:rsid w:val="00523427"/>
    <w:rsid w:val="00527DB5"/>
    <w:rsid w:val="00530F34"/>
    <w:rsid w:val="0053239A"/>
    <w:rsid w:val="00533129"/>
    <w:rsid w:val="0053417A"/>
    <w:rsid w:val="005366A2"/>
    <w:rsid w:val="00536CB0"/>
    <w:rsid w:val="00537622"/>
    <w:rsid w:val="00540B37"/>
    <w:rsid w:val="00541705"/>
    <w:rsid w:val="005428F4"/>
    <w:rsid w:val="00545E72"/>
    <w:rsid w:val="005476DB"/>
    <w:rsid w:val="00550622"/>
    <w:rsid w:val="00552AA7"/>
    <w:rsid w:val="00552CB5"/>
    <w:rsid w:val="00552DDD"/>
    <w:rsid w:val="005624AA"/>
    <w:rsid w:val="0056653E"/>
    <w:rsid w:val="00567987"/>
    <w:rsid w:val="00571AC5"/>
    <w:rsid w:val="00572E18"/>
    <w:rsid w:val="00580E24"/>
    <w:rsid w:val="00581252"/>
    <w:rsid w:val="0058132B"/>
    <w:rsid w:val="00582451"/>
    <w:rsid w:val="00584FC9"/>
    <w:rsid w:val="005850AE"/>
    <w:rsid w:val="00585249"/>
    <w:rsid w:val="00587487"/>
    <w:rsid w:val="0059342E"/>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9B4"/>
    <w:rsid w:val="005C3264"/>
    <w:rsid w:val="005C6E21"/>
    <w:rsid w:val="005C74F5"/>
    <w:rsid w:val="005C7C73"/>
    <w:rsid w:val="005D0709"/>
    <w:rsid w:val="005D0B8A"/>
    <w:rsid w:val="005D1BDF"/>
    <w:rsid w:val="005D51CC"/>
    <w:rsid w:val="005D6CAD"/>
    <w:rsid w:val="005E29E7"/>
    <w:rsid w:val="005E5637"/>
    <w:rsid w:val="005E5A3F"/>
    <w:rsid w:val="005E636D"/>
    <w:rsid w:val="005E7787"/>
    <w:rsid w:val="005E7E88"/>
    <w:rsid w:val="005F29D8"/>
    <w:rsid w:val="005F3B89"/>
    <w:rsid w:val="005F41B0"/>
    <w:rsid w:val="005F7443"/>
    <w:rsid w:val="005F7D51"/>
    <w:rsid w:val="00600B02"/>
    <w:rsid w:val="00601912"/>
    <w:rsid w:val="00603B68"/>
    <w:rsid w:val="00605954"/>
    <w:rsid w:val="0060670D"/>
    <w:rsid w:val="0060782B"/>
    <w:rsid w:val="00610090"/>
    <w:rsid w:val="00613ECE"/>
    <w:rsid w:val="0061406F"/>
    <w:rsid w:val="0061521E"/>
    <w:rsid w:val="00615992"/>
    <w:rsid w:val="00615E4C"/>
    <w:rsid w:val="00617551"/>
    <w:rsid w:val="00617AC3"/>
    <w:rsid w:val="006218BA"/>
    <w:rsid w:val="00622550"/>
    <w:rsid w:val="00622829"/>
    <w:rsid w:val="00623E1A"/>
    <w:rsid w:val="00624731"/>
    <w:rsid w:val="0062561E"/>
    <w:rsid w:val="00626381"/>
    <w:rsid w:val="0063054E"/>
    <w:rsid w:val="0063359B"/>
    <w:rsid w:val="00634646"/>
    <w:rsid w:val="00634A20"/>
    <w:rsid w:val="0064413B"/>
    <w:rsid w:val="00644562"/>
    <w:rsid w:val="00645388"/>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4017"/>
    <w:rsid w:val="00694F28"/>
    <w:rsid w:val="0069558B"/>
    <w:rsid w:val="00696FC7"/>
    <w:rsid w:val="0069767E"/>
    <w:rsid w:val="006A0923"/>
    <w:rsid w:val="006A1EAE"/>
    <w:rsid w:val="006A332E"/>
    <w:rsid w:val="006A4E57"/>
    <w:rsid w:val="006A5B18"/>
    <w:rsid w:val="006A6499"/>
    <w:rsid w:val="006A6F74"/>
    <w:rsid w:val="006B161B"/>
    <w:rsid w:val="006B2148"/>
    <w:rsid w:val="006B21DA"/>
    <w:rsid w:val="006B3061"/>
    <w:rsid w:val="006C0EE5"/>
    <w:rsid w:val="006C17E6"/>
    <w:rsid w:val="006C1D16"/>
    <w:rsid w:val="006C3CEE"/>
    <w:rsid w:val="006C593D"/>
    <w:rsid w:val="006C626F"/>
    <w:rsid w:val="006C6AFB"/>
    <w:rsid w:val="006D00F2"/>
    <w:rsid w:val="006D1064"/>
    <w:rsid w:val="006D2309"/>
    <w:rsid w:val="006D6238"/>
    <w:rsid w:val="006D7540"/>
    <w:rsid w:val="006E1A8A"/>
    <w:rsid w:val="006E2968"/>
    <w:rsid w:val="006E6223"/>
    <w:rsid w:val="006F198C"/>
    <w:rsid w:val="006F2FA8"/>
    <w:rsid w:val="006F4057"/>
    <w:rsid w:val="006F490C"/>
    <w:rsid w:val="006F666D"/>
    <w:rsid w:val="006F70DE"/>
    <w:rsid w:val="006F715C"/>
    <w:rsid w:val="006F7241"/>
    <w:rsid w:val="006F7665"/>
    <w:rsid w:val="007038E8"/>
    <w:rsid w:val="00705598"/>
    <w:rsid w:val="007057BD"/>
    <w:rsid w:val="0071041E"/>
    <w:rsid w:val="0071095E"/>
    <w:rsid w:val="007116C0"/>
    <w:rsid w:val="00711C93"/>
    <w:rsid w:val="007121B6"/>
    <w:rsid w:val="00712E7C"/>
    <w:rsid w:val="00713388"/>
    <w:rsid w:val="00713503"/>
    <w:rsid w:val="00713A09"/>
    <w:rsid w:val="007152CD"/>
    <w:rsid w:val="00715786"/>
    <w:rsid w:val="007205CE"/>
    <w:rsid w:val="00723AE0"/>
    <w:rsid w:val="00723F0E"/>
    <w:rsid w:val="0073007E"/>
    <w:rsid w:val="00730968"/>
    <w:rsid w:val="0073201C"/>
    <w:rsid w:val="00732D84"/>
    <w:rsid w:val="00732E6F"/>
    <w:rsid w:val="007336C9"/>
    <w:rsid w:val="0073424B"/>
    <w:rsid w:val="00734DFB"/>
    <w:rsid w:val="00736063"/>
    <w:rsid w:val="00736ED7"/>
    <w:rsid w:val="00736FB3"/>
    <w:rsid w:val="007409B5"/>
    <w:rsid w:val="007436FC"/>
    <w:rsid w:val="0074471C"/>
    <w:rsid w:val="00747838"/>
    <w:rsid w:val="00747BB1"/>
    <w:rsid w:val="00751C86"/>
    <w:rsid w:val="00753B81"/>
    <w:rsid w:val="00754794"/>
    <w:rsid w:val="00754F9E"/>
    <w:rsid w:val="00762145"/>
    <w:rsid w:val="0076262C"/>
    <w:rsid w:val="00763937"/>
    <w:rsid w:val="00764B43"/>
    <w:rsid w:val="00767959"/>
    <w:rsid w:val="0076798B"/>
    <w:rsid w:val="00770B91"/>
    <w:rsid w:val="0077205B"/>
    <w:rsid w:val="00775ECE"/>
    <w:rsid w:val="00776B8E"/>
    <w:rsid w:val="00776DEA"/>
    <w:rsid w:val="007772BC"/>
    <w:rsid w:val="00777DC8"/>
    <w:rsid w:val="00782DDB"/>
    <w:rsid w:val="00782F0E"/>
    <w:rsid w:val="007834D6"/>
    <w:rsid w:val="007842BA"/>
    <w:rsid w:val="00784672"/>
    <w:rsid w:val="00784B0F"/>
    <w:rsid w:val="00785128"/>
    <w:rsid w:val="00787FE9"/>
    <w:rsid w:val="007914CD"/>
    <w:rsid w:val="00793FF5"/>
    <w:rsid w:val="007946EB"/>
    <w:rsid w:val="00794759"/>
    <w:rsid w:val="00794EFB"/>
    <w:rsid w:val="007978EC"/>
    <w:rsid w:val="00797BD3"/>
    <w:rsid w:val="00797CEF"/>
    <w:rsid w:val="007A035C"/>
    <w:rsid w:val="007A0D41"/>
    <w:rsid w:val="007A27CA"/>
    <w:rsid w:val="007A2D2A"/>
    <w:rsid w:val="007A2E10"/>
    <w:rsid w:val="007A4328"/>
    <w:rsid w:val="007A551B"/>
    <w:rsid w:val="007A5960"/>
    <w:rsid w:val="007A5969"/>
    <w:rsid w:val="007A5BCB"/>
    <w:rsid w:val="007A5E8C"/>
    <w:rsid w:val="007A67E4"/>
    <w:rsid w:val="007A6A10"/>
    <w:rsid w:val="007B021D"/>
    <w:rsid w:val="007B3519"/>
    <w:rsid w:val="007B3E54"/>
    <w:rsid w:val="007B5E8B"/>
    <w:rsid w:val="007B7791"/>
    <w:rsid w:val="007B7D65"/>
    <w:rsid w:val="007B7FCF"/>
    <w:rsid w:val="007C0C2F"/>
    <w:rsid w:val="007C1A1A"/>
    <w:rsid w:val="007C1E6A"/>
    <w:rsid w:val="007C2AAD"/>
    <w:rsid w:val="007C2AE2"/>
    <w:rsid w:val="007C432E"/>
    <w:rsid w:val="007C4947"/>
    <w:rsid w:val="007C4D8D"/>
    <w:rsid w:val="007C7264"/>
    <w:rsid w:val="007D14DD"/>
    <w:rsid w:val="007D2360"/>
    <w:rsid w:val="007D3C03"/>
    <w:rsid w:val="007D6466"/>
    <w:rsid w:val="007E042B"/>
    <w:rsid w:val="007E0F8E"/>
    <w:rsid w:val="007E23DF"/>
    <w:rsid w:val="007E28B9"/>
    <w:rsid w:val="007E313D"/>
    <w:rsid w:val="007E637B"/>
    <w:rsid w:val="007E63F7"/>
    <w:rsid w:val="007E6905"/>
    <w:rsid w:val="007F0AF8"/>
    <w:rsid w:val="007F1B22"/>
    <w:rsid w:val="007F2ECD"/>
    <w:rsid w:val="007F4AC3"/>
    <w:rsid w:val="007F5153"/>
    <w:rsid w:val="007F79FB"/>
    <w:rsid w:val="007F7E3E"/>
    <w:rsid w:val="0080025F"/>
    <w:rsid w:val="008012BD"/>
    <w:rsid w:val="00804CC5"/>
    <w:rsid w:val="008055F5"/>
    <w:rsid w:val="00806DD2"/>
    <w:rsid w:val="00811C51"/>
    <w:rsid w:val="00812469"/>
    <w:rsid w:val="00812E0D"/>
    <w:rsid w:val="0082014F"/>
    <w:rsid w:val="00820E7E"/>
    <w:rsid w:val="008224C2"/>
    <w:rsid w:val="00827D68"/>
    <w:rsid w:val="00830516"/>
    <w:rsid w:val="00831DB1"/>
    <w:rsid w:val="008325FB"/>
    <w:rsid w:val="00832911"/>
    <w:rsid w:val="00833E6C"/>
    <w:rsid w:val="00834562"/>
    <w:rsid w:val="00835571"/>
    <w:rsid w:val="008373C4"/>
    <w:rsid w:val="0084094E"/>
    <w:rsid w:val="008420C4"/>
    <w:rsid w:val="008429E5"/>
    <w:rsid w:val="00843333"/>
    <w:rsid w:val="008438E2"/>
    <w:rsid w:val="00843ED5"/>
    <w:rsid w:val="008463F4"/>
    <w:rsid w:val="00847044"/>
    <w:rsid w:val="0085025E"/>
    <w:rsid w:val="00851241"/>
    <w:rsid w:val="00852A6B"/>
    <w:rsid w:val="008530DE"/>
    <w:rsid w:val="00853CEC"/>
    <w:rsid w:val="00854BDC"/>
    <w:rsid w:val="00854C6E"/>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6738E"/>
    <w:rsid w:val="008701D4"/>
    <w:rsid w:val="0087109A"/>
    <w:rsid w:val="00871D22"/>
    <w:rsid w:val="00871E07"/>
    <w:rsid w:val="00873F26"/>
    <w:rsid w:val="00874415"/>
    <w:rsid w:val="00875DF4"/>
    <w:rsid w:val="00875F95"/>
    <w:rsid w:val="00877489"/>
    <w:rsid w:val="00882021"/>
    <w:rsid w:val="00884191"/>
    <w:rsid w:val="00884923"/>
    <w:rsid w:val="00886289"/>
    <w:rsid w:val="0089222E"/>
    <w:rsid w:val="00892C20"/>
    <w:rsid w:val="00893404"/>
    <w:rsid w:val="008A0685"/>
    <w:rsid w:val="008A1596"/>
    <w:rsid w:val="008A1B13"/>
    <w:rsid w:val="008A1E58"/>
    <w:rsid w:val="008A3A56"/>
    <w:rsid w:val="008A4834"/>
    <w:rsid w:val="008A52F5"/>
    <w:rsid w:val="008A5591"/>
    <w:rsid w:val="008A783D"/>
    <w:rsid w:val="008B12A6"/>
    <w:rsid w:val="008B369A"/>
    <w:rsid w:val="008B3CC8"/>
    <w:rsid w:val="008B3D7C"/>
    <w:rsid w:val="008B4573"/>
    <w:rsid w:val="008B7C10"/>
    <w:rsid w:val="008C080F"/>
    <w:rsid w:val="008C10E7"/>
    <w:rsid w:val="008C122F"/>
    <w:rsid w:val="008C1D35"/>
    <w:rsid w:val="008C2EBC"/>
    <w:rsid w:val="008C3415"/>
    <w:rsid w:val="008C3EB7"/>
    <w:rsid w:val="008C429B"/>
    <w:rsid w:val="008C4C1F"/>
    <w:rsid w:val="008C5D9C"/>
    <w:rsid w:val="008C66F6"/>
    <w:rsid w:val="008C762F"/>
    <w:rsid w:val="008D117F"/>
    <w:rsid w:val="008D1908"/>
    <w:rsid w:val="008D1A0B"/>
    <w:rsid w:val="008D3D2F"/>
    <w:rsid w:val="008D49E8"/>
    <w:rsid w:val="008D5D2C"/>
    <w:rsid w:val="008D629B"/>
    <w:rsid w:val="008D6D38"/>
    <w:rsid w:val="008D73F9"/>
    <w:rsid w:val="008D7E0D"/>
    <w:rsid w:val="008E1AB5"/>
    <w:rsid w:val="008E3848"/>
    <w:rsid w:val="008E5EA5"/>
    <w:rsid w:val="008E7629"/>
    <w:rsid w:val="008F09E2"/>
    <w:rsid w:val="008F28DE"/>
    <w:rsid w:val="008F3516"/>
    <w:rsid w:val="008F3E37"/>
    <w:rsid w:val="008F4CAE"/>
    <w:rsid w:val="008F5337"/>
    <w:rsid w:val="008F5404"/>
    <w:rsid w:val="008F6064"/>
    <w:rsid w:val="009002D4"/>
    <w:rsid w:val="009006E6"/>
    <w:rsid w:val="0090093C"/>
    <w:rsid w:val="0090207C"/>
    <w:rsid w:val="00902145"/>
    <w:rsid w:val="00902B2A"/>
    <w:rsid w:val="009053E9"/>
    <w:rsid w:val="009056EC"/>
    <w:rsid w:val="0090629F"/>
    <w:rsid w:val="00907731"/>
    <w:rsid w:val="00910720"/>
    <w:rsid w:val="0091130B"/>
    <w:rsid w:val="00911BDD"/>
    <w:rsid w:val="009139CB"/>
    <w:rsid w:val="009234C5"/>
    <w:rsid w:val="00924343"/>
    <w:rsid w:val="00925476"/>
    <w:rsid w:val="009266D8"/>
    <w:rsid w:val="00927151"/>
    <w:rsid w:val="00927E14"/>
    <w:rsid w:val="00930050"/>
    <w:rsid w:val="00931D69"/>
    <w:rsid w:val="00932DBC"/>
    <w:rsid w:val="00934FA5"/>
    <w:rsid w:val="00936916"/>
    <w:rsid w:val="00936C86"/>
    <w:rsid w:val="00937447"/>
    <w:rsid w:val="009402E3"/>
    <w:rsid w:val="00941002"/>
    <w:rsid w:val="00941198"/>
    <w:rsid w:val="00942330"/>
    <w:rsid w:val="00945BA0"/>
    <w:rsid w:val="00946439"/>
    <w:rsid w:val="0095010B"/>
    <w:rsid w:val="00952501"/>
    <w:rsid w:val="009526E0"/>
    <w:rsid w:val="00953487"/>
    <w:rsid w:val="00955807"/>
    <w:rsid w:val="0096087B"/>
    <w:rsid w:val="00961435"/>
    <w:rsid w:val="009629C3"/>
    <w:rsid w:val="00970EEB"/>
    <w:rsid w:val="00971011"/>
    <w:rsid w:val="00973F85"/>
    <w:rsid w:val="00974B91"/>
    <w:rsid w:val="0097570C"/>
    <w:rsid w:val="00976584"/>
    <w:rsid w:val="00976A64"/>
    <w:rsid w:val="00976C0B"/>
    <w:rsid w:val="00980B0B"/>
    <w:rsid w:val="00981252"/>
    <w:rsid w:val="00984D92"/>
    <w:rsid w:val="0098780A"/>
    <w:rsid w:val="0099083C"/>
    <w:rsid w:val="00992357"/>
    <w:rsid w:val="00993867"/>
    <w:rsid w:val="00993DAE"/>
    <w:rsid w:val="00993E3F"/>
    <w:rsid w:val="0099567F"/>
    <w:rsid w:val="009A1F7F"/>
    <w:rsid w:val="009A3213"/>
    <w:rsid w:val="009A3808"/>
    <w:rsid w:val="009A488D"/>
    <w:rsid w:val="009A53B9"/>
    <w:rsid w:val="009A5A33"/>
    <w:rsid w:val="009A5CFC"/>
    <w:rsid w:val="009A6C06"/>
    <w:rsid w:val="009A7872"/>
    <w:rsid w:val="009B18D0"/>
    <w:rsid w:val="009B3220"/>
    <w:rsid w:val="009B3840"/>
    <w:rsid w:val="009B4D46"/>
    <w:rsid w:val="009B54DA"/>
    <w:rsid w:val="009B7B84"/>
    <w:rsid w:val="009C0315"/>
    <w:rsid w:val="009C0F86"/>
    <w:rsid w:val="009C24A8"/>
    <w:rsid w:val="009C3040"/>
    <w:rsid w:val="009C3A6E"/>
    <w:rsid w:val="009C4A38"/>
    <w:rsid w:val="009C64F2"/>
    <w:rsid w:val="009C6B29"/>
    <w:rsid w:val="009C7008"/>
    <w:rsid w:val="009D11EA"/>
    <w:rsid w:val="009D23B6"/>
    <w:rsid w:val="009D25A0"/>
    <w:rsid w:val="009D4E7E"/>
    <w:rsid w:val="009D5008"/>
    <w:rsid w:val="009D6F7C"/>
    <w:rsid w:val="009E00E0"/>
    <w:rsid w:val="009E06CF"/>
    <w:rsid w:val="009E12CE"/>
    <w:rsid w:val="009E2320"/>
    <w:rsid w:val="009E48A7"/>
    <w:rsid w:val="009E4A9C"/>
    <w:rsid w:val="009F05B0"/>
    <w:rsid w:val="009F2224"/>
    <w:rsid w:val="009F225A"/>
    <w:rsid w:val="009F330C"/>
    <w:rsid w:val="009F3E49"/>
    <w:rsid w:val="009F50B8"/>
    <w:rsid w:val="009F512C"/>
    <w:rsid w:val="009F57C1"/>
    <w:rsid w:val="009F5848"/>
    <w:rsid w:val="009F6FBF"/>
    <w:rsid w:val="00A013C6"/>
    <w:rsid w:val="00A013D1"/>
    <w:rsid w:val="00A02B14"/>
    <w:rsid w:val="00A03BC7"/>
    <w:rsid w:val="00A0423A"/>
    <w:rsid w:val="00A058E5"/>
    <w:rsid w:val="00A104E6"/>
    <w:rsid w:val="00A10690"/>
    <w:rsid w:val="00A130DB"/>
    <w:rsid w:val="00A133AA"/>
    <w:rsid w:val="00A158D6"/>
    <w:rsid w:val="00A1683C"/>
    <w:rsid w:val="00A1778B"/>
    <w:rsid w:val="00A207E6"/>
    <w:rsid w:val="00A23C8C"/>
    <w:rsid w:val="00A23EF0"/>
    <w:rsid w:val="00A2482E"/>
    <w:rsid w:val="00A25AD3"/>
    <w:rsid w:val="00A26EB7"/>
    <w:rsid w:val="00A30986"/>
    <w:rsid w:val="00A3127A"/>
    <w:rsid w:val="00A3165C"/>
    <w:rsid w:val="00A33C58"/>
    <w:rsid w:val="00A37BB0"/>
    <w:rsid w:val="00A42580"/>
    <w:rsid w:val="00A435EE"/>
    <w:rsid w:val="00A4440A"/>
    <w:rsid w:val="00A44DE4"/>
    <w:rsid w:val="00A45619"/>
    <w:rsid w:val="00A45F47"/>
    <w:rsid w:val="00A50A8B"/>
    <w:rsid w:val="00A51963"/>
    <w:rsid w:val="00A54C5A"/>
    <w:rsid w:val="00A5690F"/>
    <w:rsid w:val="00A57DEA"/>
    <w:rsid w:val="00A610CB"/>
    <w:rsid w:val="00A61B12"/>
    <w:rsid w:val="00A63ECA"/>
    <w:rsid w:val="00A6411C"/>
    <w:rsid w:val="00A65DA5"/>
    <w:rsid w:val="00A6628F"/>
    <w:rsid w:val="00A66C48"/>
    <w:rsid w:val="00A67CC0"/>
    <w:rsid w:val="00A70F62"/>
    <w:rsid w:val="00A7116D"/>
    <w:rsid w:val="00A71607"/>
    <w:rsid w:val="00A7246B"/>
    <w:rsid w:val="00A72F41"/>
    <w:rsid w:val="00A7411C"/>
    <w:rsid w:val="00A7665E"/>
    <w:rsid w:val="00A76A74"/>
    <w:rsid w:val="00A81412"/>
    <w:rsid w:val="00A83C0C"/>
    <w:rsid w:val="00A90678"/>
    <w:rsid w:val="00A909CA"/>
    <w:rsid w:val="00A909DA"/>
    <w:rsid w:val="00A964F5"/>
    <w:rsid w:val="00A9664A"/>
    <w:rsid w:val="00AA0D1B"/>
    <w:rsid w:val="00AA157D"/>
    <w:rsid w:val="00AA18A2"/>
    <w:rsid w:val="00AA2713"/>
    <w:rsid w:val="00AA2C35"/>
    <w:rsid w:val="00AA2E91"/>
    <w:rsid w:val="00AA417E"/>
    <w:rsid w:val="00AA4A5E"/>
    <w:rsid w:val="00AA50E3"/>
    <w:rsid w:val="00AA6713"/>
    <w:rsid w:val="00AA6800"/>
    <w:rsid w:val="00AB022F"/>
    <w:rsid w:val="00AB2398"/>
    <w:rsid w:val="00AB3667"/>
    <w:rsid w:val="00AB397C"/>
    <w:rsid w:val="00AB3A4E"/>
    <w:rsid w:val="00AB6AE1"/>
    <w:rsid w:val="00AC0BE9"/>
    <w:rsid w:val="00AC1147"/>
    <w:rsid w:val="00AC2BCF"/>
    <w:rsid w:val="00AC3279"/>
    <w:rsid w:val="00AC3E5D"/>
    <w:rsid w:val="00AC42F3"/>
    <w:rsid w:val="00AC45E7"/>
    <w:rsid w:val="00AC6ECB"/>
    <w:rsid w:val="00AC7266"/>
    <w:rsid w:val="00AD0271"/>
    <w:rsid w:val="00AD11B3"/>
    <w:rsid w:val="00AD47AE"/>
    <w:rsid w:val="00AD496E"/>
    <w:rsid w:val="00AD5AA8"/>
    <w:rsid w:val="00AD662D"/>
    <w:rsid w:val="00AD6E33"/>
    <w:rsid w:val="00AD75E9"/>
    <w:rsid w:val="00AE113A"/>
    <w:rsid w:val="00AE129B"/>
    <w:rsid w:val="00AE39B2"/>
    <w:rsid w:val="00AE461A"/>
    <w:rsid w:val="00AE5A38"/>
    <w:rsid w:val="00AE62AE"/>
    <w:rsid w:val="00AF1554"/>
    <w:rsid w:val="00AF2A48"/>
    <w:rsid w:val="00AF32F5"/>
    <w:rsid w:val="00AF597D"/>
    <w:rsid w:val="00AF60EF"/>
    <w:rsid w:val="00AF6136"/>
    <w:rsid w:val="00AF6D3D"/>
    <w:rsid w:val="00AF723B"/>
    <w:rsid w:val="00AF7D78"/>
    <w:rsid w:val="00B01435"/>
    <w:rsid w:val="00B0154D"/>
    <w:rsid w:val="00B0156D"/>
    <w:rsid w:val="00B01F55"/>
    <w:rsid w:val="00B028AF"/>
    <w:rsid w:val="00B036B5"/>
    <w:rsid w:val="00B04EDF"/>
    <w:rsid w:val="00B0659B"/>
    <w:rsid w:val="00B06B7E"/>
    <w:rsid w:val="00B07995"/>
    <w:rsid w:val="00B10795"/>
    <w:rsid w:val="00B11D2D"/>
    <w:rsid w:val="00B1201D"/>
    <w:rsid w:val="00B1267E"/>
    <w:rsid w:val="00B1442A"/>
    <w:rsid w:val="00B1577E"/>
    <w:rsid w:val="00B201A9"/>
    <w:rsid w:val="00B210D2"/>
    <w:rsid w:val="00B22118"/>
    <w:rsid w:val="00B22B76"/>
    <w:rsid w:val="00B2349A"/>
    <w:rsid w:val="00B24421"/>
    <w:rsid w:val="00B2553D"/>
    <w:rsid w:val="00B258FB"/>
    <w:rsid w:val="00B25AC2"/>
    <w:rsid w:val="00B26B28"/>
    <w:rsid w:val="00B26D32"/>
    <w:rsid w:val="00B3020D"/>
    <w:rsid w:val="00B312DF"/>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69EA"/>
    <w:rsid w:val="00B57692"/>
    <w:rsid w:val="00B57ADC"/>
    <w:rsid w:val="00B616FF"/>
    <w:rsid w:val="00B636E4"/>
    <w:rsid w:val="00B65B4F"/>
    <w:rsid w:val="00B6672B"/>
    <w:rsid w:val="00B66834"/>
    <w:rsid w:val="00B70CA7"/>
    <w:rsid w:val="00B72321"/>
    <w:rsid w:val="00B73121"/>
    <w:rsid w:val="00B75E0F"/>
    <w:rsid w:val="00B81541"/>
    <w:rsid w:val="00B82822"/>
    <w:rsid w:val="00B82C01"/>
    <w:rsid w:val="00B83A7A"/>
    <w:rsid w:val="00B83D97"/>
    <w:rsid w:val="00B85012"/>
    <w:rsid w:val="00B85411"/>
    <w:rsid w:val="00B854F9"/>
    <w:rsid w:val="00B8611A"/>
    <w:rsid w:val="00B87182"/>
    <w:rsid w:val="00B909DD"/>
    <w:rsid w:val="00B90C3A"/>
    <w:rsid w:val="00B92153"/>
    <w:rsid w:val="00B922A6"/>
    <w:rsid w:val="00B925DC"/>
    <w:rsid w:val="00B963CC"/>
    <w:rsid w:val="00B966ED"/>
    <w:rsid w:val="00B97C9C"/>
    <w:rsid w:val="00BA3DD3"/>
    <w:rsid w:val="00BA4758"/>
    <w:rsid w:val="00BA48C7"/>
    <w:rsid w:val="00BA5982"/>
    <w:rsid w:val="00BA730E"/>
    <w:rsid w:val="00BB1335"/>
    <w:rsid w:val="00BB1EE3"/>
    <w:rsid w:val="00BB2B5C"/>
    <w:rsid w:val="00BB3D56"/>
    <w:rsid w:val="00BB5960"/>
    <w:rsid w:val="00BB61EB"/>
    <w:rsid w:val="00BB746B"/>
    <w:rsid w:val="00BC1522"/>
    <w:rsid w:val="00BC32D1"/>
    <w:rsid w:val="00BC44E2"/>
    <w:rsid w:val="00BC51AA"/>
    <w:rsid w:val="00BC652B"/>
    <w:rsid w:val="00BC7030"/>
    <w:rsid w:val="00BD0641"/>
    <w:rsid w:val="00BD53A5"/>
    <w:rsid w:val="00BD5C64"/>
    <w:rsid w:val="00BD5EC9"/>
    <w:rsid w:val="00BD697A"/>
    <w:rsid w:val="00BE171F"/>
    <w:rsid w:val="00BE3770"/>
    <w:rsid w:val="00BE45BD"/>
    <w:rsid w:val="00BE4F85"/>
    <w:rsid w:val="00BE50F7"/>
    <w:rsid w:val="00BF3A86"/>
    <w:rsid w:val="00BF5323"/>
    <w:rsid w:val="00BF789C"/>
    <w:rsid w:val="00BF7F47"/>
    <w:rsid w:val="00C02271"/>
    <w:rsid w:val="00C0280F"/>
    <w:rsid w:val="00C04250"/>
    <w:rsid w:val="00C04FA2"/>
    <w:rsid w:val="00C10138"/>
    <w:rsid w:val="00C1013D"/>
    <w:rsid w:val="00C11E02"/>
    <w:rsid w:val="00C137B9"/>
    <w:rsid w:val="00C13895"/>
    <w:rsid w:val="00C170DA"/>
    <w:rsid w:val="00C176BD"/>
    <w:rsid w:val="00C20419"/>
    <w:rsid w:val="00C2048C"/>
    <w:rsid w:val="00C20A2E"/>
    <w:rsid w:val="00C219B9"/>
    <w:rsid w:val="00C23AC1"/>
    <w:rsid w:val="00C2476C"/>
    <w:rsid w:val="00C2487F"/>
    <w:rsid w:val="00C24F34"/>
    <w:rsid w:val="00C255D0"/>
    <w:rsid w:val="00C25636"/>
    <w:rsid w:val="00C2582D"/>
    <w:rsid w:val="00C2592B"/>
    <w:rsid w:val="00C3044D"/>
    <w:rsid w:val="00C30C20"/>
    <w:rsid w:val="00C3152B"/>
    <w:rsid w:val="00C31F9F"/>
    <w:rsid w:val="00C340A4"/>
    <w:rsid w:val="00C357B5"/>
    <w:rsid w:val="00C36041"/>
    <w:rsid w:val="00C3638A"/>
    <w:rsid w:val="00C4377A"/>
    <w:rsid w:val="00C50A04"/>
    <w:rsid w:val="00C511ED"/>
    <w:rsid w:val="00C52003"/>
    <w:rsid w:val="00C52040"/>
    <w:rsid w:val="00C55608"/>
    <w:rsid w:val="00C55E0B"/>
    <w:rsid w:val="00C56FA4"/>
    <w:rsid w:val="00C57EA5"/>
    <w:rsid w:val="00C60217"/>
    <w:rsid w:val="00C63898"/>
    <w:rsid w:val="00C6391E"/>
    <w:rsid w:val="00C650F9"/>
    <w:rsid w:val="00C65678"/>
    <w:rsid w:val="00C66C8F"/>
    <w:rsid w:val="00C67962"/>
    <w:rsid w:val="00C72559"/>
    <w:rsid w:val="00C74110"/>
    <w:rsid w:val="00C741A9"/>
    <w:rsid w:val="00C7433F"/>
    <w:rsid w:val="00C75B62"/>
    <w:rsid w:val="00C80189"/>
    <w:rsid w:val="00C80F80"/>
    <w:rsid w:val="00C8118E"/>
    <w:rsid w:val="00C812AA"/>
    <w:rsid w:val="00C83F5F"/>
    <w:rsid w:val="00C843E6"/>
    <w:rsid w:val="00C904EC"/>
    <w:rsid w:val="00C91787"/>
    <w:rsid w:val="00C932F9"/>
    <w:rsid w:val="00C95DFF"/>
    <w:rsid w:val="00C95E91"/>
    <w:rsid w:val="00C96280"/>
    <w:rsid w:val="00C96E25"/>
    <w:rsid w:val="00C97061"/>
    <w:rsid w:val="00C97C62"/>
    <w:rsid w:val="00CA035E"/>
    <w:rsid w:val="00CA3AB7"/>
    <w:rsid w:val="00CA5D61"/>
    <w:rsid w:val="00CA6B43"/>
    <w:rsid w:val="00CA723F"/>
    <w:rsid w:val="00CA7290"/>
    <w:rsid w:val="00CA7E04"/>
    <w:rsid w:val="00CB1D99"/>
    <w:rsid w:val="00CB1E7F"/>
    <w:rsid w:val="00CB2968"/>
    <w:rsid w:val="00CB2C46"/>
    <w:rsid w:val="00CB3190"/>
    <w:rsid w:val="00CB32F3"/>
    <w:rsid w:val="00CB32F7"/>
    <w:rsid w:val="00CB38EA"/>
    <w:rsid w:val="00CB5CC4"/>
    <w:rsid w:val="00CB6BD9"/>
    <w:rsid w:val="00CC36D6"/>
    <w:rsid w:val="00CC37AD"/>
    <w:rsid w:val="00CC5B7C"/>
    <w:rsid w:val="00CC7921"/>
    <w:rsid w:val="00CD06BB"/>
    <w:rsid w:val="00CD106C"/>
    <w:rsid w:val="00CD3959"/>
    <w:rsid w:val="00CD49E6"/>
    <w:rsid w:val="00CD4A68"/>
    <w:rsid w:val="00CD685D"/>
    <w:rsid w:val="00CD7100"/>
    <w:rsid w:val="00CE13D0"/>
    <w:rsid w:val="00CE1CE7"/>
    <w:rsid w:val="00CE283E"/>
    <w:rsid w:val="00CE318C"/>
    <w:rsid w:val="00CE4C13"/>
    <w:rsid w:val="00CE5FEB"/>
    <w:rsid w:val="00CE605F"/>
    <w:rsid w:val="00CE6E92"/>
    <w:rsid w:val="00CF09EB"/>
    <w:rsid w:val="00CF0BEA"/>
    <w:rsid w:val="00CF0D88"/>
    <w:rsid w:val="00CF1708"/>
    <w:rsid w:val="00CF1BE7"/>
    <w:rsid w:val="00CF282F"/>
    <w:rsid w:val="00CF32A8"/>
    <w:rsid w:val="00CF5744"/>
    <w:rsid w:val="00CF7B70"/>
    <w:rsid w:val="00D00A1A"/>
    <w:rsid w:val="00D010E0"/>
    <w:rsid w:val="00D02252"/>
    <w:rsid w:val="00D022A4"/>
    <w:rsid w:val="00D03692"/>
    <w:rsid w:val="00D03CD6"/>
    <w:rsid w:val="00D03D25"/>
    <w:rsid w:val="00D05FF8"/>
    <w:rsid w:val="00D06014"/>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5AD7"/>
    <w:rsid w:val="00D37AFD"/>
    <w:rsid w:val="00D37DF6"/>
    <w:rsid w:val="00D40672"/>
    <w:rsid w:val="00D40A65"/>
    <w:rsid w:val="00D41067"/>
    <w:rsid w:val="00D41D4D"/>
    <w:rsid w:val="00D43165"/>
    <w:rsid w:val="00D439E8"/>
    <w:rsid w:val="00D44EF8"/>
    <w:rsid w:val="00D45CC1"/>
    <w:rsid w:val="00D4603C"/>
    <w:rsid w:val="00D4613D"/>
    <w:rsid w:val="00D46CD5"/>
    <w:rsid w:val="00D46F18"/>
    <w:rsid w:val="00D52C76"/>
    <w:rsid w:val="00D553D1"/>
    <w:rsid w:val="00D55BE6"/>
    <w:rsid w:val="00D6286D"/>
    <w:rsid w:val="00D63A98"/>
    <w:rsid w:val="00D65D77"/>
    <w:rsid w:val="00D677B1"/>
    <w:rsid w:val="00D72C8C"/>
    <w:rsid w:val="00D73301"/>
    <w:rsid w:val="00D7399E"/>
    <w:rsid w:val="00D73CAA"/>
    <w:rsid w:val="00D745A4"/>
    <w:rsid w:val="00D75E6D"/>
    <w:rsid w:val="00D76032"/>
    <w:rsid w:val="00D77143"/>
    <w:rsid w:val="00D77AE6"/>
    <w:rsid w:val="00D81628"/>
    <w:rsid w:val="00D82F66"/>
    <w:rsid w:val="00D84AE4"/>
    <w:rsid w:val="00D84CBC"/>
    <w:rsid w:val="00D8516A"/>
    <w:rsid w:val="00D86271"/>
    <w:rsid w:val="00D90E90"/>
    <w:rsid w:val="00D9138E"/>
    <w:rsid w:val="00D91943"/>
    <w:rsid w:val="00D93283"/>
    <w:rsid w:val="00D94158"/>
    <w:rsid w:val="00D9534C"/>
    <w:rsid w:val="00DA4568"/>
    <w:rsid w:val="00DA5242"/>
    <w:rsid w:val="00DA53AF"/>
    <w:rsid w:val="00DA5417"/>
    <w:rsid w:val="00DA6DD3"/>
    <w:rsid w:val="00DA7225"/>
    <w:rsid w:val="00DB0C02"/>
    <w:rsid w:val="00DB472D"/>
    <w:rsid w:val="00DB6B52"/>
    <w:rsid w:val="00DC04EC"/>
    <w:rsid w:val="00DC1455"/>
    <w:rsid w:val="00DC2C49"/>
    <w:rsid w:val="00DC2E19"/>
    <w:rsid w:val="00DC32CD"/>
    <w:rsid w:val="00DC3AA7"/>
    <w:rsid w:val="00DC6A2D"/>
    <w:rsid w:val="00DC705A"/>
    <w:rsid w:val="00DD1DA7"/>
    <w:rsid w:val="00DD2874"/>
    <w:rsid w:val="00DD2CE6"/>
    <w:rsid w:val="00DD2EC7"/>
    <w:rsid w:val="00DD38A1"/>
    <w:rsid w:val="00DD38E3"/>
    <w:rsid w:val="00DD4DE4"/>
    <w:rsid w:val="00DD517A"/>
    <w:rsid w:val="00DD54F2"/>
    <w:rsid w:val="00DD7426"/>
    <w:rsid w:val="00DE03B1"/>
    <w:rsid w:val="00DE0672"/>
    <w:rsid w:val="00DE13B1"/>
    <w:rsid w:val="00DE1537"/>
    <w:rsid w:val="00DE1F44"/>
    <w:rsid w:val="00DE350E"/>
    <w:rsid w:val="00DE46EE"/>
    <w:rsid w:val="00DE5462"/>
    <w:rsid w:val="00DE5A97"/>
    <w:rsid w:val="00DE6765"/>
    <w:rsid w:val="00DF1814"/>
    <w:rsid w:val="00DF19FF"/>
    <w:rsid w:val="00DF3DA0"/>
    <w:rsid w:val="00DF48E1"/>
    <w:rsid w:val="00DF50D7"/>
    <w:rsid w:val="00DF5AF8"/>
    <w:rsid w:val="00DF7BA6"/>
    <w:rsid w:val="00E002A1"/>
    <w:rsid w:val="00E027DD"/>
    <w:rsid w:val="00E03609"/>
    <w:rsid w:val="00E038AD"/>
    <w:rsid w:val="00E044BC"/>
    <w:rsid w:val="00E07879"/>
    <w:rsid w:val="00E1223F"/>
    <w:rsid w:val="00E14055"/>
    <w:rsid w:val="00E14222"/>
    <w:rsid w:val="00E150AF"/>
    <w:rsid w:val="00E15A57"/>
    <w:rsid w:val="00E161EE"/>
    <w:rsid w:val="00E16F53"/>
    <w:rsid w:val="00E176E2"/>
    <w:rsid w:val="00E22C6B"/>
    <w:rsid w:val="00E23C6D"/>
    <w:rsid w:val="00E25D94"/>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1C6"/>
    <w:rsid w:val="00E54F5E"/>
    <w:rsid w:val="00E55F90"/>
    <w:rsid w:val="00E56530"/>
    <w:rsid w:val="00E567BC"/>
    <w:rsid w:val="00E56A85"/>
    <w:rsid w:val="00E6226E"/>
    <w:rsid w:val="00E65822"/>
    <w:rsid w:val="00E65F93"/>
    <w:rsid w:val="00E6674A"/>
    <w:rsid w:val="00E66B4C"/>
    <w:rsid w:val="00E67A9B"/>
    <w:rsid w:val="00E70EF3"/>
    <w:rsid w:val="00E72299"/>
    <w:rsid w:val="00E7462D"/>
    <w:rsid w:val="00E756B1"/>
    <w:rsid w:val="00E75FD0"/>
    <w:rsid w:val="00E7611B"/>
    <w:rsid w:val="00E76A56"/>
    <w:rsid w:val="00E83F06"/>
    <w:rsid w:val="00E8627B"/>
    <w:rsid w:val="00E866FC"/>
    <w:rsid w:val="00E86888"/>
    <w:rsid w:val="00E90542"/>
    <w:rsid w:val="00E94C4A"/>
    <w:rsid w:val="00E94EB4"/>
    <w:rsid w:val="00E969DB"/>
    <w:rsid w:val="00E97556"/>
    <w:rsid w:val="00EA03B3"/>
    <w:rsid w:val="00EA141D"/>
    <w:rsid w:val="00EA1552"/>
    <w:rsid w:val="00EA1CAD"/>
    <w:rsid w:val="00EA2170"/>
    <w:rsid w:val="00EA45DA"/>
    <w:rsid w:val="00EA5339"/>
    <w:rsid w:val="00EA5D17"/>
    <w:rsid w:val="00EA6AE4"/>
    <w:rsid w:val="00EB1722"/>
    <w:rsid w:val="00EB3D44"/>
    <w:rsid w:val="00EB504E"/>
    <w:rsid w:val="00EC0F35"/>
    <w:rsid w:val="00EC2AE3"/>
    <w:rsid w:val="00EC3866"/>
    <w:rsid w:val="00EC640C"/>
    <w:rsid w:val="00EC6F1F"/>
    <w:rsid w:val="00EC726B"/>
    <w:rsid w:val="00ED2E22"/>
    <w:rsid w:val="00ED2EB4"/>
    <w:rsid w:val="00ED2EBE"/>
    <w:rsid w:val="00ED3098"/>
    <w:rsid w:val="00ED57CE"/>
    <w:rsid w:val="00ED7D86"/>
    <w:rsid w:val="00EE03D6"/>
    <w:rsid w:val="00EE06D1"/>
    <w:rsid w:val="00EE0CE2"/>
    <w:rsid w:val="00EE578C"/>
    <w:rsid w:val="00EE6CF4"/>
    <w:rsid w:val="00EF52C9"/>
    <w:rsid w:val="00F01C8F"/>
    <w:rsid w:val="00F02F47"/>
    <w:rsid w:val="00F11B54"/>
    <w:rsid w:val="00F11F62"/>
    <w:rsid w:val="00F14344"/>
    <w:rsid w:val="00F15D49"/>
    <w:rsid w:val="00F16583"/>
    <w:rsid w:val="00F1746C"/>
    <w:rsid w:val="00F20176"/>
    <w:rsid w:val="00F204BE"/>
    <w:rsid w:val="00F20544"/>
    <w:rsid w:val="00F20EA7"/>
    <w:rsid w:val="00F27255"/>
    <w:rsid w:val="00F31AB2"/>
    <w:rsid w:val="00F32F7B"/>
    <w:rsid w:val="00F33982"/>
    <w:rsid w:val="00F33EA9"/>
    <w:rsid w:val="00F33FA5"/>
    <w:rsid w:val="00F346F7"/>
    <w:rsid w:val="00F34B24"/>
    <w:rsid w:val="00F41595"/>
    <w:rsid w:val="00F417AD"/>
    <w:rsid w:val="00F420E5"/>
    <w:rsid w:val="00F4228F"/>
    <w:rsid w:val="00F4300B"/>
    <w:rsid w:val="00F4535F"/>
    <w:rsid w:val="00F45BFE"/>
    <w:rsid w:val="00F46910"/>
    <w:rsid w:val="00F50159"/>
    <w:rsid w:val="00F50180"/>
    <w:rsid w:val="00F50DE0"/>
    <w:rsid w:val="00F5217E"/>
    <w:rsid w:val="00F53122"/>
    <w:rsid w:val="00F53FFC"/>
    <w:rsid w:val="00F548F1"/>
    <w:rsid w:val="00F5618B"/>
    <w:rsid w:val="00F605ED"/>
    <w:rsid w:val="00F633F1"/>
    <w:rsid w:val="00F63843"/>
    <w:rsid w:val="00F63A76"/>
    <w:rsid w:val="00F65306"/>
    <w:rsid w:val="00F659A5"/>
    <w:rsid w:val="00F66EC8"/>
    <w:rsid w:val="00F75AB9"/>
    <w:rsid w:val="00F762BE"/>
    <w:rsid w:val="00F767D0"/>
    <w:rsid w:val="00F8169A"/>
    <w:rsid w:val="00F819C7"/>
    <w:rsid w:val="00F82611"/>
    <w:rsid w:val="00F82B92"/>
    <w:rsid w:val="00F83BD8"/>
    <w:rsid w:val="00F83FEB"/>
    <w:rsid w:val="00F86850"/>
    <w:rsid w:val="00F90D4C"/>
    <w:rsid w:val="00F90E32"/>
    <w:rsid w:val="00F91F3E"/>
    <w:rsid w:val="00F95481"/>
    <w:rsid w:val="00F96086"/>
    <w:rsid w:val="00F96477"/>
    <w:rsid w:val="00FA3E28"/>
    <w:rsid w:val="00FA5D3C"/>
    <w:rsid w:val="00FA751F"/>
    <w:rsid w:val="00FA75B8"/>
    <w:rsid w:val="00FB149A"/>
    <w:rsid w:val="00FB1B39"/>
    <w:rsid w:val="00FB2D56"/>
    <w:rsid w:val="00FB3D06"/>
    <w:rsid w:val="00FB46F5"/>
    <w:rsid w:val="00FB6506"/>
    <w:rsid w:val="00FB688C"/>
    <w:rsid w:val="00FB71F2"/>
    <w:rsid w:val="00FC67B2"/>
    <w:rsid w:val="00FD1A52"/>
    <w:rsid w:val="00FD5FF3"/>
    <w:rsid w:val="00FD60E9"/>
    <w:rsid w:val="00FD647D"/>
    <w:rsid w:val="00FD68D6"/>
    <w:rsid w:val="00FD7093"/>
    <w:rsid w:val="00FD7A36"/>
    <w:rsid w:val="00FE1AAB"/>
    <w:rsid w:val="00FE3158"/>
    <w:rsid w:val="00FE3AB9"/>
    <w:rsid w:val="00FE530A"/>
    <w:rsid w:val="00FE5D32"/>
    <w:rsid w:val="00FE5D65"/>
    <w:rsid w:val="00FE7E92"/>
    <w:rsid w:val="00FF04BD"/>
    <w:rsid w:val="00FF5786"/>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iPriority w:val="99"/>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 w:type="character" w:customStyle="1" w:styleId="UnresolvedMention1">
    <w:name w:val="Unresolved Mention1"/>
    <w:basedOn w:val="Absatz-Standardschriftart"/>
    <w:uiPriority w:val="99"/>
    <w:semiHidden/>
    <w:unhideWhenUsed/>
    <w:rsid w:val="001024E5"/>
    <w:rPr>
      <w:color w:val="605E5C"/>
      <w:shd w:val="clear" w:color="auto" w:fill="E1DFDD"/>
    </w:rPr>
  </w:style>
  <w:style w:type="character" w:styleId="BesuchterLink">
    <w:name w:val="FollowedHyperlink"/>
    <w:basedOn w:val="Absatz-Standardschriftart"/>
    <w:uiPriority w:val="99"/>
    <w:semiHidden/>
    <w:unhideWhenUsed/>
    <w:rsid w:val="00313A51"/>
    <w:rPr>
      <w:color w:val="954F72" w:themeColor="followedHyperlink"/>
      <w:u w:val="single"/>
    </w:rPr>
  </w:style>
  <w:style w:type="character" w:styleId="Hervorhebung">
    <w:name w:val="Emphasis"/>
    <w:basedOn w:val="Absatz-Standardschriftart"/>
    <w:uiPriority w:val="20"/>
    <w:qFormat/>
    <w:rsid w:val="006E6223"/>
    <w:rPr>
      <w:i/>
      <w:iCs/>
    </w:rPr>
  </w:style>
  <w:style w:type="character" w:styleId="NichtaufgelsteErwhnung">
    <w:name w:val="Unresolved Mention"/>
    <w:basedOn w:val="Absatz-Standardschriftart"/>
    <w:uiPriority w:val="99"/>
    <w:semiHidden/>
    <w:unhideWhenUsed/>
    <w:rsid w:val="0014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3464309">
      <w:bodyDiv w:val="1"/>
      <w:marLeft w:val="0"/>
      <w:marRight w:val="0"/>
      <w:marTop w:val="0"/>
      <w:marBottom w:val="0"/>
      <w:divBdr>
        <w:top w:val="none" w:sz="0" w:space="0" w:color="auto"/>
        <w:left w:val="none" w:sz="0" w:space="0" w:color="auto"/>
        <w:bottom w:val="none" w:sz="0" w:space="0" w:color="auto"/>
        <w:right w:val="none" w:sz="0" w:space="0" w:color="auto"/>
      </w:divBdr>
      <w:divsChild>
        <w:div w:id="1382562043">
          <w:marLeft w:val="0"/>
          <w:marRight w:val="0"/>
          <w:marTop w:val="0"/>
          <w:marBottom w:val="0"/>
          <w:divBdr>
            <w:top w:val="none" w:sz="0" w:space="0" w:color="auto"/>
            <w:left w:val="none" w:sz="0" w:space="0" w:color="auto"/>
            <w:bottom w:val="none" w:sz="0" w:space="0" w:color="auto"/>
            <w:right w:val="none" w:sz="0" w:space="0" w:color="auto"/>
          </w:divBdr>
          <w:divsChild>
            <w:div w:id="2036269709">
              <w:marLeft w:val="0"/>
              <w:marRight w:val="0"/>
              <w:marTop w:val="0"/>
              <w:marBottom w:val="0"/>
              <w:divBdr>
                <w:top w:val="none" w:sz="0" w:space="0" w:color="auto"/>
                <w:left w:val="none" w:sz="0" w:space="0" w:color="auto"/>
                <w:bottom w:val="none" w:sz="0" w:space="0" w:color="auto"/>
                <w:right w:val="none" w:sz="0" w:space="0" w:color="auto"/>
              </w:divBdr>
              <w:divsChild>
                <w:div w:id="988941503">
                  <w:marLeft w:val="0"/>
                  <w:marRight w:val="0"/>
                  <w:marTop w:val="0"/>
                  <w:marBottom w:val="0"/>
                  <w:divBdr>
                    <w:top w:val="none" w:sz="0" w:space="0" w:color="auto"/>
                    <w:left w:val="none" w:sz="0" w:space="0" w:color="auto"/>
                    <w:bottom w:val="none" w:sz="0" w:space="0" w:color="auto"/>
                    <w:right w:val="none" w:sz="0" w:space="0" w:color="auto"/>
                  </w:divBdr>
                  <w:divsChild>
                    <w:div w:id="37553424">
                      <w:marLeft w:val="0"/>
                      <w:marRight w:val="0"/>
                      <w:marTop w:val="0"/>
                      <w:marBottom w:val="0"/>
                      <w:divBdr>
                        <w:top w:val="none" w:sz="0" w:space="0" w:color="auto"/>
                        <w:left w:val="none" w:sz="0" w:space="0" w:color="auto"/>
                        <w:bottom w:val="none" w:sz="0" w:space="0" w:color="auto"/>
                        <w:right w:val="none" w:sz="0" w:space="0" w:color="auto"/>
                      </w:divBdr>
                      <w:divsChild>
                        <w:div w:id="1778255392">
                          <w:marLeft w:val="0"/>
                          <w:marRight w:val="0"/>
                          <w:marTop w:val="0"/>
                          <w:marBottom w:val="0"/>
                          <w:divBdr>
                            <w:top w:val="none" w:sz="0" w:space="0" w:color="auto"/>
                            <w:left w:val="none" w:sz="0" w:space="0" w:color="auto"/>
                            <w:bottom w:val="none" w:sz="0" w:space="0" w:color="auto"/>
                            <w:right w:val="none" w:sz="0" w:space="0" w:color="auto"/>
                          </w:divBdr>
                          <w:divsChild>
                            <w:div w:id="1639799583">
                              <w:marLeft w:val="0"/>
                              <w:marRight w:val="0"/>
                              <w:marTop w:val="0"/>
                              <w:marBottom w:val="0"/>
                              <w:divBdr>
                                <w:top w:val="none" w:sz="0" w:space="0" w:color="auto"/>
                                <w:left w:val="none" w:sz="0" w:space="0" w:color="auto"/>
                                <w:bottom w:val="none" w:sz="0" w:space="0" w:color="auto"/>
                                <w:right w:val="none" w:sz="0" w:space="0" w:color="auto"/>
                              </w:divBdr>
                              <w:divsChild>
                                <w:div w:id="149292171">
                                  <w:marLeft w:val="0"/>
                                  <w:marRight w:val="0"/>
                                  <w:marTop w:val="0"/>
                                  <w:marBottom w:val="0"/>
                                  <w:divBdr>
                                    <w:top w:val="none" w:sz="0" w:space="0" w:color="auto"/>
                                    <w:left w:val="none" w:sz="0" w:space="0" w:color="auto"/>
                                    <w:bottom w:val="none" w:sz="0" w:space="0" w:color="auto"/>
                                    <w:right w:val="none" w:sz="0" w:space="0" w:color="auto"/>
                                  </w:divBdr>
                                  <w:divsChild>
                                    <w:div w:id="1871608824">
                                      <w:marLeft w:val="0"/>
                                      <w:marRight w:val="0"/>
                                      <w:marTop w:val="0"/>
                                      <w:marBottom w:val="0"/>
                                      <w:divBdr>
                                        <w:top w:val="none" w:sz="0" w:space="0" w:color="auto"/>
                                        <w:left w:val="none" w:sz="0" w:space="0" w:color="auto"/>
                                        <w:bottom w:val="none" w:sz="0" w:space="0" w:color="auto"/>
                                        <w:right w:val="none" w:sz="0" w:space="0" w:color="auto"/>
                                      </w:divBdr>
                                      <w:divsChild>
                                        <w:div w:id="88696578">
                                          <w:marLeft w:val="0"/>
                                          <w:marRight w:val="0"/>
                                          <w:marTop w:val="0"/>
                                          <w:marBottom w:val="495"/>
                                          <w:divBdr>
                                            <w:top w:val="none" w:sz="0" w:space="0" w:color="auto"/>
                                            <w:left w:val="none" w:sz="0" w:space="0" w:color="auto"/>
                                            <w:bottom w:val="none" w:sz="0" w:space="0" w:color="auto"/>
                                            <w:right w:val="none" w:sz="0" w:space="0" w:color="auto"/>
                                          </w:divBdr>
                                          <w:divsChild>
                                            <w:div w:id="1780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3716312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41E8-A783-4805-90D0-FECF029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3.xml><?xml version="1.0" encoding="utf-8"?>
<ds:datastoreItem xmlns:ds="http://schemas.openxmlformats.org/officeDocument/2006/customXml" ds:itemID="{2467B3C0-0972-436A-83CA-D4709321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B93B3-99F5-4F9F-B4FB-71520849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6630</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4</cp:revision>
  <cp:lastPrinted>2019-06-25T11:21:00Z</cp:lastPrinted>
  <dcterms:created xsi:type="dcterms:W3CDTF">2019-07-01T07:06:00Z</dcterms:created>
  <dcterms:modified xsi:type="dcterms:W3CDTF">2019-07-01T07:15:00Z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