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612BA4" w14:textId="7AD852CA" w:rsidR="00B52408" w:rsidRPr="00D26782" w:rsidRDefault="00B52408" w:rsidP="00F77BF1">
      <w:pPr>
        <w:pStyle w:val="NurText"/>
        <w:jc w:val="center"/>
        <w:rPr>
          <w:rFonts w:ascii="Helvetica" w:hAnsi="Helvetica" w:cs="Helvetica"/>
          <w:b/>
          <w:color w:val="FC4C02"/>
          <w:sz w:val="36"/>
          <w:szCs w:val="36"/>
        </w:rPr>
      </w:pPr>
      <w:r w:rsidRPr="00D26782">
        <w:rPr>
          <w:rFonts w:ascii="Helvetica" w:hAnsi="Helvetica" w:cs="Helvetica"/>
          <w:b/>
          <w:color w:val="FC4C02"/>
          <w:sz w:val="36"/>
          <w:szCs w:val="36"/>
        </w:rPr>
        <w:t>Hankook Tyre</w:t>
      </w:r>
      <w:r w:rsidR="00B25838" w:rsidRPr="00D26782">
        <w:rPr>
          <w:rFonts w:ascii="Helvetica" w:hAnsi="Helvetica" w:cs="Helvetica"/>
          <w:b/>
          <w:color w:val="FC4C02"/>
          <w:sz w:val="36"/>
          <w:szCs w:val="36"/>
        </w:rPr>
        <w:t xml:space="preserve"> UK</w:t>
      </w:r>
      <w:r w:rsidRPr="00D26782">
        <w:rPr>
          <w:rFonts w:ascii="Helvetica" w:hAnsi="Helvetica" w:cs="Helvetica"/>
          <w:b/>
          <w:color w:val="FC4C02"/>
          <w:sz w:val="36"/>
          <w:szCs w:val="36"/>
        </w:rPr>
        <w:t xml:space="preserve"> announces </w:t>
      </w:r>
      <w:r w:rsidR="00167A6A">
        <w:rPr>
          <w:rFonts w:ascii="Helvetica" w:hAnsi="Helvetica" w:cs="Helvetica"/>
          <w:b/>
          <w:color w:val="FC4C02"/>
          <w:sz w:val="36"/>
          <w:szCs w:val="36"/>
        </w:rPr>
        <w:t>new TBR Sales Manager</w:t>
      </w:r>
    </w:p>
    <w:p w14:paraId="04D3E994" w14:textId="77777777" w:rsidR="00F77BF1" w:rsidRDefault="00F77BF1" w:rsidP="00B52408">
      <w:pPr>
        <w:rPr>
          <w:b/>
          <w:sz w:val="22"/>
          <w:szCs w:val="22"/>
        </w:rPr>
      </w:pPr>
    </w:p>
    <w:p w14:paraId="33C9BB81" w14:textId="16DC9A8D" w:rsidR="00E51DF6" w:rsidRDefault="00DE74D1" w:rsidP="00BE01C4">
      <w:pPr>
        <w:adjustRightInd w:val="0"/>
        <w:snapToGrid w:val="0"/>
        <w:spacing w:line="276" w:lineRule="auto"/>
        <w:rPr>
          <w:b/>
          <w:sz w:val="22"/>
          <w:szCs w:val="22"/>
        </w:rPr>
      </w:pPr>
      <w:r>
        <w:rPr>
          <w:b/>
          <w:sz w:val="22"/>
          <w:szCs w:val="22"/>
        </w:rPr>
        <w:t>Hankook Tyre UK</w:t>
      </w:r>
      <w:r w:rsidR="00210BA7">
        <w:rPr>
          <w:b/>
          <w:sz w:val="22"/>
          <w:szCs w:val="22"/>
        </w:rPr>
        <w:t xml:space="preserve"> </w:t>
      </w:r>
      <w:r w:rsidR="003E490A" w:rsidRPr="00B72BF7">
        <w:rPr>
          <w:b/>
          <w:sz w:val="22"/>
          <w:szCs w:val="22"/>
        </w:rPr>
        <w:t>announces</w:t>
      </w:r>
      <w:r>
        <w:rPr>
          <w:b/>
          <w:sz w:val="22"/>
          <w:szCs w:val="22"/>
        </w:rPr>
        <w:t xml:space="preserve"> the appointment of a successor to David Thorp, UK Sales Manager who shall retire from the company on 30</w:t>
      </w:r>
      <w:r w:rsidRPr="00DE74D1">
        <w:rPr>
          <w:b/>
          <w:sz w:val="22"/>
          <w:szCs w:val="22"/>
          <w:vertAlign w:val="superscript"/>
        </w:rPr>
        <w:t>th</w:t>
      </w:r>
      <w:r>
        <w:rPr>
          <w:b/>
          <w:sz w:val="22"/>
          <w:szCs w:val="22"/>
        </w:rPr>
        <w:t xml:space="preserve"> June 2019. Paul Emery</w:t>
      </w:r>
      <w:r w:rsidR="00903C10">
        <w:rPr>
          <w:b/>
          <w:sz w:val="22"/>
          <w:szCs w:val="22"/>
        </w:rPr>
        <w:t xml:space="preserve">, who has </w:t>
      </w:r>
      <w:r w:rsidR="007223F5">
        <w:rPr>
          <w:b/>
          <w:sz w:val="22"/>
          <w:szCs w:val="22"/>
        </w:rPr>
        <w:t>a wealth of industry experience and expertise</w:t>
      </w:r>
      <w:r w:rsidR="00E51DF6">
        <w:rPr>
          <w:b/>
          <w:sz w:val="22"/>
          <w:szCs w:val="22"/>
        </w:rPr>
        <w:t xml:space="preserve">, shall continue to build </w:t>
      </w:r>
      <w:r w:rsidR="00E51DF6" w:rsidRPr="00E51DF6">
        <w:rPr>
          <w:b/>
          <w:sz w:val="22"/>
          <w:szCs w:val="22"/>
        </w:rPr>
        <w:t>on the current growth in the UK market.</w:t>
      </w:r>
    </w:p>
    <w:p w14:paraId="02F85162" w14:textId="77777777" w:rsidR="00E51DF6" w:rsidRPr="00DE74D1" w:rsidRDefault="00E51DF6" w:rsidP="00E51DF6">
      <w:pPr>
        <w:rPr>
          <w:sz w:val="21"/>
          <w:szCs w:val="21"/>
        </w:rPr>
      </w:pPr>
    </w:p>
    <w:p w14:paraId="55060ADA" w14:textId="69D98ADE" w:rsidR="008049F5" w:rsidRDefault="00A126F5" w:rsidP="00BE01C4">
      <w:pPr>
        <w:adjustRightInd w:val="0"/>
        <w:snapToGrid w:val="0"/>
        <w:spacing w:line="276" w:lineRule="auto"/>
        <w:rPr>
          <w:sz w:val="21"/>
          <w:szCs w:val="21"/>
        </w:rPr>
      </w:pPr>
      <w:r w:rsidRPr="00DE74D1">
        <w:rPr>
          <w:b/>
          <w:i/>
          <w:sz w:val="21"/>
          <w:szCs w:val="21"/>
        </w:rPr>
        <w:t xml:space="preserve">Daventry, UK, </w:t>
      </w:r>
      <w:r w:rsidR="00B72BF7">
        <w:rPr>
          <w:b/>
          <w:i/>
          <w:sz w:val="21"/>
          <w:szCs w:val="21"/>
        </w:rPr>
        <w:t>6</w:t>
      </w:r>
      <w:r w:rsidR="00D1696E" w:rsidRPr="00D1696E">
        <w:rPr>
          <w:b/>
          <w:i/>
          <w:sz w:val="21"/>
          <w:szCs w:val="21"/>
          <w:vertAlign w:val="superscript"/>
        </w:rPr>
        <w:t>th</w:t>
      </w:r>
      <w:r w:rsidR="00D1696E">
        <w:rPr>
          <w:b/>
          <w:i/>
          <w:sz w:val="21"/>
          <w:szCs w:val="21"/>
        </w:rPr>
        <w:t xml:space="preserve"> June 2</w:t>
      </w:r>
      <w:r w:rsidR="004F7754" w:rsidRPr="00DE74D1">
        <w:rPr>
          <w:b/>
          <w:i/>
          <w:sz w:val="21"/>
          <w:szCs w:val="21"/>
        </w:rPr>
        <w:t>019</w:t>
      </w:r>
      <w:r w:rsidRPr="00DE74D1">
        <w:rPr>
          <w:sz w:val="21"/>
          <w:szCs w:val="21"/>
        </w:rPr>
        <w:t xml:space="preserve"> </w:t>
      </w:r>
      <w:r w:rsidR="00E51DF6">
        <w:rPr>
          <w:sz w:val="21"/>
          <w:szCs w:val="21"/>
        </w:rPr>
        <w:t>– Premium tyre make</w:t>
      </w:r>
      <w:r w:rsidR="00F203C0">
        <w:rPr>
          <w:sz w:val="21"/>
          <w:szCs w:val="21"/>
        </w:rPr>
        <w:t>r</w:t>
      </w:r>
      <w:r w:rsidR="00E51DF6">
        <w:rPr>
          <w:sz w:val="21"/>
          <w:szCs w:val="21"/>
        </w:rPr>
        <w:t xml:space="preserve"> Hankook today announced the appointment of Paul Emery to the position of Sales Manager of the truck and bus tyre segment of the UK market. Paul succeeds David Thorp who shall retire on 30</w:t>
      </w:r>
      <w:r w:rsidR="00E51DF6" w:rsidRPr="00E51DF6">
        <w:rPr>
          <w:sz w:val="21"/>
          <w:szCs w:val="21"/>
          <w:vertAlign w:val="superscript"/>
        </w:rPr>
        <w:t>th</w:t>
      </w:r>
      <w:r w:rsidR="00E51DF6">
        <w:rPr>
          <w:sz w:val="21"/>
          <w:szCs w:val="21"/>
        </w:rPr>
        <w:t xml:space="preserve"> June 2019</w:t>
      </w:r>
      <w:r w:rsidR="008049F5">
        <w:rPr>
          <w:sz w:val="21"/>
          <w:szCs w:val="21"/>
        </w:rPr>
        <w:t xml:space="preserve"> f</w:t>
      </w:r>
      <w:r w:rsidR="00E51DF6" w:rsidRPr="00E51DF6">
        <w:rPr>
          <w:sz w:val="21"/>
          <w:szCs w:val="21"/>
        </w:rPr>
        <w:t>ollowing a long career in the tyre industry and after over thirteen years’ service at Hankook</w:t>
      </w:r>
      <w:r w:rsidR="008049F5">
        <w:rPr>
          <w:sz w:val="21"/>
          <w:szCs w:val="21"/>
        </w:rPr>
        <w:t>.</w:t>
      </w:r>
    </w:p>
    <w:p w14:paraId="675673BA" w14:textId="77777777" w:rsidR="00331CB7" w:rsidRPr="00DE74D1" w:rsidRDefault="00331CB7" w:rsidP="00BE01C4">
      <w:pPr>
        <w:adjustRightInd w:val="0"/>
        <w:snapToGrid w:val="0"/>
        <w:spacing w:line="276" w:lineRule="auto"/>
        <w:rPr>
          <w:sz w:val="21"/>
          <w:szCs w:val="21"/>
        </w:rPr>
      </w:pPr>
    </w:p>
    <w:p w14:paraId="5CC77C53" w14:textId="42563973" w:rsidR="00210BA7" w:rsidRDefault="00D26782" w:rsidP="00BE01C4">
      <w:pPr>
        <w:adjustRightInd w:val="0"/>
        <w:snapToGrid w:val="0"/>
        <w:spacing w:line="276" w:lineRule="auto"/>
        <w:rPr>
          <w:sz w:val="21"/>
          <w:szCs w:val="21"/>
        </w:rPr>
      </w:pPr>
      <w:r w:rsidRPr="00DE74D1">
        <w:rPr>
          <w:sz w:val="21"/>
          <w:szCs w:val="21"/>
        </w:rPr>
        <w:t xml:space="preserve">Brett Emerson, UK </w:t>
      </w:r>
      <w:r w:rsidR="0063559E" w:rsidRPr="00DE74D1">
        <w:rPr>
          <w:sz w:val="21"/>
          <w:szCs w:val="21"/>
        </w:rPr>
        <w:t xml:space="preserve">Managing </w:t>
      </w:r>
      <w:r w:rsidRPr="00DE74D1">
        <w:rPr>
          <w:sz w:val="21"/>
          <w:szCs w:val="21"/>
        </w:rPr>
        <w:t>Director comments</w:t>
      </w:r>
      <w:r w:rsidR="0017204D">
        <w:rPr>
          <w:sz w:val="21"/>
          <w:szCs w:val="21"/>
        </w:rPr>
        <w:t>:</w:t>
      </w:r>
      <w:r w:rsidRPr="00DE74D1">
        <w:rPr>
          <w:sz w:val="21"/>
          <w:szCs w:val="21"/>
        </w:rPr>
        <w:t xml:space="preserve"> </w:t>
      </w:r>
      <w:r w:rsidR="00B72BF7">
        <w:rPr>
          <w:sz w:val="21"/>
          <w:szCs w:val="21"/>
        </w:rPr>
        <w:t>“</w:t>
      </w:r>
      <w:r w:rsidR="002179E2" w:rsidRPr="00DE74D1">
        <w:rPr>
          <w:sz w:val="21"/>
          <w:szCs w:val="21"/>
        </w:rPr>
        <w:t xml:space="preserve">Hankook Tyre UK is delighted to appoint Paul </w:t>
      </w:r>
      <w:r w:rsidR="00686E73" w:rsidRPr="00DE74D1">
        <w:rPr>
          <w:sz w:val="21"/>
          <w:szCs w:val="21"/>
        </w:rPr>
        <w:t xml:space="preserve">Emery </w:t>
      </w:r>
      <w:r w:rsidR="002179E2" w:rsidRPr="00DE74D1">
        <w:rPr>
          <w:sz w:val="21"/>
          <w:szCs w:val="21"/>
        </w:rPr>
        <w:t xml:space="preserve">to the role. I am confident that under his leadership the </w:t>
      </w:r>
      <w:r w:rsidR="00023641" w:rsidRPr="00DE74D1">
        <w:rPr>
          <w:sz w:val="21"/>
          <w:szCs w:val="21"/>
        </w:rPr>
        <w:t xml:space="preserve">truck and bus tyre </w:t>
      </w:r>
      <w:r w:rsidR="002179E2" w:rsidRPr="00DE74D1">
        <w:rPr>
          <w:sz w:val="21"/>
          <w:szCs w:val="21"/>
        </w:rPr>
        <w:t xml:space="preserve">side of the </w:t>
      </w:r>
      <w:r w:rsidR="00013209" w:rsidRPr="00DE74D1">
        <w:rPr>
          <w:sz w:val="21"/>
          <w:szCs w:val="21"/>
        </w:rPr>
        <w:t>b</w:t>
      </w:r>
      <w:r w:rsidR="002179E2" w:rsidRPr="00DE74D1">
        <w:rPr>
          <w:sz w:val="21"/>
          <w:szCs w:val="21"/>
        </w:rPr>
        <w:t xml:space="preserve">usiness will </w:t>
      </w:r>
      <w:r w:rsidR="00023641" w:rsidRPr="00DE74D1">
        <w:rPr>
          <w:sz w:val="21"/>
          <w:szCs w:val="21"/>
        </w:rPr>
        <w:t xml:space="preserve">continue to </w:t>
      </w:r>
      <w:r w:rsidR="002179E2" w:rsidRPr="00DE74D1">
        <w:rPr>
          <w:sz w:val="21"/>
          <w:szCs w:val="21"/>
        </w:rPr>
        <w:t>prosper long into the future.</w:t>
      </w:r>
      <w:r w:rsidR="00B72BF7">
        <w:rPr>
          <w:sz w:val="21"/>
          <w:szCs w:val="21"/>
        </w:rPr>
        <w:t xml:space="preserve"> </w:t>
      </w:r>
      <w:r w:rsidR="00210BA7" w:rsidRPr="00B72BF7">
        <w:rPr>
          <w:sz w:val="21"/>
          <w:szCs w:val="21"/>
        </w:rPr>
        <w:t xml:space="preserve">Hankook welcomed Paul in April 2019 to take on the role of UK Sales Manager to lead the team in the truck and bus tyre segment. Having spent more than thirty years in the tyre industry, Paul undoubtedly comes with the experience required to follow in David’s footsteps and lead the team to build on their current growth in the UK market.” </w:t>
      </w:r>
    </w:p>
    <w:p w14:paraId="00E6C7B3" w14:textId="77777777" w:rsidR="00BE01C4" w:rsidRPr="00B72BF7" w:rsidRDefault="00BE01C4" w:rsidP="00BE01C4">
      <w:pPr>
        <w:adjustRightInd w:val="0"/>
        <w:snapToGrid w:val="0"/>
        <w:spacing w:line="276" w:lineRule="auto"/>
        <w:rPr>
          <w:sz w:val="21"/>
          <w:szCs w:val="21"/>
        </w:rPr>
      </w:pPr>
    </w:p>
    <w:p w14:paraId="30022162" w14:textId="4BDB26F5" w:rsidR="00210BA7" w:rsidRPr="00DE74D1" w:rsidRDefault="0017204D" w:rsidP="00BE01C4">
      <w:pPr>
        <w:adjustRightInd w:val="0"/>
        <w:snapToGrid w:val="0"/>
        <w:spacing w:line="276" w:lineRule="auto"/>
        <w:rPr>
          <w:sz w:val="21"/>
          <w:szCs w:val="21"/>
        </w:rPr>
      </w:pPr>
      <w:r w:rsidRPr="00B72BF7">
        <w:rPr>
          <w:sz w:val="21"/>
          <w:szCs w:val="21"/>
        </w:rPr>
        <w:t>He continues:</w:t>
      </w:r>
      <w:r w:rsidRPr="00DE74D1">
        <w:rPr>
          <w:sz w:val="21"/>
          <w:szCs w:val="21"/>
        </w:rPr>
        <w:t xml:space="preserve"> “David has been with Hankook for thirteen years, during which time he has made a significant contribution to the strategic direction of the business and increased market share in the UK. He leaves Hankook with our very best wishes for his retirement.”</w:t>
      </w:r>
    </w:p>
    <w:p w14:paraId="47A947DE" w14:textId="0360ECD8" w:rsidR="00C77C08" w:rsidRPr="00DE74D1" w:rsidRDefault="00C77C08" w:rsidP="00BE01C4">
      <w:pPr>
        <w:adjustRightInd w:val="0"/>
        <w:snapToGrid w:val="0"/>
        <w:spacing w:line="276" w:lineRule="auto"/>
        <w:rPr>
          <w:sz w:val="21"/>
          <w:szCs w:val="21"/>
        </w:rPr>
      </w:pPr>
    </w:p>
    <w:p w14:paraId="01A0D6A0" w14:textId="24B30E95" w:rsidR="00DE74D1" w:rsidRDefault="004179A6" w:rsidP="00BE01C4">
      <w:pPr>
        <w:adjustRightInd w:val="0"/>
        <w:snapToGrid w:val="0"/>
        <w:spacing w:line="276" w:lineRule="auto"/>
        <w:rPr>
          <w:sz w:val="21"/>
          <w:szCs w:val="21"/>
        </w:rPr>
      </w:pPr>
      <w:r w:rsidRPr="00DE74D1">
        <w:rPr>
          <w:sz w:val="21"/>
          <w:szCs w:val="21"/>
        </w:rPr>
        <w:t xml:space="preserve">Paul </w:t>
      </w:r>
      <w:r w:rsidR="00DE74D1">
        <w:rPr>
          <w:sz w:val="21"/>
          <w:szCs w:val="21"/>
        </w:rPr>
        <w:t>said of his new appointment</w:t>
      </w:r>
      <w:r w:rsidR="00EE4BFC">
        <w:rPr>
          <w:sz w:val="21"/>
          <w:szCs w:val="21"/>
        </w:rPr>
        <w:t>:</w:t>
      </w:r>
      <w:r w:rsidR="00DE74D1">
        <w:rPr>
          <w:sz w:val="21"/>
          <w:szCs w:val="21"/>
        </w:rPr>
        <w:t xml:space="preserve"> </w:t>
      </w:r>
      <w:r w:rsidR="00DE74D1" w:rsidRPr="00DE74D1">
        <w:rPr>
          <w:sz w:val="21"/>
          <w:szCs w:val="21"/>
        </w:rPr>
        <w:t xml:space="preserve">“I am excited to join Hankook and I believe the success of Hankook </w:t>
      </w:r>
      <w:r w:rsidR="00903C10">
        <w:rPr>
          <w:sz w:val="21"/>
          <w:szCs w:val="21"/>
        </w:rPr>
        <w:t>truck and bus tyre</w:t>
      </w:r>
      <w:r w:rsidR="00DE74D1" w:rsidRPr="00DE74D1">
        <w:rPr>
          <w:sz w:val="21"/>
          <w:szCs w:val="21"/>
        </w:rPr>
        <w:t xml:space="preserve"> sales in the UK has come about not only as a result of the strength of the brand and product, but also because of the team, and environment that Dave has created.  The fundamental thing for me to do is ensure we continue this good work and not to change the dynamics of the business.</w:t>
      </w:r>
      <w:r w:rsidR="00EE4BFC">
        <w:rPr>
          <w:sz w:val="21"/>
          <w:szCs w:val="21"/>
        </w:rPr>
        <w:t>”</w:t>
      </w:r>
      <w:bookmarkStart w:id="0" w:name="_GoBack"/>
      <w:bookmarkEnd w:id="0"/>
    </w:p>
    <w:p w14:paraId="3338CE60" w14:textId="77777777" w:rsidR="00D1696E" w:rsidRPr="00DE74D1" w:rsidRDefault="00D1696E" w:rsidP="00DE74D1">
      <w:pPr>
        <w:rPr>
          <w:sz w:val="21"/>
          <w:szCs w:val="21"/>
        </w:rPr>
      </w:pPr>
    </w:p>
    <w:p w14:paraId="386ACC4C" w14:textId="36AF641F" w:rsidR="004179A6" w:rsidRPr="00DE74D1" w:rsidRDefault="004179A6" w:rsidP="00B52408">
      <w:pPr>
        <w:rPr>
          <w:sz w:val="21"/>
          <w:szCs w:val="21"/>
        </w:rPr>
      </w:pPr>
    </w:p>
    <w:p w14:paraId="2AB63EFD" w14:textId="77777777" w:rsidR="007C0851" w:rsidRDefault="007C0851" w:rsidP="004B20C7">
      <w:pPr>
        <w:ind w:left="4800"/>
        <w:rPr>
          <w:sz w:val="21"/>
          <w:szCs w:val="21"/>
        </w:rPr>
      </w:pPr>
    </w:p>
    <w:p w14:paraId="5B9465FE" w14:textId="77777777" w:rsidR="007C0851" w:rsidRDefault="007C0851" w:rsidP="004B20C7">
      <w:pPr>
        <w:ind w:left="4800"/>
        <w:rPr>
          <w:sz w:val="21"/>
          <w:szCs w:val="21"/>
        </w:rPr>
      </w:pPr>
    </w:p>
    <w:p w14:paraId="4436EB49" w14:textId="2C9B4435" w:rsidR="003E371A" w:rsidRPr="00DE74D1" w:rsidRDefault="003E371A" w:rsidP="004B20C7">
      <w:pPr>
        <w:ind w:left="4800"/>
        <w:rPr>
          <w:sz w:val="21"/>
          <w:szCs w:val="21"/>
        </w:rPr>
      </w:pPr>
      <w:r w:rsidRPr="00DE74D1">
        <w:rPr>
          <w:sz w:val="21"/>
          <w:szCs w:val="21"/>
        </w:rPr>
        <w:t>#</w:t>
      </w:r>
      <w:r w:rsidR="008049F5">
        <w:rPr>
          <w:sz w:val="21"/>
          <w:szCs w:val="21"/>
        </w:rPr>
        <w:t>##</w:t>
      </w:r>
    </w:p>
    <w:p w14:paraId="77317D7E" w14:textId="1CDB4E15" w:rsidR="00BE01C4" w:rsidRDefault="00BE01C4">
      <w:pPr>
        <w:widowControl/>
        <w:suppressAutoHyphens w:val="0"/>
        <w:autoSpaceDE/>
        <w:jc w:val="left"/>
        <w:rPr>
          <w:sz w:val="21"/>
          <w:szCs w:val="21"/>
        </w:rPr>
      </w:pPr>
      <w:r>
        <w:rPr>
          <w:sz w:val="21"/>
          <w:szCs w:val="21"/>
        </w:rPr>
        <w:br w:type="page"/>
      </w:r>
    </w:p>
    <w:p w14:paraId="2ED7F7E9" w14:textId="77777777" w:rsidR="0093062C" w:rsidRPr="00DE74D1" w:rsidRDefault="0093062C" w:rsidP="00BE01C4">
      <w:pPr>
        <w:adjustRightInd w:val="0"/>
        <w:snapToGrid w:val="0"/>
        <w:spacing w:line="276" w:lineRule="auto"/>
        <w:rPr>
          <w:b/>
          <w:sz w:val="21"/>
          <w:szCs w:val="21"/>
        </w:rPr>
      </w:pPr>
      <w:r w:rsidRPr="00DE74D1">
        <w:rPr>
          <w:b/>
          <w:sz w:val="21"/>
          <w:szCs w:val="21"/>
        </w:rPr>
        <w:lastRenderedPageBreak/>
        <w:t>About Hankook Tire</w:t>
      </w:r>
    </w:p>
    <w:p w14:paraId="2E4E699B" w14:textId="77777777" w:rsidR="0093062C" w:rsidRPr="00DE74D1" w:rsidRDefault="0093062C" w:rsidP="00BE01C4">
      <w:pPr>
        <w:adjustRightInd w:val="0"/>
        <w:snapToGrid w:val="0"/>
        <w:spacing w:line="276" w:lineRule="auto"/>
        <w:rPr>
          <w:sz w:val="21"/>
          <w:szCs w:val="21"/>
        </w:rPr>
      </w:pPr>
      <w:r w:rsidRPr="00DE74D1">
        <w:rPr>
          <w:sz w:val="21"/>
          <w:szCs w:val="21"/>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14:paraId="11362F7C" w14:textId="77777777" w:rsidR="0093062C" w:rsidRPr="00DE74D1" w:rsidRDefault="0093062C" w:rsidP="00BE01C4">
      <w:pPr>
        <w:adjustRightInd w:val="0"/>
        <w:snapToGrid w:val="0"/>
        <w:spacing w:line="276" w:lineRule="auto"/>
        <w:rPr>
          <w:sz w:val="21"/>
          <w:szCs w:val="21"/>
        </w:rPr>
      </w:pPr>
    </w:p>
    <w:p w14:paraId="66C86928" w14:textId="77777777" w:rsidR="0093062C" w:rsidRPr="00DE74D1" w:rsidRDefault="0093062C" w:rsidP="00BE01C4">
      <w:pPr>
        <w:adjustRightInd w:val="0"/>
        <w:snapToGrid w:val="0"/>
        <w:spacing w:line="276" w:lineRule="auto"/>
        <w:rPr>
          <w:sz w:val="21"/>
          <w:szCs w:val="21"/>
        </w:rPr>
      </w:pPr>
      <w:r w:rsidRPr="00DE74D1">
        <w:rPr>
          <w:sz w:val="21"/>
          <w:szCs w:val="21"/>
        </w:rPr>
        <w:t>Aspiring to bring consumers the utmost excellence in product quality, technological excellence and driving satisfaction, Hankook Tire continuously invests in research and development maintaining five R&amp;D centres and seven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w:t>
      </w:r>
    </w:p>
    <w:p w14:paraId="31771DD1" w14:textId="77777777" w:rsidR="0093062C" w:rsidRPr="00DE74D1" w:rsidRDefault="0093062C" w:rsidP="00BE01C4">
      <w:pPr>
        <w:adjustRightInd w:val="0"/>
        <w:snapToGrid w:val="0"/>
        <w:spacing w:line="276" w:lineRule="auto"/>
        <w:rPr>
          <w:sz w:val="21"/>
          <w:szCs w:val="21"/>
        </w:rPr>
      </w:pPr>
    </w:p>
    <w:p w14:paraId="41BF9F30" w14:textId="77777777" w:rsidR="0093062C" w:rsidRPr="00DE74D1" w:rsidRDefault="0093062C" w:rsidP="00BE01C4">
      <w:pPr>
        <w:adjustRightInd w:val="0"/>
        <w:snapToGrid w:val="0"/>
        <w:spacing w:line="276" w:lineRule="auto"/>
        <w:rPr>
          <w:sz w:val="21"/>
          <w:szCs w:val="21"/>
        </w:rPr>
      </w:pPr>
      <w:r w:rsidRPr="00DE74D1">
        <w:rPr>
          <w:sz w:val="21"/>
          <w:szCs w:val="21"/>
        </w:rPr>
        <w:t xml:space="preserve">Hankook Tire employs more than 22,000 people worldwide and are selling their products in over 180 countries. Internationally leading car manufacturers rely on tyres made by Hankook for their original equipment. </w:t>
      </w:r>
    </w:p>
    <w:p w14:paraId="6F4ABA1E" w14:textId="77777777" w:rsidR="0093062C" w:rsidRPr="00DE74D1" w:rsidRDefault="0093062C" w:rsidP="00BE01C4">
      <w:pPr>
        <w:adjustRightInd w:val="0"/>
        <w:snapToGrid w:val="0"/>
        <w:spacing w:line="276" w:lineRule="auto"/>
        <w:rPr>
          <w:sz w:val="21"/>
          <w:szCs w:val="21"/>
        </w:rPr>
      </w:pPr>
    </w:p>
    <w:p w14:paraId="20D30E41" w14:textId="77777777" w:rsidR="0093062C" w:rsidRPr="00DE74D1" w:rsidRDefault="0093062C" w:rsidP="0093062C">
      <w:pPr>
        <w:pStyle w:val="KeinLeerraum"/>
        <w:rPr>
          <w:b/>
          <w:sz w:val="21"/>
          <w:szCs w:val="21"/>
        </w:rPr>
      </w:pPr>
      <w:r w:rsidRPr="00DE74D1">
        <w:rPr>
          <w:b/>
          <w:sz w:val="21"/>
          <w:szCs w:val="21"/>
        </w:rPr>
        <w:t>Contact:</w:t>
      </w:r>
    </w:p>
    <w:p w14:paraId="5BD6A91B" w14:textId="77777777" w:rsidR="0093062C" w:rsidRPr="00DE74D1" w:rsidRDefault="0093062C" w:rsidP="0093062C">
      <w:pPr>
        <w:pStyle w:val="KeinLeerraum"/>
        <w:rPr>
          <w:rFonts w:eastAsia="Dotum"/>
          <w:kern w:val="18"/>
          <w:sz w:val="21"/>
          <w:szCs w:val="21"/>
        </w:rPr>
      </w:pPr>
      <w:r w:rsidRPr="00DE74D1">
        <w:rPr>
          <w:rFonts w:eastAsia="Dotum"/>
          <w:kern w:val="18"/>
          <w:sz w:val="21"/>
          <w:szCs w:val="21"/>
        </w:rPr>
        <w:t xml:space="preserve">Hankook Tyre UK Ltd. </w:t>
      </w:r>
      <w:r w:rsidRPr="00DE74D1">
        <w:rPr>
          <w:rFonts w:eastAsia="Calibri"/>
          <w:sz w:val="21"/>
          <w:szCs w:val="21"/>
          <w:lang w:val="nl-NL" w:eastAsia="de-DE"/>
        </w:rPr>
        <w:t xml:space="preserve">| </w:t>
      </w:r>
      <w:r w:rsidRPr="00DE74D1">
        <w:rPr>
          <w:rFonts w:eastAsia="Dotum"/>
          <w:kern w:val="18"/>
          <w:sz w:val="21"/>
          <w:szCs w:val="21"/>
        </w:rPr>
        <w:t>Fawsley Drive, Heartlands Business Park, Daventry, Northamptonshire, NN11 8UG</w:t>
      </w:r>
    </w:p>
    <w:p w14:paraId="55225450" w14:textId="77777777" w:rsidR="0093062C" w:rsidRPr="00DE74D1" w:rsidRDefault="0093062C" w:rsidP="0093062C">
      <w:pPr>
        <w:pStyle w:val="KeinLeerraum"/>
        <w:rPr>
          <w:rFonts w:eastAsia="Dotum"/>
          <w:kern w:val="18"/>
          <w:sz w:val="21"/>
          <w:szCs w:val="21"/>
        </w:rPr>
      </w:pPr>
    </w:p>
    <w:p w14:paraId="2109634C" w14:textId="77777777" w:rsidR="0093062C" w:rsidRPr="00DE74D1" w:rsidRDefault="0093062C" w:rsidP="0093062C">
      <w:pPr>
        <w:pStyle w:val="KeinLeerraum"/>
        <w:rPr>
          <w:rFonts w:eastAsia="Dotum"/>
          <w:sz w:val="21"/>
          <w:szCs w:val="21"/>
        </w:rPr>
      </w:pPr>
      <w:r w:rsidRPr="00DE74D1">
        <w:rPr>
          <w:rFonts w:eastAsia="Dotum"/>
          <w:sz w:val="21"/>
          <w:szCs w:val="21"/>
        </w:rPr>
        <w:t xml:space="preserve">Zoë Baldwin </w:t>
      </w:r>
    </w:p>
    <w:p w14:paraId="0033131C" w14:textId="74EC9A86" w:rsidR="0093062C" w:rsidRPr="00DE74D1" w:rsidRDefault="0093062C" w:rsidP="0093062C">
      <w:pPr>
        <w:pStyle w:val="KeinLeerraum"/>
        <w:rPr>
          <w:rFonts w:eastAsia="Dotum"/>
          <w:sz w:val="21"/>
          <w:szCs w:val="21"/>
        </w:rPr>
      </w:pPr>
      <w:r w:rsidRPr="00DE74D1">
        <w:rPr>
          <w:rFonts w:eastAsia="Dotum"/>
          <w:sz w:val="21"/>
          <w:szCs w:val="21"/>
        </w:rPr>
        <w:t>Marketing Manager</w:t>
      </w:r>
    </w:p>
    <w:p w14:paraId="4270CB00" w14:textId="77777777" w:rsidR="0093062C" w:rsidRPr="00DE74D1" w:rsidRDefault="0093062C" w:rsidP="0093062C">
      <w:pPr>
        <w:pStyle w:val="KeinLeerraum"/>
        <w:rPr>
          <w:rFonts w:eastAsia="Dotum"/>
          <w:sz w:val="21"/>
          <w:szCs w:val="21"/>
        </w:rPr>
      </w:pPr>
      <w:r w:rsidRPr="00DE74D1">
        <w:rPr>
          <w:rFonts w:eastAsia="Dotum"/>
          <w:sz w:val="21"/>
          <w:szCs w:val="21"/>
        </w:rPr>
        <w:t>Tel: +44 (0) 1327 304-146</w:t>
      </w:r>
    </w:p>
    <w:p w14:paraId="7C2890D2" w14:textId="77777777" w:rsidR="0093062C" w:rsidRPr="00DE74D1" w:rsidRDefault="00E25900" w:rsidP="0093062C">
      <w:pPr>
        <w:rPr>
          <w:sz w:val="21"/>
          <w:szCs w:val="21"/>
        </w:rPr>
      </w:pPr>
      <w:hyperlink r:id="rId8" w:history="1">
        <w:r w:rsidR="0093062C" w:rsidRPr="00DE74D1">
          <w:rPr>
            <w:rStyle w:val="Hyperlink"/>
            <w:rFonts w:eastAsia="Dotum"/>
            <w:kern w:val="18"/>
            <w:sz w:val="21"/>
            <w:szCs w:val="21"/>
          </w:rPr>
          <w:t>zbaldwin@hankooktyres.co.uk</w:t>
        </w:r>
      </w:hyperlink>
    </w:p>
    <w:p w14:paraId="3B48BE01" w14:textId="77777777" w:rsidR="0093062C" w:rsidRPr="00DE74D1" w:rsidRDefault="0093062C" w:rsidP="0093062C">
      <w:pPr>
        <w:rPr>
          <w:sz w:val="21"/>
          <w:szCs w:val="21"/>
        </w:rPr>
      </w:pPr>
    </w:p>
    <w:p w14:paraId="70ADEDA0" w14:textId="77777777" w:rsidR="0093062C" w:rsidRPr="00DE74D1" w:rsidRDefault="0093062C" w:rsidP="0093062C">
      <w:pPr>
        <w:ind w:left="4800"/>
        <w:jc w:val="left"/>
        <w:rPr>
          <w:sz w:val="21"/>
          <w:szCs w:val="21"/>
        </w:rPr>
      </w:pPr>
    </w:p>
    <w:sectPr w:rsidR="0093062C" w:rsidRPr="00DE74D1">
      <w:headerReference w:type="default" r:id="rId9"/>
      <w:pgSz w:w="11906" w:h="16838"/>
      <w:pgMar w:top="1819" w:right="1134" w:bottom="284" w:left="1134" w:header="839"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A192A" w14:textId="77777777" w:rsidR="00E25900" w:rsidRDefault="00E25900">
      <w:r>
        <w:separator/>
      </w:r>
    </w:p>
  </w:endnote>
  <w:endnote w:type="continuationSeparator" w:id="0">
    <w:p w14:paraId="0C6A99A7" w14:textId="77777777" w:rsidR="00E25900" w:rsidRDefault="00E2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800000AF" w:usb1="40000048" w:usb2="00000000" w:usb3="00000000" w:csb0="00000119" w:csb1="00000000"/>
  </w:font>
  <w:font w:name="Dotum">
    <w:altName w:val="Dotum"/>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369EF" w14:textId="77777777" w:rsidR="00E25900" w:rsidRDefault="00E25900">
      <w:r>
        <w:separator/>
      </w:r>
    </w:p>
  </w:footnote>
  <w:footnote w:type="continuationSeparator" w:id="0">
    <w:p w14:paraId="72179207" w14:textId="77777777" w:rsidR="00E25900" w:rsidRDefault="00E2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99FB" w14:textId="3738B05A" w:rsidR="00AF4FEA" w:rsidRDefault="00BE01C4">
    <w:pPr>
      <w:pStyle w:val="Kopfzeile"/>
    </w:pPr>
    <w:r>
      <w:rPr>
        <w:noProof/>
        <w:lang w:val="de-DE" w:eastAsia="de-DE"/>
      </w:rPr>
      <w:drawing>
        <wp:anchor distT="0" distB="0" distL="114300" distR="114300" simplePos="0" relativeHeight="251658240" behindDoc="0" locked="0" layoutInCell="1" allowOverlap="1" wp14:anchorId="67B6E5F7" wp14:editId="6BF84C71">
          <wp:simplePos x="0" y="0"/>
          <wp:positionH relativeFrom="margin">
            <wp:align>center</wp:align>
          </wp:positionH>
          <wp:positionV relativeFrom="paragraph">
            <wp:posOffset>-281305</wp:posOffset>
          </wp:positionV>
          <wp:extent cx="6839585" cy="779780"/>
          <wp:effectExtent l="0" t="0" r="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0" cy="7798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246E5B"/>
    <w:multiLevelType w:val="hybridMultilevel"/>
    <w:tmpl w:val="39027294"/>
    <w:lvl w:ilvl="0" w:tplc="25825568">
      <w:numFmt w:val="bullet"/>
      <w:lvlText w:val="-"/>
      <w:lvlJc w:val="left"/>
      <w:pPr>
        <w:ind w:left="1080" w:hanging="360"/>
      </w:pPr>
      <w:rPr>
        <w:rFonts w:ascii="Calibri" w:eastAsia="Calibri" w:hAnsi="Calibri" w:cs="Times New Roman" w:hint="default"/>
      </w:rPr>
    </w:lvl>
    <w:lvl w:ilvl="1" w:tplc="03BC9460">
      <w:start w:val="1"/>
      <w:numFmt w:val="bullet"/>
      <w:lvlText w:val="o"/>
      <w:lvlJc w:val="left"/>
      <w:pPr>
        <w:ind w:left="1800" w:hanging="360"/>
      </w:pPr>
      <w:rPr>
        <w:rFonts w:ascii="Courier New" w:hAnsi="Courier New" w:cs="Courier New" w:hint="default"/>
      </w:rPr>
    </w:lvl>
    <w:lvl w:ilvl="2" w:tplc="A900EAF0">
      <w:start w:val="1"/>
      <w:numFmt w:val="bullet"/>
      <w:lvlText w:val=""/>
      <w:lvlJc w:val="left"/>
      <w:pPr>
        <w:ind w:left="2520" w:hanging="360"/>
      </w:pPr>
      <w:rPr>
        <w:rFonts w:ascii="Wingdings" w:hAnsi="Wingdings" w:hint="default"/>
      </w:rPr>
    </w:lvl>
    <w:lvl w:ilvl="3" w:tplc="BED8D8E2">
      <w:start w:val="1"/>
      <w:numFmt w:val="bullet"/>
      <w:lvlText w:val=""/>
      <w:lvlJc w:val="left"/>
      <w:pPr>
        <w:ind w:left="3240" w:hanging="360"/>
      </w:pPr>
      <w:rPr>
        <w:rFonts w:ascii="Symbol" w:hAnsi="Symbol" w:hint="default"/>
      </w:rPr>
    </w:lvl>
    <w:lvl w:ilvl="4" w:tplc="02EA2014">
      <w:start w:val="1"/>
      <w:numFmt w:val="bullet"/>
      <w:lvlText w:val="o"/>
      <w:lvlJc w:val="left"/>
      <w:pPr>
        <w:ind w:left="3960" w:hanging="360"/>
      </w:pPr>
      <w:rPr>
        <w:rFonts w:ascii="Courier New" w:hAnsi="Courier New" w:cs="Courier New" w:hint="default"/>
      </w:rPr>
    </w:lvl>
    <w:lvl w:ilvl="5" w:tplc="25602DD8">
      <w:start w:val="1"/>
      <w:numFmt w:val="bullet"/>
      <w:lvlText w:val=""/>
      <w:lvlJc w:val="left"/>
      <w:pPr>
        <w:ind w:left="4680" w:hanging="360"/>
      </w:pPr>
      <w:rPr>
        <w:rFonts w:ascii="Wingdings" w:hAnsi="Wingdings" w:hint="default"/>
      </w:rPr>
    </w:lvl>
    <w:lvl w:ilvl="6" w:tplc="3EBAB314">
      <w:start w:val="1"/>
      <w:numFmt w:val="bullet"/>
      <w:lvlText w:val=""/>
      <w:lvlJc w:val="left"/>
      <w:pPr>
        <w:ind w:left="5400" w:hanging="360"/>
      </w:pPr>
      <w:rPr>
        <w:rFonts w:ascii="Symbol" w:hAnsi="Symbol" w:hint="default"/>
      </w:rPr>
    </w:lvl>
    <w:lvl w:ilvl="7" w:tplc="A692AE58">
      <w:start w:val="1"/>
      <w:numFmt w:val="bullet"/>
      <w:lvlText w:val="o"/>
      <w:lvlJc w:val="left"/>
      <w:pPr>
        <w:ind w:left="6120" w:hanging="360"/>
      </w:pPr>
      <w:rPr>
        <w:rFonts w:ascii="Courier New" w:hAnsi="Courier New" w:cs="Courier New" w:hint="default"/>
      </w:rPr>
    </w:lvl>
    <w:lvl w:ilvl="8" w:tplc="E6B8A250">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80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D2"/>
    <w:rsid w:val="00013209"/>
    <w:rsid w:val="00023641"/>
    <w:rsid w:val="00053CB9"/>
    <w:rsid w:val="00060E7F"/>
    <w:rsid w:val="00091E04"/>
    <w:rsid w:val="00147E3F"/>
    <w:rsid w:val="00167A6A"/>
    <w:rsid w:val="001710BE"/>
    <w:rsid w:val="0017204D"/>
    <w:rsid w:val="00187B8D"/>
    <w:rsid w:val="001B1203"/>
    <w:rsid w:val="001C72F6"/>
    <w:rsid w:val="00210BA7"/>
    <w:rsid w:val="002179E2"/>
    <w:rsid w:val="00225550"/>
    <w:rsid w:val="002456A0"/>
    <w:rsid w:val="00283CED"/>
    <w:rsid w:val="0030494B"/>
    <w:rsid w:val="00317BDE"/>
    <w:rsid w:val="003265E4"/>
    <w:rsid w:val="00331CB7"/>
    <w:rsid w:val="00347DE0"/>
    <w:rsid w:val="00395A62"/>
    <w:rsid w:val="003B0C20"/>
    <w:rsid w:val="003E371A"/>
    <w:rsid w:val="003E490A"/>
    <w:rsid w:val="004179A6"/>
    <w:rsid w:val="004224AC"/>
    <w:rsid w:val="00440D9B"/>
    <w:rsid w:val="004478A9"/>
    <w:rsid w:val="004B20C7"/>
    <w:rsid w:val="004F7754"/>
    <w:rsid w:val="00501C42"/>
    <w:rsid w:val="005138BC"/>
    <w:rsid w:val="00522511"/>
    <w:rsid w:val="00536DDA"/>
    <w:rsid w:val="00552BB3"/>
    <w:rsid w:val="005D5B6B"/>
    <w:rsid w:val="005F3121"/>
    <w:rsid w:val="005F3AD6"/>
    <w:rsid w:val="00634FEB"/>
    <w:rsid w:val="00635456"/>
    <w:rsid w:val="0063559E"/>
    <w:rsid w:val="00667CFE"/>
    <w:rsid w:val="00686E73"/>
    <w:rsid w:val="006D28FC"/>
    <w:rsid w:val="00707797"/>
    <w:rsid w:val="0072233F"/>
    <w:rsid w:val="007223F5"/>
    <w:rsid w:val="007540B5"/>
    <w:rsid w:val="00787ACE"/>
    <w:rsid w:val="007A0393"/>
    <w:rsid w:val="007B14FD"/>
    <w:rsid w:val="007B6190"/>
    <w:rsid w:val="007C0851"/>
    <w:rsid w:val="007E47E9"/>
    <w:rsid w:val="008049F5"/>
    <w:rsid w:val="00810009"/>
    <w:rsid w:val="008C5532"/>
    <w:rsid w:val="00903C10"/>
    <w:rsid w:val="00913420"/>
    <w:rsid w:val="00927EAA"/>
    <w:rsid w:val="0093062C"/>
    <w:rsid w:val="00961438"/>
    <w:rsid w:val="00972B42"/>
    <w:rsid w:val="009B28F7"/>
    <w:rsid w:val="009B694E"/>
    <w:rsid w:val="009E5666"/>
    <w:rsid w:val="009F1B75"/>
    <w:rsid w:val="00A126F5"/>
    <w:rsid w:val="00AB776A"/>
    <w:rsid w:val="00AC27D2"/>
    <w:rsid w:val="00AC6002"/>
    <w:rsid w:val="00AD4657"/>
    <w:rsid w:val="00AE2313"/>
    <w:rsid w:val="00AF4FEA"/>
    <w:rsid w:val="00B04466"/>
    <w:rsid w:val="00B25838"/>
    <w:rsid w:val="00B4061F"/>
    <w:rsid w:val="00B52408"/>
    <w:rsid w:val="00B72BF7"/>
    <w:rsid w:val="00BE01C4"/>
    <w:rsid w:val="00C32172"/>
    <w:rsid w:val="00C370B4"/>
    <w:rsid w:val="00C53A89"/>
    <w:rsid w:val="00C565AF"/>
    <w:rsid w:val="00C60047"/>
    <w:rsid w:val="00C66077"/>
    <w:rsid w:val="00C77C08"/>
    <w:rsid w:val="00CF1AAE"/>
    <w:rsid w:val="00D1696E"/>
    <w:rsid w:val="00D26782"/>
    <w:rsid w:val="00D40DB5"/>
    <w:rsid w:val="00D51374"/>
    <w:rsid w:val="00D834B0"/>
    <w:rsid w:val="00DC0F95"/>
    <w:rsid w:val="00DE74D1"/>
    <w:rsid w:val="00DF6FE4"/>
    <w:rsid w:val="00E25900"/>
    <w:rsid w:val="00E30BBD"/>
    <w:rsid w:val="00E3535D"/>
    <w:rsid w:val="00E4727C"/>
    <w:rsid w:val="00E51DF6"/>
    <w:rsid w:val="00E6704D"/>
    <w:rsid w:val="00EC2C44"/>
    <w:rsid w:val="00ED6A9F"/>
    <w:rsid w:val="00EE4BFC"/>
    <w:rsid w:val="00EF1655"/>
    <w:rsid w:val="00F203C0"/>
    <w:rsid w:val="00F47E73"/>
    <w:rsid w:val="00F65957"/>
    <w:rsid w:val="00F77BF1"/>
    <w:rsid w:val="00FA7F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4DD0DF"/>
  <w15:chartTrackingRefBased/>
  <w15:docId w15:val="{086C3D61-1B75-42B5-AEAE-F85A8530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autoSpaceDE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lang w:val="en-GB" w:eastAsia="en-GB"/>
    </w:rPr>
  </w:style>
  <w:style w:type="character" w:customStyle="1" w:styleId="WW8Num1z2">
    <w:name w:val="WW8Num1z2"/>
    <w:rPr>
      <w:rFonts w:ascii="Courier New" w:hAnsi="Courier New" w:cs="Courier New"/>
      <w:lang w:val="en-GB" w:eastAsia="en-GB"/>
    </w:rPr>
  </w:style>
  <w:style w:type="character" w:customStyle="1" w:styleId="WW8Num1z3">
    <w:name w:val="WW8Num1z3"/>
    <w:rPr>
      <w:rFonts w:ascii="Wingdings" w:hAnsi="Wingdings" w:cs="Wingdings"/>
      <w:lang w:val="en-GB" w:eastAsia="en-GB"/>
    </w:rPr>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lang w:val="en-GB" w:eastAsia="en-GB"/>
    </w:rPr>
  </w:style>
  <w:style w:type="character" w:customStyle="1" w:styleId="WW8Num3z2">
    <w:name w:val="WW8Num3z2"/>
    <w:rPr>
      <w:rFonts w:ascii="Wingdings" w:hAnsi="Wingdings" w:cs="Wingdings"/>
      <w:lang w:val="en-GB" w:eastAsia="en-GB"/>
    </w:rPr>
  </w:style>
  <w:style w:type="character" w:customStyle="1" w:styleId="WW8Num3z3">
    <w:name w:val="WW8Num3z3"/>
    <w:rPr>
      <w:rFonts w:ascii="Symbol" w:hAnsi="Symbol" w:cs="Symbol"/>
      <w:lang w:val="en-GB" w:eastAsia="en-GB"/>
    </w:rPr>
  </w:style>
  <w:style w:type="character" w:customStyle="1" w:styleId="WW8Num4z0">
    <w:name w:val="WW8Num4z0"/>
    <w:rPr>
      <w:rFonts w:cs="Times New Roman"/>
      <w:lang w:val="en-GB" w:eastAsia="en-GB"/>
    </w:rPr>
  </w:style>
  <w:style w:type="character" w:customStyle="1" w:styleId="WW8Num5z0">
    <w:name w:val="WW8Num5z0"/>
    <w:rPr>
      <w:rFonts w:ascii="Wingdings" w:hAnsi="Wingdings" w:cs="Wingdings"/>
      <w:lang w:val="en-GB" w:eastAsia="en-GB"/>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lang w:val="en-GB" w:eastAsia="en-GB"/>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styleId="Hyperlink">
    <w:name w:val="Hyperlink"/>
    <w:uiPriority w:val="99"/>
  </w:style>
  <w:style w:type="character" w:customStyle="1" w:styleId="Kommentarzeichen2">
    <w:name w:val="Kommentarzeichen2"/>
    <w:rPr>
      <w:sz w:val="16"/>
      <w:szCs w:val="16"/>
      <w:lang w:val="en-GB" w:eastAsia="en-GB"/>
    </w:rPr>
  </w:style>
  <w:style w:type="character" w:customStyle="1" w:styleId="KommentartextZchn">
    <w:name w:val="Kommentartext Zchn"/>
    <w:basedOn w:val="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pPr>
      <w:snapToGrid w:val="0"/>
    </w:pPr>
  </w:style>
  <w:style w:type="paragraph" w:styleId="Fuzeile">
    <w:name w:val="footer"/>
    <w:basedOn w:val="Standard"/>
    <w:pPr>
      <w:snapToGrid w:val="0"/>
    </w:pPr>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8A3A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Standard"/>
    <w:rsid w:val="004B421F"/>
    <w:pPr>
      <w:widowControl/>
      <w:suppressAutoHyphens w:val="0"/>
      <w:autoSpaceDE/>
      <w:spacing w:before="100" w:beforeAutospacing="1" w:after="100" w:afterAutospacing="1"/>
      <w:jc w:val="left"/>
    </w:pPr>
    <w:rPr>
      <w:sz w:val="24"/>
      <w:szCs w:val="24"/>
    </w:rPr>
  </w:style>
  <w:style w:type="paragraph" w:styleId="StandardWeb">
    <w:name w:val="Normal (Web)"/>
    <w:basedOn w:val="Standard"/>
    <w:uiPriority w:val="99"/>
    <w:unhideWhenUsed/>
    <w:rsid w:val="00E44294"/>
    <w:pPr>
      <w:widowControl/>
      <w:suppressAutoHyphens w:val="0"/>
      <w:autoSpaceDE/>
      <w:spacing w:after="15"/>
      <w:jc w:val="left"/>
    </w:pPr>
    <w:rPr>
      <w:rFonts w:ascii="Arial" w:eastAsia="Calibri" w:hAnsi="Arial" w:cs="Arial"/>
      <w:sz w:val="18"/>
      <w:szCs w:val="18"/>
    </w:rPr>
  </w:style>
  <w:style w:type="paragraph" w:styleId="berarbeitung">
    <w:name w:val="Revision"/>
    <w:hidden/>
    <w:uiPriority w:val="71"/>
    <w:rsid w:val="005047B6"/>
  </w:style>
  <w:style w:type="paragraph" w:styleId="Listenabsatz">
    <w:name w:val="List Paragraph"/>
    <w:basedOn w:val="Standard"/>
    <w:uiPriority w:val="34"/>
    <w:qFormat/>
    <w:rsid w:val="0026706B"/>
    <w:pPr>
      <w:widowControl/>
      <w:suppressAutoHyphens w:val="0"/>
      <w:autoSpaceDE/>
      <w:ind w:left="720"/>
      <w:jc w:val="left"/>
    </w:pPr>
    <w:rPr>
      <w:rFonts w:ascii="Calibri" w:eastAsia="Calibri" w:hAnsi="Calibri"/>
      <w:sz w:val="22"/>
      <w:szCs w:val="22"/>
    </w:rPr>
  </w:style>
  <w:style w:type="character" w:styleId="Kommentarzeichen">
    <w:name w:val="annotation reference"/>
    <w:uiPriority w:val="99"/>
    <w:semiHidden/>
    <w:unhideWhenUsed/>
    <w:rsid w:val="00EA1C40"/>
    <w:rPr>
      <w:sz w:val="16"/>
      <w:szCs w:val="16"/>
      <w:lang w:val="en-GB" w:eastAsia="en-GB"/>
    </w:rPr>
  </w:style>
  <w:style w:type="paragraph" w:styleId="Kommentartext">
    <w:name w:val="annotation text"/>
    <w:basedOn w:val="Standard"/>
    <w:link w:val="KommentartextZchn1"/>
    <w:uiPriority w:val="99"/>
    <w:semiHidden/>
    <w:unhideWhenUsed/>
    <w:rsid w:val="00EA1C40"/>
  </w:style>
  <w:style w:type="character" w:customStyle="1" w:styleId="KommentartextZchn1">
    <w:name w:val="Kommentartext Zchn1"/>
    <w:basedOn w:val="Absatz-Standardschriftart"/>
    <w:link w:val="Kommentartext"/>
    <w:uiPriority w:val="99"/>
    <w:semiHidden/>
    <w:rsid w:val="00EA1C40"/>
  </w:style>
  <w:style w:type="paragraph" w:styleId="NurText">
    <w:name w:val="Plain Text"/>
    <w:basedOn w:val="Standard"/>
    <w:link w:val="NurTextZchn"/>
    <w:uiPriority w:val="99"/>
    <w:unhideWhenUsed/>
    <w:rsid w:val="00635456"/>
    <w:pPr>
      <w:widowControl/>
      <w:suppressAutoHyphens w:val="0"/>
      <w:autoSpaceDE/>
      <w:jc w:val="left"/>
    </w:pPr>
    <w:rPr>
      <w:rFonts w:ascii="Calibri" w:eastAsia="Calibri" w:hAnsi="Calibri"/>
      <w:sz w:val="22"/>
      <w:szCs w:val="21"/>
      <w:lang w:eastAsia="en-US"/>
    </w:rPr>
  </w:style>
  <w:style w:type="character" w:customStyle="1" w:styleId="NurTextZchn">
    <w:name w:val="Nur Text Zchn"/>
    <w:basedOn w:val="Absatz-Standardschriftart"/>
    <w:link w:val="NurText"/>
    <w:uiPriority w:val="99"/>
    <w:rsid w:val="00635456"/>
    <w:rPr>
      <w:rFonts w:ascii="Calibri" w:eastAsia="Calibri" w:hAnsi="Calibri"/>
      <w:sz w:val="22"/>
      <w:szCs w:val="21"/>
      <w:lang w:eastAsia="en-US"/>
    </w:rPr>
  </w:style>
  <w:style w:type="paragraph" w:styleId="KeinLeerraum">
    <w:name w:val="No Spacing"/>
    <w:uiPriority w:val="99"/>
    <w:qFormat/>
    <w:rsid w:val="0093062C"/>
    <w:pPr>
      <w:widowControl w:val="0"/>
      <w:suppressAutoHyphens/>
      <w:autoSpaceDE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27269">
      <w:bodyDiv w:val="1"/>
      <w:marLeft w:val="0"/>
      <w:marRight w:val="0"/>
      <w:marTop w:val="0"/>
      <w:marBottom w:val="0"/>
      <w:divBdr>
        <w:top w:val="none" w:sz="0" w:space="0" w:color="auto"/>
        <w:left w:val="none" w:sz="0" w:space="0" w:color="auto"/>
        <w:bottom w:val="none" w:sz="0" w:space="0" w:color="auto"/>
        <w:right w:val="none" w:sz="0" w:space="0" w:color="auto"/>
      </w:divBdr>
    </w:div>
    <w:div w:id="12942859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zbaldwin@hankooktyre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BE2A2-5127-48D3-8F7B-A75D5631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3014</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Business</Company>
  <LinksUpToDate>false</LinksUpToDate>
  <CharactersWithSpaces>3486</CharactersWithSpaces>
  <SharedDoc>false</SharedDoc>
  <HLinks>
    <vt:vector size="6" baseType="variant">
      <vt:variant>
        <vt:i4>131191</vt:i4>
      </vt:variant>
      <vt:variant>
        <vt:i4>0</vt:i4>
      </vt:variant>
      <vt:variant>
        <vt:i4>0</vt:i4>
      </vt:variant>
      <vt:variant>
        <vt:i4>5</vt:i4>
      </vt:variant>
      <vt:variant>
        <vt:lpwstr>mailto:zbaldwin@hankooktyres.co.uk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AG, Global Language Services</dc:creator>
  <cp:keywords/>
  <dc:description>R11112862 - 2. Teilübersetzung_x000d_
KERN AG, Global Language Services</dc:description>
  <cp:lastModifiedBy>Andreas Lubitz</cp:lastModifiedBy>
  <cp:revision>5</cp:revision>
  <cp:lastPrinted>2017-12-20T09:48:00Z</cp:lastPrinted>
  <dcterms:created xsi:type="dcterms:W3CDTF">2019-06-05T12:44:00Z</dcterms:created>
  <dcterms:modified xsi:type="dcterms:W3CDTF">2019-06-06T09:37:00Z</dcterms:modified>
</cp:coreProperties>
</file>