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4417" w14:textId="379F462E" w:rsidR="00645780" w:rsidRDefault="00513FE1" w:rsidP="00724EA1">
      <w:pPr>
        <w:wordWrap/>
        <w:adjustRightInd w:val="0"/>
        <w:snapToGrid w:val="0"/>
        <w:spacing w:line="276" w:lineRule="auto"/>
        <w:ind w:rightChars="-15" w:right="-30"/>
        <w:jc w:val="center"/>
        <w:rPr>
          <w:rFonts w:ascii="Arial" w:eastAsia="Dotum" w:hAnsi="Arial" w:cs="Arial"/>
          <w:b/>
          <w:color w:val="ED7D31"/>
          <w:sz w:val="32"/>
          <w:szCs w:val="32"/>
        </w:rPr>
      </w:pPr>
      <w:bookmarkStart w:id="0" w:name="_GoBack"/>
      <w:r w:rsidRPr="00513FE1">
        <w:rPr>
          <w:rFonts w:ascii="Arial" w:eastAsia="Dotum" w:hAnsi="Arial" w:cs="Arial"/>
          <w:b/>
          <w:color w:val="ED7D31"/>
          <w:sz w:val="32"/>
          <w:szCs w:val="32"/>
        </w:rPr>
        <w:t>Hankook Tire America Named New Official Tire of F4 U.S. and F3 Americas Championships</w:t>
      </w:r>
    </w:p>
    <w:p w14:paraId="745433E4" w14:textId="77777777" w:rsidR="00513FE1" w:rsidRDefault="00513FE1" w:rsidP="00724EA1">
      <w:pPr>
        <w:wordWrap/>
        <w:adjustRightInd w:val="0"/>
        <w:snapToGrid w:val="0"/>
        <w:spacing w:line="276" w:lineRule="auto"/>
        <w:ind w:rightChars="-15" w:right="-30"/>
        <w:jc w:val="center"/>
        <w:rPr>
          <w:rFonts w:asciiTheme="minorBidi" w:eastAsia="Dotum" w:hAnsiTheme="minorBidi" w:cstheme="minorBidi"/>
          <w:b/>
          <w:color w:val="ED7D31"/>
          <w:sz w:val="22"/>
          <w:szCs w:val="22"/>
        </w:rPr>
      </w:pPr>
    </w:p>
    <w:p w14:paraId="05F729DF" w14:textId="77777777" w:rsidR="00513FE1" w:rsidRPr="00724EA1" w:rsidRDefault="00513FE1" w:rsidP="00724EA1">
      <w:pPr>
        <w:wordWrap/>
        <w:adjustRightInd w:val="0"/>
        <w:snapToGrid w:val="0"/>
        <w:spacing w:line="276" w:lineRule="auto"/>
        <w:jc w:val="center"/>
        <w:rPr>
          <w:rFonts w:ascii="Times New Roman" w:eastAsia="Dotum"/>
          <w:b/>
          <w:color w:val="000000" w:themeColor="text1"/>
          <w:sz w:val="22"/>
          <w:szCs w:val="22"/>
        </w:rPr>
      </w:pPr>
      <w:r w:rsidRPr="00724EA1">
        <w:rPr>
          <w:rFonts w:ascii="Times New Roman" w:eastAsia="Dotum"/>
          <w:b/>
          <w:color w:val="000000" w:themeColor="text1"/>
          <w:sz w:val="22"/>
          <w:szCs w:val="22"/>
        </w:rPr>
        <w:t>SCCA Pro Racing partners with Hankook Tire for multi-year deal</w:t>
      </w:r>
    </w:p>
    <w:p w14:paraId="5A6ED07B" w14:textId="77777777" w:rsidR="000875D5" w:rsidRPr="00724EA1" w:rsidRDefault="000875D5" w:rsidP="00724EA1">
      <w:pPr>
        <w:widowControl/>
        <w:wordWrap/>
        <w:autoSpaceDE/>
        <w:autoSpaceDN/>
        <w:adjustRightInd w:val="0"/>
        <w:snapToGrid w:val="0"/>
        <w:spacing w:line="276" w:lineRule="auto"/>
        <w:ind w:rightChars="-15" w:right="-30"/>
        <w:rPr>
          <w:rFonts w:ascii="Times New Roman"/>
          <w:b/>
          <w:iCs/>
          <w:kern w:val="0"/>
          <w:sz w:val="24"/>
        </w:rPr>
      </w:pPr>
    </w:p>
    <w:p w14:paraId="65865BF2" w14:textId="152F02C4" w:rsidR="004B1719" w:rsidRPr="00724EA1" w:rsidRDefault="006B444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b/>
          <w:i/>
          <w:sz w:val="21"/>
          <w:szCs w:val="21"/>
        </w:rPr>
        <w:t>November 27</w:t>
      </w:r>
      <w:r w:rsidR="004066C1" w:rsidRPr="00724EA1">
        <w:rPr>
          <w:rFonts w:ascii="Times New Roman"/>
          <w:b/>
          <w:i/>
          <w:sz w:val="21"/>
          <w:szCs w:val="21"/>
        </w:rPr>
        <w:t>, 2018 (Seoul, Korea)</w:t>
      </w:r>
      <w:r w:rsidR="004066C1" w:rsidRPr="00724EA1">
        <w:rPr>
          <w:rFonts w:ascii="Times New Roman"/>
          <w:sz w:val="21"/>
          <w:szCs w:val="21"/>
        </w:rPr>
        <w:t xml:space="preserve"> – </w:t>
      </w:r>
      <w:r w:rsidR="004B1719" w:rsidRPr="00724EA1">
        <w:rPr>
          <w:rFonts w:ascii="Times New Roman"/>
          <w:sz w:val="21"/>
          <w:szCs w:val="21"/>
        </w:rPr>
        <w:t>SCCA Pro Racing, the sanctioning body behind the successful Formula 4 United States Championship Powered by Honda and the new F3 Americas Championship Powered by Honda, announced today that Hankook Tire America will be its exclusive tire supplier for its formula champi</w:t>
      </w:r>
      <w:r w:rsidR="00DD2DE3" w:rsidRPr="00724EA1">
        <w:rPr>
          <w:rFonts w:ascii="Times New Roman"/>
          <w:sz w:val="21"/>
          <w:szCs w:val="21"/>
        </w:rPr>
        <w:t>onship ladder starting in 2019.</w:t>
      </w:r>
    </w:p>
    <w:p w14:paraId="74A91246" w14:textId="77777777" w:rsidR="00DD2DE3" w:rsidRPr="00724EA1" w:rsidRDefault="00DD2DE3" w:rsidP="00724EA1">
      <w:pPr>
        <w:wordWrap/>
        <w:adjustRightInd w:val="0"/>
        <w:snapToGrid w:val="0"/>
        <w:spacing w:line="276" w:lineRule="auto"/>
        <w:ind w:left="1" w:rightChars="56" w:right="112" w:hanging="1"/>
        <w:jc w:val="left"/>
        <w:rPr>
          <w:rFonts w:ascii="Times New Roman"/>
          <w:sz w:val="21"/>
          <w:szCs w:val="21"/>
        </w:rPr>
      </w:pPr>
    </w:p>
    <w:p w14:paraId="6E824CBF" w14:textId="77777777" w:rsidR="004B1719" w:rsidRPr="00724EA1" w:rsidRDefault="004B171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sz w:val="21"/>
          <w:szCs w:val="21"/>
        </w:rPr>
        <w:t xml:space="preserve">“We are extremely pleased to bring Hankook Tire on board for the F4 United States Championship and the F3 Americas Championship,” said SCCA Pro Racing Vice President Steve </w:t>
      </w:r>
      <w:proofErr w:type="spellStart"/>
      <w:r w:rsidRPr="00724EA1">
        <w:rPr>
          <w:rFonts w:ascii="Times New Roman"/>
          <w:sz w:val="21"/>
          <w:szCs w:val="21"/>
        </w:rPr>
        <w:t>Oseth</w:t>
      </w:r>
      <w:proofErr w:type="spellEnd"/>
      <w:r w:rsidRPr="00724EA1">
        <w:rPr>
          <w:rFonts w:ascii="Times New Roman"/>
          <w:sz w:val="21"/>
          <w:szCs w:val="21"/>
        </w:rPr>
        <w:t xml:space="preserve">. “Their experience in other F4 Championships and the F3 European Championship around the world means their products exhibit the durability and performance demanded of a highly competitive series and this was shown during tire testing in some very extreme conditions. They will mesh very well with our other series technical partners, Honda, HPD and </w:t>
      </w:r>
      <w:proofErr w:type="spellStart"/>
      <w:r w:rsidRPr="00724EA1">
        <w:rPr>
          <w:rFonts w:ascii="Times New Roman"/>
          <w:sz w:val="21"/>
          <w:szCs w:val="21"/>
        </w:rPr>
        <w:t>Onroak</w:t>
      </w:r>
      <w:proofErr w:type="spellEnd"/>
      <w:r w:rsidRPr="00724EA1">
        <w:rPr>
          <w:rFonts w:ascii="Times New Roman"/>
          <w:sz w:val="21"/>
          <w:szCs w:val="21"/>
        </w:rPr>
        <w:t xml:space="preserve"> and Liger.”</w:t>
      </w:r>
    </w:p>
    <w:p w14:paraId="4789CC14" w14:textId="77777777" w:rsidR="00DD2DE3" w:rsidRPr="00724EA1" w:rsidRDefault="00DD2DE3" w:rsidP="00724EA1">
      <w:pPr>
        <w:wordWrap/>
        <w:adjustRightInd w:val="0"/>
        <w:snapToGrid w:val="0"/>
        <w:spacing w:line="276" w:lineRule="auto"/>
        <w:ind w:left="1" w:rightChars="56" w:right="112" w:hanging="1"/>
        <w:jc w:val="left"/>
        <w:rPr>
          <w:rFonts w:ascii="Times New Roman"/>
          <w:sz w:val="21"/>
          <w:szCs w:val="21"/>
        </w:rPr>
      </w:pPr>
    </w:p>
    <w:p w14:paraId="17C72291" w14:textId="77777777" w:rsidR="004B1719" w:rsidRPr="00724EA1" w:rsidRDefault="004B171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sz w:val="21"/>
          <w:szCs w:val="21"/>
        </w:rPr>
        <w:t>In a multi-year agreement with an option to extend, Hankook Tire will not only deliver Hankook-branded slick and rain tires to F4 U.S. and F3 Americas competitors, but also provide marketing services to drivers and teams. Per FIA guidelines, a maximum of two sets will be available for purchase at each event with no limitations on tires at official series tests. Hankook Tire will provide trackside mounting service and tire engineering support at each race and test.</w:t>
      </w:r>
    </w:p>
    <w:p w14:paraId="0C6701EC" w14:textId="77777777" w:rsidR="00DD2DE3" w:rsidRPr="00724EA1" w:rsidRDefault="00DD2DE3" w:rsidP="00724EA1">
      <w:pPr>
        <w:wordWrap/>
        <w:adjustRightInd w:val="0"/>
        <w:snapToGrid w:val="0"/>
        <w:spacing w:line="276" w:lineRule="auto"/>
        <w:ind w:left="1" w:rightChars="56" w:right="112" w:hanging="1"/>
        <w:jc w:val="left"/>
        <w:rPr>
          <w:rFonts w:ascii="Times New Roman"/>
          <w:sz w:val="21"/>
          <w:szCs w:val="21"/>
        </w:rPr>
      </w:pPr>
    </w:p>
    <w:p w14:paraId="4D85CCCC" w14:textId="77777777" w:rsidR="004B1719" w:rsidRPr="00724EA1" w:rsidRDefault="004B171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sz w:val="21"/>
          <w:szCs w:val="21"/>
        </w:rPr>
        <w:t xml:space="preserve">“Hankook is thrilled to support F3 and F4 as the primary tire supplier,” said Hankook Tire’s </w:t>
      </w:r>
      <w:proofErr w:type="spellStart"/>
      <w:r w:rsidRPr="00724EA1">
        <w:rPr>
          <w:rFonts w:ascii="Times New Roman"/>
          <w:sz w:val="21"/>
          <w:szCs w:val="21"/>
        </w:rPr>
        <w:t>Sooman</w:t>
      </w:r>
      <w:proofErr w:type="spellEnd"/>
      <w:r w:rsidRPr="00724EA1">
        <w:rPr>
          <w:rFonts w:ascii="Times New Roman"/>
          <w:sz w:val="21"/>
          <w:szCs w:val="21"/>
        </w:rPr>
        <w:t xml:space="preserve"> Choi, Vice President of Marketing. “We are excited and eager to provide our state-of-the-art racing tires to a series that is designed to develop young American racing talent.”</w:t>
      </w:r>
    </w:p>
    <w:p w14:paraId="66C1685D" w14:textId="77777777" w:rsidR="00DD2DE3" w:rsidRPr="00724EA1" w:rsidRDefault="00DD2DE3" w:rsidP="00724EA1">
      <w:pPr>
        <w:wordWrap/>
        <w:adjustRightInd w:val="0"/>
        <w:snapToGrid w:val="0"/>
        <w:spacing w:line="276" w:lineRule="auto"/>
        <w:ind w:left="1" w:rightChars="56" w:right="112" w:hanging="1"/>
        <w:jc w:val="left"/>
        <w:rPr>
          <w:rFonts w:ascii="Times New Roman"/>
          <w:sz w:val="21"/>
          <w:szCs w:val="21"/>
        </w:rPr>
      </w:pPr>
    </w:p>
    <w:p w14:paraId="210E89D3" w14:textId="77777777" w:rsidR="004B1719" w:rsidRPr="00724EA1" w:rsidRDefault="004B171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sz w:val="21"/>
          <w:szCs w:val="21"/>
        </w:rPr>
        <w:t xml:space="preserve">As part of the F4 U.S. Championship scholarship, Hankook will also present the F4 title winner with two full sets of tires per event for the season to progress into the F3 Americas Championship, starting with the 2018 F4 U.S. champion Dakota Dickerson. </w:t>
      </w:r>
    </w:p>
    <w:p w14:paraId="24CDA961" w14:textId="77777777" w:rsidR="00DD2DE3" w:rsidRPr="00724EA1" w:rsidRDefault="00DD2DE3" w:rsidP="00724EA1">
      <w:pPr>
        <w:wordWrap/>
        <w:adjustRightInd w:val="0"/>
        <w:snapToGrid w:val="0"/>
        <w:spacing w:line="276" w:lineRule="auto"/>
        <w:ind w:left="1" w:rightChars="56" w:right="112" w:hanging="1"/>
        <w:jc w:val="left"/>
        <w:rPr>
          <w:rFonts w:ascii="Times New Roman"/>
          <w:sz w:val="21"/>
          <w:szCs w:val="21"/>
        </w:rPr>
      </w:pPr>
    </w:p>
    <w:p w14:paraId="45CA23B7" w14:textId="77777777" w:rsidR="004B1719" w:rsidRPr="00724EA1" w:rsidRDefault="004B171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sz w:val="21"/>
          <w:szCs w:val="21"/>
        </w:rPr>
        <w:t xml:space="preserve">“We put extra effort into securing this sponsorship because we believe in the future of Formula racing in the United States,” says Danny van </w:t>
      </w:r>
      <w:proofErr w:type="spellStart"/>
      <w:r w:rsidRPr="00724EA1">
        <w:rPr>
          <w:rFonts w:ascii="Times New Roman"/>
          <w:sz w:val="21"/>
          <w:szCs w:val="21"/>
        </w:rPr>
        <w:t>Dongen</w:t>
      </w:r>
      <w:proofErr w:type="spellEnd"/>
      <w:r w:rsidRPr="00724EA1">
        <w:rPr>
          <w:rFonts w:ascii="Times New Roman"/>
          <w:sz w:val="21"/>
          <w:szCs w:val="21"/>
        </w:rPr>
        <w:t>, the founder of the motorsports division. “We have a full range of competition sizes from 13 to 19 inches, but we have previously only sponsored GT and prototype cars. Formula 3 and 4 really help us showcase everything our brand can do.”</w:t>
      </w:r>
    </w:p>
    <w:p w14:paraId="00E7AFCE" w14:textId="77777777" w:rsidR="00DD2DE3" w:rsidRPr="00724EA1" w:rsidRDefault="00DD2DE3" w:rsidP="00724EA1">
      <w:pPr>
        <w:wordWrap/>
        <w:adjustRightInd w:val="0"/>
        <w:snapToGrid w:val="0"/>
        <w:spacing w:line="276" w:lineRule="auto"/>
        <w:ind w:left="1" w:rightChars="56" w:right="112" w:hanging="1"/>
        <w:jc w:val="left"/>
        <w:rPr>
          <w:rFonts w:ascii="Times New Roman"/>
          <w:sz w:val="21"/>
          <w:szCs w:val="21"/>
        </w:rPr>
      </w:pPr>
    </w:p>
    <w:p w14:paraId="76C908EE" w14:textId="77777777" w:rsidR="004B1719" w:rsidRPr="00724EA1" w:rsidRDefault="004B1719" w:rsidP="00724EA1">
      <w:pPr>
        <w:wordWrap/>
        <w:adjustRightInd w:val="0"/>
        <w:snapToGrid w:val="0"/>
        <w:spacing w:line="276" w:lineRule="auto"/>
        <w:ind w:left="1" w:rightChars="56" w:right="112" w:hanging="1"/>
        <w:jc w:val="left"/>
        <w:rPr>
          <w:rFonts w:ascii="Times New Roman"/>
          <w:sz w:val="21"/>
          <w:szCs w:val="21"/>
        </w:rPr>
      </w:pPr>
      <w:r w:rsidRPr="00724EA1">
        <w:rPr>
          <w:rFonts w:ascii="Times New Roman"/>
          <w:sz w:val="21"/>
          <w:szCs w:val="21"/>
        </w:rPr>
        <w:t xml:space="preserve">Hankook Tire America Corp. is a growing leader in the U.S. tire market, leveraging investments in technology, manufacturing and marketing to deliver high-quality, reliable products that are safer for consumers and the environment. With all F4 U.S. and F3 Americas Championship cars designed and assembled in North America, parts availability and quality are assured. Headquartered in Nashville, Tennessee, Hankook America aligns with SCCA Pro Racing’s commitment to deliver an attainable and very affordable entry level into professional motorsport. </w:t>
      </w:r>
    </w:p>
    <w:p w14:paraId="22E50448" w14:textId="77777777" w:rsidR="001D1E33" w:rsidRPr="00724EA1" w:rsidRDefault="001D1E33" w:rsidP="00724EA1">
      <w:pPr>
        <w:wordWrap/>
        <w:adjustRightInd w:val="0"/>
        <w:snapToGrid w:val="0"/>
        <w:spacing w:line="276" w:lineRule="auto"/>
        <w:ind w:rightChars="56" w:right="112"/>
        <w:jc w:val="left"/>
        <w:rPr>
          <w:rFonts w:ascii="Times New Roman"/>
          <w:sz w:val="21"/>
          <w:szCs w:val="21"/>
        </w:rPr>
      </w:pPr>
    </w:p>
    <w:p w14:paraId="2B584814" w14:textId="4D65C35B" w:rsidR="00222A01" w:rsidRPr="00724EA1" w:rsidRDefault="00696E35" w:rsidP="00724EA1">
      <w:pPr>
        <w:wordWrap/>
        <w:adjustRightInd w:val="0"/>
        <w:snapToGrid w:val="0"/>
        <w:spacing w:line="276" w:lineRule="auto"/>
        <w:ind w:left="1" w:rightChars="56" w:right="112" w:hanging="1"/>
        <w:jc w:val="center"/>
        <w:rPr>
          <w:rFonts w:ascii="Times New Roman"/>
          <w:sz w:val="21"/>
          <w:szCs w:val="21"/>
        </w:rPr>
      </w:pPr>
      <w:r w:rsidRPr="00724EA1">
        <w:rPr>
          <w:rFonts w:ascii="Times New Roman"/>
          <w:sz w:val="21"/>
          <w:szCs w:val="21"/>
        </w:rPr>
        <w:t>#</w:t>
      </w:r>
      <w:r w:rsidR="00992C2F" w:rsidRPr="00724EA1">
        <w:rPr>
          <w:rFonts w:ascii="Times New Roman"/>
          <w:sz w:val="21"/>
          <w:szCs w:val="21"/>
        </w:rPr>
        <w:t xml:space="preserve"> </w:t>
      </w:r>
      <w:r w:rsidRPr="00724EA1">
        <w:rPr>
          <w:rFonts w:ascii="Times New Roman"/>
          <w:sz w:val="21"/>
          <w:szCs w:val="21"/>
        </w:rPr>
        <w:t>#</w:t>
      </w:r>
      <w:r w:rsidR="00992C2F" w:rsidRPr="00724EA1">
        <w:rPr>
          <w:rFonts w:ascii="Times New Roman"/>
          <w:sz w:val="21"/>
          <w:szCs w:val="21"/>
        </w:rPr>
        <w:t xml:space="preserve"> </w:t>
      </w:r>
      <w:r w:rsidRPr="00724EA1">
        <w:rPr>
          <w:rFonts w:ascii="Times New Roman"/>
          <w:sz w:val="21"/>
          <w:szCs w:val="21"/>
        </w:rPr>
        <w:t>#</w:t>
      </w:r>
    </w:p>
    <w:p w14:paraId="4A225A0A" w14:textId="77777777" w:rsidR="001D1E33" w:rsidRPr="00724EA1" w:rsidRDefault="001D1E33" w:rsidP="00724EA1">
      <w:pPr>
        <w:wordWrap/>
        <w:adjustRightInd w:val="0"/>
        <w:snapToGrid w:val="0"/>
        <w:spacing w:line="276" w:lineRule="auto"/>
        <w:ind w:left="1" w:rightChars="56" w:right="112" w:hanging="1"/>
        <w:jc w:val="center"/>
        <w:rPr>
          <w:rFonts w:ascii="Times New Roman"/>
          <w:sz w:val="21"/>
          <w:szCs w:val="21"/>
        </w:rPr>
      </w:pPr>
    </w:p>
    <w:p w14:paraId="68DF4EC9" w14:textId="77777777" w:rsidR="0004167B" w:rsidRPr="00724EA1" w:rsidRDefault="0004167B" w:rsidP="00724EA1">
      <w:pPr>
        <w:widowControl/>
        <w:wordWrap/>
        <w:autoSpaceDE/>
        <w:autoSpaceDN/>
        <w:adjustRightInd w:val="0"/>
        <w:snapToGrid w:val="0"/>
        <w:spacing w:line="276" w:lineRule="auto"/>
        <w:jc w:val="left"/>
        <w:rPr>
          <w:rFonts w:ascii="Times New Roman" w:eastAsia="Calibri"/>
          <w:b/>
          <w:bCs/>
          <w:sz w:val="21"/>
          <w:szCs w:val="21"/>
          <w:lang w:eastAsia="de-DE"/>
        </w:rPr>
      </w:pPr>
      <w:r w:rsidRPr="00724EA1">
        <w:rPr>
          <w:rFonts w:ascii="Times New Roman" w:eastAsia="Calibri"/>
          <w:b/>
          <w:bCs/>
          <w:sz w:val="21"/>
          <w:szCs w:val="21"/>
          <w:lang w:eastAsia="de-DE"/>
        </w:rPr>
        <w:t>About Hankook Tire Co., Ltd.</w:t>
      </w:r>
    </w:p>
    <w:p w14:paraId="59DE5F0B" w14:textId="77777777" w:rsidR="0004167B" w:rsidRPr="00724EA1" w:rsidRDefault="0004167B" w:rsidP="00724EA1">
      <w:pPr>
        <w:widowControl/>
        <w:wordWrap/>
        <w:adjustRightInd w:val="0"/>
        <w:snapToGrid w:val="0"/>
        <w:spacing w:line="276" w:lineRule="auto"/>
        <w:ind w:rightChars="197" w:right="394"/>
        <w:rPr>
          <w:rFonts w:ascii="Times New Roman" w:eastAsia="Calibri"/>
          <w:b/>
          <w:bCs/>
          <w:sz w:val="21"/>
          <w:szCs w:val="21"/>
          <w:lang w:eastAsia="de-DE"/>
        </w:rPr>
      </w:pPr>
    </w:p>
    <w:p w14:paraId="42F103A9" w14:textId="77777777" w:rsidR="0004167B" w:rsidRPr="00724EA1" w:rsidRDefault="0004167B" w:rsidP="00724EA1">
      <w:pPr>
        <w:wordWrap/>
        <w:adjustRightInd w:val="0"/>
        <w:snapToGrid w:val="0"/>
        <w:spacing w:line="276" w:lineRule="auto"/>
        <w:ind w:left="1" w:rightChars="56" w:right="112" w:hanging="1"/>
        <w:jc w:val="left"/>
        <w:rPr>
          <w:rFonts w:ascii="Times New Roman"/>
          <w:iCs/>
          <w:sz w:val="21"/>
          <w:szCs w:val="21"/>
        </w:rPr>
      </w:pPr>
      <w:r w:rsidRPr="00724EA1">
        <w:rPr>
          <w:rFonts w:ascii="Times New Roman"/>
          <w:iCs/>
          <w:sz w:val="21"/>
          <w:szCs w:val="21"/>
        </w:rPr>
        <w:t xml:space="preserve">Hankook Tire (President &amp; CEO Hyun Bum Cho) is dedicated to leading the industry in innovation with its proven technological excellence. It offers award-winning products through five R&amp;D centers and eight production facilities around the world. It is also committed to actively investing in the expansion of its core capabilities, allowing the company to deliver consumers the utmost in driving satisfaction. Hankook Tire produces superior quality, high </w:t>
      </w:r>
      <w:r w:rsidRPr="00724EA1">
        <w:rPr>
          <w:rFonts w:ascii="Times New Roman"/>
          <w:iCs/>
          <w:sz w:val="21"/>
          <w:szCs w:val="21"/>
        </w:rPr>
        <w:lastRenderedPageBreak/>
        <w:t>performance radial tires for passenger cars, 4x4s, SUVs, light trucks, campers, trucks, buses and motorsport vehicles. It currently employs approximately 22,000 people around the world, and its products are available in over 180 countries. It has been included in the Dow Jones Sustainability World Indices (DJSI World) for two consecutive years since 2016.</w:t>
      </w:r>
    </w:p>
    <w:p w14:paraId="33263BFE" w14:textId="77777777" w:rsidR="0004167B" w:rsidRPr="00724EA1" w:rsidRDefault="0004167B" w:rsidP="00724EA1">
      <w:pPr>
        <w:wordWrap/>
        <w:adjustRightInd w:val="0"/>
        <w:snapToGrid w:val="0"/>
        <w:spacing w:line="276" w:lineRule="auto"/>
        <w:ind w:left="1" w:rightChars="56" w:right="112" w:hanging="1"/>
        <w:jc w:val="left"/>
        <w:rPr>
          <w:rFonts w:ascii="Times New Roman"/>
          <w:iCs/>
          <w:sz w:val="21"/>
          <w:szCs w:val="21"/>
        </w:rPr>
      </w:pPr>
    </w:p>
    <w:p w14:paraId="5CD851B1" w14:textId="77777777" w:rsidR="0004167B" w:rsidRPr="00724EA1" w:rsidRDefault="0004167B" w:rsidP="00724EA1">
      <w:pPr>
        <w:wordWrap/>
        <w:adjustRightInd w:val="0"/>
        <w:snapToGrid w:val="0"/>
        <w:spacing w:line="276" w:lineRule="auto"/>
        <w:ind w:rightChars="56" w:right="112"/>
        <w:rPr>
          <w:rFonts w:ascii="Times New Roman"/>
          <w:iCs/>
          <w:kern w:val="0"/>
          <w:sz w:val="21"/>
          <w:szCs w:val="21"/>
        </w:rPr>
      </w:pPr>
      <w:r w:rsidRPr="00724EA1">
        <w:rPr>
          <w:rFonts w:ascii="Times New Roman"/>
          <w:iCs/>
          <w:kern w:val="0"/>
          <w:sz w:val="21"/>
          <w:szCs w:val="21"/>
        </w:rPr>
        <w:t xml:space="preserve">For more information, visit Hankook Tire’s global website at </w:t>
      </w:r>
      <w:hyperlink r:id="rId8" w:history="1">
        <w:r w:rsidRPr="00724EA1">
          <w:rPr>
            <w:rFonts w:ascii="Times New Roman"/>
            <w:iCs/>
            <w:color w:val="0000FF"/>
            <w:kern w:val="0"/>
            <w:sz w:val="21"/>
            <w:szCs w:val="21"/>
            <w:u w:val="single"/>
          </w:rPr>
          <w:t>www.hankooktire.com/global</w:t>
        </w:r>
      </w:hyperlink>
      <w:r w:rsidRPr="00724EA1">
        <w:rPr>
          <w:rFonts w:ascii="Times New Roman"/>
          <w:iCs/>
          <w:kern w:val="0"/>
          <w:sz w:val="21"/>
          <w:szCs w:val="21"/>
        </w:rPr>
        <w:t>.</w:t>
      </w:r>
    </w:p>
    <w:p w14:paraId="0B4048ED" w14:textId="77777777" w:rsidR="00FE6536" w:rsidRPr="00724EA1" w:rsidRDefault="00FE6536" w:rsidP="00724EA1">
      <w:pPr>
        <w:widowControl/>
        <w:wordWrap/>
        <w:autoSpaceDE/>
        <w:autoSpaceDN/>
        <w:adjustRightInd w:val="0"/>
        <w:snapToGrid w:val="0"/>
        <w:spacing w:line="276" w:lineRule="auto"/>
        <w:jc w:val="left"/>
        <w:rPr>
          <w:rFonts w:ascii="Times New Roman"/>
          <w:iCs/>
          <w:sz w:val="21"/>
          <w:szCs w:val="21"/>
        </w:rPr>
      </w:pPr>
    </w:p>
    <w:p w14:paraId="12CB4D4A" w14:textId="77777777" w:rsidR="00FB6E66" w:rsidRPr="00724EA1" w:rsidRDefault="00FB6E66" w:rsidP="00724EA1">
      <w:pPr>
        <w:widowControl/>
        <w:wordWrap/>
        <w:autoSpaceDE/>
        <w:autoSpaceDN/>
        <w:adjustRightInd w:val="0"/>
        <w:snapToGrid w:val="0"/>
        <w:spacing w:line="276" w:lineRule="auto"/>
        <w:jc w:val="left"/>
        <w:rPr>
          <w:rFonts w:ascii="Times New Roman"/>
          <w:b/>
          <w:iCs/>
          <w:sz w:val="21"/>
          <w:szCs w:val="21"/>
        </w:rPr>
      </w:pPr>
      <w:r w:rsidRPr="00724EA1">
        <w:rPr>
          <w:rFonts w:ascii="Times New Roman"/>
          <w:b/>
          <w:iCs/>
          <w:sz w:val="21"/>
          <w:szCs w:val="21"/>
        </w:rPr>
        <w:t>About SCCA Pro Racing:</w:t>
      </w:r>
    </w:p>
    <w:p w14:paraId="1C60BB0B"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 xml:space="preserve">SCCA Pro Racing is a division of the Sports Car Club of America, Inc. -- a 65,000-member organization dedicated to motorsports. SCCA Pro Racing provides full-service organization, operation and sanctioning for numerous professional racing series such as Trans Am® and Formula E. </w:t>
      </w:r>
    </w:p>
    <w:p w14:paraId="45F46073"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p>
    <w:p w14:paraId="4B24F23F" w14:textId="77777777" w:rsidR="00FB6E66" w:rsidRPr="00724EA1" w:rsidRDefault="00FB6E66" w:rsidP="00724EA1">
      <w:pPr>
        <w:widowControl/>
        <w:wordWrap/>
        <w:autoSpaceDE/>
        <w:autoSpaceDN/>
        <w:adjustRightInd w:val="0"/>
        <w:snapToGrid w:val="0"/>
        <w:spacing w:line="276" w:lineRule="auto"/>
        <w:jc w:val="left"/>
        <w:rPr>
          <w:rFonts w:ascii="Times New Roman"/>
          <w:b/>
          <w:iCs/>
          <w:sz w:val="21"/>
          <w:szCs w:val="21"/>
        </w:rPr>
      </w:pPr>
      <w:r w:rsidRPr="00724EA1">
        <w:rPr>
          <w:rFonts w:ascii="Times New Roman"/>
          <w:b/>
          <w:iCs/>
          <w:sz w:val="21"/>
          <w:szCs w:val="21"/>
        </w:rPr>
        <w:t>About the SCCA Pro Racing F4 U.S. Championship:</w:t>
      </w:r>
    </w:p>
    <w:p w14:paraId="636E25E3"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FIA F4 is designed as entry-level open-wheel racing for participants, around a contemporary, modern, cost conscious formula. SCCA Pro Racing and its chosen partners that embrace these ideals and support this vision with appropriate technology and products. The selected F4 powerplant is a production-based engine powering the Honda Civic® Type R® recently launched in Europe, tuned to meet FIA-mandated output of approximately 160 Hp. The engine and the ECU are sealed to provide parity and compliance.</w:t>
      </w:r>
    </w:p>
    <w:p w14:paraId="13B06EDA" w14:textId="1BF2EE70"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 xml:space="preserve">The JS F4-16 carbon fiber chassis is manufactured in the United States by </w:t>
      </w:r>
      <w:proofErr w:type="spellStart"/>
      <w:r w:rsidRPr="00724EA1">
        <w:rPr>
          <w:rFonts w:ascii="Times New Roman"/>
          <w:iCs/>
          <w:sz w:val="21"/>
          <w:szCs w:val="21"/>
        </w:rPr>
        <w:t>Onroak</w:t>
      </w:r>
      <w:proofErr w:type="spellEnd"/>
      <w:r w:rsidRPr="00724EA1">
        <w:rPr>
          <w:rFonts w:ascii="Times New Roman"/>
          <w:iCs/>
          <w:sz w:val="21"/>
          <w:szCs w:val="21"/>
        </w:rPr>
        <w:t xml:space="preserve"> Automotive North America. From the Pirelli Tires, the Honda engine to the </w:t>
      </w:r>
      <w:proofErr w:type="spellStart"/>
      <w:r w:rsidRPr="00724EA1">
        <w:rPr>
          <w:rFonts w:ascii="Times New Roman"/>
          <w:iCs/>
          <w:sz w:val="21"/>
          <w:szCs w:val="21"/>
        </w:rPr>
        <w:t>Onroak</w:t>
      </w:r>
      <w:proofErr w:type="spellEnd"/>
      <w:r w:rsidRPr="00724EA1">
        <w:rPr>
          <w:rFonts w:ascii="Times New Roman"/>
          <w:iCs/>
          <w:sz w:val="21"/>
          <w:szCs w:val="21"/>
        </w:rPr>
        <w:t xml:space="preserve"> Automotive chassis, the F4 U.S. car is assembled</w:t>
      </w:r>
      <w:r w:rsidR="00E25AB4" w:rsidRPr="00724EA1">
        <w:rPr>
          <w:rFonts w:ascii="Times New Roman"/>
          <w:iCs/>
          <w:sz w:val="21"/>
          <w:szCs w:val="21"/>
        </w:rPr>
        <w:t xml:space="preserve"> and made in the United States.</w:t>
      </w:r>
    </w:p>
    <w:p w14:paraId="6E3254FA" w14:textId="77777777" w:rsidR="00E25AB4" w:rsidRPr="00724EA1" w:rsidRDefault="00E25AB4" w:rsidP="00724EA1">
      <w:pPr>
        <w:widowControl/>
        <w:wordWrap/>
        <w:autoSpaceDE/>
        <w:autoSpaceDN/>
        <w:adjustRightInd w:val="0"/>
        <w:snapToGrid w:val="0"/>
        <w:spacing w:line="276" w:lineRule="auto"/>
        <w:jc w:val="left"/>
        <w:rPr>
          <w:rFonts w:ascii="Times New Roman"/>
          <w:iCs/>
          <w:sz w:val="21"/>
          <w:szCs w:val="21"/>
        </w:rPr>
      </w:pPr>
    </w:p>
    <w:p w14:paraId="72995E8F" w14:textId="77777777" w:rsidR="00FB6E66" w:rsidRPr="00724EA1" w:rsidRDefault="00FB6E66" w:rsidP="00724EA1">
      <w:pPr>
        <w:widowControl/>
        <w:wordWrap/>
        <w:autoSpaceDE/>
        <w:autoSpaceDN/>
        <w:adjustRightInd w:val="0"/>
        <w:snapToGrid w:val="0"/>
        <w:spacing w:line="276" w:lineRule="auto"/>
        <w:jc w:val="left"/>
        <w:rPr>
          <w:rFonts w:ascii="Times New Roman"/>
          <w:b/>
          <w:iCs/>
          <w:sz w:val="21"/>
          <w:szCs w:val="21"/>
        </w:rPr>
      </w:pPr>
      <w:r w:rsidRPr="00724EA1">
        <w:rPr>
          <w:rFonts w:ascii="Times New Roman"/>
          <w:b/>
          <w:iCs/>
          <w:sz w:val="21"/>
          <w:szCs w:val="21"/>
        </w:rPr>
        <w:t>F4 U.S. 2018 Schedule</w:t>
      </w:r>
    </w:p>
    <w:p w14:paraId="00CD8B17"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Jan. 13-14 MSR Houston Series Test</w:t>
      </w:r>
    </w:p>
    <w:p w14:paraId="685D9DA3"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March 31-April 1 NOLA Motorsports Park Series Test</w:t>
      </w:r>
    </w:p>
    <w:p w14:paraId="6A755D77"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April 27-29 Virginia International Raceway with Pirelli World Challenge</w:t>
      </w:r>
    </w:p>
    <w:p w14:paraId="338F8F13"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May 10-12 Road Atlanta with Formula Drift</w:t>
      </w:r>
    </w:p>
    <w:p w14:paraId="25709483"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June 28-July 1 Mid-Ohio Sports Car Course with Formula Race Promotions</w:t>
      </w:r>
    </w:p>
    <w:p w14:paraId="6AFE1970"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Aug. 3-5 Pittsburgh International Race Complex with Trans Am</w:t>
      </w:r>
    </w:p>
    <w:p w14:paraId="3122D234" w14:textId="77777777"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 xml:space="preserve">Sept. 14-16 New Jersey Motorsports Park with Formula Race Promotions </w:t>
      </w:r>
    </w:p>
    <w:p w14:paraId="3DB2B75F" w14:textId="1FE6D9C1" w:rsidR="00FB6E66" w:rsidRPr="00724EA1" w:rsidRDefault="00FB6E66" w:rsidP="00724EA1">
      <w:pPr>
        <w:widowControl/>
        <w:wordWrap/>
        <w:autoSpaceDE/>
        <w:autoSpaceDN/>
        <w:adjustRightInd w:val="0"/>
        <w:snapToGrid w:val="0"/>
        <w:spacing w:line="276" w:lineRule="auto"/>
        <w:jc w:val="left"/>
        <w:rPr>
          <w:rFonts w:ascii="Times New Roman"/>
          <w:iCs/>
          <w:sz w:val="21"/>
          <w:szCs w:val="21"/>
        </w:rPr>
      </w:pPr>
      <w:r w:rsidRPr="00724EA1">
        <w:rPr>
          <w:rFonts w:ascii="Times New Roman"/>
          <w:iCs/>
          <w:sz w:val="21"/>
          <w:szCs w:val="21"/>
        </w:rPr>
        <w:t>Oct. 19-21 Circuit of the Americas with Formula 1</w:t>
      </w:r>
    </w:p>
    <w:p w14:paraId="763C71D0" w14:textId="77777777" w:rsidR="00FB6E66" w:rsidRPr="00724EA1" w:rsidRDefault="00FB6E66" w:rsidP="00724EA1">
      <w:pPr>
        <w:widowControl/>
        <w:wordWrap/>
        <w:autoSpaceDE/>
        <w:autoSpaceDN/>
        <w:adjustRightInd w:val="0"/>
        <w:snapToGrid w:val="0"/>
        <w:spacing w:line="276" w:lineRule="auto"/>
        <w:jc w:val="left"/>
        <w:rPr>
          <w:rFonts w:ascii="Times New Roman"/>
          <w:b/>
          <w:bCs/>
          <w:sz w:val="22"/>
          <w:szCs w:val="21"/>
        </w:rPr>
      </w:pPr>
    </w:p>
    <w:p w14:paraId="351C356E" w14:textId="77777777" w:rsidR="00365CE6" w:rsidRPr="00724EA1" w:rsidRDefault="00365CE6" w:rsidP="00724EA1">
      <w:pPr>
        <w:widowControl/>
        <w:wordWrap/>
        <w:adjustRightInd w:val="0"/>
        <w:snapToGrid w:val="0"/>
        <w:spacing w:line="276" w:lineRule="auto"/>
        <w:jc w:val="left"/>
        <w:rPr>
          <w:rFonts w:ascii="Times New Roman" w:eastAsia="Malgun Gothic"/>
          <w:b/>
          <w:sz w:val="24"/>
        </w:rPr>
      </w:pPr>
      <w:r w:rsidRPr="00724EA1">
        <w:rPr>
          <w:rFonts w:ascii="Times New Roman" w:eastAsia="Gulim"/>
          <w:b/>
          <w:bCs/>
        </w:rPr>
        <w:t>CONTACTS</w:t>
      </w:r>
    </w:p>
    <w:p w14:paraId="163A83D9" w14:textId="77777777" w:rsidR="00365CE6" w:rsidRPr="00724EA1" w:rsidRDefault="00365CE6" w:rsidP="00724EA1">
      <w:pPr>
        <w:shd w:val="clear" w:color="auto" w:fill="FFFFFF"/>
        <w:wordWrap/>
        <w:adjustRightInd w:val="0"/>
        <w:snapToGrid w:val="0"/>
        <w:spacing w:line="276" w:lineRule="auto"/>
        <w:ind w:leftChars="71" w:left="142" w:firstLine="1"/>
        <w:jc w:val="left"/>
        <w:rPr>
          <w:rFonts w:ascii="Times New Roman" w:eastAsia="Malgun Gothic"/>
          <w:color w:val="222222"/>
          <w:szCs w:val="22"/>
        </w:rPr>
      </w:pPr>
      <w:r w:rsidRPr="00724EA1">
        <w:rPr>
          <w:rFonts w:ascii="Times New Roman" w:eastAsia="Malgun Gothic"/>
          <w:b/>
          <w:bCs/>
          <w:color w:val="222222"/>
          <w:szCs w:val="22"/>
        </w:rPr>
        <w:t>Communications Team, Hankook Tire Co., Ltd.</w:t>
      </w:r>
    </w:p>
    <w:tbl>
      <w:tblPr>
        <w:tblW w:w="9639" w:type="dxa"/>
        <w:tblInd w:w="142" w:type="dxa"/>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3969"/>
        <w:gridCol w:w="2126"/>
        <w:gridCol w:w="3544"/>
      </w:tblGrid>
      <w:tr w:rsidR="00365CE6" w:rsidRPr="00724EA1" w14:paraId="44010EB5" w14:textId="77777777" w:rsidTr="00E73E2B">
        <w:trPr>
          <w:trHeight w:val="122"/>
        </w:trPr>
        <w:tc>
          <w:tcPr>
            <w:tcW w:w="3969" w:type="dxa"/>
            <w:shd w:val="clear" w:color="auto" w:fill="7F7F7F"/>
            <w:vAlign w:val="center"/>
          </w:tcPr>
          <w:p w14:paraId="5DE0C8DD" w14:textId="77777777" w:rsidR="00365CE6" w:rsidRPr="00724EA1" w:rsidRDefault="00365CE6" w:rsidP="00724EA1">
            <w:pPr>
              <w:wordWrap/>
              <w:adjustRightInd w:val="0"/>
              <w:snapToGrid w:val="0"/>
              <w:spacing w:line="276" w:lineRule="auto"/>
              <w:ind w:rightChars="-15" w:right="-30"/>
              <w:jc w:val="left"/>
              <w:rPr>
                <w:rFonts w:ascii="Times New Roman" w:eastAsia="Malgun Gothic"/>
                <w:b/>
                <w:color w:val="FFFFFF"/>
                <w:sz w:val="22"/>
                <w:szCs w:val="22"/>
              </w:rPr>
            </w:pPr>
            <w:r w:rsidRPr="00724EA1">
              <w:rPr>
                <w:rFonts w:ascii="Times New Roman" w:eastAsia="Malgun Gothic"/>
                <w:b/>
                <w:color w:val="FFFFFF"/>
                <w:sz w:val="22"/>
                <w:szCs w:val="22"/>
              </w:rPr>
              <w:t>Name</w:t>
            </w:r>
          </w:p>
        </w:tc>
        <w:tc>
          <w:tcPr>
            <w:tcW w:w="2126" w:type="dxa"/>
            <w:shd w:val="clear" w:color="auto" w:fill="7F7F7F"/>
            <w:vAlign w:val="center"/>
          </w:tcPr>
          <w:p w14:paraId="1386A67F" w14:textId="77777777" w:rsidR="00365CE6" w:rsidRPr="00724EA1" w:rsidRDefault="00365CE6" w:rsidP="00724EA1">
            <w:pPr>
              <w:wordWrap/>
              <w:adjustRightInd w:val="0"/>
              <w:snapToGrid w:val="0"/>
              <w:spacing w:line="276" w:lineRule="auto"/>
              <w:ind w:rightChars="-15" w:right="-30"/>
              <w:jc w:val="left"/>
              <w:rPr>
                <w:rFonts w:ascii="Times New Roman" w:eastAsia="Malgun Gothic"/>
                <w:b/>
                <w:color w:val="FFFFFF"/>
                <w:sz w:val="22"/>
                <w:szCs w:val="22"/>
              </w:rPr>
            </w:pPr>
            <w:r w:rsidRPr="00724EA1">
              <w:rPr>
                <w:rFonts w:ascii="Times New Roman" w:eastAsia="Malgun Gothic"/>
                <w:b/>
                <w:color w:val="FFFFFF"/>
                <w:sz w:val="22"/>
                <w:szCs w:val="22"/>
              </w:rPr>
              <w:t>Phone</w:t>
            </w:r>
          </w:p>
        </w:tc>
        <w:tc>
          <w:tcPr>
            <w:tcW w:w="3544" w:type="dxa"/>
            <w:shd w:val="clear" w:color="auto" w:fill="7F7F7F"/>
            <w:vAlign w:val="center"/>
          </w:tcPr>
          <w:p w14:paraId="2FAE124E" w14:textId="77777777" w:rsidR="00365CE6" w:rsidRPr="00724EA1" w:rsidRDefault="00365CE6" w:rsidP="00724EA1">
            <w:pPr>
              <w:wordWrap/>
              <w:adjustRightInd w:val="0"/>
              <w:snapToGrid w:val="0"/>
              <w:spacing w:line="276" w:lineRule="auto"/>
              <w:ind w:rightChars="-15" w:right="-30"/>
              <w:jc w:val="left"/>
              <w:rPr>
                <w:rFonts w:ascii="Times New Roman" w:eastAsia="Malgun Gothic"/>
                <w:b/>
                <w:color w:val="FFFFFF"/>
                <w:sz w:val="22"/>
                <w:szCs w:val="22"/>
              </w:rPr>
            </w:pPr>
            <w:r w:rsidRPr="00724EA1">
              <w:rPr>
                <w:rFonts w:ascii="Times New Roman" w:eastAsia="Malgun Gothic"/>
                <w:b/>
                <w:color w:val="FFFFFF"/>
                <w:sz w:val="22"/>
                <w:szCs w:val="22"/>
              </w:rPr>
              <w:t>E-mail</w:t>
            </w:r>
          </w:p>
        </w:tc>
      </w:tr>
      <w:tr w:rsidR="00365CE6" w:rsidRPr="00724EA1" w14:paraId="04967881" w14:textId="77777777" w:rsidTr="00E73E2B">
        <w:trPr>
          <w:trHeight w:val="227"/>
        </w:trPr>
        <w:tc>
          <w:tcPr>
            <w:tcW w:w="3969" w:type="dxa"/>
            <w:tcBorders>
              <w:top w:val="single" w:sz="4" w:space="0" w:color="auto"/>
              <w:bottom w:val="single" w:sz="4" w:space="0" w:color="auto"/>
            </w:tcBorders>
            <w:shd w:val="clear" w:color="auto" w:fill="auto"/>
            <w:vAlign w:val="center"/>
          </w:tcPr>
          <w:p w14:paraId="779DFD75" w14:textId="77777777" w:rsidR="00365CE6" w:rsidRPr="00724EA1" w:rsidRDefault="00365CE6" w:rsidP="00724EA1">
            <w:pPr>
              <w:wordWrap/>
              <w:adjustRightInd w:val="0"/>
              <w:snapToGrid w:val="0"/>
              <w:spacing w:line="276" w:lineRule="auto"/>
              <w:ind w:rightChars="-15" w:right="-30"/>
              <w:jc w:val="left"/>
              <w:rPr>
                <w:rFonts w:ascii="Times New Roman" w:eastAsia="Malgun Gothic"/>
                <w:color w:val="222222"/>
              </w:rPr>
            </w:pPr>
            <w:proofErr w:type="spellStart"/>
            <w:r w:rsidRPr="00724EA1">
              <w:rPr>
                <w:rFonts w:ascii="Times New Roman" w:eastAsia="Malgun Gothic"/>
                <w:color w:val="222222"/>
              </w:rPr>
              <w:t>Haekang</w:t>
            </w:r>
            <w:proofErr w:type="spellEnd"/>
            <w:r w:rsidRPr="00724EA1">
              <w:rPr>
                <w:rFonts w:ascii="Times New Roman" w:eastAsia="Malgun Gothic"/>
                <w:color w:val="222222"/>
              </w:rPr>
              <w:t xml:space="preserve"> Kim / Manager</w:t>
            </w:r>
          </w:p>
        </w:tc>
        <w:tc>
          <w:tcPr>
            <w:tcW w:w="2126" w:type="dxa"/>
            <w:tcBorders>
              <w:top w:val="single" w:sz="4" w:space="0" w:color="auto"/>
              <w:bottom w:val="single" w:sz="4" w:space="0" w:color="auto"/>
            </w:tcBorders>
            <w:shd w:val="clear" w:color="auto" w:fill="auto"/>
            <w:vAlign w:val="center"/>
          </w:tcPr>
          <w:p w14:paraId="03116B31" w14:textId="77777777" w:rsidR="00365CE6" w:rsidRPr="00724EA1" w:rsidRDefault="00365CE6" w:rsidP="00724EA1">
            <w:pPr>
              <w:wordWrap/>
              <w:adjustRightInd w:val="0"/>
              <w:snapToGrid w:val="0"/>
              <w:spacing w:line="276" w:lineRule="auto"/>
              <w:ind w:rightChars="-15" w:right="-30"/>
              <w:jc w:val="left"/>
              <w:rPr>
                <w:rFonts w:ascii="Times New Roman" w:eastAsia="Malgun Gothic"/>
              </w:rPr>
            </w:pPr>
            <w:r w:rsidRPr="00724EA1">
              <w:rPr>
                <w:rFonts w:ascii="Times New Roman" w:eastAsia="Malgun Gothic"/>
              </w:rPr>
              <w:t>+82-2-2222-1767</w:t>
            </w:r>
          </w:p>
        </w:tc>
        <w:tc>
          <w:tcPr>
            <w:tcW w:w="3544" w:type="dxa"/>
            <w:tcBorders>
              <w:top w:val="single" w:sz="4" w:space="0" w:color="auto"/>
              <w:bottom w:val="single" w:sz="4" w:space="0" w:color="auto"/>
            </w:tcBorders>
            <w:shd w:val="clear" w:color="auto" w:fill="auto"/>
            <w:vAlign w:val="center"/>
          </w:tcPr>
          <w:p w14:paraId="4E49E9AD" w14:textId="77777777" w:rsidR="00365CE6" w:rsidRPr="00724EA1" w:rsidRDefault="00365CE6" w:rsidP="00724EA1">
            <w:pPr>
              <w:wordWrap/>
              <w:adjustRightInd w:val="0"/>
              <w:snapToGrid w:val="0"/>
              <w:spacing w:line="276" w:lineRule="auto"/>
              <w:ind w:rightChars="-15" w:right="-30"/>
              <w:jc w:val="left"/>
              <w:rPr>
                <w:rStyle w:val="Hyperlink"/>
                <w:rFonts w:ascii="Times New Roman" w:eastAsia="Malgun Gothic"/>
              </w:rPr>
            </w:pPr>
            <w:r w:rsidRPr="00724EA1">
              <w:rPr>
                <w:rStyle w:val="Hyperlink"/>
                <w:rFonts w:ascii="Times New Roman" w:eastAsia="Malgun Gothic"/>
              </w:rPr>
              <w:t>hkim@hankooktire.com</w:t>
            </w:r>
          </w:p>
        </w:tc>
      </w:tr>
    </w:tbl>
    <w:p w14:paraId="1B99B180" w14:textId="77777777" w:rsidR="00365CE6" w:rsidRPr="00724EA1" w:rsidRDefault="00365CE6" w:rsidP="00724EA1">
      <w:pPr>
        <w:wordWrap/>
        <w:adjustRightInd w:val="0"/>
        <w:snapToGrid w:val="0"/>
        <w:spacing w:line="276" w:lineRule="auto"/>
        <w:ind w:rightChars="-15" w:right="-30"/>
        <w:jc w:val="left"/>
        <w:rPr>
          <w:rFonts w:ascii="Times New Roman" w:eastAsia="Malgun Gothic"/>
          <w:sz w:val="24"/>
        </w:rPr>
      </w:pPr>
    </w:p>
    <w:p w14:paraId="723B3DA9" w14:textId="77777777" w:rsidR="00365CE6" w:rsidRPr="00724EA1" w:rsidRDefault="00365CE6" w:rsidP="00724EA1">
      <w:pPr>
        <w:wordWrap/>
        <w:adjustRightInd w:val="0"/>
        <w:snapToGrid w:val="0"/>
        <w:spacing w:line="276" w:lineRule="auto"/>
        <w:ind w:leftChars="71" w:left="142" w:rightChars="56" w:right="112"/>
        <w:jc w:val="left"/>
        <w:rPr>
          <w:rFonts w:ascii="Times New Roman" w:eastAsia="Malgun Gothic"/>
          <w:b/>
          <w:szCs w:val="22"/>
        </w:rPr>
      </w:pPr>
      <w:r w:rsidRPr="00724EA1">
        <w:rPr>
          <w:rFonts w:ascii="Times New Roman" w:eastAsia="Malgun Gothic"/>
          <w:b/>
          <w:szCs w:val="22"/>
        </w:rPr>
        <w:t>Brodeur Partners (Global PR Agency in Korea)</w:t>
      </w:r>
    </w:p>
    <w:tbl>
      <w:tblPr>
        <w:tblW w:w="9639" w:type="dxa"/>
        <w:tblInd w:w="142" w:type="dxa"/>
        <w:tblBorders>
          <w:top w:val="single" w:sz="12" w:space="0" w:color="auto"/>
          <w:insideH w:val="single" w:sz="4" w:space="0" w:color="auto"/>
          <w:insideV w:val="single" w:sz="4" w:space="0" w:color="auto"/>
        </w:tblBorders>
        <w:tblLook w:val="04A0" w:firstRow="1" w:lastRow="0" w:firstColumn="1" w:lastColumn="0" w:noHBand="0" w:noVBand="1"/>
      </w:tblPr>
      <w:tblGrid>
        <w:gridCol w:w="3969"/>
        <w:gridCol w:w="2126"/>
        <w:gridCol w:w="3544"/>
      </w:tblGrid>
      <w:tr w:rsidR="00365CE6" w:rsidRPr="00724EA1" w14:paraId="6E7DF6E7" w14:textId="77777777" w:rsidTr="00E73E2B">
        <w:tc>
          <w:tcPr>
            <w:tcW w:w="3969" w:type="dxa"/>
            <w:shd w:val="clear" w:color="auto" w:fill="7F7F7F"/>
          </w:tcPr>
          <w:p w14:paraId="65B96524" w14:textId="77777777" w:rsidR="00365CE6" w:rsidRPr="00724EA1" w:rsidRDefault="00365CE6" w:rsidP="00724EA1">
            <w:pPr>
              <w:wordWrap/>
              <w:adjustRightInd w:val="0"/>
              <w:snapToGrid w:val="0"/>
              <w:spacing w:line="276" w:lineRule="auto"/>
              <w:ind w:rightChars="-15" w:right="-30"/>
              <w:jc w:val="left"/>
              <w:rPr>
                <w:rFonts w:ascii="Times New Roman" w:eastAsia="Malgun Gothic"/>
                <w:b/>
                <w:color w:val="FFFFFF"/>
              </w:rPr>
            </w:pPr>
            <w:r w:rsidRPr="00724EA1">
              <w:rPr>
                <w:rFonts w:ascii="Times New Roman" w:eastAsia="Malgun Gothic"/>
                <w:b/>
                <w:color w:val="FFFFFF"/>
                <w:sz w:val="22"/>
              </w:rPr>
              <w:t>Name</w:t>
            </w:r>
          </w:p>
        </w:tc>
        <w:tc>
          <w:tcPr>
            <w:tcW w:w="2126" w:type="dxa"/>
            <w:shd w:val="clear" w:color="auto" w:fill="7F7F7F"/>
          </w:tcPr>
          <w:p w14:paraId="146A13E3" w14:textId="77777777" w:rsidR="00365CE6" w:rsidRPr="00724EA1" w:rsidRDefault="00365CE6" w:rsidP="00724EA1">
            <w:pPr>
              <w:wordWrap/>
              <w:adjustRightInd w:val="0"/>
              <w:snapToGrid w:val="0"/>
              <w:spacing w:line="276" w:lineRule="auto"/>
              <w:ind w:rightChars="-15" w:right="-30"/>
              <w:jc w:val="left"/>
              <w:rPr>
                <w:rFonts w:ascii="Times New Roman" w:eastAsia="Malgun Gothic"/>
                <w:b/>
                <w:color w:val="FFFFFF"/>
              </w:rPr>
            </w:pPr>
            <w:r w:rsidRPr="00724EA1">
              <w:rPr>
                <w:rFonts w:ascii="Times New Roman" w:eastAsia="Malgun Gothic"/>
                <w:b/>
                <w:color w:val="FFFFFF"/>
                <w:sz w:val="22"/>
              </w:rPr>
              <w:t>Phone</w:t>
            </w:r>
          </w:p>
        </w:tc>
        <w:tc>
          <w:tcPr>
            <w:tcW w:w="3544" w:type="dxa"/>
            <w:shd w:val="clear" w:color="auto" w:fill="7F7F7F"/>
          </w:tcPr>
          <w:p w14:paraId="44899DF7" w14:textId="77777777" w:rsidR="00365CE6" w:rsidRPr="00724EA1" w:rsidRDefault="00365CE6" w:rsidP="00724EA1">
            <w:pPr>
              <w:wordWrap/>
              <w:adjustRightInd w:val="0"/>
              <w:snapToGrid w:val="0"/>
              <w:spacing w:line="276" w:lineRule="auto"/>
              <w:ind w:rightChars="-15" w:right="-30"/>
              <w:jc w:val="left"/>
              <w:rPr>
                <w:rFonts w:ascii="Times New Roman" w:eastAsia="Malgun Gothic"/>
                <w:b/>
                <w:color w:val="FFFFFF"/>
              </w:rPr>
            </w:pPr>
            <w:r w:rsidRPr="00724EA1">
              <w:rPr>
                <w:rFonts w:ascii="Times New Roman" w:eastAsia="Malgun Gothic"/>
                <w:b/>
                <w:color w:val="FFFFFF"/>
                <w:sz w:val="22"/>
              </w:rPr>
              <w:t>E-mail</w:t>
            </w:r>
          </w:p>
        </w:tc>
      </w:tr>
      <w:tr w:rsidR="00365CE6" w:rsidRPr="00724EA1" w14:paraId="6D1C9034" w14:textId="77777777" w:rsidTr="00E73E2B">
        <w:trPr>
          <w:trHeight w:val="170"/>
        </w:trPr>
        <w:tc>
          <w:tcPr>
            <w:tcW w:w="3969" w:type="dxa"/>
            <w:tcBorders>
              <w:top w:val="single" w:sz="4" w:space="0" w:color="auto"/>
              <w:bottom w:val="single" w:sz="4" w:space="0" w:color="auto"/>
            </w:tcBorders>
          </w:tcPr>
          <w:p w14:paraId="7175E484" w14:textId="77777777" w:rsidR="00365CE6" w:rsidRPr="00724EA1" w:rsidRDefault="00365CE6" w:rsidP="00724EA1">
            <w:pPr>
              <w:wordWrap/>
              <w:adjustRightInd w:val="0"/>
              <w:snapToGrid w:val="0"/>
              <w:spacing w:line="276" w:lineRule="auto"/>
              <w:ind w:rightChars="-15" w:right="-30"/>
              <w:jc w:val="left"/>
              <w:rPr>
                <w:rFonts w:ascii="Times New Roman" w:eastAsia="Malgun Gothic"/>
              </w:rPr>
            </w:pPr>
            <w:r w:rsidRPr="00724EA1">
              <w:rPr>
                <w:rFonts w:ascii="Times New Roman" w:eastAsia="Malgun Gothic"/>
              </w:rPr>
              <w:t>Josh Joh/ Account Director</w:t>
            </w:r>
          </w:p>
        </w:tc>
        <w:tc>
          <w:tcPr>
            <w:tcW w:w="2126" w:type="dxa"/>
            <w:tcBorders>
              <w:top w:val="single" w:sz="4" w:space="0" w:color="auto"/>
              <w:bottom w:val="single" w:sz="4" w:space="0" w:color="auto"/>
            </w:tcBorders>
          </w:tcPr>
          <w:p w14:paraId="52CC8BAC" w14:textId="77777777" w:rsidR="00365CE6" w:rsidRPr="00724EA1" w:rsidRDefault="00365CE6" w:rsidP="00724EA1">
            <w:pPr>
              <w:wordWrap/>
              <w:adjustRightInd w:val="0"/>
              <w:snapToGrid w:val="0"/>
              <w:spacing w:line="276" w:lineRule="auto"/>
              <w:ind w:rightChars="-15" w:right="-30"/>
              <w:jc w:val="left"/>
              <w:rPr>
                <w:rFonts w:ascii="Times New Roman" w:eastAsia="Malgun Gothic"/>
              </w:rPr>
            </w:pPr>
            <w:r w:rsidRPr="00724EA1">
              <w:rPr>
                <w:rFonts w:ascii="Times New Roman" w:eastAsia="Malgun Gothic"/>
              </w:rPr>
              <w:t>+82-2-6253-4042</w:t>
            </w:r>
          </w:p>
        </w:tc>
        <w:tc>
          <w:tcPr>
            <w:tcW w:w="3544" w:type="dxa"/>
            <w:tcBorders>
              <w:top w:val="single" w:sz="4" w:space="0" w:color="auto"/>
              <w:bottom w:val="single" w:sz="4" w:space="0" w:color="auto"/>
            </w:tcBorders>
          </w:tcPr>
          <w:p w14:paraId="0C1718BC" w14:textId="77777777" w:rsidR="00365CE6" w:rsidRPr="00724EA1" w:rsidRDefault="007F545F" w:rsidP="00724EA1">
            <w:pPr>
              <w:wordWrap/>
              <w:adjustRightInd w:val="0"/>
              <w:snapToGrid w:val="0"/>
              <w:spacing w:line="276" w:lineRule="auto"/>
              <w:ind w:rightChars="-15" w:right="-30"/>
              <w:jc w:val="left"/>
              <w:rPr>
                <w:rStyle w:val="Hyperlink"/>
                <w:rFonts w:ascii="Times New Roman" w:eastAsia="Malgun Gothic"/>
              </w:rPr>
            </w:pPr>
            <w:hyperlink r:id="rId9" w:history="1">
              <w:r w:rsidR="00365CE6" w:rsidRPr="00724EA1">
                <w:rPr>
                  <w:rStyle w:val="Hyperlink"/>
                  <w:rFonts w:ascii="Times New Roman" w:eastAsia="Malgun Gothic"/>
                </w:rPr>
                <w:t>josh@brodeurap.com</w:t>
              </w:r>
            </w:hyperlink>
          </w:p>
        </w:tc>
      </w:tr>
      <w:tr w:rsidR="00365CE6" w:rsidRPr="00724EA1" w14:paraId="725132D6" w14:textId="77777777" w:rsidTr="00E73E2B">
        <w:trPr>
          <w:trHeight w:val="170"/>
        </w:trPr>
        <w:tc>
          <w:tcPr>
            <w:tcW w:w="3969" w:type="dxa"/>
            <w:tcBorders>
              <w:top w:val="single" w:sz="4" w:space="0" w:color="auto"/>
              <w:bottom w:val="single" w:sz="4" w:space="0" w:color="auto"/>
            </w:tcBorders>
            <w:vAlign w:val="center"/>
          </w:tcPr>
          <w:p w14:paraId="7BD505A9" w14:textId="77777777" w:rsidR="00365CE6" w:rsidRPr="00724EA1" w:rsidRDefault="00365CE6" w:rsidP="00724EA1">
            <w:pPr>
              <w:wordWrap/>
              <w:adjustRightInd w:val="0"/>
              <w:snapToGrid w:val="0"/>
              <w:spacing w:line="276" w:lineRule="auto"/>
              <w:ind w:rightChars="-15" w:right="-30"/>
              <w:jc w:val="left"/>
              <w:rPr>
                <w:rFonts w:ascii="Times New Roman" w:eastAsia="Malgun Gothic"/>
              </w:rPr>
            </w:pPr>
            <w:r w:rsidRPr="00724EA1">
              <w:rPr>
                <w:rFonts w:ascii="Times New Roman" w:eastAsia="Malgun Gothic"/>
              </w:rPr>
              <w:t>Ji Won Choi/ Account Executive</w:t>
            </w:r>
          </w:p>
        </w:tc>
        <w:tc>
          <w:tcPr>
            <w:tcW w:w="2126" w:type="dxa"/>
            <w:tcBorders>
              <w:top w:val="single" w:sz="4" w:space="0" w:color="auto"/>
              <w:bottom w:val="single" w:sz="4" w:space="0" w:color="auto"/>
            </w:tcBorders>
            <w:vAlign w:val="center"/>
          </w:tcPr>
          <w:p w14:paraId="36471E74" w14:textId="77777777" w:rsidR="00365CE6" w:rsidRPr="00724EA1" w:rsidRDefault="00365CE6" w:rsidP="00724EA1">
            <w:pPr>
              <w:wordWrap/>
              <w:adjustRightInd w:val="0"/>
              <w:snapToGrid w:val="0"/>
              <w:spacing w:line="276" w:lineRule="auto"/>
              <w:ind w:rightChars="-15" w:right="-30"/>
              <w:jc w:val="left"/>
              <w:rPr>
                <w:rFonts w:ascii="Times New Roman" w:eastAsia="Malgun Gothic"/>
              </w:rPr>
            </w:pPr>
            <w:r w:rsidRPr="00724EA1">
              <w:rPr>
                <w:rFonts w:ascii="Times New Roman" w:eastAsia="Malgun Gothic"/>
              </w:rPr>
              <w:t>+82-2-6253-4032</w:t>
            </w:r>
          </w:p>
        </w:tc>
        <w:tc>
          <w:tcPr>
            <w:tcW w:w="3544" w:type="dxa"/>
            <w:tcBorders>
              <w:top w:val="single" w:sz="4" w:space="0" w:color="auto"/>
              <w:bottom w:val="single" w:sz="4" w:space="0" w:color="auto"/>
            </w:tcBorders>
            <w:vAlign w:val="center"/>
          </w:tcPr>
          <w:p w14:paraId="61681DEF" w14:textId="77777777" w:rsidR="00365CE6" w:rsidRPr="00724EA1" w:rsidRDefault="007F545F" w:rsidP="00724EA1">
            <w:pPr>
              <w:wordWrap/>
              <w:adjustRightInd w:val="0"/>
              <w:snapToGrid w:val="0"/>
              <w:spacing w:line="276" w:lineRule="auto"/>
              <w:ind w:rightChars="-15" w:right="-30"/>
              <w:jc w:val="left"/>
              <w:rPr>
                <w:rFonts w:ascii="Times New Roman" w:eastAsia="Malgun Gothic"/>
              </w:rPr>
            </w:pPr>
            <w:hyperlink r:id="rId10" w:history="1">
              <w:r w:rsidR="00365CE6" w:rsidRPr="00724EA1">
                <w:rPr>
                  <w:rStyle w:val="Hyperlink"/>
                  <w:rFonts w:ascii="Times New Roman" w:eastAsia="Malgun Gothic"/>
                </w:rPr>
                <w:t>jiwon@brodeurap.com</w:t>
              </w:r>
            </w:hyperlink>
          </w:p>
        </w:tc>
      </w:tr>
    </w:tbl>
    <w:p w14:paraId="301833DB" w14:textId="77777777" w:rsidR="00365CE6" w:rsidRPr="00724EA1" w:rsidRDefault="00365CE6" w:rsidP="00724EA1">
      <w:pPr>
        <w:widowControl/>
        <w:wordWrap/>
        <w:adjustRightInd w:val="0"/>
        <w:snapToGrid w:val="0"/>
        <w:spacing w:line="276" w:lineRule="auto"/>
        <w:ind w:leftChars="71" w:left="142" w:rightChars="56" w:right="112"/>
        <w:rPr>
          <w:rFonts w:ascii="Times New Roman"/>
        </w:rPr>
      </w:pPr>
    </w:p>
    <w:p w14:paraId="2B8A12A1" w14:textId="77777777" w:rsidR="00365CE6" w:rsidRPr="00724EA1" w:rsidRDefault="00365CE6" w:rsidP="00724EA1">
      <w:pPr>
        <w:widowControl/>
        <w:wordWrap/>
        <w:adjustRightInd w:val="0"/>
        <w:snapToGrid w:val="0"/>
        <w:spacing w:line="276" w:lineRule="auto"/>
        <w:ind w:leftChars="71" w:left="142" w:rightChars="56" w:right="112"/>
        <w:rPr>
          <w:rFonts w:ascii="Times New Roman"/>
        </w:rPr>
      </w:pPr>
    </w:p>
    <w:bookmarkEnd w:id="0"/>
    <w:p w14:paraId="34A0C3F4" w14:textId="77777777" w:rsidR="00B373A6" w:rsidRPr="00524A8B" w:rsidRDefault="00B373A6" w:rsidP="00365CE6">
      <w:pPr>
        <w:widowControl/>
        <w:wordWrap/>
        <w:autoSpaceDE/>
        <w:autoSpaceDN/>
        <w:jc w:val="left"/>
        <w:rPr>
          <w:rFonts w:asciiTheme="minorBidi" w:hAnsiTheme="minorBidi" w:cstheme="minorBidi"/>
        </w:rPr>
      </w:pPr>
    </w:p>
    <w:sectPr w:rsidR="00B373A6" w:rsidRPr="00524A8B" w:rsidSect="001F1E90">
      <w:headerReference w:type="default" r:id="rId11"/>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07D16" w14:textId="77777777" w:rsidR="007F545F" w:rsidRDefault="007F545F">
      <w:r>
        <w:separator/>
      </w:r>
    </w:p>
  </w:endnote>
  <w:endnote w:type="continuationSeparator" w:id="0">
    <w:p w14:paraId="276DD9C7" w14:textId="77777777" w:rsidR="007F545F" w:rsidRDefault="007F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0EE2" w14:textId="77777777" w:rsidR="007F545F" w:rsidRDefault="007F545F">
      <w:r>
        <w:separator/>
      </w:r>
    </w:p>
  </w:footnote>
  <w:footnote w:type="continuationSeparator" w:id="0">
    <w:p w14:paraId="112CAEA3" w14:textId="77777777" w:rsidR="007F545F" w:rsidRDefault="007F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FA96" w14:textId="77777777" w:rsidR="005C05F6" w:rsidRPr="007E3E56" w:rsidRDefault="005C05F6" w:rsidP="001F1E90">
    <w:pPr>
      <w:pStyle w:val="Kopfzeile"/>
      <w:rPr>
        <w:noProof/>
      </w:rPr>
    </w:pPr>
    <w:r w:rsidRPr="00F951B2">
      <w:rPr>
        <w:noProof/>
      </w:rPr>
      <w:drawing>
        <wp:inline distT="0" distB="0" distL="0" distR="0" wp14:anchorId="0CC8AF19" wp14:editId="09F20C74">
          <wp:extent cx="6543675" cy="647700"/>
          <wp:effectExtent l="0" t="0" r="9525" b="0"/>
          <wp:docPr id="1" name="그림 1"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Untitled-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17A2B"/>
    <w:rsid w:val="00017B17"/>
    <w:rsid w:val="00024C0C"/>
    <w:rsid w:val="00025A5C"/>
    <w:rsid w:val="0002772C"/>
    <w:rsid w:val="000411F2"/>
    <w:rsid w:val="0004167B"/>
    <w:rsid w:val="00042EA1"/>
    <w:rsid w:val="0004355B"/>
    <w:rsid w:val="000517F4"/>
    <w:rsid w:val="000548E2"/>
    <w:rsid w:val="00056410"/>
    <w:rsid w:val="00056BA7"/>
    <w:rsid w:val="00062F90"/>
    <w:rsid w:val="00065180"/>
    <w:rsid w:val="00072626"/>
    <w:rsid w:val="00074290"/>
    <w:rsid w:val="0007556D"/>
    <w:rsid w:val="0007704F"/>
    <w:rsid w:val="0007733F"/>
    <w:rsid w:val="000831B1"/>
    <w:rsid w:val="00083DBD"/>
    <w:rsid w:val="00083F3C"/>
    <w:rsid w:val="000875D5"/>
    <w:rsid w:val="00092A45"/>
    <w:rsid w:val="0009371C"/>
    <w:rsid w:val="000B0BB5"/>
    <w:rsid w:val="000B411A"/>
    <w:rsid w:val="000B6958"/>
    <w:rsid w:val="000B7332"/>
    <w:rsid w:val="000C0314"/>
    <w:rsid w:val="000C7368"/>
    <w:rsid w:val="000D0A9D"/>
    <w:rsid w:val="000D55CF"/>
    <w:rsid w:val="000E1D6D"/>
    <w:rsid w:val="000E603A"/>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4197F"/>
    <w:rsid w:val="00141E08"/>
    <w:rsid w:val="001426DF"/>
    <w:rsid w:val="001450BD"/>
    <w:rsid w:val="00151224"/>
    <w:rsid w:val="00156D85"/>
    <w:rsid w:val="001614E2"/>
    <w:rsid w:val="00161E47"/>
    <w:rsid w:val="00162C66"/>
    <w:rsid w:val="00163322"/>
    <w:rsid w:val="00175A0A"/>
    <w:rsid w:val="00177ACB"/>
    <w:rsid w:val="001869DB"/>
    <w:rsid w:val="00197263"/>
    <w:rsid w:val="00197562"/>
    <w:rsid w:val="001A3A1B"/>
    <w:rsid w:val="001A50E6"/>
    <w:rsid w:val="001A5F30"/>
    <w:rsid w:val="001A61C5"/>
    <w:rsid w:val="001B201B"/>
    <w:rsid w:val="001C1BDA"/>
    <w:rsid w:val="001C2F90"/>
    <w:rsid w:val="001C3AD8"/>
    <w:rsid w:val="001D1E33"/>
    <w:rsid w:val="001E0E2D"/>
    <w:rsid w:val="001E3019"/>
    <w:rsid w:val="001E34ED"/>
    <w:rsid w:val="001E4216"/>
    <w:rsid w:val="001F0FB4"/>
    <w:rsid w:val="001F1E90"/>
    <w:rsid w:val="002003BA"/>
    <w:rsid w:val="00200EAE"/>
    <w:rsid w:val="002027B6"/>
    <w:rsid w:val="002108C8"/>
    <w:rsid w:val="00222A01"/>
    <w:rsid w:val="002248AD"/>
    <w:rsid w:val="00227BDC"/>
    <w:rsid w:val="00233E50"/>
    <w:rsid w:val="00233F45"/>
    <w:rsid w:val="002344F1"/>
    <w:rsid w:val="0023653F"/>
    <w:rsid w:val="00246D1F"/>
    <w:rsid w:val="0025379F"/>
    <w:rsid w:val="00253C6E"/>
    <w:rsid w:val="002556D7"/>
    <w:rsid w:val="0025739E"/>
    <w:rsid w:val="00267B18"/>
    <w:rsid w:val="00271BA6"/>
    <w:rsid w:val="002755BD"/>
    <w:rsid w:val="00285FED"/>
    <w:rsid w:val="002A5094"/>
    <w:rsid w:val="002B30F1"/>
    <w:rsid w:val="002C00EE"/>
    <w:rsid w:val="002C653A"/>
    <w:rsid w:val="002D0C91"/>
    <w:rsid w:val="002D27EF"/>
    <w:rsid w:val="002D4BAE"/>
    <w:rsid w:val="002D4F96"/>
    <w:rsid w:val="002D5B1A"/>
    <w:rsid w:val="002E4904"/>
    <w:rsid w:val="002F4BA8"/>
    <w:rsid w:val="002F6C1C"/>
    <w:rsid w:val="002F7B1B"/>
    <w:rsid w:val="0030092B"/>
    <w:rsid w:val="003049EE"/>
    <w:rsid w:val="00304B76"/>
    <w:rsid w:val="003112B9"/>
    <w:rsid w:val="0031176B"/>
    <w:rsid w:val="00312849"/>
    <w:rsid w:val="00313216"/>
    <w:rsid w:val="003136F1"/>
    <w:rsid w:val="00314014"/>
    <w:rsid w:val="0033043C"/>
    <w:rsid w:val="00331C51"/>
    <w:rsid w:val="003330F5"/>
    <w:rsid w:val="00337D38"/>
    <w:rsid w:val="00343CCC"/>
    <w:rsid w:val="00344D69"/>
    <w:rsid w:val="00344F0A"/>
    <w:rsid w:val="0035416A"/>
    <w:rsid w:val="00360B1F"/>
    <w:rsid w:val="00362D20"/>
    <w:rsid w:val="00363C25"/>
    <w:rsid w:val="003643E1"/>
    <w:rsid w:val="00364861"/>
    <w:rsid w:val="00365CE6"/>
    <w:rsid w:val="00371E7C"/>
    <w:rsid w:val="00375CC2"/>
    <w:rsid w:val="00377C2E"/>
    <w:rsid w:val="00383319"/>
    <w:rsid w:val="00383460"/>
    <w:rsid w:val="003849C6"/>
    <w:rsid w:val="0038762D"/>
    <w:rsid w:val="00387F7A"/>
    <w:rsid w:val="003917CC"/>
    <w:rsid w:val="00394E19"/>
    <w:rsid w:val="003A4235"/>
    <w:rsid w:val="003A4407"/>
    <w:rsid w:val="003A4F6D"/>
    <w:rsid w:val="003A723F"/>
    <w:rsid w:val="003B278F"/>
    <w:rsid w:val="003B3191"/>
    <w:rsid w:val="003B44B4"/>
    <w:rsid w:val="003C0FBD"/>
    <w:rsid w:val="003C6B78"/>
    <w:rsid w:val="003C7BFC"/>
    <w:rsid w:val="003D58E0"/>
    <w:rsid w:val="003D68C7"/>
    <w:rsid w:val="003D6BB4"/>
    <w:rsid w:val="003E1A1E"/>
    <w:rsid w:val="003E4726"/>
    <w:rsid w:val="003E5779"/>
    <w:rsid w:val="003E79CF"/>
    <w:rsid w:val="003F2DE3"/>
    <w:rsid w:val="004041F4"/>
    <w:rsid w:val="004066C1"/>
    <w:rsid w:val="004157B0"/>
    <w:rsid w:val="004206E9"/>
    <w:rsid w:val="00420E15"/>
    <w:rsid w:val="00423C1A"/>
    <w:rsid w:val="004350DC"/>
    <w:rsid w:val="00436EAA"/>
    <w:rsid w:val="00440F41"/>
    <w:rsid w:val="004414C4"/>
    <w:rsid w:val="004441A6"/>
    <w:rsid w:val="0044446D"/>
    <w:rsid w:val="00444993"/>
    <w:rsid w:val="00444E7F"/>
    <w:rsid w:val="004460D3"/>
    <w:rsid w:val="00446550"/>
    <w:rsid w:val="00447A3E"/>
    <w:rsid w:val="004504E4"/>
    <w:rsid w:val="00455AEE"/>
    <w:rsid w:val="00457BD7"/>
    <w:rsid w:val="00460D21"/>
    <w:rsid w:val="0047233D"/>
    <w:rsid w:val="004732AC"/>
    <w:rsid w:val="0047391A"/>
    <w:rsid w:val="00480FEB"/>
    <w:rsid w:val="004824FA"/>
    <w:rsid w:val="00485225"/>
    <w:rsid w:val="00487547"/>
    <w:rsid w:val="0049255C"/>
    <w:rsid w:val="00495346"/>
    <w:rsid w:val="00497CC4"/>
    <w:rsid w:val="004A31F4"/>
    <w:rsid w:val="004B150E"/>
    <w:rsid w:val="004B1719"/>
    <w:rsid w:val="004C29C2"/>
    <w:rsid w:val="004C6ECC"/>
    <w:rsid w:val="004E261D"/>
    <w:rsid w:val="004E69A7"/>
    <w:rsid w:val="004E7B5A"/>
    <w:rsid w:val="004F28A8"/>
    <w:rsid w:val="004F2952"/>
    <w:rsid w:val="004F6193"/>
    <w:rsid w:val="005011CC"/>
    <w:rsid w:val="005021D8"/>
    <w:rsid w:val="0050351C"/>
    <w:rsid w:val="005037DC"/>
    <w:rsid w:val="005125B6"/>
    <w:rsid w:val="00513FE1"/>
    <w:rsid w:val="00524A8B"/>
    <w:rsid w:val="00527BD6"/>
    <w:rsid w:val="0053099D"/>
    <w:rsid w:val="00530BA4"/>
    <w:rsid w:val="00533C3E"/>
    <w:rsid w:val="005376B1"/>
    <w:rsid w:val="00545E8B"/>
    <w:rsid w:val="00551780"/>
    <w:rsid w:val="00553142"/>
    <w:rsid w:val="005553B9"/>
    <w:rsid w:val="005601DA"/>
    <w:rsid w:val="00560424"/>
    <w:rsid w:val="00562EB1"/>
    <w:rsid w:val="00572854"/>
    <w:rsid w:val="00572CF3"/>
    <w:rsid w:val="00572F13"/>
    <w:rsid w:val="00576183"/>
    <w:rsid w:val="00577CD5"/>
    <w:rsid w:val="00581A3B"/>
    <w:rsid w:val="00581E18"/>
    <w:rsid w:val="00585BFE"/>
    <w:rsid w:val="00596081"/>
    <w:rsid w:val="005A26B2"/>
    <w:rsid w:val="005A508B"/>
    <w:rsid w:val="005A5A44"/>
    <w:rsid w:val="005B210E"/>
    <w:rsid w:val="005B219E"/>
    <w:rsid w:val="005B51AA"/>
    <w:rsid w:val="005C05F6"/>
    <w:rsid w:val="005C0C4E"/>
    <w:rsid w:val="005C0FB0"/>
    <w:rsid w:val="005C181C"/>
    <w:rsid w:val="005C412D"/>
    <w:rsid w:val="005C53CB"/>
    <w:rsid w:val="005D4631"/>
    <w:rsid w:val="005E6475"/>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34982"/>
    <w:rsid w:val="00642846"/>
    <w:rsid w:val="006445FB"/>
    <w:rsid w:val="0064577B"/>
    <w:rsid w:val="00645780"/>
    <w:rsid w:val="00647311"/>
    <w:rsid w:val="00655AAF"/>
    <w:rsid w:val="00662147"/>
    <w:rsid w:val="006667B6"/>
    <w:rsid w:val="00666939"/>
    <w:rsid w:val="00667BB8"/>
    <w:rsid w:val="00671285"/>
    <w:rsid w:val="00673B55"/>
    <w:rsid w:val="0068335A"/>
    <w:rsid w:val="006845C6"/>
    <w:rsid w:val="00686AE0"/>
    <w:rsid w:val="00686D56"/>
    <w:rsid w:val="00696E35"/>
    <w:rsid w:val="006972E3"/>
    <w:rsid w:val="006A5A04"/>
    <w:rsid w:val="006A5C6C"/>
    <w:rsid w:val="006B4449"/>
    <w:rsid w:val="006B6A63"/>
    <w:rsid w:val="006C3268"/>
    <w:rsid w:val="006C7894"/>
    <w:rsid w:val="006D0C54"/>
    <w:rsid w:val="006D1B2E"/>
    <w:rsid w:val="006D2B42"/>
    <w:rsid w:val="006D3D26"/>
    <w:rsid w:val="006D7992"/>
    <w:rsid w:val="006E32E9"/>
    <w:rsid w:val="006E451A"/>
    <w:rsid w:val="006F16FE"/>
    <w:rsid w:val="006F3E1C"/>
    <w:rsid w:val="006F3EA3"/>
    <w:rsid w:val="006F50B5"/>
    <w:rsid w:val="006F63DB"/>
    <w:rsid w:val="006F6758"/>
    <w:rsid w:val="006F6C09"/>
    <w:rsid w:val="0070081A"/>
    <w:rsid w:val="007011A2"/>
    <w:rsid w:val="00711E67"/>
    <w:rsid w:val="00713C21"/>
    <w:rsid w:val="00715BB9"/>
    <w:rsid w:val="00716459"/>
    <w:rsid w:val="007165BD"/>
    <w:rsid w:val="007232C9"/>
    <w:rsid w:val="00724EA1"/>
    <w:rsid w:val="00725098"/>
    <w:rsid w:val="00725A45"/>
    <w:rsid w:val="00727F18"/>
    <w:rsid w:val="0073576C"/>
    <w:rsid w:val="00742854"/>
    <w:rsid w:val="0076020A"/>
    <w:rsid w:val="007627A2"/>
    <w:rsid w:val="00766647"/>
    <w:rsid w:val="007713B4"/>
    <w:rsid w:val="00772A9F"/>
    <w:rsid w:val="00776FF6"/>
    <w:rsid w:val="007843E8"/>
    <w:rsid w:val="00784A84"/>
    <w:rsid w:val="00784FE0"/>
    <w:rsid w:val="00790A5A"/>
    <w:rsid w:val="00790CA1"/>
    <w:rsid w:val="007911B2"/>
    <w:rsid w:val="00794773"/>
    <w:rsid w:val="0079682A"/>
    <w:rsid w:val="007A26F4"/>
    <w:rsid w:val="007B2158"/>
    <w:rsid w:val="007B21B8"/>
    <w:rsid w:val="007B7E9F"/>
    <w:rsid w:val="007C2657"/>
    <w:rsid w:val="007C2672"/>
    <w:rsid w:val="007C61BE"/>
    <w:rsid w:val="007C6376"/>
    <w:rsid w:val="007D773A"/>
    <w:rsid w:val="007E060A"/>
    <w:rsid w:val="007E2845"/>
    <w:rsid w:val="007E3092"/>
    <w:rsid w:val="007E54F5"/>
    <w:rsid w:val="007E7A24"/>
    <w:rsid w:val="007F545F"/>
    <w:rsid w:val="007F5659"/>
    <w:rsid w:val="008047F0"/>
    <w:rsid w:val="00807476"/>
    <w:rsid w:val="008161DF"/>
    <w:rsid w:val="00816A3F"/>
    <w:rsid w:val="00817D1E"/>
    <w:rsid w:val="00820464"/>
    <w:rsid w:val="008234C7"/>
    <w:rsid w:val="00823811"/>
    <w:rsid w:val="00830A3E"/>
    <w:rsid w:val="00832C60"/>
    <w:rsid w:val="00834BD8"/>
    <w:rsid w:val="008378BA"/>
    <w:rsid w:val="00842D2D"/>
    <w:rsid w:val="00857B3E"/>
    <w:rsid w:val="00857BB8"/>
    <w:rsid w:val="00861BC8"/>
    <w:rsid w:val="00861EEB"/>
    <w:rsid w:val="00862CA4"/>
    <w:rsid w:val="008650BC"/>
    <w:rsid w:val="00865A22"/>
    <w:rsid w:val="0087234A"/>
    <w:rsid w:val="00880154"/>
    <w:rsid w:val="008805BC"/>
    <w:rsid w:val="00886F45"/>
    <w:rsid w:val="008903C8"/>
    <w:rsid w:val="008922CE"/>
    <w:rsid w:val="008930C4"/>
    <w:rsid w:val="00894A06"/>
    <w:rsid w:val="00895890"/>
    <w:rsid w:val="008A2954"/>
    <w:rsid w:val="008B2BEA"/>
    <w:rsid w:val="008B2C3F"/>
    <w:rsid w:val="008C0A9C"/>
    <w:rsid w:val="008C0B7D"/>
    <w:rsid w:val="008C0CCF"/>
    <w:rsid w:val="008C2EA7"/>
    <w:rsid w:val="008C351A"/>
    <w:rsid w:val="008C3CE0"/>
    <w:rsid w:val="008C5967"/>
    <w:rsid w:val="008C6923"/>
    <w:rsid w:val="008C6CE9"/>
    <w:rsid w:val="008D569C"/>
    <w:rsid w:val="008E38C8"/>
    <w:rsid w:val="008E3F8F"/>
    <w:rsid w:val="008E5266"/>
    <w:rsid w:val="008E5716"/>
    <w:rsid w:val="008E7F71"/>
    <w:rsid w:val="008F1402"/>
    <w:rsid w:val="008F34FC"/>
    <w:rsid w:val="008F4EF4"/>
    <w:rsid w:val="008F53F3"/>
    <w:rsid w:val="008F7D3D"/>
    <w:rsid w:val="009042E3"/>
    <w:rsid w:val="009058AC"/>
    <w:rsid w:val="00905A22"/>
    <w:rsid w:val="0091487F"/>
    <w:rsid w:val="009165DA"/>
    <w:rsid w:val="00917ED4"/>
    <w:rsid w:val="00917F13"/>
    <w:rsid w:val="00921206"/>
    <w:rsid w:val="0092297D"/>
    <w:rsid w:val="00922D88"/>
    <w:rsid w:val="0092333D"/>
    <w:rsid w:val="00924882"/>
    <w:rsid w:val="009265F3"/>
    <w:rsid w:val="009408EB"/>
    <w:rsid w:val="00945782"/>
    <w:rsid w:val="00946E3B"/>
    <w:rsid w:val="00961163"/>
    <w:rsid w:val="00962FEC"/>
    <w:rsid w:val="00965C7E"/>
    <w:rsid w:val="00966E67"/>
    <w:rsid w:val="009801A3"/>
    <w:rsid w:val="009816EA"/>
    <w:rsid w:val="009832E3"/>
    <w:rsid w:val="00984E2B"/>
    <w:rsid w:val="009856BB"/>
    <w:rsid w:val="0098683B"/>
    <w:rsid w:val="00992C2F"/>
    <w:rsid w:val="00994023"/>
    <w:rsid w:val="00996B66"/>
    <w:rsid w:val="00996F19"/>
    <w:rsid w:val="009A2AEE"/>
    <w:rsid w:val="009A300E"/>
    <w:rsid w:val="009B0771"/>
    <w:rsid w:val="009B107B"/>
    <w:rsid w:val="009B1ECB"/>
    <w:rsid w:val="009B7FB6"/>
    <w:rsid w:val="009C084C"/>
    <w:rsid w:val="009C4F5E"/>
    <w:rsid w:val="009D0A85"/>
    <w:rsid w:val="009D3098"/>
    <w:rsid w:val="009D6DA1"/>
    <w:rsid w:val="009E0C28"/>
    <w:rsid w:val="009E525A"/>
    <w:rsid w:val="00A060A7"/>
    <w:rsid w:val="00A12CCD"/>
    <w:rsid w:val="00A16349"/>
    <w:rsid w:val="00A17598"/>
    <w:rsid w:val="00A20652"/>
    <w:rsid w:val="00A26C68"/>
    <w:rsid w:val="00A325A9"/>
    <w:rsid w:val="00A3265C"/>
    <w:rsid w:val="00A36415"/>
    <w:rsid w:val="00A4768A"/>
    <w:rsid w:val="00A51DA9"/>
    <w:rsid w:val="00A52032"/>
    <w:rsid w:val="00A52DF5"/>
    <w:rsid w:val="00A535A3"/>
    <w:rsid w:val="00A54D17"/>
    <w:rsid w:val="00A5536F"/>
    <w:rsid w:val="00A577E0"/>
    <w:rsid w:val="00A57A2D"/>
    <w:rsid w:val="00A60D1B"/>
    <w:rsid w:val="00A66571"/>
    <w:rsid w:val="00A668CE"/>
    <w:rsid w:val="00A72685"/>
    <w:rsid w:val="00A745C2"/>
    <w:rsid w:val="00A7478E"/>
    <w:rsid w:val="00A74839"/>
    <w:rsid w:val="00A74EFA"/>
    <w:rsid w:val="00A75C31"/>
    <w:rsid w:val="00A7768C"/>
    <w:rsid w:val="00A870E1"/>
    <w:rsid w:val="00A90169"/>
    <w:rsid w:val="00A909EF"/>
    <w:rsid w:val="00AA61BE"/>
    <w:rsid w:val="00AB71A6"/>
    <w:rsid w:val="00AB744B"/>
    <w:rsid w:val="00AC0B4C"/>
    <w:rsid w:val="00AD35F8"/>
    <w:rsid w:val="00AD656C"/>
    <w:rsid w:val="00AF5544"/>
    <w:rsid w:val="00B00050"/>
    <w:rsid w:val="00B00353"/>
    <w:rsid w:val="00B0660F"/>
    <w:rsid w:val="00B131E8"/>
    <w:rsid w:val="00B13A1C"/>
    <w:rsid w:val="00B13ACA"/>
    <w:rsid w:val="00B21381"/>
    <w:rsid w:val="00B25A55"/>
    <w:rsid w:val="00B25C14"/>
    <w:rsid w:val="00B30D71"/>
    <w:rsid w:val="00B33E0B"/>
    <w:rsid w:val="00B37345"/>
    <w:rsid w:val="00B373A6"/>
    <w:rsid w:val="00B41961"/>
    <w:rsid w:val="00B43C9A"/>
    <w:rsid w:val="00B460D9"/>
    <w:rsid w:val="00B50E9B"/>
    <w:rsid w:val="00B55861"/>
    <w:rsid w:val="00B55D94"/>
    <w:rsid w:val="00B576C7"/>
    <w:rsid w:val="00B636CE"/>
    <w:rsid w:val="00B653AD"/>
    <w:rsid w:val="00B67D46"/>
    <w:rsid w:val="00B73D7E"/>
    <w:rsid w:val="00B7504A"/>
    <w:rsid w:val="00B750E3"/>
    <w:rsid w:val="00B84802"/>
    <w:rsid w:val="00B91A0E"/>
    <w:rsid w:val="00B95AD6"/>
    <w:rsid w:val="00BC3FA8"/>
    <w:rsid w:val="00BC5355"/>
    <w:rsid w:val="00BC660A"/>
    <w:rsid w:val="00BD3FAA"/>
    <w:rsid w:val="00BE459B"/>
    <w:rsid w:val="00BE4ED4"/>
    <w:rsid w:val="00BF5A72"/>
    <w:rsid w:val="00C00ACF"/>
    <w:rsid w:val="00C00DCB"/>
    <w:rsid w:val="00C016E0"/>
    <w:rsid w:val="00C01F52"/>
    <w:rsid w:val="00C21867"/>
    <w:rsid w:val="00C227FB"/>
    <w:rsid w:val="00C22E49"/>
    <w:rsid w:val="00C25161"/>
    <w:rsid w:val="00C25326"/>
    <w:rsid w:val="00C260C2"/>
    <w:rsid w:val="00C337C6"/>
    <w:rsid w:val="00C40688"/>
    <w:rsid w:val="00C4099F"/>
    <w:rsid w:val="00C4386E"/>
    <w:rsid w:val="00C4433C"/>
    <w:rsid w:val="00C4683D"/>
    <w:rsid w:val="00C516D6"/>
    <w:rsid w:val="00C52F5F"/>
    <w:rsid w:val="00C538F0"/>
    <w:rsid w:val="00C60CE2"/>
    <w:rsid w:val="00C60ED8"/>
    <w:rsid w:val="00C61C69"/>
    <w:rsid w:val="00C63E12"/>
    <w:rsid w:val="00C65850"/>
    <w:rsid w:val="00C705B7"/>
    <w:rsid w:val="00C75B3A"/>
    <w:rsid w:val="00C76E74"/>
    <w:rsid w:val="00C8029D"/>
    <w:rsid w:val="00C81399"/>
    <w:rsid w:val="00C866C8"/>
    <w:rsid w:val="00C972A6"/>
    <w:rsid w:val="00CA50AE"/>
    <w:rsid w:val="00CB2252"/>
    <w:rsid w:val="00CB28A1"/>
    <w:rsid w:val="00CB3022"/>
    <w:rsid w:val="00CB30AA"/>
    <w:rsid w:val="00CC08D4"/>
    <w:rsid w:val="00CC0BBA"/>
    <w:rsid w:val="00CC464B"/>
    <w:rsid w:val="00CD4EF7"/>
    <w:rsid w:val="00CD5DB7"/>
    <w:rsid w:val="00CE0695"/>
    <w:rsid w:val="00CE0E73"/>
    <w:rsid w:val="00CE2E42"/>
    <w:rsid w:val="00CE354C"/>
    <w:rsid w:val="00CE53A7"/>
    <w:rsid w:val="00CE584B"/>
    <w:rsid w:val="00CE5D17"/>
    <w:rsid w:val="00CE6304"/>
    <w:rsid w:val="00CF0E04"/>
    <w:rsid w:val="00CF1C31"/>
    <w:rsid w:val="00D0031C"/>
    <w:rsid w:val="00D02C57"/>
    <w:rsid w:val="00D0459C"/>
    <w:rsid w:val="00D05919"/>
    <w:rsid w:val="00D06108"/>
    <w:rsid w:val="00D1194E"/>
    <w:rsid w:val="00D11E7A"/>
    <w:rsid w:val="00D12A06"/>
    <w:rsid w:val="00D221C8"/>
    <w:rsid w:val="00D24CAC"/>
    <w:rsid w:val="00D251E2"/>
    <w:rsid w:val="00D31583"/>
    <w:rsid w:val="00D35D7F"/>
    <w:rsid w:val="00D373E8"/>
    <w:rsid w:val="00D423AB"/>
    <w:rsid w:val="00D43C92"/>
    <w:rsid w:val="00D453A8"/>
    <w:rsid w:val="00D465E9"/>
    <w:rsid w:val="00D46A3C"/>
    <w:rsid w:val="00D518B4"/>
    <w:rsid w:val="00D534C0"/>
    <w:rsid w:val="00D603F6"/>
    <w:rsid w:val="00D61307"/>
    <w:rsid w:val="00D744D5"/>
    <w:rsid w:val="00D75368"/>
    <w:rsid w:val="00D76BD0"/>
    <w:rsid w:val="00D8322A"/>
    <w:rsid w:val="00D8477F"/>
    <w:rsid w:val="00D8749B"/>
    <w:rsid w:val="00D924DD"/>
    <w:rsid w:val="00DA01EE"/>
    <w:rsid w:val="00DA390E"/>
    <w:rsid w:val="00DA5929"/>
    <w:rsid w:val="00DB33B9"/>
    <w:rsid w:val="00DB655B"/>
    <w:rsid w:val="00DC3D3F"/>
    <w:rsid w:val="00DC78BB"/>
    <w:rsid w:val="00DD2AFA"/>
    <w:rsid w:val="00DD2DE3"/>
    <w:rsid w:val="00DD3FE2"/>
    <w:rsid w:val="00DD55C9"/>
    <w:rsid w:val="00DD699B"/>
    <w:rsid w:val="00DE0692"/>
    <w:rsid w:val="00DE40A0"/>
    <w:rsid w:val="00DE4CE6"/>
    <w:rsid w:val="00DF5389"/>
    <w:rsid w:val="00E00A32"/>
    <w:rsid w:val="00E01218"/>
    <w:rsid w:val="00E12C17"/>
    <w:rsid w:val="00E141CB"/>
    <w:rsid w:val="00E14CA3"/>
    <w:rsid w:val="00E20F68"/>
    <w:rsid w:val="00E22F35"/>
    <w:rsid w:val="00E25AB4"/>
    <w:rsid w:val="00E27431"/>
    <w:rsid w:val="00E321A8"/>
    <w:rsid w:val="00E3373B"/>
    <w:rsid w:val="00E41893"/>
    <w:rsid w:val="00E478C6"/>
    <w:rsid w:val="00E523B6"/>
    <w:rsid w:val="00E54916"/>
    <w:rsid w:val="00E56CD3"/>
    <w:rsid w:val="00E56FF3"/>
    <w:rsid w:val="00E57F4D"/>
    <w:rsid w:val="00E6056E"/>
    <w:rsid w:val="00E648A8"/>
    <w:rsid w:val="00E66D67"/>
    <w:rsid w:val="00E66E4A"/>
    <w:rsid w:val="00E7594D"/>
    <w:rsid w:val="00E84A22"/>
    <w:rsid w:val="00E86F42"/>
    <w:rsid w:val="00E905FC"/>
    <w:rsid w:val="00E91ACE"/>
    <w:rsid w:val="00E91F6B"/>
    <w:rsid w:val="00EA49AE"/>
    <w:rsid w:val="00EA7AA8"/>
    <w:rsid w:val="00EB1962"/>
    <w:rsid w:val="00EB3C8F"/>
    <w:rsid w:val="00EC1299"/>
    <w:rsid w:val="00EC66A7"/>
    <w:rsid w:val="00ED0617"/>
    <w:rsid w:val="00ED3C4B"/>
    <w:rsid w:val="00ED6DA7"/>
    <w:rsid w:val="00EE03AF"/>
    <w:rsid w:val="00EE126A"/>
    <w:rsid w:val="00EF4261"/>
    <w:rsid w:val="00EF4655"/>
    <w:rsid w:val="00EF67CB"/>
    <w:rsid w:val="00EF6C7F"/>
    <w:rsid w:val="00F125EE"/>
    <w:rsid w:val="00F1557C"/>
    <w:rsid w:val="00F160D1"/>
    <w:rsid w:val="00F22246"/>
    <w:rsid w:val="00F2681D"/>
    <w:rsid w:val="00F27925"/>
    <w:rsid w:val="00F31841"/>
    <w:rsid w:val="00F31DD4"/>
    <w:rsid w:val="00F32D3F"/>
    <w:rsid w:val="00F34B5E"/>
    <w:rsid w:val="00F400B9"/>
    <w:rsid w:val="00F44A39"/>
    <w:rsid w:val="00F54113"/>
    <w:rsid w:val="00F6287A"/>
    <w:rsid w:val="00F66E1C"/>
    <w:rsid w:val="00F728F6"/>
    <w:rsid w:val="00F748F3"/>
    <w:rsid w:val="00F75A33"/>
    <w:rsid w:val="00F77110"/>
    <w:rsid w:val="00F83768"/>
    <w:rsid w:val="00F90176"/>
    <w:rsid w:val="00F93CDE"/>
    <w:rsid w:val="00F94621"/>
    <w:rsid w:val="00F9558F"/>
    <w:rsid w:val="00F9705D"/>
    <w:rsid w:val="00FA1B15"/>
    <w:rsid w:val="00FA69B1"/>
    <w:rsid w:val="00FB1E1F"/>
    <w:rsid w:val="00FB6E66"/>
    <w:rsid w:val="00FC0223"/>
    <w:rsid w:val="00FC5913"/>
    <w:rsid w:val="00FC63FA"/>
    <w:rsid w:val="00FC6E23"/>
    <w:rsid w:val="00FD3CD6"/>
    <w:rsid w:val="00FD4730"/>
    <w:rsid w:val="00FD5776"/>
    <w:rsid w:val="00FD6AF0"/>
    <w:rsid w:val="00FD7BC4"/>
    <w:rsid w:val="00FE0991"/>
    <w:rsid w:val="00FE5D10"/>
    <w:rsid w:val="00FE6536"/>
    <w:rsid w:val="00FE72AB"/>
    <w:rsid w:val="00FF00CE"/>
    <w:rsid w:val="00FF2621"/>
    <w:rsid w:val="00FF31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48B17"/>
  <w15:docId w15:val="{95DA3FA1-362B-4FA7-937F-CC9C0752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glob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iwon@brodeurap.com" TargetMode="External"/><Relationship Id="rId4" Type="http://schemas.openxmlformats.org/officeDocument/2006/relationships/settings" Target="settings.xml"/><Relationship Id="rId9" Type="http://schemas.openxmlformats.org/officeDocument/2006/relationships/hyperlink" Target="mailto:josh@brodeura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620AD-31C9-4E5B-8785-C66E8D16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5141</Characters>
  <Application>Microsoft Office Word</Application>
  <DocSecurity>0</DocSecurity>
  <Lines>42</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5945</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Andreas Lubitz</cp:lastModifiedBy>
  <cp:revision>56</cp:revision>
  <cp:lastPrinted>2018-02-07T08:14:00Z</cp:lastPrinted>
  <dcterms:created xsi:type="dcterms:W3CDTF">2018-10-26T04:54:00Z</dcterms:created>
  <dcterms:modified xsi:type="dcterms:W3CDTF">2018-11-27T09:46:00Z</dcterms:modified>
</cp:coreProperties>
</file>