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Default="006F0560" w:rsidP="000C728A">
      <w:pPr>
        <w:rPr>
          <w:rFonts w:ascii="Helvetica" w:hAnsi="Helvetica"/>
          <w:b/>
          <w:snapToGrid w:val="0"/>
          <w:color w:val="FF6600"/>
          <w:sz w:val="32"/>
          <w:szCs w:val="24"/>
        </w:rPr>
      </w:pPr>
    </w:p>
    <w:p w14:paraId="08932ACE" w14:textId="2D6E21F2" w:rsidR="00C756C2" w:rsidRDefault="002C2AEE" w:rsidP="00520626">
      <w:pPr>
        <w:adjustRightInd w:val="0"/>
        <w:snapToGrid w:val="0"/>
        <w:spacing w:line="276" w:lineRule="auto"/>
        <w:jc w:val="center"/>
        <w:rPr>
          <w:rFonts w:ascii="Helvetica" w:hAnsi="Helvetica"/>
          <w:b/>
          <w:snapToGrid w:val="0"/>
          <w:color w:val="FF6600"/>
          <w:sz w:val="32"/>
          <w:szCs w:val="24"/>
        </w:rPr>
      </w:pPr>
      <w:r>
        <w:rPr>
          <w:rFonts w:ascii="Helvetica" w:hAnsi="Helvetica"/>
          <w:b/>
          <w:snapToGrid w:val="0"/>
          <w:color w:val="FF6600"/>
          <w:sz w:val="32"/>
          <w:szCs w:val="24"/>
        </w:rPr>
        <w:t xml:space="preserve">Výrobce pneumatik Hankook má za sebou úspěšnou </w:t>
      </w:r>
      <w:r w:rsidR="002D49AD">
        <w:rPr>
          <w:rFonts w:ascii="Helvetica" w:hAnsi="Helvetica"/>
          <w:b/>
          <w:snapToGrid w:val="0"/>
          <w:color w:val="FF6600"/>
          <w:sz w:val="32"/>
          <w:szCs w:val="24"/>
        </w:rPr>
        <w:t xml:space="preserve">letošní </w:t>
      </w:r>
      <w:r>
        <w:rPr>
          <w:rFonts w:ascii="Helvetica" w:hAnsi="Helvetica"/>
          <w:b/>
          <w:snapToGrid w:val="0"/>
          <w:color w:val="FF6600"/>
          <w:sz w:val="32"/>
          <w:szCs w:val="24"/>
        </w:rPr>
        <w:t>sezónu 2018 v motorsportu.</w:t>
      </w:r>
    </w:p>
    <w:p w14:paraId="2E8E4EC2" w14:textId="77777777" w:rsidR="00F536B5" w:rsidRDefault="00F536B5" w:rsidP="00520626">
      <w:pPr>
        <w:adjustRightInd w:val="0"/>
        <w:snapToGrid w:val="0"/>
        <w:spacing w:line="276" w:lineRule="auto"/>
        <w:jc w:val="center"/>
        <w:rPr>
          <w:rFonts w:ascii="Arial" w:hAnsi="Arial" w:cs="Arial"/>
        </w:rPr>
      </w:pPr>
    </w:p>
    <w:p w14:paraId="3D9D37ED" w14:textId="77777777" w:rsidR="005315E9" w:rsidRDefault="005315E9" w:rsidP="00520626">
      <w:pPr>
        <w:adjustRightInd w:val="0"/>
        <w:snapToGrid w:val="0"/>
        <w:spacing w:line="276" w:lineRule="auto"/>
        <w:rPr>
          <w:b/>
          <w:sz w:val="22"/>
          <w:szCs w:val="22"/>
        </w:rPr>
      </w:pPr>
    </w:p>
    <w:p w14:paraId="30B8D7D8" w14:textId="02A2237B" w:rsidR="001B6C39" w:rsidRPr="003F442A" w:rsidRDefault="00334C89" w:rsidP="00520626">
      <w:pPr>
        <w:adjustRightInd w:val="0"/>
        <w:snapToGrid w:val="0"/>
        <w:spacing w:line="276" w:lineRule="auto"/>
        <w:rPr>
          <w:b/>
          <w:sz w:val="22"/>
          <w:szCs w:val="22"/>
        </w:rPr>
      </w:pPr>
      <w:r>
        <w:rPr>
          <w:b/>
          <w:sz w:val="22"/>
          <w:szCs w:val="22"/>
        </w:rPr>
        <w:t xml:space="preserve">Letošní sezóna v motorsportu se chýlí ke konci a Hankook ji považuje právem za velmi úspěšnou. Výrobce dodával své značkové závodní pneumatiky Ventus Race účastníkům náročných a prestižních automobilových závodů, mimo jiné DTM, FIA, Mistrovství Evropy Formule 3, 24h Series powered by Hankook nebo Mistrovství VLN </w:t>
      </w:r>
      <w:r w:rsidR="00EB5FE8">
        <w:rPr>
          <w:b/>
          <w:sz w:val="22"/>
          <w:szCs w:val="22"/>
        </w:rPr>
        <w:t>ve vytrvalostních závodech</w:t>
      </w:r>
      <w:r>
        <w:rPr>
          <w:b/>
          <w:sz w:val="22"/>
          <w:szCs w:val="22"/>
        </w:rPr>
        <w:t xml:space="preserve"> a 24h Nürburgring. High end pneumatiky se osvědčily díky svému silnému výkonu a maximální bezpečnosti na všech závodních tratích jak letos, tak i v předchozích letech. Všem závodním týmům Hankook kromě toho poskytoval optimální zázemí přímo v místě dění. Díky jeho mechanikům a inženýrům mohli všichni závodit rychle a úspěšně na rozmanitých tratích.</w:t>
      </w:r>
    </w:p>
    <w:p w14:paraId="5D3E1F75" w14:textId="37D8252B" w:rsidR="001F37B7" w:rsidRPr="003F442A" w:rsidRDefault="00953FF1" w:rsidP="00953FF1">
      <w:pPr>
        <w:spacing w:line="320" w:lineRule="exact"/>
        <w:rPr>
          <w:color w:val="auto"/>
          <w:sz w:val="21"/>
          <w:szCs w:val="21"/>
        </w:rPr>
      </w:pPr>
      <w:r>
        <w:rPr>
          <w:b/>
          <w:i/>
          <w:sz w:val="21"/>
          <w:szCs w:val="21"/>
        </w:rPr>
        <w:br/>
      </w:r>
      <w:r w:rsidR="00733791">
        <w:rPr>
          <w:b/>
          <w:i/>
          <w:sz w:val="21"/>
          <w:szCs w:val="21"/>
        </w:rPr>
        <w:t>Neu-Isenburg/Německo,</w:t>
      </w:r>
      <w:r>
        <w:rPr>
          <w:b/>
          <w:i/>
          <w:sz w:val="21"/>
          <w:szCs w:val="21"/>
        </w:rPr>
        <w:t xml:space="preserve"> </w:t>
      </w:r>
      <w:r w:rsidR="00520626">
        <w:rPr>
          <w:b/>
          <w:i/>
          <w:sz w:val="21"/>
          <w:szCs w:val="21"/>
        </w:rPr>
        <w:t>1</w:t>
      </w:r>
      <w:r w:rsidR="004E3587">
        <w:rPr>
          <w:b/>
          <w:i/>
          <w:sz w:val="21"/>
          <w:szCs w:val="21"/>
        </w:rPr>
        <w:t>6</w:t>
      </w:r>
      <w:r w:rsidR="00520626">
        <w:rPr>
          <w:b/>
          <w:i/>
          <w:sz w:val="21"/>
          <w:szCs w:val="21"/>
        </w:rPr>
        <w:t>. listopadu 2018</w:t>
      </w:r>
      <w:r w:rsidR="00520626">
        <w:rPr>
          <w:sz w:val="21"/>
          <w:szCs w:val="21"/>
        </w:rPr>
        <w:t xml:space="preserve"> – </w:t>
      </w:r>
      <w:r w:rsidR="00520626">
        <w:rPr>
          <w:color w:val="auto"/>
          <w:sz w:val="21"/>
          <w:szCs w:val="21"/>
        </w:rPr>
        <w:t xml:space="preserve">Od roku 2011 je Hankook exkluzivním dodavatelem závodních pneumatik na DTM závody cestovních vozů. Letošní sezónu 2018 nejpopulárnějších mezinárodních závodů považuje za velmi úspěšnou. Až do finále na okruhu v Hockenheimu nebylo jasné, kdo mistrovský titul získá, protože všechny závodní týmy využívaly optimálně silný výkon a vysokou míru konstantní stability závodních pneumatik Ventus Race, aby se tak mohly plně projevit jejich silné stránky. „Jako obvykle proběhla letošní spolupráce s výrobcem Hankook velmi dobře. Byli jsme svědky napínavých závodů na konstantně stabilních pneumatikách. Co je důležité, že se jedná o faktor, který byl pro všechny jezdce stejný. Těšíme se na následující sezónu, která se také pojede na skvělých </w:t>
      </w:r>
      <w:r w:rsidR="004E4448">
        <w:rPr>
          <w:color w:val="auto"/>
          <w:sz w:val="21"/>
          <w:szCs w:val="21"/>
        </w:rPr>
        <w:t xml:space="preserve">pneumatikách </w:t>
      </w:r>
      <w:r w:rsidR="00520626">
        <w:rPr>
          <w:color w:val="auto"/>
          <w:sz w:val="21"/>
          <w:szCs w:val="21"/>
        </w:rPr>
        <w:t>Hankook“, trefně prohlásil Jens Marquardt, ředitel BMW Motorsport.</w:t>
      </w:r>
    </w:p>
    <w:p w14:paraId="26E322EE" w14:textId="77777777" w:rsidR="001F37B7" w:rsidRDefault="001F37B7" w:rsidP="00520626">
      <w:pPr>
        <w:adjustRightInd w:val="0"/>
        <w:snapToGrid w:val="0"/>
        <w:spacing w:line="276" w:lineRule="auto"/>
        <w:rPr>
          <w:sz w:val="21"/>
          <w:szCs w:val="21"/>
        </w:rPr>
      </w:pPr>
    </w:p>
    <w:p w14:paraId="49B5D38A" w14:textId="788BE58D" w:rsidR="00D51834" w:rsidRPr="003F442A" w:rsidRDefault="00BB0DB1" w:rsidP="00520626">
      <w:pPr>
        <w:adjustRightInd w:val="0"/>
        <w:snapToGrid w:val="0"/>
        <w:spacing w:line="276" w:lineRule="auto"/>
        <w:rPr>
          <w:color w:val="auto"/>
          <w:sz w:val="21"/>
          <w:szCs w:val="21"/>
        </w:rPr>
      </w:pPr>
      <w:r>
        <w:rPr>
          <w:color w:val="auto"/>
          <w:sz w:val="21"/>
          <w:szCs w:val="21"/>
        </w:rPr>
        <w:t>Mimořádné jubileum oslavil výrobce prémiových pneumatik na okruhu Nürburgring, během 111. DTM závodů cestovních vozů, který se kompletně jel na závodních pneumatikách Hankook. Další mimořádnou událostí se staly DTM závody v Misan</w:t>
      </w:r>
      <w:r w:rsidR="005B704B">
        <w:rPr>
          <w:color w:val="auto"/>
          <w:sz w:val="21"/>
          <w:szCs w:val="21"/>
        </w:rPr>
        <w:t>u</w:t>
      </w:r>
      <w:r>
        <w:rPr>
          <w:color w:val="auto"/>
          <w:sz w:val="21"/>
          <w:szCs w:val="21"/>
        </w:rPr>
        <w:t xml:space="preserve">. Během těchto závodů mohly pneumatiky Ventus Race prokázat svůj mimořádný potenciál nejen během kvalifikačních kol při vysoké denní teplotě, nýbrž také v noci během hlavních závodů za chladného počasí, částečně na mokré trati. Jednalo se o mimořádnou podívanou v motorsportu na italské půdě. Dobrý dojem udělaly závodní pneumatiky také na bývalého závodního jezdce Formule 1, Allesandra Zanardiho, který se DTM závodů v Misano zúčastnil jako hostující jezdec. „S úžasem jsem si vychutnával konstantní stabilitu </w:t>
      </w:r>
      <w:r w:rsidR="005B704B">
        <w:rPr>
          <w:color w:val="auto"/>
          <w:sz w:val="21"/>
          <w:szCs w:val="21"/>
        </w:rPr>
        <w:t xml:space="preserve">závodních pneumatik </w:t>
      </w:r>
      <w:r>
        <w:rPr>
          <w:color w:val="auto"/>
          <w:sz w:val="21"/>
          <w:szCs w:val="21"/>
        </w:rPr>
        <w:t>Hankook. Během vývoje tak konstruktéři výrobce Hankook odvedli vynikající práci.“</w:t>
      </w:r>
    </w:p>
    <w:p w14:paraId="43E2D71D" w14:textId="77777777" w:rsidR="001F37B7" w:rsidRDefault="001F37B7" w:rsidP="00520626">
      <w:pPr>
        <w:adjustRightInd w:val="0"/>
        <w:snapToGrid w:val="0"/>
        <w:spacing w:line="276" w:lineRule="auto"/>
        <w:rPr>
          <w:sz w:val="21"/>
          <w:szCs w:val="21"/>
        </w:rPr>
      </w:pPr>
    </w:p>
    <w:p w14:paraId="59103726" w14:textId="77777777" w:rsidR="001F37B7" w:rsidRPr="003F442A" w:rsidRDefault="001F37B7" w:rsidP="00520626">
      <w:pPr>
        <w:adjustRightInd w:val="0"/>
        <w:snapToGrid w:val="0"/>
        <w:spacing w:line="276" w:lineRule="auto"/>
        <w:rPr>
          <w:color w:val="auto"/>
          <w:sz w:val="21"/>
          <w:szCs w:val="21"/>
        </w:rPr>
      </w:pPr>
      <w:r>
        <w:rPr>
          <w:color w:val="auto"/>
          <w:sz w:val="21"/>
          <w:szCs w:val="21"/>
        </w:rPr>
        <w:t>Han-Jun Kim, president společnosti Hankook Tire Europe zdůrazňuje: „Zejména v Evropě je motorsport nedílnou součástí klíčových spotřebitelských trhů proto jej považujeme doslova za genetický materiál naší značky. Aktivně se podílíme na hledání nových možností realizace pro rozvoj zajímavých automobilových závodů a soutěží v Evropě. Velký význam připisujeme závodům DTM, kde jsme se v letošní sezóně museli bohužel rozloučit s týmem Mercedes Benz, avšak příští sezónu těchto závodů zahájíme ve spolupráci s novým prémiovým výrobcem Aston Martin. Vysokou prioritu mají u nás aktivity s dorostem, protože se jedná o líheň později úspěšných závodních jezdců.“</w:t>
      </w:r>
    </w:p>
    <w:p w14:paraId="1ACDFBF4" w14:textId="77777777" w:rsidR="00E96B6C" w:rsidRDefault="00E96B6C" w:rsidP="00520626">
      <w:pPr>
        <w:adjustRightInd w:val="0"/>
        <w:snapToGrid w:val="0"/>
        <w:spacing w:line="276" w:lineRule="auto"/>
        <w:rPr>
          <w:bCs/>
          <w:color w:val="auto"/>
          <w:kern w:val="1"/>
          <w:sz w:val="21"/>
          <w:szCs w:val="21"/>
          <w:lang w:eastAsia="en-GB"/>
        </w:rPr>
      </w:pPr>
    </w:p>
    <w:p w14:paraId="05F6E956" w14:textId="77777777" w:rsidR="001F37B7" w:rsidRDefault="001F37B7" w:rsidP="00520626">
      <w:pPr>
        <w:adjustRightInd w:val="0"/>
        <w:snapToGrid w:val="0"/>
        <w:spacing w:line="276" w:lineRule="auto"/>
        <w:rPr>
          <w:color w:val="auto"/>
          <w:sz w:val="21"/>
          <w:szCs w:val="21"/>
        </w:rPr>
      </w:pPr>
      <w:r>
        <w:rPr>
          <w:bCs/>
          <w:color w:val="auto"/>
          <w:sz w:val="21"/>
          <w:szCs w:val="21"/>
        </w:rPr>
        <w:t xml:space="preserve">Podpora dorostu závodních jezdců je pro nás srdeční záležitostí, z tohoto důvodu podporujeme automobilové závody FIA F4 ve Španělsku, SMP F4 NEZ, F4 British Championships certified by FIA, jakož i Mistrovství Evropy FIA Formule 3, který se považuje za odrazový můstek do Formule 1. Do královské třídy automobilových závodů se na závodních pneumatikách Hankook propracovali aktuálně úspěšní závodní jezdci, mezi které patří Max </w:t>
      </w:r>
      <w:r>
        <w:rPr>
          <w:bCs/>
          <w:color w:val="auto"/>
          <w:sz w:val="21"/>
          <w:szCs w:val="21"/>
        </w:rPr>
        <w:lastRenderedPageBreak/>
        <w:t xml:space="preserve">Verstappen, Lance Stroll, Esteban Ocon nebo Carlos Sainz. Mick Schumacher, který letos poprvé obhájil titul Mistra Evropy FIA Formule 3: </w:t>
      </w:r>
      <w:r>
        <w:rPr>
          <w:color w:val="auto"/>
          <w:sz w:val="21"/>
          <w:szCs w:val="21"/>
        </w:rPr>
        <w:t>„Na Hankook závodních pneumatikách se jezdí výborně. Na konstantní stabilitu se lze spolehnout. Za silnou stránku těchto pneumatik považuji, že během většiny závodů vydrží po vysoký počet závodních kol.“</w:t>
      </w:r>
    </w:p>
    <w:p w14:paraId="7D3FFCB1" w14:textId="77777777" w:rsidR="00E96B6C" w:rsidRPr="003F442A" w:rsidRDefault="00E96B6C" w:rsidP="00520626">
      <w:pPr>
        <w:adjustRightInd w:val="0"/>
        <w:snapToGrid w:val="0"/>
        <w:spacing w:line="276" w:lineRule="auto"/>
        <w:rPr>
          <w:color w:val="auto"/>
          <w:sz w:val="21"/>
          <w:szCs w:val="21"/>
        </w:rPr>
      </w:pPr>
    </w:p>
    <w:p w14:paraId="640DB75B" w14:textId="6D7626FF" w:rsidR="00E96B6C" w:rsidRDefault="00E96B6C" w:rsidP="00520626">
      <w:pPr>
        <w:adjustRightInd w:val="0"/>
        <w:snapToGrid w:val="0"/>
        <w:spacing w:line="276" w:lineRule="auto"/>
        <w:rPr>
          <w:sz w:val="21"/>
          <w:szCs w:val="21"/>
        </w:rPr>
      </w:pPr>
      <w:r>
        <w:rPr>
          <w:color w:val="auto"/>
          <w:sz w:val="21"/>
          <w:szCs w:val="21"/>
        </w:rPr>
        <w:t xml:space="preserve">Závodní týmy oceňují také soutěž Best Pit Stopp Award, pořádanou sponzorem Hankook. Před osmi lety výrobce prémiových pneumatik zavedl tuto soutěž na DTM automobilových závodech, aby tak vzdal hold důležité práci mechaniků v boxu za jejich významnou podporu závodních jezdců. Tým, který získá nejvyšší počet bodů během celé sezóny za nejrychlejší výměnu pneumatik, získává putovní pohár. V každé sezóně se vítězný tým oslaví během akce, pořádané DTM partnerem. V letošní sezóně </w:t>
      </w:r>
      <w:r>
        <w:rPr>
          <w:bCs/>
          <w:color w:val="auto"/>
          <w:sz w:val="21"/>
          <w:szCs w:val="21"/>
        </w:rPr>
        <w:t>svůj titul obhájil Audi Sport Team Phoenix a prestižní cenu získal dokonce potřetí za sebou. „Je to pecka, že Hankook tuto soutěž pořádá. Jsme hrdí na skutečnost, že jsme náš titul obhájili“, radoval se šéf týmu Ernst Moser.</w:t>
      </w:r>
    </w:p>
    <w:p w14:paraId="11350136" w14:textId="0A1F543B" w:rsidR="008312EE" w:rsidRDefault="001F37B7" w:rsidP="00520626">
      <w:pPr>
        <w:adjustRightInd w:val="0"/>
        <w:snapToGrid w:val="0"/>
        <w:spacing w:line="276" w:lineRule="auto"/>
        <w:rPr>
          <w:color w:val="auto"/>
          <w:sz w:val="21"/>
          <w:szCs w:val="21"/>
        </w:rPr>
      </w:pPr>
      <w:r>
        <w:rPr>
          <w:color w:val="auto"/>
          <w:sz w:val="21"/>
          <w:szCs w:val="21"/>
        </w:rPr>
        <w:t>Navzdory pozoruhodné bilanci úspěšnosti, Hankook rozhodně neusíná na vavřínech, nýbrž je neustále v akci. Začátkem letošního roku 2018 došlo k uzavření partnerské spolupráce s britským výrobcem vozidel Radical. Výrobce Hankook tak dodává své prémiové pneumatiky do výroby závodních a sportovních vozidel britského výrobce Radical. Kromě pneumatik, určených do silničního provozu, se jedná také o závodní pneumatiky Ventus Race ve slikovém provedení (F200) a ve verzi do deště (Z217), na kterých se závodí především během závodů pořádaných výrobcem Radical, např. North American Masters, European Masters nebo v závodech o pohár Middle East, Canada, Australia a Scandinavia.</w:t>
      </w:r>
    </w:p>
    <w:p w14:paraId="1BE1483C" w14:textId="77777777" w:rsidR="001F37B7" w:rsidRDefault="001F37B7" w:rsidP="00520626">
      <w:pPr>
        <w:adjustRightInd w:val="0"/>
        <w:snapToGrid w:val="0"/>
        <w:spacing w:line="276" w:lineRule="auto"/>
        <w:rPr>
          <w:color w:val="auto"/>
          <w:sz w:val="21"/>
          <w:szCs w:val="21"/>
        </w:rPr>
      </w:pPr>
    </w:p>
    <w:p w14:paraId="4A403295" w14:textId="59B32615" w:rsidR="001F37B7" w:rsidRPr="003F442A" w:rsidRDefault="001F37B7" w:rsidP="00520626">
      <w:pPr>
        <w:adjustRightInd w:val="0"/>
        <w:snapToGrid w:val="0"/>
        <w:spacing w:line="276" w:lineRule="auto"/>
        <w:rPr>
          <w:color w:val="auto"/>
          <w:sz w:val="21"/>
          <w:szCs w:val="21"/>
        </w:rPr>
      </w:pPr>
      <w:r>
        <w:rPr>
          <w:color w:val="auto"/>
          <w:sz w:val="21"/>
          <w:szCs w:val="21"/>
        </w:rPr>
        <w:t xml:space="preserve">Hankook se stal také letos hlavním sponzorem a exkluzivním dodavatelem pneumatik pro nejvýznamnější </w:t>
      </w:r>
      <w:r w:rsidR="005B704B">
        <w:rPr>
          <w:color w:val="auto"/>
          <w:sz w:val="21"/>
          <w:szCs w:val="21"/>
        </w:rPr>
        <w:t xml:space="preserve">vytrvalostní </w:t>
      </w:r>
      <w:r>
        <w:rPr>
          <w:color w:val="auto"/>
          <w:sz w:val="21"/>
          <w:szCs w:val="21"/>
        </w:rPr>
        <w:t>závody světa 24H GT a Proto Series powered by Hankook. Jezdí se vždy po dobu 24 nebo 12 hodin. Na každý závod se letos pořádalo osm akcí na třech kontinentech. Evropské finále již proběhlo ve Spa, čekáme ještě na závod „Champion of the Continents“, který se koná od 16. do 18. listopadu v Austinu, Texasu na závodním okruhu Circuit of the Americas. Na cestě lodí do USA je již 13 kontejnerů plných závodních pneumatik Hankook Ventus Race, aby všechny týmy mohly znovu využívat perfektní přilnavosti k závodní trati. Premiéra těchto pneumatik se v loňském roce doslova vydařila. Z Texasu z dlouhé závodní tratě o délce 5,49 km hlásily všechny závodní týmy pozitivní zpětnou vazbu výrobci Hankook.</w:t>
      </w:r>
    </w:p>
    <w:p w14:paraId="6312C00F" w14:textId="086238B5" w:rsidR="00581B25" w:rsidRPr="003F442A" w:rsidRDefault="00953FF1" w:rsidP="00520626">
      <w:pPr>
        <w:adjustRightInd w:val="0"/>
        <w:snapToGrid w:val="0"/>
        <w:spacing w:line="276" w:lineRule="auto"/>
        <w:rPr>
          <w:color w:val="auto"/>
          <w:sz w:val="21"/>
          <w:szCs w:val="21"/>
        </w:rPr>
      </w:pPr>
      <w:r>
        <w:rPr>
          <w:color w:val="auto"/>
          <w:sz w:val="21"/>
          <w:szCs w:val="21"/>
        </w:rPr>
        <w:br/>
      </w:r>
      <w:r w:rsidR="004E36AC">
        <w:rPr>
          <w:color w:val="auto"/>
          <w:sz w:val="21"/>
          <w:szCs w:val="21"/>
        </w:rPr>
        <w:t xml:space="preserve">Také v letošní sezóně se Hankook stal exkluzivním dodavatelem závodních pneumatik na závody, konané na okruhu Nürburgring (RCN), jedná se nejstarší závod vozů na širokých pneumatikách v Evropě. Celkem devět závodů projelo až 160 závodních cestovních vozů a GT vozů na pneumatikách Ventus Race, které se dodávaly v různých rozměrech. Letos výrobce Hankook dodával kromě toho závodní pneumatiky pro třídu SRO/GT4 a TCR v rámci </w:t>
      </w:r>
      <w:r w:rsidR="005B704B">
        <w:rPr>
          <w:color w:val="auto"/>
          <w:sz w:val="21"/>
          <w:szCs w:val="21"/>
        </w:rPr>
        <w:t xml:space="preserve">vytrvalostních závodů </w:t>
      </w:r>
      <w:r w:rsidR="004E36AC">
        <w:rPr>
          <w:color w:val="auto"/>
          <w:sz w:val="21"/>
          <w:szCs w:val="21"/>
        </w:rPr>
        <w:t>VLN na okruhu Nürburgring a na exkluzivní závody ADAC 24H v Zürichu. Novinkou letošních akc</w:t>
      </w:r>
      <w:r w:rsidR="0061589D">
        <w:rPr>
          <w:color w:val="auto"/>
          <w:sz w:val="21"/>
          <w:szCs w:val="21"/>
        </w:rPr>
        <w:t>í</w:t>
      </w:r>
      <w:r w:rsidR="004E36AC">
        <w:rPr>
          <w:color w:val="auto"/>
          <w:sz w:val="21"/>
          <w:szCs w:val="21"/>
        </w:rPr>
        <w:t xml:space="preserve"> v oblasti motorsportu se stal pohár Audi Sport Seyffarth R8 LMS Cup. Závody se konaly na šesti okruzích souběžně s DTM závody cestovních vozů. Jednalo se o příležitost pro profesionály, amatérské jezdce a juniory, jak začít závodit v kategorii GT4 Sport.</w:t>
      </w:r>
    </w:p>
    <w:p w14:paraId="3E8B7064" w14:textId="77777777" w:rsidR="004E3587" w:rsidRDefault="004E3587">
      <w:pPr>
        <w:widowControl/>
        <w:suppressAutoHyphens w:val="0"/>
        <w:jc w:val="left"/>
        <w:rPr>
          <w:color w:val="auto"/>
          <w:sz w:val="21"/>
          <w:szCs w:val="21"/>
        </w:rPr>
      </w:pPr>
    </w:p>
    <w:p w14:paraId="31BD6134" w14:textId="77777777" w:rsidR="004E3587" w:rsidRDefault="004E3587">
      <w:pPr>
        <w:widowControl/>
        <w:suppressAutoHyphens w:val="0"/>
        <w:jc w:val="left"/>
        <w:rPr>
          <w:color w:val="auto"/>
          <w:sz w:val="21"/>
          <w:szCs w:val="21"/>
        </w:rPr>
      </w:pPr>
    </w:p>
    <w:p w14:paraId="4946C315" w14:textId="77777777" w:rsidR="004E3587" w:rsidRPr="00C83A16" w:rsidRDefault="004E3587" w:rsidP="004E3587">
      <w:pPr>
        <w:tabs>
          <w:tab w:val="left" w:pos="330"/>
          <w:tab w:val="center" w:pos="4819"/>
        </w:tabs>
        <w:spacing w:line="276" w:lineRule="auto"/>
        <w:jc w:val="center"/>
        <w:rPr>
          <w:color w:val="auto"/>
          <w:sz w:val="24"/>
          <w:szCs w:val="24"/>
        </w:rPr>
      </w:pPr>
      <w:r>
        <w:rPr>
          <w:color w:val="auto"/>
          <w:sz w:val="24"/>
          <w:szCs w:val="24"/>
        </w:rPr>
        <w:t>###</w:t>
      </w:r>
    </w:p>
    <w:p w14:paraId="043D7EEE" w14:textId="06637CF4" w:rsidR="006F7102" w:rsidRDefault="006F7102" w:rsidP="004E3587">
      <w:pPr>
        <w:widowControl/>
        <w:suppressAutoHyphens w:val="0"/>
        <w:jc w:val="center"/>
        <w:rPr>
          <w:color w:val="auto"/>
          <w:sz w:val="21"/>
          <w:szCs w:val="21"/>
        </w:rPr>
      </w:pPr>
      <w:bookmarkStart w:id="0" w:name="_GoBack"/>
      <w:bookmarkEnd w:id="0"/>
      <w:r>
        <w:rPr>
          <w:color w:val="auto"/>
          <w:sz w:val="21"/>
          <w:szCs w:val="21"/>
        </w:rPr>
        <w:br w:type="page"/>
      </w:r>
    </w:p>
    <w:p w14:paraId="5C08E82B" w14:textId="77777777" w:rsidR="004E3587" w:rsidRDefault="004E3587">
      <w:pPr>
        <w:widowControl/>
        <w:suppressAutoHyphens w:val="0"/>
        <w:jc w:val="left"/>
        <w:rPr>
          <w:color w:val="auto"/>
          <w:sz w:val="21"/>
          <w:szCs w:val="21"/>
        </w:rPr>
      </w:pPr>
    </w:p>
    <w:p w14:paraId="5CA5BE1C" w14:textId="77777777" w:rsidR="006F7102" w:rsidRDefault="006F7102" w:rsidP="006F7102">
      <w:pPr>
        <w:spacing w:line="276" w:lineRule="auto"/>
        <w:rPr>
          <w:b/>
          <w:bCs/>
          <w:sz w:val="21"/>
          <w:szCs w:val="21"/>
        </w:rPr>
      </w:pPr>
    </w:p>
    <w:p w14:paraId="0C63047B" w14:textId="21DAA983" w:rsidR="006F7102" w:rsidRPr="007E3533" w:rsidRDefault="006F7102" w:rsidP="006F7102">
      <w:pPr>
        <w:spacing w:line="276" w:lineRule="auto"/>
        <w:rPr>
          <w:b/>
          <w:bCs/>
          <w:sz w:val="21"/>
          <w:szCs w:val="21"/>
        </w:rPr>
      </w:pPr>
      <w:r w:rsidRPr="007E3533">
        <w:rPr>
          <w:b/>
          <w:bCs/>
          <w:sz w:val="21"/>
          <w:szCs w:val="21"/>
        </w:rPr>
        <w:t>O společnosti Hankook</w:t>
      </w:r>
    </w:p>
    <w:p w14:paraId="4DAF9915" w14:textId="77777777" w:rsidR="006F7102" w:rsidRPr="007E3533" w:rsidRDefault="006F7102" w:rsidP="006F7102">
      <w:pPr>
        <w:spacing w:line="276" w:lineRule="auto"/>
        <w:rPr>
          <w:b/>
          <w:bCs/>
          <w:sz w:val="21"/>
          <w:szCs w:val="21"/>
        </w:rPr>
      </w:pPr>
    </w:p>
    <w:p w14:paraId="64909B06" w14:textId="77777777" w:rsidR="006F7102" w:rsidRPr="00F7616C" w:rsidRDefault="006F7102" w:rsidP="006F7102">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14:paraId="1A9815FD" w14:textId="77777777" w:rsidR="006F7102" w:rsidRPr="00F7616C" w:rsidRDefault="006F7102" w:rsidP="006F7102">
      <w:pPr>
        <w:spacing w:line="276" w:lineRule="auto"/>
        <w:rPr>
          <w:sz w:val="21"/>
          <w:szCs w:val="21"/>
        </w:rPr>
      </w:pPr>
    </w:p>
    <w:p w14:paraId="57905876" w14:textId="77777777" w:rsidR="006F7102" w:rsidRPr="00F7616C" w:rsidRDefault="006F7102" w:rsidP="006F7102">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14:paraId="579E80A1" w14:textId="77777777" w:rsidR="006F7102" w:rsidRPr="00F7616C" w:rsidRDefault="006F7102" w:rsidP="006F7102">
      <w:pPr>
        <w:spacing w:line="276" w:lineRule="auto"/>
        <w:rPr>
          <w:sz w:val="21"/>
          <w:szCs w:val="21"/>
        </w:rPr>
      </w:pPr>
    </w:p>
    <w:p w14:paraId="76B9918D" w14:textId="77777777" w:rsidR="006F7102" w:rsidRPr="00F7616C" w:rsidRDefault="006F7102" w:rsidP="006F7102">
      <w:pPr>
        <w:spacing w:line="276" w:lineRule="auto"/>
        <w:rPr>
          <w:sz w:val="21"/>
          <w:szCs w:val="21"/>
        </w:rPr>
      </w:pPr>
      <w:r w:rsidRPr="00F7616C">
        <w:rPr>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w:t>
      </w:r>
      <w:r>
        <w:rPr>
          <w:sz w:val="21"/>
          <w:szCs w:val="21"/>
        </w:rPr>
        <w:t>,</w:t>
      </w:r>
      <w:r w:rsidRPr="00F7616C">
        <w:rPr>
          <w:sz w:val="21"/>
          <w:szCs w:val="21"/>
        </w:rPr>
        <w:t xml:space="preserve"> Turecku, Ukrajině a Velké Británii. Do ostatních zemí Evropy probíhá prodej pneumatik Hankook přímo přes regionální distributory. Společnost má po celém světě </w:t>
      </w:r>
      <w:r>
        <w:rPr>
          <w:sz w:val="21"/>
          <w:szCs w:val="21"/>
        </w:rPr>
        <w:t xml:space="preserve">přibližně </w:t>
      </w:r>
      <w:r w:rsidRPr="00F7616C">
        <w:rPr>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4811D219" w14:textId="77777777" w:rsidR="006F7102" w:rsidRPr="00F7616C" w:rsidRDefault="006F7102" w:rsidP="006F7102">
      <w:pPr>
        <w:spacing w:line="276" w:lineRule="auto"/>
        <w:rPr>
          <w:sz w:val="21"/>
          <w:szCs w:val="21"/>
        </w:rPr>
      </w:pPr>
    </w:p>
    <w:p w14:paraId="6EB5D6EE" w14:textId="77777777" w:rsidR="006F7102" w:rsidRPr="00F7616C" w:rsidRDefault="006F7102" w:rsidP="006F7102">
      <w:pPr>
        <w:snapToGrid w:val="0"/>
        <w:spacing w:line="276" w:lineRule="auto"/>
        <w:rPr>
          <w:bCs/>
          <w:sz w:val="21"/>
          <w:szCs w:val="21"/>
        </w:rPr>
      </w:pPr>
      <w:r w:rsidRPr="00F7616C">
        <w:rPr>
          <w:bCs/>
          <w:sz w:val="21"/>
          <w:szCs w:val="21"/>
        </w:rPr>
        <w:t xml:space="preserve">Další informace jsou uvedené na </w:t>
      </w:r>
      <w:hyperlink r:id="rId8" w:history="1">
        <w:r w:rsidRPr="00F7616C">
          <w:rPr>
            <w:rStyle w:val="Hyperlink"/>
            <w:bCs/>
            <w:sz w:val="21"/>
          </w:rPr>
          <w:t>www.hankooktire-mediacenter.com</w:t>
        </w:r>
      </w:hyperlink>
      <w:r w:rsidRPr="00F7616C">
        <w:rPr>
          <w:bCs/>
          <w:color w:val="0000FF"/>
          <w:sz w:val="21"/>
          <w:u w:val="single"/>
        </w:rPr>
        <w:t xml:space="preserve"> </w:t>
      </w:r>
      <w:r w:rsidRPr="00F7616C">
        <w:rPr>
          <w:bCs/>
          <w:sz w:val="21"/>
          <w:szCs w:val="21"/>
        </w:rPr>
        <w:t xml:space="preserve">nebo </w:t>
      </w:r>
      <w:hyperlink r:id="rId9" w:history="1">
        <w:r w:rsidRPr="00F7616C">
          <w:rPr>
            <w:rStyle w:val="Hyperlink"/>
            <w:bCs/>
            <w:sz w:val="21"/>
          </w:rPr>
          <w:t>www.hankooktire.com</w:t>
        </w:r>
      </w:hyperlink>
    </w:p>
    <w:p w14:paraId="738D9B2E" w14:textId="77777777" w:rsidR="00953FF1" w:rsidRDefault="00953FF1">
      <w:pPr>
        <w:widowControl/>
        <w:suppressAutoHyphens w:val="0"/>
        <w:jc w:val="left"/>
        <w:rPr>
          <w:color w:val="auto"/>
          <w:sz w:val="21"/>
          <w:szCs w:val="21"/>
        </w:rPr>
      </w:pPr>
    </w:p>
    <w:p w14:paraId="596F21A1" w14:textId="77777777" w:rsidR="00840AB9" w:rsidRDefault="00840AB9" w:rsidP="00520626">
      <w:pPr>
        <w:adjustRightInd w:val="0"/>
        <w:snapToGrid w:val="0"/>
        <w:spacing w:line="276" w:lineRule="auto"/>
        <w:rPr>
          <w:b/>
          <w:sz w:val="21"/>
          <w:szCs w:val="21"/>
        </w:rPr>
      </w:pPr>
    </w:p>
    <w:p w14:paraId="575FF3E3" w14:textId="77777777" w:rsidR="00EF027F" w:rsidRPr="00EF027F" w:rsidRDefault="00EF027F"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844595" w:rsidRDefault="00EF027F" w:rsidP="009347C7">
            <w:pPr>
              <w:spacing w:line="320" w:lineRule="exact"/>
              <w:ind w:left="142" w:rightChars="56" w:right="112"/>
              <w:rPr>
                <w:b/>
                <w:bCs/>
                <w:sz w:val="21"/>
                <w:szCs w:val="21"/>
                <w:u w:val="single"/>
              </w:rPr>
            </w:pPr>
            <w:r>
              <w:rPr>
                <w:b/>
                <w:bCs/>
                <w:sz w:val="21"/>
                <w:szCs w:val="21"/>
                <w:u w:val="single"/>
              </w:rPr>
              <w:t>Kontakty:</w:t>
            </w:r>
          </w:p>
          <w:p w14:paraId="30D2505A" w14:textId="77777777" w:rsidR="00EF027F" w:rsidRPr="00013A02" w:rsidRDefault="00EF027F" w:rsidP="009347C7">
            <w:pPr>
              <w:spacing w:line="320" w:lineRule="exact"/>
              <w:ind w:left="142" w:rightChars="56" w:right="112"/>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rPr>
            </w:pPr>
            <w:r>
              <w:rPr>
                <w:b/>
                <w:snapToGrid w:val="0"/>
                <w:sz w:val="16"/>
                <w:szCs w:val="16"/>
              </w:rPr>
              <w:t>Anna Pasternak</w:t>
            </w:r>
          </w:p>
          <w:p w14:paraId="61E1D124" w14:textId="77777777" w:rsidR="00EF027F" w:rsidRPr="005E161B" w:rsidRDefault="00EF027F" w:rsidP="009347C7">
            <w:pPr>
              <w:spacing w:line="200" w:lineRule="exact"/>
              <w:ind w:left="142" w:rightChars="56" w:right="112"/>
              <w:rPr>
                <w:snapToGrid w:val="0"/>
                <w:sz w:val="16"/>
                <w:szCs w:val="16"/>
              </w:rPr>
            </w:pPr>
            <w:r>
              <w:rPr>
                <w:snapToGrid w:val="0"/>
                <w:sz w:val="16"/>
                <w:szCs w:val="16"/>
              </w:rPr>
              <w:t>PR Manager</w:t>
            </w:r>
          </w:p>
          <w:p w14:paraId="2F213642" w14:textId="77777777" w:rsidR="00EF027F" w:rsidRPr="005E161B" w:rsidRDefault="00EF027F" w:rsidP="009347C7">
            <w:pPr>
              <w:spacing w:line="200" w:lineRule="exact"/>
              <w:ind w:left="142" w:rightChars="56" w:right="112"/>
              <w:rPr>
                <w:snapToGrid w:val="0"/>
                <w:sz w:val="16"/>
                <w:szCs w:val="16"/>
              </w:rPr>
            </w:pPr>
            <w:r>
              <w:rPr>
                <w:snapToGrid w:val="0"/>
                <w:sz w:val="16"/>
                <w:szCs w:val="16"/>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rPr>
            </w:pPr>
            <w:r>
              <w:rPr>
                <w:b/>
                <w:sz w:val="16"/>
                <w:szCs w:val="16"/>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rPr>
            </w:pPr>
            <w:r>
              <w:rPr>
                <w:sz w:val="16"/>
                <w:szCs w:val="16"/>
              </w:rPr>
              <w:t>Public Relations</w:t>
            </w:r>
          </w:p>
          <w:p w14:paraId="00A8CF7B" w14:textId="77777777" w:rsidR="005E0D9B" w:rsidRPr="000D4442" w:rsidRDefault="005C2834" w:rsidP="005C2834">
            <w:pPr>
              <w:spacing w:line="200" w:lineRule="exact"/>
              <w:ind w:left="142" w:rightChars="56" w:right="112"/>
              <w:rPr>
                <w:snapToGrid w:val="0"/>
                <w:sz w:val="16"/>
                <w:szCs w:val="16"/>
              </w:rPr>
            </w:pPr>
            <w:r>
              <w:rPr>
                <w:snapToGrid w:val="0"/>
                <w:sz w:val="16"/>
                <w:szCs w:val="16"/>
              </w:rPr>
              <w:t>Tel.: +49 (0) 6102 8149 – 172</w:t>
            </w:r>
          </w:p>
          <w:p w14:paraId="672C42A6" w14:textId="77777777" w:rsidR="00EF027F" w:rsidRPr="005E0D9B" w:rsidRDefault="005E0D9B" w:rsidP="005C2834">
            <w:pPr>
              <w:ind w:left="142" w:rightChars="56" w:right="112"/>
              <w:rPr>
                <w:sz w:val="16"/>
                <w:szCs w:val="16"/>
              </w:rPr>
            </w:pPr>
            <w:r>
              <w:rPr>
                <w:snapToGrid w:val="0"/>
                <w:color w:val="0000FF"/>
                <w:sz w:val="16"/>
                <w:u w:val="single"/>
              </w:rPr>
              <w:t>y.willems@hankookreifen.de</w:t>
            </w:r>
            <w:r>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520626">
      <w:headerReference w:type="default" r:id="rId10"/>
      <w:footerReference w:type="default" r:id="rId11"/>
      <w:pgSz w:w="11906" w:h="16838"/>
      <w:pgMar w:top="1819" w:right="1134" w:bottom="1418"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F02AD" w14:textId="77777777" w:rsidR="00E072F4" w:rsidRDefault="00E072F4">
      <w:r>
        <w:separator/>
      </w:r>
    </w:p>
  </w:endnote>
  <w:endnote w:type="continuationSeparator" w:id="0">
    <w:p w14:paraId="4227099C" w14:textId="77777777" w:rsidR="00E072F4" w:rsidRDefault="00E072F4">
      <w:r>
        <w:continuationSeparator/>
      </w:r>
    </w:p>
  </w:endnote>
  <w:endnote w:type="continuationNotice" w:id="1">
    <w:p w14:paraId="4E53973D" w14:textId="77777777" w:rsidR="00E072F4" w:rsidRDefault="00E07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7BC7" w14:textId="77777777" w:rsidR="00B73C73" w:rsidRDefault="00B73C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3A0A2" w14:textId="77777777" w:rsidR="00E072F4" w:rsidRDefault="00E072F4">
      <w:r>
        <w:separator/>
      </w:r>
    </w:p>
  </w:footnote>
  <w:footnote w:type="continuationSeparator" w:id="0">
    <w:p w14:paraId="527173C3" w14:textId="77777777" w:rsidR="00E072F4" w:rsidRDefault="00E072F4">
      <w:r>
        <w:continuationSeparator/>
      </w:r>
    </w:p>
  </w:footnote>
  <w:footnote w:type="continuationNotice" w:id="1">
    <w:p w14:paraId="01917FD6" w14:textId="77777777" w:rsidR="00E072F4" w:rsidRDefault="00E072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lang w:eastAsia="cs-CZ"/>
      </w:rPr>
      <w:drawing>
        <wp:inline distT="0" distB="0" distL="0" distR="0" wp14:anchorId="1790542A" wp14:editId="16F98549">
          <wp:extent cx="6120130" cy="585470"/>
          <wp:effectExtent l="0" t="0" r="0" b="5080"/>
          <wp:docPr id="11" name="Grafik 11"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36B3"/>
    <w:rsid w:val="0006453C"/>
    <w:rsid w:val="0007020D"/>
    <w:rsid w:val="000707C2"/>
    <w:rsid w:val="000747E5"/>
    <w:rsid w:val="0007769C"/>
    <w:rsid w:val="000803EB"/>
    <w:rsid w:val="0008133E"/>
    <w:rsid w:val="000833E4"/>
    <w:rsid w:val="000875CA"/>
    <w:rsid w:val="00097E76"/>
    <w:rsid w:val="000A21E5"/>
    <w:rsid w:val="000A6C27"/>
    <w:rsid w:val="000B01AA"/>
    <w:rsid w:val="000B43E8"/>
    <w:rsid w:val="000B4442"/>
    <w:rsid w:val="000B78B2"/>
    <w:rsid w:val="000B7F76"/>
    <w:rsid w:val="000C03E3"/>
    <w:rsid w:val="000C294E"/>
    <w:rsid w:val="000C38D5"/>
    <w:rsid w:val="000C6942"/>
    <w:rsid w:val="000C6FEE"/>
    <w:rsid w:val="000C728A"/>
    <w:rsid w:val="000D0075"/>
    <w:rsid w:val="000D3328"/>
    <w:rsid w:val="000D4442"/>
    <w:rsid w:val="000D4C5E"/>
    <w:rsid w:val="000D60A2"/>
    <w:rsid w:val="000E065C"/>
    <w:rsid w:val="000E0966"/>
    <w:rsid w:val="000E3F11"/>
    <w:rsid w:val="000E504D"/>
    <w:rsid w:val="000E5610"/>
    <w:rsid w:val="000E5B09"/>
    <w:rsid w:val="000E6F3C"/>
    <w:rsid w:val="000F383B"/>
    <w:rsid w:val="000F6C5B"/>
    <w:rsid w:val="000F728A"/>
    <w:rsid w:val="00101E91"/>
    <w:rsid w:val="00106A86"/>
    <w:rsid w:val="00107170"/>
    <w:rsid w:val="00107257"/>
    <w:rsid w:val="0011098B"/>
    <w:rsid w:val="0011103C"/>
    <w:rsid w:val="0011168B"/>
    <w:rsid w:val="0011511D"/>
    <w:rsid w:val="00120FCC"/>
    <w:rsid w:val="001228CE"/>
    <w:rsid w:val="001250CE"/>
    <w:rsid w:val="00130624"/>
    <w:rsid w:val="00132F98"/>
    <w:rsid w:val="001331AE"/>
    <w:rsid w:val="00133278"/>
    <w:rsid w:val="00134599"/>
    <w:rsid w:val="00135820"/>
    <w:rsid w:val="00140D7A"/>
    <w:rsid w:val="001454F5"/>
    <w:rsid w:val="00145950"/>
    <w:rsid w:val="00145F5F"/>
    <w:rsid w:val="00146372"/>
    <w:rsid w:val="00147EB6"/>
    <w:rsid w:val="00151C0A"/>
    <w:rsid w:val="00152F3A"/>
    <w:rsid w:val="0015320A"/>
    <w:rsid w:val="00156045"/>
    <w:rsid w:val="00157958"/>
    <w:rsid w:val="00161955"/>
    <w:rsid w:val="00162EA2"/>
    <w:rsid w:val="0016303B"/>
    <w:rsid w:val="001637D7"/>
    <w:rsid w:val="00163920"/>
    <w:rsid w:val="0016441B"/>
    <w:rsid w:val="00164B79"/>
    <w:rsid w:val="001653AE"/>
    <w:rsid w:val="00166A3F"/>
    <w:rsid w:val="00167723"/>
    <w:rsid w:val="00167FD7"/>
    <w:rsid w:val="0017162F"/>
    <w:rsid w:val="00171CF3"/>
    <w:rsid w:val="001724E3"/>
    <w:rsid w:val="00173093"/>
    <w:rsid w:val="00174103"/>
    <w:rsid w:val="00174A7D"/>
    <w:rsid w:val="00174AC5"/>
    <w:rsid w:val="00175871"/>
    <w:rsid w:val="00175DD5"/>
    <w:rsid w:val="0017638F"/>
    <w:rsid w:val="00180F01"/>
    <w:rsid w:val="001824F2"/>
    <w:rsid w:val="00184A44"/>
    <w:rsid w:val="00186210"/>
    <w:rsid w:val="00186921"/>
    <w:rsid w:val="0019060D"/>
    <w:rsid w:val="001921B4"/>
    <w:rsid w:val="001928D8"/>
    <w:rsid w:val="0019304D"/>
    <w:rsid w:val="00193E3D"/>
    <w:rsid w:val="001967CA"/>
    <w:rsid w:val="0019686F"/>
    <w:rsid w:val="00197F6E"/>
    <w:rsid w:val="001A511C"/>
    <w:rsid w:val="001B1188"/>
    <w:rsid w:val="001B1218"/>
    <w:rsid w:val="001B1E5F"/>
    <w:rsid w:val="001B235E"/>
    <w:rsid w:val="001B6C39"/>
    <w:rsid w:val="001C0A34"/>
    <w:rsid w:val="001C16BD"/>
    <w:rsid w:val="001C1E65"/>
    <w:rsid w:val="001C1F36"/>
    <w:rsid w:val="001C306C"/>
    <w:rsid w:val="001C50A7"/>
    <w:rsid w:val="001C60AB"/>
    <w:rsid w:val="001D1A33"/>
    <w:rsid w:val="001E12FE"/>
    <w:rsid w:val="001E1CA4"/>
    <w:rsid w:val="001E482B"/>
    <w:rsid w:val="001E5860"/>
    <w:rsid w:val="001E5D27"/>
    <w:rsid w:val="001E68CD"/>
    <w:rsid w:val="001F0094"/>
    <w:rsid w:val="001F1B56"/>
    <w:rsid w:val="001F2CE5"/>
    <w:rsid w:val="001F37B7"/>
    <w:rsid w:val="001F4CF2"/>
    <w:rsid w:val="001F4EFA"/>
    <w:rsid w:val="001F690C"/>
    <w:rsid w:val="00200487"/>
    <w:rsid w:val="00201733"/>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02F"/>
    <w:rsid w:val="00236DD6"/>
    <w:rsid w:val="002407F8"/>
    <w:rsid w:val="00240B39"/>
    <w:rsid w:val="00240CBD"/>
    <w:rsid w:val="00242816"/>
    <w:rsid w:val="00242941"/>
    <w:rsid w:val="00243311"/>
    <w:rsid w:val="002471AA"/>
    <w:rsid w:val="00247234"/>
    <w:rsid w:val="0025360C"/>
    <w:rsid w:val="0025387B"/>
    <w:rsid w:val="00253B1B"/>
    <w:rsid w:val="0025501E"/>
    <w:rsid w:val="00257E41"/>
    <w:rsid w:val="002634C1"/>
    <w:rsid w:val="00264293"/>
    <w:rsid w:val="002643E7"/>
    <w:rsid w:val="00264A09"/>
    <w:rsid w:val="002667D3"/>
    <w:rsid w:val="00266ECE"/>
    <w:rsid w:val="002724F4"/>
    <w:rsid w:val="00272C05"/>
    <w:rsid w:val="0027335F"/>
    <w:rsid w:val="00273753"/>
    <w:rsid w:val="00276D86"/>
    <w:rsid w:val="002821C3"/>
    <w:rsid w:val="00286C34"/>
    <w:rsid w:val="00286D15"/>
    <w:rsid w:val="00286F6F"/>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07EA"/>
    <w:rsid w:val="002C2AEE"/>
    <w:rsid w:val="002C2E38"/>
    <w:rsid w:val="002C61A2"/>
    <w:rsid w:val="002C7CC7"/>
    <w:rsid w:val="002D06B1"/>
    <w:rsid w:val="002D220B"/>
    <w:rsid w:val="002D49AD"/>
    <w:rsid w:val="002D644E"/>
    <w:rsid w:val="002E4580"/>
    <w:rsid w:val="002E48E3"/>
    <w:rsid w:val="002E4D2B"/>
    <w:rsid w:val="002F2712"/>
    <w:rsid w:val="00310A0F"/>
    <w:rsid w:val="00310D49"/>
    <w:rsid w:val="00310EB8"/>
    <w:rsid w:val="00311F5F"/>
    <w:rsid w:val="00312502"/>
    <w:rsid w:val="0031273D"/>
    <w:rsid w:val="003149F7"/>
    <w:rsid w:val="00316C70"/>
    <w:rsid w:val="00317388"/>
    <w:rsid w:val="00322512"/>
    <w:rsid w:val="00330401"/>
    <w:rsid w:val="00331774"/>
    <w:rsid w:val="00332260"/>
    <w:rsid w:val="003339AD"/>
    <w:rsid w:val="00333D52"/>
    <w:rsid w:val="00334C89"/>
    <w:rsid w:val="003367BF"/>
    <w:rsid w:val="00337274"/>
    <w:rsid w:val="00337777"/>
    <w:rsid w:val="003402E0"/>
    <w:rsid w:val="00341015"/>
    <w:rsid w:val="003417C7"/>
    <w:rsid w:val="00341A7D"/>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73865"/>
    <w:rsid w:val="003763D0"/>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9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442A"/>
    <w:rsid w:val="003F798C"/>
    <w:rsid w:val="00400C48"/>
    <w:rsid w:val="00411709"/>
    <w:rsid w:val="00411C47"/>
    <w:rsid w:val="00412970"/>
    <w:rsid w:val="004139C5"/>
    <w:rsid w:val="00413C13"/>
    <w:rsid w:val="00416B56"/>
    <w:rsid w:val="00417E77"/>
    <w:rsid w:val="004227FE"/>
    <w:rsid w:val="00424437"/>
    <w:rsid w:val="004260D5"/>
    <w:rsid w:val="004311A0"/>
    <w:rsid w:val="00431CA1"/>
    <w:rsid w:val="00431CD5"/>
    <w:rsid w:val="004328DE"/>
    <w:rsid w:val="004371CC"/>
    <w:rsid w:val="00441245"/>
    <w:rsid w:val="00441CF6"/>
    <w:rsid w:val="00444C13"/>
    <w:rsid w:val="00446194"/>
    <w:rsid w:val="004505DA"/>
    <w:rsid w:val="004508AB"/>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0F2E"/>
    <w:rsid w:val="004B2687"/>
    <w:rsid w:val="004B3F05"/>
    <w:rsid w:val="004B4FF9"/>
    <w:rsid w:val="004B6BA1"/>
    <w:rsid w:val="004C0BF7"/>
    <w:rsid w:val="004C1A7F"/>
    <w:rsid w:val="004C3CE2"/>
    <w:rsid w:val="004C51A6"/>
    <w:rsid w:val="004C59E3"/>
    <w:rsid w:val="004C6EE5"/>
    <w:rsid w:val="004C7A2A"/>
    <w:rsid w:val="004D50B3"/>
    <w:rsid w:val="004E0A58"/>
    <w:rsid w:val="004E3587"/>
    <w:rsid w:val="004E36AC"/>
    <w:rsid w:val="004E4448"/>
    <w:rsid w:val="004E6DC0"/>
    <w:rsid w:val="004E7FF0"/>
    <w:rsid w:val="004F03A5"/>
    <w:rsid w:val="004F042B"/>
    <w:rsid w:val="004F0F5C"/>
    <w:rsid w:val="004F0F94"/>
    <w:rsid w:val="004F4650"/>
    <w:rsid w:val="00501EE5"/>
    <w:rsid w:val="00503C55"/>
    <w:rsid w:val="00511F90"/>
    <w:rsid w:val="00511FD6"/>
    <w:rsid w:val="005131AB"/>
    <w:rsid w:val="00513FB1"/>
    <w:rsid w:val="0051481D"/>
    <w:rsid w:val="00516754"/>
    <w:rsid w:val="00517843"/>
    <w:rsid w:val="005178EF"/>
    <w:rsid w:val="00517942"/>
    <w:rsid w:val="00520626"/>
    <w:rsid w:val="00520A83"/>
    <w:rsid w:val="00521642"/>
    <w:rsid w:val="005229B4"/>
    <w:rsid w:val="00523F63"/>
    <w:rsid w:val="0052512F"/>
    <w:rsid w:val="005253A2"/>
    <w:rsid w:val="00526572"/>
    <w:rsid w:val="005315E9"/>
    <w:rsid w:val="005319AE"/>
    <w:rsid w:val="00531C93"/>
    <w:rsid w:val="00531DEE"/>
    <w:rsid w:val="00532E9B"/>
    <w:rsid w:val="00533464"/>
    <w:rsid w:val="00534087"/>
    <w:rsid w:val="00535E35"/>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17C0"/>
    <w:rsid w:val="005724AD"/>
    <w:rsid w:val="00574825"/>
    <w:rsid w:val="00576299"/>
    <w:rsid w:val="005806C0"/>
    <w:rsid w:val="00580D4A"/>
    <w:rsid w:val="00581B25"/>
    <w:rsid w:val="00582882"/>
    <w:rsid w:val="005833C3"/>
    <w:rsid w:val="00590EE4"/>
    <w:rsid w:val="0059128F"/>
    <w:rsid w:val="00591A3C"/>
    <w:rsid w:val="00592330"/>
    <w:rsid w:val="005949A3"/>
    <w:rsid w:val="00597FCA"/>
    <w:rsid w:val="005A04C7"/>
    <w:rsid w:val="005A1096"/>
    <w:rsid w:val="005A1295"/>
    <w:rsid w:val="005A1981"/>
    <w:rsid w:val="005A296D"/>
    <w:rsid w:val="005A3013"/>
    <w:rsid w:val="005A56DE"/>
    <w:rsid w:val="005A7F38"/>
    <w:rsid w:val="005B22CF"/>
    <w:rsid w:val="005B5F17"/>
    <w:rsid w:val="005B62C8"/>
    <w:rsid w:val="005B704B"/>
    <w:rsid w:val="005B7958"/>
    <w:rsid w:val="005C1BCD"/>
    <w:rsid w:val="005C1F5B"/>
    <w:rsid w:val="005C2834"/>
    <w:rsid w:val="005C2BC8"/>
    <w:rsid w:val="005C32DC"/>
    <w:rsid w:val="005C6756"/>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6A32"/>
    <w:rsid w:val="005F7D13"/>
    <w:rsid w:val="00600B02"/>
    <w:rsid w:val="0060326A"/>
    <w:rsid w:val="00612DCC"/>
    <w:rsid w:val="00613D4C"/>
    <w:rsid w:val="0061589D"/>
    <w:rsid w:val="00615AA2"/>
    <w:rsid w:val="0062088B"/>
    <w:rsid w:val="00623E1A"/>
    <w:rsid w:val="006252F0"/>
    <w:rsid w:val="006347D5"/>
    <w:rsid w:val="006369D3"/>
    <w:rsid w:val="006373DC"/>
    <w:rsid w:val="00637F21"/>
    <w:rsid w:val="006449CD"/>
    <w:rsid w:val="00647277"/>
    <w:rsid w:val="0064744E"/>
    <w:rsid w:val="006508F3"/>
    <w:rsid w:val="0065093D"/>
    <w:rsid w:val="00651E35"/>
    <w:rsid w:val="00655428"/>
    <w:rsid w:val="00656AB1"/>
    <w:rsid w:val="00657517"/>
    <w:rsid w:val="00657E89"/>
    <w:rsid w:val="00663B30"/>
    <w:rsid w:val="00663EC8"/>
    <w:rsid w:val="00663EEA"/>
    <w:rsid w:val="006646A8"/>
    <w:rsid w:val="00665082"/>
    <w:rsid w:val="0066590E"/>
    <w:rsid w:val="00665924"/>
    <w:rsid w:val="0066622F"/>
    <w:rsid w:val="00666B30"/>
    <w:rsid w:val="006706C4"/>
    <w:rsid w:val="0067105F"/>
    <w:rsid w:val="00677980"/>
    <w:rsid w:val="006828D9"/>
    <w:rsid w:val="006855DD"/>
    <w:rsid w:val="00687219"/>
    <w:rsid w:val="00691DEE"/>
    <w:rsid w:val="00694D9B"/>
    <w:rsid w:val="00695117"/>
    <w:rsid w:val="00697E86"/>
    <w:rsid w:val="00697F8A"/>
    <w:rsid w:val="006A0748"/>
    <w:rsid w:val="006A09CD"/>
    <w:rsid w:val="006A220B"/>
    <w:rsid w:val="006A5B18"/>
    <w:rsid w:val="006A6B65"/>
    <w:rsid w:val="006B0E0C"/>
    <w:rsid w:val="006B21DA"/>
    <w:rsid w:val="006B3197"/>
    <w:rsid w:val="006C1780"/>
    <w:rsid w:val="006C26C0"/>
    <w:rsid w:val="006C2E58"/>
    <w:rsid w:val="006C3193"/>
    <w:rsid w:val="006D3B14"/>
    <w:rsid w:val="006E1A12"/>
    <w:rsid w:val="006E416E"/>
    <w:rsid w:val="006F0560"/>
    <w:rsid w:val="006F16C2"/>
    <w:rsid w:val="006F33D0"/>
    <w:rsid w:val="006F395B"/>
    <w:rsid w:val="006F4664"/>
    <w:rsid w:val="006F5285"/>
    <w:rsid w:val="006F7102"/>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791"/>
    <w:rsid w:val="00735892"/>
    <w:rsid w:val="007366CC"/>
    <w:rsid w:val="007366F3"/>
    <w:rsid w:val="00737010"/>
    <w:rsid w:val="00740625"/>
    <w:rsid w:val="00740747"/>
    <w:rsid w:val="00740E19"/>
    <w:rsid w:val="0074170A"/>
    <w:rsid w:val="00743A4D"/>
    <w:rsid w:val="0074471C"/>
    <w:rsid w:val="0074597E"/>
    <w:rsid w:val="00746E45"/>
    <w:rsid w:val="0075012F"/>
    <w:rsid w:val="00750CC9"/>
    <w:rsid w:val="00751C7F"/>
    <w:rsid w:val="00753B81"/>
    <w:rsid w:val="00756666"/>
    <w:rsid w:val="00757EE5"/>
    <w:rsid w:val="00762654"/>
    <w:rsid w:val="00763A1B"/>
    <w:rsid w:val="00763E80"/>
    <w:rsid w:val="007643A4"/>
    <w:rsid w:val="007658C4"/>
    <w:rsid w:val="00765EB6"/>
    <w:rsid w:val="007663BC"/>
    <w:rsid w:val="00770260"/>
    <w:rsid w:val="00771388"/>
    <w:rsid w:val="0077205B"/>
    <w:rsid w:val="00775ECE"/>
    <w:rsid w:val="00780FF5"/>
    <w:rsid w:val="00784297"/>
    <w:rsid w:val="00784B0F"/>
    <w:rsid w:val="00785E4B"/>
    <w:rsid w:val="00790B2F"/>
    <w:rsid w:val="00794E28"/>
    <w:rsid w:val="0079561E"/>
    <w:rsid w:val="00797882"/>
    <w:rsid w:val="00797CEF"/>
    <w:rsid w:val="007A1DE5"/>
    <w:rsid w:val="007A21B7"/>
    <w:rsid w:val="007A27CA"/>
    <w:rsid w:val="007A3017"/>
    <w:rsid w:val="007A5657"/>
    <w:rsid w:val="007B69A2"/>
    <w:rsid w:val="007C043D"/>
    <w:rsid w:val="007C2ABE"/>
    <w:rsid w:val="007C4D8D"/>
    <w:rsid w:val="007C6C90"/>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3A8"/>
    <w:rsid w:val="00803611"/>
    <w:rsid w:val="0081098C"/>
    <w:rsid w:val="00812730"/>
    <w:rsid w:val="008134A1"/>
    <w:rsid w:val="00813FAB"/>
    <w:rsid w:val="00814561"/>
    <w:rsid w:val="008153BF"/>
    <w:rsid w:val="00816EF5"/>
    <w:rsid w:val="008179D5"/>
    <w:rsid w:val="00817BFD"/>
    <w:rsid w:val="00821BC0"/>
    <w:rsid w:val="00823F3B"/>
    <w:rsid w:val="00825070"/>
    <w:rsid w:val="008255C2"/>
    <w:rsid w:val="00827B2E"/>
    <w:rsid w:val="00830848"/>
    <w:rsid w:val="008312EE"/>
    <w:rsid w:val="0083182A"/>
    <w:rsid w:val="0083211F"/>
    <w:rsid w:val="008325A1"/>
    <w:rsid w:val="00832AAF"/>
    <w:rsid w:val="00832F14"/>
    <w:rsid w:val="0083331D"/>
    <w:rsid w:val="008333FD"/>
    <w:rsid w:val="00834E7B"/>
    <w:rsid w:val="00836A2C"/>
    <w:rsid w:val="00836E89"/>
    <w:rsid w:val="00840AB9"/>
    <w:rsid w:val="0084179D"/>
    <w:rsid w:val="00843333"/>
    <w:rsid w:val="00843E52"/>
    <w:rsid w:val="00843E99"/>
    <w:rsid w:val="00844595"/>
    <w:rsid w:val="00844D19"/>
    <w:rsid w:val="008474F5"/>
    <w:rsid w:val="008542DE"/>
    <w:rsid w:val="00854ACE"/>
    <w:rsid w:val="00857EBB"/>
    <w:rsid w:val="00860C76"/>
    <w:rsid w:val="00860D4D"/>
    <w:rsid w:val="00861C66"/>
    <w:rsid w:val="00863BEC"/>
    <w:rsid w:val="00863D7E"/>
    <w:rsid w:val="00865B00"/>
    <w:rsid w:val="00865E4B"/>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36B0"/>
    <w:rsid w:val="008A5FB1"/>
    <w:rsid w:val="008B0FF0"/>
    <w:rsid w:val="008B38E4"/>
    <w:rsid w:val="008B4556"/>
    <w:rsid w:val="008B622D"/>
    <w:rsid w:val="008C2C59"/>
    <w:rsid w:val="008D0C68"/>
    <w:rsid w:val="008D3B44"/>
    <w:rsid w:val="008D6CA2"/>
    <w:rsid w:val="008D6D67"/>
    <w:rsid w:val="008E0414"/>
    <w:rsid w:val="008E0526"/>
    <w:rsid w:val="008E5A5A"/>
    <w:rsid w:val="008F584B"/>
    <w:rsid w:val="008F5CFF"/>
    <w:rsid w:val="008F5EFB"/>
    <w:rsid w:val="00900199"/>
    <w:rsid w:val="00901E8D"/>
    <w:rsid w:val="009025B6"/>
    <w:rsid w:val="00902DC7"/>
    <w:rsid w:val="00904A86"/>
    <w:rsid w:val="0090629F"/>
    <w:rsid w:val="00907004"/>
    <w:rsid w:val="009077AF"/>
    <w:rsid w:val="00910720"/>
    <w:rsid w:val="00910B46"/>
    <w:rsid w:val="00911F5F"/>
    <w:rsid w:val="009147A7"/>
    <w:rsid w:val="009168FC"/>
    <w:rsid w:val="009322A6"/>
    <w:rsid w:val="009343C7"/>
    <w:rsid w:val="009347C7"/>
    <w:rsid w:val="009349B6"/>
    <w:rsid w:val="00934E2A"/>
    <w:rsid w:val="00935236"/>
    <w:rsid w:val="0093566D"/>
    <w:rsid w:val="009405E8"/>
    <w:rsid w:val="00945BA0"/>
    <w:rsid w:val="009461E8"/>
    <w:rsid w:val="0094731B"/>
    <w:rsid w:val="00952709"/>
    <w:rsid w:val="00953003"/>
    <w:rsid w:val="00953172"/>
    <w:rsid w:val="00953BD2"/>
    <w:rsid w:val="00953FF1"/>
    <w:rsid w:val="009542F2"/>
    <w:rsid w:val="0095558F"/>
    <w:rsid w:val="009560AC"/>
    <w:rsid w:val="009566B5"/>
    <w:rsid w:val="0095742F"/>
    <w:rsid w:val="00957C9F"/>
    <w:rsid w:val="009614B9"/>
    <w:rsid w:val="00961CE9"/>
    <w:rsid w:val="00961E85"/>
    <w:rsid w:val="00962B9A"/>
    <w:rsid w:val="00967739"/>
    <w:rsid w:val="00972F0E"/>
    <w:rsid w:val="00973F85"/>
    <w:rsid w:val="009748E8"/>
    <w:rsid w:val="00974B91"/>
    <w:rsid w:val="009753EB"/>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0D70"/>
    <w:rsid w:val="009B174A"/>
    <w:rsid w:val="009B1D17"/>
    <w:rsid w:val="009B3220"/>
    <w:rsid w:val="009B4D8C"/>
    <w:rsid w:val="009C02F4"/>
    <w:rsid w:val="009C059A"/>
    <w:rsid w:val="009C33FA"/>
    <w:rsid w:val="009C34D0"/>
    <w:rsid w:val="009C4BD5"/>
    <w:rsid w:val="009C5CFB"/>
    <w:rsid w:val="009C67EB"/>
    <w:rsid w:val="009C7AF4"/>
    <w:rsid w:val="009D408B"/>
    <w:rsid w:val="009D461A"/>
    <w:rsid w:val="009D5008"/>
    <w:rsid w:val="009D51FC"/>
    <w:rsid w:val="009E48A8"/>
    <w:rsid w:val="009F0111"/>
    <w:rsid w:val="009F07CF"/>
    <w:rsid w:val="009F5198"/>
    <w:rsid w:val="009F6121"/>
    <w:rsid w:val="009F7989"/>
    <w:rsid w:val="009F7EEC"/>
    <w:rsid w:val="00A00133"/>
    <w:rsid w:val="00A00D9B"/>
    <w:rsid w:val="00A06CDF"/>
    <w:rsid w:val="00A07BDF"/>
    <w:rsid w:val="00A14048"/>
    <w:rsid w:val="00A21D30"/>
    <w:rsid w:val="00A230A3"/>
    <w:rsid w:val="00A231F5"/>
    <w:rsid w:val="00A23439"/>
    <w:rsid w:val="00A23C44"/>
    <w:rsid w:val="00A249C4"/>
    <w:rsid w:val="00A30159"/>
    <w:rsid w:val="00A30846"/>
    <w:rsid w:val="00A330CD"/>
    <w:rsid w:val="00A33B3B"/>
    <w:rsid w:val="00A34710"/>
    <w:rsid w:val="00A356E3"/>
    <w:rsid w:val="00A35D6B"/>
    <w:rsid w:val="00A37DF3"/>
    <w:rsid w:val="00A40BC2"/>
    <w:rsid w:val="00A4652B"/>
    <w:rsid w:val="00A510F6"/>
    <w:rsid w:val="00A51963"/>
    <w:rsid w:val="00A52487"/>
    <w:rsid w:val="00A5331C"/>
    <w:rsid w:val="00A54EB3"/>
    <w:rsid w:val="00A5526D"/>
    <w:rsid w:val="00A5574B"/>
    <w:rsid w:val="00A55CE1"/>
    <w:rsid w:val="00A6319D"/>
    <w:rsid w:val="00A632F6"/>
    <w:rsid w:val="00A652A2"/>
    <w:rsid w:val="00A65397"/>
    <w:rsid w:val="00A6628F"/>
    <w:rsid w:val="00A669C4"/>
    <w:rsid w:val="00A71607"/>
    <w:rsid w:val="00A723E2"/>
    <w:rsid w:val="00A73CB1"/>
    <w:rsid w:val="00A7565B"/>
    <w:rsid w:val="00A77425"/>
    <w:rsid w:val="00A81412"/>
    <w:rsid w:val="00A82A12"/>
    <w:rsid w:val="00A8416D"/>
    <w:rsid w:val="00A85878"/>
    <w:rsid w:val="00A874D7"/>
    <w:rsid w:val="00A87ABB"/>
    <w:rsid w:val="00A93E35"/>
    <w:rsid w:val="00A9570D"/>
    <w:rsid w:val="00A9664A"/>
    <w:rsid w:val="00A97847"/>
    <w:rsid w:val="00AA062E"/>
    <w:rsid w:val="00AA18A2"/>
    <w:rsid w:val="00AA32D8"/>
    <w:rsid w:val="00AA3FD6"/>
    <w:rsid w:val="00AA5280"/>
    <w:rsid w:val="00AA5544"/>
    <w:rsid w:val="00AA653D"/>
    <w:rsid w:val="00AA7139"/>
    <w:rsid w:val="00AB5439"/>
    <w:rsid w:val="00AB62FA"/>
    <w:rsid w:val="00AB73B8"/>
    <w:rsid w:val="00AB7522"/>
    <w:rsid w:val="00AC0253"/>
    <w:rsid w:val="00AC1EAA"/>
    <w:rsid w:val="00AC41DC"/>
    <w:rsid w:val="00AC4B4A"/>
    <w:rsid w:val="00AC6C7E"/>
    <w:rsid w:val="00AD0D5A"/>
    <w:rsid w:val="00AD3B8B"/>
    <w:rsid w:val="00AD72B2"/>
    <w:rsid w:val="00AD7890"/>
    <w:rsid w:val="00AE04D1"/>
    <w:rsid w:val="00AE0E77"/>
    <w:rsid w:val="00AE31C6"/>
    <w:rsid w:val="00AE6B91"/>
    <w:rsid w:val="00AF07DD"/>
    <w:rsid w:val="00AF0CDF"/>
    <w:rsid w:val="00AF321D"/>
    <w:rsid w:val="00AF39DB"/>
    <w:rsid w:val="00AF6D3D"/>
    <w:rsid w:val="00B01C86"/>
    <w:rsid w:val="00B031DD"/>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568E8"/>
    <w:rsid w:val="00B6347C"/>
    <w:rsid w:val="00B647F6"/>
    <w:rsid w:val="00B65AA1"/>
    <w:rsid w:val="00B65EED"/>
    <w:rsid w:val="00B668FC"/>
    <w:rsid w:val="00B6694D"/>
    <w:rsid w:val="00B73268"/>
    <w:rsid w:val="00B739CA"/>
    <w:rsid w:val="00B73C73"/>
    <w:rsid w:val="00B744A7"/>
    <w:rsid w:val="00B74EAA"/>
    <w:rsid w:val="00B75E0F"/>
    <w:rsid w:val="00B774E2"/>
    <w:rsid w:val="00B77896"/>
    <w:rsid w:val="00B82479"/>
    <w:rsid w:val="00B82C01"/>
    <w:rsid w:val="00B855DD"/>
    <w:rsid w:val="00B9198E"/>
    <w:rsid w:val="00B92153"/>
    <w:rsid w:val="00B94263"/>
    <w:rsid w:val="00B943A6"/>
    <w:rsid w:val="00B95EC2"/>
    <w:rsid w:val="00BA66FB"/>
    <w:rsid w:val="00BA684D"/>
    <w:rsid w:val="00BB0DB1"/>
    <w:rsid w:val="00BB2959"/>
    <w:rsid w:val="00BB49F4"/>
    <w:rsid w:val="00BB5B38"/>
    <w:rsid w:val="00BB61EB"/>
    <w:rsid w:val="00BC1F44"/>
    <w:rsid w:val="00BC22DD"/>
    <w:rsid w:val="00BC2B3C"/>
    <w:rsid w:val="00BC2E24"/>
    <w:rsid w:val="00BC3257"/>
    <w:rsid w:val="00BC3427"/>
    <w:rsid w:val="00BC3FD6"/>
    <w:rsid w:val="00BC5B17"/>
    <w:rsid w:val="00BC61D1"/>
    <w:rsid w:val="00BD1C72"/>
    <w:rsid w:val="00BD36A8"/>
    <w:rsid w:val="00BD36C8"/>
    <w:rsid w:val="00BD5EC9"/>
    <w:rsid w:val="00BE094A"/>
    <w:rsid w:val="00BE1AE0"/>
    <w:rsid w:val="00BE36D3"/>
    <w:rsid w:val="00BE5B52"/>
    <w:rsid w:val="00BE6666"/>
    <w:rsid w:val="00BF10BB"/>
    <w:rsid w:val="00BF43C7"/>
    <w:rsid w:val="00BF53AE"/>
    <w:rsid w:val="00C06C4D"/>
    <w:rsid w:val="00C07A78"/>
    <w:rsid w:val="00C1035B"/>
    <w:rsid w:val="00C123CA"/>
    <w:rsid w:val="00C137B9"/>
    <w:rsid w:val="00C15BEF"/>
    <w:rsid w:val="00C16D8A"/>
    <w:rsid w:val="00C1768E"/>
    <w:rsid w:val="00C21CBA"/>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0398"/>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8376D"/>
    <w:rsid w:val="00C847F6"/>
    <w:rsid w:val="00C85EDF"/>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336FF"/>
    <w:rsid w:val="00D41067"/>
    <w:rsid w:val="00D427EE"/>
    <w:rsid w:val="00D43A7F"/>
    <w:rsid w:val="00D43BB1"/>
    <w:rsid w:val="00D442A9"/>
    <w:rsid w:val="00D44C2B"/>
    <w:rsid w:val="00D44EF8"/>
    <w:rsid w:val="00D51834"/>
    <w:rsid w:val="00D51CF7"/>
    <w:rsid w:val="00D54036"/>
    <w:rsid w:val="00D54DE5"/>
    <w:rsid w:val="00D55626"/>
    <w:rsid w:val="00D5594D"/>
    <w:rsid w:val="00D55B34"/>
    <w:rsid w:val="00D56C83"/>
    <w:rsid w:val="00D61B88"/>
    <w:rsid w:val="00D65D77"/>
    <w:rsid w:val="00D6607B"/>
    <w:rsid w:val="00D67C65"/>
    <w:rsid w:val="00D754C2"/>
    <w:rsid w:val="00D75610"/>
    <w:rsid w:val="00D82C1C"/>
    <w:rsid w:val="00D850B9"/>
    <w:rsid w:val="00D85456"/>
    <w:rsid w:val="00D86271"/>
    <w:rsid w:val="00D87D03"/>
    <w:rsid w:val="00D91323"/>
    <w:rsid w:val="00D91C79"/>
    <w:rsid w:val="00D926C2"/>
    <w:rsid w:val="00D94B7D"/>
    <w:rsid w:val="00D94CDB"/>
    <w:rsid w:val="00D9534C"/>
    <w:rsid w:val="00D96CAD"/>
    <w:rsid w:val="00D973CB"/>
    <w:rsid w:val="00D97B5B"/>
    <w:rsid w:val="00DA1A0F"/>
    <w:rsid w:val="00DA2AED"/>
    <w:rsid w:val="00DA6CE1"/>
    <w:rsid w:val="00DA7D66"/>
    <w:rsid w:val="00DB3903"/>
    <w:rsid w:val="00DB47DA"/>
    <w:rsid w:val="00DB5DCC"/>
    <w:rsid w:val="00DB7DC8"/>
    <w:rsid w:val="00DC065B"/>
    <w:rsid w:val="00DC1075"/>
    <w:rsid w:val="00DC3C57"/>
    <w:rsid w:val="00DC4AB9"/>
    <w:rsid w:val="00DC6703"/>
    <w:rsid w:val="00DC6A2D"/>
    <w:rsid w:val="00DC7CC4"/>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072F4"/>
    <w:rsid w:val="00E10751"/>
    <w:rsid w:val="00E10FC8"/>
    <w:rsid w:val="00E13E19"/>
    <w:rsid w:val="00E17976"/>
    <w:rsid w:val="00E209AB"/>
    <w:rsid w:val="00E211A7"/>
    <w:rsid w:val="00E23A8F"/>
    <w:rsid w:val="00E259E2"/>
    <w:rsid w:val="00E26351"/>
    <w:rsid w:val="00E269AE"/>
    <w:rsid w:val="00E308E6"/>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6A25"/>
    <w:rsid w:val="00E56E53"/>
    <w:rsid w:val="00E57D83"/>
    <w:rsid w:val="00E604D5"/>
    <w:rsid w:val="00E61429"/>
    <w:rsid w:val="00E620C0"/>
    <w:rsid w:val="00E65511"/>
    <w:rsid w:val="00E67ACC"/>
    <w:rsid w:val="00E7096B"/>
    <w:rsid w:val="00E7220E"/>
    <w:rsid w:val="00E7463C"/>
    <w:rsid w:val="00E75977"/>
    <w:rsid w:val="00E778A2"/>
    <w:rsid w:val="00E82BAE"/>
    <w:rsid w:val="00E861D0"/>
    <w:rsid w:val="00E86DD3"/>
    <w:rsid w:val="00E86E9F"/>
    <w:rsid w:val="00E929AC"/>
    <w:rsid w:val="00E93AC0"/>
    <w:rsid w:val="00E94C4A"/>
    <w:rsid w:val="00E94EFE"/>
    <w:rsid w:val="00E95A35"/>
    <w:rsid w:val="00E967AE"/>
    <w:rsid w:val="00E96B6C"/>
    <w:rsid w:val="00EA089F"/>
    <w:rsid w:val="00EA1E5C"/>
    <w:rsid w:val="00EA4AEC"/>
    <w:rsid w:val="00EA50EE"/>
    <w:rsid w:val="00EA7E64"/>
    <w:rsid w:val="00EB169A"/>
    <w:rsid w:val="00EB1C45"/>
    <w:rsid w:val="00EB4991"/>
    <w:rsid w:val="00EB4D55"/>
    <w:rsid w:val="00EB504E"/>
    <w:rsid w:val="00EB5C45"/>
    <w:rsid w:val="00EB5FE8"/>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5DE8"/>
    <w:rsid w:val="00F063A4"/>
    <w:rsid w:val="00F06463"/>
    <w:rsid w:val="00F0667A"/>
    <w:rsid w:val="00F07D00"/>
    <w:rsid w:val="00F14CFC"/>
    <w:rsid w:val="00F15548"/>
    <w:rsid w:val="00F15E20"/>
    <w:rsid w:val="00F16583"/>
    <w:rsid w:val="00F17265"/>
    <w:rsid w:val="00F17FA1"/>
    <w:rsid w:val="00F22702"/>
    <w:rsid w:val="00F25140"/>
    <w:rsid w:val="00F255B3"/>
    <w:rsid w:val="00F26B14"/>
    <w:rsid w:val="00F27DEF"/>
    <w:rsid w:val="00F308DE"/>
    <w:rsid w:val="00F31D1A"/>
    <w:rsid w:val="00F32E42"/>
    <w:rsid w:val="00F335BA"/>
    <w:rsid w:val="00F34854"/>
    <w:rsid w:val="00F350F2"/>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F3C"/>
    <w:rsid w:val="00F86633"/>
    <w:rsid w:val="00F8744B"/>
    <w:rsid w:val="00F909ED"/>
    <w:rsid w:val="00F91D58"/>
    <w:rsid w:val="00F9416A"/>
    <w:rsid w:val="00F963FB"/>
    <w:rsid w:val="00FA1A90"/>
    <w:rsid w:val="00FA3065"/>
    <w:rsid w:val="00FA5407"/>
    <w:rsid w:val="00FA5777"/>
    <w:rsid w:val="00FA6A62"/>
    <w:rsid w:val="00FB5FD5"/>
    <w:rsid w:val="00FB77C3"/>
    <w:rsid w:val="00FC0609"/>
    <w:rsid w:val="00FC19AB"/>
    <w:rsid w:val="00FC48E6"/>
    <w:rsid w:val="00FC797B"/>
    <w:rsid w:val="00FD05FA"/>
    <w:rsid w:val="00FD141F"/>
    <w:rsid w:val="00FD14F8"/>
    <w:rsid w:val="00FD24AB"/>
    <w:rsid w:val="00FD5FF3"/>
    <w:rsid w:val="00FD6174"/>
    <w:rsid w:val="00FD619D"/>
    <w:rsid w:val="00FE0E93"/>
    <w:rsid w:val="00FE2F9D"/>
    <w:rsid w:val="00FE4D59"/>
    <w:rsid w:val="00FE74D1"/>
    <w:rsid w:val="00FF010A"/>
    <w:rsid w:val="00FF2BFC"/>
    <w:rsid w:val="00FF3BEE"/>
    <w:rsid w:val="00FF41C1"/>
    <w:rsid w:val="00FF7A9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4953766">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76253429">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39088650">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5264463">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849486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20765651">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4233401">
      <w:bodyDiv w:val="1"/>
      <w:marLeft w:val="0"/>
      <w:marRight w:val="0"/>
      <w:marTop w:val="0"/>
      <w:marBottom w:val="0"/>
      <w:divBdr>
        <w:top w:val="none" w:sz="0" w:space="0" w:color="auto"/>
        <w:left w:val="none" w:sz="0" w:space="0" w:color="auto"/>
        <w:bottom w:val="none" w:sz="0" w:space="0" w:color="auto"/>
        <w:right w:val="none" w:sz="0" w:space="0" w:color="auto"/>
      </w:divBdr>
    </w:div>
    <w:div w:id="806816954">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48256934">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3848911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347756770">
      <w:bodyDiv w:val="1"/>
      <w:marLeft w:val="0"/>
      <w:marRight w:val="0"/>
      <w:marTop w:val="0"/>
      <w:marBottom w:val="0"/>
      <w:divBdr>
        <w:top w:val="none" w:sz="0" w:space="0" w:color="auto"/>
        <w:left w:val="none" w:sz="0" w:space="0" w:color="auto"/>
        <w:bottom w:val="none" w:sz="0" w:space="0" w:color="auto"/>
        <w:right w:val="none" w:sz="0" w:space="0" w:color="auto"/>
      </w:divBdr>
    </w:div>
    <w:div w:id="1352755190">
      <w:bodyDiv w:val="1"/>
      <w:marLeft w:val="0"/>
      <w:marRight w:val="0"/>
      <w:marTop w:val="0"/>
      <w:marBottom w:val="0"/>
      <w:divBdr>
        <w:top w:val="none" w:sz="0" w:space="0" w:color="auto"/>
        <w:left w:val="none" w:sz="0" w:space="0" w:color="auto"/>
        <w:bottom w:val="none" w:sz="0" w:space="0" w:color="auto"/>
        <w:right w:val="none" w:sz="0" w:space="0" w:color="auto"/>
      </w:divBdr>
    </w:div>
    <w:div w:id="1393430839">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94970533">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31285936">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08440814">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72B2-1968-4400-9856-96C3BDF3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8065</Characters>
  <Application>Microsoft Office Word</Application>
  <DocSecurity>0</DocSecurity>
  <Lines>67</Lines>
  <Paragraphs>18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Timo</cp:lastModifiedBy>
  <cp:revision>5</cp:revision>
  <cp:lastPrinted>2018-11-12T09:45:00Z</cp:lastPrinted>
  <dcterms:created xsi:type="dcterms:W3CDTF">2018-11-16T10:04:00Z</dcterms:created>
  <dcterms:modified xsi:type="dcterms:W3CDTF">2018-11-16T11:45:00Z</dcterms:modified>
</cp:coreProperties>
</file>