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D5" w:rsidRPr="00004C28" w:rsidRDefault="00BC01CE" w:rsidP="00894F6B">
      <w:pPr>
        <w:adjustRightInd w:val="0"/>
        <w:snapToGrid w:val="0"/>
        <w:spacing w:line="276" w:lineRule="auto"/>
        <w:ind w:left="1" w:rightChars="56" w:right="112" w:hanging="1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sv-SE"/>
        </w:rPr>
      </w:pPr>
      <w:bookmarkStart w:id="0" w:name="OLE_LINK1"/>
      <w:r w:rsidRPr="00004C28">
        <w:rPr>
          <w:rFonts w:ascii="Helvetica" w:hAnsi="Helvetica" w:cs="Helvetica"/>
          <w:b/>
          <w:bCs/>
          <w:color w:val="FF6600"/>
          <w:sz w:val="32"/>
          <w:szCs w:val="32"/>
          <w:lang w:val="sv-SE"/>
        </w:rPr>
        <w:t xml:space="preserve">Hankooks </w:t>
      </w:r>
      <w:r w:rsidR="00004C28" w:rsidRPr="00004C28">
        <w:rPr>
          <w:rFonts w:ascii="Helvetica" w:hAnsi="Helvetica" w:cs="Helvetica"/>
          <w:b/>
          <w:bCs/>
          <w:color w:val="FF6600"/>
          <w:sz w:val="32"/>
          <w:szCs w:val="32"/>
          <w:lang w:val="sv-SE"/>
        </w:rPr>
        <w:t>vinterdäck övertygar i oberoende europeiska däcktester</w:t>
      </w:r>
    </w:p>
    <w:bookmarkEnd w:id="0"/>
    <w:p w:rsidR="00894F6B" w:rsidRPr="00004C28" w:rsidRDefault="00894F6B" w:rsidP="00894F6B">
      <w:pPr>
        <w:adjustRightInd w:val="0"/>
        <w:snapToGrid w:val="0"/>
        <w:spacing w:line="276" w:lineRule="auto"/>
        <w:rPr>
          <w:b/>
          <w:bCs/>
          <w:color w:val="auto"/>
          <w:sz w:val="22"/>
          <w:szCs w:val="22"/>
          <w:lang w:val="sv-SE"/>
        </w:rPr>
      </w:pPr>
    </w:p>
    <w:p w:rsidR="00741F60" w:rsidRPr="00521B1B" w:rsidRDefault="00521B1B" w:rsidP="00894F6B">
      <w:pPr>
        <w:adjustRightInd w:val="0"/>
        <w:snapToGrid w:val="0"/>
        <w:spacing w:line="276" w:lineRule="auto"/>
        <w:rPr>
          <w:b/>
          <w:bCs/>
          <w:color w:val="auto"/>
          <w:sz w:val="22"/>
          <w:szCs w:val="22"/>
          <w:lang w:val="sv-SE"/>
        </w:rPr>
      </w:pPr>
      <w:bookmarkStart w:id="1" w:name="OLE_LINK2"/>
      <w:r>
        <w:rPr>
          <w:b/>
          <w:bCs/>
          <w:color w:val="auto"/>
          <w:sz w:val="22"/>
          <w:szCs w:val="22"/>
          <w:lang w:val="sv-SE"/>
        </w:rPr>
        <w:t>I sitt sortiment har d</w:t>
      </w:r>
      <w:r w:rsidRPr="00521B1B">
        <w:rPr>
          <w:b/>
          <w:bCs/>
          <w:color w:val="auto"/>
          <w:sz w:val="22"/>
          <w:szCs w:val="22"/>
          <w:lang w:val="sv-SE"/>
        </w:rPr>
        <w:t xml:space="preserve">äcktillverkaren </w:t>
      </w:r>
      <w:r w:rsidR="00D5247E" w:rsidRPr="00521B1B">
        <w:rPr>
          <w:b/>
          <w:bCs/>
          <w:color w:val="auto"/>
          <w:sz w:val="22"/>
          <w:szCs w:val="22"/>
          <w:lang w:val="sv-SE"/>
        </w:rPr>
        <w:t xml:space="preserve">Hankook </w:t>
      </w:r>
      <w:r w:rsidR="001353C1" w:rsidRPr="00521B1B">
        <w:rPr>
          <w:b/>
          <w:bCs/>
          <w:color w:val="auto"/>
          <w:sz w:val="22"/>
          <w:szCs w:val="22"/>
          <w:lang w:val="sv-SE"/>
        </w:rPr>
        <w:t>i*cept RS 2</w:t>
      </w:r>
      <w:r w:rsidR="00BF0655" w:rsidRPr="00521B1B">
        <w:rPr>
          <w:b/>
          <w:bCs/>
          <w:color w:val="auto"/>
          <w:sz w:val="22"/>
          <w:szCs w:val="22"/>
          <w:lang w:val="sv-SE"/>
        </w:rPr>
        <w:t xml:space="preserve">, </w:t>
      </w:r>
      <w:r w:rsidR="001353C1" w:rsidRPr="00521B1B">
        <w:rPr>
          <w:b/>
          <w:bCs/>
          <w:color w:val="auto"/>
          <w:sz w:val="22"/>
          <w:szCs w:val="22"/>
          <w:lang w:val="sv-SE"/>
        </w:rPr>
        <w:t>i*cept Evo 2</w:t>
      </w:r>
      <w:r w:rsidR="00BF0655" w:rsidRPr="00521B1B">
        <w:rPr>
          <w:b/>
          <w:bCs/>
          <w:color w:val="auto"/>
          <w:sz w:val="22"/>
          <w:szCs w:val="22"/>
          <w:lang w:val="sv-SE"/>
        </w:rPr>
        <w:t xml:space="preserve"> </w:t>
      </w:r>
      <w:r w:rsidRPr="00521B1B">
        <w:rPr>
          <w:b/>
          <w:bCs/>
          <w:color w:val="auto"/>
          <w:sz w:val="22"/>
          <w:szCs w:val="22"/>
          <w:lang w:val="sv-SE"/>
        </w:rPr>
        <w:t xml:space="preserve">och </w:t>
      </w:r>
      <w:r w:rsidR="009D4EC0" w:rsidRPr="00521B1B">
        <w:rPr>
          <w:b/>
          <w:bCs/>
          <w:color w:val="auto"/>
          <w:sz w:val="22"/>
          <w:szCs w:val="22"/>
          <w:lang w:val="sv-SE"/>
        </w:rPr>
        <w:t>i*Pike RS</w:t>
      </w:r>
      <w:r w:rsidR="001353C1" w:rsidRPr="00521B1B">
        <w:rPr>
          <w:b/>
          <w:bCs/>
          <w:color w:val="auto"/>
          <w:sz w:val="22"/>
          <w:szCs w:val="22"/>
          <w:lang w:val="sv-SE"/>
        </w:rPr>
        <w:t xml:space="preserve"> </w:t>
      </w:r>
      <w:r w:rsidR="009D4EC0" w:rsidRPr="00521B1B">
        <w:rPr>
          <w:b/>
          <w:bCs/>
          <w:color w:val="auto"/>
          <w:sz w:val="22"/>
          <w:szCs w:val="22"/>
          <w:lang w:val="sv-SE"/>
        </w:rPr>
        <w:t>2</w:t>
      </w:r>
      <w:r w:rsidRPr="00521B1B">
        <w:rPr>
          <w:b/>
          <w:bCs/>
          <w:color w:val="auto"/>
          <w:sz w:val="22"/>
          <w:szCs w:val="22"/>
          <w:lang w:val="sv-SE"/>
        </w:rPr>
        <w:t xml:space="preserve">, tre </w:t>
      </w:r>
      <w:r>
        <w:rPr>
          <w:b/>
          <w:bCs/>
          <w:color w:val="auto"/>
          <w:sz w:val="22"/>
          <w:szCs w:val="22"/>
          <w:lang w:val="sv-SE"/>
        </w:rPr>
        <w:t xml:space="preserve">utmärkta </w:t>
      </w:r>
      <w:r w:rsidRPr="00521B1B">
        <w:rPr>
          <w:b/>
          <w:bCs/>
          <w:color w:val="auto"/>
          <w:sz w:val="22"/>
          <w:szCs w:val="22"/>
          <w:lang w:val="sv-SE"/>
        </w:rPr>
        <w:t>vinterdäck för den komm</w:t>
      </w:r>
      <w:r w:rsidR="005D575B">
        <w:rPr>
          <w:b/>
          <w:bCs/>
          <w:color w:val="auto"/>
          <w:sz w:val="22"/>
          <w:szCs w:val="22"/>
          <w:lang w:val="sv-SE"/>
        </w:rPr>
        <w:t>ande vintersäsongen</w:t>
      </w:r>
      <w:r>
        <w:rPr>
          <w:b/>
          <w:bCs/>
          <w:color w:val="auto"/>
          <w:sz w:val="22"/>
          <w:szCs w:val="22"/>
          <w:lang w:val="sv-SE"/>
        </w:rPr>
        <w:t xml:space="preserve">. </w:t>
      </w:r>
      <w:r w:rsidR="00845F3F" w:rsidRPr="00521B1B">
        <w:rPr>
          <w:b/>
          <w:bCs/>
          <w:color w:val="auto"/>
          <w:sz w:val="22"/>
          <w:szCs w:val="22"/>
          <w:lang w:val="sv-SE"/>
        </w:rPr>
        <w:t>All</w:t>
      </w:r>
      <w:r w:rsidRPr="00521B1B">
        <w:rPr>
          <w:b/>
          <w:bCs/>
          <w:color w:val="auto"/>
          <w:sz w:val="22"/>
          <w:szCs w:val="22"/>
          <w:lang w:val="sv-SE"/>
        </w:rPr>
        <w:t>a tre modellerna fick topplaceringar i däcktester som ha</w:t>
      </w:r>
      <w:r>
        <w:rPr>
          <w:b/>
          <w:bCs/>
          <w:color w:val="auto"/>
          <w:sz w:val="22"/>
          <w:szCs w:val="22"/>
          <w:lang w:val="sv-SE"/>
        </w:rPr>
        <w:t>r genomförts av europeiska facktidskrifter och testorganisationer</w:t>
      </w:r>
      <w:r w:rsidR="00845F3F" w:rsidRPr="00521B1B">
        <w:rPr>
          <w:b/>
          <w:bCs/>
          <w:color w:val="auto"/>
          <w:sz w:val="22"/>
          <w:szCs w:val="22"/>
          <w:lang w:val="sv-SE"/>
        </w:rPr>
        <w:t xml:space="preserve">. </w:t>
      </w:r>
      <w:r w:rsidR="005B684C" w:rsidRPr="00521B1B">
        <w:rPr>
          <w:b/>
          <w:bCs/>
          <w:color w:val="auto"/>
          <w:sz w:val="22"/>
          <w:szCs w:val="22"/>
          <w:lang w:val="sv-SE"/>
        </w:rPr>
        <w:t>Hankook</w:t>
      </w:r>
      <w:r w:rsidR="00733D91" w:rsidRPr="00521B1B">
        <w:rPr>
          <w:b/>
          <w:bCs/>
          <w:color w:val="auto"/>
          <w:sz w:val="22"/>
          <w:szCs w:val="22"/>
          <w:lang w:val="sv-SE"/>
        </w:rPr>
        <w:t xml:space="preserve">s </w:t>
      </w:r>
      <w:r w:rsidRPr="00521B1B">
        <w:rPr>
          <w:b/>
          <w:bCs/>
          <w:color w:val="auto"/>
          <w:sz w:val="22"/>
          <w:szCs w:val="22"/>
          <w:lang w:val="sv-SE"/>
        </w:rPr>
        <w:t>vinterdäck fortsätter därmed på den inslagna, framgångsrika vä</w:t>
      </w:r>
      <w:r>
        <w:rPr>
          <w:b/>
          <w:bCs/>
          <w:color w:val="auto"/>
          <w:sz w:val="22"/>
          <w:szCs w:val="22"/>
          <w:lang w:val="sv-SE"/>
        </w:rPr>
        <w:t xml:space="preserve">gen från testsäsongen </w:t>
      </w:r>
      <w:r w:rsidR="00733D91" w:rsidRPr="00521B1B">
        <w:rPr>
          <w:b/>
          <w:bCs/>
          <w:color w:val="auto"/>
          <w:sz w:val="22"/>
          <w:szCs w:val="22"/>
          <w:lang w:val="sv-SE"/>
        </w:rPr>
        <w:t>2017.</w:t>
      </w:r>
    </w:p>
    <w:bookmarkEnd w:id="1"/>
    <w:p w:rsidR="00894F6B" w:rsidRPr="00521B1B" w:rsidRDefault="00894F6B" w:rsidP="00894F6B">
      <w:pPr>
        <w:adjustRightInd w:val="0"/>
        <w:snapToGrid w:val="0"/>
        <w:spacing w:line="276" w:lineRule="auto"/>
        <w:rPr>
          <w:b/>
          <w:bCs/>
          <w:color w:val="auto"/>
          <w:sz w:val="22"/>
          <w:szCs w:val="22"/>
          <w:lang w:val="sv-SE"/>
        </w:rPr>
      </w:pPr>
    </w:p>
    <w:p w:rsidR="005F0A7A" w:rsidRDefault="00355768" w:rsidP="00894F6B">
      <w:pPr>
        <w:adjustRightInd w:val="0"/>
        <w:snapToGrid w:val="0"/>
        <w:spacing w:line="276" w:lineRule="auto"/>
        <w:rPr>
          <w:sz w:val="21"/>
          <w:szCs w:val="21"/>
          <w:lang w:val="sv-SE"/>
        </w:rPr>
      </w:pPr>
      <w:bookmarkStart w:id="2" w:name="OLE_LINK3"/>
      <w:bookmarkStart w:id="3" w:name="_GoBack"/>
      <w:r w:rsidRPr="00521B1B">
        <w:rPr>
          <w:b/>
          <w:bCs/>
          <w:i/>
          <w:iCs/>
          <w:kern w:val="1"/>
          <w:sz w:val="21"/>
          <w:szCs w:val="21"/>
          <w:lang w:val="sv-SE" w:eastAsia="en-GB"/>
        </w:rPr>
        <w:t>Neu-Isenburg/</w:t>
      </w:r>
      <w:r w:rsidR="00521B1B" w:rsidRPr="00521B1B">
        <w:rPr>
          <w:b/>
          <w:bCs/>
          <w:i/>
          <w:iCs/>
          <w:kern w:val="1"/>
          <w:sz w:val="21"/>
          <w:szCs w:val="21"/>
          <w:lang w:val="sv-SE" w:eastAsia="en-GB"/>
        </w:rPr>
        <w:t>Tyskland</w:t>
      </w:r>
      <w:r w:rsidRPr="00521B1B">
        <w:rPr>
          <w:b/>
          <w:bCs/>
          <w:i/>
          <w:iCs/>
          <w:kern w:val="1"/>
          <w:sz w:val="21"/>
          <w:szCs w:val="21"/>
          <w:lang w:val="sv-SE" w:eastAsia="en-GB"/>
        </w:rPr>
        <w:t xml:space="preserve">, </w:t>
      </w:r>
      <w:r w:rsidR="00F14DD7">
        <w:rPr>
          <w:b/>
          <w:bCs/>
          <w:i/>
          <w:iCs/>
          <w:kern w:val="1"/>
          <w:sz w:val="21"/>
          <w:szCs w:val="21"/>
          <w:lang w:val="sv-SE" w:eastAsia="en-GB"/>
        </w:rPr>
        <w:t>15</w:t>
      </w:r>
      <w:r w:rsidR="00521B1B" w:rsidRPr="00521B1B">
        <w:rPr>
          <w:b/>
          <w:bCs/>
          <w:i/>
          <w:iCs/>
          <w:kern w:val="1"/>
          <w:sz w:val="21"/>
          <w:szCs w:val="21"/>
          <w:lang w:val="sv-SE" w:eastAsia="en-GB"/>
        </w:rPr>
        <w:t xml:space="preserve"> </w:t>
      </w:r>
      <w:r w:rsidR="00F14DD7">
        <w:rPr>
          <w:b/>
          <w:bCs/>
          <w:i/>
          <w:iCs/>
          <w:kern w:val="1"/>
          <w:sz w:val="21"/>
          <w:szCs w:val="21"/>
          <w:lang w:val="sv-SE" w:eastAsia="en-GB"/>
        </w:rPr>
        <w:t>november</w:t>
      </w:r>
      <w:r w:rsidRPr="00521B1B">
        <w:rPr>
          <w:b/>
          <w:bCs/>
          <w:i/>
          <w:iCs/>
          <w:kern w:val="1"/>
          <w:sz w:val="21"/>
          <w:szCs w:val="21"/>
          <w:lang w:val="sv-SE" w:eastAsia="en-GB"/>
        </w:rPr>
        <w:t xml:space="preserve"> 2018</w:t>
      </w:r>
      <w:r w:rsidR="007B2513" w:rsidRPr="00521B1B">
        <w:rPr>
          <w:b/>
          <w:bCs/>
          <w:i/>
          <w:iCs/>
          <w:lang w:val="sv-SE"/>
        </w:rPr>
        <w:t xml:space="preserve"> ––</w:t>
      </w:r>
      <w:r w:rsidRPr="00521B1B">
        <w:rPr>
          <w:sz w:val="21"/>
          <w:szCs w:val="21"/>
          <w:lang w:val="sv-SE"/>
        </w:rPr>
        <w:t xml:space="preserve"> </w:t>
      </w:r>
      <w:r w:rsidR="00521B1B" w:rsidRPr="00521B1B">
        <w:rPr>
          <w:sz w:val="21"/>
          <w:szCs w:val="21"/>
          <w:lang w:val="sv-SE"/>
        </w:rPr>
        <w:t xml:space="preserve">För </w:t>
      </w:r>
      <w:r w:rsidR="00680AA1" w:rsidRPr="00521B1B">
        <w:rPr>
          <w:sz w:val="21"/>
          <w:szCs w:val="21"/>
          <w:lang w:val="sv-SE"/>
        </w:rPr>
        <w:t xml:space="preserve">Hankook kan </w:t>
      </w:r>
      <w:r w:rsidR="00521B1B" w:rsidRPr="00521B1B">
        <w:rPr>
          <w:sz w:val="21"/>
          <w:szCs w:val="21"/>
          <w:lang w:val="sv-SE"/>
        </w:rPr>
        <w:t>v</w:t>
      </w:r>
      <w:r w:rsidR="00521B1B">
        <w:rPr>
          <w:sz w:val="21"/>
          <w:szCs w:val="21"/>
          <w:lang w:val="sv-SE"/>
        </w:rPr>
        <w:t>intern komma</w:t>
      </w:r>
      <w:r w:rsidR="00680AA1" w:rsidRPr="00521B1B">
        <w:rPr>
          <w:sz w:val="21"/>
          <w:szCs w:val="21"/>
          <w:lang w:val="sv-SE"/>
        </w:rPr>
        <w:t xml:space="preserve">. </w:t>
      </w:r>
      <w:r w:rsidR="00561E81" w:rsidRPr="00521B1B">
        <w:rPr>
          <w:sz w:val="21"/>
          <w:szCs w:val="21"/>
          <w:lang w:val="sv-SE"/>
        </w:rPr>
        <w:t>Premium</w:t>
      </w:r>
      <w:r w:rsidR="00521B1B" w:rsidRPr="00521B1B">
        <w:rPr>
          <w:sz w:val="21"/>
          <w:szCs w:val="21"/>
          <w:lang w:val="sv-SE"/>
        </w:rPr>
        <w:t>tillverkaren tar steget in i den kalla årstiden med tre ut</w:t>
      </w:r>
      <w:r w:rsidR="00521B1B">
        <w:rPr>
          <w:sz w:val="21"/>
          <w:szCs w:val="21"/>
          <w:lang w:val="sv-SE"/>
        </w:rPr>
        <w:t xml:space="preserve">märkta modeller. </w:t>
      </w:r>
      <w:r w:rsidR="00521B1B" w:rsidRPr="00521B1B">
        <w:rPr>
          <w:sz w:val="21"/>
          <w:szCs w:val="21"/>
          <w:lang w:val="sv-SE"/>
        </w:rPr>
        <w:t xml:space="preserve">Däcken </w:t>
      </w:r>
      <w:r w:rsidR="001353C1" w:rsidRPr="00521B1B">
        <w:rPr>
          <w:sz w:val="21"/>
          <w:szCs w:val="21"/>
          <w:lang w:val="sv-SE"/>
        </w:rPr>
        <w:t>Winter i*cept RS 2</w:t>
      </w:r>
      <w:r w:rsidR="004F001A" w:rsidRPr="00521B1B">
        <w:rPr>
          <w:sz w:val="21"/>
          <w:szCs w:val="21"/>
          <w:lang w:val="sv-SE"/>
        </w:rPr>
        <w:t xml:space="preserve">, </w:t>
      </w:r>
      <w:r w:rsidR="00E91E59" w:rsidRPr="00521B1B">
        <w:rPr>
          <w:sz w:val="21"/>
          <w:szCs w:val="21"/>
          <w:lang w:val="sv-SE"/>
        </w:rPr>
        <w:t xml:space="preserve">Winter i*cept </w:t>
      </w:r>
      <w:r w:rsidR="001353C1" w:rsidRPr="00521B1B">
        <w:rPr>
          <w:sz w:val="21"/>
          <w:szCs w:val="21"/>
          <w:lang w:val="sv-SE"/>
        </w:rPr>
        <w:t>Evo 2</w:t>
      </w:r>
      <w:r w:rsidR="004F001A" w:rsidRPr="00521B1B">
        <w:rPr>
          <w:sz w:val="21"/>
          <w:szCs w:val="21"/>
          <w:lang w:val="sv-SE"/>
        </w:rPr>
        <w:t xml:space="preserve"> </w:t>
      </w:r>
      <w:r w:rsidR="00521B1B" w:rsidRPr="00521B1B">
        <w:rPr>
          <w:sz w:val="21"/>
          <w:szCs w:val="21"/>
          <w:lang w:val="sv-SE"/>
        </w:rPr>
        <w:t xml:space="preserve">och </w:t>
      </w:r>
      <w:r w:rsidR="009D4EC0" w:rsidRPr="00521B1B">
        <w:rPr>
          <w:sz w:val="21"/>
          <w:szCs w:val="21"/>
          <w:lang w:val="sv-SE"/>
        </w:rPr>
        <w:t>Winter i*Pike RS</w:t>
      </w:r>
      <w:r w:rsidR="001353C1" w:rsidRPr="00521B1B">
        <w:rPr>
          <w:sz w:val="21"/>
          <w:szCs w:val="21"/>
          <w:lang w:val="sv-SE"/>
        </w:rPr>
        <w:t xml:space="preserve"> </w:t>
      </w:r>
      <w:r w:rsidR="009D4EC0" w:rsidRPr="00521B1B">
        <w:rPr>
          <w:sz w:val="21"/>
          <w:szCs w:val="21"/>
          <w:lang w:val="sv-SE"/>
        </w:rPr>
        <w:t xml:space="preserve">2 </w:t>
      </w:r>
      <w:r w:rsidR="00521B1B" w:rsidRPr="00521B1B">
        <w:rPr>
          <w:sz w:val="21"/>
          <w:szCs w:val="21"/>
          <w:lang w:val="sv-SE"/>
        </w:rPr>
        <w:t xml:space="preserve">har fått testbetyg över </w:t>
      </w:r>
      <w:r w:rsidR="005F0A7A">
        <w:rPr>
          <w:sz w:val="21"/>
          <w:szCs w:val="21"/>
          <w:lang w:val="sv-SE"/>
        </w:rPr>
        <w:t>genomsnittet i flertalet europeiska däcktester</w:t>
      </w:r>
      <w:r w:rsidR="00521B1B">
        <w:rPr>
          <w:sz w:val="21"/>
          <w:szCs w:val="21"/>
          <w:lang w:val="sv-SE"/>
        </w:rPr>
        <w:t>.</w:t>
      </w:r>
      <w:r w:rsidR="00B22DB7">
        <w:rPr>
          <w:sz w:val="21"/>
          <w:szCs w:val="21"/>
          <w:lang w:val="sv-SE"/>
        </w:rPr>
        <w:t xml:space="preserve"> Både europeisk och n</w:t>
      </w:r>
      <w:r w:rsidR="00FB3407">
        <w:rPr>
          <w:sz w:val="21"/>
          <w:szCs w:val="21"/>
          <w:lang w:val="sv-SE"/>
        </w:rPr>
        <w:t xml:space="preserve">ordisk media lyfter fram de </w:t>
      </w:r>
      <w:r w:rsidR="005F0A7A">
        <w:rPr>
          <w:sz w:val="21"/>
          <w:szCs w:val="21"/>
          <w:lang w:val="sv-SE"/>
        </w:rPr>
        <w:t>utmärkta broms- och köregenskape</w:t>
      </w:r>
      <w:r w:rsidR="00B22DB7">
        <w:rPr>
          <w:sz w:val="21"/>
          <w:szCs w:val="21"/>
          <w:lang w:val="sv-SE"/>
        </w:rPr>
        <w:t xml:space="preserve">rna som Hankooks däck har på snö. </w:t>
      </w:r>
    </w:p>
    <w:p w:rsidR="005F0A7A" w:rsidRDefault="005F0A7A" w:rsidP="00894F6B">
      <w:pPr>
        <w:adjustRightInd w:val="0"/>
        <w:snapToGrid w:val="0"/>
        <w:spacing w:line="276" w:lineRule="auto"/>
        <w:rPr>
          <w:sz w:val="21"/>
          <w:szCs w:val="21"/>
          <w:lang w:val="sv-SE"/>
        </w:rPr>
      </w:pPr>
    </w:p>
    <w:p w:rsidR="00512266" w:rsidRPr="00521B1B" w:rsidRDefault="00242695" w:rsidP="00894F6B">
      <w:pPr>
        <w:adjustRightInd w:val="0"/>
        <w:snapToGrid w:val="0"/>
        <w:spacing w:line="276" w:lineRule="auto"/>
        <w:rPr>
          <w:sz w:val="21"/>
          <w:szCs w:val="21"/>
          <w:lang w:val="sv-SE"/>
        </w:rPr>
      </w:pPr>
      <w:r w:rsidRPr="00521B1B">
        <w:rPr>
          <w:sz w:val="21"/>
          <w:szCs w:val="21"/>
          <w:lang w:val="sv-SE"/>
        </w:rPr>
        <w:t>Winter i*cept RS 2</w:t>
      </w:r>
      <w:r>
        <w:rPr>
          <w:sz w:val="21"/>
          <w:szCs w:val="21"/>
          <w:lang w:val="sv-SE"/>
        </w:rPr>
        <w:t xml:space="preserve"> speciellt framtagen för tempererade breddgrader som Central- och Västeuropa, placerade sig i framkant på flertalet tester genomförda av tyska och engelska facktidskrifter. Att </w:t>
      </w:r>
      <w:r w:rsidRPr="00521B1B">
        <w:rPr>
          <w:sz w:val="21"/>
          <w:szCs w:val="21"/>
          <w:lang w:val="sv-SE"/>
        </w:rPr>
        <w:t>Winter i*cept RS 2</w:t>
      </w:r>
      <w:r w:rsidR="004E6E84">
        <w:rPr>
          <w:sz w:val="21"/>
          <w:szCs w:val="21"/>
          <w:lang w:val="sv-SE"/>
        </w:rPr>
        <w:t xml:space="preserve"> har kommit så</w:t>
      </w:r>
      <w:r>
        <w:rPr>
          <w:sz w:val="21"/>
          <w:szCs w:val="21"/>
          <w:lang w:val="sv-SE"/>
        </w:rPr>
        <w:t xml:space="preserve"> bra i testerna beror i första hand på </w:t>
      </w:r>
      <w:r w:rsidRPr="00521B1B">
        <w:rPr>
          <w:sz w:val="21"/>
          <w:szCs w:val="21"/>
          <w:lang w:val="sv-SE"/>
        </w:rPr>
        <w:t>“utmärkta hanteringsegenskaper i all slags väderlek</w:t>
      </w:r>
      <w:r>
        <w:rPr>
          <w:sz w:val="21"/>
          <w:szCs w:val="21"/>
          <w:lang w:val="sv-SE"/>
        </w:rPr>
        <w:t xml:space="preserve">” </w:t>
      </w:r>
      <w:r w:rsidRPr="00521B1B">
        <w:rPr>
          <w:sz w:val="21"/>
          <w:szCs w:val="21"/>
          <w:lang w:val="sv-SE"/>
        </w:rPr>
        <w:t xml:space="preserve">(Autobild, </w:t>
      </w:r>
      <w:r w:rsidR="001E0064">
        <w:rPr>
          <w:sz w:val="21"/>
          <w:szCs w:val="21"/>
          <w:lang w:val="sv-SE"/>
        </w:rPr>
        <w:t xml:space="preserve">tyska utgåvan, </w:t>
      </w:r>
      <w:r w:rsidRPr="00521B1B">
        <w:rPr>
          <w:sz w:val="21"/>
          <w:szCs w:val="21"/>
          <w:lang w:val="sv-SE"/>
        </w:rPr>
        <w:t>38/2018)</w:t>
      </w:r>
      <w:r>
        <w:rPr>
          <w:sz w:val="21"/>
          <w:szCs w:val="21"/>
          <w:lang w:val="sv-SE"/>
        </w:rPr>
        <w:t xml:space="preserve"> samt på snö är däcket </w:t>
      </w:r>
      <w:r w:rsidR="00521B1B" w:rsidRPr="00521B1B">
        <w:rPr>
          <w:sz w:val="21"/>
          <w:szCs w:val="21"/>
          <w:lang w:val="sv-SE"/>
        </w:rPr>
        <w:t>“mycket tillförlitligt och exakt, samt har utmärkt grepp</w:t>
      </w:r>
      <w:r w:rsidR="00521B1B">
        <w:rPr>
          <w:sz w:val="21"/>
          <w:szCs w:val="21"/>
          <w:lang w:val="sv-SE"/>
        </w:rPr>
        <w:t xml:space="preserve">” </w:t>
      </w:r>
      <w:r w:rsidR="00E80488" w:rsidRPr="00521B1B">
        <w:rPr>
          <w:sz w:val="21"/>
          <w:szCs w:val="21"/>
          <w:lang w:val="sv-SE"/>
        </w:rPr>
        <w:t xml:space="preserve">(auto </w:t>
      </w:r>
      <w:r w:rsidR="00BC3E80">
        <w:rPr>
          <w:sz w:val="21"/>
          <w:szCs w:val="21"/>
          <w:lang w:val="sv-SE"/>
        </w:rPr>
        <w:t>m</w:t>
      </w:r>
      <w:r w:rsidR="001E0064">
        <w:rPr>
          <w:sz w:val="21"/>
          <w:szCs w:val="21"/>
          <w:lang w:val="sv-SE"/>
        </w:rPr>
        <w:t xml:space="preserve">otor sport, tyska utgåvan </w:t>
      </w:r>
      <w:r w:rsidR="00E80488" w:rsidRPr="00521B1B">
        <w:rPr>
          <w:sz w:val="21"/>
          <w:szCs w:val="21"/>
          <w:lang w:val="sv-SE"/>
        </w:rPr>
        <w:t>21/2018)</w:t>
      </w:r>
      <w:r w:rsidR="00521B1B" w:rsidRPr="00521B1B">
        <w:rPr>
          <w:sz w:val="21"/>
          <w:szCs w:val="21"/>
          <w:lang w:val="sv-SE"/>
        </w:rPr>
        <w:t>. Även på våta och torra kör</w:t>
      </w:r>
      <w:r w:rsidR="00BC3E80">
        <w:rPr>
          <w:sz w:val="21"/>
          <w:szCs w:val="21"/>
          <w:lang w:val="sv-SE"/>
        </w:rPr>
        <w:t>b</w:t>
      </w:r>
      <w:r w:rsidR="00521B1B" w:rsidRPr="00521B1B">
        <w:rPr>
          <w:sz w:val="21"/>
          <w:szCs w:val="21"/>
          <w:lang w:val="sv-SE"/>
        </w:rPr>
        <w:t xml:space="preserve">anor övertygade däcket med sina säkra, välavvägda köregenskaper </w:t>
      </w:r>
      <w:r w:rsidR="00521B1B">
        <w:rPr>
          <w:sz w:val="21"/>
          <w:szCs w:val="21"/>
          <w:lang w:val="sv-SE"/>
        </w:rPr>
        <w:t>(</w:t>
      </w:r>
      <w:r w:rsidR="005D60AF" w:rsidRPr="00521B1B">
        <w:rPr>
          <w:sz w:val="21"/>
          <w:szCs w:val="21"/>
          <w:lang w:val="sv-SE"/>
        </w:rPr>
        <w:t>Auto Express</w:t>
      </w:r>
      <w:r w:rsidR="00561E81" w:rsidRPr="00521B1B">
        <w:rPr>
          <w:sz w:val="21"/>
          <w:szCs w:val="21"/>
          <w:lang w:val="sv-SE"/>
        </w:rPr>
        <w:t>,</w:t>
      </w:r>
      <w:r w:rsidR="001E0064">
        <w:rPr>
          <w:sz w:val="21"/>
          <w:szCs w:val="21"/>
          <w:lang w:val="sv-SE"/>
        </w:rPr>
        <w:t xml:space="preserve"> brittiska utgåvan,</w:t>
      </w:r>
      <w:r w:rsidR="005D60AF" w:rsidRPr="00521B1B">
        <w:rPr>
          <w:sz w:val="21"/>
          <w:szCs w:val="21"/>
          <w:lang w:val="sv-SE"/>
        </w:rPr>
        <w:t xml:space="preserve"> 09/2018)</w:t>
      </w:r>
      <w:r w:rsidR="00991DC4" w:rsidRPr="00521B1B">
        <w:rPr>
          <w:sz w:val="21"/>
          <w:szCs w:val="21"/>
          <w:lang w:val="sv-SE"/>
        </w:rPr>
        <w:t xml:space="preserve">. </w:t>
      </w:r>
      <w:r w:rsidR="001353C1" w:rsidRPr="00521B1B">
        <w:rPr>
          <w:sz w:val="21"/>
          <w:szCs w:val="21"/>
          <w:lang w:val="sv-SE"/>
        </w:rPr>
        <w:t>Winter i*cept RS 2</w:t>
      </w:r>
      <w:r w:rsidR="000D27ED" w:rsidRPr="00521B1B">
        <w:rPr>
          <w:sz w:val="21"/>
          <w:szCs w:val="21"/>
          <w:lang w:val="sv-SE"/>
        </w:rPr>
        <w:t xml:space="preserve"> </w:t>
      </w:r>
      <w:r w:rsidR="00521B1B" w:rsidRPr="00521B1B">
        <w:rPr>
          <w:sz w:val="21"/>
          <w:szCs w:val="21"/>
          <w:lang w:val="sv-SE"/>
        </w:rPr>
        <w:t xml:space="preserve">knyter därigenom </w:t>
      </w:r>
      <w:r w:rsidR="00521B1B">
        <w:rPr>
          <w:sz w:val="21"/>
          <w:szCs w:val="21"/>
          <w:lang w:val="sv-SE"/>
        </w:rPr>
        <w:t xml:space="preserve">an </w:t>
      </w:r>
      <w:r w:rsidR="00521B1B" w:rsidRPr="00521B1B">
        <w:rPr>
          <w:sz w:val="21"/>
          <w:szCs w:val="21"/>
          <w:lang w:val="sv-SE"/>
        </w:rPr>
        <w:t>till de goda testresultaten från</w:t>
      </w:r>
      <w:r w:rsidR="00521B1B">
        <w:rPr>
          <w:sz w:val="21"/>
          <w:szCs w:val="21"/>
          <w:lang w:val="sv-SE"/>
        </w:rPr>
        <w:t xml:space="preserve"> förra året.</w:t>
      </w:r>
    </w:p>
    <w:p w:rsidR="00894F6B" w:rsidRPr="00521B1B" w:rsidRDefault="00894F6B" w:rsidP="00894F6B">
      <w:pPr>
        <w:adjustRightInd w:val="0"/>
        <w:snapToGrid w:val="0"/>
        <w:spacing w:line="276" w:lineRule="auto"/>
        <w:rPr>
          <w:sz w:val="21"/>
          <w:szCs w:val="21"/>
          <w:lang w:val="sv-SE"/>
        </w:rPr>
      </w:pPr>
    </w:p>
    <w:p w:rsidR="00894F6B" w:rsidRPr="005A192B" w:rsidRDefault="00521B1B" w:rsidP="00894F6B">
      <w:pPr>
        <w:adjustRightInd w:val="0"/>
        <w:snapToGrid w:val="0"/>
        <w:spacing w:line="276" w:lineRule="auto"/>
        <w:rPr>
          <w:sz w:val="21"/>
          <w:szCs w:val="21"/>
          <w:lang w:val="sv-SE"/>
        </w:rPr>
      </w:pPr>
      <w:r w:rsidRPr="00521B1B">
        <w:rPr>
          <w:sz w:val="21"/>
          <w:szCs w:val="21"/>
          <w:lang w:val="sv-SE"/>
        </w:rPr>
        <w:t>Mycket väl lämpat för Central- och Västeuropas vintriga</w:t>
      </w:r>
      <w:r>
        <w:rPr>
          <w:sz w:val="21"/>
          <w:szCs w:val="21"/>
          <w:lang w:val="sv-SE"/>
        </w:rPr>
        <w:t xml:space="preserve"> väglag är </w:t>
      </w:r>
      <w:r w:rsidR="00E91E59" w:rsidRPr="00521B1B">
        <w:rPr>
          <w:sz w:val="21"/>
          <w:szCs w:val="21"/>
          <w:lang w:val="sv-SE"/>
        </w:rPr>
        <w:t xml:space="preserve">Hankooks Winter i*cept </w:t>
      </w:r>
      <w:r w:rsidR="001353C1" w:rsidRPr="00521B1B">
        <w:rPr>
          <w:sz w:val="21"/>
          <w:szCs w:val="21"/>
          <w:lang w:val="sv-SE"/>
        </w:rPr>
        <w:t>Evo 2</w:t>
      </w:r>
      <w:r w:rsidR="00E91E59" w:rsidRPr="00521B1B">
        <w:rPr>
          <w:sz w:val="21"/>
          <w:szCs w:val="21"/>
          <w:lang w:val="sv-SE"/>
        </w:rPr>
        <w:t xml:space="preserve">. </w:t>
      </w:r>
      <w:r w:rsidR="00223EFE" w:rsidRPr="00521B1B">
        <w:rPr>
          <w:sz w:val="21"/>
          <w:szCs w:val="21"/>
          <w:lang w:val="sv-SE"/>
        </w:rPr>
        <w:t>De</w:t>
      </w:r>
      <w:r w:rsidRPr="00521B1B">
        <w:rPr>
          <w:sz w:val="21"/>
          <w:szCs w:val="21"/>
          <w:lang w:val="sv-SE"/>
        </w:rPr>
        <w:t>tta vinterdäck i UHP-segmentet (</w:t>
      </w:r>
      <w:r w:rsidR="00E91E59" w:rsidRPr="00521B1B">
        <w:rPr>
          <w:sz w:val="21"/>
          <w:szCs w:val="21"/>
          <w:lang w:val="sv-SE"/>
        </w:rPr>
        <w:t>Ultra</w:t>
      </w:r>
      <w:r w:rsidRPr="00521B1B">
        <w:rPr>
          <w:sz w:val="21"/>
          <w:szCs w:val="21"/>
          <w:lang w:val="sv-SE"/>
        </w:rPr>
        <w:t xml:space="preserve"> </w:t>
      </w:r>
      <w:r w:rsidR="00E91E59" w:rsidRPr="00521B1B">
        <w:rPr>
          <w:sz w:val="21"/>
          <w:szCs w:val="21"/>
          <w:lang w:val="sv-SE"/>
        </w:rPr>
        <w:t>High</w:t>
      </w:r>
      <w:r w:rsidRPr="00521B1B">
        <w:rPr>
          <w:sz w:val="21"/>
          <w:szCs w:val="21"/>
          <w:lang w:val="sv-SE"/>
        </w:rPr>
        <w:t xml:space="preserve"> </w:t>
      </w:r>
      <w:r w:rsidR="00E91E59" w:rsidRPr="00521B1B">
        <w:rPr>
          <w:sz w:val="21"/>
          <w:szCs w:val="21"/>
          <w:lang w:val="sv-SE"/>
        </w:rPr>
        <w:t>Performance</w:t>
      </w:r>
      <w:r w:rsidRPr="00521B1B">
        <w:rPr>
          <w:sz w:val="21"/>
          <w:szCs w:val="21"/>
          <w:lang w:val="sv-SE"/>
        </w:rPr>
        <w:t>) övertygade framför allt med sin starka bromskraft på</w:t>
      </w:r>
      <w:r w:rsidR="00A31652">
        <w:rPr>
          <w:sz w:val="21"/>
          <w:szCs w:val="21"/>
          <w:lang w:val="sv-SE"/>
        </w:rPr>
        <w:t xml:space="preserve"> snöiga vägar samt dess mycket goda köregenskaper vid</w:t>
      </w:r>
      <w:r>
        <w:rPr>
          <w:sz w:val="21"/>
          <w:szCs w:val="21"/>
          <w:lang w:val="sv-SE"/>
        </w:rPr>
        <w:t xml:space="preserve"> kurvtagning</w:t>
      </w:r>
      <w:r w:rsidR="00223EFE" w:rsidRPr="00521B1B">
        <w:rPr>
          <w:sz w:val="21"/>
          <w:szCs w:val="21"/>
          <w:lang w:val="sv-SE"/>
        </w:rPr>
        <w:t xml:space="preserve">. </w:t>
      </w:r>
      <w:r w:rsidRPr="005A192B">
        <w:rPr>
          <w:sz w:val="21"/>
          <w:szCs w:val="21"/>
          <w:lang w:val="sv-SE"/>
        </w:rPr>
        <w:t>V</w:t>
      </w:r>
      <w:r w:rsidR="00223EFE" w:rsidRPr="005A192B">
        <w:rPr>
          <w:sz w:val="21"/>
          <w:szCs w:val="21"/>
          <w:lang w:val="sv-SE"/>
        </w:rPr>
        <w:t>interprofil</w:t>
      </w:r>
      <w:r w:rsidRPr="005A192B">
        <w:rPr>
          <w:sz w:val="21"/>
          <w:szCs w:val="21"/>
          <w:lang w:val="sv-SE"/>
        </w:rPr>
        <w:t>en</w:t>
      </w:r>
      <w:r w:rsidR="00223EFE" w:rsidRPr="005A192B">
        <w:rPr>
          <w:sz w:val="21"/>
          <w:szCs w:val="21"/>
          <w:lang w:val="sv-SE"/>
        </w:rPr>
        <w:t xml:space="preserve"> </w:t>
      </w:r>
      <w:r w:rsidR="005A192B" w:rsidRPr="005A192B">
        <w:rPr>
          <w:sz w:val="21"/>
          <w:szCs w:val="21"/>
          <w:lang w:val="sv-SE"/>
        </w:rPr>
        <w:t>“grep tag i snön på ett föredömligt sätt vid inbr</w:t>
      </w:r>
      <w:r w:rsidR="005A192B">
        <w:rPr>
          <w:sz w:val="21"/>
          <w:szCs w:val="21"/>
          <w:lang w:val="sv-SE"/>
        </w:rPr>
        <w:t xml:space="preserve">omsning”. </w:t>
      </w:r>
      <w:r w:rsidR="005A192B" w:rsidRPr="005A192B">
        <w:rPr>
          <w:sz w:val="21"/>
          <w:szCs w:val="21"/>
          <w:lang w:val="sv-SE"/>
        </w:rPr>
        <w:t>H</w:t>
      </w:r>
      <w:r w:rsidR="00C72793" w:rsidRPr="005A192B">
        <w:rPr>
          <w:sz w:val="21"/>
          <w:szCs w:val="21"/>
          <w:lang w:val="sv-SE"/>
        </w:rPr>
        <w:t xml:space="preserve">ankooks </w:t>
      </w:r>
      <w:r w:rsidR="001353C1" w:rsidRPr="005A192B">
        <w:rPr>
          <w:sz w:val="21"/>
          <w:szCs w:val="21"/>
          <w:lang w:val="sv-SE"/>
        </w:rPr>
        <w:t>i*cept Evo 2</w:t>
      </w:r>
      <w:r w:rsidR="00C72793" w:rsidRPr="005A192B">
        <w:rPr>
          <w:sz w:val="21"/>
          <w:szCs w:val="21"/>
          <w:lang w:val="sv-SE"/>
        </w:rPr>
        <w:t xml:space="preserve"> </w:t>
      </w:r>
      <w:r w:rsidR="005A192B" w:rsidRPr="005A192B">
        <w:rPr>
          <w:sz w:val="21"/>
          <w:szCs w:val="21"/>
          <w:lang w:val="sv-SE"/>
        </w:rPr>
        <w:t>är dessutom “lättmanövrerat i väta</w:t>
      </w:r>
      <w:r w:rsidR="005A192B">
        <w:rPr>
          <w:sz w:val="21"/>
          <w:szCs w:val="21"/>
          <w:lang w:val="sv-SE"/>
        </w:rPr>
        <w:t xml:space="preserve">” </w:t>
      </w:r>
      <w:r w:rsidR="005A192B" w:rsidRPr="005A192B">
        <w:rPr>
          <w:sz w:val="21"/>
          <w:szCs w:val="21"/>
          <w:lang w:val="sv-SE"/>
        </w:rPr>
        <w:t>och “understyrande på ett sä</w:t>
      </w:r>
      <w:r w:rsidR="005A192B">
        <w:rPr>
          <w:sz w:val="21"/>
          <w:szCs w:val="21"/>
          <w:lang w:val="sv-SE"/>
        </w:rPr>
        <w:t xml:space="preserve">kert sätt” på torra vägar </w:t>
      </w:r>
      <w:r w:rsidR="001E0064">
        <w:rPr>
          <w:sz w:val="21"/>
          <w:szCs w:val="21"/>
          <w:lang w:val="sv-SE"/>
        </w:rPr>
        <w:t xml:space="preserve">(sport auto, tyska utgåvan, </w:t>
      </w:r>
      <w:r w:rsidR="005D60AF" w:rsidRPr="005A192B">
        <w:rPr>
          <w:sz w:val="21"/>
          <w:szCs w:val="21"/>
          <w:lang w:val="sv-SE"/>
        </w:rPr>
        <w:t>11/2018)</w:t>
      </w:r>
      <w:r w:rsidR="00551A48" w:rsidRPr="005A192B">
        <w:rPr>
          <w:sz w:val="21"/>
          <w:szCs w:val="21"/>
          <w:lang w:val="sv-SE"/>
        </w:rPr>
        <w:t xml:space="preserve">. </w:t>
      </w:r>
      <w:r w:rsidR="009D176C" w:rsidRPr="005A192B">
        <w:rPr>
          <w:sz w:val="21"/>
          <w:szCs w:val="21"/>
          <w:lang w:val="sv-SE"/>
        </w:rPr>
        <w:t>F</w:t>
      </w:r>
      <w:r w:rsidR="005A192B" w:rsidRPr="005A192B">
        <w:rPr>
          <w:sz w:val="21"/>
          <w:szCs w:val="21"/>
          <w:lang w:val="sv-SE"/>
        </w:rPr>
        <w:t xml:space="preserve">ör snö- och isrika regioner med tjäle, t.ex. </w:t>
      </w:r>
      <w:r w:rsidR="009D176C" w:rsidRPr="005A192B">
        <w:rPr>
          <w:sz w:val="21"/>
          <w:szCs w:val="21"/>
          <w:lang w:val="sv-SE"/>
        </w:rPr>
        <w:t xml:space="preserve">Skandinavien </w:t>
      </w:r>
      <w:r w:rsidR="005A192B" w:rsidRPr="005A192B">
        <w:rPr>
          <w:sz w:val="21"/>
          <w:szCs w:val="21"/>
          <w:lang w:val="sv-SE"/>
        </w:rPr>
        <w:t>e</w:t>
      </w:r>
      <w:r w:rsidR="005A192B">
        <w:rPr>
          <w:sz w:val="21"/>
          <w:szCs w:val="21"/>
          <w:lang w:val="sv-SE"/>
        </w:rPr>
        <w:t xml:space="preserve">ller </w:t>
      </w:r>
      <w:r w:rsidR="001353C1" w:rsidRPr="005A192B">
        <w:rPr>
          <w:sz w:val="21"/>
          <w:szCs w:val="21"/>
          <w:lang w:val="sv-SE"/>
        </w:rPr>
        <w:t>R</w:t>
      </w:r>
      <w:r w:rsidR="005A192B">
        <w:rPr>
          <w:sz w:val="21"/>
          <w:szCs w:val="21"/>
          <w:lang w:val="sv-SE"/>
        </w:rPr>
        <w:t>yss</w:t>
      </w:r>
      <w:r w:rsidR="001353C1" w:rsidRPr="005A192B">
        <w:rPr>
          <w:sz w:val="21"/>
          <w:szCs w:val="21"/>
          <w:lang w:val="sv-SE"/>
        </w:rPr>
        <w:t>land</w:t>
      </w:r>
      <w:r w:rsidR="005A192B">
        <w:rPr>
          <w:sz w:val="21"/>
          <w:szCs w:val="21"/>
          <w:lang w:val="sv-SE"/>
        </w:rPr>
        <w:t xml:space="preserve">, </w:t>
      </w:r>
      <w:r w:rsidR="00BC3E80">
        <w:rPr>
          <w:sz w:val="21"/>
          <w:szCs w:val="21"/>
          <w:lang w:val="sv-SE"/>
        </w:rPr>
        <w:t xml:space="preserve">erbjuder </w:t>
      </w:r>
      <w:r w:rsidR="009D176C" w:rsidRPr="005A192B">
        <w:rPr>
          <w:sz w:val="21"/>
          <w:szCs w:val="21"/>
          <w:lang w:val="sv-SE"/>
        </w:rPr>
        <w:t xml:space="preserve">Hankook </w:t>
      </w:r>
      <w:r w:rsidR="005A192B">
        <w:rPr>
          <w:sz w:val="21"/>
          <w:szCs w:val="21"/>
          <w:lang w:val="sv-SE"/>
        </w:rPr>
        <w:t xml:space="preserve">bl.a. </w:t>
      </w:r>
      <w:r w:rsidR="00F95406" w:rsidRPr="005A192B">
        <w:rPr>
          <w:sz w:val="21"/>
          <w:szCs w:val="21"/>
          <w:lang w:val="sv-SE"/>
        </w:rPr>
        <w:t>i*Pike RS</w:t>
      </w:r>
      <w:r w:rsidR="001353C1" w:rsidRPr="005A192B">
        <w:rPr>
          <w:sz w:val="21"/>
          <w:szCs w:val="21"/>
          <w:lang w:val="sv-SE"/>
        </w:rPr>
        <w:t xml:space="preserve"> </w:t>
      </w:r>
      <w:r w:rsidR="00F95406" w:rsidRPr="005A192B">
        <w:rPr>
          <w:sz w:val="21"/>
          <w:szCs w:val="21"/>
          <w:lang w:val="sv-SE"/>
        </w:rPr>
        <w:t>2</w:t>
      </w:r>
      <w:r w:rsidR="009D176C" w:rsidRPr="005A192B">
        <w:rPr>
          <w:sz w:val="21"/>
          <w:szCs w:val="21"/>
          <w:lang w:val="sv-SE"/>
        </w:rPr>
        <w:t xml:space="preserve">. </w:t>
      </w:r>
      <w:r w:rsidR="005A192B" w:rsidRPr="005A192B">
        <w:rPr>
          <w:sz w:val="21"/>
          <w:szCs w:val="21"/>
          <w:lang w:val="sv-SE"/>
        </w:rPr>
        <w:t>Detta dubbade</w:t>
      </w:r>
      <w:r w:rsidR="004E6E84">
        <w:rPr>
          <w:sz w:val="21"/>
          <w:szCs w:val="21"/>
          <w:lang w:val="sv-SE"/>
        </w:rPr>
        <w:t xml:space="preserve"> vinterdäck knep topplaceringar</w:t>
      </w:r>
      <w:r w:rsidR="005A192B" w:rsidRPr="005A192B">
        <w:rPr>
          <w:sz w:val="21"/>
          <w:szCs w:val="21"/>
          <w:lang w:val="sv-SE"/>
        </w:rPr>
        <w:t xml:space="preserve"> i de aktuella ry</w:t>
      </w:r>
      <w:r w:rsidR="005A192B">
        <w:rPr>
          <w:sz w:val="21"/>
          <w:szCs w:val="21"/>
          <w:lang w:val="sv-SE"/>
        </w:rPr>
        <w:t xml:space="preserve">ska och </w:t>
      </w:r>
      <w:r w:rsidR="00F95406" w:rsidRPr="005A192B">
        <w:rPr>
          <w:sz w:val="21"/>
          <w:szCs w:val="21"/>
          <w:lang w:val="sv-SE"/>
        </w:rPr>
        <w:t>skandinavis</w:t>
      </w:r>
      <w:r w:rsidR="005A192B">
        <w:rPr>
          <w:sz w:val="21"/>
          <w:szCs w:val="21"/>
          <w:lang w:val="sv-SE"/>
        </w:rPr>
        <w:t>ka t</w:t>
      </w:r>
      <w:r w:rsidR="00F95406" w:rsidRPr="005A192B">
        <w:rPr>
          <w:sz w:val="21"/>
          <w:szCs w:val="21"/>
          <w:lang w:val="sv-SE"/>
        </w:rPr>
        <w:t>est</w:t>
      </w:r>
      <w:r w:rsidR="005A192B">
        <w:rPr>
          <w:sz w:val="21"/>
          <w:szCs w:val="21"/>
          <w:lang w:val="sv-SE"/>
        </w:rPr>
        <w:t>tidskrifterna</w:t>
      </w:r>
      <w:r w:rsidR="00BC3E80">
        <w:rPr>
          <w:sz w:val="21"/>
          <w:szCs w:val="21"/>
          <w:lang w:val="sv-SE"/>
        </w:rPr>
        <w:t xml:space="preserve">, främst </w:t>
      </w:r>
      <w:r w:rsidR="005A192B" w:rsidRPr="005A192B">
        <w:rPr>
          <w:sz w:val="21"/>
          <w:szCs w:val="21"/>
          <w:lang w:val="sv-SE"/>
        </w:rPr>
        <w:t xml:space="preserve">genom mycket goda bromsegenskaper i snö samt god sidostyrning på is </w:t>
      </w:r>
      <w:r w:rsidR="005D60AF" w:rsidRPr="005A192B">
        <w:rPr>
          <w:sz w:val="21"/>
          <w:szCs w:val="21"/>
          <w:lang w:val="sv-SE"/>
        </w:rPr>
        <w:t>(Za Rulem</w:t>
      </w:r>
      <w:r w:rsidR="001E0064">
        <w:rPr>
          <w:sz w:val="21"/>
          <w:szCs w:val="21"/>
          <w:lang w:val="sv-SE"/>
        </w:rPr>
        <w:t>, ryska utgåvan,</w:t>
      </w:r>
      <w:r w:rsidR="005D60AF" w:rsidRPr="005A192B">
        <w:rPr>
          <w:sz w:val="21"/>
          <w:szCs w:val="21"/>
          <w:lang w:val="sv-SE"/>
        </w:rPr>
        <w:t xml:space="preserve"> 09/2018)</w:t>
      </w:r>
      <w:r w:rsidR="000C505B" w:rsidRPr="005A192B">
        <w:rPr>
          <w:sz w:val="21"/>
          <w:szCs w:val="21"/>
          <w:lang w:val="sv-SE"/>
        </w:rPr>
        <w:t xml:space="preserve">. </w:t>
      </w:r>
      <w:r w:rsidR="00DD5A22" w:rsidRPr="005A192B">
        <w:rPr>
          <w:sz w:val="21"/>
          <w:szCs w:val="21"/>
          <w:lang w:val="sv-SE"/>
        </w:rPr>
        <w:t>Han</w:t>
      </w:r>
      <w:r w:rsidR="000C4967" w:rsidRPr="005A192B">
        <w:rPr>
          <w:sz w:val="21"/>
          <w:szCs w:val="21"/>
          <w:lang w:val="sv-SE"/>
        </w:rPr>
        <w:t xml:space="preserve">kook </w:t>
      </w:r>
      <w:r w:rsidR="005A192B" w:rsidRPr="005A192B">
        <w:rPr>
          <w:sz w:val="21"/>
          <w:szCs w:val="21"/>
          <w:lang w:val="sv-SE"/>
        </w:rPr>
        <w:t xml:space="preserve">har utvecklat den nya profilen med hjälp av det egna testcentrat i </w:t>
      </w:r>
      <w:r w:rsidR="00733D91" w:rsidRPr="005A192B">
        <w:rPr>
          <w:sz w:val="21"/>
          <w:szCs w:val="21"/>
          <w:lang w:val="sv-SE"/>
        </w:rPr>
        <w:t>Ivalo, Nor</w:t>
      </w:r>
      <w:r w:rsidR="005A192B" w:rsidRPr="005A192B">
        <w:rPr>
          <w:sz w:val="21"/>
          <w:szCs w:val="21"/>
          <w:lang w:val="sv-SE"/>
        </w:rPr>
        <w:t>r</w:t>
      </w:r>
      <w:r w:rsidR="005A192B">
        <w:rPr>
          <w:sz w:val="21"/>
          <w:szCs w:val="21"/>
          <w:lang w:val="sv-SE"/>
        </w:rPr>
        <w:t xml:space="preserve">a Finland, där man testar vinterdäck </w:t>
      </w:r>
      <w:r w:rsidR="00BC3E80">
        <w:rPr>
          <w:sz w:val="21"/>
          <w:szCs w:val="21"/>
          <w:lang w:val="sv-SE"/>
        </w:rPr>
        <w:t xml:space="preserve">just </w:t>
      </w:r>
      <w:r w:rsidR="005A192B">
        <w:rPr>
          <w:sz w:val="21"/>
          <w:szCs w:val="21"/>
          <w:lang w:val="sv-SE"/>
        </w:rPr>
        <w:t xml:space="preserve">för Europa i en omfattande verksamhet sedan centret öppnades i början av </w:t>
      </w:r>
      <w:r w:rsidR="000C4967" w:rsidRPr="005A192B">
        <w:rPr>
          <w:sz w:val="21"/>
          <w:szCs w:val="21"/>
          <w:lang w:val="sv-SE"/>
        </w:rPr>
        <w:t>2017</w:t>
      </w:r>
      <w:r w:rsidR="008C10FE" w:rsidRPr="005A192B">
        <w:rPr>
          <w:sz w:val="21"/>
          <w:szCs w:val="21"/>
          <w:lang w:val="sv-SE"/>
        </w:rPr>
        <w:t>.</w:t>
      </w:r>
    </w:p>
    <w:p w:rsidR="00894F6B" w:rsidRPr="005A192B" w:rsidRDefault="00894F6B" w:rsidP="00894F6B">
      <w:pPr>
        <w:adjustRightInd w:val="0"/>
        <w:snapToGrid w:val="0"/>
        <w:spacing w:line="276" w:lineRule="auto"/>
        <w:rPr>
          <w:sz w:val="21"/>
          <w:szCs w:val="21"/>
          <w:lang w:val="sv-SE"/>
        </w:rPr>
      </w:pPr>
    </w:p>
    <w:p w:rsidR="00512266" w:rsidRPr="00004C28" w:rsidRDefault="001E0064" w:rsidP="00894F6B">
      <w:pPr>
        <w:tabs>
          <w:tab w:val="left" w:pos="330"/>
          <w:tab w:val="center" w:pos="4819"/>
        </w:tabs>
        <w:adjustRightInd w:val="0"/>
        <w:snapToGrid w:val="0"/>
        <w:spacing w:line="276" w:lineRule="auto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“Vi är mycket stolta </w:t>
      </w:r>
      <w:r w:rsidR="00004C28" w:rsidRPr="00004C28">
        <w:rPr>
          <w:sz w:val="21"/>
          <w:szCs w:val="21"/>
          <w:lang w:val="sv-SE"/>
        </w:rPr>
        <w:t>över de många fina testresultaten i de olika länderna för våra aktuella vinterdäck</w:t>
      </w:r>
      <w:r w:rsidR="001A6073">
        <w:rPr>
          <w:sz w:val="21"/>
          <w:szCs w:val="21"/>
          <w:lang w:val="sv-SE"/>
        </w:rPr>
        <w:t>s</w:t>
      </w:r>
      <w:r w:rsidR="00004C28" w:rsidRPr="00004C28">
        <w:rPr>
          <w:sz w:val="21"/>
          <w:szCs w:val="21"/>
          <w:lang w:val="sv-SE"/>
        </w:rPr>
        <w:t>modeller</w:t>
      </w:r>
      <w:r w:rsidR="001A6073">
        <w:rPr>
          <w:sz w:val="21"/>
          <w:szCs w:val="21"/>
          <w:lang w:val="sv-SE"/>
        </w:rPr>
        <w:t>”</w:t>
      </w:r>
      <w:r w:rsidR="00C16CE3">
        <w:rPr>
          <w:sz w:val="21"/>
          <w:szCs w:val="21"/>
          <w:lang w:val="sv-SE"/>
        </w:rPr>
        <w:t xml:space="preserve">, säger Han-Jun Kim, President Hankook Tire Europe. </w:t>
      </w:r>
      <w:r w:rsidR="00680AA1" w:rsidRPr="00004C28">
        <w:rPr>
          <w:sz w:val="21"/>
          <w:szCs w:val="21"/>
          <w:lang w:val="sv-SE"/>
        </w:rPr>
        <w:t xml:space="preserve"> </w:t>
      </w:r>
      <w:r w:rsidR="00004C28" w:rsidRPr="00004C28">
        <w:rPr>
          <w:sz w:val="21"/>
          <w:szCs w:val="21"/>
          <w:lang w:val="sv-SE"/>
        </w:rPr>
        <w:t>”</w:t>
      </w:r>
      <w:r w:rsidR="00A31652">
        <w:rPr>
          <w:sz w:val="21"/>
          <w:szCs w:val="21"/>
          <w:lang w:val="sv-SE"/>
        </w:rPr>
        <w:t>Hankook</w:t>
      </w:r>
      <w:r w:rsidR="00B57A7A">
        <w:rPr>
          <w:sz w:val="21"/>
          <w:szCs w:val="21"/>
          <w:lang w:val="sv-SE"/>
        </w:rPr>
        <w:t>s</w:t>
      </w:r>
      <w:r w:rsidR="00A31652">
        <w:rPr>
          <w:sz w:val="21"/>
          <w:szCs w:val="21"/>
          <w:lang w:val="sv-SE"/>
        </w:rPr>
        <w:t xml:space="preserve"> vinterdäck k</w:t>
      </w:r>
      <w:r w:rsidR="00004C28" w:rsidRPr="00004C28">
        <w:rPr>
          <w:sz w:val="21"/>
          <w:szCs w:val="21"/>
          <w:lang w:val="sv-SE"/>
        </w:rPr>
        <w:t>lara</w:t>
      </w:r>
      <w:r w:rsidR="00A31652">
        <w:rPr>
          <w:sz w:val="21"/>
          <w:szCs w:val="21"/>
          <w:lang w:val="sv-SE"/>
        </w:rPr>
        <w:t>r</w:t>
      </w:r>
      <w:r>
        <w:rPr>
          <w:sz w:val="21"/>
          <w:szCs w:val="21"/>
          <w:lang w:val="sv-SE"/>
        </w:rPr>
        <w:t xml:space="preserve"> </w:t>
      </w:r>
      <w:r w:rsidR="00004C28" w:rsidRPr="00004C28">
        <w:rPr>
          <w:sz w:val="21"/>
          <w:szCs w:val="21"/>
          <w:lang w:val="sv-SE"/>
        </w:rPr>
        <w:t>oberoende däcktester</w:t>
      </w:r>
      <w:r>
        <w:rPr>
          <w:sz w:val="21"/>
          <w:szCs w:val="21"/>
          <w:lang w:val="sv-SE"/>
        </w:rPr>
        <w:t>,</w:t>
      </w:r>
      <w:r w:rsidR="00004C28" w:rsidRPr="00004C28">
        <w:rPr>
          <w:sz w:val="21"/>
          <w:szCs w:val="21"/>
          <w:lang w:val="sv-SE"/>
        </w:rPr>
        <w:t xml:space="preserve"> </w:t>
      </w:r>
      <w:r>
        <w:rPr>
          <w:sz w:val="21"/>
          <w:szCs w:val="21"/>
          <w:lang w:val="sv-SE"/>
        </w:rPr>
        <w:t xml:space="preserve">både i Europa och i CIS området, </w:t>
      </w:r>
      <w:r w:rsidR="00004C28" w:rsidRPr="00004C28">
        <w:rPr>
          <w:sz w:val="21"/>
          <w:szCs w:val="21"/>
          <w:lang w:val="sv-SE"/>
        </w:rPr>
        <w:t>med</w:t>
      </w:r>
      <w:r w:rsidR="00A31652">
        <w:rPr>
          <w:sz w:val="21"/>
          <w:szCs w:val="21"/>
          <w:lang w:val="sv-SE"/>
        </w:rPr>
        <w:t xml:space="preserve"> goda och mycket goda betyg</w:t>
      </w:r>
      <w:r>
        <w:rPr>
          <w:sz w:val="21"/>
          <w:szCs w:val="21"/>
          <w:lang w:val="sv-SE"/>
        </w:rPr>
        <w:t>,</w:t>
      </w:r>
      <w:r w:rsidR="00A31652">
        <w:rPr>
          <w:sz w:val="21"/>
          <w:szCs w:val="21"/>
          <w:lang w:val="sv-SE"/>
        </w:rPr>
        <w:t xml:space="preserve"> vilket </w:t>
      </w:r>
      <w:r w:rsidR="00004C28">
        <w:rPr>
          <w:sz w:val="21"/>
          <w:szCs w:val="21"/>
          <w:lang w:val="sv-SE"/>
        </w:rPr>
        <w:t xml:space="preserve">visar att vi </w:t>
      </w:r>
      <w:r w:rsidR="00DD7D74">
        <w:rPr>
          <w:sz w:val="21"/>
          <w:szCs w:val="21"/>
          <w:lang w:val="sv-SE"/>
        </w:rPr>
        <w:t xml:space="preserve">kan erbjuda slutkonsumenterna </w:t>
      </w:r>
      <w:r w:rsidR="00A31652">
        <w:rPr>
          <w:sz w:val="21"/>
          <w:szCs w:val="21"/>
          <w:lang w:val="sv-SE"/>
        </w:rPr>
        <w:t xml:space="preserve">tillförlitliga </w:t>
      </w:r>
      <w:r w:rsidR="00DD7D74">
        <w:rPr>
          <w:sz w:val="21"/>
          <w:szCs w:val="21"/>
          <w:lang w:val="sv-SE"/>
        </w:rPr>
        <w:t xml:space="preserve">produkter </w:t>
      </w:r>
      <w:r w:rsidR="00A31652">
        <w:rPr>
          <w:sz w:val="21"/>
          <w:szCs w:val="21"/>
          <w:lang w:val="sv-SE"/>
        </w:rPr>
        <w:t>anpassat för just deras regions krävande vinterväglag</w:t>
      </w:r>
      <w:r w:rsidR="007E7441" w:rsidRPr="00004C28">
        <w:rPr>
          <w:sz w:val="21"/>
          <w:szCs w:val="21"/>
          <w:lang w:val="sv-SE"/>
        </w:rPr>
        <w:t>.</w:t>
      </w:r>
      <w:r w:rsidR="001A6073">
        <w:rPr>
          <w:sz w:val="21"/>
          <w:szCs w:val="21"/>
          <w:lang w:val="sv-SE"/>
        </w:rPr>
        <w:t>”</w:t>
      </w:r>
    </w:p>
    <w:bookmarkEnd w:id="2"/>
    <w:bookmarkEnd w:id="3"/>
    <w:p w:rsidR="007915E1" w:rsidRPr="00004C28" w:rsidRDefault="007915E1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  <w:lang w:val="sv-SE"/>
        </w:rPr>
      </w:pPr>
    </w:p>
    <w:tbl>
      <w:tblPr>
        <w:tblStyle w:val="EinfacheTabelle2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701"/>
        <w:gridCol w:w="1701"/>
        <w:gridCol w:w="2268"/>
      </w:tblGrid>
      <w:tr w:rsidR="001617AD" w:rsidRPr="003D3D06" w:rsidTr="0000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D9D9D9" w:themeFill="background1" w:themeFillShade="D9"/>
          </w:tcPr>
          <w:p w:rsidR="00BB1546" w:rsidRPr="003D3D06" w:rsidRDefault="00521B1B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Tidskrift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1546" w:rsidRPr="003D3D06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Utgåva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3D3D06">
              <w:rPr>
                <w:color w:val="auto"/>
                <w:sz w:val="18"/>
                <w:szCs w:val="18"/>
                <w:lang w:val="de-DE"/>
              </w:rPr>
              <w:t>Land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3D3D06">
              <w:rPr>
                <w:color w:val="auto"/>
                <w:sz w:val="18"/>
                <w:szCs w:val="18"/>
                <w:lang w:val="de-DE"/>
              </w:rPr>
              <w:t>Modell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B1546" w:rsidRPr="003D3D06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Däckdimension</w:t>
            </w:r>
            <w:proofErr w:type="spellEnd"/>
            <w:r w:rsidR="00BB1546" w:rsidRPr="003D3D06">
              <w:rPr>
                <w:color w:val="auto"/>
                <w:sz w:val="18"/>
                <w:szCs w:val="18"/>
                <w:lang w:val="de-DE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1546" w:rsidRPr="003D3D06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Bedömning</w:t>
            </w:r>
            <w:proofErr w:type="spellEnd"/>
          </w:p>
        </w:tc>
      </w:tr>
      <w:tr w:rsidR="001617AD" w:rsidRPr="003D3D06" w:rsidTr="0000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 w:rsidRPr="003D3D06">
              <w:rPr>
                <w:color w:val="auto"/>
                <w:sz w:val="18"/>
                <w:szCs w:val="18"/>
                <w:lang w:val="de-DE"/>
              </w:rPr>
              <w:t>Autobild</w:t>
            </w:r>
            <w:proofErr w:type="spellEnd"/>
          </w:p>
        </w:tc>
        <w:tc>
          <w:tcPr>
            <w:tcW w:w="992" w:type="dxa"/>
          </w:tcPr>
          <w:p w:rsidR="00BB1546" w:rsidRPr="003D3D06" w:rsidRDefault="003D3D0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38/2018</w:t>
            </w:r>
          </w:p>
        </w:tc>
        <w:tc>
          <w:tcPr>
            <w:tcW w:w="1276" w:type="dxa"/>
          </w:tcPr>
          <w:p w:rsidR="00BB1546" w:rsidRPr="003D3D06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Tysk</w:t>
            </w:r>
            <w:r w:rsidR="00BB1546" w:rsidRPr="003D3D06">
              <w:rPr>
                <w:sz w:val="18"/>
                <w:szCs w:val="18"/>
                <w:lang w:val="en-US"/>
              </w:rPr>
              <w:t>land</w:t>
            </w:r>
            <w:proofErr w:type="spellEnd"/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 xml:space="preserve">Winter 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>*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cept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 xml:space="preserve"> RS 2</w:t>
            </w:r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3D3D06">
              <w:rPr>
                <w:color w:val="auto"/>
                <w:sz w:val="18"/>
                <w:szCs w:val="18"/>
                <w:lang w:val="de-DE"/>
              </w:rPr>
              <w:t>195/65 R 15</w:t>
            </w:r>
            <w:r w:rsidR="003D3D06">
              <w:rPr>
                <w:color w:val="auto"/>
                <w:sz w:val="18"/>
                <w:szCs w:val="18"/>
                <w:lang w:val="de-DE"/>
              </w:rPr>
              <w:t xml:space="preserve"> H</w:t>
            </w:r>
          </w:p>
        </w:tc>
        <w:tc>
          <w:tcPr>
            <w:tcW w:w="2268" w:type="dxa"/>
          </w:tcPr>
          <w:p w:rsidR="00BB1546" w:rsidRPr="003D3D06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Bra</w:t>
            </w:r>
            <w:proofErr w:type="spellEnd"/>
          </w:p>
        </w:tc>
      </w:tr>
      <w:tr w:rsidR="00551A48" w:rsidRPr="003D3D06" w:rsidTr="000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551A48" w:rsidRPr="003D3D0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 w:rsidRPr="003D3D06">
              <w:rPr>
                <w:color w:val="auto"/>
                <w:sz w:val="18"/>
                <w:szCs w:val="18"/>
                <w:lang w:val="de-DE"/>
              </w:rPr>
              <w:t>auto</w:t>
            </w:r>
            <w:proofErr w:type="spellEnd"/>
            <w:r w:rsidRPr="003D3D06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D3D06">
              <w:rPr>
                <w:color w:val="auto"/>
                <w:sz w:val="18"/>
                <w:szCs w:val="18"/>
                <w:lang w:val="de-DE"/>
              </w:rPr>
              <w:t>motor</w:t>
            </w:r>
            <w:proofErr w:type="spellEnd"/>
            <w:r w:rsidRPr="003D3D06">
              <w:rPr>
                <w:color w:val="auto"/>
                <w:sz w:val="18"/>
                <w:szCs w:val="18"/>
                <w:lang w:val="de-DE"/>
              </w:rPr>
              <w:t xml:space="preserve"> und </w:t>
            </w:r>
            <w:proofErr w:type="spellStart"/>
            <w:r w:rsidRPr="003D3D06">
              <w:rPr>
                <w:color w:val="auto"/>
                <w:sz w:val="18"/>
                <w:szCs w:val="18"/>
                <w:lang w:val="de-DE"/>
              </w:rPr>
              <w:t>sport</w:t>
            </w:r>
            <w:proofErr w:type="spellEnd"/>
          </w:p>
        </w:tc>
        <w:tc>
          <w:tcPr>
            <w:tcW w:w="992" w:type="dxa"/>
          </w:tcPr>
          <w:p w:rsidR="00551A48" w:rsidRPr="003D3D0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21/2018</w:t>
            </w:r>
          </w:p>
        </w:tc>
        <w:tc>
          <w:tcPr>
            <w:tcW w:w="1276" w:type="dxa"/>
          </w:tcPr>
          <w:p w:rsidR="00551A48" w:rsidRPr="003D3D06" w:rsidRDefault="00004C2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Tysk</w:t>
            </w:r>
            <w:r w:rsidRPr="003D3D06">
              <w:rPr>
                <w:sz w:val="18"/>
                <w:szCs w:val="18"/>
                <w:lang w:val="en-US"/>
              </w:rPr>
              <w:t>land</w:t>
            </w:r>
            <w:proofErr w:type="spellEnd"/>
          </w:p>
        </w:tc>
        <w:tc>
          <w:tcPr>
            <w:tcW w:w="1701" w:type="dxa"/>
          </w:tcPr>
          <w:p w:rsidR="00551A48" w:rsidRPr="003D3D0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3D3D06">
              <w:rPr>
                <w:sz w:val="18"/>
                <w:szCs w:val="18"/>
                <w:lang w:val="en-US"/>
              </w:rPr>
              <w:t xml:space="preserve">Winter 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>*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cept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 xml:space="preserve"> RS 2</w:t>
            </w:r>
          </w:p>
        </w:tc>
        <w:tc>
          <w:tcPr>
            <w:tcW w:w="1701" w:type="dxa"/>
          </w:tcPr>
          <w:p w:rsidR="00551A48" w:rsidRPr="003D3D06" w:rsidRDefault="00551A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205/55 R 16 H</w:t>
            </w:r>
          </w:p>
        </w:tc>
        <w:tc>
          <w:tcPr>
            <w:tcW w:w="2268" w:type="dxa"/>
          </w:tcPr>
          <w:p w:rsidR="00551A48" w:rsidRPr="003D3D06" w:rsidRDefault="00004C2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Rekommenderas</w:t>
            </w:r>
            <w:proofErr w:type="spellEnd"/>
          </w:p>
        </w:tc>
      </w:tr>
      <w:tr w:rsidR="001617AD" w:rsidRPr="003D3D06" w:rsidTr="0000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>sport auto</w:t>
            </w:r>
          </w:p>
        </w:tc>
        <w:tc>
          <w:tcPr>
            <w:tcW w:w="992" w:type="dxa"/>
          </w:tcPr>
          <w:p w:rsidR="00BB1546" w:rsidRPr="003D3D06" w:rsidRDefault="00BB1546" w:rsidP="001353C1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>11/2018</w:t>
            </w:r>
          </w:p>
        </w:tc>
        <w:tc>
          <w:tcPr>
            <w:tcW w:w="1276" w:type="dxa"/>
          </w:tcPr>
          <w:p w:rsidR="00BB1546" w:rsidRPr="003D3D06" w:rsidRDefault="00004C28" w:rsidP="001353C1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Tysk</w:t>
            </w:r>
            <w:r w:rsidRPr="003D3D06">
              <w:rPr>
                <w:sz w:val="18"/>
                <w:szCs w:val="18"/>
                <w:lang w:val="en-US"/>
              </w:rPr>
              <w:t>land</w:t>
            </w:r>
            <w:proofErr w:type="spellEnd"/>
          </w:p>
        </w:tc>
        <w:tc>
          <w:tcPr>
            <w:tcW w:w="1701" w:type="dxa"/>
          </w:tcPr>
          <w:p w:rsidR="00BB1546" w:rsidRPr="003D3D06" w:rsidRDefault="00BB1546" w:rsidP="001353C1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 xml:space="preserve">Winter 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>*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cept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 xml:space="preserve"> Evo 2</w:t>
            </w:r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FA: 235/40 R 18</w:t>
            </w:r>
            <w:r w:rsidR="00561E81">
              <w:rPr>
                <w:sz w:val="18"/>
                <w:szCs w:val="18"/>
                <w:lang w:val="en-US"/>
              </w:rPr>
              <w:t xml:space="preserve"> V</w:t>
            </w:r>
          </w:p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HA: 255/35 R 18</w:t>
            </w:r>
            <w:r w:rsidR="00561E81">
              <w:rPr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2268" w:type="dxa"/>
          </w:tcPr>
          <w:p w:rsidR="00BB1546" w:rsidRPr="003D3D06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Rekommenderas</w:t>
            </w:r>
            <w:proofErr w:type="spellEnd"/>
          </w:p>
        </w:tc>
      </w:tr>
      <w:tr w:rsidR="00914E48" w:rsidRPr="003D3D06" w:rsidTr="000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914E48" w:rsidRPr="003D3D0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de-DE"/>
              </w:rPr>
            </w:pPr>
            <w:r w:rsidRPr="003D3D06">
              <w:rPr>
                <w:color w:val="auto"/>
                <w:sz w:val="18"/>
                <w:szCs w:val="18"/>
                <w:lang w:val="de-DE"/>
              </w:rPr>
              <w:t xml:space="preserve">Auto Express </w:t>
            </w:r>
          </w:p>
        </w:tc>
        <w:tc>
          <w:tcPr>
            <w:tcW w:w="992" w:type="dxa"/>
          </w:tcPr>
          <w:p w:rsidR="00914E48" w:rsidRPr="003D3D0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>09/2018</w:t>
            </w:r>
          </w:p>
        </w:tc>
        <w:tc>
          <w:tcPr>
            <w:tcW w:w="1276" w:type="dxa"/>
          </w:tcPr>
          <w:p w:rsidR="00914E48" w:rsidRPr="003D3D06" w:rsidRDefault="00004C2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proofErr w:type="spellStart"/>
            <w:r>
              <w:rPr>
                <w:color w:val="auto"/>
                <w:sz w:val="18"/>
                <w:szCs w:val="18"/>
                <w:lang w:val="en-US"/>
              </w:rPr>
              <w:t>Storbritannien</w:t>
            </w:r>
            <w:proofErr w:type="spellEnd"/>
          </w:p>
        </w:tc>
        <w:tc>
          <w:tcPr>
            <w:tcW w:w="1701" w:type="dxa"/>
          </w:tcPr>
          <w:p w:rsidR="00914E48" w:rsidRPr="003D3D0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 xml:space="preserve">Winter 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>*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cept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 xml:space="preserve"> RS 2</w:t>
            </w:r>
          </w:p>
        </w:tc>
        <w:tc>
          <w:tcPr>
            <w:tcW w:w="1701" w:type="dxa"/>
          </w:tcPr>
          <w:p w:rsidR="00914E48" w:rsidRPr="003D3D0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>205/55 R 16</w:t>
            </w:r>
            <w:r w:rsidR="00551A48">
              <w:rPr>
                <w:color w:val="auto"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2268" w:type="dxa"/>
          </w:tcPr>
          <w:p w:rsidR="00914E48" w:rsidRPr="003D3D06" w:rsidRDefault="00914E48" w:rsidP="00D4525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99 % (</w:t>
            </w:r>
            <w:r w:rsidRPr="003D3D06">
              <w:rPr>
                <w:color w:val="auto"/>
                <w:sz w:val="18"/>
                <w:szCs w:val="18"/>
                <w:lang w:val="en-US"/>
              </w:rPr>
              <w:t>2</w:t>
            </w:r>
            <w:r w:rsidR="00004C28">
              <w:rPr>
                <w:color w:val="auto"/>
                <w:sz w:val="18"/>
                <w:szCs w:val="18"/>
                <w:lang w:val="en-US"/>
              </w:rPr>
              <w:t xml:space="preserve">:a plats av </w:t>
            </w:r>
            <w:r>
              <w:rPr>
                <w:color w:val="auto"/>
                <w:sz w:val="18"/>
                <w:szCs w:val="18"/>
                <w:lang w:val="en-US"/>
              </w:rPr>
              <w:t>8)</w:t>
            </w:r>
          </w:p>
        </w:tc>
      </w:tr>
      <w:tr w:rsidR="001617AD" w:rsidRPr="003D3D06" w:rsidTr="0000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>Aftonbladet</w:t>
            </w:r>
          </w:p>
        </w:tc>
        <w:tc>
          <w:tcPr>
            <w:tcW w:w="992" w:type="dxa"/>
          </w:tcPr>
          <w:p w:rsidR="00BB1546" w:rsidRPr="003D3D06" w:rsidRDefault="001617AD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11.10.2018</w:t>
            </w:r>
          </w:p>
        </w:tc>
        <w:tc>
          <w:tcPr>
            <w:tcW w:w="1276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S</w:t>
            </w:r>
            <w:r w:rsidR="00004C28">
              <w:rPr>
                <w:sz w:val="18"/>
                <w:szCs w:val="18"/>
                <w:lang w:val="en-US"/>
              </w:rPr>
              <w:t>verige</w:t>
            </w:r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 xml:space="preserve">Winter 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>*Pike RS 2</w:t>
            </w:r>
          </w:p>
        </w:tc>
        <w:tc>
          <w:tcPr>
            <w:tcW w:w="1701" w:type="dxa"/>
          </w:tcPr>
          <w:p w:rsidR="00BB1546" w:rsidRPr="003D3D06" w:rsidRDefault="001617AD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205/55 R 16 T</w:t>
            </w:r>
          </w:p>
        </w:tc>
        <w:tc>
          <w:tcPr>
            <w:tcW w:w="2268" w:type="dxa"/>
          </w:tcPr>
          <w:p w:rsidR="00BB1546" w:rsidRPr="003D3D06" w:rsidRDefault="001617AD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 xml:space="preserve">4 </w:t>
            </w:r>
            <w:proofErr w:type="spellStart"/>
            <w:r w:rsidR="00004C28">
              <w:rPr>
                <w:color w:val="auto"/>
                <w:sz w:val="18"/>
                <w:szCs w:val="18"/>
                <w:lang w:val="en-US"/>
              </w:rPr>
              <w:t>stjärnor</w:t>
            </w:r>
            <w:proofErr w:type="spellEnd"/>
            <w:r w:rsidR="00004C28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914E48">
              <w:rPr>
                <w:color w:val="auto"/>
                <w:sz w:val="18"/>
                <w:szCs w:val="18"/>
                <w:lang w:val="en-US"/>
              </w:rPr>
              <w:t>(3</w:t>
            </w:r>
            <w:r w:rsidR="00004C28">
              <w:rPr>
                <w:color w:val="auto"/>
                <w:sz w:val="18"/>
                <w:szCs w:val="18"/>
                <w:lang w:val="en-US"/>
              </w:rPr>
              <w:t>:e plats av</w:t>
            </w:r>
            <w:r w:rsidR="00914E48">
              <w:rPr>
                <w:color w:val="auto"/>
                <w:sz w:val="18"/>
                <w:szCs w:val="18"/>
                <w:lang w:val="en-US"/>
              </w:rPr>
              <w:t xml:space="preserve"> 12)</w:t>
            </w:r>
          </w:p>
        </w:tc>
      </w:tr>
      <w:tr w:rsidR="001617AD" w:rsidRPr="00914E48" w:rsidTr="000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color w:val="auto"/>
                <w:sz w:val="18"/>
                <w:szCs w:val="18"/>
                <w:lang w:val="en-US"/>
              </w:rPr>
              <w:t xml:space="preserve">Za </w:t>
            </w:r>
            <w:proofErr w:type="spellStart"/>
            <w:r w:rsidRPr="003D3D06">
              <w:rPr>
                <w:color w:val="auto"/>
                <w:sz w:val="18"/>
                <w:szCs w:val="18"/>
                <w:lang w:val="en-US"/>
              </w:rPr>
              <w:t>Rulem</w:t>
            </w:r>
            <w:proofErr w:type="spellEnd"/>
          </w:p>
        </w:tc>
        <w:tc>
          <w:tcPr>
            <w:tcW w:w="992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09/2018</w:t>
            </w:r>
          </w:p>
        </w:tc>
        <w:tc>
          <w:tcPr>
            <w:tcW w:w="1276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3D3D06">
              <w:rPr>
                <w:sz w:val="18"/>
                <w:szCs w:val="18"/>
                <w:lang w:val="en-US"/>
              </w:rPr>
              <w:t>R</w:t>
            </w:r>
            <w:r w:rsidR="00004C28">
              <w:rPr>
                <w:sz w:val="18"/>
                <w:szCs w:val="18"/>
                <w:lang w:val="en-US"/>
              </w:rPr>
              <w:t>y</w:t>
            </w:r>
            <w:r w:rsidRPr="003D3D06">
              <w:rPr>
                <w:sz w:val="18"/>
                <w:szCs w:val="18"/>
                <w:lang w:val="en-US"/>
              </w:rPr>
              <w:t>ssland</w:t>
            </w:r>
            <w:proofErr w:type="spellEnd"/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 xml:space="preserve">Winter </w:t>
            </w:r>
            <w:proofErr w:type="spellStart"/>
            <w:r w:rsidRPr="003D3D0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3D3D06">
              <w:rPr>
                <w:sz w:val="18"/>
                <w:szCs w:val="18"/>
                <w:lang w:val="en-US"/>
              </w:rPr>
              <w:t>*Pike RS 2</w:t>
            </w:r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195/65 R 15</w:t>
            </w:r>
            <w:r w:rsidR="00551A48">
              <w:rPr>
                <w:sz w:val="18"/>
                <w:szCs w:val="18"/>
                <w:lang w:val="en-US"/>
              </w:rPr>
              <w:t xml:space="preserve"> T</w:t>
            </w:r>
          </w:p>
        </w:tc>
        <w:tc>
          <w:tcPr>
            <w:tcW w:w="2268" w:type="dxa"/>
          </w:tcPr>
          <w:p w:rsidR="00BB1546" w:rsidRPr="00914E48" w:rsidRDefault="00914E4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914E48">
              <w:rPr>
                <w:color w:val="auto"/>
                <w:sz w:val="18"/>
                <w:szCs w:val="18"/>
                <w:lang w:val="de-DE"/>
              </w:rPr>
              <w:t>2</w:t>
            </w:r>
            <w:r w:rsidR="00004C28">
              <w:rPr>
                <w:color w:val="auto"/>
                <w:sz w:val="18"/>
                <w:szCs w:val="18"/>
                <w:lang w:val="de-DE"/>
              </w:rPr>
              <w:t xml:space="preserve">:a </w:t>
            </w:r>
            <w:proofErr w:type="spellStart"/>
            <w:r w:rsidR="00004C28">
              <w:rPr>
                <w:color w:val="auto"/>
                <w:sz w:val="18"/>
                <w:szCs w:val="18"/>
                <w:lang w:val="de-DE"/>
              </w:rPr>
              <w:t>plats</w:t>
            </w:r>
            <w:proofErr w:type="spellEnd"/>
            <w:r w:rsidR="00004C28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04C28">
              <w:rPr>
                <w:color w:val="auto"/>
                <w:sz w:val="18"/>
                <w:szCs w:val="18"/>
                <w:lang w:val="de-DE"/>
              </w:rPr>
              <w:t>av</w:t>
            </w:r>
            <w:proofErr w:type="spellEnd"/>
            <w:r w:rsidR="00004C28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>
              <w:rPr>
                <w:color w:val="auto"/>
                <w:sz w:val="18"/>
                <w:szCs w:val="18"/>
                <w:lang w:val="de-DE"/>
              </w:rPr>
              <w:t>12</w:t>
            </w:r>
          </w:p>
        </w:tc>
      </w:tr>
      <w:tr w:rsidR="001617AD" w:rsidRPr="00914E48" w:rsidTr="0000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 w:rsidRPr="00914E48">
              <w:rPr>
                <w:color w:val="auto"/>
                <w:sz w:val="18"/>
                <w:szCs w:val="18"/>
                <w:lang w:val="de-DE"/>
              </w:rPr>
              <w:t>Tekniikan</w:t>
            </w:r>
            <w:proofErr w:type="spellEnd"/>
            <w:r w:rsidRPr="00914E48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14E48">
              <w:rPr>
                <w:color w:val="auto"/>
                <w:sz w:val="18"/>
                <w:szCs w:val="18"/>
                <w:lang w:val="de-DE"/>
              </w:rPr>
              <w:t>Maailma</w:t>
            </w:r>
            <w:proofErr w:type="spellEnd"/>
          </w:p>
        </w:tc>
        <w:tc>
          <w:tcPr>
            <w:tcW w:w="992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914E48">
              <w:rPr>
                <w:sz w:val="18"/>
                <w:szCs w:val="18"/>
                <w:lang w:val="de-DE"/>
              </w:rPr>
              <w:t>17/2018</w:t>
            </w:r>
          </w:p>
        </w:tc>
        <w:tc>
          <w:tcPr>
            <w:tcW w:w="1276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914E48">
              <w:rPr>
                <w:sz w:val="18"/>
                <w:szCs w:val="18"/>
                <w:lang w:val="de-DE"/>
              </w:rPr>
              <w:t>Finland</w:t>
            </w:r>
            <w:proofErr w:type="spellEnd"/>
          </w:p>
        </w:tc>
        <w:tc>
          <w:tcPr>
            <w:tcW w:w="1701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r w:rsidRPr="00914E48">
              <w:rPr>
                <w:sz w:val="18"/>
                <w:szCs w:val="18"/>
                <w:lang w:val="de-DE"/>
              </w:rPr>
              <w:t>Winter i*Pike RS 2</w:t>
            </w:r>
          </w:p>
        </w:tc>
        <w:tc>
          <w:tcPr>
            <w:tcW w:w="1701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914E48">
              <w:rPr>
                <w:color w:val="auto"/>
                <w:sz w:val="18"/>
                <w:szCs w:val="18"/>
                <w:lang w:val="de-DE"/>
              </w:rPr>
              <w:t>205/55 R 16</w:t>
            </w:r>
            <w:r w:rsidR="001617AD" w:rsidRPr="00914E48">
              <w:rPr>
                <w:color w:val="auto"/>
                <w:sz w:val="18"/>
                <w:szCs w:val="18"/>
                <w:lang w:val="de-DE"/>
              </w:rPr>
              <w:t xml:space="preserve"> T</w:t>
            </w:r>
          </w:p>
        </w:tc>
        <w:tc>
          <w:tcPr>
            <w:tcW w:w="2268" w:type="dxa"/>
          </w:tcPr>
          <w:p w:rsidR="00BB1546" w:rsidRPr="00914E48" w:rsidRDefault="001617AD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r w:rsidRPr="00914E48">
              <w:rPr>
                <w:color w:val="auto"/>
                <w:sz w:val="18"/>
                <w:szCs w:val="18"/>
                <w:lang w:val="de-DE"/>
              </w:rPr>
              <w:t>4</w:t>
            </w:r>
            <w:r w:rsidR="00004C28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04C28">
              <w:rPr>
                <w:color w:val="auto"/>
                <w:sz w:val="18"/>
                <w:szCs w:val="18"/>
                <w:lang w:val="de-DE"/>
              </w:rPr>
              <w:t>stjärnor</w:t>
            </w:r>
            <w:proofErr w:type="spellEnd"/>
            <w:r w:rsidRPr="00914E48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r w:rsidR="0049198D" w:rsidRPr="00914E48">
              <w:rPr>
                <w:color w:val="auto"/>
                <w:sz w:val="18"/>
                <w:szCs w:val="18"/>
                <w:lang w:val="de-DE"/>
              </w:rPr>
              <w:t>(</w:t>
            </w:r>
            <w:proofErr w:type="spellStart"/>
            <w:r w:rsidR="00004C28">
              <w:rPr>
                <w:color w:val="auto"/>
                <w:sz w:val="18"/>
                <w:szCs w:val="18"/>
                <w:lang w:val="de-DE"/>
              </w:rPr>
              <w:t>högsta</w:t>
            </w:r>
            <w:proofErr w:type="spellEnd"/>
            <w:r w:rsidR="00004C28"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04C28">
              <w:rPr>
                <w:color w:val="auto"/>
                <w:sz w:val="18"/>
                <w:szCs w:val="18"/>
                <w:lang w:val="de-DE"/>
              </w:rPr>
              <w:t>betyg</w:t>
            </w:r>
            <w:proofErr w:type="spellEnd"/>
            <w:r w:rsidRPr="00914E48">
              <w:rPr>
                <w:color w:val="auto"/>
                <w:sz w:val="18"/>
                <w:szCs w:val="18"/>
                <w:lang w:val="de-DE"/>
              </w:rPr>
              <w:t>)</w:t>
            </w:r>
          </w:p>
        </w:tc>
      </w:tr>
      <w:tr w:rsidR="001617AD" w:rsidRPr="00004C28" w:rsidTr="00004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914E48">
              <w:rPr>
                <w:sz w:val="18"/>
                <w:szCs w:val="18"/>
                <w:lang w:val="de-DE"/>
              </w:rPr>
              <w:t>Moottori</w:t>
            </w:r>
            <w:proofErr w:type="spellEnd"/>
            <w:r w:rsidRPr="00914E48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992" w:type="dxa"/>
          </w:tcPr>
          <w:p w:rsidR="00BB1546" w:rsidRPr="00914E48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</w:p>
        </w:tc>
        <w:tc>
          <w:tcPr>
            <w:tcW w:w="1276" w:type="dxa"/>
          </w:tcPr>
          <w:p w:rsidR="00BB1546" w:rsidRPr="00914E48" w:rsidRDefault="00914E4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de-DE"/>
              </w:rPr>
            </w:pPr>
            <w:proofErr w:type="spellStart"/>
            <w:r w:rsidRPr="00914E48">
              <w:rPr>
                <w:sz w:val="18"/>
                <w:szCs w:val="18"/>
                <w:lang w:val="de-DE"/>
              </w:rPr>
              <w:t>Finland</w:t>
            </w:r>
            <w:proofErr w:type="spellEnd"/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914E48">
              <w:rPr>
                <w:sz w:val="18"/>
                <w:szCs w:val="18"/>
                <w:lang w:val="de-DE"/>
              </w:rPr>
              <w:t>Winter i*</w:t>
            </w:r>
            <w:r w:rsidRPr="003D3D06">
              <w:rPr>
                <w:sz w:val="18"/>
                <w:szCs w:val="18"/>
                <w:lang w:val="en-US"/>
              </w:rPr>
              <w:t>Pike RS 2</w:t>
            </w:r>
          </w:p>
        </w:tc>
        <w:tc>
          <w:tcPr>
            <w:tcW w:w="1701" w:type="dxa"/>
          </w:tcPr>
          <w:p w:rsidR="00BB1546" w:rsidRPr="003D3D06" w:rsidRDefault="00BB1546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n-US"/>
              </w:rPr>
            </w:pPr>
            <w:r w:rsidRPr="003D3D06">
              <w:rPr>
                <w:sz w:val="18"/>
                <w:szCs w:val="18"/>
                <w:lang w:val="en-US"/>
              </w:rPr>
              <w:t>205/55 R 16</w:t>
            </w:r>
            <w:r w:rsidR="001617AD">
              <w:rPr>
                <w:sz w:val="18"/>
                <w:szCs w:val="18"/>
                <w:lang w:val="en-US"/>
              </w:rPr>
              <w:t xml:space="preserve"> T</w:t>
            </w:r>
          </w:p>
        </w:tc>
        <w:tc>
          <w:tcPr>
            <w:tcW w:w="2268" w:type="dxa"/>
          </w:tcPr>
          <w:p w:rsidR="00BB1546" w:rsidRPr="001617AD" w:rsidRDefault="00004C28" w:rsidP="00512266">
            <w:pPr>
              <w:tabs>
                <w:tab w:val="left" w:pos="330"/>
                <w:tab w:val="center" w:pos="4819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de-DE"/>
              </w:rPr>
            </w:pP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Rekommenderas</w:t>
            </w:r>
            <w:proofErr w:type="spellEnd"/>
            <w:r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för</w:t>
            </w:r>
            <w:proofErr w:type="spellEnd"/>
            <w:r>
              <w:rPr>
                <w:color w:val="auto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is</w:t>
            </w:r>
            <w:proofErr w:type="spellEnd"/>
            <w:r>
              <w:rPr>
                <w:color w:val="auto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color w:val="auto"/>
                <w:sz w:val="18"/>
                <w:szCs w:val="18"/>
                <w:lang w:val="de-DE"/>
              </w:rPr>
              <w:t>snö</w:t>
            </w:r>
            <w:proofErr w:type="spellEnd"/>
          </w:p>
        </w:tc>
      </w:tr>
    </w:tbl>
    <w:p w:rsidR="00E80488" w:rsidRDefault="00E80488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  <w:lang w:val="de-DE"/>
        </w:rPr>
      </w:pPr>
    </w:p>
    <w:p w:rsidR="00BC3E80" w:rsidRDefault="00BC3E80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  <w:lang w:val="de-DE"/>
        </w:rPr>
      </w:pPr>
    </w:p>
    <w:p w:rsidR="00BC3E80" w:rsidRPr="001617AD" w:rsidRDefault="00BC3E80" w:rsidP="00512266">
      <w:pPr>
        <w:tabs>
          <w:tab w:val="left" w:pos="330"/>
          <w:tab w:val="center" w:pos="4819"/>
        </w:tabs>
        <w:spacing w:line="276" w:lineRule="auto"/>
        <w:jc w:val="left"/>
        <w:rPr>
          <w:color w:val="auto"/>
          <w:sz w:val="21"/>
          <w:szCs w:val="21"/>
          <w:lang w:val="de-DE"/>
        </w:rPr>
      </w:pPr>
    </w:p>
    <w:p w:rsidR="009A4F49" w:rsidRDefault="009A4F49" w:rsidP="00000049">
      <w:pPr>
        <w:tabs>
          <w:tab w:val="left" w:pos="330"/>
          <w:tab w:val="center" w:pos="4819"/>
        </w:tabs>
        <w:spacing w:line="276" w:lineRule="auto"/>
        <w:jc w:val="center"/>
        <w:rPr>
          <w:color w:val="auto"/>
          <w:sz w:val="24"/>
          <w:szCs w:val="24"/>
          <w:lang w:val="de-DE"/>
        </w:rPr>
      </w:pPr>
      <w:r w:rsidRPr="00CD22F3">
        <w:rPr>
          <w:color w:val="auto"/>
          <w:sz w:val="24"/>
          <w:szCs w:val="24"/>
          <w:lang w:val="de-DE"/>
        </w:rPr>
        <w:lastRenderedPageBreak/>
        <w:t>###</w:t>
      </w:r>
    </w:p>
    <w:p w:rsidR="00741F60" w:rsidRPr="00CD22F3" w:rsidRDefault="00741F60" w:rsidP="00823521">
      <w:pPr>
        <w:snapToGrid w:val="0"/>
        <w:spacing w:line="276" w:lineRule="auto"/>
        <w:ind w:rightChars="197" w:right="394"/>
        <w:rPr>
          <w:color w:val="auto"/>
          <w:sz w:val="24"/>
          <w:szCs w:val="24"/>
          <w:lang w:val="de-DE" w:eastAsia="de-DE"/>
        </w:rPr>
      </w:pPr>
    </w:p>
    <w:p w:rsidR="003173C5" w:rsidRDefault="003173C5" w:rsidP="003173C5">
      <w:pPr>
        <w:spacing w:line="320" w:lineRule="exact"/>
        <w:rPr>
          <w:b/>
          <w:bCs/>
          <w:sz w:val="21"/>
          <w:szCs w:val="21"/>
          <w:lang w:val="sv-SE"/>
        </w:rPr>
      </w:pPr>
    </w:p>
    <w:p w:rsidR="003173C5" w:rsidRPr="00971E37" w:rsidRDefault="003173C5" w:rsidP="003173C5">
      <w:pPr>
        <w:spacing w:line="320" w:lineRule="exact"/>
        <w:rPr>
          <w:b/>
          <w:bCs/>
          <w:sz w:val="21"/>
          <w:szCs w:val="21"/>
          <w:lang w:val="sv-SE"/>
        </w:rPr>
      </w:pPr>
      <w:r w:rsidRPr="00971E37">
        <w:rPr>
          <w:b/>
          <w:bCs/>
          <w:sz w:val="21"/>
          <w:szCs w:val="21"/>
          <w:lang w:val="sv-SE"/>
        </w:rPr>
        <w:t>Om Hankook</w:t>
      </w:r>
    </w:p>
    <w:p w:rsidR="003173C5" w:rsidRPr="00971E37" w:rsidRDefault="003173C5" w:rsidP="003173C5">
      <w:pPr>
        <w:spacing w:line="320" w:lineRule="exact"/>
        <w:rPr>
          <w:b/>
          <w:bCs/>
          <w:sz w:val="21"/>
          <w:szCs w:val="21"/>
          <w:lang w:val="sv-SE"/>
        </w:rPr>
      </w:pPr>
    </w:p>
    <w:p w:rsidR="003173C5" w:rsidRPr="00971E37" w:rsidRDefault="003173C5" w:rsidP="003173C5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 xml:space="preserve">Hankook </w:t>
      </w:r>
      <w:r>
        <w:rPr>
          <w:sz w:val="21"/>
          <w:szCs w:val="21"/>
          <w:lang w:val="sv-SE"/>
        </w:rPr>
        <w:t xml:space="preserve">tillverkar </w:t>
      </w:r>
      <w:r w:rsidRPr="00971E37">
        <w:rPr>
          <w:sz w:val="21"/>
          <w:szCs w:val="21"/>
          <w:lang w:val="sv-SE"/>
        </w:rPr>
        <w:t>innovativa</w:t>
      </w:r>
      <w:r>
        <w:rPr>
          <w:sz w:val="21"/>
          <w:szCs w:val="21"/>
          <w:lang w:val="sv-SE"/>
        </w:rPr>
        <w:t xml:space="preserve"> och testvinnande</w:t>
      </w:r>
      <w:r w:rsidRPr="00971E37">
        <w:rPr>
          <w:sz w:val="21"/>
          <w:szCs w:val="21"/>
          <w:lang w:val="sv-SE"/>
        </w:rPr>
        <w:t xml:space="preserve"> radialdäck </w:t>
      </w:r>
      <w:r>
        <w:rPr>
          <w:sz w:val="21"/>
          <w:szCs w:val="21"/>
          <w:lang w:val="sv-SE"/>
        </w:rPr>
        <w:t xml:space="preserve">av högsta kvalitet inom </w:t>
      </w:r>
      <w:r w:rsidRPr="00971E37">
        <w:rPr>
          <w:sz w:val="21"/>
          <w:szCs w:val="21"/>
          <w:lang w:val="sv-SE"/>
        </w:rPr>
        <w:t>premiumsegmentet för personbilar, SUV:ar, terrängbilar, lätta lastbilar, husbilar, lastbilar, bussar och bilsport (bana/rally).</w:t>
      </w:r>
    </w:p>
    <w:p w:rsidR="003173C5" w:rsidRDefault="003173C5" w:rsidP="003173C5">
      <w:pPr>
        <w:spacing w:line="320" w:lineRule="exact"/>
        <w:rPr>
          <w:sz w:val="21"/>
          <w:szCs w:val="21"/>
          <w:lang w:val="sv-SE"/>
        </w:rPr>
      </w:pPr>
    </w:p>
    <w:p w:rsidR="003173C5" w:rsidRPr="00971E37" w:rsidRDefault="003173C5" w:rsidP="003173C5">
      <w:pPr>
        <w:spacing w:line="320" w:lineRule="exact"/>
        <w:rPr>
          <w:sz w:val="21"/>
          <w:szCs w:val="21"/>
          <w:lang w:val="sv-SE"/>
        </w:rPr>
      </w:pPr>
      <w:r>
        <w:rPr>
          <w:sz w:val="21"/>
          <w:szCs w:val="21"/>
          <w:lang w:val="sv-SE"/>
        </w:rPr>
        <w:t xml:space="preserve">Företaget </w:t>
      </w:r>
      <w:r w:rsidRPr="00971E37">
        <w:rPr>
          <w:sz w:val="21"/>
          <w:szCs w:val="21"/>
          <w:lang w:val="sv-SE"/>
        </w:rPr>
        <w:t>investerar löpande i forskning och utveckling för att alltid kunna erbjuda kunderna högsta kvalitet i kombination med</w:t>
      </w:r>
      <w:r>
        <w:rPr>
          <w:sz w:val="21"/>
          <w:szCs w:val="21"/>
          <w:lang w:val="sv-SE"/>
        </w:rPr>
        <w:t xml:space="preserve"> den senaste teknologin</w:t>
      </w:r>
      <w:r w:rsidRPr="00971E37">
        <w:rPr>
          <w:sz w:val="21"/>
          <w:szCs w:val="21"/>
          <w:lang w:val="sv-SE"/>
        </w:rPr>
        <w:t>. Vid företagets fem utvecklingscentra och å</w:t>
      </w:r>
      <w:r>
        <w:rPr>
          <w:sz w:val="21"/>
          <w:szCs w:val="21"/>
          <w:lang w:val="sv-SE"/>
        </w:rPr>
        <w:t>tta</w:t>
      </w:r>
      <w:r w:rsidRPr="00971E37">
        <w:rPr>
          <w:sz w:val="21"/>
          <w:szCs w:val="21"/>
          <w:lang w:val="sv-SE"/>
        </w:rPr>
        <w:t xml:space="preserve"> fabriker världen över utvecklas </w:t>
      </w:r>
      <w:r w:rsidRPr="00A940E9">
        <w:rPr>
          <w:sz w:val="21"/>
          <w:szCs w:val="21"/>
          <w:lang w:val="sv-SE"/>
        </w:rPr>
        <w:t>och produceras däcklösningar,</w:t>
      </w:r>
      <w:r w:rsidRPr="00971E37">
        <w:rPr>
          <w:sz w:val="21"/>
          <w:szCs w:val="21"/>
          <w:lang w:val="sv-SE"/>
        </w:rPr>
        <w:t xml:space="preserve"> som är speciellt anpassade för de regionala marknadernas krav och behov. I Europa sker däckutvecklingen för lokala marknader samt leverans av originalutrustning till ledande europeiska fordonstillverkare vid Hankooks teknikcentrum i Hannover, Tyskland. Tillverkning sker bl.a. i den ultramoderna Europa-fabriken i Rácalmás, Ungern, som invigdes år 2007 och som byggs ut löpande. Idag tillverkar de drygt 3</w:t>
      </w:r>
      <w:r>
        <w:rPr>
          <w:sz w:val="21"/>
          <w:szCs w:val="21"/>
          <w:lang w:val="sv-SE"/>
        </w:rPr>
        <w:t> </w:t>
      </w:r>
      <w:r w:rsidRPr="00971E37">
        <w:rPr>
          <w:sz w:val="21"/>
          <w:szCs w:val="21"/>
          <w:lang w:val="sv-SE"/>
        </w:rPr>
        <w:t>000 anställda upp till 19 miljoner däck om året till personbilar, SUV:ar och lätta lastbilar.</w:t>
      </w:r>
    </w:p>
    <w:p w:rsidR="003173C5" w:rsidRPr="00971E37" w:rsidRDefault="003173C5" w:rsidP="003173C5">
      <w:pPr>
        <w:spacing w:line="320" w:lineRule="exact"/>
        <w:rPr>
          <w:sz w:val="21"/>
          <w:szCs w:val="21"/>
          <w:lang w:val="sv-SE"/>
        </w:rPr>
      </w:pPr>
    </w:p>
    <w:p w:rsidR="003173C5" w:rsidRPr="00971E37" w:rsidRDefault="003173C5" w:rsidP="003173C5">
      <w:pPr>
        <w:spacing w:line="320" w:lineRule="exact"/>
        <w:rPr>
          <w:sz w:val="21"/>
          <w:szCs w:val="21"/>
          <w:lang w:val="sv-SE"/>
        </w:rPr>
      </w:pPr>
      <w:r w:rsidRPr="00971E37">
        <w:rPr>
          <w:sz w:val="21"/>
          <w:szCs w:val="21"/>
          <w:lang w:val="sv-SE"/>
        </w:rPr>
        <w:t>Hankooks Europa- och Tysklands-säte ligger i Neu-Isenburg i närheten av Frankfurt am Main. I Europa har Hankook ett antal filialer: Frankrike, Italien, Nederländerna, Polen</w:t>
      </w:r>
      <w:r>
        <w:rPr>
          <w:sz w:val="21"/>
          <w:szCs w:val="21"/>
          <w:lang w:val="sv-SE"/>
        </w:rPr>
        <w:t xml:space="preserve">, </w:t>
      </w:r>
      <w:r w:rsidRPr="00971E37">
        <w:rPr>
          <w:sz w:val="21"/>
          <w:szCs w:val="21"/>
          <w:lang w:val="sv-SE"/>
        </w:rPr>
        <w:t>Ryssland, Spanien, Storbritannien, Sverige</w:t>
      </w:r>
      <w:r>
        <w:rPr>
          <w:sz w:val="21"/>
          <w:szCs w:val="21"/>
          <w:lang w:val="sv-SE"/>
        </w:rPr>
        <w:t>,</w:t>
      </w:r>
      <w:r w:rsidRPr="00971E37">
        <w:rPr>
          <w:sz w:val="21"/>
          <w:szCs w:val="21"/>
          <w:lang w:val="sv-SE"/>
        </w:rPr>
        <w:t xml:space="preserve"> Tjeckien, Turkiet, </w:t>
      </w:r>
      <w:r w:rsidRPr="00A940E9">
        <w:rPr>
          <w:sz w:val="21"/>
          <w:szCs w:val="21"/>
          <w:lang w:val="sv-SE"/>
        </w:rPr>
        <w:t xml:space="preserve">Ukraina </w:t>
      </w:r>
      <w:r>
        <w:rPr>
          <w:sz w:val="21"/>
          <w:szCs w:val="21"/>
          <w:lang w:val="sv-SE"/>
        </w:rPr>
        <w:t xml:space="preserve">och </w:t>
      </w:r>
      <w:r w:rsidRPr="00971E37">
        <w:rPr>
          <w:sz w:val="21"/>
          <w:szCs w:val="21"/>
          <w:lang w:val="sv-SE"/>
        </w:rPr>
        <w:t>Ungern. Hankooks däck säljs direkt via regionala distributörer till ytterligare europeiska länder. Idag har företaget</w:t>
      </w:r>
      <w:r>
        <w:rPr>
          <w:sz w:val="21"/>
          <w:szCs w:val="21"/>
          <w:lang w:val="sv-SE"/>
        </w:rPr>
        <w:t xml:space="preserve"> ca</w:t>
      </w:r>
      <w:r w:rsidRPr="00971E37">
        <w:rPr>
          <w:sz w:val="21"/>
          <w:szCs w:val="21"/>
          <w:lang w:val="sv-SE"/>
        </w:rPr>
        <w:t xml:space="preserve"> 22 000 anställda och levererar sina produkter till drygt 180 länder. Ledande fordonstillverkare förlitar sig på Hankook som originalutrustningsleverantör av däck. Runt 30% av den globala omsättningen hänför sig till Europa och OSS.</w:t>
      </w:r>
      <w:r>
        <w:rPr>
          <w:sz w:val="21"/>
          <w:szCs w:val="21"/>
          <w:lang w:val="sv-SE"/>
        </w:rPr>
        <w:t xml:space="preserve"> </w:t>
      </w:r>
      <w:r w:rsidRPr="00971E37">
        <w:rPr>
          <w:sz w:val="21"/>
          <w:szCs w:val="21"/>
          <w:lang w:val="sv-SE"/>
        </w:rPr>
        <w:t>Sedan 2016 är Hankook Tire representerat i ansedda Dow Jones Sustainability Index World (DJSI World).</w:t>
      </w:r>
    </w:p>
    <w:p w:rsidR="003173C5" w:rsidRPr="00971E37" w:rsidRDefault="003173C5" w:rsidP="003173C5">
      <w:pPr>
        <w:snapToGrid w:val="0"/>
        <w:spacing w:line="320" w:lineRule="exact"/>
        <w:rPr>
          <w:bCs/>
          <w:sz w:val="21"/>
          <w:szCs w:val="21"/>
          <w:lang w:val="sv-SE"/>
        </w:rPr>
      </w:pPr>
    </w:p>
    <w:p w:rsidR="003173C5" w:rsidRPr="00971E37" w:rsidRDefault="003173C5" w:rsidP="003173C5">
      <w:pPr>
        <w:snapToGrid w:val="0"/>
        <w:spacing w:line="320" w:lineRule="exact"/>
        <w:rPr>
          <w:bCs/>
          <w:sz w:val="21"/>
          <w:szCs w:val="21"/>
          <w:lang w:val="sv-SE"/>
        </w:rPr>
      </w:pPr>
      <w:r w:rsidRPr="00971E37">
        <w:rPr>
          <w:bCs/>
          <w:sz w:val="21"/>
          <w:szCs w:val="21"/>
          <w:lang w:val="sv-SE"/>
        </w:rPr>
        <w:t xml:space="preserve">Mer information återfinns på </w:t>
      </w:r>
      <w:hyperlink r:id="rId8" w:history="1">
        <w:r w:rsidRPr="00971E37">
          <w:rPr>
            <w:rStyle w:val="Hyperlink"/>
            <w:bCs/>
            <w:sz w:val="21"/>
            <w:lang w:val="sv-SE"/>
          </w:rPr>
          <w:t>www.hankooktire-mediacenter.com</w:t>
        </w:r>
      </w:hyperlink>
      <w:r w:rsidRPr="00971E37">
        <w:rPr>
          <w:bCs/>
          <w:sz w:val="21"/>
          <w:szCs w:val="21"/>
          <w:lang w:val="sv-SE"/>
        </w:rPr>
        <w:t xml:space="preserve"> eller </w:t>
      </w:r>
      <w:hyperlink r:id="rId9" w:history="1">
        <w:r w:rsidRPr="00971E37">
          <w:rPr>
            <w:rStyle w:val="Hyperlink"/>
            <w:bCs/>
            <w:sz w:val="21"/>
            <w:lang w:val="sv-SE"/>
          </w:rPr>
          <w:t>www.hankooktire.com</w:t>
        </w:r>
      </w:hyperlink>
    </w:p>
    <w:p w:rsidR="003173C5" w:rsidRPr="00971E37" w:rsidRDefault="003173C5" w:rsidP="003173C5">
      <w:pPr>
        <w:ind w:left="142"/>
        <w:rPr>
          <w:rFonts w:eastAsia="Malgun Gothic"/>
          <w:sz w:val="21"/>
          <w:szCs w:val="21"/>
          <w:lang w:val="sv-SE"/>
        </w:rPr>
      </w:pPr>
    </w:p>
    <w:p w:rsidR="003173C5" w:rsidRPr="00971E37" w:rsidRDefault="003173C5" w:rsidP="003173C5">
      <w:pPr>
        <w:ind w:left="142"/>
        <w:rPr>
          <w:rFonts w:eastAsia="Malgun Gothic"/>
          <w:sz w:val="21"/>
          <w:szCs w:val="21"/>
          <w:lang w:val="sv-SE"/>
        </w:rPr>
      </w:pPr>
    </w:p>
    <w:tbl>
      <w:tblPr>
        <w:tblW w:w="9437" w:type="dxa"/>
        <w:tblInd w:w="216" w:type="dxa"/>
        <w:shd w:val="clear" w:color="auto" w:fill="F2F2F2"/>
        <w:tblLook w:val="04A0" w:firstRow="1" w:lastRow="0" w:firstColumn="1" w:lastColumn="0" w:noHBand="0" w:noVBand="1"/>
      </w:tblPr>
      <w:tblGrid>
        <w:gridCol w:w="2903"/>
        <w:gridCol w:w="1815"/>
        <w:gridCol w:w="2359"/>
        <w:gridCol w:w="2360"/>
      </w:tblGrid>
      <w:tr w:rsidR="003173C5" w:rsidRPr="00F14DD7" w:rsidTr="00E81D6E">
        <w:tc>
          <w:tcPr>
            <w:tcW w:w="9437" w:type="dxa"/>
            <w:gridSpan w:val="4"/>
            <w:shd w:val="clear" w:color="auto" w:fill="F2F2F2"/>
          </w:tcPr>
          <w:p w:rsidR="003173C5" w:rsidRPr="00971E37" w:rsidRDefault="003173C5" w:rsidP="00E81D6E">
            <w:pPr>
              <w:spacing w:line="320" w:lineRule="exact"/>
              <w:rPr>
                <w:b/>
                <w:bCs/>
                <w:sz w:val="21"/>
                <w:szCs w:val="21"/>
                <w:u w:val="single"/>
                <w:lang w:val="sv-SE"/>
              </w:rPr>
            </w:pPr>
            <w:r>
              <w:rPr>
                <w:b/>
                <w:bCs/>
                <w:sz w:val="21"/>
                <w:szCs w:val="21"/>
                <w:u w:val="single"/>
                <w:lang w:val="sv-SE"/>
              </w:rPr>
              <w:t>Kontak</w:t>
            </w:r>
            <w:r w:rsidRPr="00971E37">
              <w:rPr>
                <w:b/>
                <w:bCs/>
                <w:sz w:val="21"/>
                <w:szCs w:val="21"/>
                <w:u w:val="single"/>
                <w:lang w:val="sv-SE"/>
              </w:rPr>
              <w:t>t:</w:t>
            </w:r>
          </w:p>
          <w:p w:rsidR="003173C5" w:rsidRPr="00971E37" w:rsidRDefault="003173C5" w:rsidP="00E81D6E">
            <w:pPr>
              <w:spacing w:line="320" w:lineRule="exact"/>
              <w:rPr>
                <w:sz w:val="16"/>
                <w:szCs w:val="16"/>
                <w:lang w:val="sv-SE"/>
              </w:rPr>
            </w:pP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Hankook Tire Sweden AB | </w:t>
            </w:r>
            <w:r w:rsidRPr="00971E37">
              <w:rPr>
                <w:sz w:val="16"/>
                <w:szCs w:val="16"/>
                <w:lang w:val="sv-SE"/>
              </w:rPr>
              <w:t xml:space="preserve">Kanalvägen 12 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 xml:space="preserve">194 61 Upplands-Väsby </w:t>
            </w:r>
            <w:r w:rsidRPr="00971E37">
              <w:rPr>
                <w:b/>
                <w:bCs/>
                <w:sz w:val="16"/>
                <w:szCs w:val="16"/>
                <w:lang w:val="sv-SE"/>
              </w:rPr>
              <w:t xml:space="preserve">| </w:t>
            </w:r>
            <w:r w:rsidRPr="00971E37">
              <w:rPr>
                <w:sz w:val="16"/>
                <w:szCs w:val="16"/>
                <w:lang w:val="sv-SE"/>
              </w:rPr>
              <w:t>Sverige</w:t>
            </w:r>
          </w:p>
          <w:p w:rsidR="003173C5" w:rsidRPr="00971E37" w:rsidRDefault="003173C5" w:rsidP="00E81D6E">
            <w:pPr>
              <w:spacing w:line="200" w:lineRule="exact"/>
              <w:rPr>
                <w:sz w:val="21"/>
                <w:szCs w:val="21"/>
                <w:u w:val="single"/>
                <w:lang w:val="sv-SE"/>
              </w:rPr>
            </w:pPr>
          </w:p>
        </w:tc>
      </w:tr>
      <w:tr w:rsidR="003173C5" w:rsidRPr="00F14DD7" w:rsidTr="00E81D6E">
        <w:tc>
          <w:tcPr>
            <w:tcW w:w="2903" w:type="dxa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b/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b/>
                <w:snapToGrid w:val="0"/>
                <w:sz w:val="16"/>
                <w:szCs w:val="16"/>
                <w:lang w:val="sv-SE"/>
              </w:rPr>
              <w:t>Christine Silfversparre</w:t>
            </w:r>
          </w:p>
          <w:p w:rsidR="003173C5" w:rsidRPr="00971E37" w:rsidRDefault="003173C5" w:rsidP="00E81D6E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Marknadschef</w:t>
            </w:r>
          </w:p>
          <w:p w:rsidR="003173C5" w:rsidRPr="00971E37" w:rsidRDefault="003173C5" w:rsidP="00E81D6E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  <w:r w:rsidRPr="00971E37">
              <w:rPr>
                <w:snapToGrid w:val="0"/>
                <w:sz w:val="16"/>
                <w:szCs w:val="16"/>
                <w:lang w:val="sv-SE"/>
              </w:rPr>
              <w:t>tel.: +46 (0) 733 251 539</w:t>
            </w:r>
          </w:p>
          <w:p w:rsidR="003173C5" w:rsidRPr="00971E37" w:rsidRDefault="00850B7B" w:rsidP="00E81D6E">
            <w:pPr>
              <w:rPr>
                <w:snapToGrid w:val="0"/>
                <w:sz w:val="16"/>
                <w:szCs w:val="16"/>
                <w:lang w:val="sv-SE"/>
              </w:rPr>
            </w:pPr>
            <w:hyperlink r:id="rId10" w:history="1">
              <w:r w:rsidR="003173C5" w:rsidRPr="00971E37">
                <w:rPr>
                  <w:rStyle w:val="Hyperlink"/>
                  <w:snapToGrid w:val="0"/>
                  <w:sz w:val="16"/>
                  <w:lang w:val="sv-SE"/>
                </w:rPr>
                <w:t>christine.silfversparre@hankooktire.se</w:t>
              </w:r>
            </w:hyperlink>
          </w:p>
          <w:p w:rsidR="003173C5" w:rsidRPr="00971E37" w:rsidRDefault="003173C5" w:rsidP="00E81D6E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color w:val="0070C0"/>
                <w:sz w:val="21"/>
                <w:szCs w:val="21"/>
                <w:lang w:val="sv-SE"/>
              </w:rPr>
            </w:pPr>
          </w:p>
        </w:tc>
        <w:tc>
          <w:tcPr>
            <w:tcW w:w="2359" w:type="dxa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  <w:tc>
          <w:tcPr>
            <w:tcW w:w="2360" w:type="dxa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sz w:val="21"/>
                <w:szCs w:val="21"/>
                <w:lang w:val="sv-SE"/>
              </w:rPr>
            </w:pPr>
          </w:p>
        </w:tc>
      </w:tr>
      <w:tr w:rsidR="003173C5" w:rsidRPr="00F14DD7" w:rsidTr="00E81D6E">
        <w:trPr>
          <w:trHeight w:val="889"/>
        </w:trPr>
        <w:tc>
          <w:tcPr>
            <w:tcW w:w="2903" w:type="dxa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sz w:val="16"/>
                <w:szCs w:val="16"/>
                <w:lang w:val="sv-SE"/>
              </w:rPr>
            </w:pPr>
          </w:p>
        </w:tc>
        <w:tc>
          <w:tcPr>
            <w:tcW w:w="1815" w:type="dxa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19" w:type="dxa"/>
            <w:gridSpan w:val="2"/>
            <w:shd w:val="clear" w:color="auto" w:fill="F2F2F2"/>
          </w:tcPr>
          <w:p w:rsidR="003173C5" w:rsidRPr="00971E37" w:rsidRDefault="003173C5" w:rsidP="00E81D6E">
            <w:pPr>
              <w:spacing w:line="200" w:lineRule="exact"/>
              <w:rPr>
                <w:snapToGrid w:val="0"/>
                <w:sz w:val="16"/>
                <w:szCs w:val="16"/>
                <w:lang w:val="sv-SE"/>
              </w:rPr>
            </w:pPr>
          </w:p>
        </w:tc>
      </w:tr>
    </w:tbl>
    <w:p w:rsidR="003173C5" w:rsidRPr="00971E37" w:rsidRDefault="003173C5" w:rsidP="003173C5">
      <w:pPr>
        <w:rPr>
          <w:lang w:val="sv-SE"/>
        </w:rPr>
      </w:pPr>
    </w:p>
    <w:p w:rsidR="00A3719B" w:rsidRPr="00C83A16" w:rsidRDefault="00A3719B" w:rsidP="003173C5">
      <w:pPr>
        <w:snapToGrid w:val="0"/>
        <w:spacing w:line="276" w:lineRule="auto"/>
        <w:ind w:rightChars="197" w:right="394"/>
        <w:rPr>
          <w:lang w:val="de-DE"/>
        </w:rPr>
      </w:pPr>
    </w:p>
    <w:sectPr w:rsidR="00A3719B" w:rsidRPr="00C83A16" w:rsidSect="003D3D06">
      <w:headerReference w:type="default" r:id="rId11"/>
      <w:pgSz w:w="11906" w:h="16838"/>
      <w:pgMar w:top="2126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B7B" w:rsidRDefault="00850B7B">
      <w:r>
        <w:separator/>
      </w:r>
    </w:p>
  </w:endnote>
  <w:endnote w:type="continuationSeparator" w:id="0">
    <w:p w:rsidR="00850B7B" w:rsidRDefault="0085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B7B" w:rsidRDefault="00850B7B">
      <w:r>
        <w:separator/>
      </w:r>
    </w:p>
  </w:footnote>
  <w:footnote w:type="continuationSeparator" w:id="0">
    <w:p w:rsidR="00850B7B" w:rsidRDefault="0085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9B" w:rsidRPr="00DE2D35" w:rsidRDefault="00DE2D35" w:rsidP="00DE2D35">
    <w:pPr>
      <w:pStyle w:val="Kopfzeile"/>
    </w:pPr>
    <w:r w:rsidRPr="00E62FA5">
      <w:rPr>
        <w:noProof/>
        <w:lang w:val="sv-SE" w:eastAsia="sv-SE"/>
      </w:rPr>
      <w:drawing>
        <wp:inline distT="0" distB="0" distL="0" distR="0" wp14:anchorId="563A6DC3" wp14:editId="1A91A3E4">
          <wp:extent cx="6120130" cy="894080"/>
          <wp:effectExtent l="0" t="0" r="0" b="0"/>
          <wp:docPr id="6" name="Grafik 6" descr="C:\Users\HK116\AppData\Local\Microsoft\Windows\Temporary Internet Files\Content.Outlook\90KAD6PQ\HK_sw_letterhead_bann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K116\AppData\Local\Microsoft\Windows\Temporary Internet Files\Content.Outlook\90KAD6PQ\HK_sw_letterhead_bann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FAC"/>
    <w:multiLevelType w:val="hybridMultilevel"/>
    <w:tmpl w:val="C5946C3E"/>
    <w:lvl w:ilvl="0" w:tplc="6068E9A4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19B"/>
    <w:rsid w:val="00000049"/>
    <w:rsid w:val="00004C28"/>
    <w:rsid w:val="00014102"/>
    <w:rsid w:val="0002053A"/>
    <w:rsid w:val="00033D9E"/>
    <w:rsid w:val="0003719C"/>
    <w:rsid w:val="000A092B"/>
    <w:rsid w:val="000A43A8"/>
    <w:rsid w:val="000B1025"/>
    <w:rsid w:val="000C4967"/>
    <w:rsid w:val="000C505B"/>
    <w:rsid w:val="000C5BFA"/>
    <w:rsid w:val="000D27ED"/>
    <w:rsid w:val="000D41AB"/>
    <w:rsid w:val="000E0FEF"/>
    <w:rsid w:val="000E50AA"/>
    <w:rsid w:val="000F35E2"/>
    <w:rsid w:val="0012034E"/>
    <w:rsid w:val="001353C1"/>
    <w:rsid w:val="001369C0"/>
    <w:rsid w:val="001470E6"/>
    <w:rsid w:val="001617AD"/>
    <w:rsid w:val="00166AFF"/>
    <w:rsid w:val="001678CC"/>
    <w:rsid w:val="00167A38"/>
    <w:rsid w:val="00172D29"/>
    <w:rsid w:val="00193A6E"/>
    <w:rsid w:val="001A1916"/>
    <w:rsid w:val="001A4D4D"/>
    <w:rsid w:val="001A57CC"/>
    <w:rsid w:val="001A6073"/>
    <w:rsid w:val="001B199F"/>
    <w:rsid w:val="001E0064"/>
    <w:rsid w:val="00217C43"/>
    <w:rsid w:val="00223EFE"/>
    <w:rsid w:val="00227E9C"/>
    <w:rsid w:val="00242695"/>
    <w:rsid w:val="00252D1A"/>
    <w:rsid w:val="00255C5F"/>
    <w:rsid w:val="00276EEC"/>
    <w:rsid w:val="00290E8B"/>
    <w:rsid w:val="002958B5"/>
    <w:rsid w:val="002B1698"/>
    <w:rsid w:val="002B5302"/>
    <w:rsid w:val="002E0058"/>
    <w:rsid w:val="003173C5"/>
    <w:rsid w:val="00330130"/>
    <w:rsid w:val="003319DA"/>
    <w:rsid w:val="00336E54"/>
    <w:rsid w:val="00347E6B"/>
    <w:rsid w:val="00355768"/>
    <w:rsid w:val="00361916"/>
    <w:rsid w:val="003864CF"/>
    <w:rsid w:val="00390B2D"/>
    <w:rsid w:val="003A2D34"/>
    <w:rsid w:val="003C4A8C"/>
    <w:rsid w:val="003D3D06"/>
    <w:rsid w:val="00402235"/>
    <w:rsid w:val="00436D77"/>
    <w:rsid w:val="00446B35"/>
    <w:rsid w:val="0045556A"/>
    <w:rsid w:val="0049198D"/>
    <w:rsid w:val="00494ECC"/>
    <w:rsid w:val="004E2B41"/>
    <w:rsid w:val="004E47C4"/>
    <w:rsid w:val="004E6E84"/>
    <w:rsid w:val="004F001A"/>
    <w:rsid w:val="004F0AB0"/>
    <w:rsid w:val="004F183D"/>
    <w:rsid w:val="00503A9F"/>
    <w:rsid w:val="00512266"/>
    <w:rsid w:val="00521B1B"/>
    <w:rsid w:val="0053433D"/>
    <w:rsid w:val="00542F1A"/>
    <w:rsid w:val="005435A8"/>
    <w:rsid w:val="00551A48"/>
    <w:rsid w:val="005561E9"/>
    <w:rsid w:val="00561E81"/>
    <w:rsid w:val="00587870"/>
    <w:rsid w:val="0059568C"/>
    <w:rsid w:val="005978E3"/>
    <w:rsid w:val="005A192B"/>
    <w:rsid w:val="005B684C"/>
    <w:rsid w:val="005D44E7"/>
    <w:rsid w:val="005D575B"/>
    <w:rsid w:val="005D60AF"/>
    <w:rsid w:val="005E3FC0"/>
    <w:rsid w:val="005F0A7A"/>
    <w:rsid w:val="005F22E2"/>
    <w:rsid w:val="00602852"/>
    <w:rsid w:val="0061397D"/>
    <w:rsid w:val="006367C5"/>
    <w:rsid w:val="00652EF8"/>
    <w:rsid w:val="00653059"/>
    <w:rsid w:val="00656600"/>
    <w:rsid w:val="00660DEE"/>
    <w:rsid w:val="00680AA1"/>
    <w:rsid w:val="006F58DE"/>
    <w:rsid w:val="00701CD4"/>
    <w:rsid w:val="00706AD5"/>
    <w:rsid w:val="007235D7"/>
    <w:rsid w:val="00733D91"/>
    <w:rsid w:val="00740AB9"/>
    <w:rsid w:val="00741F60"/>
    <w:rsid w:val="00743914"/>
    <w:rsid w:val="00747AC5"/>
    <w:rsid w:val="007561C5"/>
    <w:rsid w:val="00756F4C"/>
    <w:rsid w:val="007667D2"/>
    <w:rsid w:val="00770A05"/>
    <w:rsid w:val="007772BE"/>
    <w:rsid w:val="007915E1"/>
    <w:rsid w:val="007A30CE"/>
    <w:rsid w:val="007B2513"/>
    <w:rsid w:val="007C3CA8"/>
    <w:rsid w:val="007C7233"/>
    <w:rsid w:val="007E7441"/>
    <w:rsid w:val="007F48F1"/>
    <w:rsid w:val="00823521"/>
    <w:rsid w:val="00830B09"/>
    <w:rsid w:val="00831E8A"/>
    <w:rsid w:val="00845F3F"/>
    <w:rsid w:val="00850B7B"/>
    <w:rsid w:val="00853C39"/>
    <w:rsid w:val="00867FEC"/>
    <w:rsid w:val="00891B58"/>
    <w:rsid w:val="0089498C"/>
    <w:rsid w:val="00894F6B"/>
    <w:rsid w:val="008967EB"/>
    <w:rsid w:val="008A2315"/>
    <w:rsid w:val="008A5A14"/>
    <w:rsid w:val="008C10FE"/>
    <w:rsid w:val="008C7124"/>
    <w:rsid w:val="008E67CD"/>
    <w:rsid w:val="008F1147"/>
    <w:rsid w:val="00914E48"/>
    <w:rsid w:val="00936E9A"/>
    <w:rsid w:val="00937926"/>
    <w:rsid w:val="0095732C"/>
    <w:rsid w:val="00962F04"/>
    <w:rsid w:val="00974B31"/>
    <w:rsid w:val="0098273F"/>
    <w:rsid w:val="00983752"/>
    <w:rsid w:val="009901CF"/>
    <w:rsid w:val="00991DC4"/>
    <w:rsid w:val="009A4F49"/>
    <w:rsid w:val="009B5584"/>
    <w:rsid w:val="009B7AFE"/>
    <w:rsid w:val="009D176C"/>
    <w:rsid w:val="009D4EC0"/>
    <w:rsid w:val="009F16B2"/>
    <w:rsid w:val="009F3505"/>
    <w:rsid w:val="00A20D71"/>
    <w:rsid w:val="00A26586"/>
    <w:rsid w:val="00A31652"/>
    <w:rsid w:val="00A3459A"/>
    <w:rsid w:val="00A34F7E"/>
    <w:rsid w:val="00A3719B"/>
    <w:rsid w:val="00A5130C"/>
    <w:rsid w:val="00A56135"/>
    <w:rsid w:val="00AA675E"/>
    <w:rsid w:val="00AB2050"/>
    <w:rsid w:val="00AC44C2"/>
    <w:rsid w:val="00AC5368"/>
    <w:rsid w:val="00AE6015"/>
    <w:rsid w:val="00B22DB7"/>
    <w:rsid w:val="00B4387B"/>
    <w:rsid w:val="00B472C2"/>
    <w:rsid w:val="00B57A7A"/>
    <w:rsid w:val="00B8786A"/>
    <w:rsid w:val="00BB1546"/>
    <w:rsid w:val="00BB6EF0"/>
    <w:rsid w:val="00BC01CE"/>
    <w:rsid w:val="00BC3E80"/>
    <w:rsid w:val="00BD5A9E"/>
    <w:rsid w:val="00BF0655"/>
    <w:rsid w:val="00BF71FA"/>
    <w:rsid w:val="00C16CE3"/>
    <w:rsid w:val="00C27A64"/>
    <w:rsid w:val="00C4662B"/>
    <w:rsid w:val="00C6483C"/>
    <w:rsid w:val="00C72793"/>
    <w:rsid w:val="00C7759A"/>
    <w:rsid w:val="00C810F9"/>
    <w:rsid w:val="00C83A16"/>
    <w:rsid w:val="00C95385"/>
    <w:rsid w:val="00CB1CD4"/>
    <w:rsid w:val="00CB6450"/>
    <w:rsid w:val="00CC2DFA"/>
    <w:rsid w:val="00CC688F"/>
    <w:rsid w:val="00CD22F3"/>
    <w:rsid w:val="00CF121E"/>
    <w:rsid w:val="00D41460"/>
    <w:rsid w:val="00D5030A"/>
    <w:rsid w:val="00D50F78"/>
    <w:rsid w:val="00D5247E"/>
    <w:rsid w:val="00D5613E"/>
    <w:rsid w:val="00D57264"/>
    <w:rsid w:val="00D57E6D"/>
    <w:rsid w:val="00D620D7"/>
    <w:rsid w:val="00D6790B"/>
    <w:rsid w:val="00D75745"/>
    <w:rsid w:val="00D82834"/>
    <w:rsid w:val="00D9136D"/>
    <w:rsid w:val="00DB436F"/>
    <w:rsid w:val="00DB783D"/>
    <w:rsid w:val="00DD0450"/>
    <w:rsid w:val="00DD5A22"/>
    <w:rsid w:val="00DD7D74"/>
    <w:rsid w:val="00DE2D35"/>
    <w:rsid w:val="00E008D1"/>
    <w:rsid w:val="00E05094"/>
    <w:rsid w:val="00E174B1"/>
    <w:rsid w:val="00E23362"/>
    <w:rsid w:val="00E31A00"/>
    <w:rsid w:val="00E5415A"/>
    <w:rsid w:val="00E6538E"/>
    <w:rsid w:val="00E80488"/>
    <w:rsid w:val="00E91E59"/>
    <w:rsid w:val="00ED149A"/>
    <w:rsid w:val="00F14DD7"/>
    <w:rsid w:val="00F302A4"/>
    <w:rsid w:val="00F450E1"/>
    <w:rsid w:val="00F4607F"/>
    <w:rsid w:val="00F74E14"/>
    <w:rsid w:val="00F827B2"/>
    <w:rsid w:val="00F94417"/>
    <w:rsid w:val="00F95406"/>
    <w:rsid w:val="00F95804"/>
    <w:rsid w:val="00FA4F18"/>
    <w:rsid w:val="00FB3407"/>
    <w:rsid w:val="00FB3DF9"/>
    <w:rsid w:val="00FB6B8C"/>
    <w:rsid w:val="00FC1343"/>
    <w:rsid w:val="00FC3A96"/>
    <w:rsid w:val="00FD331E"/>
    <w:rsid w:val="00FD67DC"/>
    <w:rsid w:val="00FE1B7F"/>
    <w:rsid w:val="00FE268E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6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3D9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berschrift2">
    <w:name w:val="heading 2"/>
    <w:basedOn w:val="Standard"/>
    <w:link w:val="berschrift2Zchn"/>
    <w:uiPriority w:val="9"/>
    <w:qFormat/>
    <w:rsid w:val="000F35E2"/>
    <w:pPr>
      <w:widowControl/>
      <w:suppressAutoHyphens w:val="0"/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3D9E"/>
  </w:style>
  <w:style w:type="character" w:customStyle="1" w:styleId="KopfzeileZchn">
    <w:name w:val="Kopfzeile Zchn"/>
    <w:basedOn w:val="Absatz-Standardschriftart"/>
    <w:link w:val="Kopfzeile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Default">
    <w:name w:val="Default"/>
    <w:rsid w:val="00033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33D9E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3D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33D9E"/>
  </w:style>
  <w:style w:type="character" w:customStyle="1" w:styleId="KommentartextZchn">
    <w:name w:val="Kommentartext Zchn"/>
    <w:basedOn w:val="Absatz-Standardschriftart"/>
    <w:link w:val="Kommentartext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3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3D9E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D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D9E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33D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D9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35E2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7B251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8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5D60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ine.silfversparre@hankooktir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BF97-C270-4EE0-BF0A-091FF117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5070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2018-11-14T08:09:00Z</dcterms:created>
  <dcterms:modified xsi:type="dcterms:W3CDTF">2018-11-14T09:56:00Z</dcterms:modified>
</cp:coreProperties>
</file>