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911DA" w14:textId="77777777" w:rsidR="002A77EA" w:rsidRDefault="0093624E" w:rsidP="002E676C">
      <w:pPr>
        <w:snapToGrid w:val="0"/>
        <w:ind w:rightChars="-15" w:right="-30"/>
        <w:jc w:val="center"/>
        <w:rPr>
          <w:rFonts w:ascii="Arial" w:eastAsia="Dotum" w:hAnsi="Arial" w:cs="Arial"/>
          <w:b/>
          <w:color w:val="FF6600"/>
          <w:sz w:val="32"/>
          <w:szCs w:val="32"/>
          <w:lang w:val="de-DE"/>
        </w:rPr>
      </w:pPr>
      <w:r w:rsidRPr="00B737A9">
        <w:rPr>
          <w:rFonts w:ascii="Arial" w:eastAsia="Dotum" w:hAnsi="Arial" w:cs="Arial"/>
          <w:b/>
          <w:color w:val="FF6600"/>
          <w:sz w:val="32"/>
          <w:szCs w:val="32"/>
          <w:lang w:val="de-DE"/>
        </w:rPr>
        <w:t xml:space="preserve">Hankook Tire </w:t>
      </w:r>
      <w:r w:rsidR="002A77EA">
        <w:rPr>
          <w:rFonts w:ascii="Arial" w:eastAsia="Dotum" w:hAnsi="Arial" w:cs="Arial"/>
          <w:b/>
          <w:color w:val="FF6600"/>
          <w:sz w:val="32"/>
          <w:szCs w:val="32"/>
          <w:lang w:val="de-DE"/>
        </w:rPr>
        <w:t>veröffentlicht Finanzergebnis</w:t>
      </w:r>
    </w:p>
    <w:p w14:paraId="7E33B521" w14:textId="6B4903B8" w:rsidR="002E676C" w:rsidRPr="00B737A9" w:rsidRDefault="00B737A9" w:rsidP="002E676C">
      <w:pPr>
        <w:snapToGrid w:val="0"/>
        <w:ind w:rightChars="-15" w:right="-30"/>
        <w:jc w:val="center"/>
        <w:rPr>
          <w:rFonts w:ascii="Arial" w:eastAsia="Dotum" w:hAnsi="Arial" w:cs="Arial"/>
          <w:b/>
          <w:color w:val="FF6600"/>
          <w:sz w:val="32"/>
          <w:szCs w:val="32"/>
          <w:lang w:val="de-DE"/>
        </w:rPr>
      </w:pPr>
      <w:r>
        <w:rPr>
          <w:rFonts w:ascii="Arial" w:eastAsia="Dotum" w:hAnsi="Arial" w:cs="Arial"/>
          <w:b/>
          <w:color w:val="FF6600"/>
          <w:sz w:val="32"/>
          <w:szCs w:val="32"/>
          <w:lang w:val="de-DE"/>
        </w:rPr>
        <w:t xml:space="preserve">für das </w:t>
      </w:r>
      <w:r w:rsidR="000B39F2">
        <w:rPr>
          <w:rFonts w:ascii="Arial" w:eastAsia="Dotum" w:hAnsi="Arial" w:cs="Arial"/>
          <w:b/>
          <w:color w:val="FF6600"/>
          <w:sz w:val="32"/>
          <w:szCs w:val="32"/>
          <w:lang w:val="de-DE"/>
        </w:rPr>
        <w:t>dritte</w:t>
      </w:r>
      <w:r>
        <w:rPr>
          <w:rFonts w:ascii="Arial" w:eastAsia="Dotum" w:hAnsi="Arial" w:cs="Arial"/>
          <w:b/>
          <w:color w:val="FF6600"/>
          <w:sz w:val="32"/>
          <w:szCs w:val="32"/>
          <w:lang w:val="de-DE"/>
        </w:rPr>
        <w:t xml:space="preserve"> Quartal 201</w:t>
      </w:r>
      <w:r w:rsidR="0008763B">
        <w:rPr>
          <w:rFonts w:ascii="Arial" w:eastAsia="Dotum" w:hAnsi="Arial" w:cs="Arial"/>
          <w:b/>
          <w:color w:val="FF6600"/>
          <w:sz w:val="32"/>
          <w:szCs w:val="32"/>
          <w:lang w:val="de-DE"/>
        </w:rPr>
        <w:t>8</w:t>
      </w:r>
    </w:p>
    <w:p w14:paraId="20B8AA0D" w14:textId="77777777" w:rsidR="002E676C" w:rsidRPr="00BB0E50" w:rsidRDefault="002E676C" w:rsidP="002E676C">
      <w:pPr>
        <w:snapToGrid w:val="0"/>
        <w:ind w:rightChars="-15" w:right="-30"/>
        <w:jc w:val="center"/>
        <w:rPr>
          <w:rFonts w:ascii="Arial" w:eastAsia="Dotum" w:hAnsi="Arial" w:cs="Arial"/>
          <w:b/>
          <w:color w:val="FF6600"/>
          <w:sz w:val="32"/>
          <w:szCs w:val="32"/>
          <w:lang w:val="de-DE"/>
        </w:rPr>
      </w:pPr>
    </w:p>
    <w:p w14:paraId="7C27D48E" w14:textId="6D586EAD" w:rsidR="00B05F6F" w:rsidRPr="00B86B74" w:rsidRDefault="0071351B" w:rsidP="0093624E">
      <w:pPr>
        <w:widowControl/>
        <w:wordWrap/>
        <w:autoSpaceDE/>
        <w:autoSpaceDN/>
        <w:snapToGrid w:val="0"/>
        <w:spacing w:line="276" w:lineRule="auto"/>
        <w:ind w:rightChars="-15" w:right="-30"/>
        <w:rPr>
          <w:rFonts w:ascii="Times New Roman" w:eastAsia="Dotum"/>
          <w:b/>
          <w:color w:val="000000" w:themeColor="text1"/>
          <w:sz w:val="22"/>
          <w:szCs w:val="22"/>
          <w:lang w:val="de-DE"/>
        </w:rPr>
      </w:pPr>
      <w:r w:rsidRPr="00B737A9">
        <w:rPr>
          <w:rFonts w:ascii="Times New Roman" w:eastAsia="Dotum"/>
          <w:b/>
          <w:color w:val="000000" w:themeColor="text1"/>
          <w:sz w:val="22"/>
          <w:szCs w:val="22"/>
          <w:lang w:val="de-DE"/>
        </w:rPr>
        <w:t xml:space="preserve">Hankook Tire </w:t>
      </w:r>
      <w:r w:rsidR="00C535B8">
        <w:rPr>
          <w:rFonts w:ascii="Times New Roman" w:eastAsia="Dotum"/>
          <w:b/>
          <w:color w:val="000000" w:themeColor="text1"/>
          <w:sz w:val="22"/>
          <w:szCs w:val="22"/>
          <w:lang w:val="de-DE"/>
        </w:rPr>
        <w:t xml:space="preserve">erzielte im </w:t>
      </w:r>
      <w:r w:rsidR="000B39F2">
        <w:rPr>
          <w:rFonts w:ascii="Times New Roman" w:eastAsia="Dotum"/>
          <w:b/>
          <w:color w:val="000000" w:themeColor="text1"/>
          <w:sz w:val="22"/>
          <w:szCs w:val="22"/>
          <w:lang w:val="de-DE"/>
        </w:rPr>
        <w:t>dritten</w:t>
      </w:r>
      <w:r w:rsidR="00C535B8">
        <w:rPr>
          <w:rFonts w:ascii="Times New Roman" w:eastAsia="Dotum"/>
          <w:b/>
          <w:color w:val="000000" w:themeColor="text1"/>
          <w:sz w:val="22"/>
          <w:szCs w:val="22"/>
          <w:lang w:val="de-DE"/>
        </w:rPr>
        <w:t xml:space="preserve"> Quartal 2018 </w:t>
      </w:r>
      <w:r w:rsidR="00C535B8" w:rsidRPr="00B737A9">
        <w:rPr>
          <w:rFonts w:ascii="Times New Roman" w:eastAsia="Dotum"/>
          <w:b/>
          <w:color w:val="000000" w:themeColor="text1"/>
          <w:sz w:val="22"/>
          <w:szCs w:val="22"/>
          <w:lang w:val="de-DE"/>
        </w:rPr>
        <w:t>eine</w:t>
      </w:r>
      <w:r w:rsidR="002C1A04">
        <w:rPr>
          <w:rFonts w:ascii="Times New Roman" w:eastAsia="Dotum"/>
          <w:b/>
          <w:color w:val="000000" w:themeColor="text1"/>
          <w:sz w:val="22"/>
          <w:szCs w:val="22"/>
          <w:lang w:val="de-DE"/>
        </w:rPr>
        <w:t xml:space="preserve">n globalen </w:t>
      </w:r>
      <w:r w:rsidR="00C535B8" w:rsidRPr="002C1A04">
        <w:rPr>
          <w:rFonts w:ascii="Times New Roman" w:eastAsia="Dotum"/>
          <w:b/>
          <w:color w:val="000000" w:themeColor="text1"/>
          <w:sz w:val="22"/>
          <w:szCs w:val="22"/>
          <w:lang w:val="de-DE"/>
        </w:rPr>
        <w:t>Umsatz</w:t>
      </w:r>
      <w:r w:rsidR="00B564DE">
        <w:rPr>
          <w:rFonts w:ascii="Times New Roman" w:eastAsia="Dotum"/>
          <w:b/>
          <w:color w:val="000000" w:themeColor="text1"/>
          <w:sz w:val="22"/>
          <w:szCs w:val="22"/>
          <w:lang w:val="de-DE"/>
        </w:rPr>
        <w:t xml:space="preserve"> von 1,76</w:t>
      </w:r>
      <w:r w:rsidR="002C1A04" w:rsidRPr="002C1A04">
        <w:rPr>
          <w:rFonts w:ascii="Times New Roman" w:eastAsia="Dotum"/>
          <w:b/>
          <w:color w:val="000000" w:themeColor="text1"/>
          <w:sz w:val="22"/>
          <w:szCs w:val="22"/>
          <w:lang w:val="de-DE"/>
        </w:rPr>
        <w:t xml:space="preserve"> Billionen KRW und </w:t>
      </w:r>
      <w:r w:rsidR="00BB0E50">
        <w:rPr>
          <w:rFonts w:ascii="Times New Roman" w:eastAsia="Dotum"/>
          <w:b/>
          <w:color w:val="000000" w:themeColor="text1"/>
          <w:sz w:val="22"/>
          <w:szCs w:val="22"/>
          <w:lang w:val="de-DE"/>
        </w:rPr>
        <w:t xml:space="preserve">ein </w:t>
      </w:r>
      <w:r w:rsidR="002C1A04" w:rsidRPr="002C1A04">
        <w:rPr>
          <w:rFonts w:ascii="Times New Roman" w:eastAsia="Dotum"/>
          <w:b/>
          <w:color w:val="000000" w:themeColor="text1"/>
          <w:sz w:val="22"/>
          <w:szCs w:val="22"/>
          <w:lang w:val="de-DE"/>
        </w:rPr>
        <w:t>operatives Ergebnis von 184,6 Milliarden KRW</w:t>
      </w:r>
      <w:r w:rsidR="00C535B8" w:rsidRPr="002C1A04">
        <w:rPr>
          <w:rFonts w:ascii="Times New Roman" w:eastAsia="Dotum"/>
          <w:b/>
          <w:color w:val="000000" w:themeColor="text1"/>
          <w:sz w:val="22"/>
          <w:szCs w:val="22"/>
          <w:lang w:val="de-DE"/>
        </w:rPr>
        <w:t xml:space="preserve">. </w:t>
      </w:r>
      <w:r w:rsidR="004A7F9F" w:rsidRPr="002C1A04">
        <w:rPr>
          <w:rFonts w:ascii="Times New Roman" w:eastAsia="Dotum"/>
          <w:b/>
          <w:color w:val="000000" w:themeColor="text1"/>
          <w:sz w:val="22"/>
          <w:szCs w:val="22"/>
          <w:lang w:val="de-DE"/>
        </w:rPr>
        <w:t xml:space="preserve">Dazu </w:t>
      </w:r>
      <w:r w:rsidR="0022438A" w:rsidRPr="002C1A04">
        <w:rPr>
          <w:rFonts w:ascii="Times New Roman" w:eastAsia="Dotum"/>
          <w:b/>
          <w:color w:val="000000" w:themeColor="text1"/>
          <w:sz w:val="22"/>
          <w:szCs w:val="22"/>
          <w:lang w:val="de-DE"/>
        </w:rPr>
        <w:t>trugen</w:t>
      </w:r>
      <w:r w:rsidR="0022438A">
        <w:rPr>
          <w:rFonts w:ascii="Times New Roman" w:eastAsia="Dotum"/>
          <w:b/>
          <w:color w:val="000000" w:themeColor="text1"/>
          <w:sz w:val="22"/>
          <w:szCs w:val="22"/>
          <w:lang w:val="de-DE"/>
        </w:rPr>
        <w:t xml:space="preserve"> </w:t>
      </w:r>
      <w:r w:rsidR="00C91BCB">
        <w:rPr>
          <w:rFonts w:ascii="Times New Roman" w:eastAsia="Dotum"/>
          <w:b/>
          <w:color w:val="000000" w:themeColor="text1"/>
          <w:sz w:val="22"/>
          <w:szCs w:val="22"/>
          <w:lang w:val="de-DE"/>
        </w:rPr>
        <w:t>vor allem</w:t>
      </w:r>
      <w:r w:rsidR="0022438A">
        <w:rPr>
          <w:rFonts w:ascii="Times New Roman" w:eastAsia="Dotum"/>
          <w:b/>
          <w:color w:val="000000" w:themeColor="text1"/>
          <w:sz w:val="22"/>
          <w:szCs w:val="22"/>
          <w:lang w:val="de-DE"/>
        </w:rPr>
        <w:t xml:space="preserve"> wachsende </w:t>
      </w:r>
      <w:r w:rsidR="00364E6D">
        <w:rPr>
          <w:rFonts w:ascii="Times New Roman" w:eastAsia="Dotum"/>
          <w:b/>
          <w:color w:val="000000" w:themeColor="text1"/>
          <w:sz w:val="22"/>
          <w:szCs w:val="22"/>
          <w:lang w:val="de-DE"/>
        </w:rPr>
        <w:t xml:space="preserve">Umsätze </w:t>
      </w:r>
      <w:r w:rsidR="00B564DE">
        <w:rPr>
          <w:rFonts w:ascii="Times New Roman" w:eastAsia="Dotum"/>
          <w:b/>
          <w:color w:val="000000" w:themeColor="text1"/>
          <w:sz w:val="22"/>
          <w:szCs w:val="22"/>
          <w:lang w:val="de-DE"/>
        </w:rPr>
        <w:t>von</w:t>
      </w:r>
      <w:r w:rsidR="0022438A" w:rsidRPr="0022438A">
        <w:rPr>
          <w:rFonts w:ascii="Times New Roman" w:eastAsia="Dotum"/>
          <w:b/>
          <w:color w:val="000000" w:themeColor="text1"/>
          <w:sz w:val="22"/>
          <w:szCs w:val="22"/>
          <w:lang w:val="de-DE"/>
        </w:rPr>
        <w:t xml:space="preserve"> </w:t>
      </w:r>
      <w:r w:rsidR="00DF51EC">
        <w:rPr>
          <w:rFonts w:ascii="Times New Roman" w:eastAsia="Dotum"/>
          <w:b/>
          <w:color w:val="000000" w:themeColor="text1"/>
          <w:sz w:val="22"/>
          <w:szCs w:val="22"/>
          <w:lang w:val="de-DE"/>
        </w:rPr>
        <w:t xml:space="preserve">Pkw/SUV </w:t>
      </w:r>
      <w:r w:rsidR="0022438A" w:rsidRPr="0022438A">
        <w:rPr>
          <w:rFonts w:ascii="Times New Roman" w:eastAsia="Dotum"/>
          <w:b/>
          <w:color w:val="000000" w:themeColor="text1"/>
          <w:sz w:val="22"/>
          <w:szCs w:val="22"/>
          <w:lang w:val="de-DE"/>
        </w:rPr>
        <w:t xml:space="preserve">Reifen mit Durchmessern ab 17 Zoll </w:t>
      </w:r>
      <w:r w:rsidR="000B39F2">
        <w:rPr>
          <w:rFonts w:ascii="Times New Roman" w:eastAsia="Dotum"/>
          <w:b/>
          <w:color w:val="000000" w:themeColor="text1"/>
          <w:sz w:val="22"/>
          <w:szCs w:val="22"/>
          <w:lang w:val="de-DE"/>
        </w:rPr>
        <w:t xml:space="preserve">bei. Sie </w:t>
      </w:r>
      <w:r w:rsidR="0022438A">
        <w:rPr>
          <w:rFonts w:ascii="Times New Roman" w:eastAsia="Dotum"/>
          <w:b/>
          <w:color w:val="000000" w:themeColor="text1"/>
          <w:sz w:val="22"/>
          <w:szCs w:val="22"/>
          <w:lang w:val="de-DE"/>
        </w:rPr>
        <w:t>mach</w:t>
      </w:r>
      <w:r w:rsidR="00B86B74">
        <w:rPr>
          <w:rFonts w:ascii="Times New Roman" w:eastAsia="Dotum"/>
          <w:b/>
          <w:color w:val="000000" w:themeColor="text1"/>
          <w:sz w:val="22"/>
          <w:szCs w:val="22"/>
          <w:lang w:val="de-DE"/>
        </w:rPr>
        <w:t>t</w:t>
      </w:r>
      <w:r w:rsidR="0022438A">
        <w:rPr>
          <w:rFonts w:ascii="Times New Roman" w:eastAsia="Dotum"/>
          <w:b/>
          <w:color w:val="000000" w:themeColor="text1"/>
          <w:sz w:val="22"/>
          <w:szCs w:val="22"/>
          <w:lang w:val="de-DE"/>
        </w:rPr>
        <w:t xml:space="preserve">en </w:t>
      </w:r>
      <w:r w:rsidR="0093624E" w:rsidRPr="0022438A">
        <w:rPr>
          <w:rFonts w:ascii="Times New Roman" w:eastAsia="Dotum"/>
          <w:b/>
          <w:color w:val="000000" w:themeColor="text1"/>
          <w:sz w:val="22"/>
          <w:szCs w:val="22"/>
          <w:lang w:val="de-DE"/>
        </w:rPr>
        <w:t>52</w:t>
      </w:r>
      <w:r w:rsidR="00D04A47">
        <w:rPr>
          <w:rFonts w:ascii="Times New Roman" w:eastAsia="Dotum"/>
          <w:b/>
          <w:color w:val="000000" w:themeColor="text1"/>
          <w:sz w:val="22"/>
          <w:szCs w:val="22"/>
          <w:lang w:val="de-DE"/>
        </w:rPr>
        <w:t xml:space="preserve"> Prozent</w:t>
      </w:r>
      <w:r w:rsidR="0093624E" w:rsidRPr="0022438A">
        <w:rPr>
          <w:rFonts w:ascii="Times New Roman" w:eastAsia="Dotum"/>
          <w:b/>
          <w:color w:val="000000" w:themeColor="text1"/>
          <w:sz w:val="22"/>
          <w:szCs w:val="22"/>
          <w:lang w:val="de-DE"/>
        </w:rPr>
        <w:t xml:space="preserve"> </w:t>
      </w:r>
      <w:r w:rsidR="0022438A">
        <w:rPr>
          <w:rFonts w:ascii="Times New Roman" w:eastAsia="Dotum"/>
          <w:b/>
          <w:color w:val="000000" w:themeColor="text1"/>
          <w:sz w:val="22"/>
          <w:szCs w:val="22"/>
          <w:lang w:val="de-DE"/>
        </w:rPr>
        <w:t>der gesamten Umsätze</w:t>
      </w:r>
      <w:r w:rsidR="00B86B74">
        <w:rPr>
          <w:rFonts w:ascii="Times New Roman" w:eastAsia="Dotum"/>
          <w:b/>
          <w:color w:val="000000" w:themeColor="text1"/>
          <w:sz w:val="22"/>
          <w:szCs w:val="22"/>
          <w:lang w:val="de-DE"/>
        </w:rPr>
        <w:t xml:space="preserve"> </w:t>
      </w:r>
      <w:r w:rsidR="00DF51EC">
        <w:rPr>
          <w:rFonts w:ascii="Times New Roman" w:eastAsia="Dotum"/>
          <w:b/>
          <w:color w:val="000000" w:themeColor="text1"/>
          <w:sz w:val="22"/>
          <w:szCs w:val="22"/>
          <w:lang w:val="de-DE"/>
        </w:rPr>
        <w:t>in diesem Segment</w:t>
      </w:r>
      <w:r w:rsidR="00B86B74">
        <w:rPr>
          <w:rFonts w:ascii="Times New Roman" w:eastAsia="Dotum"/>
          <w:b/>
          <w:color w:val="000000" w:themeColor="text1"/>
          <w:sz w:val="22"/>
          <w:szCs w:val="22"/>
          <w:lang w:val="de-DE"/>
        </w:rPr>
        <w:t xml:space="preserve"> aus</w:t>
      </w:r>
      <w:r w:rsidRPr="0022438A">
        <w:rPr>
          <w:rFonts w:ascii="Times New Roman" w:eastAsia="Dotum"/>
          <w:b/>
          <w:color w:val="000000" w:themeColor="text1"/>
          <w:sz w:val="22"/>
          <w:szCs w:val="22"/>
          <w:lang w:val="de-DE"/>
        </w:rPr>
        <w:t xml:space="preserve">. </w:t>
      </w:r>
      <w:r w:rsidR="00B86B74" w:rsidRPr="00B86B74">
        <w:rPr>
          <w:rFonts w:ascii="Times New Roman" w:eastAsia="Dotum"/>
          <w:b/>
          <w:color w:val="000000" w:themeColor="text1"/>
          <w:sz w:val="22"/>
          <w:szCs w:val="22"/>
          <w:lang w:val="de-DE"/>
        </w:rPr>
        <w:t>Im Vergleich zum Vorjahreszeitraum bedeute</w:t>
      </w:r>
      <w:r w:rsidR="00B86B74">
        <w:rPr>
          <w:rFonts w:ascii="Times New Roman" w:eastAsia="Dotum"/>
          <w:b/>
          <w:color w:val="000000" w:themeColor="text1"/>
          <w:sz w:val="22"/>
          <w:szCs w:val="22"/>
          <w:lang w:val="de-DE"/>
        </w:rPr>
        <w:t>t</w:t>
      </w:r>
      <w:r w:rsidR="00B86B74" w:rsidRPr="00B86B74">
        <w:rPr>
          <w:rFonts w:ascii="Times New Roman" w:eastAsia="Dotum"/>
          <w:b/>
          <w:color w:val="000000" w:themeColor="text1"/>
          <w:sz w:val="22"/>
          <w:szCs w:val="22"/>
          <w:lang w:val="de-DE"/>
        </w:rPr>
        <w:t xml:space="preserve"> dies eine</w:t>
      </w:r>
      <w:r w:rsidR="00B86B74">
        <w:rPr>
          <w:rFonts w:ascii="Times New Roman" w:eastAsia="Dotum"/>
          <w:b/>
          <w:color w:val="000000" w:themeColor="text1"/>
          <w:sz w:val="22"/>
          <w:szCs w:val="22"/>
          <w:lang w:val="de-DE"/>
        </w:rPr>
        <w:t xml:space="preserve"> Steigerung um</w:t>
      </w:r>
      <w:r w:rsidR="002A77EA">
        <w:rPr>
          <w:rFonts w:ascii="Times New Roman" w:eastAsia="Dotum"/>
          <w:b/>
          <w:color w:val="000000" w:themeColor="text1"/>
          <w:sz w:val="22"/>
          <w:szCs w:val="22"/>
          <w:lang w:val="de-DE"/>
        </w:rPr>
        <w:t xml:space="preserve"> </w:t>
      </w:r>
      <w:r w:rsidR="000B39F2">
        <w:rPr>
          <w:rFonts w:ascii="Times New Roman" w:eastAsia="Dotum"/>
          <w:b/>
          <w:color w:val="000000" w:themeColor="text1"/>
          <w:sz w:val="22"/>
          <w:szCs w:val="22"/>
          <w:lang w:val="de-DE"/>
        </w:rPr>
        <w:t>4</w:t>
      </w:r>
      <w:r w:rsidR="002A77EA">
        <w:rPr>
          <w:rFonts w:ascii="Times New Roman" w:eastAsia="Dotum"/>
          <w:b/>
          <w:color w:val="000000" w:themeColor="text1"/>
          <w:sz w:val="22"/>
          <w:szCs w:val="22"/>
          <w:lang w:val="de-DE"/>
        </w:rPr>
        <w:t>,</w:t>
      </w:r>
      <w:r w:rsidR="00D04A47">
        <w:rPr>
          <w:rFonts w:ascii="Times New Roman" w:eastAsia="Dotum"/>
          <w:b/>
          <w:color w:val="000000" w:themeColor="text1"/>
          <w:sz w:val="22"/>
          <w:szCs w:val="22"/>
          <w:lang w:val="de-DE"/>
        </w:rPr>
        <w:t>5 Prozent</w:t>
      </w:r>
      <w:r w:rsidR="002168F2">
        <w:rPr>
          <w:rFonts w:ascii="Times New Roman" w:eastAsia="Dotum"/>
          <w:b/>
          <w:color w:val="000000" w:themeColor="text1"/>
          <w:sz w:val="22"/>
          <w:szCs w:val="22"/>
          <w:lang w:val="de-DE"/>
        </w:rPr>
        <w:t>.</w:t>
      </w:r>
      <w:r w:rsidR="00B86B74">
        <w:rPr>
          <w:rFonts w:ascii="Times New Roman" w:eastAsia="Dotum"/>
          <w:b/>
          <w:color w:val="000000" w:themeColor="text1"/>
          <w:sz w:val="22"/>
          <w:szCs w:val="22"/>
          <w:lang w:val="de-DE"/>
        </w:rPr>
        <w:t xml:space="preserve"> Hankook stärkt </w:t>
      </w:r>
      <w:r w:rsidRPr="00B86B74">
        <w:rPr>
          <w:rFonts w:ascii="Times New Roman" w:eastAsia="Dotum"/>
          <w:b/>
          <w:color w:val="000000" w:themeColor="text1"/>
          <w:sz w:val="22"/>
          <w:szCs w:val="22"/>
          <w:lang w:val="de-DE"/>
        </w:rPr>
        <w:t>d</w:t>
      </w:r>
      <w:r w:rsidR="00B86B74">
        <w:rPr>
          <w:rFonts w:ascii="Times New Roman" w:eastAsia="Dotum"/>
          <w:b/>
          <w:color w:val="000000" w:themeColor="text1"/>
          <w:sz w:val="22"/>
          <w:szCs w:val="22"/>
          <w:lang w:val="de-DE"/>
        </w:rPr>
        <w:t>amit seine</w:t>
      </w:r>
      <w:r w:rsidRPr="00B86B74">
        <w:rPr>
          <w:rFonts w:ascii="Times New Roman" w:eastAsia="Dotum"/>
          <w:b/>
          <w:color w:val="000000" w:themeColor="text1"/>
          <w:sz w:val="22"/>
          <w:szCs w:val="22"/>
          <w:lang w:val="de-DE"/>
        </w:rPr>
        <w:t xml:space="preserve"> </w:t>
      </w:r>
      <w:r w:rsidR="00B86B74">
        <w:rPr>
          <w:rFonts w:ascii="Times New Roman" w:eastAsia="Dotum"/>
          <w:b/>
          <w:color w:val="000000" w:themeColor="text1"/>
          <w:sz w:val="22"/>
          <w:szCs w:val="22"/>
          <w:lang w:val="de-DE"/>
        </w:rPr>
        <w:t>Position als Premium-Marke</w:t>
      </w:r>
      <w:r w:rsidRPr="00B86B74">
        <w:rPr>
          <w:rFonts w:ascii="Times New Roman" w:eastAsia="Dotum"/>
          <w:b/>
          <w:color w:val="000000" w:themeColor="text1"/>
          <w:sz w:val="22"/>
          <w:szCs w:val="22"/>
          <w:lang w:val="de-DE"/>
        </w:rPr>
        <w:t>.</w:t>
      </w:r>
    </w:p>
    <w:p w14:paraId="1F1234B6" w14:textId="77777777" w:rsidR="0093624E" w:rsidRPr="00B86B74" w:rsidRDefault="0093624E" w:rsidP="0093624E">
      <w:pPr>
        <w:widowControl/>
        <w:wordWrap/>
        <w:autoSpaceDE/>
        <w:autoSpaceDN/>
        <w:snapToGrid w:val="0"/>
        <w:spacing w:line="276" w:lineRule="auto"/>
        <w:ind w:rightChars="-15" w:right="-30"/>
        <w:rPr>
          <w:rFonts w:asciiTheme="minorBidi" w:hAnsiTheme="minorBidi" w:cstheme="minorBidi"/>
          <w:b/>
          <w:iCs/>
          <w:color w:val="000000" w:themeColor="text1"/>
          <w:kern w:val="0"/>
          <w:sz w:val="28"/>
          <w:szCs w:val="28"/>
          <w:lang w:val="de-DE"/>
        </w:rPr>
      </w:pPr>
    </w:p>
    <w:p w14:paraId="187CFDF7" w14:textId="79BFFEBC" w:rsidR="0093624E" w:rsidRPr="008349FD" w:rsidRDefault="00C019F2" w:rsidP="0093624E">
      <w:pPr>
        <w:wordWrap/>
        <w:snapToGrid w:val="0"/>
        <w:spacing w:line="276" w:lineRule="auto"/>
        <w:ind w:left="1" w:rightChars="56" w:right="112" w:hanging="1"/>
        <w:rPr>
          <w:rFonts w:ascii="Times New Roman"/>
          <w:sz w:val="21"/>
          <w:szCs w:val="21"/>
          <w:lang w:val="de-DE"/>
        </w:rPr>
      </w:pPr>
      <w:r w:rsidRPr="00B737A9">
        <w:rPr>
          <w:rFonts w:ascii="Times New Roman"/>
          <w:b/>
          <w:i/>
          <w:sz w:val="21"/>
          <w:szCs w:val="21"/>
          <w:lang w:val="de-DE"/>
        </w:rPr>
        <w:t>Seoul, Korea</w:t>
      </w:r>
      <w:r w:rsidR="002E676C" w:rsidRPr="00B737A9">
        <w:rPr>
          <w:rFonts w:ascii="Times New Roman"/>
          <w:b/>
          <w:i/>
          <w:sz w:val="21"/>
          <w:szCs w:val="21"/>
          <w:lang w:val="de-DE"/>
        </w:rPr>
        <w:t xml:space="preserve"> /</w:t>
      </w:r>
      <w:r w:rsidR="00313C4D" w:rsidRPr="00B737A9">
        <w:rPr>
          <w:rFonts w:ascii="Times New Roman"/>
          <w:b/>
          <w:i/>
          <w:sz w:val="21"/>
          <w:szCs w:val="21"/>
          <w:lang w:val="de-DE"/>
        </w:rPr>
        <w:t xml:space="preserve"> Neu-Isenburg, </w:t>
      </w:r>
      <w:r w:rsidR="00B737A9" w:rsidRPr="00B737A9">
        <w:rPr>
          <w:rFonts w:ascii="Times New Roman"/>
          <w:b/>
          <w:i/>
          <w:sz w:val="21"/>
          <w:szCs w:val="21"/>
          <w:lang w:val="de-DE"/>
        </w:rPr>
        <w:t>Deutschland,</w:t>
      </w:r>
      <w:r w:rsidR="00313C4D" w:rsidRPr="00B737A9">
        <w:rPr>
          <w:rFonts w:ascii="Times New Roman"/>
          <w:b/>
          <w:i/>
          <w:sz w:val="21"/>
          <w:szCs w:val="21"/>
          <w:lang w:val="de-DE"/>
        </w:rPr>
        <w:t xml:space="preserve"> </w:t>
      </w:r>
      <w:r w:rsidR="004A09FA">
        <w:rPr>
          <w:rFonts w:ascii="Times New Roman"/>
          <w:b/>
          <w:i/>
          <w:sz w:val="21"/>
          <w:szCs w:val="21"/>
          <w:lang w:val="de-DE"/>
        </w:rPr>
        <w:t>30</w:t>
      </w:r>
      <w:bookmarkStart w:id="0" w:name="_GoBack"/>
      <w:bookmarkEnd w:id="0"/>
      <w:r w:rsidR="00B737A9" w:rsidRPr="009D7B99">
        <w:rPr>
          <w:rFonts w:ascii="Times New Roman"/>
          <w:b/>
          <w:i/>
          <w:sz w:val="21"/>
          <w:szCs w:val="21"/>
          <w:lang w:val="de-DE"/>
        </w:rPr>
        <w:t xml:space="preserve">. </w:t>
      </w:r>
      <w:r w:rsidR="003B5084" w:rsidRPr="009D7B99">
        <w:rPr>
          <w:rFonts w:ascii="Times New Roman"/>
          <w:b/>
          <w:i/>
          <w:sz w:val="21"/>
          <w:szCs w:val="21"/>
          <w:lang w:val="de-DE"/>
        </w:rPr>
        <w:t>Oktober</w:t>
      </w:r>
      <w:r w:rsidR="002E676C" w:rsidRPr="00B737A9">
        <w:rPr>
          <w:rFonts w:ascii="Times New Roman"/>
          <w:b/>
          <w:i/>
          <w:sz w:val="21"/>
          <w:szCs w:val="21"/>
          <w:lang w:val="de-DE"/>
        </w:rPr>
        <w:t xml:space="preserve"> 2018</w:t>
      </w:r>
      <w:r w:rsidR="000D7AB1" w:rsidRPr="00B737A9">
        <w:rPr>
          <w:rFonts w:ascii="Times New Roman"/>
          <w:b/>
          <w:i/>
          <w:sz w:val="21"/>
          <w:szCs w:val="21"/>
          <w:lang w:val="de-DE"/>
        </w:rPr>
        <w:t xml:space="preserve"> </w:t>
      </w:r>
      <w:r w:rsidR="004066C1" w:rsidRPr="00B737A9">
        <w:rPr>
          <w:rFonts w:ascii="Times New Roman"/>
          <w:sz w:val="21"/>
          <w:szCs w:val="21"/>
          <w:lang w:val="de-DE"/>
        </w:rPr>
        <w:t xml:space="preserve">– </w:t>
      </w:r>
      <w:r w:rsidR="0093624E" w:rsidRPr="00B737A9">
        <w:rPr>
          <w:rFonts w:ascii="Times New Roman"/>
          <w:sz w:val="21"/>
          <w:szCs w:val="21"/>
          <w:lang w:val="de-DE"/>
        </w:rPr>
        <w:t xml:space="preserve">Premium </w:t>
      </w:r>
      <w:r w:rsidR="00B737A9" w:rsidRPr="00B737A9">
        <w:rPr>
          <w:rFonts w:ascii="Times New Roman"/>
          <w:sz w:val="21"/>
          <w:szCs w:val="21"/>
          <w:lang w:val="de-DE"/>
        </w:rPr>
        <w:t>Reifenhersteller</w:t>
      </w:r>
      <w:r w:rsidR="0093624E" w:rsidRPr="00B737A9">
        <w:rPr>
          <w:rFonts w:ascii="Times New Roman"/>
          <w:sz w:val="21"/>
          <w:szCs w:val="21"/>
          <w:lang w:val="de-DE"/>
        </w:rPr>
        <w:t xml:space="preserve"> Hankook Tire </w:t>
      </w:r>
      <w:r w:rsidR="008349FD" w:rsidRPr="008349FD">
        <w:rPr>
          <w:rFonts w:ascii="Times New Roman"/>
          <w:sz w:val="21"/>
          <w:szCs w:val="21"/>
          <w:lang w:val="de-DE"/>
        </w:rPr>
        <w:t xml:space="preserve">gab die Finanzergebnisse für das </w:t>
      </w:r>
      <w:r w:rsidR="003B5084">
        <w:rPr>
          <w:rFonts w:ascii="Times New Roman"/>
          <w:sz w:val="21"/>
          <w:szCs w:val="21"/>
          <w:lang w:val="de-DE"/>
        </w:rPr>
        <w:t>dritte</w:t>
      </w:r>
      <w:r w:rsidR="008349FD">
        <w:rPr>
          <w:rFonts w:ascii="Times New Roman"/>
          <w:sz w:val="21"/>
          <w:szCs w:val="21"/>
          <w:lang w:val="de-DE"/>
        </w:rPr>
        <w:t xml:space="preserve"> Quartal 2018 bekannt. </w:t>
      </w:r>
      <w:r w:rsidR="008349FD" w:rsidRPr="008349FD">
        <w:rPr>
          <w:rFonts w:ascii="Times New Roman"/>
          <w:sz w:val="21"/>
          <w:szCs w:val="21"/>
          <w:lang w:val="de-DE"/>
        </w:rPr>
        <w:t>Das Unternehmen erzielte</w:t>
      </w:r>
      <w:r w:rsidR="008349FD">
        <w:rPr>
          <w:rFonts w:ascii="Times New Roman"/>
          <w:sz w:val="21"/>
          <w:szCs w:val="21"/>
          <w:lang w:val="de-DE"/>
        </w:rPr>
        <w:t xml:space="preserve"> im Berichtszeitraum einen globalen Umsatz </w:t>
      </w:r>
      <w:r w:rsidR="008349FD" w:rsidRPr="002C1A04">
        <w:rPr>
          <w:rFonts w:ascii="Times New Roman"/>
          <w:sz w:val="21"/>
          <w:szCs w:val="21"/>
          <w:lang w:val="de-DE"/>
        </w:rPr>
        <w:t xml:space="preserve">von </w:t>
      </w:r>
      <w:r w:rsidR="0093624E" w:rsidRPr="002C1A04">
        <w:rPr>
          <w:rFonts w:ascii="Times New Roman"/>
          <w:sz w:val="21"/>
          <w:szCs w:val="21"/>
          <w:lang w:val="de-DE"/>
        </w:rPr>
        <w:t>1</w:t>
      </w:r>
      <w:r w:rsidR="008349FD" w:rsidRPr="002C1A04">
        <w:rPr>
          <w:rFonts w:ascii="Times New Roman"/>
          <w:sz w:val="21"/>
          <w:szCs w:val="21"/>
          <w:lang w:val="de-DE"/>
        </w:rPr>
        <w:t>,</w:t>
      </w:r>
      <w:r w:rsidR="0093624E" w:rsidRPr="002C1A04">
        <w:rPr>
          <w:rFonts w:ascii="Times New Roman"/>
          <w:sz w:val="21"/>
          <w:szCs w:val="21"/>
          <w:lang w:val="de-DE"/>
        </w:rPr>
        <w:t>7</w:t>
      </w:r>
      <w:r w:rsidR="00B564DE">
        <w:rPr>
          <w:rFonts w:ascii="Times New Roman"/>
          <w:sz w:val="21"/>
          <w:szCs w:val="21"/>
          <w:lang w:val="de-DE"/>
        </w:rPr>
        <w:t>6</w:t>
      </w:r>
      <w:r w:rsidR="0093624E" w:rsidRPr="002C1A04">
        <w:rPr>
          <w:rFonts w:ascii="Times New Roman"/>
          <w:sz w:val="21"/>
          <w:szCs w:val="21"/>
          <w:lang w:val="de-DE"/>
        </w:rPr>
        <w:t xml:space="preserve"> </w:t>
      </w:r>
      <w:r w:rsidR="008349FD" w:rsidRPr="002C1A04">
        <w:rPr>
          <w:rFonts w:ascii="Times New Roman"/>
          <w:sz w:val="21"/>
          <w:szCs w:val="21"/>
          <w:lang w:val="de-DE"/>
        </w:rPr>
        <w:t>Bi</w:t>
      </w:r>
      <w:r w:rsidR="0093624E" w:rsidRPr="002C1A04">
        <w:rPr>
          <w:rFonts w:ascii="Times New Roman"/>
          <w:sz w:val="21"/>
          <w:szCs w:val="21"/>
          <w:lang w:val="de-DE"/>
        </w:rPr>
        <w:t>llion</w:t>
      </w:r>
      <w:r w:rsidR="008349FD" w:rsidRPr="002C1A04">
        <w:rPr>
          <w:rFonts w:ascii="Times New Roman"/>
          <w:sz w:val="21"/>
          <w:szCs w:val="21"/>
          <w:lang w:val="de-DE"/>
        </w:rPr>
        <w:t>en KRW</w:t>
      </w:r>
      <w:r w:rsidR="0071351B" w:rsidRPr="002C1A04">
        <w:rPr>
          <w:rFonts w:ascii="Times New Roman"/>
          <w:sz w:val="21"/>
          <w:szCs w:val="21"/>
          <w:lang w:val="de-DE"/>
        </w:rPr>
        <w:t xml:space="preserve"> (</w:t>
      </w:r>
      <w:r w:rsidR="008349FD" w:rsidRPr="002C1A04">
        <w:rPr>
          <w:rFonts w:ascii="Times New Roman"/>
          <w:sz w:val="21"/>
          <w:szCs w:val="21"/>
          <w:lang w:val="de-DE"/>
        </w:rPr>
        <w:t xml:space="preserve">umgerechnet etwa </w:t>
      </w:r>
      <w:r w:rsidR="002C1A04" w:rsidRPr="002C1A04">
        <w:rPr>
          <w:rFonts w:ascii="Times New Roman"/>
          <w:sz w:val="21"/>
          <w:szCs w:val="21"/>
          <w:lang w:val="de-DE"/>
        </w:rPr>
        <w:t>1</w:t>
      </w:r>
      <w:r w:rsidR="003B5084" w:rsidRPr="002C1A04">
        <w:rPr>
          <w:rFonts w:ascii="Times New Roman"/>
          <w:sz w:val="21"/>
          <w:szCs w:val="21"/>
          <w:lang w:val="de-DE"/>
        </w:rPr>
        <w:t>,</w:t>
      </w:r>
      <w:r w:rsidR="00B564DE">
        <w:rPr>
          <w:rFonts w:ascii="Times New Roman"/>
          <w:sz w:val="21"/>
          <w:szCs w:val="21"/>
          <w:lang w:val="de-DE"/>
        </w:rPr>
        <w:t>35</w:t>
      </w:r>
      <w:r w:rsidR="00563704" w:rsidRPr="002C1A04">
        <w:rPr>
          <w:rFonts w:ascii="Times New Roman"/>
          <w:sz w:val="21"/>
          <w:szCs w:val="21"/>
          <w:lang w:val="de-DE"/>
        </w:rPr>
        <w:t xml:space="preserve"> </w:t>
      </w:r>
      <w:r w:rsidR="008349FD" w:rsidRPr="002C1A04">
        <w:rPr>
          <w:rFonts w:ascii="Times New Roman"/>
          <w:sz w:val="21"/>
          <w:szCs w:val="21"/>
          <w:lang w:val="de-DE"/>
        </w:rPr>
        <w:t>Mrd.</w:t>
      </w:r>
      <w:r w:rsidR="008B6CD5" w:rsidRPr="002C1A04">
        <w:rPr>
          <w:rFonts w:ascii="Times New Roman"/>
          <w:sz w:val="21"/>
          <w:szCs w:val="21"/>
          <w:lang w:val="de-DE"/>
        </w:rPr>
        <w:t xml:space="preserve"> Euro) </w:t>
      </w:r>
      <w:r w:rsidR="008349FD" w:rsidRPr="002C1A04">
        <w:rPr>
          <w:rFonts w:ascii="Times New Roman"/>
          <w:sz w:val="21"/>
          <w:szCs w:val="21"/>
          <w:lang w:val="de-DE"/>
        </w:rPr>
        <w:t>und ein</w:t>
      </w:r>
      <w:r w:rsidR="0093624E" w:rsidRPr="002C1A04">
        <w:rPr>
          <w:rFonts w:ascii="Times New Roman"/>
          <w:sz w:val="21"/>
          <w:szCs w:val="21"/>
          <w:lang w:val="de-DE"/>
        </w:rPr>
        <w:t xml:space="preserve"> operat</w:t>
      </w:r>
      <w:r w:rsidR="008349FD" w:rsidRPr="002C1A04">
        <w:rPr>
          <w:rFonts w:ascii="Times New Roman"/>
          <w:sz w:val="21"/>
          <w:szCs w:val="21"/>
          <w:lang w:val="de-DE"/>
        </w:rPr>
        <w:t>ives Ergebnis</w:t>
      </w:r>
      <w:r w:rsidR="0093624E" w:rsidRPr="002C1A04">
        <w:rPr>
          <w:rFonts w:ascii="Times New Roman"/>
          <w:sz w:val="21"/>
          <w:szCs w:val="21"/>
          <w:lang w:val="de-DE"/>
        </w:rPr>
        <w:t xml:space="preserve"> </w:t>
      </w:r>
      <w:r w:rsidR="008349FD" w:rsidRPr="002C1A04">
        <w:rPr>
          <w:rFonts w:ascii="Times New Roman"/>
          <w:sz w:val="21"/>
          <w:szCs w:val="21"/>
          <w:lang w:val="de-DE"/>
        </w:rPr>
        <w:t>von</w:t>
      </w:r>
      <w:r w:rsidR="0093624E" w:rsidRPr="002C1A04">
        <w:rPr>
          <w:rFonts w:ascii="Times New Roman"/>
          <w:sz w:val="21"/>
          <w:szCs w:val="21"/>
          <w:lang w:val="de-DE"/>
        </w:rPr>
        <w:t xml:space="preserve"> 18</w:t>
      </w:r>
      <w:r w:rsidR="003B5084" w:rsidRPr="002C1A04">
        <w:rPr>
          <w:rFonts w:ascii="Times New Roman"/>
          <w:sz w:val="21"/>
          <w:szCs w:val="21"/>
          <w:lang w:val="de-DE"/>
        </w:rPr>
        <w:t>4</w:t>
      </w:r>
      <w:r w:rsidR="008349FD" w:rsidRPr="002C1A04">
        <w:rPr>
          <w:rFonts w:ascii="Times New Roman"/>
          <w:sz w:val="21"/>
          <w:szCs w:val="21"/>
          <w:lang w:val="de-DE"/>
        </w:rPr>
        <w:t>,</w:t>
      </w:r>
      <w:r w:rsidR="003B5084" w:rsidRPr="002C1A04">
        <w:rPr>
          <w:rFonts w:ascii="Times New Roman"/>
          <w:sz w:val="21"/>
          <w:szCs w:val="21"/>
          <w:lang w:val="de-DE"/>
        </w:rPr>
        <w:t>6</w:t>
      </w:r>
      <w:r w:rsidR="0093624E" w:rsidRPr="002C1A04">
        <w:rPr>
          <w:rFonts w:ascii="Times New Roman"/>
          <w:sz w:val="21"/>
          <w:szCs w:val="21"/>
          <w:lang w:val="de-DE"/>
        </w:rPr>
        <w:t xml:space="preserve"> </w:t>
      </w:r>
      <w:r w:rsidR="008349FD" w:rsidRPr="002C1A04">
        <w:rPr>
          <w:rFonts w:ascii="Times New Roman"/>
          <w:sz w:val="21"/>
          <w:szCs w:val="21"/>
          <w:lang w:val="de-DE"/>
        </w:rPr>
        <w:t>Milliarden KRW</w:t>
      </w:r>
      <w:r w:rsidR="008B6CD5" w:rsidRPr="002C1A04">
        <w:rPr>
          <w:rFonts w:ascii="Times New Roman"/>
          <w:sz w:val="21"/>
          <w:szCs w:val="21"/>
          <w:lang w:val="de-DE"/>
        </w:rPr>
        <w:t xml:space="preserve"> (</w:t>
      </w:r>
      <w:r w:rsidR="008349FD" w:rsidRPr="002C1A04">
        <w:rPr>
          <w:rFonts w:ascii="Times New Roman"/>
          <w:sz w:val="21"/>
          <w:szCs w:val="21"/>
          <w:lang w:val="de-DE"/>
        </w:rPr>
        <w:t xml:space="preserve">umgerechnet etwa </w:t>
      </w:r>
      <w:r w:rsidR="002C1A04" w:rsidRPr="002C1A04">
        <w:rPr>
          <w:rFonts w:ascii="Times New Roman"/>
          <w:sz w:val="21"/>
          <w:szCs w:val="21"/>
          <w:lang w:val="de-DE"/>
        </w:rPr>
        <w:t>141</w:t>
      </w:r>
      <w:r w:rsidR="003B5084" w:rsidRPr="002C1A04">
        <w:rPr>
          <w:rFonts w:ascii="Times New Roman"/>
          <w:sz w:val="21"/>
          <w:szCs w:val="21"/>
          <w:lang w:val="de-DE"/>
        </w:rPr>
        <w:t>,</w:t>
      </w:r>
      <w:r w:rsidR="002C1A04" w:rsidRPr="002C1A04">
        <w:rPr>
          <w:rFonts w:ascii="Times New Roman"/>
          <w:sz w:val="21"/>
          <w:szCs w:val="21"/>
          <w:lang w:val="de-DE"/>
        </w:rPr>
        <w:t>5</w:t>
      </w:r>
      <w:r w:rsidR="008471B6" w:rsidRPr="002C1A04">
        <w:rPr>
          <w:rFonts w:ascii="Times New Roman"/>
          <w:sz w:val="21"/>
          <w:szCs w:val="21"/>
          <w:lang w:val="de-DE"/>
        </w:rPr>
        <w:t xml:space="preserve"> </w:t>
      </w:r>
      <w:r w:rsidR="008349FD" w:rsidRPr="002C1A04">
        <w:rPr>
          <w:rFonts w:ascii="Times New Roman"/>
          <w:sz w:val="21"/>
          <w:szCs w:val="21"/>
          <w:lang w:val="de-DE"/>
        </w:rPr>
        <w:t>M</w:t>
      </w:r>
      <w:r w:rsidR="008B6CD5" w:rsidRPr="002C1A04">
        <w:rPr>
          <w:rFonts w:ascii="Times New Roman"/>
          <w:sz w:val="21"/>
          <w:szCs w:val="21"/>
          <w:lang w:val="de-DE"/>
        </w:rPr>
        <w:t>i</w:t>
      </w:r>
      <w:r w:rsidR="008349FD" w:rsidRPr="002C1A04">
        <w:rPr>
          <w:rFonts w:ascii="Times New Roman"/>
          <w:sz w:val="21"/>
          <w:szCs w:val="21"/>
          <w:lang w:val="de-DE"/>
        </w:rPr>
        <w:t>o.</w:t>
      </w:r>
      <w:r w:rsidR="008B6CD5" w:rsidRPr="002C1A04">
        <w:rPr>
          <w:rFonts w:ascii="Times New Roman"/>
          <w:sz w:val="21"/>
          <w:szCs w:val="21"/>
          <w:lang w:val="de-DE"/>
        </w:rPr>
        <w:t xml:space="preserve"> Euro)</w:t>
      </w:r>
      <w:r w:rsidR="0093624E" w:rsidRPr="002C1A04">
        <w:rPr>
          <w:rFonts w:ascii="Times New Roman"/>
          <w:sz w:val="21"/>
          <w:szCs w:val="21"/>
          <w:lang w:val="de-DE"/>
        </w:rPr>
        <w:t>.</w:t>
      </w:r>
    </w:p>
    <w:p w14:paraId="0E27AA06" w14:textId="77777777" w:rsidR="0093624E" w:rsidRPr="008349FD" w:rsidRDefault="0093624E" w:rsidP="0093624E">
      <w:pPr>
        <w:wordWrap/>
        <w:snapToGrid w:val="0"/>
        <w:spacing w:line="276" w:lineRule="auto"/>
        <w:ind w:left="1" w:rightChars="56" w:right="112" w:hanging="1"/>
        <w:rPr>
          <w:rFonts w:ascii="Times New Roman"/>
          <w:sz w:val="21"/>
          <w:szCs w:val="21"/>
          <w:lang w:val="de-DE"/>
        </w:rPr>
      </w:pPr>
    </w:p>
    <w:p w14:paraId="22B271FC" w14:textId="5B22D9BA" w:rsidR="0093624E" w:rsidRPr="0082518E" w:rsidRDefault="0082518E" w:rsidP="0093624E">
      <w:pPr>
        <w:wordWrap/>
        <w:snapToGrid w:val="0"/>
        <w:spacing w:line="276" w:lineRule="auto"/>
        <w:ind w:left="1" w:rightChars="56" w:right="112" w:hanging="1"/>
        <w:rPr>
          <w:rFonts w:ascii="Times New Roman"/>
          <w:sz w:val="21"/>
          <w:szCs w:val="21"/>
          <w:lang w:val="de-DE"/>
        </w:rPr>
      </w:pPr>
      <w:r w:rsidRPr="0082518E">
        <w:rPr>
          <w:rFonts w:ascii="Times New Roman"/>
          <w:sz w:val="21"/>
          <w:szCs w:val="21"/>
          <w:lang w:val="de-DE"/>
        </w:rPr>
        <w:t>D</w:t>
      </w:r>
      <w:r w:rsidR="003B5084">
        <w:rPr>
          <w:rFonts w:ascii="Times New Roman"/>
          <w:sz w:val="21"/>
          <w:szCs w:val="21"/>
          <w:lang w:val="de-DE"/>
        </w:rPr>
        <w:t>ank Hankooks Spitzentechnologie und Premium-</w:t>
      </w:r>
      <w:r w:rsidR="002C1A04">
        <w:rPr>
          <w:rFonts w:ascii="Times New Roman"/>
          <w:sz w:val="21"/>
          <w:szCs w:val="21"/>
          <w:lang w:val="de-DE"/>
        </w:rPr>
        <w:t>Produktq</w:t>
      </w:r>
      <w:r w:rsidR="003B5084">
        <w:rPr>
          <w:rFonts w:ascii="Times New Roman"/>
          <w:sz w:val="21"/>
          <w:szCs w:val="21"/>
          <w:lang w:val="de-DE"/>
        </w:rPr>
        <w:t>ualität stieg d</w:t>
      </w:r>
      <w:r w:rsidRPr="0082518E">
        <w:rPr>
          <w:rFonts w:ascii="Times New Roman"/>
          <w:sz w:val="21"/>
          <w:szCs w:val="21"/>
          <w:lang w:val="de-DE"/>
        </w:rPr>
        <w:t>er Absatz großer Reifen mit Durchmessern ab 17 Zoll</w:t>
      </w:r>
      <w:r w:rsidR="002168F2" w:rsidRPr="002168F2">
        <w:rPr>
          <w:rFonts w:ascii="Times New Roman"/>
          <w:sz w:val="21"/>
          <w:szCs w:val="21"/>
          <w:lang w:val="de-DE"/>
        </w:rPr>
        <w:t xml:space="preserve"> </w:t>
      </w:r>
      <w:r w:rsidR="002168F2">
        <w:rPr>
          <w:rFonts w:ascii="Times New Roman"/>
          <w:sz w:val="21"/>
          <w:szCs w:val="21"/>
          <w:lang w:val="de-DE"/>
        </w:rPr>
        <w:t>im Vergleich zum Vorjahreszeitraum</w:t>
      </w:r>
      <w:r w:rsidR="00D04A47">
        <w:rPr>
          <w:rFonts w:ascii="Times New Roman"/>
          <w:sz w:val="21"/>
          <w:szCs w:val="21"/>
          <w:lang w:val="de-DE"/>
        </w:rPr>
        <w:t xml:space="preserve"> um </w:t>
      </w:r>
      <w:r w:rsidR="00D87C97">
        <w:rPr>
          <w:rFonts w:ascii="Times New Roman"/>
          <w:sz w:val="21"/>
          <w:szCs w:val="21"/>
          <w:lang w:val="de-DE"/>
        </w:rPr>
        <w:t>4</w:t>
      </w:r>
      <w:r w:rsidR="00D04A47">
        <w:rPr>
          <w:rFonts w:ascii="Times New Roman"/>
          <w:sz w:val="21"/>
          <w:szCs w:val="21"/>
          <w:lang w:val="de-DE"/>
        </w:rPr>
        <w:t>,5 Prozent</w:t>
      </w:r>
      <w:r w:rsidR="005325C9">
        <w:rPr>
          <w:rFonts w:ascii="Times New Roman"/>
          <w:sz w:val="21"/>
          <w:szCs w:val="21"/>
          <w:lang w:val="de-DE"/>
        </w:rPr>
        <w:t>. Er</w:t>
      </w:r>
      <w:r>
        <w:rPr>
          <w:rFonts w:ascii="Times New Roman"/>
          <w:sz w:val="21"/>
          <w:szCs w:val="21"/>
          <w:lang w:val="de-DE"/>
        </w:rPr>
        <w:t xml:space="preserve"> erreichte damit einen Anteil von </w:t>
      </w:r>
      <w:r w:rsidR="0093624E" w:rsidRPr="0082518E">
        <w:rPr>
          <w:rFonts w:ascii="Times New Roman"/>
          <w:sz w:val="21"/>
          <w:szCs w:val="21"/>
          <w:lang w:val="de-DE"/>
        </w:rPr>
        <w:t>52</w:t>
      </w:r>
      <w:r w:rsidR="00D04A47">
        <w:rPr>
          <w:rFonts w:ascii="Times New Roman"/>
          <w:sz w:val="21"/>
          <w:szCs w:val="21"/>
          <w:lang w:val="de-DE"/>
        </w:rPr>
        <w:t xml:space="preserve"> Prozent</w:t>
      </w:r>
      <w:r w:rsidR="0093624E" w:rsidRPr="0082518E">
        <w:rPr>
          <w:rFonts w:ascii="Times New Roman"/>
          <w:sz w:val="21"/>
          <w:szCs w:val="21"/>
          <w:lang w:val="de-DE"/>
        </w:rPr>
        <w:t xml:space="preserve"> </w:t>
      </w:r>
      <w:r w:rsidRPr="0082518E">
        <w:rPr>
          <w:rFonts w:ascii="Times New Roman"/>
          <w:sz w:val="21"/>
          <w:szCs w:val="21"/>
          <w:lang w:val="de-DE"/>
        </w:rPr>
        <w:t>des Gesa</w:t>
      </w:r>
      <w:r w:rsidR="00DF51EC">
        <w:rPr>
          <w:rFonts w:ascii="Times New Roman"/>
          <w:sz w:val="21"/>
          <w:szCs w:val="21"/>
          <w:lang w:val="de-DE"/>
        </w:rPr>
        <w:t>mtumsatzes bei</w:t>
      </w:r>
      <w:r w:rsidR="002A77EA">
        <w:rPr>
          <w:rFonts w:ascii="Times New Roman"/>
          <w:sz w:val="21"/>
          <w:szCs w:val="21"/>
          <w:lang w:val="de-DE"/>
        </w:rPr>
        <w:t xml:space="preserve"> Pkw</w:t>
      </w:r>
      <w:r w:rsidR="00DF51EC">
        <w:rPr>
          <w:rFonts w:ascii="Times New Roman"/>
          <w:sz w:val="21"/>
          <w:szCs w:val="21"/>
          <w:lang w:val="de-DE"/>
        </w:rPr>
        <w:t>/SUV</w:t>
      </w:r>
      <w:r w:rsidR="002A77EA">
        <w:rPr>
          <w:rFonts w:ascii="Times New Roman"/>
          <w:sz w:val="21"/>
          <w:szCs w:val="21"/>
          <w:lang w:val="de-DE"/>
        </w:rPr>
        <w:t>-Reifen.</w:t>
      </w:r>
    </w:p>
    <w:p w14:paraId="32CBA72A" w14:textId="2A8D5F39" w:rsidR="0093624E" w:rsidRDefault="0093624E" w:rsidP="0093624E">
      <w:pPr>
        <w:wordWrap/>
        <w:snapToGrid w:val="0"/>
        <w:spacing w:line="276" w:lineRule="auto"/>
        <w:ind w:left="1" w:rightChars="56" w:right="112" w:hanging="1"/>
        <w:rPr>
          <w:rFonts w:ascii="Times New Roman"/>
          <w:sz w:val="21"/>
          <w:szCs w:val="21"/>
          <w:lang w:val="de-DE"/>
        </w:rPr>
      </w:pPr>
    </w:p>
    <w:p w14:paraId="2B4D5688" w14:textId="6307AB7B" w:rsidR="005B64CC" w:rsidRDefault="00D87C97" w:rsidP="0093624E">
      <w:pPr>
        <w:wordWrap/>
        <w:snapToGrid w:val="0"/>
        <w:spacing w:line="276" w:lineRule="auto"/>
        <w:ind w:left="1" w:rightChars="56" w:right="112" w:hanging="1"/>
        <w:rPr>
          <w:rFonts w:ascii="Times New Roman"/>
          <w:sz w:val="21"/>
          <w:szCs w:val="21"/>
          <w:lang w:val="de-DE"/>
        </w:rPr>
      </w:pPr>
      <w:r w:rsidRPr="00D87C97">
        <w:rPr>
          <w:rFonts w:ascii="Times New Roman"/>
          <w:sz w:val="21"/>
          <w:szCs w:val="21"/>
          <w:lang w:val="de-DE"/>
        </w:rPr>
        <w:t xml:space="preserve">Das Ersatzreifengeschäft verzeichnete im Vergleich zum Vorjahreszeitraum ein stabiles qualitatives </w:t>
      </w:r>
      <w:r>
        <w:rPr>
          <w:rFonts w:ascii="Times New Roman"/>
          <w:sz w:val="21"/>
          <w:szCs w:val="21"/>
          <w:lang w:val="de-DE"/>
        </w:rPr>
        <w:t>u</w:t>
      </w:r>
      <w:r w:rsidRPr="00D87C97">
        <w:rPr>
          <w:rFonts w:ascii="Times New Roman"/>
          <w:sz w:val="21"/>
          <w:szCs w:val="21"/>
          <w:lang w:val="de-DE"/>
        </w:rPr>
        <w:t>nd quantitative</w:t>
      </w:r>
      <w:r>
        <w:rPr>
          <w:rFonts w:ascii="Times New Roman"/>
          <w:sz w:val="21"/>
          <w:szCs w:val="21"/>
          <w:lang w:val="de-DE"/>
        </w:rPr>
        <w:t xml:space="preserve">s Wachstum. </w:t>
      </w:r>
      <w:r w:rsidRPr="005B64CC">
        <w:rPr>
          <w:rFonts w:ascii="Times New Roman"/>
          <w:sz w:val="21"/>
          <w:szCs w:val="21"/>
          <w:lang w:val="de-DE"/>
        </w:rPr>
        <w:t xml:space="preserve">Dazu trug vor allem </w:t>
      </w:r>
      <w:r w:rsidR="005B64CC" w:rsidRPr="005B64CC">
        <w:rPr>
          <w:rFonts w:ascii="Times New Roman"/>
          <w:sz w:val="21"/>
          <w:szCs w:val="21"/>
          <w:lang w:val="de-DE"/>
        </w:rPr>
        <w:t xml:space="preserve">der stetige Absatz </w:t>
      </w:r>
      <w:r w:rsidRPr="005B64CC">
        <w:rPr>
          <w:rFonts w:ascii="Times New Roman"/>
          <w:sz w:val="21"/>
          <w:szCs w:val="21"/>
          <w:lang w:val="de-DE"/>
        </w:rPr>
        <w:t xml:space="preserve">in </w:t>
      </w:r>
      <w:r w:rsidR="005B64CC" w:rsidRPr="005B64CC">
        <w:rPr>
          <w:rFonts w:ascii="Times New Roman"/>
          <w:sz w:val="21"/>
          <w:szCs w:val="21"/>
          <w:lang w:val="de-DE"/>
        </w:rPr>
        <w:t xml:space="preserve">den </w:t>
      </w:r>
      <w:r w:rsidR="003F295A">
        <w:rPr>
          <w:rFonts w:ascii="Times New Roman"/>
          <w:sz w:val="21"/>
          <w:szCs w:val="21"/>
          <w:lang w:val="de-DE"/>
        </w:rPr>
        <w:t>Kernm</w:t>
      </w:r>
      <w:r w:rsidR="005B64CC" w:rsidRPr="005B64CC">
        <w:rPr>
          <w:rFonts w:ascii="Times New Roman"/>
          <w:sz w:val="21"/>
          <w:szCs w:val="21"/>
          <w:lang w:val="de-DE"/>
        </w:rPr>
        <w:t>ärkten Europa, Korea und China bei.</w:t>
      </w:r>
    </w:p>
    <w:p w14:paraId="266C1FB5" w14:textId="77777777" w:rsidR="005B64CC" w:rsidRDefault="005B64CC" w:rsidP="0093624E">
      <w:pPr>
        <w:wordWrap/>
        <w:snapToGrid w:val="0"/>
        <w:spacing w:line="276" w:lineRule="auto"/>
        <w:ind w:left="1" w:rightChars="56" w:right="112" w:hanging="1"/>
        <w:rPr>
          <w:rFonts w:ascii="Times New Roman"/>
          <w:sz w:val="21"/>
          <w:szCs w:val="21"/>
          <w:lang w:val="de-DE"/>
        </w:rPr>
      </w:pPr>
    </w:p>
    <w:p w14:paraId="0C8AE334" w14:textId="373AF532" w:rsidR="00D87C97" w:rsidRPr="005B64CC" w:rsidRDefault="005B64CC" w:rsidP="0093624E">
      <w:pPr>
        <w:wordWrap/>
        <w:snapToGrid w:val="0"/>
        <w:spacing w:line="276" w:lineRule="auto"/>
        <w:ind w:left="1" w:rightChars="56" w:right="112" w:hanging="1"/>
        <w:rPr>
          <w:rFonts w:ascii="Times New Roman"/>
          <w:sz w:val="21"/>
          <w:szCs w:val="21"/>
          <w:lang w:val="de-DE"/>
        </w:rPr>
      </w:pPr>
      <w:r w:rsidRPr="005B64CC">
        <w:rPr>
          <w:rFonts w:ascii="Times New Roman"/>
          <w:sz w:val="21"/>
          <w:szCs w:val="21"/>
          <w:lang w:val="de-DE"/>
        </w:rPr>
        <w:t xml:space="preserve">Das operative Ergebnisse ging im Vergleich zum Vorjahreszeitraum </w:t>
      </w:r>
      <w:r>
        <w:rPr>
          <w:rFonts w:ascii="Times New Roman"/>
          <w:sz w:val="21"/>
          <w:szCs w:val="21"/>
          <w:lang w:val="de-DE"/>
        </w:rPr>
        <w:t>um</w:t>
      </w:r>
      <w:r w:rsidRPr="005B64CC">
        <w:rPr>
          <w:rFonts w:ascii="Times New Roman"/>
          <w:sz w:val="21"/>
          <w:szCs w:val="21"/>
          <w:lang w:val="de-DE"/>
        </w:rPr>
        <w:t xml:space="preserve"> </w:t>
      </w:r>
      <w:r w:rsidR="00D87C97" w:rsidRPr="005B64CC">
        <w:rPr>
          <w:rFonts w:ascii="Times New Roman"/>
          <w:sz w:val="21"/>
          <w:szCs w:val="21"/>
          <w:lang w:val="de-DE"/>
        </w:rPr>
        <w:t>15</w:t>
      </w:r>
      <w:r>
        <w:rPr>
          <w:rFonts w:ascii="Times New Roman"/>
          <w:sz w:val="21"/>
          <w:szCs w:val="21"/>
          <w:lang w:val="de-DE"/>
        </w:rPr>
        <w:t xml:space="preserve"> Prozent</w:t>
      </w:r>
      <w:r w:rsidR="00D87C97" w:rsidRPr="005B64CC">
        <w:rPr>
          <w:rFonts w:ascii="Times New Roman"/>
          <w:sz w:val="21"/>
          <w:szCs w:val="21"/>
          <w:lang w:val="de-DE"/>
        </w:rPr>
        <w:t xml:space="preserve"> </w:t>
      </w:r>
      <w:r w:rsidRPr="005B64CC">
        <w:rPr>
          <w:rFonts w:ascii="Times New Roman"/>
          <w:sz w:val="21"/>
          <w:szCs w:val="21"/>
          <w:lang w:val="de-DE"/>
        </w:rPr>
        <w:t>zurück, bedingt durch einen leichten Rückgang de</w:t>
      </w:r>
      <w:r>
        <w:rPr>
          <w:rFonts w:ascii="Times New Roman"/>
          <w:sz w:val="21"/>
          <w:szCs w:val="21"/>
          <w:lang w:val="de-DE"/>
        </w:rPr>
        <w:t>s Erstausrüstungsgeschäfts infolge der sinkenden Nachfrage auf de</w:t>
      </w:r>
      <w:r w:rsidR="009D7B99">
        <w:rPr>
          <w:rFonts w:ascii="Times New Roman"/>
          <w:sz w:val="21"/>
          <w:szCs w:val="21"/>
          <w:lang w:val="de-DE"/>
        </w:rPr>
        <w:t>m globalen</w:t>
      </w:r>
      <w:r>
        <w:rPr>
          <w:rFonts w:ascii="Times New Roman"/>
          <w:sz w:val="21"/>
          <w:szCs w:val="21"/>
          <w:lang w:val="de-DE"/>
        </w:rPr>
        <w:t xml:space="preserve"> Automobilm</w:t>
      </w:r>
      <w:r w:rsidR="009D7B99">
        <w:rPr>
          <w:rFonts w:ascii="Times New Roman"/>
          <w:sz w:val="21"/>
          <w:szCs w:val="21"/>
          <w:lang w:val="de-DE"/>
        </w:rPr>
        <w:t>arkt</w:t>
      </w:r>
      <w:r>
        <w:rPr>
          <w:rFonts w:ascii="Times New Roman"/>
          <w:sz w:val="21"/>
          <w:szCs w:val="21"/>
          <w:lang w:val="de-DE"/>
        </w:rPr>
        <w:t xml:space="preserve"> sowie durch Anlaufkosten für die neue U.S.-Fabrik in</w:t>
      </w:r>
      <w:r w:rsidR="00D87C97" w:rsidRPr="005B64CC">
        <w:rPr>
          <w:rFonts w:ascii="Times New Roman"/>
          <w:sz w:val="21"/>
          <w:szCs w:val="21"/>
          <w:lang w:val="de-DE"/>
        </w:rPr>
        <w:t xml:space="preserve"> Tennessee</w:t>
      </w:r>
      <w:r>
        <w:rPr>
          <w:rFonts w:ascii="Times New Roman"/>
          <w:sz w:val="21"/>
          <w:szCs w:val="21"/>
          <w:lang w:val="de-DE"/>
        </w:rPr>
        <w:t>.</w:t>
      </w:r>
    </w:p>
    <w:p w14:paraId="1D91A24F" w14:textId="3C6BB578" w:rsidR="0093624E" w:rsidRDefault="0093624E" w:rsidP="001E31A7">
      <w:pPr>
        <w:wordWrap/>
        <w:snapToGrid w:val="0"/>
        <w:spacing w:line="276" w:lineRule="auto"/>
        <w:ind w:rightChars="56" w:right="112"/>
        <w:rPr>
          <w:rFonts w:ascii="Times New Roman"/>
          <w:sz w:val="21"/>
          <w:szCs w:val="21"/>
          <w:lang w:val="de-DE"/>
        </w:rPr>
      </w:pPr>
    </w:p>
    <w:p w14:paraId="770C6ED0" w14:textId="107F522C" w:rsidR="00692EA8" w:rsidRPr="00563704" w:rsidRDefault="005E44EF" w:rsidP="0093624E">
      <w:pPr>
        <w:wordWrap/>
        <w:snapToGrid w:val="0"/>
        <w:spacing w:line="276" w:lineRule="auto"/>
        <w:ind w:left="1" w:rightChars="56" w:right="112" w:hanging="1"/>
        <w:rPr>
          <w:rFonts w:ascii="Times New Roman"/>
          <w:sz w:val="21"/>
          <w:szCs w:val="21"/>
          <w:lang w:val="de-DE"/>
        </w:rPr>
      </w:pPr>
      <w:r>
        <w:rPr>
          <w:rFonts w:ascii="Times New Roman"/>
          <w:sz w:val="21"/>
          <w:szCs w:val="21"/>
          <w:lang w:val="de-DE"/>
        </w:rPr>
        <w:t xml:space="preserve">Mit </w:t>
      </w:r>
      <w:r w:rsidR="00565F14">
        <w:rPr>
          <w:rFonts w:ascii="Times New Roman"/>
          <w:sz w:val="21"/>
          <w:szCs w:val="21"/>
          <w:lang w:val="de-DE"/>
        </w:rPr>
        <w:t>wettbewerbsfähigeren</w:t>
      </w:r>
      <w:r w:rsidR="002D10E3" w:rsidRPr="005C599E">
        <w:rPr>
          <w:rFonts w:ascii="Times New Roman"/>
          <w:sz w:val="21"/>
          <w:szCs w:val="21"/>
          <w:lang w:val="de-DE"/>
        </w:rPr>
        <w:t xml:space="preserve"> Premium-Produktlinien </w:t>
      </w:r>
      <w:r w:rsidR="00EF598F">
        <w:rPr>
          <w:rFonts w:ascii="Times New Roman"/>
          <w:sz w:val="21"/>
          <w:szCs w:val="21"/>
          <w:lang w:val="de-DE"/>
        </w:rPr>
        <w:t xml:space="preserve">und einer Ausweitung des Geschäfts mit großen Reifen </w:t>
      </w:r>
      <w:r w:rsidR="00EF598F" w:rsidRPr="005C599E">
        <w:rPr>
          <w:rFonts w:ascii="Times New Roman"/>
          <w:sz w:val="21"/>
          <w:szCs w:val="21"/>
          <w:lang w:val="de-DE"/>
        </w:rPr>
        <w:t xml:space="preserve">mit </w:t>
      </w:r>
      <w:r w:rsidR="009D7B99">
        <w:rPr>
          <w:rFonts w:ascii="Times New Roman"/>
          <w:sz w:val="21"/>
          <w:szCs w:val="21"/>
          <w:lang w:val="de-DE"/>
        </w:rPr>
        <w:t xml:space="preserve">einem </w:t>
      </w:r>
      <w:r w:rsidR="00EF598F" w:rsidRPr="005C599E">
        <w:rPr>
          <w:rFonts w:ascii="Times New Roman"/>
          <w:sz w:val="21"/>
          <w:szCs w:val="21"/>
          <w:lang w:val="de-DE"/>
        </w:rPr>
        <w:t>Durchmesser ab 17 Zoll</w:t>
      </w:r>
      <w:r w:rsidR="00EF598F">
        <w:rPr>
          <w:rFonts w:ascii="Times New Roman"/>
          <w:sz w:val="21"/>
          <w:szCs w:val="21"/>
          <w:lang w:val="de-DE"/>
        </w:rPr>
        <w:t xml:space="preserve">, bei denen eine konstante </w:t>
      </w:r>
      <w:r w:rsidR="006168C4">
        <w:rPr>
          <w:rFonts w:ascii="Times New Roman"/>
          <w:sz w:val="21"/>
          <w:szCs w:val="21"/>
          <w:lang w:val="de-DE"/>
        </w:rPr>
        <w:t>Nachfrage erwartet wird</w:t>
      </w:r>
      <w:r w:rsidR="00EF598F">
        <w:rPr>
          <w:rFonts w:ascii="Times New Roman"/>
          <w:sz w:val="21"/>
          <w:szCs w:val="21"/>
          <w:lang w:val="de-DE"/>
        </w:rPr>
        <w:t xml:space="preserve">, </w:t>
      </w:r>
      <w:r w:rsidR="00101D3B">
        <w:rPr>
          <w:rFonts w:ascii="Times New Roman"/>
          <w:sz w:val="21"/>
          <w:szCs w:val="21"/>
          <w:lang w:val="de-DE"/>
        </w:rPr>
        <w:t>will</w:t>
      </w:r>
      <w:r w:rsidR="002D10E3" w:rsidRPr="005C599E">
        <w:rPr>
          <w:rFonts w:ascii="Times New Roman"/>
          <w:sz w:val="21"/>
          <w:szCs w:val="21"/>
          <w:lang w:val="de-DE"/>
        </w:rPr>
        <w:t xml:space="preserve"> </w:t>
      </w:r>
      <w:r w:rsidR="0093624E" w:rsidRPr="005C599E">
        <w:rPr>
          <w:rFonts w:ascii="Times New Roman"/>
          <w:sz w:val="21"/>
          <w:szCs w:val="21"/>
          <w:lang w:val="de-DE"/>
        </w:rPr>
        <w:t>Hankook</w:t>
      </w:r>
      <w:r w:rsidR="003E1ADB" w:rsidRPr="005C599E">
        <w:rPr>
          <w:rFonts w:ascii="Times New Roman"/>
          <w:sz w:val="21"/>
          <w:szCs w:val="21"/>
          <w:lang w:val="de-DE"/>
        </w:rPr>
        <w:t xml:space="preserve"> </w:t>
      </w:r>
      <w:r w:rsidR="002D10E3" w:rsidRPr="005C599E">
        <w:rPr>
          <w:rFonts w:ascii="Times New Roman"/>
          <w:sz w:val="21"/>
          <w:szCs w:val="21"/>
          <w:lang w:val="de-DE"/>
        </w:rPr>
        <w:t xml:space="preserve">den Aufstieg zur globalen Premium-Marke </w:t>
      </w:r>
      <w:r w:rsidR="009D7B99">
        <w:rPr>
          <w:rFonts w:ascii="Times New Roman"/>
          <w:sz w:val="21"/>
          <w:szCs w:val="21"/>
          <w:lang w:val="de-DE"/>
        </w:rPr>
        <w:t xml:space="preserve">weiter </w:t>
      </w:r>
      <w:r w:rsidR="005C599E" w:rsidRPr="005C599E">
        <w:rPr>
          <w:rFonts w:ascii="Times New Roman"/>
          <w:sz w:val="21"/>
          <w:szCs w:val="21"/>
          <w:lang w:val="de-DE"/>
        </w:rPr>
        <w:t>vorantreiben.</w:t>
      </w:r>
      <w:r w:rsidR="008142BA">
        <w:rPr>
          <w:rFonts w:ascii="Times New Roman"/>
          <w:sz w:val="21"/>
          <w:szCs w:val="21"/>
          <w:lang w:val="de-DE"/>
        </w:rPr>
        <w:t xml:space="preserve"> Dazu plant das Unternehmen</w:t>
      </w:r>
      <w:r w:rsidR="009D7B99">
        <w:rPr>
          <w:rFonts w:ascii="Times New Roman"/>
          <w:sz w:val="21"/>
          <w:szCs w:val="21"/>
          <w:lang w:val="de-DE"/>
        </w:rPr>
        <w:t xml:space="preserve"> auch</w:t>
      </w:r>
      <w:r w:rsidR="008142BA">
        <w:rPr>
          <w:rFonts w:ascii="Times New Roman"/>
          <w:sz w:val="21"/>
          <w:szCs w:val="21"/>
          <w:lang w:val="de-DE"/>
        </w:rPr>
        <w:t>, sein weltweites Vertriebssystem</w:t>
      </w:r>
      <w:r w:rsidR="002125A8">
        <w:rPr>
          <w:rFonts w:ascii="Times New Roman"/>
          <w:sz w:val="21"/>
          <w:szCs w:val="21"/>
          <w:lang w:val="de-DE"/>
        </w:rPr>
        <w:t xml:space="preserve"> durch weitere Innovationen</w:t>
      </w:r>
      <w:r w:rsidR="008142BA">
        <w:rPr>
          <w:rFonts w:ascii="Times New Roman"/>
          <w:sz w:val="21"/>
          <w:szCs w:val="21"/>
          <w:lang w:val="de-DE"/>
        </w:rPr>
        <w:t xml:space="preserve"> </w:t>
      </w:r>
      <w:r w:rsidR="002125A8">
        <w:rPr>
          <w:rFonts w:ascii="Times New Roman"/>
          <w:sz w:val="21"/>
          <w:szCs w:val="21"/>
          <w:lang w:val="de-DE"/>
        </w:rPr>
        <w:t>zu stärken.</w:t>
      </w:r>
    </w:p>
    <w:p w14:paraId="330411A8" w14:textId="77777777" w:rsidR="0093624E" w:rsidRPr="00563704" w:rsidRDefault="0093624E" w:rsidP="0093624E">
      <w:pPr>
        <w:wordWrap/>
        <w:snapToGrid w:val="0"/>
        <w:spacing w:line="276" w:lineRule="auto"/>
        <w:ind w:left="1" w:rightChars="56" w:right="112" w:hanging="1"/>
        <w:rPr>
          <w:rFonts w:ascii="Times New Roman"/>
          <w:sz w:val="21"/>
          <w:szCs w:val="21"/>
          <w:lang w:val="de-DE"/>
        </w:rPr>
      </w:pPr>
    </w:p>
    <w:p w14:paraId="3E2629AE" w14:textId="77777777" w:rsidR="000F3085" w:rsidRPr="00B737A9" w:rsidRDefault="00696E35" w:rsidP="002E676C">
      <w:pPr>
        <w:wordWrap/>
        <w:snapToGrid w:val="0"/>
        <w:spacing w:line="276" w:lineRule="auto"/>
        <w:ind w:left="1" w:rightChars="56" w:right="112" w:hanging="1"/>
        <w:jc w:val="center"/>
        <w:rPr>
          <w:rFonts w:ascii="Times New Roman"/>
          <w:sz w:val="21"/>
          <w:szCs w:val="21"/>
          <w:lang w:val="de-DE"/>
        </w:rPr>
      </w:pPr>
      <w:r w:rsidRPr="00B737A9">
        <w:rPr>
          <w:rFonts w:ascii="Times New Roman"/>
          <w:sz w:val="21"/>
          <w:szCs w:val="21"/>
          <w:lang w:val="de-DE"/>
        </w:rPr>
        <w:t>###</w:t>
      </w:r>
    </w:p>
    <w:p w14:paraId="5919D545" w14:textId="77777777" w:rsidR="002E676C" w:rsidRPr="00B737A9" w:rsidRDefault="002E676C" w:rsidP="002E676C">
      <w:pPr>
        <w:wordWrap/>
        <w:snapToGrid w:val="0"/>
        <w:spacing w:line="276" w:lineRule="auto"/>
        <w:ind w:rightChars="56" w:right="112"/>
        <w:rPr>
          <w:rFonts w:ascii="Times New Roman"/>
          <w:iCs/>
          <w:kern w:val="0"/>
          <w:sz w:val="21"/>
          <w:szCs w:val="21"/>
          <w:lang w:val="de-DE"/>
        </w:rPr>
      </w:pPr>
    </w:p>
    <w:p w14:paraId="4F17A8D5" w14:textId="2D6A5853" w:rsidR="0093624E" w:rsidRPr="002C1A04" w:rsidRDefault="0093624E" w:rsidP="0093624E">
      <w:pPr>
        <w:widowControl/>
        <w:wordWrap/>
        <w:autoSpaceDE/>
        <w:autoSpaceDN/>
        <w:jc w:val="left"/>
        <w:rPr>
          <w:rFonts w:asciiTheme="minorBidi" w:hAnsiTheme="minorBidi" w:cstheme="minorBidi"/>
          <w:b/>
          <w:kern w:val="0"/>
          <w:sz w:val="22"/>
          <w:szCs w:val="22"/>
          <w:lang w:val="de-DE"/>
        </w:rPr>
      </w:pPr>
      <w:r w:rsidRPr="002C1A04">
        <w:rPr>
          <w:rFonts w:asciiTheme="minorBidi" w:hAnsiTheme="minorBidi" w:cstheme="minorBidi"/>
          <w:b/>
          <w:kern w:val="0"/>
          <w:sz w:val="22"/>
          <w:szCs w:val="22"/>
          <w:lang w:val="de-DE"/>
        </w:rPr>
        <w:t>Q</w:t>
      </w:r>
      <w:r w:rsidR="00C80398">
        <w:rPr>
          <w:rFonts w:asciiTheme="minorBidi" w:hAnsiTheme="minorBidi" w:cstheme="minorBidi"/>
          <w:b/>
          <w:kern w:val="0"/>
          <w:sz w:val="22"/>
          <w:szCs w:val="22"/>
          <w:lang w:val="de-DE"/>
        </w:rPr>
        <w:t>3</w:t>
      </w:r>
      <w:r w:rsidRPr="002C1A04">
        <w:rPr>
          <w:rFonts w:asciiTheme="minorBidi" w:hAnsiTheme="minorBidi" w:cstheme="minorBidi"/>
          <w:b/>
          <w:kern w:val="0"/>
          <w:sz w:val="22"/>
          <w:szCs w:val="22"/>
          <w:lang w:val="de-DE"/>
        </w:rPr>
        <w:t xml:space="preserve"> 2018 Consolidated Financial Result</w:t>
      </w:r>
    </w:p>
    <w:p w14:paraId="63CB27D7" w14:textId="77777777" w:rsidR="00C80398" w:rsidRPr="00056BA7" w:rsidRDefault="00C80398" w:rsidP="00C80398">
      <w:pPr>
        <w:wordWrap/>
        <w:snapToGrid w:val="0"/>
        <w:ind w:rightChars="56" w:right="112"/>
        <w:rPr>
          <w:rFonts w:asciiTheme="minorBidi" w:hAnsiTheme="minorBidi" w:cstheme="minorBidi"/>
          <w:b/>
          <w:kern w:val="0"/>
          <w:sz w:val="22"/>
          <w:szCs w:val="22"/>
        </w:rPr>
      </w:pPr>
    </w:p>
    <w:tbl>
      <w:tblPr>
        <w:tblStyle w:val="Tabellenraster"/>
        <w:tblW w:w="10348" w:type="dxa"/>
        <w:tblBorders>
          <w:left w:val="none" w:sz="0" w:space="0" w:color="auto"/>
          <w:right w:val="none" w:sz="0" w:space="0" w:color="auto"/>
        </w:tblBorders>
        <w:tblLayout w:type="fixed"/>
        <w:tblLook w:val="04A0" w:firstRow="1" w:lastRow="0" w:firstColumn="1" w:lastColumn="0" w:noHBand="0" w:noVBand="1"/>
      </w:tblPr>
      <w:tblGrid>
        <w:gridCol w:w="2552"/>
        <w:gridCol w:w="2598"/>
        <w:gridCol w:w="2599"/>
        <w:gridCol w:w="2599"/>
      </w:tblGrid>
      <w:tr w:rsidR="00C80398" w:rsidRPr="00056BA7" w14:paraId="2A395ECF" w14:textId="77777777" w:rsidTr="006A6D1F">
        <w:trPr>
          <w:trHeight w:val="342"/>
        </w:trPr>
        <w:tc>
          <w:tcPr>
            <w:tcW w:w="2552" w:type="dxa"/>
            <w:tcBorders>
              <w:bottom w:val="double" w:sz="4" w:space="0" w:color="auto"/>
              <w:right w:val="double" w:sz="4" w:space="0" w:color="auto"/>
            </w:tcBorders>
            <w:shd w:val="clear" w:color="auto" w:fill="7F7F7F" w:themeFill="text1" w:themeFillTint="80"/>
            <w:vAlign w:val="center"/>
          </w:tcPr>
          <w:p w14:paraId="03C44C16" w14:textId="77777777" w:rsidR="00C80398" w:rsidRPr="00056BA7" w:rsidRDefault="00C80398" w:rsidP="006A6D1F">
            <w:pPr>
              <w:wordWrap/>
              <w:snapToGrid w:val="0"/>
              <w:ind w:rightChars="56" w:right="112"/>
              <w:jc w:val="center"/>
              <w:rPr>
                <w:rFonts w:asciiTheme="minorBidi" w:hAnsiTheme="minorBidi" w:cstheme="minorBidi"/>
                <w:b/>
                <w:color w:val="FFFFFF" w:themeColor="background1"/>
                <w:kern w:val="0"/>
                <w:sz w:val="22"/>
                <w:szCs w:val="22"/>
              </w:rPr>
            </w:pPr>
            <w:r w:rsidRPr="00056BA7">
              <w:rPr>
                <w:rFonts w:asciiTheme="minorBidi" w:hAnsiTheme="minorBidi" w:cstheme="minorBidi"/>
                <w:b/>
                <w:color w:val="FFFFFF" w:themeColor="background1"/>
                <w:kern w:val="0"/>
                <w:sz w:val="22"/>
                <w:szCs w:val="22"/>
              </w:rPr>
              <w:t>(Unit: Billion KRW)</w:t>
            </w:r>
          </w:p>
        </w:tc>
        <w:tc>
          <w:tcPr>
            <w:tcW w:w="2598" w:type="dxa"/>
            <w:tcBorders>
              <w:bottom w:val="double" w:sz="4" w:space="0" w:color="auto"/>
              <w:right w:val="double" w:sz="4" w:space="0" w:color="auto"/>
            </w:tcBorders>
            <w:shd w:val="clear" w:color="auto" w:fill="7F7F7F" w:themeFill="text1" w:themeFillTint="80"/>
            <w:vAlign w:val="center"/>
          </w:tcPr>
          <w:p w14:paraId="1CA78777" w14:textId="77777777" w:rsidR="00C80398" w:rsidRPr="00056BA7" w:rsidRDefault="00C80398" w:rsidP="006A6D1F">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2017</w:t>
            </w:r>
          </w:p>
        </w:tc>
        <w:tc>
          <w:tcPr>
            <w:tcW w:w="2599" w:type="dxa"/>
            <w:tcBorders>
              <w:bottom w:val="double" w:sz="4" w:space="0" w:color="auto"/>
              <w:right w:val="double" w:sz="4" w:space="0" w:color="auto"/>
            </w:tcBorders>
            <w:shd w:val="clear" w:color="auto" w:fill="7F7F7F" w:themeFill="text1" w:themeFillTint="80"/>
            <w:vAlign w:val="center"/>
          </w:tcPr>
          <w:p w14:paraId="62049ECB" w14:textId="77777777" w:rsidR="00C80398" w:rsidRDefault="00C80398" w:rsidP="006A6D1F">
            <w:pPr>
              <w:wordWrap/>
              <w:snapToGrid w:val="0"/>
              <w:ind w:rightChars="56" w:right="112"/>
              <w:jc w:val="center"/>
              <w:rPr>
                <w:rFonts w:asciiTheme="minorBidi" w:hAnsiTheme="minorBidi" w:cstheme="minorBidi"/>
                <w:b/>
                <w:color w:val="FFFFFF" w:themeColor="background1"/>
                <w:kern w:val="0"/>
                <w:sz w:val="22"/>
                <w:szCs w:val="22"/>
              </w:rPr>
            </w:pPr>
            <w:r w:rsidRPr="00056BA7">
              <w:rPr>
                <w:rFonts w:asciiTheme="minorBidi" w:hAnsiTheme="minorBidi" w:cstheme="minorBidi"/>
                <w:b/>
                <w:color w:val="FFFFFF" w:themeColor="background1"/>
                <w:kern w:val="0"/>
                <w:sz w:val="22"/>
                <w:szCs w:val="22"/>
              </w:rPr>
              <w:t>Q</w:t>
            </w:r>
            <w:r>
              <w:rPr>
                <w:rFonts w:asciiTheme="minorBidi" w:hAnsiTheme="minorBidi" w:cstheme="minorBidi"/>
                <w:b/>
                <w:color w:val="FFFFFF" w:themeColor="background1"/>
                <w:kern w:val="0"/>
                <w:sz w:val="22"/>
                <w:szCs w:val="22"/>
              </w:rPr>
              <w:t>2 FY 2018</w:t>
            </w:r>
          </w:p>
        </w:tc>
        <w:tc>
          <w:tcPr>
            <w:tcW w:w="2599" w:type="dxa"/>
            <w:tcBorders>
              <w:left w:val="double" w:sz="4" w:space="0" w:color="auto"/>
              <w:bottom w:val="double" w:sz="4" w:space="0" w:color="auto"/>
              <w:right w:val="nil"/>
            </w:tcBorders>
            <w:shd w:val="clear" w:color="auto" w:fill="7F7F7F" w:themeFill="text1" w:themeFillTint="80"/>
            <w:vAlign w:val="center"/>
          </w:tcPr>
          <w:p w14:paraId="664CC549" w14:textId="77777777" w:rsidR="00C80398" w:rsidRPr="00056BA7" w:rsidRDefault="00C80398" w:rsidP="006A6D1F">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2018</w:t>
            </w:r>
          </w:p>
        </w:tc>
      </w:tr>
      <w:tr w:rsidR="00C80398" w:rsidRPr="00D8322A" w14:paraId="78BB88C3" w14:textId="77777777" w:rsidTr="006A6D1F">
        <w:trPr>
          <w:trHeight w:val="342"/>
        </w:trPr>
        <w:tc>
          <w:tcPr>
            <w:tcW w:w="2552" w:type="dxa"/>
            <w:tcBorders>
              <w:top w:val="double" w:sz="4" w:space="0" w:color="auto"/>
              <w:right w:val="double" w:sz="4" w:space="0" w:color="auto"/>
            </w:tcBorders>
            <w:vAlign w:val="center"/>
          </w:tcPr>
          <w:p w14:paraId="75F6E424" w14:textId="77777777" w:rsidR="00C80398" w:rsidRPr="00D8322A" w:rsidRDefault="00C80398" w:rsidP="006A6D1F">
            <w:pPr>
              <w:wordWrap/>
              <w:snapToGrid w:val="0"/>
              <w:ind w:rightChars="56" w:right="112"/>
              <w:jc w:val="center"/>
              <w:rPr>
                <w:rFonts w:asciiTheme="minorBidi" w:hAnsiTheme="minorBidi" w:cstheme="minorBidi"/>
                <w:b/>
                <w:color w:val="000000" w:themeColor="text1"/>
                <w:kern w:val="0"/>
                <w:sz w:val="22"/>
                <w:szCs w:val="22"/>
              </w:rPr>
            </w:pPr>
            <w:r w:rsidRPr="00D8322A">
              <w:rPr>
                <w:rFonts w:asciiTheme="minorBidi" w:hAnsiTheme="minorBidi" w:cstheme="minorBidi"/>
                <w:b/>
                <w:color w:val="000000" w:themeColor="text1"/>
                <w:kern w:val="0"/>
                <w:sz w:val="22"/>
                <w:szCs w:val="22"/>
              </w:rPr>
              <w:t>Sales</w:t>
            </w:r>
          </w:p>
        </w:tc>
        <w:tc>
          <w:tcPr>
            <w:tcW w:w="2598" w:type="dxa"/>
            <w:tcBorders>
              <w:top w:val="double" w:sz="4" w:space="0" w:color="auto"/>
              <w:right w:val="double" w:sz="4" w:space="0" w:color="auto"/>
            </w:tcBorders>
            <w:vAlign w:val="center"/>
          </w:tcPr>
          <w:p w14:paraId="1B9B3B15"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1,824.50</w:t>
            </w:r>
          </w:p>
        </w:tc>
        <w:tc>
          <w:tcPr>
            <w:tcW w:w="2599" w:type="dxa"/>
            <w:tcBorders>
              <w:top w:val="double" w:sz="4" w:space="0" w:color="auto"/>
              <w:right w:val="double" w:sz="4" w:space="0" w:color="auto"/>
            </w:tcBorders>
            <w:vAlign w:val="center"/>
          </w:tcPr>
          <w:p w14:paraId="2D364DCD"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1,705.40</w:t>
            </w:r>
          </w:p>
        </w:tc>
        <w:tc>
          <w:tcPr>
            <w:tcW w:w="2599" w:type="dxa"/>
            <w:tcBorders>
              <w:top w:val="double" w:sz="4" w:space="0" w:color="auto"/>
              <w:left w:val="double" w:sz="4" w:space="0" w:color="auto"/>
              <w:right w:val="nil"/>
            </w:tcBorders>
            <w:shd w:val="clear" w:color="auto" w:fill="auto"/>
            <w:vAlign w:val="center"/>
          </w:tcPr>
          <w:p w14:paraId="17537BA8"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1,755.70</w:t>
            </w:r>
          </w:p>
        </w:tc>
      </w:tr>
      <w:tr w:rsidR="00C80398" w:rsidRPr="00D8322A" w14:paraId="78D18297" w14:textId="77777777" w:rsidTr="006A6D1F">
        <w:trPr>
          <w:trHeight w:val="342"/>
        </w:trPr>
        <w:tc>
          <w:tcPr>
            <w:tcW w:w="2552" w:type="dxa"/>
            <w:tcBorders>
              <w:right w:val="double" w:sz="4" w:space="0" w:color="auto"/>
            </w:tcBorders>
            <w:vAlign w:val="center"/>
          </w:tcPr>
          <w:p w14:paraId="4D7A8B8A" w14:textId="77777777" w:rsidR="00C80398" w:rsidRPr="00D8322A" w:rsidRDefault="00C80398" w:rsidP="006A6D1F">
            <w:pPr>
              <w:wordWrap/>
              <w:snapToGrid w:val="0"/>
              <w:ind w:rightChars="56" w:right="112"/>
              <w:jc w:val="center"/>
              <w:rPr>
                <w:rFonts w:asciiTheme="minorBidi" w:hAnsiTheme="minorBidi" w:cstheme="minorBidi"/>
                <w:b/>
                <w:color w:val="000000" w:themeColor="text1"/>
                <w:kern w:val="0"/>
                <w:sz w:val="22"/>
                <w:szCs w:val="22"/>
              </w:rPr>
            </w:pPr>
            <w:r w:rsidRPr="00D8322A">
              <w:rPr>
                <w:rFonts w:asciiTheme="minorBidi" w:hAnsiTheme="minorBidi" w:cstheme="minorBidi"/>
                <w:b/>
                <w:color w:val="000000" w:themeColor="text1"/>
                <w:kern w:val="0"/>
                <w:sz w:val="22"/>
                <w:szCs w:val="22"/>
              </w:rPr>
              <w:t>Operating Profit</w:t>
            </w:r>
          </w:p>
        </w:tc>
        <w:tc>
          <w:tcPr>
            <w:tcW w:w="2598" w:type="dxa"/>
            <w:tcBorders>
              <w:right w:val="double" w:sz="4" w:space="0" w:color="auto"/>
            </w:tcBorders>
            <w:vAlign w:val="center"/>
          </w:tcPr>
          <w:p w14:paraId="7147F9C8"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217.10</w:t>
            </w:r>
          </w:p>
        </w:tc>
        <w:tc>
          <w:tcPr>
            <w:tcW w:w="2599" w:type="dxa"/>
            <w:tcBorders>
              <w:right w:val="double" w:sz="4" w:space="0" w:color="auto"/>
            </w:tcBorders>
            <w:vAlign w:val="center"/>
          </w:tcPr>
          <w:p w14:paraId="714666E3"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185.30</w:t>
            </w:r>
          </w:p>
        </w:tc>
        <w:tc>
          <w:tcPr>
            <w:tcW w:w="2599" w:type="dxa"/>
            <w:tcBorders>
              <w:left w:val="double" w:sz="4" w:space="0" w:color="auto"/>
              <w:right w:val="nil"/>
            </w:tcBorders>
            <w:shd w:val="clear" w:color="auto" w:fill="auto"/>
            <w:vAlign w:val="center"/>
          </w:tcPr>
          <w:p w14:paraId="34E60EC6"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184.60</w:t>
            </w:r>
          </w:p>
        </w:tc>
      </w:tr>
    </w:tbl>
    <w:p w14:paraId="188BD1B2" w14:textId="77777777" w:rsidR="00C80398" w:rsidRPr="00D8322A" w:rsidRDefault="00C80398" w:rsidP="00C80398">
      <w:pPr>
        <w:rPr>
          <w:rFonts w:asciiTheme="minorBidi" w:hAnsiTheme="minorBidi" w:cstheme="minorBidi"/>
          <w:color w:val="000000" w:themeColor="text1"/>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C80398" w:rsidRPr="00D8322A" w14:paraId="3239C953" w14:textId="77777777" w:rsidTr="006A6D1F">
        <w:trPr>
          <w:trHeight w:val="363"/>
        </w:trPr>
        <w:tc>
          <w:tcPr>
            <w:tcW w:w="2587" w:type="dxa"/>
            <w:tcBorders>
              <w:bottom w:val="double" w:sz="4" w:space="0" w:color="auto"/>
              <w:right w:val="double" w:sz="4" w:space="0" w:color="auto"/>
            </w:tcBorders>
            <w:shd w:val="clear" w:color="auto" w:fill="7F7F7F" w:themeFill="text1" w:themeFillTint="80"/>
            <w:vAlign w:val="center"/>
          </w:tcPr>
          <w:p w14:paraId="46F85070" w14:textId="77777777" w:rsidR="00C80398" w:rsidRPr="00D8322A" w:rsidRDefault="00C80398" w:rsidP="006A6D1F">
            <w:pPr>
              <w:wordWrap/>
              <w:snapToGrid w:val="0"/>
              <w:ind w:rightChars="56" w:right="112"/>
              <w:jc w:val="center"/>
              <w:rPr>
                <w:rFonts w:asciiTheme="minorBidi" w:hAnsiTheme="minorBidi" w:cstheme="minorBidi"/>
                <w:b/>
                <w:color w:val="FFFFFF" w:themeColor="background1"/>
                <w:kern w:val="0"/>
                <w:sz w:val="22"/>
                <w:szCs w:val="22"/>
              </w:rPr>
            </w:pPr>
            <w:r w:rsidRPr="00D8322A">
              <w:rPr>
                <w:rFonts w:asciiTheme="minorBidi" w:hAnsiTheme="minorBidi" w:cstheme="minorBidi"/>
                <w:b/>
                <w:color w:val="FFFFFF" w:themeColor="background1"/>
                <w:kern w:val="0"/>
                <w:sz w:val="22"/>
                <w:szCs w:val="22"/>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3F32AA0F" w14:textId="77777777" w:rsidR="00C80398" w:rsidRPr="00D8322A" w:rsidRDefault="00C80398" w:rsidP="006A6D1F">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15B2E555" w14:textId="77777777" w:rsidR="00C80398" w:rsidRPr="00D8322A" w:rsidRDefault="00C80398" w:rsidP="006A6D1F">
            <w:pPr>
              <w:wordWrap/>
              <w:snapToGrid w:val="0"/>
              <w:ind w:rightChars="56" w:right="112"/>
              <w:jc w:val="center"/>
              <w:rPr>
                <w:rFonts w:asciiTheme="minorBidi" w:hAnsiTheme="minorBidi" w:cstheme="minorBidi"/>
                <w:b/>
                <w:color w:val="FFFFFF" w:themeColor="background1"/>
                <w:kern w:val="0"/>
                <w:sz w:val="22"/>
                <w:szCs w:val="22"/>
              </w:rPr>
            </w:pPr>
            <w:r w:rsidRPr="00056BA7">
              <w:rPr>
                <w:rFonts w:asciiTheme="minorBidi" w:hAnsiTheme="minorBidi" w:cstheme="minorBidi"/>
                <w:b/>
                <w:color w:val="FFFFFF" w:themeColor="background1"/>
                <w:kern w:val="0"/>
                <w:sz w:val="22"/>
                <w:szCs w:val="22"/>
              </w:rPr>
              <w:t>Q</w:t>
            </w:r>
            <w:r>
              <w:rPr>
                <w:rFonts w:asciiTheme="minorBidi" w:hAnsiTheme="minorBidi" w:cstheme="minorBidi"/>
                <w:b/>
                <w:color w:val="FFFFFF" w:themeColor="background1"/>
                <w:kern w:val="0"/>
                <w:sz w:val="22"/>
                <w:szCs w:val="22"/>
              </w:rPr>
              <w:t>2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0B14A63B" w14:textId="77777777" w:rsidR="00C80398" w:rsidRPr="00D8322A" w:rsidRDefault="00C80398" w:rsidP="006A6D1F">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2018</w:t>
            </w:r>
          </w:p>
        </w:tc>
      </w:tr>
      <w:tr w:rsidR="00C80398" w:rsidRPr="00D8322A" w14:paraId="0AC2EE11" w14:textId="77777777" w:rsidTr="006A6D1F">
        <w:trPr>
          <w:trHeight w:val="363"/>
        </w:trPr>
        <w:tc>
          <w:tcPr>
            <w:tcW w:w="2587" w:type="dxa"/>
            <w:tcBorders>
              <w:top w:val="double" w:sz="4" w:space="0" w:color="auto"/>
              <w:bottom w:val="single" w:sz="4" w:space="0" w:color="auto"/>
              <w:right w:val="double" w:sz="4" w:space="0" w:color="auto"/>
            </w:tcBorders>
            <w:vAlign w:val="center"/>
          </w:tcPr>
          <w:p w14:paraId="6DED4F37" w14:textId="77777777" w:rsidR="00C80398" w:rsidRPr="00D8322A" w:rsidRDefault="00C80398" w:rsidP="006A6D1F">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Sales</w:t>
            </w:r>
          </w:p>
        </w:tc>
        <w:tc>
          <w:tcPr>
            <w:tcW w:w="2587" w:type="dxa"/>
            <w:tcBorders>
              <w:top w:val="double" w:sz="4" w:space="0" w:color="auto"/>
              <w:left w:val="double" w:sz="4" w:space="0" w:color="auto"/>
              <w:bottom w:val="single" w:sz="4" w:space="0" w:color="auto"/>
              <w:right w:val="double" w:sz="4" w:space="0" w:color="auto"/>
            </w:tcBorders>
            <w:shd w:val="clear" w:color="auto" w:fill="auto"/>
            <w:vAlign w:val="center"/>
          </w:tcPr>
          <w:p w14:paraId="4404D78F"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1,611.41</w:t>
            </w:r>
          </w:p>
        </w:tc>
        <w:tc>
          <w:tcPr>
            <w:tcW w:w="2587" w:type="dxa"/>
            <w:tcBorders>
              <w:top w:val="double" w:sz="4" w:space="0" w:color="auto"/>
              <w:left w:val="double" w:sz="4" w:space="0" w:color="auto"/>
              <w:bottom w:val="single" w:sz="4" w:space="0" w:color="auto"/>
              <w:right w:val="double" w:sz="4" w:space="0" w:color="auto"/>
            </w:tcBorders>
            <w:vAlign w:val="center"/>
          </w:tcPr>
          <w:p w14:paraId="08CE560E"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1,581.17</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tcPr>
          <w:p w14:paraId="6EC8070A"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1,565.37</w:t>
            </w:r>
          </w:p>
        </w:tc>
      </w:tr>
      <w:tr w:rsidR="00C80398" w:rsidRPr="00D8322A" w14:paraId="0D1F7434" w14:textId="77777777" w:rsidTr="006A6D1F">
        <w:trPr>
          <w:trHeight w:val="363"/>
        </w:trPr>
        <w:tc>
          <w:tcPr>
            <w:tcW w:w="2587" w:type="dxa"/>
            <w:tcBorders>
              <w:bottom w:val="single" w:sz="4" w:space="0" w:color="auto"/>
              <w:right w:val="double" w:sz="4" w:space="0" w:color="auto"/>
            </w:tcBorders>
            <w:vAlign w:val="center"/>
          </w:tcPr>
          <w:p w14:paraId="7333B726" w14:textId="77777777" w:rsidR="00C80398" w:rsidRPr="00D8322A" w:rsidRDefault="00C80398" w:rsidP="006A6D1F">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Operating Profit</w:t>
            </w:r>
          </w:p>
        </w:tc>
        <w:tc>
          <w:tcPr>
            <w:tcW w:w="2587" w:type="dxa"/>
            <w:tcBorders>
              <w:left w:val="double" w:sz="4" w:space="0" w:color="auto"/>
              <w:bottom w:val="single" w:sz="4" w:space="0" w:color="auto"/>
              <w:right w:val="double" w:sz="4" w:space="0" w:color="auto"/>
            </w:tcBorders>
            <w:shd w:val="clear" w:color="auto" w:fill="auto"/>
            <w:vAlign w:val="center"/>
          </w:tcPr>
          <w:p w14:paraId="220616C1" w14:textId="77777777" w:rsidR="00C80398" w:rsidRPr="00553142" w:rsidRDefault="00C80398" w:rsidP="006A6D1F">
            <w:pPr>
              <w:jc w:val="center"/>
              <w:rPr>
                <w:rFonts w:asciiTheme="minorBidi" w:hAnsiTheme="minorBidi" w:cstheme="minorBidi"/>
                <w:b/>
                <w:kern w:val="0"/>
                <w:sz w:val="22"/>
                <w:szCs w:val="22"/>
              </w:rPr>
            </w:pPr>
            <w:r>
              <w:rPr>
                <w:rFonts w:ascii="Arial" w:eastAsia="Malgun Gothic" w:hAnsi="Arial" w:cs="Arial"/>
                <w:b/>
                <w:bCs/>
                <w:color w:val="000000"/>
                <w:sz w:val="22"/>
                <w:szCs w:val="22"/>
              </w:rPr>
              <w:t>191.74</w:t>
            </w:r>
          </w:p>
        </w:tc>
        <w:tc>
          <w:tcPr>
            <w:tcW w:w="2587" w:type="dxa"/>
            <w:tcBorders>
              <w:left w:val="double" w:sz="4" w:space="0" w:color="auto"/>
              <w:bottom w:val="single" w:sz="4" w:space="0" w:color="auto"/>
              <w:right w:val="double" w:sz="4" w:space="0" w:color="auto"/>
            </w:tcBorders>
            <w:vAlign w:val="center"/>
          </w:tcPr>
          <w:p w14:paraId="5EA3BDF5"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171.80</w:t>
            </w:r>
          </w:p>
        </w:tc>
        <w:tc>
          <w:tcPr>
            <w:tcW w:w="2587" w:type="dxa"/>
            <w:tcBorders>
              <w:left w:val="double" w:sz="4" w:space="0" w:color="auto"/>
              <w:bottom w:val="single" w:sz="4" w:space="0" w:color="auto"/>
              <w:right w:val="nil"/>
            </w:tcBorders>
            <w:shd w:val="clear" w:color="auto" w:fill="FFFFFF" w:themeFill="background1"/>
            <w:vAlign w:val="center"/>
          </w:tcPr>
          <w:p w14:paraId="4ABB43A9" w14:textId="77777777" w:rsidR="00C80398" w:rsidRPr="00553142" w:rsidRDefault="00C80398" w:rsidP="006A6D1F">
            <w:pPr>
              <w:jc w:val="center"/>
              <w:rPr>
                <w:rFonts w:asciiTheme="minorBidi" w:hAnsiTheme="minorBidi" w:cstheme="minorBidi"/>
                <w:b/>
                <w:kern w:val="0"/>
                <w:sz w:val="22"/>
                <w:szCs w:val="22"/>
              </w:rPr>
            </w:pPr>
            <w:r>
              <w:rPr>
                <w:rFonts w:ascii="Arial" w:eastAsia="Malgun Gothic" w:hAnsi="Arial" w:cs="Arial"/>
                <w:b/>
                <w:bCs/>
                <w:color w:val="000000"/>
                <w:sz w:val="22"/>
                <w:szCs w:val="22"/>
              </w:rPr>
              <w:t>164.59</w:t>
            </w:r>
          </w:p>
        </w:tc>
      </w:tr>
    </w:tbl>
    <w:p w14:paraId="0AB99F26" w14:textId="77777777" w:rsidR="00C80398" w:rsidRPr="00D8322A" w:rsidRDefault="00C80398" w:rsidP="00C80398">
      <w:pPr>
        <w:rPr>
          <w:color w:val="FFFFFF" w:themeColor="background1"/>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C80398" w:rsidRPr="00D8322A" w14:paraId="2F2B110D" w14:textId="77777777" w:rsidTr="006A6D1F">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14:paraId="0E1B2762" w14:textId="77777777" w:rsidR="00C80398" w:rsidRPr="00D8322A" w:rsidRDefault="00C80398" w:rsidP="006A6D1F">
            <w:pPr>
              <w:wordWrap/>
              <w:snapToGrid w:val="0"/>
              <w:ind w:rightChars="56" w:right="112"/>
              <w:jc w:val="center"/>
              <w:rPr>
                <w:rFonts w:asciiTheme="minorBidi" w:hAnsiTheme="minorBidi" w:cstheme="minorBidi"/>
                <w:b/>
                <w:color w:val="FFFFFF" w:themeColor="background1"/>
                <w:kern w:val="0"/>
                <w:sz w:val="22"/>
                <w:szCs w:val="22"/>
              </w:rPr>
            </w:pPr>
            <w:r w:rsidRPr="00D8322A">
              <w:rPr>
                <w:rFonts w:asciiTheme="minorBidi" w:hAnsiTheme="minorBidi" w:cstheme="minorBidi"/>
                <w:b/>
                <w:color w:val="FFFFFF" w:themeColor="background1"/>
                <w:kern w:val="0"/>
                <w:sz w:val="22"/>
                <w:szCs w:val="22"/>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42C2A561" w14:textId="77777777" w:rsidR="00C80398" w:rsidRPr="00D8322A" w:rsidRDefault="00C80398" w:rsidP="006A6D1F">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404F5EB8" w14:textId="77777777" w:rsidR="00C80398" w:rsidRPr="00D8322A" w:rsidRDefault="00C80398" w:rsidP="006A6D1F">
            <w:pPr>
              <w:wordWrap/>
              <w:snapToGrid w:val="0"/>
              <w:ind w:rightChars="56" w:right="112"/>
              <w:jc w:val="center"/>
              <w:rPr>
                <w:rFonts w:asciiTheme="minorBidi" w:hAnsiTheme="minorBidi" w:cstheme="minorBidi"/>
                <w:b/>
                <w:color w:val="FFFFFF" w:themeColor="background1"/>
                <w:kern w:val="0"/>
                <w:sz w:val="22"/>
                <w:szCs w:val="22"/>
              </w:rPr>
            </w:pPr>
            <w:r w:rsidRPr="00056BA7">
              <w:rPr>
                <w:rFonts w:asciiTheme="minorBidi" w:hAnsiTheme="minorBidi" w:cstheme="minorBidi"/>
                <w:b/>
                <w:color w:val="FFFFFF" w:themeColor="background1"/>
                <w:kern w:val="0"/>
                <w:sz w:val="22"/>
                <w:szCs w:val="22"/>
              </w:rPr>
              <w:t>Q</w:t>
            </w:r>
            <w:r>
              <w:rPr>
                <w:rFonts w:asciiTheme="minorBidi" w:hAnsiTheme="minorBidi" w:cstheme="minorBidi"/>
                <w:b/>
                <w:color w:val="FFFFFF" w:themeColor="background1"/>
                <w:kern w:val="0"/>
                <w:sz w:val="22"/>
                <w:szCs w:val="22"/>
              </w:rPr>
              <w:t>2 FY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14:paraId="3FF18293" w14:textId="77777777" w:rsidR="00C80398" w:rsidRPr="00D8322A" w:rsidRDefault="00C80398" w:rsidP="006A6D1F">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2018</w:t>
            </w:r>
          </w:p>
        </w:tc>
      </w:tr>
      <w:tr w:rsidR="00C80398" w:rsidRPr="00D8322A" w14:paraId="7C162A20" w14:textId="77777777" w:rsidTr="006A6D1F">
        <w:trPr>
          <w:trHeight w:val="363"/>
        </w:trPr>
        <w:tc>
          <w:tcPr>
            <w:tcW w:w="2587" w:type="dxa"/>
            <w:tcBorders>
              <w:top w:val="double" w:sz="4" w:space="0" w:color="auto"/>
              <w:right w:val="double" w:sz="4" w:space="0" w:color="auto"/>
            </w:tcBorders>
            <w:vAlign w:val="center"/>
          </w:tcPr>
          <w:p w14:paraId="2239FCC9" w14:textId="77777777" w:rsidR="00C80398" w:rsidRPr="00D8322A" w:rsidRDefault="00C80398" w:rsidP="006A6D1F">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lastRenderedPageBreak/>
              <w:t>Sales</w:t>
            </w:r>
          </w:p>
        </w:tc>
        <w:tc>
          <w:tcPr>
            <w:tcW w:w="2587" w:type="dxa"/>
            <w:tcBorders>
              <w:top w:val="double" w:sz="4" w:space="0" w:color="auto"/>
              <w:left w:val="double" w:sz="4" w:space="0" w:color="auto"/>
              <w:right w:val="double" w:sz="4" w:space="0" w:color="auto"/>
            </w:tcBorders>
            <w:shd w:val="clear" w:color="auto" w:fill="auto"/>
            <w:vAlign w:val="center"/>
          </w:tcPr>
          <w:p w14:paraId="25A3756D"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1,371.60</w:t>
            </w:r>
          </w:p>
        </w:tc>
        <w:tc>
          <w:tcPr>
            <w:tcW w:w="2587" w:type="dxa"/>
            <w:tcBorders>
              <w:top w:val="double" w:sz="4" w:space="0" w:color="auto"/>
              <w:left w:val="double" w:sz="4" w:space="0" w:color="auto"/>
              <w:right w:val="double" w:sz="4" w:space="0" w:color="auto"/>
            </w:tcBorders>
            <w:vAlign w:val="center"/>
          </w:tcPr>
          <w:p w14:paraId="0ADC983D"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1,325.26</w:t>
            </w:r>
          </w:p>
        </w:tc>
        <w:tc>
          <w:tcPr>
            <w:tcW w:w="2587" w:type="dxa"/>
            <w:tcBorders>
              <w:top w:val="double" w:sz="4" w:space="0" w:color="auto"/>
              <w:left w:val="double" w:sz="4" w:space="0" w:color="auto"/>
              <w:right w:val="nil"/>
            </w:tcBorders>
            <w:shd w:val="clear" w:color="auto" w:fill="FFFFFF" w:themeFill="background1"/>
            <w:vAlign w:val="center"/>
          </w:tcPr>
          <w:p w14:paraId="4BC91422"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1,346.14</w:t>
            </w:r>
          </w:p>
        </w:tc>
      </w:tr>
      <w:tr w:rsidR="00C80398" w:rsidRPr="001A61C5" w14:paraId="3D48C287" w14:textId="77777777" w:rsidTr="006A6D1F">
        <w:trPr>
          <w:trHeight w:val="363"/>
        </w:trPr>
        <w:tc>
          <w:tcPr>
            <w:tcW w:w="2587" w:type="dxa"/>
            <w:tcBorders>
              <w:right w:val="double" w:sz="4" w:space="0" w:color="auto"/>
            </w:tcBorders>
            <w:vAlign w:val="center"/>
          </w:tcPr>
          <w:p w14:paraId="795AFC4A" w14:textId="77777777" w:rsidR="00C80398" w:rsidRPr="00D8322A" w:rsidRDefault="00C80398" w:rsidP="006A6D1F">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Operating Profit</w:t>
            </w:r>
          </w:p>
        </w:tc>
        <w:tc>
          <w:tcPr>
            <w:tcW w:w="2587" w:type="dxa"/>
            <w:tcBorders>
              <w:left w:val="double" w:sz="4" w:space="0" w:color="auto"/>
              <w:right w:val="double" w:sz="4" w:space="0" w:color="auto"/>
            </w:tcBorders>
            <w:shd w:val="clear" w:color="auto" w:fill="auto"/>
            <w:vAlign w:val="center"/>
          </w:tcPr>
          <w:p w14:paraId="328DAE07"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163.21</w:t>
            </w:r>
          </w:p>
        </w:tc>
        <w:tc>
          <w:tcPr>
            <w:tcW w:w="2587" w:type="dxa"/>
            <w:tcBorders>
              <w:left w:val="double" w:sz="4" w:space="0" w:color="auto"/>
              <w:right w:val="double" w:sz="4" w:space="0" w:color="auto"/>
            </w:tcBorders>
            <w:vAlign w:val="center"/>
          </w:tcPr>
          <w:p w14:paraId="005A01DD"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144.00</w:t>
            </w:r>
          </w:p>
        </w:tc>
        <w:tc>
          <w:tcPr>
            <w:tcW w:w="2587" w:type="dxa"/>
            <w:tcBorders>
              <w:left w:val="double" w:sz="4" w:space="0" w:color="auto"/>
              <w:right w:val="nil"/>
            </w:tcBorders>
            <w:shd w:val="clear" w:color="auto" w:fill="FFFFFF" w:themeFill="background1"/>
            <w:vAlign w:val="center"/>
          </w:tcPr>
          <w:p w14:paraId="18061B0F"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141.54</w:t>
            </w:r>
          </w:p>
        </w:tc>
      </w:tr>
    </w:tbl>
    <w:p w14:paraId="2B5B801B" w14:textId="77777777" w:rsidR="00C80398" w:rsidRPr="001A61C5" w:rsidRDefault="00C80398" w:rsidP="00C80398">
      <w:pPr>
        <w:wordWrap/>
        <w:snapToGrid w:val="0"/>
        <w:ind w:leftChars="71" w:left="142" w:rightChars="56" w:right="112"/>
        <w:rPr>
          <w:rFonts w:asciiTheme="minorBidi" w:hAnsiTheme="minorBidi" w:cstheme="minorBidi"/>
          <w:kern w:val="0"/>
          <w:sz w:val="22"/>
          <w:szCs w:val="22"/>
        </w:rPr>
      </w:pPr>
    </w:p>
    <w:p w14:paraId="704E474D" w14:textId="77777777" w:rsidR="00C80398" w:rsidRPr="001A61C5" w:rsidRDefault="00C80398" w:rsidP="00C80398">
      <w:pPr>
        <w:wordWrap/>
        <w:snapToGrid w:val="0"/>
        <w:ind w:leftChars="71" w:left="142" w:rightChars="56" w:right="112"/>
        <w:rPr>
          <w:rFonts w:asciiTheme="minorBidi" w:hAnsiTheme="minorBidi" w:cstheme="minorBidi"/>
          <w:b/>
          <w:i/>
          <w:kern w:val="0"/>
          <w:sz w:val="22"/>
          <w:szCs w:val="22"/>
        </w:rPr>
      </w:pPr>
      <w:r w:rsidRPr="001A61C5">
        <w:rPr>
          <w:rFonts w:asciiTheme="minorBidi" w:hAnsiTheme="minorBidi" w:cstheme="minorBidi"/>
          <w:b/>
          <w:i/>
          <w:kern w:val="0"/>
          <w:sz w:val="22"/>
          <w:szCs w:val="22"/>
        </w:rPr>
        <w:t>*Exchange Rates:</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C80398" w:rsidRPr="001A61C5" w14:paraId="1EEE6EC8" w14:textId="77777777" w:rsidTr="006A6D1F">
        <w:trPr>
          <w:trHeight w:val="363"/>
        </w:trPr>
        <w:tc>
          <w:tcPr>
            <w:tcW w:w="2587" w:type="dxa"/>
            <w:tcBorders>
              <w:bottom w:val="double" w:sz="4" w:space="0" w:color="auto"/>
              <w:right w:val="double" w:sz="4" w:space="0" w:color="auto"/>
            </w:tcBorders>
            <w:shd w:val="clear" w:color="auto" w:fill="7F7F7F" w:themeFill="text1" w:themeFillTint="80"/>
            <w:vAlign w:val="center"/>
          </w:tcPr>
          <w:p w14:paraId="0612375B" w14:textId="77777777" w:rsidR="00C80398" w:rsidRPr="001A61C5" w:rsidRDefault="00C80398" w:rsidP="006A6D1F">
            <w:pPr>
              <w:wordWrap/>
              <w:snapToGrid w:val="0"/>
              <w:ind w:rightChars="56" w:right="112"/>
              <w:jc w:val="center"/>
              <w:rPr>
                <w:rFonts w:asciiTheme="minorBidi" w:hAnsiTheme="minorBidi" w:cstheme="minorBidi"/>
                <w:b/>
                <w:kern w:val="0"/>
                <w:sz w:val="22"/>
                <w:szCs w:val="22"/>
              </w:rPr>
            </w:pPr>
          </w:p>
        </w:tc>
        <w:tc>
          <w:tcPr>
            <w:tcW w:w="2587" w:type="dxa"/>
            <w:tcBorders>
              <w:bottom w:val="double" w:sz="4" w:space="0" w:color="auto"/>
              <w:right w:val="double" w:sz="4" w:space="0" w:color="auto"/>
            </w:tcBorders>
            <w:shd w:val="clear" w:color="auto" w:fill="7F7F7F" w:themeFill="text1" w:themeFillTint="80"/>
            <w:vAlign w:val="center"/>
          </w:tcPr>
          <w:p w14:paraId="03E26492" w14:textId="77777777" w:rsidR="00C80398" w:rsidRPr="00D8322A" w:rsidRDefault="00C80398" w:rsidP="006A6D1F">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1F38E598" w14:textId="77777777" w:rsidR="00C80398" w:rsidRPr="00D8322A" w:rsidRDefault="00C80398" w:rsidP="006A6D1F">
            <w:pPr>
              <w:wordWrap/>
              <w:snapToGrid w:val="0"/>
              <w:ind w:rightChars="56" w:right="112"/>
              <w:jc w:val="center"/>
              <w:rPr>
                <w:rFonts w:asciiTheme="minorBidi" w:hAnsiTheme="minorBidi" w:cstheme="minorBidi"/>
                <w:b/>
                <w:color w:val="FFFFFF" w:themeColor="background1"/>
                <w:kern w:val="0"/>
                <w:sz w:val="22"/>
                <w:szCs w:val="22"/>
              </w:rPr>
            </w:pPr>
            <w:r w:rsidRPr="00056BA7">
              <w:rPr>
                <w:rFonts w:asciiTheme="minorBidi" w:hAnsiTheme="minorBidi" w:cstheme="minorBidi"/>
                <w:b/>
                <w:color w:val="FFFFFF" w:themeColor="background1"/>
                <w:kern w:val="0"/>
                <w:sz w:val="22"/>
                <w:szCs w:val="22"/>
              </w:rPr>
              <w:t>Q</w:t>
            </w:r>
            <w:r>
              <w:rPr>
                <w:rFonts w:asciiTheme="minorBidi" w:hAnsiTheme="minorBidi" w:cstheme="minorBidi"/>
                <w:b/>
                <w:color w:val="FFFFFF" w:themeColor="background1"/>
                <w:kern w:val="0"/>
                <w:sz w:val="22"/>
                <w:szCs w:val="22"/>
              </w:rPr>
              <w:t>2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64CCC6AB" w14:textId="77777777" w:rsidR="00C80398" w:rsidRPr="00D8322A" w:rsidRDefault="00C80398" w:rsidP="006A6D1F">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2018</w:t>
            </w:r>
          </w:p>
        </w:tc>
      </w:tr>
      <w:tr w:rsidR="00C80398" w:rsidRPr="001A61C5" w14:paraId="6FF8A43B" w14:textId="77777777" w:rsidTr="006A6D1F">
        <w:trPr>
          <w:trHeight w:val="363"/>
        </w:trPr>
        <w:tc>
          <w:tcPr>
            <w:tcW w:w="2587" w:type="dxa"/>
            <w:tcBorders>
              <w:top w:val="double" w:sz="4" w:space="0" w:color="auto"/>
              <w:right w:val="double" w:sz="4" w:space="0" w:color="auto"/>
            </w:tcBorders>
            <w:vAlign w:val="center"/>
          </w:tcPr>
          <w:p w14:paraId="3C1CAE45" w14:textId="77777777" w:rsidR="00C80398" w:rsidRPr="001A61C5" w:rsidRDefault="00C80398" w:rsidP="006A6D1F">
            <w:pPr>
              <w:wordWrap/>
              <w:snapToGrid w:val="0"/>
              <w:ind w:rightChars="56" w:right="112"/>
              <w:jc w:val="center"/>
              <w:rPr>
                <w:rFonts w:asciiTheme="minorBidi" w:hAnsiTheme="minorBidi" w:cstheme="minorBidi"/>
                <w:b/>
                <w:kern w:val="0"/>
                <w:sz w:val="22"/>
                <w:szCs w:val="22"/>
              </w:rPr>
            </w:pPr>
            <w:r w:rsidRPr="001A61C5">
              <w:rPr>
                <w:rFonts w:asciiTheme="minorBidi" w:hAnsiTheme="minorBidi" w:cstheme="minorBidi"/>
                <w:b/>
                <w:kern w:val="0"/>
                <w:sz w:val="22"/>
                <w:szCs w:val="22"/>
              </w:rPr>
              <w:t>USD / KRW</w:t>
            </w:r>
          </w:p>
        </w:tc>
        <w:tc>
          <w:tcPr>
            <w:tcW w:w="2587" w:type="dxa"/>
            <w:tcBorders>
              <w:top w:val="double" w:sz="4" w:space="0" w:color="auto"/>
              <w:right w:val="double" w:sz="4" w:space="0" w:color="auto"/>
            </w:tcBorders>
            <w:vAlign w:val="center"/>
          </w:tcPr>
          <w:p w14:paraId="33566F13"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1,132.24</w:t>
            </w:r>
          </w:p>
        </w:tc>
        <w:tc>
          <w:tcPr>
            <w:tcW w:w="2587" w:type="dxa"/>
            <w:tcBorders>
              <w:top w:val="double" w:sz="4" w:space="0" w:color="auto"/>
              <w:left w:val="double" w:sz="4" w:space="0" w:color="auto"/>
              <w:right w:val="double" w:sz="4" w:space="0" w:color="auto"/>
            </w:tcBorders>
            <w:vAlign w:val="center"/>
          </w:tcPr>
          <w:p w14:paraId="15EFF5DC"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1,078.57</w:t>
            </w:r>
          </w:p>
        </w:tc>
        <w:tc>
          <w:tcPr>
            <w:tcW w:w="2587" w:type="dxa"/>
            <w:tcBorders>
              <w:top w:val="double" w:sz="4" w:space="0" w:color="auto"/>
              <w:left w:val="double" w:sz="4" w:space="0" w:color="auto"/>
              <w:right w:val="nil"/>
            </w:tcBorders>
            <w:vAlign w:val="center"/>
          </w:tcPr>
          <w:p w14:paraId="31B7B71D"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1,121.59</w:t>
            </w:r>
          </w:p>
        </w:tc>
      </w:tr>
      <w:tr w:rsidR="00C80398" w:rsidRPr="001A61C5" w14:paraId="5C6B144B" w14:textId="77777777" w:rsidTr="006A6D1F">
        <w:trPr>
          <w:trHeight w:val="363"/>
        </w:trPr>
        <w:tc>
          <w:tcPr>
            <w:tcW w:w="2587" w:type="dxa"/>
            <w:tcBorders>
              <w:right w:val="double" w:sz="4" w:space="0" w:color="auto"/>
            </w:tcBorders>
            <w:vAlign w:val="center"/>
          </w:tcPr>
          <w:p w14:paraId="30C15D53" w14:textId="77777777" w:rsidR="00C80398" w:rsidRPr="001A61C5" w:rsidRDefault="00C80398" w:rsidP="006A6D1F">
            <w:pPr>
              <w:wordWrap/>
              <w:snapToGrid w:val="0"/>
              <w:ind w:rightChars="56" w:right="112"/>
              <w:jc w:val="center"/>
              <w:rPr>
                <w:rFonts w:asciiTheme="minorBidi" w:hAnsiTheme="minorBidi" w:cstheme="minorBidi"/>
                <w:b/>
                <w:kern w:val="0"/>
                <w:sz w:val="22"/>
                <w:szCs w:val="22"/>
              </w:rPr>
            </w:pPr>
            <w:r w:rsidRPr="001A61C5">
              <w:rPr>
                <w:rFonts w:asciiTheme="minorBidi" w:hAnsiTheme="minorBidi" w:cstheme="minorBidi"/>
                <w:b/>
                <w:kern w:val="0"/>
                <w:sz w:val="22"/>
                <w:szCs w:val="22"/>
              </w:rPr>
              <w:t>EUR / KRW</w:t>
            </w:r>
          </w:p>
        </w:tc>
        <w:tc>
          <w:tcPr>
            <w:tcW w:w="2587" w:type="dxa"/>
            <w:tcBorders>
              <w:right w:val="double" w:sz="4" w:space="0" w:color="auto"/>
            </w:tcBorders>
            <w:vAlign w:val="center"/>
          </w:tcPr>
          <w:p w14:paraId="05261698"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1,330.20</w:t>
            </w:r>
          </w:p>
        </w:tc>
        <w:tc>
          <w:tcPr>
            <w:tcW w:w="2587" w:type="dxa"/>
            <w:tcBorders>
              <w:left w:val="double" w:sz="4" w:space="0" w:color="auto"/>
              <w:right w:val="double" w:sz="4" w:space="0" w:color="auto"/>
            </w:tcBorders>
            <w:vAlign w:val="center"/>
          </w:tcPr>
          <w:p w14:paraId="213D65BD"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1,286.84</w:t>
            </w:r>
          </w:p>
        </w:tc>
        <w:tc>
          <w:tcPr>
            <w:tcW w:w="2587" w:type="dxa"/>
            <w:tcBorders>
              <w:left w:val="double" w:sz="4" w:space="0" w:color="auto"/>
              <w:right w:val="nil"/>
            </w:tcBorders>
            <w:vAlign w:val="center"/>
          </w:tcPr>
          <w:p w14:paraId="4B74D70E" w14:textId="77777777" w:rsidR="00C80398" w:rsidRPr="00553142" w:rsidRDefault="00C80398" w:rsidP="006A6D1F">
            <w:pPr>
              <w:jc w:val="center"/>
              <w:rPr>
                <w:rFonts w:asciiTheme="minorBidi" w:hAnsiTheme="minorBidi" w:cstheme="minorBidi"/>
                <w:b/>
                <w:sz w:val="22"/>
                <w:szCs w:val="22"/>
              </w:rPr>
            </w:pPr>
            <w:r>
              <w:rPr>
                <w:rFonts w:ascii="Arial" w:eastAsia="Malgun Gothic" w:hAnsi="Arial" w:cs="Arial"/>
                <w:b/>
                <w:bCs/>
                <w:color w:val="000000"/>
                <w:sz w:val="22"/>
                <w:szCs w:val="22"/>
              </w:rPr>
              <w:t>1,304.25</w:t>
            </w:r>
          </w:p>
        </w:tc>
      </w:tr>
    </w:tbl>
    <w:p w14:paraId="34344CAE" w14:textId="77777777" w:rsidR="0093624E" w:rsidRPr="00B737A9" w:rsidRDefault="0093624E" w:rsidP="002E676C">
      <w:pPr>
        <w:wordWrap/>
        <w:snapToGrid w:val="0"/>
        <w:spacing w:line="276" w:lineRule="auto"/>
        <w:ind w:rightChars="56" w:right="112"/>
        <w:rPr>
          <w:rFonts w:ascii="Times New Roman"/>
          <w:iCs/>
          <w:kern w:val="0"/>
          <w:sz w:val="21"/>
          <w:szCs w:val="21"/>
          <w:lang w:val="de-DE"/>
        </w:rPr>
      </w:pPr>
    </w:p>
    <w:p w14:paraId="556E6D7A" w14:textId="77777777" w:rsidR="00224EF1" w:rsidRPr="00B737A9" w:rsidRDefault="00224EF1" w:rsidP="002E676C">
      <w:pPr>
        <w:wordWrap/>
        <w:snapToGrid w:val="0"/>
        <w:spacing w:line="276" w:lineRule="auto"/>
        <w:ind w:rightChars="56" w:right="112"/>
        <w:rPr>
          <w:rFonts w:ascii="Times New Roman"/>
          <w:b/>
          <w:iCs/>
          <w:kern w:val="0"/>
          <w:sz w:val="21"/>
          <w:szCs w:val="21"/>
          <w:lang w:val="de-DE"/>
        </w:rPr>
      </w:pPr>
    </w:p>
    <w:p w14:paraId="0EF36F04" w14:textId="77777777" w:rsidR="00B737A9" w:rsidRPr="00B737A9" w:rsidRDefault="00B737A9" w:rsidP="00B737A9">
      <w:pPr>
        <w:suppressAutoHyphens/>
        <w:wordWrap/>
        <w:autoSpaceDE/>
        <w:autoSpaceDN/>
        <w:snapToGrid w:val="0"/>
        <w:spacing w:line="276" w:lineRule="auto"/>
        <w:ind w:left="-142" w:rightChars="197" w:right="394"/>
        <w:rPr>
          <w:rFonts w:ascii="Times New Roman" w:eastAsia="Times New Roman"/>
          <w:b/>
          <w:bCs/>
          <w:color w:val="00000A"/>
          <w:kern w:val="0"/>
          <w:sz w:val="21"/>
          <w:szCs w:val="21"/>
          <w:lang w:val="de-DE" w:eastAsia="zh-CN"/>
        </w:rPr>
      </w:pPr>
      <w:r w:rsidRPr="00B737A9">
        <w:rPr>
          <w:rFonts w:ascii="Times New Roman" w:eastAsia="Times New Roman"/>
          <w:b/>
          <w:bCs/>
          <w:color w:val="00000A"/>
          <w:kern w:val="0"/>
          <w:sz w:val="21"/>
          <w:szCs w:val="21"/>
          <w:lang w:val="de-DE" w:eastAsia="zh-CN"/>
        </w:rPr>
        <w:t>Über Hankook</w:t>
      </w:r>
    </w:p>
    <w:p w14:paraId="2BF698BD" w14:textId="77777777" w:rsidR="00B737A9" w:rsidRPr="00B737A9" w:rsidRDefault="00B737A9" w:rsidP="00B737A9">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de-DE" w:eastAsia="zh-CN"/>
        </w:rPr>
      </w:pPr>
    </w:p>
    <w:p w14:paraId="2E4E4B8D" w14:textId="77777777" w:rsidR="00B737A9" w:rsidRPr="00B737A9" w:rsidRDefault="00B737A9" w:rsidP="00B737A9">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de-DE" w:eastAsia="zh-CN"/>
        </w:rPr>
      </w:pPr>
      <w:r w:rsidRPr="00B737A9">
        <w:rPr>
          <w:rFonts w:ascii="Times New Roman" w:eastAsia="Times New Roman"/>
          <w:bCs/>
          <w:color w:val="00000A"/>
          <w:kern w:val="0"/>
          <w:sz w:val="21"/>
          <w:szCs w:val="21"/>
          <w:lang w:val="de-DE" w:eastAsia="zh-CN"/>
        </w:rPr>
        <w:t xml:space="preserve">Hankook fertigt weltweit innovative, Hochleistungsradialreifen im Premium-Segment für Pkw, SUVs, Geländewagen, Leicht-Lkw, Wohnmobile, Lkw, Busse und den automobilen Motorsport (Rundstrecke/ Rallye). </w:t>
      </w:r>
    </w:p>
    <w:p w14:paraId="0CB51F3E" w14:textId="77777777" w:rsidR="00B737A9" w:rsidRPr="00B737A9" w:rsidRDefault="00B737A9" w:rsidP="00B737A9">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de-DE" w:eastAsia="zh-CN"/>
        </w:rPr>
      </w:pPr>
    </w:p>
    <w:p w14:paraId="1B7C37C9" w14:textId="77777777" w:rsidR="00B737A9" w:rsidRPr="00B737A9" w:rsidRDefault="00B737A9" w:rsidP="00B737A9">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de-DE" w:eastAsia="zh-CN"/>
        </w:rPr>
      </w:pPr>
      <w:r w:rsidRPr="00B737A9">
        <w:rPr>
          <w:rFonts w:ascii="Times New Roman" w:eastAsia="Times New Roman"/>
          <w:bCs/>
          <w:color w:val="00000A"/>
          <w:kern w:val="0"/>
          <w:sz w:val="21"/>
          <w:szCs w:val="21"/>
          <w:lang w:val="de-DE" w:eastAsia="zh-CN"/>
        </w:rPr>
        <w:t>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w:t>
      </w:r>
    </w:p>
    <w:p w14:paraId="0774DE95" w14:textId="77777777" w:rsidR="00B737A9" w:rsidRPr="00B737A9" w:rsidRDefault="00B737A9" w:rsidP="00B737A9">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de-DE" w:eastAsia="zh-CN"/>
        </w:rPr>
      </w:pPr>
      <w:r w:rsidRPr="00B737A9">
        <w:rPr>
          <w:rFonts w:ascii="Times New Roman" w:eastAsia="Times New Roman"/>
          <w:bCs/>
          <w:color w:val="00000A"/>
          <w:kern w:val="0"/>
          <w:sz w:val="21"/>
          <w:szCs w:val="21"/>
          <w:lang w:val="de-DE" w:eastAsia="zh-CN"/>
        </w:rPr>
        <w:t>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Sustainability Index World (DJSI World) vertreten.</w:t>
      </w:r>
    </w:p>
    <w:p w14:paraId="298BB553" w14:textId="77777777" w:rsidR="00B737A9" w:rsidRPr="00B737A9" w:rsidRDefault="00B737A9" w:rsidP="00B737A9">
      <w:pPr>
        <w:suppressAutoHyphens/>
        <w:wordWrap/>
        <w:autoSpaceDE/>
        <w:autoSpaceDN/>
        <w:snapToGrid w:val="0"/>
        <w:spacing w:line="276" w:lineRule="auto"/>
        <w:ind w:left="-142" w:rightChars="197" w:right="394"/>
        <w:rPr>
          <w:rFonts w:ascii="Times New Roman" w:eastAsia="Times New Roman"/>
          <w:color w:val="00000A"/>
          <w:kern w:val="0"/>
          <w:sz w:val="21"/>
          <w:szCs w:val="21"/>
          <w:lang w:val="de-DE" w:eastAsia="zh-CN"/>
        </w:rPr>
      </w:pPr>
    </w:p>
    <w:p w14:paraId="6FB7F7A8" w14:textId="77777777" w:rsidR="00B737A9" w:rsidRPr="00B737A9" w:rsidRDefault="00B737A9" w:rsidP="00B737A9">
      <w:pPr>
        <w:suppressAutoHyphens/>
        <w:wordWrap/>
        <w:autoSpaceDE/>
        <w:autoSpaceDN/>
        <w:snapToGrid w:val="0"/>
        <w:spacing w:line="276" w:lineRule="auto"/>
        <w:ind w:left="-142" w:rightChars="197" w:right="394"/>
        <w:jc w:val="left"/>
        <w:rPr>
          <w:rFonts w:ascii="Times New Roman" w:eastAsia="Times New Roman"/>
          <w:bCs/>
          <w:color w:val="00000A"/>
          <w:kern w:val="0"/>
          <w:sz w:val="21"/>
          <w:szCs w:val="21"/>
          <w:lang w:val="de-DE" w:eastAsia="zh-CN"/>
        </w:rPr>
      </w:pPr>
      <w:r w:rsidRPr="00B737A9">
        <w:rPr>
          <w:rFonts w:ascii="Times New Roman" w:eastAsia="Times New Roman"/>
          <w:bCs/>
          <w:color w:val="00000A"/>
          <w:kern w:val="0"/>
          <w:sz w:val="21"/>
          <w:szCs w:val="21"/>
          <w:lang w:val="de-DE" w:eastAsia="zh-CN"/>
        </w:rPr>
        <w:t xml:space="preserve">Weitere Informationen finden Sie unter </w:t>
      </w:r>
      <w:hyperlink r:id="rId8" w:history="1">
        <w:r w:rsidRPr="00B737A9">
          <w:rPr>
            <w:rFonts w:ascii="Times New Roman" w:eastAsia="Times New Roman"/>
            <w:iCs/>
            <w:color w:val="0000FF"/>
            <w:kern w:val="0"/>
            <w:sz w:val="21"/>
            <w:szCs w:val="21"/>
            <w:u w:val="single"/>
            <w:lang w:val="de-DE" w:eastAsia="zh-CN"/>
          </w:rPr>
          <w:t>www.hankooktire-mediacenter.com</w:t>
        </w:r>
      </w:hyperlink>
      <w:r w:rsidRPr="00B737A9">
        <w:rPr>
          <w:rFonts w:ascii="Times New Roman" w:eastAsia="Times New Roman"/>
          <w:bCs/>
          <w:color w:val="00000A"/>
          <w:kern w:val="0"/>
          <w:sz w:val="21"/>
          <w:szCs w:val="21"/>
          <w:lang w:val="de-DE" w:eastAsia="zh-CN"/>
        </w:rPr>
        <w:t xml:space="preserve"> oder </w:t>
      </w:r>
      <w:hyperlink r:id="rId9" w:history="1">
        <w:r w:rsidRPr="00B737A9">
          <w:rPr>
            <w:rFonts w:ascii="Times New Roman" w:eastAsia="Times New Roman"/>
            <w:bCs/>
            <w:color w:val="0000FF"/>
            <w:kern w:val="0"/>
            <w:sz w:val="21"/>
            <w:szCs w:val="21"/>
            <w:u w:val="single"/>
            <w:lang w:val="de-DE" w:eastAsia="zh-CN"/>
          </w:rPr>
          <w:t>http://www.hankooktire.com/</w:t>
        </w:r>
      </w:hyperlink>
    </w:p>
    <w:p w14:paraId="71249F50" w14:textId="77777777" w:rsidR="002E676C" w:rsidRPr="00B737A9" w:rsidRDefault="002E676C" w:rsidP="002E676C">
      <w:pPr>
        <w:wordWrap/>
        <w:snapToGrid w:val="0"/>
        <w:spacing w:line="276" w:lineRule="auto"/>
        <w:ind w:rightChars="56" w:right="112"/>
        <w:rPr>
          <w:rFonts w:ascii="Arial" w:hAnsi="Arial" w:cs="Arial"/>
          <w:iCs/>
          <w:kern w:val="0"/>
          <w:sz w:val="22"/>
          <w:szCs w:val="22"/>
          <w:u w:val="single"/>
          <w:lang w:val="de-DE"/>
        </w:rPr>
      </w:pPr>
    </w:p>
    <w:tbl>
      <w:tblPr>
        <w:tblW w:w="10456" w:type="dxa"/>
        <w:tblInd w:w="-142" w:type="dxa"/>
        <w:shd w:val="clear" w:color="auto" w:fill="F2F2F2"/>
        <w:tblLayout w:type="fixed"/>
        <w:tblLook w:val="04A0" w:firstRow="1" w:lastRow="0" w:firstColumn="1" w:lastColumn="0" w:noHBand="0" w:noVBand="1"/>
      </w:tblPr>
      <w:tblGrid>
        <w:gridCol w:w="2977"/>
        <w:gridCol w:w="3085"/>
        <w:gridCol w:w="1562"/>
        <w:gridCol w:w="2832"/>
      </w:tblGrid>
      <w:tr w:rsidR="002E676C" w:rsidRPr="00B737A9" w14:paraId="3A48739F" w14:textId="77777777" w:rsidTr="00D74661">
        <w:tc>
          <w:tcPr>
            <w:tcW w:w="10456" w:type="dxa"/>
            <w:gridSpan w:val="4"/>
            <w:shd w:val="clear" w:color="auto" w:fill="F2F2F2"/>
          </w:tcPr>
          <w:p w14:paraId="2500C2BD" w14:textId="7B16671D" w:rsidR="002E676C" w:rsidRPr="00961C07" w:rsidRDefault="00B737A9" w:rsidP="005578B3">
            <w:pPr>
              <w:spacing w:line="320" w:lineRule="exact"/>
              <w:ind w:left="142" w:rightChars="56" w:right="112"/>
              <w:rPr>
                <w:rFonts w:ascii="Times New Roman"/>
                <w:b/>
                <w:bCs/>
                <w:sz w:val="22"/>
                <w:szCs w:val="22"/>
                <w:u w:val="single"/>
              </w:rPr>
            </w:pPr>
            <w:proofErr w:type="spellStart"/>
            <w:r w:rsidRPr="00961C07">
              <w:rPr>
                <w:rFonts w:ascii="Times New Roman"/>
                <w:b/>
                <w:bCs/>
                <w:sz w:val="22"/>
                <w:szCs w:val="22"/>
                <w:u w:val="single"/>
              </w:rPr>
              <w:t>Kontak</w:t>
            </w:r>
            <w:r w:rsidR="002E676C" w:rsidRPr="00961C07">
              <w:rPr>
                <w:rFonts w:ascii="Times New Roman"/>
                <w:b/>
                <w:bCs/>
                <w:sz w:val="22"/>
                <w:szCs w:val="22"/>
                <w:u w:val="single"/>
              </w:rPr>
              <w:t>t</w:t>
            </w:r>
            <w:proofErr w:type="spellEnd"/>
            <w:r w:rsidR="002E676C" w:rsidRPr="00961C07">
              <w:rPr>
                <w:rFonts w:ascii="Times New Roman"/>
                <w:b/>
                <w:bCs/>
                <w:sz w:val="22"/>
                <w:szCs w:val="22"/>
                <w:u w:val="single"/>
              </w:rPr>
              <w:t>:</w:t>
            </w:r>
          </w:p>
          <w:p w14:paraId="293B9E1C" w14:textId="037E1F64" w:rsidR="002E676C" w:rsidRPr="00B737A9" w:rsidRDefault="002E676C" w:rsidP="005578B3">
            <w:pPr>
              <w:spacing w:line="320" w:lineRule="exact"/>
              <w:ind w:left="142" w:rightChars="56" w:right="112"/>
              <w:rPr>
                <w:rFonts w:ascii="Times New Roman"/>
                <w:sz w:val="16"/>
                <w:szCs w:val="16"/>
                <w:lang w:val="de-DE"/>
              </w:rPr>
            </w:pPr>
            <w:r w:rsidRPr="00961C07">
              <w:rPr>
                <w:rFonts w:ascii="Times New Roman"/>
                <w:b/>
                <w:bCs/>
                <w:sz w:val="16"/>
                <w:szCs w:val="16"/>
              </w:rPr>
              <w:t>Hankook Tire Europe GmbH</w:t>
            </w:r>
            <w:r w:rsidRPr="00961C07">
              <w:rPr>
                <w:rFonts w:ascii="Times New Roman"/>
                <w:bCs/>
                <w:sz w:val="16"/>
                <w:szCs w:val="16"/>
              </w:rPr>
              <w:t xml:space="preserve"> | Corporate Communications Europe/CIS | </w:t>
            </w:r>
            <w:proofErr w:type="spellStart"/>
            <w:r w:rsidRPr="00961C07">
              <w:rPr>
                <w:rFonts w:ascii="Times New Roman"/>
                <w:sz w:val="16"/>
                <w:szCs w:val="16"/>
              </w:rPr>
              <w:t>Siemensstr</w:t>
            </w:r>
            <w:proofErr w:type="spellEnd"/>
            <w:r w:rsidRPr="00961C07">
              <w:rPr>
                <w:rFonts w:ascii="Times New Roman"/>
                <w:sz w:val="16"/>
                <w:szCs w:val="16"/>
              </w:rPr>
              <w:t xml:space="preserve">. </w:t>
            </w:r>
            <w:r w:rsidRPr="00B737A9">
              <w:rPr>
                <w:rFonts w:ascii="Times New Roman"/>
                <w:sz w:val="16"/>
                <w:szCs w:val="16"/>
                <w:lang w:val="de-DE"/>
              </w:rPr>
              <w:t>14, 63263 Neu-Isenburg</w:t>
            </w:r>
            <w:r w:rsidRPr="00B737A9">
              <w:rPr>
                <w:rFonts w:ascii="Times New Roman"/>
                <w:bCs/>
                <w:sz w:val="16"/>
                <w:szCs w:val="16"/>
                <w:lang w:val="de-DE"/>
              </w:rPr>
              <w:t xml:space="preserve"> |</w:t>
            </w:r>
            <w:r w:rsidR="00B737A9" w:rsidRPr="00B737A9">
              <w:rPr>
                <w:rFonts w:ascii="Times New Roman"/>
                <w:bCs/>
                <w:sz w:val="16"/>
                <w:szCs w:val="16"/>
                <w:lang w:val="de-DE"/>
              </w:rPr>
              <w:t xml:space="preserve"> Deutschland</w:t>
            </w:r>
          </w:p>
          <w:p w14:paraId="6F2D5CA7" w14:textId="77777777" w:rsidR="002E676C" w:rsidRPr="00B737A9" w:rsidRDefault="002E676C" w:rsidP="005578B3">
            <w:pPr>
              <w:spacing w:line="200" w:lineRule="exact"/>
              <w:ind w:left="142" w:rightChars="56" w:right="112"/>
              <w:rPr>
                <w:rFonts w:ascii="Times New Roman"/>
                <w:sz w:val="16"/>
                <w:szCs w:val="16"/>
                <w:u w:val="single"/>
                <w:lang w:val="de-DE"/>
              </w:rPr>
            </w:pPr>
          </w:p>
        </w:tc>
      </w:tr>
      <w:tr w:rsidR="0093624E" w:rsidRPr="00B737A9" w14:paraId="114A7D6D" w14:textId="77777777" w:rsidTr="00D74661">
        <w:tc>
          <w:tcPr>
            <w:tcW w:w="2977" w:type="dxa"/>
            <w:shd w:val="clear" w:color="auto" w:fill="F2F2F2"/>
          </w:tcPr>
          <w:p w14:paraId="08886578" w14:textId="77777777" w:rsidR="0093624E" w:rsidRPr="00B737A9" w:rsidRDefault="0093624E" w:rsidP="0093624E">
            <w:pPr>
              <w:spacing w:line="200" w:lineRule="exact"/>
              <w:ind w:left="142" w:rightChars="56" w:right="112"/>
              <w:rPr>
                <w:rFonts w:ascii="Times New Roman"/>
                <w:b/>
                <w:snapToGrid w:val="0"/>
                <w:sz w:val="16"/>
                <w:szCs w:val="16"/>
                <w:lang w:val="de-DE"/>
              </w:rPr>
            </w:pPr>
            <w:r w:rsidRPr="00B737A9">
              <w:rPr>
                <w:rFonts w:ascii="Times New Roman"/>
                <w:b/>
                <w:snapToGrid w:val="0"/>
                <w:sz w:val="16"/>
                <w:szCs w:val="16"/>
                <w:lang w:val="de-DE"/>
              </w:rPr>
              <w:t>Felix Kinzer</w:t>
            </w:r>
          </w:p>
          <w:p w14:paraId="73A963BD" w14:textId="77777777" w:rsidR="0093624E" w:rsidRPr="00B737A9" w:rsidRDefault="0093624E" w:rsidP="0093624E">
            <w:pPr>
              <w:spacing w:line="200" w:lineRule="exact"/>
              <w:ind w:left="142" w:rightChars="56" w:right="112"/>
              <w:rPr>
                <w:rFonts w:ascii="Times New Roman"/>
                <w:snapToGrid w:val="0"/>
                <w:sz w:val="16"/>
                <w:szCs w:val="16"/>
                <w:lang w:val="de-DE"/>
              </w:rPr>
            </w:pPr>
            <w:r w:rsidRPr="00B737A9">
              <w:rPr>
                <w:rFonts w:ascii="Times New Roman"/>
                <w:snapToGrid w:val="0"/>
                <w:sz w:val="16"/>
                <w:szCs w:val="16"/>
                <w:lang w:val="de-DE"/>
              </w:rPr>
              <w:t>Director</w:t>
            </w:r>
          </w:p>
          <w:p w14:paraId="44643DE0" w14:textId="77777777" w:rsidR="0093624E" w:rsidRPr="00B737A9" w:rsidRDefault="0093624E" w:rsidP="0093624E">
            <w:pPr>
              <w:spacing w:line="200" w:lineRule="exact"/>
              <w:ind w:left="142" w:rightChars="56" w:right="112"/>
              <w:rPr>
                <w:rFonts w:ascii="Times New Roman"/>
                <w:snapToGrid w:val="0"/>
                <w:sz w:val="16"/>
                <w:szCs w:val="16"/>
                <w:lang w:val="de-DE"/>
              </w:rPr>
            </w:pPr>
            <w:r w:rsidRPr="00B737A9">
              <w:rPr>
                <w:rFonts w:ascii="Times New Roman"/>
                <w:snapToGrid w:val="0"/>
                <w:sz w:val="16"/>
                <w:szCs w:val="16"/>
                <w:lang w:val="de-DE"/>
              </w:rPr>
              <w:t>Tel.: +49 (0) 61 02 8149 – 170</w:t>
            </w:r>
          </w:p>
          <w:p w14:paraId="54A689B9" w14:textId="77777777" w:rsidR="0093624E" w:rsidRPr="00B737A9" w:rsidRDefault="0093624E" w:rsidP="0093624E">
            <w:pPr>
              <w:ind w:left="142" w:rightChars="56" w:right="112"/>
              <w:rPr>
                <w:rFonts w:ascii="Times New Roman"/>
                <w:snapToGrid w:val="0"/>
                <w:sz w:val="16"/>
                <w:szCs w:val="16"/>
                <w:lang w:val="de-DE"/>
              </w:rPr>
            </w:pPr>
            <w:r w:rsidRPr="00B737A9">
              <w:rPr>
                <w:rFonts w:ascii="Times New Roman"/>
                <w:snapToGrid w:val="0"/>
                <w:color w:val="0000FF"/>
                <w:sz w:val="16"/>
                <w:szCs w:val="16"/>
                <w:u w:val="single"/>
                <w:lang w:val="de-DE"/>
              </w:rPr>
              <w:t>f.kinzer@hankookreifen.de</w:t>
            </w:r>
          </w:p>
        </w:tc>
        <w:tc>
          <w:tcPr>
            <w:tcW w:w="3085" w:type="dxa"/>
            <w:shd w:val="clear" w:color="auto" w:fill="F2F2F2"/>
          </w:tcPr>
          <w:p w14:paraId="13FE65C3" w14:textId="77777777" w:rsidR="0093624E" w:rsidRPr="00B737A9" w:rsidRDefault="0093624E" w:rsidP="0093624E">
            <w:pPr>
              <w:wordWrap/>
              <w:spacing w:line="200" w:lineRule="exact"/>
              <w:rPr>
                <w:rFonts w:ascii="Times New Roman" w:eastAsia="Times New Roman"/>
                <w:b/>
                <w:color w:val="00000A"/>
                <w:kern w:val="0"/>
                <w:sz w:val="16"/>
                <w:szCs w:val="16"/>
                <w:lang w:val="de-DE"/>
              </w:rPr>
            </w:pPr>
            <w:r w:rsidRPr="00B737A9">
              <w:rPr>
                <w:rFonts w:ascii="Times New Roman" w:eastAsia="Times New Roman"/>
                <w:b/>
                <w:color w:val="00000A"/>
                <w:kern w:val="0"/>
                <w:sz w:val="16"/>
                <w:szCs w:val="16"/>
                <w:lang w:val="de-DE"/>
              </w:rPr>
              <w:t xml:space="preserve">Sabine </w:t>
            </w:r>
            <w:r w:rsidRPr="00B737A9">
              <w:rPr>
                <w:rFonts w:ascii="Times New Roman"/>
                <w:b/>
                <w:snapToGrid w:val="0"/>
                <w:sz w:val="16"/>
                <w:lang w:val="de-DE"/>
              </w:rPr>
              <w:t>Riedel</w:t>
            </w:r>
          </w:p>
          <w:p w14:paraId="21929E5E" w14:textId="77777777" w:rsidR="0093624E" w:rsidRPr="00B737A9" w:rsidRDefault="0093624E" w:rsidP="0093624E">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lang w:val="de-DE"/>
              </w:rPr>
            </w:pPr>
            <w:r w:rsidRPr="00B737A9">
              <w:rPr>
                <w:rFonts w:ascii="Times New Roman" w:eastAsia="Times New Roman"/>
                <w:color w:val="00000A"/>
                <w:kern w:val="0"/>
                <w:sz w:val="16"/>
                <w:szCs w:val="16"/>
                <w:lang w:val="de-DE"/>
              </w:rPr>
              <w:t>PR-Manager</w:t>
            </w:r>
          </w:p>
          <w:p w14:paraId="10D23C4A" w14:textId="77777777" w:rsidR="0093624E" w:rsidRPr="00B737A9" w:rsidRDefault="0093624E" w:rsidP="0093624E">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lang w:val="de-DE"/>
              </w:rPr>
            </w:pPr>
            <w:r w:rsidRPr="00B737A9">
              <w:rPr>
                <w:rFonts w:ascii="Times New Roman" w:eastAsia="Times New Roman"/>
                <w:color w:val="00000A"/>
                <w:kern w:val="0"/>
                <w:sz w:val="16"/>
                <w:szCs w:val="16"/>
                <w:lang w:val="de-DE"/>
              </w:rPr>
              <w:t xml:space="preserve">Tel.: +49 (0) 6102 8149 </w:t>
            </w:r>
            <w:r w:rsidRPr="00B737A9">
              <w:rPr>
                <w:rFonts w:ascii="Times New Roman" w:eastAsia="Times New Roman"/>
                <w:snapToGrid w:val="0"/>
                <w:color w:val="00000A"/>
                <w:kern w:val="0"/>
                <w:sz w:val="16"/>
                <w:szCs w:val="16"/>
                <w:lang w:val="de-DE"/>
              </w:rPr>
              <w:t>– 174</w:t>
            </w:r>
          </w:p>
          <w:p w14:paraId="6C5FA8F0" w14:textId="77777777" w:rsidR="0093624E" w:rsidRPr="00B737A9" w:rsidRDefault="004A09FA" w:rsidP="0093624E">
            <w:pPr>
              <w:ind w:rightChars="56" w:right="112"/>
              <w:rPr>
                <w:rFonts w:ascii="Times New Roman"/>
                <w:sz w:val="16"/>
                <w:szCs w:val="16"/>
                <w:lang w:val="de-DE"/>
              </w:rPr>
            </w:pPr>
            <w:hyperlink r:id="rId10" w:history="1">
              <w:r w:rsidR="0093624E" w:rsidRPr="00B737A9">
                <w:rPr>
                  <w:rStyle w:val="Hyperlink"/>
                  <w:rFonts w:ascii="Times New Roman" w:eastAsia="Times New Roman"/>
                  <w:kern w:val="0"/>
                  <w:sz w:val="16"/>
                  <w:szCs w:val="16"/>
                  <w:lang w:val="de-DE"/>
                </w:rPr>
                <w:t>s.riedel@hankookreifen.de</w:t>
              </w:r>
            </w:hyperlink>
            <w:r w:rsidR="0093624E" w:rsidRPr="00B737A9">
              <w:rPr>
                <w:rFonts w:ascii="Times New Roman" w:eastAsia="Times New Roman"/>
                <w:color w:val="00000A"/>
                <w:kern w:val="0"/>
                <w:sz w:val="16"/>
                <w:szCs w:val="16"/>
                <w:lang w:val="de-DE"/>
              </w:rPr>
              <w:t xml:space="preserve"> </w:t>
            </w:r>
          </w:p>
        </w:tc>
        <w:tc>
          <w:tcPr>
            <w:tcW w:w="1562" w:type="dxa"/>
            <w:shd w:val="clear" w:color="auto" w:fill="F2F2F2"/>
          </w:tcPr>
          <w:p w14:paraId="2CE0F906" w14:textId="77777777" w:rsidR="0093624E" w:rsidRPr="00B737A9" w:rsidRDefault="0093624E" w:rsidP="0093624E">
            <w:pPr>
              <w:spacing w:line="200" w:lineRule="exact"/>
              <w:ind w:left="142" w:rightChars="56" w:right="112"/>
              <w:rPr>
                <w:rFonts w:ascii="Arial" w:hAnsi="Arial" w:cs="Arial"/>
                <w:sz w:val="18"/>
                <w:szCs w:val="18"/>
                <w:lang w:val="de-DE"/>
              </w:rPr>
            </w:pPr>
          </w:p>
        </w:tc>
        <w:tc>
          <w:tcPr>
            <w:tcW w:w="2832" w:type="dxa"/>
            <w:shd w:val="clear" w:color="auto" w:fill="F2F2F2"/>
          </w:tcPr>
          <w:p w14:paraId="4DBE1C24" w14:textId="77777777" w:rsidR="0093624E" w:rsidRPr="00B737A9" w:rsidRDefault="0093624E" w:rsidP="0093624E">
            <w:pPr>
              <w:spacing w:line="200" w:lineRule="exact"/>
              <w:ind w:left="142" w:rightChars="56" w:right="112"/>
              <w:rPr>
                <w:rFonts w:ascii="Arial" w:hAnsi="Arial" w:cs="Arial"/>
                <w:sz w:val="21"/>
                <w:szCs w:val="21"/>
                <w:lang w:val="de-DE"/>
              </w:rPr>
            </w:pPr>
          </w:p>
        </w:tc>
      </w:tr>
    </w:tbl>
    <w:p w14:paraId="71BA8B19" w14:textId="77777777" w:rsidR="00B373A6" w:rsidRPr="00B737A9" w:rsidRDefault="00B373A6" w:rsidP="00E00A32">
      <w:pPr>
        <w:widowControl/>
        <w:wordWrap/>
        <w:autoSpaceDE/>
        <w:autoSpaceDN/>
        <w:ind w:leftChars="71" w:left="142" w:rightChars="56" w:right="112"/>
        <w:rPr>
          <w:rFonts w:asciiTheme="minorBidi" w:hAnsiTheme="minorBidi" w:cstheme="minorBidi"/>
          <w:lang w:val="de-DE"/>
        </w:rPr>
      </w:pPr>
    </w:p>
    <w:sectPr w:rsidR="00B373A6" w:rsidRPr="00B737A9" w:rsidSect="001F1E90">
      <w:headerReference w:type="default" r:id="rId11"/>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885B4" w14:textId="77777777" w:rsidR="003D7928" w:rsidRDefault="003D7928">
      <w:r>
        <w:separator/>
      </w:r>
    </w:p>
  </w:endnote>
  <w:endnote w:type="continuationSeparator" w:id="0">
    <w:p w14:paraId="628D778F" w14:textId="77777777" w:rsidR="003D7928" w:rsidRDefault="003D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19D59" w14:textId="77777777" w:rsidR="003D7928" w:rsidRDefault="003D7928">
      <w:r>
        <w:separator/>
      </w:r>
    </w:p>
  </w:footnote>
  <w:footnote w:type="continuationSeparator" w:id="0">
    <w:p w14:paraId="55DCEE07" w14:textId="77777777" w:rsidR="003D7928" w:rsidRDefault="003D7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29CE" w14:textId="77777777" w:rsidR="005C05F6" w:rsidRPr="007E3E56" w:rsidRDefault="005C57F1" w:rsidP="001F1E90">
    <w:pPr>
      <w:pStyle w:val="Kopfzeile"/>
      <w:rPr>
        <w:noProof/>
      </w:rPr>
    </w:pPr>
    <w:r>
      <w:rPr>
        <w:noProof/>
        <w:lang w:val="de-DE" w:eastAsia="de-DE"/>
      </w:rPr>
      <w:drawing>
        <wp:inline distT="0" distB="0" distL="0" distR="0" wp14:anchorId="7C60315D" wp14:editId="1152A936">
          <wp:extent cx="6551930" cy="627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551930" cy="627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70665"/>
    <w:multiLevelType w:val="hybridMultilevel"/>
    <w:tmpl w:val="E62A56DA"/>
    <w:lvl w:ilvl="0" w:tplc="6068E9A4">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88"/>
    <w:rsid w:val="00001B26"/>
    <w:rsid w:val="00003ED4"/>
    <w:rsid w:val="000067F7"/>
    <w:rsid w:val="00006833"/>
    <w:rsid w:val="00006EF9"/>
    <w:rsid w:val="00006FAB"/>
    <w:rsid w:val="00017A2B"/>
    <w:rsid w:val="00017B17"/>
    <w:rsid w:val="00021D5D"/>
    <w:rsid w:val="00024C0C"/>
    <w:rsid w:val="00025A5C"/>
    <w:rsid w:val="0002772C"/>
    <w:rsid w:val="00032C16"/>
    <w:rsid w:val="000358AA"/>
    <w:rsid w:val="00037000"/>
    <w:rsid w:val="000411F2"/>
    <w:rsid w:val="0004167B"/>
    <w:rsid w:val="00042EA1"/>
    <w:rsid w:val="0004355B"/>
    <w:rsid w:val="00043B00"/>
    <w:rsid w:val="000456A6"/>
    <w:rsid w:val="00046516"/>
    <w:rsid w:val="000517F4"/>
    <w:rsid w:val="000548E2"/>
    <w:rsid w:val="00056410"/>
    <w:rsid w:val="00056BA7"/>
    <w:rsid w:val="00057EC4"/>
    <w:rsid w:val="00062F90"/>
    <w:rsid w:val="00065180"/>
    <w:rsid w:val="00072626"/>
    <w:rsid w:val="00074290"/>
    <w:rsid w:val="0007556D"/>
    <w:rsid w:val="0007704F"/>
    <w:rsid w:val="0007733F"/>
    <w:rsid w:val="000831B1"/>
    <w:rsid w:val="0008324C"/>
    <w:rsid w:val="00083DBD"/>
    <w:rsid w:val="00083F3C"/>
    <w:rsid w:val="00084082"/>
    <w:rsid w:val="000875D5"/>
    <w:rsid w:val="0008763B"/>
    <w:rsid w:val="00092094"/>
    <w:rsid w:val="00092A45"/>
    <w:rsid w:val="0009371C"/>
    <w:rsid w:val="00097AE8"/>
    <w:rsid w:val="000A64A6"/>
    <w:rsid w:val="000B0BB5"/>
    <w:rsid w:val="000B264A"/>
    <w:rsid w:val="000B39F2"/>
    <w:rsid w:val="000B3EA5"/>
    <w:rsid w:val="000B411A"/>
    <w:rsid w:val="000B6958"/>
    <w:rsid w:val="000B7332"/>
    <w:rsid w:val="000C0314"/>
    <w:rsid w:val="000C1D3B"/>
    <w:rsid w:val="000C6C34"/>
    <w:rsid w:val="000C7368"/>
    <w:rsid w:val="000D55CF"/>
    <w:rsid w:val="000D7AB1"/>
    <w:rsid w:val="000D7EA5"/>
    <w:rsid w:val="000E1131"/>
    <w:rsid w:val="000E1D6D"/>
    <w:rsid w:val="000E603A"/>
    <w:rsid w:val="000F04F1"/>
    <w:rsid w:val="000F3085"/>
    <w:rsid w:val="000F5664"/>
    <w:rsid w:val="000F6D80"/>
    <w:rsid w:val="00101BE8"/>
    <w:rsid w:val="00101D3B"/>
    <w:rsid w:val="00102EF0"/>
    <w:rsid w:val="00103304"/>
    <w:rsid w:val="00104B50"/>
    <w:rsid w:val="00106F2A"/>
    <w:rsid w:val="0010759B"/>
    <w:rsid w:val="00110B77"/>
    <w:rsid w:val="0011783C"/>
    <w:rsid w:val="00120D88"/>
    <w:rsid w:val="00121BE2"/>
    <w:rsid w:val="0012567D"/>
    <w:rsid w:val="0013142D"/>
    <w:rsid w:val="00134AC3"/>
    <w:rsid w:val="0014197F"/>
    <w:rsid w:val="001426DF"/>
    <w:rsid w:val="00142BC2"/>
    <w:rsid w:val="001450BD"/>
    <w:rsid w:val="00151224"/>
    <w:rsid w:val="00156D85"/>
    <w:rsid w:val="0016069F"/>
    <w:rsid w:val="001614E2"/>
    <w:rsid w:val="00161E47"/>
    <w:rsid w:val="00162C66"/>
    <w:rsid w:val="00163322"/>
    <w:rsid w:val="0017088C"/>
    <w:rsid w:val="00173CBB"/>
    <w:rsid w:val="00175A0A"/>
    <w:rsid w:val="00177ACB"/>
    <w:rsid w:val="001869DB"/>
    <w:rsid w:val="00197263"/>
    <w:rsid w:val="00197562"/>
    <w:rsid w:val="001A3A1B"/>
    <w:rsid w:val="001A50E6"/>
    <w:rsid w:val="001A5F30"/>
    <w:rsid w:val="001A61C5"/>
    <w:rsid w:val="001B201B"/>
    <w:rsid w:val="001B6243"/>
    <w:rsid w:val="001C1BDA"/>
    <w:rsid w:val="001C2F90"/>
    <w:rsid w:val="001C3AD8"/>
    <w:rsid w:val="001E3019"/>
    <w:rsid w:val="001E31A7"/>
    <w:rsid w:val="001E34ED"/>
    <w:rsid w:val="001E4216"/>
    <w:rsid w:val="001E6DBC"/>
    <w:rsid w:val="001F0587"/>
    <w:rsid w:val="001F0FB4"/>
    <w:rsid w:val="001F1E90"/>
    <w:rsid w:val="002003BA"/>
    <w:rsid w:val="00200EAE"/>
    <w:rsid w:val="002027B6"/>
    <w:rsid w:val="002108C8"/>
    <w:rsid w:val="002125A8"/>
    <w:rsid w:val="002168F2"/>
    <w:rsid w:val="00222A01"/>
    <w:rsid w:val="0022438A"/>
    <w:rsid w:val="002248AD"/>
    <w:rsid w:val="00224EF1"/>
    <w:rsid w:val="002257F9"/>
    <w:rsid w:val="002266D0"/>
    <w:rsid w:val="00227BDC"/>
    <w:rsid w:val="00233E50"/>
    <w:rsid w:val="00233F45"/>
    <w:rsid w:val="002344F1"/>
    <w:rsid w:val="002364C9"/>
    <w:rsid w:val="0023653F"/>
    <w:rsid w:val="0024003C"/>
    <w:rsid w:val="002451AA"/>
    <w:rsid w:val="00246D1F"/>
    <w:rsid w:val="0025379F"/>
    <w:rsid w:val="00253C6E"/>
    <w:rsid w:val="002556D7"/>
    <w:rsid w:val="0025739E"/>
    <w:rsid w:val="00267B01"/>
    <w:rsid w:val="00267B18"/>
    <w:rsid w:val="00271BA6"/>
    <w:rsid w:val="002755BD"/>
    <w:rsid w:val="002816D6"/>
    <w:rsid w:val="002827AE"/>
    <w:rsid w:val="002857A2"/>
    <w:rsid w:val="00285FED"/>
    <w:rsid w:val="0029513C"/>
    <w:rsid w:val="002A5094"/>
    <w:rsid w:val="002A6CFE"/>
    <w:rsid w:val="002A77EA"/>
    <w:rsid w:val="002B30F1"/>
    <w:rsid w:val="002B49B4"/>
    <w:rsid w:val="002C00EE"/>
    <w:rsid w:val="002C1A04"/>
    <w:rsid w:val="002C653A"/>
    <w:rsid w:val="002D0C91"/>
    <w:rsid w:val="002D10E3"/>
    <w:rsid w:val="002D27EF"/>
    <w:rsid w:val="002D4BAE"/>
    <w:rsid w:val="002D4F96"/>
    <w:rsid w:val="002D5B1A"/>
    <w:rsid w:val="002E4904"/>
    <w:rsid w:val="002E5797"/>
    <w:rsid w:val="002E676C"/>
    <w:rsid w:val="002F24E2"/>
    <w:rsid w:val="002F4BA8"/>
    <w:rsid w:val="002F5101"/>
    <w:rsid w:val="002F6A7F"/>
    <w:rsid w:val="002F6C1C"/>
    <w:rsid w:val="002F7B1B"/>
    <w:rsid w:val="0030092B"/>
    <w:rsid w:val="003049EE"/>
    <w:rsid w:val="00304B76"/>
    <w:rsid w:val="003112B9"/>
    <w:rsid w:val="0031176B"/>
    <w:rsid w:val="00312420"/>
    <w:rsid w:val="00312849"/>
    <w:rsid w:val="003136F1"/>
    <w:rsid w:val="00313C4D"/>
    <w:rsid w:val="00314014"/>
    <w:rsid w:val="00316E7B"/>
    <w:rsid w:val="00320295"/>
    <w:rsid w:val="00320DBA"/>
    <w:rsid w:val="0033198D"/>
    <w:rsid w:val="00331C51"/>
    <w:rsid w:val="003330F5"/>
    <w:rsid w:val="00337D38"/>
    <w:rsid w:val="00343CCC"/>
    <w:rsid w:val="00344D69"/>
    <w:rsid w:val="00344F0A"/>
    <w:rsid w:val="00360B1F"/>
    <w:rsid w:val="00362D20"/>
    <w:rsid w:val="003636CA"/>
    <w:rsid w:val="00363C25"/>
    <w:rsid w:val="003643E1"/>
    <w:rsid w:val="00364861"/>
    <w:rsid w:val="00364E6D"/>
    <w:rsid w:val="00367337"/>
    <w:rsid w:val="00371E7C"/>
    <w:rsid w:val="00372789"/>
    <w:rsid w:val="00375CC2"/>
    <w:rsid w:val="00377C2E"/>
    <w:rsid w:val="00383209"/>
    <w:rsid w:val="00383460"/>
    <w:rsid w:val="003849C6"/>
    <w:rsid w:val="00386398"/>
    <w:rsid w:val="0038762D"/>
    <w:rsid w:val="00387F7A"/>
    <w:rsid w:val="003917CC"/>
    <w:rsid w:val="00394E19"/>
    <w:rsid w:val="003A1587"/>
    <w:rsid w:val="003A4235"/>
    <w:rsid w:val="003A4407"/>
    <w:rsid w:val="003A4F6D"/>
    <w:rsid w:val="003A723F"/>
    <w:rsid w:val="003A7F3F"/>
    <w:rsid w:val="003B278F"/>
    <w:rsid w:val="003B3191"/>
    <w:rsid w:val="003B4465"/>
    <w:rsid w:val="003B44B4"/>
    <w:rsid w:val="003B4EC2"/>
    <w:rsid w:val="003B5084"/>
    <w:rsid w:val="003C0FBD"/>
    <w:rsid w:val="003C7BFC"/>
    <w:rsid w:val="003D58E0"/>
    <w:rsid w:val="003D68C7"/>
    <w:rsid w:val="003D6BB4"/>
    <w:rsid w:val="003D7928"/>
    <w:rsid w:val="003E1A1E"/>
    <w:rsid w:val="003E1ADB"/>
    <w:rsid w:val="003E26F6"/>
    <w:rsid w:val="003E4726"/>
    <w:rsid w:val="003E4A37"/>
    <w:rsid w:val="003E79CF"/>
    <w:rsid w:val="003F1B61"/>
    <w:rsid w:val="003F295A"/>
    <w:rsid w:val="003F2CC0"/>
    <w:rsid w:val="003F2DE3"/>
    <w:rsid w:val="003F42F4"/>
    <w:rsid w:val="003F4CFB"/>
    <w:rsid w:val="003F752A"/>
    <w:rsid w:val="004041F4"/>
    <w:rsid w:val="004066C1"/>
    <w:rsid w:val="004157B0"/>
    <w:rsid w:val="004206E9"/>
    <w:rsid w:val="00420E15"/>
    <w:rsid w:val="00423C1A"/>
    <w:rsid w:val="004350DC"/>
    <w:rsid w:val="004369AB"/>
    <w:rsid w:val="00436EAA"/>
    <w:rsid w:val="00440F41"/>
    <w:rsid w:val="004414C4"/>
    <w:rsid w:val="004441A6"/>
    <w:rsid w:val="0044446D"/>
    <w:rsid w:val="00444993"/>
    <w:rsid w:val="00444E7F"/>
    <w:rsid w:val="004460D3"/>
    <w:rsid w:val="00446550"/>
    <w:rsid w:val="00447528"/>
    <w:rsid w:val="00447A3E"/>
    <w:rsid w:val="004504E4"/>
    <w:rsid w:val="00455AEE"/>
    <w:rsid w:val="00457673"/>
    <w:rsid w:val="00457BD7"/>
    <w:rsid w:val="00460D21"/>
    <w:rsid w:val="00465C47"/>
    <w:rsid w:val="004732AC"/>
    <w:rsid w:val="0047391A"/>
    <w:rsid w:val="0047604C"/>
    <w:rsid w:val="00480FEB"/>
    <w:rsid w:val="004824FA"/>
    <w:rsid w:val="00485225"/>
    <w:rsid w:val="00487547"/>
    <w:rsid w:val="0049255C"/>
    <w:rsid w:val="00494B07"/>
    <w:rsid w:val="00495346"/>
    <w:rsid w:val="00497CC4"/>
    <w:rsid w:val="004A09FA"/>
    <w:rsid w:val="004A2E64"/>
    <w:rsid w:val="004A31F4"/>
    <w:rsid w:val="004A7F9F"/>
    <w:rsid w:val="004B150E"/>
    <w:rsid w:val="004C29C2"/>
    <w:rsid w:val="004C6ECC"/>
    <w:rsid w:val="004D4FEE"/>
    <w:rsid w:val="004D78DA"/>
    <w:rsid w:val="004E2160"/>
    <w:rsid w:val="004E261D"/>
    <w:rsid w:val="004E2741"/>
    <w:rsid w:val="004E69A7"/>
    <w:rsid w:val="004F28A8"/>
    <w:rsid w:val="004F2952"/>
    <w:rsid w:val="004F6193"/>
    <w:rsid w:val="005011CC"/>
    <w:rsid w:val="0050351C"/>
    <w:rsid w:val="005037DC"/>
    <w:rsid w:val="0051122C"/>
    <w:rsid w:val="005125B6"/>
    <w:rsid w:val="005155F2"/>
    <w:rsid w:val="00524A8B"/>
    <w:rsid w:val="00526BCA"/>
    <w:rsid w:val="00527BD6"/>
    <w:rsid w:val="0053099D"/>
    <w:rsid w:val="00530BA4"/>
    <w:rsid w:val="005325C9"/>
    <w:rsid w:val="00533C3E"/>
    <w:rsid w:val="00534A34"/>
    <w:rsid w:val="005376B1"/>
    <w:rsid w:val="00551780"/>
    <w:rsid w:val="00553142"/>
    <w:rsid w:val="00553B87"/>
    <w:rsid w:val="00554DBF"/>
    <w:rsid w:val="005553B9"/>
    <w:rsid w:val="0055694D"/>
    <w:rsid w:val="005601DA"/>
    <w:rsid w:val="00560424"/>
    <w:rsid w:val="00562EB1"/>
    <w:rsid w:val="00563704"/>
    <w:rsid w:val="00565F14"/>
    <w:rsid w:val="005676B7"/>
    <w:rsid w:val="00567792"/>
    <w:rsid w:val="00572854"/>
    <w:rsid w:val="00572CF3"/>
    <w:rsid w:val="00572F13"/>
    <w:rsid w:val="00576183"/>
    <w:rsid w:val="00577CD5"/>
    <w:rsid w:val="00581A3B"/>
    <w:rsid w:val="00581E18"/>
    <w:rsid w:val="00585BFE"/>
    <w:rsid w:val="0058645C"/>
    <w:rsid w:val="00596081"/>
    <w:rsid w:val="005A26B2"/>
    <w:rsid w:val="005A328E"/>
    <w:rsid w:val="005A508B"/>
    <w:rsid w:val="005A5A44"/>
    <w:rsid w:val="005B0C07"/>
    <w:rsid w:val="005B210E"/>
    <w:rsid w:val="005B219E"/>
    <w:rsid w:val="005B51AA"/>
    <w:rsid w:val="005B62B4"/>
    <w:rsid w:val="005B64CC"/>
    <w:rsid w:val="005C05F6"/>
    <w:rsid w:val="005C0C4E"/>
    <w:rsid w:val="005C0FB0"/>
    <w:rsid w:val="005C181C"/>
    <w:rsid w:val="005C2D4C"/>
    <w:rsid w:val="005C3AB6"/>
    <w:rsid w:val="005C412D"/>
    <w:rsid w:val="005C53CB"/>
    <w:rsid w:val="005C57F1"/>
    <w:rsid w:val="005C599E"/>
    <w:rsid w:val="005C767A"/>
    <w:rsid w:val="005D311A"/>
    <w:rsid w:val="005D4631"/>
    <w:rsid w:val="005E1FE0"/>
    <w:rsid w:val="005E44EF"/>
    <w:rsid w:val="005E6475"/>
    <w:rsid w:val="005F0599"/>
    <w:rsid w:val="005F2FF5"/>
    <w:rsid w:val="005F37C4"/>
    <w:rsid w:val="005F3C4A"/>
    <w:rsid w:val="005F7047"/>
    <w:rsid w:val="005F7481"/>
    <w:rsid w:val="00600B41"/>
    <w:rsid w:val="00607FEE"/>
    <w:rsid w:val="0061114B"/>
    <w:rsid w:val="0061202C"/>
    <w:rsid w:val="00612C39"/>
    <w:rsid w:val="00614B40"/>
    <w:rsid w:val="00615848"/>
    <w:rsid w:val="006168C4"/>
    <w:rsid w:val="006179DA"/>
    <w:rsid w:val="00621306"/>
    <w:rsid w:val="00626728"/>
    <w:rsid w:val="00627FD4"/>
    <w:rsid w:val="00634982"/>
    <w:rsid w:val="00634C43"/>
    <w:rsid w:val="00642846"/>
    <w:rsid w:val="006445FB"/>
    <w:rsid w:val="0064577B"/>
    <w:rsid w:val="00645780"/>
    <w:rsid w:val="00647311"/>
    <w:rsid w:val="00655AAF"/>
    <w:rsid w:val="006606C6"/>
    <w:rsid w:val="00661773"/>
    <w:rsid w:val="00662147"/>
    <w:rsid w:val="006667B6"/>
    <w:rsid w:val="00666939"/>
    <w:rsid w:val="00667BB8"/>
    <w:rsid w:val="00671285"/>
    <w:rsid w:val="00673B55"/>
    <w:rsid w:val="006777AA"/>
    <w:rsid w:val="0068335A"/>
    <w:rsid w:val="006845C6"/>
    <w:rsid w:val="00684F3D"/>
    <w:rsid w:val="006850DA"/>
    <w:rsid w:val="00686AE0"/>
    <w:rsid w:val="00686D56"/>
    <w:rsid w:val="00692EA8"/>
    <w:rsid w:val="00696A9F"/>
    <w:rsid w:val="00696E35"/>
    <w:rsid w:val="006972E3"/>
    <w:rsid w:val="006A5A04"/>
    <w:rsid w:val="006A5C6C"/>
    <w:rsid w:val="006B0178"/>
    <w:rsid w:val="006B4DA4"/>
    <w:rsid w:val="006B6A63"/>
    <w:rsid w:val="006C3268"/>
    <w:rsid w:val="006C7894"/>
    <w:rsid w:val="006D0C54"/>
    <w:rsid w:val="006D1B2E"/>
    <w:rsid w:val="006D2B42"/>
    <w:rsid w:val="006D3D26"/>
    <w:rsid w:val="006D7992"/>
    <w:rsid w:val="006E32E9"/>
    <w:rsid w:val="006E4457"/>
    <w:rsid w:val="006E451A"/>
    <w:rsid w:val="006F16FE"/>
    <w:rsid w:val="006F3E1C"/>
    <w:rsid w:val="006F3EA3"/>
    <w:rsid w:val="006F50B5"/>
    <w:rsid w:val="006F63DB"/>
    <w:rsid w:val="006F6C09"/>
    <w:rsid w:val="0070081A"/>
    <w:rsid w:val="007011A2"/>
    <w:rsid w:val="00707AA4"/>
    <w:rsid w:val="00711E67"/>
    <w:rsid w:val="0071351B"/>
    <w:rsid w:val="00713C21"/>
    <w:rsid w:val="00715BB9"/>
    <w:rsid w:val="00715C23"/>
    <w:rsid w:val="00716459"/>
    <w:rsid w:val="007165BD"/>
    <w:rsid w:val="00717CFD"/>
    <w:rsid w:val="00717E3C"/>
    <w:rsid w:val="00720C94"/>
    <w:rsid w:val="007232C9"/>
    <w:rsid w:val="00725098"/>
    <w:rsid w:val="007253D4"/>
    <w:rsid w:val="00733855"/>
    <w:rsid w:val="0073576C"/>
    <w:rsid w:val="00740F2F"/>
    <w:rsid w:val="00742854"/>
    <w:rsid w:val="0076020A"/>
    <w:rsid w:val="00762104"/>
    <w:rsid w:val="007627A2"/>
    <w:rsid w:val="00766647"/>
    <w:rsid w:val="007713B4"/>
    <w:rsid w:val="00776FF6"/>
    <w:rsid w:val="007843E8"/>
    <w:rsid w:val="00784A84"/>
    <w:rsid w:val="00784FE0"/>
    <w:rsid w:val="00790A5A"/>
    <w:rsid w:val="00790CA1"/>
    <w:rsid w:val="007911B2"/>
    <w:rsid w:val="00791740"/>
    <w:rsid w:val="00794773"/>
    <w:rsid w:val="0079682A"/>
    <w:rsid w:val="007A0B1F"/>
    <w:rsid w:val="007A26F4"/>
    <w:rsid w:val="007A46B2"/>
    <w:rsid w:val="007A4725"/>
    <w:rsid w:val="007B2158"/>
    <w:rsid w:val="007B21B8"/>
    <w:rsid w:val="007B45A7"/>
    <w:rsid w:val="007B7E9F"/>
    <w:rsid w:val="007C2657"/>
    <w:rsid w:val="007C2672"/>
    <w:rsid w:val="007C61BE"/>
    <w:rsid w:val="007C6376"/>
    <w:rsid w:val="007D773A"/>
    <w:rsid w:val="007E060A"/>
    <w:rsid w:val="007E2845"/>
    <w:rsid w:val="007E3092"/>
    <w:rsid w:val="007E54F5"/>
    <w:rsid w:val="007F0D3B"/>
    <w:rsid w:val="007F5659"/>
    <w:rsid w:val="008031D2"/>
    <w:rsid w:val="008047F0"/>
    <w:rsid w:val="00804C86"/>
    <w:rsid w:val="00807476"/>
    <w:rsid w:val="00807697"/>
    <w:rsid w:val="008142BA"/>
    <w:rsid w:val="008161DF"/>
    <w:rsid w:val="00816A3F"/>
    <w:rsid w:val="00817D1E"/>
    <w:rsid w:val="00820464"/>
    <w:rsid w:val="008234C7"/>
    <w:rsid w:val="00823811"/>
    <w:rsid w:val="0082518E"/>
    <w:rsid w:val="00825F05"/>
    <w:rsid w:val="00830A3E"/>
    <w:rsid w:val="00832C60"/>
    <w:rsid w:val="008349FD"/>
    <w:rsid w:val="00834BD8"/>
    <w:rsid w:val="00835801"/>
    <w:rsid w:val="008378BA"/>
    <w:rsid w:val="00840580"/>
    <w:rsid w:val="00842D2D"/>
    <w:rsid w:val="008471B6"/>
    <w:rsid w:val="00847335"/>
    <w:rsid w:val="00850349"/>
    <w:rsid w:val="00857B3E"/>
    <w:rsid w:val="00857BB8"/>
    <w:rsid w:val="00861BC8"/>
    <w:rsid w:val="00862CA4"/>
    <w:rsid w:val="008650BC"/>
    <w:rsid w:val="00865A22"/>
    <w:rsid w:val="00874D10"/>
    <w:rsid w:val="00880154"/>
    <w:rsid w:val="008805BC"/>
    <w:rsid w:val="008831C1"/>
    <w:rsid w:val="00883B6E"/>
    <w:rsid w:val="00886F45"/>
    <w:rsid w:val="008903C8"/>
    <w:rsid w:val="008922CE"/>
    <w:rsid w:val="00892FAF"/>
    <w:rsid w:val="008930C4"/>
    <w:rsid w:val="00894A06"/>
    <w:rsid w:val="00895890"/>
    <w:rsid w:val="008A2954"/>
    <w:rsid w:val="008A43CF"/>
    <w:rsid w:val="008B2C3F"/>
    <w:rsid w:val="008B3E47"/>
    <w:rsid w:val="008B6324"/>
    <w:rsid w:val="008B6CD5"/>
    <w:rsid w:val="008C0A9C"/>
    <w:rsid w:val="008C0CCF"/>
    <w:rsid w:val="008C171B"/>
    <w:rsid w:val="008C2EA7"/>
    <w:rsid w:val="008C351A"/>
    <w:rsid w:val="008C3CE0"/>
    <w:rsid w:val="008C5967"/>
    <w:rsid w:val="008C6923"/>
    <w:rsid w:val="008C6CE9"/>
    <w:rsid w:val="008D1D87"/>
    <w:rsid w:val="008D1E0F"/>
    <w:rsid w:val="008D569C"/>
    <w:rsid w:val="008D6DD7"/>
    <w:rsid w:val="008E38C8"/>
    <w:rsid w:val="008E3F8F"/>
    <w:rsid w:val="008E5266"/>
    <w:rsid w:val="008E5716"/>
    <w:rsid w:val="008E7F71"/>
    <w:rsid w:val="008F1402"/>
    <w:rsid w:val="008F2E3D"/>
    <w:rsid w:val="008F53F3"/>
    <w:rsid w:val="009042E3"/>
    <w:rsid w:val="009058AC"/>
    <w:rsid w:val="00905A22"/>
    <w:rsid w:val="00907317"/>
    <w:rsid w:val="0091487F"/>
    <w:rsid w:val="009165DA"/>
    <w:rsid w:val="00917ED4"/>
    <w:rsid w:val="00917F13"/>
    <w:rsid w:val="00921206"/>
    <w:rsid w:val="0092297D"/>
    <w:rsid w:val="00922D88"/>
    <w:rsid w:val="0092333D"/>
    <w:rsid w:val="00925B28"/>
    <w:rsid w:val="009265F3"/>
    <w:rsid w:val="0093624E"/>
    <w:rsid w:val="009374BA"/>
    <w:rsid w:val="009408EB"/>
    <w:rsid w:val="00945782"/>
    <w:rsid w:val="00946E3B"/>
    <w:rsid w:val="00961163"/>
    <w:rsid w:val="00961C07"/>
    <w:rsid w:val="00962FEC"/>
    <w:rsid w:val="00964987"/>
    <w:rsid w:val="00965C7E"/>
    <w:rsid w:val="009801A3"/>
    <w:rsid w:val="009816EA"/>
    <w:rsid w:val="009832E3"/>
    <w:rsid w:val="00984E2B"/>
    <w:rsid w:val="009856BB"/>
    <w:rsid w:val="0098683B"/>
    <w:rsid w:val="00991625"/>
    <w:rsid w:val="00994023"/>
    <w:rsid w:val="00996B66"/>
    <w:rsid w:val="00996F19"/>
    <w:rsid w:val="009A2AEE"/>
    <w:rsid w:val="009A300E"/>
    <w:rsid w:val="009B0771"/>
    <w:rsid w:val="009B107B"/>
    <w:rsid w:val="009B1ECB"/>
    <w:rsid w:val="009B7FB6"/>
    <w:rsid w:val="009C1314"/>
    <w:rsid w:val="009C4F5E"/>
    <w:rsid w:val="009D0A85"/>
    <w:rsid w:val="009D3098"/>
    <w:rsid w:val="009D6DA1"/>
    <w:rsid w:val="009D7B99"/>
    <w:rsid w:val="009E0C28"/>
    <w:rsid w:val="009E525A"/>
    <w:rsid w:val="009E5512"/>
    <w:rsid w:val="00A0314C"/>
    <w:rsid w:val="00A060A7"/>
    <w:rsid w:val="00A0619F"/>
    <w:rsid w:val="00A12CCD"/>
    <w:rsid w:val="00A17B1C"/>
    <w:rsid w:val="00A20652"/>
    <w:rsid w:val="00A26C68"/>
    <w:rsid w:val="00A36415"/>
    <w:rsid w:val="00A4768A"/>
    <w:rsid w:val="00A51DA9"/>
    <w:rsid w:val="00A52032"/>
    <w:rsid w:val="00A52DF5"/>
    <w:rsid w:val="00A535A3"/>
    <w:rsid w:val="00A54D17"/>
    <w:rsid w:val="00A5536F"/>
    <w:rsid w:val="00A577E0"/>
    <w:rsid w:val="00A57A2D"/>
    <w:rsid w:val="00A60D1B"/>
    <w:rsid w:val="00A610C5"/>
    <w:rsid w:val="00A63352"/>
    <w:rsid w:val="00A66571"/>
    <w:rsid w:val="00A668CE"/>
    <w:rsid w:val="00A67ADC"/>
    <w:rsid w:val="00A72685"/>
    <w:rsid w:val="00A745C2"/>
    <w:rsid w:val="00A7478E"/>
    <w:rsid w:val="00A74839"/>
    <w:rsid w:val="00A74EFA"/>
    <w:rsid w:val="00A75C31"/>
    <w:rsid w:val="00A7768C"/>
    <w:rsid w:val="00A870E1"/>
    <w:rsid w:val="00A90169"/>
    <w:rsid w:val="00A909EF"/>
    <w:rsid w:val="00A910EF"/>
    <w:rsid w:val="00A97B29"/>
    <w:rsid w:val="00AA47A5"/>
    <w:rsid w:val="00AA61BE"/>
    <w:rsid w:val="00AB4682"/>
    <w:rsid w:val="00AB71A6"/>
    <w:rsid w:val="00AB744B"/>
    <w:rsid w:val="00AC0270"/>
    <w:rsid w:val="00AC095C"/>
    <w:rsid w:val="00AC0B4C"/>
    <w:rsid w:val="00AD35F8"/>
    <w:rsid w:val="00AE4E88"/>
    <w:rsid w:val="00AF380C"/>
    <w:rsid w:val="00AF5544"/>
    <w:rsid w:val="00B00050"/>
    <w:rsid w:val="00B00353"/>
    <w:rsid w:val="00B05F6F"/>
    <w:rsid w:val="00B0660F"/>
    <w:rsid w:val="00B131E8"/>
    <w:rsid w:val="00B13A1C"/>
    <w:rsid w:val="00B13ACA"/>
    <w:rsid w:val="00B17758"/>
    <w:rsid w:val="00B21381"/>
    <w:rsid w:val="00B248F0"/>
    <w:rsid w:val="00B25A55"/>
    <w:rsid w:val="00B25C14"/>
    <w:rsid w:val="00B2759D"/>
    <w:rsid w:val="00B32991"/>
    <w:rsid w:val="00B33E0B"/>
    <w:rsid w:val="00B37345"/>
    <w:rsid w:val="00B373A6"/>
    <w:rsid w:val="00B41961"/>
    <w:rsid w:val="00B43AF8"/>
    <w:rsid w:val="00B43C9A"/>
    <w:rsid w:val="00B460D9"/>
    <w:rsid w:val="00B50E9B"/>
    <w:rsid w:val="00B55861"/>
    <w:rsid w:val="00B55D94"/>
    <w:rsid w:val="00B564DE"/>
    <w:rsid w:val="00B576C7"/>
    <w:rsid w:val="00B653AD"/>
    <w:rsid w:val="00B67D46"/>
    <w:rsid w:val="00B708BD"/>
    <w:rsid w:val="00B737A9"/>
    <w:rsid w:val="00B73D7E"/>
    <w:rsid w:val="00B7504A"/>
    <w:rsid w:val="00B810C9"/>
    <w:rsid w:val="00B820AD"/>
    <w:rsid w:val="00B84802"/>
    <w:rsid w:val="00B85627"/>
    <w:rsid w:val="00B86B74"/>
    <w:rsid w:val="00B91A0E"/>
    <w:rsid w:val="00B95413"/>
    <w:rsid w:val="00B95AD6"/>
    <w:rsid w:val="00B97C13"/>
    <w:rsid w:val="00BA0137"/>
    <w:rsid w:val="00BB0E50"/>
    <w:rsid w:val="00BC142A"/>
    <w:rsid w:val="00BC3FA8"/>
    <w:rsid w:val="00BC5355"/>
    <w:rsid w:val="00BC660A"/>
    <w:rsid w:val="00BD3FAA"/>
    <w:rsid w:val="00BD43BF"/>
    <w:rsid w:val="00BD6726"/>
    <w:rsid w:val="00BE4ED4"/>
    <w:rsid w:val="00BE61F0"/>
    <w:rsid w:val="00BE7A87"/>
    <w:rsid w:val="00BF5A72"/>
    <w:rsid w:val="00C00ACF"/>
    <w:rsid w:val="00C00DCB"/>
    <w:rsid w:val="00C016E0"/>
    <w:rsid w:val="00C019F2"/>
    <w:rsid w:val="00C01F52"/>
    <w:rsid w:val="00C0349D"/>
    <w:rsid w:val="00C05C2D"/>
    <w:rsid w:val="00C06488"/>
    <w:rsid w:val="00C068C1"/>
    <w:rsid w:val="00C1598A"/>
    <w:rsid w:val="00C21867"/>
    <w:rsid w:val="00C22E49"/>
    <w:rsid w:val="00C25161"/>
    <w:rsid w:val="00C25326"/>
    <w:rsid w:val="00C260C2"/>
    <w:rsid w:val="00C337C6"/>
    <w:rsid w:val="00C34E33"/>
    <w:rsid w:val="00C354C1"/>
    <w:rsid w:val="00C40688"/>
    <w:rsid w:val="00C4099F"/>
    <w:rsid w:val="00C4369A"/>
    <w:rsid w:val="00C4386E"/>
    <w:rsid w:val="00C4433C"/>
    <w:rsid w:val="00C4683D"/>
    <w:rsid w:val="00C50B8E"/>
    <w:rsid w:val="00C516D6"/>
    <w:rsid w:val="00C52F5F"/>
    <w:rsid w:val="00C535B8"/>
    <w:rsid w:val="00C60CE2"/>
    <w:rsid w:val="00C60ED8"/>
    <w:rsid w:val="00C61C69"/>
    <w:rsid w:val="00C63E12"/>
    <w:rsid w:val="00C64D83"/>
    <w:rsid w:val="00C64F40"/>
    <w:rsid w:val="00C65850"/>
    <w:rsid w:val="00C705B7"/>
    <w:rsid w:val="00C74FC1"/>
    <w:rsid w:val="00C75B3A"/>
    <w:rsid w:val="00C76E74"/>
    <w:rsid w:val="00C8029D"/>
    <w:rsid w:val="00C80398"/>
    <w:rsid w:val="00C81399"/>
    <w:rsid w:val="00C828A5"/>
    <w:rsid w:val="00C866C8"/>
    <w:rsid w:val="00C91BCB"/>
    <w:rsid w:val="00C972A6"/>
    <w:rsid w:val="00CA50AE"/>
    <w:rsid w:val="00CA6001"/>
    <w:rsid w:val="00CB28A1"/>
    <w:rsid w:val="00CB3022"/>
    <w:rsid w:val="00CB30AA"/>
    <w:rsid w:val="00CC08D4"/>
    <w:rsid w:val="00CC0BBA"/>
    <w:rsid w:val="00CC474E"/>
    <w:rsid w:val="00CD2805"/>
    <w:rsid w:val="00CD4EF7"/>
    <w:rsid w:val="00CD5DB7"/>
    <w:rsid w:val="00CD7DBF"/>
    <w:rsid w:val="00CE0695"/>
    <w:rsid w:val="00CE0E73"/>
    <w:rsid w:val="00CE2E42"/>
    <w:rsid w:val="00CE354C"/>
    <w:rsid w:val="00CE53A7"/>
    <w:rsid w:val="00CE584B"/>
    <w:rsid w:val="00CE5D17"/>
    <w:rsid w:val="00CE6304"/>
    <w:rsid w:val="00CE6F6E"/>
    <w:rsid w:val="00CF0E04"/>
    <w:rsid w:val="00CF1C31"/>
    <w:rsid w:val="00D0031C"/>
    <w:rsid w:val="00D0079A"/>
    <w:rsid w:val="00D02C57"/>
    <w:rsid w:val="00D0459C"/>
    <w:rsid w:val="00D04A47"/>
    <w:rsid w:val="00D0526C"/>
    <w:rsid w:val="00D05919"/>
    <w:rsid w:val="00D05B39"/>
    <w:rsid w:val="00D06108"/>
    <w:rsid w:val="00D070A8"/>
    <w:rsid w:val="00D1194E"/>
    <w:rsid w:val="00D11E7A"/>
    <w:rsid w:val="00D12864"/>
    <w:rsid w:val="00D12A06"/>
    <w:rsid w:val="00D221C8"/>
    <w:rsid w:val="00D24CAC"/>
    <w:rsid w:val="00D251E2"/>
    <w:rsid w:val="00D31583"/>
    <w:rsid w:val="00D318F6"/>
    <w:rsid w:val="00D35D7F"/>
    <w:rsid w:val="00D362CF"/>
    <w:rsid w:val="00D36BFB"/>
    <w:rsid w:val="00D373E8"/>
    <w:rsid w:val="00D40C1A"/>
    <w:rsid w:val="00D41461"/>
    <w:rsid w:val="00D423AB"/>
    <w:rsid w:val="00D43C92"/>
    <w:rsid w:val="00D453A8"/>
    <w:rsid w:val="00D465E9"/>
    <w:rsid w:val="00D46A3C"/>
    <w:rsid w:val="00D518B4"/>
    <w:rsid w:val="00D534C0"/>
    <w:rsid w:val="00D60AC3"/>
    <w:rsid w:val="00D61307"/>
    <w:rsid w:val="00D6139C"/>
    <w:rsid w:val="00D744D5"/>
    <w:rsid w:val="00D74661"/>
    <w:rsid w:val="00D75368"/>
    <w:rsid w:val="00D76BD0"/>
    <w:rsid w:val="00D8221E"/>
    <w:rsid w:val="00D82880"/>
    <w:rsid w:val="00D8322A"/>
    <w:rsid w:val="00D83365"/>
    <w:rsid w:val="00D8477F"/>
    <w:rsid w:val="00D8749B"/>
    <w:rsid w:val="00D87C97"/>
    <w:rsid w:val="00D924DD"/>
    <w:rsid w:val="00DA01EE"/>
    <w:rsid w:val="00DA390E"/>
    <w:rsid w:val="00DA5929"/>
    <w:rsid w:val="00DB33B9"/>
    <w:rsid w:val="00DB5858"/>
    <w:rsid w:val="00DB655B"/>
    <w:rsid w:val="00DC3D3F"/>
    <w:rsid w:val="00DC78BB"/>
    <w:rsid w:val="00DC7FB1"/>
    <w:rsid w:val="00DD2AFA"/>
    <w:rsid w:val="00DD55C9"/>
    <w:rsid w:val="00DD699B"/>
    <w:rsid w:val="00DE0692"/>
    <w:rsid w:val="00DE0F99"/>
    <w:rsid w:val="00DE40A0"/>
    <w:rsid w:val="00DE4CE6"/>
    <w:rsid w:val="00DF51EC"/>
    <w:rsid w:val="00DF5389"/>
    <w:rsid w:val="00E00A32"/>
    <w:rsid w:val="00E01218"/>
    <w:rsid w:val="00E0712F"/>
    <w:rsid w:val="00E12C17"/>
    <w:rsid w:val="00E141CB"/>
    <w:rsid w:val="00E14CA3"/>
    <w:rsid w:val="00E20F68"/>
    <w:rsid w:val="00E22F35"/>
    <w:rsid w:val="00E321A8"/>
    <w:rsid w:val="00E3373B"/>
    <w:rsid w:val="00E40748"/>
    <w:rsid w:val="00E41893"/>
    <w:rsid w:val="00E478C6"/>
    <w:rsid w:val="00E523B6"/>
    <w:rsid w:val="00E52421"/>
    <w:rsid w:val="00E54916"/>
    <w:rsid w:val="00E56CD3"/>
    <w:rsid w:val="00E56ED3"/>
    <w:rsid w:val="00E56FF3"/>
    <w:rsid w:val="00E57F4D"/>
    <w:rsid w:val="00E6056E"/>
    <w:rsid w:val="00E66D67"/>
    <w:rsid w:val="00E66E4A"/>
    <w:rsid w:val="00E75D1F"/>
    <w:rsid w:val="00E75EDB"/>
    <w:rsid w:val="00E76B60"/>
    <w:rsid w:val="00E76BB8"/>
    <w:rsid w:val="00E84A22"/>
    <w:rsid w:val="00E8675F"/>
    <w:rsid w:val="00E86F42"/>
    <w:rsid w:val="00E905FC"/>
    <w:rsid w:val="00E91ACE"/>
    <w:rsid w:val="00E91F6B"/>
    <w:rsid w:val="00EA28B1"/>
    <w:rsid w:val="00EA49AE"/>
    <w:rsid w:val="00EB0A39"/>
    <w:rsid w:val="00EB1962"/>
    <w:rsid w:val="00EB3C8F"/>
    <w:rsid w:val="00EC1299"/>
    <w:rsid w:val="00EC66A7"/>
    <w:rsid w:val="00ED0617"/>
    <w:rsid w:val="00ED3C4B"/>
    <w:rsid w:val="00ED4E52"/>
    <w:rsid w:val="00ED6DA7"/>
    <w:rsid w:val="00EE03AF"/>
    <w:rsid w:val="00EE126A"/>
    <w:rsid w:val="00EE25AA"/>
    <w:rsid w:val="00EE3108"/>
    <w:rsid w:val="00EF175E"/>
    <w:rsid w:val="00EF34E6"/>
    <w:rsid w:val="00EF4261"/>
    <w:rsid w:val="00EF4655"/>
    <w:rsid w:val="00EF598F"/>
    <w:rsid w:val="00EF6D6B"/>
    <w:rsid w:val="00EF74A1"/>
    <w:rsid w:val="00EF78FB"/>
    <w:rsid w:val="00F0088E"/>
    <w:rsid w:val="00F03C1F"/>
    <w:rsid w:val="00F1557C"/>
    <w:rsid w:val="00F160D1"/>
    <w:rsid w:val="00F22246"/>
    <w:rsid w:val="00F23285"/>
    <w:rsid w:val="00F2681D"/>
    <w:rsid w:val="00F27925"/>
    <w:rsid w:val="00F31841"/>
    <w:rsid w:val="00F31DD4"/>
    <w:rsid w:val="00F32D3F"/>
    <w:rsid w:val="00F34B5E"/>
    <w:rsid w:val="00F44A39"/>
    <w:rsid w:val="00F4574A"/>
    <w:rsid w:val="00F5214C"/>
    <w:rsid w:val="00F54113"/>
    <w:rsid w:val="00F55D7D"/>
    <w:rsid w:val="00F6287A"/>
    <w:rsid w:val="00F66E1C"/>
    <w:rsid w:val="00F728F6"/>
    <w:rsid w:val="00F748F3"/>
    <w:rsid w:val="00F75A33"/>
    <w:rsid w:val="00F77110"/>
    <w:rsid w:val="00F83768"/>
    <w:rsid w:val="00F84CD9"/>
    <w:rsid w:val="00F90176"/>
    <w:rsid w:val="00F92312"/>
    <w:rsid w:val="00F93CDE"/>
    <w:rsid w:val="00F94621"/>
    <w:rsid w:val="00F9558F"/>
    <w:rsid w:val="00F9594D"/>
    <w:rsid w:val="00F9705D"/>
    <w:rsid w:val="00FA1B15"/>
    <w:rsid w:val="00FA69B1"/>
    <w:rsid w:val="00FC0223"/>
    <w:rsid w:val="00FC5913"/>
    <w:rsid w:val="00FC63FA"/>
    <w:rsid w:val="00FC6E23"/>
    <w:rsid w:val="00FD1075"/>
    <w:rsid w:val="00FD3CD6"/>
    <w:rsid w:val="00FD4730"/>
    <w:rsid w:val="00FD5776"/>
    <w:rsid w:val="00FD6AF0"/>
    <w:rsid w:val="00FD7BC4"/>
    <w:rsid w:val="00FD7F25"/>
    <w:rsid w:val="00FE0991"/>
    <w:rsid w:val="00FE3A0A"/>
    <w:rsid w:val="00FE5449"/>
    <w:rsid w:val="00FE5D10"/>
    <w:rsid w:val="00FE6536"/>
    <w:rsid w:val="00FE6556"/>
    <w:rsid w:val="00FE72AB"/>
    <w:rsid w:val="00FF00CE"/>
    <w:rsid w:val="00FF0EB4"/>
    <w:rsid w:val="00FF2621"/>
    <w:rsid w:val="00FF31F9"/>
    <w:rsid w:val="00FF4009"/>
    <w:rsid w:val="00FF4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C0C9D6"/>
  <w15:docId w15:val="{3528BDE1-5AA4-4025-B315-52783165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A0619F"/>
    <w:pPr>
      <w:ind w:leftChars="400" w:left="800"/>
    </w:pPr>
  </w:style>
  <w:style w:type="character" w:customStyle="1" w:styleId="UnresolvedMention1">
    <w:name w:val="Unresolved Mention1"/>
    <w:basedOn w:val="Absatz-Standardschriftart"/>
    <w:uiPriority w:val="99"/>
    <w:semiHidden/>
    <w:unhideWhenUsed/>
    <w:rsid w:val="0093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D3D5-64CE-43E0-A1CE-9C23A1C2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4316</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4991</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HTNT</cp:lastModifiedBy>
  <cp:revision>6</cp:revision>
  <cp:lastPrinted>2018-08-02T16:23:00Z</cp:lastPrinted>
  <dcterms:created xsi:type="dcterms:W3CDTF">2018-10-29T09:01:00Z</dcterms:created>
  <dcterms:modified xsi:type="dcterms:W3CDTF">2018-10-30T08:26:00Z</dcterms:modified>
</cp:coreProperties>
</file>