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07B" w:rsidRDefault="0059207B" w:rsidP="00BB3FC5">
      <w:pPr>
        <w:pStyle w:val="Default"/>
        <w:ind w:left="-142" w:right="-143"/>
        <w:jc w:val="center"/>
        <w:rPr>
          <w:rFonts w:ascii="Arial" w:hAnsi="Arial"/>
          <w:b/>
          <w:bCs/>
          <w:color w:val="FF6600"/>
          <w:sz w:val="32"/>
          <w:szCs w:val="32"/>
          <w:lang w:val="es-ES"/>
        </w:rPr>
      </w:pPr>
    </w:p>
    <w:p w:rsidR="002F423D" w:rsidRDefault="002F423D" w:rsidP="00BB3FC5">
      <w:pPr>
        <w:pStyle w:val="Default"/>
        <w:ind w:left="-142" w:right="-143"/>
        <w:jc w:val="center"/>
        <w:rPr>
          <w:rFonts w:ascii="Arial" w:hAnsi="Arial"/>
          <w:b/>
          <w:bCs/>
          <w:color w:val="FF6600"/>
          <w:sz w:val="32"/>
          <w:szCs w:val="32"/>
          <w:lang w:val="es-ES"/>
        </w:rPr>
      </w:pPr>
    </w:p>
    <w:p w:rsidR="009819B2" w:rsidRPr="00165F57" w:rsidRDefault="003C0A30" w:rsidP="00BB3FC5">
      <w:pPr>
        <w:pStyle w:val="Default"/>
        <w:ind w:left="-142" w:right="-143"/>
        <w:jc w:val="center"/>
        <w:rPr>
          <w:rFonts w:ascii="Arial" w:hAnsi="Arial" w:cs="Arial"/>
          <w:b/>
          <w:bCs/>
          <w:color w:val="FF6600"/>
          <w:sz w:val="32"/>
          <w:szCs w:val="32"/>
          <w:lang w:val="es-ES"/>
        </w:rPr>
      </w:pPr>
      <w:r w:rsidRPr="00165F57">
        <w:rPr>
          <w:rFonts w:ascii="Arial" w:hAnsi="Arial"/>
          <w:b/>
          <w:bCs/>
          <w:color w:val="FF6600"/>
          <w:sz w:val="32"/>
          <w:szCs w:val="32"/>
          <w:lang w:val="es-ES"/>
        </w:rPr>
        <w:t>Hankook Tire recibe el Corporate Social Responsibility Award del Grupo Renault</w:t>
      </w:r>
    </w:p>
    <w:p w:rsidR="009819B2" w:rsidRPr="00165F57" w:rsidRDefault="009819B2" w:rsidP="00BB3FC5">
      <w:pPr>
        <w:snapToGrid w:val="0"/>
        <w:ind w:left="-142" w:rightChars="-15" w:right="-30"/>
        <w:jc w:val="center"/>
        <w:rPr>
          <w:rFonts w:ascii="Arial" w:eastAsia="Dotum" w:hAnsi="Arial" w:cs="Arial"/>
          <w:b/>
          <w:color w:val="ED7D31"/>
          <w:sz w:val="32"/>
          <w:szCs w:val="32"/>
          <w:lang w:val="es-ES"/>
        </w:rPr>
      </w:pPr>
    </w:p>
    <w:p w:rsidR="009819B2" w:rsidRPr="00165F57" w:rsidRDefault="003C0A30" w:rsidP="00BB3FC5">
      <w:pPr>
        <w:pStyle w:val="StandardWeb"/>
        <w:spacing w:line="276" w:lineRule="auto"/>
        <w:ind w:left="-142" w:right="-143"/>
        <w:rPr>
          <w:b/>
          <w:bCs/>
          <w:kern w:val="1"/>
          <w:sz w:val="22"/>
          <w:szCs w:val="22"/>
          <w:lang w:val="es-ES"/>
        </w:rPr>
      </w:pPr>
      <w:r w:rsidRPr="00165F57">
        <w:rPr>
          <w:b/>
          <w:bCs/>
          <w:sz w:val="22"/>
          <w:szCs w:val="22"/>
          <w:lang w:val="es-ES"/>
        </w:rPr>
        <w:t xml:space="preserve">Hankook Tire ha sido galardonado por el Grupo Renault con el Corporate Social Responsibility Award. La compañía </w:t>
      </w:r>
      <w:r w:rsidR="00965F16">
        <w:rPr>
          <w:b/>
          <w:bCs/>
          <w:sz w:val="22"/>
          <w:szCs w:val="22"/>
          <w:lang w:val="es-ES"/>
        </w:rPr>
        <w:t>recibió</w:t>
      </w:r>
      <w:r w:rsidRPr="00165F57">
        <w:rPr>
          <w:b/>
          <w:bCs/>
          <w:sz w:val="22"/>
          <w:szCs w:val="22"/>
          <w:lang w:val="es-ES"/>
        </w:rPr>
        <w:t xml:space="preserve"> la </w:t>
      </w:r>
      <w:r w:rsidR="00965F16">
        <w:rPr>
          <w:b/>
          <w:bCs/>
          <w:sz w:val="22"/>
          <w:szCs w:val="22"/>
          <w:lang w:val="es-ES"/>
        </w:rPr>
        <w:t>mejor</w:t>
      </w:r>
      <w:r w:rsidRPr="00165F57">
        <w:rPr>
          <w:b/>
          <w:bCs/>
          <w:sz w:val="22"/>
          <w:szCs w:val="22"/>
          <w:lang w:val="es-ES"/>
        </w:rPr>
        <w:t xml:space="preserve"> valoración en el área de Purchasing Sustainability. El fabricante de neumáticos continúa así su estrategia de </w:t>
      </w:r>
      <w:r w:rsidR="00965F16">
        <w:rPr>
          <w:b/>
          <w:bCs/>
          <w:sz w:val="22"/>
          <w:szCs w:val="22"/>
          <w:lang w:val="es-ES"/>
        </w:rPr>
        <w:t>colaborar</w:t>
      </w:r>
      <w:r w:rsidRPr="00165F57">
        <w:rPr>
          <w:b/>
          <w:bCs/>
          <w:sz w:val="22"/>
          <w:szCs w:val="22"/>
          <w:lang w:val="es-ES"/>
        </w:rPr>
        <w:t xml:space="preserve"> con marcas de automóviles globales. </w:t>
      </w:r>
      <w:r w:rsidR="00965F16">
        <w:rPr>
          <w:b/>
          <w:bCs/>
          <w:sz w:val="22"/>
          <w:szCs w:val="22"/>
          <w:lang w:val="es-ES"/>
        </w:rPr>
        <w:t>De este modo</w:t>
      </w:r>
      <w:r w:rsidRPr="00165F57">
        <w:rPr>
          <w:b/>
          <w:bCs/>
          <w:sz w:val="22"/>
          <w:szCs w:val="22"/>
          <w:lang w:val="es-ES"/>
        </w:rPr>
        <w:t xml:space="preserve">, Hankook apuesta por factores como </w:t>
      </w:r>
      <w:r w:rsidR="00965F16">
        <w:rPr>
          <w:b/>
          <w:bCs/>
          <w:sz w:val="22"/>
          <w:szCs w:val="22"/>
          <w:lang w:val="es-ES"/>
        </w:rPr>
        <w:t xml:space="preserve">las </w:t>
      </w:r>
      <w:r w:rsidRPr="00165F57">
        <w:rPr>
          <w:b/>
          <w:bCs/>
          <w:sz w:val="22"/>
          <w:szCs w:val="22"/>
          <w:lang w:val="es-ES"/>
        </w:rPr>
        <w:t>tecnología</w:t>
      </w:r>
      <w:r w:rsidR="00965F16">
        <w:rPr>
          <w:b/>
          <w:bCs/>
          <w:sz w:val="22"/>
          <w:szCs w:val="22"/>
          <w:lang w:val="es-ES"/>
        </w:rPr>
        <w:t>s punteras y la</w:t>
      </w:r>
      <w:r w:rsidRPr="00165F57">
        <w:rPr>
          <w:b/>
          <w:bCs/>
          <w:sz w:val="22"/>
          <w:szCs w:val="22"/>
          <w:lang w:val="es-ES"/>
        </w:rPr>
        <w:t xml:space="preserve"> innovación conti</w:t>
      </w:r>
      <w:r w:rsidR="0059207B">
        <w:rPr>
          <w:b/>
          <w:bCs/>
          <w:sz w:val="22"/>
          <w:szCs w:val="22"/>
          <w:lang w:val="es-ES"/>
        </w:rPr>
        <w:t xml:space="preserve">núa. </w:t>
      </w:r>
    </w:p>
    <w:p w:rsidR="009819B2" w:rsidRPr="00165F57" w:rsidRDefault="009819B2" w:rsidP="00BB3FC5">
      <w:pPr>
        <w:spacing w:line="276" w:lineRule="auto"/>
        <w:ind w:left="-142" w:right="-143"/>
        <w:rPr>
          <w:rFonts w:ascii="Arial" w:hAnsi="Arial" w:cs="Arial"/>
          <w:color w:val="auto"/>
          <w:sz w:val="22"/>
          <w:szCs w:val="22"/>
          <w:lang w:val="es-ES" w:eastAsia="de-DE"/>
        </w:rPr>
      </w:pPr>
    </w:p>
    <w:p w:rsidR="00C3508D" w:rsidRPr="00165F57" w:rsidRDefault="009819B2" w:rsidP="00BA29CA">
      <w:pPr>
        <w:snapToGrid w:val="0"/>
        <w:spacing w:line="276" w:lineRule="auto"/>
        <w:ind w:left="-142" w:rightChars="-71" w:right="-142" w:hanging="1"/>
        <w:rPr>
          <w:sz w:val="21"/>
          <w:szCs w:val="21"/>
          <w:lang w:val="es-ES"/>
        </w:rPr>
      </w:pPr>
      <w:r w:rsidRPr="00165F57">
        <w:rPr>
          <w:b/>
          <w:i/>
          <w:color w:val="auto"/>
          <w:sz w:val="21"/>
          <w:szCs w:val="21"/>
          <w:lang w:val="es-ES"/>
        </w:rPr>
        <w:t xml:space="preserve">Seúl, Corea / Neu-Isenburg, Alemania, a </w:t>
      </w:r>
      <w:r w:rsidR="00D517F1">
        <w:rPr>
          <w:b/>
          <w:i/>
          <w:color w:val="auto"/>
          <w:sz w:val="21"/>
          <w:szCs w:val="21"/>
          <w:lang w:val="es-ES"/>
        </w:rPr>
        <w:t>2</w:t>
      </w:r>
      <w:r w:rsidR="00C40D85">
        <w:rPr>
          <w:b/>
          <w:i/>
          <w:color w:val="auto"/>
          <w:sz w:val="21"/>
          <w:szCs w:val="21"/>
          <w:lang w:val="es-ES"/>
        </w:rPr>
        <w:t>4</w:t>
      </w:r>
      <w:r w:rsidRPr="00165F57">
        <w:rPr>
          <w:b/>
          <w:i/>
          <w:color w:val="auto"/>
          <w:sz w:val="21"/>
          <w:szCs w:val="21"/>
          <w:lang w:val="es-ES"/>
        </w:rPr>
        <w:t xml:space="preserve"> de julio de 2018</w:t>
      </w:r>
      <w:r w:rsidRPr="00165F57">
        <w:rPr>
          <w:sz w:val="21"/>
          <w:szCs w:val="21"/>
          <w:lang w:val="es-ES"/>
        </w:rPr>
        <w:t xml:space="preserve"> </w:t>
      </w:r>
      <w:r w:rsidRPr="00165F57">
        <w:rPr>
          <w:color w:val="auto"/>
          <w:sz w:val="21"/>
          <w:szCs w:val="21"/>
          <w:lang w:val="es-ES"/>
        </w:rPr>
        <w:t xml:space="preserve">– </w:t>
      </w:r>
      <w:r w:rsidRPr="00165F57">
        <w:rPr>
          <w:sz w:val="21"/>
          <w:szCs w:val="21"/>
          <w:lang w:val="es-ES"/>
        </w:rPr>
        <w:t>Hankook Tire, el fabricante de neumáticos Premium, ha recibido el premio Corporate Socia</w:t>
      </w:r>
      <w:r w:rsidR="00965F16">
        <w:rPr>
          <w:sz w:val="21"/>
          <w:szCs w:val="21"/>
          <w:lang w:val="es-ES"/>
        </w:rPr>
        <w:t>l Responsibility en el marco de los</w:t>
      </w:r>
      <w:r w:rsidRPr="00165F57">
        <w:rPr>
          <w:sz w:val="21"/>
          <w:szCs w:val="21"/>
          <w:lang w:val="es-ES"/>
        </w:rPr>
        <w:t xml:space="preserve"> Supplier Awards de la marca de automóviles global</w:t>
      </w:r>
      <w:r w:rsidR="00965F16">
        <w:rPr>
          <w:sz w:val="21"/>
          <w:szCs w:val="21"/>
          <w:lang w:val="es-ES"/>
        </w:rPr>
        <w:t xml:space="preserve"> del</w:t>
      </w:r>
      <w:r w:rsidRPr="00165F57">
        <w:rPr>
          <w:sz w:val="21"/>
          <w:szCs w:val="21"/>
          <w:lang w:val="es-ES"/>
        </w:rPr>
        <w:t xml:space="preserve"> </w:t>
      </w:r>
      <w:r w:rsidR="00965F16">
        <w:rPr>
          <w:sz w:val="21"/>
          <w:szCs w:val="21"/>
          <w:lang w:val="es-ES"/>
        </w:rPr>
        <w:t>g</w:t>
      </w:r>
      <w:r w:rsidRPr="00165F57">
        <w:rPr>
          <w:sz w:val="21"/>
          <w:szCs w:val="21"/>
          <w:lang w:val="es-ES"/>
        </w:rPr>
        <w:t>rupo Renault.</w:t>
      </w:r>
    </w:p>
    <w:p w:rsidR="00C3508D" w:rsidRPr="00165F57" w:rsidRDefault="00C3508D" w:rsidP="00C3508D">
      <w:pPr>
        <w:snapToGrid w:val="0"/>
        <w:spacing w:line="276" w:lineRule="auto"/>
        <w:ind w:left="1" w:rightChars="56" w:right="112" w:hanging="1"/>
        <w:rPr>
          <w:sz w:val="21"/>
          <w:szCs w:val="21"/>
          <w:lang w:val="es-ES"/>
        </w:rPr>
      </w:pPr>
    </w:p>
    <w:p w:rsidR="009819B2" w:rsidRPr="00165F57" w:rsidRDefault="00965F16" w:rsidP="00C3508D">
      <w:pPr>
        <w:spacing w:line="276" w:lineRule="auto"/>
        <w:ind w:left="-142" w:right="-143"/>
        <w:rPr>
          <w:sz w:val="21"/>
          <w:szCs w:val="21"/>
          <w:lang w:val="es-ES"/>
        </w:rPr>
      </w:pPr>
      <w:r>
        <w:rPr>
          <w:sz w:val="21"/>
          <w:szCs w:val="21"/>
          <w:lang w:val="es-ES"/>
        </w:rPr>
        <w:t>Con el Supplier Award, el g</w:t>
      </w:r>
      <w:r w:rsidR="00C3508D" w:rsidRPr="00165F57">
        <w:rPr>
          <w:sz w:val="21"/>
          <w:szCs w:val="21"/>
          <w:lang w:val="es-ES"/>
        </w:rPr>
        <w:t>rupo Renault premia a</w:t>
      </w:r>
      <w:bookmarkStart w:id="0" w:name="_GoBack"/>
      <w:bookmarkEnd w:id="0"/>
      <w:r w:rsidR="00C3508D" w:rsidRPr="00165F57">
        <w:rPr>
          <w:sz w:val="21"/>
          <w:szCs w:val="21"/>
          <w:lang w:val="es-ES"/>
        </w:rPr>
        <w:t>nualmente a sus socio</w:t>
      </w:r>
      <w:r>
        <w:rPr>
          <w:sz w:val="21"/>
          <w:szCs w:val="21"/>
          <w:lang w:val="es-ES"/>
        </w:rPr>
        <w:t>s mundiales por sus excelentes contribucione</w:t>
      </w:r>
      <w:r w:rsidR="00C3508D" w:rsidRPr="00165F57">
        <w:rPr>
          <w:sz w:val="21"/>
          <w:szCs w:val="21"/>
          <w:lang w:val="es-ES"/>
        </w:rPr>
        <w:t>s. Este año ha premiado a doce compañías en cinco categorías: mejor servicio, diseño, innovación, Purchasing Sustainability y calidad.</w:t>
      </w:r>
    </w:p>
    <w:p w:rsidR="00C3508D" w:rsidRPr="00165F57" w:rsidRDefault="00C3508D" w:rsidP="00C3508D">
      <w:pPr>
        <w:spacing w:line="276" w:lineRule="auto"/>
        <w:ind w:left="-142" w:right="-143"/>
        <w:rPr>
          <w:sz w:val="21"/>
          <w:szCs w:val="21"/>
          <w:lang w:val="es-ES" w:eastAsia="de-DE"/>
        </w:rPr>
      </w:pPr>
    </w:p>
    <w:p w:rsidR="009819B2" w:rsidRPr="00165F57" w:rsidRDefault="00C7617A" w:rsidP="00BB3FC5">
      <w:pPr>
        <w:spacing w:line="276" w:lineRule="auto"/>
        <w:ind w:left="-142" w:right="-143"/>
        <w:rPr>
          <w:sz w:val="21"/>
          <w:szCs w:val="21"/>
          <w:lang w:val="es-ES"/>
        </w:rPr>
      </w:pPr>
      <w:r w:rsidRPr="00165F57">
        <w:rPr>
          <w:sz w:val="21"/>
          <w:szCs w:val="21"/>
          <w:lang w:val="es-ES"/>
        </w:rPr>
        <w:t>Hankook Tire fue galardonada como compañía fuera de serie en la categoría Purchasing Sustainability por la compra orientada a la sostenibilidad. En este segmento se tienen en cuenta una serie de factores relacionados con la responsabilidad social de la compañía</w:t>
      </w:r>
      <w:r w:rsidR="00965F16">
        <w:rPr>
          <w:sz w:val="21"/>
          <w:szCs w:val="21"/>
          <w:lang w:val="es-ES"/>
        </w:rPr>
        <w:t xml:space="preserve">, los cuales </w:t>
      </w:r>
      <w:r w:rsidRPr="00165F57">
        <w:rPr>
          <w:sz w:val="21"/>
          <w:szCs w:val="21"/>
          <w:lang w:val="es-ES"/>
        </w:rPr>
        <w:t xml:space="preserve">se desglosan en áreas como medio ambiente, salud y seguridad, derechos humanos y gestión de la ética, así como medidas contra el cambio climático. Hankook obtuvo la máxima puntuación por su contribución social, </w:t>
      </w:r>
      <w:r w:rsidR="00965F16" w:rsidRPr="00165F57">
        <w:rPr>
          <w:sz w:val="21"/>
          <w:szCs w:val="21"/>
          <w:lang w:val="es-ES"/>
        </w:rPr>
        <w:t>siendo</w:t>
      </w:r>
      <w:r w:rsidRPr="00165F57">
        <w:rPr>
          <w:sz w:val="21"/>
          <w:szCs w:val="21"/>
          <w:lang w:val="es-ES"/>
        </w:rPr>
        <w:t xml:space="preserve"> nominad</w:t>
      </w:r>
      <w:r w:rsidR="00965F16">
        <w:rPr>
          <w:sz w:val="21"/>
          <w:szCs w:val="21"/>
          <w:lang w:val="es-ES"/>
        </w:rPr>
        <w:t>a</w:t>
      </w:r>
      <w:r w:rsidRPr="00165F57">
        <w:rPr>
          <w:sz w:val="21"/>
          <w:szCs w:val="21"/>
          <w:lang w:val="es-ES"/>
        </w:rPr>
        <w:t xml:space="preserve"> como Highest Supplier y galardonad</w:t>
      </w:r>
      <w:r w:rsidR="00965F16">
        <w:rPr>
          <w:sz w:val="21"/>
          <w:szCs w:val="21"/>
          <w:lang w:val="es-ES"/>
        </w:rPr>
        <w:t>a</w:t>
      </w:r>
      <w:r w:rsidRPr="00165F57">
        <w:rPr>
          <w:sz w:val="21"/>
          <w:szCs w:val="21"/>
          <w:lang w:val="es-ES"/>
        </w:rPr>
        <w:t xml:space="preserve"> por su compromiso mundial por una gestión sostenible.</w:t>
      </w:r>
    </w:p>
    <w:p w:rsidR="00C7617A" w:rsidRPr="00165F57" w:rsidRDefault="00C7617A" w:rsidP="00BB3FC5">
      <w:pPr>
        <w:spacing w:line="276" w:lineRule="auto"/>
        <w:ind w:left="-142" w:right="-143"/>
        <w:rPr>
          <w:sz w:val="21"/>
          <w:szCs w:val="21"/>
          <w:lang w:val="es-ES" w:eastAsia="de-DE"/>
        </w:rPr>
      </w:pPr>
    </w:p>
    <w:p w:rsidR="009819B2" w:rsidRPr="00165F57" w:rsidRDefault="00324096" w:rsidP="00BB3FC5">
      <w:pPr>
        <w:spacing w:line="276" w:lineRule="auto"/>
        <w:ind w:left="-142" w:right="-143"/>
        <w:rPr>
          <w:sz w:val="21"/>
          <w:szCs w:val="21"/>
          <w:lang w:val="es-ES"/>
        </w:rPr>
      </w:pPr>
      <w:r w:rsidRPr="00165F57">
        <w:rPr>
          <w:sz w:val="21"/>
          <w:szCs w:val="21"/>
          <w:lang w:val="es-ES"/>
        </w:rPr>
        <w:t xml:space="preserve">"Hankook Tire también continuará estableciendo colaboraciones estratégicas con fabricantes de automóviles globales y apostando por factores como </w:t>
      </w:r>
      <w:r w:rsidR="00965F16">
        <w:rPr>
          <w:sz w:val="21"/>
          <w:szCs w:val="21"/>
          <w:lang w:val="es-ES"/>
        </w:rPr>
        <w:t xml:space="preserve">las </w:t>
      </w:r>
      <w:r w:rsidRPr="00165F57">
        <w:rPr>
          <w:sz w:val="21"/>
          <w:szCs w:val="21"/>
          <w:lang w:val="es-ES"/>
        </w:rPr>
        <w:t>tecnología</w:t>
      </w:r>
      <w:r w:rsidR="00965F16">
        <w:rPr>
          <w:sz w:val="21"/>
          <w:szCs w:val="21"/>
          <w:lang w:val="es-ES"/>
        </w:rPr>
        <w:t>s</w:t>
      </w:r>
      <w:r w:rsidRPr="00165F57">
        <w:rPr>
          <w:sz w:val="21"/>
          <w:szCs w:val="21"/>
          <w:lang w:val="es-ES"/>
        </w:rPr>
        <w:t xml:space="preserve"> puntera</w:t>
      </w:r>
      <w:r w:rsidR="00965F16">
        <w:rPr>
          <w:sz w:val="21"/>
          <w:szCs w:val="21"/>
          <w:lang w:val="es-ES"/>
        </w:rPr>
        <w:t>s y la</w:t>
      </w:r>
      <w:r w:rsidRPr="00165F57">
        <w:rPr>
          <w:sz w:val="21"/>
          <w:szCs w:val="21"/>
          <w:lang w:val="es-ES"/>
        </w:rPr>
        <w:t xml:space="preserve"> innovación continua", declaró Hyun Jun Cho, director del departamento de Equipo Original. "Como </w:t>
      </w:r>
      <w:r w:rsidR="00965F16" w:rsidRPr="00165F57">
        <w:rPr>
          <w:sz w:val="21"/>
          <w:szCs w:val="21"/>
          <w:lang w:val="es-ES"/>
        </w:rPr>
        <w:t>compañía</w:t>
      </w:r>
      <w:r w:rsidRPr="00165F57">
        <w:rPr>
          <w:sz w:val="21"/>
          <w:szCs w:val="21"/>
          <w:lang w:val="es-ES"/>
        </w:rPr>
        <w:t xml:space="preserve"> orientada a la sostenibilidad, </w:t>
      </w:r>
      <w:r w:rsidR="00965F16">
        <w:rPr>
          <w:sz w:val="21"/>
          <w:szCs w:val="21"/>
          <w:lang w:val="es-ES"/>
        </w:rPr>
        <w:t>seguiremos</w:t>
      </w:r>
      <w:r w:rsidRPr="00165F57">
        <w:rPr>
          <w:sz w:val="21"/>
          <w:szCs w:val="21"/>
          <w:lang w:val="es-ES"/>
        </w:rPr>
        <w:t xml:space="preserve"> ampliando consecuentemente nuestro compromiso para solucionar cuestiones medioambientales y sociales".</w:t>
      </w:r>
    </w:p>
    <w:p w:rsidR="00C7617A" w:rsidRPr="00165F57" w:rsidRDefault="00C7617A" w:rsidP="00BB3FC5">
      <w:pPr>
        <w:spacing w:line="276" w:lineRule="auto"/>
        <w:ind w:left="-142" w:right="-143"/>
        <w:rPr>
          <w:sz w:val="21"/>
          <w:szCs w:val="21"/>
          <w:lang w:val="es-ES" w:eastAsia="de-DE"/>
        </w:rPr>
      </w:pPr>
    </w:p>
    <w:p w:rsidR="00BB3FC5" w:rsidRPr="00165F57" w:rsidRDefault="00C7617A" w:rsidP="00BA29CA">
      <w:pPr>
        <w:snapToGrid w:val="0"/>
        <w:spacing w:line="276" w:lineRule="auto"/>
        <w:ind w:left="-142" w:rightChars="-71" w:right="-142" w:hanging="1"/>
        <w:rPr>
          <w:rFonts w:ascii="Arial" w:hAnsi="Arial" w:cs="Arial"/>
          <w:sz w:val="22"/>
          <w:szCs w:val="22"/>
          <w:lang w:val="es-ES"/>
        </w:rPr>
      </w:pPr>
      <w:r w:rsidRPr="00165F57">
        <w:rPr>
          <w:sz w:val="21"/>
          <w:szCs w:val="21"/>
          <w:lang w:val="es-ES"/>
        </w:rPr>
        <w:t xml:space="preserve">Además de la colaboración con el </w:t>
      </w:r>
      <w:r w:rsidR="00965F16">
        <w:rPr>
          <w:sz w:val="21"/>
          <w:szCs w:val="21"/>
          <w:lang w:val="es-ES"/>
        </w:rPr>
        <w:t>g</w:t>
      </w:r>
      <w:r w:rsidRPr="00165F57">
        <w:rPr>
          <w:sz w:val="21"/>
          <w:szCs w:val="21"/>
          <w:lang w:val="es-ES"/>
        </w:rPr>
        <w:t xml:space="preserve">rupo Renault, Hankook Tire suministra actualmente neumáticos de Equipo Original para unos 310 modelos de 45 marcas de vehículos globales. El fabricante de neumáticos suministra </w:t>
      </w:r>
      <w:r w:rsidR="00965F16" w:rsidRPr="00165F57">
        <w:rPr>
          <w:sz w:val="21"/>
          <w:szCs w:val="21"/>
          <w:lang w:val="es-ES"/>
        </w:rPr>
        <w:t xml:space="preserve">neumáticos Hankook </w:t>
      </w:r>
      <w:r w:rsidR="00965F16">
        <w:rPr>
          <w:sz w:val="21"/>
          <w:szCs w:val="21"/>
          <w:lang w:val="es-ES"/>
        </w:rPr>
        <w:t xml:space="preserve">de </w:t>
      </w:r>
      <w:r w:rsidRPr="00165F57">
        <w:rPr>
          <w:sz w:val="21"/>
          <w:szCs w:val="21"/>
          <w:lang w:val="es-ES"/>
        </w:rPr>
        <w:t>Equ</w:t>
      </w:r>
      <w:r w:rsidR="00965F16">
        <w:rPr>
          <w:sz w:val="21"/>
          <w:szCs w:val="21"/>
          <w:lang w:val="es-ES"/>
        </w:rPr>
        <w:t xml:space="preserve">ipo Original, entre otros, para </w:t>
      </w:r>
      <w:r w:rsidRPr="00165F57">
        <w:rPr>
          <w:sz w:val="21"/>
          <w:szCs w:val="21"/>
          <w:lang w:val="es-ES"/>
        </w:rPr>
        <w:t xml:space="preserve">vehículos de lujo y deportivos como </w:t>
      </w:r>
      <w:r w:rsidR="00965F16">
        <w:rPr>
          <w:sz w:val="21"/>
          <w:szCs w:val="21"/>
          <w:lang w:val="es-ES"/>
        </w:rPr>
        <w:t xml:space="preserve">el </w:t>
      </w:r>
      <w:r w:rsidRPr="00165F57">
        <w:rPr>
          <w:sz w:val="21"/>
          <w:szCs w:val="21"/>
          <w:lang w:val="es-ES"/>
        </w:rPr>
        <w:t xml:space="preserve">Audi TT RS, </w:t>
      </w:r>
      <w:r w:rsidR="00965F16">
        <w:rPr>
          <w:sz w:val="21"/>
          <w:szCs w:val="21"/>
          <w:lang w:val="es-ES"/>
        </w:rPr>
        <w:t xml:space="preserve">el </w:t>
      </w:r>
      <w:r w:rsidRPr="00165F57">
        <w:rPr>
          <w:sz w:val="21"/>
          <w:szCs w:val="21"/>
          <w:lang w:val="es-ES"/>
        </w:rPr>
        <w:t xml:space="preserve">RS4 y </w:t>
      </w:r>
      <w:r w:rsidR="00965F16">
        <w:rPr>
          <w:sz w:val="21"/>
          <w:szCs w:val="21"/>
          <w:lang w:val="es-ES"/>
        </w:rPr>
        <w:t xml:space="preserve">el </w:t>
      </w:r>
      <w:r w:rsidRPr="00165F57">
        <w:rPr>
          <w:sz w:val="21"/>
          <w:szCs w:val="21"/>
          <w:lang w:val="es-ES"/>
        </w:rPr>
        <w:t xml:space="preserve">RS5, las series 1, 3, 5 y 7 de BMW, </w:t>
      </w:r>
      <w:r w:rsidR="00965F16">
        <w:rPr>
          <w:sz w:val="21"/>
          <w:szCs w:val="21"/>
          <w:lang w:val="es-ES"/>
        </w:rPr>
        <w:t xml:space="preserve">el </w:t>
      </w:r>
      <w:r w:rsidRPr="00165F57">
        <w:rPr>
          <w:sz w:val="21"/>
          <w:szCs w:val="21"/>
          <w:lang w:val="es-ES"/>
        </w:rPr>
        <w:t xml:space="preserve">Ford Mustang, </w:t>
      </w:r>
      <w:r w:rsidR="00965F16">
        <w:rPr>
          <w:sz w:val="21"/>
          <w:szCs w:val="21"/>
          <w:lang w:val="es-ES"/>
        </w:rPr>
        <w:t xml:space="preserve">el </w:t>
      </w:r>
      <w:r w:rsidRPr="00165F57">
        <w:rPr>
          <w:sz w:val="21"/>
          <w:szCs w:val="21"/>
          <w:lang w:val="es-ES"/>
        </w:rPr>
        <w:t xml:space="preserve">Mercedes-Benz Clase C y E, SUVs Premium como el Audi Q7 y SQ7, </w:t>
      </w:r>
      <w:r w:rsidR="00965F16">
        <w:rPr>
          <w:sz w:val="21"/>
          <w:szCs w:val="21"/>
          <w:lang w:val="es-ES"/>
        </w:rPr>
        <w:t xml:space="preserve">el </w:t>
      </w:r>
      <w:r w:rsidRPr="00165F57">
        <w:rPr>
          <w:sz w:val="21"/>
          <w:szCs w:val="21"/>
          <w:lang w:val="es-ES"/>
        </w:rPr>
        <w:t xml:space="preserve">BMW X5 y el nuevo X3, así como </w:t>
      </w:r>
      <w:r w:rsidR="00965F16">
        <w:rPr>
          <w:sz w:val="21"/>
          <w:szCs w:val="21"/>
          <w:lang w:val="es-ES"/>
        </w:rPr>
        <w:t xml:space="preserve">el </w:t>
      </w:r>
      <w:r w:rsidRPr="00165F57">
        <w:rPr>
          <w:sz w:val="21"/>
          <w:szCs w:val="21"/>
          <w:lang w:val="es-ES"/>
        </w:rPr>
        <w:t xml:space="preserve">Mercedes-Benz GLK. </w:t>
      </w:r>
      <w:r w:rsidR="00965F16" w:rsidRPr="00165F57">
        <w:rPr>
          <w:sz w:val="21"/>
          <w:szCs w:val="21"/>
          <w:lang w:val="es-ES"/>
        </w:rPr>
        <w:t>Los</w:t>
      </w:r>
      <w:r w:rsidRPr="00165F57">
        <w:rPr>
          <w:sz w:val="21"/>
          <w:szCs w:val="21"/>
          <w:lang w:val="es-ES"/>
        </w:rPr>
        <w:t xml:space="preserve"> principales vendedores mundiales como Renault, Toyota, el Grupo Volkswagen y marcas excelentes como Porsche también figuran entre los clientes de Hankook.</w:t>
      </w:r>
    </w:p>
    <w:p w:rsidR="002C42D6" w:rsidRPr="00165F57" w:rsidRDefault="002C42D6" w:rsidP="00BB3FC5">
      <w:pPr>
        <w:snapToGrid w:val="0"/>
        <w:spacing w:line="276" w:lineRule="auto"/>
        <w:ind w:left="-142" w:rightChars="56" w:right="112" w:hanging="1"/>
        <w:rPr>
          <w:rFonts w:ascii="Arial" w:hAnsi="Arial" w:cs="Arial"/>
          <w:sz w:val="22"/>
          <w:szCs w:val="22"/>
          <w:lang w:val="es-ES"/>
        </w:rPr>
      </w:pPr>
    </w:p>
    <w:p w:rsidR="008262AB" w:rsidRPr="00165F57" w:rsidRDefault="009819B2" w:rsidP="00BA29CA">
      <w:pPr>
        <w:snapToGrid w:val="0"/>
        <w:spacing w:line="276" w:lineRule="auto"/>
        <w:ind w:left="-142" w:rightChars="56" w:right="112" w:hanging="1"/>
        <w:jc w:val="center"/>
        <w:rPr>
          <w:rFonts w:ascii="Arial" w:hAnsi="Arial" w:cs="Arial"/>
          <w:sz w:val="22"/>
          <w:szCs w:val="22"/>
          <w:lang w:val="es-ES"/>
        </w:rPr>
      </w:pPr>
      <w:r w:rsidRPr="00165F57">
        <w:rPr>
          <w:rFonts w:ascii="Arial" w:hAnsi="Arial"/>
          <w:sz w:val="22"/>
          <w:szCs w:val="22"/>
          <w:lang w:val="es-ES"/>
        </w:rPr>
        <w:t>###</w:t>
      </w:r>
    </w:p>
    <w:p w:rsidR="002C42D6" w:rsidRPr="00165F57" w:rsidRDefault="002C42D6" w:rsidP="00BB3FC5">
      <w:pPr>
        <w:snapToGrid w:val="0"/>
        <w:spacing w:line="276" w:lineRule="auto"/>
        <w:ind w:left="-142" w:rightChars="197" w:right="394"/>
        <w:rPr>
          <w:rFonts w:ascii="Arial" w:hAnsi="Arial" w:cs="Arial"/>
          <w:b/>
          <w:bCs/>
          <w:sz w:val="22"/>
          <w:szCs w:val="22"/>
          <w:lang w:val="es-ES"/>
        </w:rPr>
      </w:pPr>
    </w:p>
    <w:p w:rsidR="008D7028" w:rsidRPr="00165F57" w:rsidRDefault="008D7028" w:rsidP="00BB3FC5">
      <w:pPr>
        <w:snapToGrid w:val="0"/>
        <w:spacing w:line="276" w:lineRule="auto"/>
        <w:ind w:left="-142" w:rightChars="197" w:right="394"/>
        <w:rPr>
          <w:b/>
          <w:bCs/>
          <w:sz w:val="21"/>
          <w:szCs w:val="21"/>
          <w:lang w:val="es-ES"/>
        </w:rPr>
      </w:pPr>
    </w:p>
    <w:p w:rsidR="008D7028" w:rsidRPr="00165F57" w:rsidRDefault="008D7028" w:rsidP="00BB3FC5">
      <w:pPr>
        <w:snapToGrid w:val="0"/>
        <w:spacing w:line="276" w:lineRule="auto"/>
        <w:ind w:left="-142" w:rightChars="197" w:right="394"/>
        <w:rPr>
          <w:b/>
          <w:bCs/>
          <w:sz w:val="21"/>
          <w:szCs w:val="21"/>
          <w:lang w:val="es-ES"/>
        </w:rPr>
      </w:pPr>
    </w:p>
    <w:p w:rsidR="008D7028" w:rsidRPr="00165F57" w:rsidRDefault="008D7028" w:rsidP="00BB3FC5">
      <w:pPr>
        <w:snapToGrid w:val="0"/>
        <w:spacing w:line="276" w:lineRule="auto"/>
        <w:ind w:left="-142" w:rightChars="197" w:right="394"/>
        <w:rPr>
          <w:b/>
          <w:bCs/>
          <w:sz w:val="21"/>
          <w:szCs w:val="21"/>
          <w:lang w:val="es-ES"/>
        </w:rPr>
      </w:pPr>
    </w:p>
    <w:p w:rsidR="008D7028" w:rsidRPr="00165F57" w:rsidRDefault="008D7028" w:rsidP="00BB3FC5">
      <w:pPr>
        <w:snapToGrid w:val="0"/>
        <w:spacing w:line="276" w:lineRule="auto"/>
        <w:ind w:left="-142" w:rightChars="197" w:right="394"/>
        <w:rPr>
          <w:b/>
          <w:bCs/>
          <w:sz w:val="21"/>
          <w:szCs w:val="21"/>
          <w:lang w:val="es-ES"/>
        </w:rPr>
      </w:pPr>
    </w:p>
    <w:p w:rsidR="008D7028" w:rsidRPr="00165F57" w:rsidRDefault="008D7028" w:rsidP="00BB3FC5">
      <w:pPr>
        <w:snapToGrid w:val="0"/>
        <w:spacing w:line="276" w:lineRule="auto"/>
        <w:ind w:left="-142" w:rightChars="197" w:right="394"/>
        <w:rPr>
          <w:b/>
          <w:bCs/>
          <w:sz w:val="21"/>
          <w:szCs w:val="21"/>
          <w:lang w:val="es-ES"/>
        </w:rPr>
      </w:pPr>
    </w:p>
    <w:p w:rsidR="008D7028" w:rsidRPr="00165F57" w:rsidRDefault="008D7028" w:rsidP="00BB3FC5">
      <w:pPr>
        <w:snapToGrid w:val="0"/>
        <w:spacing w:line="276" w:lineRule="auto"/>
        <w:ind w:left="-142" w:rightChars="197" w:right="394"/>
        <w:rPr>
          <w:b/>
          <w:bCs/>
          <w:sz w:val="21"/>
          <w:szCs w:val="21"/>
          <w:lang w:val="es-ES"/>
        </w:rPr>
      </w:pPr>
    </w:p>
    <w:p w:rsidR="008D7028" w:rsidRPr="00165F57" w:rsidRDefault="008D7028" w:rsidP="00BB3FC5">
      <w:pPr>
        <w:snapToGrid w:val="0"/>
        <w:spacing w:line="276" w:lineRule="auto"/>
        <w:ind w:left="-142" w:rightChars="197" w:right="394"/>
        <w:rPr>
          <w:b/>
          <w:bCs/>
          <w:sz w:val="21"/>
          <w:szCs w:val="21"/>
          <w:lang w:val="es-ES"/>
        </w:rPr>
      </w:pPr>
    </w:p>
    <w:p w:rsidR="008D7028" w:rsidRPr="00165F57" w:rsidRDefault="008D7028" w:rsidP="00BB3FC5">
      <w:pPr>
        <w:snapToGrid w:val="0"/>
        <w:spacing w:line="276" w:lineRule="auto"/>
        <w:ind w:left="-142" w:rightChars="197" w:right="394"/>
        <w:rPr>
          <w:b/>
          <w:bCs/>
          <w:sz w:val="21"/>
          <w:szCs w:val="21"/>
          <w:lang w:val="es-ES"/>
        </w:rPr>
      </w:pPr>
    </w:p>
    <w:p w:rsidR="008D7028" w:rsidRPr="00165F57" w:rsidRDefault="008D7028" w:rsidP="00BB3FC5">
      <w:pPr>
        <w:snapToGrid w:val="0"/>
        <w:spacing w:line="276" w:lineRule="auto"/>
        <w:ind w:left="-142" w:rightChars="197" w:right="394"/>
        <w:rPr>
          <w:b/>
          <w:bCs/>
          <w:sz w:val="21"/>
          <w:szCs w:val="21"/>
          <w:lang w:val="es-ES"/>
        </w:rPr>
      </w:pPr>
    </w:p>
    <w:p w:rsidR="008D7028" w:rsidRPr="00165F57" w:rsidRDefault="008D7028" w:rsidP="00BB3FC5">
      <w:pPr>
        <w:snapToGrid w:val="0"/>
        <w:spacing w:line="276" w:lineRule="auto"/>
        <w:ind w:left="-142" w:rightChars="197" w:right="394"/>
        <w:rPr>
          <w:b/>
          <w:bCs/>
          <w:sz w:val="21"/>
          <w:szCs w:val="21"/>
          <w:lang w:val="es-ES"/>
        </w:rPr>
      </w:pPr>
    </w:p>
    <w:p w:rsidR="008D7028" w:rsidRPr="00165F57" w:rsidRDefault="008D7028" w:rsidP="00BB3FC5">
      <w:pPr>
        <w:snapToGrid w:val="0"/>
        <w:spacing w:line="276" w:lineRule="auto"/>
        <w:ind w:left="-142" w:rightChars="197" w:right="394"/>
        <w:rPr>
          <w:b/>
          <w:bCs/>
          <w:sz w:val="21"/>
          <w:szCs w:val="21"/>
          <w:lang w:val="es-ES"/>
        </w:rPr>
      </w:pPr>
    </w:p>
    <w:p w:rsidR="008D7028" w:rsidRPr="00165F57" w:rsidRDefault="008D7028" w:rsidP="00BB3FC5">
      <w:pPr>
        <w:snapToGrid w:val="0"/>
        <w:spacing w:line="276" w:lineRule="auto"/>
        <w:ind w:left="-142" w:rightChars="197" w:right="394"/>
        <w:rPr>
          <w:b/>
          <w:bCs/>
          <w:sz w:val="21"/>
          <w:szCs w:val="21"/>
          <w:lang w:val="es-ES"/>
        </w:rPr>
      </w:pPr>
    </w:p>
    <w:p w:rsidR="002F423D" w:rsidRPr="00272B9D" w:rsidRDefault="002F423D" w:rsidP="002F423D">
      <w:pPr>
        <w:spacing w:line="320" w:lineRule="exact"/>
        <w:outlineLvl w:val="0"/>
        <w:rPr>
          <w:b/>
          <w:color w:val="000000"/>
          <w:sz w:val="21"/>
          <w:bdr w:val="none" w:sz="0" w:space="0" w:color="auto" w:frame="1"/>
          <w:lang w:val="es-ES"/>
        </w:rPr>
      </w:pPr>
      <w:r w:rsidRPr="00272B9D">
        <w:rPr>
          <w:b/>
          <w:color w:val="000000"/>
          <w:sz w:val="21"/>
          <w:bdr w:val="none" w:sz="0" w:space="0" w:color="auto" w:frame="1"/>
          <w:lang w:val="es-ES"/>
        </w:rPr>
        <w:t>Sobre Hankook</w:t>
      </w:r>
    </w:p>
    <w:p w:rsidR="002F423D" w:rsidRPr="00272B9D" w:rsidRDefault="002F423D" w:rsidP="002F423D">
      <w:pPr>
        <w:spacing w:line="320" w:lineRule="exact"/>
        <w:outlineLvl w:val="0"/>
        <w:rPr>
          <w:color w:val="000000"/>
          <w:sz w:val="21"/>
          <w:bdr w:val="none" w:sz="0" w:space="0" w:color="auto" w:frame="1"/>
          <w:lang w:val="es-ES"/>
        </w:rPr>
      </w:pPr>
    </w:p>
    <w:p w:rsidR="002F423D" w:rsidRPr="00272B9D" w:rsidRDefault="002F423D" w:rsidP="002F423D">
      <w:pPr>
        <w:spacing w:line="320" w:lineRule="exact"/>
        <w:outlineLvl w:val="0"/>
        <w:rPr>
          <w:color w:val="000000"/>
          <w:sz w:val="21"/>
          <w:bdr w:val="none" w:sz="0" w:space="0" w:color="auto" w:frame="1"/>
          <w:lang w:val="es-ES"/>
        </w:rPr>
      </w:pPr>
      <w:r w:rsidRPr="00272B9D">
        <w:rPr>
          <w:color w:val="000000"/>
          <w:sz w:val="21"/>
          <w:bdr w:val="none" w:sz="0" w:space="0" w:color="auto" w:frame="1"/>
          <w:lang w:val="es-ES"/>
        </w:rPr>
        <w:t>H</w:t>
      </w:r>
      <w:r>
        <w:rPr>
          <w:color w:val="000000"/>
          <w:sz w:val="21"/>
          <w:bdr w:val="none" w:sz="0" w:space="0" w:color="auto" w:frame="1"/>
          <w:lang w:val="es-ES"/>
        </w:rPr>
        <w:t>ankook  tire es uno de los principales</w:t>
      </w:r>
      <w:r w:rsidRPr="00272B9D">
        <w:rPr>
          <w:color w:val="000000"/>
          <w:sz w:val="21"/>
          <w:bdr w:val="none" w:sz="0" w:space="0" w:color="auto" w:frame="1"/>
          <w:lang w:val="es-ES"/>
        </w:rPr>
        <w:t xml:space="preserve"> fab</w:t>
      </w:r>
      <w:r>
        <w:rPr>
          <w:color w:val="000000"/>
          <w:sz w:val="21"/>
          <w:bdr w:val="none" w:sz="0" w:space="0" w:color="auto" w:frame="1"/>
          <w:lang w:val="es-ES"/>
        </w:rPr>
        <w:t>ricantes de neumáticos en</w:t>
      </w:r>
      <w:r w:rsidRPr="00272B9D">
        <w:rPr>
          <w:color w:val="000000"/>
          <w:sz w:val="21"/>
          <w:bdr w:val="none" w:sz="0" w:space="0" w:color="auto" w:frame="1"/>
          <w:lang w:val="es-ES"/>
        </w:rPr>
        <w:t xml:space="preserve"> volumen de</w:t>
      </w:r>
      <w:r>
        <w:rPr>
          <w:color w:val="000000"/>
          <w:sz w:val="21"/>
          <w:bdr w:val="none" w:sz="0" w:space="0" w:color="auto" w:frame="1"/>
          <w:lang w:val="es-ES"/>
        </w:rPr>
        <w:t xml:space="preserve"> producción de todo el mundo , produciendo </w:t>
      </w:r>
      <w:r w:rsidRPr="00272B9D">
        <w:rPr>
          <w:color w:val="000000"/>
          <w:sz w:val="21"/>
          <w:bdr w:val="none" w:sz="0" w:space="0" w:color="auto" w:frame="1"/>
          <w:lang w:val="es-ES"/>
        </w:rPr>
        <w:t>innovadores neumáticos radiales y de altas prestaciones en el segmento Premium p</w:t>
      </w:r>
      <w:r>
        <w:rPr>
          <w:color w:val="000000"/>
          <w:sz w:val="21"/>
          <w:bdr w:val="none" w:sz="0" w:space="0" w:color="auto" w:frame="1"/>
          <w:lang w:val="es-ES"/>
        </w:rPr>
        <w:t>ara turismos, SUVs, todoterreno</w:t>
      </w:r>
      <w:r w:rsidRPr="00272B9D">
        <w:rPr>
          <w:color w:val="000000"/>
          <w:sz w:val="21"/>
          <w:bdr w:val="none" w:sz="0" w:space="0" w:color="auto" w:frame="1"/>
          <w:lang w:val="es-ES"/>
        </w:rPr>
        <w:t>, vehículos comerciales, autocaravanas, camiones, autobuses y vehículos de competición (circuitos/ rally).</w:t>
      </w:r>
    </w:p>
    <w:p w:rsidR="002F423D" w:rsidRPr="00272B9D" w:rsidRDefault="002F423D" w:rsidP="002F423D">
      <w:pPr>
        <w:spacing w:line="320" w:lineRule="exact"/>
        <w:outlineLvl w:val="0"/>
        <w:rPr>
          <w:color w:val="000000"/>
          <w:sz w:val="21"/>
          <w:bdr w:val="none" w:sz="0" w:space="0" w:color="auto" w:frame="1"/>
          <w:lang w:val="es-ES"/>
        </w:rPr>
      </w:pPr>
    </w:p>
    <w:p w:rsidR="002F423D" w:rsidRPr="00272B9D" w:rsidRDefault="002F423D" w:rsidP="002F423D">
      <w:pPr>
        <w:spacing w:line="320" w:lineRule="exact"/>
        <w:outlineLvl w:val="0"/>
        <w:rPr>
          <w:color w:val="000000"/>
          <w:sz w:val="21"/>
          <w:bdr w:val="none" w:sz="0" w:space="0" w:color="auto" w:frame="1"/>
          <w:lang w:val="es-ES"/>
        </w:rPr>
      </w:pPr>
      <w:r w:rsidRPr="00272B9D">
        <w:rPr>
          <w:color w:val="000000"/>
          <w:sz w:val="21"/>
          <w:bdr w:val="none" w:sz="0" w:space="0" w:color="auto" w:frame="1"/>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rsidR="002F423D" w:rsidRDefault="002F423D" w:rsidP="002F423D">
      <w:pPr>
        <w:spacing w:line="320" w:lineRule="exact"/>
        <w:outlineLvl w:val="0"/>
        <w:rPr>
          <w:color w:val="000000"/>
          <w:sz w:val="21"/>
          <w:bdr w:val="none" w:sz="0" w:space="0" w:color="auto" w:frame="1"/>
          <w:lang w:val="es-ES"/>
        </w:rPr>
      </w:pPr>
    </w:p>
    <w:p w:rsidR="002F423D" w:rsidRPr="00272B9D" w:rsidRDefault="002F423D" w:rsidP="002F423D">
      <w:pPr>
        <w:spacing w:line="320" w:lineRule="exact"/>
        <w:outlineLvl w:val="0"/>
        <w:rPr>
          <w:color w:val="000000"/>
          <w:sz w:val="21"/>
          <w:bdr w:val="none" w:sz="0" w:space="0" w:color="auto" w:frame="1"/>
          <w:lang w:val="es-ES"/>
        </w:rPr>
      </w:pPr>
      <w:r w:rsidRPr="00272B9D">
        <w:rPr>
          <w:color w:val="000000"/>
          <w:sz w:val="21"/>
          <w:bdr w:val="none" w:sz="0" w:space="0" w:color="auto" w:frame="1"/>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rsidR="002F423D" w:rsidRPr="00E16FAC" w:rsidRDefault="002F423D" w:rsidP="002F423D">
      <w:pPr>
        <w:spacing w:before="100" w:beforeAutospacing="1" w:after="100" w:afterAutospacing="1" w:line="320" w:lineRule="exact"/>
        <w:outlineLvl w:val="0"/>
        <w:rPr>
          <w:color w:val="000000"/>
          <w:sz w:val="21"/>
          <w:bdr w:val="none" w:sz="0" w:space="0" w:color="auto" w:frame="1"/>
          <w:lang w:val="es-ES"/>
        </w:rPr>
      </w:pPr>
      <w:r w:rsidRPr="00272B9D">
        <w:rPr>
          <w:color w:val="000000"/>
          <w:sz w:val="21"/>
          <w:bdr w:val="none" w:sz="0" w:space="0" w:color="auto" w:frame="1"/>
          <w:lang w:val="es-ES"/>
        </w:rPr>
        <w:t>La Oficina Central Europea del fabricante de neumáticos está situada en Neu-Isenburg, cerca de Frakfurt del Meno en Alemania. Hankook también cuenta con otras filiales en Europa ubicadas en Alemania, Gran Bretaña, Francia, Italia, España, Países Bajos, Hungría, República Checa, Rusia, Turquía, Suecia y Polonia. Los neumáticos de Hankook se comercializan directamente a través de distribuidores regionales. La compañía cuenta con 22.000 trabajadores en todo el mundo y sus productos se distribuyen en más de 180 países. Los fabricantes de vehículos líderes confían en los neumáticos de Equipo Original de Hankook.  Aproximadamente, el 30 por ciento de las ventas globales de la compañía se generan en Europa y la región CIS. Hankook Tire está representado desde 2016 en el prestigioso Dow Jones Sustainability Index World (DJSI World).</w:t>
      </w:r>
    </w:p>
    <w:tbl>
      <w:tblPr>
        <w:tblW w:w="9437" w:type="dxa"/>
        <w:tblInd w:w="216" w:type="dxa"/>
        <w:shd w:val="clear" w:color="auto" w:fill="F2F2F2"/>
        <w:tblLook w:val="04A0" w:firstRow="1" w:lastRow="0" w:firstColumn="1" w:lastColumn="0" w:noHBand="0" w:noVBand="1"/>
      </w:tblPr>
      <w:tblGrid>
        <w:gridCol w:w="2359"/>
        <w:gridCol w:w="2359"/>
        <w:gridCol w:w="4719"/>
      </w:tblGrid>
      <w:tr w:rsidR="002F423D" w:rsidRPr="00C06E0E" w:rsidTr="00BC1723">
        <w:tc>
          <w:tcPr>
            <w:tcW w:w="9437" w:type="dxa"/>
            <w:gridSpan w:val="3"/>
            <w:shd w:val="clear" w:color="auto" w:fill="F2F2F2"/>
          </w:tcPr>
          <w:p w:rsidR="002F423D" w:rsidRPr="00B73137" w:rsidRDefault="002F423D" w:rsidP="00E7702D">
            <w:pPr>
              <w:spacing w:line="320" w:lineRule="exact"/>
              <w:rPr>
                <w:b/>
                <w:bCs/>
                <w:sz w:val="21"/>
                <w:szCs w:val="21"/>
                <w:u w:val="single"/>
                <w:lang w:val="fr-FR"/>
              </w:rPr>
            </w:pPr>
            <w:proofErr w:type="spellStart"/>
            <w:proofErr w:type="gramStart"/>
            <w:r w:rsidRPr="00B73137">
              <w:rPr>
                <w:b/>
                <w:bCs/>
                <w:sz w:val="21"/>
                <w:szCs w:val="21"/>
                <w:u w:val="single"/>
                <w:lang w:val="fr-FR"/>
              </w:rPr>
              <w:t>Contact</w:t>
            </w:r>
            <w:r>
              <w:rPr>
                <w:b/>
                <w:bCs/>
                <w:sz w:val="21"/>
                <w:szCs w:val="21"/>
                <w:u w:val="single"/>
                <w:lang w:val="fr-FR"/>
              </w:rPr>
              <w:t>o</w:t>
            </w:r>
            <w:proofErr w:type="spellEnd"/>
            <w:r w:rsidRPr="00B73137">
              <w:rPr>
                <w:b/>
                <w:bCs/>
                <w:sz w:val="21"/>
                <w:szCs w:val="21"/>
                <w:u w:val="single"/>
                <w:lang w:val="fr-FR"/>
              </w:rPr>
              <w:t>:</w:t>
            </w:r>
            <w:proofErr w:type="gramEnd"/>
          </w:p>
          <w:p w:rsidR="002F423D" w:rsidRPr="00C06E0E" w:rsidRDefault="002F423D" w:rsidP="00E7702D">
            <w:pPr>
              <w:spacing w:line="320" w:lineRule="exact"/>
              <w:rPr>
                <w:sz w:val="16"/>
                <w:szCs w:val="16"/>
              </w:rPr>
            </w:pPr>
            <w:proofErr w:type="spellStart"/>
            <w:r w:rsidRPr="00B73137">
              <w:rPr>
                <w:b/>
                <w:bCs/>
                <w:sz w:val="16"/>
                <w:szCs w:val="16"/>
                <w:lang w:val="fr-FR"/>
              </w:rPr>
              <w:t>Hankook</w:t>
            </w:r>
            <w:proofErr w:type="spellEnd"/>
            <w:r w:rsidRPr="00B73137">
              <w:rPr>
                <w:b/>
                <w:bCs/>
                <w:sz w:val="16"/>
                <w:szCs w:val="16"/>
                <w:lang w:val="fr-FR"/>
              </w:rPr>
              <w:t xml:space="preserve"> Tire Europe GmbH | </w:t>
            </w:r>
            <w:proofErr w:type="spellStart"/>
            <w:r w:rsidRPr="00B73137">
              <w:rPr>
                <w:bCs/>
                <w:sz w:val="16"/>
                <w:szCs w:val="16"/>
                <w:lang w:val="fr-FR"/>
              </w:rPr>
              <w:t>Corporate</w:t>
            </w:r>
            <w:proofErr w:type="spellEnd"/>
            <w:r w:rsidRPr="00B73137">
              <w:rPr>
                <w:bCs/>
                <w:sz w:val="16"/>
                <w:szCs w:val="16"/>
                <w:lang w:val="fr-FR"/>
              </w:rPr>
              <w:t xml:space="preserve"> Communications Europe/CIS</w:t>
            </w:r>
            <w:r w:rsidRPr="00B73137">
              <w:rPr>
                <w:b/>
                <w:bCs/>
                <w:sz w:val="16"/>
                <w:szCs w:val="16"/>
                <w:lang w:val="fr-FR"/>
              </w:rPr>
              <w:t xml:space="preserve"> | </w:t>
            </w:r>
            <w:proofErr w:type="spellStart"/>
            <w:r w:rsidRPr="00B73137">
              <w:rPr>
                <w:sz w:val="16"/>
                <w:szCs w:val="16"/>
                <w:lang w:val="fr-FR"/>
              </w:rPr>
              <w:t>Siemensstr</w:t>
            </w:r>
            <w:proofErr w:type="spellEnd"/>
            <w:r w:rsidRPr="00B73137">
              <w:rPr>
                <w:sz w:val="16"/>
                <w:szCs w:val="16"/>
                <w:lang w:val="fr-FR"/>
              </w:rPr>
              <w:t xml:space="preserve">. </w:t>
            </w:r>
            <w:r>
              <w:rPr>
                <w:sz w:val="16"/>
                <w:szCs w:val="16"/>
              </w:rPr>
              <w:t>14</w:t>
            </w:r>
            <w:r w:rsidRPr="00C06E0E">
              <w:rPr>
                <w:sz w:val="16"/>
                <w:szCs w:val="16"/>
              </w:rPr>
              <w:t>, 63263 Neu-Isenburg</w:t>
            </w:r>
            <w:r w:rsidRPr="00C06E0E">
              <w:rPr>
                <w:b/>
                <w:bCs/>
                <w:sz w:val="16"/>
                <w:szCs w:val="16"/>
              </w:rPr>
              <w:t xml:space="preserve"> | </w:t>
            </w:r>
            <w:r w:rsidRPr="00C06E0E">
              <w:rPr>
                <w:sz w:val="16"/>
                <w:szCs w:val="16"/>
              </w:rPr>
              <w:t>Germany</w:t>
            </w:r>
          </w:p>
          <w:p w:rsidR="002F423D" w:rsidRPr="00C06E0E" w:rsidRDefault="002F423D" w:rsidP="00E7702D">
            <w:pPr>
              <w:spacing w:line="200" w:lineRule="exact"/>
              <w:rPr>
                <w:sz w:val="21"/>
                <w:szCs w:val="21"/>
                <w:u w:val="single"/>
              </w:rPr>
            </w:pPr>
          </w:p>
        </w:tc>
      </w:tr>
      <w:tr w:rsidR="002F423D" w:rsidRPr="009B17F8" w:rsidTr="00BC1723">
        <w:tc>
          <w:tcPr>
            <w:tcW w:w="2359" w:type="dxa"/>
            <w:shd w:val="clear" w:color="auto" w:fill="F2F2F2"/>
          </w:tcPr>
          <w:p w:rsidR="002F423D" w:rsidRPr="00F11BFB" w:rsidRDefault="002F423D" w:rsidP="00E7702D">
            <w:pPr>
              <w:spacing w:line="200" w:lineRule="exact"/>
              <w:rPr>
                <w:b/>
                <w:snapToGrid w:val="0"/>
                <w:sz w:val="16"/>
                <w:szCs w:val="16"/>
                <w:lang w:val="nl-NL"/>
              </w:rPr>
            </w:pPr>
            <w:r w:rsidRPr="00F11BFB">
              <w:rPr>
                <w:b/>
                <w:snapToGrid w:val="0"/>
                <w:sz w:val="16"/>
                <w:szCs w:val="16"/>
                <w:lang w:val="nl-NL"/>
              </w:rPr>
              <w:t>Felix Kinzer</w:t>
            </w:r>
          </w:p>
          <w:p w:rsidR="002F423D" w:rsidRPr="00F11BFB" w:rsidRDefault="002F423D" w:rsidP="00E7702D">
            <w:pPr>
              <w:spacing w:line="200" w:lineRule="exact"/>
              <w:rPr>
                <w:snapToGrid w:val="0"/>
                <w:sz w:val="16"/>
                <w:szCs w:val="16"/>
                <w:lang w:val="nl-NL"/>
              </w:rPr>
            </w:pPr>
            <w:r w:rsidRPr="00F11BFB">
              <w:rPr>
                <w:snapToGrid w:val="0"/>
                <w:sz w:val="16"/>
                <w:szCs w:val="16"/>
                <w:lang w:val="nl-NL"/>
              </w:rPr>
              <w:t>Director</w:t>
            </w:r>
          </w:p>
          <w:p w:rsidR="002F423D" w:rsidRPr="00F11BFB" w:rsidRDefault="002F423D" w:rsidP="00E7702D">
            <w:pPr>
              <w:spacing w:line="200" w:lineRule="exact"/>
              <w:rPr>
                <w:snapToGrid w:val="0"/>
                <w:sz w:val="16"/>
                <w:szCs w:val="16"/>
                <w:lang w:val="nl-NL"/>
              </w:rPr>
            </w:pPr>
            <w:r w:rsidRPr="00F11BFB">
              <w:rPr>
                <w:snapToGrid w:val="0"/>
                <w:sz w:val="16"/>
                <w:szCs w:val="16"/>
                <w:lang w:val="nl-NL"/>
              </w:rPr>
              <w:t>tel.: +49 (0) 61 02 8149 – 170</w:t>
            </w:r>
          </w:p>
          <w:p w:rsidR="002F423D" w:rsidRDefault="003B1641" w:rsidP="00E7702D">
            <w:hyperlink r:id="rId6">
              <w:r w:rsidR="002F423D" w:rsidRPr="00F11BFB">
                <w:rPr>
                  <w:rStyle w:val="Hyperlink"/>
                  <w:snapToGrid w:val="0"/>
                  <w:sz w:val="16"/>
                  <w:lang w:val="nl-NL"/>
                </w:rPr>
                <w:t>f.kinzer@hankookreifen.de</w:t>
              </w:r>
            </w:hyperlink>
          </w:p>
          <w:p w:rsidR="002F423D" w:rsidRDefault="002F423D" w:rsidP="00E7702D"/>
          <w:p w:rsidR="002F423D" w:rsidRPr="009C403A" w:rsidRDefault="002F423D" w:rsidP="00E7702D">
            <w:pPr>
              <w:spacing w:line="200" w:lineRule="exact"/>
              <w:rPr>
                <w:b/>
                <w:snapToGrid w:val="0"/>
                <w:sz w:val="16"/>
                <w:szCs w:val="16"/>
                <w:lang w:val="nl-NL"/>
              </w:rPr>
            </w:pPr>
            <w:r w:rsidRPr="009C403A">
              <w:rPr>
                <w:b/>
                <w:snapToGrid w:val="0"/>
                <w:sz w:val="16"/>
                <w:szCs w:val="16"/>
                <w:lang w:val="nl-NL"/>
              </w:rPr>
              <w:t>Juan Carlos Moyano</w:t>
            </w:r>
          </w:p>
          <w:p w:rsidR="002F423D" w:rsidRPr="009C403A" w:rsidRDefault="002F423D" w:rsidP="00E7702D">
            <w:pPr>
              <w:spacing w:line="200" w:lineRule="exact"/>
              <w:rPr>
                <w:snapToGrid w:val="0"/>
                <w:sz w:val="16"/>
                <w:szCs w:val="16"/>
                <w:lang w:val="nl-NL"/>
              </w:rPr>
            </w:pPr>
            <w:r w:rsidRPr="009C403A">
              <w:rPr>
                <w:snapToGrid w:val="0"/>
                <w:sz w:val="16"/>
                <w:szCs w:val="16"/>
                <w:lang w:val="nl-NL"/>
              </w:rPr>
              <w:t>Hankook España</w:t>
            </w:r>
          </w:p>
          <w:p w:rsidR="002F423D" w:rsidRPr="009C403A" w:rsidRDefault="002F423D" w:rsidP="00E7702D">
            <w:pPr>
              <w:spacing w:line="200" w:lineRule="exact"/>
              <w:rPr>
                <w:snapToGrid w:val="0"/>
                <w:sz w:val="16"/>
                <w:szCs w:val="16"/>
                <w:lang w:val="nl-NL"/>
              </w:rPr>
            </w:pPr>
            <w:r w:rsidRPr="009C403A">
              <w:rPr>
                <w:snapToGrid w:val="0"/>
                <w:sz w:val="16"/>
                <w:szCs w:val="16"/>
                <w:lang w:val="nl-NL"/>
              </w:rPr>
              <w:t>PR &amp; Marketing</w:t>
            </w:r>
          </w:p>
          <w:p w:rsidR="002F423D" w:rsidRDefault="002F423D" w:rsidP="00E7702D">
            <w:pPr>
              <w:spacing w:line="200" w:lineRule="exact"/>
              <w:rPr>
                <w:snapToGrid w:val="0"/>
                <w:sz w:val="16"/>
                <w:szCs w:val="16"/>
                <w:lang w:val="nl-NL"/>
              </w:rPr>
            </w:pPr>
            <w:r w:rsidRPr="009C403A">
              <w:rPr>
                <w:snapToGrid w:val="0"/>
                <w:sz w:val="16"/>
                <w:szCs w:val="16"/>
                <w:lang w:val="nl-NL"/>
              </w:rPr>
              <w:t>Te.: +34 628 157 178</w:t>
            </w:r>
          </w:p>
          <w:p w:rsidR="002F423D" w:rsidRPr="009C403A" w:rsidRDefault="003B1641" w:rsidP="00E7702D">
            <w:pPr>
              <w:spacing w:line="200" w:lineRule="exact"/>
              <w:rPr>
                <w:snapToGrid w:val="0"/>
                <w:sz w:val="16"/>
                <w:szCs w:val="16"/>
                <w:lang w:val="nl-NL"/>
              </w:rPr>
            </w:pPr>
            <w:hyperlink r:id="rId7" w:history="1">
              <w:r w:rsidR="002F423D" w:rsidRPr="00A073A3">
                <w:rPr>
                  <w:rStyle w:val="Hyperlink"/>
                  <w:snapToGrid w:val="0"/>
                  <w:sz w:val="16"/>
                  <w:szCs w:val="16"/>
                  <w:lang w:val="nl-NL"/>
                </w:rPr>
                <w:t>juan.moyano@hankook.es</w:t>
              </w:r>
            </w:hyperlink>
            <w:r w:rsidR="002F423D">
              <w:rPr>
                <w:snapToGrid w:val="0"/>
                <w:sz w:val="16"/>
                <w:szCs w:val="16"/>
                <w:lang w:val="nl-NL"/>
              </w:rPr>
              <w:t xml:space="preserve"> </w:t>
            </w:r>
          </w:p>
          <w:p w:rsidR="002F423D" w:rsidRPr="002D5BFB" w:rsidRDefault="002F423D" w:rsidP="00E7702D">
            <w:pPr>
              <w:rPr>
                <w:rFonts w:ascii="Times Roman" w:hAnsi="Times Roman"/>
                <w:snapToGrid w:val="0"/>
                <w:sz w:val="18"/>
                <w:szCs w:val="18"/>
                <w:lang w:val="nl-NL"/>
              </w:rPr>
            </w:pPr>
          </w:p>
          <w:p w:rsidR="002F423D" w:rsidRPr="00F11BFB" w:rsidRDefault="002F423D" w:rsidP="00E7702D">
            <w:pPr>
              <w:spacing w:line="200" w:lineRule="exact"/>
              <w:rPr>
                <w:snapToGrid w:val="0"/>
                <w:sz w:val="16"/>
                <w:szCs w:val="16"/>
                <w:lang w:val="nl-NL"/>
              </w:rPr>
            </w:pPr>
          </w:p>
        </w:tc>
        <w:tc>
          <w:tcPr>
            <w:tcW w:w="2359" w:type="dxa"/>
            <w:shd w:val="clear" w:color="auto" w:fill="F2F2F2"/>
          </w:tcPr>
          <w:p w:rsidR="002F423D" w:rsidRPr="00EF23BF" w:rsidRDefault="002F423D" w:rsidP="002F423D">
            <w:pPr>
              <w:spacing w:line="200" w:lineRule="exact"/>
              <w:ind w:right="-143"/>
              <w:rPr>
                <w:b/>
                <w:snapToGrid w:val="0"/>
                <w:sz w:val="16"/>
                <w:szCs w:val="16"/>
                <w:lang w:val="en-US"/>
              </w:rPr>
            </w:pPr>
            <w:r w:rsidRPr="00EF23BF">
              <w:rPr>
                <w:b/>
                <w:snapToGrid w:val="0"/>
                <w:sz w:val="16"/>
                <w:szCs w:val="16"/>
                <w:lang w:val="en-US"/>
              </w:rPr>
              <w:t>Anna Pasternak</w:t>
            </w:r>
          </w:p>
          <w:p w:rsidR="002F423D" w:rsidRPr="00EF23BF" w:rsidRDefault="002F423D" w:rsidP="002F423D">
            <w:pPr>
              <w:spacing w:line="200" w:lineRule="exact"/>
              <w:ind w:right="-143"/>
              <w:rPr>
                <w:snapToGrid w:val="0"/>
                <w:sz w:val="16"/>
                <w:szCs w:val="16"/>
                <w:lang w:val="en-US"/>
              </w:rPr>
            </w:pPr>
            <w:r w:rsidRPr="00EF23BF">
              <w:rPr>
                <w:snapToGrid w:val="0"/>
                <w:sz w:val="16"/>
                <w:szCs w:val="16"/>
                <w:lang w:val="en-US"/>
              </w:rPr>
              <w:t>PR Manager</w:t>
            </w:r>
          </w:p>
          <w:p w:rsidR="002F423D" w:rsidRPr="00EF23BF" w:rsidRDefault="002F423D" w:rsidP="002F423D">
            <w:pPr>
              <w:spacing w:line="200" w:lineRule="exact"/>
              <w:ind w:right="-143"/>
              <w:rPr>
                <w:snapToGrid w:val="0"/>
                <w:sz w:val="16"/>
                <w:szCs w:val="16"/>
                <w:lang w:val="en-US"/>
              </w:rPr>
            </w:pPr>
            <w:r w:rsidRPr="00EF23BF">
              <w:rPr>
                <w:snapToGrid w:val="0"/>
                <w:sz w:val="16"/>
                <w:szCs w:val="16"/>
                <w:lang w:val="en-US"/>
              </w:rPr>
              <w:t>Tel.: +49 (0) 61 02 8149 – 173</w:t>
            </w:r>
          </w:p>
          <w:p w:rsidR="002F423D" w:rsidRPr="00817BA9" w:rsidRDefault="003B1641" w:rsidP="002F423D">
            <w:pPr>
              <w:spacing w:line="200" w:lineRule="exact"/>
              <w:rPr>
                <w:color w:val="0070C0"/>
                <w:sz w:val="21"/>
                <w:szCs w:val="21"/>
              </w:rPr>
            </w:pPr>
            <w:hyperlink r:id="rId8" w:history="1">
              <w:r w:rsidR="002F423D" w:rsidRPr="00BA489A">
                <w:rPr>
                  <w:rStyle w:val="Hyperlink"/>
                  <w:snapToGrid w:val="0"/>
                  <w:sz w:val="16"/>
                  <w:szCs w:val="16"/>
                  <w:lang w:val="en-US"/>
                </w:rPr>
                <w:t>a.pasternak@hankookreifen.de</w:t>
              </w:r>
            </w:hyperlink>
            <w:r w:rsidR="002F423D">
              <w:rPr>
                <w:snapToGrid w:val="0"/>
                <w:sz w:val="16"/>
                <w:szCs w:val="16"/>
                <w:lang w:val="en-US"/>
              </w:rPr>
              <w:t xml:space="preserve"> </w:t>
            </w:r>
          </w:p>
          <w:p w:rsidR="002F423D" w:rsidRPr="00817BA9" w:rsidRDefault="002F423D" w:rsidP="00E7702D">
            <w:pPr>
              <w:spacing w:line="200" w:lineRule="exact"/>
              <w:rPr>
                <w:color w:val="0070C0"/>
                <w:sz w:val="21"/>
                <w:szCs w:val="21"/>
              </w:rPr>
            </w:pPr>
          </w:p>
        </w:tc>
        <w:tc>
          <w:tcPr>
            <w:tcW w:w="4719" w:type="dxa"/>
            <w:shd w:val="clear" w:color="auto" w:fill="F2F2F2"/>
          </w:tcPr>
          <w:p w:rsidR="002F423D" w:rsidRDefault="002F423D" w:rsidP="00E7702D">
            <w:pPr>
              <w:spacing w:line="200" w:lineRule="exact"/>
            </w:pPr>
          </w:p>
          <w:p w:rsidR="002F423D" w:rsidRDefault="002F423D" w:rsidP="00E7702D">
            <w:pPr>
              <w:spacing w:line="200" w:lineRule="exact"/>
            </w:pPr>
          </w:p>
          <w:p w:rsidR="002F423D" w:rsidRPr="009B17F8" w:rsidRDefault="002F423D" w:rsidP="00E7702D">
            <w:pPr>
              <w:spacing w:line="200" w:lineRule="exact"/>
              <w:rPr>
                <w:sz w:val="21"/>
                <w:szCs w:val="21"/>
              </w:rPr>
            </w:pPr>
          </w:p>
        </w:tc>
      </w:tr>
    </w:tbl>
    <w:p w:rsidR="00A3719B" w:rsidRPr="00165F57" w:rsidRDefault="00A3719B" w:rsidP="00BB3FC5">
      <w:pPr>
        <w:pStyle w:val="Default"/>
        <w:ind w:right="-143"/>
        <w:rPr>
          <w:rFonts w:ascii="Arial" w:hAnsi="Arial" w:cs="Arial"/>
          <w:lang w:val="es-ES"/>
        </w:rPr>
      </w:pPr>
    </w:p>
    <w:sectPr w:rsidR="00A3719B" w:rsidRPr="00165F57" w:rsidSect="00E33F91">
      <w:headerReference w:type="default" r:id="rId9"/>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641" w:rsidRDefault="003B1641">
      <w:r>
        <w:separator/>
      </w:r>
    </w:p>
  </w:endnote>
  <w:endnote w:type="continuationSeparator" w:id="0">
    <w:p w:rsidR="003B1641" w:rsidRDefault="003B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641" w:rsidRDefault="003B1641">
      <w:r>
        <w:separator/>
      </w:r>
    </w:p>
  </w:footnote>
  <w:footnote w:type="continuationSeparator" w:id="0">
    <w:p w:rsidR="003B1641" w:rsidRDefault="003B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EF23BF">
    <w:pPr>
      <w:pStyle w:val="Kopfzeile"/>
    </w:pPr>
    <w:r>
      <w:rPr>
        <w:noProof/>
        <w:lang w:val="es-ES" w:eastAsia="es-ES"/>
      </w:rPr>
      <w:drawing>
        <wp:inline distT="0" distB="0" distL="0" distR="0">
          <wp:extent cx="6115050" cy="885825"/>
          <wp:effectExtent l="19050" t="0" r="0" b="0"/>
          <wp:docPr id="1" name="Imagen 1" descr="G:\JUAN_CARLOS\PRENSA\Boilerplate\2018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8_HK_ES_letterhead_banner-01.jpg"/>
                  <pic:cNvPicPr>
                    <a:picLocks noChangeAspect="1" noChangeArrowheads="1"/>
                  </pic:cNvPicPr>
                </pic:nvPicPr>
                <pic:blipFill>
                  <a:blip r:embed="rId1"/>
                  <a:srcRect/>
                  <a:stretch>
                    <a:fillRect/>
                  </a:stretch>
                </pic:blipFill>
                <pic:spPr bwMode="auto">
                  <a:xfrm>
                    <a:off x="0" y="0"/>
                    <a:ext cx="6115050" cy="8858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19B"/>
    <w:rsid w:val="000650CD"/>
    <w:rsid w:val="000A28E8"/>
    <w:rsid w:val="000D41AB"/>
    <w:rsid w:val="000D7DAF"/>
    <w:rsid w:val="00103C50"/>
    <w:rsid w:val="0013302F"/>
    <w:rsid w:val="00165F57"/>
    <w:rsid w:val="00187576"/>
    <w:rsid w:val="001A47CC"/>
    <w:rsid w:val="002048EB"/>
    <w:rsid w:val="0020747B"/>
    <w:rsid w:val="0021011A"/>
    <w:rsid w:val="00217097"/>
    <w:rsid w:val="00295B6F"/>
    <w:rsid w:val="002B69F2"/>
    <w:rsid w:val="002C42D6"/>
    <w:rsid w:val="002F423D"/>
    <w:rsid w:val="00324096"/>
    <w:rsid w:val="00356445"/>
    <w:rsid w:val="00357ABE"/>
    <w:rsid w:val="003B1641"/>
    <w:rsid w:val="003C0A30"/>
    <w:rsid w:val="003E7B3F"/>
    <w:rsid w:val="00411C33"/>
    <w:rsid w:val="00424931"/>
    <w:rsid w:val="0045556A"/>
    <w:rsid w:val="004803A4"/>
    <w:rsid w:val="00487833"/>
    <w:rsid w:val="004960F3"/>
    <w:rsid w:val="004E36B2"/>
    <w:rsid w:val="00510DC8"/>
    <w:rsid w:val="00572E48"/>
    <w:rsid w:val="00580CDF"/>
    <w:rsid w:val="0059207B"/>
    <w:rsid w:val="005978E3"/>
    <w:rsid w:val="005D18DA"/>
    <w:rsid w:val="006150DD"/>
    <w:rsid w:val="006357A5"/>
    <w:rsid w:val="006367C5"/>
    <w:rsid w:val="00743914"/>
    <w:rsid w:val="00763B22"/>
    <w:rsid w:val="007E3BCD"/>
    <w:rsid w:val="0082465B"/>
    <w:rsid w:val="008262AB"/>
    <w:rsid w:val="00864336"/>
    <w:rsid w:val="00872129"/>
    <w:rsid w:val="008A2166"/>
    <w:rsid w:val="008D7028"/>
    <w:rsid w:val="009332FA"/>
    <w:rsid w:val="00937BEC"/>
    <w:rsid w:val="00954AB3"/>
    <w:rsid w:val="00965F16"/>
    <w:rsid w:val="009819B2"/>
    <w:rsid w:val="00991FAC"/>
    <w:rsid w:val="009A4F49"/>
    <w:rsid w:val="009A7039"/>
    <w:rsid w:val="009E4452"/>
    <w:rsid w:val="00A3719B"/>
    <w:rsid w:val="00A75889"/>
    <w:rsid w:val="00AB0D34"/>
    <w:rsid w:val="00B8755C"/>
    <w:rsid w:val="00BA29CA"/>
    <w:rsid w:val="00BB103F"/>
    <w:rsid w:val="00BB3FC5"/>
    <w:rsid w:val="00BC1723"/>
    <w:rsid w:val="00C066B2"/>
    <w:rsid w:val="00C3508D"/>
    <w:rsid w:val="00C40D85"/>
    <w:rsid w:val="00C7617A"/>
    <w:rsid w:val="00C84F54"/>
    <w:rsid w:val="00CD4AF4"/>
    <w:rsid w:val="00CD53D7"/>
    <w:rsid w:val="00CE7562"/>
    <w:rsid w:val="00D41460"/>
    <w:rsid w:val="00D517F1"/>
    <w:rsid w:val="00D96248"/>
    <w:rsid w:val="00DD5D18"/>
    <w:rsid w:val="00DF6C96"/>
    <w:rsid w:val="00E33F91"/>
    <w:rsid w:val="00E46095"/>
    <w:rsid w:val="00E56667"/>
    <w:rsid w:val="00EE29BD"/>
    <w:rsid w:val="00EE3486"/>
    <w:rsid w:val="00EF23BF"/>
    <w:rsid w:val="00F10FB7"/>
    <w:rsid w:val="00F1148B"/>
    <w:rsid w:val="00FC3E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4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3F91"/>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3F91"/>
  </w:style>
  <w:style w:type="character" w:customStyle="1" w:styleId="KopfzeileZchn">
    <w:name w:val="Kopfzeile Zchn"/>
    <w:basedOn w:val="Absatz-Standardschriftart"/>
    <w:link w:val="Kopfzeile"/>
    <w:rsid w:val="00E33F91"/>
    <w:rPr>
      <w:rFonts w:ascii="Times New Roman" w:eastAsia="Times New Roman" w:hAnsi="Times New Roman" w:cs="Times New Roman"/>
      <w:color w:val="00000A"/>
      <w:sz w:val="20"/>
      <w:szCs w:val="20"/>
      <w:lang w:eastAsia="zh-CN"/>
    </w:rPr>
  </w:style>
  <w:style w:type="paragraph" w:customStyle="1" w:styleId="Default">
    <w:name w:val="Default"/>
    <w:rsid w:val="00E33F91"/>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E33F91"/>
    <w:rPr>
      <w:sz w:val="24"/>
      <w:szCs w:val="24"/>
    </w:rPr>
  </w:style>
  <w:style w:type="character" w:styleId="Kommentarzeichen">
    <w:name w:val="annotation reference"/>
    <w:basedOn w:val="Absatz-Standardschriftart"/>
    <w:uiPriority w:val="99"/>
    <w:semiHidden/>
    <w:unhideWhenUsed/>
    <w:rsid w:val="00E33F91"/>
    <w:rPr>
      <w:sz w:val="16"/>
      <w:szCs w:val="16"/>
    </w:rPr>
  </w:style>
  <w:style w:type="paragraph" w:styleId="Kommentartext">
    <w:name w:val="annotation text"/>
    <w:basedOn w:val="Standard"/>
    <w:link w:val="KommentartextZchn"/>
    <w:uiPriority w:val="99"/>
    <w:semiHidden/>
    <w:unhideWhenUsed/>
    <w:rsid w:val="00E33F91"/>
  </w:style>
  <w:style w:type="character" w:customStyle="1" w:styleId="KommentartextZchn">
    <w:name w:val="Kommentartext Zchn"/>
    <w:basedOn w:val="Absatz-Standardschriftart"/>
    <w:link w:val="Kommentartext"/>
    <w:uiPriority w:val="99"/>
    <w:semiHidden/>
    <w:rsid w:val="00E33F91"/>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E33F91"/>
    <w:rPr>
      <w:b/>
      <w:bCs/>
    </w:rPr>
  </w:style>
  <w:style w:type="character" w:customStyle="1" w:styleId="KommentarthemaZchn">
    <w:name w:val="Kommentarthema Zchn"/>
    <w:basedOn w:val="KommentartextZchn"/>
    <w:link w:val="Kommentarthema"/>
    <w:uiPriority w:val="99"/>
    <w:semiHidden/>
    <w:rsid w:val="00E33F91"/>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E33F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F91"/>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E33F91"/>
    <w:pPr>
      <w:tabs>
        <w:tab w:val="center" w:pos="4536"/>
        <w:tab w:val="right" w:pos="9072"/>
      </w:tabs>
    </w:pPr>
  </w:style>
  <w:style w:type="character" w:customStyle="1" w:styleId="FuzeileZchn">
    <w:name w:val="Fußzeile Zchn"/>
    <w:basedOn w:val="Absatz-Standardschriftart"/>
    <w:link w:val="Fuzeile"/>
    <w:uiPriority w:val="99"/>
    <w:rsid w:val="00E33F91"/>
    <w:rPr>
      <w:rFonts w:ascii="Times New Roman" w:eastAsia="Times New Roman" w:hAnsi="Times New Roman" w:cs="Times New Roman"/>
      <w:color w:val="00000A"/>
      <w:sz w:val="20"/>
      <w:szCs w:val="20"/>
      <w:lang w:eastAsia="zh-CN"/>
    </w:rPr>
  </w:style>
  <w:style w:type="character" w:styleId="Hyperlink">
    <w:name w:val="Hyperlink"/>
    <w:unhideWhenUsed/>
    <w:rsid w:val="009819B2"/>
    <w:rPr>
      <w:color w:val="0000FF"/>
      <w:u w:val="single"/>
    </w:rPr>
  </w:style>
  <w:style w:type="character" w:customStyle="1" w:styleId="NichtaufgelsteErwhnung1">
    <w:name w:val="Nicht aufgelöste Erwähnung1"/>
    <w:basedOn w:val="Absatz-Standardschriftart"/>
    <w:uiPriority w:val="99"/>
    <w:semiHidden/>
    <w:unhideWhenUsed/>
    <w:rsid w:val="00FC3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sternak@hankookreifen.de" TargetMode="External"/><Relationship Id="rId3" Type="http://schemas.openxmlformats.org/officeDocument/2006/relationships/webSettings" Target="webSettings.xml"/><Relationship Id="rId7" Type="http://schemas.openxmlformats.org/officeDocument/2006/relationships/hyperlink" Target="mailto:juan.moyano@hankook.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kinzer@hankookreife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4608</Characters>
  <Application>Microsoft Office Word</Application>
  <DocSecurity>0</DocSecurity>
  <Lines>38</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2018-07-13T15:47:00Z</dcterms:created>
  <dcterms:modified xsi:type="dcterms:W3CDTF">2018-07-23T17:26:00Z</dcterms:modified>
</cp:coreProperties>
</file>