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F57" w:rsidRPr="003B1F57" w:rsidRDefault="003B1F57" w:rsidP="003B1F57">
      <w:pPr>
        <w:snapToGrid w:val="0"/>
        <w:ind w:rightChars="-15" w:right="-30"/>
        <w:jc w:val="center"/>
        <w:rPr>
          <w:rFonts w:ascii="Arial" w:eastAsia="Dotum" w:hAnsi="Arial" w:cs="Arial"/>
          <w:b/>
          <w:color w:val="ED7D31"/>
          <w:sz w:val="32"/>
          <w:szCs w:val="32"/>
        </w:rPr>
      </w:pPr>
      <w:bookmarkStart w:id="0" w:name="_GoBack"/>
      <w:bookmarkEnd w:id="0"/>
      <w:r w:rsidRPr="003B1F57">
        <w:rPr>
          <w:rFonts w:ascii="Arial" w:eastAsia="Dotum" w:hAnsi="Arial" w:cs="Arial"/>
          <w:b/>
          <w:color w:val="ED7D31"/>
          <w:sz w:val="32"/>
          <w:szCs w:val="32"/>
        </w:rPr>
        <w:t xml:space="preserve">Hankook Tire Partners with ARLANXEO </w:t>
      </w:r>
    </w:p>
    <w:p w:rsidR="003B1F57" w:rsidRPr="003B1F57" w:rsidRDefault="003B1F57" w:rsidP="003B1F57">
      <w:pPr>
        <w:snapToGrid w:val="0"/>
        <w:ind w:rightChars="-15" w:right="-30"/>
        <w:jc w:val="center"/>
        <w:rPr>
          <w:rFonts w:ascii="Arial" w:eastAsia="Dotum" w:hAnsi="Arial" w:cs="Arial"/>
          <w:b/>
          <w:color w:val="ED7D31"/>
          <w:sz w:val="32"/>
          <w:szCs w:val="32"/>
        </w:rPr>
      </w:pPr>
      <w:r w:rsidRPr="003B1F57">
        <w:rPr>
          <w:rFonts w:ascii="Arial" w:eastAsia="Dotum" w:hAnsi="Arial" w:cs="Arial"/>
          <w:b/>
          <w:color w:val="ED7D31"/>
          <w:sz w:val="32"/>
          <w:szCs w:val="32"/>
        </w:rPr>
        <w:t xml:space="preserve">for </w:t>
      </w:r>
      <w:r w:rsidR="00E718F2">
        <w:rPr>
          <w:rFonts w:ascii="Arial" w:eastAsia="Dotum" w:hAnsi="Arial" w:cs="Arial"/>
          <w:b/>
          <w:color w:val="ED7D31"/>
          <w:sz w:val="32"/>
          <w:szCs w:val="32"/>
        </w:rPr>
        <w:t>joint</w:t>
      </w:r>
      <w:r w:rsidRPr="003B1F57">
        <w:rPr>
          <w:rFonts w:ascii="Arial" w:eastAsia="Dotum" w:hAnsi="Arial" w:cs="Arial"/>
          <w:b/>
          <w:color w:val="ED7D31"/>
          <w:sz w:val="32"/>
          <w:szCs w:val="32"/>
        </w:rPr>
        <w:t xml:space="preserve"> Tire Technology Development</w:t>
      </w:r>
    </w:p>
    <w:p w:rsidR="003B1F57" w:rsidRPr="0086767C" w:rsidRDefault="003B1F57" w:rsidP="003B1F57">
      <w:pPr>
        <w:pStyle w:val="StandardWeb"/>
        <w:spacing w:line="276" w:lineRule="auto"/>
        <w:rPr>
          <w:rFonts w:hint="eastAsia"/>
          <w:b/>
          <w:bCs/>
          <w:kern w:val="2"/>
          <w:sz w:val="22"/>
          <w:szCs w:val="22"/>
        </w:rPr>
      </w:pPr>
    </w:p>
    <w:p w:rsidR="003B1F57" w:rsidRPr="00B84A4C" w:rsidRDefault="00E718F2" w:rsidP="00E718F2">
      <w:pPr>
        <w:pStyle w:val="StandardWeb"/>
        <w:widowControl w:val="0"/>
        <w:suppressAutoHyphens/>
        <w:spacing w:after="240"/>
        <w:jc w:val="both"/>
        <w:rPr>
          <w:rFonts w:ascii="Times New Roman" w:eastAsia="Times New Roman" w:hAnsi="Times New Roman" w:cs="Times New Roman"/>
          <w:b/>
          <w:color w:val="00000A"/>
          <w:sz w:val="22"/>
          <w:szCs w:val="22"/>
          <w:lang w:eastAsia="de-DE"/>
        </w:rPr>
      </w:pPr>
      <w:r w:rsidRPr="00B84A4C">
        <w:rPr>
          <w:rFonts w:ascii="Times New Roman" w:eastAsia="Times New Roman" w:hAnsi="Times New Roman" w:cs="Times New Roman"/>
          <w:b/>
          <w:color w:val="00000A"/>
          <w:sz w:val="22"/>
          <w:szCs w:val="22"/>
          <w:lang w:eastAsia="de-DE"/>
        </w:rPr>
        <w:t xml:space="preserve">Hankook Tire and ARLANXEO agree on </w:t>
      </w:r>
      <w:r w:rsidR="003B1F57" w:rsidRPr="00B84A4C">
        <w:rPr>
          <w:rFonts w:ascii="Times New Roman" w:eastAsia="Times New Roman" w:hAnsi="Times New Roman" w:cs="Times New Roman"/>
          <w:b/>
          <w:color w:val="00000A"/>
          <w:sz w:val="22"/>
          <w:szCs w:val="22"/>
          <w:lang w:eastAsia="de-DE"/>
        </w:rPr>
        <w:t xml:space="preserve">R&amp;D partnership to develop new synthetic rubber grades and technologies for </w:t>
      </w:r>
      <w:r w:rsidRPr="00B84A4C">
        <w:rPr>
          <w:rFonts w:ascii="Times New Roman" w:eastAsia="Times New Roman" w:hAnsi="Times New Roman" w:cs="Times New Roman"/>
          <w:b/>
          <w:color w:val="00000A"/>
          <w:sz w:val="22"/>
          <w:szCs w:val="22"/>
          <w:lang w:eastAsia="de-DE"/>
        </w:rPr>
        <w:t>Premium</w:t>
      </w:r>
      <w:r w:rsidR="003B1F57" w:rsidRPr="00B84A4C">
        <w:rPr>
          <w:rFonts w:ascii="Times New Roman" w:eastAsia="Times New Roman" w:hAnsi="Times New Roman" w:cs="Times New Roman"/>
          <w:b/>
          <w:color w:val="00000A"/>
          <w:sz w:val="22"/>
          <w:szCs w:val="22"/>
          <w:lang w:eastAsia="de-DE"/>
        </w:rPr>
        <w:t>-performance tires</w:t>
      </w:r>
      <w:r w:rsidRPr="00B84A4C">
        <w:rPr>
          <w:rFonts w:ascii="Times New Roman" w:eastAsia="Times New Roman" w:hAnsi="Times New Roman" w:cs="Times New Roman"/>
          <w:b/>
          <w:color w:val="00000A"/>
          <w:sz w:val="22"/>
          <w:szCs w:val="22"/>
          <w:lang w:eastAsia="de-DE"/>
        </w:rPr>
        <w:t>. The partnership r</w:t>
      </w:r>
      <w:r w:rsidR="003B1F57" w:rsidRPr="00B84A4C">
        <w:rPr>
          <w:rFonts w:ascii="Times New Roman" w:eastAsia="Times New Roman" w:hAnsi="Times New Roman" w:cs="Times New Roman"/>
          <w:b/>
          <w:color w:val="00000A"/>
          <w:sz w:val="22"/>
          <w:szCs w:val="22"/>
          <w:lang w:eastAsia="de-DE"/>
        </w:rPr>
        <w:t>eflects Hankook Tire’s continuous R&amp;D efforts to strengthen its tech leadership</w:t>
      </w:r>
      <w:r w:rsidRPr="00B84A4C">
        <w:rPr>
          <w:rFonts w:ascii="Times New Roman" w:eastAsia="Times New Roman" w:hAnsi="Times New Roman" w:cs="Times New Roman"/>
          <w:b/>
          <w:color w:val="00000A"/>
          <w:sz w:val="22"/>
          <w:szCs w:val="22"/>
          <w:lang w:eastAsia="de-DE"/>
        </w:rPr>
        <w:t>.</w:t>
      </w:r>
    </w:p>
    <w:p w:rsidR="003B1F57" w:rsidRPr="003B1F57" w:rsidRDefault="00E718F2" w:rsidP="00E718F2">
      <w:pPr>
        <w:snapToGrid w:val="0"/>
        <w:spacing w:line="276" w:lineRule="auto"/>
        <w:ind w:left="1" w:rightChars="56" w:right="112" w:hanging="1"/>
        <w:rPr>
          <w:rFonts w:ascii="Times New Roman"/>
          <w:sz w:val="21"/>
          <w:szCs w:val="21"/>
        </w:rPr>
      </w:pPr>
      <w:r w:rsidRPr="00E718F2">
        <w:rPr>
          <w:rFonts w:ascii="Times New Roman"/>
          <w:b/>
          <w:i/>
          <w:sz w:val="21"/>
          <w:szCs w:val="21"/>
        </w:rPr>
        <w:t xml:space="preserve">Seoul, Korea / Neu-Isenburg, Germany, </w:t>
      </w:r>
      <w:r>
        <w:rPr>
          <w:rFonts w:ascii="Times New Roman"/>
          <w:b/>
          <w:i/>
          <w:sz w:val="21"/>
          <w:szCs w:val="21"/>
        </w:rPr>
        <w:t>May</w:t>
      </w:r>
      <w:r w:rsidRPr="00E718F2">
        <w:rPr>
          <w:rFonts w:ascii="Times New Roman"/>
          <w:b/>
          <w:i/>
          <w:sz w:val="21"/>
          <w:szCs w:val="21"/>
        </w:rPr>
        <w:t xml:space="preserve"> </w:t>
      </w:r>
      <w:r>
        <w:rPr>
          <w:rFonts w:ascii="Times New Roman"/>
          <w:b/>
          <w:i/>
          <w:sz w:val="21"/>
          <w:szCs w:val="21"/>
        </w:rPr>
        <w:t>28</w:t>
      </w:r>
      <w:r w:rsidRPr="00E718F2">
        <w:rPr>
          <w:rFonts w:ascii="Times New Roman"/>
          <w:b/>
          <w:i/>
          <w:sz w:val="21"/>
          <w:szCs w:val="21"/>
        </w:rPr>
        <w:t xml:space="preserve">, 2018 </w:t>
      </w:r>
      <w:r w:rsidR="003B1F57" w:rsidRPr="000427B8">
        <w:rPr>
          <w:rFonts w:ascii="Arial" w:hAnsi="Arial" w:cs="Arial"/>
          <w:sz w:val="22"/>
        </w:rPr>
        <w:t xml:space="preserve">– </w:t>
      </w:r>
      <w:r w:rsidR="007C4EA4">
        <w:rPr>
          <w:rFonts w:ascii="Times New Roman"/>
          <w:sz w:val="21"/>
          <w:szCs w:val="21"/>
        </w:rPr>
        <w:t>P</w:t>
      </w:r>
      <w:r w:rsidR="003B1F57" w:rsidRPr="003B1F57">
        <w:rPr>
          <w:rFonts w:ascii="Times New Roman"/>
          <w:sz w:val="21"/>
          <w:szCs w:val="21"/>
        </w:rPr>
        <w:t>remium tire maker Hankook Tire signed a second memorandum of understanding (MOU) with ARLANXEO, the world’s largest synthetic rubber producer, to co-develop synthetic rubber technologies for high-performance tires. Under this agreement, the two companies will jointly study the development of new high-performance synthetic rubber grades and applications, which will increase the performance of tires from early stages of product development.</w:t>
      </w:r>
    </w:p>
    <w:p w:rsidR="003B1F57" w:rsidRPr="003B1F57" w:rsidRDefault="003B1F57" w:rsidP="00E718F2">
      <w:pPr>
        <w:snapToGrid w:val="0"/>
        <w:spacing w:line="276" w:lineRule="auto"/>
        <w:ind w:left="1" w:rightChars="56" w:right="112" w:hanging="1"/>
        <w:rPr>
          <w:rFonts w:ascii="Times New Roman"/>
          <w:sz w:val="21"/>
          <w:szCs w:val="21"/>
        </w:rPr>
      </w:pPr>
    </w:p>
    <w:p w:rsidR="003B1F57" w:rsidRPr="003B1F57" w:rsidRDefault="003B1F57" w:rsidP="00E718F2">
      <w:pPr>
        <w:snapToGrid w:val="0"/>
        <w:spacing w:line="276" w:lineRule="auto"/>
        <w:ind w:left="1" w:rightChars="56" w:right="112" w:hanging="1"/>
        <w:rPr>
          <w:rFonts w:ascii="Times New Roman"/>
          <w:sz w:val="21"/>
          <w:szCs w:val="21"/>
        </w:rPr>
      </w:pPr>
      <w:r w:rsidRPr="003B1F57">
        <w:rPr>
          <w:rFonts w:ascii="Times New Roman"/>
          <w:sz w:val="21"/>
          <w:szCs w:val="21"/>
        </w:rPr>
        <w:t xml:space="preserve">Partnership between Hankook Tire and ARLANXEO, </w:t>
      </w:r>
      <w:r w:rsidR="00B84A4C" w:rsidRPr="00386792">
        <w:rPr>
          <w:rFonts w:ascii="Times New Roman"/>
          <w:sz w:val="21"/>
          <w:szCs w:val="21"/>
        </w:rPr>
        <w:t>a joint venture of LANXESS and Saudi Aramco</w:t>
      </w:r>
      <w:r w:rsidRPr="003B1F57">
        <w:rPr>
          <w:rFonts w:ascii="Times New Roman"/>
          <w:sz w:val="21"/>
          <w:szCs w:val="21"/>
        </w:rPr>
        <w:t xml:space="preserve">, started in 2008, with the supply of raw materials such as solution styrene butadiene rubber (S-SBR) and neodymium performance butadiene rubber (Nd-PBR). In 2014 the first MOU was signed </w:t>
      </w:r>
      <w:r w:rsidRPr="003B1F57">
        <w:rPr>
          <w:rFonts w:ascii="Times New Roman" w:hint="eastAsia"/>
          <w:sz w:val="21"/>
          <w:szCs w:val="21"/>
        </w:rPr>
        <w:t xml:space="preserve">to expand and collaborate on the development of core </w:t>
      </w:r>
      <w:r w:rsidRPr="003B1F57">
        <w:rPr>
          <w:rFonts w:ascii="Times New Roman"/>
          <w:sz w:val="21"/>
          <w:szCs w:val="21"/>
        </w:rPr>
        <w:t>synthetic</w:t>
      </w:r>
      <w:r w:rsidRPr="003B1F57">
        <w:rPr>
          <w:rFonts w:ascii="Times New Roman" w:hint="eastAsia"/>
          <w:sz w:val="21"/>
          <w:szCs w:val="21"/>
        </w:rPr>
        <w:t xml:space="preserve"> </w:t>
      </w:r>
      <w:r w:rsidRPr="003B1F57">
        <w:rPr>
          <w:rFonts w:ascii="Times New Roman"/>
          <w:sz w:val="21"/>
          <w:szCs w:val="21"/>
        </w:rPr>
        <w:t xml:space="preserve">rubber solutions for high-performance tires. </w:t>
      </w:r>
    </w:p>
    <w:p w:rsidR="003B1F57" w:rsidRPr="003B1F57" w:rsidRDefault="003B1F57" w:rsidP="00E718F2">
      <w:pPr>
        <w:snapToGrid w:val="0"/>
        <w:spacing w:line="276" w:lineRule="auto"/>
        <w:ind w:left="1" w:rightChars="56" w:right="112" w:hanging="1"/>
        <w:rPr>
          <w:rFonts w:ascii="Times New Roman"/>
          <w:sz w:val="21"/>
          <w:szCs w:val="21"/>
        </w:rPr>
      </w:pPr>
    </w:p>
    <w:p w:rsidR="003B1F57" w:rsidRPr="003B1F57" w:rsidRDefault="003B1F57" w:rsidP="00E718F2">
      <w:pPr>
        <w:snapToGrid w:val="0"/>
        <w:spacing w:line="276" w:lineRule="auto"/>
        <w:ind w:left="1" w:rightChars="56" w:right="112" w:hanging="1"/>
        <w:rPr>
          <w:rFonts w:ascii="Times New Roman"/>
          <w:sz w:val="21"/>
          <w:szCs w:val="21"/>
        </w:rPr>
      </w:pPr>
      <w:r w:rsidRPr="003B1F57">
        <w:rPr>
          <w:rFonts w:ascii="Times New Roman"/>
          <w:sz w:val="21"/>
          <w:szCs w:val="21"/>
        </w:rPr>
        <w:t xml:space="preserve">This form of technical partnership represents part of Hankook Tire’s continued R&amp;D efforts. Coupled with the company’s continuous investment in Hankook </w:t>
      </w:r>
      <w:proofErr w:type="spellStart"/>
      <w:r w:rsidRPr="003B1F57">
        <w:rPr>
          <w:rFonts w:ascii="Times New Roman"/>
          <w:sz w:val="21"/>
          <w:szCs w:val="21"/>
        </w:rPr>
        <w:t>Technodome</w:t>
      </w:r>
      <w:proofErr w:type="spellEnd"/>
      <w:r w:rsidRPr="003B1F57">
        <w:rPr>
          <w:rFonts w:ascii="Times New Roman"/>
          <w:sz w:val="21"/>
          <w:szCs w:val="21"/>
        </w:rPr>
        <w:t>, a state-of-the-art research and development center located in Korea, this additional R&amp;D effort is expected to accelerate Hankook Tire’s pursuit to further advance its technological prowess beyond competition.</w:t>
      </w:r>
    </w:p>
    <w:p w:rsidR="003B1F57" w:rsidRPr="003B1F57" w:rsidRDefault="003B1F57" w:rsidP="00E718F2">
      <w:pPr>
        <w:snapToGrid w:val="0"/>
        <w:spacing w:line="276" w:lineRule="auto"/>
        <w:ind w:left="1" w:rightChars="56" w:right="112" w:hanging="1"/>
        <w:rPr>
          <w:rFonts w:ascii="Times New Roman"/>
          <w:sz w:val="21"/>
          <w:szCs w:val="21"/>
        </w:rPr>
      </w:pPr>
    </w:p>
    <w:p w:rsidR="003B1F57" w:rsidRPr="003B1F57" w:rsidRDefault="003B1F57" w:rsidP="00E718F2">
      <w:pPr>
        <w:snapToGrid w:val="0"/>
        <w:spacing w:line="276" w:lineRule="auto"/>
        <w:ind w:left="1" w:rightChars="56" w:right="112" w:hanging="1"/>
        <w:rPr>
          <w:rFonts w:ascii="Times New Roman"/>
          <w:sz w:val="21"/>
          <w:szCs w:val="21"/>
        </w:rPr>
      </w:pPr>
      <w:r w:rsidRPr="003B1F57">
        <w:rPr>
          <w:rFonts w:ascii="Times New Roman"/>
          <w:sz w:val="21"/>
          <w:szCs w:val="21"/>
        </w:rPr>
        <w:t xml:space="preserve">Hyung Nam Kim, CTO of Hankook Tire, said, “Continuous R&amp;D efforts and investments were made to further solidify Hankook Tire’s position as a global top tier company. The strong relationship with ARLANXEO has been great, and will continue to result in great technological advancement between the two companies.” </w:t>
      </w:r>
    </w:p>
    <w:p w:rsidR="003B1F57" w:rsidRPr="003B1F57" w:rsidRDefault="003B1F57" w:rsidP="00E718F2">
      <w:pPr>
        <w:widowControl/>
        <w:adjustRightInd w:val="0"/>
        <w:rPr>
          <w:rFonts w:ascii="Times New Roman"/>
          <w:sz w:val="21"/>
          <w:szCs w:val="21"/>
        </w:rPr>
      </w:pPr>
    </w:p>
    <w:p w:rsidR="003B1F57" w:rsidRPr="003B1F57" w:rsidRDefault="003B1F57" w:rsidP="00E718F2">
      <w:pPr>
        <w:widowControl/>
        <w:adjustRightInd w:val="0"/>
        <w:rPr>
          <w:rFonts w:ascii="Times New Roman"/>
          <w:sz w:val="21"/>
          <w:szCs w:val="21"/>
        </w:rPr>
      </w:pPr>
      <w:r w:rsidRPr="003B1F57">
        <w:rPr>
          <w:rFonts w:ascii="Times New Roman"/>
          <w:sz w:val="21"/>
          <w:szCs w:val="21"/>
        </w:rPr>
        <w:t>Jorge Nogueira, ARLANXEO CEO said, "This new agreement strengthens our long-standing trustful co-operation with Hankook Tire. As before we will continue to assist Hankook Tire as a reliable partner to develop its market position as key global tire maker with innovative high-quality products. "</w:t>
      </w:r>
    </w:p>
    <w:p w:rsidR="003B1F57" w:rsidRDefault="003B1F57">
      <w:pPr>
        <w:wordWrap/>
        <w:snapToGrid w:val="0"/>
        <w:spacing w:line="276" w:lineRule="auto"/>
        <w:ind w:rightChars="56" w:right="112"/>
        <w:rPr>
          <w:rFonts w:ascii="Times New Roman"/>
          <w:sz w:val="21"/>
          <w:szCs w:val="21"/>
        </w:rPr>
      </w:pPr>
    </w:p>
    <w:p w:rsidR="00D414AE" w:rsidRDefault="00D414AE">
      <w:pPr>
        <w:wordWrap/>
        <w:snapToGrid w:val="0"/>
        <w:spacing w:line="276" w:lineRule="auto"/>
        <w:ind w:rightChars="56" w:right="112"/>
        <w:rPr>
          <w:rFonts w:ascii="Times New Roman"/>
          <w:sz w:val="21"/>
          <w:szCs w:val="21"/>
        </w:rPr>
      </w:pPr>
    </w:p>
    <w:p w:rsidR="00D414AE" w:rsidRDefault="00E718F2">
      <w:pPr>
        <w:wordWrap/>
        <w:snapToGrid w:val="0"/>
        <w:spacing w:line="276" w:lineRule="auto"/>
        <w:ind w:rightChars="56" w:right="112"/>
        <w:jc w:val="center"/>
        <w:rPr>
          <w:rFonts w:ascii="Times New Roman"/>
          <w:sz w:val="21"/>
          <w:szCs w:val="21"/>
        </w:rPr>
      </w:pPr>
      <w:r>
        <w:rPr>
          <w:rFonts w:ascii="Times New Roman"/>
          <w:sz w:val="21"/>
          <w:szCs w:val="21"/>
        </w:rPr>
        <w:t>###</w:t>
      </w:r>
    </w:p>
    <w:p w:rsidR="00D414AE" w:rsidRDefault="00D414AE">
      <w:pPr>
        <w:wordWrap/>
        <w:snapToGrid w:val="0"/>
        <w:spacing w:line="276" w:lineRule="auto"/>
        <w:ind w:rightChars="56" w:right="112"/>
        <w:rPr>
          <w:rFonts w:ascii="Times New Roman"/>
          <w:sz w:val="21"/>
          <w:szCs w:val="21"/>
        </w:rPr>
      </w:pPr>
    </w:p>
    <w:p w:rsidR="00D414AE" w:rsidRDefault="00D414AE">
      <w:pPr>
        <w:wordWrap/>
        <w:snapToGrid w:val="0"/>
        <w:spacing w:line="276" w:lineRule="auto"/>
        <w:ind w:rightChars="56" w:right="112"/>
        <w:rPr>
          <w:rFonts w:ascii="Times New Roman"/>
          <w:sz w:val="21"/>
          <w:szCs w:val="21"/>
        </w:rPr>
      </w:pPr>
    </w:p>
    <w:p w:rsidR="00D414AE" w:rsidRDefault="00D414AE">
      <w:pPr>
        <w:wordWrap/>
        <w:snapToGrid w:val="0"/>
        <w:spacing w:line="276" w:lineRule="auto"/>
        <w:ind w:rightChars="56" w:right="112"/>
        <w:rPr>
          <w:rFonts w:ascii="Times New Roman"/>
          <w:sz w:val="21"/>
          <w:szCs w:val="21"/>
        </w:rPr>
      </w:pPr>
    </w:p>
    <w:p w:rsidR="00D414AE" w:rsidRDefault="00E718F2">
      <w:pPr>
        <w:wordWrap/>
        <w:snapToGrid w:val="0"/>
        <w:spacing w:line="276" w:lineRule="auto"/>
        <w:ind w:rightChars="56" w:right="112"/>
        <w:rPr>
          <w:rFonts w:ascii="Times New Roman"/>
          <w:b/>
          <w:sz w:val="21"/>
          <w:szCs w:val="21"/>
        </w:rPr>
      </w:pPr>
      <w:r>
        <w:rPr>
          <w:rFonts w:ascii="Times New Roman"/>
          <w:b/>
          <w:sz w:val="21"/>
          <w:szCs w:val="21"/>
        </w:rPr>
        <w:br w:type="page"/>
      </w:r>
      <w:r>
        <w:rPr>
          <w:rFonts w:ascii="Times New Roman"/>
          <w:b/>
          <w:sz w:val="21"/>
          <w:szCs w:val="21"/>
        </w:rPr>
        <w:lastRenderedPageBreak/>
        <w:t>About Hankook Tire</w:t>
      </w:r>
    </w:p>
    <w:p w:rsidR="00D414AE" w:rsidRDefault="00D414AE">
      <w:pPr>
        <w:wordWrap/>
        <w:snapToGrid w:val="0"/>
        <w:spacing w:line="276" w:lineRule="auto"/>
        <w:ind w:rightChars="56" w:right="112"/>
        <w:rPr>
          <w:rFonts w:ascii="Times New Roman"/>
          <w:sz w:val="21"/>
          <w:szCs w:val="21"/>
        </w:rPr>
      </w:pPr>
    </w:p>
    <w:p w:rsidR="00D414AE" w:rsidRDefault="00E718F2">
      <w:pPr>
        <w:wordWrap/>
        <w:snapToGrid w:val="0"/>
        <w:spacing w:line="276" w:lineRule="auto"/>
        <w:ind w:rightChars="56" w:right="112"/>
        <w:rPr>
          <w:rFonts w:ascii="Times New Roman"/>
          <w:sz w:val="21"/>
          <w:szCs w:val="21"/>
        </w:rPr>
      </w:pPr>
      <w:r>
        <w:rPr>
          <w:rFonts w:ascii="Times New Roman"/>
          <w:sz w:val="21"/>
          <w:szCs w:val="21"/>
        </w:rPr>
        <w:t xml:space="preserve">Hankook Tire manufactures globally innovative, award winning radial </w:t>
      </w:r>
      <w:proofErr w:type="spellStart"/>
      <w:r>
        <w:rPr>
          <w:rFonts w:ascii="Times New Roman"/>
          <w:sz w:val="21"/>
          <w:szCs w:val="21"/>
        </w:rPr>
        <w:t>tyres</w:t>
      </w:r>
      <w:proofErr w:type="spellEnd"/>
      <w:r>
        <w:rPr>
          <w:rFonts w:ascii="Times New Roman"/>
          <w:sz w:val="21"/>
          <w:szCs w:val="21"/>
        </w:rPr>
        <w:t xml:space="preserve"> of proven superior quality for passenger cars, light trucks, SUVs, RVs, trucks, and buses as well as motorsports (circuit racing/rallies).</w:t>
      </w:r>
    </w:p>
    <w:p w:rsidR="00D414AE" w:rsidRDefault="00D414AE">
      <w:pPr>
        <w:wordWrap/>
        <w:snapToGrid w:val="0"/>
        <w:spacing w:line="276" w:lineRule="auto"/>
        <w:ind w:rightChars="56" w:right="112"/>
        <w:rPr>
          <w:rFonts w:ascii="Times New Roman"/>
          <w:sz w:val="21"/>
          <w:szCs w:val="21"/>
        </w:rPr>
      </w:pPr>
    </w:p>
    <w:p w:rsidR="00D414AE" w:rsidRDefault="00E718F2">
      <w:pPr>
        <w:wordWrap/>
        <w:snapToGrid w:val="0"/>
        <w:spacing w:line="276" w:lineRule="auto"/>
        <w:ind w:rightChars="56" w:right="112"/>
        <w:rPr>
          <w:rFonts w:ascii="Times New Roman"/>
          <w:sz w:val="21"/>
          <w:szCs w:val="21"/>
        </w:rPr>
      </w:pPr>
      <w:r>
        <w:rPr>
          <w:rFonts w:ascii="Times New Roman"/>
          <w:sz w:val="21"/>
          <w:szCs w:val="21"/>
        </w:rPr>
        <w:t xml:space="preserve">Aspiring to bring consumers the utmost excellence in product quality, technological excellence and driving satisfaction, Hankook Tire continuously invests in research and development maintaining five R&amp;D </w:t>
      </w:r>
      <w:proofErr w:type="spellStart"/>
      <w:r>
        <w:rPr>
          <w:rFonts w:ascii="Times New Roman"/>
          <w:sz w:val="21"/>
          <w:szCs w:val="21"/>
        </w:rPr>
        <w:t>centres</w:t>
      </w:r>
      <w:proofErr w:type="spellEnd"/>
      <w:r>
        <w:rPr>
          <w:rFonts w:ascii="Times New Roman"/>
          <w:sz w:val="21"/>
          <w:szCs w:val="21"/>
        </w:rPr>
        <w:t xml:space="preserve"> and eight production facilities around the world. Bespoke </w:t>
      </w:r>
      <w:proofErr w:type="spellStart"/>
      <w:r>
        <w:rPr>
          <w:rFonts w:ascii="Times New Roman"/>
          <w:sz w:val="21"/>
          <w:szCs w:val="21"/>
        </w:rPr>
        <w:t>tyre</w:t>
      </w:r>
      <w:proofErr w:type="spellEnd"/>
      <w:r>
        <w:rPr>
          <w:rFonts w:ascii="Times New Roman"/>
          <w:sz w:val="21"/>
          <w:szCs w:val="21"/>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ascii="Times New Roman"/>
          <w:sz w:val="21"/>
          <w:szCs w:val="21"/>
        </w:rPr>
        <w:t>Rácalmás</w:t>
      </w:r>
      <w:proofErr w:type="spellEnd"/>
      <w:r>
        <w:rPr>
          <w:rFonts w:ascii="Times New Roman"/>
          <w:sz w:val="21"/>
          <w:szCs w:val="21"/>
        </w:rPr>
        <w:t xml:space="preserve">/Hungary which was inaugurated in June 2007 and is continuously being expanded. Currently around 3,000 employees produce up to 19 million </w:t>
      </w:r>
      <w:proofErr w:type="spellStart"/>
      <w:r>
        <w:rPr>
          <w:rFonts w:ascii="Times New Roman"/>
          <w:sz w:val="21"/>
          <w:szCs w:val="21"/>
        </w:rPr>
        <w:t>tyres</w:t>
      </w:r>
      <w:proofErr w:type="spellEnd"/>
      <w:r>
        <w:rPr>
          <w:rFonts w:ascii="Times New Roman"/>
          <w:sz w:val="21"/>
          <w:szCs w:val="21"/>
        </w:rPr>
        <w:t xml:space="preserve"> a year for passenger cars, SUVs and light trucks. </w:t>
      </w:r>
    </w:p>
    <w:p w:rsidR="00D414AE" w:rsidRDefault="00D414AE">
      <w:pPr>
        <w:wordWrap/>
        <w:snapToGrid w:val="0"/>
        <w:spacing w:line="276" w:lineRule="auto"/>
        <w:ind w:rightChars="56" w:right="112"/>
        <w:rPr>
          <w:rFonts w:ascii="Times New Roman"/>
          <w:sz w:val="21"/>
          <w:szCs w:val="21"/>
        </w:rPr>
      </w:pPr>
    </w:p>
    <w:p w:rsidR="00D414AE" w:rsidRDefault="00E718F2">
      <w:pPr>
        <w:wordWrap/>
        <w:snapToGrid w:val="0"/>
        <w:spacing w:line="276" w:lineRule="auto"/>
        <w:ind w:rightChars="56" w:right="112"/>
        <w:rPr>
          <w:rFonts w:ascii="Times New Roman"/>
          <w:sz w:val="21"/>
          <w:szCs w:val="21"/>
        </w:rPr>
      </w:pPr>
      <w:r>
        <w:rPr>
          <w:rFonts w:ascii="Times New Roman"/>
          <w:sz w:val="21"/>
          <w:szCs w:val="21"/>
        </w:rPr>
        <w:t>Hankook Tire’s European headquarters are located in Neu</w:t>
      </w:r>
      <w:r>
        <w:rPr>
          <w:rFonts w:ascii="Times New Roman"/>
          <w:sz w:val="21"/>
          <w:szCs w:val="21"/>
          <w:lang w:val="en-GB"/>
        </w:rPr>
        <w:t>-Isenburg</w:t>
      </w:r>
      <w:r>
        <w:rPr>
          <w:rFonts w:ascii="Times New Roman"/>
          <w:sz w:val="21"/>
          <w:szCs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w:t>
      </w:r>
      <w:proofErr w:type="spellStart"/>
      <w:r>
        <w:rPr>
          <w:rFonts w:ascii="Times New Roman"/>
          <w:sz w:val="21"/>
          <w:szCs w:val="21"/>
        </w:rPr>
        <w:t>tyres</w:t>
      </w:r>
      <w:proofErr w:type="spellEnd"/>
      <w:r>
        <w:rPr>
          <w:rFonts w:ascii="Times New Roman"/>
          <w:sz w:val="21"/>
          <w:szCs w:val="21"/>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 </w:t>
      </w:r>
    </w:p>
    <w:p w:rsidR="00D414AE" w:rsidRDefault="00D414AE">
      <w:pPr>
        <w:wordWrap/>
        <w:snapToGrid w:val="0"/>
        <w:spacing w:line="276" w:lineRule="auto"/>
        <w:ind w:rightChars="56" w:right="112"/>
        <w:rPr>
          <w:rFonts w:ascii="Times New Roman"/>
          <w:sz w:val="21"/>
          <w:szCs w:val="21"/>
        </w:rPr>
      </w:pPr>
    </w:p>
    <w:p w:rsidR="00D414AE" w:rsidRDefault="00E718F2">
      <w:pPr>
        <w:wordWrap/>
        <w:snapToGrid w:val="0"/>
        <w:spacing w:line="276" w:lineRule="auto"/>
        <w:ind w:rightChars="56" w:right="112"/>
        <w:rPr>
          <w:rFonts w:ascii="Times New Roman"/>
          <w:sz w:val="21"/>
          <w:szCs w:val="21"/>
        </w:rPr>
      </w:pPr>
      <w:r>
        <w:rPr>
          <w:rFonts w:ascii="Times New Roman"/>
          <w:sz w:val="21"/>
          <w:szCs w:val="21"/>
        </w:rPr>
        <w:t xml:space="preserve">For more information please visit </w:t>
      </w:r>
      <w:hyperlink r:id="rId8" w:history="1">
        <w:r>
          <w:rPr>
            <w:rFonts w:ascii="Times New Roman"/>
            <w:sz w:val="21"/>
            <w:szCs w:val="21"/>
          </w:rPr>
          <w:t>www.hankooktire-mediacenter.com</w:t>
        </w:r>
      </w:hyperlink>
      <w:r>
        <w:rPr>
          <w:rFonts w:ascii="Times New Roman"/>
          <w:sz w:val="21"/>
          <w:szCs w:val="21"/>
        </w:rPr>
        <w:t xml:space="preserve"> or </w:t>
      </w:r>
      <w:hyperlink r:id="rId9" w:history="1">
        <w:r>
          <w:rPr>
            <w:rFonts w:ascii="Times New Roman"/>
            <w:sz w:val="21"/>
            <w:szCs w:val="21"/>
          </w:rPr>
          <w:t>www.hankooktire.com</w:t>
        </w:r>
      </w:hyperlink>
    </w:p>
    <w:p w:rsidR="00D414AE" w:rsidRDefault="00D414AE">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D414AE">
        <w:tc>
          <w:tcPr>
            <w:tcW w:w="9437" w:type="dxa"/>
            <w:gridSpan w:val="4"/>
            <w:shd w:val="clear" w:color="auto" w:fill="F2F2F2"/>
          </w:tcPr>
          <w:p w:rsidR="00D414AE" w:rsidRDefault="00E718F2">
            <w:pPr>
              <w:wordWrap/>
              <w:spacing w:line="320" w:lineRule="exact"/>
              <w:rPr>
                <w:rFonts w:ascii="Times New Roman"/>
                <w:b/>
                <w:bCs/>
                <w:sz w:val="21"/>
                <w:szCs w:val="21"/>
                <w:u w:val="single"/>
                <w:lang w:val="fr-FR"/>
              </w:rPr>
            </w:pPr>
            <w:r>
              <w:rPr>
                <w:rFonts w:ascii="Times New Roman"/>
                <w:b/>
                <w:bCs/>
                <w:sz w:val="21"/>
                <w:szCs w:val="21"/>
                <w:u w:val="single"/>
                <w:lang w:val="en-GB"/>
              </w:rPr>
              <w:t>Contact:</w:t>
            </w:r>
          </w:p>
          <w:p w:rsidR="00D414AE" w:rsidRDefault="00E718F2">
            <w:pPr>
              <w:wordWrap/>
              <w:spacing w:line="320" w:lineRule="exact"/>
              <w:rPr>
                <w:rFonts w:ascii="Times New Roman"/>
                <w:sz w:val="16"/>
                <w:szCs w:val="16"/>
              </w:rPr>
            </w:pPr>
            <w:r>
              <w:rPr>
                <w:rFonts w:ascii="Times New Roman"/>
                <w:b/>
                <w:bCs/>
                <w:sz w:val="16"/>
                <w:szCs w:val="16"/>
                <w:lang w:val="fr-FR"/>
              </w:rPr>
              <w:t>Hankook Tire Europe GmbH |</w:t>
            </w:r>
            <w:r>
              <w:rPr>
                <w:rFonts w:ascii="Times New Roman"/>
                <w:b/>
                <w:bCs/>
                <w:sz w:val="16"/>
                <w:szCs w:val="16"/>
                <w:lang w:val="en-GB"/>
              </w:rPr>
              <w:t xml:space="preserve"> </w:t>
            </w:r>
            <w:r>
              <w:rPr>
                <w:rFonts w:ascii="Times New Roman"/>
                <w:bCs/>
                <w:sz w:val="16"/>
                <w:szCs w:val="16"/>
                <w:lang w:val="en-GB"/>
              </w:rPr>
              <w:t>Corporate</w:t>
            </w:r>
            <w:r>
              <w:rPr>
                <w:rFonts w:ascii="Times New Roman"/>
                <w:bCs/>
                <w:sz w:val="16"/>
                <w:szCs w:val="16"/>
                <w:lang w:val="fr-FR"/>
              </w:rPr>
              <w:t xml:space="preserve"> Communications Europe/CIS</w:t>
            </w:r>
            <w:r>
              <w:rPr>
                <w:rFonts w:ascii="Times New Roman"/>
                <w:b/>
                <w:bCs/>
                <w:sz w:val="16"/>
                <w:szCs w:val="16"/>
                <w:lang w:val="fr-FR"/>
              </w:rPr>
              <w:t xml:space="preserve"> | </w:t>
            </w:r>
            <w:proofErr w:type="spellStart"/>
            <w:r>
              <w:rPr>
                <w:rFonts w:ascii="Times New Roman"/>
                <w:sz w:val="16"/>
                <w:szCs w:val="16"/>
                <w:lang w:val="fr-FR"/>
              </w:rPr>
              <w:t>Siemensstr</w:t>
            </w:r>
            <w:proofErr w:type="spellEnd"/>
            <w:r>
              <w:rPr>
                <w:rFonts w:ascii="Times New Roman"/>
                <w:sz w:val="16"/>
                <w:szCs w:val="16"/>
                <w:lang w:val="fr-FR"/>
              </w:rPr>
              <w:t xml:space="preserve">. </w:t>
            </w:r>
            <w:r>
              <w:rPr>
                <w:rFonts w:ascii="Times New Roman"/>
                <w:sz w:val="16"/>
                <w:szCs w:val="16"/>
              </w:rPr>
              <w:t>14, 63263 Neu-Isenburg</w:t>
            </w:r>
            <w:r>
              <w:rPr>
                <w:rFonts w:ascii="Times New Roman"/>
                <w:b/>
                <w:bCs/>
                <w:sz w:val="16"/>
                <w:szCs w:val="16"/>
              </w:rPr>
              <w:t xml:space="preserve"> | </w:t>
            </w:r>
            <w:r>
              <w:rPr>
                <w:rFonts w:ascii="Times New Roman"/>
                <w:sz w:val="16"/>
                <w:szCs w:val="16"/>
              </w:rPr>
              <w:t>Germany</w:t>
            </w:r>
          </w:p>
          <w:p w:rsidR="00D414AE" w:rsidRDefault="00D414AE">
            <w:pPr>
              <w:wordWrap/>
              <w:spacing w:line="200" w:lineRule="exact"/>
              <w:rPr>
                <w:rFonts w:ascii="Times New Roman"/>
                <w:sz w:val="21"/>
                <w:szCs w:val="21"/>
                <w:u w:val="single"/>
              </w:rPr>
            </w:pPr>
          </w:p>
        </w:tc>
      </w:tr>
      <w:tr w:rsidR="00D414AE" w:rsidRPr="00386792">
        <w:tc>
          <w:tcPr>
            <w:tcW w:w="2359" w:type="dxa"/>
            <w:shd w:val="clear" w:color="auto" w:fill="F2F2F2"/>
          </w:tcPr>
          <w:p w:rsidR="00D414AE" w:rsidRDefault="00E718F2">
            <w:pPr>
              <w:wordWrap/>
              <w:spacing w:line="200" w:lineRule="exact"/>
              <w:rPr>
                <w:rFonts w:ascii="Times New Roman"/>
                <w:b/>
                <w:snapToGrid w:val="0"/>
                <w:sz w:val="16"/>
                <w:szCs w:val="16"/>
                <w:lang w:val="nl-NL"/>
              </w:rPr>
            </w:pPr>
            <w:r>
              <w:rPr>
                <w:rFonts w:ascii="Times New Roman"/>
                <w:b/>
                <w:snapToGrid w:val="0"/>
                <w:sz w:val="16"/>
                <w:szCs w:val="16"/>
                <w:lang w:val="nl-NL"/>
              </w:rPr>
              <w:t>Felix Kinzer</w:t>
            </w:r>
          </w:p>
          <w:p w:rsidR="00D414AE" w:rsidRDefault="00E718F2">
            <w:pPr>
              <w:wordWrap/>
              <w:spacing w:line="200" w:lineRule="exact"/>
              <w:rPr>
                <w:rFonts w:ascii="Times New Roman"/>
                <w:snapToGrid w:val="0"/>
                <w:sz w:val="16"/>
                <w:szCs w:val="16"/>
                <w:lang w:val="nl-NL"/>
              </w:rPr>
            </w:pPr>
            <w:r>
              <w:rPr>
                <w:rFonts w:ascii="Times New Roman"/>
                <w:snapToGrid w:val="0"/>
                <w:sz w:val="16"/>
                <w:szCs w:val="16"/>
                <w:lang w:val="nl-NL"/>
              </w:rPr>
              <w:t>Director</w:t>
            </w:r>
          </w:p>
          <w:p w:rsidR="00D414AE" w:rsidRDefault="00E718F2">
            <w:pPr>
              <w:wordWrap/>
              <w:spacing w:line="200" w:lineRule="exact"/>
              <w:rPr>
                <w:rFonts w:ascii="Times New Roman"/>
                <w:snapToGrid w:val="0"/>
                <w:sz w:val="16"/>
                <w:szCs w:val="16"/>
                <w:lang w:val="nl-NL"/>
              </w:rPr>
            </w:pPr>
            <w:r>
              <w:rPr>
                <w:rFonts w:ascii="Times New Roman"/>
                <w:snapToGrid w:val="0"/>
                <w:sz w:val="16"/>
                <w:szCs w:val="16"/>
                <w:lang w:val="nl-NL"/>
              </w:rPr>
              <w:t>tel.: +49 (0) 61 02 8149 – 170</w:t>
            </w:r>
          </w:p>
          <w:p w:rsidR="00D414AE" w:rsidRDefault="00461DD8">
            <w:pPr>
              <w:spacing w:line="276" w:lineRule="auto"/>
              <w:rPr>
                <w:rFonts w:ascii="Times New Roman"/>
                <w:snapToGrid w:val="0"/>
                <w:sz w:val="16"/>
                <w:szCs w:val="16"/>
                <w:lang w:val="nl-NL"/>
              </w:rPr>
            </w:pPr>
            <w:hyperlink r:id="rId10" w:history="1">
              <w:r w:rsidR="00E718F2">
                <w:rPr>
                  <w:rStyle w:val="Hyperlink"/>
                  <w:rFonts w:ascii="Times New Roman"/>
                  <w:snapToGrid w:val="0"/>
                  <w:sz w:val="16"/>
                  <w:lang w:val="nl-NL"/>
                </w:rPr>
                <w:t>f.kinzer@hankookreifen.de</w:t>
              </w:r>
            </w:hyperlink>
          </w:p>
          <w:p w:rsidR="00D414AE" w:rsidRDefault="00D414AE">
            <w:pPr>
              <w:wordWrap/>
              <w:spacing w:line="200" w:lineRule="exact"/>
              <w:rPr>
                <w:rFonts w:ascii="Times New Roman"/>
                <w:snapToGrid w:val="0"/>
                <w:sz w:val="16"/>
                <w:szCs w:val="16"/>
                <w:lang w:val="nl-NL"/>
              </w:rPr>
            </w:pPr>
          </w:p>
        </w:tc>
        <w:tc>
          <w:tcPr>
            <w:tcW w:w="2359" w:type="dxa"/>
            <w:shd w:val="clear" w:color="auto" w:fill="F2F2F2"/>
            <w:hideMark/>
          </w:tcPr>
          <w:p w:rsidR="00D414AE" w:rsidRDefault="00E718F2">
            <w:pPr>
              <w:wordWrap/>
              <w:spacing w:line="200" w:lineRule="exact"/>
              <w:rPr>
                <w:rFonts w:ascii="Times New Roman"/>
                <w:b/>
                <w:sz w:val="16"/>
                <w:szCs w:val="16"/>
                <w:lang w:val="fr-FR"/>
              </w:rPr>
            </w:pPr>
            <w:r>
              <w:rPr>
                <w:rFonts w:ascii="Times New Roman"/>
                <w:b/>
                <w:sz w:val="16"/>
                <w:szCs w:val="16"/>
                <w:lang w:val="fr-FR"/>
              </w:rPr>
              <w:t>Sabine Riedel</w:t>
            </w:r>
          </w:p>
          <w:p w:rsidR="00D414AE" w:rsidRDefault="00E718F2">
            <w:pPr>
              <w:wordWrap/>
              <w:spacing w:line="200" w:lineRule="exact"/>
              <w:rPr>
                <w:rFonts w:ascii="Times New Roman"/>
                <w:sz w:val="16"/>
                <w:szCs w:val="16"/>
                <w:lang w:val="fr-FR"/>
              </w:rPr>
            </w:pPr>
            <w:r>
              <w:rPr>
                <w:rFonts w:ascii="Times New Roman"/>
                <w:sz w:val="16"/>
                <w:szCs w:val="16"/>
                <w:lang w:val="fr-FR"/>
              </w:rPr>
              <w:t>PR Manager</w:t>
            </w:r>
          </w:p>
          <w:p w:rsidR="00D414AE" w:rsidRDefault="00E718F2">
            <w:pPr>
              <w:wordWrap/>
              <w:spacing w:line="200" w:lineRule="exact"/>
              <w:rPr>
                <w:rFonts w:ascii="Times New Roman"/>
                <w:snapToGrid w:val="0"/>
                <w:sz w:val="16"/>
                <w:szCs w:val="16"/>
                <w:lang w:val="fr-FR"/>
              </w:rPr>
            </w:pPr>
            <w:proofErr w:type="gramStart"/>
            <w:r>
              <w:rPr>
                <w:rFonts w:ascii="Times New Roman"/>
                <w:snapToGrid w:val="0"/>
                <w:sz w:val="16"/>
                <w:szCs w:val="16"/>
                <w:lang w:val="fr-FR"/>
              </w:rPr>
              <w:t>tel</w:t>
            </w:r>
            <w:proofErr w:type="gramEnd"/>
            <w:r>
              <w:rPr>
                <w:rFonts w:ascii="Times New Roman"/>
                <w:snapToGrid w:val="0"/>
                <w:sz w:val="16"/>
                <w:szCs w:val="16"/>
                <w:lang w:val="fr-FR"/>
              </w:rPr>
              <w:t>.: +49 (0) 6102 8149 – 174</w:t>
            </w:r>
          </w:p>
          <w:p w:rsidR="00D414AE" w:rsidRDefault="00461DD8">
            <w:pPr>
              <w:wordWrap/>
              <w:spacing w:line="200" w:lineRule="exact"/>
              <w:rPr>
                <w:rFonts w:ascii="Times New Roman"/>
                <w:color w:val="0070C0"/>
                <w:sz w:val="21"/>
                <w:szCs w:val="21"/>
                <w:lang w:val="de-DE"/>
              </w:rPr>
            </w:pPr>
            <w:hyperlink r:id="rId11" w:history="1">
              <w:r w:rsidR="00E718F2">
                <w:rPr>
                  <w:rStyle w:val="Hyperlink"/>
                  <w:rFonts w:ascii="Times New Roman"/>
                  <w:snapToGrid w:val="0"/>
                  <w:sz w:val="16"/>
                  <w:szCs w:val="16"/>
                  <w:lang w:val="de-DE"/>
                </w:rPr>
                <w:t>s.riedel@hankookreifen.de</w:t>
              </w:r>
            </w:hyperlink>
          </w:p>
        </w:tc>
        <w:tc>
          <w:tcPr>
            <w:tcW w:w="2359" w:type="dxa"/>
            <w:shd w:val="clear" w:color="auto" w:fill="F2F2F2"/>
            <w:hideMark/>
          </w:tcPr>
          <w:p w:rsidR="00D414AE" w:rsidRDefault="00D414AE">
            <w:pPr>
              <w:wordWrap/>
              <w:spacing w:line="200" w:lineRule="exact"/>
              <w:rPr>
                <w:rFonts w:ascii="Times New Roman"/>
                <w:sz w:val="21"/>
                <w:szCs w:val="21"/>
                <w:lang w:val="de-DE"/>
              </w:rPr>
            </w:pPr>
          </w:p>
        </w:tc>
        <w:tc>
          <w:tcPr>
            <w:tcW w:w="2360" w:type="dxa"/>
            <w:shd w:val="clear" w:color="auto" w:fill="F2F2F2"/>
          </w:tcPr>
          <w:p w:rsidR="00D414AE" w:rsidRDefault="00D414AE">
            <w:pPr>
              <w:wordWrap/>
              <w:spacing w:line="200" w:lineRule="exact"/>
              <w:rPr>
                <w:rFonts w:ascii="Times New Roman"/>
                <w:sz w:val="21"/>
                <w:szCs w:val="21"/>
                <w:lang w:val="de-DE"/>
              </w:rPr>
            </w:pPr>
          </w:p>
        </w:tc>
      </w:tr>
    </w:tbl>
    <w:p w:rsidR="00D414AE" w:rsidRPr="007C4EA4" w:rsidRDefault="00D414AE">
      <w:pPr>
        <w:wordWrap/>
        <w:snapToGrid w:val="0"/>
        <w:spacing w:line="276" w:lineRule="auto"/>
        <w:ind w:left="1" w:rightChars="56" w:right="112" w:hanging="1"/>
        <w:jc w:val="center"/>
        <w:rPr>
          <w:rFonts w:ascii="Arial" w:hAnsi="Arial" w:cs="Arial"/>
          <w:sz w:val="22"/>
          <w:lang w:val="de-DE"/>
        </w:rPr>
      </w:pPr>
    </w:p>
    <w:sectPr w:rsidR="00D414AE" w:rsidRPr="007C4EA4">
      <w:headerReference w:type="default" r:id="rId12"/>
      <w:pgSz w:w="11906" w:h="16838" w:code="9"/>
      <w:pgMar w:top="2268" w:right="1133" w:bottom="1134" w:left="1134" w:header="568"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D8" w:rsidRDefault="00461DD8">
      <w:r>
        <w:separator/>
      </w:r>
    </w:p>
  </w:endnote>
  <w:endnote w:type="continuationSeparator" w:id="0">
    <w:p w:rsidR="00461DD8" w:rsidRDefault="004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D8" w:rsidRDefault="00461DD8">
      <w:r>
        <w:separator/>
      </w:r>
    </w:p>
  </w:footnote>
  <w:footnote w:type="continuationSeparator" w:id="0">
    <w:p w:rsidR="00461DD8" w:rsidRDefault="0046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4AE" w:rsidRDefault="00E718F2">
    <w:pPr>
      <w:pStyle w:val="Kopfzeile"/>
      <w:rPr>
        <w:noProof/>
      </w:rPr>
    </w:pPr>
    <w:r>
      <w:rPr>
        <w:noProof/>
        <w:lang w:val="de-DE" w:eastAsia="de-DE"/>
      </w:rPr>
      <w:drawing>
        <wp:inline distT="0" distB="0" distL="0" distR="0">
          <wp:extent cx="6153150" cy="590550"/>
          <wp:effectExtent l="0" t="0" r="0" b="0"/>
          <wp:docPr id="1" name="Bild 1" descr="HK_EU_header_hankook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EU_header_hankook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6AAF01E2"/>
    <w:multiLevelType w:val="hybridMultilevel"/>
    <w:tmpl w:val="DFAA0BE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AE"/>
    <w:rsid w:val="00386792"/>
    <w:rsid w:val="003B1F57"/>
    <w:rsid w:val="00461DD8"/>
    <w:rsid w:val="007476FE"/>
    <w:rsid w:val="007C4EA4"/>
    <w:rsid w:val="00B84A4C"/>
    <w:rsid w:val="00D414AE"/>
    <w:rsid w:val="00E718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A3FA1-362B-4FA7-937F-CC9C0752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wordWrap w:val="0"/>
      <w:autoSpaceDE w:val="0"/>
      <w:autoSpaceDN w:val="0"/>
      <w:jc w:val="both"/>
    </w:pPr>
    <w:rPr>
      <w:rFonts w:ascii="Batang" w:eastAsia="Batang" w:hAnsi="Times New Roman"/>
      <w:kern w:val="2"/>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pPr>
      <w:tabs>
        <w:tab w:val="center" w:pos="4252"/>
        <w:tab w:val="right" w:pos="8504"/>
      </w:tabs>
      <w:snapToGrid w:val="0"/>
    </w:pPr>
    <w:rPr>
      <w:kern w:val="0"/>
    </w:rPr>
  </w:style>
  <w:style w:type="character" w:customStyle="1" w:styleId="KopfzeileZchn">
    <w:name w:val="Kopfzeile Zchn"/>
    <w:link w:val="Kopfzeile"/>
    <w:rPr>
      <w:rFonts w:ascii="Batang" w:eastAsia="Batang" w:hAnsi="Times New Roman" w:cs="Times New Roman"/>
      <w:szCs w:val="24"/>
    </w:rPr>
  </w:style>
  <w:style w:type="character" w:styleId="Hyperlink">
    <w:name w:val="Hyperlink"/>
    <w:uiPriority w:val="99"/>
    <w:unhideWhenUsed/>
    <w:rPr>
      <w:color w:val="0000FF"/>
      <w:u w:val="single"/>
    </w:rPr>
  </w:style>
  <w:style w:type="paragraph" w:styleId="StandardWeb">
    <w:name w:val="Normal (Web)"/>
    <w:basedOn w:val="Standard"/>
    <w:uiPriority w:val="99"/>
    <w:unhideWhenUsed/>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style>
  <w:style w:type="paragraph" w:styleId="Sprechblasentext">
    <w:name w:val="Balloon Text"/>
    <w:basedOn w:val="Standard"/>
    <w:link w:val="SprechblasentextZchn"/>
    <w:uiPriority w:val="99"/>
    <w:semiHidden/>
    <w:unhideWhenUsed/>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Pr>
      <w:rFonts w:ascii="Malgun Gothic" w:eastAsia="Malgun Gothic" w:hAnsi="Malgun Gothic" w:cs="Times New Roman"/>
      <w:sz w:val="18"/>
      <w:szCs w:val="18"/>
    </w:rPr>
  </w:style>
  <w:style w:type="paragraph" w:styleId="Fuzeile">
    <w:name w:val="footer"/>
    <w:basedOn w:val="Standard"/>
    <w:link w:val="FuzeileZchn"/>
    <w:uiPriority w:val="99"/>
    <w:unhideWhenUsed/>
    <w:pPr>
      <w:tabs>
        <w:tab w:val="center" w:pos="4513"/>
        <w:tab w:val="right" w:pos="9026"/>
      </w:tabs>
      <w:snapToGrid w:val="0"/>
    </w:pPr>
  </w:style>
  <w:style w:type="character" w:customStyle="1" w:styleId="FuzeileZchn">
    <w:name w:val="Fußzeile Zchn"/>
    <w:link w:val="Fuzeile"/>
    <w:uiPriority w:val="99"/>
    <w:rPr>
      <w:rFonts w:ascii="Batang" w:eastAsia="Batang" w:hAnsi="Times New Roman"/>
      <w:kern w:val="2"/>
      <w:szCs w:val="24"/>
    </w:rPr>
  </w:style>
  <w:style w:type="character" w:customStyle="1" w:styleId="resenkohighlightspan">
    <w:name w:val="resenkohighlightspan"/>
  </w:style>
  <w:style w:type="character" w:customStyle="1" w:styleId="srcenkohighlightspan">
    <w:name w:val="srcenkohighlightspan"/>
  </w:style>
  <w:style w:type="character" w:styleId="Hervorhebung">
    <w:name w:val="Emphasis"/>
    <w:uiPriority w:val="20"/>
    <w:qFormat/>
    <w:rPr>
      <w:i/>
      <w:iCs/>
    </w:rPr>
  </w:style>
  <w:style w:type="character" w:styleId="Kommentarzeichen">
    <w:name w:val="annotation reference"/>
    <w:uiPriority w:val="99"/>
    <w:semiHidden/>
    <w:unhideWhenUsed/>
    <w:rPr>
      <w:sz w:val="18"/>
      <w:szCs w:val="18"/>
    </w:rPr>
  </w:style>
  <w:style w:type="paragraph" w:styleId="Kommentartext">
    <w:name w:val="annotation text"/>
    <w:basedOn w:val="Standard"/>
    <w:link w:val="KommentartextZchn"/>
    <w:uiPriority w:val="99"/>
    <w:semiHidden/>
    <w:unhideWhenUsed/>
    <w:pPr>
      <w:jc w:val="left"/>
    </w:pPr>
  </w:style>
  <w:style w:type="character" w:customStyle="1" w:styleId="KommentartextZchn">
    <w:name w:val="Kommentartext Zchn"/>
    <w:link w:val="Kommentartext"/>
    <w:uiPriority w:val="99"/>
    <w:semiHidden/>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Batang" w:eastAsia="Batang"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15448">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21593668">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15F2-6438-49B6-AF56-0B746197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3956</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4574</CharactersWithSpaces>
  <SharedDoc>false</SharedDoc>
  <HLinks>
    <vt:vector size="24" baseType="variant">
      <vt:variant>
        <vt:i4>7536654</vt:i4>
      </vt:variant>
      <vt:variant>
        <vt:i4>9</vt:i4>
      </vt:variant>
      <vt:variant>
        <vt:i4>0</vt:i4>
      </vt:variant>
      <vt:variant>
        <vt:i4>5</vt:i4>
      </vt:variant>
      <vt:variant>
        <vt:lpwstr>mailto:s.riedel@hankookreifen.de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dc:creator>
  <cp:lastModifiedBy>Timo</cp:lastModifiedBy>
  <cp:revision>7</cp:revision>
  <cp:lastPrinted>2018-02-07T08:14:00Z</cp:lastPrinted>
  <dcterms:created xsi:type="dcterms:W3CDTF">2018-05-23T14:18:00Z</dcterms:created>
  <dcterms:modified xsi:type="dcterms:W3CDTF">2018-05-28T06:46:00Z</dcterms:modified>
</cp:coreProperties>
</file>