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099" w:rsidRDefault="000E1099" w:rsidP="006750AF">
      <w:pPr>
        <w:tabs>
          <w:tab w:val="left" w:pos="142"/>
        </w:tabs>
        <w:rPr>
          <w:rFonts w:ascii="Helvetica" w:hAnsi="Helvetica"/>
          <w:b/>
          <w:color w:val="FF6600"/>
          <w:sz w:val="32"/>
        </w:rPr>
      </w:pPr>
    </w:p>
    <w:p w:rsidR="006C036A" w:rsidRDefault="00E375D4" w:rsidP="006C036A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Firma Hankook na targach Tire Cologne 2018:</w:t>
      </w:r>
    </w:p>
    <w:p w:rsidR="00046E26" w:rsidRDefault="006C036A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 xml:space="preserve">światowe premiery i inteligentne rozwiązania do opon </w:t>
      </w:r>
    </w:p>
    <w:p w:rsidR="002A1A77" w:rsidRPr="00FB25E6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0D5F0B" w:rsidRDefault="002030FB" w:rsidP="001C301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</w:rPr>
      </w:pPr>
      <w:r>
        <w:rPr>
          <w:b/>
          <w:color w:val="000000"/>
          <w:sz w:val="22"/>
          <w:bdr w:val="none" w:sz="0" w:space="0" w:color="auto" w:frame="1"/>
        </w:rPr>
        <w:t>Podczas targów Tire Cologne odbywających się od 2</w:t>
      </w:r>
      <w:r w:rsidR="001C3014">
        <w:rPr>
          <w:b/>
          <w:color w:val="000000"/>
          <w:sz w:val="22"/>
          <w:bdr w:val="none" w:sz="0" w:space="0" w:color="auto" w:frame="1"/>
        </w:rPr>
        <w:t>9</w:t>
      </w:r>
      <w:r>
        <w:rPr>
          <w:b/>
          <w:color w:val="000000"/>
          <w:sz w:val="22"/>
          <w:bdr w:val="none" w:sz="0" w:space="0" w:color="auto" w:frame="1"/>
        </w:rPr>
        <w:t xml:space="preserve"> maja do 1 czerwca 2018 r. firma Hankook przedstawi po raz pierwszy kilka nowych produktów, a także zaprezentuje znane już opony do samochodów osobowych, samochodów sportowo-użytkowych, autobusów i pojazdów ciężarowych. Na stanowisku A050 w hali 6.1 odbędzie się światowa premiera stworzonych całkowicie od podstaw opon całorocznych do samochodów </w:t>
      </w:r>
      <w:r w:rsidR="009E6D6A">
        <w:rPr>
          <w:b/>
          <w:color w:val="000000"/>
          <w:sz w:val="22"/>
          <w:bdr w:val="none" w:sz="0" w:space="0" w:color="auto" w:frame="1"/>
        </w:rPr>
        <w:t>osobowych</w:t>
      </w:r>
      <w:r>
        <w:rPr>
          <w:b/>
          <w:color w:val="000000"/>
          <w:sz w:val="22"/>
          <w:bdr w:val="none" w:sz="0" w:space="0" w:color="auto" w:frame="1"/>
        </w:rPr>
        <w:t xml:space="preserve">. </w:t>
      </w:r>
      <w:r w:rsidR="009E6D6A">
        <w:rPr>
          <w:b/>
          <w:color w:val="000000"/>
          <w:sz w:val="22"/>
          <w:bdr w:val="none" w:sz="0" w:space="0" w:color="auto" w:frame="1"/>
        </w:rPr>
        <w:t>To</w:t>
      </w:r>
      <w:r>
        <w:rPr>
          <w:b/>
          <w:color w:val="000000"/>
          <w:sz w:val="22"/>
          <w:bdr w:val="none" w:sz="0" w:space="0" w:color="auto" w:frame="1"/>
        </w:rPr>
        <w:t> tylko jedna</w:t>
      </w:r>
      <w:r w:rsidR="009E6D6A">
        <w:rPr>
          <w:b/>
          <w:color w:val="000000"/>
          <w:sz w:val="22"/>
          <w:bdr w:val="none" w:sz="0" w:space="0" w:color="auto" w:frame="1"/>
        </w:rPr>
        <w:t xml:space="preserve"> z licznych </w:t>
      </w:r>
      <w:r>
        <w:rPr>
          <w:b/>
          <w:color w:val="000000"/>
          <w:sz w:val="22"/>
          <w:bdr w:val="none" w:sz="0" w:space="0" w:color="auto" w:frame="1"/>
        </w:rPr>
        <w:t xml:space="preserve">atrakcji czekających na osoby odwiedzające </w:t>
      </w:r>
      <w:r w:rsidR="009E6D6A">
        <w:rPr>
          <w:b/>
          <w:color w:val="000000"/>
          <w:sz w:val="22"/>
          <w:bdr w:val="none" w:sz="0" w:space="0" w:color="auto" w:frame="1"/>
        </w:rPr>
        <w:t xml:space="preserve">stanowisko firmy o imponującej powierzchni </w:t>
      </w:r>
      <w:r>
        <w:rPr>
          <w:b/>
          <w:color w:val="000000"/>
          <w:sz w:val="22"/>
          <w:bdr w:val="none" w:sz="0" w:space="0" w:color="auto" w:frame="1"/>
        </w:rPr>
        <w:t xml:space="preserve"> 400 m</w:t>
      </w:r>
      <w:r>
        <w:rPr>
          <w:b/>
          <w:color w:val="000000"/>
          <w:sz w:val="22"/>
          <w:bdr w:val="none" w:sz="0" w:space="0" w:color="auto" w:frame="1"/>
          <w:vertAlign w:val="superscript"/>
        </w:rPr>
        <w:t>2</w:t>
      </w:r>
      <w:r>
        <w:rPr>
          <w:b/>
          <w:color w:val="000000"/>
          <w:sz w:val="22"/>
          <w:bdr w:val="none" w:sz="0" w:space="0" w:color="auto" w:frame="1"/>
        </w:rPr>
        <w:t>. Ponadto</w:t>
      </w:r>
      <w:r w:rsidR="009E6D6A">
        <w:rPr>
          <w:b/>
          <w:color w:val="000000"/>
          <w:sz w:val="22"/>
          <w:bdr w:val="none" w:sz="0" w:space="0" w:color="auto" w:frame="1"/>
        </w:rPr>
        <w:t>,</w:t>
      </w:r>
      <w:r>
        <w:rPr>
          <w:b/>
          <w:color w:val="000000"/>
          <w:sz w:val="22"/>
          <w:bdr w:val="none" w:sz="0" w:space="0" w:color="auto" w:frame="1"/>
        </w:rPr>
        <w:t xml:space="preserve"> producent opon klasy</w:t>
      </w:r>
      <w:r w:rsidR="009E6D6A">
        <w:rPr>
          <w:b/>
          <w:color w:val="000000"/>
          <w:sz w:val="22"/>
          <w:bdr w:val="none" w:sz="0" w:space="0" w:color="auto" w:frame="1"/>
        </w:rPr>
        <w:t xml:space="preserve"> premium </w:t>
      </w:r>
      <w:r>
        <w:rPr>
          <w:b/>
          <w:color w:val="000000"/>
          <w:sz w:val="22"/>
          <w:bdr w:val="none" w:sz="0" w:space="0" w:color="auto" w:frame="1"/>
        </w:rPr>
        <w:t xml:space="preserve">zaprezentuje ogumienie Ventus Prime³, czyli tegorocznego zwycięzcę szeroko zakrojonego testu opon letnich na 2018 r. przeprowadzonego przez magazyn Auto Bild. </w:t>
      </w:r>
      <w:r w:rsidR="00A44F16">
        <w:rPr>
          <w:b/>
          <w:color w:val="000000"/>
          <w:sz w:val="22"/>
          <w:bdr w:val="none" w:sz="0" w:space="0" w:color="auto" w:frame="1"/>
        </w:rPr>
        <w:t xml:space="preserve"> Swoją premierę będą miały także opony </w:t>
      </w:r>
      <w:r>
        <w:rPr>
          <w:b/>
          <w:color w:val="000000"/>
          <w:sz w:val="22"/>
          <w:bdr w:val="none" w:sz="0" w:space="0" w:color="auto" w:frame="1"/>
        </w:rPr>
        <w:t> </w:t>
      </w:r>
      <w:r w:rsidR="00A44F16">
        <w:rPr>
          <w:b/>
          <w:color w:val="000000"/>
          <w:sz w:val="22"/>
          <w:bdr w:val="none" w:sz="0" w:space="0" w:color="auto" w:frame="1"/>
        </w:rPr>
        <w:t>do autobusów i pojazdów</w:t>
      </w:r>
      <w:r>
        <w:rPr>
          <w:b/>
          <w:color w:val="000000"/>
          <w:sz w:val="22"/>
          <w:bdr w:val="none" w:sz="0" w:space="0" w:color="auto" w:frame="1"/>
        </w:rPr>
        <w:t xml:space="preserve"> ciężarowych. </w:t>
      </w:r>
    </w:p>
    <w:p w:rsidR="001E5577" w:rsidRPr="000E7AE6" w:rsidRDefault="001E5577" w:rsidP="001C3014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</w:p>
    <w:p w:rsidR="00494204" w:rsidRDefault="00FB25E6" w:rsidP="001C3014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>
        <w:rPr>
          <w:b/>
          <w:i/>
          <w:color w:val="auto"/>
          <w:sz w:val="21"/>
        </w:rPr>
        <w:t xml:space="preserve">Neu-Isenburg, Niemcy, </w:t>
      </w:r>
      <w:r w:rsidR="00795232">
        <w:rPr>
          <w:b/>
          <w:i/>
          <w:color w:val="auto"/>
          <w:sz w:val="21"/>
        </w:rPr>
        <w:t>25</w:t>
      </w:r>
      <w:bookmarkStart w:id="0" w:name="_GoBack"/>
      <w:bookmarkEnd w:id="0"/>
      <w:r>
        <w:rPr>
          <w:b/>
          <w:i/>
          <w:color w:val="auto"/>
          <w:sz w:val="21"/>
        </w:rPr>
        <w:t> kwietnia 2018 r.</w:t>
      </w:r>
      <w:r>
        <w:rPr>
          <w:color w:val="000000"/>
          <w:sz w:val="21"/>
        </w:rPr>
        <w:t>– Podczas specjalistycznych targów opon Tire Cologne odbywających się w dniach od 2</w:t>
      </w:r>
      <w:r w:rsidR="001C3014">
        <w:rPr>
          <w:color w:val="000000"/>
          <w:sz w:val="21"/>
        </w:rPr>
        <w:t>9</w:t>
      </w:r>
      <w:r>
        <w:rPr>
          <w:color w:val="000000"/>
          <w:sz w:val="21"/>
        </w:rPr>
        <w:t xml:space="preserve"> maja do 1 czerwca firma Hankook, producent opon klasy premium, zaprezentuje swoją obszerną ofertę ogumienia przeznaczonego na rynek europejski oraz przedstawi nowe opony całoroczne do samochodów osobowych. Wszystkie produkty będzie można</w:t>
      </w:r>
      <w:r w:rsidR="00AB1C1F">
        <w:rPr>
          <w:color w:val="000000"/>
          <w:sz w:val="21"/>
        </w:rPr>
        <w:t xml:space="preserve"> zobaczyć</w:t>
      </w:r>
      <w:r>
        <w:rPr>
          <w:color w:val="000000"/>
          <w:sz w:val="21"/>
        </w:rPr>
        <w:t xml:space="preserve"> na stanowisku A050, w hali 6.1. Nowe opony całoroczne</w:t>
      </w:r>
      <w:r w:rsidR="00AB1C1F">
        <w:rPr>
          <w:color w:val="000000"/>
          <w:sz w:val="21"/>
        </w:rPr>
        <w:t>,</w:t>
      </w:r>
      <w:r>
        <w:rPr>
          <w:color w:val="000000"/>
          <w:sz w:val="21"/>
        </w:rPr>
        <w:t xml:space="preserve"> stworzone w</w:t>
      </w:r>
      <w:r w:rsidR="00AB1C1F">
        <w:rPr>
          <w:color w:val="000000"/>
          <w:sz w:val="21"/>
        </w:rPr>
        <w:t> europejskim centrum technologii firmy Hankook będą kontynuować</w:t>
      </w:r>
      <w:r w:rsidR="00655E09">
        <w:rPr>
          <w:color w:val="000000"/>
          <w:sz w:val="21"/>
        </w:rPr>
        <w:t xml:space="preserve">  </w:t>
      </w:r>
      <w:r>
        <w:rPr>
          <w:color w:val="000000"/>
          <w:sz w:val="21"/>
        </w:rPr>
        <w:t>wieloletnią tradycję produktów odnoszących sukcesy w tym segmencie rynku.</w:t>
      </w:r>
    </w:p>
    <w:p w:rsidR="00E375D4" w:rsidRDefault="00E375D4" w:rsidP="001C3014">
      <w:pPr>
        <w:spacing w:line="276" w:lineRule="auto"/>
        <w:rPr>
          <w:rFonts w:eastAsia="Batang"/>
          <w:iCs/>
          <w:color w:val="000000"/>
          <w:sz w:val="21"/>
          <w:szCs w:val="21"/>
        </w:rPr>
      </w:pPr>
    </w:p>
    <w:p w:rsidR="00495BC7" w:rsidRDefault="008978A4" w:rsidP="001C3014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>
        <w:rPr>
          <w:color w:val="000000"/>
          <w:sz w:val="21"/>
        </w:rPr>
        <w:t xml:space="preserve">Firma Hankook produkuje rozmaite opony do samochodów osobowych – od klasycznych letnich produktów z segmentu Ultra-High-Performance (UHP), aż po najnowsze opony zimowe. Podczas nowych targów opon i kół Hankook skupi się na sprawdzonym i cieszącym się zaufaniem sztandarowym zimowym ogumieniu UHP Ventus S1 evo² oraz na Ventus Prime³, zwycięzcy szeroko zakrojonego testu opon letnich na 2018 r. przeprowadzonego przez magazyn Auto Bild. Opony letnie klasy premium firmy Hankook </w:t>
      </w:r>
      <w:r w:rsidR="00655E09">
        <w:rPr>
          <w:color w:val="000000"/>
          <w:sz w:val="21"/>
        </w:rPr>
        <w:t>to doskonałe połączenie</w:t>
      </w:r>
      <w:r>
        <w:rPr>
          <w:color w:val="000000"/>
          <w:sz w:val="21"/>
        </w:rPr>
        <w:t xml:space="preserve"> mocy, komfortu, bezpieczeństwa i dbałości o środowisko. Już po raz drugi świetnie poradziły sobie w </w:t>
      </w:r>
      <w:r w:rsidR="00655E09">
        <w:rPr>
          <w:color w:val="000000"/>
          <w:sz w:val="21"/>
        </w:rPr>
        <w:t>konfrontacji</w:t>
      </w:r>
      <w:r>
        <w:rPr>
          <w:color w:val="000000"/>
          <w:sz w:val="21"/>
        </w:rPr>
        <w:t xml:space="preserve"> z ponad 50 innymi markami w prawdopodobnie największych niezależnych testach ogumienia na świecie. Oprócz rozwiązań stworzonych z myślą o transporcie </w:t>
      </w:r>
      <w:r w:rsidR="00B306B0">
        <w:rPr>
          <w:color w:val="000000"/>
          <w:sz w:val="21"/>
        </w:rPr>
        <w:t>osobowym, goście odwiedzający</w:t>
      </w:r>
      <w:r>
        <w:rPr>
          <w:color w:val="000000"/>
          <w:sz w:val="21"/>
        </w:rPr>
        <w:t xml:space="preserve"> stanowi</w:t>
      </w:r>
      <w:r w:rsidR="00B306B0">
        <w:rPr>
          <w:color w:val="000000"/>
          <w:sz w:val="21"/>
        </w:rPr>
        <w:t>sko  Hankook będą mogli</w:t>
      </w:r>
      <w:r>
        <w:rPr>
          <w:color w:val="000000"/>
          <w:sz w:val="21"/>
        </w:rPr>
        <w:t xml:space="preserve"> zapoznać się z bogatą ofertą ogumienia do pojazdów ciężarowych i autobusów. W jej skład wchodzą na przykład nowe opony SmartCity AU04+ stanowiące uzupełnienie gamy produktów do autobusów miejskich. Naturalnie na stanowisku pojawi się również pojazd wystawowy. W tym roku producent przygotował dla gości specjalną atrakcję w postaci prototypowego samochodu Eibach Audi RS5. Firma Hankook jest oficjalnym partnerem wspierającym rozwój tego projektu i dostarcza na jego potrzeby opony Ventus S1 evo² w rozmiarze 20 cali. </w:t>
      </w:r>
    </w:p>
    <w:p w:rsidR="00E60398" w:rsidRDefault="00E60398" w:rsidP="001C3014">
      <w:pPr>
        <w:spacing w:line="276" w:lineRule="auto"/>
        <w:rPr>
          <w:rFonts w:eastAsia="Batang"/>
          <w:iCs/>
          <w:color w:val="000000"/>
          <w:sz w:val="21"/>
          <w:szCs w:val="21"/>
        </w:rPr>
      </w:pPr>
    </w:p>
    <w:p w:rsidR="00414131" w:rsidRPr="00EA1DEF" w:rsidRDefault="002B6BD8" w:rsidP="001C3014">
      <w:pPr>
        <w:spacing w:line="276" w:lineRule="auto"/>
        <w:rPr>
          <w:rFonts w:eastAsia="Batang"/>
          <w:iCs/>
          <w:color w:val="000000"/>
          <w:sz w:val="21"/>
          <w:szCs w:val="21"/>
        </w:rPr>
      </w:pPr>
      <w:r>
        <w:rPr>
          <w:color w:val="000000"/>
          <w:sz w:val="21"/>
        </w:rPr>
        <w:t>Uczestnicy targów będą mogli również osobiście przekonać się o doskonałości technologicznej marki. Za sprawą wysokiej klasy technologii tworzonych przez firmę Hankook – takich jak sound absorber®, SEALGUARD® czy HRS® – zaprezentowane zostaną również najnowocześniejsze rozwiązania do opon, które w jeszcze większym stopniu poprawiają komfort i bezpieczeństwo. Technologia sound absorber®, wykorzystywana już w produktach oryginalnego wyposażenia pojazdów marek Audi czy Opel, znacząco zmniejsza poziom hałasu w kabinie i gwarantuje odprężenie podczas jazdy. Specjalny materiał uszczelniający SEALGUARD® wykorzystywany jest jako oryginalne wyposażenie kilku modeli VW. Pozwala bezpiecznie kontynuować jazdę pomimo rozcięcia bieżnika opony o średnicy do 5 mm. Technologia HRS® (ang. Hankook Runflat System) również doskonale sprawdza się w produktach montowanych jako oryginalne wyposażenie między innymi w samochodach BMW serii 7, w wersji letniej, jak i zimowej. Producent zamierza przeznaczyć część powierzchni wystawowej wynoszącej 400 m² na zaprez</w:t>
      </w:r>
      <w:r w:rsidR="00B306B0">
        <w:rPr>
          <w:color w:val="000000"/>
          <w:sz w:val="21"/>
        </w:rPr>
        <w:t>entowanie swojej drugiej marki:</w:t>
      </w:r>
      <w:r>
        <w:rPr>
          <w:color w:val="000000"/>
          <w:sz w:val="21"/>
        </w:rPr>
        <w:t xml:space="preserve"> Laufenn. </w:t>
      </w:r>
    </w:p>
    <w:p w:rsidR="00537A82" w:rsidRPr="00795232" w:rsidRDefault="00537A82" w:rsidP="001C3014">
      <w:pPr>
        <w:snapToGrid w:val="0"/>
        <w:spacing w:line="276" w:lineRule="auto"/>
        <w:jc w:val="center"/>
        <w:rPr>
          <w:rFonts w:eastAsiaTheme="minorEastAsia"/>
        </w:rPr>
      </w:pPr>
      <w:r w:rsidRPr="00795232">
        <w:t># # #</w:t>
      </w:r>
    </w:p>
    <w:p w:rsidR="002030FB" w:rsidRPr="00795232" w:rsidRDefault="002030FB" w:rsidP="001C3014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1C3014" w:rsidRPr="00795232" w:rsidRDefault="001C3014">
      <w:pPr>
        <w:widowControl/>
        <w:suppressAutoHyphens w:val="0"/>
        <w:jc w:val="left"/>
        <w:rPr>
          <w:b/>
          <w:color w:val="auto"/>
          <w:sz w:val="21"/>
        </w:rPr>
      </w:pPr>
      <w:r w:rsidRPr="00795232">
        <w:rPr>
          <w:b/>
          <w:color w:val="auto"/>
          <w:sz w:val="21"/>
        </w:rPr>
        <w:br w:type="page"/>
      </w:r>
    </w:p>
    <w:p w:rsidR="002030FB" w:rsidRPr="00795232" w:rsidRDefault="002030FB" w:rsidP="00D9412C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2030FB" w:rsidRPr="00795232" w:rsidRDefault="002030FB" w:rsidP="00D9412C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2030FB" w:rsidRPr="00795232" w:rsidRDefault="002030FB" w:rsidP="00D9412C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363598" w:rsidRPr="00795232" w:rsidRDefault="00363598" w:rsidP="00D9412C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363598" w:rsidRPr="00795232" w:rsidRDefault="00363598" w:rsidP="00D9412C">
      <w:pPr>
        <w:widowControl/>
        <w:suppressAutoHyphens w:val="0"/>
        <w:spacing w:line="276" w:lineRule="auto"/>
        <w:jc w:val="left"/>
        <w:rPr>
          <w:b/>
          <w:color w:val="auto"/>
          <w:sz w:val="21"/>
        </w:rPr>
      </w:pPr>
    </w:p>
    <w:p w:rsidR="00363598" w:rsidRPr="004F7401" w:rsidRDefault="00363598" w:rsidP="00363598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>O firmie Hankook</w:t>
      </w:r>
    </w:p>
    <w:p w:rsidR="00363598" w:rsidRPr="004F7401" w:rsidRDefault="00363598" w:rsidP="00363598">
      <w:pPr>
        <w:spacing w:line="276" w:lineRule="auto"/>
        <w:rPr>
          <w:b/>
          <w:bCs/>
          <w:sz w:val="21"/>
          <w:szCs w:val="21"/>
        </w:rPr>
      </w:pPr>
    </w:p>
    <w:p w:rsidR="00363598" w:rsidRDefault="00363598" w:rsidP="00363598">
      <w:pPr>
        <w:spacing w:line="276" w:lineRule="auto"/>
        <w:rPr>
          <w:sz w:val="21"/>
        </w:rPr>
      </w:pPr>
      <w:r>
        <w:rPr>
          <w:sz w:val="21"/>
        </w:rPr>
        <w:t xml:space="preserve">Hankook Tire wytwarza innowacyjne, wysokiej klasy opony radialne do samochodów osobowych, SUV-ów, pojazdów terenowych, samochodów dostawczych, pojazdów ciężarowych, autobusów  oraz do motorportu. </w:t>
      </w:r>
    </w:p>
    <w:p w:rsidR="00363598" w:rsidRDefault="00363598" w:rsidP="00363598">
      <w:pPr>
        <w:spacing w:line="276" w:lineRule="auto"/>
        <w:rPr>
          <w:sz w:val="21"/>
        </w:rPr>
      </w:pPr>
    </w:p>
    <w:p w:rsidR="00363598" w:rsidRPr="00A13C7D" w:rsidRDefault="00363598" w:rsidP="00363598">
      <w:pPr>
        <w:spacing w:line="276" w:lineRule="auto"/>
        <w:rPr>
          <w:sz w:val="21"/>
        </w:rPr>
      </w:pPr>
      <w:r>
        <w:rPr>
          <w:sz w:val="21"/>
        </w:rPr>
        <w:t>Chcąc dostarczyć swoim klientom produkty najwyższej jakości, najnowocześniejsze technologie oraz satysfakcję z jazdy, Hankook Tire stale inwestuje w badania i rozwój, mając do dyspozycji 5 ośrodków badawczych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 roku i stale rozbudowywanej. Obecnie ponad 3000 zatrudnionych tam pracowników produkuje rocznie nawet 19 milionów opon do pojazdów osobowych, SUV-ów i samochodów dostawczych.</w:t>
      </w:r>
    </w:p>
    <w:p w:rsidR="00363598" w:rsidRPr="004F7401" w:rsidRDefault="00363598" w:rsidP="00363598">
      <w:pPr>
        <w:spacing w:line="276" w:lineRule="auto"/>
        <w:rPr>
          <w:sz w:val="21"/>
          <w:szCs w:val="21"/>
        </w:rPr>
      </w:pPr>
    </w:p>
    <w:p w:rsidR="00363598" w:rsidRPr="004F7401" w:rsidRDefault="00363598" w:rsidP="00363598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22 000 pracowników i dostarcza swoje produkty do ponad 180 krajów. Wiodący producenci samochodów doceniają jakość opon Hankook, czego dowodem jest ich montaż na fabrycznym wyposażeniu. Blisko 30% obrotu globalnego firmy jest generowane w Europie. </w:t>
      </w:r>
      <w:r w:rsidRPr="009555E3">
        <w:rPr>
          <w:sz w:val="21"/>
        </w:rPr>
        <w:t>Od 2016 roku firma Hankook Tire jest uwzględniana w prestiżowym indeksie Dow Jones Sustainability Index World (DJSI World).</w:t>
      </w:r>
    </w:p>
    <w:p w:rsidR="00363598" w:rsidRPr="00795232" w:rsidRDefault="00363598" w:rsidP="00A248D4">
      <w:pPr>
        <w:widowControl/>
        <w:spacing w:line="276" w:lineRule="auto"/>
        <w:ind w:rightChars="197" w:right="394"/>
        <w:rPr>
          <w:b/>
          <w:color w:val="auto"/>
          <w:sz w:val="21"/>
        </w:rPr>
      </w:pPr>
    </w:p>
    <w:p w:rsidR="00363598" w:rsidRPr="00795232" w:rsidRDefault="00363598" w:rsidP="00A248D4">
      <w:pPr>
        <w:widowControl/>
        <w:spacing w:line="276" w:lineRule="auto"/>
        <w:ind w:rightChars="197" w:right="394"/>
        <w:rPr>
          <w:b/>
          <w:color w:val="auto"/>
          <w:sz w:val="21"/>
        </w:rPr>
      </w:pPr>
    </w:p>
    <w:p w:rsidR="00A248D4" w:rsidRPr="00363598" w:rsidRDefault="00363598" w:rsidP="00A248D4">
      <w:pPr>
        <w:widowControl/>
        <w:spacing w:line="276" w:lineRule="auto"/>
        <w:ind w:rightChars="197" w:right="394"/>
        <w:rPr>
          <w:rFonts w:eastAsia="Calibri"/>
          <w:sz w:val="21"/>
          <w:szCs w:val="21"/>
        </w:rPr>
      </w:pPr>
      <w:r w:rsidRPr="00363598">
        <w:rPr>
          <w:sz w:val="21"/>
          <w:szCs w:val="21"/>
          <w:lang w:eastAsia="de-DE"/>
        </w:rPr>
        <w:t>Więce</w:t>
      </w:r>
      <w:r>
        <w:rPr>
          <w:sz w:val="21"/>
          <w:szCs w:val="21"/>
          <w:lang w:eastAsia="de-DE"/>
        </w:rPr>
        <w:t>j informacji:</w:t>
      </w:r>
      <w:r w:rsidR="00A248D4" w:rsidRPr="00363598">
        <w:rPr>
          <w:sz w:val="21"/>
          <w:szCs w:val="21"/>
          <w:lang w:eastAsia="de-DE"/>
        </w:rPr>
        <w:t xml:space="preserve"> </w:t>
      </w:r>
      <w:hyperlink r:id="rId8" w:history="1">
        <w:r w:rsidR="00A248D4" w:rsidRPr="00363598">
          <w:rPr>
            <w:rStyle w:val="Hyperlink"/>
            <w:sz w:val="21"/>
            <w:lang w:eastAsia="de-DE"/>
          </w:rPr>
          <w:t>www.hankooktire-mediacenter.com</w:t>
        </w:r>
      </w:hyperlink>
      <w:r w:rsidR="00A248D4" w:rsidRPr="00363598">
        <w:rPr>
          <w:sz w:val="21"/>
          <w:szCs w:val="21"/>
          <w:lang w:eastAsia="de-DE"/>
        </w:rPr>
        <w:t xml:space="preserve"> or </w:t>
      </w:r>
      <w:hyperlink r:id="rId9" w:history="1">
        <w:r w:rsidR="00A248D4" w:rsidRPr="00363598">
          <w:rPr>
            <w:rStyle w:val="Hyperlink"/>
            <w:sz w:val="21"/>
            <w:lang w:eastAsia="de-DE"/>
          </w:rPr>
          <w:t>www.hankooktire.com</w:t>
        </w:r>
      </w:hyperlink>
    </w:p>
    <w:p w:rsidR="00AF2BF4" w:rsidRPr="00363598" w:rsidRDefault="00AF2BF4" w:rsidP="00AF2BF4">
      <w:pPr>
        <w:snapToGrid w:val="0"/>
        <w:spacing w:line="276" w:lineRule="auto"/>
        <w:ind w:rightChars="197" w:right="394"/>
        <w:rPr>
          <w:bCs/>
          <w:sz w:val="21"/>
          <w:szCs w:val="21"/>
        </w:rPr>
      </w:pPr>
    </w:p>
    <w:p w:rsidR="00623E48" w:rsidRPr="00363598" w:rsidRDefault="00623E48" w:rsidP="00AF2BF4">
      <w:pPr>
        <w:snapToGrid w:val="0"/>
        <w:spacing w:line="276" w:lineRule="auto"/>
        <w:ind w:rightChars="197" w:right="394"/>
        <w:rPr>
          <w:bCs/>
          <w:sz w:val="21"/>
          <w:szCs w:val="21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623E48" w:rsidRPr="006745A4" w:rsidTr="00D165E1">
        <w:tc>
          <w:tcPr>
            <w:tcW w:w="9437" w:type="dxa"/>
            <w:gridSpan w:val="4"/>
            <w:shd w:val="clear" w:color="auto" w:fill="F2F2F2"/>
          </w:tcPr>
          <w:p w:rsidR="00623E48" w:rsidRPr="00795232" w:rsidRDefault="00363598" w:rsidP="00D165E1">
            <w:pPr>
              <w:spacing w:line="320" w:lineRule="exact"/>
              <w:rPr>
                <w:b/>
                <w:sz w:val="21"/>
                <w:u w:val="single"/>
              </w:rPr>
            </w:pPr>
            <w:r w:rsidRPr="00795232">
              <w:rPr>
                <w:b/>
                <w:sz w:val="21"/>
                <w:u w:val="single"/>
              </w:rPr>
              <w:t>Kontakt</w:t>
            </w:r>
            <w:r w:rsidR="00A248D4" w:rsidRPr="00795232">
              <w:rPr>
                <w:b/>
                <w:sz w:val="21"/>
                <w:u w:val="single"/>
              </w:rPr>
              <w:t>:</w:t>
            </w:r>
          </w:p>
          <w:p w:rsidR="00623E48" w:rsidRPr="006745A4" w:rsidRDefault="00623E48" w:rsidP="00D165E1">
            <w:pPr>
              <w:spacing w:line="320" w:lineRule="exact"/>
              <w:rPr>
                <w:sz w:val="16"/>
                <w:szCs w:val="16"/>
              </w:rPr>
            </w:pPr>
            <w:r w:rsidRPr="00795232">
              <w:rPr>
                <w:b/>
                <w:sz w:val="16"/>
              </w:rPr>
              <w:t xml:space="preserve">Hankook Tire Europe GmbH | </w:t>
            </w:r>
            <w:r w:rsidRPr="00795232">
              <w:rPr>
                <w:sz w:val="16"/>
              </w:rPr>
              <w:t>Corporate Communications Europe/CIS</w:t>
            </w:r>
            <w:r w:rsidRPr="00795232">
              <w:rPr>
                <w:b/>
                <w:sz w:val="16"/>
              </w:rPr>
              <w:t xml:space="preserve"> | </w:t>
            </w:r>
            <w:r w:rsidRPr="00795232">
              <w:rPr>
                <w:sz w:val="16"/>
              </w:rPr>
              <w:t xml:space="preserve">Siemensstr. </w:t>
            </w:r>
            <w:r w:rsidRPr="006745A4">
              <w:rPr>
                <w:sz w:val="16"/>
              </w:rPr>
              <w:t>14, 63263 Neu-Isenburg</w:t>
            </w:r>
            <w:r w:rsidRPr="006745A4">
              <w:rPr>
                <w:b/>
                <w:sz w:val="16"/>
              </w:rPr>
              <w:t xml:space="preserve"> | </w:t>
            </w:r>
            <w:r w:rsidRPr="006745A4">
              <w:rPr>
                <w:sz w:val="16"/>
              </w:rPr>
              <w:t>Germany</w:t>
            </w:r>
          </w:p>
          <w:p w:rsidR="00623E48" w:rsidRPr="006745A4" w:rsidRDefault="00623E48" w:rsidP="00D165E1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623E48" w:rsidRPr="006745A4" w:rsidTr="00D165E1">
        <w:tc>
          <w:tcPr>
            <w:tcW w:w="2359" w:type="dxa"/>
            <w:shd w:val="clear" w:color="auto" w:fill="F2F2F2"/>
          </w:tcPr>
          <w:p w:rsidR="00623E48" w:rsidRPr="001C3014" w:rsidRDefault="00623E48" w:rsidP="00D165E1">
            <w:pPr>
              <w:spacing w:line="200" w:lineRule="exact"/>
              <w:rPr>
                <w:b/>
                <w:snapToGrid w:val="0"/>
                <w:sz w:val="16"/>
                <w:szCs w:val="16"/>
                <w:lang w:val="nl-NL"/>
              </w:rPr>
            </w:pPr>
            <w:r w:rsidRPr="006745A4">
              <w:rPr>
                <w:b/>
                <w:snapToGrid w:val="0"/>
                <w:sz w:val="16"/>
                <w:lang w:val="nl-NL"/>
              </w:rPr>
              <w:t>Felix Kinzer</w:t>
            </w:r>
          </w:p>
          <w:p w:rsidR="00623E48" w:rsidRPr="001C3014" w:rsidRDefault="00623E48" w:rsidP="00D165E1">
            <w:pPr>
              <w:spacing w:line="200" w:lineRule="exact"/>
              <w:rPr>
                <w:snapToGrid w:val="0"/>
                <w:sz w:val="16"/>
                <w:szCs w:val="16"/>
                <w:lang w:val="nl-NL"/>
              </w:rPr>
            </w:pPr>
            <w:r w:rsidRPr="006745A4">
              <w:rPr>
                <w:snapToGrid w:val="0"/>
                <w:sz w:val="16"/>
                <w:lang w:val="nl-NL"/>
              </w:rPr>
              <w:t>Director</w:t>
            </w:r>
          </w:p>
          <w:p w:rsidR="00623E48" w:rsidRPr="001C3014" w:rsidRDefault="00623E48" w:rsidP="00D165E1">
            <w:pPr>
              <w:spacing w:line="200" w:lineRule="exact"/>
              <w:rPr>
                <w:snapToGrid w:val="0"/>
                <w:sz w:val="16"/>
                <w:szCs w:val="16"/>
                <w:lang w:val="nl-NL"/>
              </w:rPr>
            </w:pPr>
            <w:r w:rsidRPr="006745A4">
              <w:rPr>
                <w:snapToGrid w:val="0"/>
                <w:sz w:val="16"/>
                <w:lang w:val="nl-NL"/>
              </w:rPr>
              <w:t>tel.: +49 (0) 61 02 8149 – 170</w:t>
            </w:r>
          </w:p>
          <w:p w:rsidR="00623E48" w:rsidRPr="001C3014" w:rsidRDefault="000D3A84" w:rsidP="00D165E1">
            <w:pPr>
              <w:rPr>
                <w:snapToGrid w:val="0"/>
                <w:sz w:val="16"/>
                <w:szCs w:val="16"/>
                <w:lang w:val="nl-NL"/>
              </w:rPr>
            </w:pPr>
            <w:hyperlink r:id="rId10">
              <w:r w:rsidR="00AC1E45" w:rsidRPr="006745A4">
                <w:rPr>
                  <w:snapToGrid w:val="0"/>
                  <w:color w:val="0000FF"/>
                  <w:sz w:val="16"/>
                  <w:u w:val="single"/>
                  <w:lang w:val="nl-NL"/>
                </w:rPr>
                <w:t>f.kinzer@hankookreifen.de</w:t>
              </w:r>
            </w:hyperlink>
          </w:p>
          <w:p w:rsidR="00623E48" w:rsidRPr="006745A4" w:rsidRDefault="00623E48" w:rsidP="00D165E1">
            <w:pPr>
              <w:spacing w:line="200" w:lineRule="exact"/>
              <w:rPr>
                <w:snapToGrid w:val="0"/>
                <w:sz w:val="16"/>
                <w:szCs w:val="16"/>
                <w:lang w:val="nl-NL"/>
              </w:rPr>
            </w:pPr>
          </w:p>
        </w:tc>
        <w:tc>
          <w:tcPr>
            <w:tcW w:w="2359" w:type="dxa"/>
            <w:shd w:val="clear" w:color="auto" w:fill="F2F2F2"/>
          </w:tcPr>
          <w:p w:rsidR="00623E48" w:rsidRPr="009E6D6A" w:rsidRDefault="00623E48" w:rsidP="00D165E1">
            <w:pPr>
              <w:spacing w:line="200" w:lineRule="exact"/>
              <w:rPr>
                <w:b/>
                <w:sz w:val="16"/>
                <w:szCs w:val="16"/>
                <w:lang w:val="en-US"/>
              </w:rPr>
            </w:pPr>
            <w:r w:rsidRPr="009E6D6A">
              <w:rPr>
                <w:b/>
                <w:sz w:val="16"/>
                <w:lang w:val="en-US"/>
              </w:rPr>
              <w:t>Larissa Büsch</w:t>
            </w:r>
          </w:p>
          <w:p w:rsidR="00623E48" w:rsidRPr="009E6D6A" w:rsidRDefault="00623E48" w:rsidP="00D165E1">
            <w:pPr>
              <w:spacing w:line="200" w:lineRule="exact"/>
              <w:rPr>
                <w:sz w:val="16"/>
                <w:szCs w:val="16"/>
                <w:lang w:val="en-US"/>
              </w:rPr>
            </w:pPr>
            <w:r w:rsidRPr="009E6D6A">
              <w:rPr>
                <w:sz w:val="16"/>
                <w:lang w:val="en-US"/>
              </w:rPr>
              <w:t>PR Manager</w:t>
            </w:r>
          </w:p>
          <w:p w:rsidR="00623E48" w:rsidRPr="009E6D6A" w:rsidRDefault="00623E48" w:rsidP="00D165E1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9E6D6A">
              <w:rPr>
                <w:snapToGrid w:val="0"/>
                <w:sz w:val="16"/>
                <w:lang w:val="en-US"/>
              </w:rPr>
              <w:t>tel.: +49 (0) 6102 8149 – 171</w:t>
            </w:r>
          </w:p>
          <w:p w:rsidR="00623E48" w:rsidRPr="006745A4" w:rsidRDefault="000D3A84" w:rsidP="00D165E1">
            <w:pPr>
              <w:spacing w:line="200" w:lineRule="exact"/>
              <w:rPr>
                <w:color w:val="0070C0"/>
                <w:sz w:val="21"/>
                <w:szCs w:val="21"/>
              </w:rPr>
            </w:pPr>
            <w:hyperlink r:id="rId11">
              <w:r w:rsidR="00AC1E45" w:rsidRPr="006745A4">
                <w:rPr>
                  <w:color w:val="0000FF"/>
                  <w:sz w:val="16"/>
                  <w:u w:val="singl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623E48" w:rsidRPr="001C3014" w:rsidRDefault="00795232" w:rsidP="00D165E1">
            <w:pPr>
              <w:spacing w:line="200" w:lineRule="exac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lang w:val="en-GB"/>
              </w:rPr>
              <w:t>Sabine Riedel</w:t>
            </w:r>
          </w:p>
          <w:p w:rsidR="00623E48" w:rsidRPr="001C3014" w:rsidRDefault="00795232" w:rsidP="00D165E1">
            <w:pPr>
              <w:spacing w:line="20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PR Manager</w:t>
            </w:r>
          </w:p>
          <w:p w:rsidR="00623E48" w:rsidRPr="001C3014" w:rsidRDefault="00623E48" w:rsidP="00D165E1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1C3014">
              <w:rPr>
                <w:snapToGrid w:val="0"/>
                <w:sz w:val="16"/>
                <w:lang w:val="en-GB"/>
              </w:rPr>
              <w:t>tel.: +49 (0) 6102 8149 – 17</w:t>
            </w:r>
            <w:r w:rsidR="00795232">
              <w:rPr>
                <w:snapToGrid w:val="0"/>
                <w:sz w:val="16"/>
                <w:lang w:val="en-GB"/>
              </w:rPr>
              <w:t>4</w:t>
            </w:r>
          </w:p>
          <w:p w:rsidR="00623E48" w:rsidRPr="00795232" w:rsidRDefault="00795232" w:rsidP="00D165E1">
            <w:pPr>
              <w:spacing w:line="200" w:lineRule="exact"/>
              <w:rPr>
                <w:rStyle w:val="Hyperlink"/>
              </w:rPr>
            </w:pPr>
            <w:hyperlink r:id="rId12" w:history="1">
              <w:r w:rsidRPr="00795232">
                <w:rPr>
                  <w:rStyle w:val="Hyperlink"/>
                  <w:sz w:val="16"/>
                </w:rPr>
                <w:t>s.riedel</w:t>
              </w:r>
              <w:r w:rsidRPr="00513F45">
                <w:rPr>
                  <w:rStyle w:val="Hyperlink"/>
                  <w:sz w:val="16"/>
                </w:rPr>
                <w:t>@hankookreifen.de</w:t>
              </w:r>
            </w:hyperlink>
          </w:p>
          <w:p w:rsidR="00B4786D" w:rsidRPr="006745A4" w:rsidRDefault="00B4786D" w:rsidP="00D165E1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:rsidR="00623E48" w:rsidRPr="006745A4" w:rsidRDefault="00623E48" w:rsidP="00D165E1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:rsidR="008F5EFB" w:rsidRDefault="008F5EFB">
      <w:pPr>
        <w:spacing w:after="240"/>
      </w:pPr>
    </w:p>
    <w:sectPr w:rsidR="008F5EFB" w:rsidSect="008822BD">
      <w:headerReference w:type="default" r:id="rId13"/>
      <w:pgSz w:w="11906" w:h="16838"/>
      <w:pgMar w:top="1418" w:right="1134" w:bottom="568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84" w:rsidRDefault="000D3A84">
      <w:r>
        <w:separator/>
      </w:r>
    </w:p>
  </w:endnote>
  <w:endnote w:type="continuationSeparator" w:id="0">
    <w:p w:rsidR="000D3A84" w:rsidRDefault="000D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84" w:rsidRDefault="000D3A84">
      <w:r>
        <w:separator/>
      </w:r>
    </w:p>
  </w:footnote>
  <w:footnote w:type="continuationSeparator" w:id="0">
    <w:p w:rsidR="000D3A84" w:rsidRDefault="000D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4A0D40">
    <w:pPr>
      <w:pStyle w:val="Kopfzeile"/>
    </w:pPr>
    <w:r>
      <w:rPr>
        <w:noProof/>
        <w:lang w:eastAsia="pl-PL" w:bidi="ar-SA"/>
      </w:rPr>
      <w:drawing>
        <wp:inline distT="0" distB="0" distL="0" distR="0">
          <wp:extent cx="6120130" cy="585470"/>
          <wp:effectExtent l="0" t="0" r="0" b="5080"/>
          <wp:docPr id="4" name="Grafik 4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07934"/>
    <w:rsid w:val="0001148C"/>
    <w:rsid w:val="00015B91"/>
    <w:rsid w:val="000210E7"/>
    <w:rsid w:val="000332FD"/>
    <w:rsid w:val="00037F89"/>
    <w:rsid w:val="00042B26"/>
    <w:rsid w:val="00046E26"/>
    <w:rsid w:val="00065D1A"/>
    <w:rsid w:val="000707C2"/>
    <w:rsid w:val="0008133E"/>
    <w:rsid w:val="00090F02"/>
    <w:rsid w:val="00096B45"/>
    <w:rsid w:val="000B01AA"/>
    <w:rsid w:val="000B78B2"/>
    <w:rsid w:val="000B7F76"/>
    <w:rsid w:val="000C38D5"/>
    <w:rsid w:val="000D0075"/>
    <w:rsid w:val="000D3A84"/>
    <w:rsid w:val="000D5F0B"/>
    <w:rsid w:val="000E1099"/>
    <w:rsid w:val="000E504D"/>
    <w:rsid w:val="000E5B09"/>
    <w:rsid w:val="000E7AE6"/>
    <w:rsid w:val="000F383B"/>
    <w:rsid w:val="000F6C5B"/>
    <w:rsid w:val="000F728A"/>
    <w:rsid w:val="00105018"/>
    <w:rsid w:val="0011365F"/>
    <w:rsid w:val="0011511D"/>
    <w:rsid w:val="00116676"/>
    <w:rsid w:val="00117BC6"/>
    <w:rsid w:val="001305C0"/>
    <w:rsid w:val="00132F98"/>
    <w:rsid w:val="00145950"/>
    <w:rsid w:val="00147EB6"/>
    <w:rsid w:val="00153A3C"/>
    <w:rsid w:val="00161955"/>
    <w:rsid w:val="00163920"/>
    <w:rsid w:val="00171259"/>
    <w:rsid w:val="00171724"/>
    <w:rsid w:val="00174A7D"/>
    <w:rsid w:val="00174AC5"/>
    <w:rsid w:val="001824F2"/>
    <w:rsid w:val="00183EA8"/>
    <w:rsid w:val="00186210"/>
    <w:rsid w:val="0019686F"/>
    <w:rsid w:val="001A4D95"/>
    <w:rsid w:val="001B0120"/>
    <w:rsid w:val="001B3DFD"/>
    <w:rsid w:val="001B5CB0"/>
    <w:rsid w:val="001B6913"/>
    <w:rsid w:val="001B770D"/>
    <w:rsid w:val="001C3014"/>
    <w:rsid w:val="001C306C"/>
    <w:rsid w:val="001C4688"/>
    <w:rsid w:val="001C50A7"/>
    <w:rsid w:val="001C5BD4"/>
    <w:rsid w:val="001D0B9C"/>
    <w:rsid w:val="001D1A33"/>
    <w:rsid w:val="001D2B31"/>
    <w:rsid w:val="001D64BF"/>
    <w:rsid w:val="001D66F8"/>
    <w:rsid w:val="001E02D0"/>
    <w:rsid w:val="001E1CA4"/>
    <w:rsid w:val="001E50B3"/>
    <w:rsid w:val="001E5577"/>
    <w:rsid w:val="001E5860"/>
    <w:rsid w:val="001E68CD"/>
    <w:rsid w:val="001F2CE5"/>
    <w:rsid w:val="002030FB"/>
    <w:rsid w:val="00211F3C"/>
    <w:rsid w:val="0021380A"/>
    <w:rsid w:val="0021711F"/>
    <w:rsid w:val="00217822"/>
    <w:rsid w:val="0023494D"/>
    <w:rsid w:val="00242941"/>
    <w:rsid w:val="00253B1B"/>
    <w:rsid w:val="00256B14"/>
    <w:rsid w:val="00261521"/>
    <w:rsid w:val="002643E7"/>
    <w:rsid w:val="00264A09"/>
    <w:rsid w:val="0027303F"/>
    <w:rsid w:val="00273B3A"/>
    <w:rsid w:val="00276D86"/>
    <w:rsid w:val="00276E22"/>
    <w:rsid w:val="002821C3"/>
    <w:rsid w:val="0028419B"/>
    <w:rsid w:val="0028658D"/>
    <w:rsid w:val="00286C34"/>
    <w:rsid w:val="00291972"/>
    <w:rsid w:val="002935DB"/>
    <w:rsid w:val="002950E1"/>
    <w:rsid w:val="00295CC7"/>
    <w:rsid w:val="002A1A77"/>
    <w:rsid w:val="002A6165"/>
    <w:rsid w:val="002A69FD"/>
    <w:rsid w:val="002B0B11"/>
    <w:rsid w:val="002B3A4B"/>
    <w:rsid w:val="002B6BD8"/>
    <w:rsid w:val="002C7CC7"/>
    <w:rsid w:val="002D644E"/>
    <w:rsid w:val="002D6D16"/>
    <w:rsid w:val="002E0AF9"/>
    <w:rsid w:val="002E4D2B"/>
    <w:rsid w:val="003027A0"/>
    <w:rsid w:val="00310D49"/>
    <w:rsid w:val="003149F7"/>
    <w:rsid w:val="00316C70"/>
    <w:rsid w:val="00322512"/>
    <w:rsid w:val="00322EAD"/>
    <w:rsid w:val="00330401"/>
    <w:rsid w:val="00332260"/>
    <w:rsid w:val="00337274"/>
    <w:rsid w:val="003402E0"/>
    <w:rsid w:val="003479C5"/>
    <w:rsid w:val="00350F43"/>
    <w:rsid w:val="0035163F"/>
    <w:rsid w:val="0035245F"/>
    <w:rsid w:val="00353AEC"/>
    <w:rsid w:val="003545E4"/>
    <w:rsid w:val="00355357"/>
    <w:rsid w:val="00355834"/>
    <w:rsid w:val="00362F5D"/>
    <w:rsid w:val="00363598"/>
    <w:rsid w:val="003705E5"/>
    <w:rsid w:val="00382B70"/>
    <w:rsid w:val="00385181"/>
    <w:rsid w:val="003864D0"/>
    <w:rsid w:val="003A6919"/>
    <w:rsid w:val="003C2C07"/>
    <w:rsid w:val="003C5F06"/>
    <w:rsid w:val="003C6318"/>
    <w:rsid w:val="003C6392"/>
    <w:rsid w:val="003C69FA"/>
    <w:rsid w:val="003C6BA6"/>
    <w:rsid w:val="003D17D8"/>
    <w:rsid w:val="003D1F6D"/>
    <w:rsid w:val="003D37F2"/>
    <w:rsid w:val="003E3350"/>
    <w:rsid w:val="003E4A5A"/>
    <w:rsid w:val="003E52CE"/>
    <w:rsid w:val="003E7192"/>
    <w:rsid w:val="003F06CF"/>
    <w:rsid w:val="00413C13"/>
    <w:rsid w:val="00414131"/>
    <w:rsid w:val="004237EA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4636"/>
    <w:rsid w:val="004669C0"/>
    <w:rsid w:val="004709F0"/>
    <w:rsid w:val="00474807"/>
    <w:rsid w:val="00475B2E"/>
    <w:rsid w:val="004806D6"/>
    <w:rsid w:val="00481CBF"/>
    <w:rsid w:val="00490A0D"/>
    <w:rsid w:val="00490ABB"/>
    <w:rsid w:val="00492DD9"/>
    <w:rsid w:val="00494204"/>
    <w:rsid w:val="00495BC7"/>
    <w:rsid w:val="00497476"/>
    <w:rsid w:val="00497D50"/>
    <w:rsid w:val="004A0D40"/>
    <w:rsid w:val="004A5A1C"/>
    <w:rsid w:val="004B0774"/>
    <w:rsid w:val="004B4FF9"/>
    <w:rsid w:val="004C0BF7"/>
    <w:rsid w:val="004C59E3"/>
    <w:rsid w:val="004D719A"/>
    <w:rsid w:val="004D76A2"/>
    <w:rsid w:val="004E6DC0"/>
    <w:rsid w:val="004F042B"/>
    <w:rsid w:val="004F0F5C"/>
    <w:rsid w:val="004F22B0"/>
    <w:rsid w:val="004F4650"/>
    <w:rsid w:val="005131AB"/>
    <w:rsid w:val="0051481D"/>
    <w:rsid w:val="00516754"/>
    <w:rsid w:val="0052081C"/>
    <w:rsid w:val="00521642"/>
    <w:rsid w:val="0052398E"/>
    <w:rsid w:val="00526884"/>
    <w:rsid w:val="00527667"/>
    <w:rsid w:val="005319AE"/>
    <w:rsid w:val="00534087"/>
    <w:rsid w:val="005377A3"/>
    <w:rsid w:val="00537A82"/>
    <w:rsid w:val="005409F1"/>
    <w:rsid w:val="0054198B"/>
    <w:rsid w:val="00545866"/>
    <w:rsid w:val="005476DB"/>
    <w:rsid w:val="00552AA7"/>
    <w:rsid w:val="005613D5"/>
    <w:rsid w:val="00565C88"/>
    <w:rsid w:val="0057302E"/>
    <w:rsid w:val="00576299"/>
    <w:rsid w:val="00580D4A"/>
    <w:rsid w:val="00597C75"/>
    <w:rsid w:val="005A1096"/>
    <w:rsid w:val="005A1295"/>
    <w:rsid w:val="005B3E4C"/>
    <w:rsid w:val="005B7176"/>
    <w:rsid w:val="005C2BC8"/>
    <w:rsid w:val="005C5B52"/>
    <w:rsid w:val="005E387E"/>
    <w:rsid w:val="005E7787"/>
    <w:rsid w:val="005F4EC5"/>
    <w:rsid w:val="005F5154"/>
    <w:rsid w:val="005F578C"/>
    <w:rsid w:val="00600B02"/>
    <w:rsid w:val="00610A7A"/>
    <w:rsid w:val="00623E1A"/>
    <w:rsid w:val="00623E48"/>
    <w:rsid w:val="00626F34"/>
    <w:rsid w:val="00634012"/>
    <w:rsid w:val="006369D3"/>
    <w:rsid w:val="00643A99"/>
    <w:rsid w:val="0064744E"/>
    <w:rsid w:val="0065328F"/>
    <w:rsid w:val="00655428"/>
    <w:rsid w:val="00655E09"/>
    <w:rsid w:val="00656AB1"/>
    <w:rsid w:val="00665625"/>
    <w:rsid w:val="0066590E"/>
    <w:rsid w:val="00666740"/>
    <w:rsid w:val="00666B30"/>
    <w:rsid w:val="006745A4"/>
    <w:rsid w:val="006750AF"/>
    <w:rsid w:val="006828D9"/>
    <w:rsid w:val="00684B12"/>
    <w:rsid w:val="00694D9B"/>
    <w:rsid w:val="006A0748"/>
    <w:rsid w:val="006A5B18"/>
    <w:rsid w:val="006A6B65"/>
    <w:rsid w:val="006B0471"/>
    <w:rsid w:val="006B09B4"/>
    <w:rsid w:val="006B21DA"/>
    <w:rsid w:val="006B6C6E"/>
    <w:rsid w:val="006C036A"/>
    <w:rsid w:val="006D2055"/>
    <w:rsid w:val="006D3182"/>
    <w:rsid w:val="006E3676"/>
    <w:rsid w:val="006E731F"/>
    <w:rsid w:val="007038E8"/>
    <w:rsid w:val="007121B6"/>
    <w:rsid w:val="00712A4A"/>
    <w:rsid w:val="00726FC5"/>
    <w:rsid w:val="00727A9E"/>
    <w:rsid w:val="00735892"/>
    <w:rsid w:val="007366F3"/>
    <w:rsid w:val="00737870"/>
    <w:rsid w:val="00740E19"/>
    <w:rsid w:val="0074170A"/>
    <w:rsid w:val="0074471C"/>
    <w:rsid w:val="00753B81"/>
    <w:rsid w:val="00756D3A"/>
    <w:rsid w:val="00763E80"/>
    <w:rsid w:val="00765EB6"/>
    <w:rsid w:val="00767F47"/>
    <w:rsid w:val="00770260"/>
    <w:rsid w:val="0077205B"/>
    <w:rsid w:val="00775ECE"/>
    <w:rsid w:val="00782259"/>
    <w:rsid w:val="00784B0F"/>
    <w:rsid w:val="00787D6E"/>
    <w:rsid w:val="007929D2"/>
    <w:rsid w:val="00793A97"/>
    <w:rsid w:val="00795232"/>
    <w:rsid w:val="00797CEF"/>
    <w:rsid w:val="007A21B7"/>
    <w:rsid w:val="007A27CA"/>
    <w:rsid w:val="007A6BE4"/>
    <w:rsid w:val="007B5E58"/>
    <w:rsid w:val="007C4D8D"/>
    <w:rsid w:val="007C7385"/>
    <w:rsid w:val="007D3C03"/>
    <w:rsid w:val="007D7059"/>
    <w:rsid w:val="007E23A4"/>
    <w:rsid w:val="007E323B"/>
    <w:rsid w:val="007E6905"/>
    <w:rsid w:val="008012BD"/>
    <w:rsid w:val="00801E26"/>
    <w:rsid w:val="00804B96"/>
    <w:rsid w:val="00806ABE"/>
    <w:rsid w:val="0081100B"/>
    <w:rsid w:val="0081133E"/>
    <w:rsid w:val="00812F19"/>
    <w:rsid w:val="00830533"/>
    <w:rsid w:val="00833274"/>
    <w:rsid w:val="008333FD"/>
    <w:rsid w:val="00835BA8"/>
    <w:rsid w:val="00843240"/>
    <w:rsid w:val="00843333"/>
    <w:rsid w:val="008522F9"/>
    <w:rsid w:val="00857EBB"/>
    <w:rsid w:val="00873FBD"/>
    <w:rsid w:val="00880F98"/>
    <w:rsid w:val="008822BD"/>
    <w:rsid w:val="008862AA"/>
    <w:rsid w:val="008923C0"/>
    <w:rsid w:val="00892C20"/>
    <w:rsid w:val="00895E2C"/>
    <w:rsid w:val="008978A4"/>
    <w:rsid w:val="008A0079"/>
    <w:rsid w:val="008A296E"/>
    <w:rsid w:val="008A41F6"/>
    <w:rsid w:val="008B4556"/>
    <w:rsid w:val="008B622D"/>
    <w:rsid w:val="008C2C59"/>
    <w:rsid w:val="008C2D20"/>
    <w:rsid w:val="008C3E18"/>
    <w:rsid w:val="008D4266"/>
    <w:rsid w:val="008E0414"/>
    <w:rsid w:val="008F411B"/>
    <w:rsid w:val="008F4254"/>
    <w:rsid w:val="008F5EFB"/>
    <w:rsid w:val="00901E8D"/>
    <w:rsid w:val="009025B6"/>
    <w:rsid w:val="00903865"/>
    <w:rsid w:val="0090629F"/>
    <w:rsid w:val="009077AF"/>
    <w:rsid w:val="00910720"/>
    <w:rsid w:val="009273B2"/>
    <w:rsid w:val="00927F28"/>
    <w:rsid w:val="00931FCE"/>
    <w:rsid w:val="0093430A"/>
    <w:rsid w:val="00935BCF"/>
    <w:rsid w:val="00945BA0"/>
    <w:rsid w:val="0094731B"/>
    <w:rsid w:val="00947E26"/>
    <w:rsid w:val="0095055D"/>
    <w:rsid w:val="00953E3C"/>
    <w:rsid w:val="009672A3"/>
    <w:rsid w:val="00973F85"/>
    <w:rsid w:val="00974B91"/>
    <w:rsid w:val="00976556"/>
    <w:rsid w:val="0098055B"/>
    <w:rsid w:val="009806F2"/>
    <w:rsid w:val="0098380F"/>
    <w:rsid w:val="00984D92"/>
    <w:rsid w:val="00984D95"/>
    <w:rsid w:val="00986E83"/>
    <w:rsid w:val="009A3342"/>
    <w:rsid w:val="009A5D39"/>
    <w:rsid w:val="009B1D17"/>
    <w:rsid w:val="009B3220"/>
    <w:rsid w:val="009C7AF4"/>
    <w:rsid w:val="009D5008"/>
    <w:rsid w:val="009D7B0F"/>
    <w:rsid w:val="009E1CCD"/>
    <w:rsid w:val="009E6D6A"/>
    <w:rsid w:val="009F1475"/>
    <w:rsid w:val="00A03CF9"/>
    <w:rsid w:val="00A06F33"/>
    <w:rsid w:val="00A100D5"/>
    <w:rsid w:val="00A11F6A"/>
    <w:rsid w:val="00A248D4"/>
    <w:rsid w:val="00A30159"/>
    <w:rsid w:val="00A34710"/>
    <w:rsid w:val="00A3784B"/>
    <w:rsid w:val="00A435CA"/>
    <w:rsid w:val="00A44F16"/>
    <w:rsid w:val="00A47ACD"/>
    <w:rsid w:val="00A5172C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664A"/>
    <w:rsid w:val="00AA18A2"/>
    <w:rsid w:val="00AA5544"/>
    <w:rsid w:val="00AB1C1F"/>
    <w:rsid w:val="00AB564C"/>
    <w:rsid w:val="00AB7522"/>
    <w:rsid w:val="00AC1E45"/>
    <w:rsid w:val="00AC2544"/>
    <w:rsid w:val="00AC3F03"/>
    <w:rsid w:val="00AD0D5A"/>
    <w:rsid w:val="00AD0DBF"/>
    <w:rsid w:val="00AE0E77"/>
    <w:rsid w:val="00AF05CF"/>
    <w:rsid w:val="00AF0CDF"/>
    <w:rsid w:val="00AF2284"/>
    <w:rsid w:val="00AF2BF4"/>
    <w:rsid w:val="00AF6D3D"/>
    <w:rsid w:val="00B031DD"/>
    <w:rsid w:val="00B05384"/>
    <w:rsid w:val="00B0577F"/>
    <w:rsid w:val="00B06B7E"/>
    <w:rsid w:val="00B07995"/>
    <w:rsid w:val="00B07B33"/>
    <w:rsid w:val="00B10795"/>
    <w:rsid w:val="00B1442A"/>
    <w:rsid w:val="00B165CA"/>
    <w:rsid w:val="00B16DA0"/>
    <w:rsid w:val="00B306B0"/>
    <w:rsid w:val="00B35145"/>
    <w:rsid w:val="00B3769D"/>
    <w:rsid w:val="00B41B2A"/>
    <w:rsid w:val="00B4786D"/>
    <w:rsid w:val="00B50EC7"/>
    <w:rsid w:val="00B75E0F"/>
    <w:rsid w:val="00B77636"/>
    <w:rsid w:val="00B77896"/>
    <w:rsid w:val="00B82C01"/>
    <w:rsid w:val="00B86E07"/>
    <w:rsid w:val="00B87D4C"/>
    <w:rsid w:val="00B90E85"/>
    <w:rsid w:val="00B92153"/>
    <w:rsid w:val="00BA3490"/>
    <w:rsid w:val="00BA7EEB"/>
    <w:rsid w:val="00BB1EDA"/>
    <w:rsid w:val="00BB2959"/>
    <w:rsid w:val="00BB61EB"/>
    <w:rsid w:val="00BB6B90"/>
    <w:rsid w:val="00BC26DE"/>
    <w:rsid w:val="00BC2E33"/>
    <w:rsid w:val="00BD0981"/>
    <w:rsid w:val="00BD1C72"/>
    <w:rsid w:val="00BD36A8"/>
    <w:rsid w:val="00BD5EC9"/>
    <w:rsid w:val="00BE588C"/>
    <w:rsid w:val="00BF02DA"/>
    <w:rsid w:val="00C02AEC"/>
    <w:rsid w:val="00C0400F"/>
    <w:rsid w:val="00C06C4D"/>
    <w:rsid w:val="00C137B9"/>
    <w:rsid w:val="00C138C6"/>
    <w:rsid w:val="00C15FED"/>
    <w:rsid w:val="00C1768E"/>
    <w:rsid w:val="00C2476C"/>
    <w:rsid w:val="00C2582D"/>
    <w:rsid w:val="00C3720C"/>
    <w:rsid w:val="00C37B5E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904EC"/>
    <w:rsid w:val="00C94B86"/>
    <w:rsid w:val="00CA599B"/>
    <w:rsid w:val="00CA7290"/>
    <w:rsid w:val="00CC1886"/>
    <w:rsid w:val="00CC4C4A"/>
    <w:rsid w:val="00CC5892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1097"/>
    <w:rsid w:val="00D20057"/>
    <w:rsid w:val="00D336B5"/>
    <w:rsid w:val="00D41067"/>
    <w:rsid w:val="00D44EF8"/>
    <w:rsid w:val="00D5594D"/>
    <w:rsid w:val="00D57D9F"/>
    <w:rsid w:val="00D65D77"/>
    <w:rsid w:val="00D75E05"/>
    <w:rsid w:val="00D82C1C"/>
    <w:rsid w:val="00D86271"/>
    <w:rsid w:val="00D91C79"/>
    <w:rsid w:val="00D93726"/>
    <w:rsid w:val="00D9412C"/>
    <w:rsid w:val="00D9534C"/>
    <w:rsid w:val="00DA2AED"/>
    <w:rsid w:val="00DA35BB"/>
    <w:rsid w:val="00DB3903"/>
    <w:rsid w:val="00DB7DC8"/>
    <w:rsid w:val="00DC1011"/>
    <w:rsid w:val="00DC6A2D"/>
    <w:rsid w:val="00DD4DE4"/>
    <w:rsid w:val="00DE1B1E"/>
    <w:rsid w:val="00DE350E"/>
    <w:rsid w:val="00DE46EE"/>
    <w:rsid w:val="00DE67CB"/>
    <w:rsid w:val="00DF1814"/>
    <w:rsid w:val="00DF394E"/>
    <w:rsid w:val="00DF3D65"/>
    <w:rsid w:val="00DF4F0E"/>
    <w:rsid w:val="00E00CB3"/>
    <w:rsid w:val="00E01093"/>
    <w:rsid w:val="00E3348E"/>
    <w:rsid w:val="00E34CF3"/>
    <w:rsid w:val="00E35F7C"/>
    <w:rsid w:val="00E36A48"/>
    <w:rsid w:val="00E375D4"/>
    <w:rsid w:val="00E40687"/>
    <w:rsid w:val="00E4261F"/>
    <w:rsid w:val="00E427BE"/>
    <w:rsid w:val="00E42E29"/>
    <w:rsid w:val="00E439B0"/>
    <w:rsid w:val="00E52A5A"/>
    <w:rsid w:val="00E543B5"/>
    <w:rsid w:val="00E60398"/>
    <w:rsid w:val="00E6716B"/>
    <w:rsid w:val="00E7463C"/>
    <w:rsid w:val="00E75B22"/>
    <w:rsid w:val="00E76FAF"/>
    <w:rsid w:val="00E94C4A"/>
    <w:rsid w:val="00EA089F"/>
    <w:rsid w:val="00EA1DEF"/>
    <w:rsid w:val="00EB1C45"/>
    <w:rsid w:val="00EB504E"/>
    <w:rsid w:val="00EC52A2"/>
    <w:rsid w:val="00ED4293"/>
    <w:rsid w:val="00ED4CA1"/>
    <w:rsid w:val="00EE06D1"/>
    <w:rsid w:val="00EE18B1"/>
    <w:rsid w:val="00EE3696"/>
    <w:rsid w:val="00EF4F15"/>
    <w:rsid w:val="00F00E85"/>
    <w:rsid w:val="00F01AE4"/>
    <w:rsid w:val="00F07D00"/>
    <w:rsid w:val="00F116AD"/>
    <w:rsid w:val="00F15548"/>
    <w:rsid w:val="00F15E20"/>
    <w:rsid w:val="00F16583"/>
    <w:rsid w:val="00F16A4C"/>
    <w:rsid w:val="00F26DEF"/>
    <w:rsid w:val="00F27617"/>
    <w:rsid w:val="00F33E72"/>
    <w:rsid w:val="00F34FA6"/>
    <w:rsid w:val="00F350F2"/>
    <w:rsid w:val="00F420E5"/>
    <w:rsid w:val="00F5173E"/>
    <w:rsid w:val="00F5217E"/>
    <w:rsid w:val="00F53911"/>
    <w:rsid w:val="00F53B4F"/>
    <w:rsid w:val="00F64241"/>
    <w:rsid w:val="00F659A5"/>
    <w:rsid w:val="00F75ACF"/>
    <w:rsid w:val="00F819C7"/>
    <w:rsid w:val="00F848F5"/>
    <w:rsid w:val="00F85129"/>
    <w:rsid w:val="00FA0D63"/>
    <w:rsid w:val="00FA3065"/>
    <w:rsid w:val="00FA353C"/>
    <w:rsid w:val="00FB25E6"/>
    <w:rsid w:val="00FC1034"/>
    <w:rsid w:val="00FC2846"/>
    <w:rsid w:val="00FC797B"/>
    <w:rsid w:val="00FD5FF3"/>
    <w:rsid w:val="00FD79C6"/>
    <w:rsid w:val="00FE1FAF"/>
    <w:rsid w:val="00FE2A62"/>
    <w:rsid w:val="00FE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ED51D"/>
  <w15:docId w15:val="{37440FCF-B6CB-4ABB-9F27-E3CE32B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pl-PL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riedel@hankookreif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buesch@hankookreif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BFC6-EC35-42F4-8A0E-6F74E5E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2018-04-11T09:18:00Z</cp:lastPrinted>
  <dcterms:created xsi:type="dcterms:W3CDTF">2018-04-25T06:59:00Z</dcterms:created>
  <dcterms:modified xsi:type="dcterms:W3CDTF">2018-04-25T06:59:00Z</dcterms:modified>
  <dc:language>de-DE</dc:language>
</cp:coreProperties>
</file>