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9393F1" w14:textId="77777777" w:rsidR="009672A3" w:rsidRDefault="009672A3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</w:p>
    <w:p w14:paraId="438DD7FB" w14:textId="77777777" w:rsidR="000E1099" w:rsidRDefault="000E1099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</w:p>
    <w:p w14:paraId="010B3298" w14:textId="17E07BFB" w:rsidR="00046E26" w:rsidRDefault="006D2055" w:rsidP="00A5574B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  <w:r>
        <w:rPr>
          <w:rFonts w:ascii="Helvetica" w:hAnsi="Helvetica"/>
          <w:b/>
          <w:color w:val="FF6600"/>
          <w:sz w:val="32"/>
        </w:rPr>
        <w:t>Компания Hankook представляет новую, еще более долговечную шину для городских автобусов SmartCity AU04+</w:t>
      </w:r>
    </w:p>
    <w:p w14:paraId="25A0AAEA" w14:textId="77777777" w:rsidR="002A1A77" w:rsidRPr="00FB25E6" w:rsidRDefault="002A1A77" w:rsidP="00A5574B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0545C7AD" w14:textId="024D700B" w:rsidR="000D5F0B" w:rsidRDefault="004F22B0" w:rsidP="008F4254">
      <w:pPr>
        <w:spacing w:line="276" w:lineRule="auto"/>
        <w:rPr>
          <w:b/>
          <w:color w:val="000000"/>
          <w:sz w:val="22"/>
          <w:szCs w:val="22"/>
          <w:bdr w:val="none" w:sz="0" w:space="0" w:color="auto" w:frame="1"/>
        </w:rPr>
      </w:pPr>
      <w:r>
        <w:rPr>
          <w:b/>
          <w:color w:val="000000"/>
          <w:sz w:val="22"/>
          <w:bdr w:val="none" w:sz="0" w:space="0" w:color="auto" w:frame="1"/>
        </w:rPr>
        <w:t xml:space="preserve">В условиях напряженного городского движения с частыми остановками автобусные шины должны выдерживать высокие нагрузки и одновременно обеспечивать безопасность и экономичность. Новые шины SmartCity AU04+ от Hankook — </w:t>
      </w:r>
      <w:r w:rsidR="0044162E" w:rsidRPr="0013112C">
        <w:rPr>
          <w:b/>
          <w:color w:val="000000"/>
          <w:sz w:val="22"/>
          <w:bdr w:val="none" w:sz="0" w:space="0" w:color="auto" w:frame="1"/>
        </w:rPr>
        <w:t>идеально подходят для данных условий эксплуатации.</w:t>
      </w:r>
      <w:r w:rsidR="0013112C" w:rsidRPr="0013112C">
        <w:rPr>
          <w:b/>
          <w:color w:val="000000"/>
          <w:sz w:val="22"/>
          <w:bdr w:val="none" w:sz="0" w:space="0" w:color="auto" w:frame="1"/>
        </w:rPr>
        <w:t xml:space="preserve"> </w:t>
      </w:r>
      <w:r w:rsidRPr="0013112C">
        <w:rPr>
          <w:b/>
          <w:color w:val="000000"/>
          <w:sz w:val="22"/>
          <w:bdr w:val="none" w:sz="0" w:space="0" w:color="auto" w:frame="1"/>
        </w:rPr>
        <w:t>Оптимизированный рисунок протектора этих всесезонных шин обеспечивает максимально низкий и равномерный износ. Инновационная</w:t>
      </w:r>
      <w:r>
        <w:rPr>
          <w:b/>
          <w:color w:val="000000"/>
          <w:sz w:val="22"/>
          <w:bdr w:val="none" w:sz="0" w:space="0" w:color="auto" w:frame="1"/>
        </w:rPr>
        <w:t xml:space="preserve"> протекторная смесь и новая структура гарантируют повышенный уровень безопасности и одновременно делают эти шины для городского транспорта экологичными и экономичными. Новые шины SmartCity AU04+ пополнили линейку шин Hankook для городских автобусов, в которую также входят шины AU03 и AU03+.</w:t>
      </w:r>
    </w:p>
    <w:p w14:paraId="62BE845A" w14:textId="42641A79" w:rsidR="001E5577" w:rsidRPr="000E7AE6" w:rsidRDefault="001E5577" w:rsidP="00643A99">
      <w:pPr>
        <w:widowControl/>
        <w:suppressAutoHyphens w:val="0"/>
        <w:snapToGrid w:val="0"/>
        <w:spacing w:line="276" w:lineRule="auto"/>
        <w:ind w:right="-30"/>
        <w:rPr>
          <w:rFonts w:eastAsia="Batang"/>
          <w:b/>
          <w:iCs/>
          <w:color w:val="000000"/>
          <w:sz w:val="22"/>
          <w:szCs w:val="22"/>
        </w:rPr>
      </w:pPr>
    </w:p>
    <w:p w14:paraId="0D287FC4" w14:textId="19758929" w:rsidR="004D76A2" w:rsidRDefault="00FB25E6" w:rsidP="006D2055">
      <w:pPr>
        <w:spacing w:line="360" w:lineRule="auto"/>
        <w:rPr>
          <w:bCs/>
          <w:sz w:val="21"/>
          <w:szCs w:val="21"/>
        </w:rPr>
      </w:pPr>
      <w:r>
        <w:rPr>
          <w:b/>
          <w:i/>
          <w:color w:val="auto"/>
          <w:sz w:val="21"/>
        </w:rPr>
        <w:t xml:space="preserve">Ной-Изенбург, Германия, </w:t>
      </w:r>
      <w:r w:rsidR="006569DB" w:rsidRPr="006569DB">
        <w:rPr>
          <w:b/>
          <w:i/>
          <w:color w:val="auto"/>
          <w:sz w:val="21"/>
        </w:rPr>
        <w:t>1</w:t>
      </w:r>
      <w:r w:rsidR="006569DB">
        <w:rPr>
          <w:b/>
          <w:i/>
          <w:color w:val="auto"/>
          <w:sz w:val="21"/>
          <w:lang w:val="de-DE"/>
        </w:rPr>
        <w:t>1</w:t>
      </w:r>
      <w:bookmarkStart w:id="0" w:name="_GoBack"/>
      <w:bookmarkEnd w:id="0"/>
      <w:r>
        <w:rPr>
          <w:b/>
          <w:i/>
          <w:color w:val="auto"/>
          <w:sz w:val="21"/>
        </w:rPr>
        <w:t xml:space="preserve"> апреля 2018 г.</w:t>
      </w:r>
      <w:r>
        <w:rPr>
          <w:color w:val="auto"/>
          <w:sz w:val="21"/>
        </w:rPr>
        <w:t xml:space="preserve"> </w:t>
      </w:r>
      <w:r>
        <w:rPr>
          <w:color w:val="000000"/>
          <w:sz w:val="21"/>
        </w:rPr>
        <w:t xml:space="preserve">– Компания Hankook, производитель шин премиум-класса, пополнила свою линейку шин для городских автобусов новой моделью: SmartCity AU04+. Эти шины, предназначенные для городского транспорта, впечатляют своей экономичностью и высочайшей износостойкостью. Рисунок протектора этих шин был специально адаптирован. Улучшенное расположение ребер, стабилизирующие трехмерные блоки протектора и оптимизированные зигзагообразные канавки обеспечивают превосходную тягу, не снижая при этом ресурса пробега. Из-за </w:t>
      </w:r>
      <w:r w:rsidR="0044162E" w:rsidRPr="0013112C">
        <w:rPr>
          <w:color w:val="000000"/>
          <w:sz w:val="21"/>
        </w:rPr>
        <w:t xml:space="preserve">частых разгонов с места и торможений </w:t>
      </w:r>
      <w:r w:rsidRPr="0013112C">
        <w:rPr>
          <w:color w:val="000000"/>
          <w:sz w:val="21"/>
        </w:rPr>
        <w:t>при</w:t>
      </w:r>
      <w:r>
        <w:rPr>
          <w:color w:val="000000"/>
          <w:sz w:val="21"/>
        </w:rPr>
        <w:t xml:space="preserve"> движении по городу</w:t>
      </w:r>
      <w:r w:rsidR="0044162E">
        <w:rPr>
          <w:color w:val="000000"/>
          <w:sz w:val="21"/>
        </w:rPr>
        <w:t>,</w:t>
      </w:r>
      <w:r>
        <w:rPr>
          <w:color w:val="000000"/>
          <w:sz w:val="21"/>
        </w:rPr>
        <w:t xml:space="preserve"> автобусные шины испытывают высокую и неравномерную нагрузку. «Именно поэтому инженеры Hankook увеличили плечевую зону и модифицировали рисунок протектора шины SmartCity AU04+, что позволило добиться более равномерного износа. Улучшенный химический состав новой протекторной смеси делает шину более устойчивой к высоким температурам, снижая тем самым износ и увеличивая срок службы», — добавляет </w:t>
      </w:r>
      <w:r>
        <w:rPr>
          <w:bCs/>
          <w:sz w:val="21"/>
          <w:szCs w:val="21"/>
        </w:rPr>
        <w:t xml:space="preserve">дипломированный инженер </w:t>
      </w:r>
      <w:r>
        <w:rPr>
          <w:color w:val="000000"/>
          <w:sz w:val="21"/>
        </w:rPr>
        <w:t>Клаус Краузе, вице-президент Hankook и глава Европейского технического центра в Ганновере.</w:t>
      </w:r>
    </w:p>
    <w:p w14:paraId="65BA366D" w14:textId="77777777" w:rsidR="004D76A2" w:rsidRDefault="004D76A2" w:rsidP="006D2055">
      <w:pPr>
        <w:spacing w:line="360" w:lineRule="auto"/>
        <w:rPr>
          <w:bCs/>
          <w:sz w:val="21"/>
          <w:szCs w:val="21"/>
        </w:rPr>
      </w:pPr>
    </w:p>
    <w:p w14:paraId="33C6E497" w14:textId="294E8D87" w:rsidR="004D76A2" w:rsidRDefault="003C6318" w:rsidP="006D2055">
      <w:pPr>
        <w:spacing w:line="360" w:lineRule="auto"/>
        <w:rPr>
          <w:bCs/>
          <w:sz w:val="21"/>
          <w:szCs w:val="21"/>
        </w:rPr>
      </w:pPr>
      <w:r>
        <w:rPr>
          <w:sz w:val="21"/>
        </w:rPr>
        <w:t xml:space="preserve">При разработке шин компания Hankook уделяет особое внимание обеспечению безопасности. Это относится и ко всей линейке шин Hankook для городского транспорта. Как и AU03+, шина SmartCity AU04+ имеет усиленные боковины, защищающие ее от повреждений при контакте с бордюрным камнем. Кроме того, все три </w:t>
      </w:r>
      <w:r w:rsidRPr="0013112C">
        <w:rPr>
          <w:sz w:val="21"/>
        </w:rPr>
        <w:t xml:space="preserve">модели шин для городских автобусов обеспечивают </w:t>
      </w:r>
      <w:r w:rsidR="0044162E" w:rsidRPr="0013112C">
        <w:rPr>
          <w:sz w:val="21"/>
        </w:rPr>
        <w:t xml:space="preserve">впечатляюще </w:t>
      </w:r>
      <w:r w:rsidRPr="0013112C">
        <w:rPr>
          <w:sz w:val="21"/>
        </w:rPr>
        <w:t xml:space="preserve">короткий тормозной путь, а шины AU04+ демонстрируют к тому же великолепные характеристики на мокрой дороге, чему способствует улучшенное расположение прорезей в протекторе. Глубокий индикатор износа, встроенный в боковину шины SmartCity AU04+, позволяет легко определить состояние шины и предотвратить </w:t>
      </w:r>
      <w:r w:rsidR="003D5783" w:rsidRPr="0013112C">
        <w:rPr>
          <w:sz w:val="21"/>
        </w:rPr>
        <w:t>ее преждевременный выход из строя</w:t>
      </w:r>
      <w:r w:rsidRPr="0013112C">
        <w:rPr>
          <w:sz w:val="21"/>
        </w:rPr>
        <w:t>.</w:t>
      </w:r>
      <w:r>
        <w:rPr>
          <w:sz w:val="21"/>
        </w:rPr>
        <w:t xml:space="preserve"> </w:t>
      </w:r>
    </w:p>
    <w:p w14:paraId="77A9E40E" w14:textId="2C097F9D" w:rsidR="00116676" w:rsidRDefault="00116676" w:rsidP="006D2055">
      <w:pPr>
        <w:spacing w:line="360" w:lineRule="auto"/>
        <w:rPr>
          <w:bCs/>
          <w:sz w:val="21"/>
          <w:szCs w:val="21"/>
        </w:rPr>
      </w:pPr>
    </w:p>
    <w:p w14:paraId="309E6AEF" w14:textId="75DD3D84" w:rsidR="00494204" w:rsidRDefault="00494204" w:rsidP="00494204">
      <w:pPr>
        <w:spacing w:line="360" w:lineRule="auto"/>
        <w:rPr>
          <w:bCs/>
          <w:sz w:val="21"/>
          <w:szCs w:val="21"/>
        </w:rPr>
      </w:pPr>
      <w:r>
        <w:rPr>
          <w:sz w:val="21"/>
        </w:rPr>
        <w:t xml:space="preserve">Шины SmartCity AU04+ предлагаются в размере </w:t>
      </w:r>
      <w:r>
        <w:rPr>
          <w:color w:val="000000"/>
          <w:sz w:val="21"/>
          <w:bdr w:val="none" w:sz="0" w:space="0" w:color="auto" w:frame="1"/>
        </w:rPr>
        <w:t xml:space="preserve">275/70R22.5 с маркировками M+S и 3PMSF (от англ. 3 Peak Mountain Snowflake). </w:t>
      </w:r>
    </w:p>
    <w:p w14:paraId="703C4B65" w14:textId="77777777" w:rsidR="004D76A2" w:rsidRDefault="004D76A2" w:rsidP="006D2055">
      <w:pPr>
        <w:spacing w:line="360" w:lineRule="auto"/>
        <w:rPr>
          <w:bCs/>
          <w:sz w:val="21"/>
          <w:szCs w:val="21"/>
        </w:rPr>
      </w:pPr>
    </w:p>
    <w:p w14:paraId="54255A06" w14:textId="03664696" w:rsidR="00806ABE" w:rsidRDefault="00806ABE" w:rsidP="006D2055">
      <w:pPr>
        <w:spacing w:line="360" w:lineRule="auto"/>
        <w:rPr>
          <w:bCs/>
          <w:sz w:val="21"/>
          <w:szCs w:val="21"/>
        </w:rPr>
      </w:pPr>
    </w:p>
    <w:p w14:paraId="5DA9F34B" w14:textId="2B90D9A5" w:rsidR="00BD0981" w:rsidRPr="00BD0981" w:rsidRDefault="00BD0981" w:rsidP="00BD0981">
      <w:pPr>
        <w:widowControl/>
        <w:snapToGrid w:val="0"/>
        <w:spacing w:line="276" w:lineRule="auto"/>
        <w:rPr>
          <w:rFonts w:ascii="Arial" w:hAnsi="Arial" w:cs="Arial"/>
          <w:bCs/>
          <w:i/>
          <w:sz w:val="18"/>
          <w:szCs w:val="18"/>
          <w:u w:val="single"/>
        </w:rPr>
      </w:pPr>
      <w:r>
        <w:rPr>
          <w:rFonts w:ascii="Arial" w:hAnsi="Arial"/>
          <w:i/>
          <w:sz w:val="18"/>
          <w:u w:val="single"/>
        </w:rPr>
        <w:t>Доступные размеры шин AU04+ / AU03+ и AU03:</w:t>
      </w:r>
    </w:p>
    <w:p w14:paraId="5BE75E89" w14:textId="77777777" w:rsidR="00BD0981" w:rsidRPr="00BD0981" w:rsidRDefault="00BD0981" w:rsidP="00BD0981">
      <w:pPr>
        <w:jc w:val="center"/>
        <w:rPr>
          <w:color w:val="404040" w:themeColor="text1" w:themeTint="BF"/>
          <w:sz w:val="21"/>
          <w:szCs w:val="21"/>
        </w:rPr>
      </w:pPr>
    </w:p>
    <w:tbl>
      <w:tblPr>
        <w:tblW w:w="4732" w:type="pct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468"/>
        <w:gridCol w:w="1468"/>
        <w:gridCol w:w="1908"/>
        <w:gridCol w:w="1025"/>
        <w:gridCol w:w="735"/>
        <w:gridCol w:w="1616"/>
      </w:tblGrid>
      <w:tr w:rsidR="00BD0981" w:rsidRPr="00153A3C" w14:paraId="63C2E332" w14:textId="77777777" w:rsidTr="00521DFF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282E3" w14:textId="77777777" w:rsidR="00BD0981" w:rsidRPr="00153A3C" w:rsidRDefault="00BD0981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</w:rPr>
              <w:t>Шина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4257F" w14:textId="77777777" w:rsidR="00BD0981" w:rsidRPr="00153A3C" w:rsidRDefault="00BD0981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Размер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F2340" w14:textId="77777777" w:rsidR="00BD0981" w:rsidRPr="00153A3C" w:rsidRDefault="00BD0981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Индекс несущей способности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9804DF" w14:textId="77777777" w:rsidR="00BD0981" w:rsidRPr="00153A3C" w:rsidRDefault="00BD0981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Маркировка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FFC8D0" w14:textId="77777777" w:rsidR="00BD0981" w:rsidRPr="00153A3C" w:rsidRDefault="00BD0981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Snowflake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C79951" w14:textId="77777777" w:rsidR="00BD0981" w:rsidRPr="00153A3C" w:rsidRDefault="00BD0981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M+S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51BCC0" w14:textId="77777777" w:rsidR="00BD0981" w:rsidRPr="00153A3C" w:rsidRDefault="00BD0981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В продаже</w:t>
            </w:r>
          </w:p>
        </w:tc>
      </w:tr>
      <w:tr w:rsidR="00BD0981" w:rsidRPr="007332ED" w14:paraId="1C449775" w14:textId="77777777" w:rsidTr="00521DFF">
        <w:trPr>
          <w:trHeight w:val="30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8ADAF" w14:textId="2DB40E46" w:rsidR="00BD0981" w:rsidRPr="00A87498" w:rsidRDefault="00BD0981" w:rsidP="00BD0981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AU04+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1BB6D6" w14:textId="77777777" w:rsidR="00BD0981" w:rsidRPr="00A87498" w:rsidRDefault="00BD0981" w:rsidP="00521DFF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275/70R22.5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A5A8D8" w14:textId="0A0520DF" w:rsidR="00BD0981" w:rsidRPr="007D7059" w:rsidRDefault="00BD0981" w:rsidP="007D705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150/145J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4B3225" w14:textId="300D6C10" w:rsidR="00BD0981" w:rsidRPr="005613D5" w:rsidRDefault="00E75B22" w:rsidP="00521DFF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D/B/W1/67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CFA0D1" w14:textId="77777777" w:rsidR="00BD0981" w:rsidRPr="005613D5" w:rsidRDefault="00BD0981" w:rsidP="00521DFF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593090" w14:textId="77777777" w:rsidR="00BD0981" w:rsidRPr="00A87498" w:rsidRDefault="00BD0981" w:rsidP="00521DFF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A8FED3" w14:textId="77777777" w:rsidR="00BD0981" w:rsidRPr="00806ABE" w:rsidRDefault="00BD0981" w:rsidP="00521DFF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</w:tr>
      <w:tr w:rsidR="004A5A1C" w:rsidRPr="007332ED" w14:paraId="274604AB" w14:textId="77777777" w:rsidTr="00056AAF">
        <w:trPr>
          <w:trHeight w:val="574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EF610" w14:textId="1D460E5D" w:rsidR="004A5A1C" w:rsidRPr="004A5A1C" w:rsidRDefault="004A5A1C" w:rsidP="00806ABE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AU03+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32C6C9" w14:textId="77777777" w:rsidR="004A5A1C" w:rsidRPr="004A5A1C" w:rsidRDefault="004A5A1C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275/70R22.5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00FA56" w14:textId="77777777" w:rsidR="004A5A1C" w:rsidRPr="004A5A1C" w:rsidRDefault="004A5A1C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150/145J</w:t>
            </w:r>
          </w:p>
          <w:p w14:paraId="0690B60C" w14:textId="77777777" w:rsidR="004A5A1C" w:rsidRPr="004A5A1C" w:rsidRDefault="004A5A1C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(152/148)</w:t>
            </w:r>
          </w:p>
          <w:p w14:paraId="78A4A720" w14:textId="77777777" w:rsidR="004A5A1C" w:rsidRPr="004A5A1C" w:rsidRDefault="004A5A1C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AC5C60" w14:textId="77777777" w:rsidR="004A5A1C" w:rsidRPr="004A5A1C" w:rsidRDefault="004A5A1C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D/C/W1/71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60C27D" w14:textId="77777777" w:rsidR="004A5A1C" w:rsidRPr="004A5A1C" w:rsidRDefault="004A5A1C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1219AB" w14:textId="77777777" w:rsidR="004A5A1C" w:rsidRPr="004A5A1C" w:rsidRDefault="004A5A1C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6F6A19" w14:textId="77777777" w:rsidR="004A5A1C" w:rsidRPr="004A5A1C" w:rsidRDefault="004A5A1C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</w:tr>
      <w:tr w:rsidR="003865C0" w:rsidRPr="007332ED" w14:paraId="741E38E3" w14:textId="77777777" w:rsidTr="003C150A">
        <w:trPr>
          <w:trHeight w:val="300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DE7D1" w14:textId="77777777" w:rsidR="003865C0" w:rsidRPr="004A5A1C" w:rsidRDefault="003865C0" w:rsidP="009672A3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AU03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2312A5" w14:textId="77777777" w:rsidR="003865C0" w:rsidRPr="004A5A1C" w:rsidRDefault="003865C0" w:rsidP="009672A3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11R22.5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8F15FD" w14:textId="77777777" w:rsidR="003865C0" w:rsidRPr="004A5A1C" w:rsidRDefault="003865C0" w:rsidP="009672A3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148/145J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4B60C8" w14:textId="77777777" w:rsidR="003865C0" w:rsidRPr="004A5A1C" w:rsidRDefault="003865C0" w:rsidP="009672A3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C/B W1 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CC9246" w14:textId="5FA2226C" w:rsidR="003865C0" w:rsidRPr="004A5A1C" w:rsidRDefault="003865C0" w:rsidP="009672A3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147B6B" w14:textId="77777777" w:rsidR="003865C0" w:rsidRPr="004A5A1C" w:rsidRDefault="003865C0" w:rsidP="009672A3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CF989A" w14:textId="77777777" w:rsidR="003865C0" w:rsidRPr="004A5A1C" w:rsidRDefault="003865C0" w:rsidP="009672A3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</w:tr>
      <w:tr w:rsidR="003865C0" w:rsidRPr="007332ED" w14:paraId="4F07E1C1" w14:textId="77777777" w:rsidTr="003C150A">
        <w:trPr>
          <w:trHeight w:val="300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960B7" w14:textId="77777777" w:rsidR="003865C0" w:rsidRPr="004A5A1C" w:rsidRDefault="003865C0" w:rsidP="009672A3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8016E3" w14:textId="77777777" w:rsidR="003865C0" w:rsidRPr="004A5A1C" w:rsidRDefault="003865C0" w:rsidP="009672A3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275/80R22.5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FAC41B" w14:textId="77777777" w:rsidR="003865C0" w:rsidRPr="004A5A1C" w:rsidRDefault="003865C0" w:rsidP="009672A3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149/146J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41F7C9" w14:textId="77777777" w:rsidR="003865C0" w:rsidRPr="004A5A1C" w:rsidRDefault="003865C0" w:rsidP="009672A3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D/C W1 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CB816F" w14:textId="6D722963" w:rsidR="003865C0" w:rsidRPr="004A5A1C" w:rsidRDefault="003865C0" w:rsidP="009672A3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315E9F" w14:textId="77777777" w:rsidR="003865C0" w:rsidRPr="004A5A1C" w:rsidRDefault="003865C0" w:rsidP="009672A3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07EC7A" w14:textId="77777777" w:rsidR="003865C0" w:rsidRPr="004A5A1C" w:rsidRDefault="003865C0" w:rsidP="009672A3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</w:tr>
      <w:tr w:rsidR="003865C0" w:rsidRPr="007332ED" w14:paraId="592344C8" w14:textId="77777777" w:rsidTr="003C150A">
        <w:trPr>
          <w:trHeight w:val="300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C965B" w14:textId="77777777"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D11AD1" w14:textId="77777777"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295/80R22.5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FEA436" w14:textId="77777777"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152/148J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EE6ED4" w14:textId="77777777"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C/C W1 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1E923C" w14:textId="77777777" w:rsidR="003865C0" w:rsidRPr="004A5A1C" w:rsidRDefault="003865C0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DCCBC1" w14:textId="77777777" w:rsidR="003865C0" w:rsidRPr="004A5A1C" w:rsidRDefault="003865C0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81A1A7" w14:textId="77777777" w:rsidR="003865C0" w:rsidRPr="004A5A1C" w:rsidRDefault="003865C0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</w:tr>
      <w:tr w:rsidR="003865C0" w:rsidRPr="007332ED" w14:paraId="2CA009E6" w14:textId="77777777" w:rsidTr="003C150A">
        <w:trPr>
          <w:trHeight w:val="300"/>
        </w:trPr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28094" w14:textId="77777777"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B7207" w14:textId="77777777"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245/70R19.5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B23C3B" w14:textId="77777777"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136/134L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BD5410" w14:textId="77777777"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D/C W1 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EBF3C" w14:textId="77777777" w:rsidR="003865C0" w:rsidRPr="004A5A1C" w:rsidRDefault="003865C0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0B16F9" w14:textId="77777777" w:rsidR="003865C0" w:rsidRPr="004A5A1C" w:rsidRDefault="003865C0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7D0E72" w14:textId="77777777" w:rsidR="003865C0" w:rsidRPr="004A5A1C" w:rsidRDefault="003865C0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</w:tr>
      <w:tr w:rsidR="003865C0" w:rsidRPr="007332ED" w14:paraId="1C3591C5" w14:textId="77777777" w:rsidTr="003C150A">
        <w:trPr>
          <w:trHeight w:val="300"/>
        </w:trPr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89845" w14:textId="77777777"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E64F21" w14:textId="77777777"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265/70R19.5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768A70" w14:textId="77777777"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104/138M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A9E8A4" w14:textId="77777777" w:rsidR="003865C0" w:rsidRPr="004A5A1C" w:rsidRDefault="003865C0" w:rsidP="001E6CC9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D/C W1 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4EC261" w14:textId="77777777" w:rsidR="003865C0" w:rsidRPr="004A5A1C" w:rsidRDefault="003865C0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83E52B" w14:textId="77777777" w:rsidR="003865C0" w:rsidRPr="004A5A1C" w:rsidRDefault="003865C0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FB8BF9" w14:textId="77777777" w:rsidR="003865C0" w:rsidRPr="004A5A1C" w:rsidRDefault="003865C0" w:rsidP="001E6CC9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>
              <w:rPr>
                <w:rFonts w:ascii="Wingdings" w:hAnsi="Wingdings"/>
                <w:color w:val="auto"/>
              </w:rPr>
              <w:t></w:t>
            </w:r>
          </w:p>
        </w:tc>
      </w:tr>
    </w:tbl>
    <w:p w14:paraId="35E4F03A" w14:textId="77777777" w:rsidR="00BD0981" w:rsidRPr="007332ED" w:rsidRDefault="00BD0981" w:rsidP="00BD0981">
      <w:pPr>
        <w:rPr>
          <w:color w:val="404040" w:themeColor="text1" w:themeTint="BF"/>
          <w:sz w:val="21"/>
          <w:szCs w:val="21"/>
        </w:rPr>
      </w:pPr>
    </w:p>
    <w:p w14:paraId="37FB8D98" w14:textId="2B9F4F55" w:rsidR="004D76A2" w:rsidRDefault="004D76A2" w:rsidP="006D2055">
      <w:pPr>
        <w:spacing w:line="360" w:lineRule="auto"/>
        <w:rPr>
          <w:bCs/>
          <w:sz w:val="21"/>
          <w:szCs w:val="21"/>
        </w:rPr>
      </w:pPr>
    </w:p>
    <w:p w14:paraId="19B32DFF" w14:textId="09F8595F" w:rsidR="009672A3" w:rsidRDefault="009672A3" w:rsidP="006D2055">
      <w:pPr>
        <w:spacing w:line="360" w:lineRule="auto"/>
        <w:rPr>
          <w:bCs/>
          <w:sz w:val="21"/>
          <w:szCs w:val="21"/>
        </w:rPr>
      </w:pPr>
    </w:p>
    <w:p w14:paraId="17893ACD" w14:textId="77777777" w:rsidR="009672A3" w:rsidRDefault="009672A3" w:rsidP="006D2055">
      <w:pPr>
        <w:spacing w:line="360" w:lineRule="auto"/>
        <w:rPr>
          <w:bCs/>
          <w:sz w:val="21"/>
          <w:szCs w:val="21"/>
        </w:rPr>
      </w:pPr>
    </w:p>
    <w:p w14:paraId="4FBC883E" w14:textId="12496D31" w:rsidR="008F4254" w:rsidRPr="008F4254" w:rsidRDefault="008F4254" w:rsidP="008F4254">
      <w:pPr>
        <w:widowControl/>
        <w:jc w:val="center"/>
        <w:rPr>
          <w:rFonts w:ascii="Arial" w:hAnsi="Arial" w:cs="Arial"/>
          <w:b/>
          <w:bCs/>
          <w:color w:val="FF6600"/>
          <w:sz w:val="24"/>
        </w:rPr>
      </w:pPr>
      <w:r>
        <w:rPr>
          <w:rFonts w:ascii="Arial" w:hAnsi="Arial"/>
          <w:b/>
          <w:color w:val="FF6600"/>
          <w:sz w:val="24"/>
        </w:rPr>
        <w:t>Технические характеристики Hankook AU04+</w:t>
      </w:r>
    </w:p>
    <w:p w14:paraId="0EC3961B" w14:textId="12FA14C0" w:rsidR="008F4254" w:rsidRPr="008F4254" w:rsidRDefault="008F4254" w:rsidP="008F4254">
      <w:pPr>
        <w:widowControl/>
        <w:jc w:val="center"/>
        <w:rPr>
          <w:rFonts w:ascii="Arial" w:hAnsi="Arial" w:cs="Arial"/>
          <w:b/>
          <w:bCs/>
          <w:color w:val="FF6600"/>
          <w:sz w:val="24"/>
        </w:rPr>
      </w:pPr>
    </w:p>
    <w:p w14:paraId="00624CA6" w14:textId="59212561" w:rsidR="008F4254" w:rsidRPr="008F4254" w:rsidRDefault="008F4254" w:rsidP="008F4254">
      <w:pPr>
        <w:widowControl/>
        <w:jc w:val="center"/>
        <w:rPr>
          <w:rFonts w:ascii="Arial" w:hAnsi="Arial" w:cs="Arial"/>
          <w:b/>
          <w:bCs/>
          <w:color w:val="FF6600"/>
          <w:sz w:val="24"/>
        </w:rPr>
      </w:pPr>
    </w:p>
    <w:p w14:paraId="315F2FD3" w14:textId="294EFB57" w:rsidR="00F16A4C" w:rsidRDefault="009806F2" w:rsidP="00F16A4C">
      <w:pPr>
        <w:widowControl/>
        <w:jc w:val="center"/>
        <w:rPr>
          <w:rFonts w:ascii="Arial" w:hAnsi="Arial" w:cs="Arial"/>
          <w:b/>
          <w:bCs/>
          <w:color w:val="FF6600"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5648" behindDoc="0" locked="0" layoutInCell="1" allowOverlap="1" wp14:anchorId="233B622A" wp14:editId="4D97FBF3">
            <wp:simplePos x="0" y="0"/>
            <wp:positionH relativeFrom="column">
              <wp:posOffset>4228465</wp:posOffset>
            </wp:positionH>
            <wp:positionV relativeFrom="paragraph">
              <wp:posOffset>177800</wp:posOffset>
            </wp:positionV>
            <wp:extent cx="1895475" cy="1173480"/>
            <wp:effectExtent l="0" t="0" r="9525" b="7620"/>
            <wp:wrapThrough wrapText="bothSides">
              <wp:wrapPolygon edited="0">
                <wp:start x="0" y="0"/>
                <wp:lineTo x="0" y="21390"/>
                <wp:lineTo x="21491" y="21390"/>
                <wp:lineTo x="21491" y="0"/>
                <wp:lineTo x="0" y="0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A90AA" w14:textId="79A425E7" w:rsidR="00F16A4C" w:rsidRDefault="00F16A4C" w:rsidP="00F16A4C">
      <w:pPr>
        <w:tabs>
          <w:tab w:val="left" w:pos="142"/>
        </w:tabs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u w:val="single"/>
        </w:rPr>
        <w:t>Широкая плечевая зона и усиленные боковины</w:t>
      </w:r>
    </w:p>
    <w:p w14:paraId="2F4C8986" w14:textId="7EA5EC22" w:rsidR="00F16A4C" w:rsidRDefault="009806F2" w:rsidP="00F16A4C">
      <w:pPr>
        <w:pStyle w:val="Listenabsatz"/>
        <w:numPr>
          <w:ilvl w:val="0"/>
          <w:numId w:val="9"/>
        </w:numPr>
        <w:tabs>
          <w:tab w:val="left" w:pos="142"/>
        </w:tabs>
        <w:suppressAutoHyphens w:val="0"/>
        <w:wordWrap w:val="0"/>
        <w:autoSpaceDE w:val="0"/>
        <w:autoSpaceDN w:val="0"/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Широкая плечевая зона и усиленные боковины обеспечивают отличное сцепление с мокрым и сухим дорожным </w:t>
      </w:r>
      <w:r w:rsidRPr="0013112C">
        <w:rPr>
          <w:rFonts w:ascii="Arial" w:hAnsi="Arial"/>
          <w:sz w:val="18"/>
        </w:rPr>
        <w:t>покрытием</w:t>
      </w:r>
      <w:r w:rsidR="003D5783" w:rsidRPr="0013112C">
        <w:rPr>
          <w:rFonts w:ascii="Arial" w:hAnsi="Arial"/>
          <w:sz w:val="18"/>
        </w:rPr>
        <w:t>, а также</w:t>
      </w:r>
      <w:r>
        <w:rPr>
          <w:rFonts w:ascii="Arial" w:hAnsi="Arial"/>
          <w:sz w:val="18"/>
        </w:rPr>
        <w:t xml:space="preserve"> </w:t>
      </w:r>
      <w:r w:rsidR="0013112C">
        <w:rPr>
          <w:rFonts w:ascii="Arial" w:hAnsi="Arial"/>
          <w:sz w:val="18"/>
        </w:rPr>
        <w:t xml:space="preserve">   </w:t>
      </w:r>
      <w:r>
        <w:rPr>
          <w:rFonts w:ascii="Arial" w:hAnsi="Arial"/>
          <w:sz w:val="18"/>
        </w:rPr>
        <w:t>курсовую устойчивость.</w:t>
      </w:r>
    </w:p>
    <w:p w14:paraId="2644A343" w14:textId="13C96C95" w:rsidR="00F16A4C" w:rsidRDefault="009806F2" w:rsidP="00F16A4C">
      <w:pPr>
        <w:pStyle w:val="Listenabsatz"/>
        <w:numPr>
          <w:ilvl w:val="0"/>
          <w:numId w:val="9"/>
        </w:numPr>
        <w:tabs>
          <w:tab w:val="left" w:pos="142"/>
        </w:tabs>
        <w:suppressAutoHyphens w:val="0"/>
        <w:wordWrap w:val="0"/>
        <w:autoSpaceDE w:val="0"/>
        <w:autoSpaceDN w:val="0"/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Новая форма и расположение индикатора износа в боковине шины упрощают оценку ее состояния.</w:t>
      </w:r>
    </w:p>
    <w:p w14:paraId="7B95BA27" w14:textId="1712BEC9" w:rsidR="00414131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14:paraId="12583921" w14:textId="0FCB0B6B" w:rsidR="00414131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14:paraId="7B81B067" w14:textId="77777777" w:rsidR="009806F2" w:rsidRDefault="009806F2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14:paraId="559684CD" w14:textId="0087DEB9" w:rsidR="00414131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14:paraId="2008F146" w14:textId="69C6FE98" w:rsidR="00414131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14:paraId="29831C70" w14:textId="34F67835" w:rsidR="00F16A4C" w:rsidRDefault="009806F2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/>
          <w:noProof/>
          <w:sz w:val="18"/>
          <w:szCs w:val="18"/>
          <w:lang w:eastAsia="ru-RU" w:bidi="ar-SA"/>
        </w:rPr>
        <w:drawing>
          <wp:anchor distT="0" distB="0" distL="114300" distR="114300" simplePos="0" relativeHeight="251670528" behindDoc="0" locked="0" layoutInCell="1" allowOverlap="1" wp14:anchorId="6D3470F5" wp14:editId="4AC39765">
            <wp:simplePos x="0" y="0"/>
            <wp:positionH relativeFrom="margin">
              <wp:posOffset>5182870</wp:posOffset>
            </wp:positionH>
            <wp:positionV relativeFrom="paragraph">
              <wp:posOffset>13970</wp:posOffset>
            </wp:positionV>
            <wp:extent cx="953770" cy="597535"/>
            <wp:effectExtent l="0" t="0" r="0" b="0"/>
            <wp:wrapThrough wrapText="bothSides">
              <wp:wrapPolygon edited="0">
                <wp:start x="0" y="0"/>
                <wp:lineTo x="0" y="20659"/>
                <wp:lineTo x="21140" y="20659"/>
                <wp:lineTo x="21140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8480" behindDoc="0" locked="0" layoutInCell="1" allowOverlap="1" wp14:anchorId="23B19B0A" wp14:editId="676A2DB2">
            <wp:simplePos x="0" y="0"/>
            <wp:positionH relativeFrom="column">
              <wp:posOffset>4229100</wp:posOffset>
            </wp:positionH>
            <wp:positionV relativeFrom="paragraph">
              <wp:posOffset>6350</wp:posOffset>
            </wp:positionV>
            <wp:extent cx="949960" cy="597535"/>
            <wp:effectExtent l="0" t="0" r="2540" b="0"/>
            <wp:wrapThrough wrapText="bothSides">
              <wp:wrapPolygon edited="0">
                <wp:start x="0" y="0"/>
                <wp:lineTo x="0" y="20659"/>
                <wp:lineTo x="21225" y="20659"/>
                <wp:lineTo x="21225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i/>
          <w:sz w:val="18"/>
          <w:u w:val="single"/>
        </w:rPr>
        <w:t>Улучшенный рисунок протектора</w:t>
      </w:r>
    </w:p>
    <w:p w14:paraId="25E6BEB8" w14:textId="7BB823C1" w:rsidR="00F16A4C" w:rsidRDefault="00F16A4C" w:rsidP="00F16A4C">
      <w:pPr>
        <w:pStyle w:val="Listenabsatz"/>
        <w:widowControl/>
        <w:numPr>
          <w:ilvl w:val="0"/>
          <w:numId w:val="10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Стабилизирующие трехмерные блоки протектора улучшают тягу</w:t>
      </w:r>
    </w:p>
    <w:p w14:paraId="202F5E01" w14:textId="62A9C47C" w:rsidR="00F16A4C" w:rsidRDefault="00F16A4C" w:rsidP="00F16A4C">
      <w:pPr>
        <w:pStyle w:val="Listenabsatz"/>
        <w:widowControl/>
        <w:numPr>
          <w:ilvl w:val="0"/>
          <w:numId w:val="10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Более долгий срок службы за счет оптимизированного расположения ребер</w:t>
      </w:r>
    </w:p>
    <w:p w14:paraId="543618F0" w14:textId="059CF9DF" w:rsidR="00F16A4C" w:rsidRDefault="009806F2" w:rsidP="00F16A4C">
      <w:pPr>
        <w:pStyle w:val="Listenabsatz"/>
        <w:widowControl/>
        <w:numPr>
          <w:ilvl w:val="0"/>
          <w:numId w:val="10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4624" behindDoc="0" locked="0" layoutInCell="1" allowOverlap="1" wp14:anchorId="767267E1" wp14:editId="5D05BD44">
            <wp:simplePos x="0" y="0"/>
            <wp:positionH relativeFrom="column">
              <wp:posOffset>5184140</wp:posOffset>
            </wp:positionH>
            <wp:positionV relativeFrom="paragraph">
              <wp:posOffset>178435</wp:posOffset>
            </wp:positionV>
            <wp:extent cx="960755" cy="597535"/>
            <wp:effectExtent l="0" t="0" r="0" b="0"/>
            <wp:wrapThrough wrapText="bothSides">
              <wp:wrapPolygon edited="0">
                <wp:start x="0" y="0"/>
                <wp:lineTo x="0" y="20659"/>
                <wp:lineTo x="20986" y="20659"/>
                <wp:lineTo x="20986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72576" behindDoc="0" locked="0" layoutInCell="1" allowOverlap="1" wp14:anchorId="18CB3754" wp14:editId="6DEDE70D">
            <wp:simplePos x="0" y="0"/>
            <wp:positionH relativeFrom="column">
              <wp:posOffset>4232910</wp:posOffset>
            </wp:positionH>
            <wp:positionV relativeFrom="paragraph">
              <wp:posOffset>173990</wp:posOffset>
            </wp:positionV>
            <wp:extent cx="960755" cy="597535"/>
            <wp:effectExtent l="0" t="0" r="0" b="0"/>
            <wp:wrapThrough wrapText="bothSides">
              <wp:wrapPolygon edited="0">
                <wp:start x="0" y="0"/>
                <wp:lineTo x="0" y="20659"/>
                <wp:lineTo x="20986" y="20659"/>
                <wp:lineTo x="20986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sz w:val="18"/>
        </w:rPr>
        <w:t>Три зигзагообразные канавки гарантируют превосходную тягу, особенно на мокрой дороге</w:t>
      </w:r>
    </w:p>
    <w:p w14:paraId="5869A06B" w14:textId="3EB6BB1A" w:rsidR="00737870" w:rsidRPr="00737870" w:rsidRDefault="00737870" w:rsidP="00737870">
      <w:pPr>
        <w:pStyle w:val="Listenabsatz"/>
        <w:widowControl/>
        <w:numPr>
          <w:ilvl w:val="0"/>
          <w:numId w:val="10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Плечевая зона оптимальной ширины без грунтозацепов и ребер обеспечивает более равномерный износ </w:t>
      </w:r>
    </w:p>
    <w:p w14:paraId="34A9B90E" w14:textId="63502D39" w:rsidR="00F16A4C" w:rsidRDefault="00F16A4C" w:rsidP="00F16A4C">
      <w:pPr>
        <w:widowControl/>
        <w:jc w:val="center"/>
        <w:rPr>
          <w:rFonts w:ascii="Arial" w:hAnsi="Arial" w:cs="Arial"/>
          <w:b/>
          <w:bCs/>
          <w:color w:val="FF6600"/>
          <w:sz w:val="24"/>
        </w:rPr>
      </w:pPr>
    </w:p>
    <w:p w14:paraId="776B73E2" w14:textId="2B9F7AD4" w:rsidR="00414131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14:paraId="0003C409" w14:textId="0F91959E" w:rsidR="00414131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14:paraId="342F40DB" w14:textId="50766E8D" w:rsidR="00F16A4C" w:rsidRPr="001A7B46" w:rsidRDefault="009806F2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6672" behindDoc="0" locked="0" layoutInCell="1" allowOverlap="1" wp14:anchorId="507C86A6" wp14:editId="0BD77401">
            <wp:simplePos x="0" y="0"/>
            <wp:positionH relativeFrom="column">
              <wp:posOffset>4242435</wp:posOffset>
            </wp:positionH>
            <wp:positionV relativeFrom="paragraph">
              <wp:posOffset>97790</wp:posOffset>
            </wp:positionV>
            <wp:extent cx="1800225" cy="1010920"/>
            <wp:effectExtent l="0" t="0" r="9525" b="0"/>
            <wp:wrapThrough wrapText="bothSides">
              <wp:wrapPolygon edited="0">
                <wp:start x="0" y="0"/>
                <wp:lineTo x="0" y="21166"/>
                <wp:lineTo x="21486" y="21166"/>
                <wp:lineTo x="2148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0017"/>
                    <a:stretch/>
                  </pic:blipFill>
                  <pic:spPr bwMode="auto">
                    <a:xfrm>
                      <a:off x="0" y="0"/>
                      <a:ext cx="1800225" cy="101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i/>
          <w:sz w:val="18"/>
          <w:u w:val="single"/>
        </w:rPr>
        <w:t>Инновационная резиновая смесь</w:t>
      </w:r>
    </w:p>
    <w:p w14:paraId="38D62EDE" w14:textId="724F4D2B" w:rsidR="00414131" w:rsidRPr="001A7B46" w:rsidRDefault="004237EA" w:rsidP="00F1550B">
      <w:pPr>
        <w:pStyle w:val="Listenabsatz"/>
        <w:widowControl/>
        <w:numPr>
          <w:ilvl w:val="0"/>
          <w:numId w:val="10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Улучшенный химический состав повышает устойчивость шины к высоким температурам</w:t>
      </w:r>
    </w:p>
    <w:p w14:paraId="0068F3B4" w14:textId="4DF0D882" w:rsidR="00414131" w:rsidRPr="00414131" w:rsidRDefault="00414131" w:rsidP="00414131">
      <w:pPr>
        <w:widowControl/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</w:p>
    <w:p w14:paraId="5CE1A010" w14:textId="7C738D33" w:rsidR="00F16A4C" w:rsidRDefault="00F16A4C" w:rsidP="00F16A4C">
      <w:pPr>
        <w:widowControl/>
        <w:jc w:val="center"/>
        <w:rPr>
          <w:bCs/>
          <w:i/>
          <w:sz w:val="21"/>
          <w:szCs w:val="21"/>
          <w:u w:val="single"/>
        </w:rPr>
      </w:pPr>
    </w:p>
    <w:p w14:paraId="56C66951" w14:textId="06990EB8" w:rsidR="00F16A4C" w:rsidRDefault="00F16A4C" w:rsidP="00F16A4C">
      <w:pPr>
        <w:widowControl/>
        <w:snapToGrid w:val="0"/>
        <w:spacing w:line="276" w:lineRule="auto"/>
        <w:jc w:val="center"/>
        <w:rPr>
          <w:rFonts w:ascii="Helvetica" w:hAnsi="Helvetica" w:cs="Helvetica"/>
          <w:b/>
          <w:bCs/>
          <w:color w:val="FF6600"/>
          <w:sz w:val="24"/>
        </w:rPr>
      </w:pPr>
    </w:p>
    <w:p w14:paraId="7BB81C36" w14:textId="2F72C614" w:rsidR="00414131" w:rsidRDefault="00414131" w:rsidP="00F16A4C">
      <w:pPr>
        <w:widowControl/>
        <w:snapToGrid w:val="0"/>
        <w:spacing w:line="276" w:lineRule="auto"/>
        <w:jc w:val="center"/>
        <w:rPr>
          <w:rFonts w:ascii="Helvetica" w:hAnsi="Helvetica" w:cs="Helvetica"/>
          <w:b/>
          <w:bCs/>
          <w:color w:val="FF6600"/>
          <w:sz w:val="24"/>
        </w:rPr>
      </w:pPr>
    </w:p>
    <w:p w14:paraId="1D61FB91" w14:textId="161F5272" w:rsidR="004D76A2" w:rsidRDefault="004D76A2" w:rsidP="006D2055">
      <w:pPr>
        <w:spacing w:line="360" w:lineRule="auto"/>
        <w:rPr>
          <w:bCs/>
          <w:sz w:val="21"/>
          <w:szCs w:val="21"/>
        </w:rPr>
      </w:pPr>
    </w:p>
    <w:p w14:paraId="0CFF7D66" w14:textId="407A77E3" w:rsidR="00414131" w:rsidRDefault="00414131" w:rsidP="006D2055">
      <w:pPr>
        <w:spacing w:line="360" w:lineRule="auto"/>
        <w:rPr>
          <w:bCs/>
          <w:sz w:val="21"/>
          <w:szCs w:val="21"/>
        </w:rPr>
      </w:pPr>
    </w:p>
    <w:p w14:paraId="66E0F994" w14:textId="77777777" w:rsidR="00537A82" w:rsidRPr="006569DB" w:rsidRDefault="00537A82" w:rsidP="00537A82">
      <w:pPr>
        <w:snapToGrid w:val="0"/>
        <w:spacing w:line="276" w:lineRule="auto"/>
        <w:jc w:val="center"/>
        <w:rPr>
          <w:rFonts w:ascii="Arial" w:eastAsiaTheme="minorEastAsia" w:hAnsi="Arial" w:cs="Arial"/>
          <w:sz w:val="22"/>
          <w:szCs w:val="22"/>
        </w:rPr>
      </w:pPr>
      <w:r w:rsidRPr="006569DB">
        <w:rPr>
          <w:rFonts w:ascii="Arial" w:hAnsi="Arial"/>
          <w:sz w:val="22"/>
        </w:rPr>
        <w:t># # #</w:t>
      </w:r>
    </w:p>
    <w:p w14:paraId="51F81A1B" w14:textId="05AEA197" w:rsidR="001B5CB0" w:rsidRPr="006569DB" w:rsidRDefault="001B5CB0">
      <w:pPr>
        <w:widowControl/>
        <w:suppressAutoHyphens w:val="0"/>
        <w:jc w:val="left"/>
        <w:rPr>
          <w:rFonts w:ascii="Arial" w:eastAsia="Batang" w:hAnsi="Arial" w:cs="Arial"/>
          <w:iCs/>
          <w:color w:val="000000"/>
          <w:sz w:val="22"/>
          <w:szCs w:val="22"/>
        </w:rPr>
      </w:pPr>
    </w:p>
    <w:p w14:paraId="26C1F135" w14:textId="77777777" w:rsidR="00FB25E6" w:rsidRPr="006569DB" w:rsidRDefault="00FB25E6" w:rsidP="00FB25E6">
      <w:pPr>
        <w:widowControl/>
        <w:suppressAutoHyphens w:val="0"/>
        <w:ind w:rightChars="56" w:right="112"/>
        <w:jc w:val="left"/>
        <w:rPr>
          <w:rFonts w:ascii="Arial" w:eastAsia="Batang" w:hAnsi="Arial" w:cs="Arial"/>
          <w:iCs/>
          <w:color w:val="000000"/>
          <w:sz w:val="22"/>
          <w:szCs w:val="22"/>
        </w:rPr>
      </w:pPr>
    </w:p>
    <w:p w14:paraId="360E5E51" w14:textId="77777777" w:rsidR="00FB25E6" w:rsidRPr="006569DB" w:rsidRDefault="00FB25E6" w:rsidP="00FB25E6">
      <w:pPr>
        <w:widowControl/>
        <w:suppressAutoHyphens w:val="0"/>
        <w:ind w:rightChars="56" w:right="112"/>
        <w:jc w:val="left"/>
        <w:rPr>
          <w:rFonts w:eastAsia="Batang"/>
          <w:iCs/>
          <w:color w:val="000000"/>
          <w:sz w:val="22"/>
          <w:szCs w:val="22"/>
        </w:rPr>
      </w:pPr>
    </w:p>
    <w:p w14:paraId="45F32EF5" w14:textId="77777777" w:rsidR="0013112C" w:rsidRPr="007B1F21" w:rsidRDefault="0013112C" w:rsidP="0013112C">
      <w:pPr>
        <w:widowControl/>
        <w:tabs>
          <w:tab w:val="center" w:pos="4648"/>
        </w:tabs>
        <w:jc w:val="center"/>
        <w:rPr>
          <w:snapToGrid w:val="0"/>
          <w:sz w:val="21"/>
          <w:szCs w:val="21"/>
        </w:rPr>
      </w:pPr>
      <w:r w:rsidRPr="007B1F21">
        <w:rPr>
          <w:snapToGrid w:val="0"/>
          <w:sz w:val="21"/>
        </w:rPr>
        <w:t>###</w:t>
      </w:r>
    </w:p>
    <w:p w14:paraId="1D5D4E44" w14:textId="77777777" w:rsidR="0013112C" w:rsidRPr="004F7401" w:rsidRDefault="0013112C" w:rsidP="0013112C">
      <w:pPr>
        <w:spacing w:line="320" w:lineRule="exact"/>
        <w:rPr>
          <w:b/>
          <w:bCs/>
          <w:sz w:val="21"/>
          <w:szCs w:val="21"/>
        </w:rPr>
      </w:pPr>
      <w:r>
        <w:rPr>
          <w:b/>
          <w:sz w:val="21"/>
        </w:rPr>
        <w:t>О компании Hankook</w:t>
      </w:r>
    </w:p>
    <w:p w14:paraId="1F903CCE" w14:textId="77777777" w:rsidR="0013112C" w:rsidRPr="004F7401" w:rsidRDefault="0013112C" w:rsidP="0013112C">
      <w:pPr>
        <w:spacing w:line="320" w:lineRule="exact"/>
        <w:rPr>
          <w:b/>
          <w:bCs/>
          <w:sz w:val="21"/>
          <w:szCs w:val="21"/>
        </w:rPr>
      </w:pPr>
    </w:p>
    <w:p w14:paraId="7B7963DA" w14:textId="77777777" w:rsidR="0013112C" w:rsidRDefault="0013112C" w:rsidP="0013112C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>
        <w:rPr>
          <w:rFonts w:eastAsia="Calibri"/>
          <w:sz w:val="21"/>
          <w:szCs w:val="21"/>
          <w:lang w:eastAsia="de-DE" w:bidi="ar-SA"/>
        </w:rPr>
        <w:t>Компания Hankook Tire на глобальном уровне выпускает</w:t>
      </w:r>
      <w:r w:rsidRPr="00280474">
        <w:rPr>
          <w:rFonts w:eastAsia="Calibri"/>
          <w:sz w:val="21"/>
          <w:szCs w:val="21"/>
          <w:lang w:eastAsia="de-DE" w:bidi="ar-SA"/>
        </w:rPr>
        <w:t xml:space="preserve"> высококачественны</w:t>
      </w:r>
      <w:r>
        <w:rPr>
          <w:rFonts w:eastAsia="Calibri"/>
          <w:sz w:val="21"/>
          <w:szCs w:val="21"/>
          <w:lang w:eastAsia="de-DE" w:bidi="ar-SA"/>
        </w:rPr>
        <w:t>е</w:t>
      </w:r>
      <w:r w:rsidRPr="00280474">
        <w:rPr>
          <w:rFonts w:eastAsia="Calibri"/>
          <w:sz w:val="21"/>
          <w:szCs w:val="21"/>
          <w:lang w:eastAsia="de-DE" w:bidi="ar-SA"/>
        </w:rPr>
        <w:t xml:space="preserve"> радиальны</w:t>
      </w:r>
      <w:r>
        <w:rPr>
          <w:rFonts w:eastAsia="Calibri"/>
          <w:sz w:val="21"/>
          <w:szCs w:val="21"/>
          <w:lang w:eastAsia="de-DE" w:bidi="ar-SA"/>
        </w:rPr>
        <w:t>е</w:t>
      </w:r>
      <w:r w:rsidRPr="00280474">
        <w:rPr>
          <w:rFonts w:eastAsia="Calibri"/>
          <w:sz w:val="21"/>
          <w:szCs w:val="21"/>
          <w:lang w:eastAsia="de-DE" w:bidi="ar-SA"/>
        </w:rPr>
        <w:t xml:space="preserve"> шин</w:t>
      </w:r>
      <w:r>
        <w:rPr>
          <w:rFonts w:eastAsia="Calibri"/>
          <w:sz w:val="21"/>
          <w:szCs w:val="21"/>
          <w:lang w:eastAsia="de-DE" w:bidi="ar-SA"/>
        </w:rPr>
        <w:t>ы</w:t>
      </w:r>
      <w:r w:rsidRPr="00280474">
        <w:rPr>
          <w:rFonts w:eastAsia="Calibri"/>
          <w:sz w:val="21"/>
          <w:szCs w:val="21"/>
          <w:lang w:eastAsia="de-DE" w:bidi="ar-SA"/>
        </w:rPr>
        <w:t xml:space="preserve">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14:paraId="7AF8AB29" w14:textId="77777777" w:rsidR="0013112C" w:rsidRPr="00280474" w:rsidRDefault="0013112C" w:rsidP="0013112C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14:paraId="30CB4599" w14:textId="77777777" w:rsidR="0013112C" w:rsidRDefault="0013112C" w:rsidP="0013112C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</w:t>
      </w:r>
      <w:r>
        <w:rPr>
          <w:rFonts w:eastAsia="Calibri"/>
          <w:sz w:val="21"/>
          <w:szCs w:val="21"/>
          <w:lang w:eastAsia="de-DE" w:bidi="ar-SA"/>
        </w:rPr>
        <w:t>Около</w:t>
      </w:r>
      <w:r w:rsidRPr="00280474">
        <w:rPr>
          <w:rFonts w:eastAsia="Calibri"/>
          <w:sz w:val="21"/>
          <w:szCs w:val="21"/>
          <w:lang w:eastAsia="de-DE" w:bidi="ar-SA"/>
        </w:rPr>
        <w:t xml:space="preserve"> 3000 сотрудников завода ежегодно  производят </w:t>
      </w:r>
      <w:r>
        <w:rPr>
          <w:rFonts w:eastAsia="Calibri"/>
          <w:sz w:val="21"/>
          <w:szCs w:val="21"/>
          <w:lang w:eastAsia="de-DE" w:bidi="ar-SA"/>
        </w:rPr>
        <w:t xml:space="preserve">до 19 </w:t>
      </w:r>
      <w:r w:rsidRPr="00280474">
        <w:rPr>
          <w:rFonts w:eastAsia="Calibri"/>
          <w:sz w:val="21"/>
          <w:szCs w:val="21"/>
          <w:lang w:eastAsia="de-DE" w:bidi="ar-SA"/>
        </w:rPr>
        <w:t xml:space="preserve">миллионов шин для легковых автомобилей, кроссоверов и легкогрузовых автомобилей. </w:t>
      </w:r>
    </w:p>
    <w:p w14:paraId="0139C23F" w14:textId="77777777" w:rsidR="0013112C" w:rsidRPr="00280474" w:rsidRDefault="0013112C" w:rsidP="0013112C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14:paraId="1FDD9F30" w14:textId="77777777" w:rsidR="0013112C" w:rsidRPr="00F22215" w:rsidRDefault="0013112C" w:rsidP="0013112C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</w:t>
      </w:r>
      <w:r>
        <w:rPr>
          <w:rFonts w:eastAsia="Calibri"/>
          <w:sz w:val="21"/>
          <w:szCs w:val="21"/>
          <w:lang w:eastAsia="de-DE" w:bidi="ar-SA"/>
        </w:rPr>
        <w:t xml:space="preserve"> </w:t>
      </w:r>
      <w:r w:rsidRPr="004069EA">
        <w:rPr>
          <w:rFonts w:eastAsia="Calibri"/>
          <w:sz w:val="21"/>
          <w:szCs w:val="21"/>
          <w:lang w:eastAsia="de-DE" w:bidi="ar-SA"/>
        </w:rPr>
        <w:t>в Великобритании, Венгрии, Германии, Испании, Италии, Нидерландах, Польше, России, Турции, Украине, Франции, Чехии и Швеции</w:t>
      </w:r>
      <w:r>
        <w:rPr>
          <w:rFonts w:eastAsia="Calibri"/>
          <w:sz w:val="21"/>
          <w:szCs w:val="21"/>
          <w:lang w:eastAsia="de-DE" w:bidi="ar-SA"/>
        </w:rPr>
        <w:t xml:space="preserve">. </w:t>
      </w:r>
      <w:r w:rsidRPr="00280474">
        <w:rPr>
          <w:rFonts w:eastAsia="Calibri"/>
          <w:sz w:val="21"/>
          <w:szCs w:val="21"/>
          <w:lang w:eastAsia="de-DE" w:bidi="ar-SA"/>
        </w:rPr>
        <w:t xml:space="preserve">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</w:t>
      </w:r>
      <w:r>
        <w:rPr>
          <w:rFonts w:eastAsia="Calibri"/>
          <w:sz w:val="21"/>
          <w:szCs w:val="21"/>
          <w:lang w:eastAsia="de-DE" w:bidi="ar-SA"/>
        </w:rPr>
        <w:t>порядка</w:t>
      </w:r>
      <w:r w:rsidRPr="00280474">
        <w:rPr>
          <w:rFonts w:eastAsia="Calibri"/>
          <w:sz w:val="21"/>
          <w:szCs w:val="21"/>
          <w:lang w:eastAsia="de-DE" w:bidi="ar-SA"/>
        </w:rPr>
        <w:t xml:space="preserve">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  <w:r w:rsidRPr="00F22215">
        <w:rPr>
          <w:rFonts w:eastAsia="Calibri"/>
          <w:sz w:val="21"/>
          <w:szCs w:val="21"/>
          <w:lang w:eastAsia="de-DE" w:bidi="ar-SA"/>
        </w:rPr>
        <w:t xml:space="preserve"> С 2016 года компания Hankook Tire представлена в престижном мировом индексе устойчивого развития Доу-Джонса (DJSI World).</w:t>
      </w:r>
    </w:p>
    <w:p w14:paraId="1430C60A" w14:textId="77777777" w:rsidR="0013112C" w:rsidRPr="00280474" w:rsidRDefault="0013112C" w:rsidP="0013112C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14:paraId="2E2A2532" w14:textId="77777777" w:rsidR="0013112C" w:rsidRPr="005B5007" w:rsidRDefault="0013112C" w:rsidP="0013112C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 xml:space="preserve">Чтобы получить более подробную информацию, посетите наш сайт </w:t>
      </w:r>
      <w:hyperlink r:id="rId14" w:history="1">
        <w:r w:rsidRPr="001B4C39">
          <w:rPr>
            <w:rStyle w:val="Hyperlink"/>
            <w:sz w:val="21"/>
            <w:szCs w:val="21"/>
          </w:rPr>
          <w:t>www.hankooktire-</w:t>
        </w:r>
        <w:r w:rsidRPr="001B4C39">
          <w:rPr>
            <w:rStyle w:val="Hyperlink"/>
            <w:sz w:val="21"/>
            <w:szCs w:val="21"/>
            <w:lang w:val="de-DE"/>
          </w:rPr>
          <w:t>mediacenter</w:t>
        </w:r>
        <w:r w:rsidRPr="001B4C39">
          <w:rPr>
            <w:rStyle w:val="Hyperlink"/>
            <w:sz w:val="21"/>
            <w:szCs w:val="21"/>
          </w:rPr>
          <w:t>.com</w:t>
        </w:r>
      </w:hyperlink>
      <w:r>
        <w:rPr>
          <w:rStyle w:val="Hyperlink"/>
          <w:sz w:val="21"/>
          <w:szCs w:val="21"/>
        </w:rPr>
        <w:t xml:space="preserve"> </w:t>
      </w:r>
      <w:r w:rsidRPr="00280474">
        <w:rPr>
          <w:rFonts w:eastAsia="Calibri"/>
          <w:sz w:val="21"/>
          <w:szCs w:val="21"/>
          <w:lang w:eastAsia="de-DE" w:bidi="ar-SA"/>
        </w:rPr>
        <w:t xml:space="preserve">или </w:t>
      </w:r>
      <w:hyperlink r:id="rId15" w:history="1">
        <w:r w:rsidRPr="006C0B1C">
          <w:rPr>
            <w:rStyle w:val="Hyperlink"/>
            <w:rFonts w:eastAsia="Calibri"/>
            <w:sz w:val="21"/>
            <w:szCs w:val="21"/>
            <w:lang w:eastAsia="de-DE" w:bidi="ar-SA"/>
          </w:rPr>
          <w:t>www.hankooktire.ru</w:t>
        </w:r>
      </w:hyperlink>
      <w:r>
        <w:rPr>
          <w:rFonts w:eastAsia="Calibri"/>
          <w:sz w:val="21"/>
          <w:szCs w:val="21"/>
          <w:lang w:eastAsia="de-DE" w:bidi="ar-SA"/>
        </w:rPr>
        <w:t xml:space="preserve"> </w:t>
      </w:r>
    </w:p>
    <w:p w14:paraId="21E1A9CC" w14:textId="77777777" w:rsidR="0013112C" w:rsidRPr="00280474" w:rsidRDefault="0013112C" w:rsidP="0013112C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13112C" w:rsidRPr="0013112C" w14:paraId="117BDA44" w14:textId="77777777" w:rsidTr="00E45616">
        <w:tc>
          <w:tcPr>
            <w:tcW w:w="9437" w:type="dxa"/>
            <w:gridSpan w:val="4"/>
            <w:shd w:val="clear" w:color="auto" w:fill="F2F2F2" w:themeFill="background1" w:themeFillShade="F2"/>
          </w:tcPr>
          <w:p w14:paraId="693BC2E6" w14:textId="77777777" w:rsidR="0013112C" w:rsidRPr="0013112C" w:rsidRDefault="0013112C" w:rsidP="00E45616">
            <w:pPr>
              <w:spacing w:after="120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13112C">
              <w:rPr>
                <w:rFonts w:ascii="Times New Roman" w:hAnsi="Times New Roman" w:cs="Times New Roman"/>
                <w:b/>
                <w:sz w:val="21"/>
                <w:u w:val="single"/>
              </w:rPr>
              <w:t>Контактные данные:</w:t>
            </w:r>
          </w:p>
          <w:p w14:paraId="34B0D433" w14:textId="77777777" w:rsidR="0013112C" w:rsidRPr="0013112C" w:rsidRDefault="0013112C" w:rsidP="00E456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112C">
              <w:rPr>
                <w:rFonts w:ascii="Times New Roman" w:hAnsi="Times New Roman" w:cs="Times New Roman"/>
                <w:b/>
                <w:sz w:val="16"/>
              </w:rPr>
              <w:t xml:space="preserve">Hankook Tire Russia| </w:t>
            </w:r>
            <w:r w:rsidRPr="0013112C">
              <w:rPr>
                <w:rFonts w:ascii="Times New Roman" w:hAnsi="Times New Roman" w:cs="Times New Roman"/>
                <w:sz w:val="16"/>
              </w:rPr>
              <w:t>Ленинградский проспект, д. 72 корп. 1, 125315 Москва</w:t>
            </w:r>
            <w:r w:rsidRPr="0013112C">
              <w:rPr>
                <w:rFonts w:ascii="Times New Roman" w:hAnsi="Times New Roman" w:cs="Times New Roman"/>
                <w:b/>
                <w:sz w:val="16"/>
              </w:rPr>
              <w:t xml:space="preserve"> | </w:t>
            </w:r>
            <w:r w:rsidRPr="0013112C">
              <w:rPr>
                <w:rFonts w:ascii="Times New Roman" w:hAnsi="Times New Roman" w:cs="Times New Roman"/>
                <w:sz w:val="16"/>
              </w:rPr>
              <w:t>Россия</w:t>
            </w:r>
          </w:p>
          <w:p w14:paraId="7EC97434" w14:textId="77777777" w:rsidR="0013112C" w:rsidRPr="0013112C" w:rsidRDefault="0013112C" w:rsidP="00E45616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13112C" w:rsidRPr="0013112C" w14:paraId="654D2D07" w14:textId="77777777" w:rsidTr="00E45616">
        <w:tc>
          <w:tcPr>
            <w:tcW w:w="2359" w:type="dxa"/>
            <w:shd w:val="clear" w:color="auto" w:fill="F2F2F2" w:themeFill="background1" w:themeFillShade="F2"/>
          </w:tcPr>
          <w:p w14:paraId="5771216B" w14:textId="77777777" w:rsidR="0013112C" w:rsidRPr="0013112C" w:rsidRDefault="0013112C" w:rsidP="00E45616">
            <w:pPr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  <w:r w:rsidRPr="0013112C">
              <w:rPr>
                <w:rFonts w:ascii="Times New Roman" w:hAnsi="Times New Roman" w:cs="Times New Roman"/>
                <w:b/>
                <w:snapToGrid w:val="0"/>
                <w:sz w:val="16"/>
              </w:rPr>
              <w:t>Анастасия Андриянова</w:t>
            </w:r>
          </w:p>
          <w:p w14:paraId="2A1BE0FC" w14:textId="77777777" w:rsidR="0013112C" w:rsidRPr="0013112C" w:rsidRDefault="0013112C" w:rsidP="00E45616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13112C">
              <w:rPr>
                <w:rFonts w:ascii="Times New Roman" w:hAnsi="Times New Roman" w:cs="Times New Roman"/>
                <w:snapToGrid w:val="0"/>
                <w:sz w:val="16"/>
                <w:lang w:val="de-DE"/>
              </w:rPr>
              <w:t>PR</w:t>
            </w:r>
            <w:r w:rsidRPr="0013112C">
              <w:rPr>
                <w:rFonts w:ascii="Times New Roman" w:hAnsi="Times New Roman" w:cs="Times New Roman"/>
                <w:snapToGrid w:val="0"/>
                <w:sz w:val="16"/>
              </w:rPr>
              <w:t>-менеджер</w:t>
            </w:r>
          </w:p>
          <w:p w14:paraId="0A92F898" w14:textId="77777777" w:rsidR="0013112C" w:rsidRPr="0013112C" w:rsidRDefault="0013112C" w:rsidP="00E45616">
            <w:pPr>
              <w:rPr>
                <w:rFonts w:ascii="Times New Roman" w:hAnsi="Times New Roman" w:cs="Times New Roman"/>
                <w:snapToGrid w:val="0"/>
                <w:sz w:val="16"/>
              </w:rPr>
            </w:pPr>
            <w:r w:rsidRPr="0013112C">
              <w:rPr>
                <w:rFonts w:ascii="Times New Roman" w:hAnsi="Times New Roman" w:cs="Times New Roman"/>
                <w:snapToGrid w:val="0"/>
                <w:sz w:val="16"/>
              </w:rPr>
              <w:t>Тел.: +7 (495) 268-0100</w:t>
            </w:r>
          </w:p>
          <w:p w14:paraId="435798EA" w14:textId="77777777" w:rsidR="0013112C" w:rsidRPr="0013112C" w:rsidRDefault="00401056" w:rsidP="00E45616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hyperlink r:id="rId16" w:history="1">
              <w:r w:rsidR="0013112C" w:rsidRPr="0013112C">
                <w:rPr>
                  <w:rStyle w:val="Hyperlink"/>
                  <w:rFonts w:ascii="Times New Roman" w:hAnsi="Times New Roman" w:cs="Times New Roman"/>
                  <w:snapToGrid w:val="0"/>
                  <w:sz w:val="16"/>
                  <w:lang w:val="de-DE"/>
                </w:rPr>
                <w:t>pr</w:t>
              </w:r>
              <w:r w:rsidR="0013112C" w:rsidRPr="0013112C">
                <w:rPr>
                  <w:rStyle w:val="Hyperlink"/>
                  <w:rFonts w:ascii="Times New Roman" w:hAnsi="Times New Roman" w:cs="Times New Roman"/>
                  <w:snapToGrid w:val="0"/>
                  <w:sz w:val="16"/>
                </w:rPr>
                <w:t>@h</w:t>
              </w:r>
              <w:r w:rsidR="0013112C" w:rsidRPr="0013112C">
                <w:rPr>
                  <w:rStyle w:val="Hyperlink"/>
                  <w:rFonts w:ascii="Times New Roman" w:hAnsi="Times New Roman" w:cs="Times New Roman"/>
                  <w:snapToGrid w:val="0"/>
                  <w:sz w:val="16"/>
                  <w:lang w:val="de-DE"/>
                </w:rPr>
                <w:t>kmoscow.ru</w:t>
              </w:r>
            </w:hyperlink>
          </w:p>
          <w:p w14:paraId="12921D9B" w14:textId="77777777" w:rsidR="0013112C" w:rsidRPr="0013112C" w:rsidRDefault="0013112C" w:rsidP="00E4561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0A86798F" w14:textId="77777777" w:rsidR="0013112C" w:rsidRPr="0013112C" w:rsidRDefault="0013112C" w:rsidP="00E456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63F229E8" w14:textId="77777777" w:rsidR="0013112C" w:rsidRPr="0013112C" w:rsidRDefault="0013112C" w:rsidP="00E4561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14:paraId="5C3E83A5" w14:textId="77777777" w:rsidR="0013112C" w:rsidRPr="0013112C" w:rsidRDefault="0013112C" w:rsidP="00E4561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3AEC8C5" w14:textId="77777777" w:rsidR="008F5EFB" w:rsidRDefault="008F5EFB">
      <w:pPr>
        <w:spacing w:after="240"/>
      </w:pPr>
    </w:p>
    <w:sectPr w:rsidR="008F5EFB" w:rsidSect="007C4D8D">
      <w:headerReference w:type="default" r:id="rId1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7A1FB" w14:textId="77777777" w:rsidR="00401056" w:rsidRDefault="00401056">
      <w:r>
        <w:separator/>
      </w:r>
    </w:p>
  </w:endnote>
  <w:endnote w:type="continuationSeparator" w:id="0">
    <w:p w14:paraId="6C94672C" w14:textId="77777777" w:rsidR="00401056" w:rsidRDefault="0040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A0002AAF" w:usb1="40000048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ECF0F" w14:textId="77777777" w:rsidR="00401056" w:rsidRDefault="00401056">
      <w:r>
        <w:separator/>
      </w:r>
    </w:p>
  </w:footnote>
  <w:footnote w:type="continuationSeparator" w:id="0">
    <w:p w14:paraId="09C866A1" w14:textId="77777777" w:rsidR="00401056" w:rsidRDefault="00401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89E4" w14:textId="080DA9C8" w:rsidR="00322512" w:rsidRDefault="0013112C">
    <w:pPr>
      <w:pStyle w:val="Kopfzeile"/>
    </w:pPr>
    <w:r>
      <w:rPr>
        <w:noProof/>
        <w:lang w:eastAsia="ru-RU" w:bidi="ar-SA"/>
      </w:rPr>
      <w:drawing>
        <wp:inline distT="0" distB="0" distL="0" distR="0" wp14:anchorId="3F457E00" wp14:editId="14547B5F">
          <wp:extent cx="5888990" cy="548640"/>
          <wp:effectExtent l="0" t="0" r="0" b="381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768A4"/>
    <w:multiLevelType w:val="hybridMultilevel"/>
    <w:tmpl w:val="1A8E32D2"/>
    <w:lvl w:ilvl="0" w:tplc="777C73D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4C2E"/>
    <w:multiLevelType w:val="hybridMultilevel"/>
    <w:tmpl w:val="5A500D0C"/>
    <w:lvl w:ilvl="0" w:tplc="6912571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CE"/>
    <w:rsid w:val="00005C7D"/>
    <w:rsid w:val="00007934"/>
    <w:rsid w:val="0001148C"/>
    <w:rsid w:val="00015B91"/>
    <w:rsid w:val="000210E7"/>
    <w:rsid w:val="000332FD"/>
    <w:rsid w:val="00037F89"/>
    <w:rsid w:val="00042B26"/>
    <w:rsid w:val="00046E26"/>
    <w:rsid w:val="00056AAF"/>
    <w:rsid w:val="000707C2"/>
    <w:rsid w:val="0008133E"/>
    <w:rsid w:val="000B01AA"/>
    <w:rsid w:val="000B78B2"/>
    <w:rsid w:val="000B7F76"/>
    <w:rsid w:val="000C38D5"/>
    <w:rsid w:val="000C6D8D"/>
    <w:rsid w:val="000D0075"/>
    <w:rsid w:val="000D5F0B"/>
    <w:rsid w:val="000E0BB3"/>
    <w:rsid w:val="000E1099"/>
    <w:rsid w:val="000E4A96"/>
    <w:rsid w:val="000E504D"/>
    <w:rsid w:val="000E5B09"/>
    <w:rsid w:val="000E7AE6"/>
    <w:rsid w:val="000F383B"/>
    <w:rsid w:val="000F6C5B"/>
    <w:rsid w:val="000F728A"/>
    <w:rsid w:val="00105018"/>
    <w:rsid w:val="0011365F"/>
    <w:rsid w:val="0011511D"/>
    <w:rsid w:val="00116676"/>
    <w:rsid w:val="00117BC6"/>
    <w:rsid w:val="001305C0"/>
    <w:rsid w:val="0013112C"/>
    <w:rsid w:val="00132F98"/>
    <w:rsid w:val="00145950"/>
    <w:rsid w:val="00147EB6"/>
    <w:rsid w:val="00153A3C"/>
    <w:rsid w:val="00161955"/>
    <w:rsid w:val="00163920"/>
    <w:rsid w:val="00174A7D"/>
    <w:rsid w:val="00174AC5"/>
    <w:rsid w:val="001824F2"/>
    <w:rsid w:val="00186210"/>
    <w:rsid w:val="0019686F"/>
    <w:rsid w:val="001A4D95"/>
    <w:rsid w:val="001A7B46"/>
    <w:rsid w:val="001B3DFD"/>
    <w:rsid w:val="001B5CB0"/>
    <w:rsid w:val="001B6913"/>
    <w:rsid w:val="001B770D"/>
    <w:rsid w:val="001C306C"/>
    <w:rsid w:val="001C4688"/>
    <w:rsid w:val="001C50A7"/>
    <w:rsid w:val="001D1A33"/>
    <w:rsid w:val="001D66F8"/>
    <w:rsid w:val="001E02D0"/>
    <w:rsid w:val="001E1CA4"/>
    <w:rsid w:val="001E50B3"/>
    <w:rsid w:val="001E5577"/>
    <w:rsid w:val="001E5860"/>
    <w:rsid w:val="001E68CD"/>
    <w:rsid w:val="001F2CE5"/>
    <w:rsid w:val="00211F3C"/>
    <w:rsid w:val="0021380A"/>
    <w:rsid w:val="0021711F"/>
    <w:rsid w:val="00217822"/>
    <w:rsid w:val="0023494D"/>
    <w:rsid w:val="00242941"/>
    <w:rsid w:val="00253B1B"/>
    <w:rsid w:val="00261521"/>
    <w:rsid w:val="002643E7"/>
    <w:rsid w:val="00264A09"/>
    <w:rsid w:val="0027303F"/>
    <w:rsid w:val="00273B3A"/>
    <w:rsid w:val="00276D86"/>
    <w:rsid w:val="00276E22"/>
    <w:rsid w:val="002821C3"/>
    <w:rsid w:val="0028419B"/>
    <w:rsid w:val="0028658D"/>
    <w:rsid w:val="00286C34"/>
    <w:rsid w:val="002935DB"/>
    <w:rsid w:val="002950E1"/>
    <w:rsid w:val="00295CC7"/>
    <w:rsid w:val="002A1A77"/>
    <w:rsid w:val="002A6165"/>
    <w:rsid w:val="002A69FD"/>
    <w:rsid w:val="002B0B11"/>
    <w:rsid w:val="002B3A4B"/>
    <w:rsid w:val="002C7CC7"/>
    <w:rsid w:val="002D644E"/>
    <w:rsid w:val="002D6D16"/>
    <w:rsid w:val="002E0AF9"/>
    <w:rsid w:val="002E4D2B"/>
    <w:rsid w:val="003027A0"/>
    <w:rsid w:val="00310D49"/>
    <w:rsid w:val="003149F7"/>
    <w:rsid w:val="00316C70"/>
    <w:rsid w:val="00322512"/>
    <w:rsid w:val="00322EAD"/>
    <w:rsid w:val="00330401"/>
    <w:rsid w:val="00332260"/>
    <w:rsid w:val="00337274"/>
    <w:rsid w:val="003402E0"/>
    <w:rsid w:val="003479C5"/>
    <w:rsid w:val="00350F43"/>
    <w:rsid w:val="0035163F"/>
    <w:rsid w:val="0035245F"/>
    <w:rsid w:val="00353AEC"/>
    <w:rsid w:val="003545E4"/>
    <w:rsid w:val="00355342"/>
    <w:rsid w:val="00355357"/>
    <w:rsid w:val="00355834"/>
    <w:rsid w:val="00362F5D"/>
    <w:rsid w:val="003705E5"/>
    <w:rsid w:val="00382B70"/>
    <w:rsid w:val="00385181"/>
    <w:rsid w:val="003864D0"/>
    <w:rsid w:val="003865C0"/>
    <w:rsid w:val="003A6919"/>
    <w:rsid w:val="003B2716"/>
    <w:rsid w:val="003C2C07"/>
    <w:rsid w:val="003C5F06"/>
    <w:rsid w:val="003C6318"/>
    <w:rsid w:val="003C6392"/>
    <w:rsid w:val="003C69FA"/>
    <w:rsid w:val="003C6BA6"/>
    <w:rsid w:val="003D37F2"/>
    <w:rsid w:val="003D5783"/>
    <w:rsid w:val="003E3350"/>
    <w:rsid w:val="003E52CE"/>
    <w:rsid w:val="003E7192"/>
    <w:rsid w:val="003F06CF"/>
    <w:rsid w:val="00401056"/>
    <w:rsid w:val="00413C13"/>
    <w:rsid w:val="00414131"/>
    <w:rsid w:val="004237EA"/>
    <w:rsid w:val="004328DE"/>
    <w:rsid w:val="004371CC"/>
    <w:rsid w:val="0044162E"/>
    <w:rsid w:val="00441CF6"/>
    <w:rsid w:val="00444C13"/>
    <w:rsid w:val="004505DA"/>
    <w:rsid w:val="00454798"/>
    <w:rsid w:val="00456D85"/>
    <w:rsid w:val="00457514"/>
    <w:rsid w:val="004640F5"/>
    <w:rsid w:val="00464636"/>
    <w:rsid w:val="004669C0"/>
    <w:rsid w:val="004709F0"/>
    <w:rsid w:val="00474807"/>
    <w:rsid w:val="00475B2E"/>
    <w:rsid w:val="004806D6"/>
    <w:rsid w:val="00481CBF"/>
    <w:rsid w:val="00490A0D"/>
    <w:rsid w:val="00490ABB"/>
    <w:rsid w:val="00492DD9"/>
    <w:rsid w:val="00494204"/>
    <w:rsid w:val="00497476"/>
    <w:rsid w:val="00497D50"/>
    <w:rsid w:val="004A0D40"/>
    <w:rsid w:val="004A5A1C"/>
    <w:rsid w:val="004B0774"/>
    <w:rsid w:val="004B4FF9"/>
    <w:rsid w:val="004C0BF7"/>
    <w:rsid w:val="004C59E3"/>
    <w:rsid w:val="004D76A2"/>
    <w:rsid w:val="004E0A02"/>
    <w:rsid w:val="004E3215"/>
    <w:rsid w:val="004E6DC0"/>
    <w:rsid w:val="004F042B"/>
    <w:rsid w:val="004F0F5C"/>
    <w:rsid w:val="004F22B0"/>
    <w:rsid w:val="004F4650"/>
    <w:rsid w:val="005131AB"/>
    <w:rsid w:val="0051481D"/>
    <w:rsid w:val="00516754"/>
    <w:rsid w:val="00521642"/>
    <w:rsid w:val="0052398E"/>
    <w:rsid w:val="00527667"/>
    <w:rsid w:val="005319AE"/>
    <w:rsid w:val="00534087"/>
    <w:rsid w:val="005377A3"/>
    <w:rsid w:val="00537A82"/>
    <w:rsid w:val="005409F1"/>
    <w:rsid w:val="0054198B"/>
    <w:rsid w:val="00545866"/>
    <w:rsid w:val="005476DB"/>
    <w:rsid w:val="00552AA7"/>
    <w:rsid w:val="005613D5"/>
    <w:rsid w:val="00565C88"/>
    <w:rsid w:val="00576299"/>
    <w:rsid w:val="00580D4A"/>
    <w:rsid w:val="00597C75"/>
    <w:rsid w:val="005A1096"/>
    <w:rsid w:val="005A1295"/>
    <w:rsid w:val="005B3E4C"/>
    <w:rsid w:val="005B7176"/>
    <w:rsid w:val="005C2BC8"/>
    <w:rsid w:val="005E387E"/>
    <w:rsid w:val="005E7787"/>
    <w:rsid w:val="005F5154"/>
    <w:rsid w:val="005F578C"/>
    <w:rsid w:val="00600B02"/>
    <w:rsid w:val="00610A7A"/>
    <w:rsid w:val="00621AD2"/>
    <w:rsid w:val="00623E1A"/>
    <w:rsid w:val="00634012"/>
    <w:rsid w:val="006369D3"/>
    <w:rsid w:val="00643A99"/>
    <w:rsid w:val="0064744E"/>
    <w:rsid w:val="0065328F"/>
    <w:rsid w:val="00655428"/>
    <w:rsid w:val="006569DB"/>
    <w:rsid w:val="00656AB1"/>
    <w:rsid w:val="00665625"/>
    <w:rsid w:val="0066590E"/>
    <w:rsid w:val="00666B30"/>
    <w:rsid w:val="006828D9"/>
    <w:rsid w:val="00694D9B"/>
    <w:rsid w:val="006A0748"/>
    <w:rsid w:val="006A5B18"/>
    <w:rsid w:val="006A6B65"/>
    <w:rsid w:val="006B09B4"/>
    <w:rsid w:val="006B21DA"/>
    <w:rsid w:val="006B6C6E"/>
    <w:rsid w:val="006D2055"/>
    <w:rsid w:val="006D3182"/>
    <w:rsid w:val="006E3676"/>
    <w:rsid w:val="006E731F"/>
    <w:rsid w:val="007038E8"/>
    <w:rsid w:val="007121B6"/>
    <w:rsid w:val="00712A4A"/>
    <w:rsid w:val="00727A9E"/>
    <w:rsid w:val="00735892"/>
    <w:rsid w:val="007366F3"/>
    <w:rsid w:val="00737870"/>
    <w:rsid w:val="00740E19"/>
    <w:rsid w:val="0074170A"/>
    <w:rsid w:val="0074471C"/>
    <w:rsid w:val="00753B81"/>
    <w:rsid w:val="00763E80"/>
    <w:rsid w:val="00765EB6"/>
    <w:rsid w:val="00770260"/>
    <w:rsid w:val="0077205B"/>
    <w:rsid w:val="00775ECE"/>
    <w:rsid w:val="00782259"/>
    <w:rsid w:val="00784B0F"/>
    <w:rsid w:val="00787D6E"/>
    <w:rsid w:val="007929D2"/>
    <w:rsid w:val="00797CEF"/>
    <w:rsid w:val="007A21B7"/>
    <w:rsid w:val="007A27CA"/>
    <w:rsid w:val="007A6BE4"/>
    <w:rsid w:val="007B5E58"/>
    <w:rsid w:val="007C4D8D"/>
    <w:rsid w:val="007C7385"/>
    <w:rsid w:val="007D3C03"/>
    <w:rsid w:val="007D7059"/>
    <w:rsid w:val="007E323B"/>
    <w:rsid w:val="007E6905"/>
    <w:rsid w:val="008012BD"/>
    <w:rsid w:val="00801E26"/>
    <w:rsid w:val="00804B96"/>
    <w:rsid w:val="00806ABE"/>
    <w:rsid w:val="0081100B"/>
    <w:rsid w:val="00827834"/>
    <w:rsid w:val="00833274"/>
    <w:rsid w:val="008333FD"/>
    <w:rsid w:val="00843240"/>
    <w:rsid w:val="00843333"/>
    <w:rsid w:val="00857EBB"/>
    <w:rsid w:val="008862AA"/>
    <w:rsid w:val="008923C0"/>
    <w:rsid w:val="00892C20"/>
    <w:rsid w:val="00895E2C"/>
    <w:rsid w:val="008A0079"/>
    <w:rsid w:val="008A296E"/>
    <w:rsid w:val="008B4556"/>
    <w:rsid w:val="008B622D"/>
    <w:rsid w:val="008C2C59"/>
    <w:rsid w:val="008C2D20"/>
    <w:rsid w:val="008E0414"/>
    <w:rsid w:val="008F411B"/>
    <w:rsid w:val="008F4254"/>
    <w:rsid w:val="008F5EFB"/>
    <w:rsid w:val="009011F2"/>
    <w:rsid w:val="00901E8D"/>
    <w:rsid w:val="009025B6"/>
    <w:rsid w:val="0090629F"/>
    <w:rsid w:val="009077AF"/>
    <w:rsid w:val="00910720"/>
    <w:rsid w:val="00927F28"/>
    <w:rsid w:val="00931FCE"/>
    <w:rsid w:val="0093430A"/>
    <w:rsid w:val="00945BA0"/>
    <w:rsid w:val="0094731B"/>
    <w:rsid w:val="0095055D"/>
    <w:rsid w:val="00953E3C"/>
    <w:rsid w:val="009672A3"/>
    <w:rsid w:val="00973F85"/>
    <w:rsid w:val="00974B91"/>
    <w:rsid w:val="00976556"/>
    <w:rsid w:val="0098055B"/>
    <w:rsid w:val="009806F2"/>
    <w:rsid w:val="0098380F"/>
    <w:rsid w:val="00984D92"/>
    <w:rsid w:val="00984D95"/>
    <w:rsid w:val="00986E83"/>
    <w:rsid w:val="009A3342"/>
    <w:rsid w:val="009A5D39"/>
    <w:rsid w:val="009B1D17"/>
    <w:rsid w:val="009B3220"/>
    <w:rsid w:val="009C7AF4"/>
    <w:rsid w:val="009D5008"/>
    <w:rsid w:val="009D7B0F"/>
    <w:rsid w:val="009E1CCD"/>
    <w:rsid w:val="009F1475"/>
    <w:rsid w:val="00A03CF9"/>
    <w:rsid w:val="00A06F33"/>
    <w:rsid w:val="00A100D5"/>
    <w:rsid w:val="00A11F6A"/>
    <w:rsid w:val="00A30159"/>
    <w:rsid w:val="00A34710"/>
    <w:rsid w:val="00A3784B"/>
    <w:rsid w:val="00A51963"/>
    <w:rsid w:val="00A54EB3"/>
    <w:rsid w:val="00A5574B"/>
    <w:rsid w:val="00A61314"/>
    <w:rsid w:val="00A6628F"/>
    <w:rsid w:val="00A669C4"/>
    <w:rsid w:val="00A71607"/>
    <w:rsid w:val="00A723E2"/>
    <w:rsid w:val="00A7710E"/>
    <w:rsid w:val="00A81412"/>
    <w:rsid w:val="00A87498"/>
    <w:rsid w:val="00A9664A"/>
    <w:rsid w:val="00AA18A2"/>
    <w:rsid w:val="00AA5544"/>
    <w:rsid w:val="00AB564C"/>
    <w:rsid w:val="00AB7522"/>
    <w:rsid w:val="00AC3F03"/>
    <w:rsid w:val="00AD0D5A"/>
    <w:rsid w:val="00AD0DBF"/>
    <w:rsid w:val="00AE0E77"/>
    <w:rsid w:val="00AF0CDF"/>
    <w:rsid w:val="00AF2284"/>
    <w:rsid w:val="00AF6D3D"/>
    <w:rsid w:val="00B031DD"/>
    <w:rsid w:val="00B06B7E"/>
    <w:rsid w:val="00B07995"/>
    <w:rsid w:val="00B07B33"/>
    <w:rsid w:val="00B10795"/>
    <w:rsid w:val="00B1442A"/>
    <w:rsid w:val="00B165CA"/>
    <w:rsid w:val="00B16DA0"/>
    <w:rsid w:val="00B35145"/>
    <w:rsid w:val="00B3769D"/>
    <w:rsid w:val="00B41B2A"/>
    <w:rsid w:val="00B50EC7"/>
    <w:rsid w:val="00B75E0F"/>
    <w:rsid w:val="00B77032"/>
    <w:rsid w:val="00B77896"/>
    <w:rsid w:val="00B82C01"/>
    <w:rsid w:val="00B86E07"/>
    <w:rsid w:val="00B90E85"/>
    <w:rsid w:val="00B92153"/>
    <w:rsid w:val="00BB1EDA"/>
    <w:rsid w:val="00BB2959"/>
    <w:rsid w:val="00BB61EB"/>
    <w:rsid w:val="00BB6B90"/>
    <w:rsid w:val="00BC2E33"/>
    <w:rsid w:val="00BD0981"/>
    <w:rsid w:val="00BD1C72"/>
    <w:rsid w:val="00BD36A8"/>
    <w:rsid w:val="00BD5EC9"/>
    <w:rsid w:val="00C02AEC"/>
    <w:rsid w:val="00C0400F"/>
    <w:rsid w:val="00C06C4D"/>
    <w:rsid w:val="00C137B9"/>
    <w:rsid w:val="00C138C6"/>
    <w:rsid w:val="00C15FED"/>
    <w:rsid w:val="00C1768E"/>
    <w:rsid w:val="00C2476C"/>
    <w:rsid w:val="00C2582D"/>
    <w:rsid w:val="00C3720C"/>
    <w:rsid w:val="00C37B5E"/>
    <w:rsid w:val="00C50A04"/>
    <w:rsid w:val="00C55608"/>
    <w:rsid w:val="00C64052"/>
    <w:rsid w:val="00C649FE"/>
    <w:rsid w:val="00C662B0"/>
    <w:rsid w:val="00C67962"/>
    <w:rsid w:val="00C72559"/>
    <w:rsid w:val="00C75029"/>
    <w:rsid w:val="00C76CF3"/>
    <w:rsid w:val="00C8243B"/>
    <w:rsid w:val="00C8376D"/>
    <w:rsid w:val="00C904EC"/>
    <w:rsid w:val="00CA599B"/>
    <w:rsid w:val="00CA7290"/>
    <w:rsid w:val="00CC1886"/>
    <w:rsid w:val="00CC4C4A"/>
    <w:rsid w:val="00CC5892"/>
    <w:rsid w:val="00CD22CF"/>
    <w:rsid w:val="00CD47A6"/>
    <w:rsid w:val="00CD49E6"/>
    <w:rsid w:val="00CE106A"/>
    <w:rsid w:val="00CE1920"/>
    <w:rsid w:val="00CE3116"/>
    <w:rsid w:val="00CE77F7"/>
    <w:rsid w:val="00CF0BEA"/>
    <w:rsid w:val="00CF613A"/>
    <w:rsid w:val="00D05619"/>
    <w:rsid w:val="00D06239"/>
    <w:rsid w:val="00D06F56"/>
    <w:rsid w:val="00D06F63"/>
    <w:rsid w:val="00D076C4"/>
    <w:rsid w:val="00D11097"/>
    <w:rsid w:val="00D20057"/>
    <w:rsid w:val="00D41067"/>
    <w:rsid w:val="00D44EF8"/>
    <w:rsid w:val="00D5594D"/>
    <w:rsid w:val="00D57D9F"/>
    <w:rsid w:val="00D65D77"/>
    <w:rsid w:val="00D72C4A"/>
    <w:rsid w:val="00D82C1C"/>
    <w:rsid w:val="00D83028"/>
    <w:rsid w:val="00D86271"/>
    <w:rsid w:val="00D91C79"/>
    <w:rsid w:val="00D93726"/>
    <w:rsid w:val="00D9534C"/>
    <w:rsid w:val="00DA2AED"/>
    <w:rsid w:val="00DA35BB"/>
    <w:rsid w:val="00DB3903"/>
    <w:rsid w:val="00DB7DC8"/>
    <w:rsid w:val="00DC6A2D"/>
    <w:rsid w:val="00DD4074"/>
    <w:rsid w:val="00DD4DE4"/>
    <w:rsid w:val="00DE350E"/>
    <w:rsid w:val="00DE46EE"/>
    <w:rsid w:val="00DE67CB"/>
    <w:rsid w:val="00DF1814"/>
    <w:rsid w:val="00DF3D65"/>
    <w:rsid w:val="00DF4F0E"/>
    <w:rsid w:val="00E00CB3"/>
    <w:rsid w:val="00E3348E"/>
    <w:rsid w:val="00E34CF3"/>
    <w:rsid w:val="00E35F7C"/>
    <w:rsid w:val="00E36A48"/>
    <w:rsid w:val="00E40687"/>
    <w:rsid w:val="00E427BE"/>
    <w:rsid w:val="00E42E29"/>
    <w:rsid w:val="00E439B0"/>
    <w:rsid w:val="00E52A5A"/>
    <w:rsid w:val="00E543B5"/>
    <w:rsid w:val="00E6716B"/>
    <w:rsid w:val="00E7463C"/>
    <w:rsid w:val="00E75B22"/>
    <w:rsid w:val="00E76FAF"/>
    <w:rsid w:val="00E94C4A"/>
    <w:rsid w:val="00EA089F"/>
    <w:rsid w:val="00EB1C45"/>
    <w:rsid w:val="00EB504E"/>
    <w:rsid w:val="00ED4CA1"/>
    <w:rsid w:val="00EE06D1"/>
    <w:rsid w:val="00EE18B1"/>
    <w:rsid w:val="00EE3696"/>
    <w:rsid w:val="00EF4F15"/>
    <w:rsid w:val="00F00E85"/>
    <w:rsid w:val="00F07D00"/>
    <w:rsid w:val="00F1550B"/>
    <w:rsid w:val="00F15548"/>
    <w:rsid w:val="00F15E20"/>
    <w:rsid w:val="00F16583"/>
    <w:rsid w:val="00F16A4C"/>
    <w:rsid w:val="00F27617"/>
    <w:rsid w:val="00F33E72"/>
    <w:rsid w:val="00F350F2"/>
    <w:rsid w:val="00F420E5"/>
    <w:rsid w:val="00F5173E"/>
    <w:rsid w:val="00F5217E"/>
    <w:rsid w:val="00F53911"/>
    <w:rsid w:val="00F53B4F"/>
    <w:rsid w:val="00F64241"/>
    <w:rsid w:val="00F659A5"/>
    <w:rsid w:val="00F819C7"/>
    <w:rsid w:val="00F848F5"/>
    <w:rsid w:val="00F85129"/>
    <w:rsid w:val="00FA0D63"/>
    <w:rsid w:val="00FA3065"/>
    <w:rsid w:val="00FA353C"/>
    <w:rsid w:val="00FB25E6"/>
    <w:rsid w:val="00FC1034"/>
    <w:rsid w:val="00FC797B"/>
    <w:rsid w:val="00FD5FF3"/>
    <w:rsid w:val="00FD79C6"/>
    <w:rsid w:val="00FE1FAF"/>
    <w:rsid w:val="00FE2A62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85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ru-RU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Tabellenraster1">
    <w:name w:val="Tabellenraster1"/>
    <w:basedOn w:val="NormaleTabelle"/>
    <w:next w:val="Tabellenraster"/>
    <w:rsid w:val="00FB25E6"/>
    <w:pPr>
      <w:widowControl w:val="0"/>
      <w:wordWrap w:val="0"/>
      <w:autoSpaceDE w:val="0"/>
      <w:autoSpaceDN w:val="0"/>
      <w:jc w:val="both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50B3"/>
    <w:rPr>
      <w:sz w:val="16"/>
      <w:szCs w:val="16"/>
    </w:rPr>
  </w:style>
  <w:style w:type="paragraph" w:styleId="berarbeitung">
    <w:name w:val="Revision"/>
    <w:hidden/>
    <w:uiPriority w:val="99"/>
    <w:semiHidden/>
    <w:rsid w:val="001E50B3"/>
    <w:rPr>
      <w:color w:val="00000A"/>
    </w:rPr>
  </w:style>
  <w:style w:type="table" w:customStyle="1" w:styleId="TableNormal1">
    <w:name w:val="Table Normal1"/>
    <w:uiPriority w:val="99"/>
    <w:semiHidden/>
    <w:rsid w:val="006D3182"/>
    <w:rPr>
      <w:rFonts w:asciiTheme="minorHAnsi" w:eastAsiaTheme="minorEastAsia" w:hAnsiTheme="minorHAnsi" w:cstheme="minorBidi"/>
      <w:kern w:val="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06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@hkmoscow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hankooktire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ankooktire-media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3A0A-52D2-4DC2-9789-FC4D6839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2018-04-11T06:20:00Z</dcterms:created>
  <dcterms:modified xsi:type="dcterms:W3CDTF">2018-04-11T09:55:00Z</dcterms:modified>
  <dc:language/>
</cp:coreProperties>
</file>