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430BEB" w14:textId="77777777" w:rsidR="00CA747A" w:rsidRDefault="00CA747A" w:rsidP="004316E5">
      <w:pPr>
        <w:widowControl/>
        <w:snapToGrid w:val="0"/>
        <w:rPr>
          <w:rFonts w:ascii="Helvetica" w:hAnsi="Helvetica" w:cs="Helvetica"/>
          <w:b/>
          <w:bCs/>
          <w:snapToGrid w:val="0"/>
          <w:color w:val="FF6600"/>
          <w:sz w:val="32"/>
          <w:szCs w:val="32"/>
        </w:rPr>
      </w:pPr>
    </w:p>
    <w:p w14:paraId="372D293D" w14:textId="77777777" w:rsidR="00CA747A" w:rsidRPr="00CA747A" w:rsidRDefault="00CA747A" w:rsidP="00CA747A">
      <w:pPr>
        <w:pStyle w:val="StandardWeb"/>
        <w:jc w:val="center"/>
        <w:outlineLvl w:val="2"/>
        <w:rPr>
          <w:rFonts w:ascii="Helvetica" w:hAnsi="Helvetica" w:cs="Helvetica"/>
          <w:b/>
          <w:bCs/>
          <w:snapToGrid w:val="0"/>
          <w:color w:val="FF6600"/>
          <w:sz w:val="32"/>
          <w:szCs w:val="32"/>
        </w:rPr>
      </w:pPr>
      <w:r>
        <w:rPr>
          <w:rFonts w:ascii="Helvetica" w:hAnsi="Helvetica"/>
          <w:b/>
          <w:snapToGrid w:val="0"/>
          <w:color w:val="FF6600"/>
          <w:sz w:val="32"/>
        </w:rPr>
        <w:t xml:space="preserve">Hankook truck tyres for construction site use </w:t>
      </w:r>
      <w:r w:rsidR="003B3F59">
        <w:rPr>
          <w:rFonts w:ascii="Helvetica" w:hAnsi="Helvetica"/>
          <w:b/>
          <w:snapToGrid w:val="0"/>
          <w:color w:val="FF6600"/>
          <w:sz w:val="32"/>
        </w:rPr>
        <w:t>now</w:t>
      </w:r>
    </w:p>
    <w:p w14:paraId="5A93CE18" w14:textId="77777777" w:rsidR="00FE0E93" w:rsidRPr="00CA747A" w:rsidRDefault="003B3F59" w:rsidP="00CA747A">
      <w:pPr>
        <w:pStyle w:val="StandardWeb"/>
        <w:jc w:val="center"/>
        <w:outlineLvl w:val="2"/>
        <w:rPr>
          <w:rFonts w:ascii="Helvetica" w:hAnsi="Helvetica" w:cs="Helvetica"/>
          <w:b/>
          <w:bCs/>
          <w:snapToGrid w:val="0"/>
          <w:color w:val="FF6600"/>
          <w:sz w:val="32"/>
          <w:szCs w:val="32"/>
        </w:rPr>
      </w:pPr>
      <w:r>
        <w:rPr>
          <w:rFonts w:ascii="Helvetica" w:hAnsi="Helvetica"/>
          <w:b/>
          <w:snapToGrid w:val="0"/>
          <w:color w:val="FF6600"/>
          <w:sz w:val="32"/>
        </w:rPr>
        <w:t xml:space="preserve">as Original Equipment </w:t>
      </w:r>
      <w:r w:rsidR="00CA747A">
        <w:rPr>
          <w:rFonts w:ascii="Helvetica" w:hAnsi="Helvetica"/>
          <w:b/>
          <w:snapToGrid w:val="0"/>
          <w:color w:val="FF6600"/>
          <w:sz w:val="32"/>
        </w:rPr>
        <w:t>on all Scania trucks</w:t>
      </w:r>
      <w:r w:rsidR="00CA2649">
        <w:rPr>
          <w:rFonts w:ascii="Helvetica" w:hAnsi="Helvetica"/>
          <w:b/>
          <w:snapToGrid w:val="0"/>
          <w:color w:val="FF6600"/>
          <w:sz w:val="32"/>
        </w:rPr>
        <w:t xml:space="preserve"> </w:t>
      </w:r>
    </w:p>
    <w:p w14:paraId="73564CC0" w14:textId="77777777" w:rsidR="00CA747A" w:rsidRDefault="00CA747A" w:rsidP="00CA747A">
      <w:pPr>
        <w:pStyle w:val="StandardWeb"/>
        <w:jc w:val="both"/>
        <w:rPr>
          <w:b/>
          <w:bCs/>
          <w:i/>
          <w:iCs/>
        </w:rPr>
      </w:pPr>
      <w:r>
        <w:rPr>
          <w:b/>
        </w:rPr>
        <w:t xml:space="preserve">Premium tyre maker Hankook is now supplying various treads </w:t>
      </w:r>
      <w:r w:rsidR="005B4BEA" w:rsidRPr="00B4195D">
        <w:rPr>
          <w:b/>
        </w:rPr>
        <w:t>of</w:t>
      </w:r>
      <w:r w:rsidR="005B4BEA">
        <w:rPr>
          <w:b/>
        </w:rPr>
        <w:t xml:space="preserve"> </w:t>
      </w:r>
      <w:r>
        <w:rPr>
          <w:b/>
        </w:rPr>
        <w:t xml:space="preserve">its </w:t>
      </w:r>
      <w:proofErr w:type="spellStart"/>
      <w:r>
        <w:rPr>
          <w:b/>
        </w:rPr>
        <w:t>SmartWork</w:t>
      </w:r>
      <w:proofErr w:type="spellEnd"/>
      <w:r>
        <w:rPr>
          <w:b/>
        </w:rPr>
        <w:t xml:space="preserve"> </w:t>
      </w:r>
      <w:r w:rsidR="005B4BEA">
        <w:rPr>
          <w:b/>
        </w:rPr>
        <w:t>truc</w:t>
      </w:r>
      <w:r w:rsidR="003B3F59">
        <w:rPr>
          <w:b/>
        </w:rPr>
        <w:t>k</w:t>
      </w:r>
      <w:r w:rsidR="005B4BEA">
        <w:rPr>
          <w:b/>
        </w:rPr>
        <w:t xml:space="preserve"> tyre series </w:t>
      </w:r>
      <w:r>
        <w:rPr>
          <w:b/>
        </w:rPr>
        <w:t>for use in construction site traffic</w:t>
      </w:r>
      <w:r w:rsidR="003F41A9">
        <w:rPr>
          <w:b/>
        </w:rPr>
        <w:t>,</w:t>
      </w:r>
      <w:r>
        <w:rPr>
          <w:b/>
        </w:rPr>
        <w:t xml:space="preserve"> to the Swedish commercial vehicles manufacturer Scania</w:t>
      </w:r>
      <w:r w:rsidR="005B4BEA">
        <w:rPr>
          <w:b/>
        </w:rPr>
        <w:t xml:space="preserve"> </w:t>
      </w:r>
      <w:r w:rsidR="005B4BEA" w:rsidRPr="00B4195D">
        <w:rPr>
          <w:b/>
        </w:rPr>
        <w:t>as Original Equipment (OE</w:t>
      </w:r>
      <w:r w:rsidR="005B4BEA">
        <w:rPr>
          <w:b/>
        </w:rPr>
        <w:t>)</w:t>
      </w:r>
      <w:r>
        <w:rPr>
          <w:b/>
        </w:rPr>
        <w:t xml:space="preserve">. </w:t>
      </w:r>
      <w:r w:rsidR="005B4BEA" w:rsidRPr="00B4195D">
        <w:rPr>
          <w:b/>
        </w:rPr>
        <w:t>Seven</w:t>
      </w:r>
      <w:r w:rsidR="005B4BEA">
        <w:rPr>
          <w:b/>
        </w:rPr>
        <w:t xml:space="preserve"> </w:t>
      </w:r>
      <w:r>
        <w:rPr>
          <w:b/>
        </w:rPr>
        <w:t xml:space="preserve">dimensions for 22.5 and 24 inches are initially listed, which fleet customers and transport companies can now order from the three European Scania plants in Zwolle (Netherlands), </w:t>
      </w:r>
      <w:proofErr w:type="spellStart"/>
      <w:r>
        <w:rPr>
          <w:b/>
        </w:rPr>
        <w:t>Södertälje</w:t>
      </w:r>
      <w:proofErr w:type="spellEnd"/>
      <w:r>
        <w:rPr>
          <w:b/>
        </w:rPr>
        <w:t xml:space="preserve"> (Sweden) and Anger (France). The new Scania XT generation of construction vehicles is one of the models to be equipped with Hankook tyres. </w:t>
      </w:r>
    </w:p>
    <w:p w14:paraId="50CB6061" w14:textId="117E5074" w:rsidR="00CA747A" w:rsidRDefault="00FE0E93" w:rsidP="00CA747A">
      <w:pPr>
        <w:pStyle w:val="StandardWeb"/>
        <w:jc w:val="both"/>
      </w:pPr>
      <w:r>
        <w:rPr>
          <w:b/>
          <w:i/>
          <w:sz w:val="21"/>
        </w:rPr>
        <w:t>Neu-</w:t>
      </w:r>
      <w:proofErr w:type="spellStart"/>
      <w:r>
        <w:rPr>
          <w:b/>
          <w:i/>
          <w:sz w:val="21"/>
        </w:rPr>
        <w:t>Isenburg</w:t>
      </w:r>
      <w:proofErr w:type="spellEnd"/>
      <w:r>
        <w:rPr>
          <w:b/>
          <w:i/>
          <w:sz w:val="21"/>
        </w:rPr>
        <w:t>, Germ</w:t>
      </w:r>
      <w:r w:rsidR="00236D7E">
        <w:rPr>
          <w:b/>
          <w:i/>
          <w:sz w:val="21"/>
        </w:rPr>
        <w:t>any</w:t>
      </w:r>
      <w:r w:rsidR="00C962E7">
        <w:rPr>
          <w:b/>
          <w:i/>
          <w:sz w:val="21"/>
        </w:rPr>
        <w:t>,</w:t>
      </w:r>
      <w:r w:rsidR="00236D7E">
        <w:rPr>
          <w:b/>
          <w:i/>
          <w:sz w:val="21"/>
        </w:rPr>
        <w:t xml:space="preserve"> 25</w:t>
      </w:r>
      <w:r w:rsidR="00B4195D">
        <w:rPr>
          <w:b/>
          <w:i/>
          <w:sz w:val="21"/>
        </w:rPr>
        <w:t>th</w:t>
      </w:r>
      <w:r>
        <w:rPr>
          <w:b/>
          <w:i/>
          <w:sz w:val="21"/>
        </w:rPr>
        <w:t xml:space="preserve"> </w:t>
      </w:r>
      <w:r w:rsidR="0010348E">
        <w:rPr>
          <w:b/>
          <w:i/>
          <w:sz w:val="21"/>
        </w:rPr>
        <w:t>January 2018</w:t>
      </w:r>
      <w:r w:rsidR="005B4BEA">
        <w:rPr>
          <w:sz w:val="21"/>
        </w:rPr>
        <w:t xml:space="preserve"> </w:t>
      </w:r>
      <w:r>
        <w:t>– Premium tyre maker Hankook is now supplying five additional tyre treads for all Scania models designed for use on construction sites, including the</w:t>
      </w:r>
      <w:r w:rsidR="003F41A9">
        <w:t>ir</w:t>
      </w:r>
      <w:r>
        <w:t xml:space="preserve"> new XT generation of construction vehicles. These are the steering axle tyres </w:t>
      </w:r>
      <w:proofErr w:type="spellStart"/>
      <w:r>
        <w:t>SmartWork</w:t>
      </w:r>
      <w:proofErr w:type="spellEnd"/>
      <w:r>
        <w:t xml:space="preserve"> AM06, </w:t>
      </w:r>
      <w:proofErr w:type="spellStart"/>
      <w:r>
        <w:t>SmartWork</w:t>
      </w:r>
      <w:proofErr w:type="spellEnd"/>
      <w:r>
        <w:t xml:space="preserve"> AM09 and </w:t>
      </w:r>
      <w:proofErr w:type="spellStart"/>
      <w:r>
        <w:t>SmartWork</w:t>
      </w:r>
      <w:proofErr w:type="spellEnd"/>
      <w:r>
        <w:t xml:space="preserve"> AM15+ as well as the </w:t>
      </w:r>
      <w:proofErr w:type="spellStart"/>
      <w:r>
        <w:t>SmartWork</w:t>
      </w:r>
      <w:proofErr w:type="spellEnd"/>
      <w:r>
        <w:t xml:space="preserve"> DM06 and </w:t>
      </w:r>
      <w:proofErr w:type="spellStart"/>
      <w:r>
        <w:t>SmartWork</w:t>
      </w:r>
      <w:proofErr w:type="spellEnd"/>
      <w:r>
        <w:t xml:space="preserve"> DM09 treads for the drive axle.  </w:t>
      </w:r>
    </w:p>
    <w:p w14:paraId="253D422E" w14:textId="1B38DB61" w:rsidR="00CA747A" w:rsidRPr="00A647A5" w:rsidRDefault="00CA747A" w:rsidP="00CA747A">
      <w:pPr>
        <w:pStyle w:val="StandardWeb"/>
        <w:jc w:val="both"/>
      </w:pPr>
      <w:r>
        <w:t>The commercial vehicles manufacturer is part of the Volkswagen Group and the latest truck OE partner for Hankook. Hankook’s OE business with truck tyres for Scania is currently concentrating on</w:t>
      </w:r>
      <w:r w:rsidR="00F66489">
        <w:t xml:space="preserve"> Europe and covers a total of 2</w:t>
      </w:r>
      <w:r w:rsidR="00C962E7">
        <w:t>6</w:t>
      </w:r>
      <w:bookmarkStart w:id="0" w:name="_GoBack"/>
      <w:bookmarkEnd w:id="0"/>
      <w:r>
        <w:t xml:space="preserve"> dimensions in the 22.5 and 24 inch range. Alongside truck tyres for constructio</w:t>
      </w:r>
      <w:r w:rsidR="00CA2649">
        <w:t>n site use, Hankook is supplying</w:t>
      </w:r>
      <w:r>
        <w:t xml:space="preserve"> the Swedish commercial vehicle manufacturer with the </w:t>
      </w:r>
      <w:r w:rsidR="00C76499">
        <w:t xml:space="preserve">e-cube MAX, a </w:t>
      </w:r>
      <w:r>
        <w:t xml:space="preserve">truck tyre range for long-haul traffic as well as the </w:t>
      </w:r>
      <w:proofErr w:type="spellStart"/>
      <w:r>
        <w:t>SmartFlex</w:t>
      </w:r>
      <w:proofErr w:type="spellEnd"/>
      <w:r w:rsidR="00C76499">
        <w:t xml:space="preserve">, </w:t>
      </w:r>
      <w:r>
        <w:t xml:space="preserve">an all-year tyre for medium-haul applications. The range has been specially adapted for European conditions, boasting both ecological and </w:t>
      </w:r>
      <w:r w:rsidR="003F41A9">
        <w:t>economic</w:t>
      </w:r>
      <w:r>
        <w:t xml:space="preserve"> advantages.</w:t>
      </w:r>
    </w:p>
    <w:p w14:paraId="3A20A97D" w14:textId="77777777" w:rsidR="00CA747A" w:rsidRPr="00A647A5" w:rsidRDefault="00CA747A" w:rsidP="00CA747A">
      <w:pPr>
        <w:pStyle w:val="StandardWeb"/>
        <w:jc w:val="both"/>
      </w:pPr>
      <w:r>
        <w:t xml:space="preserve">The OE cooperation with Scania is Hankook’s second within the Volkswagen Group in the heavy commercial vehicle segment; Hankook has been supplying various models to </w:t>
      </w:r>
      <w:r w:rsidR="00CA2649">
        <w:t>M</w:t>
      </w:r>
      <w:r>
        <w:t xml:space="preserve">AN Truck &amp; Bus </w:t>
      </w:r>
      <w:r w:rsidR="00CA2649">
        <w:t>since 2015.</w:t>
      </w:r>
    </w:p>
    <w:p w14:paraId="121304E4" w14:textId="77777777" w:rsidR="00CA747A" w:rsidRDefault="00C12C69" w:rsidP="00CA747A">
      <w:pPr>
        <w:pStyle w:val="StandardWeb"/>
        <w:jc w:val="both"/>
      </w:pPr>
      <w:r>
        <w:t>Han-Jun Kim</w:t>
      </w:r>
      <w:r w:rsidR="003D654B">
        <w:t xml:space="preserve">, </w:t>
      </w:r>
      <w:r w:rsidR="003D654B" w:rsidRPr="00B4195D">
        <w:t>Head of Hankook Tire Europe commented</w:t>
      </w:r>
      <w:r w:rsidR="00CA747A">
        <w:t xml:space="preserve">: “We are looking forward to expanding our cooperation with Scania. We have to rely on maximum durability when designing tyres for construction site traffic; our </w:t>
      </w:r>
      <w:proofErr w:type="spellStart"/>
      <w:r w:rsidR="00CA747A">
        <w:t>SmartWork</w:t>
      </w:r>
      <w:proofErr w:type="spellEnd"/>
      <w:r w:rsidR="00CA747A">
        <w:t xml:space="preserve"> line was able to completely convince the Scania engineers.”</w:t>
      </w:r>
    </w:p>
    <w:p w14:paraId="7EAF688E" w14:textId="77777777" w:rsidR="00CA747A" w:rsidRPr="00CA747A" w:rsidRDefault="00CA747A" w:rsidP="00CA747A">
      <w:pPr>
        <w:jc w:val="center"/>
        <w:rPr>
          <w:color w:val="auto"/>
          <w:sz w:val="24"/>
          <w:szCs w:val="24"/>
        </w:rPr>
      </w:pPr>
    </w:p>
    <w:p w14:paraId="2A4B059A" w14:textId="77777777" w:rsidR="003C795D" w:rsidRPr="00CA747A" w:rsidRDefault="009147A7" w:rsidP="00CA747A">
      <w:pPr>
        <w:spacing w:line="276" w:lineRule="auto"/>
        <w:jc w:val="center"/>
        <w:rPr>
          <w:color w:val="auto"/>
          <w:sz w:val="24"/>
          <w:szCs w:val="24"/>
        </w:rPr>
      </w:pPr>
      <w:r w:rsidRPr="0010348E">
        <w:rPr>
          <w:color w:val="auto"/>
          <w:sz w:val="24"/>
          <w:szCs w:val="24"/>
        </w:rPr>
        <w:t># # #</w:t>
      </w:r>
    </w:p>
    <w:p w14:paraId="1B229BB8" w14:textId="77777777" w:rsidR="003C795D" w:rsidRPr="0010348E" w:rsidRDefault="003C795D" w:rsidP="003C795D">
      <w:pPr>
        <w:widowControl/>
        <w:snapToGrid w:val="0"/>
        <w:spacing w:line="276" w:lineRule="auto"/>
        <w:rPr>
          <w:color w:val="auto"/>
          <w:sz w:val="24"/>
          <w:szCs w:val="24"/>
        </w:rPr>
      </w:pPr>
    </w:p>
    <w:p w14:paraId="19BCB338" w14:textId="77777777" w:rsidR="00FF010A" w:rsidRDefault="00FF010A">
      <w:pPr>
        <w:widowControl/>
        <w:suppressAutoHyphens w:val="0"/>
        <w:jc w:val="left"/>
        <w:rPr>
          <w:rFonts w:ascii="Arial" w:hAnsi="Arial" w:cs="Arial"/>
          <w:bCs/>
          <w:i/>
          <w:sz w:val="18"/>
          <w:szCs w:val="18"/>
          <w:u w:val="single"/>
        </w:rPr>
      </w:pPr>
      <w:r>
        <w:rPr>
          <w:rFonts w:ascii="Arial" w:hAnsi="Arial" w:cs="Arial"/>
          <w:bCs/>
          <w:i/>
          <w:sz w:val="18"/>
          <w:szCs w:val="18"/>
          <w:u w:val="single"/>
        </w:rPr>
        <w:br w:type="page"/>
      </w:r>
    </w:p>
    <w:p w14:paraId="773428DB" w14:textId="77777777" w:rsidR="002C713C" w:rsidRDefault="00C838DD" w:rsidP="00FF010A">
      <w:pPr>
        <w:widowControl/>
        <w:spacing w:line="320" w:lineRule="exact"/>
        <w:ind w:left="142" w:rightChars="56" w:right="112"/>
        <w:jc w:val="left"/>
        <w:rPr>
          <w:b/>
          <w:sz w:val="21"/>
        </w:rPr>
      </w:pPr>
      <w:r>
        <w:rPr>
          <w:rFonts w:ascii="Arial" w:hAnsi="Arial" w:cs="Arial"/>
          <w:i/>
          <w:sz w:val="18"/>
          <w:u w:val="single"/>
          <w:lang w:val="en-US"/>
        </w:rPr>
        <w:lastRenderedPageBreak/>
        <w:t xml:space="preserve">Hankook's range of Original Equipment </w:t>
      </w:r>
      <w:proofErr w:type="spellStart"/>
      <w:r>
        <w:rPr>
          <w:rFonts w:ascii="Arial" w:hAnsi="Arial" w:cs="Arial"/>
          <w:i/>
          <w:sz w:val="18"/>
          <w:u w:val="single"/>
          <w:lang w:val="en-US"/>
        </w:rPr>
        <w:t>tyres</w:t>
      </w:r>
      <w:proofErr w:type="spellEnd"/>
      <w:r>
        <w:rPr>
          <w:rFonts w:ascii="Arial" w:hAnsi="Arial" w:cs="Arial"/>
          <w:i/>
          <w:sz w:val="18"/>
          <w:u w:val="single"/>
          <w:lang w:val="en-US"/>
        </w:rPr>
        <w:t xml:space="preserve"> for Scania:</w:t>
      </w:r>
    </w:p>
    <w:tbl>
      <w:tblPr>
        <w:tblW w:w="473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2"/>
        <w:gridCol w:w="1392"/>
        <w:gridCol w:w="1737"/>
        <w:gridCol w:w="1589"/>
        <w:gridCol w:w="1203"/>
        <w:gridCol w:w="1115"/>
        <w:gridCol w:w="1154"/>
      </w:tblGrid>
      <w:tr w:rsidR="002C713C" w:rsidRPr="008F1433" w14:paraId="45759F8E" w14:textId="77777777" w:rsidTr="007F0F33">
        <w:trPr>
          <w:trHeight w:val="300"/>
        </w:trPr>
        <w:tc>
          <w:tcPr>
            <w:tcW w:w="506" w:type="pct"/>
            <w:vAlign w:val="center"/>
          </w:tcPr>
          <w:p w14:paraId="27105EA2" w14:textId="77777777" w:rsidR="002C713C" w:rsidRPr="008F1433" w:rsidRDefault="002C713C" w:rsidP="007F0F33">
            <w:pPr>
              <w:widowControl/>
              <w:jc w:val="center"/>
              <w:rPr>
                <w:rFonts w:ascii="Arial" w:hAnsi="Arial" w:cs="Arial"/>
                <w:b/>
                <w:bCs/>
                <w:color w:val="000000"/>
                <w:sz w:val="18"/>
                <w:szCs w:val="18"/>
              </w:rPr>
            </w:pPr>
            <w:r>
              <w:rPr>
                <w:rFonts w:ascii="Arial" w:hAnsi="Arial"/>
                <w:b/>
                <w:sz w:val="18"/>
              </w:rPr>
              <w:t>Tread</w:t>
            </w:r>
          </w:p>
        </w:tc>
        <w:tc>
          <w:tcPr>
            <w:tcW w:w="764" w:type="pct"/>
            <w:shd w:val="clear" w:color="auto" w:fill="auto"/>
            <w:noWrap/>
            <w:vAlign w:val="center"/>
            <w:hideMark/>
          </w:tcPr>
          <w:p w14:paraId="3A0B371B" w14:textId="77777777" w:rsidR="002C713C" w:rsidRPr="008F1433" w:rsidRDefault="002C713C" w:rsidP="007F0F33">
            <w:pPr>
              <w:widowControl/>
              <w:jc w:val="center"/>
              <w:rPr>
                <w:rFonts w:ascii="Arial" w:hAnsi="Arial" w:cs="Arial"/>
                <w:b/>
                <w:bCs/>
                <w:color w:val="000000"/>
                <w:sz w:val="18"/>
                <w:szCs w:val="18"/>
              </w:rPr>
            </w:pPr>
            <w:r>
              <w:rPr>
                <w:rFonts w:ascii="Arial" w:hAnsi="Arial"/>
                <w:b/>
                <w:color w:val="000000"/>
                <w:sz w:val="18"/>
              </w:rPr>
              <w:t>Size</w:t>
            </w:r>
          </w:p>
        </w:tc>
        <w:tc>
          <w:tcPr>
            <w:tcW w:w="953" w:type="pct"/>
            <w:shd w:val="clear" w:color="auto" w:fill="auto"/>
            <w:noWrap/>
            <w:vAlign w:val="center"/>
            <w:hideMark/>
          </w:tcPr>
          <w:p w14:paraId="5B4DE0DF" w14:textId="77777777" w:rsidR="002C713C" w:rsidRPr="008F1433" w:rsidRDefault="002C713C" w:rsidP="007F0F33">
            <w:pPr>
              <w:widowControl/>
              <w:jc w:val="center"/>
              <w:rPr>
                <w:rFonts w:ascii="Arial" w:hAnsi="Arial" w:cs="Arial"/>
                <w:b/>
                <w:bCs/>
                <w:color w:val="000000"/>
                <w:sz w:val="18"/>
                <w:szCs w:val="18"/>
              </w:rPr>
            </w:pPr>
            <w:r>
              <w:rPr>
                <w:rFonts w:ascii="Arial" w:hAnsi="Arial"/>
                <w:b/>
                <w:color w:val="000000"/>
                <w:sz w:val="18"/>
              </w:rPr>
              <w:t>LI</w:t>
            </w:r>
          </w:p>
        </w:tc>
        <w:tc>
          <w:tcPr>
            <w:tcW w:w="872" w:type="pct"/>
            <w:shd w:val="clear" w:color="auto" w:fill="auto"/>
            <w:noWrap/>
            <w:vAlign w:val="center"/>
            <w:hideMark/>
          </w:tcPr>
          <w:p w14:paraId="55B8B196" w14:textId="77777777" w:rsidR="002C713C" w:rsidRPr="008F1433" w:rsidRDefault="002C713C" w:rsidP="007F0F33">
            <w:pPr>
              <w:widowControl/>
              <w:jc w:val="center"/>
              <w:rPr>
                <w:rFonts w:ascii="Arial" w:hAnsi="Arial" w:cs="Arial"/>
                <w:b/>
                <w:bCs/>
                <w:color w:val="000000"/>
                <w:sz w:val="18"/>
                <w:szCs w:val="18"/>
              </w:rPr>
            </w:pPr>
            <w:r>
              <w:rPr>
                <w:rFonts w:ascii="Arial" w:hAnsi="Arial"/>
                <w:b/>
                <w:color w:val="000000"/>
                <w:sz w:val="18"/>
              </w:rPr>
              <w:t>Marking</w:t>
            </w:r>
          </w:p>
        </w:tc>
        <w:tc>
          <w:tcPr>
            <w:tcW w:w="660" w:type="pct"/>
            <w:shd w:val="clear" w:color="auto" w:fill="auto"/>
            <w:noWrap/>
            <w:vAlign w:val="center"/>
            <w:hideMark/>
          </w:tcPr>
          <w:p w14:paraId="2981BAE2" w14:textId="77777777" w:rsidR="002C713C" w:rsidRPr="008F1433" w:rsidRDefault="002C713C" w:rsidP="007F0F33">
            <w:pPr>
              <w:widowControl/>
              <w:jc w:val="center"/>
              <w:rPr>
                <w:rFonts w:ascii="Arial" w:hAnsi="Arial" w:cs="Arial"/>
                <w:b/>
                <w:bCs/>
                <w:color w:val="000000"/>
                <w:sz w:val="18"/>
                <w:szCs w:val="18"/>
              </w:rPr>
            </w:pPr>
            <w:r w:rsidRPr="00FA38C5">
              <w:rPr>
                <w:rFonts w:ascii="Arial" w:hAnsi="Arial" w:cs="Arial"/>
                <w:b/>
                <w:noProof/>
                <w:color w:val="000000"/>
                <w:sz w:val="18"/>
                <w:szCs w:val="18"/>
                <w:lang w:val="de-DE" w:eastAsia="de-DE" w:bidi="ar-SA"/>
              </w:rPr>
              <w:drawing>
                <wp:inline distT="0" distB="0" distL="0" distR="0" wp14:anchorId="05854A61" wp14:editId="65831904">
                  <wp:extent cx="219075" cy="2000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c>
          <w:tcPr>
            <w:tcW w:w="612" w:type="pct"/>
            <w:shd w:val="clear" w:color="auto" w:fill="auto"/>
            <w:noWrap/>
            <w:vAlign w:val="center"/>
            <w:hideMark/>
          </w:tcPr>
          <w:p w14:paraId="70EB3F73" w14:textId="77777777" w:rsidR="002C713C" w:rsidRPr="008F1433" w:rsidRDefault="002C713C" w:rsidP="007F0F33">
            <w:pPr>
              <w:widowControl/>
              <w:jc w:val="center"/>
              <w:rPr>
                <w:rFonts w:ascii="Arial" w:hAnsi="Arial" w:cs="Arial"/>
                <w:b/>
                <w:bCs/>
                <w:color w:val="000000"/>
                <w:sz w:val="18"/>
                <w:szCs w:val="18"/>
              </w:rPr>
            </w:pPr>
            <w:r>
              <w:rPr>
                <w:rFonts w:ascii="Arial" w:hAnsi="Arial"/>
                <w:b/>
                <w:color w:val="000000"/>
                <w:sz w:val="18"/>
              </w:rPr>
              <w:t>M+S</w:t>
            </w:r>
          </w:p>
        </w:tc>
        <w:tc>
          <w:tcPr>
            <w:tcW w:w="633" w:type="pct"/>
            <w:shd w:val="clear" w:color="auto" w:fill="auto"/>
            <w:noWrap/>
            <w:vAlign w:val="center"/>
            <w:hideMark/>
          </w:tcPr>
          <w:p w14:paraId="0BEE0655" w14:textId="77777777" w:rsidR="002C713C" w:rsidRPr="008F1433" w:rsidRDefault="002C713C" w:rsidP="007F0F33">
            <w:pPr>
              <w:widowControl/>
              <w:jc w:val="center"/>
              <w:rPr>
                <w:rFonts w:ascii="Arial" w:hAnsi="Arial" w:cs="Arial"/>
                <w:b/>
                <w:bCs/>
                <w:color w:val="000000"/>
                <w:sz w:val="18"/>
                <w:szCs w:val="18"/>
              </w:rPr>
            </w:pPr>
            <w:r>
              <w:rPr>
                <w:rFonts w:ascii="Arial" w:hAnsi="Arial"/>
                <w:b/>
                <w:color w:val="000000"/>
                <w:sz w:val="18"/>
              </w:rPr>
              <w:t>Availability</w:t>
            </w:r>
          </w:p>
        </w:tc>
      </w:tr>
      <w:tr w:rsidR="0028368B" w:rsidRPr="008F1433" w14:paraId="7311806B" w14:textId="77777777" w:rsidTr="007F0F33">
        <w:trPr>
          <w:trHeight w:val="300"/>
        </w:trPr>
        <w:tc>
          <w:tcPr>
            <w:tcW w:w="506" w:type="pct"/>
            <w:vMerge w:val="restart"/>
            <w:shd w:val="clear" w:color="auto" w:fill="FFFFFF"/>
            <w:vAlign w:val="center"/>
          </w:tcPr>
          <w:p w14:paraId="4C76D8A9" w14:textId="77777777" w:rsidR="0028368B" w:rsidRDefault="0028368B" w:rsidP="00217D81">
            <w:pPr>
              <w:tabs>
                <w:tab w:val="left" w:pos="1800"/>
                <w:tab w:val="left" w:pos="3960"/>
                <w:tab w:val="left" w:pos="4860"/>
                <w:tab w:val="left" w:pos="6300"/>
                <w:tab w:val="left" w:pos="7740"/>
              </w:tabs>
              <w:spacing w:line="276" w:lineRule="auto"/>
              <w:jc w:val="center"/>
              <w:rPr>
                <w:rFonts w:ascii="Arial" w:hAnsi="Arial"/>
                <w:b/>
                <w:color w:val="000000"/>
                <w:sz w:val="18"/>
              </w:rPr>
            </w:pPr>
            <w:r>
              <w:rPr>
                <w:rFonts w:ascii="Arial" w:hAnsi="Arial"/>
                <w:b/>
                <w:color w:val="000000"/>
                <w:sz w:val="18"/>
              </w:rPr>
              <w:t>AM09</w:t>
            </w:r>
          </w:p>
        </w:tc>
        <w:tc>
          <w:tcPr>
            <w:tcW w:w="764" w:type="pct"/>
            <w:shd w:val="clear" w:color="auto" w:fill="FFFFFF"/>
            <w:noWrap/>
            <w:vAlign w:val="center"/>
          </w:tcPr>
          <w:p w14:paraId="0662AF94" w14:textId="77777777" w:rsidR="0028368B" w:rsidRDefault="0028368B" w:rsidP="0041492B">
            <w:pPr>
              <w:spacing w:line="276" w:lineRule="auto"/>
              <w:jc w:val="center"/>
              <w:rPr>
                <w:rFonts w:ascii="Arial" w:hAnsi="Arial"/>
                <w:color w:val="000000"/>
                <w:sz w:val="18"/>
              </w:rPr>
            </w:pPr>
            <w:r>
              <w:rPr>
                <w:rFonts w:ascii="Arial" w:hAnsi="Arial"/>
                <w:color w:val="000000"/>
                <w:sz w:val="18"/>
              </w:rPr>
              <w:t>315/80R22.5</w:t>
            </w:r>
          </w:p>
        </w:tc>
        <w:tc>
          <w:tcPr>
            <w:tcW w:w="953" w:type="pct"/>
            <w:shd w:val="clear" w:color="auto" w:fill="FFFFFF"/>
            <w:noWrap/>
            <w:vAlign w:val="center"/>
          </w:tcPr>
          <w:p w14:paraId="12F66EA0" w14:textId="77777777" w:rsidR="0028368B" w:rsidRDefault="0028368B" w:rsidP="0028368B">
            <w:pPr>
              <w:spacing w:line="276" w:lineRule="auto"/>
              <w:jc w:val="center"/>
              <w:rPr>
                <w:rFonts w:ascii="Arial" w:hAnsi="Arial"/>
                <w:color w:val="000000"/>
                <w:sz w:val="18"/>
              </w:rPr>
            </w:pPr>
            <w:r>
              <w:rPr>
                <w:rFonts w:ascii="Arial" w:hAnsi="Arial"/>
                <w:color w:val="000000"/>
                <w:sz w:val="18"/>
              </w:rPr>
              <w:t>156/150K</w:t>
            </w:r>
          </w:p>
        </w:tc>
        <w:tc>
          <w:tcPr>
            <w:tcW w:w="872" w:type="pct"/>
            <w:shd w:val="clear" w:color="auto" w:fill="FFFFFF"/>
            <w:noWrap/>
            <w:vAlign w:val="center"/>
          </w:tcPr>
          <w:p w14:paraId="12FEA9E6" w14:textId="77777777" w:rsidR="0028368B" w:rsidRDefault="0028368B" w:rsidP="0028368B">
            <w:pPr>
              <w:spacing w:line="276" w:lineRule="auto"/>
              <w:jc w:val="center"/>
              <w:rPr>
                <w:rFonts w:ascii="Arial" w:hAnsi="Arial"/>
                <w:color w:val="000000"/>
                <w:sz w:val="18"/>
              </w:rPr>
            </w:pPr>
            <w:r>
              <w:rPr>
                <w:rFonts w:ascii="Arial" w:hAnsi="Arial"/>
                <w:color w:val="000000"/>
                <w:sz w:val="18"/>
              </w:rPr>
              <w:t>D/B/W1 67dB</w:t>
            </w:r>
          </w:p>
        </w:tc>
        <w:tc>
          <w:tcPr>
            <w:tcW w:w="660" w:type="pct"/>
            <w:shd w:val="clear" w:color="auto" w:fill="FFFFFF"/>
            <w:noWrap/>
            <w:vAlign w:val="center"/>
          </w:tcPr>
          <w:p w14:paraId="4EC891C1" w14:textId="77777777" w:rsidR="0028368B" w:rsidRPr="00C1116E" w:rsidRDefault="0028368B" w:rsidP="0028368B">
            <w:pPr>
              <w:jc w:val="center"/>
              <w:rPr>
                <w:rStyle w:val="copyA4V"/>
                <w:rFonts w:ascii="Arial" w:eastAsia="Calibri" w:hAnsi="Arial" w:cs="Arial"/>
                <w:color w:val="000000"/>
                <w:sz w:val="18"/>
                <w:szCs w:val="18"/>
              </w:rPr>
            </w:pPr>
            <w:r w:rsidRPr="00C1116E">
              <w:rPr>
                <w:rStyle w:val="copyA4V"/>
                <w:rFonts w:ascii="Arial" w:eastAsia="Calibri" w:hAnsi="Arial" w:cs="Arial"/>
                <w:color w:val="000000"/>
                <w:sz w:val="18"/>
                <w:szCs w:val="18"/>
              </w:rPr>
              <w:t>-</w:t>
            </w:r>
          </w:p>
        </w:tc>
        <w:tc>
          <w:tcPr>
            <w:tcW w:w="612" w:type="pct"/>
            <w:shd w:val="clear" w:color="auto" w:fill="FFFFFF"/>
            <w:noWrap/>
            <w:vAlign w:val="center"/>
          </w:tcPr>
          <w:p w14:paraId="7F8C719A" w14:textId="77777777" w:rsidR="0028368B" w:rsidRPr="00C1116E" w:rsidRDefault="0028368B" w:rsidP="0028368B">
            <w:pPr>
              <w:jc w:val="center"/>
              <w:rPr>
                <w:rStyle w:val="copyA4V"/>
                <w:rFonts w:ascii="Arial" w:eastAsia="Calibri" w:hAnsi="Arial" w:cs="Arial"/>
                <w:color w:val="000000"/>
                <w:sz w:val="18"/>
                <w:szCs w:val="18"/>
              </w:rPr>
            </w:pPr>
            <w:r w:rsidRPr="0052511A">
              <w:rPr>
                <w:rFonts w:ascii="Arial" w:hAnsi="Arial" w:cs="Arial"/>
                <w:color w:val="000000"/>
                <w:sz w:val="18"/>
                <w:szCs w:val="18"/>
              </w:rPr>
              <w:sym w:font="Wingdings" w:char="F0FE"/>
            </w:r>
          </w:p>
        </w:tc>
        <w:tc>
          <w:tcPr>
            <w:tcW w:w="633" w:type="pct"/>
            <w:shd w:val="clear" w:color="auto" w:fill="FFFFFF"/>
            <w:noWrap/>
            <w:vAlign w:val="center"/>
          </w:tcPr>
          <w:p w14:paraId="49EF0EA4" w14:textId="77777777" w:rsidR="0028368B" w:rsidRPr="0052511A" w:rsidRDefault="0028368B" w:rsidP="0028368B">
            <w:pPr>
              <w:widowControl/>
              <w:jc w:val="center"/>
              <w:rPr>
                <w:rFonts w:ascii="Arial" w:hAnsi="Arial" w:cs="Arial"/>
                <w:color w:val="000000"/>
                <w:sz w:val="18"/>
                <w:szCs w:val="18"/>
              </w:rPr>
            </w:pPr>
            <w:r w:rsidRPr="0052511A">
              <w:rPr>
                <w:rFonts w:ascii="Arial" w:hAnsi="Arial" w:cs="Arial"/>
                <w:color w:val="000000"/>
                <w:sz w:val="18"/>
                <w:szCs w:val="18"/>
              </w:rPr>
              <w:sym w:font="Wingdings" w:char="F0FE"/>
            </w:r>
          </w:p>
        </w:tc>
      </w:tr>
      <w:tr w:rsidR="0028368B" w:rsidRPr="008F1433" w14:paraId="2C9C8006" w14:textId="77777777" w:rsidTr="007F0F33">
        <w:trPr>
          <w:trHeight w:val="300"/>
        </w:trPr>
        <w:tc>
          <w:tcPr>
            <w:tcW w:w="506" w:type="pct"/>
            <w:vMerge/>
            <w:shd w:val="clear" w:color="auto" w:fill="FFFFFF"/>
            <w:vAlign w:val="center"/>
          </w:tcPr>
          <w:p w14:paraId="017876B8" w14:textId="77777777" w:rsidR="0028368B" w:rsidRDefault="0028368B" w:rsidP="00217D81">
            <w:pPr>
              <w:tabs>
                <w:tab w:val="left" w:pos="1800"/>
                <w:tab w:val="left" w:pos="3960"/>
                <w:tab w:val="left" w:pos="4860"/>
                <w:tab w:val="left" w:pos="6300"/>
                <w:tab w:val="left" w:pos="7740"/>
              </w:tabs>
              <w:spacing w:line="276" w:lineRule="auto"/>
              <w:jc w:val="center"/>
              <w:rPr>
                <w:rFonts w:ascii="Arial" w:hAnsi="Arial"/>
                <w:b/>
                <w:color w:val="000000"/>
                <w:sz w:val="18"/>
              </w:rPr>
            </w:pPr>
          </w:p>
        </w:tc>
        <w:tc>
          <w:tcPr>
            <w:tcW w:w="764" w:type="pct"/>
            <w:shd w:val="clear" w:color="auto" w:fill="FFFFFF"/>
            <w:noWrap/>
            <w:vAlign w:val="center"/>
          </w:tcPr>
          <w:p w14:paraId="056F2F6A" w14:textId="77777777" w:rsidR="0028368B" w:rsidRDefault="0028368B" w:rsidP="0041492B">
            <w:pPr>
              <w:spacing w:line="276" w:lineRule="auto"/>
              <w:jc w:val="center"/>
              <w:rPr>
                <w:rFonts w:ascii="Arial" w:hAnsi="Arial"/>
                <w:color w:val="000000"/>
                <w:sz w:val="18"/>
              </w:rPr>
            </w:pPr>
            <w:r>
              <w:rPr>
                <w:rFonts w:ascii="Arial" w:hAnsi="Arial"/>
                <w:color w:val="000000"/>
                <w:sz w:val="18"/>
              </w:rPr>
              <w:t>13R22.5</w:t>
            </w:r>
          </w:p>
        </w:tc>
        <w:tc>
          <w:tcPr>
            <w:tcW w:w="953" w:type="pct"/>
            <w:shd w:val="clear" w:color="auto" w:fill="FFFFFF"/>
            <w:noWrap/>
            <w:vAlign w:val="center"/>
          </w:tcPr>
          <w:p w14:paraId="157A9C53" w14:textId="77777777" w:rsidR="0028368B" w:rsidRDefault="0028368B" w:rsidP="0028368B">
            <w:pPr>
              <w:spacing w:line="276" w:lineRule="auto"/>
              <w:jc w:val="center"/>
              <w:rPr>
                <w:rFonts w:ascii="Arial" w:hAnsi="Arial"/>
                <w:color w:val="000000"/>
                <w:sz w:val="18"/>
              </w:rPr>
            </w:pPr>
            <w:r>
              <w:rPr>
                <w:rFonts w:ascii="Arial" w:hAnsi="Arial"/>
                <w:color w:val="000000"/>
                <w:sz w:val="18"/>
              </w:rPr>
              <w:t>156/150K</w:t>
            </w:r>
          </w:p>
        </w:tc>
        <w:tc>
          <w:tcPr>
            <w:tcW w:w="872" w:type="pct"/>
            <w:shd w:val="clear" w:color="auto" w:fill="FFFFFF"/>
            <w:noWrap/>
            <w:vAlign w:val="center"/>
          </w:tcPr>
          <w:p w14:paraId="1BCBDE93" w14:textId="77777777" w:rsidR="0028368B" w:rsidRDefault="0028368B" w:rsidP="0028368B">
            <w:pPr>
              <w:spacing w:line="276" w:lineRule="auto"/>
              <w:jc w:val="center"/>
              <w:rPr>
                <w:rFonts w:ascii="Arial" w:hAnsi="Arial"/>
                <w:color w:val="000000"/>
                <w:sz w:val="18"/>
              </w:rPr>
            </w:pPr>
            <w:r>
              <w:rPr>
                <w:rFonts w:ascii="Arial" w:hAnsi="Arial"/>
                <w:color w:val="000000"/>
                <w:sz w:val="18"/>
              </w:rPr>
              <w:t>D/C/W1 68dB</w:t>
            </w:r>
          </w:p>
        </w:tc>
        <w:tc>
          <w:tcPr>
            <w:tcW w:w="660" w:type="pct"/>
            <w:shd w:val="clear" w:color="auto" w:fill="FFFFFF"/>
            <w:noWrap/>
            <w:vAlign w:val="center"/>
          </w:tcPr>
          <w:p w14:paraId="77266D5F" w14:textId="77777777" w:rsidR="0028368B" w:rsidRPr="00C1116E" w:rsidRDefault="0028368B" w:rsidP="0028368B">
            <w:pPr>
              <w:jc w:val="center"/>
              <w:rPr>
                <w:rStyle w:val="copyA4V"/>
                <w:rFonts w:ascii="Arial" w:eastAsia="Calibri" w:hAnsi="Arial" w:cs="Arial"/>
                <w:color w:val="000000"/>
                <w:sz w:val="18"/>
                <w:szCs w:val="18"/>
              </w:rPr>
            </w:pPr>
            <w:r w:rsidRPr="00C1116E">
              <w:rPr>
                <w:rStyle w:val="copyA4V"/>
                <w:rFonts w:ascii="Arial" w:eastAsia="Calibri" w:hAnsi="Arial" w:cs="Arial"/>
                <w:color w:val="000000"/>
                <w:sz w:val="18"/>
                <w:szCs w:val="18"/>
              </w:rPr>
              <w:t>-</w:t>
            </w:r>
          </w:p>
        </w:tc>
        <w:tc>
          <w:tcPr>
            <w:tcW w:w="612" w:type="pct"/>
            <w:shd w:val="clear" w:color="auto" w:fill="FFFFFF"/>
            <w:noWrap/>
            <w:vAlign w:val="center"/>
          </w:tcPr>
          <w:p w14:paraId="183EBBDE" w14:textId="77777777" w:rsidR="0028368B" w:rsidRPr="00C1116E" w:rsidRDefault="0028368B" w:rsidP="0028368B">
            <w:pPr>
              <w:jc w:val="center"/>
              <w:rPr>
                <w:rStyle w:val="copyA4V"/>
                <w:rFonts w:ascii="Arial" w:eastAsia="Calibri" w:hAnsi="Arial" w:cs="Arial"/>
                <w:color w:val="000000"/>
                <w:sz w:val="18"/>
                <w:szCs w:val="18"/>
              </w:rPr>
            </w:pPr>
            <w:r w:rsidRPr="0052511A">
              <w:rPr>
                <w:rFonts w:ascii="Arial" w:hAnsi="Arial" w:cs="Arial"/>
                <w:color w:val="000000"/>
                <w:sz w:val="18"/>
                <w:szCs w:val="18"/>
              </w:rPr>
              <w:sym w:font="Wingdings" w:char="F0FE"/>
            </w:r>
          </w:p>
        </w:tc>
        <w:tc>
          <w:tcPr>
            <w:tcW w:w="633" w:type="pct"/>
            <w:shd w:val="clear" w:color="auto" w:fill="FFFFFF"/>
            <w:noWrap/>
            <w:vAlign w:val="center"/>
          </w:tcPr>
          <w:p w14:paraId="39B9EBEC" w14:textId="77777777" w:rsidR="0028368B" w:rsidRPr="0052511A" w:rsidRDefault="0028368B" w:rsidP="0028368B">
            <w:pPr>
              <w:widowControl/>
              <w:jc w:val="center"/>
              <w:rPr>
                <w:rFonts w:ascii="Arial" w:hAnsi="Arial" w:cs="Arial"/>
                <w:color w:val="000000"/>
                <w:sz w:val="18"/>
                <w:szCs w:val="18"/>
              </w:rPr>
            </w:pPr>
            <w:r w:rsidRPr="0052511A">
              <w:rPr>
                <w:rFonts w:ascii="Arial" w:hAnsi="Arial" w:cs="Arial"/>
                <w:color w:val="000000"/>
                <w:sz w:val="18"/>
                <w:szCs w:val="18"/>
              </w:rPr>
              <w:sym w:font="Wingdings" w:char="F0FE"/>
            </w:r>
          </w:p>
        </w:tc>
      </w:tr>
      <w:tr w:rsidR="0041492B" w:rsidRPr="008F1433" w14:paraId="69AD7C09" w14:textId="77777777" w:rsidTr="0041492B">
        <w:trPr>
          <w:trHeight w:val="405"/>
        </w:trPr>
        <w:tc>
          <w:tcPr>
            <w:tcW w:w="506" w:type="pct"/>
            <w:vMerge w:val="restart"/>
            <w:shd w:val="clear" w:color="auto" w:fill="FFFFFF"/>
            <w:vAlign w:val="center"/>
          </w:tcPr>
          <w:p w14:paraId="0AE81E01" w14:textId="77777777" w:rsidR="0041492B" w:rsidRDefault="0041492B" w:rsidP="00217D81">
            <w:pPr>
              <w:tabs>
                <w:tab w:val="left" w:pos="1800"/>
                <w:tab w:val="left" w:pos="3960"/>
                <w:tab w:val="left" w:pos="4860"/>
                <w:tab w:val="left" w:pos="6300"/>
                <w:tab w:val="left" w:pos="7740"/>
              </w:tabs>
              <w:spacing w:line="276" w:lineRule="auto"/>
              <w:jc w:val="center"/>
              <w:rPr>
                <w:rFonts w:ascii="Arial" w:hAnsi="Arial"/>
                <w:b/>
                <w:color w:val="000000"/>
                <w:sz w:val="18"/>
              </w:rPr>
            </w:pPr>
            <w:r>
              <w:rPr>
                <w:rFonts w:ascii="Arial" w:hAnsi="Arial"/>
                <w:b/>
                <w:color w:val="000000"/>
                <w:sz w:val="18"/>
              </w:rPr>
              <w:t>DM09*</w:t>
            </w:r>
          </w:p>
        </w:tc>
        <w:tc>
          <w:tcPr>
            <w:tcW w:w="764" w:type="pct"/>
            <w:shd w:val="clear" w:color="auto" w:fill="FFFFFF"/>
            <w:noWrap/>
            <w:vAlign w:val="center"/>
          </w:tcPr>
          <w:p w14:paraId="294DB771" w14:textId="014E7886" w:rsidR="0041492B" w:rsidRDefault="0041492B" w:rsidP="0041492B">
            <w:pPr>
              <w:jc w:val="center"/>
              <w:rPr>
                <w:rFonts w:ascii="Arial" w:hAnsi="Arial"/>
                <w:color w:val="000000"/>
                <w:sz w:val="18"/>
              </w:rPr>
            </w:pPr>
            <w:r>
              <w:rPr>
                <w:rFonts w:ascii="Arial" w:hAnsi="Arial"/>
                <w:color w:val="000000"/>
                <w:sz w:val="18"/>
              </w:rPr>
              <w:t>315/80R22.5</w:t>
            </w:r>
          </w:p>
        </w:tc>
        <w:tc>
          <w:tcPr>
            <w:tcW w:w="953" w:type="pct"/>
            <w:shd w:val="clear" w:color="auto" w:fill="FFFFFF"/>
            <w:noWrap/>
            <w:vAlign w:val="center"/>
          </w:tcPr>
          <w:p w14:paraId="3394A442" w14:textId="3A725B5C" w:rsidR="0041492B" w:rsidRDefault="0041492B" w:rsidP="0041492B">
            <w:pPr>
              <w:jc w:val="center"/>
              <w:rPr>
                <w:rFonts w:ascii="Arial" w:hAnsi="Arial"/>
                <w:color w:val="000000"/>
                <w:sz w:val="18"/>
              </w:rPr>
            </w:pPr>
            <w:r>
              <w:rPr>
                <w:rFonts w:ascii="Arial" w:hAnsi="Arial"/>
                <w:color w:val="000000"/>
                <w:sz w:val="18"/>
              </w:rPr>
              <w:t>156/150K</w:t>
            </w:r>
          </w:p>
        </w:tc>
        <w:tc>
          <w:tcPr>
            <w:tcW w:w="872" w:type="pct"/>
            <w:shd w:val="clear" w:color="auto" w:fill="FFFFFF"/>
            <w:noWrap/>
            <w:vAlign w:val="center"/>
          </w:tcPr>
          <w:p w14:paraId="6851929C" w14:textId="5027B87B" w:rsidR="0041492B" w:rsidRDefault="0041492B" w:rsidP="0041492B">
            <w:pPr>
              <w:jc w:val="center"/>
              <w:rPr>
                <w:rFonts w:ascii="Arial" w:hAnsi="Arial"/>
                <w:color w:val="000000"/>
                <w:sz w:val="18"/>
              </w:rPr>
            </w:pPr>
            <w:r>
              <w:rPr>
                <w:rFonts w:ascii="Arial" w:hAnsi="Arial"/>
                <w:color w:val="000000"/>
                <w:sz w:val="18"/>
              </w:rPr>
              <w:t>D/C/W1 70dB</w:t>
            </w:r>
          </w:p>
        </w:tc>
        <w:tc>
          <w:tcPr>
            <w:tcW w:w="660" w:type="pct"/>
            <w:shd w:val="clear" w:color="auto" w:fill="FFFFFF"/>
            <w:noWrap/>
            <w:vAlign w:val="center"/>
          </w:tcPr>
          <w:p w14:paraId="681CB75A" w14:textId="1EDD26BE" w:rsidR="0041492B" w:rsidRPr="0041492B" w:rsidRDefault="0041492B" w:rsidP="0041492B">
            <w:pPr>
              <w:jc w:val="center"/>
              <w:rPr>
                <w:rStyle w:val="copyA4V"/>
                <w:rFonts w:ascii="Arial" w:hAnsi="Arial" w:cs="Arial"/>
                <w:color w:val="000000"/>
                <w:sz w:val="18"/>
                <w:szCs w:val="18"/>
              </w:rPr>
            </w:pPr>
            <w:r w:rsidRPr="0052511A">
              <w:rPr>
                <w:rFonts w:ascii="Arial" w:hAnsi="Arial" w:cs="Arial"/>
                <w:color w:val="000000"/>
                <w:sz w:val="18"/>
                <w:szCs w:val="18"/>
              </w:rPr>
              <w:sym w:font="Wingdings" w:char="F0FE"/>
            </w:r>
          </w:p>
        </w:tc>
        <w:tc>
          <w:tcPr>
            <w:tcW w:w="612" w:type="pct"/>
            <w:shd w:val="clear" w:color="auto" w:fill="FFFFFF"/>
            <w:noWrap/>
            <w:vAlign w:val="center"/>
          </w:tcPr>
          <w:p w14:paraId="5B927319" w14:textId="25241B9F" w:rsidR="0041492B" w:rsidRPr="0041492B" w:rsidRDefault="0041492B" w:rsidP="0041492B">
            <w:pPr>
              <w:jc w:val="center"/>
              <w:rPr>
                <w:rStyle w:val="copyA4V"/>
                <w:rFonts w:ascii="Arial" w:hAnsi="Arial" w:cs="Arial"/>
                <w:color w:val="000000"/>
                <w:sz w:val="18"/>
                <w:szCs w:val="18"/>
              </w:rPr>
            </w:pPr>
            <w:r w:rsidRPr="0052511A">
              <w:rPr>
                <w:rFonts w:ascii="Arial" w:hAnsi="Arial" w:cs="Arial"/>
                <w:color w:val="000000"/>
                <w:sz w:val="18"/>
                <w:szCs w:val="18"/>
              </w:rPr>
              <w:sym w:font="Wingdings" w:char="F0FE"/>
            </w:r>
          </w:p>
        </w:tc>
        <w:tc>
          <w:tcPr>
            <w:tcW w:w="633" w:type="pct"/>
            <w:shd w:val="clear" w:color="auto" w:fill="FFFFFF"/>
            <w:noWrap/>
            <w:vAlign w:val="center"/>
          </w:tcPr>
          <w:p w14:paraId="3AA1BBC6" w14:textId="75445902" w:rsidR="0041492B" w:rsidRPr="0052511A" w:rsidRDefault="0041492B" w:rsidP="0041492B">
            <w:pPr>
              <w:jc w:val="center"/>
              <w:rPr>
                <w:rFonts w:ascii="Arial" w:hAnsi="Arial" w:cs="Arial"/>
                <w:color w:val="000000"/>
                <w:sz w:val="18"/>
                <w:szCs w:val="18"/>
              </w:rPr>
            </w:pPr>
            <w:r w:rsidRPr="0052511A">
              <w:rPr>
                <w:rFonts w:ascii="Arial" w:hAnsi="Arial" w:cs="Arial"/>
                <w:color w:val="000000"/>
                <w:sz w:val="18"/>
                <w:szCs w:val="18"/>
              </w:rPr>
              <w:sym w:font="Wingdings" w:char="F0FE"/>
            </w:r>
          </w:p>
        </w:tc>
      </w:tr>
      <w:tr w:rsidR="0041492B" w:rsidRPr="008F1433" w14:paraId="673D0154" w14:textId="77777777" w:rsidTr="007F0F33">
        <w:trPr>
          <w:trHeight w:val="300"/>
        </w:trPr>
        <w:tc>
          <w:tcPr>
            <w:tcW w:w="506" w:type="pct"/>
            <w:vMerge/>
            <w:shd w:val="clear" w:color="auto" w:fill="FFFFFF"/>
            <w:vAlign w:val="center"/>
          </w:tcPr>
          <w:p w14:paraId="478CAEA8" w14:textId="77777777" w:rsidR="0041492B" w:rsidRDefault="0041492B" w:rsidP="00217D81">
            <w:pPr>
              <w:tabs>
                <w:tab w:val="left" w:pos="1800"/>
                <w:tab w:val="left" w:pos="3960"/>
                <w:tab w:val="left" w:pos="4860"/>
                <w:tab w:val="left" w:pos="6300"/>
                <w:tab w:val="left" w:pos="7740"/>
              </w:tabs>
              <w:spacing w:line="276" w:lineRule="auto"/>
              <w:jc w:val="center"/>
              <w:rPr>
                <w:rFonts w:ascii="Arial" w:hAnsi="Arial"/>
                <w:b/>
                <w:color w:val="000000"/>
                <w:sz w:val="18"/>
              </w:rPr>
            </w:pPr>
          </w:p>
        </w:tc>
        <w:tc>
          <w:tcPr>
            <w:tcW w:w="764" w:type="pct"/>
            <w:shd w:val="clear" w:color="auto" w:fill="FFFFFF"/>
            <w:noWrap/>
            <w:vAlign w:val="center"/>
          </w:tcPr>
          <w:p w14:paraId="7B154050" w14:textId="64D29A81" w:rsidR="0041492B" w:rsidRPr="0036400D" w:rsidRDefault="0041492B" w:rsidP="0041492B">
            <w:pPr>
              <w:spacing w:line="276" w:lineRule="auto"/>
              <w:jc w:val="center"/>
              <w:rPr>
                <w:rFonts w:ascii="Arial" w:hAnsi="Arial" w:cs="Arial"/>
                <w:color w:val="000000" w:themeColor="text1"/>
                <w:sz w:val="18"/>
                <w:szCs w:val="18"/>
              </w:rPr>
            </w:pPr>
            <w:r>
              <w:rPr>
                <w:rFonts w:ascii="Arial" w:hAnsi="Arial"/>
                <w:color w:val="000000"/>
                <w:sz w:val="18"/>
              </w:rPr>
              <w:t>13R22.5</w:t>
            </w:r>
          </w:p>
        </w:tc>
        <w:tc>
          <w:tcPr>
            <w:tcW w:w="953" w:type="pct"/>
            <w:shd w:val="clear" w:color="auto" w:fill="FFFFFF"/>
            <w:noWrap/>
            <w:vAlign w:val="center"/>
          </w:tcPr>
          <w:p w14:paraId="795142BB" w14:textId="7100D0C6" w:rsidR="0041492B" w:rsidRPr="0036400D" w:rsidRDefault="0041492B" w:rsidP="00245443">
            <w:pPr>
              <w:spacing w:line="276" w:lineRule="auto"/>
              <w:jc w:val="center"/>
              <w:rPr>
                <w:rFonts w:ascii="Arial" w:hAnsi="Arial" w:cs="Arial"/>
                <w:color w:val="000000" w:themeColor="text1"/>
                <w:sz w:val="18"/>
                <w:szCs w:val="18"/>
              </w:rPr>
            </w:pPr>
            <w:r>
              <w:rPr>
                <w:rFonts w:ascii="Arial" w:hAnsi="Arial"/>
                <w:color w:val="000000"/>
                <w:sz w:val="18"/>
              </w:rPr>
              <w:t>156/150K</w:t>
            </w:r>
          </w:p>
        </w:tc>
        <w:tc>
          <w:tcPr>
            <w:tcW w:w="872" w:type="pct"/>
            <w:shd w:val="clear" w:color="auto" w:fill="FFFFFF"/>
            <w:noWrap/>
            <w:vAlign w:val="center"/>
          </w:tcPr>
          <w:p w14:paraId="3D7A01EF" w14:textId="48303CCF" w:rsidR="0041492B" w:rsidRPr="0036400D" w:rsidRDefault="0041492B" w:rsidP="00245443">
            <w:pPr>
              <w:spacing w:line="276" w:lineRule="auto"/>
              <w:jc w:val="center"/>
              <w:rPr>
                <w:rFonts w:ascii="Arial" w:hAnsi="Arial" w:cs="Arial"/>
                <w:color w:val="000000" w:themeColor="text1"/>
                <w:sz w:val="18"/>
                <w:szCs w:val="18"/>
              </w:rPr>
            </w:pPr>
            <w:r>
              <w:rPr>
                <w:rFonts w:ascii="Arial" w:hAnsi="Arial"/>
                <w:color w:val="000000"/>
                <w:sz w:val="18"/>
              </w:rPr>
              <w:t>D/C/W2 75dB</w:t>
            </w:r>
          </w:p>
        </w:tc>
        <w:tc>
          <w:tcPr>
            <w:tcW w:w="660" w:type="pct"/>
            <w:shd w:val="clear" w:color="auto" w:fill="FFFFFF"/>
            <w:noWrap/>
            <w:vAlign w:val="center"/>
          </w:tcPr>
          <w:p w14:paraId="0CA90D5C" w14:textId="07B83686" w:rsidR="0041492B" w:rsidRPr="00C1116E" w:rsidRDefault="0041492B" w:rsidP="00245443">
            <w:pPr>
              <w:spacing w:line="276" w:lineRule="auto"/>
              <w:jc w:val="center"/>
              <w:rPr>
                <w:rStyle w:val="copyA4V"/>
                <w:rFonts w:ascii="Arial" w:eastAsia="Calibri" w:hAnsi="Arial" w:cs="Arial"/>
                <w:color w:val="000000"/>
                <w:sz w:val="18"/>
                <w:szCs w:val="18"/>
              </w:rPr>
            </w:pPr>
            <w:r w:rsidRPr="0052511A">
              <w:rPr>
                <w:rFonts w:ascii="Arial" w:hAnsi="Arial" w:cs="Arial"/>
                <w:color w:val="000000"/>
                <w:sz w:val="18"/>
                <w:szCs w:val="18"/>
              </w:rPr>
              <w:sym w:font="Wingdings" w:char="F0FE"/>
            </w:r>
          </w:p>
        </w:tc>
        <w:tc>
          <w:tcPr>
            <w:tcW w:w="612" w:type="pct"/>
            <w:shd w:val="clear" w:color="auto" w:fill="FFFFFF"/>
            <w:noWrap/>
            <w:vAlign w:val="center"/>
          </w:tcPr>
          <w:p w14:paraId="4C724C9A" w14:textId="0CE363AD" w:rsidR="0041492B" w:rsidRPr="0036400D" w:rsidRDefault="0041492B" w:rsidP="0036400D">
            <w:pPr>
              <w:jc w:val="center"/>
              <w:rPr>
                <w:rFonts w:ascii="Arial" w:hAnsi="Arial" w:cs="Arial"/>
                <w:color w:val="000000"/>
                <w:sz w:val="18"/>
                <w:szCs w:val="18"/>
              </w:rPr>
            </w:pPr>
            <w:r w:rsidRPr="0052511A">
              <w:rPr>
                <w:rFonts w:ascii="Arial" w:hAnsi="Arial" w:cs="Arial"/>
                <w:color w:val="000000"/>
                <w:sz w:val="18"/>
                <w:szCs w:val="18"/>
              </w:rPr>
              <w:sym w:font="Wingdings" w:char="F0FE"/>
            </w:r>
          </w:p>
        </w:tc>
        <w:tc>
          <w:tcPr>
            <w:tcW w:w="633" w:type="pct"/>
            <w:shd w:val="clear" w:color="auto" w:fill="FFFFFF"/>
            <w:noWrap/>
            <w:vAlign w:val="center"/>
          </w:tcPr>
          <w:p w14:paraId="57F1830A" w14:textId="64F33F4C" w:rsidR="0041492B" w:rsidRPr="0036400D" w:rsidRDefault="0041492B" w:rsidP="0036400D">
            <w:pPr>
              <w:widowControl/>
              <w:jc w:val="center"/>
              <w:rPr>
                <w:rFonts w:ascii="Arial" w:hAnsi="Arial" w:cs="Arial"/>
                <w:color w:val="000000"/>
                <w:sz w:val="18"/>
                <w:szCs w:val="18"/>
              </w:rPr>
            </w:pPr>
            <w:r w:rsidRPr="0052511A">
              <w:rPr>
                <w:rFonts w:ascii="Arial" w:hAnsi="Arial" w:cs="Arial"/>
                <w:color w:val="000000"/>
                <w:sz w:val="18"/>
                <w:szCs w:val="18"/>
              </w:rPr>
              <w:sym w:font="Wingdings" w:char="F0FE"/>
            </w:r>
          </w:p>
        </w:tc>
      </w:tr>
      <w:tr w:rsidR="00245443" w:rsidRPr="008F1433" w14:paraId="6D577EB5" w14:textId="77777777" w:rsidTr="007F0F33">
        <w:trPr>
          <w:trHeight w:val="300"/>
        </w:trPr>
        <w:tc>
          <w:tcPr>
            <w:tcW w:w="506" w:type="pct"/>
            <w:shd w:val="clear" w:color="auto" w:fill="FFFFFF"/>
            <w:vAlign w:val="center"/>
          </w:tcPr>
          <w:p w14:paraId="3F7C4EB2" w14:textId="77777777" w:rsidR="00245443" w:rsidRDefault="00245443" w:rsidP="00217D81">
            <w:pPr>
              <w:tabs>
                <w:tab w:val="left" w:pos="1800"/>
                <w:tab w:val="left" w:pos="3960"/>
                <w:tab w:val="left" w:pos="4860"/>
                <w:tab w:val="left" w:pos="6300"/>
                <w:tab w:val="left" w:pos="7740"/>
              </w:tabs>
              <w:spacing w:line="276" w:lineRule="auto"/>
              <w:jc w:val="center"/>
              <w:rPr>
                <w:rFonts w:ascii="Arial" w:hAnsi="Arial"/>
                <w:b/>
                <w:color w:val="000000"/>
                <w:sz w:val="18"/>
              </w:rPr>
            </w:pPr>
            <w:r>
              <w:rPr>
                <w:rFonts w:ascii="Arial" w:hAnsi="Arial"/>
                <w:b/>
                <w:color w:val="000000"/>
                <w:sz w:val="18"/>
              </w:rPr>
              <w:t>AM15+</w:t>
            </w:r>
            <w:r w:rsidR="009763B1">
              <w:rPr>
                <w:rFonts w:ascii="Arial" w:hAnsi="Arial"/>
                <w:b/>
                <w:color w:val="000000"/>
                <w:sz w:val="18"/>
              </w:rPr>
              <w:t>*</w:t>
            </w:r>
          </w:p>
        </w:tc>
        <w:tc>
          <w:tcPr>
            <w:tcW w:w="764" w:type="pct"/>
            <w:shd w:val="clear" w:color="auto" w:fill="FFFFFF"/>
            <w:noWrap/>
            <w:vAlign w:val="center"/>
          </w:tcPr>
          <w:p w14:paraId="1EE3CBF2" w14:textId="77777777" w:rsidR="00245443" w:rsidRPr="0036400D" w:rsidRDefault="00245443" w:rsidP="0041492B">
            <w:pPr>
              <w:spacing w:line="276" w:lineRule="auto"/>
              <w:jc w:val="center"/>
              <w:rPr>
                <w:rFonts w:ascii="Arial" w:hAnsi="Arial" w:cs="Arial"/>
                <w:color w:val="000000" w:themeColor="text1"/>
                <w:sz w:val="18"/>
                <w:szCs w:val="18"/>
              </w:rPr>
            </w:pPr>
            <w:r w:rsidRPr="0036400D">
              <w:rPr>
                <w:rFonts w:ascii="Arial" w:hAnsi="Arial" w:cs="Arial"/>
                <w:color w:val="000000" w:themeColor="text1"/>
                <w:sz w:val="18"/>
                <w:szCs w:val="18"/>
              </w:rPr>
              <w:t>385/65R22.5</w:t>
            </w:r>
          </w:p>
        </w:tc>
        <w:tc>
          <w:tcPr>
            <w:tcW w:w="953" w:type="pct"/>
            <w:shd w:val="clear" w:color="auto" w:fill="FFFFFF"/>
            <w:noWrap/>
            <w:vAlign w:val="center"/>
          </w:tcPr>
          <w:p w14:paraId="2413CF1E" w14:textId="77777777" w:rsidR="00245443" w:rsidRPr="0036400D" w:rsidRDefault="0028534B" w:rsidP="00245443">
            <w:pPr>
              <w:spacing w:line="276" w:lineRule="auto"/>
              <w:jc w:val="center"/>
              <w:rPr>
                <w:rFonts w:ascii="Arial" w:hAnsi="Arial" w:cs="Arial"/>
                <w:color w:val="000000" w:themeColor="text1"/>
                <w:sz w:val="18"/>
                <w:szCs w:val="18"/>
              </w:rPr>
            </w:pPr>
            <w:r w:rsidRPr="0036400D">
              <w:rPr>
                <w:rFonts w:ascii="Arial" w:hAnsi="Arial" w:cs="Arial"/>
                <w:color w:val="000000" w:themeColor="text1"/>
                <w:sz w:val="18"/>
                <w:szCs w:val="18"/>
              </w:rPr>
              <w:t>158L</w:t>
            </w:r>
            <w:r w:rsidR="0036400D" w:rsidRPr="0036400D">
              <w:rPr>
                <w:rFonts w:ascii="Arial" w:hAnsi="Arial" w:cs="Arial"/>
                <w:color w:val="000000" w:themeColor="text1"/>
                <w:sz w:val="18"/>
                <w:szCs w:val="18"/>
              </w:rPr>
              <w:t xml:space="preserve"> (1</w:t>
            </w:r>
            <w:r w:rsidR="00245443" w:rsidRPr="0036400D">
              <w:rPr>
                <w:rFonts w:ascii="Arial" w:hAnsi="Arial" w:cs="Arial"/>
                <w:color w:val="000000" w:themeColor="text1"/>
                <w:sz w:val="18"/>
                <w:szCs w:val="18"/>
              </w:rPr>
              <w:t>60K</w:t>
            </w:r>
            <w:r w:rsidR="0036400D" w:rsidRPr="0036400D">
              <w:rPr>
                <w:rFonts w:ascii="Arial" w:hAnsi="Arial" w:cs="Arial"/>
                <w:color w:val="000000" w:themeColor="text1"/>
                <w:sz w:val="18"/>
                <w:szCs w:val="18"/>
              </w:rPr>
              <w:t>)</w:t>
            </w:r>
          </w:p>
        </w:tc>
        <w:tc>
          <w:tcPr>
            <w:tcW w:w="872" w:type="pct"/>
            <w:shd w:val="clear" w:color="auto" w:fill="FFFFFF"/>
            <w:noWrap/>
            <w:vAlign w:val="center"/>
          </w:tcPr>
          <w:p w14:paraId="26FD8153" w14:textId="77777777" w:rsidR="00245443" w:rsidRPr="00245443" w:rsidRDefault="00245443" w:rsidP="00245443">
            <w:pPr>
              <w:spacing w:line="276" w:lineRule="auto"/>
              <w:jc w:val="center"/>
              <w:rPr>
                <w:rFonts w:ascii="Arial" w:hAnsi="Arial" w:cs="Arial"/>
                <w:color w:val="FF0000"/>
                <w:sz w:val="18"/>
                <w:szCs w:val="18"/>
              </w:rPr>
            </w:pPr>
            <w:r w:rsidRPr="0036400D">
              <w:rPr>
                <w:rFonts w:ascii="Arial" w:hAnsi="Arial" w:cs="Arial"/>
                <w:color w:val="000000" w:themeColor="text1"/>
                <w:sz w:val="18"/>
                <w:szCs w:val="18"/>
              </w:rPr>
              <w:t>C/</w:t>
            </w:r>
            <w:r w:rsidR="0036400D" w:rsidRPr="0036400D">
              <w:rPr>
                <w:rFonts w:ascii="Arial" w:hAnsi="Arial" w:cs="Arial"/>
                <w:color w:val="000000" w:themeColor="text1"/>
                <w:sz w:val="18"/>
                <w:szCs w:val="18"/>
              </w:rPr>
              <w:t>C</w:t>
            </w:r>
            <w:r w:rsidRPr="0036400D">
              <w:rPr>
                <w:rFonts w:ascii="Arial" w:hAnsi="Arial" w:cs="Arial"/>
                <w:color w:val="000000" w:themeColor="text1"/>
                <w:sz w:val="18"/>
                <w:szCs w:val="18"/>
              </w:rPr>
              <w:t>/W</w:t>
            </w:r>
            <w:r w:rsidR="0036400D" w:rsidRPr="0036400D">
              <w:rPr>
                <w:rFonts w:ascii="Arial" w:hAnsi="Arial" w:cs="Arial"/>
                <w:color w:val="000000" w:themeColor="text1"/>
                <w:sz w:val="18"/>
                <w:szCs w:val="18"/>
              </w:rPr>
              <w:t>2</w:t>
            </w:r>
            <w:r w:rsidRPr="0036400D">
              <w:rPr>
                <w:rFonts w:ascii="Arial" w:hAnsi="Arial" w:cs="Arial"/>
                <w:color w:val="000000" w:themeColor="text1"/>
                <w:sz w:val="18"/>
                <w:szCs w:val="18"/>
              </w:rPr>
              <w:t xml:space="preserve"> </w:t>
            </w:r>
            <w:r w:rsidR="0036400D" w:rsidRPr="0036400D">
              <w:rPr>
                <w:rFonts w:ascii="Arial" w:hAnsi="Arial" w:cs="Arial"/>
                <w:color w:val="000000" w:themeColor="text1"/>
                <w:sz w:val="18"/>
                <w:szCs w:val="18"/>
              </w:rPr>
              <w:t>74</w:t>
            </w:r>
            <w:r w:rsidRPr="0036400D">
              <w:rPr>
                <w:rFonts w:ascii="Arial" w:hAnsi="Arial" w:cs="Arial"/>
                <w:color w:val="000000" w:themeColor="text1"/>
                <w:sz w:val="18"/>
                <w:szCs w:val="18"/>
              </w:rPr>
              <w:t>dB</w:t>
            </w:r>
          </w:p>
        </w:tc>
        <w:tc>
          <w:tcPr>
            <w:tcW w:w="660" w:type="pct"/>
            <w:shd w:val="clear" w:color="auto" w:fill="FFFFFF"/>
            <w:noWrap/>
            <w:vAlign w:val="center"/>
          </w:tcPr>
          <w:p w14:paraId="6657154E" w14:textId="77777777" w:rsidR="00245443" w:rsidRPr="00245443" w:rsidRDefault="00AC363D" w:rsidP="00245443">
            <w:pPr>
              <w:spacing w:line="276" w:lineRule="auto"/>
              <w:jc w:val="center"/>
              <w:rPr>
                <w:color w:val="FF0000"/>
              </w:rPr>
            </w:pPr>
            <w:r w:rsidRPr="00C1116E">
              <w:rPr>
                <w:rStyle w:val="copyA4V"/>
                <w:rFonts w:ascii="Arial" w:eastAsia="Calibri" w:hAnsi="Arial" w:cs="Arial"/>
                <w:color w:val="000000"/>
                <w:sz w:val="18"/>
                <w:szCs w:val="18"/>
              </w:rPr>
              <w:t>-</w:t>
            </w:r>
          </w:p>
        </w:tc>
        <w:tc>
          <w:tcPr>
            <w:tcW w:w="612" w:type="pct"/>
            <w:shd w:val="clear" w:color="auto" w:fill="FFFFFF"/>
            <w:noWrap/>
            <w:vAlign w:val="center"/>
          </w:tcPr>
          <w:p w14:paraId="35D94E78" w14:textId="77777777" w:rsidR="00245443" w:rsidRPr="0036400D" w:rsidRDefault="00245443" w:rsidP="0036400D">
            <w:pPr>
              <w:jc w:val="center"/>
              <w:rPr>
                <w:rFonts w:ascii="Arial" w:hAnsi="Arial" w:cs="Arial"/>
                <w:color w:val="000000"/>
                <w:sz w:val="18"/>
                <w:szCs w:val="18"/>
              </w:rPr>
            </w:pPr>
            <w:r w:rsidRPr="0036400D">
              <w:rPr>
                <w:rFonts w:ascii="Arial" w:hAnsi="Arial" w:cs="Arial"/>
                <w:color w:val="000000"/>
                <w:sz w:val="18"/>
                <w:szCs w:val="18"/>
              </w:rPr>
              <w:sym w:font="Wingdings" w:char="F0FE"/>
            </w:r>
          </w:p>
        </w:tc>
        <w:tc>
          <w:tcPr>
            <w:tcW w:w="633" w:type="pct"/>
            <w:shd w:val="clear" w:color="auto" w:fill="FFFFFF"/>
            <w:noWrap/>
            <w:vAlign w:val="center"/>
          </w:tcPr>
          <w:p w14:paraId="6CA4121B" w14:textId="77777777" w:rsidR="00245443" w:rsidRPr="0036400D" w:rsidRDefault="00245443" w:rsidP="0036400D">
            <w:pPr>
              <w:widowControl/>
              <w:jc w:val="center"/>
              <w:rPr>
                <w:rFonts w:ascii="Arial" w:hAnsi="Arial" w:cs="Arial"/>
                <w:color w:val="000000"/>
                <w:sz w:val="18"/>
                <w:szCs w:val="18"/>
              </w:rPr>
            </w:pPr>
            <w:r w:rsidRPr="0036400D">
              <w:rPr>
                <w:rFonts w:ascii="Arial" w:hAnsi="Arial" w:cs="Arial"/>
                <w:color w:val="000000"/>
                <w:sz w:val="18"/>
                <w:szCs w:val="18"/>
              </w:rPr>
              <w:sym w:font="Wingdings" w:char="F0FE"/>
            </w:r>
          </w:p>
        </w:tc>
      </w:tr>
      <w:tr w:rsidR="00245443" w:rsidRPr="008F1433" w14:paraId="7EF73956" w14:textId="77777777" w:rsidTr="007F0F33">
        <w:trPr>
          <w:trHeight w:val="300"/>
        </w:trPr>
        <w:tc>
          <w:tcPr>
            <w:tcW w:w="506" w:type="pct"/>
            <w:shd w:val="clear" w:color="auto" w:fill="FFFFFF"/>
            <w:vAlign w:val="center"/>
          </w:tcPr>
          <w:p w14:paraId="50A4CAFB" w14:textId="77777777" w:rsidR="00245443" w:rsidRDefault="00245443" w:rsidP="00217D81">
            <w:pPr>
              <w:tabs>
                <w:tab w:val="left" w:pos="1800"/>
                <w:tab w:val="left" w:pos="3960"/>
                <w:tab w:val="left" w:pos="4860"/>
                <w:tab w:val="left" w:pos="6300"/>
                <w:tab w:val="left" w:pos="7740"/>
              </w:tabs>
              <w:spacing w:line="276" w:lineRule="auto"/>
              <w:jc w:val="center"/>
              <w:rPr>
                <w:rFonts w:ascii="Arial" w:hAnsi="Arial"/>
                <w:b/>
                <w:color w:val="000000"/>
                <w:sz w:val="18"/>
              </w:rPr>
            </w:pPr>
            <w:r>
              <w:rPr>
                <w:rFonts w:ascii="Arial" w:hAnsi="Arial"/>
                <w:b/>
                <w:color w:val="000000"/>
                <w:sz w:val="18"/>
              </w:rPr>
              <w:t>AM06</w:t>
            </w:r>
          </w:p>
        </w:tc>
        <w:tc>
          <w:tcPr>
            <w:tcW w:w="764" w:type="pct"/>
            <w:shd w:val="clear" w:color="auto" w:fill="FFFFFF"/>
            <w:noWrap/>
            <w:vAlign w:val="center"/>
          </w:tcPr>
          <w:p w14:paraId="5D0BE84E" w14:textId="77777777" w:rsidR="00245443" w:rsidRDefault="00245443" w:rsidP="0041492B">
            <w:pPr>
              <w:spacing w:line="276" w:lineRule="auto"/>
              <w:jc w:val="center"/>
              <w:rPr>
                <w:rFonts w:ascii="Arial" w:hAnsi="Arial"/>
                <w:color w:val="000000"/>
                <w:sz w:val="18"/>
              </w:rPr>
            </w:pPr>
            <w:r>
              <w:rPr>
                <w:rFonts w:ascii="Arial" w:hAnsi="Arial"/>
                <w:color w:val="000000"/>
                <w:sz w:val="18"/>
              </w:rPr>
              <w:t>325/95R24</w:t>
            </w:r>
          </w:p>
        </w:tc>
        <w:tc>
          <w:tcPr>
            <w:tcW w:w="953" w:type="pct"/>
            <w:shd w:val="clear" w:color="auto" w:fill="FFFFFF"/>
            <w:noWrap/>
            <w:vAlign w:val="center"/>
          </w:tcPr>
          <w:p w14:paraId="2CDBF278" w14:textId="77777777" w:rsidR="00245443" w:rsidRDefault="00245443" w:rsidP="00245443">
            <w:pPr>
              <w:spacing w:line="276" w:lineRule="auto"/>
              <w:jc w:val="center"/>
              <w:rPr>
                <w:rFonts w:ascii="Arial" w:hAnsi="Arial"/>
                <w:color w:val="000000"/>
                <w:sz w:val="18"/>
              </w:rPr>
            </w:pPr>
            <w:r>
              <w:rPr>
                <w:rFonts w:ascii="Arial" w:hAnsi="Arial"/>
                <w:color w:val="000000"/>
                <w:sz w:val="18"/>
              </w:rPr>
              <w:t>162/160K</w:t>
            </w:r>
          </w:p>
        </w:tc>
        <w:tc>
          <w:tcPr>
            <w:tcW w:w="872" w:type="pct"/>
            <w:shd w:val="clear" w:color="auto" w:fill="FFFFFF"/>
            <w:noWrap/>
            <w:vAlign w:val="center"/>
          </w:tcPr>
          <w:p w14:paraId="0CF1C249" w14:textId="77777777" w:rsidR="00245443" w:rsidRDefault="00245443" w:rsidP="00245443">
            <w:pPr>
              <w:spacing w:line="276" w:lineRule="auto"/>
              <w:jc w:val="center"/>
              <w:rPr>
                <w:rFonts w:ascii="Arial" w:hAnsi="Arial"/>
                <w:color w:val="000000"/>
                <w:sz w:val="18"/>
              </w:rPr>
            </w:pPr>
            <w:r>
              <w:rPr>
                <w:rFonts w:ascii="Arial" w:hAnsi="Arial"/>
                <w:color w:val="000000"/>
                <w:sz w:val="18"/>
              </w:rPr>
              <w:t>D/C/W1 72dB</w:t>
            </w:r>
          </w:p>
        </w:tc>
        <w:tc>
          <w:tcPr>
            <w:tcW w:w="660" w:type="pct"/>
            <w:shd w:val="clear" w:color="auto" w:fill="FFFFFF"/>
            <w:noWrap/>
            <w:vAlign w:val="center"/>
          </w:tcPr>
          <w:p w14:paraId="31B71215" w14:textId="77777777" w:rsidR="00245443" w:rsidRDefault="00245443" w:rsidP="00245443">
            <w:pPr>
              <w:jc w:val="center"/>
            </w:pPr>
            <w:r w:rsidRPr="00C1116E">
              <w:rPr>
                <w:rStyle w:val="copyA4V"/>
                <w:rFonts w:ascii="Arial" w:eastAsia="Calibri" w:hAnsi="Arial" w:cs="Arial"/>
                <w:color w:val="000000"/>
                <w:sz w:val="18"/>
                <w:szCs w:val="18"/>
              </w:rPr>
              <w:t>-</w:t>
            </w:r>
          </w:p>
        </w:tc>
        <w:tc>
          <w:tcPr>
            <w:tcW w:w="612" w:type="pct"/>
            <w:shd w:val="clear" w:color="auto" w:fill="FFFFFF"/>
            <w:noWrap/>
            <w:vAlign w:val="center"/>
          </w:tcPr>
          <w:p w14:paraId="573D85DF" w14:textId="77777777" w:rsidR="00245443" w:rsidRDefault="00245443" w:rsidP="00245443">
            <w:pPr>
              <w:jc w:val="center"/>
            </w:pPr>
            <w:r w:rsidRPr="00C1116E">
              <w:rPr>
                <w:rStyle w:val="copyA4V"/>
                <w:rFonts w:ascii="Arial" w:eastAsia="Calibri" w:hAnsi="Arial" w:cs="Arial"/>
                <w:color w:val="000000"/>
                <w:sz w:val="18"/>
                <w:szCs w:val="18"/>
              </w:rPr>
              <w:t>-</w:t>
            </w:r>
          </w:p>
        </w:tc>
        <w:tc>
          <w:tcPr>
            <w:tcW w:w="633" w:type="pct"/>
            <w:shd w:val="clear" w:color="auto" w:fill="FFFFFF"/>
            <w:noWrap/>
            <w:vAlign w:val="center"/>
          </w:tcPr>
          <w:p w14:paraId="6E459879" w14:textId="77777777" w:rsidR="00245443" w:rsidRPr="0052511A" w:rsidRDefault="00245443" w:rsidP="00245443">
            <w:pPr>
              <w:widowControl/>
              <w:jc w:val="center"/>
              <w:rPr>
                <w:rFonts w:ascii="Arial" w:hAnsi="Arial" w:cs="Arial"/>
                <w:color w:val="000000"/>
                <w:sz w:val="18"/>
                <w:szCs w:val="18"/>
              </w:rPr>
            </w:pPr>
            <w:r w:rsidRPr="0052511A">
              <w:rPr>
                <w:rFonts w:ascii="Arial" w:hAnsi="Arial" w:cs="Arial"/>
                <w:color w:val="000000"/>
                <w:sz w:val="18"/>
                <w:szCs w:val="18"/>
              </w:rPr>
              <w:sym w:font="Wingdings" w:char="F0FE"/>
            </w:r>
          </w:p>
        </w:tc>
      </w:tr>
      <w:tr w:rsidR="00245443" w:rsidRPr="008F1433" w14:paraId="2A8794BF" w14:textId="77777777" w:rsidTr="007F0F33">
        <w:trPr>
          <w:trHeight w:val="300"/>
        </w:trPr>
        <w:tc>
          <w:tcPr>
            <w:tcW w:w="506" w:type="pct"/>
            <w:shd w:val="clear" w:color="auto" w:fill="FFFFFF"/>
            <w:vAlign w:val="center"/>
          </w:tcPr>
          <w:p w14:paraId="6D5FA149" w14:textId="77777777" w:rsidR="00245443" w:rsidRDefault="00245443" w:rsidP="00217D81">
            <w:pPr>
              <w:tabs>
                <w:tab w:val="left" w:pos="1800"/>
                <w:tab w:val="left" w:pos="3960"/>
                <w:tab w:val="left" w:pos="4860"/>
                <w:tab w:val="left" w:pos="6300"/>
                <w:tab w:val="left" w:pos="7740"/>
              </w:tabs>
              <w:spacing w:line="276" w:lineRule="auto"/>
              <w:jc w:val="center"/>
              <w:rPr>
                <w:rFonts w:ascii="Arial" w:hAnsi="Arial"/>
                <w:b/>
                <w:color w:val="000000"/>
                <w:sz w:val="18"/>
              </w:rPr>
            </w:pPr>
            <w:r>
              <w:rPr>
                <w:rFonts w:ascii="Arial" w:hAnsi="Arial"/>
                <w:b/>
                <w:color w:val="000000"/>
                <w:sz w:val="18"/>
              </w:rPr>
              <w:t>DM06</w:t>
            </w:r>
          </w:p>
        </w:tc>
        <w:tc>
          <w:tcPr>
            <w:tcW w:w="764" w:type="pct"/>
            <w:shd w:val="clear" w:color="auto" w:fill="FFFFFF"/>
            <w:noWrap/>
            <w:vAlign w:val="center"/>
          </w:tcPr>
          <w:p w14:paraId="08BB4FE7" w14:textId="77777777" w:rsidR="00245443" w:rsidRDefault="00245443" w:rsidP="0041492B">
            <w:pPr>
              <w:spacing w:line="276" w:lineRule="auto"/>
              <w:jc w:val="center"/>
              <w:rPr>
                <w:rFonts w:ascii="Arial" w:hAnsi="Arial"/>
                <w:color w:val="000000"/>
                <w:sz w:val="18"/>
              </w:rPr>
            </w:pPr>
            <w:r>
              <w:rPr>
                <w:rFonts w:ascii="Arial" w:hAnsi="Arial"/>
                <w:color w:val="000000"/>
                <w:sz w:val="18"/>
              </w:rPr>
              <w:t>325/95R24</w:t>
            </w:r>
          </w:p>
        </w:tc>
        <w:tc>
          <w:tcPr>
            <w:tcW w:w="953" w:type="pct"/>
            <w:shd w:val="clear" w:color="auto" w:fill="FFFFFF"/>
            <w:noWrap/>
            <w:vAlign w:val="center"/>
          </w:tcPr>
          <w:p w14:paraId="14F5176E" w14:textId="77777777" w:rsidR="00245443" w:rsidRDefault="00245443" w:rsidP="00245443">
            <w:pPr>
              <w:spacing w:line="276" w:lineRule="auto"/>
              <w:jc w:val="center"/>
              <w:rPr>
                <w:rFonts w:ascii="Arial" w:hAnsi="Arial"/>
                <w:color w:val="000000"/>
                <w:sz w:val="18"/>
              </w:rPr>
            </w:pPr>
            <w:r>
              <w:rPr>
                <w:rFonts w:ascii="Arial" w:hAnsi="Arial"/>
                <w:color w:val="000000"/>
                <w:sz w:val="18"/>
              </w:rPr>
              <w:t>162/160K</w:t>
            </w:r>
          </w:p>
        </w:tc>
        <w:tc>
          <w:tcPr>
            <w:tcW w:w="872" w:type="pct"/>
            <w:shd w:val="clear" w:color="auto" w:fill="FFFFFF"/>
            <w:noWrap/>
            <w:vAlign w:val="center"/>
          </w:tcPr>
          <w:p w14:paraId="19908784" w14:textId="77777777" w:rsidR="00245443" w:rsidRDefault="00245443" w:rsidP="00245443">
            <w:pPr>
              <w:spacing w:line="276" w:lineRule="auto"/>
              <w:jc w:val="center"/>
              <w:rPr>
                <w:rFonts w:ascii="Arial" w:hAnsi="Arial"/>
                <w:color w:val="000000"/>
                <w:sz w:val="18"/>
              </w:rPr>
            </w:pPr>
            <w:r>
              <w:rPr>
                <w:rFonts w:ascii="Arial" w:hAnsi="Arial"/>
                <w:color w:val="000000"/>
                <w:sz w:val="18"/>
              </w:rPr>
              <w:t>D/C/W1 73dB</w:t>
            </w:r>
          </w:p>
        </w:tc>
        <w:tc>
          <w:tcPr>
            <w:tcW w:w="660" w:type="pct"/>
            <w:shd w:val="clear" w:color="auto" w:fill="FFFFFF"/>
            <w:noWrap/>
            <w:vAlign w:val="center"/>
          </w:tcPr>
          <w:p w14:paraId="58ABA167" w14:textId="0883E7C1" w:rsidR="00245443" w:rsidRPr="00C1116E" w:rsidRDefault="00EA4127" w:rsidP="00245443">
            <w:pPr>
              <w:jc w:val="center"/>
              <w:rPr>
                <w:rStyle w:val="copyA4V"/>
                <w:rFonts w:ascii="Arial" w:eastAsia="Calibri" w:hAnsi="Arial" w:cs="Arial"/>
                <w:color w:val="000000"/>
                <w:sz w:val="18"/>
                <w:szCs w:val="18"/>
              </w:rPr>
            </w:pPr>
            <w:r>
              <w:rPr>
                <w:rStyle w:val="copyA4V"/>
                <w:rFonts w:ascii="Arial" w:eastAsia="Calibri" w:hAnsi="Arial" w:cs="Arial"/>
                <w:color w:val="000000"/>
                <w:sz w:val="18"/>
                <w:szCs w:val="18"/>
              </w:rPr>
              <w:t>-</w:t>
            </w:r>
          </w:p>
        </w:tc>
        <w:tc>
          <w:tcPr>
            <w:tcW w:w="612" w:type="pct"/>
            <w:shd w:val="clear" w:color="auto" w:fill="FFFFFF"/>
            <w:noWrap/>
            <w:vAlign w:val="center"/>
          </w:tcPr>
          <w:p w14:paraId="4B5BCD13" w14:textId="77777777" w:rsidR="00245443" w:rsidRPr="00C1116E" w:rsidRDefault="00245443" w:rsidP="00245443">
            <w:pPr>
              <w:jc w:val="center"/>
              <w:rPr>
                <w:rStyle w:val="copyA4V"/>
                <w:rFonts w:ascii="Arial" w:eastAsia="Calibri" w:hAnsi="Arial" w:cs="Arial"/>
                <w:color w:val="000000"/>
                <w:sz w:val="18"/>
                <w:szCs w:val="18"/>
              </w:rPr>
            </w:pPr>
            <w:r w:rsidRPr="0052511A">
              <w:rPr>
                <w:rFonts w:ascii="Arial" w:hAnsi="Arial" w:cs="Arial"/>
                <w:color w:val="000000"/>
                <w:sz w:val="18"/>
                <w:szCs w:val="18"/>
              </w:rPr>
              <w:sym w:font="Wingdings" w:char="F0FE"/>
            </w:r>
          </w:p>
        </w:tc>
        <w:tc>
          <w:tcPr>
            <w:tcW w:w="633" w:type="pct"/>
            <w:shd w:val="clear" w:color="auto" w:fill="FFFFFF"/>
            <w:noWrap/>
            <w:vAlign w:val="center"/>
          </w:tcPr>
          <w:p w14:paraId="1BD737E2" w14:textId="77777777" w:rsidR="00245443" w:rsidRPr="0052511A" w:rsidRDefault="00245443" w:rsidP="00245443">
            <w:pPr>
              <w:widowControl/>
              <w:jc w:val="center"/>
              <w:rPr>
                <w:rFonts w:ascii="Arial" w:hAnsi="Arial" w:cs="Arial"/>
                <w:color w:val="000000"/>
                <w:sz w:val="18"/>
                <w:szCs w:val="18"/>
              </w:rPr>
            </w:pPr>
            <w:r w:rsidRPr="0052511A">
              <w:rPr>
                <w:rFonts w:ascii="Arial" w:hAnsi="Arial" w:cs="Arial"/>
                <w:color w:val="000000"/>
                <w:sz w:val="18"/>
                <w:szCs w:val="18"/>
              </w:rPr>
              <w:sym w:font="Wingdings" w:char="F0FE"/>
            </w:r>
          </w:p>
        </w:tc>
      </w:tr>
      <w:tr w:rsidR="0041492B" w:rsidRPr="008F1433" w14:paraId="252F4F5C" w14:textId="77777777" w:rsidTr="007F0F33">
        <w:trPr>
          <w:trHeight w:val="300"/>
        </w:trPr>
        <w:tc>
          <w:tcPr>
            <w:tcW w:w="506" w:type="pct"/>
            <w:vMerge w:val="restart"/>
            <w:shd w:val="clear" w:color="auto" w:fill="FFFFFF"/>
            <w:vAlign w:val="center"/>
          </w:tcPr>
          <w:p w14:paraId="2E622D58" w14:textId="77777777" w:rsidR="0041492B" w:rsidRPr="0052511A" w:rsidRDefault="0041492B" w:rsidP="00217D81">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r>
              <w:rPr>
                <w:rFonts w:ascii="Arial" w:hAnsi="Arial"/>
                <w:b/>
                <w:color w:val="000000"/>
                <w:sz w:val="18"/>
              </w:rPr>
              <w:t>AL10+</w:t>
            </w:r>
          </w:p>
        </w:tc>
        <w:tc>
          <w:tcPr>
            <w:tcW w:w="764" w:type="pct"/>
            <w:shd w:val="clear" w:color="auto" w:fill="FFFFFF"/>
            <w:noWrap/>
            <w:vAlign w:val="center"/>
            <w:hideMark/>
          </w:tcPr>
          <w:p w14:paraId="0772472A" w14:textId="77777777" w:rsidR="0041492B" w:rsidRPr="0052511A" w:rsidRDefault="0041492B" w:rsidP="0041492B">
            <w:pPr>
              <w:spacing w:line="276" w:lineRule="auto"/>
              <w:jc w:val="center"/>
              <w:rPr>
                <w:rFonts w:ascii="Arial" w:hAnsi="Arial" w:cs="Arial"/>
                <w:color w:val="000000"/>
                <w:sz w:val="18"/>
                <w:szCs w:val="18"/>
              </w:rPr>
            </w:pPr>
            <w:r>
              <w:rPr>
                <w:rFonts w:ascii="Arial" w:hAnsi="Arial"/>
                <w:color w:val="000000"/>
                <w:sz w:val="18"/>
              </w:rPr>
              <w:t>315/80R22.5</w:t>
            </w:r>
          </w:p>
        </w:tc>
        <w:tc>
          <w:tcPr>
            <w:tcW w:w="953" w:type="pct"/>
            <w:shd w:val="clear" w:color="auto" w:fill="FFFFFF"/>
            <w:noWrap/>
            <w:vAlign w:val="center"/>
            <w:hideMark/>
          </w:tcPr>
          <w:p w14:paraId="4620C098" w14:textId="77777777" w:rsidR="0041492B" w:rsidRPr="0052511A" w:rsidRDefault="0041492B" w:rsidP="00245443">
            <w:pPr>
              <w:spacing w:line="276" w:lineRule="auto"/>
              <w:jc w:val="center"/>
              <w:rPr>
                <w:rFonts w:ascii="Arial" w:hAnsi="Arial" w:cs="Arial"/>
                <w:color w:val="000000"/>
                <w:sz w:val="18"/>
                <w:szCs w:val="18"/>
              </w:rPr>
            </w:pPr>
            <w:r>
              <w:rPr>
                <w:rFonts w:ascii="Arial" w:hAnsi="Arial"/>
                <w:color w:val="000000"/>
                <w:sz w:val="18"/>
              </w:rPr>
              <w:t>156/150L (154/150M)</w:t>
            </w:r>
          </w:p>
        </w:tc>
        <w:tc>
          <w:tcPr>
            <w:tcW w:w="872" w:type="pct"/>
            <w:shd w:val="clear" w:color="auto" w:fill="FFFFFF"/>
            <w:noWrap/>
            <w:vAlign w:val="center"/>
            <w:hideMark/>
          </w:tcPr>
          <w:p w14:paraId="718952BE" w14:textId="77777777" w:rsidR="0041492B" w:rsidRPr="0052511A" w:rsidRDefault="0041492B" w:rsidP="00245443">
            <w:pPr>
              <w:spacing w:line="276" w:lineRule="auto"/>
              <w:jc w:val="center"/>
              <w:rPr>
                <w:rFonts w:ascii="Arial" w:hAnsi="Arial" w:cs="Arial"/>
                <w:color w:val="000000"/>
                <w:sz w:val="18"/>
                <w:szCs w:val="18"/>
              </w:rPr>
            </w:pPr>
            <w:r>
              <w:rPr>
                <w:rFonts w:ascii="Arial" w:hAnsi="Arial"/>
                <w:color w:val="000000"/>
                <w:sz w:val="18"/>
              </w:rPr>
              <w:t>B/B/W1 70dB</w:t>
            </w:r>
          </w:p>
        </w:tc>
        <w:tc>
          <w:tcPr>
            <w:tcW w:w="660" w:type="pct"/>
            <w:shd w:val="clear" w:color="auto" w:fill="FFFFFF"/>
            <w:noWrap/>
            <w:vAlign w:val="center"/>
            <w:hideMark/>
          </w:tcPr>
          <w:p w14:paraId="3C3846D3" w14:textId="77777777" w:rsidR="0041492B" w:rsidRDefault="0041492B" w:rsidP="00245443">
            <w:pPr>
              <w:jc w:val="center"/>
            </w:pPr>
            <w:r w:rsidRPr="00C1116E">
              <w:rPr>
                <w:rStyle w:val="copyA4V"/>
                <w:rFonts w:ascii="Arial" w:eastAsia="Calibri" w:hAnsi="Arial" w:cs="Arial"/>
                <w:color w:val="000000"/>
                <w:sz w:val="18"/>
                <w:szCs w:val="18"/>
              </w:rPr>
              <w:t>-</w:t>
            </w:r>
          </w:p>
        </w:tc>
        <w:tc>
          <w:tcPr>
            <w:tcW w:w="612" w:type="pct"/>
            <w:shd w:val="clear" w:color="auto" w:fill="FFFFFF"/>
            <w:noWrap/>
            <w:vAlign w:val="center"/>
            <w:hideMark/>
          </w:tcPr>
          <w:p w14:paraId="5601D39C" w14:textId="77777777" w:rsidR="0041492B" w:rsidRDefault="0041492B" w:rsidP="00245443">
            <w:pPr>
              <w:jc w:val="center"/>
            </w:pPr>
            <w:r w:rsidRPr="00C1116E">
              <w:rPr>
                <w:rStyle w:val="copyA4V"/>
                <w:rFonts w:ascii="Arial" w:eastAsia="Calibri" w:hAnsi="Arial" w:cs="Arial"/>
                <w:color w:val="000000"/>
                <w:sz w:val="18"/>
                <w:szCs w:val="18"/>
              </w:rPr>
              <w:t>-</w:t>
            </w:r>
          </w:p>
        </w:tc>
        <w:tc>
          <w:tcPr>
            <w:tcW w:w="633" w:type="pct"/>
            <w:shd w:val="clear" w:color="auto" w:fill="FFFFFF"/>
            <w:noWrap/>
            <w:vAlign w:val="center"/>
            <w:hideMark/>
          </w:tcPr>
          <w:p w14:paraId="1F1FE20A" w14:textId="77777777" w:rsidR="0041492B" w:rsidRPr="0052511A" w:rsidRDefault="0041492B" w:rsidP="00245443">
            <w:pPr>
              <w:widowControl/>
              <w:jc w:val="center"/>
              <w:rPr>
                <w:rFonts w:ascii="Arial" w:hAnsi="Arial" w:cs="Arial"/>
                <w:color w:val="000000"/>
                <w:sz w:val="18"/>
                <w:szCs w:val="18"/>
              </w:rPr>
            </w:pPr>
            <w:r w:rsidRPr="0052511A">
              <w:rPr>
                <w:rFonts w:ascii="Arial" w:hAnsi="Arial" w:cs="Arial"/>
                <w:color w:val="000000"/>
                <w:sz w:val="18"/>
                <w:szCs w:val="18"/>
              </w:rPr>
              <w:sym w:font="Wingdings" w:char="F0FE"/>
            </w:r>
          </w:p>
        </w:tc>
      </w:tr>
      <w:tr w:rsidR="0041492B" w:rsidRPr="008F1433" w14:paraId="54BA7FB5" w14:textId="77777777" w:rsidTr="007F0F33">
        <w:trPr>
          <w:trHeight w:val="300"/>
        </w:trPr>
        <w:tc>
          <w:tcPr>
            <w:tcW w:w="506" w:type="pct"/>
            <w:vMerge/>
            <w:shd w:val="clear" w:color="auto" w:fill="FFFFFF"/>
            <w:vAlign w:val="center"/>
          </w:tcPr>
          <w:p w14:paraId="230438F7" w14:textId="77777777" w:rsidR="0041492B" w:rsidRPr="0052511A" w:rsidRDefault="0041492B" w:rsidP="00217D81">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p>
        </w:tc>
        <w:tc>
          <w:tcPr>
            <w:tcW w:w="764" w:type="pct"/>
            <w:shd w:val="clear" w:color="auto" w:fill="FFFFFF"/>
            <w:noWrap/>
            <w:vAlign w:val="center"/>
            <w:hideMark/>
          </w:tcPr>
          <w:p w14:paraId="740A2C93" w14:textId="41803470" w:rsidR="0041492B" w:rsidRPr="0052511A" w:rsidRDefault="0041492B" w:rsidP="0041492B">
            <w:pPr>
              <w:jc w:val="center"/>
              <w:rPr>
                <w:rStyle w:val="copyA4V"/>
                <w:rFonts w:ascii="Arial" w:eastAsia="Calibri" w:hAnsi="Arial" w:cs="Arial"/>
                <w:color w:val="000000"/>
                <w:sz w:val="18"/>
                <w:szCs w:val="18"/>
              </w:rPr>
            </w:pPr>
            <w:r>
              <w:rPr>
                <w:rFonts w:ascii="Arial" w:hAnsi="Arial"/>
                <w:color w:val="000000"/>
                <w:sz w:val="18"/>
              </w:rPr>
              <w:t>315/70R22.5</w:t>
            </w:r>
          </w:p>
        </w:tc>
        <w:tc>
          <w:tcPr>
            <w:tcW w:w="953" w:type="pct"/>
            <w:shd w:val="clear" w:color="auto" w:fill="FFFFFF"/>
            <w:noWrap/>
            <w:vAlign w:val="center"/>
            <w:hideMark/>
          </w:tcPr>
          <w:p w14:paraId="455D033B" w14:textId="77777777" w:rsidR="0041492B" w:rsidRPr="0052511A" w:rsidRDefault="0041492B" w:rsidP="0041492B">
            <w:pPr>
              <w:jc w:val="center"/>
              <w:rPr>
                <w:rStyle w:val="copyA4V"/>
                <w:rFonts w:ascii="Arial" w:eastAsia="Calibri" w:hAnsi="Arial" w:cs="Arial"/>
                <w:color w:val="000000"/>
                <w:sz w:val="18"/>
                <w:szCs w:val="18"/>
              </w:rPr>
            </w:pPr>
            <w:r>
              <w:rPr>
                <w:rFonts w:ascii="Arial" w:hAnsi="Arial"/>
                <w:color w:val="000000"/>
                <w:sz w:val="18"/>
              </w:rPr>
              <w:t>156/150L</w:t>
            </w:r>
          </w:p>
        </w:tc>
        <w:tc>
          <w:tcPr>
            <w:tcW w:w="872" w:type="pct"/>
            <w:shd w:val="clear" w:color="auto" w:fill="FFFFFF"/>
            <w:noWrap/>
            <w:vAlign w:val="center"/>
            <w:hideMark/>
          </w:tcPr>
          <w:p w14:paraId="1C51C3C8" w14:textId="77777777" w:rsidR="0041492B" w:rsidRPr="0052511A" w:rsidRDefault="0041492B" w:rsidP="0041492B">
            <w:pPr>
              <w:jc w:val="center"/>
              <w:rPr>
                <w:rStyle w:val="copyA4V"/>
                <w:rFonts w:ascii="Arial" w:eastAsia="Calibri" w:hAnsi="Arial" w:cs="Arial"/>
                <w:color w:val="000000"/>
                <w:sz w:val="18"/>
                <w:szCs w:val="18"/>
              </w:rPr>
            </w:pPr>
            <w:r>
              <w:rPr>
                <w:rFonts w:ascii="Arial" w:hAnsi="Arial"/>
                <w:color w:val="000000"/>
                <w:sz w:val="18"/>
              </w:rPr>
              <w:t>B/B/W1 70dB</w:t>
            </w:r>
          </w:p>
        </w:tc>
        <w:tc>
          <w:tcPr>
            <w:tcW w:w="660" w:type="pct"/>
            <w:shd w:val="clear" w:color="auto" w:fill="FFFFFF"/>
            <w:noWrap/>
            <w:vAlign w:val="center"/>
            <w:hideMark/>
          </w:tcPr>
          <w:p w14:paraId="07D07EDD" w14:textId="77777777" w:rsidR="0041492B" w:rsidRDefault="0041492B" w:rsidP="0041492B">
            <w:pPr>
              <w:jc w:val="center"/>
            </w:pPr>
            <w:r w:rsidRPr="00C1116E">
              <w:rPr>
                <w:rStyle w:val="copyA4V"/>
                <w:rFonts w:ascii="Arial" w:eastAsia="Calibri" w:hAnsi="Arial" w:cs="Arial"/>
                <w:color w:val="000000"/>
                <w:sz w:val="18"/>
                <w:szCs w:val="18"/>
              </w:rPr>
              <w:t>-</w:t>
            </w:r>
          </w:p>
        </w:tc>
        <w:tc>
          <w:tcPr>
            <w:tcW w:w="612" w:type="pct"/>
            <w:shd w:val="clear" w:color="auto" w:fill="FFFFFF"/>
            <w:noWrap/>
            <w:vAlign w:val="center"/>
            <w:hideMark/>
          </w:tcPr>
          <w:p w14:paraId="649FA865" w14:textId="77777777" w:rsidR="0041492B" w:rsidRDefault="0041492B" w:rsidP="0041492B">
            <w:pPr>
              <w:jc w:val="center"/>
            </w:pPr>
            <w:r w:rsidRPr="00C1116E">
              <w:rPr>
                <w:rStyle w:val="copyA4V"/>
                <w:rFonts w:ascii="Arial" w:eastAsia="Calibri" w:hAnsi="Arial" w:cs="Arial"/>
                <w:color w:val="000000"/>
                <w:sz w:val="18"/>
                <w:szCs w:val="18"/>
              </w:rPr>
              <w:t>-</w:t>
            </w:r>
          </w:p>
        </w:tc>
        <w:tc>
          <w:tcPr>
            <w:tcW w:w="633" w:type="pct"/>
            <w:shd w:val="clear" w:color="auto" w:fill="FFFFFF"/>
            <w:noWrap/>
            <w:vAlign w:val="center"/>
            <w:hideMark/>
          </w:tcPr>
          <w:p w14:paraId="5C0C08CD" w14:textId="77777777" w:rsidR="0041492B" w:rsidRPr="0052511A" w:rsidRDefault="0041492B" w:rsidP="0041492B">
            <w:pPr>
              <w:widowControl/>
              <w:jc w:val="center"/>
              <w:rPr>
                <w:rFonts w:ascii="Arial" w:hAnsi="Arial" w:cs="Arial"/>
                <w:color w:val="000000"/>
                <w:sz w:val="18"/>
                <w:szCs w:val="18"/>
              </w:rPr>
            </w:pPr>
            <w:r w:rsidRPr="0052511A">
              <w:rPr>
                <w:rFonts w:ascii="Arial" w:hAnsi="Arial" w:cs="Arial"/>
                <w:color w:val="000000"/>
                <w:sz w:val="18"/>
                <w:szCs w:val="18"/>
              </w:rPr>
              <w:sym w:font="Wingdings" w:char="F0FE"/>
            </w:r>
          </w:p>
        </w:tc>
      </w:tr>
      <w:tr w:rsidR="0041492B" w:rsidRPr="008F1433" w14:paraId="43C2F813" w14:textId="77777777" w:rsidTr="0041492B">
        <w:trPr>
          <w:trHeight w:val="240"/>
        </w:trPr>
        <w:tc>
          <w:tcPr>
            <w:tcW w:w="506" w:type="pct"/>
            <w:vMerge/>
            <w:shd w:val="clear" w:color="auto" w:fill="FFFFFF"/>
            <w:vAlign w:val="center"/>
          </w:tcPr>
          <w:p w14:paraId="11C2176D" w14:textId="77777777" w:rsidR="0041492B" w:rsidRPr="0052511A" w:rsidRDefault="0041492B" w:rsidP="00217D81">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p>
        </w:tc>
        <w:tc>
          <w:tcPr>
            <w:tcW w:w="764" w:type="pct"/>
            <w:shd w:val="clear" w:color="auto" w:fill="FFFFFF"/>
            <w:noWrap/>
            <w:vAlign w:val="center"/>
            <w:hideMark/>
          </w:tcPr>
          <w:p w14:paraId="2AC6ADC3" w14:textId="66221480" w:rsidR="0041492B" w:rsidRPr="0041492B" w:rsidRDefault="0041492B" w:rsidP="0041492B">
            <w:pPr>
              <w:jc w:val="center"/>
              <w:rPr>
                <w:rStyle w:val="copyA4V"/>
                <w:rFonts w:ascii="Arial" w:hAnsi="Arial" w:cs="Times New Roman"/>
                <w:color w:val="000000"/>
                <w:sz w:val="18"/>
                <w:szCs w:val="20"/>
              </w:rPr>
            </w:pPr>
            <w:r>
              <w:rPr>
                <w:rFonts w:ascii="Arial" w:hAnsi="Arial"/>
                <w:color w:val="000000"/>
                <w:sz w:val="18"/>
              </w:rPr>
              <w:t>315/60R22.5</w:t>
            </w:r>
          </w:p>
        </w:tc>
        <w:tc>
          <w:tcPr>
            <w:tcW w:w="953" w:type="pct"/>
            <w:shd w:val="clear" w:color="auto" w:fill="FFFFFF"/>
            <w:noWrap/>
            <w:vAlign w:val="center"/>
            <w:hideMark/>
          </w:tcPr>
          <w:p w14:paraId="0EF4C256" w14:textId="0272160F" w:rsidR="0041492B" w:rsidRPr="0041492B" w:rsidRDefault="0041492B" w:rsidP="0041492B">
            <w:pPr>
              <w:jc w:val="center"/>
              <w:rPr>
                <w:rFonts w:ascii="Arial" w:hAnsi="Arial"/>
                <w:color w:val="000000"/>
                <w:sz w:val="18"/>
              </w:rPr>
            </w:pPr>
            <w:r>
              <w:rPr>
                <w:rFonts w:ascii="Arial" w:hAnsi="Arial"/>
                <w:color w:val="000000"/>
                <w:sz w:val="18"/>
              </w:rPr>
              <w:t>154/148L</w:t>
            </w:r>
          </w:p>
        </w:tc>
        <w:tc>
          <w:tcPr>
            <w:tcW w:w="872" w:type="pct"/>
            <w:shd w:val="clear" w:color="auto" w:fill="FFFFFF"/>
            <w:noWrap/>
            <w:vAlign w:val="center"/>
            <w:hideMark/>
          </w:tcPr>
          <w:p w14:paraId="6D63886E" w14:textId="6DC4EA7B" w:rsidR="0041492B" w:rsidRPr="0041492B" w:rsidRDefault="0041492B" w:rsidP="0041492B">
            <w:pPr>
              <w:jc w:val="center"/>
              <w:rPr>
                <w:rStyle w:val="copyA4V"/>
                <w:rFonts w:ascii="Arial" w:hAnsi="Arial" w:cs="Times New Roman"/>
                <w:color w:val="000000"/>
                <w:sz w:val="18"/>
                <w:szCs w:val="20"/>
              </w:rPr>
            </w:pPr>
            <w:r>
              <w:rPr>
                <w:rFonts w:ascii="Arial" w:hAnsi="Arial"/>
                <w:color w:val="000000"/>
                <w:sz w:val="18"/>
              </w:rPr>
              <w:t>C/B/W1 70dB</w:t>
            </w:r>
          </w:p>
        </w:tc>
        <w:tc>
          <w:tcPr>
            <w:tcW w:w="660" w:type="pct"/>
            <w:shd w:val="clear" w:color="auto" w:fill="FFFFFF"/>
            <w:noWrap/>
            <w:vAlign w:val="center"/>
            <w:hideMark/>
          </w:tcPr>
          <w:p w14:paraId="1E75D22F" w14:textId="77777777" w:rsidR="0041492B" w:rsidRDefault="0041492B" w:rsidP="0041492B">
            <w:pPr>
              <w:jc w:val="center"/>
              <w:rPr>
                <w:rStyle w:val="copyA4V"/>
                <w:rFonts w:ascii="Arial" w:eastAsia="Calibri" w:hAnsi="Arial" w:cs="Arial"/>
                <w:color w:val="000000"/>
                <w:sz w:val="18"/>
                <w:szCs w:val="18"/>
              </w:rPr>
            </w:pPr>
            <w:r w:rsidRPr="00C1116E">
              <w:rPr>
                <w:rStyle w:val="copyA4V"/>
                <w:rFonts w:ascii="Arial" w:eastAsia="Calibri" w:hAnsi="Arial" w:cs="Arial"/>
                <w:color w:val="000000"/>
                <w:sz w:val="18"/>
                <w:szCs w:val="18"/>
              </w:rPr>
              <w:t>-</w:t>
            </w:r>
          </w:p>
          <w:p w14:paraId="290D100B" w14:textId="0CAD8E40" w:rsidR="0041492B" w:rsidRDefault="0041492B" w:rsidP="0041492B">
            <w:pPr>
              <w:jc w:val="center"/>
            </w:pPr>
          </w:p>
        </w:tc>
        <w:tc>
          <w:tcPr>
            <w:tcW w:w="612" w:type="pct"/>
            <w:shd w:val="clear" w:color="auto" w:fill="FFFFFF"/>
            <w:noWrap/>
            <w:vAlign w:val="center"/>
            <w:hideMark/>
          </w:tcPr>
          <w:p w14:paraId="752D4DF6" w14:textId="77777777" w:rsidR="0041492B" w:rsidRDefault="0041492B" w:rsidP="0041492B">
            <w:pPr>
              <w:jc w:val="center"/>
              <w:rPr>
                <w:rStyle w:val="copyA4V"/>
                <w:rFonts w:ascii="Arial" w:eastAsia="Calibri" w:hAnsi="Arial" w:cs="Arial"/>
                <w:color w:val="000000"/>
                <w:sz w:val="18"/>
                <w:szCs w:val="18"/>
              </w:rPr>
            </w:pPr>
            <w:r w:rsidRPr="00C1116E">
              <w:rPr>
                <w:rStyle w:val="copyA4V"/>
                <w:rFonts w:ascii="Arial" w:eastAsia="Calibri" w:hAnsi="Arial" w:cs="Arial"/>
                <w:color w:val="000000"/>
                <w:sz w:val="18"/>
                <w:szCs w:val="18"/>
              </w:rPr>
              <w:t>-</w:t>
            </w:r>
          </w:p>
          <w:p w14:paraId="6614B9A5" w14:textId="1667F0D2" w:rsidR="0041492B" w:rsidRDefault="0041492B" w:rsidP="0041492B">
            <w:pPr>
              <w:jc w:val="center"/>
            </w:pPr>
          </w:p>
        </w:tc>
        <w:tc>
          <w:tcPr>
            <w:tcW w:w="633" w:type="pct"/>
            <w:shd w:val="clear" w:color="auto" w:fill="FFFFFF"/>
            <w:noWrap/>
            <w:vAlign w:val="center"/>
            <w:hideMark/>
          </w:tcPr>
          <w:p w14:paraId="09600596" w14:textId="366450E5" w:rsidR="0041492B" w:rsidRPr="0052511A" w:rsidRDefault="0041492B" w:rsidP="0041492B">
            <w:pPr>
              <w:jc w:val="center"/>
              <w:rPr>
                <w:rFonts w:ascii="Arial" w:hAnsi="Arial" w:cs="Arial"/>
                <w:color w:val="000000"/>
                <w:sz w:val="18"/>
                <w:szCs w:val="18"/>
              </w:rPr>
            </w:pPr>
            <w:r w:rsidRPr="0052511A">
              <w:rPr>
                <w:rFonts w:ascii="Arial" w:hAnsi="Arial" w:cs="Arial"/>
                <w:color w:val="000000"/>
                <w:sz w:val="18"/>
                <w:szCs w:val="18"/>
              </w:rPr>
              <w:sym w:font="Wingdings" w:char="F0FE"/>
            </w:r>
          </w:p>
        </w:tc>
      </w:tr>
      <w:tr w:rsidR="0041492B" w:rsidRPr="008F1433" w14:paraId="26CAFA83" w14:textId="77777777" w:rsidTr="007F0F33">
        <w:trPr>
          <w:trHeight w:val="300"/>
        </w:trPr>
        <w:tc>
          <w:tcPr>
            <w:tcW w:w="506" w:type="pct"/>
            <w:vMerge/>
            <w:shd w:val="clear" w:color="auto" w:fill="FFFFFF"/>
            <w:vAlign w:val="center"/>
          </w:tcPr>
          <w:p w14:paraId="6886D4ED" w14:textId="77777777" w:rsidR="0041492B" w:rsidRDefault="0041492B" w:rsidP="00217D81">
            <w:pPr>
              <w:tabs>
                <w:tab w:val="left" w:pos="1800"/>
                <w:tab w:val="left" w:pos="3960"/>
                <w:tab w:val="left" w:pos="4860"/>
                <w:tab w:val="left" w:pos="6300"/>
                <w:tab w:val="left" w:pos="7740"/>
              </w:tabs>
              <w:spacing w:line="276" w:lineRule="auto"/>
              <w:jc w:val="center"/>
              <w:rPr>
                <w:rFonts w:ascii="Arial" w:hAnsi="Arial"/>
                <w:b/>
                <w:color w:val="000000"/>
                <w:sz w:val="18"/>
              </w:rPr>
            </w:pPr>
          </w:p>
        </w:tc>
        <w:tc>
          <w:tcPr>
            <w:tcW w:w="764" w:type="pct"/>
            <w:shd w:val="clear" w:color="auto" w:fill="FFFFFF"/>
            <w:noWrap/>
            <w:vAlign w:val="center"/>
          </w:tcPr>
          <w:p w14:paraId="17A37259" w14:textId="7EA91B85" w:rsidR="0041492B" w:rsidRPr="0041492B" w:rsidRDefault="0041492B" w:rsidP="0041492B">
            <w:pPr>
              <w:jc w:val="center"/>
              <w:rPr>
                <w:rFonts w:ascii="Arial" w:hAnsi="Arial"/>
                <w:color w:val="auto"/>
                <w:sz w:val="18"/>
              </w:rPr>
            </w:pPr>
            <w:r w:rsidRPr="0041492B">
              <w:rPr>
                <w:rFonts w:ascii="Arial" w:hAnsi="Arial"/>
                <w:color w:val="auto"/>
                <w:sz w:val="18"/>
              </w:rPr>
              <w:t>355/50R22.5</w:t>
            </w:r>
          </w:p>
        </w:tc>
        <w:tc>
          <w:tcPr>
            <w:tcW w:w="953" w:type="pct"/>
            <w:shd w:val="clear" w:color="auto" w:fill="FFFFFF"/>
            <w:noWrap/>
            <w:vAlign w:val="center"/>
          </w:tcPr>
          <w:p w14:paraId="74668989" w14:textId="415C0373" w:rsidR="0041492B" w:rsidRPr="0041492B" w:rsidRDefault="0041492B" w:rsidP="0041492B">
            <w:pPr>
              <w:jc w:val="center"/>
              <w:rPr>
                <w:rFonts w:ascii="Arial" w:hAnsi="Arial"/>
                <w:color w:val="auto"/>
                <w:sz w:val="18"/>
              </w:rPr>
            </w:pPr>
            <w:r w:rsidRPr="0041492B">
              <w:rPr>
                <w:rFonts w:ascii="Arial" w:hAnsi="Arial"/>
                <w:color w:val="auto"/>
                <w:sz w:val="18"/>
              </w:rPr>
              <w:t>156L</w:t>
            </w:r>
          </w:p>
        </w:tc>
        <w:tc>
          <w:tcPr>
            <w:tcW w:w="872" w:type="pct"/>
            <w:shd w:val="clear" w:color="auto" w:fill="FFFFFF"/>
            <w:noWrap/>
            <w:vAlign w:val="center"/>
          </w:tcPr>
          <w:p w14:paraId="1CB7385E" w14:textId="5F5842D9" w:rsidR="0041492B" w:rsidRPr="0041492B" w:rsidRDefault="0041492B" w:rsidP="0041492B">
            <w:pPr>
              <w:jc w:val="center"/>
              <w:rPr>
                <w:rFonts w:ascii="Arial" w:hAnsi="Arial"/>
                <w:color w:val="auto"/>
                <w:sz w:val="18"/>
              </w:rPr>
            </w:pPr>
            <w:r w:rsidRPr="0041492B">
              <w:rPr>
                <w:rFonts w:ascii="Arial" w:hAnsi="Arial"/>
                <w:color w:val="auto"/>
                <w:sz w:val="18"/>
              </w:rPr>
              <w:t>C/B/W1 70dB</w:t>
            </w:r>
          </w:p>
        </w:tc>
        <w:tc>
          <w:tcPr>
            <w:tcW w:w="660" w:type="pct"/>
            <w:shd w:val="clear" w:color="auto" w:fill="FFFFFF"/>
            <w:noWrap/>
            <w:vAlign w:val="center"/>
          </w:tcPr>
          <w:p w14:paraId="3BFA41B2" w14:textId="7936D57C" w:rsidR="0041492B" w:rsidRPr="0041492B" w:rsidRDefault="0041492B" w:rsidP="0041492B">
            <w:pPr>
              <w:jc w:val="center"/>
              <w:rPr>
                <w:rFonts w:ascii="Arial" w:hAnsi="Arial" w:cs="Arial"/>
                <w:color w:val="auto"/>
                <w:sz w:val="18"/>
                <w:szCs w:val="18"/>
              </w:rPr>
            </w:pPr>
            <w:r w:rsidRPr="0041492B">
              <w:rPr>
                <w:rStyle w:val="copyA4V"/>
                <w:rFonts w:ascii="Arial" w:eastAsia="Calibri" w:hAnsi="Arial" w:cs="Arial"/>
                <w:color w:val="auto"/>
                <w:sz w:val="18"/>
                <w:szCs w:val="18"/>
              </w:rPr>
              <w:t>-</w:t>
            </w:r>
          </w:p>
        </w:tc>
        <w:tc>
          <w:tcPr>
            <w:tcW w:w="612" w:type="pct"/>
            <w:shd w:val="clear" w:color="auto" w:fill="FFFFFF"/>
            <w:noWrap/>
            <w:vAlign w:val="center"/>
          </w:tcPr>
          <w:p w14:paraId="0AB71173" w14:textId="2C8E6B34" w:rsidR="0041492B" w:rsidRPr="0041492B" w:rsidRDefault="0041492B" w:rsidP="0041492B">
            <w:pPr>
              <w:jc w:val="center"/>
              <w:rPr>
                <w:rFonts w:ascii="Arial" w:hAnsi="Arial" w:cs="Arial"/>
                <w:color w:val="auto"/>
                <w:sz w:val="18"/>
                <w:szCs w:val="18"/>
              </w:rPr>
            </w:pPr>
            <w:r w:rsidRPr="0041492B">
              <w:rPr>
                <w:rStyle w:val="copyA4V"/>
                <w:rFonts w:ascii="Arial" w:eastAsia="Calibri" w:hAnsi="Arial" w:cs="Arial"/>
                <w:color w:val="auto"/>
                <w:sz w:val="18"/>
                <w:szCs w:val="18"/>
              </w:rPr>
              <w:t>-</w:t>
            </w:r>
          </w:p>
        </w:tc>
        <w:tc>
          <w:tcPr>
            <w:tcW w:w="633" w:type="pct"/>
            <w:shd w:val="clear" w:color="auto" w:fill="FFFFFF"/>
            <w:noWrap/>
            <w:vAlign w:val="center"/>
          </w:tcPr>
          <w:p w14:paraId="2C251CB4" w14:textId="576943AC" w:rsidR="0041492B" w:rsidRPr="0041492B" w:rsidRDefault="0041492B" w:rsidP="0041492B">
            <w:pPr>
              <w:widowControl/>
              <w:jc w:val="center"/>
              <w:rPr>
                <w:rFonts w:ascii="Arial" w:hAnsi="Arial" w:cs="Arial"/>
                <w:color w:val="auto"/>
                <w:sz w:val="18"/>
                <w:szCs w:val="18"/>
              </w:rPr>
            </w:pPr>
            <w:r w:rsidRPr="0041492B">
              <w:rPr>
                <w:rFonts w:ascii="Arial" w:hAnsi="Arial" w:cs="Arial"/>
                <w:color w:val="auto"/>
                <w:sz w:val="18"/>
                <w:szCs w:val="18"/>
              </w:rPr>
              <w:sym w:font="Wingdings" w:char="F0FE"/>
            </w:r>
          </w:p>
        </w:tc>
      </w:tr>
      <w:tr w:rsidR="00245443" w:rsidRPr="008F1433" w14:paraId="7DA3C8FD" w14:textId="77777777" w:rsidTr="007F0F33">
        <w:trPr>
          <w:trHeight w:val="300"/>
        </w:trPr>
        <w:tc>
          <w:tcPr>
            <w:tcW w:w="506" w:type="pct"/>
            <w:vMerge w:val="restart"/>
            <w:shd w:val="clear" w:color="auto" w:fill="FFFFFF"/>
            <w:vAlign w:val="center"/>
          </w:tcPr>
          <w:p w14:paraId="29B3CDAA" w14:textId="77777777" w:rsidR="00245443" w:rsidRPr="0052511A" w:rsidRDefault="00245443" w:rsidP="00217D81">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r>
              <w:rPr>
                <w:rFonts w:ascii="Arial" w:hAnsi="Arial"/>
                <w:b/>
                <w:color w:val="000000"/>
                <w:sz w:val="18"/>
              </w:rPr>
              <w:t>DL10+</w:t>
            </w:r>
          </w:p>
        </w:tc>
        <w:tc>
          <w:tcPr>
            <w:tcW w:w="764" w:type="pct"/>
            <w:shd w:val="clear" w:color="auto" w:fill="FFFFFF"/>
            <w:noWrap/>
            <w:vAlign w:val="center"/>
            <w:hideMark/>
          </w:tcPr>
          <w:p w14:paraId="71E5C7A6" w14:textId="77777777" w:rsidR="00245443" w:rsidRPr="0052511A" w:rsidRDefault="00245443" w:rsidP="0041492B">
            <w:pPr>
              <w:spacing w:line="276" w:lineRule="auto"/>
              <w:jc w:val="center"/>
              <w:rPr>
                <w:rFonts w:ascii="Arial" w:hAnsi="Arial" w:cs="Arial"/>
                <w:color w:val="000000"/>
                <w:sz w:val="18"/>
                <w:szCs w:val="18"/>
              </w:rPr>
            </w:pPr>
            <w:r>
              <w:rPr>
                <w:rFonts w:ascii="Arial" w:hAnsi="Arial"/>
                <w:color w:val="000000"/>
                <w:sz w:val="18"/>
              </w:rPr>
              <w:t>315/80R22.5</w:t>
            </w:r>
          </w:p>
        </w:tc>
        <w:tc>
          <w:tcPr>
            <w:tcW w:w="953" w:type="pct"/>
            <w:shd w:val="clear" w:color="auto" w:fill="FFFFFF"/>
            <w:noWrap/>
            <w:vAlign w:val="center"/>
            <w:hideMark/>
          </w:tcPr>
          <w:p w14:paraId="172923CB" w14:textId="77777777"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156/150L (154/150M)</w:t>
            </w:r>
          </w:p>
        </w:tc>
        <w:tc>
          <w:tcPr>
            <w:tcW w:w="872" w:type="pct"/>
            <w:shd w:val="clear" w:color="auto" w:fill="FFFFFF"/>
            <w:noWrap/>
            <w:vAlign w:val="center"/>
            <w:hideMark/>
          </w:tcPr>
          <w:p w14:paraId="204ED939" w14:textId="77777777"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C/C/W1 73dB</w:t>
            </w:r>
          </w:p>
        </w:tc>
        <w:tc>
          <w:tcPr>
            <w:tcW w:w="660" w:type="pct"/>
            <w:shd w:val="clear" w:color="auto" w:fill="FFFFFF"/>
            <w:noWrap/>
            <w:vAlign w:val="center"/>
            <w:hideMark/>
          </w:tcPr>
          <w:p w14:paraId="0BF01536" w14:textId="77777777" w:rsidR="00245443" w:rsidRPr="0052511A" w:rsidRDefault="00245443" w:rsidP="00245443">
            <w:pPr>
              <w:spacing w:line="276" w:lineRule="auto"/>
              <w:jc w:val="center"/>
            </w:pPr>
            <w:r w:rsidRPr="0052511A">
              <w:rPr>
                <w:rFonts w:ascii="Arial" w:hAnsi="Arial" w:cs="Arial"/>
                <w:color w:val="000000"/>
                <w:sz w:val="18"/>
                <w:szCs w:val="18"/>
              </w:rPr>
              <w:sym w:font="Wingdings" w:char="F0FE"/>
            </w:r>
          </w:p>
        </w:tc>
        <w:tc>
          <w:tcPr>
            <w:tcW w:w="612" w:type="pct"/>
            <w:shd w:val="clear" w:color="auto" w:fill="FFFFFF"/>
            <w:noWrap/>
            <w:vAlign w:val="center"/>
            <w:hideMark/>
          </w:tcPr>
          <w:p w14:paraId="146A6042" w14:textId="77777777" w:rsidR="00245443" w:rsidRPr="0052511A" w:rsidRDefault="00245443" w:rsidP="00245443">
            <w:pPr>
              <w:spacing w:line="276" w:lineRule="auto"/>
              <w:jc w:val="center"/>
            </w:pPr>
            <w:r w:rsidRPr="0052511A">
              <w:rPr>
                <w:rFonts w:ascii="Arial" w:hAnsi="Arial" w:cs="Arial"/>
                <w:color w:val="000000"/>
                <w:sz w:val="18"/>
                <w:szCs w:val="18"/>
              </w:rPr>
              <w:sym w:font="Wingdings" w:char="F0FE"/>
            </w:r>
          </w:p>
        </w:tc>
        <w:tc>
          <w:tcPr>
            <w:tcW w:w="633" w:type="pct"/>
            <w:shd w:val="clear" w:color="auto" w:fill="FFFFFF"/>
            <w:noWrap/>
            <w:vAlign w:val="center"/>
            <w:hideMark/>
          </w:tcPr>
          <w:p w14:paraId="4FFB7AD3" w14:textId="77777777" w:rsidR="00245443" w:rsidRPr="0052511A" w:rsidRDefault="00245443" w:rsidP="00245443">
            <w:pPr>
              <w:widowControl/>
              <w:jc w:val="center"/>
              <w:rPr>
                <w:rFonts w:ascii="Arial" w:hAnsi="Arial" w:cs="Arial"/>
                <w:color w:val="000000"/>
                <w:sz w:val="18"/>
                <w:szCs w:val="18"/>
              </w:rPr>
            </w:pPr>
            <w:r w:rsidRPr="0052511A">
              <w:rPr>
                <w:rFonts w:ascii="Arial" w:hAnsi="Arial" w:cs="Arial"/>
                <w:color w:val="000000"/>
                <w:sz w:val="18"/>
                <w:szCs w:val="18"/>
              </w:rPr>
              <w:sym w:font="Wingdings" w:char="F0FE"/>
            </w:r>
          </w:p>
        </w:tc>
      </w:tr>
      <w:tr w:rsidR="00245443" w:rsidRPr="008F1433" w14:paraId="5B9FD9E3" w14:textId="77777777" w:rsidTr="007F0F33">
        <w:trPr>
          <w:trHeight w:val="300"/>
        </w:trPr>
        <w:tc>
          <w:tcPr>
            <w:tcW w:w="506" w:type="pct"/>
            <w:vMerge/>
            <w:shd w:val="clear" w:color="auto" w:fill="FFFFFF"/>
            <w:vAlign w:val="center"/>
          </w:tcPr>
          <w:p w14:paraId="0F629809" w14:textId="77777777" w:rsidR="00245443" w:rsidRPr="0052511A" w:rsidRDefault="00245443" w:rsidP="00217D81">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p>
        </w:tc>
        <w:tc>
          <w:tcPr>
            <w:tcW w:w="764" w:type="pct"/>
            <w:shd w:val="clear" w:color="auto" w:fill="FFFFFF"/>
            <w:noWrap/>
            <w:vAlign w:val="center"/>
            <w:hideMark/>
          </w:tcPr>
          <w:p w14:paraId="546F4A24" w14:textId="77777777" w:rsidR="00245443" w:rsidRPr="0052511A" w:rsidRDefault="00245443" w:rsidP="0041492B">
            <w:pPr>
              <w:spacing w:line="276" w:lineRule="auto"/>
              <w:jc w:val="center"/>
              <w:rPr>
                <w:rFonts w:ascii="Arial" w:hAnsi="Arial" w:cs="Arial"/>
                <w:color w:val="000000"/>
                <w:sz w:val="18"/>
                <w:szCs w:val="18"/>
              </w:rPr>
            </w:pPr>
            <w:r>
              <w:rPr>
                <w:rFonts w:ascii="Arial" w:hAnsi="Arial"/>
                <w:color w:val="000000"/>
                <w:sz w:val="18"/>
              </w:rPr>
              <w:t>315/70R22.5</w:t>
            </w:r>
          </w:p>
        </w:tc>
        <w:tc>
          <w:tcPr>
            <w:tcW w:w="953" w:type="pct"/>
            <w:shd w:val="clear" w:color="auto" w:fill="FFFFFF"/>
            <w:noWrap/>
            <w:vAlign w:val="center"/>
            <w:hideMark/>
          </w:tcPr>
          <w:p w14:paraId="4C7C1BBF" w14:textId="77777777"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154/150L</w:t>
            </w:r>
          </w:p>
        </w:tc>
        <w:tc>
          <w:tcPr>
            <w:tcW w:w="872" w:type="pct"/>
            <w:shd w:val="clear" w:color="auto" w:fill="FFFFFF"/>
            <w:noWrap/>
            <w:vAlign w:val="center"/>
            <w:hideMark/>
          </w:tcPr>
          <w:p w14:paraId="504151F7" w14:textId="77777777"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C/C/W1 73dB</w:t>
            </w:r>
          </w:p>
        </w:tc>
        <w:tc>
          <w:tcPr>
            <w:tcW w:w="660" w:type="pct"/>
            <w:shd w:val="clear" w:color="auto" w:fill="FFFFFF"/>
            <w:noWrap/>
            <w:vAlign w:val="center"/>
            <w:hideMark/>
          </w:tcPr>
          <w:p w14:paraId="74F259ED" w14:textId="77777777" w:rsidR="00245443" w:rsidRPr="0052511A" w:rsidRDefault="00245443" w:rsidP="00245443">
            <w:pPr>
              <w:spacing w:line="276" w:lineRule="auto"/>
              <w:jc w:val="center"/>
            </w:pPr>
            <w:r w:rsidRPr="0052511A">
              <w:rPr>
                <w:rFonts w:ascii="Arial" w:hAnsi="Arial" w:cs="Arial"/>
                <w:color w:val="000000"/>
                <w:sz w:val="18"/>
                <w:szCs w:val="18"/>
              </w:rPr>
              <w:sym w:font="Wingdings" w:char="F0FE"/>
            </w:r>
          </w:p>
        </w:tc>
        <w:tc>
          <w:tcPr>
            <w:tcW w:w="612" w:type="pct"/>
            <w:shd w:val="clear" w:color="auto" w:fill="FFFFFF"/>
            <w:noWrap/>
            <w:vAlign w:val="center"/>
            <w:hideMark/>
          </w:tcPr>
          <w:p w14:paraId="1070DA34" w14:textId="77777777" w:rsidR="00245443" w:rsidRPr="0052511A" w:rsidRDefault="00245443" w:rsidP="00245443">
            <w:pPr>
              <w:spacing w:line="276" w:lineRule="auto"/>
              <w:jc w:val="center"/>
            </w:pPr>
            <w:r w:rsidRPr="0052511A">
              <w:rPr>
                <w:rFonts w:ascii="Arial" w:hAnsi="Arial" w:cs="Arial"/>
                <w:color w:val="000000"/>
                <w:sz w:val="18"/>
                <w:szCs w:val="18"/>
              </w:rPr>
              <w:sym w:font="Wingdings" w:char="F0FE"/>
            </w:r>
          </w:p>
        </w:tc>
        <w:tc>
          <w:tcPr>
            <w:tcW w:w="633" w:type="pct"/>
            <w:shd w:val="clear" w:color="auto" w:fill="FFFFFF"/>
            <w:noWrap/>
            <w:vAlign w:val="center"/>
            <w:hideMark/>
          </w:tcPr>
          <w:p w14:paraId="546FAF2B" w14:textId="77777777" w:rsidR="00245443" w:rsidRPr="0052511A" w:rsidRDefault="00245443" w:rsidP="00245443">
            <w:pPr>
              <w:widowControl/>
              <w:jc w:val="center"/>
              <w:rPr>
                <w:rFonts w:ascii="Arial" w:hAnsi="Arial" w:cs="Arial"/>
                <w:color w:val="000000"/>
                <w:sz w:val="18"/>
                <w:szCs w:val="18"/>
              </w:rPr>
            </w:pPr>
            <w:r w:rsidRPr="0052511A">
              <w:rPr>
                <w:rFonts w:ascii="Arial" w:hAnsi="Arial" w:cs="Arial"/>
                <w:color w:val="000000"/>
                <w:sz w:val="18"/>
                <w:szCs w:val="18"/>
              </w:rPr>
              <w:sym w:font="Wingdings" w:char="F0FE"/>
            </w:r>
          </w:p>
        </w:tc>
      </w:tr>
      <w:tr w:rsidR="00245443" w:rsidRPr="008F1433" w14:paraId="442C866F" w14:textId="77777777" w:rsidTr="007F0F33">
        <w:trPr>
          <w:trHeight w:val="300"/>
        </w:trPr>
        <w:tc>
          <w:tcPr>
            <w:tcW w:w="506" w:type="pct"/>
            <w:vMerge/>
            <w:shd w:val="clear" w:color="auto" w:fill="FFFFFF"/>
            <w:vAlign w:val="center"/>
          </w:tcPr>
          <w:p w14:paraId="1E76CE6E" w14:textId="77777777" w:rsidR="00245443" w:rsidRPr="0052511A" w:rsidRDefault="00245443" w:rsidP="00217D81">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p>
        </w:tc>
        <w:tc>
          <w:tcPr>
            <w:tcW w:w="764" w:type="pct"/>
            <w:shd w:val="clear" w:color="auto" w:fill="FFFFFF"/>
            <w:noWrap/>
            <w:vAlign w:val="center"/>
            <w:hideMark/>
          </w:tcPr>
          <w:p w14:paraId="4EDA1A31" w14:textId="77777777" w:rsidR="00245443" w:rsidRPr="0052511A" w:rsidRDefault="00245443" w:rsidP="0041492B">
            <w:pPr>
              <w:spacing w:line="276" w:lineRule="auto"/>
              <w:jc w:val="center"/>
              <w:rPr>
                <w:rFonts w:ascii="Arial" w:hAnsi="Arial" w:cs="Arial"/>
                <w:color w:val="000000"/>
                <w:sz w:val="18"/>
                <w:szCs w:val="18"/>
              </w:rPr>
            </w:pPr>
            <w:r>
              <w:rPr>
                <w:rFonts w:ascii="Arial" w:hAnsi="Arial"/>
                <w:color w:val="000000"/>
                <w:sz w:val="18"/>
              </w:rPr>
              <w:t>315/60R22.5</w:t>
            </w:r>
          </w:p>
        </w:tc>
        <w:tc>
          <w:tcPr>
            <w:tcW w:w="953" w:type="pct"/>
            <w:shd w:val="clear" w:color="auto" w:fill="FFFFFF"/>
            <w:noWrap/>
            <w:vAlign w:val="center"/>
            <w:hideMark/>
          </w:tcPr>
          <w:p w14:paraId="202BA78A" w14:textId="77777777"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152/148L</w:t>
            </w:r>
          </w:p>
        </w:tc>
        <w:tc>
          <w:tcPr>
            <w:tcW w:w="872" w:type="pct"/>
            <w:shd w:val="clear" w:color="auto" w:fill="FFFFFF"/>
            <w:noWrap/>
            <w:vAlign w:val="center"/>
            <w:hideMark/>
          </w:tcPr>
          <w:p w14:paraId="45C71586" w14:textId="77777777"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C/C/W1 73dB</w:t>
            </w:r>
          </w:p>
        </w:tc>
        <w:tc>
          <w:tcPr>
            <w:tcW w:w="660" w:type="pct"/>
            <w:shd w:val="clear" w:color="auto" w:fill="FFFFFF"/>
            <w:noWrap/>
            <w:vAlign w:val="center"/>
            <w:hideMark/>
          </w:tcPr>
          <w:p w14:paraId="01919EF5" w14:textId="77777777" w:rsidR="00245443" w:rsidRPr="0052511A" w:rsidRDefault="00245443" w:rsidP="00245443">
            <w:pPr>
              <w:spacing w:line="276" w:lineRule="auto"/>
              <w:jc w:val="center"/>
            </w:pPr>
            <w:r w:rsidRPr="0052511A">
              <w:rPr>
                <w:rFonts w:ascii="Arial" w:hAnsi="Arial" w:cs="Arial"/>
                <w:color w:val="000000"/>
                <w:sz w:val="18"/>
                <w:szCs w:val="18"/>
              </w:rPr>
              <w:sym w:font="Wingdings" w:char="F0FE"/>
            </w:r>
          </w:p>
        </w:tc>
        <w:tc>
          <w:tcPr>
            <w:tcW w:w="612" w:type="pct"/>
            <w:shd w:val="clear" w:color="auto" w:fill="FFFFFF"/>
            <w:noWrap/>
            <w:vAlign w:val="center"/>
            <w:hideMark/>
          </w:tcPr>
          <w:p w14:paraId="4A8BD859" w14:textId="77777777" w:rsidR="00245443" w:rsidRPr="0052511A" w:rsidRDefault="00245443" w:rsidP="00245443">
            <w:pPr>
              <w:spacing w:line="276" w:lineRule="auto"/>
              <w:jc w:val="center"/>
            </w:pPr>
            <w:r w:rsidRPr="0052511A">
              <w:rPr>
                <w:rFonts w:ascii="Arial" w:hAnsi="Arial" w:cs="Arial"/>
                <w:color w:val="000000"/>
                <w:sz w:val="18"/>
                <w:szCs w:val="18"/>
              </w:rPr>
              <w:sym w:font="Wingdings" w:char="F0FE"/>
            </w:r>
          </w:p>
        </w:tc>
        <w:tc>
          <w:tcPr>
            <w:tcW w:w="633" w:type="pct"/>
            <w:shd w:val="clear" w:color="auto" w:fill="FFFFFF"/>
            <w:noWrap/>
            <w:vAlign w:val="center"/>
            <w:hideMark/>
          </w:tcPr>
          <w:p w14:paraId="71F7A2C6" w14:textId="77777777" w:rsidR="00245443" w:rsidRPr="0052511A" w:rsidRDefault="00245443" w:rsidP="00245443">
            <w:pPr>
              <w:widowControl/>
              <w:jc w:val="center"/>
              <w:rPr>
                <w:rFonts w:ascii="Arial" w:hAnsi="Arial" w:cs="Arial"/>
                <w:color w:val="000000"/>
                <w:sz w:val="18"/>
                <w:szCs w:val="18"/>
              </w:rPr>
            </w:pPr>
            <w:r w:rsidRPr="0052511A">
              <w:rPr>
                <w:rFonts w:ascii="Arial" w:hAnsi="Arial" w:cs="Arial"/>
                <w:color w:val="000000"/>
                <w:sz w:val="18"/>
                <w:szCs w:val="18"/>
              </w:rPr>
              <w:sym w:font="Wingdings" w:char="F0FE"/>
            </w:r>
          </w:p>
        </w:tc>
      </w:tr>
      <w:tr w:rsidR="00245443" w:rsidRPr="008F1433" w14:paraId="746B9B48" w14:textId="77777777" w:rsidTr="007F0F33">
        <w:trPr>
          <w:trHeight w:val="300"/>
        </w:trPr>
        <w:tc>
          <w:tcPr>
            <w:tcW w:w="506" w:type="pct"/>
            <w:vMerge w:val="restart"/>
            <w:shd w:val="clear" w:color="auto" w:fill="FFFFFF"/>
            <w:vAlign w:val="center"/>
          </w:tcPr>
          <w:p w14:paraId="7B2E1794" w14:textId="77777777" w:rsidR="00245443" w:rsidRPr="0052511A" w:rsidRDefault="00245443" w:rsidP="00217D81">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r>
              <w:rPr>
                <w:rFonts w:ascii="Arial" w:hAnsi="Arial"/>
                <w:b/>
                <w:color w:val="000000"/>
                <w:sz w:val="18"/>
              </w:rPr>
              <w:t>AL10</w:t>
            </w:r>
          </w:p>
        </w:tc>
        <w:tc>
          <w:tcPr>
            <w:tcW w:w="764" w:type="pct"/>
            <w:shd w:val="clear" w:color="auto" w:fill="FFFFFF"/>
            <w:noWrap/>
            <w:vAlign w:val="center"/>
            <w:hideMark/>
          </w:tcPr>
          <w:p w14:paraId="324B7F01" w14:textId="77777777" w:rsidR="00245443" w:rsidRPr="0052511A" w:rsidRDefault="00245443" w:rsidP="0041492B">
            <w:pPr>
              <w:spacing w:line="276" w:lineRule="auto"/>
              <w:jc w:val="center"/>
              <w:rPr>
                <w:rFonts w:ascii="Arial" w:hAnsi="Arial" w:cs="Arial"/>
                <w:color w:val="000000"/>
                <w:sz w:val="18"/>
                <w:szCs w:val="18"/>
              </w:rPr>
            </w:pPr>
            <w:r>
              <w:rPr>
                <w:rFonts w:ascii="Arial" w:hAnsi="Arial"/>
                <w:color w:val="000000"/>
                <w:sz w:val="18"/>
              </w:rPr>
              <w:t>295/60R22.5</w:t>
            </w:r>
          </w:p>
        </w:tc>
        <w:tc>
          <w:tcPr>
            <w:tcW w:w="953" w:type="pct"/>
            <w:shd w:val="clear" w:color="auto" w:fill="FFFFFF"/>
            <w:noWrap/>
            <w:vAlign w:val="center"/>
            <w:hideMark/>
          </w:tcPr>
          <w:p w14:paraId="1554151E" w14:textId="77777777"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150/147K</w:t>
            </w:r>
          </w:p>
          <w:p w14:paraId="55BAEBE0" w14:textId="77777777"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(149/146L)</w:t>
            </w:r>
          </w:p>
        </w:tc>
        <w:tc>
          <w:tcPr>
            <w:tcW w:w="872" w:type="pct"/>
            <w:shd w:val="clear" w:color="auto" w:fill="FFFFFF"/>
            <w:noWrap/>
            <w:vAlign w:val="center"/>
            <w:hideMark/>
          </w:tcPr>
          <w:p w14:paraId="7EF7D141" w14:textId="77777777"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C/C/W1 70dB</w:t>
            </w:r>
          </w:p>
        </w:tc>
        <w:tc>
          <w:tcPr>
            <w:tcW w:w="660" w:type="pct"/>
            <w:shd w:val="clear" w:color="auto" w:fill="FFFFFF"/>
            <w:noWrap/>
            <w:vAlign w:val="center"/>
            <w:hideMark/>
          </w:tcPr>
          <w:p w14:paraId="0423A580" w14:textId="77777777" w:rsidR="00245443" w:rsidRDefault="00245443" w:rsidP="00245443">
            <w:pPr>
              <w:jc w:val="center"/>
            </w:pPr>
            <w:r w:rsidRPr="00615826">
              <w:rPr>
                <w:rStyle w:val="copyA4V"/>
                <w:rFonts w:ascii="Arial" w:eastAsia="Calibri" w:hAnsi="Arial" w:cs="Arial"/>
                <w:color w:val="000000"/>
                <w:sz w:val="18"/>
                <w:szCs w:val="18"/>
              </w:rPr>
              <w:t>-</w:t>
            </w:r>
          </w:p>
        </w:tc>
        <w:tc>
          <w:tcPr>
            <w:tcW w:w="612" w:type="pct"/>
            <w:shd w:val="clear" w:color="auto" w:fill="FFFFFF"/>
            <w:noWrap/>
            <w:vAlign w:val="center"/>
            <w:hideMark/>
          </w:tcPr>
          <w:p w14:paraId="6690CEC7" w14:textId="77777777" w:rsidR="00245443" w:rsidRDefault="00245443" w:rsidP="00245443">
            <w:pPr>
              <w:jc w:val="center"/>
            </w:pPr>
            <w:r w:rsidRPr="00615826">
              <w:rPr>
                <w:rStyle w:val="copyA4V"/>
                <w:rFonts w:ascii="Arial" w:eastAsia="Calibri" w:hAnsi="Arial" w:cs="Arial"/>
                <w:color w:val="000000"/>
                <w:sz w:val="18"/>
                <w:szCs w:val="18"/>
              </w:rPr>
              <w:t>-</w:t>
            </w:r>
          </w:p>
        </w:tc>
        <w:tc>
          <w:tcPr>
            <w:tcW w:w="633" w:type="pct"/>
            <w:shd w:val="clear" w:color="auto" w:fill="FFFFFF"/>
            <w:noWrap/>
            <w:vAlign w:val="center"/>
            <w:hideMark/>
          </w:tcPr>
          <w:p w14:paraId="5C5999BC" w14:textId="77777777" w:rsidR="00245443" w:rsidRPr="0052511A" w:rsidRDefault="00245443" w:rsidP="00245443">
            <w:pPr>
              <w:widowControl/>
              <w:jc w:val="center"/>
              <w:rPr>
                <w:rFonts w:ascii="Arial" w:hAnsi="Arial" w:cs="Arial"/>
                <w:color w:val="000000"/>
                <w:sz w:val="18"/>
                <w:szCs w:val="18"/>
              </w:rPr>
            </w:pPr>
            <w:r w:rsidRPr="0052511A">
              <w:rPr>
                <w:rFonts w:ascii="Arial" w:hAnsi="Arial" w:cs="Arial"/>
                <w:color w:val="000000"/>
                <w:sz w:val="18"/>
                <w:szCs w:val="18"/>
              </w:rPr>
              <w:sym w:font="Wingdings" w:char="F0FE"/>
            </w:r>
          </w:p>
        </w:tc>
      </w:tr>
      <w:tr w:rsidR="00245443" w:rsidRPr="008F1433" w14:paraId="5AC357C5" w14:textId="77777777" w:rsidTr="007F0F33">
        <w:trPr>
          <w:trHeight w:val="300"/>
        </w:trPr>
        <w:tc>
          <w:tcPr>
            <w:tcW w:w="506" w:type="pct"/>
            <w:vMerge/>
            <w:shd w:val="clear" w:color="auto" w:fill="FFFFFF"/>
            <w:vAlign w:val="center"/>
          </w:tcPr>
          <w:p w14:paraId="5F311F20" w14:textId="77777777" w:rsidR="00245443" w:rsidRPr="0052511A" w:rsidRDefault="00245443" w:rsidP="00217D81">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p>
        </w:tc>
        <w:tc>
          <w:tcPr>
            <w:tcW w:w="764" w:type="pct"/>
            <w:shd w:val="clear" w:color="auto" w:fill="FFFFFF"/>
            <w:noWrap/>
            <w:vAlign w:val="center"/>
            <w:hideMark/>
          </w:tcPr>
          <w:p w14:paraId="7A840622" w14:textId="77777777" w:rsidR="00245443" w:rsidRPr="0052511A" w:rsidRDefault="00245443" w:rsidP="0041492B">
            <w:pPr>
              <w:spacing w:line="276" w:lineRule="auto"/>
              <w:jc w:val="center"/>
              <w:rPr>
                <w:rFonts w:ascii="Arial" w:hAnsi="Arial" w:cs="Arial"/>
                <w:color w:val="000000"/>
                <w:sz w:val="18"/>
                <w:szCs w:val="18"/>
              </w:rPr>
            </w:pPr>
            <w:r>
              <w:rPr>
                <w:rFonts w:ascii="Arial" w:hAnsi="Arial"/>
                <w:color w:val="000000"/>
                <w:sz w:val="18"/>
              </w:rPr>
              <w:t>295/80R22.5</w:t>
            </w:r>
          </w:p>
        </w:tc>
        <w:tc>
          <w:tcPr>
            <w:tcW w:w="953" w:type="pct"/>
            <w:shd w:val="clear" w:color="auto" w:fill="FFFFFF"/>
            <w:noWrap/>
            <w:vAlign w:val="center"/>
            <w:hideMark/>
          </w:tcPr>
          <w:p w14:paraId="35EC3BB1" w14:textId="77777777"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152/148M (154/149L)</w:t>
            </w:r>
          </w:p>
        </w:tc>
        <w:tc>
          <w:tcPr>
            <w:tcW w:w="872" w:type="pct"/>
            <w:shd w:val="clear" w:color="auto" w:fill="FFFFFF"/>
            <w:noWrap/>
            <w:vAlign w:val="center"/>
            <w:hideMark/>
          </w:tcPr>
          <w:p w14:paraId="42BABA29" w14:textId="77777777"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C/C/W1 70dB</w:t>
            </w:r>
          </w:p>
        </w:tc>
        <w:tc>
          <w:tcPr>
            <w:tcW w:w="660" w:type="pct"/>
            <w:shd w:val="clear" w:color="auto" w:fill="FFFFFF"/>
            <w:noWrap/>
            <w:vAlign w:val="center"/>
            <w:hideMark/>
          </w:tcPr>
          <w:p w14:paraId="10848DF7" w14:textId="77777777" w:rsidR="00245443" w:rsidRDefault="00245443" w:rsidP="00245443">
            <w:pPr>
              <w:jc w:val="center"/>
            </w:pPr>
            <w:r w:rsidRPr="00615826">
              <w:rPr>
                <w:rStyle w:val="copyA4V"/>
                <w:rFonts w:ascii="Arial" w:eastAsia="Calibri" w:hAnsi="Arial" w:cs="Arial"/>
                <w:color w:val="000000"/>
                <w:sz w:val="18"/>
                <w:szCs w:val="18"/>
              </w:rPr>
              <w:t>-</w:t>
            </w:r>
          </w:p>
        </w:tc>
        <w:tc>
          <w:tcPr>
            <w:tcW w:w="612" w:type="pct"/>
            <w:shd w:val="clear" w:color="auto" w:fill="FFFFFF"/>
            <w:noWrap/>
            <w:vAlign w:val="center"/>
            <w:hideMark/>
          </w:tcPr>
          <w:p w14:paraId="4846F2C1" w14:textId="77777777" w:rsidR="00245443" w:rsidRDefault="00245443" w:rsidP="00245443">
            <w:pPr>
              <w:jc w:val="center"/>
            </w:pPr>
            <w:r w:rsidRPr="00615826">
              <w:rPr>
                <w:rStyle w:val="copyA4V"/>
                <w:rFonts w:ascii="Arial" w:eastAsia="Calibri" w:hAnsi="Arial" w:cs="Arial"/>
                <w:color w:val="000000"/>
                <w:sz w:val="18"/>
                <w:szCs w:val="18"/>
              </w:rPr>
              <w:t>-</w:t>
            </w:r>
          </w:p>
        </w:tc>
        <w:tc>
          <w:tcPr>
            <w:tcW w:w="633" w:type="pct"/>
            <w:shd w:val="clear" w:color="auto" w:fill="FFFFFF"/>
            <w:noWrap/>
            <w:vAlign w:val="center"/>
            <w:hideMark/>
          </w:tcPr>
          <w:p w14:paraId="64DBAE87" w14:textId="77777777" w:rsidR="00245443" w:rsidRPr="0052511A" w:rsidRDefault="00245443" w:rsidP="00245443">
            <w:pPr>
              <w:widowControl/>
              <w:jc w:val="center"/>
              <w:rPr>
                <w:rFonts w:ascii="Arial" w:hAnsi="Arial" w:cs="Arial"/>
                <w:color w:val="000000"/>
                <w:sz w:val="18"/>
                <w:szCs w:val="18"/>
              </w:rPr>
            </w:pPr>
            <w:r w:rsidRPr="0052511A">
              <w:rPr>
                <w:rFonts w:ascii="Arial" w:hAnsi="Arial" w:cs="Arial"/>
                <w:color w:val="000000"/>
                <w:sz w:val="18"/>
                <w:szCs w:val="18"/>
              </w:rPr>
              <w:sym w:font="Wingdings" w:char="F0FE"/>
            </w:r>
          </w:p>
        </w:tc>
      </w:tr>
      <w:tr w:rsidR="00245443" w:rsidRPr="008F1433" w14:paraId="0F07F1C9" w14:textId="77777777" w:rsidTr="007F0F33">
        <w:trPr>
          <w:trHeight w:val="300"/>
        </w:trPr>
        <w:tc>
          <w:tcPr>
            <w:tcW w:w="506" w:type="pct"/>
            <w:vMerge/>
            <w:shd w:val="clear" w:color="auto" w:fill="FFFFFF"/>
            <w:vAlign w:val="center"/>
          </w:tcPr>
          <w:p w14:paraId="130AFB88" w14:textId="77777777" w:rsidR="00245443" w:rsidRPr="0052511A" w:rsidRDefault="00245443" w:rsidP="00217D81">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p>
        </w:tc>
        <w:tc>
          <w:tcPr>
            <w:tcW w:w="764" w:type="pct"/>
            <w:shd w:val="clear" w:color="auto" w:fill="FFFFFF"/>
            <w:noWrap/>
            <w:vAlign w:val="center"/>
            <w:hideMark/>
          </w:tcPr>
          <w:p w14:paraId="27605784" w14:textId="77777777" w:rsidR="00245443" w:rsidRPr="0052511A" w:rsidRDefault="00245443" w:rsidP="0041492B">
            <w:pPr>
              <w:spacing w:line="276" w:lineRule="auto"/>
              <w:jc w:val="center"/>
              <w:rPr>
                <w:rFonts w:ascii="Arial" w:hAnsi="Arial" w:cs="Arial"/>
                <w:color w:val="000000"/>
                <w:sz w:val="18"/>
                <w:szCs w:val="18"/>
              </w:rPr>
            </w:pPr>
            <w:r>
              <w:rPr>
                <w:rFonts w:ascii="Arial" w:hAnsi="Arial"/>
                <w:color w:val="000000"/>
                <w:sz w:val="18"/>
              </w:rPr>
              <w:t>385/55R22.5</w:t>
            </w:r>
          </w:p>
        </w:tc>
        <w:tc>
          <w:tcPr>
            <w:tcW w:w="953" w:type="pct"/>
            <w:shd w:val="clear" w:color="auto" w:fill="FFFFFF"/>
            <w:noWrap/>
            <w:vAlign w:val="center"/>
            <w:hideMark/>
          </w:tcPr>
          <w:p w14:paraId="360A24E4" w14:textId="77777777"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158L (160K)</w:t>
            </w:r>
          </w:p>
        </w:tc>
        <w:tc>
          <w:tcPr>
            <w:tcW w:w="872" w:type="pct"/>
            <w:shd w:val="clear" w:color="auto" w:fill="FFFFFF"/>
            <w:noWrap/>
            <w:vAlign w:val="center"/>
            <w:hideMark/>
          </w:tcPr>
          <w:p w14:paraId="3E3612AC" w14:textId="77777777"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B/C/W1 70dB</w:t>
            </w:r>
          </w:p>
        </w:tc>
        <w:tc>
          <w:tcPr>
            <w:tcW w:w="660" w:type="pct"/>
            <w:shd w:val="clear" w:color="auto" w:fill="FFFFFF"/>
            <w:noWrap/>
            <w:vAlign w:val="center"/>
            <w:hideMark/>
          </w:tcPr>
          <w:p w14:paraId="3B773424" w14:textId="77777777" w:rsidR="00245443" w:rsidRDefault="00245443" w:rsidP="00245443">
            <w:pPr>
              <w:jc w:val="center"/>
            </w:pPr>
            <w:r w:rsidRPr="00615826">
              <w:rPr>
                <w:rStyle w:val="copyA4V"/>
                <w:rFonts w:ascii="Arial" w:eastAsia="Calibri" w:hAnsi="Arial" w:cs="Arial"/>
                <w:color w:val="000000"/>
                <w:sz w:val="18"/>
                <w:szCs w:val="18"/>
              </w:rPr>
              <w:t>-</w:t>
            </w:r>
          </w:p>
        </w:tc>
        <w:tc>
          <w:tcPr>
            <w:tcW w:w="612" w:type="pct"/>
            <w:shd w:val="clear" w:color="auto" w:fill="FFFFFF"/>
            <w:noWrap/>
            <w:vAlign w:val="center"/>
            <w:hideMark/>
          </w:tcPr>
          <w:p w14:paraId="671812E1" w14:textId="77777777" w:rsidR="00245443" w:rsidRDefault="00245443" w:rsidP="00245443">
            <w:pPr>
              <w:jc w:val="center"/>
            </w:pPr>
            <w:r w:rsidRPr="00615826">
              <w:rPr>
                <w:rStyle w:val="copyA4V"/>
                <w:rFonts w:ascii="Arial" w:eastAsia="Calibri" w:hAnsi="Arial" w:cs="Arial"/>
                <w:color w:val="000000"/>
                <w:sz w:val="18"/>
                <w:szCs w:val="18"/>
              </w:rPr>
              <w:t>-</w:t>
            </w:r>
          </w:p>
        </w:tc>
        <w:tc>
          <w:tcPr>
            <w:tcW w:w="633" w:type="pct"/>
            <w:shd w:val="clear" w:color="auto" w:fill="FFFFFF"/>
            <w:noWrap/>
            <w:vAlign w:val="center"/>
            <w:hideMark/>
          </w:tcPr>
          <w:p w14:paraId="21993EB9" w14:textId="77777777" w:rsidR="00245443" w:rsidRPr="0052511A" w:rsidRDefault="00245443" w:rsidP="00245443">
            <w:pPr>
              <w:widowControl/>
              <w:jc w:val="center"/>
              <w:rPr>
                <w:rFonts w:ascii="Arial" w:hAnsi="Arial" w:cs="Arial"/>
                <w:color w:val="000000"/>
                <w:sz w:val="18"/>
                <w:szCs w:val="18"/>
              </w:rPr>
            </w:pPr>
            <w:r w:rsidRPr="0052511A">
              <w:rPr>
                <w:rFonts w:ascii="Arial" w:hAnsi="Arial" w:cs="Arial"/>
                <w:color w:val="000000"/>
                <w:sz w:val="18"/>
                <w:szCs w:val="18"/>
              </w:rPr>
              <w:sym w:font="Wingdings" w:char="F0FE"/>
            </w:r>
          </w:p>
        </w:tc>
      </w:tr>
      <w:tr w:rsidR="00245443" w:rsidRPr="008F1433" w14:paraId="024A46EA" w14:textId="77777777" w:rsidTr="007F0F33">
        <w:trPr>
          <w:trHeight w:val="300"/>
        </w:trPr>
        <w:tc>
          <w:tcPr>
            <w:tcW w:w="506" w:type="pct"/>
            <w:vMerge w:val="restart"/>
            <w:shd w:val="clear" w:color="auto" w:fill="FFFFFF"/>
            <w:vAlign w:val="center"/>
          </w:tcPr>
          <w:p w14:paraId="3ED376CC" w14:textId="77777777" w:rsidR="00245443" w:rsidRPr="0052511A" w:rsidRDefault="00245443" w:rsidP="00217D81">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r>
              <w:rPr>
                <w:rFonts w:ascii="Arial" w:hAnsi="Arial"/>
                <w:b/>
                <w:color w:val="000000"/>
                <w:sz w:val="18"/>
              </w:rPr>
              <w:t>DL10</w:t>
            </w:r>
          </w:p>
        </w:tc>
        <w:tc>
          <w:tcPr>
            <w:tcW w:w="764" w:type="pct"/>
            <w:shd w:val="clear" w:color="auto" w:fill="FFFFFF"/>
            <w:noWrap/>
            <w:vAlign w:val="center"/>
            <w:hideMark/>
          </w:tcPr>
          <w:p w14:paraId="51815496" w14:textId="77777777" w:rsidR="00245443" w:rsidRPr="0052511A" w:rsidRDefault="00245443" w:rsidP="0041492B">
            <w:pPr>
              <w:spacing w:line="276" w:lineRule="auto"/>
              <w:jc w:val="center"/>
              <w:rPr>
                <w:rFonts w:ascii="Arial" w:hAnsi="Arial" w:cs="Arial"/>
                <w:color w:val="000000"/>
                <w:sz w:val="18"/>
                <w:szCs w:val="18"/>
              </w:rPr>
            </w:pPr>
            <w:r>
              <w:rPr>
                <w:rFonts w:ascii="Arial" w:hAnsi="Arial"/>
                <w:color w:val="000000"/>
                <w:sz w:val="18"/>
              </w:rPr>
              <w:t>295/80R22.5</w:t>
            </w:r>
          </w:p>
        </w:tc>
        <w:tc>
          <w:tcPr>
            <w:tcW w:w="953" w:type="pct"/>
            <w:shd w:val="clear" w:color="auto" w:fill="FFFFFF"/>
            <w:noWrap/>
            <w:vAlign w:val="center"/>
            <w:hideMark/>
          </w:tcPr>
          <w:p w14:paraId="6996EE95" w14:textId="77777777"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152/148M</w:t>
            </w:r>
          </w:p>
        </w:tc>
        <w:tc>
          <w:tcPr>
            <w:tcW w:w="872" w:type="pct"/>
            <w:shd w:val="clear" w:color="auto" w:fill="FFFFFF"/>
            <w:noWrap/>
            <w:vAlign w:val="center"/>
            <w:hideMark/>
          </w:tcPr>
          <w:p w14:paraId="5E4BC024" w14:textId="77777777"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C/C/W2 75dB</w:t>
            </w:r>
          </w:p>
        </w:tc>
        <w:tc>
          <w:tcPr>
            <w:tcW w:w="660" w:type="pct"/>
            <w:shd w:val="clear" w:color="auto" w:fill="FFFFFF"/>
            <w:noWrap/>
            <w:vAlign w:val="center"/>
            <w:hideMark/>
          </w:tcPr>
          <w:p w14:paraId="1B170224" w14:textId="77777777" w:rsidR="00245443" w:rsidRDefault="00245443" w:rsidP="00245443">
            <w:pPr>
              <w:jc w:val="center"/>
            </w:pPr>
            <w:r w:rsidRPr="006F2CA4">
              <w:rPr>
                <w:rStyle w:val="copyA4V"/>
                <w:rFonts w:ascii="Arial" w:eastAsia="Calibri" w:hAnsi="Arial" w:cs="Arial"/>
                <w:color w:val="000000"/>
                <w:sz w:val="18"/>
                <w:szCs w:val="18"/>
              </w:rPr>
              <w:t>-</w:t>
            </w:r>
          </w:p>
        </w:tc>
        <w:tc>
          <w:tcPr>
            <w:tcW w:w="612" w:type="pct"/>
            <w:shd w:val="clear" w:color="auto" w:fill="FFFFFF"/>
            <w:noWrap/>
            <w:vAlign w:val="center"/>
            <w:hideMark/>
          </w:tcPr>
          <w:p w14:paraId="5CB9E97B" w14:textId="77777777" w:rsidR="00245443" w:rsidRPr="0052511A" w:rsidRDefault="00245443" w:rsidP="00245443">
            <w:pPr>
              <w:spacing w:line="276" w:lineRule="auto"/>
              <w:jc w:val="center"/>
            </w:pPr>
            <w:r w:rsidRPr="0052511A">
              <w:rPr>
                <w:rFonts w:ascii="Arial" w:hAnsi="Arial" w:cs="Arial"/>
                <w:color w:val="000000"/>
                <w:sz w:val="18"/>
                <w:szCs w:val="18"/>
              </w:rPr>
              <w:sym w:font="Wingdings" w:char="F0FE"/>
            </w:r>
          </w:p>
        </w:tc>
        <w:tc>
          <w:tcPr>
            <w:tcW w:w="633" w:type="pct"/>
            <w:shd w:val="clear" w:color="auto" w:fill="FFFFFF"/>
            <w:noWrap/>
            <w:vAlign w:val="center"/>
            <w:hideMark/>
          </w:tcPr>
          <w:p w14:paraId="633EFBAF" w14:textId="77777777" w:rsidR="00245443" w:rsidRPr="0052511A" w:rsidRDefault="00245443" w:rsidP="00245443">
            <w:pPr>
              <w:widowControl/>
              <w:jc w:val="center"/>
              <w:rPr>
                <w:rFonts w:ascii="Arial" w:hAnsi="Arial" w:cs="Arial"/>
                <w:color w:val="000000"/>
                <w:sz w:val="18"/>
                <w:szCs w:val="18"/>
              </w:rPr>
            </w:pPr>
            <w:r w:rsidRPr="0052511A">
              <w:rPr>
                <w:rFonts w:ascii="Arial" w:hAnsi="Arial" w:cs="Arial"/>
                <w:color w:val="000000"/>
                <w:sz w:val="18"/>
                <w:szCs w:val="18"/>
              </w:rPr>
              <w:sym w:font="Wingdings" w:char="F0FE"/>
            </w:r>
          </w:p>
        </w:tc>
      </w:tr>
      <w:tr w:rsidR="00245443" w:rsidRPr="008F1433" w14:paraId="02AAE89C" w14:textId="77777777" w:rsidTr="007F0F33">
        <w:trPr>
          <w:trHeight w:val="300"/>
        </w:trPr>
        <w:tc>
          <w:tcPr>
            <w:tcW w:w="506" w:type="pct"/>
            <w:vMerge/>
            <w:shd w:val="clear" w:color="auto" w:fill="FFFFFF"/>
            <w:vAlign w:val="center"/>
          </w:tcPr>
          <w:p w14:paraId="768F266B" w14:textId="77777777" w:rsidR="00245443" w:rsidRPr="0052511A" w:rsidRDefault="00245443" w:rsidP="00217D81">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p>
        </w:tc>
        <w:tc>
          <w:tcPr>
            <w:tcW w:w="764" w:type="pct"/>
            <w:shd w:val="clear" w:color="auto" w:fill="FFFFFF"/>
            <w:noWrap/>
            <w:vAlign w:val="center"/>
            <w:hideMark/>
          </w:tcPr>
          <w:p w14:paraId="6CC1C58A" w14:textId="77777777" w:rsidR="00245443" w:rsidRPr="0052511A" w:rsidRDefault="00245443" w:rsidP="0041492B">
            <w:pPr>
              <w:spacing w:line="276" w:lineRule="auto"/>
              <w:jc w:val="center"/>
              <w:rPr>
                <w:rFonts w:ascii="Arial" w:hAnsi="Arial" w:cs="Arial"/>
                <w:color w:val="000000"/>
                <w:sz w:val="18"/>
                <w:szCs w:val="18"/>
              </w:rPr>
            </w:pPr>
            <w:r>
              <w:rPr>
                <w:rFonts w:ascii="Arial" w:hAnsi="Arial"/>
                <w:color w:val="000000"/>
                <w:sz w:val="18"/>
              </w:rPr>
              <w:t>295/60R22.5</w:t>
            </w:r>
          </w:p>
        </w:tc>
        <w:tc>
          <w:tcPr>
            <w:tcW w:w="953" w:type="pct"/>
            <w:shd w:val="clear" w:color="auto" w:fill="FFFFFF"/>
            <w:noWrap/>
            <w:vAlign w:val="center"/>
            <w:hideMark/>
          </w:tcPr>
          <w:p w14:paraId="60C43AD6" w14:textId="77777777"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150/147K (149/146L)</w:t>
            </w:r>
          </w:p>
        </w:tc>
        <w:tc>
          <w:tcPr>
            <w:tcW w:w="872" w:type="pct"/>
            <w:shd w:val="clear" w:color="auto" w:fill="FFFFFF"/>
            <w:noWrap/>
            <w:vAlign w:val="center"/>
            <w:hideMark/>
          </w:tcPr>
          <w:p w14:paraId="63121FBF" w14:textId="77777777"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D/C/W2 75dB</w:t>
            </w:r>
          </w:p>
        </w:tc>
        <w:tc>
          <w:tcPr>
            <w:tcW w:w="660" w:type="pct"/>
            <w:shd w:val="clear" w:color="auto" w:fill="FFFFFF"/>
            <w:noWrap/>
            <w:vAlign w:val="center"/>
            <w:hideMark/>
          </w:tcPr>
          <w:p w14:paraId="4958D3D4" w14:textId="77777777" w:rsidR="00245443" w:rsidRDefault="00245443" w:rsidP="00245443">
            <w:pPr>
              <w:jc w:val="center"/>
            </w:pPr>
            <w:r w:rsidRPr="006F2CA4">
              <w:rPr>
                <w:rStyle w:val="copyA4V"/>
                <w:rFonts w:ascii="Arial" w:eastAsia="Calibri" w:hAnsi="Arial" w:cs="Arial"/>
                <w:color w:val="000000"/>
                <w:sz w:val="18"/>
                <w:szCs w:val="18"/>
              </w:rPr>
              <w:t>-</w:t>
            </w:r>
          </w:p>
        </w:tc>
        <w:tc>
          <w:tcPr>
            <w:tcW w:w="612" w:type="pct"/>
            <w:shd w:val="clear" w:color="auto" w:fill="FFFFFF"/>
            <w:noWrap/>
            <w:vAlign w:val="center"/>
            <w:hideMark/>
          </w:tcPr>
          <w:p w14:paraId="6FC34600" w14:textId="77777777" w:rsidR="00245443" w:rsidRPr="0052511A" w:rsidRDefault="00245443" w:rsidP="00245443">
            <w:pPr>
              <w:spacing w:line="276" w:lineRule="auto"/>
              <w:jc w:val="center"/>
            </w:pPr>
            <w:r w:rsidRPr="0052511A">
              <w:rPr>
                <w:rFonts w:ascii="Arial" w:hAnsi="Arial" w:cs="Arial"/>
                <w:color w:val="000000"/>
                <w:sz w:val="18"/>
                <w:szCs w:val="18"/>
              </w:rPr>
              <w:sym w:font="Wingdings" w:char="F0FE"/>
            </w:r>
          </w:p>
        </w:tc>
        <w:tc>
          <w:tcPr>
            <w:tcW w:w="633" w:type="pct"/>
            <w:shd w:val="clear" w:color="auto" w:fill="FFFFFF"/>
            <w:noWrap/>
            <w:vAlign w:val="center"/>
            <w:hideMark/>
          </w:tcPr>
          <w:p w14:paraId="316173F9" w14:textId="77777777" w:rsidR="00245443" w:rsidRPr="0052511A" w:rsidRDefault="00245443" w:rsidP="00245443">
            <w:pPr>
              <w:widowControl/>
              <w:jc w:val="center"/>
              <w:rPr>
                <w:rFonts w:ascii="Arial" w:hAnsi="Arial" w:cs="Arial"/>
                <w:color w:val="000000"/>
                <w:sz w:val="18"/>
                <w:szCs w:val="18"/>
              </w:rPr>
            </w:pPr>
            <w:r w:rsidRPr="0052511A">
              <w:rPr>
                <w:rFonts w:ascii="Arial" w:hAnsi="Arial" w:cs="Arial"/>
                <w:color w:val="000000"/>
                <w:sz w:val="18"/>
                <w:szCs w:val="18"/>
              </w:rPr>
              <w:sym w:font="Wingdings" w:char="F0FE"/>
            </w:r>
          </w:p>
        </w:tc>
      </w:tr>
      <w:tr w:rsidR="00245443" w:rsidRPr="003224DB" w14:paraId="371AC107" w14:textId="77777777" w:rsidTr="007F0F33">
        <w:trPr>
          <w:trHeight w:val="300"/>
        </w:trPr>
        <w:tc>
          <w:tcPr>
            <w:tcW w:w="506" w:type="pct"/>
            <w:vMerge w:val="restart"/>
            <w:shd w:val="clear" w:color="auto" w:fill="FFFFFF"/>
            <w:vAlign w:val="center"/>
          </w:tcPr>
          <w:p w14:paraId="71AA5148" w14:textId="77777777" w:rsidR="00245443" w:rsidRDefault="00245443" w:rsidP="00217D81">
            <w:pPr>
              <w:tabs>
                <w:tab w:val="left" w:pos="1800"/>
                <w:tab w:val="left" w:pos="3960"/>
                <w:tab w:val="left" w:pos="4860"/>
                <w:tab w:val="left" w:pos="6300"/>
                <w:tab w:val="left" w:pos="7740"/>
              </w:tabs>
              <w:spacing w:line="276" w:lineRule="auto"/>
              <w:jc w:val="center"/>
              <w:rPr>
                <w:rFonts w:ascii="Arial" w:hAnsi="Arial"/>
                <w:b/>
                <w:color w:val="000000"/>
                <w:sz w:val="18"/>
              </w:rPr>
            </w:pPr>
            <w:r>
              <w:rPr>
                <w:rFonts w:ascii="Arial" w:hAnsi="Arial"/>
                <w:b/>
                <w:color w:val="000000"/>
                <w:sz w:val="18"/>
              </w:rPr>
              <w:t>AH31</w:t>
            </w:r>
          </w:p>
        </w:tc>
        <w:tc>
          <w:tcPr>
            <w:tcW w:w="764" w:type="pct"/>
            <w:shd w:val="clear" w:color="auto" w:fill="FFFFFF"/>
            <w:noWrap/>
            <w:vAlign w:val="center"/>
          </w:tcPr>
          <w:p w14:paraId="2DFD223C" w14:textId="77777777" w:rsidR="00245443" w:rsidRPr="0052511A" w:rsidRDefault="00245443" w:rsidP="0041492B">
            <w:pPr>
              <w:spacing w:line="276" w:lineRule="auto"/>
              <w:jc w:val="center"/>
              <w:rPr>
                <w:rFonts w:ascii="Arial" w:hAnsi="Arial" w:cs="Arial"/>
                <w:color w:val="000000"/>
                <w:sz w:val="18"/>
                <w:szCs w:val="18"/>
              </w:rPr>
            </w:pPr>
            <w:r>
              <w:rPr>
                <w:rFonts w:ascii="Arial" w:hAnsi="Arial"/>
                <w:color w:val="000000"/>
                <w:sz w:val="18"/>
              </w:rPr>
              <w:t>295/80R22.5</w:t>
            </w:r>
          </w:p>
        </w:tc>
        <w:tc>
          <w:tcPr>
            <w:tcW w:w="953" w:type="pct"/>
            <w:shd w:val="clear" w:color="auto" w:fill="FFFFFF"/>
            <w:noWrap/>
            <w:vAlign w:val="center"/>
          </w:tcPr>
          <w:p w14:paraId="63171191" w14:textId="77777777"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152/148M</w:t>
            </w:r>
          </w:p>
        </w:tc>
        <w:tc>
          <w:tcPr>
            <w:tcW w:w="872" w:type="pct"/>
            <w:shd w:val="clear" w:color="auto" w:fill="FFFFFF"/>
            <w:noWrap/>
            <w:vAlign w:val="center"/>
          </w:tcPr>
          <w:p w14:paraId="0709C33E" w14:textId="77777777"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C/B/W1 73dB</w:t>
            </w:r>
          </w:p>
        </w:tc>
        <w:tc>
          <w:tcPr>
            <w:tcW w:w="660" w:type="pct"/>
            <w:shd w:val="clear" w:color="auto" w:fill="FFFFFF"/>
            <w:noWrap/>
            <w:vAlign w:val="center"/>
          </w:tcPr>
          <w:p w14:paraId="1C93D3A7" w14:textId="77777777" w:rsidR="00245443" w:rsidRPr="0052511A" w:rsidRDefault="00245443" w:rsidP="00245443">
            <w:pPr>
              <w:spacing w:line="276" w:lineRule="auto"/>
              <w:jc w:val="center"/>
              <w:rPr>
                <w:rFonts w:ascii="Arial" w:hAnsi="Arial" w:cs="Arial"/>
                <w:color w:val="000000"/>
                <w:sz w:val="18"/>
                <w:szCs w:val="18"/>
              </w:rPr>
            </w:pPr>
            <w:r w:rsidRPr="0052511A">
              <w:rPr>
                <w:rFonts w:ascii="Arial" w:hAnsi="Arial" w:cs="Arial"/>
                <w:color w:val="000000"/>
                <w:sz w:val="18"/>
                <w:szCs w:val="18"/>
              </w:rPr>
              <w:sym w:font="Wingdings" w:char="F0FE"/>
            </w:r>
          </w:p>
        </w:tc>
        <w:tc>
          <w:tcPr>
            <w:tcW w:w="612" w:type="pct"/>
            <w:shd w:val="clear" w:color="auto" w:fill="FFFFFF"/>
            <w:noWrap/>
            <w:vAlign w:val="center"/>
          </w:tcPr>
          <w:p w14:paraId="6E2B74FF" w14:textId="77777777" w:rsidR="00245443" w:rsidRPr="0052511A" w:rsidRDefault="00245443" w:rsidP="00245443">
            <w:pPr>
              <w:spacing w:line="276" w:lineRule="auto"/>
              <w:jc w:val="center"/>
              <w:rPr>
                <w:rFonts w:ascii="Arial" w:hAnsi="Arial" w:cs="Arial"/>
                <w:color w:val="000000"/>
                <w:sz w:val="18"/>
                <w:szCs w:val="18"/>
              </w:rPr>
            </w:pPr>
            <w:r w:rsidRPr="0052511A">
              <w:rPr>
                <w:rFonts w:ascii="Arial" w:hAnsi="Arial" w:cs="Arial"/>
                <w:color w:val="000000"/>
                <w:sz w:val="18"/>
                <w:szCs w:val="18"/>
              </w:rPr>
              <w:sym w:font="Wingdings" w:char="F0FE"/>
            </w:r>
          </w:p>
        </w:tc>
        <w:tc>
          <w:tcPr>
            <w:tcW w:w="633" w:type="pct"/>
            <w:shd w:val="clear" w:color="auto" w:fill="FFFFFF"/>
            <w:noWrap/>
            <w:vAlign w:val="center"/>
          </w:tcPr>
          <w:p w14:paraId="143457D8" w14:textId="77777777" w:rsidR="00245443" w:rsidRPr="0052511A" w:rsidRDefault="00245443" w:rsidP="00245443">
            <w:pPr>
              <w:widowControl/>
              <w:jc w:val="center"/>
              <w:rPr>
                <w:rFonts w:ascii="Arial" w:hAnsi="Arial" w:cs="Arial"/>
                <w:color w:val="000000"/>
                <w:sz w:val="18"/>
                <w:szCs w:val="18"/>
              </w:rPr>
            </w:pPr>
            <w:r w:rsidRPr="0052511A">
              <w:rPr>
                <w:rFonts w:ascii="Arial" w:hAnsi="Arial" w:cs="Arial"/>
                <w:color w:val="000000"/>
                <w:sz w:val="18"/>
                <w:szCs w:val="18"/>
              </w:rPr>
              <w:sym w:font="Wingdings" w:char="F0FE"/>
            </w:r>
          </w:p>
        </w:tc>
      </w:tr>
      <w:tr w:rsidR="00245443" w:rsidRPr="003224DB" w14:paraId="07204A71" w14:textId="77777777" w:rsidTr="009A7B0B">
        <w:trPr>
          <w:trHeight w:val="300"/>
        </w:trPr>
        <w:tc>
          <w:tcPr>
            <w:tcW w:w="506" w:type="pct"/>
            <w:vMerge/>
            <w:shd w:val="clear" w:color="auto" w:fill="FFFFFF"/>
            <w:vAlign w:val="center"/>
          </w:tcPr>
          <w:p w14:paraId="186BEEEE" w14:textId="77777777" w:rsidR="00245443" w:rsidRPr="0052511A" w:rsidRDefault="00245443" w:rsidP="00217D81">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p>
        </w:tc>
        <w:tc>
          <w:tcPr>
            <w:tcW w:w="764" w:type="pct"/>
            <w:shd w:val="clear" w:color="auto" w:fill="FFFFFF"/>
            <w:noWrap/>
            <w:vAlign w:val="center"/>
          </w:tcPr>
          <w:p w14:paraId="7FB9DB93" w14:textId="77777777" w:rsidR="00245443" w:rsidRPr="0052511A" w:rsidRDefault="00245443" w:rsidP="0041492B">
            <w:pPr>
              <w:spacing w:line="276" w:lineRule="auto"/>
              <w:jc w:val="center"/>
              <w:rPr>
                <w:rFonts w:ascii="Arial" w:hAnsi="Arial" w:cs="Arial"/>
                <w:color w:val="000000"/>
                <w:sz w:val="18"/>
                <w:szCs w:val="18"/>
              </w:rPr>
            </w:pPr>
            <w:r>
              <w:rPr>
                <w:rFonts w:ascii="Arial" w:hAnsi="Arial"/>
                <w:color w:val="000000"/>
                <w:sz w:val="18"/>
              </w:rPr>
              <w:t>315/70R22.5</w:t>
            </w:r>
          </w:p>
        </w:tc>
        <w:tc>
          <w:tcPr>
            <w:tcW w:w="953" w:type="pct"/>
            <w:shd w:val="clear" w:color="auto" w:fill="FFFFFF"/>
            <w:noWrap/>
            <w:vAlign w:val="center"/>
          </w:tcPr>
          <w:p w14:paraId="1829A2AC" w14:textId="77777777"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156/150L</w:t>
            </w:r>
          </w:p>
        </w:tc>
        <w:tc>
          <w:tcPr>
            <w:tcW w:w="872" w:type="pct"/>
            <w:shd w:val="clear" w:color="auto" w:fill="FFFFFF"/>
            <w:noWrap/>
            <w:vAlign w:val="center"/>
          </w:tcPr>
          <w:p w14:paraId="1052552A" w14:textId="77777777"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C/B/W1 67dB</w:t>
            </w:r>
          </w:p>
        </w:tc>
        <w:tc>
          <w:tcPr>
            <w:tcW w:w="660" w:type="pct"/>
            <w:shd w:val="clear" w:color="auto" w:fill="FFFFFF"/>
            <w:noWrap/>
            <w:vAlign w:val="center"/>
          </w:tcPr>
          <w:p w14:paraId="4199D3F8" w14:textId="77777777" w:rsidR="00245443" w:rsidRPr="0052511A" w:rsidRDefault="00245443" w:rsidP="00245443">
            <w:pPr>
              <w:spacing w:line="276" w:lineRule="auto"/>
              <w:jc w:val="center"/>
              <w:rPr>
                <w:rFonts w:ascii="Arial" w:hAnsi="Arial" w:cs="Arial"/>
                <w:color w:val="000000"/>
                <w:sz w:val="18"/>
                <w:szCs w:val="18"/>
              </w:rPr>
            </w:pPr>
            <w:r w:rsidRPr="0052511A">
              <w:rPr>
                <w:rFonts w:ascii="Arial" w:hAnsi="Arial" w:cs="Arial"/>
                <w:color w:val="000000"/>
                <w:sz w:val="18"/>
                <w:szCs w:val="18"/>
              </w:rPr>
              <w:sym w:font="Wingdings" w:char="F0FE"/>
            </w:r>
          </w:p>
        </w:tc>
        <w:tc>
          <w:tcPr>
            <w:tcW w:w="612" w:type="pct"/>
            <w:shd w:val="clear" w:color="auto" w:fill="FFFFFF"/>
            <w:noWrap/>
            <w:vAlign w:val="center"/>
          </w:tcPr>
          <w:p w14:paraId="4565B546" w14:textId="77777777" w:rsidR="00245443" w:rsidRPr="0052511A" w:rsidRDefault="00245443" w:rsidP="00245443">
            <w:pPr>
              <w:spacing w:line="276" w:lineRule="auto"/>
              <w:jc w:val="center"/>
              <w:rPr>
                <w:rFonts w:ascii="Arial" w:hAnsi="Arial" w:cs="Arial"/>
                <w:color w:val="000000"/>
                <w:sz w:val="18"/>
                <w:szCs w:val="18"/>
              </w:rPr>
            </w:pPr>
            <w:r w:rsidRPr="0052511A">
              <w:rPr>
                <w:rFonts w:ascii="Arial" w:hAnsi="Arial" w:cs="Arial"/>
                <w:color w:val="000000"/>
                <w:sz w:val="18"/>
                <w:szCs w:val="18"/>
              </w:rPr>
              <w:sym w:font="Wingdings" w:char="F0FE"/>
            </w:r>
          </w:p>
        </w:tc>
        <w:tc>
          <w:tcPr>
            <w:tcW w:w="633" w:type="pct"/>
            <w:shd w:val="clear" w:color="auto" w:fill="FFFFFF"/>
            <w:noWrap/>
            <w:vAlign w:val="center"/>
          </w:tcPr>
          <w:p w14:paraId="69E812A6" w14:textId="77777777" w:rsidR="00245443" w:rsidRPr="0052511A" w:rsidRDefault="00245443" w:rsidP="00245443">
            <w:pPr>
              <w:widowControl/>
              <w:jc w:val="center"/>
              <w:rPr>
                <w:rFonts w:ascii="Arial" w:hAnsi="Arial" w:cs="Arial"/>
                <w:color w:val="000000"/>
                <w:sz w:val="18"/>
                <w:szCs w:val="18"/>
              </w:rPr>
            </w:pPr>
            <w:r w:rsidRPr="0052511A">
              <w:rPr>
                <w:rFonts w:ascii="Arial" w:hAnsi="Arial" w:cs="Arial"/>
                <w:color w:val="000000"/>
                <w:sz w:val="18"/>
                <w:szCs w:val="18"/>
              </w:rPr>
              <w:sym w:font="Wingdings" w:char="F0FE"/>
            </w:r>
          </w:p>
        </w:tc>
      </w:tr>
      <w:tr w:rsidR="00245443" w:rsidRPr="008F1433" w14:paraId="0ECFA88D" w14:textId="77777777" w:rsidTr="009A7B0B">
        <w:trPr>
          <w:trHeight w:val="300"/>
        </w:trPr>
        <w:tc>
          <w:tcPr>
            <w:tcW w:w="506" w:type="pct"/>
            <w:vMerge/>
            <w:shd w:val="clear" w:color="auto" w:fill="FFFFFF"/>
            <w:vAlign w:val="center"/>
          </w:tcPr>
          <w:p w14:paraId="7CD4863F" w14:textId="77777777" w:rsidR="00245443" w:rsidRPr="0052511A" w:rsidRDefault="00245443" w:rsidP="00217D81">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p>
        </w:tc>
        <w:tc>
          <w:tcPr>
            <w:tcW w:w="764" w:type="pct"/>
            <w:shd w:val="clear" w:color="auto" w:fill="FFFFFF"/>
            <w:noWrap/>
            <w:vAlign w:val="center"/>
          </w:tcPr>
          <w:p w14:paraId="002F1DBF" w14:textId="77777777" w:rsidR="00245443" w:rsidRPr="0052511A" w:rsidRDefault="00245443" w:rsidP="0041492B">
            <w:pPr>
              <w:spacing w:line="276" w:lineRule="auto"/>
              <w:jc w:val="center"/>
              <w:rPr>
                <w:rFonts w:ascii="Arial" w:hAnsi="Arial" w:cs="Arial"/>
                <w:color w:val="000000"/>
                <w:sz w:val="18"/>
                <w:szCs w:val="18"/>
              </w:rPr>
            </w:pPr>
            <w:r>
              <w:rPr>
                <w:rFonts w:ascii="Arial" w:hAnsi="Arial"/>
                <w:color w:val="000000"/>
                <w:sz w:val="18"/>
              </w:rPr>
              <w:t>315/80R22.5</w:t>
            </w:r>
          </w:p>
        </w:tc>
        <w:tc>
          <w:tcPr>
            <w:tcW w:w="953" w:type="pct"/>
            <w:shd w:val="clear" w:color="auto" w:fill="FFFFFF"/>
            <w:noWrap/>
            <w:vAlign w:val="center"/>
          </w:tcPr>
          <w:p w14:paraId="2A94C96F" w14:textId="77777777"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156/150L</w:t>
            </w:r>
          </w:p>
        </w:tc>
        <w:tc>
          <w:tcPr>
            <w:tcW w:w="872" w:type="pct"/>
            <w:shd w:val="clear" w:color="auto" w:fill="FFFFFF"/>
            <w:noWrap/>
            <w:vAlign w:val="center"/>
          </w:tcPr>
          <w:p w14:paraId="29005EC6" w14:textId="77777777"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C/B/W1 73dB</w:t>
            </w:r>
          </w:p>
        </w:tc>
        <w:tc>
          <w:tcPr>
            <w:tcW w:w="660" w:type="pct"/>
            <w:shd w:val="clear" w:color="auto" w:fill="FFFFFF"/>
            <w:noWrap/>
            <w:vAlign w:val="center"/>
          </w:tcPr>
          <w:p w14:paraId="0E40A3AE" w14:textId="77777777" w:rsidR="00245443" w:rsidRPr="0052511A" w:rsidRDefault="00245443" w:rsidP="00245443">
            <w:pPr>
              <w:spacing w:line="276" w:lineRule="auto"/>
              <w:jc w:val="center"/>
            </w:pPr>
            <w:r w:rsidRPr="0052511A">
              <w:rPr>
                <w:rFonts w:ascii="Arial" w:hAnsi="Arial" w:cs="Arial"/>
                <w:color w:val="000000"/>
                <w:sz w:val="18"/>
                <w:szCs w:val="18"/>
              </w:rPr>
              <w:sym w:font="Wingdings" w:char="F0FE"/>
            </w:r>
          </w:p>
        </w:tc>
        <w:tc>
          <w:tcPr>
            <w:tcW w:w="612" w:type="pct"/>
            <w:shd w:val="clear" w:color="auto" w:fill="FFFFFF"/>
            <w:noWrap/>
            <w:vAlign w:val="center"/>
          </w:tcPr>
          <w:p w14:paraId="60D40434" w14:textId="77777777" w:rsidR="00245443" w:rsidRPr="0052511A" w:rsidRDefault="00245443" w:rsidP="00245443">
            <w:pPr>
              <w:spacing w:line="276" w:lineRule="auto"/>
              <w:jc w:val="center"/>
            </w:pPr>
            <w:r w:rsidRPr="0052511A">
              <w:rPr>
                <w:rFonts w:ascii="Arial" w:hAnsi="Arial" w:cs="Arial"/>
                <w:color w:val="000000"/>
                <w:sz w:val="18"/>
                <w:szCs w:val="18"/>
              </w:rPr>
              <w:sym w:font="Wingdings" w:char="F0FE"/>
            </w:r>
          </w:p>
        </w:tc>
        <w:tc>
          <w:tcPr>
            <w:tcW w:w="633" w:type="pct"/>
            <w:shd w:val="clear" w:color="auto" w:fill="FFFFFF"/>
            <w:noWrap/>
            <w:vAlign w:val="center"/>
          </w:tcPr>
          <w:p w14:paraId="40B22F5C" w14:textId="77777777" w:rsidR="00245443" w:rsidRPr="0052511A" w:rsidRDefault="00245443" w:rsidP="00245443">
            <w:pPr>
              <w:widowControl/>
              <w:jc w:val="center"/>
              <w:rPr>
                <w:rFonts w:ascii="Arial" w:hAnsi="Arial" w:cs="Arial"/>
                <w:color w:val="000000"/>
                <w:sz w:val="18"/>
                <w:szCs w:val="18"/>
              </w:rPr>
            </w:pPr>
            <w:r w:rsidRPr="0052511A">
              <w:rPr>
                <w:rFonts w:ascii="Arial" w:hAnsi="Arial" w:cs="Arial"/>
                <w:color w:val="000000"/>
                <w:sz w:val="18"/>
                <w:szCs w:val="18"/>
              </w:rPr>
              <w:sym w:font="Wingdings" w:char="F0FE"/>
            </w:r>
          </w:p>
        </w:tc>
      </w:tr>
      <w:tr w:rsidR="00245443" w:rsidRPr="003224DB" w14:paraId="1057A7A3" w14:textId="77777777" w:rsidTr="009A7B0B">
        <w:trPr>
          <w:trHeight w:val="300"/>
        </w:trPr>
        <w:tc>
          <w:tcPr>
            <w:tcW w:w="506" w:type="pct"/>
            <w:vMerge/>
            <w:shd w:val="clear" w:color="auto" w:fill="FFFFFF"/>
            <w:vAlign w:val="center"/>
          </w:tcPr>
          <w:p w14:paraId="4F81F1AD" w14:textId="77777777" w:rsidR="00245443" w:rsidRPr="0052511A" w:rsidRDefault="00245443" w:rsidP="00217D81">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p>
        </w:tc>
        <w:tc>
          <w:tcPr>
            <w:tcW w:w="764" w:type="pct"/>
            <w:shd w:val="clear" w:color="auto" w:fill="FFFFFF"/>
            <w:noWrap/>
            <w:vAlign w:val="center"/>
          </w:tcPr>
          <w:p w14:paraId="47216C7D" w14:textId="77777777" w:rsidR="00245443" w:rsidRPr="0052511A" w:rsidRDefault="00245443" w:rsidP="0041492B">
            <w:pPr>
              <w:spacing w:line="276" w:lineRule="auto"/>
              <w:jc w:val="center"/>
              <w:rPr>
                <w:rFonts w:ascii="Arial" w:hAnsi="Arial" w:cs="Arial"/>
                <w:color w:val="000000"/>
                <w:sz w:val="18"/>
                <w:szCs w:val="18"/>
              </w:rPr>
            </w:pPr>
            <w:r>
              <w:rPr>
                <w:rFonts w:ascii="Arial" w:hAnsi="Arial" w:cs="Arial"/>
                <w:color w:val="000000"/>
                <w:sz w:val="18"/>
                <w:szCs w:val="18"/>
              </w:rPr>
              <w:t>385/65R22.5</w:t>
            </w:r>
          </w:p>
        </w:tc>
        <w:tc>
          <w:tcPr>
            <w:tcW w:w="953" w:type="pct"/>
            <w:shd w:val="clear" w:color="auto" w:fill="FFFFFF"/>
            <w:noWrap/>
            <w:vAlign w:val="center"/>
          </w:tcPr>
          <w:p w14:paraId="684BCDCD" w14:textId="77777777" w:rsidR="00245443" w:rsidRPr="0052511A" w:rsidRDefault="00245443" w:rsidP="00245443">
            <w:pPr>
              <w:spacing w:line="276" w:lineRule="auto"/>
              <w:jc w:val="center"/>
              <w:rPr>
                <w:rFonts w:ascii="Arial" w:hAnsi="Arial" w:cs="Arial"/>
                <w:color w:val="000000"/>
                <w:sz w:val="18"/>
                <w:szCs w:val="18"/>
              </w:rPr>
            </w:pPr>
            <w:r>
              <w:rPr>
                <w:rFonts w:ascii="Arial" w:hAnsi="Arial" w:cs="Arial"/>
                <w:color w:val="000000"/>
                <w:sz w:val="18"/>
                <w:szCs w:val="18"/>
              </w:rPr>
              <w:t>160K</w:t>
            </w:r>
          </w:p>
        </w:tc>
        <w:tc>
          <w:tcPr>
            <w:tcW w:w="872" w:type="pct"/>
            <w:shd w:val="clear" w:color="auto" w:fill="FFFFFF"/>
            <w:noWrap/>
            <w:vAlign w:val="center"/>
          </w:tcPr>
          <w:p w14:paraId="3F231BDF" w14:textId="77777777" w:rsidR="00245443" w:rsidRPr="0052511A" w:rsidRDefault="00245443" w:rsidP="00245443">
            <w:pPr>
              <w:spacing w:line="276" w:lineRule="auto"/>
              <w:jc w:val="center"/>
              <w:rPr>
                <w:rFonts w:ascii="Arial" w:hAnsi="Arial" w:cs="Arial"/>
                <w:color w:val="000000"/>
                <w:sz w:val="18"/>
                <w:szCs w:val="18"/>
              </w:rPr>
            </w:pPr>
            <w:r>
              <w:rPr>
                <w:rFonts w:ascii="Arial" w:hAnsi="Arial" w:cs="Arial"/>
                <w:color w:val="000000"/>
                <w:sz w:val="18"/>
                <w:szCs w:val="18"/>
              </w:rPr>
              <w:t>C/B/W1 69dB</w:t>
            </w:r>
          </w:p>
        </w:tc>
        <w:tc>
          <w:tcPr>
            <w:tcW w:w="660" w:type="pct"/>
            <w:shd w:val="clear" w:color="auto" w:fill="FFFFFF"/>
            <w:noWrap/>
            <w:vAlign w:val="center"/>
          </w:tcPr>
          <w:p w14:paraId="40F11127" w14:textId="77777777" w:rsidR="00245443" w:rsidRPr="0052511A" w:rsidRDefault="00245443" w:rsidP="00245443">
            <w:pPr>
              <w:spacing w:line="276" w:lineRule="auto"/>
              <w:jc w:val="center"/>
            </w:pPr>
            <w:r w:rsidRPr="0052511A">
              <w:rPr>
                <w:rFonts w:ascii="Arial" w:hAnsi="Arial" w:cs="Arial"/>
                <w:color w:val="000000"/>
                <w:sz w:val="18"/>
                <w:szCs w:val="18"/>
              </w:rPr>
              <w:sym w:font="Wingdings" w:char="F0FE"/>
            </w:r>
          </w:p>
        </w:tc>
        <w:tc>
          <w:tcPr>
            <w:tcW w:w="612" w:type="pct"/>
            <w:shd w:val="clear" w:color="auto" w:fill="FFFFFF"/>
            <w:noWrap/>
            <w:vAlign w:val="center"/>
          </w:tcPr>
          <w:p w14:paraId="7B2BE885" w14:textId="77777777" w:rsidR="00245443" w:rsidRPr="0052511A" w:rsidRDefault="00245443" w:rsidP="00245443">
            <w:pPr>
              <w:spacing w:line="276" w:lineRule="auto"/>
              <w:jc w:val="center"/>
            </w:pPr>
            <w:r w:rsidRPr="0052511A">
              <w:rPr>
                <w:rFonts w:ascii="Arial" w:hAnsi="Arial" w:cs="Arial"/>
                <w:color w:val="000000"/>
                <w:sz w:val="18"/>
                <w:szCs w:val="18"/>
              </w:rPr>
              <w:sym w:font="Wingdings" w:char="F0FE"/>
            </w:r>
          </w:p>
        </w:tc>
        <w:tc>
          <w:tcPr>
            <w:tcW w:w="633" w:type="pct"/>
            <w:shd w:val="clear" w:color="auto" w:fill="FFFFFF"/>
            <w:noWrap/>
            <w:vAlign w:val="center"/>
          </w:tcPr>
          <w:p w14:paraId="5E8430F9" w14:textId="77777777" w:rsidR="00245443" w:rsidRPr="0052511A" w:rsidRDefault="00245443" w:rsidP="00245443">
            <w:pPr>
              <w:widowControl/>
              <w:jc w:val="center"/>
              <w:rPr>
                <w:rFonts w:ascii="Arial" w:hAnsi="Arial" w:cs="Arial"/>
                <w:color w:val="000000"/>
                <w:sz w:val="18"/>
                <w:szCs w:val="18"/>
              </w:rPr>
            </w:pPr>
            <w:r w:rsidRPr="0052511A">
              <w:rPr>
                <w:rFonts w:ascii="Arial" w:hAnsi="Arial" w:cs="Arial"/>
                <w:color w:val="000000"/>
                <w:sz w:val="18"/>
                <w:szCs w:val="18"/>
              </w:rPr>
              <w:sym w:font="Wingdings" w:char="F0FE"/>
            </w:r>
          </w:p>
        </w:tc>
      </w:tr>
      <w:tr w:rsidR="00245443" w:rsidRPr="008F1433" w14:paraId="6856B63C" w14:textId="77777777" w:rsidTr="007F0F33">
        <w:trPr>
          <w:trHeight w:val="475"/>
        </w:trPr>
        <w:tc>
          <w:tcPr>
            <w:tcW w:w="506" w:type="pct"/>
            <w:vMerge w:val="restart"/>
            <w:shd w:val="clear" w:color="auto" w:fill="FFFFFF"/>
            <w:vAlign w:val="center"/>
          </w:tcPr>
          <w:p w14:paraId="0DC6D044" w14:textId="77777777" w:rsidR="00245443" w:rsidRPr="0052511A" w:rsidRDefault="00245443" w:rsidP="00217D81">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r>
              <w:rPr>
                <w:rFonts w:ascii="Arial" w:hAnsi="Arial"/>
                <w:b/>
                <w:color w:val="000000"/>
                <w:sz w:val="18"/>
              </w:rPr>
              <w:t>DH31</w:t>
            </w:r>
          </w:p>
        </w:tc>
        <w:tc>
          <w:tcPr>
            <w:tcW w:w="764" w:type="pct"/>
            <w:shd w:val="clear" w:color="auto" w:fill="FFFFFF"/>
            <w:noWrap/>
            <w:vAlign w:val="center"/>
            <w:hideMark/>
          </w:tcPr>
          <w:p w14:paraId="1F306F16" w14:textId="77777777" w:rsidR="00245443" w:rsidRPr="0052511A" w:rsidRDefault="00245443" w:rsidP="0041492B">
            <w:pPr>
              <w:spacing w:line="276" w:lineRule="auto"/>
              <w:jc w:val="center"/>
              <w:rPr>
                <w:rFonts w:ascii="Arial" w:hAnsi="Arial" w:cs="Arial"/>
                <w:color w:val="000000"/>
                <w:sz w:val="18"/>
                <w:szCs w:val="18"/>
              </w:rPr>
            </w:pPr>
            <w:r>
              <w:rPr>
                <w:rFonts w:ascii="Arial" w:hAnsi="Arial"/>
                <w:color w:val="000000"/>
                <w:sz w:val="18"/>
              </w:rPr>
              <w:t>295/80R22.5</w:t>
            </w:r>
          </w:p>
        </w:tc>
        <w:tc>
          <w:tcPr>
            <w:tcW w:w="953" w:type="pct"/>
            <w:shd w:val="clear" w:color="auto" w:fill="FFFFFF"/>
            <w:noWrap/>
            <w:vAlign w:val="center"/>
            <w:hideMark/>
          </w:tcPr>
          <w:p w14:paraId="2022632E" w14:textId="77777777"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152/148M</w:t>
            </w:r>
          </w:p>
        </w:tc>
        <w:tc>
          <w:tcPr>
            <w:tcW w:w="872" w:type="pct"/>
            <w:shd w:val="clear" w:color="auto" w:fill="FFFFFF"/>
            <w:noWrap/>
            <w:vAlign w:val="center"/>
            <w:hideMark/>
          </w:tcPr>
          <w:p w14:paraId="62439A6D" w14:textId="77777777"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D/C/W2 75dB</w:t>
            </w:r>
          </w:p>
        </w:tc>
        <w:tc>
          <w:tcPr>
            <w:tcW w:w="660" w:type="pct"/>
            <w:shd w:val="clear" w:color="auto" w:fill="FFFFFF"/>
            <w:noWrap/>
            <w:vAlign w:val="center"/>
            <w:hideMark/>
          </w:tcPr>
          <w:p w14:paraId="568822B6" w14:textId="77777777" w:rsidR="00245443" w:rsidRPr="0052511A" w:rsidRDefault="00245443" w:rsidP="00245443">
            <w:pPr>
              <w:spacing w:line="276" w:lineRule="auto"/>
              <w:jc w:val="center"/>
            </w:pPr>
            <w:r w:rsidRPr="0052511A">
              <w:rPr>
                <w:rFonts w:ascii="Arial" w:hAnsi="Arial" w:cs="Arial"/>
                <w:color w:val="000000"/>
                <w:sz w:val="18"/>
                <w:szCs w:val="18"/>
              </w:rPr>
              <w:sym w:font="Wingdings" w:char="F0FE"/>
            </w:r>
          </w:p>
        </w:tc>
        <w:tc>
          <w:tcPr>
            <w:tcW w:w="612" w:type="pct"/>
            <w:shd w:val="clear" w:color="auto" w:fill="FFFFFF"/>
            <w:noWrap/>
            <w:vAlign w:val="center"/>
            <w:hideMark/>
          </w:tcPr>
          <w:p w14:paraId="3FA87529" w14:textId="77777777" w:rsidR="00245443" w:rsidRPr="0052511A" w:rsidRDefault="00245443" w:rsidP="00245443">
            <w:pPr>
              <w:spacing w:line="276" w:lineRule="auto"/>
              <w:jc w:val="center"/>
            </w:pPr>
            <w:r w:rsidRPr="0052511A">
              <w:rPr>
                <w:rFonts w:ascii="Arial" w:hAnsi="Arial" w:cs="Arial"/>
                <w:color w:val="000000"/>
                <w:sz w:val="18"/>
                <w:szCs w:val="18"/>
              </w:rPr>
              <w:sym w:font="Wingdings" w:char="F0FE"/>
            </w:r>
          </w:p>
        </w:tc>
        <w:tc>
          <w:tcPr>
            <w:tcW w:w="633" w:type="pct"/>
            <w:shd w:val="clear" w:color="auto" w:fill="FFFFFF"/>
            <w:noWrap/>
            <w:vAlign w:val="center"/>
            <w:hideMark/>
          </w:tcPr>
          <w:p w14:paraId="3CA385F4" w14:textId="77777777" w:rsidR="00245443" w:rsidRPr="0052511A" w:rsidRDefault="00245443" w:rsidP="00245443">
            <w:pPr>
              <w:widowControl/>
              <w:jc w:val="center"/>
              <w:rPr>
                <w:rFonts w:ascii="Arial" w:hAnsi="Arial" w:cs="Arial"/>
                <w:color w:val="000000"/>
                <w:sz w:val="18"/>
                <w:szCs w:val="18"/>
              </w:rPr>
            </w:pPr>
            <w:r w:rsidRPr="0052511A">
              <w:rPr>
                <w:rFonts w:ascii="Arial" w:hAnsi="Arial" w:cs="Arial"/>
                <w:color w:val="000000"/>
                <w:sz w:val="18"/>
                <w:szCs w:val="18"/>
              </w:rPr>
              <w:sym w:font="Wingdings" w:char="F0FE"/>
            </w:r>
          </w:p>
        </w:tc>
      </w:tr>
      <w:tr w:rsidR="00245443" w:rsidRPr="008F1433" w14:paraId="31644DAC" w14:textId="77777777" w:rsidTr="007F0F33">
        <w:trPr>
          <w:trHeight w:val="465"/>
        </w:trPr>
        <w:tc>
          <w:tcPr>
            <w:tcW w:w="506" w:type="pct"/>
            <w:vMerge/>
            <w:shd w:val="clear" w:color="auto" w:fill="FFFFFF"/>
            <w:vAlign w:val="center"/>
          </w:tcPr>
          <w:p w14:paraId="6199F868" w14:textId="77777777" w:rsidR="00245443" w:rsidRPr="0052511A" w:rsidRDefault="00245443" w:rsidP="00245443">
            <w:pPr>
              <w:tabs>
                <w:tab w:val="left" w:pos="1800"/>
                <w:tab w:val="left" w:pos="3960"/>
                <w:tab w:val="left" w:pos="4860"/>
                <w:tab w:val="left" w:pos="6300"/>
                <w:tab w:val="left" w:pos="7740"/>
              </w:tabs>
              <w:spacing w:line="276" w:lineRule="auto"/>
              <w:rPr>
                <w:rFonts w:ascii="Arial" w:hAnsi="Arial" w:cs="Arial"/>
                <w:b/>
                <w:color w:val="000000"/>
                <w:sz w:val="18"/>
                <w:szCs w:val="18"/>
              </w:rPr>
            </w:pPr>
          </w:p>
        </w:tc>
        <w:tc>
          <w:tcPr>
            <w:tcW w:w="764" w:type="pct"/>
            <w:shd w:val="clear" w:color="auto" w:fill="FFFFFF"/>
            <w:noWrap/>
            <w:vAlign w:val="center"/>
          </w:tcPr>
          <w:p w14:paraId="6ADB9B19" w14:textId="6E687EF5" w:rsidR="00245443" w:rsidRPr="0052511A" w:rsidRDefault="00245443" w:rsidP="0041492B">
            <w:pPr>
              <w:spacing w:line="276" w:lineRule="auto"/>
              <w:jc w:val="center"/>
              <w:rPr>
                <w:rFonts w:ascii="Arial" w:hAnsi="Arial" w:cs="Arial"/>
                <w:color w:val="000000"/>
                <w:sz w:val="18"/>
                <w:szCs w:val="18"/>
              </w:rPr>
            </w:pPr>
            <w:r>
              <w:rPr>
                <w:rFonts w:ascii="Arial" w:hAnsi="Arial"/>
                <w:color w:val="000000"/>
                <w:sz w:val="18"/>
              </w:rPr>
              <w:t>315/70R22.5</w:t>
            </w:r>
          </w:p>
        </w:tc>
        <w:tc>
          <w:tcPr>
            <w:tcW w:w="953" w:type="pct"/>
            <w:shd w:val="clear" w:color="auto" w:fill="FFFFFF"/>
            <w:noWrap/>
            <w:vAlign w:val="center"/>
          </w:tcPr>
          <w:p w14:paraId="05DA0ED0" w14:textId="77777777"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154/150L</w:t>
            </w:r>
          </w:p>
        </w:tc>
        <w:tc>
          <w:tcPr>
            <w:tcW w:w="872" w:type="pct"/>
            <w:shd w:val="clear" w:color="auto" w:fill="FFFFFF"/>
            <w:noWrap/>
            <w:vAlign w:val="center"/>
          </w:tcPr>
          <w:p w14:paraId="1976F770" w14:textId="77777777"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D/C/W2 75dB</w:t>
            </w:r>
          </w:p>
        </w:tc>
        <w:tc>
          <w:tcPr>
            <w:tcW w:w="660" w:type="pct"/>
            <w:shd w:val="clear" w:color="auto" w:fill="FFFFFF"/>
            <w:noWrap/>
            <w:vAlign w:val="center"/>
          </w:tcPr>
          <w:p w14:paraId="03FF4E2C" w14:textId="77777777" w:rsidR="00245443" w:rsidRPr="0052511A" w:rsidRDefault="00245443" w:rsidP="00245443">
            <w:pPr>
              <w:spacing w:line="276" w:lineRule="auto"/>
              <w:jc w:val="center"/>
            </w:pPr>
            <w:r w:rsidRPr="0052511A">
              <w:rPr>
                <w:rFonts w:ascii="Arial" w:hAnsi="Arial" w:cs="Arial"/>
                <w:color w:val="000000"/>
                <w:sz w:val="18"/>
                <w:szCs w:val="18"/>
              </w:rPr>
              <w:sym w:font="Wingdings" w:char="F0FE"/>
            </w:r>
          </w:p>
        </w:tc>
        <w:tc>
          <w:tcPr>
            <w:tcW w:w="612" w:type="pct"/>
            <w:shd w:val="clear" w:color="auto" w:fill="FFFFFF"/>
            <w:noWrap/>
            <w:vAlign w:val="center"/>
          </w:tcPr>
          <w:p w14:paraId="74669039" w14:textId="77777777" w:rsidR="00245443" w:rsidRPr="0052511A" w:rsidRDefault="00245443" w:rsidP="00245443">
            <w:pPr>
              <w:spacing w:line="276" w:lineRule="auto"/>
              <w:jc w:val="center"/>
            </w:pPr>
            <w:r w:rsidRPr="0052511A">
              <w:rPr>
                <w:rFonts w:ascii="Arial" w:hAnsi="Arial" w:cs="Arial"/>
                <w:color w:val="000000"/>
                <w:sz w:val="18"/>
                <w:szCs w:val="18"/>
              </w:rPr>
              <w:sym w:font="Wingdings" w:char="F0FE"/>
            </w:r>
          </w:p>
        </w:tc>
        <w:tc>
          <w:tcPr>
            <w:tcW w:w="633" w:type="pct"/>
            <w:shd w:val="clear" w:color="auto" w:fill="FFFFFF"/>
            <w:noWrap/>
            <w:vAlign w:val="center"/>
          </w:tcPr>
          <w:p w14:paraId="1DB7DB49" w14:textId="77777777" w:rsidR="00245443" w:rsidRPr="0052511A" w:rsidRDefault="00245443" w:rsidP="00245443">
            <w:pPr>
              <w:widowControl/>
              <w:jc w:val="center"/>
              <w:rPr>
                <w:rFonts w:ascii="Arial" w:hAnsi="Arial" w:cs="Arial"/>
                <w:color w:val="000000"/>
                <w:sz w:val="18"/>
                <w:szCs w:val="18"/>
              </w:rPr>
            </w:pPr>
            <w:r w:rsidRPr="0052511A">
              <w:rPr>
                <w:rFonts w:ascii="Arial" w:hAnsi="Arial" w:cs="Arial"/>
                <w:color w:val="000000"/>
                <w:sz w:val="18"/>
                <w:szCs w:val="18"/>
              </w:rPr>
              <w:sym w:font="Wingdings" w:char="F0FE"/>
            </w:r>
          </w:p>
        </w:tc>
      </w:tr>
      <w:tr w:rsidR="00245443" w:rsidRPr="008F1433" w14:paraId="54F3A919" w14:textId="77777777" w:rsidTr="009A7B0B">
        <w:trPr>
          <w:trHeight w:val="427"/>
        </w:trPr>
        <w:tc>
          <w:tcPr>
            <w:tcW w:w="506" w:type="pct"/>
            <w:vMerge/>
            <w:shd w:val="clear" w:color="auto" w:fill="FFFFFF"/>
            <w:vAlign w:val="center"/>
          </w:tcPr>
          <w:p w14:paraId="70048444" w14:textId="77777777" w:rsidR="00245443" w:rsidRPr="0052511A" w:rsidRDefault="00245443" w:rsidP="00245443">
            <w:pPr>
              <w:tabs>
                <w:tab w:val="left" w:pos="1800"/>
                <w:tab w:val="left" w:pos="3960"/>
                <w:tab w:val="left" w:pos="4860"/>
                <w:tab w:val="left" w:pos="6300"/>
                <w:tab w:val="left" w:pos="7740"/>
              </w:tabs>
              <w:spacing w:line="276" w:lineRule="auto"/>
              <w:rPr>
                <w:rFonts w:ascii="Arial" w:hAnsi="Arial" w:cs="Arial"/>
                <w:b/>
                <w:color w:val="000000"/>
                <w:sz w:val="18"/>
                <w:szCs w:val="18"/>
              </w:rPr>
            </w:pPr>
          </w:p>
        </w:tc>
        <w:tc>
          <w:tcPr>
            <w:tcW w:w="764" w:type="pct"/>
            <w:shd w:val="clear" w:color="auto" w:fill="FFFFFF"/>
            <w:noWrap/>
            <w:vAlign w:val="center"/>
          </w:tcPr>
          <w:p w14:paraId="78531B29" w14:textId="77777777" w:rsidR="00245443" w:rsidRPr="0052511A" w:rsidRDefault="00245443" w:rsidP="0041492B">
            <w:pPr>
              <w:spacing w:line="276" w:lineRule="auto"/>
              <w:jc w:val="center"/>
              <w:rPr>
                <w:rFonts w:ascii="Arial" w:hAnsi="Arial" w:cs="Arial"/>
                <w:color w:val="000000"/>
                <w:sz w:val="18"/>
                <w:szCs w:val="18"/>
              </w:rPr>
            </w:pPr>
            <w:r>
              <w:rPr>
                <w:rFonts w:ascii="Arial" w:hAnsi="Arial"/>
                <w:color w:val="000000"/>
                <w:sz w:val="18"/>
              </w:rPr>
              <w:t>315/80R22.5</w:t>
            </w:r>
          </w:p>
        </w:tc>
        <w:tc>
          <w:tcPr>
            <w:tcW w:w="953" w:type="pct"/>
            <w:shd w:val="clear" w:color="auto" w:fill="FFFFFF"/>
            <w:noWrap/>
            <w:vAlign w:val="center"/>
          </w:tcPr>
          <w:p w14:paraId="2745FAD8" w14:textId="77777777"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156/150L</w:t>
            </w:r>
          </w:p>
        </w:tc>
        <w:tc>
          <w:tcPr>
            <w:tcW w:w="872" w:type="pct"/>
            <w:shd w:val="clear" w:color="auto" w:fill="FFFFFF"/>
            <w:noWrap/>
            <w:vAlign w:val="center"/>
          </w:tcPr>
          <w:p w14:paraId="42B4E931" w14:textId="77777777"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D/C/W2 75dB</w:t>
            </w:r>
          </w:p>
        </w:tc>
        <w:tc>
          <w:tcPr>
            <w:tcW w:w="660" w:type="pct"/>
            <w:shd w:val="clear" w:color="auto" w:fill="FFFFFF"/>
            <w:noWrap/>
            <w:vAlign w:val="center"/>
          </w:tcPr>
          <w:p w14:paraId="3162C389" w14:textId="77777777" w:rsidR="00245443" w:rsidRPr="0052511A" w:rsidRDefault="00245443" w:rsidP="00245443">
            <w:pPr>
              <w:spacing w:line="276" w:lineRule="auto"/>
              <w:jc w:val="center"/>
            </w:pPr>
            <w:r w:rsidRPr="0052511A">
              <w:rPr>
                <w:rFonts w:ascii="Arial" w:hAnsi="Arial" w:cs="Arial"/>
                <w:color w:val="000000"/>
                <w:sz w:val="18"/>
                <w:szCs w:val="18"/>
              </w:rPr>
              <w:sym w:font="Wingdings" w:char="F0FE"/>
            </w:r>
          </w:p>
        </w:tc>
        <w:tc>
          <w:tcPr>
            <w:tcW w:w="612" w:type="pct"/>
            <w:shd w:val="clear" w:color="auto" w:fill="FFFFFF"/>
            <w:noWrap/>
            <w:vAlign w:val="center"/>
          </w:tcPr>
          <w:p w14:paraId="34F4243B" w14:textId="77777777" w:rsidR="00245443" w:rsidRPr="0052511A" w:rsidRDefault="00245443" w:rsidP="00245443">
            <w:pPr>
              <w:spacing w:line="276" w:lineRule="auto"/>
              <w:jc w:val="center"/>
            </w:pPr>
            <w:r w:rsidRPr="0052511A">
              <w:rPr>
                <w:rFonts w:ascii="Arial" w:hAnsi="Arial" w:cs="Arial"/>
                <w:color w:val="000000"/>
                <w:sz w:val="18"/>
                <w:szCs w:val="18"/>
              </w:rPr>
              <w:sym w:font="Wingdings" w:char="F0FE"/>
            </w:r>
          </w:p>
        </w:tc>
        <w:tc>
          <w:tcPr>
            <w:tcW w:w="633" w:type="pct"/>
            <w:shd w:val="clear" w:color="auto" w:fill="FFFFFF"/>
            <w:noWrap/>
            <w:vAlign w:val="center"/>
          </w:tcPr>
          <w:p w14:paraId="151EAD86" w14:textId="77777777" w:rsidR="00245443" w:rsidRPr="0052511A" w:rsidRDefault="00245443" w:rsidP="00245443">
            <w:pPr>
              <w:widowControl/>
              <w:jc w:val="center"/>
              <w:rPr>
                <w:rFonts w:ascii="Arial" w:hAnsi="Arial" w:cs="Arial"/>
                <w:color w:val="000000"/>
                <w:sz w:val="18"/>
                <w:szCs w:val="18"/>
              </w:rPr>
            </w:pPr>
            <w:r w:rsidRPr="0052511A">
              <w:rPr>
                <w:rFonts w:ascii="Arial" w:hAnsi="Arial" w:cs="Arial"/>
                <w:color w:val="000000"/>
                <w:sz w:val="18"/>
                <w:szCs w:val="18"/>
              </w:rPr>
              <w:sym w:font="Wingdings" w:char="F0FE"/>
            </w:r>
          </w:p>
        </w:tc>
      </w:tr>
    </w:tbl>
    <w:p w14:paraId="5C842F57" w14:textId="77777777" w:rsidR="002C713C" w:rsidRPr="0041492B" w:rsidRDefault="002C713C" w:rsidP="00FF010A">
      <w:pPr>
        <w:widowControl/>
        <w:spacing w:line="320" w:lineRule="exact"/>
        <w:ind w:left="142" w:rightChars="56" w:right="112"/>
        <w:jc w:val="left"/>
        <w:rPr>
          <w:b/>
          <w:color w:val="auto"/>
          <w:sz w:val="21"/>
        </w:rPr>
      </w:pPr>
    </w:p>
    <w:p w14:paraId="56190AAD" w14:textId="1552DAE0" w:rsidR="002C713C" w:rsidRPr="0041492B" w:rsidRDefault="00184EAE" w:rsidP="00A84756">
      <w:pPr>
        <w:widowControl/>
        <w:spacing w:line="320" w:lineRule="exact"/>
        <w:ind w:rightChars="56" w:right="112"/>
        <w:jc w:val="left"/>
        <w:rPr>
          <w:rFonts w:ascii="Arial" w:hAnsi="Arial" w:cs="Arial"/>
          <w:color w:val="auto"/>
        </w:rPr>
      </w:pPr>
      <w:r w:rsidRPr="0041492B">
        <w:rPr>
          <w:rFonts w:ascii="Arial" w:hAnsi="Arial" w:cs="Arial"/>
          <w:color w:val="auto"/>
        </w:rPr>
        <w:t xml:space="preserve">* = </w:t>
      </w:r>
      <w:r w:rsidR="0041492B">
        <w:rPr>
          <w:rFonts w:ascii="Arial" w:hAnsi="Arial" w:cs="Arial"/>
          <w:color w:val="auto"/>
        </w:rPr>
        <w:t>I</w:t>
      </w:r>
      <w:r w:rsidR="0041492B" w:rsidRPr="0041492B">
        <w:rPr>
          <w:rFonts w:ascii="Arial" w:hAnsi="Arial" w:cs="Arial"/>
          <w:color w:val="auto"/>
        </w:rPr>
        <w:t>n preparation</w:t>
      </w:r>
    </w:p>
    <w:p w14:paraId="19BB622C" w14:textId="77777777" w:rsidR="002C713C" w:rsidRDefault="002C713C" w:rsidP="00FF010A">
      <w:pPr>
        <w:widowControl/>
        <w:spacing w:line="320" w:lineRule="exact"/>
        <w:ind w:left="142" w:rightChars="56" w:right="112"/>
        <w:jc w:val="left"/>
        <w:rPr>
          <w:b/>
          <w:sz w:val="21"/>
        </w:rPr>
      </w:pPr>
    </w:p>
    <w:p w14:paraId="44B1E4DC" w14:textId="77777777" w:rsidR="002C713C" w:rsidRDefault="002C713C" w:rsidP="00FF010A">
      <w:pPr>
        <w:widowControl/>
        <w:spacing w:line="320" w:lineRule="exact"/>
        <w:ind w:left="142" w:rightChars="56" w:right="112"/>
        <w:jc w:val="left"/>
        <w:rPr>
          <w:b/>
          <w:sz w:val="21"/>
        </w:rPr>
      </w:pPr>
    </w:p>
    <w:p w14:paraId="77A5B292" w14:textId="77777777" w:rsidR="002C713C" w:rsidRDefault="002C713C" w:rsidP="00FF010A">
      <w:pPr>
        <w:widowControl/>
        <w:spacing w:line="320" w:lineRule="exact"/>
        <w:ind w:left="142" w:rightChars="56" w:right="112"/>
        <w:jc w:val="left"/>
        <w:rPr>
          <w:b/>
          <w:sz w:val="21"/>
        </w:rPr>
      </w:pPr>
    </w:p>
    <w:p w14:paraId="2AC08566" w14:textId="77777777" w:rsidR="002C713C" w:rsidRDefault="002C713C" w:rsidP="00FF010A">
      <w:pPr>
        <w:widowControl/>
        <w:spacing w:line="320" w:lineRule="exact"/>
        <w:ind w:left="142" w:rightChars="56" w:right="112"/>
        <w:jc w:val="left"/>
        <w:rPr>
          <w:b/>
          <w:sz w:val="21"/>
        </w:rPr>
      </w:pPr>
    </w:p>
    <w:p w14:paraId="36CA655C" w14:textId="77777777" w:rsidR="002C713C" w:rsidRDefault="002C713C" w:rsidP="00FF010A">
      <w:pPr>
        <w:widowControl/>
        <w:spacing w:line="320" w:lineRule="exact"/>
        <w:ind w:left="142" w:rightChars="56" w:right="112"/>
        <w:jc w:val="left"/>
        <w:rPr>
          <w:b/>
          <w:sz w:val="21"/>
        </w:rPr>
      </w:pPr>
    </w:p>
    <w:p w14:paraId="0D9F42F5" w14:textId="77777777" w:rsidR="002C713C" w:rsidRDefault="002C713C" w:rsidP="00FF010A">
      <w:pPr>
        <w:widowControl/>
        <w:spacing w:line="320" w:lineRule="exact"/>
        <w:ind w:left="142" w:rightChars="56" w:right="112"/>
        <w:jc w:val="left"/>
        <w:rPr>
          <w:b/>
          <w:sz w:val="21"/>
        </w:rPr>
      </w:pPr>
    </w:p>
    <w:p w14:paraId="31D85DE3" w14:textId="77777777" w:rsidR="002C713C" w:rsidRDefault="002C713C" w:rsidP="00FF010A">
      <w:pPr>
        <w:widowControl/>
        <w:spacing w:line="320" w:lineRule="exact"/>
        <w:ind w:left="142" w:rightChars="56" w:right="112"/>
        <w:jc w:val="left"/>
        <w:rPr>
          <w:b/>
          <w:sz w:val="21"/>
        </w:rPr>
      </w:pPr>
    </w:p>
    <w:p w14:paraId="54969FBC" w14:textId="77777777" w:rsidR="002C713C" w:rsidRDefault="002C713C" w:rsidP="00FF010A">
      <w:pPr>
        <w:widowControl/>
        <w:spacing w:line="320" w:lineRule="exact"/>
        <w:ind w:left="142" w:rightChars="56" w:right="112"/>
        <w:jc w:val="left"/>
        <w:rPr>
          <w:b/>
          <w:sz w:val="21"/>
        </w:rPr>
      </w:pPr>
    </w:p>
    <w:p w14:paraId="317ADA12" w14:textId="77777777" w:rsidR="002C713C" w:rsidRDefault="002C713C" w:rsidP="00FF010A">
      <w:pPr>
        <w:widowControl/>
        <w:spacing w:line="320" w:lineRule="exact"/>
        <w:ind w:left="142" w:rightChars="56" w:right="112"/>
        <w:jc w:val="left"/>
        <w:rPr>
          <w:b/>
          <w:sz w:val="21"/>
        </w:rPr>
      </w:pPr>
    </w:p>
    <w:p w14:paraId="510CB829" w14:textId="77777777" w:rsidR="002C713C" w:rsidRDefault="002C713C" w:rsidP="00FF010A">
      <w:pPr>
        <w:widowControl/>
        <w:spacing w:line="320" w:lineRule="exact"/>
        <w:ind w:left="142" w:rightChars="56" w:right="112"/>
        <w:jc w:val="left"/>
        <w:rPr>
          <w:b/>
          <w:sz w:val="21"/>
        </w:rPr>
      </w:pPr>
    </w:p>
    <w:p w14:paraId="21C8A98B" w14:textId="77777777" w:rsidR="00217D81" w:rsidRDefault="00217D81" w:rsidP="0041492B">
      <w:pPr>
        <w:widowControl/>
        <w:spacing w:line="320" w:lineRule="exact"/>
        <w:ind w:rightChars="56" w:right="112"/>
        <w:jc w:val="left"/>
        <w:rPr>
          <w:b/>
          <w:sz w:val="21"/>
        </w:rPr>
      </w:pPr>
    </w:p>
    <w:p w14:paraId="5F68587B" w14:textId="2A1D02C7" w:rsidR="00FF010A" w:rsidRPr="00013A02" w:rsidRDefault="00217D81" w:rsidP="0041492B">
      <w:pPr>
        <w:widowControl/>
        <w:spacing w:line="320" w:lineRule="exact"/>
        <w:ind w:rightChars="56" w:right="112"/>
        <w:jc w:val="left"/>
        <w:rPr>
          <w:rFonts w:ascii="Arial" w:hAnsi="Arial" w:cs="Arial"/>
          <w:sz w:val="22"/>
          <w:szCs w:val="22"/>
        </w:rPr>
      </w:pPr>
      <w:r>
        <w:rPr>
          <w:b/>
          <w:sz w:val="21"/>
        </w:rPr>
        <w:lastRenderedPageBreak/>
        <w:t xml:space="preserve">   </w:t>
      </w:r>
      <w:r w:rsidR="00FF010A" w:rsidRPr="00013A02">
        <w:rPr>
          <w:b/>
          <w:sz w:val="21"/>
        </w:rPr>
        <w:t>About Hankook</w:t>
      </w:r>
    </w:p>
    <w:p w14:paraId="41175C06" w14:textId="77777777" w:rsidR="00FF010A" w:rsidRPr="00013A02" w:rsidRDefault="00FF010A" w:rsidP="00FF010A">
      <w:pPr>
        <w:snapToGrid w:val="0"/>
        <w:spacing w:line="320" w:lineRule="exact"/>
        <w:ind w:left="142" w:rightChars="56" w:right="112"/>
        <w:rPr>
          <w:bCs/>
          <w:sz w:val="21"/>
          <w:szCs w:val="21"/>
        </w:rPr>
      </w:pPr>
    </w:p>
    <w:p w14:paraId="383216E4" w14:textId="77777777" w:rsidR="00FF010A" w:rsidRPr="00013A02" w:rsidRDefault="00FF010A" w:rsidP="00FF010A">
      <w:pPr>
        <w:snapToGrid w:val="0"/>
        <w:spacing w:line="320" w:lineRule="exact"/>
        <w:ind w:left="142" w:rightChars="56" w:right="112"/>
        <w:rPr>
          <w:bCs/>
          <w:sz w:val="21"/>
          <w:szCs w:val="21"/>
        </w:rPr>
      </w:pPr>
      <w:r w:rsidRPr="00013A02">
        <w:rPr>
          <w:sz w:val="21"/>
        </w:rPr>
        <w:t>Hankook Tire is one of the global top 5 companies in the mass production of tyres and manufactures innovative, award winning radial tyres of proven superior quality for passenger cars, light trucks, SUVs, RVs, trucks and buses as well as motorsports (circuit racing/rallies).</w:t>
      </w:r>
    </w:p>
    <w:p w14:paraId="74A4F1F5" w14:textId="77777777" w:rsidR="00FF010A" w:rsidRPr="00013A02" w:rsidRDefault="00FF010A" w:rsidP="00FF010A">
      <w:pPr>
        <w:snapToGrid w:val="0"/>
        <w:spacing w:line="320" w:lineRule="exact"/>
        <w:ind w:left="142" w:rightChars="56" w:right="112"/>
        <w:rPr>
          <w:bCs/>
          <w:sz w:val="21"/>
          <w:szCs w:val="21"/>
        </w:rPr>
      </w:pPr>
    </w:p>
    <w:p w14:paraId="5EF5E3AB" w14:textId="1AE6C2B7" w:rsidR="00FF010A" w:rsidRPr="0041492B" w:rsidRDefault="00FF010A" w:rsidP="0041492B">
      <w:pPr>
        <w:snapToGrid w:val="0"/>
        <w:spacing w:line="320" w:lineRule="exact"/>
        <w:ind w:left="142" w:rightChars="56" w:right="112"/>
        <w:rPr>
          <w:sz w:val="21"/>
        </w:rPr>
      </w:pPr>
      <w:r w:rsidRPr="00013A02">
        <w:rPr>
          <w:sz w:val="21"/>
        </w:rPr>
        <w:t>Hankook continues to invest in research and development so that we can always offer our customers the highest level of quality, combined with technological excellence. At a total of fi</w:t>
      </w:r>
      <w:r>
        <w:rPr>
          <w:sz w:val="21"/>
        </w:rPr>
        <w:t xml:space="preserve">ve development </w:t>
      </w:r>
      <w:proofErr w:type="spellStart"/>
      <w:r>
        <w:rPr>
          <w:sz w:val="21"/>
        </w:rPr>
        <w:t>centers</w:t>
      </w:r>
      <w:proofErr w:type="spellEnd"/>
      <w:r>
        <w:rPr>
          <w:sz w:val="21"/>
        </w:rPr>
        <w:t xml:space="preserve"> and eight</w:t>
      </w:r>
      <w:r w:rsidRPr="00013A02">
        <w:rPr>
          <w:sz w:val="21"/>
        </w:rPr>
        <w:t xml:space="preserve"> large scale factories around the world, the company develops and produces tyre solutions specially tailored to the requirements and needs of regional markets.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more than 3,000 employees produce up to 19 million tyres a year for passenger cars, SUVs and light trucks.</w:t>
      </w:r>
      <w:r w:rsidR="0041492B">
        <w:rPr>
          <w:sz w:val="21"/>
        </w:rPr>
        <w:t xml:space="preserve"> </w:t>
      </w:r>
      <w:r w:rsidRPr="00013A02">
        <w:rPr>
          <w:sz w:val="21"/>
        </w:rPr>
        <w:t>Hankook Tire’s European headquarters are located in Neu-</w:t>
      </w:r>
      <w:proofErr w:type="spellStart"/>
      <w:r w:rsidRPr="00013A02">
        <w:rPr>
          <w:sz w:val="21"/>
        </w:rPr>
        <w:t>Isenburg</w:t>
      </w:r>
      <w:proofErr w:type="spellEnd"/>
      <w:r w:rsidRPr="00013A02">
        <w:rPr>
          <w:sz w:val="21"/>
        </w:rPr>
        <w:t xml:space="preserve"> near Frankfurt am Main in Germany. The manufacturer operates further branches in Germany, UK, France, Italy, Spain, the Netherlands, Hungary, Czech Republic, Russia, Turkey, Sweden</w:t>
      </w:r>
      <w:r w:rsidR="00217D81">
        <w:rPr>
          <w:sz w:val="21"/>
        </w:rPr>
        <w:t>, Ukraine</w:t>
      </w:r>
      <w:r w:rsidRPr="00013A02">
        <w:rPr>
          <w:sz w:val="21"/>
        </w:rPr>
        <w:t xml:space="preserve"> and Poland. Hankook products are sold directly through regional distributors in other local markets. Hankook Tire employ more than 22,000 people worldwide and are selling their products in over 180 countries. Internationally leading car manufacturers rely on tyres made by Hankook for their original equipment. Approximately 30 percent of the company's global sales are generated within the European and CIS-Region.</w:t>
      </w:r>
    </w:p>
    <w:p w14:paraId="1A2BF7C8" w14:textId="77777777" w:rsidR="00FF010A" w:rsidRPr="00013A02" w:rsidRDefault="00FF010A" w:rsidP="00FF010A">
      <w:pPr>
        <w:snapToGrid w:val="0"/>
        <w:spacing w:line="320" w:lineRule="exact"/>
        <w:ind w:left="142" w:rightChars="56" w:right="112"/>
        <w:rPr>
          <w:bCs/>
          <w:sz w:val="21"/>
          <w:szCs w:val="21"/>
        </w:rPr>
      </w:pPr>
    </w:p>
    <w:p w14:paraId="23CD7346" w14:textId="77777777" w:rsidR="00FF010A" w:rsidRPr="00013A02" w:rsidRDefault="00FF010A" w:rsidP="00FF010A">
      <w:pPr>
        <w:snapToGrid w:val="0"/>
        <w:spacing w:line="320" w:lineRule="exact"/>
        <w:ind w:left="142" w:rightChars="56" w:right="112"/>
        <w:rPr>
          <w:bCs/>
          <w:sz w:val="21"/>
          <w:szCs w:val="21"/>
        </w:rPr>
      </w:pPr>
      <w:r w:rsidRPr="00013A02">
        <w:rPr>
          <w:sz w:val="21"/>
        </w:rPr>
        <w:t xml:space="preserve">For more information please visit </w:t>
      </w:r>
      <w:hyperlink r:id="rId9" w:history="1">
        <w:r w:rsidRPr="00013A02">
          <w:rPr>
            <w:color w:val="0000FF"/>
            <w:sz w:val="21"/>
            <w:u w:val="single"/>
          </w:rPr>
          <w:t>www.hankooktire-mediacenter.com</w:t>
        </w:r>
      </w:hyperlink>
      <w:r w:rsidRPr="00013A02">
        <w:rPr>
          <w:sz w:val="21"/>
        </w:rPr>
        <w:t xml:space="preserve"> or </w:t>
      </w:r>
      <w:hyperlink r:id="rId10" w:history="1">
        <w:r w:rsidRPr="00013A02">
          <w:rPr>
            <w:color w:val="0000FF"/>
            <w:sz w:val="21"/>
            <w:u w:val="single"/>
          </w:rPr>
          <w:t>www.hankooktire.com</w:t>
        </w:r>
      </w:hyperlink>
      <w:r w:rsidRPr="00013A02">
        <w:rPr>
          <w:sz w:val="21"/>
        </w:rPr>
        <w:t xml:space="preserve"> </w:t>
      </w:r>
    </w:p>
    <w:p w14:paraId="1BCC0013" w14:textId="77777777" w:rsidR="00FF010A" w:rsidRPr="00013A02" w:rsidRDefault="00FF010A" w:rsidP="00FF010A">
      <w:pPr>
        <w:spacing w:line="320" w:lineRule="exact"/>
        <w:ind w:left="142" w:rightChars="56" w:right="112"/>
        <w:rPr>
          <w:rFonts w:eastAsia="Malgun Gothic"/>
          <w:sz w:val="21"/>
          <w:szCs w:val="21"/>
        </w:rPr>
      </w:pPr>
    </w:p>
    <w:tbl>
      <w:tblPr>
        <w:tblW w:w="9437" w:type="dxa"/>
        <w:tblInd w:w="108" w:type="dxa"/>
        <w:shd w:val="clear" w:color="auto" w:fill="F2F2F2"/>
        <w:tblLook w:val="04A0" w:firstRow="1" w:lastRow="0" w:firstColumn="1" w:lastColumn="0" w:noHBand="0" w:noVBand="1"/>
      </w:tblPr>
      <w:tblGrid>
        <w:gridCol w:w="2457"/>
        <w:gridCol w:w="2355"/>
        <w:gridCol w:w="2312"/>
        <w:gridCol w:w="2313"/>
      </w:tblGrid>
      <w:tr w:rsidR="00FF010A" w:rsidRPr="00013A02" w14:paraId="66197E10" w14:textId="77777777" w:rsidTr="004B4DB8">
        <w:tc>
          <w:tcPr>
            <w:tcW w:w="9437" w:type="dxa"/>
            <w:gridSpan w:val="4"/>
            <w:shd w:val="clear" w:color="auto" w:fill="F2F2F2"/>
          </w:tcPr>
          <w:p w14:paraId="7C2BA2DA" w14:textId="77777777" w:rsidR="00FF010A" w:rsidRPr="00013A02" w:rsidRDefault="00FF010A" w:rsidP="004B4DB8">
            <w:pPr>
              <w:spacing w:line="320" w:lineRule="exact"/>
              <w:ind w:left="142" w:rightChars="56" w:right="112"/>
              <w:rPr>
                <w:b/>
                <w:bCs/>
                <w:sz w:val="21"/>
                <w:szCs w:val="21"/>
                <w:u w:val="single"/>
                <w:lang w:val="nl-NL"/>
              </w:rPr>
            </w:pPr>
            <w:r w:rsidRPr="00013A02">
              <w:rPr>
                <w:b/>
                <w:bCs/>
                <w:sz w:val="21"/>
                <w:szCs w:val="21"/>
                <w:u w:val="single"/>
                <w:lang w:val="nl-NL"/>
              </w:rPr>
              <w:t>Contact:</w:t>
            </w:r>
          </w:p>
          <w:p w14:paraId="3113901D" w14:textId="77777777" w:rsidR="00FF010A" w:rsidRPr="00013A02" w:rsidRDefault="00FF010A" w:rsidP="004B4DB8">
            <w:pPr>
              <w:spacing w:line="320" w:lineRule="exact"/>
              <w:ind w:left="142" w:rightChars="56" w:right="112"/>
              <w:rPr>
                <w:sz w:val="16"/>
                <w:szCs w:val="16"/>
              </w:rPr>
            </w:pPr>
            <w:r w:rsidRPr="00013A02">
              <w:rPr>
                <w:b/>
                <w:bCs/>
                <w:sz w:val="16"/>
                <w:szCs w:val="16"/>
                <w:lang w:val="nl-NL"/>
              </w:rPr>
              <w:t xml:space="preserve">Hankook Tire Europe GmbH | </w:t>
            </w:r>
            <w:r w:rsidRPr="00013A02">
              <w:rPr>
                <w:bCs/>
                <w:sz w:val="16"/>
                <w:szCs w:val="16"/>
                <w:lang w:val="nl-NL"/>
              </w:rPr>
              <w:t>Corporate Communications Europe/CIS</w:t>
            </w:r>
            <w:r w:rsidRPr="00013A02">
              <w:rPr>
                <w:b/>
                <w:bCs/>
                <w:sz w:val="16"/>
                <w:szCs w:val="16"/>
                <w:lang w:val="nl-NL"/>
              </w:rPr>
              <w:t xml:space="preserve"> | </w:t>
            </w:r>
            <w:r w:rsidRPr="00013A02">
              <w:rPr>
                <w:sz w:val="16"/>
                <w:szCs w:val="16"/>
                <w:lang w:val="nl-NL"/>
              </w:rPr>
              <w:t xml:space="preserve">Siemensstr. </w:t>
            </w:r>
            <w:r w:rsidRPr="00013A02">
              <w:rPr>
                <w:sz w:val="16"/>
                <w:szCs w:val="16"/>
              </w:rPr>
              <w:t>14, 63263 Neu-</w:t>
            </w:r>
            <w:proofErr w:type="spellStart"/>
            <w:r w:rsidRPr="00013A02">
              <w:rPr>
                <w:sz w:val="16"/>
                <w:szCs w:val="16"/>
              </w:rPr>
              <w:t>Isenburg</w:t>
            </w:r>
            <w:proofErr w:type="spellEnd"/>
            <w:r w:rsidRPr="00013A02">
              <w:rPr>
                <w:b/>
                <w:bCs/>
                <w:sz w:val="16"/>
                <w:szCs w:val="16"/>
              </w:rPr>
              <w:t xml:space="preserve"> | </w:t>
            </w:r>
            <w:r w:rsidRPr="00013A02">
              <w:rPr>
                <w:sz w:val="16"/>
                <w:szCs w:val="16"/>
              </w:rPr>
              <w:t>Germany</w:t>
            </w:r>
          </w:p>
          <w:p w14:paraId="568C7962" w14:textId="77777777" w:rsidR="00FF010A" w:rsidRPr="00013A02" w:rsidRDefault="00FF010A" w:rsidP="004B4DB8">
            <w:pPr>
              <w:spacing w:line="200" w:lineRule="exact"/>
              <w:ind w:left="142" w:rightChars="56" w:right="112"/>
              <w:rPr>
                <w:sz w:val="21"/>
                <w:szCs w:val="21"/>
                <w:u w:val="single"/>
              </w:rPr>
            </w:pPr>
          </w:p>
        </w:tc>
      </w:tr>
      <w:tr w:rsidR="00FF010A" w:rsidRPr="00013A02" w14:paraId="159AAAAB" w14:textId="77777777" w:rsidTr="004B4DB8">
        <w:tc>
          <w:tcPr>
            <w:tcW w:w="2359" w:type="dxa"/>
            <w:shd w:val="clear" w:color="auto" w:fill="F2F2F2"/>
          </w:tcPr>
          <w:p w14:paraId="7B06275E" w14:textId="77777777" w:rsidR="00FF010A" w:rsidRPr="00C962E7" w:rsidRDefault="00FF010A" w:rsidP="004B4DB8">
            <w:pPr>
              <w:spacing w:line="200" w:lineRule="exact"/>
              <w:ind w:left="142" w:rightChars="56" w:right="112"/>
              <w:rPr>
                <w:b/>
                <w:snapToGrid w:val="0"/>
                <w:sz w:val="16"/>
                <w:szCs w:val="16"/>
                <w:lang w:val="it-IT"/>
              </w:rPr>
            </w:pPr>
            <w:r w:rsidRPr="00C962E7">
              <w:rPr>
                <w:b/>
                <w:snapToGrid w:val="0"/>
                <w:sz w:val="16"/>
                <w:szCs w:val="16"/>
                <w:lang w:val="it-IT"/>
              </w:rPr>
              <w:t>Anna Pasternak</w:t>
            </w:r>
          </w:p>
          <w:p w14:paraId="36212F25" w14:textId="77777777" w:rsidR="00FF010A" w:rsidRPr="00C962E7" w:rsidRDefault="00FF010A" w:rsidP="004B4DB8">
            <w:pPr>
              <w:spacing w:line="200" w:lineRule="exact"/>
              <w:ind w:left="142" w:rightChars="56" w:right="112"/>
              <w:rPr>
                <w:snapToGrid w:val="0"/>
                <w:sz w:val="16"/>
                <w:szCs w:val="16"/>
                <w:lang w:val="it-IT"/>
              </w:rPr>
            </w:pPr>
            <w:r w:rsidRPr="00C962E7">
              <w:rPr>
                <w:snapToGrid w:val="0"/>
                <w:sz w:val="16"/>
                <w:szCs w:val="16"/>
                <w:lang w:val="it-IT"/>
              </w:rPr>
              <w:t>PR Manager</w:t>
            </w:r>
          </w:p>
          <w:p w14:paraId="321A6ACB" w14:textId="77777777" w:rsidR="00FF010A" w:rsidRPr="00C962E7" w:rsidRDefault="00FF010A" w:rsidP="004B4DB8">
            <w:pPr>
              <w:spacing w:line="200" w:lineRule="exact"/>
              <w:ind w:left="142" w:rightChars="56" w:right="112"/>
              <w:rPr>
                <w:snapToGrid w:val="0"/>
                <w:sz w:val="16"/>
                <w:szCs w:val="16"/>
                <w:lang w:val="it-IT"/>
              </w:rPr>
            </w:pPr>
            <w:r w:rsidRPr="00C962E7">
              <w:rPr>
                <w:snapToGrid w:val="0"/>
                <w:sz w:val="16"/>
                <w:szCs w:val="16"/>
                <w:lang w:val="it-IT"/>
              </w:rPr>
              <w:t>Tel.: +49 (0) 61 02 8149 – 173</w:t>
            </w:r>
          </w:p>
          <w:p w14:paraId="3A7FCB1B" w14:textId="77777777" w:rsidR="00FF010A" w:rsidRPr="00013A02" w:rsidRDefault="00FF010A" w:rsidP="004B4DB8">
            <w:pPr>
              <w:ind w:left="142" w:rightChars="56" w:right="112"/>
              <w:rPr>
                <w:snapToGrid w:val="0"/>
                <w:sz w:val="16"/>
                <w:szCs w:val="16"/>
              </w:rPr>
            </w:pPr>
            <w:r>
              <w:rPr>
                <w:snapToGrid w:val="0"/>
                <w:color w:val="0000FF"/>
                <w:sz w:val="16"/>
                <w:u w:val="single"/>
              </w:rPr>
              <w:t>a.pasternak@hankookreifen.de</w:t>
            </w:r>
          </w:p>
          <w:p w14:paraId="539FB116" w14:textId="77777777" w:rsidR="00FF010A" w:rsidRPr="00013A02" w:rsidRDefault="00FF010A" w:rsidP="004B4DB8">
            <w:pPr>
              <w:spacing w:line="200" w:lineRule="exact"/>
              <w:ind w:left="142" w:rightChars="56" w:right="112"/>
              <w:rPr>
                <w:snapToGrid w:val="0"/>
                <w:sz w:val="16"/>
                <w:szCs w:val="16"/>
              </w:rPr>
            </w:pPr>
          </w:p>
        </w:tc>
        <w:tc>
          <w:tcPr>
            <w:tcW w:w="2359" w:type="dxa"/>
            <w:shd w:val="clear" w:color="auto" w:fill="F2F2F2"/>
          </w:tcPr>
          <w:p w14:paraId="30597082" w14:textId="77777777" w:rsidR="00FF010A" w:rsidRPr="00013A02" w:rsidRDefault="00FF010A" w:rsidP="004B4DB8">
            <w:pPr>
              <w:tabs>
                <w:tab w:val="center" w:pos="4252"/>
                <w:tab w:val="right" w:pos="8504"/>
              </w:tabs>
              <w:snapToGrid w:val="0"/>
              <w:ind w:left="142" w:rightChars="56" w:right="112"/>
              <w:rPr>
                <w:b/>
                <w:sz w:val="16"/>
                <w:szCs w:val="16"/>
                <w:lang w:val="de-DE"/>
              </w:rPr>
            </w:pPr>
            <w:r w:rsidRPr="00013A02">
              <w:rPr>
                <w:b/>
                <w:sz w:val="16"/>
                <w:szCs w:val="16"/>
                <w:lang w:val="de-DE"/>
              </w:rPr>
              <w:t>Sabine Riedel</w:t>
            </w:r>
          </w:p>
          <w:p w14:paraId="723E0B0F" w14:textId="77777777" w:rsidR="00FF010A" w:rsidRPr="00013A02" w:rsidRDefault="00FF010A" w:rsidP="004B4DB8">
            <w:pPr>
              <w:tabs>
                <w:tab w:val="center" w:pos="4252"/>
                <w:tab w:val="right" w:pos="8504"/>
              </w:tabs>
              <w:snapToGrid w:val="0"/>
              <w:ind w:left="142" w:rightChars="56" w:right="112"/>
              <w:rPr>
                <w:sz w:val="16"/>
                <w:szCs w:val="16"/>
                <w:lang w:val="de-DE"/>
              </w:rPr>
            </w:pPr>
            <w:r w:rsidRPr="00013A02">
              <w:rPr>
                <w:sz w:val="16"/>
                <w:szCs w:val="16"/>
                <w:lang w:val="de-DE"/>
              </w:rPr>
              <w:t>PR-Manager</w:t>
            </w:r>
          </w:p>
          <w:p w14:paraId="513B2480" w14:textId="77777777" w:rsidR="00FF010A" w:rsidRPr="00013A02" w:rsidRDefault="00FF010A" w:rsidP="004B4DB8">
            <w:pPr>
              <w:tabs>
                <w:tab w:val="center" w:pos="4252"/>
                <w:tab w:val="right" w:pos="8504"/>
              </w:tabs>
              <w:snapToGrid w:val="0"/>
              <w:ind w:left="142" w:rightChars="56" w:right="112"/>
              <w:rPr>
                <w:sz w:val="16"/>
                <w:szCs w:val="16"/>
                <w:lang w:val="de-DE"/>
              </w:rPr>
            </w:pPr>
            <w:r w:rsidRPr="00013A02">
              <w:rPr>
                <w:sz w:val="16"/>
                <w:szCs w:val="16"/>
                <w:lang w:val="de-DE"/>
              </w:rPr>
              <w:t>Tel.: +49 (0) 6102 8149 – 174</w:t>
            </w:r>
          </w:p>
          <w:p w14:paraId="64F42B9F" w14:textId="77777777" w:rsidR="00FF010A" w:rsidRPr="00013A02" w:rsidRDefault="006D46CF" w:rsidP="004B4DB8">
            <w:pPr>
              <w:spacing w:line="200" w:lineRule="exact"/>
              <w:ind w:left="142" w:rightChars="56" w:right="112"/>
              <w:rPr>
                <w:sz w:val="21"/>
                <w:szCs w:val="21"/>
              </w:rPr>
            </w:pPr>
            <w:hyperlink r:id="rId11" w:history="1">
              <w:r w:rsidR="00FF010A" w:rsidRPr="00013A02">
                <w:rPr>
                  <w:color w:val="0000FF"/>
                  <w:sz w:val="16"/>
                  <w:szCs w:val="16"/>
                  <w:u w:val="single"/>
                </w:rPr>
                <w:t>s.riedel@hankookreifen.de</w:t>
              </w:r>
            </w:hyperlink>
            <w:r w:rsidR="00FF010A" w:rsidRPr="00013A02">
              <w:rPr>
                <w:sz w:val="16"/>
                <w:szCs w:val="16"/>
              </w:rPr>
              <w:t xml:space="preserve"> </w:t>
            </w:r>
          </w:p>
        </w:tc>
        <w:tc>
          <w:tcPr>
            <w:tcW w:w="2359" w:type="dxa"/>
            <w:shd w:val="clear" w:color="auto" w:fill="F2F2F2"/>
          </w:tcPr>
          <w:p w14:paraId="063A6CE6" w14:textId="77777777" w:rsidR="00FF010A" w:rsidRPr="00013A02" w:rsidRDefault="00FF010A" w:rsidP="004B4DB8">
            <w:pPr>
              <w:spacing w:line="200" w:lineRule="exact"/>
              <w:ind w:left="142" w:rightChars="56" w:right="112"/>
              <w:rPr>
                <w:sz w:val="21"/>
                <w:szCs w:val="21"/>
              </w:rPr>
            </w:pPr>
          </w:p>
        </w:tc>
        <w:tc>
          <w:tcPr>
            <w:tcW w:w="2360" w:type="dxa"/>
            <w:shd w:val="clear" w:color="auto" w:fill="F2F2F2"/>
          </w:tcPr>
          <w:p w14:paraId="0A7069E2" w14:textId="77777777" w:rsidR="00FF010A" w:rsidRPr="00013A02" w:rsidRDefault="00FF010A" w:rsidP="004B4DB8">
            <w:pPr>
              <w:spacing w:line="200" w:lineRule="exact"/>
              <w:ind w:left="142" w:rightChars="56" w:right="112"/>
              <w:rPr>
                <w:sz w:val="21"/>
                <w:szCs w:val="21"/>
              </w:rPr>
            </w:pPr>
          </w:p>
        </w:tc>
      </w:tr>
    </w:tbl>
    <w:p w14:paraId="69921200" w14:textId="77777777" w:rsidR="00FF010A" w:rsidRPr="007439F6" w:rsidRDefault="00FF010A" w:rsidP="00FF010A">
      <w:pPr>
        <w:widowControl/>
        <w:ind w:left="142" w:rightChars="56" w:right="112"/>
        <w:rPr>
          <w:rFonts w:ascii="Hankook TTF Regular" w:hAnsi="Hankook TTF Regular" w:cs="Arial"/>
          <w:iCs/>
          <w:color w:val="000000" w:themeColor="text1"/>
          <w:sz w:val="24"/>
        </w:rPr>
      </w:pPr>
    </w:p>
    <w:p w14:paraId="23C96677" w14:textId="77777777" w:rsidR="003C795D" w:rsidRPr="00FF010A" w:rsidRDefault="003C795D" w:rsidP="003C795D">
      <w:pPr>
        <w:widowControl/>
        <w:snapToGrid w:val="0"/>
        <w:spacing w:line="276" w:lineRule="auto"/>
        <w:rPr>
          <w:rFonts w:ascii="Arial" w:hAnsi="Arial" w:cs="Arial"/>
          <w:bCs/>
          <w:sz w:val="18"/>
          <w:szCs w:val="18"/>
        </w:rPr>
      </w:pPr>
    </w:p>
    <w:p w14:paraId="006C9C41" w14:textId="77777777" w:rsidR="003C795D" w:rsidRDefault="003C795D" w:rsidP="003C795D">
      <w:pPr>
        <w:pStyle w:val="bodytext"/>
        <w:shd w:val="clear" w:color="auto" w:fill="FFFFFF"/>
        <w:spacing w:before="0" w:beforeAutospacing="0" w:after="0" w:afterAutospacing="0" w:line="270" w:lineRule="atLeast"/>
        <w:jc w:val="center"/>
        <w:textAlignment w:val="top"/>
        <w:rPr>
          <w:rFonts w:ascii="Helvetica" w:hAnsi="Helvetica"/>
          <w:b/>
          <w:snapToGrid w:val="0"/>
          <w:color w:val="FF6600"/>
        </w:rPr>
      </w:pPr>
    </w:p>
    <w:p w14:paraId="61B325DB" w14:textId="77777777" w:rsidR="004260D5" w:rsidRDefault="004260D5" w:rsidP="00C3720C">
      <w:pPr>
        <w:snapToGrid w:val="0"/>
        <w:spacing w:line="276" w:lineRule="auto"/>
        <w:ind w:rightChars="197" w:right="394"/>
        <w:rPr>
          <w:b/>
          <w:bCs/>
          <w:sz w:val="21"/>
          <w:szCs w:val="21"/>
        </w:rPr>
      </w:pPr>
    </w:p>
    <w:p w14:paraId="30C01DE6" w14:textId="77777777" w:rsidR="00CA747A" w:rsidRDefault="00CA747A" w:rsidP="00C3720C">
      <w:pPr>
        <w:snapToGrid w:val="0"/>
        <w:spacing w:line="276" w:lineRule="auto"/>
        <w:ind w:rightChars="197" w:right="394"/>
        <w:rPr>
          <w:b/>
          <w:bCs/>
          <w:sz w:val="21"/>
          <w:szCs w:val="21"/>
        </w:rPr>
      </w:pPr>
    </w:p>
    <w:p w14:paraId="5547CF9A" w14:textId="77777777" w:rsidR="00CA747A" w:rsidRDefault="00CA747A" w:rsidP="00C3720C">
      <w:pPr>
        <w:snapToGrid w:val="0"/>
        <w:spacing w:line="276" w:lineRule="auto"/>
        <w:ind w:rightChars="197" w:right="394"/>
        <w:rPr>
          <w:b/>
          <w:bCs/>
          <w:sz w:val="21"/>
          <w:szCs w:val="21"/>
        </w:rPr>
      </w:pPr>
    </w:p>
    <w:p w14:paraId="3EF438FD" w14:textId="77777777" w:rsidR="00CA747A" w:rsidRDefault="00CA747A" w:rsidP="00C3720C">
      <w:pPr>
        <w:snapToGrid w:val="0"/>
        <w:spacing w:line="276" w:lineRule="auto"/>
        <w:ind w:rightChars="197" w:right="394"/>
        <w:rPr>
          <w:b/>
          <w:bCs/>
          <w:sz w:val="21"/>
          <w:szCs w:val="21"/>
        </w:rPr>
      </w:pPr>
    </w:p>
    <w:p w14:paraId="3A3B06EB" w14:textId="77777777" w:rsidR="00B95EC2" w:rsidRDefault="00B95EC2" w:rsidP="00C3720C">
      <w:pPr>
        <w:snapToGrid w:val="0"/>
        <w:spacing w:line="276" w:lineRule="auto"/>
        <w:ind w:rightChars="197" w:right="394"/>
        <w:rPr>
          <w:b/>
          <w:bCs/>
          <w:sz w:val="21"/>
          <w:szCs w:val="21"/>
        </w:rPr>
      </w:pPr>
    </w:p>
    <w:sectPr w:rsidR="00B95EC2" w:rsidSect="007C4D8D">
      <w:headerReference w:type="default" r:id="rId12"/>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E1A69" w14:textId="77777777" w:rsidR="006D46CF" w:rsidRDefault="006D46CF">
      <w:r>
        <w:separator/>
      </w:r>
    </w:p>
  </w:endnote>
  <w:endnote w:type="continuationSeparator" w:id="0">
    <w:p w14:paraId="61020C9E" w14:textId="77777777" w:rsidR="006D46CF" w:rsidRDefault="006D4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auto"/>
    <w:pitch w:val="variable"/>
    <w:sig w:usb0="800000AF" w:usb1="40000048" w:usb2="00000000" w:usb3="00000000" w:csb0="00000119" w:csb1="00000000"/>
  </w:font>
  <w:font w:name="Hankook TTF Regular">
    <w:altName w:val="Calibri"/>
    <w:charset w:val="00"/>
    <w:family w:val="swiss"/>
    <w:pitch w:val="variable"/>
    <w:sig w:usb0="A000020F" w:usb1="00000000" w:usb2="00000000" w:usb3="00000000" w:csb0="00000007"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E5C72" w14:textId="77777777" w:rsidR="006D46CF" w:rsidRDefault="006D46CF">
      <w:r>
        <w:separator/>
      </w:r>
    </w:p>
  </w:footnote>
  <w:footnote w:type="continuationSeparator" w:id="0">
    <w:p w14:paraId="7498539F" w14:textId="77777777" w:rsidR="006D46CF" w:rsidRDefault="006D4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2080F" w14:textId="77777777" w:rsidR="00322512" w:rsidRDefault="004918F7">
    <w:pPr>
      <w:pStyle w:val="Kopfzeile"/>
    </w:pPr>
    <w:r>
      <w:rPr>
        <w:noProof/>
        <w:lang w:val="de-DE" w:eastAsia="de-DE" w:bidi="ar-SA"/>
      </w:rPr>
      <w:drawing>
        <wp:inline distT="0" distB="0" distL="0" distR="0" wp14:anchorId="4ED0BA40" wp14:editId="388615F9">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4D09AA"/>
    <w:multiLevelType w:val="hybridMultilevel"/>
    <w:tmpl w:val="9C0C249C"/>
    <w:lvl w:ilvl="0" w:tplc="BB008974">
      <w:numFmt w:val="bullet"/>
      <w:lvlText w:val=""/>
      <w:lvlJc w:val="left"/>
      <w:pPr>
        <w:ind w:left="502" w:hanging="360"/>
      </w:pPr>
      <w:rPr>
        <w:rFonts w:ascii="Symbol" w:eastAsia="Times New Roman" w:hAnsi="Symbol" w:cs="Times New Roman" w:hint="default"/>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abstractNum w:abstractNumId="2"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7"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8"/>
  </w:num>
  <w:num w:numId="2">
    <w:abstractNumId w:val="0"/>
  </w:num>
  <w:num w:numId="3">
    <w:abstractNumId w:val="3"/>
  </w:num>
  <w:num w:numId="4">
    <w:abstractNumId w:val="9"/>
  </w:num>
  <w:num w:numId="5">
    <w:abstractNumId w:val="7"/>
  </w:num>
  <w:num w:numId="6">
    <w:abstractNumId w:val="4"/>
  </w:num>
  <w:num w:numId="7">
    <w:abstractNumId w:val="5"/>
  </w:num>
  <w:num w:numId="8">
    <w:abstractNumId w:val="1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1148C"/>
    <w:rsid w:val="00015B91"/>
    <w:rsid w:val="000210E7"/>
    <w:rsid w:val="000332FD"/>
    <w:rsid w:val="00037F89"/>
    <w:rsid w:val="00042B26"/>
    <w:rsid w:val="00046E26"/>
    <w:rsid w:val="000707C2"/>
    <w:rsid w:val="0008133E"/>
    <w:rsid w:val="000B01AA"/>
    <w:rsid w:val="000B78B2"/>
    <w:rsid w:val="000B7F76"/>
    <w:rsid w:val="000C38D5"/>
    <w:rsid w:val="000C6FEE"/>
    <w:rsid w:val="000D0075"/>
    <w:rsid w:val="000E504D"/>
    <w:rsid w:val="000E5B09"/>
    <w:rsid w:val="000F383B"/>
    <w:rsid w:val="000F6C5B"/>
    <w:rsid w:val="000F728A"/>
    <w:rsid w:val="0010348E"/>
    <w:rsid w:val="0011511D"/>
    <w:rsid w:val="00132F98"/>
    <w:rsid w:val="00133278"/>
    <w:rsid w:val="00134599"/>
    <w:rsid w:val="00145950"/>
    <w:rsid w:val="00145F5F"/>
    <w:rsid w:val="00147EB6"/>
    <w:rsid w:val="00152F3A"/>
    <w:rsid w:val="00161955"/>
    <w:rsid w:val="00163920"/>
    <w:rsid w:val="00174A7D"/>
    <w:rsid w:val="00174AC5"/>
    <w:rsid w:val="00175871"/>
    <w:rsid w:val="001824F2"/>
    <w:rsid w:val="00184EAE"/>
    <w:rsid w:val="00186210"/>
    <w:rsid w:val="0019686F"/>
    <w:rsid w:val="001C306C"/>
    <w:rsid w:val="001C50A7"/>
    <w:rsid w:val="001D1A33"/>
    <w:rsid w:val="001E1CA4"/>
    <w:rsid w:val="001E5860"/>
    <w:rsid w:val="001E68CD"/>
    <w:rsid w:val="001F2CE5"/>
    <w:rsid w:val="0021380A"/>
    <w:rsid w:val="00217822"/>
    <w:rsid w:val="00217D81"/>
    <w:rsid w:val="00236D7E"/>
    <w:rsid w:val="00240B39"/>
    <w:rsid w:val="00242941"/>
    <w:rsid w:val="00245443"/>
    <w:rsid w:val="00253B1B"/>
    <w:rsid w:val="002643E7"/>
    <w:rsid w:val="00264A09"/>
    <w:rsid w:val="00276D86"/>
    <w:rsid w:val="002821C3"/>
    <w:rsid w:val="0028368B"/>
    <w:rsid w:val="0028534B"/>
    <w:rsid w:val="00286C34"/>
    <w:rsid w:val="00291DD9"/>
    <w:rsid w:val="002935DB"/>
    <w:rsid w:val="002950E1"/>
    <w:rsid w:val="002A142D"/>
    <w:rsid w:val="002A6165"/>
    <w:rsid w:val="002A69FD"/>
    <w:rsid w:val="002B5C13"/>
    <w:rsid w:val="002C713C"/>
    <w:rsid w:val="002C7CC7"/>
    <w:rsid w:val="002D644E"/>
    <w:rsid w:val="002E4D2B"/>
    <w:rsid w:val="00310D49"/>
    <w:rsid w:val="003149F7"/>
    <w:rsid w:val="00316C70"/>
    <w:rsid w:val="00322512"/>
    <w:rsid w:val="00330401"/>
    <w:rsid w:val="00332260"/>
    <w:rsid w:val="00332C3D"/>
    <w:rsid w:val="00337274"/>
    <w:rsid w:val="003402E0"/>
    <w:rsid w:val="003444F2"/>
    <w:rsid w:val="00350F43"/>
    <w:rsid w:val="0035163F"/>
    <w:rsid w:val="0035245F"/>
    <w:rsid w:val="003545E4"/>
    <w:rsid w:val="00355834"/>
    <w:rsid w:val="00360855"/>
    <w:rsid w:val="00362F5D"/>
    <w:rsid w:val="0036400D"/>
    <w:rsid w:val="003705E5"/>
    <w:rsid w:val="00382B70"/>
    <w:rsid w:val="003A0112"/>
    <w:rsid w:val="003A6919"/>
    <w:rsid w:val="003B3F59"/>
    <w:rsid w:val="003C2C07"/>
    <w:rsid w:val="003C3287"/>
    <w:rsid w:val="003C5F06"/>
    <w:rsid w:val="003C6392"/>
    <w:rsid w:val="003C6BA6"/>
    <w:rsid w:val="003C795D"/>
    <w:rsid w:val="003D155E"/>
    <w:rsid w:val="003D37F2"/>
    <w:rsid w:val="003D3938"/>
    <w:rsid w:val="003D654B"/>
    <w:rsid w:val="003E52CE"/>
    <w:rsid w:val="003E53A1"/>
    <w:rsid w:val="003F06CF"/>
    <w:rsid w:val="003F41A9"/>
    <w:rsid w:val="0040176E"/>
    <w:rsid w:val="00413C13"/>
    <w:rsid w:val="0041492B"/>
    <w:rsid w:val="00414FD1"/>
    <w:rsid w:val="004260D5"/>
    <w:rsid w:val="004316E5"/>
    <w:rsid w:val="004328DE"/>
    <w:rsid w:val="004371CC"/>
    <w:rsid w:val="00441CF6"/>
    <w:rsid w:val="00444C13"/>
    <w:rsid w:val="004505DA"/>
    <w:rsid w:val="00454798"/>
    <w:rsid w:val="00456D85"/>
    <w:rsid w:val="00457514"/>
    <w:rsid w:val="00461C61"/>
    <w:rsid w:val="004640F5"/>
    <w:rsid w:val="004669C0"/>
    <w:rsid w:val="00474807"/>
    <w:rsid w:val="00475B2E"/>
    <w:rsid w:val="004806D6"/>
    <w:rsid w:val="00481CBF"/>
    <w:rsid w:val="00490254"/>
    <w:rsid w:val="00490ABB"/>
    <w:rsid w:val="004918F7"/>
    <w:rsid w:val="00497D50"/>
    <w:rsid w:val="004B4FF9"/>
    <w:rsid w:val="004C0BF7"/>
    <w:rsid w:val="004C59E3"/>
    <w:rsid w:val="004E6DC0"/>
    <w:rsid w:val="004F042B"/>
    <w:rsid w:val="004F0F5C"/>
    <w:rsid w:val="004F4650"/>
    <w:rsid w:val="005131AB"/>
    <w:rsid w:val="0051481D"/>
    <w:rsid w:val="00516754"/>
    <w:rsid w:val="00521642"/>
    <w:rsid w:val="005253A2"/>
    <w:rsid w:val="005319AE"/>
    <w:rsid w:val="00534087"/>
    <w:rsid w:val="00545866"/>
    <w:rsid w:val="005476DB"/>
    <w:rsid w:val="00552AA7"/>
    <w:rsid w:val="005545FA"/>
    <w:rsid w:val="00563FF4"/>
    <w:rsid w:val="00576299"/>
    <w:rsid w:val="00580D4A"/>
    <w:rsid w:val="005A1096"/>
    <w:rsid w:val="005A1295"/>
    <w:rsid w:val="005B4BEA"/>
    <w:rsid w:val="005C2BC8"/>
    <w:rsid w:val="005E387E"/>
    <w:rsid w:val="005E7787"/>
    <w:rsid w:val="00600B02"/>
    <w:rsid w:val="00607BAD"/>
    <w:rsid w:val="00623E1A"/>
    <w:rsid w:val="006369D3"/>
    <w:rsid w:val="0064744E"/>
    <w:rsid w:val="00655428"/>
    <w:rsid w:val="00656AB1"/>
    <w:rsid w:val="006646A8"/>
    <w:rsid w:val="0066590E"/>
    <w:rsid w:val="00666B30"/>
    <w:rsid w:val="00675A4E"/>
    <w:rsid w:val="006828D9"/>
    <w:rsid w:val="00694D9B"/>
    <w:rsid w:val="006A0748"/>
    <w:rsid w:val="006A158A"/>
    <w:rsid w:val="006A5B18"/>
    <w:rsid w:val="006A6B65"/>
    <w:rsid w:val="006B21DA"/>
    <w:rsid w:val="006D46CF"/>
    <w:rsid w:val="007038E8"/>
    <w:rsid w:val="0070454C"/>
    <w:rsid w:val="007121B6"/>
    <w:rsid w:val="00712A4A"/>
    <w:rsid w:val="00735892"/>
    <w:rsid w:val="007366F3"/>
    <w:rsid w:val="00740E19"/>
    <w:rsid w:val="0074107C"/>
    <w:rsid w:val="0074170A"/>
    <w:rsid w:val="0074471C"/>
    <w:rsid w:val="0075012F"/>
    <w:rsid w:val="00753B81"/>
    <w:rsid w:val="00763E80"/>
    <w:rsid w:val="00765EB6"/>
    <w:rsid w:val="007663BC"/>
    <w:rsid w:val="00770260"/>
    <w:rsid w:val="0077205B"/>
    <w:rsid w:val="00775ECE"/>
    <w:rsid w:val="00784B0F"/>
    <w:rsid w:val="00797CEF"/>
    <w:rsid w:val="007A1820"/>
    <w:rsid w:val="007A21B7"/>
    <w:rsid w:val="007A27CA"/>
    <w:rsid w:val="007C11FC"/>
    <w:rsid w:val="007C4D8D"/>
    <w:rsid w:val="007C7385"/>
    <w:rsid w:val="007D3C03"/>
    <w:rsid w:val="007E2976"/>
    <w:rsid w:val="007E486E"/>
    <w:rsid w:val="007E6905"/>
    <w:rsid w:val="008012BD"/>
    <w:rsid w:val="00801E26"/>
    <w:rsid w:val="0083211F"/>
    <w:rsid w:val="008333FD"/>
    <w:rsid w:val="00836A2C"/>
    <w:rsid w:val="00843333"/>
    <w:rsid w:val="00857EBB"/>
    <w:rsid w:val="008923C0"/>
    <w:rsid w:val="00892C20"/>
    <w:rsid w:val="00895E2C"/>
    <w:rsid w:val="008A0079"/>
    <w:rsid w:val="008A296E"/>
    <w:rsid w:val="008A5FB1"/>
    <w:rsid w:val="008B4556"/>
    <w:rsid w:val="008B622D"/>
    <w:rsid w:val="008C2C59"/>
    <w:rsid w:val="008E0414"/>
    <w:rsid w:val="008E0526"/>
    <w:rsid w:val="008F5EFB"/>
    <w:rsid w:val="00901E8D"/>
    <w:rsid w:val="009025B6"/>
    <w:rsid w:val="0090629F"/>
    <w:rsid w:val="009077AF"/>
    <w:rsid w:val="00910720"/>
    <w:rsid w:val="009147A7"/>
    <w:rsid w:val="00945BA0"/>
    <w:rsid w:val="0094731B"/>
    <w:rsid w:val="00967739"/>
    <w:rsid w:val="00973F85"/>
    <w:rsid w:val="00974B91"/>
    <w:rsid w:val="009763B1"/>
    <w:rsid w:val="00984D92"/>
    <w:rsid w:val="00984D95"/>
    <w:rsid w:val="009852E1"/>
    <w:rsid w:val="00986E83"/>
    <w:rsid w:val="009A7B0B"/>
    <w:rsid w:val="009B1D17"/>
    <w:rsid w:val="009B3220"/>
    <w:rsid w:val="009C059A"/>
    <w:rsid w:val="009C7AF4"/>
    <w:rsid w:val="009D5008"/>
    <w:rsid w:val="00A30159"/>
    <w:rsid w:val="00A34710"/>
    <w:rsid w:val="00A35604"/>
    <w:rsid w:val="00A4652B"/>
    <w:rsid w:val="00A51963"/>
    <w:rsid w:val="00A54EB3"/>
    <w:rsid w:val="00A5574B"/>
    <w:rsid w:val="00A6628F"/>
    <w:rsid w:val="00A669C4"/>
    <w:rsid w:val="00A71607"/>
    <w:rsid w:val="00A723E2"/>
    <w:rsid w:val="00A7565B"/>
    <w:rsid w:val="00A81412"/>
    <w:rsid w:val="00A84756"/>
    <w:rsid w:val="00A9664A"/>
    <w:rsid w:val="00AA18A2"/>
    <w:rsid w:val="00AA5544"/>
    <w:rsid w:val="00AB7522"/>
    <w:rsid w:val="00AC363D"/>
    <w:rsid w:val="00AC41DC"/>
    <w:rsid w:val="00AD0D5A"/>
    <w:rsid w:val="00AE0E77"/>
    <w:rsid w:val="00AF0CDF"/>
    <w:rsid w:val="00AF6D3D"/>
    <w:rsid w:val="00B031DD"/>
    <w:rsid w:val="00B06B7E"/>
    <w:rsid w:val="00B07995"/>
    <w:rsid w:val="00B07B33"/>
    <w:rsid w:val="00B10795"/>
    <w:rsid w:val="00B1442A"/>
    <w:rsid w:val="00B165CA"/>
    <w:rsid w:val="00B2181E"/>
    <w:rsid w:val="00B248A2"/>
    <w:rsid w:val="00B24D1B"/>
    <w:rsid w:val="00B35145"/>
    <w:rsid w:val="00B3769D"/>
    <w:rsid w:val="00B4195D"/>
    <w:rsid w:val="00B50EC7"/>
    <w:rsid w:val="00B739CA"/>
    <w:rsid w:val="00B75E0F"/>
    <w:rsid w:val="00B77896"/>
    <w:rsid w:val="00B82C01"/>
    <w:rsid w:val="00B855DD"/>
    <w:rsid w:val="00B9198E"/>
    <w:rsid w:val="00B92153"/>
    <w:rsid w:val="00B94263"/>
    <w:rsid w:val="00B95EC2"/>
    <w:rsid w:val="00BB2959"/>
    <w:rsid w:val="00BB61EB"/>
    <w:rsid w:val="00BD1C72"/>
    <w:rsid w:val="00BD36A8"/>
    <w:rsid w:val="00BD5EC9"/>
    <w:rsid w:val="00C06C4D"/>
    <w:rsid w:val="00C12C69"/>
    <w:rsid w:val="00C137B9"/>
    <w:rsid w:val="00C1768E"/>
    <w:rsid w:val="00C2476C"/>
    <w:rsid w:val="00C2582D"/>
    <w:rsid w:val="00C3720C"/>
    <w:rsid w:val="00C50A04"/>
    <w:rsid w:val="00C55608"/>
    <w:rsid w:val="00C64052"/>
    <w:rsid w:val="00C662B0"/>
    <w:rsid w:val="00C67962"/>
    <w:rsid w:val="00C72559"/>
    <w:rsid w:val="00C75029"/>
    <w:rsid w:val="00C76499"/>
    <w:rsid w:val="00C76CF3"/>
    <w:rsid w:val="00C8376D"/>
    <w:rsid w:val="00C838DD"/>
    <w:rsid w:val="00C904EC"/>
    <w:rsid w:val="00C962E7"/>
    <w:rsid w:val="00CA2649"/>
    <w:rsid w:val="00CA7290"/>
    <w:rsid w:val="00CA747A"/>
    <w:rsid w:val="00CB1AFD"/>
    <w:rsid w:val="00CC1886"/>
    <w:rsid w:val="00CC4C4A"/>
    <w:rsid w:val="00CD47A6"/>
    <w:rsid w:val="00CD49E6"/>
    <w:rsid w:val="00CE1920"/>
    <w:rsid w:val="00CE3116"/>
    <w:rsid w:val="00CE77F7"/>
    <w:rsid w:val="00CF0BEA"/>
    <w:rsid w:val="00D034AC"/>
    <w:rsid w:val="00D06239"/>
    <w:rsid w:val="00D06F56"/>
    <w:rsid w:val="00D06F63"/>
    <w:rsid w:val="00D41067"/>
    <w:rsid w:val="00D43BB1"/>
    <w:rsid w:val="00D442A9"/>
    <w:rsid w:val="00D44EF8"/>
    <w:rsid w:val="00D5594D"/>
    <w:rsid w:val="00D65D77"/>
    <w:rsid w:val="00D82C1C"/>
    <w:rsid w:val="00D86271"/>
    <w:rsid w:val="00D91C79"/>
    <w:rsid w:val="00D926C2"/>
    <w:rsid w:val="00D94CDB"/>
    <w:rsid w:val="00D9534C"/>
    <w:rsid w:val="00DA2AED"/>
    <w:rsid w:val="00DB3903"/>
    <w:rsid w:val="00DB7DC8"/>
    <w:rsid w:val="00DC6A2D"/>
    <w:rsid w:val="00DD3850"/>
    <w:rsid w:val="00DD4DE4"/>
    <w:rsid w:val="00DE094C"/>
    <w:rsid w:val="00DE350E"/>
    <w:rsid w:val="00DE46EE"/>
    <w:rsid w:val="00DE67CB"/>
    <w:rsid w:val="00DF1814"/>
    <w:rsid w:val="00DF4610"/>
    <w:rsid w:val="00DF497A"/>
    <w:rsid w:val="00E02ACD"/>
    <w:rsid w:val="00E34CF3"/>
    <w:rsid w:val="00E35F7C"/>
    <w:rsid w:val="00E36A48"/>
    <w:rsid w:val="00E427BE"/>
    <w:rsid w:val="00E42E29"/>
    <w:rsid w:val="00E439B0"/>
    <w:rsid w:val="00E52217"/>
    <w:rsid w:val="00E52A5A"/>
    <w:rsid w:val="00E543B5"/>
    <w:rsid w:val="00E7463C"/>
    <w:rsid w:val="00E74C9A"/>
    <w:rsid w:val="00E916F2"/>
    <w:rsid w:val="00E94C4A"/>
    <w:rsid w:val="00E94CAF"/>
    <w:rsid w:val="00EA089F"/>
    <w:rsid w:val="00EA4127"/>
    <w:rsid w:val="00EB1C45"/>
    <w:rsid w:val="00EB504E"/>
    <w:rsid w:val="00ED4CA1"/>
    <w:rsid w:val="00EE03D7"/>
    <w:rsid w:val="00EE06D1"/>
    <w:rsid w:val="00EF03EC"/>
    <w:rsid w:val="00EF2291"/>
    <w:rsid w:val="00EF4F15"/>
    <w:rsid w:val="00F00E85"/>
    <w:rsid w:val="00F07D00"/>
    <w:rsid w:val="00F14CFC"/>
    <w:rsid w:val="00F15548"/>
    <w:rsid w:val="00F15E20"/>
    <w:rsid w:val="00F16583"/>
    <w:rsid w:val="00F350F2"/>
    <w:rsid w:val="00F377EE"/>
    <w:rsid w:val="00F420E5"/>
    <w:rsid w:val="00F5217E"/>
    <w:rsid w:val="00F53911"/>
    <w:rsid w:val="00F659A5"/>
    <w:rsid w:val="00F66489"/>
    <w:rsid w:val="00F819C7"/>
    <w:rsid w:val="00F85129"/>
    <w:rsid w:val="00F8744B"/>
    <w:rsid w:val="00FA3065"/>
    <w:rsid w:val="00FA7380"/>
    <w:rsid w:val="00FC0609"/>
    <w:rsid w:val="00FC797B"/>
    <w:rsid w:val="00FD5FF3"/>
    <w:rsid w:val="00FE0E93"/>
    <w:rsid w:val="00FF01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85FD97"/>
  <w15:docId w15:val="{243DA2EF-436A-401D-93EE-B28B78CC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styleId="berarbeitung">
    <w:name w:val="Revision"/>
    <w:hidden/>
    <w:uiPriority w:val="99"/>
    <w:semiHidden/>
    <w:rsid w:val="00B4195D"/>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iedel@hankookreifen.de" TargetMode="External"/><Relationship Id="rId5" Type="http://schemas.openxmlformats.org/officeDocument/2006/relationships/webSettings" Target="webSettings.xml"/><Relationship Id="rId10" Type="http://schemas.openxmlformats.org/officeDocument/2006/relationships/hyperlink" Target="http://www.hankooktire.com" TargetMode="External"/><Relationship Id="rId4" Type="http://schemas.openxmlformats.org/officeDocument/2006/relationships/settings" Target="settings.xml"/><Relationship Id="rId9" Type="http://schemas.openxmlformats.org/officeDocument/2006/relationships/hyperlink" Target="http://www.hankooktire-mediacente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E6856-FF7D-484F-9BC1-445542031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5060</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Microsoft</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4</cp:revision>
  <cp:lastPrinted>2018-01-19T15:37:00Z</cp:lastPrinted>
  <dcterms:created xsi:type="dcterms:W3CDTF">2018-01-19T16:59:00Z</dcterms:created>
  <dcterms:modified xsi:type="dcterms:W3CDTF">2018-01-24T14:27:00Z</dcterms:modified>
  <dc:language>de-DE</dc:language>
</cp:coreProperties>
</file>