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B99174" w14:textId="77777777" w:rsidR="00B63748" w:rsidRPr="000167AD" w:rsidRDefault="00B63748" w:rsidP="003F7242">
      <w:pPr>
        <w:pStyle w:val="StandardWeb"/>
        <w:spacing w:line="360" w:lineRule="auto"/>
        <w:jc w:val="both"/>
        <w:rPr>
          <w:rFonts w:ascii="Helvetica" w:hAnsi="Helvetica"/>
          <w:b/>
          <w:color w:val="FF6600"/>
          <w:sz w:val="32"/>
          <w:szCs w:val="20"/>
          <w:lang w:val="en-GB"/>
        </w:rPr>
      </w:pPr>
    </w:p>
    <w:p w14:paraId="75CCF817" w14:textId="7F8C0BFF" w:rsidR="00B63748" w:rsidRPr="000167AD" w:rsidRDefault="00B63748" w:rsidP="00B63748">
      <w:pPr>
        <w:jc w:val="center"/>
        <w:rPr>
          <w:rFonts w:ascii="Helvetica" w:hAnsi="Helvetica"/>
          <w:b/>
          <w:color w:val="FF6600"/>
          <w:sz w:val="32"/>
        </w:rPr>
      </w:pPr>
      <w:r>
        <w:rPr>
          <w:rFonts w:ascii="Helvetica" w:hAnsi="Helvetica"/>
          <w:b/>
          <w:color w:val="FF6600"/>
          <w:sz w:val="32"/>
        </w:rPr>
        <w:t>Hankook is in de categorie “Strategic Partnership” door Schmitz Cargobull in het zonnetje gezet</w:t>
      </w:r>
    </w:p>
    <w:p w14:paraId="53567B0C" w14:textId="77777777" w:rsidR="00B63748" w:rsidRPr="00041D72" w:rsidRDefault="00B63748" w:rsidP="00B63748"/>
    <w:p w14:paraId="37BB5C64" w14:textId="77777777" w:rsidR="00B63748" w:rsidRPr="00041D72" w:rsidRDefault="00B63748" w:rsidP="00B63748"/>
    <w:p w14:paraId="380372D1" w14:textId="77777777" w:rsidR="00B63748" w:rsidRPr="00041D72" w:rsidRDefault="00B63748" w:rsidP="00B63748">
      <w:pPr>
        <w:spacing w:line="276" w:lineRule="auto"/>
        <w:rPr>
          <w:b/>
          <w:sz w:val="22"/>
        </w:rPr>
      </w:pPr>
    </w:p>
    <w:p w14:paraId="29D44AC9" w14:textId="273C5E02" w:rsidR="00B63748" w:rsidRPr="00E41240" w:rsidRDefault="00B63748" w:rsidP="00B63748">
      <w:pPr>
        <w:spacing w:line="276" w:lineRule="auto"/>
        <w:rPr>
          <w:b/>
          <w:sz w:val="22"/>
        </w:rPr>
      </w:pPr>
      <w:r>
        <w:rPr>
          <w:b/>
          <w:sz w:val="22"/>
        </w:rPr>
        <w:t>Ter ere van de 125</w:t>
      </w:r>
      <w:r>
        <w:rPr>
          <w:b/>
          <w:sz w:val="22"/>
          <w:vertAlign w:val="superscript"/>
        </w:rPr>
        <w:t>e</w:t>
      </w:r>
      <w:r>
        <w:rPr>
          <w:b/>
          <w:sz w:val="22"/>
        </w:rPr>
        <w:t xml:space="preserve"> verjaardag van Schmitz Cargobull werd voor het eerst een  leveranciersdag gehouden. Tijdens dit evenement zette de trailerfabrikant leveranciers uit verschillende categorieën in het zonnetje. Hankook was de enige bandenfabrikant die met een onderscheiding naar huis ging.</w:t>
      </w:r>
    </w:p>
    <w:p w14:paraId="5045CE6B" w14:textId="77777777" w:rsidR="00B63748" w:rsidRPr="00041D72" w:rsidRDefault="00B63748" w:rsidP="00B63748"/>
    <w:p w14:paraId="067B42C5" w14:textId="38BB9BDE" w:rsidR="005871B9" w:rsidRPr="00E41240" w:rsidRDefault="00B63748" w:rsidP="00B63748">
      <w:pPr>
        <w:spacing w:line="276" w:lineRule="auto"/>
        <w:rPr>
          <w:sz w:val="21"/>
        </w:rPr>
      </w:pPr>
      <w:r>
        <w:rPr>
          <w:b/>
          <w:i/>
          <w:sz w:val="21"/>
        </w:rPr>
        <w:t xml:space="preserve">Neu-Isenburg/Horstmar, Duitsland, </w:t>
      </w:r>
      <w:r w:rsidR="0077414C">
        <w:rPr>
          <w:b/>
          <w:i/>
          <w:sz w:val="21"/>
        </w:rPr>
        <w:t>12</w:t>
      </w:r>
      <w:bookmarkStart w:id="0" w:name="_GoBack"/>
      <w:bookmarkEnd w:id="0"/>
      <w:r>
        <w:rPr>
          <w:b/>
          <w:i/>
          <w:sz w:val="21"/>
        </w:rPr>
        <w:t xml:space="preserve"> oktober 2017 –</w:t>
      </w:r>
      <w:r>
        <w:rPr>
          <w:sz w:val="21"/>
        </w:rPr>
        <w:t xml:space="preserve"> Hankook, fabrikant van </w:t>
      </w:r>
      <w:r w:rsidR="005C578E">
        <w:rPr>
          <w:sz w:val="21"/>
        </w:rPr>
        <w:t>premium</w:t>
      </w:r>
      <w:r>
        <w:rPr>
          <w:sz w:val="21"/>
        </w:rPr>
        <w:t>banden werd tijdens de viering van de 125</w:t>
      </w:r>
      <w:r>
        <w:rPr>
          <w:sz w:val="21"/>
          <w:vertAlign w:val="superscript"/>
        </w:rPr>
        <w:t>e</w:t>
      </w:r>
      <w:r>
        <w:rPr>
          <w:sz w:val="21"/>
        </w:rPr>
        <w:t xml:space="preserve"> verjaardag van de trailerfabrikant onderscheiden met de “Strategic Partnership”-prijs. Hyun-Jun Cho, adjunct-directeur van de afdeling Wereldwijde planning en Dietmar Olbrich, adjunct-directeur Verkoop en marketing voor Duitstalige markten, namen tijdens de festiviteiten in september als vertegenwoordigers van de Hankook-directie, de onderscheiding van Schmitz Cargobull in ontvangst. Hankook en Schmitz Cargobull doen al sinds 2013 zaken op het gebied van OEM-leveringen, en dan vooral gericht op de Europese markt.</w:t>
      </w:r>
    </w:p>
    <w:p w14:paraId="13F9EC0C" w14:textId="77777777" w:rsidR="005871B9" w:rsidRPr="00041D72" w:rsidRDefault="005871B9" w:rsidP="00B63748">
      <w:pPr>
        <w:spacing w:line="276" w:lineRule="auto"/>
        <w:rPr>
          <w:sz w:val="21"/>
        </w:rPr>
      </w:pPr>
    </w:p>
    <w:p w14:paraId="75E14FC3" w14:textId="6961E2F3" w:rsidR="005871B9" w:rsidRPr="00E41240" w:rsidRDefault="00915A87" w:rsidP="005871B9">
      <w:pPr>
        <w:spacing w:line="276" w:lineRule="auto"/>
        <w:rPr>
          <w:sz w:val="21"/>
        </w:rPr>
      </w:pPr>
      <w:r>
        <w:rPr>
          <w:sz w:val="21"/>
        </w:rPr>
        <w:t>Bernhard Schmitz (waarnemend algemeen directeur van de afdeling Inkoop) van Schmitz Cargobull benadrukte tijdens de uitreiking: “Dankzij de lange-termijn-samenwerking met Hankook zijn wij staat om onze klanten optimale transportoplossingen te bieden.  Het doet ons dan ook bijzonder veel genoegen dat wij deze prijs aan Hankook mogen uitreiken. Wij verheugen ons op de vele projecten die wij samen mogen en nog zullen uitvoeren.”</w:t>
      </w:r>
    </w:p>
    <w:p w14:paraId="7A184E6F" w14:textId="77777777" w:rsidR="005C578E" w:rsidRDefault="005C578E" w:rsidP="00B63748">
      <w:pPr>
        <w:spacing w:line="276" w:lineRule="auto"/>
        <w:rPr>
          <w:sz w:val="21"/>
        </w:rPr>
      </w:pPr>
    </w:p>
    <w:p w14:paraId="0A5E603E" w14:textId="207315CE" w:rsidR="00B63748" w:rsidRPr="000167AD" w:rsidRDefault="00B63748" w:rsidP="00B63748">
      <w:pPr>
        <w:spacing w:line="276" w:lineRule="auto"/>
        <w:rPr>
          <w:sz w:val="21"/>
        </w:rPr>
      </w:pPr>
      <w:r>
        <w:rPr>
          <w:sz w:val="21"/>
        </w:rPr>
        <w:t>“Dankzij veel van onze gezamenlijke ideeën, onze zakelijke spirit en de innovatieve culturen die binnen beide bedrijven heersen, zijn Hankook en Schmitz Cargobull door een unieke zakelijke relatie en partnerschap met elkaar verbonden</w:t>
      </w:r>
      <w:r w:rsidR="005C578E">
        <w:rPr>
          <w:sz w:val="21"/>
        </w:rPr>
        <w:t>, aldus Dietmar Olbrich</w:t>
      </w:r>
      <w:r>
        <w:rPr>
          <w:sz w:val="21"/>
        </w:rPr>
        <w:t xml:space="preserve">. Wij zijn vereerd met deze onderscheiding van de Europese marktleider op gebied van de trailerproductie. Deze onderscheiding bewijst eens te meer dat Hankook zich als een sleutelspeler op de truckmarkt heeft geprofileerd.” </w:t>
      </w:r>
    </w:p>
    <w:p w14:paraId="619ED90D" w14:textId="77777777" w:rsidR="00B63748" w:rsidRDefault="00B63748" w:rsidP="00B63748">
      <w:pPr>
        <w:spacing w:line="276" w:lineRule="auto"/>
        <w:rPr>
          <w:sz w:val="21"/>
        </w:rPr>
      </w:pPr>
    </w:p>
    <w:p w14:paraId="1C25D055" w14:textId="77777777" w:rsidR="005C578E" w:rsidRPr="00041D72" w:rsidRDefault="005C578E" w:rsidP="00B63748">
      <w:pPr>
        <w:spacing w:line="276" w:lineRule="auto"/>
        <w:rPr>
          <w:sz w:val="21"/>
        </w:rPr>
      </w:pPr>
    </w:p>
    <w:p w14:paraId="7F512D1A" w14:textId="77777777" w:rsidR="00037CC9" w:rsidRPr="0068797C" w:rsidRDefault="00037CC9" w:rsidP="00037CC9">
      <w:pPr>
        <w:autoSpaceDE w:val="0"/>
        <w:autoSpaceDN w:val="0"/>
        <w:adjustRightInd w:val="0"/>
        <w:spacing w:before="10" w:line="360" w:lineRule="auto"/>
        <w:ind w:right="848"/>
        <w:rPr>
          <w:rFonts w:eastAsia="Times" w:cs="Arial"/>
          <w:b/>
          <w:sz w:val="22"/>
          <w:szCs w:val="22"/>
        </w:rPr>
      </w:pPr>
      <w:r>
        <w:rPr>
          <w:b/>
          <w:sz w:val="22"/>
          <w:szCs w:val="22"/>
        </w:rPr>
        <w:t>Over Schmitz Cargobull AG:</w:t>
      </w:r>
    </w:p>
    <w:p w14:paraId="74306C24" w14:textId="1B68BCF5" w:rsidR="003F7242" w:rsidRPr="005C578E" w:rsidRDefault="00037CC9" w:rsidP="005C578E">
      <w:pPr>
        <w:spacing w:after="200" w:line="276" w:lineRule="auto"/>
        <w:ind w:right="-425"/>
        <w:rPr>
          <w:bCs/>
          <w:sz w:val="21"/>
          <w:szCs w:val="21"/>
        </w:rPr>
      </w:pPr>
      <w:r>
        <w:rPr>
          <w:bCs/>
          <w:sz w:val="21"/>
          <w:szCs w:val="21"/>
        </w:rPr>
        <w:t>Met een jaarlijkse productie van ca. 58.000 trailers en 5.700 medewerker</w:t>
      </w:r>
      <w:r w:rsidR="005C578E">
        <w:rPr>
          <w:bCs/>
          <w:sz w:val="21"/>
          <w:szCs w:val="21"/>
        </w:rPr>
        <w:t>s, is Schmitz Cargobull AG</w:t>
      </w:r>
      <w:r>
        <w:rPr>
          <w:bCs/>
          <w:sz w:val="21"/>
          <w:szCs w:val="21"/>
        </w:rPr>
        <w:t xml:space="preserve"> Europese marktleider op gebied van de fabricage van semi-trailers, truckcarrosserieën en temperatuurgecontroleerde vrachten, algemene vrachten en bulkgoederen. Het bedrijf realiseerde in het boekjaar 2016/2017 een omzet van ca. € 2 miljard. Als een pionier in de sector heeft het Duitse bedrijf een uitvoerige bedrijfsstrategie ontwikkeld en op elk niveau een consistent kwaliteitsniveau gerealiseerd: van onderzoek en ontwikkeling tot productie en specialistische diensten zoals advies, telematica van trailers, financiering, reserveonderdelen en een volledig servicepakket.</w:t>
      </w:r>
    </w:p>
    <w:p w14:paraId="71B611BC" w14:textId="77777777" w:rsidR="005C578E" w:rsidRDefault="005C578E" w:rsidP="005C578E">
      <w:pPr>
        <w:spacing w:line="320" w:lineRule="exact"/>
        <w:rPr>
          <w:b/>
          <w:bCs/>
          <w:sz w:val="21"/>
          <w:szCs w:val="21"/>
        </w:rPr>
      </w:pPr>
    </w:p>
    <w:p w14:paraId="66BE1727" w14:textId="77777777" w:rsidR="005C578E" w:rsidRPr="00FD6A7F" w:rsidRDefault="005C578E" w:rsidP="005C578E">
      <w:pPr>
        <w:spacing w:line="320" w:lineRule="exact"/>
        <w:rPr>
          <w:b/>
          <w:bCs/>
          <w:sz w:val="21"/>
          <w:szCs w:val="21"/>
        </w:rPr>
      </w:pPr>
      <w:r w:rsidRPr="00FD6A7F">
        <w:rPr>
          <w:b/>
          <w:bCs/>
          <w:sz w:val="21"/>
          <w:szCs w:val="21"/>
        </w:rPr>
        <w:t>Over Hankook</w:t>
      </w:r>
    </w:p>
    <w:p w14:paraId="258B1600" w14:textId="77777777" w:rsidR="005C578E" w:rsidRPr="00FD6A7F" w:rsidRDefault="005C578E" w:rsidP="005C578E">
      <w:pPr>
        <w:spacing w:line="320" w:lineRule="exact"/>
        <w:rPr>
          <w:b/>
          <w:bCs/>
          <w:sz w:val="21"/>
          <w:szCs w:val="21"/>
        </w:rPr>
      </w:pPr>
    </w:p>
    <w:p w14:paraId="63D7C7E1" w14:textId="77777777" w:rsidR="005C578E" w:rsidRDefault="005C578E" w:rsidP="005C578E">
      <w:pPr>
        <w:spacing w:line="320" w:lineRule="exact"/>
        <w:rPr>
          <w:sz w:val="21"/>
          <w:szCs w:val="21"/>
          <w:lang w:eastAsia="ko-KR"/>
        </w:rPr>
      </w:pPr>
      <w:r w:rsidRPr="00FD6A7F">
        <w:rPr>
          <w:sz w:val="21"/>
          <w:szCs w:val="21"/>
        </w:rPr>
        <w:t>Als een van de vijf grootste bandenproducenten wereldwijd vervaardigt Hankook innovatieve, high performance radiaalbanden voor het premium segment voor auto's, SUV's, terreinwagens, lichte vrachtwagens, campers, vrachtwagens en bussen evenals voor de autosport (racecircuit/ rally).</w:t>
      </w:r>
    </w:p>
    <w:p w14:paraId="681BE052" w14:textId="77777777" w:rsidR="005C578E" w:rsidRDefault="005C578E" w:rsidP="005C578E">
      <w:pPr>
        <w:spacing w:line="320" w:lineRule="exact"/>
        <w:rPr>
          <w:sz w:val="21"/>
          <w:szCs w:val="21"/>
          <w:lang w:eastAsia="ko-KR"/>
        </w:rPr>
      </w:pPr>
    </w:p>
    <w:p w14:paraId="1079A4F9" w14:textId="77777777" w:rsidR="005C578E" w:rsidRPr="00FD6A7F" w:rsidRDefault="005C578E" w:rsidP="005C578E">
      <w:pPr>
        <w:spacing w:line="320" w:lineRule="exact"/>
        <w:rPr>
          <w:sz w:val="21"/>
          <w:szCs w:val="21"/>
        </w:rPr>
      </w:pPr>
      <w:r w:rsidRPr="00FD6A7F">
        <w:rPr>
          <w:sz w:val="21"/>
          <w:szCs w:val="21"/>
        </w:rPr>
        <w:lastRenderedPageBreak/>
        <w:t xml:space="preserve">Hankook investeert voortdurend in onderzoek en ontwikkeling om haar klanten steeds de hoogste kwaliteit in combinatie met technologische uitmuntendheid te bieden. In vijf ontwikkelingscentra en zeven grote fabrieken wereldwijd ontwikkelt en produceert de onderneming bandoplossingen, die specifiek zijn afgestemd op de wensen en eisen van de regionale markten. In Europa vindt de bandontwikkeling voor de lokale markten en </w:t>
      </w:r>
      <w:r>
        <w:rPr>
          <w:rFonts w:hint="eastAsia"/>
          <w:sz w:val="21"/>
          <w:szCs w:val="21"/>
          <w:lang w:eastAsia="ko-KR"/>
        </w:rPr>
        <w:t>eerste montage</w:t>
      </w:r>
      <w:r w:rsidRPr="00FD6A7F">
        <w:rPr>
          <w:sz w:val="21"/>
          <w:szCs w:val="21"/>
        </w:rPr>
        <w:t xml:space="preserve"> plaats in overeenstemming met de toonaangevende Europese autofabrikanten in het Hankook-technologie-centrum in Hannover/Duitsland. De ba</w:t>
      </w:r>
      <w:r>
        <w:rPr>
          <w:sz w:val="21"/>
          <w:szCs w:val="21"/>
        </w:rPr>
        <w:t>nden w</w:t>
      </w:r>
      <w:r>
        <w:rPr>
          <w:rFonts w:hint="eastAsia"/>
          <w:sz w:val="21"/>
          <w:szCs w:val="21"/>
          <w:lang w:eastAsia="ko-KR"/>
        </w:rPr>
        <w:t>o</w:t>
      </w:r>
      <w:r w:rsidRPr="00FD6A7F">
        <w:rPr>
          <w:sz w:val="21"/>
          <w:szCs w:val="21"/>
        </w:rPr>
        <w:t>rden onder andere geproduceerd in de ultra-moderne Europese fabriek van de onderneming in Rácalmás/ Hongarije, die in 2007 werd ingewijd en voortdurend uitgebreid wordt. Momenteel produceren meer dan 3.000 medewerkers tot 19 miljoen banden per jaar voor personenauto's, SUV's en lichte vrachtwagens.</w:t>
      </w:r>
    </w:p>
    <w:p w14:paraId="25BAAF9D" w14:textId="77777777" w:rsidR="005C578E" w:rsidRPr="00FD6A7F" w:rsidRDefault="005C578E" w:rsidP="005C578E">
      <w:pPr>
        <w:spacing w:line="320" w:lineRule="exact"/>
        <w:rPr>
          <w:sz w:val="21"/>
          <w:szCs w:val="21"/>
        </w:rPr>
      </w:pPr>
    </w:p>
    <w:p w14:paraId="05EFD4A2" w14:textId="77777777" w:rsidR="005C578E" w:rsidRPr="00FD6A7F" w:rsidRDefault="005C578E" w:rsidP="005C578E">
      <w:pPr>
        <w:spacing w:line="320" w:lineRule="exact"/>
        <w:rPr>
          <w:sz w:val="21"/>
          <w:szCs w:val="21"/>
        </w:rPr>
      </w:pPr>
      <w:r w:rsidRPr="00FD6A7F">
        <w:rPr>
          <w:sz w:val="21"/>
          <w:szCs w:val="21"/>
        </w:rPr>
        <w:t xml:space="preserve">Het Europese en Duitse hoofdkwartier van de bandenfabrikant is gevestigd in Neu-Isenburg in de buurt van Frankfurt am Main. In Europa heeft Hankook extra kantoren in het Verenigd Koninkrijk, Frankrijk, Italië, Spanje, Nederland, Hongarije, de Tsjechische Republiek, Rusland, Turkije, Zweden en Polen. Hankook banden worden rechtstreeks via regionale distributeurs in andere Europese landen verkocht. Wereldwijd biedt de onderneming werk aan 22.000 mensen en levert haar producten in meer dan 180 landen. Toonaangevende autofabrikanten vertrouwen bij de </w:t>
      </w:r>
      <w:r>
        <w:rPr>
          <w:rFonts w:hint="eastAsia"/>
          <w:sz w:val="21"/>
          <w:szCs w:val="21"/>
          <w:lang w:eastAsia="ko-KR"/>
        </w:rPr>
        <w:t>eerste montage</w:t>
      </w:r>
      <w:r w:rsidRPr="00FD6A7F">
        <w:rPr>
          <w:sz w:val="21"/>
          <w:szCs w:val="21"/>
        </w:rPr>
        <w:t xml:space="preserve"> op banden van Hankook. Ongeveer 30 procent van de wereldwijde omzet van de onderneming is afkomstig uit Europa en het G</w:t>
      </w:r>
      <w:r>
        <w:rPr>
          <w:rFonts w:hint="eastAsia"/>
          <w:sz w:val="21"/>
          <w:szCs w:val="21"/>
          <w:lang w:eastAsia="ko-KR"/>
        </w:rPr>
        <w:t>emenebest van Onafhankelijke Staten</w:t>
      </w:r>
      <w:r w:rsidRPr="00FD6A7F">
        <w:rPr>
          <w:sz w:val="21"/>
          <w:szCs w:val="21"/>
        </w:rPr>
        <w:t>.</w:t>
      </w:r>
    </w:p>
    <w:p w14:paraId="5CBCFFF9" w14:textId="77777777" w:rsidR="005C578E" w:rsidRPr="00FD6A7F" w:rsidRDefault="005C578E" w:rsidP="005C578E">
      <w:pPr>
        <w:snapToGrid w:val="0"/>
        <w:spacing w:line="320" w:lineRule="exact"/>
        <w:rPr>
          <w:bCs/>
          <w:sz w:val="21"/>
          <w:szCs w:val="21"/>
        </w:rPr>
      </w:pPr>
    </w:p>
    <w:p w14:paraId="3EEFBEEB" w14:textId="6CFAD8B6" w:rsidR="008F5EFB" w:rsidRDefault="005C578E" w:rsidP="005C578E">
      <w:pPr>
        <w:snapToGrid w:val="0"/>
        <w:spacing w:line="320" w:lineRule="exact"/>
        <w:rPr>
          <w:rStyle w:val="Hyperlink"/>
          <w:sz w:val="21"/>
          <w:lang w:val="en-GB"/>
        </w:rPr>
      </w:pPr>
      <w:r w:rsidRPr="00FD6A7F">
        <w:rPr>
          <w:bCs/>
          <w:sz w:val="21"/>
          <w:szCs w:val="21"/>
        </w:rPr>
        <w:t xml:space="preserve">Verdere informatie vindt u via </w:t>
      </w:r>
      <w:hyperlink r:id="rId8" w:history="1">
        <w:r w:rsidRPr="005C578E">
          <w:rPr>
            <w:rStyle w:val="Hyperlink"/>
            <w:sz w:val="21"/>
          </w:rPr>
          <w:t>www.hankooktire-mediacenter.com</w:t>
        </w:r>
      </w:hyperlink>
      <w:r w:rsidRPr="005C578E">
        <w:rPr>
          <w:sz w:val="21"/>
          <w:szCs w:val="21"/>
        </w:rPr>
        <w:t xml:space="preserve"> or </w:t>
      </w:r>
      <w:hyperlink r:id="rId9" w:history="1">
        <w:r w:rsidRPr="005C578E">
          <w:rPr>
            <w:rStyle w:val="Hyperlink"/>
            <w:sz w:val="21"/>
          </w:rPr>
          <w:t>www.hankooktire.com</w:t>
        </w:r>
      </w:hyperlink>
    </w:p>
    <w:p w14:paraId="0ADEAB92" w14:textId="77777777" w:rsidR="005C578E" w:rsidRDefault="005C578E" w:rsidP="005C578E">
      <w:pPr>
        <w:snapToGrid w:val="0"/>
        <w:spacing w:line="320" w:lineRule="exact"/>
        <w:rPr>
          <w:rStyle w:val="Hyperlink"/>
          <w:sz w:val="21"/>
          <w:lang w:val="en-GB"/>
        </w:rPr>
      </w:pPr>
    </w:p>
    <w:tbl>
      <w:tblPr>
        <w:tblW w:w="9383" w:type="dxa"/>
        <w:shd w:val="clear" w:color="auto" w:fill="F2F2F2"/>
        <w:tblLook w:val="04A0" w:firstRow="1" w:lastRow="0" w:firstColumn="1" w:lastColumn="0" w:noHBand="0" w:noVBand="1"/>
      </w:tblPr>
      <w:tblGrid>
        <w:gridCol w:w="2481"/>
        <w:gridCol w:w="2422"/>
        <w:gridCol w:w="1755"/>
        <w:gridCol w:w="2725"/>
      </w:tblGrid>
      <w:tr w:rsidR="005C578E" w:rsidRPr="009C059A" w14:paraId="160AFE15" w14:textId="77777777" w:rsidTr="00597FAB">
        <w:trPr>
          <w:trHeight w:val="985"/>
        </w:trPr>
        <w:tc>
          <w:tcPr>
            <w:tcW w:w="9382" w:type="dxa"/>
            <w:gridSpan w:val="4"/>
            <w:shd w:val="clear" w:color="auto" w:fill="F2F2F2"/>
          </w:tcPr>
          <w:p w14:paraId="2B059333" w14:textId="77777777" w:rsidR="005C578E" w:rsidRPr="006C69CA" w:rsidRDefault="005C578E" w:rsidP="00597FAB">
            <w:pPr>
              <w:tabs>
                <w:tab w:val="center" w:pos="4252"/>
                <w:tab w:val="right" w:pos="8504"/>
              </w:tabs>
              <w:snapToGrid w:val="0"/>
              <w:rPr>
                <w:b/>
                <w:bCs/>
                <w:sz w:val="21"/>
                <w:szCs w:val="21"/>
                <w:u w:val="single"/>
                <w:lang w:val="fr-FR"/>
              </w:rPr>
            </w:pPr>
            <w:r w:rsidRPr="006C69CA">
              <w:rPr>
                <w:b/>
                <w:bCs/>
                <w:sz w:val="21"/>
                <w:szCs w:val="21"/>
                <w:u w:val="single"/>
                <w:lang w:val="fr-FR"/>
              </w:rPr>
              <w:t>Kontakt:</w:t>
            </w:r>
          </w:p>
          <w:p w14:paraId="0FECDA21" w14:textId="77777777" w:rsidR="005C578E" w:rsidRPr="006C69CA" w:rsidRDefault="005C578E" w:rsidP="00597FAB">
            <w:pPr>
              <w:tabs>
                <w:tab w:val="center" w:pos="4252"/>
                <w:tab w:val="right" w:pos="8504"/>
              </w:tabs>
              <w:snapToGrid w:val="0"/>
              <w:rPr>
                <w:b/>
                <w:bCs/>
                <w:sz w:val="21"/>
                <w:szCs w:val="21"/>
                <w:u w:val="single"/>
                <w:lang w:val="fr-FR"/>
              </w:rPr>
            </w:pPr>
          </w:p>
          <w:p w14:paraId="0C78EC39" w14:textId="77777777" w:rsidR="005C578E" w:rsidRPr="009C059A" w:rsidRDefault="005C578E" w:rsidP="00597FAB">
            <w:pPr>
              <w:tabs>
                <w:tab w:val="center" w:pos="4252"/>
                <w:tab w:val="right" w:pos="8504"/>
              </w:tabs>
              <w:snapToGrid w:val="0"/>
              <w:rPr>
                <w:sz w:val="16"/>
                <w:szCs w:val="16"/>
                <w:lang w:val="de-DE"/>
              </w:rPr>
            </w:pPr>
            <w:r w:rsidRPr="006C69CA">
              <w:rPr>
                <w:b/>
                <w:bCs/>
                <w:sz w:val="16"/>
                <w:szCs w:val="16"/>
                <w:lang w:val="fr-FR"/>
              </w:rPr>
              <w:t xml:space="preserve">Hankook Tire Europe GmbH | </w:t>
            </w:r>
            <w:r w:rsidRPr="006C69CA">
              <w:rPr>
                <w:bCs/>
                <w:sz w:val="16"/>
                <w:szCs w:val="16"/>
                <w:lang w:val="fr-FR"/>
              </w:rPr>
              <w:t>Corporate Communications Europe/CIS</w:t>
            </w:r>
            <w:r w:rsidRPr="006C69CA">
              <w:rPr>
                <w:b/>
                <w:bCs/>
                <w:sz w:val="16"/>
                <w:szCs w:val="16"/>
                <w:lang w:val="fr-FR"/>
              </w:rPr>
              <w:t xml:space="preserve"> | </w:t>
            </w:r>
            <w:r w:rsidRPr="006C69CA">
              <w:rPr>
                <w:sz w:val="16"/>
                <w:szCs w:val="16"/>
                <w:lang w:val="fr-FR"/>
              </w:rPr>
              <w:t xml:space="preserve">Siemensstr. </w:t>
            </w:r>
            <w:r>
              <w:rPr>
                <w:sz w:val="16"/>
                <w:szCs w:val="16"/>
                <w:lang w:val="fr-FR"/>
              </w:rPr>
              <w:t>14</w:t>
            </w:r>
            <w:r w:rsidRPr="009C059A">
              <w:rPr>
                <w:sz w:val="16"/>
                <w:szCs w:val="16"/>
                <w:lang w:val="de-DE"/>
              </w:rPr>
              <w:t>, 63263 Neu-Isenburg</w:t>
            </w:r>
            <w:r w:rsidRPr="009C059A">
              <w:rPr>
                <w:b/>
                <w:bCs/>
                <w:sz w:val="16"/>
                <w:szCs w:val="16"/>
                <w:lang w:val="de-DE"/>
              </w:rPr>
              <w:t xml:space="preserve"> | </w:t>
            </w:r>
            <w:r w:rsidRPr="009C059A">
              <w:rPr>
                <w:sz w:val="16"/>
                <w:szCs w:val="16"/>
                <w:lang w:val="de-DE"/>
              </w:rPr>
              <w:t>Deutschland</w:t>
            </w:r>
          </w:p>
        </w:tc>
      </w:tr>
      <w:tr w:rsidR="005C578E" w:rsidRPr="00C711E0" w14:paraId="6CAB8372" w14:textId="77777777" w:rsidTr="00597FAB">
        <w:trPr>
          <w:trHeight w:val="990"/>
        </w:trPr>
        <w:tc>
          <w:tcPr>
            <w:tcW w:w="2481" w:type="dxa"/>
            <w:shd w:val="clear" w:color="auto" w:fill="F2F2F2"/>
          </w:tcPr>
          <w:p w14:paraId="3EC22806" w14:textId="77777777" w:rsidR="005C578E" w:rsidRPr="00B24D1B" w:rsidRDefault="005C578E" w:rsidP="00597FAB">
            <w:pPr>
              <w:tabs>
                <w:tab w:val="center" w:pos="4252"/>
                <w:tab w:val="right" w:pos="8504"/>
              </w:tabs>
              <w:snapToGrid w:val="0"/>
              <w:rPr>
                <w:b/>
                <w:sz w:val="16"/>
                <w:szCs w:val="16"/>
                <w:lang w:val="de-DE"/>
              </w:rPr>
            </w:pPr>
            <w:r>
              <w:rPr>
                <w:b/>
                <w:sz w:val="16"/>
                <w:szCs w:val="16"/>
                <w:lang w:val="de-DE"/>
              </w:rPr>
              <w:t>Anna Pasternak</w:t>
            </w:r>
          </w:p>
          <w:p w14:paraId="39863117" w14:textId="77777777" w:rsidR="005C578E" w:rsidRPr="00B24D1B" w:rsidRDefault="005C578E" w:rsidP="00597FAB">
            <w:pPr>
              <w:tabs>
                <w:tab w:val="center" w:pos="4252"/>
                <w:tab w:val="right" w:pos="8504"/>
              </w:tabs>
              <w:snapToGrid w:val="0"/>
              <w:rPr>
                <w:sz w:val="16"/>
                <w:szCs w:val="16"/>
                <w:lang w:val="de-DE"/>
              </w:rPr>
            </w:pPr>
            <w:r w:rsidRPr="00B24D1B">
              <w:rPr>
                <w:sz w:val="16"/>
                <w:szCs w:val="16"/>
                <w:lang w:val="de-DE"/>
              </w:rPr>
              <w:t>PR-Manager</w:t>
            </w:r>
          </w:p>
          <w:p w14:paraId="6C16210F" w14:textId="77777777" w:rsidR="005C578E" w:rsidRPr="00B24D1B" w:rsidRDefault="005C578E" w:rsidP="00597FAB">
            <w:pPr>
              <w:tabs>
                <w:tab w:val="center" w:pos="4252"/>
                <w:tab w:val="right" w:pos="8504"/>
              </w:tabs>
              <w:snapToGrid w:val="0"/>
              <w:rPr>
                <w:sz w:val="16"/>
                <w:szCs w:val="16"/>
                <w:lang w:val="de-DE"/>
              </w:rPr>
            </w:pPr>
            <w:r w:rsidRPr="00B24D1B">
              <w:rPr>
                <w:sz w:val="16"/>
                <w:szCs w:val="16"/>
                <w:lang w:val="de-DE"/>
              </w:rPr>
              <w:t>Tel.: +49 (0) 6102 8149 – 17</w:t>
            </w:r>
            <w:r>
              <w:rPr>
                <w:sz w:val="16"/>
                <w:szCs w:val="16"/>
                <w:lang w:val="de-DE"/>
              </w:rPr>
              <w:t>3</w:t>
            </w:r>
          </w:p>
          <w:p w14:paraId="27FF3742" w14:textId="77777777" w:rsidR="005C578E" w:rsidRPr="00F84836" w:rsidRDefault="005C578E" w:rsidP="00597FAB">
            <w:pPr>
              <w:tabs>
                <w:tab w:val="center" w:pos="4252"/>
                <w:tab w:val="right" w:pos="8504"/>
              </w:tabs>
              <w:snapToGrid w:val="0"/>
              <w:rPr>
                <w:b/>
                <w:sz w:val="16"/>
                <w:szCs w:val="16"/>
              </w:rPr>
            </w:pPr>
            <w:r w:rsidRPr="00E83DD9">
              <w:rPr>
                <w:sz w:val="16"/>
                <w:szCs w:val="16"/>
                <w:lang w:val="de-DE"/>
              </w:rPr>
              <w:t>a.pasternak@hankookreifen.de</w:t>
            </w:r>
            <w:r w:rsidDel="000E523A">
              <w:rPr>
                <w:b/>
                <w:sz w:val="16"/>
                <w:szCs w:val="16"/>
              </w:rPr>
              <w:t xml:space="preserve"> </w:t>
            </w:r>
          </w:p>
        </w:tc>
        <w:tc>
          <w:tcPr>
            <w:tcW w:w="2422" w:type="dxa"/>
            <w:shd w:val="clear" w:color="auto" w:fill="F2F2F2"/>
            <w:hideMark/>
          </w:tcPr>
          <w:p w14:paraId="04F7ADBB" w14:textId="77777777" w:rsidR="005C578E" w:rsidRDefault="005C578E" w:rsidP="00597FAB">
            <w:pPr>
              <w:tabs>
                <w:tab w:val="center" w:pos="4252"/>
                <w:tab w:val="right" w:pos="8504"/>
              </w:tabs>
              <w:snapToGrid w:val="0"/>
              <w:rPr>
                <w:b/>
                <w:sz w:val="16"/>
                <w:szCs w:val="16"/>
                <w:lang w:val="de-DE"/>
              </w:rPr>
            </w:pPr>
            <w:r>
              <w:rPr>
                <w:b/>
                <w:sz w:val="16"/>
                <w:szCs w:val="16"/>
                <w:lang w:val="de-DE"/>
              </w:rPr>
              <w:t>Sabine Riedel</w:t>
            </w:r>
          </w:p>
          <w:p w14:paraId="2CD08EBD" w14:textId="77777777" w:rsidR="005C578E" w:rsidRPr="00FA1CD8" w:rsidRDefault="005C578E" w:rsidP="00597FAB">
            <w:pPr>
              <w:tabs>
                <w:tab w:val="center" w:pos="4252"/>
                <w:tab w:val="right" w:pos="8504"/>
              </w:tabs>
              <w:snapToGrid w:val="0"/>
              <w:rPr>
                <w:sz w:val="16"/>
                <w:szCs w:val="16"/>
                <w:lang w:val="de-DE"/>
              </w:rPr>
            </w:pPr>
            <w:r w:rsidRPr="00FA1CD8">
              <w:rPr>
                <w:sz w:val="16"/>
                <w:szCs w:val="16"/>
                <w:lang w:val="de-DE"/>
              </w:rPr>
              <w:t>Public Relations</w:t>
            </w:r>
          </w:p>
          <w:p w14:paraId="5800BE27" w14:textId="77777777" w:rsidR="005C578E" w:rsidRPr="00B24D1B" w:rsidRDefault="005C578E" w:rsidP="00597FAB">
            <w:pPr>
              <w:tabs>
                <w:tab w:val="center" w:pos="4252"/>
                <w:tab w:val="right" w:pos="8504"/>
              </w:tabs>
              <w:snapToGrid w:val="0"/>
              <w:rPr>
                <w:sz w:val="16"/>
                <w:szCs w:val="16"/>
                <w:lang w:val="de-DE"/>
              </w:rPr>
            </w:pPr>
            <w:r w:rsidRPr="00B24D1B">
              <w:rPr>
                <w:sz w:val="16"/>
                <w:szCs w:val="16"/>
                <w:lang w:val="de-DE"/>
              </w:rPr>
              <w:t>Tel.: +49 (0) 6102 8149 – 17</w:t>
            </w:r>
            <w:r>
              <w:rPr>
                <w:sz w:val="16"/>
                <w:szCs w:val="16"/>
                <w:lang w:val="de-DE"/>
              </w:rPr>
              <w:t>4</w:t>
            </w:r>
          </w:p>
          <w:p w14:paraId="2F8BC1AD" w14:textId="77777777" w:rsidR="005C578E" w:rsidRPr="00FA1CD8" w:rsidRDefault="005C578E" w:rsidP="00597FAB">
            <w:pPr>
              <w:tabs>
                <w:tab w:val="center" w:pos="4252"/>
                <w:tab w:val="right" w:pos="8504"/>
              </w:tabs>
              <w:snapToGrid w:val="0"/>
              <w:rPr>
                <w:sz w:val="16"/>
                <w:szCs w:val="16"/>
                <w:lang w:val="de-DE"/>
              </w:rPr>
            </w:pPr>
            <w:r w:rsidRPr="00FA1CD8">
              <w:rPr>
                <w:sz w:val="16"/>
                <w:szCs w:val="16"/>
                <w:lang w:val="de-DE"/>
              </w:rPr>
              <w:t>s.riedel@hankookreifen.de</w:t>
            </w:r>
          </w:p>
        </w:tc>
        <w:tc>
          <w:tcPr>
            <w:tcW w:w="1755" w:type="dxa"/>
            <w:shd w:val="clear" w:color="auto" w:fill="F2F2F2"/>
          </w:tcPr>
          <w:p w14:paraId="1F91C5B8" w14:textId="77777777" w:rsidR="005C578E" w:rsidRPr="00C711E0" w:rsidRDefault="005C578E" w:rsidP="00597FAB">
            <w:pPr>
              <w:tabs>
                <w:tab w:val="center" w:pos="4252"/>
                <w:tab w:val="right" w:pos="8504"/>
              </w:tabs>
              <w:snapToGrid w:val="0"/>
              <w:rPr>
                <w:b/>
                <w:sz w:val="16"/>
                <w:szCs w:val="16"/>
                <w:lang w:val="fr-FR"/>
              </w:rPr>
            </w:pPr>
          </w:p>
          <w:p w14:paraId="365ADC57" w14:textId="77777777" w:rsidR="005C578E" w:rsidRPr="00C711E0" w:rsidRDefault="005C578E" w:rsidP="00597FAB">
            <w:pPr>
              <w:tabs>
                <w:tab w:val="center" w:pos="4252"/>
                <w:tab w:val="right" w:pos="8504"/>
              </w:tabs>
              <w:snapToGrid w:val="0"/>
              <w:rPr>
                <w:b/>
                <w:sz w:val="16"/>
                <w:szCs w:val="16"/>
                <w:lang w:val="fr-FR"/>
              </w:rPr>
            </w:pPr>
          </w:p>
          <w:p w14:paraId="56C3CDCC" w14:textId="77777777" w:rsidR="005C578E" w:rsidRPr="00C711E0" w:rsidRDefault="005C578E" w:rsidP="00597FAB">
            <w:pPr>
              <w:tabs>
                <w:tab w:val="center" w:pos="4252"/>
                <w:tab w:val="right" w:pos="8504"/>
              </w:tabs>
              <w:snapToGrid w:val="0"/>
              <w:rPr>
                <w:b/>
                <w:sz w:val="16"/>
                <w:szCs w:val="16"/>
                <w:lang w:val="fr-FR"/>
              </w:rPr>
            </w:pPr>
          </w:p>
          <w:p w14:paraId="30BADCEF" w14:textId="77777777" w:rsidR="005C578E" w:rsidRPr="00C711E0" w:rsidRDefault="005C578E" w:rsidP="00597FAB">
            <w:pPr>
              <w:tabs>
                <w:tab w:val="center" w:pos="4252"/>
                <w:tab w:val="right" w:pos="8504"/>
              </w:tabs>
              <w:snapToGrid w:val="0"/>
              <w:rPr>
                <w:b/>
                <w:sz w:val="16"/>
                <w:szCs w:val="16"/>
                <w:lang w:val="fr-FR"/>
              </w:rPr>
            </w:pPr>
          </w:p>
          <w:p w14:paraId="0BBA7DCA" w14:textId="77777777" w:rsidR="005C578E" w:rsidRPr="00C711E0" w:rsidRDefault="005C578E" w:rsidP="00597FAB">
            <w:pPr>
              <w:tabs>
                <w:tab w:val="center" w:pos="4252"/>
                <w:tab w:val="right" w:pos="8504"/>
              </w:tabs>
              <w:snapToGrid w:val="0"/>
              <w:rPr>
                <w:b/>
                <w:sz w:val="16"/>
                <w:szCs w:val="16"/>
                <w:lang w:val="fr-FR"/>
              </w:rPr>
            </w:pPr>
          </w:p>
          <w:p w14:paraId="0C78745F" w14:textId="77777777" w:rsidR="005C578E" w:rsidRPr="00C711E0" w:rsidRDefault="005C578E" w:rsidP="00597FAB">
            <w:pPr>
              <w:tabs>
                <w:tab w:val="center" w:pos="4252"/>
                <w:tab w:val="right" w:pos="8504"/>
              </w:tabs>
              <w:snapToGrid w:val="0"/>
              <w:rPr>
                <w:sz w:val="16"/>
                <w:szCs w:val="16"/>
                <w:lang w:val="fr-FR"/>
              </w:rPr>
            </w:pPr>
          </w:p>
        </w:tc>
        <w:tc>
          <w:tcPr>
            <w:tcW w:w="2725" w:type="dxa"/>
            <w:shd w:val="clear" w:color="auto" w:fill="F2F2F2"/>
          </w:tcPr>
          <w:p w14:paraId="041506A7" w14:textId="77777777" w:rsidR="005C578E" w:rsidRPr="00C711E0" w:rsidRDefault="005C578E" w:rsidP="00597FAB">
            <w:pPr>
              <w:tabs>
                <w:tab w:val="center" w:pos="4252"/>
                <w:tab w:val="right" w:pos="8504"/>
              </w:tabs>
              <w:snapToGrid w:val="0"/>
              <w:rPr>
                <w:sz w:val="16"/>
                <w:szCs w:val="16"/>
                <w:lang w:val="fr-FR"/>
              </w:rPr>
            </w:pPr>
          </w:p>
          <w:p w14:paraId="35ACF99A" w14:textId="77777777" w:rsidR="005C578E" w:rsidRPr="00C711E0" w:rsidRDefault="005C578E" w:rsidP="00597FAB">
            <w:pPr>
              <w:tabs>
                <w:tab w:val="center" w:pos="4252"/>
                <w:tab w:val="right" w:pos="8504"/>
              </w:tabs>
              <w:snapToGrid w:val="0"/>
              <w:rPr>
                <w:sz w:val="16"/>
                <w:szCs w:val="16"/>
                <w:lang w:val="fr-FR"/>
              </w:rPr>
            </w:pPr>
          </w:p>
          <w:p w14:paraId="47F066FB" w14:textId="77777777" w:rsidR="005C578E" w:rsidRPr="00C711E0" w:rsidRDefault="005C578E" w:rsidP="00597FAB">
            <w:pPr>
              <w:tabs>
                <w:tab w:val="center" w:pos="4252"/>
                <w:tab w:val="right" w:pos="8504"/>
              </w:tabs>
              <w:snapToGrid w:val="0"/>
              <w:rPr>
                <w:sz w:val="16"/>
                <w:szCs w:val="16"/>
                <w:lang w:val="fr-FR"/>
              </w:rPr>
            </w:pPr>
          </w:p>
        </w:tc>
      </w:tr>
    </w:tbl>
    <w:p w14:paraId="1D323AC7" w14:textId="77777777" w:rsidR="005C578E" w:rsidRPr="005C578E" w:rsidRDefault="005C578E" w:rsidP="005C578E">
      <w:pPr>
        <w:snapToGrid w:val="0"/>
        <w:spacing w:line="320" w:lineRule="exact"/>
        <w:rPr>
          <w:bCs/>
          <w:sz w:val="21"/>
          <w:szCs w:val="21"/>
          <w:lang w:val="en-GB"/>
        </w:rPr>
      </w:pPr>
    </w:p>
    <w:sectPr w:rsidR="005C578E" w:rsidRPr="005C578E" w:rsidSect="00D07F42">
      <w:headerReference w:type="default" r:id="rId10"/>
      <w:pgSz w:w="11906" w:h="16838"/>
      <w:pgMar w:top="1819" w:right="1134" w:bottom="1276"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4D3E3" w14:textId="77777777" w:rsidR="00237652" w:rsidRDefault="00237652">
      <w:r>
        <w:separator/>
      </w:r>
    </w:p>
  </w:endnote>
  <w:endnote w:type="continuationSeparator" w:id="0">
    <w:p w14:paraId="6CC2325C" w14:textId="77777777" w:rsidR="00237652" w:rsidRDefault="0023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A0002AAF" w:usb1="40000048"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3F861" w14:textId="77777777" w:rsidR="00237652" w:rsidRDefault="00237652">
      <w:r>
        <w:separator/>
      </w:r>
    </w:p>
  </w:footnote>
  <w:footnote w:type="continuationSeparator" w:id="0">
    <w:p w14:paraId="0ADEBE52" w14:textId="77777777" w:rsidR="00237652" w:rsidRDefault="0023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8C90F" w14:textId="77777777" w:rsidR="00322512" w:rsidRDefault="004918F7">
    <w:pPr>
      <w:pStyle w:val="Kopfzeile"/>
    </w:pPr>
    <w:r>
      <w:rPr>
        <w:noProof/>
        <w:lang w:eastAsia="nl-NL" w:bidi="ar-SA"/>
      </w:rPr>
      <w:drawing>
        <wp:inline distT="0" distB="0" distL="0" distR="0" wp14:anchorId="68995D5A" wp14:editId="5E9F34E3">
          <wp:extent cx="6120130" cy="585470"/>
          <wp:effectExtent l="0" t="0" r="0" b="5080"/>
          <wp:docPr id="10" name="Grafik 10"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5C7D"/>
    <w:rsid w:val="0001148C"/>
    <w:rsid w:val="00015B91"/>
    <w:rsid w:val="000167AD"/>
    <w:rsid w:val="000210E7"/>
    <w:rsid w:val="00025691"/>
    <w:rsid w:val="00031955"/>
    <w:rsid w:val="000332FD"/>
    <w:rsid w:val="00037CC9"/>
    <w:rsid w:val="00037F89"/>
    <w:rsid w:val="00041D72"/>
    <w:rsid w:val="00042B26"/>
    <w:rsid w:val="00046E26"/>
    <w:rsid w:val="000707C2"/>
    <w:rsid w:val="0008133E"/>
    <w:rsid w:val="00083E53"/>
    <w:rsid w:val="000B01AA"/>
    <w:rsid w:val="000B78B2"/>
    <w:rsid w:val="000B7F76"/>
    <w:rsid w:val="000C156F"/>
    <w:rsid w:val="000C38D5"/>
    <w:rsid w:val="000C6FEE"/>
    <w:rsid w:val="000D0075"/>
    <w:rsid w:val="000E504D"/>
    <w:rsid w:val="000E523A"/>
    <w:rsid w:val="000E5B09"/>
    <w:rsid w:val="000E72DD"/>
    <w:rsid w:val="000F383B"/>
    <w:rsid w:val="000F6C5B"/>
    <w:rsid w:val="000F728A"/>
    <w:rsid w:val="0011511D"/>
    <w:rsid w:val="00122E70"/>
    <w:rsid w:val="00132F98"/>
    <w:rsid w:val="00133278"/>
    <w:rsid w:val="00134599"/>
    <w:rsid w:val="001439D5"/>
    <w:rsid w:val="00145950"/>
    <w:rsid w:val="00147EB6"/>
    <w:rsid w:val="00152F3A"/>
    <w:rsid w:val="00154194"/>
    <w:rsid w:val="001617D1"/>
    <w:rsid w:val="00161955"/>
    <w:rsid w:val="00163920"/>
    <w:rsid w:val="00174A7D"/>
    <w:rsid w:val="00174AC5"/>
    <w:rsid w:val="00175871"/>
    <w:rsid w:val="001824F2"/>
    <w:rsid w:val="00186210"/>
    <w:rsid w:val="0019686F"/>
    <w:rsid w:val="001A69D5"/>
    <w:rsid w:val="001C0759"/>
    <w:rsid w:val="001C306C"/>
    <w:rsid w:val="001C50A7"/>
    <w:rsid w:val="001D1A33"/>
    <w:rsid w:val="001E1CA4"/>
    <w:rsid w:val="001E5860"/>
    <w:rsid w:val="001E68CD"/>
    <w:rsid w:val="001F2CE5"/>
    <w:rsid w:val="0021380A"/>
    <w:rsid w:val="00217822"/>
    <w:rsid w:val="00224870"/>
    <w:rsid w:val="002350B4"/>
    <w:rsid w:val="00237652"/>
    <w:rsid w:val="00240B39"/>
    <w:rsid w:val="00242941"/>
    <w:rsid w:val="002474A5"/>
    <w:rsid w:val="00253B1B"/>
    <w:rsid w:val="002643E7"/>
    <w:rsid w:val="00264A09"/>
    <w:rsid w:val="00276D86"/>
    <w:rsid w:val="002821C3"/>
    <w:rsid w:val="00286C34"/>
    <w:rsid w:val="00291DD9"/>
    <w:rsid w:val="00292F4B"/>
    <w:rsid w:val="002935DB"/>
    <w:rsid w:val="002950E1"/>
    <w:rsid w:val="002A142D"/>
    <w:rsid w:val="002A6165"/>
    <w:rsid w:val="002A69FD"/>
    <w:rsid w:val="002C7CC7"/>
    <w:rsid w:val="002D644E"/>
    <w:rsid w:val="002D7259"/>
    <w:rsid w:val="002D7D18"/>
    <w:rsid w:val="002E4D2B"/>
    <w:rsid w:val="00310D49"/>
    <w:rsid w:val="003149F7"/>
    <w:rsid w:val="00316C70"/>
    <w:rsid w:val="00322512"/>
    <w:rsid w:val="00330401"/>
    <w:rsid w:val="00332260"/>
    <w:rsid w:val="00337274"/>
    <w:rsid w:val="003402E0"/>
    <w:rsid w:val="003444F2"/>
    <w:rsid w:val="00350F43"/>
    <w:rsid w:val="0035163F"/>
    <w:rsid w:val="0035245F"/>
    <w:rsid w:val="003545E4"/>
    <w:rsid w:val="00355834"/>
    <w:rsid w:val="003607AF"/>
    <w:rsid w:val="00362F5D"/>
    <w:rsid w:val="003705E5"/>
    <w:rsid w:val="00382B70"/>
    <w:rsid w:val="003A0112"/>
    <w:rsid w:val="003A6919"/>
    <w:rsid w:val="003A6B24"/>
    <w:rsid w:val="003C14E2"/>
    <w:rsid w:val="003C2C07"/>
    <w:rsid w:val="003C3287"/>
    <w:rsid w:val="003C5F06"/>
    <w:rsid w:val="003C6392"/>
    <w:rsid w:val="003C6BA6"/>
    <w:rsid w:val="003D155E"/>
    <w:rsid w:val="003D37F2"/>
    <w:rsid w:val="003D6285"/>
    <w:rsid w:val="003E52CE"/>
    <w:rsid w:val="003E53A1"/>
    <w:rsid w:val="003F06CF"/>
    <w:rsid w:val="003F4BC3"/>
    <w:rsid w:val="003F7242"/>
    <w:rsid w:val="00413C13"/>
    <w:rsid w:val="004260D5"/>
    <w:rsid w:val="004328DE"/>
    <w:rsid w:val="004371CC"/>
    <w:rsid w:val="00441CF6"/>
    <w:rsid w:val="00444C13"/>
    <w:rsid w:val="004505DA"/>
    <w:rsid w:val="00454798"/>
    <w:rsid w:val="00456D85"/>
    <w:rsid w:val="00457514"/>
    <w:rsid w:val="00461C61"/>
    <w:rsid w:val="004640F5"/>
    <w:rsid w:val="004669C0"/>
    <w:rsid w:val="00470E8E"/>
    <w:rsid w:val="00473A5D"/>
    <w:rsid w:val="00474807"/>
    <w:rsid w:val="00475B2E"/>
    <w:rsid w:val="004806D6"/>
    <w:rsid w:val="00481CBF"/>
    <w:rsid w:val="00482FF7"/>
    <w:rsid w:val="00490254"/>
    <w:rsid w:val="00490ABB"/>
    <w:rsid w:val="004918F7"/>
    <w:rsid w:val="00497D50"/>
    <w:rsid w:val="004B4FF9"/>
    <w:rsid w:val="004C0BF7"/>
    <w:rsid w:val="004C59E3"/>
    <w:rsid w:val="004E6DC0"/>
    <w:rsid w:val="004F042B"/>
    <w:rsid w:val="004F0F5C"/>
    <w:rsid w:val="004F4650"/>
    <w:rsid w:val="005131AB"/>
    <w:rsid w:val="00513766"/>
    <w:rsid w:val="0051481D"/>
    <w:rsid w:val="00516754"/>
    <w:rsid w:val="00521604"/>
    <w:rsid w:val="00521642"/>
    <w:rsid w:val="005253A2"/>
    <w:rsid w:val="005319AE"/>
    <w:rsid w:val="00534087"/>
    <w:rsid w:val="00541A09"/>
    <w:rsid w:val="00543FFC"/>
    <w:rsid w:val="00545866"/>
    <w:rsid w:val="005476DB"/>
    <w:rsid w:val="00552AA7"/>
    <w:rsid w:val="005545FA"/>
    <w:rsid w:val="00563FF4"/>
    <w:rsid w:val="00576299"/>
    <w:rsid w:val="00580D4A"/>
    <w:rsid w:val="005871B9"/>
    <w:rsid w:val="005A1096"/>
    <w:rsid w:val="005A1295"/>
    <w:rsid w:val="005A20CB"/>
    <w:rsid w:val="005B7452"/>
    <w:rsid w:val="005B788B"/>
    <w:rsid w:val="005C2BC8"/>
    <w:rsid w:val="005C578E"/>
    <w:rsid w:val="005E387E"/>
    <w:rsid w:val="005E7787"/>
    <w:rsid w:val="005F2136"/>
    <w:rsid w:val="005F6CE3"/>
    <w:rsid w:val="00600B02"/>
    <w:rsid w:val="006013F4"/>
    <w:rsid w:val="00623E1A"/>
    <w:rsid w:val="006369D3"/>
    <w:rsid w:val="0064744E"/>
    <w:rsid w:val="00655428"/>
    <w:rsid w:val="00656AB1"/>
    <w:rsid w:val="006646A8"/>
    <w:rsid w:val="0066590E"/>
    <w:rsid w:val="00666B30"/>
    <w:rsid w:val="00671FCD"/>
    <w:rsid w:val="0067401C"/>
    <w:rsid w:val="006767D1"/>
    <w:rsid w:val="006828D9"/>
    <w:rsid w:val="00694D9B"/>
    <w:rsid w:val="006A0748"/>
    <w:rsid w:val="006A5B18"/>
    <w:rsid w:val="006A6B65"/>
    <w:rsid w:val="006B21DA"/>
    <w:rsid w:val="006C078D"/>
    <w:rsid w:val="006F3A8B"/>
    <w:rsid w:val="007038E8"/>
    <w:rsid w:val="0070454C"/>
    <w:rsid w:val="00707DAA"/>
    <w:rsid w:val="007121B6"/>
    <w:rsid w:val="00712A4A"/>
    <w:rsid w:val="00735892"/>
    <w:rsid w:val="007366F3"/>
    <w:rsid w:val="00740E19"/>
    <w:rsid w:val="0074170A"/>
    <w:rsid w:val="0074471C"/>
    <w:rsid w:val="0075012F"/>
    <w:rsid w:val="00753B81"/>
    <w:rsid w:val="00763E80"/>
    <w:rsid w:val="00765EB6"/>
    <w:rsid w:val="007663BC"/>
    <w:rsid w:val="00770260"/>
    <w:rsid w:val="0077205B"/>
    <w:rsid w:val="0077414C"/>
    <w:rsid w:val="00775ECE"/>
    <w:rsid w:val="00784B0F"/>
    <w:rsid w:val="00797CEF"/>
    <w:rsid w:val="007A143C"/>
    <w:rsid w:val="007A21B7"/>
    <w:rsid w:val="007A27CA"/>
    <w:rsid w:val="007C4D8D"/>
    <w:rsid w:val="007C4FF0"/>
    <w:rsid w:val="007C7385"/>
    <w:rsid w:val="007D3C03"/>
    <w:rsid w:val="007D46A8"/>
    <w:rsid w:val="007E2976"/>
    <w:rsid w:val="007E47F3"/>
    <w:rsid w:val="007E486E"/>
    <w:rsid w:val="007E6905"/>
    <w:rsid w:val="008012BD"/>
    <w:rsid w:val="00801E26"/>
    <w:rsid w:val="00805539"/>
    <w:rsid w:val="008333FD"/>
    <w:rsid w:val="00836A2C"/>
    <w:rsid w:val="00843333"/>
    <w:rsid w:val="00857EBB"/>
    <w:rsid w:val="008923C0"/>
    <w:rsid w:val="00892C20"/>
    <w:rsid w:val="00895E2C"/>
    <w:rsid w:val="008A0079"/>
    <w:rsid w:val="008A296E"/>
    <w:rsid w:val="008B4556"/>
    <w:rsid w:val="008B622D"/>
    <w:rsid w:val="008C2C59"/>
    <w:rsid w:val="008E0414"/>
    <w:rsid w:val="008E0526"/>
    <w:rsid w:val="008F5EFB"/>
    <w:rsid w:val="00901E8D"/>
    <w:rsid w:val="009025B6"/>
    <w:rsid w:val="0090629F"/>
    <w:rsid w:val="009077AF"/>
    <w:rsid w:val="00910720"/>
    <w:rsid w:val="009147A7"/>
    <w:rsid w:val="00915A87"/>
    <w:rsid w:val="00927502"/>
    <w:rsid w:val="00943098"/>
    <w:rsid w:val="00945BA0"/>
    <w:rsid w:val="0094731B"/>
    <w:rsid w:val="009501AD"/>
    <w:rsid w:val="00967739"/>
    <w:rsid w:val="00973F85"/>
    <w:rsid w:val="00974B91"/>
    <w:rsid w:val="009755A3"/>
    <w:rsid w:val="00984D92"/>
    <w:rsid w:val="00984D95"/>
    <w:rsid w:val="009852E1"/>
    <w:rsid w:val="00986E83"/>
    <w:rsid w:val="009972F3"/>
    <w:rsid w:val="009A7E46"/>
    <w:rsid w:val="009B1D17"/>
    <w:rsid w:val="009B3220"/>
    <w:rsid w:val="009B392C"/>
    <w:rsid w:val="009C059A"/>
    <w:rsid w:val="009C4020"/>
    <w:rsid w:val="009C7AF4"/>
    <w:rsid w:val="009D5008"/>
    <w:rsid w:val="00A1414B"/>
    <w:rsid w:val="00A201DE"/>
    <w:rsid w:val="00A30159"/>
    <w:rsid w:val="00A34710"/>
    <w:rsid w:val="00A4652B"/>
    <w:rsid w:val="00A51963"/>
    <w:rsid w:val="00A54EB3"/>
    <w:rsid w:val="00A5574B"/>
    <w:rsid w:val="00A6628F"/>
    <w:rsid w:val="00A669C4"/>
    <w:rsid w:val="00A71607"/>
    <w:rsid w:val="00A723E2"/>
    <w:rsid w:val="00A7565B"/>
    <w:rsid w:val="00A81412"/>
    <w:rsid w:val="00A9664A"/>
    <w:rsid w:val="00AA18A2"/>
    <w:rsid w:val="00AA5544"/>
    <w:rsid w:val="00AB5FC5"/>
    <w:rsid w:val="00AB7522"/>
    <w:rsid w:val="00AC41DC"/>
    <w:rsid w:val="00AD0D5A"/>
    <w:rsid w:val="00AE0E77"/>
    <w:rsid w:val="00AF0260"/>
    <w:rsid w:val="00AF09F0"/>
    <w:rsid w:val="00AF0CDF"/>
    <w:rsid w:val="00AF6D3D"/>
    <w:rsid w:val="00B031DD"/>
    <w:rsid w:val="00B06B7E"/>
    <w:rsid w:val="00B07995"/>
    <w:rsid w:val="00B07B33"/>
    <w:rsid w:val="00B10795"/>
    <w:rsid w:val="00B1442A"/>
    <w:rsid w:val="00B165CA"/>
    <w:rsid w:val="00B2181E"/>
    <w:rsid w:val="00B248A2"/>
    <w:rsid w:val="00B24D1B"/>
    <w:rsid w:val="00B35145"/>
    <w:rsid w:val="00B3769D"/>
    <w:rsid w:val="00B50EC7"/>
    <w:rsid w:val="00B63748"/>
    <w:rsid w:val="00B739CA"/>
    <w:rsid w:val="00B75E0F"/>
    <w:rsid w:val="00B77896"/>
    <w:rsid w:val="00B82C01"/>
    <w:rsid w:val="00B855DD"/>
    <w:rsid w:val="00B9198E"/>
    <w:rsid w:val="00B92153"/>
    <w:rsid w:val="00B94263"/>
    <w:rsid w:val="00B95EC2"/>
    <w:rsid w:val="00BA2DFC"/>
    <w:rsid w:val="00BA310D"/>
    <w:rsid w:val="00BB2959"/>
    <w:rsid w:val="00BB61EB"/>
    <w:rsid w:val="00BD1C72"/>
    <w:rsid w:val="00BD36A8"/>
    <w:rsid w:val="00BD5EC9"/>
    <w:rsid w:val="00BF11AC"/>
    <w:rsid w:val="00BF6EC4"/>
    <w:rsid w:val="00C06C4D"/>
    <w:rsid w:val="00C137B9"/>
    <w:rsid w:val="00C1454E"/>
    <w:rsid w:val="00C1768E"/>
    <w:rsid w:val="00C2476C"/>
    <w:rsid w:val="00C2582D"/>
    <w:rsid w:val="00C35B4D"/>
    <w:rsid w:val="00C3720C"/>
    <w:rsid w:val="00C43CDA"/>
    <w:rsid w:val="00C50A04"/>
    <w:rsid w:val="00C55608"/>
    <w:rsid w:val="00C64052"/>
    <w:rsid w:val="00C662B0"/>
    <w:rsid w:val="00C67962"/>
    <w:rsid w:val="00C72559"/>
    <w:rsid w:val="00C75029"/>
    <w:rsid w:val="00C76CF3"/>
    <w:rsid w:val="00C76DF2"/>
    <w:rsid w:val="00C76F3B"/>
    <w:rsid w:val="00C8376D"/>
    <w:rsid w:val="00C87E90"/>
    <w:rsid w:val="00C904EC"/>
    <w:rsid w:val="00C94345"/>
    <w:rsid w:val="00CA7290"/>
    <w:rsid w:val="00CC1886"/>
    <w:rsid w:val="00CC2DCB"/>
    <w:rsid w:val="00CC4C4A"/>
    <w:rsid w:val="00CC735F"/>
    <w:rsid w:val="00CD2C50"/>
    <w:rsid w:val="00CD413B"/>
    <w:rsid w:val="00CD47A6"/>
    <w:rsid w:val="00CD49E6"/>
    <w:rsid w:val="00CE0982"/>
    <w:rsid w:val="00CE1920"/>
    <w:rsid w:val="00CE3116"/>
    <w:rsid w:val="00CE38B2"/>
    <w:rsid w:val="00CE77F7"/>
    <w:rsid w:val="00CF0BEA"/>
    <w:rsid w:val="00D034AC"/>
    <w:rsid w:val="00D06239"/>
    <w:rsid w:val="00D06F56"/>
    <w:rsid w:val="00D06F63"/>
    <w:rsid w:val="00D07F42"/>
    <w:rsid w:val="00D310FF"/>
    <w:rsid w:val="00D41067"/>
    <w:rsid w:val="00D442A9"/>
    <w:rsid w:val="00D44EF8"/>
    <w:rsid w:val="00D50DA3"/>
    <w:rsid w:val="00D5594D"/>
    <w:rsid w:val="00D63E27"/>
    <w:rsid w:val="00D65D77"/>
    <w:rsid w:val="00D82C1C"/>
    <w:rsid w:val="00D86271"/>
    <w:rsid w:val="00D9076A"/>
    <w:rsid w:val="00D913CE"/>
    <w:rsid w:val="00D91C79"/>
    <w:rsid w:val="00D926C2"/>
    <w:rsid w:val="00D94CDB"/>
    <w:rsid w:val="00D9534C"/>
    <w:rsid w:val="00D95CAB"/>
    <w:rsid w:val="00DA2AED"/>
    <w:rsid w:val="00DB18BA"/>
    <w:rsid w:val="00DB3903"/>
    <w:rsid w:val="00DB7DC8"/>
    <w:rsid w:val="00DC69ED"/>
    <w:rsid w:val="00DC6A2D"/>
    <w:rsid w:val="00DD3850"/>
    <w:rsid w:val="00DD4DE4"/>
    <w:rsid w:val="00DE094C"/>
    <w:rsid w:val="00DE350E"/>
    <w:rsid w:val="00DE46EE"/>
    <w:rsid w:val="00DE67CB"/>
    <w:rsid w:val="00DF1814"/>
    <w:rsid w:val="00DF4610"/>
    <w:rsid w:val="00DF497A"/>
    <w:rsid w:val="00E02ACD"/>
    <w:rsid w:val="00E30C00"/>
    <w:rsid w:val="00E34CF3"/>
    <w:rsid w:val="00E35F7C"/>
    <w:rsid w:val="00E36A48"/>
    <w:rsid w:val="00E41240"/>
    <w:rsid w:val="00E427BE"/>
    <w:rsid w:val="00E42E29"/>
    <w:rsid w:val="00E439B0"/>
    <w:rsid w:val="00E44573"/>
    <w:rsid w:val="00E52217"/>
    <w:rsid w:val="00E52A5A"/>
    <w:rsid w:val="00E543B5"/>
    <w:rsid w:val="00E7463C"/>
    <w:rsid w:val="00E94C4A"/>
    <w:rsid w:val="00EA089F"/>
    <w:rsid w:val="00EB1C45"/>
    <w:rsid w:val="00EB4A03"/>
    <w:rsid w:val="00EB504E"/>
    <w:rsid w:val="00ED4CA1"/>
    <w:rsid w:val="00EE03D7"/>
    <w:rsid w:val="00EE06D1"/>
    <w:rsid w:val="00EE68F2"/>
    <w:rsid w:val="00EF03EC"/>
    <w:rsid w:val="00EF2291"/>
    <w:rsid w:val="00EF4F15"/>
    <w:rsid w:val="00F00E85"/>
    <w:rsid w:val="00F07D00"/>
    <w:rsid w:val="00F14CFC"/>
    <w:rsid w:val="00F15548"/>
    <w:rsid w:val="00F15E20"/>
    <w:rsid w:val="00F16583"/>
    <w:rsid w:val="00F350F2"/>
    <w:rsid w:val="00F377EE"/>
    <w:rsid w:val="00F420E5"/>
    <w:rsid w:val="00F5217E"/>
    <w:rsid w:val="00F53911"/>
    <w:rsid w:val="00F659A5"/>
    <w:rsid w:val="00F819C7"/>
    <w:rsid w:val="00F83122"/>
    <w:rsid w:val="00F85129"/>
    <w:rsid w:val="00FA1CD8"/>
    <w:rsid w:val="00FA3065"/>
    <w:rsid w:val="00FC0609"/>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75748"/>
  <w15:docId w15:val="{31FD1B47-C570-4CA9-B4C5-78362AAF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nl-NL" w:eastAsia="en-US" w:bidi="en-US"/>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US"/>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3607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68613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3D74-5D41-443A-9CA9-487645D7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KERN AG, Global Language Services</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KERN AG, Global Language Services</dc:creator>
  <dc:description>KERN AG, Global Language Services_x000d_
R11130328 - Übersetzung Englisch - Niederländisch_x000d_
</dc:description>
  <cp:lastModifiedBy>Andreas Lubitz</cp:lastModifiedBy>
  <cp:revision>9</cp:revision>
  <cp:lastPrinted>2017-09-11T12:29:00Z</cp:lastPrinted>
  <dcterms:created xsi:type="dcterms:W3CDTF">2017-10-05T15:11:00Z</dcterms:created>
  <dcterms:modified xsi:type="dcterms:W3CDTF">2017-10-12T09:09:00Z</dcterms:modified>
</cp:coreProperties>
</file>