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20" w:rsidRDefault="00970F20" w:rsidP="00215D30">
      <w:pPr>
        <w:wordWrap/>
        <w:adjustRightInd w:val="0"/>
        <w:snapToGrid w:val="0"/>
        <w:ind w:right="83"/>
        <w:outlineLvl w:val="0"/>
        <w:rPr>
          <w:rFonts w:ascii="Helvetica" w:hAnsi="Helvetica" w:cs="Helvetica"/>
          <w:b/>
          <w:bCs/>
          <w:i/>
          <w:snapToGrid w:val="0"/>
          <w:color w:val="FF6600"/>
          <w:kern w:val="18"/>
          <w:sz w:val="22"/>
          <w:szCs w:val="32"/>
        </w:rPr>
      </w:pPr>
    </w:p>
    <w:p w:rsidR="00970F20" w:rsidRDefault="0053439C" w:rsidP="00215D30">
      <w:pPr>
        <w:wordWrap/>
        <w:adjustRightInd w:val="0"/>
        <w:snapToGrid w:val="0"/>
        <w:spacing w:line="276" w:lineRule="auto"/>
        <w:ind w:right="83"/>
        <w:jc w:val="center"/>
        <w:outlineLvl w:val="0"/>
        <w:rPr>
          <w:rFonts w:ascii="Helvetica" w:hAnsi="Helvetica" w:cs="Helvetica"/>
          <w:b/>
          <w:bCs/>
          <w:snapToGrid w:val="0"/>
          <w:color w:val="FF6600"/>
          <w:kern w:val="18"/>
          <w:sz w:val="32"/>
          <w:szCs w:val="32"/>
        </w:rPr>
      </w:pPr>
      <w:bookmarkStart w:id="0" w:name="OLE_LINK15"/>
      <w:r>
        <w:rPr>
          <w:rFonts w:ascii="Helvetica" w:hAnsi="Helvetica"/>
          <w:b/>
          <w:snapToGrid w:val="0"/>
          <w:color w:val="FF6600"/>
          <w:kern w:val="18"/>
          <w:sz w:val="32"/>
        </w:rPr>
        <w:t>Hankook UHP Premium winter tyres:</w:t>
      </w:r>
    </w:p>
    <w:p w:rsidR="00970F20" w:rsidRDefault="003A4D98" w:rsidP="00215D30">
      <w:pPr>
        <w:pStyle w:val="Listenabsatz"/>
        <w:numPr>
          <w:ilvl w:val="0"/>
          <w:numId w:val="8"/>
        </w:numPr>
        <w:wordWrap/>
        <w:adjustRightInd w:val="0"/>
        <w:snapToGrid w:val="0"/>
        <w:spacing w:line="276" w:lineRule="auto"/>
        <w:ind w:leftChars="0" w:right="83"/>
        <w:outlineLvl w:val="0"/>
        <w:rPr>
          <w:rFonts w:ascii="Helvetica" w:hAnsi="Helvetica" w:cs="Helvetica"/>
          <w:b/>
          <w:bCs/>
          <w:snapToGrid w:val="0"/>
          <w:color w:val="FF6600"/>
          <w:kern w:val="18"/>
          <w:sz w:val="32"/>
          <w:szCs w:val="32"/>
        </w:rPr>
      </w:pPr>
      <w:r>
        <w:rPr>
          <w:rFonts w:ascii="Helvetica" w:hAnsi="Helvetica"/>
          <w:b/>
          <w:snapToGrid w:val="0"/>
          <w:color w:val="FF6600"/>
          <w:kern w:val="18"/>
          <w:sz w:val="32"/>
        </w:rPr>
        <w:t>Optimised</w:t>
      </w:r>
      <w:r w:rsidR="009C6D78">
        <w:rPr>
          <w:rFonts w:ascii="Helvetica" w:hAnsi="Helvetica"/>
          <w:b/>
          <w:snapToGrid w:val="0"/>
          <w:color w:val="FF6600"/>
          <w:kern w:val="18"/>
          <w:sz w:val="32"/>
        </w:rPr>
        <w:t xml:space="preserve"> driving during the cold season</w:t>
      </w:r>
    </w:p>
    <w:p w:rsidR="00970F20" w:rsidRDefault="001B46E8" w:rsidP="00215D30">
      <w:pPr>
        <w:pStyle w:val="Listenabsatz"/>
        <w:numPr>
          <w:ilvl w:val="0"/>
          <w:numId w:val="8"/>
        </w:numPr>
        <w:wordWrap/>
        <w:adjustRightInd w:val="0"/>
        <w:snapToGrid w:val="0"/>
        <w:spacing w:line="276" w:lineRule="auto"/>
        <w:ind w:leftChars="0" w:right="83"/>
        <w:outlineLvl w:val="0"/>
        <w:rPr>
          <w:rFonts w:ascii="Helvetica" w:hAnsi="Helvetica" w:cs="Helvetica"/>
          <w:b/>
          <w:bCs/>
          <w:snapToGrid w:val="0"/>
          <w:color w:val="FF6600"/>
          <w:kern w:val="18"/>
          <w:sz w:val="32"/>
          <w:szCs w:val="32"/>
        </w:rPr>
      </w:pPr>
      <w:r>
        <w:rPr>
          <w:rFonts w:ascii="Helvetica" w:hAnsi="Helvetica"/>
          <w:b/>
          <w:snapToGrid w:val="0"/>
          <w:color w:val="FF6600"/>
          <w:kern w:val="18"/>
          <w:sz w:val="32"/>
        </w:rPr>
        <w:t>N</w:t>
      </w:r>
      <w:r w:rsidR="007A68B8">
        <w:rPr>
          <w:rFonts w:ascii="Helvetica" w:hAnsi="Helvetica"/>
          <w:b/>
          <w:snapToGrid w:val="0"/>
          <w:color w:val="FF6600"/>
          <w:kern w:val="18"/>
          <w:sz w:val="32"/>
        </w:rPr>
        <w:t>o</w:t>
      </w:r>
      <w:r>
        <w:rPr>
          <w:rFonts w:ascii="Helvetica" w:hAnsi="Helvetica"/>
          <w:b/>
          <w:snapToGrid w:val="0"/>
          <w:color w:val="FF6600"/>
          <w:kern w:val="18"/>
          <w:sz w:val="32"/>
        </w:rPr>
        <w:t xml:space="preserve">w also with Hankook </w:t>
      </w:r>
      <w:r>
        <w:rPr>
          <w:rFonts w:ascii="Helvetica" w:hAnsi="Helvetica"/>
          <w:b/>
          <w:color w:val="FF6600"/>
          <w:kern w:val="0"/>
          <w:sz w:val="32"/>
        </w:rPr>
        <w:t>SEALGUARD® technology</w:t>
      </w:r>
    </w:p>
    <w:p w:rsidR="00970F20" w:rsidRDefault="00C40CCE" w:rsidP="00215D30">
      <w:pPr>
        <w:pStyle w:val="Listenabsatz"/>
        <w:numPr>
          <w:ilvl w:val="0"/>
          <w:numId w:val="8"/>
        </w:numPr>
        <w:wordWrap/>
        <w:adjustRightInd w:val="0"/>
        <w:snapToGrid w:val="0"/>
        <w:spacing w:line="276" w:lineRule="auto"/>
        <w:ind w:leftChars="0" w:right="83"/>
        <w:outlineLvl w:val="0"/>
        <w:rPr>
          <w:rFonts w:ascii="Helvetica" w:eastAsia="Malgun Gothic" w:hAnsi="Helvetica"/>
          <w:b/>
          <w:bCs/>
          <w:iCs/>
          <w:color w:val="FF6600"/>
          <w:kern w:val="0"/>
          <w:sz w:val="32"/>
          <w:szCs w:val="32"/>
        </w:rPr>
      </w:pPr>
      <w:r>
        <w:rPr>
          <w:rFonts w:ascii="Helvetica" w:hAnsi="Helvetica"/>
          <w:b/>
          <w:color w:val="FF6600"/>
          <w:kern w:val="0"/>
          <w:sz w:val="32"/>
        </w:rPr>
        <w:t>Run-flat origina</w:t>
      </w:r>
      <w:r w:rsidR="009C6D78">
        <w:rPr>
          <w:rFonts w:ascii="Helvetica" w:hAnsi="Helvetica"/>
          <w:b/>
          <w:color w:val="FF6600"/>
          <w:kern w:val="0"/>
          <w:sz w:val="32"/>
        </w:rPr>
        <w:t>l equipment on premium vehicles</w:t>
      </w:r>
    </w:p>
    <w:bookmarkEnd w:id="0"/>
    <w:p w:rsidR="00743C22" w:rsidRPr="0041732F" w:rsidRDefault="00743C22" w:rsidP="00B60958">
      <w:pPr>
        <w:widowControl/>
        <w:wordWrap/>
        <w:autoSpaceDE/>
        <w:autoSpaceDN/>
        <w:ind w:rightChars="34" w:right="68"/>
        <w:rPr>
          <w:rFonts w:ascii="Times New Roman" w:eastAsia="Malgun Gothic"/>
          <w:b/>
          <w:kern w:val="0"/>
          <w:sz w:val="22"/>
        </w:rPr>
      </w:pPr>
    </w:p>
    <w:p w:rsidR="00951D0F" w:rsidRPr="0062541F" w:rsidRDefault="0053439C" w:rsidP="00215D30">
      <w:pPr>
        <w:widowControl/>
        <w:wordWrap/>
        <w:autoSpaceDE/>
        <w:autoSpaceDN/>
        <w:ind w:rightChars="34" w:right="68"/>
        <w:rPr>
          <w:rFonts w:ascii="Times New Roman" w:eastAsia="Malgun Gothic"/>
          <w:b/>
          <w:kern w:val="0"/>
          <w:sz w:val="22"/>
        </w:rPr>
      </w:pPr>
      <w:bookmarkStart w:id="1" w:name="OLE_LINK16"/>
      <w:bookmarkStart w:id="2" w:name="OLE_LINK17"/>
      <w:r>
        <w:rPr>
          <w:rFonts w:ascii="Times New Roman"/>
          <w:b/>
          <w:kern w:val="0"/>
          <w:sz w:val="22"/>
        </w:rPr>
        <w:t xml:space="preserve">Hankook is currently </w:t>
      </w:r>
      <w:r w:rsidR="007A68B8">
        <w:rPr>
          <w:rFonts w:ascii="Times New Roman"/>
          <w:b/>
          <w:kern w:val="0"/>
          <w:sz w:val="22"/>
        </w:rPr>
        <w:t xml:space="preserve">applying </w:t>
      </w:r>
      <w:r>
        <w:rPr>
          <w:rFonts w:ascii="Times New Roman"/>
          <w:b/>
          <w:kern w:val="0"/>
          <w:sz w:val="22"/>
        </w:rPr>
        <w:t>further upgrad</w:t>
      </w:r>
      <w:r w:rsidR="007A68B8">
        <w:rPr>
          <w:rFonts w:ascii="Times New Roman"/>
          <w:b/>
          <w:kern w:val="0"/>
          <w:sz w:val="22"/>
        </w:rPr>
        <w:t>es</w:t>
      </w:r>
      <w:r>
        <w:rPr>
          <w:rFonts w:ascii="Times New Roman"/>
          <w:b/>
          <w:kern w:val="0"/>
          <w:sz w:val="22"/>
        </w:rPr>
        <w:t xml:space="preserve"> </w:t>
      </w:r>
      <w:r w:rsidR="007A68B8">
        <w:rPr>
          <w:rFonts w:ascii="Times New Roman"/>
          <w:b/>
          <w:kern w:val="0"/>
          <w:sz w:val="22"/>
        </w:rPr>
        <w:t xml:space="preserve">to </w:t>
      </w:r>
      <w:r>
        <w:rPr>
          <w:rFonts w:ascii="Times New Roman"/>
          <w:b/>
          <w:kern w:val="0"/>
          <w:sz w:val="22"/>
        </w:rPr>
        <w:t xml:space="preserve">its </w:t>
      </w:r>
      <w:proofErr w:type="spellStart"/>
      <w:r>
        <w:rPr>
          <w:rFonts w:ascii="Times New Roman"/>
          <w:b/>
          <w:kern w:val="0"/>
          <w:sz w:val="22"/>
        </w:rPr>
        <w:t>ultra high</w:t>
      </w:r>
      <w:proofErr w:type="spellEnd"/>
      <w:r>
        <w:rPr>
          <w:rFonts w:ascii="Times New Roman"/>
          <w:b/>
          <w:kern w:val="0"/>
          <w:sz w:val="22"/>
        </w:rPr>
        <w:t xml:space="preserve"> performance winter tyres for the coming season. The premium winter tyres of the </w:t>
      </w:r>
      <w:proofErr w:type="spellStart"/>
      <w:r>
        <w:rPr>
          <w:rFonts w:ascii="Times New Roman"/>
          <w:b/>
          <w:kern w:val="0"/>
          <w:sz w:val="22"/>
        </w:rPr>
        <w:t>i</w:t>
      </w:r>
      <w:proofErr w:type="spellEnd"/>
      <w:r>
        <w:rPr>
          <w:rFonts w:ascii="Times New Roman"/>
          <w:b/>
          <w:kern w:val="0"/>
          <w:sz w:val="22"/>
        </w:rPr>
        <w:t>*</w:t>
      </w:r>
      <w:proofErr w:type="spellStart"/>
      <w:r>
        <w:rPr>
          <w:rFonts w:ascii="Times New Roman"/>
          <w:b/>
          <w:kern w:val="0"/>
          <w:sz w:val="22"/>
        </w:rPr>
        <w:t>cept</w:t>
      </w:r>
      <w:proofErr w:type="spellEnd"/>
      <w:r w:rsidR="00E71CF6">
        <w:rPr>
          <w:rFonts w:ascii="Times New Roman"/>
          <w:b/>
          <w:kern w:val="0"/>
          <w:sz w:val="22"/>
        </w:rPr>
        <w:t xml:space="preserve"> </w:t>
      </w:r>
      <w:proofErr w:type="spellStart"/>
      <w:r>
        <w:rPr>
          <w:rFonts w:ascii="Times New Roman"/>
          <w:b/>
          <w:kern w:val="0"/>
          <w:sz w:val="22"/>
        </w:rPr>
        <w:t>evo</w:t>
      </w:r>
      <w:proofErr w:type="spellEnd"/>
      <w:r>
        <w:rPr>
          <w:rFonts w:ascii="Times New Roman"/>
          <w:b/>
          <w:kern w:val="0"/>
          <w:sz w:val="22"/>
        </w:rPr>
        <w:t xml:space="preserve"> family, which ha</w:t>
      </w:r>
      <w:r w:rsidR="007A68B8">
        <w:rPr>
          <w:rFonts w:ascii="Times New Roman"/>
          <w:b/>
          <w:kern w:val="0"/>
          <w:sz w:val="22"/>
        </w:rPr>
        <w:t>ve</w:t>
      </w:r>
      <w:r>
        <w:rPr>
          <w:rFonts w:ascii="Times New Roman"/>
          <w:b/>
          <w:kern w:val="0"/>
          <w:sz w:val="22"/>
        </w:rPr>
        <w:t xml:space="preserve"> been released in a number of sizes</w:t>
      </w:r>
      <w:r w:rsidR="009C6D78">
        <w:rPr>
          <w:rFonts w:ascii="Times New Roman"/>
          <w:b/>
          <w:kern w:val="0"/>
          <w:sz w:val="22"/>
        </w:rPr>
        <w:t xml:space="preserve"> for</w:t>
      </w:r>
      <w:r>
        <w:rPr>
          <w:rFonts w:ascii="Times New Roman"/>
          <w:b/>
          <w:kern w:val="0"/>
          <w:sz w:val="22"/>
        </w:rPr>
        <w:t xml:space="preserve"> up to 270 km/h, is rounded off with various new sizes for sporty cars and SUVs, run-flat sizes for premium original equipment and, for the first time, includes a SEALGUARD® version. The </w:t>
      </w:r>
      <w:proofErr w:type="spellStart"/>
      <w:r>
        <w:rPr>
          <w:rFonts w:ascii="Times New Roman"/>
          <w:b/>
          <w:kern w:val="0"/>
          <w:sz w:val="22"/>
        </w:rPr>
        <w:t>ultra high</w:t>
      </w:r>
      <w:proofErr w:type="spellEnd"/>
      <w:r>
        <w:rPr>
          <w:rFonts w:ascii="Times New Roman"/>
          <w:b/>
          <w:kern w:val="0"/>
          <w:sz w:val="22"/>
        </w:rPr>
        <w:t xml:space="preserve"> performance winter profiles </w:t>
      </w:r>
      <w:proofErr w:type="spellStart"/>
      <w:r>
        <w:rPr>
          <w:rFonts w:ascii="Times New Roman"/>
          <w:b/>
          <w:kern w:val="0"/>
          <w:sz w:val="22"/>
        </w:rPr>
        <w:t>i</w:t>
      </w:r>
      <w:proofErr w:type="spellEnd"/>
      <w:r>
        <w:rPr>
          <w:rFonts w:ascii="Times New Roman"/>
          <w:b/>
          <w:kern w:val="0"/>
          <w:sz w:val="22"/>
        </w:rPr>
        <w:t>*</w:t>
      </w:r>
      <w:proofErr w:type="spellStart"/>
      <w:r>
        <w:rPr>
          <w:rFonts w:ascii="Times New Roman"/>
          <w:b/>
          <w:kern w:val="0"/>
          <w:sz w:val="22"/>
        </w:rPr>
        <w:t>cept</w:t>
      </w:r>
      <w:proofErr w:type="spellEnd"/>
      <w:r w:rsidR="00E71CF6">
        <w:rPr>
          <w:rFonts w:ascii="Times New Roman"/>
          <w:b/>
          <w:kern w:val="0"/>
          <w:sz w:val="22"/>
        </w:rPr>
        <w:t xml:space="preserve"> </w:t>
      </w:r>
      <w:proofErr w:type="spellStart"/>
      <w:r>
        <w:rPr>
          <w:rFonts w:ascii="Times New Roman"/>
          <w:b/>
          <w:kern w:val="0"/>
          <w:sz w:val="22"/>
        </w:rPr>
        <w:t>evo</w:t>
      </w:r>
      <w:proofErr w:type="spellEnd"/>
      <w:r>
        <w:rPr>
          <w:rFonts w:ascii="Times New Roman"/>
          <w:b/>
          <w:kern w:val="0"/>
          <w:sz w:val="22"/>
        </w:rPr>
        <w:t xml:space="preserve">, </w:t>
      </w:r>
      <w:proofErr w:type="spellStart"/>
      <w:r>
        <w:rPr>
          <w:rFonts w:ascii="Times New Roman"/>
          <w:b/>
          <w:kern w:val="0"/>
          <w:sz w:val="22"/>
        </w:rPr>
        <w:t>i</w:t>
      </w:r>
      <w:proofErr w:type="spellEnd"/>
      <w:r>
        <w:rPr>
          <w:rFonts w:ascii="Times New Roman"/>
          <w:b/>
          <w:kern w:val="0"/>
          <w:sz w:val="22"/>
        </w:rPr>
        <w:t>*</w:t>
      </w:r>
      <w:proofErr w:type="spellStart"/>
      <w:r>
        <w:rPr>
          <w:rFonts w:ascii="Times New Roman"/>
          <w:b/>
          <w:kern w:val="0"/>
          <w:sz w:val="22"/>
        </w:rPr>
        <w:t>cept</w:t>
      </w:r>
      <w:proofErr w:type="spellEnd"/>
      <w:r>
        <w:rPr>
          <w:rFonts w:ascii="Times New Roman"/>
          <w:b/>
          <w:kern w:val="0"/>
          <w:sz w:val="22"/>
        </w:rPr>
        <w:t xml:space="preserve"> evo² and </w:t>
      </w:r>
      <w:proofErr w:type="spellStart"/>
      <w:r>
        <w:rPr>
          <w:rFonts w:ascii="Times New Roman"/>
          <w:b/>
          <w:kern w:val="0"/>
          <w:sz w:val="22"/>
        </w:rPr>
        <w:t>i</w:t>
      </w:r>
      <w:proofErr w:type="spellEnd"/>
      <w:r>
        <w:rPr>
          <w:rFonts w:ascii="Times New Roman"/>
          <w:b/>
          <w:kern w:val="0"/>
          <w:sz w:val="22"/>
        </w:rPr>
        <w:t>*</w:t>
      </w:r>
      <w:proofErr w:type="spellStart"/>
      <w:r>
        <w:rPr>
          <w:rFonts w:ascii="Times New Roman"/>
          <w:b/>
          <w:kern w:val="0"/>
          <w:sz w:val="22"/>
        </w:rPr>
        <w:t>cept</w:t>
      </w:r>
      <w:proofErr w:type="spellEnd"/>
      <w:r>
        <w:rPr>
          <w:rFonts w:ascii="Times New Roman"/>
          <w:b/>
          <w:kern w:val="0"/>
          <w:sz w:val="22"/>
        </w:rPr>
        <w:t xml:space="preserve"> evo² SUV optimised for winter conditions in Central and Western Europe are provided with functional full-silica compound</w:t>
      </w:r>
      <w:r w:rsidR="00B801E2">
        <w:rPr>
          <w:rFonts w:ascii="Times New Roman"/>
          <w:b/>
          <w:kern w:val="0"/>
          <w:sz w:val="22"/>
        </w:rPr>
        <w:t>s</w:t>
      </w:r>
      <w:r>
        <w:rPr>
          <w:rFonts w:ascii="Times New Roman"/>
          <w:b/>
          <w:kern w:val="0"/>
          <w:sz w:val="22"/>
        </w:rPr>
        <w:t xml:space="preserve"> and are already being </w:t>
      </w:r>
      <w:r w:rsidR="00B801E2">
        <w:rPr>
          <w:rFonts w:ascii="Times New Roman"/>
          <w:b/>
          <w:kern w:val="0"/>
          <w:sz w:val="22"/>
        </w:rPr>
        <w:t>fitted</w:t>
      </w:r>
      <w:r>
        <w:rPr>
          <w:rFonts w:ascii="Times New Roman"/>
          <w:b/>
          <w:kern w:val="0"/>
          <w:sz w:val="22"/>
        </w:rPr>
        <w:t xml:space="preserve"> as original equipment </w:t>
      </w:r>
      <w:r w:rsidR="007A68B8">
        <w:rPr>
          <w:rFonts w:ascii="Times New Roman"/>
          <w:b/>
          <w:kern w:val="0"/>
          <w:sz w:val="22"/>
        </w:rPr>
        <w:t>on</w:t>
      </w:r>
      <w:r w:rsidR="00B801E2">
        <w:rPr>
          <w:rFonts w:ascii="Times New Roman"/>
          <w:b/>
          <w:kern w:val="0"/>
          <w:sz w:val="22"/>
        </w:rPr>
        <w:t xml:space="preserve"> </w:t>
      </w:r>
      <w:r>
        <w:rPr>
          <w:rFonts w:ascii="Times New Roman"/>
          <w:b/>
          <w:kern w:val="0"/>
          <w:sz w:val="22"/>
        </w:rPr>
        <w:t xml:space="preserve">the new BMW 7 series. </w:t>
      </w:r>
      <w:r w:rsidR="009C6D78">
        <w:rPr>
          <w:rFonts w:ascii="Times New Roman"/>
          <w:b/>
          <w:kern w:val="0"/>
          <w:sz w:val="22"/>
        </w:rPr>
        <w:t>T</w:t>
      </w:r>
      <w:r>
        <w:rPr>
          <w:rFonts w:ascii="Times New Roman"/>
          <w:b/>
          <w:kern w:val="0"/>
          <w:sz w:val="22"/>
        </w:rPr>
        <w:t>he asymmetric tread design used for all three versions ensures sporty yet comfortable handling on wet and dry roads as well as good traction and braking performance on snow-covered ground.</w:t>
      </w:r>
    </w:p>
    <w:bookmarkEnd w:id="1"/>
    <w:bookmarkEnd w:id="2"/>
    <w:p w:rsidR="00951D0F" w:rsidRDefault="00951D0F" w:rsidP="00B60958">
      <w:pPr>
        <w:widowControl/>
        <w:wordWrap/>
        <w:autoSpaceDE/>
        <w:autoSpaceDN/>
        <w:ind w:rightChars="34" w:right="68"/>
        <w:rPr>
          <w:rFonts w:ascii="Times New Roman" w:eastAsia="Malgun Gothic"/>
          <w:b/>
          <w:kern w:val="0"/>
          <w:sz w:val="22"/>
        </w:rPr>
      </w:pPr>
    </w:p>
    <w:p w:rsidR="0062541F" w:rsidRDefault="0085058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bookmarkStart w:id="3" w:name="OLE_LINK18"/>
      <w:bookmarkStart w:id="4" w:name="OLE_LINK19"/>
      <w:proofErr w:type="spellStart"/>
      <w:r>
        <w:rPr>
          <w:rFonts w:ascii="Times New Roman"/>
          <w:b/>
          <w:i/>
          <w:kern w:val="0"/>
          <w:sz w:val="21"/>
        </w:rPr>
        <w:t>Neu-Isenburg</w:t>
      </w:r>
      <w:proofErr w:type="spellEnd"/>
      <w:r>
        <w:rPr>
          <w:rFonts w:ascii="Times New Roman"/>
          <w:b/>
          <w:i/>
          <w:kern w:val="0"/>
          <w:sz w:val="21"/>
        </w:rPr>
        <w:t xml:space="preserve">, Germany, </w:t>
      </w:r>
      <w:r w:rsidR="007625BF">
        <w:rPr>
          <w:rFonts w:ascii="Times New Roman"/>
          <w:b/>
          <w:i/>
          <w:kern w:val="0"/>
          <w:sz w:val="21"/>
        </w:rPr>
        <w:t>2</w:t>
      </w:r>
      <w:r w:rsidR="007625BF" w:rsidRPr="007625BF">
        <w:rPr>
          <w:rFonts w:ascii="Times New Roman"/>
          <w:b/>
          <w:i/>
          <w:kern w:val="0"/>
          <w:sz w:val="21"/>
          <w:vertAlign w:val="superscript"/>
        </w:rPr>
        <w:t>nd</w:t>
      </w:r>
      <w:r w:rsidR="007625BF">
        <w:rPr>
          <w:rFonts w:ascii="Times New Roman"/>
          <w:b/>
          <w:i/>
          <w:kern w:val="0"/>
          <w:sz w:val="21"/>
        </w:rPr>
        <w:t xml:space="preserve"> </w:t>
      </w:r>
      <w:r w:rsidR="00CB7B09">
        <w:rPr>
          <w:rFonts w:ascii="Times New Roman"/>
          <w:b/>
          <w:i/>
          <w:kern w:val="0"/>
          <w:sz w:val="21"/>
        </w:rPr>
        <w:t>November</w:t>
      </w:r>
      <w:r>
        <w:rPr>
          <w:rFonts w:ascii="Times New Roman"/>
          <w:b/>
          <w:i/>
          <w:kern w:val="0"/>
          <w:sz w:val="21"/>
        </w:rPr>
        <w:t xml:space="preserve"> 2016</w:t>
      </w:r>
      <w:r w:rsidR="00CB7B09">
        <w:rPr>
          <w:rFonts w:ascii="Times New Roman"/>
          <w:b/>
          <w:i/>
          <w:kern w:val="0"/>
          <w:sz w:val="21"/>
        </w:rPr>
        <w:t xml:space="preserve"> </w:t>
      </w:r>
      <w:r>
        <w:rPr>
          <w:rFonts w:ascii="Times New Roman"/>
          <w:kern w:val="0"/>
          <w:sz w:val="21"/>
        </w:rPr>
        <w:t>–</w:t>
      </w:r>
      <w:r w:rsidR="00CB7B09">
        <w:rPr>
          <w:rFonts w:ascii="Times New Roman"/>
          <w:kern w:val="0"/>
          <w:sz w:val="21"/>
        </w:rPr>
        <w:t xml:space="preserve"> </w:t>
      </w:r>
      <w:r>
        <w:rPr>
          <w:rFonts w:ascii="Times New Roman"/>
          <w:kern w:val="0"/>
          <w:sz w:val="21"/>
        </w:rPr>
        <w:t xml:space="preserve">Premium tyre </w:t>
      </w:r>
      <w:r w:rsidR="009C6D78">
        <w:rPr>
          <w:rFonts w:ascii="Times New Roman"/>
          <w:kern w:val="0"/>
          <w:sz w:val="21"/>
        </w:rPr>
        <w:t>maker</w:t>
      </w:r>
      <w:r>
        <w:rPr>
          <w:rFonts w:ascii="Times New Roman"/>
          <w:kern w:val="0"/>
          <w:sz w:val="21"/>
        </w:rPr>
        <w:t xml:space="preserve"> Hankook is continuing to expand the line-up of its current </w:t>
      </w:r>
      <w:proofErr w:type="spellStart"/>
      <w:r>
        <w:rPr>
          <w:rFonts w:ascii="Times New Roman"/>
          <w:kern w:val="0"/>
          <w:sz w:val="21"/>
        </w:rPr>
        <w:t>ultra high</w:t>
      </w:r>
      <w:proofErr w:type="spellEnd"/>
      <w:r>
        <w:rPr>
          <w:rFonts w:ascii="Times New Roman"/>
          <w:kern w:val="0"/>
          <w:sz w:val="21"/>
        </w:rPr>
        <w:t xml:space="preserve"> performance (UHP) winter tyre specialist. Developed in order to guarantee more safety with continued high performance a</w:t>
      </w:r>
      <w:r w:rsidR="00CB7B09">
        <w:rPr>
          <w:rFonts w:ascii="Times New Roman"/>
          <w:kern w:val="0"/>
          <w:sz w:val="21"/>
        </w:rPr>
        <w:t xml:space="preserve">nd superior comfort through the </w:t>
      </w:r>
      <w:r w:rsidR="007A68B8">
        <w:rPr>
          <w:rFonts w:ascii="Times New Roman"/>
          <w:kern w:val="0"/>
          <w:sz w:val="21"/>
        </w:rPr>
        <w:t>increasing</w:t>
      </w:r>
      <w:r>
        <w:rPr>
          <w:rFonts w:ascii="Times New Roman"/>
          <w:kern w:val="0"/>
          <w:sz w:val="21"/>
        </w:rPr>
        <w:t xml:space="preserve"> changeable weather conditions in the cold season, the winter tyres of the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Pr>
          <w:rFonts w:ascii="Times New Roman"/>
          <w:kern w:val="0"/>
          <w:sz w:val="21"/>
        </w:rPr>
        <w:t xml:space="preserve"> family have been tailored specifically for upper mid-range vehicles through to luxury saloons and sports cars. Furthermore, the </w:t>
      </w:r>
      <w:proofErr w:type="gramStart"/>
      <w:r>
        <w:rPr>
          <w:rFonts w:ascii="Times New Roman"/>
          <w:kern w:val="0"/>
          <w:sz w:val="21"/>
        </w:rPr>
        <w:t>Winter</w:t>
      </w:r>
      <w:proofErr w:type="gramEnd"/>
      <w:r w:rsidR="009C6D78">
        <w:rPr>
          <w:rFonts w:ascii="Times New Roman"/>
          <w:kern w:val="0"/>
          <w:sz w:val="21"/>
        </w:rPr>
        <w:t xml:space="preserve">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w:t>
      </w:r>
      <w:r>
        <w:rPr>
          <w:rFonts w:ascii="Times New Roman"/>
          <w:kern w:val="0"/>
          <w:sz w:val="21"/>
          <w:vertAlign w:val="superscript"/>
        </w:rPr>
        <w:t>2</w:t>
      </w:r>
      <w:r>
        <w:rPr>
          <w:rFonts w:ascii="Times New Roman"/>
          <w:kern w:val="0"/>
          <w:sz w:val="21"/>
        </w:rPr>
        <w:t xml:space="preserve"> is also available in an SUV version, which has been adapted to meet the special requirements of the popular Sports Utility Vehicle category with its double-layer carcass.</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0E7DD8" w:rsidRDefault="00C71953" w:rsidP="000E7DD8">
      <w:pPr>
        <w:rPr>
          <w:rFonts w:ascii="Times New Roman"/>
          <w:sz w:val="21"/>
          <w:lang w:val="en-US"/>
        </w:rPr>
      </w:pPr>
      <w:r>
        <w:rPr>
          <w:rFonts w:ascii="Times New Roman"/>
          <w:kern w:val="0"/>
          <w:sz w:val="21"/>
        </w:rPr>
        <w:t xml:space="preserve">In addition, the Hankook SEALGUARD® technology is being used for the first time in a number of sizes for the 2016 winter season, e.g. for the VW models Passat and </w:t>
      </w:r>
      <w:proofErr w:type="spellStart"/>
      <w:r>
        <w:rPr>
          <w:rFonts w:ascii="Times New Roman"/>
          <w:kern w:val="0"/>
          <w:sz w:val="21"/>
        </w:rPr>
        <w:t>Touran</w:t>
      </w:r>
      <w:proofErr w:type="spellEnd"/>
      <w:r>
        <w:rPr>
          <w:rFonts w:ascii="Times New Roman"/>
          <w:kern w:val="0"/>
          <w:sz w:val="21"/>
        </w:rPr>
        <w:t xml:space="preserve">. The special SEALGUARD® sealing material seals punctures up to a diameter of 5 mm in the area of the tyre tread. </w:t>
      </w:r>
    </w:p>
    <w:p w:rsidR="000E7DD8" w:rsidRPr="006A2F8F" w:rsidRDefault="000E7DD8" w:rsidP="000E7DD8">
      <w:pPr>
        <w:rPr>
          <w:lang w:val="en-US"/>
        </w:rPr>
      </w:pPr>
      <w:proofErr w:type="gramStart"/>
      <w:r w:rsidRPr="006A2F8F">
        <w:rPr>
          <w:rFonts w:ascii="Times New Roman"/>
          <w:kern w:val="0"/>
          <w:sz w:val="21"/>
          <w:lang w:val="en-US"/>
        </w:rPr>
        <w:t>Therefore</w:t>
      </w:r>
      <w:proofErr w:type="gramEnd"/>
      <w:r w:rsidRPr="006A2F8F">
        <w:rPr>
          <w:rFonts w:ascii="Times New Roman"/>
          <w:kern w:val="0"/>
          <w:sz w:val="21"/>
          <w:lang w:val="en-US"/>
        </w:rPr>
        <w:t xml:space="preserve"> journeys can be continued with no problems even in the case of </w:t>
      </w:r>
      <w:r>
        <w:rPr>
          <w:rFonts w:ascii="Times New Roman"/>
          <w:sz w:val="21"/>
          <w:lang w:val="en-US"/>
        </w:rPr>
        <w:t xml:space="preserve">damage caused by puncture. Additionally </w:t>
      </w:r>
      <w:r w:rsidRPr="006A2F8F">
        <w:rPr>
          <w:rFonts w:ascii="Times New Roman"/>
          <w:kern w:val="0"/>
          <w:sz w:val="21"/>
          <w:lang w:val="en-US"/>
        </w:rPr>
        <w:t xml:space="preserve">vehicles that are equipped with self-sealing </w:t>
      </w:r>
      <w:proofErr w:type="spellStart"/>
      <w:r w:rsidRPr="006A2F8F">
        <w:rPr>
          <w:rFonts w:ascii="Times New Roman"/>
          <w:kern w:val="0"/>
          <w:sz w:val="21"/>
          <w:lang w:val="en-US"/>
        </w:rPr>
        <w:t>tyres</w:t>
      </w:r>
      <w:proofErr w:type="spellEnd"/>
      <w:r w:rsidRPr="006A2F8F">
        <w:rPr>
          <w:rFonts w:ascii="Times New Roman"/>
          <w:kern w:val="0"/>
          <w:sz w:val="21"/>
          <w:lang w:val="en-US"/>
        </w:rPr>
        <w:t xml:space="preserve"> no longer need to carry spare </w:t>
      </w:r>
      <w:proofErr w:type="spellStart"/>
      <w:r w:rsidRPr="006A2F8F">
        <w:rPr>
          <w:rFonts w:ascii="Times New Roman"/>
          <w:kern w:val="0"/>
          <w:sz w:val="21"/>
          <w:lang w:val="en-US"/>
        </w:rPr>
        <w:t>tyres</w:t>
      </w:r>
      <w:proofErr w:type="spellEnd"/>
      <w:r w:rsidRPr="006A2F8F">
        <w:rPr>
          <w:rFonts w:ascii="Times New Roman"/>
          <w:kern w:val="0"/>
          <w:sz w:val="21"/>
          <w:lang w:val="en-US"/>
        </w:rPr>
        <w:t>.</w:t>
      </w:r>
    </w:p>
    <w:p w:rsidR="00970F20" w:rsidRDefault="009C6D78"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This</w:t>
      </w:r>
      <w:r w:rsidR="00C71953">
        <w:rPr>
          <w:rFonts w:ascii="Times New Roman"/>
          <w:kern w:val="0"/>
          <w:sz w:val="21"/>
        </w:rPr>
        <w:t xml:space="preserve"> makes </w:t>
      </w:r>
      <w:r w:rsidR="000E7DD8">
        <w:rPr>
          <w:rFonts w:ascii="Times New Roman"/>
          <w:kern w:val="0"/>
          <w:sz w:val="21"/>
        </w:rPr>
        <w:t xml:space="preserve">more </w:t>
      </w:r>
      <w:r w:rsidR="00C71953">
        <w:rPr>
          <w:rFonts w:ascii="Times New Roman"/>
          <w:kern w:val="0"/>
          <w:sz w:val="21"/>
        </w:rPr>
        <w:t>space availab</w:t>
      </w:r>
      <w:r w:rsidR="00CB7B09">
        <w:rPr>
          <w:rFonts w:ascii="Times New Roman"/>
          <w:kern w:val="0"/>
          <w:sz w:val="21"/>
        </w:rPr>
        <w:t>le in the vehicle, saves weight</w:t>
      </w:r>
      <w:r w:rsidR="00C71953">
        <w:rPr>
          <w:rFonts w:ascii="Times New Roman"/>
          <w:kern w:val="0"/>
          <w:sz w:val="21"/>
        </w:rPr>
        <w:t xml:space="preserve"> and eliminates inconvenient wheel changing at the side of the road. In addition to their safety advantages, products equipped with Hankook SEALGUARD® technology offer </w:t>
      </w:r>
      <w:r>
        <w:rPr>
          <w:rFonts w:ascii="Times New Roman"/>
          <w:kern w:val="0"/>
          <w:sz w:val="21"/>
        </w:rPr>
        <w:t>particularly</w:t>
      </w:r>
      <w:r w:rsidR="004E2E87">
        <w:rPr>
          <w:rFonts w:ascii="Times New Roman"/>
          <w:kern w:val="0"/>
          <w:sz w:val="21"/>
        </w:rPr>
        <w:t xml:space="preserve"> comfortable</w:t>
      </w:r>
      <w:r w:rsidR="00C71953">
        <w:rPr>
          <w:rFonts w:ascii="Times New Roman"/>
          <w:kern w:val="0"/>
          <w:sz w:val="21"/>
        </w:rPr>
        <w:t xml:space="preserve"> driving pleasure, as the tyres essentially have the same structure as the models without this technology.</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Default="00FE265B"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Hankook Winter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Pr>
          <w:rFonts w:ascii="Times New Roman"/>
          <w:kern w:val="0"/>
          <w:sz w:val="21"/>
        </w:rPr>
        <w:t xml:space="preserve"> tyres are also available in various dimensions </w:t>
      </w:r>
      <w:r w:rsidR="00CE6B40">
        <w:rPr>
          <w:rFonts w:ascii="Times New Roman"/>
          <w:kern w:val="0"/>
          <w:sz w:val="21"/>
        </w:rPr>
        <w:t>as</w:t>
      </w:r>
      <w:r>
        <w:rPr>
          <w:rFonts w:ascii="Times New Roman"/>
          <w:kern w:val="0"/>
          <w:sz w:val="21"/>
        </w:rPr>
        <w:t xml:space="preserve"> run-flat versions with reinforced sidewall for many BMW vehicles among</w:t>
      </w:r>
      <w:r w:rsidR="00CE6B40">
        <w:rPr>
          <w:rFonts w:ascii="Times New Roman"/>
          <w:kern w:val="0"/>
          <w:sz w:val="21"/>
        </w:rPr>
        <w:t>st</w:t>
      </w:r>
      <w:r>
        <w:rPr>
          <w:rFonts w:ascii="Times New Roman"/>
          <w:kern w:val="0"/>
          <w:sz w:val="21"/>
        </w:rPr>
        <w:t xml:space="preserve"> others. Thus the Hankook Winter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sidR="00E71CF6">
        <w:rPr>
          <w:rFonts w:ascii="Times New Roman"/>
          <w:kern w:val="0"/>
          <w:sz w:val="21"/>
        </w:rPr>
        <w:t xml:space="preserve"> </w:t>
      </w:r>
      <w:r>
        <w:rPr>
          <w:rFonts w:ascii="Times New Roman"/>
          <w:kern w:val="0"/>
          <w:sz w:val="21"/>
        </w:rPr>
        <w:t>in the size 245/50</w:t>
      </w:r>
      <w:r w:rsidR="00CB7B09">
        <w:rPr>
          <w:rFonts w:ascii="Times New Roman"/>
          <w:kern w:val="0"/>
          <w:sz w:val="21"/>
        </w:rPr>
        <w:t xml:space="preserve"> R</w:t>
      </w:r>
      <w:r>
        <w:rPr>
          <w:rFonts w:ascii="Times New Roman"/>
          <w:kern w:val="0"/>
          <w:sz w:val="21"/>
        </w:rPr>
        <w:t xml:space="preserve">18 HRS (Hankook </w:t>
      </w:r>
      <w:proofErr w:type="spellStart"/>
      <w:r>
        <w:rPr>
          <w:rFonts w:ascii="Times New Roman"/>
          <w:kern w:val="0"/>
          <w:sz w:val="21"/>
        </w:rPr>
        <w:t>Runflat</w:t>
      </w:r>
      <w:proofErr w:type="spellEnd"/>
      <w:r>
        <w:rPr>
          <w:rFonts w:ascii="Times New Roman"/>
          <w:kern w:val="0"/>
          <w:sz w:val="21"/>
        </w:rPr>
        <w:t xml:space="preserve"> System) </w:t>
      </w:r>
      <w:r w:rsidR="00CE6B40">
        <w:rPr>
          <w:rFonts w:ascii="Times New Roman"/>
          <w:kern w:val="0"/>
          <w:sz w:val="21"/>
        </w:rPr>
        <w:t>has been fitted</w:t>
      </w:r>
      <w:r>
        <w:rPr>
          <w:rFonts w:ascii="Times New Roman"/>
          <w:kern w:val="0"/>
          <w:sz w:val="21"/>
        </w:rPr>
        <w:t xml:space="preserve"> as original equipment </w:t>
      </w:r>
      <w:r w:rsidR="00CE6B40">
        <w:rPr>
          <w:rFonts w:ascii="Times New Roman"/>
          <w:kern w:val="0"/>
          <w:sz w:val="21"/>
        </w:rPr>
        <w:t xml:space="preserve">to </w:t>
      </w:r>
      <w:r>
        <w:rPr>
          <w:rFonts w:ascii="Times New Roman"/>
          <w:kern w:val="0"/>
          <w:sz w:val="21"/>
        </w:rPr>
        <w:t>the BMW 7 series.</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Default="003A4D98"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Snow, ice, frost, heavy rain or wet leaves often produce dangerous road conditions in winter. The Hankook winter profiles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Pr>
          <w:rFonts w:ascii="Times New Roman"/>
          <w:kern w:val="0"/>
          <w:sz w:val="21"/>
        </w:rPr>
        <w:t xml:space="preserve">,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w:t>
      </w:r>
      <w:r>
        <w:rPr>
          <w:rFonts w:ascii="Times New Roman"/>
          <w:kern w:val="0"/>
          <w:sz w:val="21"/>
          <w:vertAlign w:val="superscript"/>
        </w:rPr>
        <w:t>2</w:t>
      </w:r>
      <w:r>
        <w:rPr>
          <w:rFonts w:ascii="Times New Roman"/>
          <w:kern w:val="0"/>
          <w:sz w:val="21"/>
        </w:rPr>
        <w:t xml:space="preserve"> and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w:t>
      </w:r>
      <w:r>
        <w:rPr>
          <w:rFonts w:ascii="Times New Roman"/>
          <w:kern w:val="0"/>
          <w:sz w:val="21"/>
          <w:vertAlign w:val="superscript"/>
        </w:rPr>
        <w:t xml:space="preserve">2 </w:t>
      </w:r>
      <w:r>
        <w:rPr>
          <w:rFonts w:ascii="Times New Roman"/>
          <w:kern w:val="0"/>
          <w:sz w:val="21"/>
        </w:rPr>
        <w:t xml:space="preserve">SUV are therefore meeting these challenges with maximum-grip tread compounds and optimised design functions. Among other things, a highly dispersible </w:t>
      </w:r>
      <w:proofErr w:type="spellStart"/>
      <w:r>
        <w:rPr>
          <w:rFonts w:ascii="Times New Roman"/>
          <w:kern w:val="0"/>
          <w:sz w:val="21"/>
        </w:rPr>
        <w:t>nano</w:t>
      </w:r>
      <w:proofErr w:type="spellEnd"/>
      <w:r>
        <w:rPr>
          <w:rFonts w:ascii="Times New Roman"/>
          <w:kern w:val="0"/>
          <w:sz w:val="21"/>
        </w:rPr>
        <w:t xml:space="preserve">-silica compound </w:t>
      </w:r>
      <w:proofErr w:type="gramStart"/>
      <w:r>
        <w:rPr>
          <w:rFonts w:ascii="Times New Roman"/>
          <w:kern w:val="0"/>
          <w:sz w:val="21"/>
        </w:rPr>
        <w:t>is used</w:t>
      </w:r>
      <w:proofErr w:type="gramEnd"/>
      <w:r>
        <w:rPr>
          <w:rFonts w:ascii="Times New Roman"/>
          <w:kern w:val="0"/>
          <w:sz w:val="21"/>
        </w:rPr>
        <w:t xml:space="preserve">, which prevents hardening of the tyre at low temperatures and thus ensures better grip on wintry and wet roads through greater elasticity of the tyre contact area. </w:t>
      </w:r>
      <w:r w:rsidR="004E2E87">
        <w:rPr>
          <w:rFonts w:ascii="Times New Roman"/>
          <w:kern w:val="0"/>
          <w:sz w:val="21"/>
        </w:rPr>
        <w:t xml:space="preserve">The contact area of the tyre has been further </w:t>
      </w:r>
      <w:r w:rsidR="009C6D78">
        <w:rPr>
          <w:rFonts w:ascii="Times New Roman"/>
          <w:kern w:val="0"/>
          <w:sz w:val="21"/>
        </w:rPr>
        <w:t>improved</w:t>
      </w:r>
      <w:r w:rsidR="004E2E87">
        <w:rPr>
          <w:rFonts w:ascii="Times New Roman"/>
          <w:kern w:val="0"/>
          <w:sz w:val="21"/>
        </w:rPr>
        <w:t xml:space="preserve"> thanks to</w:t>
      </w:r>
      <w:r>
        <w:rPr>
          <w:rFonts w:ascii="Times New Roman"/>
          <w:kern w:val="0"/>
          <w:sz w:val="21"/>
        </w:rPr>
        <w:t xml:space="preserve"> further optimisation of the tyre profile, which likewise has a positive effect on grip in snow and rain </w:t>
      </w:r>
      <w:proofErr w:type="gramStart"/>
      <w:r>
        <w:rPr>
          <w:rFonts w:ascii="Times New Roman"/>
          <w:kern w:val="0"/>
          <w:sz w:val="21"/>
        </w:rPr>
        <w:t>and moreover</w:t>
      </w:r>
      <w:proofErr w:type="gramEnd"/>
      <w:r>
        <w:rPr>
          <w:rFonts w:ascii="Times New Roman"/>
          <w:kern w:val="0"/>
          <w:sz w:val="21"/>
        </w:rPr>
        <w:t xml:space="preserve"> ensures improved </w:t>
      </w:r>
      <w:r w:rsidR="004E2E87">
        <w:rPr>
          <w:rFonts w:ascii="Times New Roman"/>
          <w:kern w:val="0"/>
          <w:sz w:val="21"/>
        </w:rPr>
        <w:t>hydrop</w:t>
      </w:r>
      <w:r>
        <w:rPr>
          <w:rFonts w:ascii="Times New Roman"/>
          <w:kern w:val="0"/>
          <w:sz w:val="21"/>
        </w:rPr>
        <w:t>laning performance.</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Default="00EE40DF"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The outside of the traditionally asymmetric profile of the Hankook UHP profiles ensures improved snow handling and increased traction performance, whilst the inside guarantees optimised braking performance on snow, slush and wet roads. </w:t>
      </w:r>
      <w:proofErr w:type="gramStart"/>
      <w:r>
        <w:rPr>
          <w:rFonts w:ascii="Times New Roman"/>
          <w:kern w:val="0"/>
          <w:sz w:val="21"/>
        </w:rPr>
        <w:t>The snow traction performance is aided by an increased number of profile block edges, which effectively “grip” into the snow</w:t>
      </w:r>
      <w:proofErr w:type="gramEnd"/>
      <w:r>
        <w:rPr>
          <w:rFonts w:ascii="Times New Roman"/>
          <w:kern w:val="0"/>
          <w:sz w:val="21"/>
        </w:rPr>
        <w:t xml:space="preserve">. By minimising block movement and wear, specially developed 3D </w:t>
      </w:r>
      <w:proofErr w:type="spellStart"/>
      <w:r>
        <w:rPr>
          <w:rFonts w:ascii="Times New Roman"/>
          <w:kern w:val="0"/>
          <w:sz w:val="21"/>
        </w:rPr>
        <w:t>sipes</w:t>
      </w:r>
      <w:proofErr w:type="spellEnd"/>
      <w:r>
        <w:rPr>
          <w:rFonts w:ascii="Times New Roman"/>
          <w:kern w:val="0"/>
          <w:sz w:val="21"/>
        </w:rPr>
        <w:t xml:space="preserve"> applied to the entire tread area ensure additional driving stability as well as improving the general handling properties with the aid of maximised edge effects. The transverse profiling arranged at an optimised angle on the inside of the profile likewise improves performance on snow-covered roads.</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Default="00196DA8"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The two wide main drainage grooves offer 30 % greater volume for particularly efficient drainage of water or snow slush. With the Hankook Winter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w:t>
      </w:r>
      <w:r>
        <w:rPr>
          <w:rFonts w:ascii="Times New Roman"/>
          <w:kern w:val="0"/>
          <w:sz w:val="21"/>
          <w:vertAlign w:val="superscript"/>
        </w:rPr>
        <w:t>2</w:t>
      </w:r>
      <w:r>
        <w:rPr>
          <w:rFonts w:ascii="Times New Roman"/>
          <w:kern w:val="0"/>
          <w:sz w:val="21"/>
        </w:rPr>
        <w:t xml:space="preserve">, they aid grip in the snow and </w:t>
      </w:r>
      <w:r w:rsidR="004E2E87">
        <w:rPr>
          <w:rFonts w:ascii="Times New Roman"/>
          <w:kern w:val="0"/>
          <w:sz w:val="21"/>
        </w:rPr>
        <w:t>hydrop</w:t>
      </w:r>
      <w:r>
        <w:rPr>
          <w:rFonts w:ascii="Times New Roman"/>
          <w:kern w:val="0"/>
          <w:sz w:val="21"/>
        </w:rPr>
        <w:t>laning performance for a safer driving experience on wet and slushy roads. In conjunction with the wide design of the tyre shoulder and the optimised cubic block design, a reinforced sidewall and bead area ensure direct steering response as well as improved cornering grip and optimised handling performance on dry roads too.</w:t>
      </w:r>
    </w:p>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8E5692"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Both the Hankook winter tyre models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Pr>
          <w:rFonts w:ascii="Times New Roman"/>
          <w:kern w:val="0"/>
          <w:sz w:val="21"/>
        </w:rPr>
        <w:t xml:space="preserve">,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evo² and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evo² SUV as well as the Hankook SEALGUARD® system are manufactured predominantly in the modern European production plants of Hankook in Hungary. The various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sidR="00E71CF6">
        <w:rPr>
          <w:rFonts w:ascii="Times New Roman"/>
          <w:kern w:val="0"/>
          <w:sz w:val="21"/>
        </w:rPr>
        <w:t xml:space="preserve"> </w:t>
      </w:r>
      <w:proofErr w:type="spellStart"/>
      <w:r>
        <w:rPr>
          <w:rFonts w:ascii="Times New Roman"/>
          <w:kern w:val="0"/>
          <w:sz w:val="21"/>
        </w:rPr>
        <w:t>evo</w:t>
      </w:r>
      <w:proofErr w:type="spellEnd"/>
      <w:r>
        <w:rPr>
          <w:rFonts w:ascii="Times New Roman"/>
          <w:kern w:val="0"/>
          <w:sz w:val="21"/>
        </w:rPr>
        <w:t xml:space="preserve"> versions are available in a total of 155 different dimensions for upper mid-range vehicles through to luxury saloons, sports cars and all popular SUVs.</w:t>
      </w: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D34A6F"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The </w:t>
      </w:r>
      <w:r>
        <w:rPr>
          <w:rFonts w:ascii="Times New Roman"/>
          <w:b/>
          <w:kern w:val="0"/>
          <w:sz w:val="21"/>
        </w:rPr>
        <w:t xml:space="preserve">Hankook Winter </w:t>
      </w:r>
      <w:proofErr w:type="spellStart"/>
      <w:r>
        <w:rPr>
          <w:rFonts w:ascii="Times New Roman"/>
          <w:b/>
          <w:kern w:val="0"/>
          <w:sz w:val="21"/>
        </w:rPr>
        <w:t>i</w:t>
      </w:r>
      <w:proofErr w:type="spellEnd"/>
      <w:r>
        <w:rPr>
          <w:rFonts w:ascii="Times New Roman"/>
          <w:b/>
          <w:kern w:val="0"/>
          <w:sz w:val="21"/>
        </w:rPr>
        <w:t>*</w:t>
      </w:r>
      <w:proofErr w:type="spellStart"/>
      <w:r>
        <w:rPr>
          <w:rFonts w:ascii="Times New Roman"/>
          <w:b/>
          <w:kern w:val="0"/>
          <w:sz w:val="21"/>
        </w:rPr>
        <w:t>cept</w:t>
      </w:r>
      <w:proofErr w:type="spellEnd"/>
      <w:r w:rsidR="00E71CF6">
        <w:rPr>
          <w:rFonts w:ascii="Times New Roman"/>
          <w:b/>
          <w:kern w:val="0"/>
          <w:sz w:val="21"/>
        </w:rPr>
        <w:t xml:space="preserve"> </w:t>
      </w:r>
      <w:proofErr w:type="spellStart"/>
      <w:r>
        <w:rPr>
          <w:rFonts w:ascii="Times New Roman"/>
          <w:b/>
          <w:kern w:val="0"/>
          <w:sz w:val="21"/>
        </w:rPr>
        <w:t>evo</w:t>
      </w:r>
      <w:proofErr w:type="spellEnd"/>
      <w:r>
        <w:rPr>
          <w:rFonts w:ascii="Times New Roman"/>
          <w:kern w:val="0"/>
          <w:sz w:val="21"/>
        </w:rPr>
        <w:t xml:space="preserve"> is supplied in 25 dimensions from 15 - 18 inches with tread widths of 185 - 265 mm and aspect ratios of 70 - 45 in the speed indices H and V, some with </w:t>
      </w:r>
      <w:r>
        <w:rPr>
          <w:rFonts w:ascii="Times New Roman"/>
          <w:b/>
          <w:kern w:val="0"/>
          <w:sz w:val="21"/>
        </w:rPr>
        <w:t>HRS</w:t>
      </w:r>
      <w:r>
        <w:rPr>
          <w:rFonts w:ascii="Times New Roman"/>
          <w:kern w:val="0"/>
          <w:sz w:val="21"/>
        </w:rPr>
        <w:t xml:space="preserve"> (Hankook </w:t>
      </w:r>
      <w:proofErr w:type="spellStart"/>
      <w:r>
        <w:rPr>
          <w:rFonts w:ascii="Times New Roman"/>
          <w:kern w:val="0"/>
          <w:sz w:val="21"/>
        </w:rPr>
        <w:t>Runflat</w:t>
      </w:r>
      <w:proofErr w:type="spellEnd"/>
      <w:r>
        <w:rPr>
          <w:rFonts w:ascii="Times New Roman"/>
          <w:kern w:val="0"/>
          <w:sz w:val="21"/>
        </w:rPr>
        <w:t xml:space="preserve"> System) as sidewall-reinforced run-flat tyres suitable for many BMW models.</w:t>
      </w: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BD4BE2"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The </w:t>
      </w:r>
      <w:r>
        <w:rPr>
          <w:rFonts w:ascii="Times New Roman"/>
          <w:b/>
          <w:kern w:val="0"/>
          <w:sz w:val="21"/>
        </w:rPr>
        <w:t xml:space="preserve">Hankook Winter </w:t>
      </w:r>
      <w:proofErr w:type="spellStart"/>
      <w:r>
        <w:rPr>
          <w:rFonts w:ascii="Times New Roman"/>
          <w:b/>
          <w:kern w:val="0"/>
          <w:sz w:val="21"/>
        </w:rPr>
        <w:t>i</w:t>
      </w:r>
      <w:proofErr w:type="spellEnd"/>
      <w:r>
        <w:rPr>
          <w:rFonts w:ascii="Times New Roman"/>
          <w:b/>
          <w:kern w:val="0"/>
          <w:sz w:val="21"/>
        </w:rPr>
        <w:t>*</w:t>
      </w:r>
      <w:proofErr w:type="spellStart"/>
      <w:r>
        <w:rPr>
          <w:rFonts w:ascii="Times New Roman"/>
          <w:b/>
          <w:kern w:val="0"/>
          <w:sz w:val="21"/>
        </w:rPr>
        <w:t>cept</w:t>
      </w:r>
      <w:proofErr w:type="spellEnd"/>
      <w:r>
        <w:rPr>
          <w:rFonts w:ascii="Times New Roman"/>
          <w:b/>
          <w:kern w:val="0"/>
          <w:sz w:val="21"/>
        </w:rPr>
        <w:t xml:space="preserve"> evo</w:t>
      </w:r>
      <w:r>
        <w:rPr>
          <w:rFonts w:ascii="Times New Roman"/>
          <w:b/>
          <w:kern w:val="0"/>
          <w:sz w:val="21"/>
          <w:vertAlign w:val="superscript"/>
        </w:rPr>
        <w:t>2</w:t>
      </w:r>
      <w:r>
        <w:rPr>
          <w:rFonts w:ascii="Times New Roman"/>
          <w:kern w:val="0"/>
          <w:sz w:val="21"/>
        </w:rPr>
        <w:t xml:space="preserve"> is available in a total of </w:t>
      </w:r>
      <w:r w:rsidR="009C6D78">
        <w:rPr>
          <w:rFonts w:ascii="Times New Roman"/>
          <w:kern w:val="0"/>
          <w:sz w:val="21"/>
        </w:rPr>
        <w:t>87</w:t>
      </w:r>
      <w:r>
        <w:rPr>
          <w:rFonts w:ascii="Times New Roman"/>
          <w:kern w:val="0"/>
          <w:sz w:val="21"/>
        </w:rPr>
        <w:t xml:space="preserve"> sizes from 1</w:t>
      </w:r>
      <w:r w:rsidR="009C6D78">
        <w:rPr>
          <w:rFonts w:ascii="Times New Roman"/>
          <w:kern w:val="0"/>
          <w:sz w:val="21"/>
        </w:rPr>
        <w:t>5</w:t>
      </w:r>
      <w:r>
        <w:rPr>
          <w:rFonts w:ascii="Times New Roman"/>
          <w:kern w:val="0"/>
          <w:sz w:val="21"/>
        </w:rPr>
        <w:t xml:space="preserve"> - 20 inch</w:t>
      </w:r>
      <w:r w:rsidR="009C6D78">
        <w:rPr>
          <w:rFonts w:ascii="Times New Roman"/>
          <w:kern w:val="0"/>
          <w:sz w:val="21"/>
        </w:rPr>
        <w:t>es with tread widths of 195 - 29</w:t>
      </w:r>
      <w:r>
        <w:rPr>
          <w:rFonts w:ascii="Times New Roman"/>
          <w:kern w:val="0"/>
          <w:sz w:val="21"/>
        </w:rPr>
        <w:t>5 mm and aspect ratios of 60 - 3</w:t>
      </w:r>
      <w:r w:rsidR="009C6D78">
        <w:rPr>
          <w:rFonts w:ascii="Times New Roman"/>
          <w:kern w:val="0"/>
          <w:sz w:val="21"/>
        </w:rPr>
        <w:t>0</w:t>
      </w:r>
      <w:r>
        <w:rPr>
          <w:rFonts w:ascii="Times New Roman"/>
          <w:kern w:val="0"/>
          <w:sz w:val="21"/>
        </w:rPr>
        <w:t xml:space="preserve"> in the speed indices H, V and W, mainly as designs with increased load capacity (Extra-Load ‒ XL). The Hankook </w:t>
      </w:r>
      <w:r>
        <w:rPr>
          <w:rFonts w:ascii="Times New Roman"/>
          <w:b/>
          <w:kern w:val="0"/>
          <w:sz w:val="21"/>
        </w:rPr>
        <w:t>SEALGUARD®</w:t>
      </w:r>
      <w:r>
        <w:rPr>
          <w:rFonts w:ascii="Times New Roman"/>
          <w:kern w:val="0"/>
          <w:sz w:val="21"/>
        </w:rPr>
        <w:t xml:space="preserve"> technology is being offered for the winter season 2016 initially for the tread Winter </w:t>
      </w:r>
      <w:proofErr w:type="spellStart"/>
      <w:r>
        <w:rPr>
          <w:rFonts w:ascii="Times New Roman"/>
          <w:kern w:val="0"/>
          <w:sz w:val="21"/>
        </w:rPr>
        <w:t>i</w:t>
      </w:r>
      <w:proofErr w:type="spellEnd"/>
      <w:r>
        <w:rPr>
          <w:rFonts w:ascii="Times New Roman"/>
          <w:kern w:val="0"/>
          <w:sz w:val="21"/>
        </w:rPr>
        <w:t>*</w:t>
      </w:r>
      <w:proofErr w:type="spellStart"/>
      <w:r>
        <w:rPr>
          <w:rFonts w:ascii="Times New Roman"/>
          <w:kern w:val="0"/>
          <w:sz w:val="21"/>
        </w:rPr>
        <w:t>cept</w:t>
      </w:r>
      <w:proofErr w:type="spellEnd"/>
      <w:r>
        <w:rPr>
          <w:rFonts w:ascii="Times New Roman"/>
          <w:kern w:val="0"/>
          <w:sz w:val="21"/>
        </w:rPr>
        <w:t xml:space="preserve"> evo² in the sizes 215/60 R 16 H and 215/55 R 17 V for the Volkswagen models Passat and </w:t>
      </w:r>
      <w:proofErr w:type="spellStart"/>
      <w:r>
        <w:rPr>
          <w:rFonts w:ascii="Times New Roman"/>
          <w:kern w:val="0"/>
          <w:sz w:val="21"/>
        </w:rPr>
        <w:t>Touran</w:t>
      </w:r>
      <w:proofErr w:type="spellEnd"/>
      <w:r>
        <w:rPr>
          <w:rFonts w:ascii="Times New Roman"/>
          <w:kern w:val="0"/>
          <w:sz w:val="21"/>
        </w:rPr>
        <w:t xml:space="preserve"> among</w:t>
      </w:r>
      <w:r w:rsidR="00B801E2">
        <w:rPr>
          <w:rFonts w:ascii="Times New Roman"/>
          <w:kern w:val="0"/>
          <w:sz w:val="21"/>
        </w:rPr>
        <w:t>st</w:t>
      </w:r>
      <w:r>
        <w:rPr>
          <w:rFonts w:ascii="Times New Roman"/>
          <w:kern w:val="0"/>
          <w:sz w:val="21"/>
        </w:rPr>
        <w:t xml:space="preserve"> others.</w:t>
      </w: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Default="00BD4BE2"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r>
        <w:rPr>
          <w:rFonts w:ascii="Times New Roman"/>
          <w:kern w:val="0"/>
          <w:sz w:val="21"/>
        </w:rPr>
        <w:t xml:space="preserve">The </w:t>
      </w:r>
      <w:r>
        <w:rPr>
          <w:rFonts w:ascii="Times New Roman"/>
          <w:b/>
          <w:kern w:val="0"/>
          <w:sz w:val="21"/>
        </w:rPr>
        <w:t xml:space="preserve">Hankook Winter </w:t>
      </w:r>
      <w:proofErr w:type="spellStart"/>
      <w:r>
        <w:rPr>
          <w:rFonts w:ascii="Times New Roman"/>
          <w:b/>
          <w:kern w:val="0"/>
          <w:sz w:val="21"/>
        </w:rPr>
        <w:t>i</w:t>
      </w:r>
      <w:proofErr w:type="spellEnd"/>
      <w:r>
        <w:rPr>
          <w:rFonts w:ascii="Times New Roman"/>
          <w:b/>
          <w:kern w:val="0"/>
          <w:sz w:val="21"/>
        </w:rPr>
        <w:t>*</w:t>
      </w:r>
      <w:proofErr w:type="spellStart"/>
      <w:r>
        <w:rPr>
          <w:rFonts w:ascii="Times New Roman"/>
          <w:b/>
          <w:kern w:val="0"/>
          <w:sz w:val="21"/>
        </w:rPr>
        <w:t>cept</w:t>
      </w:r>
      <w:proofErr w:type="spellEnd"/>
      <w:r>
        <w:rPr>
          <w:rFonts w:ascii="Times New Roman"/>
          <w:b/>
          <w:kern w:val="0"/>
          <w:sz w:val="21"/>
        </w:rPr>
        <w:t xml:space="preserve"> evo</w:t>
      </w:r>
      <w:r>
        <w:rPr>
          <w:rFonts w:ascii="Times New Roman"/>
          <w:b/>
          <w:kern w:val="0"/>
          <w:sz w:val="21"/>
          <w:vertAlign w:val="superscript"/>
        </w:rPr>
        <w:t>2</w:t>
      </w:r>
      <w:r>
        <w:rPr>
          <w:rFonts w:ascii="Times New Roman"/>
          <w:b/>
          <w:kern w:val="0"/>
          <w:sz w:val="21"/>
        </w:rPr>
        <w:t xml:space="preserve"> SUV</w:t>
      </w:r>
      <w:r>
        <w:rPr>
          <w:rFonts w:ascii="Times New Roman"/>
          <w:kern w:val="0"/>
          <w:sz w:val="21"/>
        </w:rPr>
        <w:t xml:space="preserve"> is available in 3</w:t>
      </w:r>
      <w:r w:rsidR="009C6D78">
        <w:rPr>
          <w:rFonts w:ascii="Times New Roman"/>
          <w:kern w:val="0"/>
          <w:sz w:val="21"/>
        </w:rPr>
        <w:t>7</w:t>
      </w:r>
      <w:r>
        <w:rPr>
          <w:rFonts w:ascii="Times New Roman"/>
          <w:kern w:val="0"/>
          <w:sz w:val="21"/>
        </w:rPr>
        <w:t xml:space="preserve"> sizes from 16 – 21 inches with tread widths of 215 – </w:t>
      </w:r>
      <w:r w:rsidR="009C6D78">
        <w:rPr>
          <w:rFonts w:ascii="Times New Roman"/>
          <w:kern w:val="0"/>
          <w:sz w:val="21"/>
        </w:rPr>
        <w:t>315</w:t>
      </w:r>
      <w:r>
        <w:rPr>
          <w:rFonts w:ascii="Times New Roman"/>
          <w:kern w:val="0"/>
          <w:sz w:val="21"/>
        </w:rPr>
        <w:t xml:space="preserve"> mm and aspect ratios of 70 – 35 in the speed indices T to </w:t>
      </w:r>
      <w:r w:rsidR="009C6D78">
        <w:rPr>
          <w:rFonts w:ascii="Times New Roman"/>
          <w:kern w:val="0"/>
          <w:sz w:val="21"/>
        </w:rPr>
        <w:t>W</w:t>
      </w:r>
      <w:r>
        <w:rPr>
          <w:rFonts w:ascii="Times New Roman"/>
          <w:kern w:val="0"/>
          <w:sz w:val="21"/>
        </w:rPr>
        <w:t>.</w:t>
      </w:r>
    </w:p>
    <w:bookmarkEnd w:id="3"/>
    <w:bookmarkEnd w:id="4"/>
    <w:p w:rsidR="00970F20"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970F20" w:rsidRPr="00F21CEA" w:rsidRDefault="009D0FB0" w:rsidP="00215D30">
      <w:pPr>
        <w:widowControl/>
        <w:shd w:val="clear" w:color="auto" w:fill="FFFFFF"/>
        <w:wordWrap/>
        <w:autoSpaceDE/>
        <w:autoSpaceDN/>
        <w:spacing w:line="270" w:lineRule="atLeast"/>
        <w:ind w:right="83"/>
        <w:jc w:val="center"/>
        <w:textAlignment w:val="top"/>
        <w:rPr>
          <w:rFonts w:ascii="Times New Roman" w:eastAsia="Malgun Gothic"/>
          <w:bCs/>
          <w:iCs/>
          <w:kern w:val="0"/>
          <w:sz w:val="21"/>
          <w:szCs w:val="21"/>
        </w:rPr>
      </w:pPr>
      <w:r>
        <w:rPr>
          <w:rFonts w:ascii="Times New Roman"/>
          <w:kern w:val="0"/>
          <w:sz w:val="21"/>
        </w:rPr>
        <w:t>###</w:t>
      </w:r>
    </w:p>
    <w:p w:rsidR="00970F20" w:rsidRPr="00F21CEA" w:rsidRDefault="00970F20"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Pr="00F21CEA"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4E2E87" w:rsidRPr="00F21CEA" w:rsidRDefault="004E2E87"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Pr="00F21CEA" w:rsidRDefault="00C71953" w:rsidP="00215D30">
      <w:pPr>
        <w:widowControl/>
        <w:shd w:val="clear" w:color="auto" w:fill="FFFFFF"/>
        <w:wordWrap/>
        <w:autoSpaceDE/>
        <w:autoSpaceDN/>
        <w:spacing w:line="270" w:lineRule="atLeast"/>
        <w:ind w:right="83"/>
        <w:textAlignment w:val="top"/>
        <w:rPr>
          <w:rFonts w:ascii="Times New Roman" w:eastAsia="Malgun Gothic"/>
          <w:bCs/>
          <w:iCs/>
          <w:kern w:val="0"/>
          <w:sz w:val="21"/>
          <w:szCs w:val="21"/>
        </w:rPr>
      </w:pPr>
    </w:p>
    <w:p w:rsidR="00C71953" w:rsidRDefault="00C71953" w:rsidP="00215D30">
      <w:pPr>
        <w:pStyle w:val="bodytext"/>
        <w:spacing w:before="0" w:beforeAutospacing="0" w:after="0" w:afterAutospacing="0" w:line="270" w:lineRule="atLeast"/>
        <w:ind w:right="83"/>
        <w:textAlignment w:val="top"/>
        <w:rPr>
          <w:rFonts w:ascii="Helvetica" w:hAnsi="Helvetica" w:cs="Arial"/>
          <w:b/>
          <w:bCs/>
          <w:color w:val="FF6600"/>
          <w:sz w:val="28"/>
          <w:szCs w:val="28"/>
          <w:bdr w:val="none" w:sz="0" w:space="0" w:color="auto" w:frame="1"/>
        </w:rPr>
      </w:pPr>
    </w:p>
    <w:p w:rsidR="00B60958" w:rsidRDefault="00B60958" w:rsidP="00215D30">
      <w:pPr>
        <w:pStyle w:val="bodytext"/>
        <w:spacing w:before="0" w:beforeAutospacing="0" w:after="0" w:afterAutospacing="0" w:line="270" w:lineRule="atLeast"/>
        <w:ind w:right="83"/>
        <w:textAlignment w:val="top"/>
        <w:rPr>
          <w:rFonts w:ascii="Helvetica" w:hAnsi="Helvetica" w:cs="Arial"/>
          <w:b/>
          <w:bCs/>
          <w:color w:val="FF6600"/>
          <w:sz w:val="28"/>
          <w:szCs w:val="28"/>
          <w:bdr w:val="none" w:sz="0" w:space="0" w:color="auto" w:frame="1"/>
        </w:rPr>
      </w:pPr>
    </w:p>
    <w:p w:rsidR="00B60958" w:rsidRDefault="00B60958" w:rsidP="00215D30">
      <w:pPr>
        <w:pStyle w:val="bodytext"/>
        <w:spacing w:before="0" w:beforeAutospacing="0" w:after="0" w:afterAutospacing="0" w:line="270" w:lineRule="atLeast"/>
        <w:ind w:right="83"/>
        <w:textAlignment w:val="top"/>
        <w:rPr>
          <w:rFonts w:ascii="Helvetica" w:hAnsi="Helvetica" w:cs="Arial"/>
          <w:b/>
          <w:bCs/>
          <w:color w:val="FF6600"/>
          <w:sz w:val="28"/>
          <w:szCs w:val="28"/>
          <w:bdr w:val="none" w:sz="0" w:space="0" w:color="auto" w:frame="1"/>
        </w:rPr>
      </w:pPr>
    </w:p>
    <w:p w:rsidR="00EE69B7" w:rsidRPr="00EE69B7" w:rsidRDefault="004634C2" w:rsidP="00215D30">
      <w:pPr>
        <w:pStyle w:val="bodytext"/>
        <w:spacing w:before="0" w:beforeAutospacing="0" w:after="0" w:afterAutospacing="0"/>
        <w:ind w:right="83"/>
        <w:jc w:val="center"/>
        <w:textAlignment w:val="top"/>
        <w:rPr>
          <w:rFonts w:ascii="Helvetica" w:hAnsi="Helvetica" w:cs="Arial"/>
          <w:b/>
          <w:bCs/>
          <w:color w:val="FF6600"/>
          <w:sz w:val="28"/>
          <w:szCs w:val="28"/>
          <w:bdr w:val="none" w:sz="0" w:space="0" w:color="auto" w:frame="1"/>
        </w:rPr>
      </w:pPr>
      <w:bookmarkStart w:id="5" w:name="OLE_LINK20"/>
      <w:bookmarkStart w:id="6" w:name="OLE_LINK21"/>
      <w:r>
        <w:rPr>
          <w:rFonts w:ascii="Helvetica" w:hAnsi="Helvetica"/>
          <w:b/>
          <w:color w:val="FF6600"/>
          <w:sz w:val="28"/>
          <w:bdr w:val="none" w:sz="0" w:space="0" w:color="auto" w:frame="1"/>
        </w:rPr>
        <w:t>Technical properties of the Hankook premium winter treads</w:t>
      </w:r>
    </w:p>
    <w:p w:rsidR="00970F20" w:rsidRPr="008879E1" w:rsidRDefault="008879E1" w:rsidP="00215D30">
      <w:pPr>
        <w:pStyle w:val="bodytext"/>
        <w:spacing w:before="0" w:beforeAutospacing="0" w:after="0" w:afterAutospacing="0"/>
        <w:ind w:right="83"/>
        <w:jc w:val="center"/>
        <w:textAlignment w:val="top"/>
        <w:rPr>
          <w:rFonts w:ascii="Helvetica" w:hAnsi="Helvetica" w:cs="Arial"/>
          <w:b/>
          <w:bCs/>
          <w:color w:val="FF6600"/>
          <w:sz w:val="28"/>
          <w:szCs w:val="28"/>
          <w:bdr w:val="none" w:sz="0" w:space="0" w:color="auto" w:frame="1"/>
        </w:rPr>
      </w:pPr>
      <w:proofErr w:type="spellStart"/>
      <w:proofErr w:type="gramStart"/>
      <w:r>
        <w:rPr>
          <w:rFonts w:ascii="Helvetica" w:hAnsi="Helvetica"/>
          <w:b/>
          <w:color w:val="FF6600"/>
          <w:sz w:val="28"/>
          <w:bdr w:val="none" w:sz="0" w:space="0" w:color="auto" w:frame="1"/>
        </w:rPr>
        <w:t>i</w:t>
      </w:r>
      <w:proofErr w:type="spellEnd"/>
      <w:r>
        <w:rPr>
          <w:rFonts w:ascii="Helvetica" w:hAnsi="Helvetica"/>
          <w:b/>
          <w:color w:val="FF6600"/>
          <w:sz w:val="28"/>
          <w:bdr w:val="none" w:sz="0" w:space="0" w:color="auto" w:frame="1"/>
        </w:rPr>
        <w:t>*</w:t>
      </w:r>
      <w:proofErr w:type="spellStart"/>
      <w:proofErr w:type="gramEnd"/>
      <w:r>
        <w:rPr>
          <w:rFonts w:ascii="Helvetica" w:hAnsi="Helvetica"/>
          <w:b/>
          <w:color w:val="FF6600"/>
          <w:sz w:val="28"/>
          <w:bdr w:val="none" w:sz="0" w:space="0" w:color="auto" w:frame="1"/>
        </w:rPr>
        <w:t>cept</w:t>
      </w:r>
      <w:proofErr w:type="spellEnd"/>
      <w:r w:rsidR="00DA1B70">
        <w:rPr>
          <w:rFonts w:ascii="Helvetica" w:hAnsi="Helvetica"/>
          <w:b/>
          <w:color w:val="FF6600"/>
          <w:sz w:val="28"/>
          <w:bdr w:val="none" w:sz="0" w:space="0" w:color="auto" w:frame="1"/>
        </w:rPr>
        <w:t xml:space="preserve"> </w:t>
      </w:r>
      <w:proofErr w:type="spellStart"/>
      <w:r>
        <w:rPr>
          <w:rFonts w:ascii="Helvetica" w:hAnsi="Helvetica"/>
          <w:b/>
          <w:color w:val="FF6600"/>
          <w:sz w:val="28"/>
          <w:bdr w:val="none" w:sz="0" w:space="0" w:color="auto" w:frame="1"/>
        </w:rPr>
        <w:t>evo</w:t>
      </w:r>
      <w:proofErr w:type="spellEnd"/>
      <w:r>
        <w:rPr>
          <w:rFonts w:ascii="Helvetica" w:hAnsi="Helvetica"/>
          <w:b/>
          <w:color w:val="FF6600"/>
          <w:sz w:val="28"/>
          <w:bdr w:val="none" w:sz="0" w:space="0" w:color="auto" w:frame="1"/>
        </w:rPr>
        <w:t xml:space="preserve">, </w:t>
      </w:r>
      <w:proofErr w:type="spellStart"/>
      <w:r>
        <w:rPr>
          <w:rFonts w:ascii="Helvetica" w:hAnsi="Helvetica"/>
          <w:b/>
          <w:color w:val="FF6600"/>
          <w:sz w:val="28"/>
          <w:bdr w:val="none" w:sz="0" w:space="0" w:color="auto" w:frame="1"/>
        </w:rPr>
        <w:t>i</w:t>
      </w:r>
      <w:proofErr w:type="spellEnd"/>
      <w:r>
        <w:rPr>
          <w:rFonts w:ascii="Helvetica" w:hAnsi="Helvetica"/>
          <w:b/>
          <w:color w:val="FF6600"/>
          <w:sz w:val="28"/>
          <w:bdr w:val="none" w:sz="0" w:space="0" w:color="auto" w:frame="1"/>
        </w:rPr>
        <w:t>*</w:t>
      </w:r>
      <w:proofErr w:type="spellStart"/>
      <w:r>
        <w:rPr>
          <w:rFonts w:ascii="Helvetica" w:hAnsi="Helvetica"/>
          <w:b/>
          <w:color w:val="FF6600"/>
          <w:sz w:val="28"/>
          <w:bdr w:val="none" w:sz="0" w:space="0" w:color="auto" w:frame="1"/>
        </w:rPr>
        <w:t>cept</w:t>
      </w:r>
      <w:proofErr w:type="spellEnd"/>
      <w:r>
        <w:rPr>
          <w:rFonts w:ascii="Helvetica" w:hAnsi="Helvetica"/>
          <w:b/>
          <w:color w:val="FF6600"/>
          <w:sz w:val="28"/>
          <w:bdr w:val="none" w:sz="0" w:space="0" w:color="auto" w:frame="1"/>
        </w:rPr>
        <w:t xml:space="preserve"> evo² and </w:t>
      </w:r>
      <w:proofErr w:type="spellStart"/>
      <w:r>
        <w:rPr>
          <w:rFonts w:ascii="Helvetica" w:hAnsi="Helvetica"/>
          <w:b/>
          <w:color w:val="FF6600"/>
          <w:sz w:val="28"/>
          <w:bdr w:val="none" w:sz="0" w:space="0" w:color="auto" w:frame="1"/>
        </w:rPr>
        <w:t>i</w:t>
      </w:r>
      <w:proofErr w:type="spellEnd"/>
      <w:r>
        <w:rPr>
          <w:rFonts w:ascii="Helvetica" w:hAnsi="Helvetica"/>
          <w:b/>
          <w:color w:val="FF6600"/>
          <w:sz w:val="28"/>
          <w:bdr w:val="none" w:sz="0" w:space="0" w:color="auto" w:frame="1"/>
        </w:rPr>
        <w:t>*</w:t>
      </w:r>
      <w:proofErr w:type="spellStart"/>
      <w:r>
        <w:rPr>
          <w:rFonts w:ascii="Helvetica" w:hAnsi="Helvetica"/>
          <w:b/>
          <w:color w:val="FF6600"/>
          <w:sz w:val="28"/>
          <w:bdr w:val="none" w:sz="0" w:space="0" w:color="auto" w:frame="1"/>
        </w:rPr>
        <w:t>cept</w:t>
      </w:r>
      <w:proofErr w:type="spellEnd"/>
      <w:r>
        <w:rPr>
          <w:rFonts w:ascii="Helvetica" w:hAnsi="Helvetica"/>
          <w:b/>
          <w:color w:val="FF6600"/>
          <w:sz w:val="28"/>
          <w:bdr w:val="none" w:sz="0" w:space="0" w:color="auto" w:frame="1"/>
        </w:rPr>
        <w:t xml:space="preserve"> evo² SUV</w:t>
      </w:r>
    </w:p>
    <w:bookmarkEnd w:id="5"/>
    <w:bookmarkEnd w:id="6"/>
    <w:p w:rsidR="00061DF6" w:rsidRDefault="00061DF6" w:rsidP="00215D30">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rPr>
      </w:pPr>
    </w:p>
    <w:p w:rsidR="00C959DF" w:rsidRDefault="00C959DF" w:rsidP="00215D30">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rPr>
      </w:pPr>
    </w:p>
    <w:p w:rsidR="00970F20" w:rsidRPr="00061DF6" w:rsidRDefault="00DC4F76" w:rsidP="00215D30">
      <w:pPr>
        <w:pStyle w:val="bodytext"/>
        <w:spacing w:before="0" w:beforeAutospacing="0" w:after="0" w:afterAutospacing="0"/>
        <w:ind w:right="83"/>
        <w:jc w:val="center"/>
        <w:textAlignment w:val="top"/>
        <w:rPr>
          <w:rFonts w:ascii="Helvetica" w:hAnsi="Helvetica" w:cs="Arial"/>
          <w:b/>
          <w:bCs/>
          <w:color w:val="FF6600"/>
          <w:sz w:val="21"/>
          <w:szCs w:val="21"/>
          <w:bdr w:val="none" w:sz="0" w:space="0" w:color="auto" w:frame="1"/>
        </w:rPr>
      </w:pPr>
      <w:r>
        <w:rPr>
          <w:rFonts w:ascii="Helvetica" w:hAnsi="Helvetica" w:cs="Arial"/>
          <w:b/>
          <w:bCs/>
          <w:noProof/>
          <w:color w:val="FF6600"/>
          <w:sz w:val="21"/>
          <w:szCs w:val="21"/>
          <w:lang w:val="de-DE" w:eastAsia="de-DE" w:bidi="ar-SA"/>
        </w:rPr>
        <w:drawing>
          <wp:anchor distT="0" distB="0" distL="114300" distR="114300" simplePos="0" relativeHeight="251657216" behindDoc="1" locked="1" layoutInCell="1" allowOverlap="1">
            <wp:simplePos x="0" y="0"/>
            <wp:positionH relativeFrom="column">
              <wp:posOffset>4082415</wp:posOffset>
            </wp:positionH>
            <wp:positionV relativeFrom="page">
              <wp:posOffset>2209800</wp:posOffset>
            </wp:positionV>
            <wp:extent cx="1687830" cy="571500"/>
            <wp:effectExtent l="19050" t="0" r="7620" b="0"/>
            <wp:wrapThrough wrapText="bothSides">
              <wp:wrapPolygon edited="0">
                <wp:start x="-244" y="0"/>
                <wp:lineTo x="-244" y="20880"/>
                <wp:lineTo x="21698" y="20880"/>
                <wp:lineTo x="21698" y="0"/>
                <wp:lineTo x="-244" y="0"/>
              </wp:wrapPolygon>
            </wp:wrapThrough>
            <wp:docPr id="6" name="Bild 6" descr="W320_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320_Compoun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87830" cy="571500"/>
                    </a:xfrm>
                    <a:prstGeom prst="rect">
                      <a:avLst/>
                    </a:prstGeom>
                    <a:noFill/>
                  </pic:spPr>
                </pic:pic>
              </a:graphicData>
            </a:graphic>
          </wp:anchor>
        </w:drawing>
      </w:r>
    </w:p>
    <w:p w:rsidR="00970F20" w:rsidRDefault="00C959DF" w:rsidP="00C959DF">
      <w:pPr>
        <w:pStyle w:val="bodytext"/>
        <w:spacing w:before="0" w:beforeAutospacing="0" w:after="0" w:afterAutospacing="0"/>
        <w:ind w:right="83"/>
        <w:textAlignment w:val="top"/>
        <w:rPr>
          <w:rFonts w:ascii="Helvetica" w:hAnsi="Helvetica"/>
          <w:sz w:val="18"/>
          <w:szCs w:val="21"/>
        </w:rPr>
      </w:pPr>
      <w:r>
        <w:rPr>
          <w:rFonts w:ascii="Helvetica" w:hAnsi="Helvetica"/>
          <w:i/>
          <w:sz w:val="18"/>
          <w:bdr w:val="none" w:sz="0" w:space="0" w:color="auto" w:frame="1"/>
        </w:rPr>
        <w:t>1.</w:t>
      </w:r>
      <w:r w:rsidR="00DA1B70">
        <w:rPr>
          <w:rFonts w:ascii="Helvetica" w:hAnsi="Helvetica"/>
          <w:i/>
          <w:sz w:val="18"/>
          <w:bdr w:val="none" w:sz="0" w:space="0" w:color="auto" w:frame="1"/>
        </w:rPr>
        <w:t xml:space="preserve"> </w:t>
      </w:r>
      <w:r>
        <w:rPr>
          <w:rFonts w:ascii="Helvetica" w:hAnsi="Helvetica"/>
          <w:i/>
          <w:sz w:val="18"/>
          <w:bdr w:val="none" w:sz="0" w:space="0" w:color="auto" w:frame="1"/>
        </w:rPr>
        <w:t xml:space="preserve">Highly dispersible </w:t>
      </w:r>
      <w:proofErr w:type="spellStart"/>
      <w:r>
        <w:rPr>
          <w:rFonts w:ascii="Helvetica" w:hAnsi="Helvetica"/>
          <w:i/>
          <w:sz w:val="18"/>
          <w:bdr w:val="none" w:sz="0" w:space="0" w:color="auto" w:frame="1"/>
        </w:rPr>
        <w:t>nano</w:t>
      </w:r>
      <w:proofErr w:type="spellEnd"/>
      <w:r>
        <w:rPr>
          <w:rFonts w:ascii="Helvetica" w:hAnsi="Helvetica"/>
          <w:i/>
          <w:sz w:val="18"/>
          <w:bdr w:val="none" w:sz="0" w:space="0" w:color="auto" w:frame="1"/>
        </w:rPr>
        <w:t>-silica tread compound</w:t>
      </w:r>
    </w:p>
    <w:p w:rsidR="00970F20" w:rsidRDefault="00DC4F76" w:rsidP="00215D30">
      <w:pPr>
        <w:pStyle w:val="bodytext"/>
        <w:numPr>
          <w:ilvl w:val="0"/>
          <w:numId w:val="4"/>
        </w:numPr>
        <w:shd w:val="clear" w:color="auto" w:fill="FFFFFF"/>
        <w:spacing w:before="0" w:beforeAutospacing="0" w:after="0" w:afterAutospacing="0"/>
        <w:ind w:right="83"/>
        <w:textAlignment w:val="top"/>
        <w:rPr>
          <w:rFonts w:ascii="Helvetica" w:hAnsi="Helvetica"/>
          <w:iCs/>
          <w:color w:val="000000"/>
          <w:sz w:val="18"/>
          <w:szCs w:val="21"/>
          <w:bdr w:val="none" w:sz="0" w:space="0" w:color="auto" w:frame="1"/>
        </w:rPr>
      </w:pPr>
      <w:r>
        <w:rPr>
          <w:rFonts w:ascii="Helvetica" w:hAnsi="Helvetica"/>
          <w:color w:val="000000"/>
          <w:sz w:val="18"/>
          <w:bdr w:val="none" w:sz="0" w:space="0" w:color="auto" w:frame="1"/>
        </w:rPr>
        <w:t>Improved traction in the wet,</w:t>
      </w:r>
    </w:p>
    <w:p w:rsidR="00970F20" w:rsidRDefault="000E5E62" w:rsidP="00215D30">
      <w:pPr>
        <w:pStyle w:val="bodytext"/>
        <w:shd w:val="clear" w:color="auto" w:fill="FFFFFF"/>
        <w:spacing w:before="0" w:beforeAutospacing="0" w:after="0" w:afterAutospacing="0"/>
        <w:ind w:left="645" w:right="83"/>
        <w:textAlignment w:val="top"/>
        <w:rPr>
          <w:rFonts w:ascii="Helvetica" w:hAnsi="Helvetica"/>
          <w:iCs/>
          <w:color w:val="000000"/>
          <w:sz w:val="18"/>
          <w:szCs w:val="21"/>
          <w:bdr w:val="none" w:sz="0" w:space="0" w:color="auto" w:frame="1"/>
        </w:rPr>
      </w:pPr>
      <w:proofErr w:type="gramStart"/>
      <w:r>
        <w:rPr>
          <w:rFonts w:ascii="Helvetica" w:hAnsi="Helvetica"/>
          <w:color w:val="000000"/>
          <w:sz w:val="18"/>
          <w:bdr w:val="none" w:sz="0" w:space="0" w:color="auto" w:frame="1"/>
        </w:rPr>
        <w:t>better</w:t>
      </w:r>
      <w:proofErr w:type="gramEnd"/>
      <w:r>
        <w:rPr>
          <w:rFonts w:ascii="Helvetica" w:hAnsi="Helvetica"/>
          <w:color w:val="000000"/>
          <w:sz w:val="18"/>
          <w:bdr w:val="none" w:sz="0" w:space="0" w:color="auto" w:frame="1"/>
        </w:rPr>
        <w:t xml:space="preserve"> performance in ice and snow.</w:t>
      </w:r>
    </w:p>
    <w:p w:rsidR="00970F20" w:rsidRDefault="00970F20"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061DF6" w:rsidRDefault="00061DF6"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061DF6" w:rsidRDefault="00061DF6"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970F20" w:rsidRDefault="00DC4F76" w:rsidP="00061DF6">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cs="Arial"/>
          <w:i/>
          <w:iCs/>
          <w:noProof/>
          <w:sz w:val="18"/>
          <w:szCs w:val="18"/>
          <w:lang w:val="de-DE" w:eastAsia="de-DE" w:bidi="ar-SA"/>
        </w:rPr>
        <w:drawing>
          <wp:anchor distT="0" distB="0" distL="114300" distR="114300" simplePos="0" relativeHeight="251654143" behindDoc="1" locked="1" layoutInCell="1" allowOverlap="1">
            <wp:simplePos x="0" y="0"/>
            <wp:positionH relativeFrom="column">
              <wp:posOffset>4139565</wp:posOffset>
            </wp:positionH>
            <wp:positionV relativeFrom="page">
              <wp:posOffset>3086100</wp:posOffset>
            </wp:positionV>
            <wp:extent cx="1634490" cy="923925"/>
            <wp:effectExtent l="19050" t="0" r="3810" b="0"/>
            <wp:wrapTight wrapText="bothSides">
              <wp:wrapPolygon edited="0">
                <wp:start x="-252" y="0"/>
                <wp:lineTo x="-252" y="21377"/>
                <wp:lineTo x="21650" y="21377"/>
                <wp:lineTo x="21650" y="0"/>
                <wp:lineTo x="-252" y="0"/>
              </wp:wrapPolygon>
            </wp:wrapTight>
            <wp:docPr id="5" name="Bild 5" descr="HK_W320_F_path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K_W320_F_path_1-02"/>
                    <pic:cNvPicPr>
                      <a:picLocks noChangeAspect="1" noChangeArrowheads="1"/>
                    </pic:cNvPicPr>
                  </pic:nvPicPr>
                  <pic:blipFill>
                    <a:blip r:embed="rId9" cstate="print"/>
                    <a:srcRect/>
                    <a:stretch>
                      <a:fillRect/>
                    </a:stretch>
                  </pic:blipFill>
                  <pic:spPr bwMode="auto">
                    <a:xfrm>
                      <a:off x="0" y="0"/>
                      <a:ext cx="1634490" cy="923925"/>
                    </a:xfrm>
                    <a:prstGeom prst="rect">
                      <a:avLst/>
                    </a:prstGeom>
                    <a:noFill/>
                  </pic:spPr>
                </pic:pic>
              </a:graphicData>
            </a:graphic>
          </wp:anchor>
        </w:drawing>
      </w:r>
      <w:r>
        <w:rPr>
          <w:rFonts w:ascii="Helvetica" w:hAnsi="Helvetica"/>
          <w:i/>
          <w:sz w:val="18"/>
          <w:bdr w:val="none" w:sz="0" w:space="0" w:color="auto" w:frame="1"/>
        </w:rPr>
        <w:t>2.</w:t>
      </w:r>
      <w:r w:rsidR="00DA1B70">
        <w:rPr>
          <w:rFonts w:ascii="Helvetica" w:hAnsi="Helvetica"/>
          <w:i/>
          <w:sz w:val="18"/>
          <w:bdr w:val="none" w:sz="0" w:space="0" w:color="auto" w:frame="1"/>
        </w:rPr>
        <w:t xml:space="preserve"> </w:t>
      </w:r>
      <w:r>
        <w:rPr>
          <w:rFonts w:ascii="Helvetica" w:hAnsi="Helvetica"/>
          <w:i/>
          <w:sz w:val="18"/>
          <w:bdr w:val="none" w:sz="0" w:space="0" w:color="auto" w:frame="1"/>
        </w:rPr>
        <w:t>Dual-functional, asymmetric performance profile</w:t>
      </w:r>
    </w:p>
    <w:p w:rsidR="00BA5580" w:rsidRDefault="000E5E62" w:rsidP="00061DF6">
      <w:pPr>
        <w:pStyle w:val="bodytext"/>
        <w:numPr>
          <w:ilvl w:val="0"/>
          <w:numId w:val="4"/>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r>
        <w:rPr>
          <w:rFonts w:ascii="Helvetica" w:hAnsi="Helvetica"/>
          <w:color w:val="000000"/>
          <w:sz w:val="18"/>
          <w:bdr w:val="none" w:sz="0" w:space="0" w:color="auto" w:frame="1"/>
        </w:rPr>
        <w:t>The outer tread with its compact shoulder profiling</w:t>
      </w:r>
    </w:p>
    <w:p w:rsidR="00970F20" w:rsidRPr="00BA5580" w:rsidRDefault="00BA5580" w:rsidP="00215D30">
      <w:pPr>
        <w:pStyle w:val="bodytext"/>
        <w:shd w:val="clear" w:color="auto" w:fill="FFFFFF"/>
        <w:spacing w:before="0" w:beforeAutospacing="0" w:after="0" w:afterAutospacing="0"/>
        <w:ind w:left="645" w:right="83"/>
        <w:textAlignment w:val="top"/>
        <w:rPr>
          <w:rFonts w:ascii="Helvetica" w:hAnsi="Helvetica" w:cs="Arial"/>
          <w:iCs/>
          <w:color w:val="000000"/>
          <w:sz w:val="18"/>
          <w:szCs w:val="18"/>
          <w:bdr w:val="none" w:sz="0" w:space="0" w:color="auto" w:frame="1"/>
        </w:rPr>
      </w:pPr>
      <w:proofErr w:type="gramStart"/>
      <w:r>
        <w:rPr>
          <w:rFonts w:ascii="Helvetica" w:hAnsi="Helvetica"/>
          <w:color w:val="000000"/>
          <w:sz w:val="18"/>
          <w:bdr w:val="none" w:sz="0" w:space="0" w:color="auto" w:frame="1"/>
        </w:rPr>
        <w:t>offers</w:t>
      </w:r>
      <w:proofErr w:type="gramEnd"/>
      <w:r>
        <w:rPr>
          <w:rFonts w:ascii="Helvetica" w:hAnsi="Helvetica"/>
          <w:color w:val="000000"/>
          <w:sz w:val="18"/>
          <w:bdr w:val="none" w:sz="0" w:space="0" w:color="auto" w:frame="1"/>
        </w:rPr>
        <w:t xml:space="preserve"> improved handling performance on dry roads.</w:t>
      </w:r>
    </w:p>
    <w:p w:rsidR="00BA5580" w:rsidRDefault="000E5E62" w:rsidP="00215D30">
      <w:pPr>
        <w:pStyle w:val="bodytext"/>
        <w:numPr>
          <w:ilvl w:val="0"/>
          <w:numId w:val="4"/>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r>
        <w:rPr>
          <w:rFonts w:ascii="Helvetica" w:hAnsi="Helvetica"/>
          <w:color w:val="000000"/>
          <w:sz w:val="18"/>
          <w:bdr w:val="none" w:sz="0" w:space="0" w:color="auto" w:frame="1"/>
        </w:rPr>
        <w:t>The inner tread increases braking performance and traction</w:t>
      </w:r>
    </w:p>
    <w:p w:rsidR="00970F20" w:rsidRDefault="00DC4F76" w:rsidP="00215D30">
      <w:pPr>
        <w:pStyle w:val="bodytext"/>
        <w:shd w:val="clear" w:color="auto" w:fill="FFFFFF"/>
        <w:spacing w:before="0" w:beforeAutospacing="0" w:after="0" w:afterAutospacing="0"/>
        <w:ind w:left="645" w:right="83"/>
        <w:textAlignment w:val="top"/>
        <w:rPr>
          <w:rFonts w:ascii="Helvetica" w:hAnsi="Helvetica" w:cs="Arial"/>
          <w:iCs/>
          <w:color w:val="000000"/>
          <w:sz w:val="18"/>
          <w:szCs w:val="18"/>
          <w:bdr w:val="none" w:sz="0" w:space="0" w:color="auto" w:frame="1"/>
        </w:rPr>
      </w:pPr>
      <w:proofErr w:type="gramStart"/>
      <w:r>
        <w:rPr>
          <w:rFonts w:ascii="Helvetica" w:hAnsi="Helvetica"/>
          <w:color w:val="000000"/>
          <w:sz w:val="18"/>
          <w:bdr w:val="none" w:sz="0" w:space="0" w:color="auto" w:frame="1"/>
        </w:rPr>
        <w:t>on</w:t>
      </w:r>
      <w:proofErr w:type="gramEnd"/>
      <w:r>
        <w:rPr>
          <w:rFonts w:ascii="Helvetica" w:hAnsi="Helvetica"/>
          <w:color w:val="000000"/>
          <w:sz w:val="18"/>
          <w:bdr w:val="none" w:sz="0" w:space="0" w:color="auto" w:frame="1"/>
        </w:rPr>
        <w:t xml:space="preserve"> wet and snowy roads.</w:t>
      </w:r>
    </w:p>
    <w:p w:rsidR="00F6655C" w:rsidRPr="00BA5580" w:rsidRDefault="003D1F9C" w:rsidP="00215D30">
      <w:pPr>
        <w:pStyle w:val="bodytext"/>
        <w:numPr>
          <w:ilvl w:val="0"/>
          <w:numId w:val="4"/>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r>
        <w:rPr>
          <w:rFonts w:ascii="Helvetica" w:hAnsi="Helvetica"/>
          <w:color w:val="000000"/>
          <w:sz w:val="18"/>
          <w:bdr w:val="none" w:sz="0" w:space="0" w:color="auto" w:frame="1"/>
        </w:rPr>
        <w:t>Particularly efficient water and slush displacement.</w:t>
      </w:r>
    </w:p>
    <w:p w:rsidR="00970F20" w:rsidRDefault="00DA1B70" w:rsidP="00215D30">
      <w:pPr>
        <w:pStyle w:val="bodytext"/>
        <w:shd w:val="clear" w:color="auto" w:fill="FFFFFF"/>
        <w:spacing w:before="0" w:beforeAutospacing="0" w:after="0" w:afterAutospacing="0"/>
        <w:ind w:right="83"/>
        <w:textAlignment w:val="top"/>
        <w:rPr>
          <w:rFonts w:ascii="Helvetica" w:hAnsi="Helvetica" w:cs="Arial"/>
          <w:color w:val="444444"/>
          <w:sz w:val="18"/>
          <w:szCs w:val="18"/>
        </w:rPr>
      </w:pPr>
      <w:r>
        <w:rPr>
          <w:rFonts w:ascii="Helvetica" w:hAnsi="Helvetica"/>
          <w:i/>
          <w:color w:val="444444"/>
          <w:sz w:val="18"/>
          <w:bdr w:val="none" w:sz="0" w:space="0" w:color="auto" w:frame="1"/>
        </w:rPr>
        <w:t xml:space="preserve">  </w:t>
      </w:r>
      <w:r>
        <w:rPr>
          <w:rStyle w:val="apple-converted-space"/>
          <w:rFonts w:ascii="Helvetica" w:hAnsi="Helvetica"/>
          <w:i/>
          <w:color w:val="444444"/>
          <w:sz w:val="18"/>
          <w:bdr w:val="none" w:sz="0" w:space="0" w:color="auto" w:frame="1"/>
        </w:rPr>
        <w:t xml:space="preserve"> </w:t>
      </w:r>
      <w:r>
        <w:rPr>
          <w:rFonts w:ascii="Helvetica" w:hAnsi="Helvetica"/>
          <w:color w:val="444444"/>
          <w:sz w:val="18"/>
        </w:rPr>
        <w:t xml:space="preserve"> </w:t>
      </w:r>
    </w:p>
    <w:p w:rsidR="00061DF6" w:rsidRDefault="00061DF6" w:rsidP="00215D30">
      <w:pPr>
        <w:pStyle w:val="bodytext"/>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p>
    <w:p w:rsidR="00061DF6" w:rsidRDefault="00C959DF" w:rsidP="00215D30">
      <w:pPr>
        <w:pStyle w:val="bodytext"/>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r>
        <w:rPr>
          <w:rFonts w:ascii="Helvetica" w:hAnsi="Helvetica" w:cs="Arial"/>
          <w:iCs/>
          <w:noProof/>
          <w:color w:val="000000"/>
          <w:sz w:val="18"/>
          <w:szCs w:val="18"/>
          <w:lang w:val="de-DE" w:eastAsia="de-DE" w:bidi="ar-SA"/>
        </w:rPr>
        <w:drawing>
          <wp:anchor distT="0" distB="0" distL="114300" distR="114300" simplePos="0" relativeHeight="251655168" behindDoc="1" locked="0" layoutInCell="1" allowOverlap="1">
            <wp:simplePos x="0" y="0"/>
            <wp:positionH relativeFrom="column">
              <wp:posOffset>4158615</wp:posOffset>
            </wp:positionH>
            <wp:positionV relativeFrom="page">
              <wp:posOffset>4229100</wp:posOffset>
            </wp:positionV>
            <wp:extent cx="1619250" cy="571500"/>
            <wp:effectExtent l="19050" t="0" r="0" b="0"/>
            <wp:wrapTight wrapText="bothSides">
              <wp:wrapPolygon edited="0">
                <wp:start x="-254" y="0"/>
                <wp:lineTo x="-254" y="20880"/>
                <wp:lineTo x="21600" y="20880"/>
                <wp:lineTo x="21600" y="0"/>
                <wp:lineTo x="-254" y="0"/>
              </wp:wrapPolygon>
            </wp:wrapTight>
            <wp:docPr id="3" name="Bild 2" descr="w320_F_k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20_F_kerf"/>
                    <pic:cNvPicPr>
                      <a:picLocks noChangeAspect="1" noChangeArrowheads="1"/>
                    </pic:cNvPicPr>
                  </pic:nvPicPr>
                  <pic:blipFill>
                    <a:blip r:embed="rId10" cstate="print"/>
                    <a:srcRect/>
                    <a:stretch>
                      <a:fillRect/>
                    </a:stretch>
                  </pic:blipFill>
                  <pic:spPr bwMode="auto">
                    <a:xfrm>
                      <a:off x="0" y="0"/>
                      <a:ext cx="1619250" cy="571500"/>
                    </a:xfrm>
                    <a:prstGeom prst="rect">
                      <a:avLst/>
                    </a:prstGeom>
                    <a:noFill/>
                  </pic:spPr>
                </pic:pic>
              </a:graphicData>
            </a:graphic>
          </wp:anchor>
        </w:drawing>
      </w:r>
    </w:p>
    <w:p w:rsidR="00970F20" w:rsidRDefault="00061DF6" w:rsidP="00061DF6">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3.</w:t>
      </w:r>
      <w:r w:rsidR="00DA1B70">
        <w:rPr>
          <w:rFonts w:ascii="Helvetica" w:hAnsi="Helvetica"/>
          <w:i/>
          <w:sz w:val="18"/>
          <w:bdr w:val="none" w:sz="0" w:space="0" w:color="auto" w:frame="1"/>
        </w:rPr>
        <w:t xml:space="preserve"> </w:t>
      </w:r>
      <w:r>
        <w:rPr>
          <w:rFonts w:ascii="Helvetica" w:hAnsi="Helvetica"/>
          <w:i/>
          <w:sz w:val="18"/>
          <w:bdr w:val="none" w:sz="0" w:space="0" w:color="auto" w:frame="1"/>
        </w:rPr>
        <w:t xml:space="preserve">3D </w:t>
      </w:r>
      <w:proofErr w:type="spellStart"/>
      <w:r>
        <w:rPr>
          <w:rFonts w:ascii="Helvetica" w:hAnsi="Helvetica"/>
          <w:i/>
          <w:sz w:val="18"/>
          <w:bdr w:val="none" w:sz="0" w:space="0" w:color="auto" w:frame="1"/>
        </w:rPr>
        <w:t>sipes</w:t>
      </w:r>
      <w:proofErr w:type="spellEnd"/>
      <w:r>
        <w:rPr>
          <w:rFonts w:ascii="Helvetica" w:hAnsi="Helvetica"/>
          <w:i/>
          <w:sz w:val="18"/>
          <w:bdr w:val="none" w:sz="0" w:space="0" w:color="auto" w:frame="1"/>
        </w:rPr>
        <w:t xml:space="preserve"> over the whole tread width</w:t>
      </w:r>
    </w:p>
    <w:p w:rsidR="00F21CEA" w:rsidRPr="00F21CEA" w:rsidRDefault="000E5E62" w:rsidP="00061DF6">
      <w:pPr>
        <w:pStyle w:val="bodytext"/>
        <w:numPr>
          <w:ilvl w:val="0"/>
          <w:numId w:val="4"/>
        </w:numPr>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color w:val="000000"/>
          <w:sz w:val="18"/>
          <w:bdr w:val="none" w:sz="0" w:space="0" w:color="auto" w:frame="1"/>
        </w:rPr>
        <w:t>Optimised driving stability in dry and wet conditions</w:t>
      </w:r>
    </w:p>
    <w:p w:rsidR="00970F20" w:rsidRPr="008879E1" w:rsidRDefault="000E5E62" w:rsidP="00215D30">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rPr>
      </w:pPr>
      <w:proofErr w:type="gramStart"/>
      <w:r>
        <w:rPr>
          <w:rFonts w:ascii="Helvetica" w:hAnsi="Helvetica"/>
          <w:color w:val="000000"/>
          <w:sz w:val="18"/>
          <w:bdr w:val="none" w:sz="0" w:space="0" w:color="auto" w:frame="1"/>
        </w:rPr>
        <w:t>and</w:t>
      </w:r>
      <w:proofErr w:type="gramEnd"/>
      <w:r>
        <w:rPr>
          <w:rFonts w:ascii="Helvetica" w:hAnsi="Helvetica"/>
          <w:color w:val="000000"/>
          <w:sz w:val="18"/>
          <w:bdr w:val="none" w:sz="0" w:space="0" w:color="auto" w:frame="1"/>
        </w:rPr>
        <w:t xml:space="preserve"> better winter performance due to minimised block movement.</w:t>
      </w:r>
    </w:p>
    <w:p w:rsidR="00970F20" w:rsidRDefault="00970F20" w:rsidP="00215D30">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rPr>
      </w:pPr>
    </w:p>
    <w:p w:rsidR="00061DF6" w:rsidRDefault="00C959DF" w:rsidP="00215D30">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rPr>
      </w:pPr>
      <w:r>
        <w:rPr>
          <w:rFonts w:ascii="Helvetica" w:hAnsi="Helvetica" w:cs="Arial"/>
          <w:i/>
          <w:iCs/>
          <w:noProof/>
          <w:sz w:val="18"/>
          <w:szCs w:val="18"/>
          <w:lang w:val="de-DE" w:eastAsia="de-DE" w:bidi="ar-SA"/>
        </w:rPr>
        <w:drawing>
          <wp:anchor distT="0" distB="0" distL="114300" distR="114300" simplePos="0" relativeHeight="251659264" behindDoc="1" locked="0" layoutInCell="1" allowOverlap="1">
            <wp:simplePos x="0" y="0"/>
            <wp:positionH relativeFrom="column">
              <wp:posOffset>4558665</wp:posOffset>
            </wp:positionH>
            <wp:positionV relativeFrom="page">
              <wp:posOffset>4914900</wp:posOffset>
            </wp:positionV>
            <wp:extent cx="1219200" cy="771525"/>
            <wp:effectExtent l="19050" t="0" r="0" b="0"/>
            <wp:wrapTight wrapText="bothSides">
              <wp:wrapPolygon edited="0">
                <wp:start x="-338" y="0"/>
                <wp:lineTo x="-338" y="21333"/>
                <wp:lineTo x="21600" y="21333"/>
                <wp:lineTo x="21600" y="0"/>
                <wp:lineTo x="-338" y="0"/>
              </wp:wrapPolygon>
            </wp:wrapTight>
            <wp:docPr id="12" name="Bild 12" descr="HK_W320_NR_colo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_W320_NR_coloring1"/>
                    <pic:cNvPicPr>
                      <a:picLocks noChangeAspect="1" noChangeArrowheads="1"/>
                    </pic:cNvPicPr>
                  </pic:nvPicPr>
                  <pic:blipFill>
                    <a:blip r:embed="rId11" cstate="print"/>
                    <a:srcRect/>
                    <a:stretch>
                      <a:fillRect/>
                    </a:stretch>
                  </pic:blipFill>
                  <pic:spPr bwMode="auto">
                    <a:xfrm>
                      <a:off x="0" y="0"/>
                      <a:ext cx="1219200" cy="771525"/>
                    </a:xfrm>
                    <a:prstGeom prst="rect">
                      <a:avLst/>
                    </a:prstGeom>
                    <a:noFill/>
                    <a:ln w="9525">
                      <a:noFill/>
                      <a:miter lim="800000"/>
                      <a:headEnd/>
                      <a:tailEnd/>
                    </a:ln>
                  </pic:spPr>
                </pic:pic>
              </a:graphicData>
            </a:graphic>
          </wp:anchor>
        </w:drawing>
      </w:r>
    </w:p>
    <w:p w:rsidR="00061DF6" w:rsidRDefault="00061DF6" w:rsidP="00215D30">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rPr>
      </w:pPr>
    </w:p>
    <w:p w:rsidR="00970F20" w:rsidRDefault="00061DF6" w:rsidP="00061DF6">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4. Ice pick shaped transverse grooves on the inside of the profile</w:t>
      </w:r>
    </w:p>
    <w:p w:rsidR="00970F20" w:rsidRDefault="005B37B6" w:rsidP="00061DF6">
      <w:pPr>
        <w:pStyle w:val="bodytext"/>
        <w:numPr>
          <w:ilvl w:val="0"/>
          <w:numId w:val="4"/>
        </w:numPr>
        <w:shd w:val="clear" w:color="auto" w:fill="FFFFFF"/>
        <w:spacing w:before="0" w:beforeAutospacing="0" w:after="0" w:afterAutospacing="0"/>
        <w:ind w:right="83"/>
        <w:textAlignment w:val="top"/>
        <w:rPr>
          <w:rFonts w:ascii="Helvetica" w:hAnsi="Helvetica" w:cs="Arial"/>
          <w:iCs/>
          <w:color w:val="000000"/>
          <w:sz w:val="18"/>
          <w:szCs w:val="18"/>
          <w:bdr w:val="none" w:sz="0" w:space="0" w:color="auto" w:frame="1"/>
        </w:rPr>
      </w:pPr>
      <w:r>
        <w:rPr>
          <w:rFonts w:ascii="Helvetica" w:hAnsi="Helvetica"/>
          <w:color w:val="000000"/>
          <w:sz w:val="18"/>
          <w:bdr w:val="none" w:sz="0" w:space="0" w:color="auto" w:frame="1"/>
        </w:rPr>
        <w:t>Improved snow traction</w:t>
      </w:r>
    </w:p>
    <w:p w:rsidR="00970F20" w:rsidRDefault="000E5E62" w:rsidP="00215D30">
      <w:pPr>
        <w:pStyle w:val="bodytext"/>
        <w:shd w:val="clear" w:color="auto" w:fill="FFFFFF"/>
        <w:spacing w:before="0" w:beforeAutospacing="0" w:after="0" w:afterAutospacing="0"/>
        <w:ind w:left="645" w:right="83"/>
        <w:textAlignment w:val="top"/>
        <w:rPr>
          <w:rFonts w:ascii="Helvetica" w:hAnsi="Helvetica" w:cs="Arial"/>
          <w:iCs/>
          <w:color w:val="000000"/>
          <w:sz w:val="18"/>
          <w:szCs w:val="18"/>
          <w:bdr w:val="none" w:sz="0" w:space="0" w:color="auto" w:frame="1"/>
        </w:rPr>
      </w:pPr>
      <w:proofErr w:type="gramStart"/>
      <w:r>
        <w:rPr>
          <w:rFonts w:ascii="Helvetica" w:hAnsi="Helvetica"/>
          <w:color w:val="000000"/>
          <w:sz w:val="18"/>
          <w:bdr w:val="none" w:sz="0" w:space="0" w:color="auto" w:frame="1"/>
        </w:rPr>
        <w:t>due</w:t>
      </w:r>
      <w:proofErr w:type="gramEnd"/>
      <w:r>
        <w:rPr>
          <w:rFonts w:ascii="Helvetica" w:hAnsi="Helvetica"/>
          <w:color w:val="000000"/>
          <w:sz w:val="18"/>
          <w:bdr w:val="none" w:sz="0" w:space="0" w:color="auto" w:frame="1"/>
        </w:rPr>
        <w:t xml:space="preserve"> to the optimised angle of the transverse grooves.</w:t>
      </w:r>
    </w:p>
    <w:p w:rsidR="00970F20" w:rsidRDefault="00970F20"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061DF6" w:rsidRDefault="0037224B"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i/>
          <w:noProof/>
          <w:sz w:val="21"/>
          <w:szCs w:val="21"/>
        </w:rPr>
        <w:pict>
          <v:shapetype id="_x0000_t202" coordsize="21600,21600" o:spt="202" path="m,l,21600r21600,l21600,xe">
            <v:stroke joinstyle="miter"/>
            <v:path gradientshapeok="t" o:connecttype="rect"/>
          </v:shapetype>
          <v:shape id="_x0000_s1032" type="#_x0000_t202" style="position:absolute;margin-left:342.85pt;margin-top:1.1pt;width:96.1pt;height:81.35pt;z-index:251675648;mso-height-percent:200;mso-height-percent:200;mso-width-relative:margin;mso-height-relative:margin" fillcolor="white [3212]" strokecolor="white [3212]">
            <v:textbox style="mso-fit-shape-to-text:t">
              <w:txbxContent>
                <w:p w:rsidR="00CB7B09" w:rsidRDefault="00CB7B09">
                  <w:r>
                    <w:rPr>
                      <w:noProof/>
                      <w:lang w:val="de-DE" w:eastAsia="de-DE" w:bidi="ar-SA"/>
                    </w:rPr>
                    <w:drawing>
                      <wp:inline distT="0" distB="0" distL="0" distR="0">
                        <wp:extent cx="1057275" cy="932231"/>
                        <wp:effectExtent l="19050" t="0" r="9525" b="0"/>
                        <wp:docPr id="16" name="Grafik 15" descr="20161021_Runflat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21_Runflat_Section.jpg"/>
                                <pic:cNvPicPr/>
                              </pic:nvPicPr>
                              <pic:blipFill>
                                <a:blip r:embed="rId12" cstate="email">
                                  <a:extLst>
                                    <a:ext uri="{28A0092B-C50C-407E-A947-70E740481C1C}">
                                      <a14:useLocalDpi xmlns:a14="http://schemas.microsoft.com/office/drawing/2010/main"/>
                                    </a:ext>
                                  </a:extLst>
                                </a:blip>
                                <a:stretch>
                                  <a:fillRect/>
                                </a:stretch>
                              </pic:blipFill>
                              <pic:spPr>
                                <a:xfrm>
                                  <a:off x="0" y="0"/>
                                  <a:ext cx="1056218" cy="931299"/>
                                </a:xfrm>
                                <a:prstGeom prst="rect">
                                  <a:avLst/>
                                </a:prstGeom>
                              </pic:spPr>
                            </pic:pic>
                          </a:graphicData>
                        </a:graphic>
                      </wp:inline>
                    </w:drawing>
                  </w:r>
                </w:p>
              </w:txbxContent>
            </v:textbox>
          </v:shape>
        </w:pict>
      </w:r>
    </w:p>
    <w:p w:rsidR="00970F20" w:rsidRDefault="00970F20"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970F20" w:rsidRPr="00BA5580" w:rsidRDefault="00061DF6"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 xml:space="preserve">5. HRS (Hankook </w:t>
      </w:r>
      <w:proofErr w:type="spellStart"/>
      <w:r>
        <w:rPr>
          <w:rFonts w:ascii="Helvetica" w:hAnsi="Helvetica"/>
          <w:i/>
          <w:sz w:val="18"/>
          <w:bdr w:val="none" w:sz="0" w:space="0" w:color="auto" w:frame="1"/>
        </w:rPr>
        <w:t>Runflat</w:t>
      </w:r>
      <w:proofErr w:type="spellEnd"/>
      <w:r>
        <w:rPr>
          <w:rFonts w:ascii="Helvetica" w:hAnsi="Helvetica"/>
          <w:i/>
          <w:sz w:val="18"/>
          <w:bdr w:val="none" w:sz="0" w:space="0" w:color="auto" w:frame="1"/>
        </w:rPr>
        <w:t xml:space="preserve"> System) technology:</w:t>
      </w:r>
    </w:p>
    <w:p w:rsidR="00970F20" w:rsidRPr="00F21CEA" w:rsidRDefault="00F7624F" w:rsidP="00215D30">
      <w:pPr>
        <w:pStyle w:val="bodytext"/>
        <w:numPr>
          <w:ilvl w:val="0"/>
          <w:numId w:val="4"/>
        </w:numPr>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Sidewall-reinforced tyres with run-flat properties.</w:t>
      </w:r>
    </w:p>
    <w:p w:rsidR="00B60958" w:rsidRDefault="00F21CEA" w:rsidP="00215D30">
      <w:pPr>
        <w:pStyle w:val="bodytext"/>
        <w:numPr>
          <w:ilvl w:val="0"/>
          <w:numId w:val="4"/>
        </w:numPr>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Available in different sizes including for many</w:t>
      </w:r>
    </w:p>
    <w:p w:rsidR="00970F20" w:rsidRPr="00F6655C" w:rsidRDefault="00F21CEA" w:rsidP="00B60958">
      <w:pPr>
        <w:pStyle w:val="bodytext"/>
        <w:shd w:val="clear" w:color="auto" w:fill="FFFFFF"/>
        <w:spacing w:before="0" w:beforeAutospacing="0" w:after="0" w:afterAutospacing="0"/>
        <w:ind w:left="645" w:right="83"/>
        <w:textAlignment w:val="top"/>
        <w:rPr>
          <w:rFonts w:ascii="Helvetica" w:hAnsi="Helvetica" w:cs="Arial"/>
          <w:i/>
          <w:iCs/>
          <w:sz w:val="18"/>
          <w:szCs w:val="18"/>
          <w:bdr w:val="none" w:sz="0" w:space="0" w:color="auto" w:frame="1"/>
        </w:rPr>
      </w:pPr>
      <w:r>
        <w:rPr>
          <w:rFonts w:ascii="Helvetica" w:hAnsi="Helvetica"/>
          <w:i/>
          <w:sz w:val="18"/>
          <w:bdr w:val="none" w:sz="0" w:space="0" w:color="auto" w:frame="1"/>
        </w:rPr>
        <w:t xml:space="preserve">BMW models in </w:t>
      </w:r>
      <w:proofErr w:type="gramStart"/>
      <w:r>
        <w:rPr>
          <w:rFonts w:ascii="Helvetica" w:hAnsi="Helvetica"/>
          <w:i/>
          <w:sz w:val="18"/>
          <w:bdr w:val="none" w:sz="0" w:space="0" w:color="auto" w:frame="1"/>
        </w:rPr>
        <w:t xml:space="preserve">the </w:t>
      </w:r>
      <w:proofErr w:type="spellStart"/>
      <w:r>
        <w:rPr>
          <w:rFonts w:ascii="Helvetica" w:hAnsi="Helvetica"/>
          <w:i/>
          <w:sz w:val="18"/>
          <w:bdr w:val="none" w:sz="0" w:space="0" w:color="auto" w:frame="1"/>
        </w:rPr>
        <w:t>i</w:t>
      </w:r>
      <w:proofErr w:type="spellEnd"/>
      <w:proofErr w:type="gramEnd"/>
      <w:r>
        <w:rPr>
          <w:rFonts w:ascii="Helvetica" w:hAnsi="Helvetica"/>
          <w:i/>
          <w:sz w:val="18"/>
          <w:bdr w:val="none" w:sz="0" w:space="0" w:color="auto" w:frame="1"/>
        </w:rPr>
        <w:t>*</w:t>
      </w:r>
      <w:proofErr w:type="spellStart"/>
      <w:r>
        <w:rPr>
          <w:rFonts w:ascii="Helvetica" w:hAnsi="Helvetica"/>
          <w:i/>
          <w:sz w:val="18"/>
          <w:bdr w:val="none" w:sz="0" w:space="0" w:color="auto" w:frame="1"/>
        </w:rPr>
        <w:t>cept</w:t>
      </w:r>
      <w:proofErr w:type="spellEnd"/>
      <w:r w:rsidR="0037224B">
        <w:rPr>
          <w:rFonts w:ascii="Helvetica" w:hAnsi="Helvetica"/>
          <w:i/>
          <w:sz w:val="18"/>
          <w:bdr w:val="none" w:sz="0" w:space="0" w:color="auto" w:frame="1"/>
        </w:rPr>
        <w:t xml:space="preserve"> </w:t>
      </w:r>
      <w:proofErr w:type="spellStart"/>
      <w:r>
        <w:rPr>
          <w:rFonts w:ascii="Helvetica" w:hAnsi="Helvetica"/>
          <w:i/>
          <w:sz w:val="18"/>
          <w:bdr w:val="none" w:sz="0" w:space="0" w:color="auto" w:frame="1"/>
        </w:rPr>
        <w:t>evo</w:t>
      </w:r>
      <w:proofErr w:type="spellEnd"/>
      <w:r>
        <w:rPr>
          <w:rFonts w:ascii="Helvetica" w:hAnsi="Helvetica"/>
          <w:i/>
          <w:sz w:val="18"/>
          <w:bdr w:val="none" w:sz="0" w:space="0" w:color="auto" w:frame="1"/>
        </w:rPr>
        <w:t xml:space="preserve"> profile.</w:t>
      </w:r>
    </w:p>
    <w:p w:rsidR="00970F20" w:rsidRPr="00B60958" w:rsidRDefault="00970F20"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970F20" w:rsidRDefault="00970F20"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061DF6" w:rsidRPr="00B60958" w:rsidRDefault="00061DF6" w:rsidP="00215D30">
      <w:pPr>
        <w:pStyle w:val="bodytext"/>
        <w:shd w:val="clear" w:color="auto" w:fill="FFFFFF"/>
        <w:spacing w:before="0" w:beforeAutospacing="0" w:after="0" w:afterAutospacing="0"/>
        <w:ind w:right="83"/>
        <w:textAlignment w:val="top"/>
        <w:rPr>
          <w:rFonts w:ascii="Helvetica" w:hAnsi="Helvetica" w:cs="Arial"/>
          <w:i/>
          <w:iCs/>
          <w:sz w:val="18"/>
          <w:szCs w:val="18"/>
          <w:bdr w:val="none" w:sz="0" w:space="0" w:color="auto" w:frame="1"/>
        </w:rPr>
      </w:pPr>
    </w:p>
    <w:p w:rsidR="00970F20" w:rsidRPr="00B60958" w:rsidRDefault="00F6655C" w:rsidP="00061DF6">
      <w:pPr>
        <w:pStyle w:val="bodytext"/>
        <w:shd w:val="clear" w:color="auto" w:fill="FFFFFF"/>
        <w:spacing w:before="0" w:beforeAutospacing="0" w:after="0" w:afterAutospacing="0"/>
        <w:ind w:right="83"/>
        <w:textAlignment w:val="top"/>
        <w:rPr>
          <w:rFonts w:ascii="Helvetica" w:hAnsi="Helvetica" w:cs="Arial"/>
          <w:i/>
          <w:color w:val="444444"/>
          <w:sz w:val="18"/>
          <w:szCs w:val="18"/>
        </w:rPr>
      </w:pPr>
      <w:r>
        <w:rPr>
          <w:rFonts w:ascii="Helvetica" w:hAnsi="Helvetica" w:cs="Arial"/>
          <w:i/>
          <w:iCs/>
          <w:noProof/>
          <w:sz w:val="18"/>
          <w:szCs w:val="18"/>
          <w:lang w:val="de-DE" w:eastAsia="de-DE" w:bidi="ar-SA"/>
        </w:rPr>
        <w:drawing>
          <wp:anchor distT="0" distB="0" distL="114300" distR="114300" simplePos="0" relativeHeight="251671552" behindDoc="0" locked="0" layoutInCell="1" allowOverlap="1">
            <wp:simplePos x="0" y="0"/>
            <wp:positionH relativeFrom="column">
              <wp:posOffset>4415790</wp:posOffset>
            </wp:positionH>
            <wp:positionV relativeFrom="paragraph">
              <wp:posOffset>62865</wp:posOffset>
            </wp:positionV>
            <wp:extent cx="1371600" cy="1200150"/>
            <wp:effectExtent l="19050" t="0" r="0" b="0"/>
            <wp:wrapNone/>
            <wp:docPr id="18" name="그림 18" descr="sealgu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sealguard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71600" cy="1200150"/>
                    </a:xfrm>
                    <a:prstGeom prst="rect">
                      <a:avLst/>
                    </a:prstGeom>
                    <a:noFill/>
                  </pic:spPr>
                </pic:pic>
              </a:graphicData>
            </a:graphic>
          </wp:anchor>
        </w:drawing>
      </w:r>
      <w:r>
        <w:rPr>
          <w:rFonts w:ascii="Helvetica" w:hAnsi="Helvetica"/>
          <w:i/>
          <w:sz w:val="18"/>
          <w:bdr w:val="none" w:sz="0" w:space="0" w:color="auto" w:frame="1"/>
        </w:rPr>
        <w:t xml:space="preserve">6. Hankook </w:t>
      </w:r>
      <w:r>
        <w:rPr>
          <w:rFonts w:ascii="Helvetica" w:hAnsi="Helvetica"/>
          <w:i/>
          <w:sz w:val="18"/>
        </w:rPr>
        <w:t>SEALGUARD</w:t>
      </w:r>
      <w:r>
        <w:rPr>
          <w:rFonts w:ascii="Helvetica" w:hAnsi="Helvetica"/>
          <w:i/>
          <w:sz w:val="18"/>
          <w:vertAlign w:val="superscript"/>
        </w:rPr>
        <w:t>®</w:t>
      </w:r>
      <w:r>
        <w:rPr>
          <w:rFonts w:ascii="Helvetica" w:hAnsi="Helvetica"/>
          <w:i/>
          <w:sz w:val="18"/>
        </w:rPr>
        <w:t xml:space="preserve"> technology:</w:t>
      </w:r>
    </w:p>
    <w:p w:rsidR="00970F20" w:rsidRPr="00B60958" w:rsidRDefault="00F7624F" w:rsidP="00061DF6">
      <w:pPr>
        <w:pStyle w:val="Listenabsatz"/>
        <w:numPr>
          <w:ilvl w:val="0"/>
          <w:numId w:val="4"/>
        </w:numPr>
        <w:suppressAutoHyphens/>
        <w:wordWrap/>
        <w:adjustRightInd w:val="0"/>
        <w:ind w:leftChars="0" w:right="83"/>
        <w:jc w:val="left"/>
        <w:rPr>
          <w:rFonts w:ascii="Helvetica" w:hAnsi="Helvetica"/>
          <w:i/>
          <w:sz w:val="18"/>
          <w:szCs w:val="21"/>
        </w:rPr>
      </w:pPr>
      <w:r>
        <w:rPr>
          <w:rFonts w:ascii="Helvetica" w:hAnsi="Helvetica"/>
          <w:i/>
          <w:sz w:val="18"/>
        </w:rPr>
        <w:t>The SEALGUARD</w:t>
      </w:r>
      <w:r>
        <w:rPr>
          <w:rFonts w:ascii="Helvetica" w:hAnsi="Helvetica"/>
          <w:i/>
          <w:sz w:val="18"/>
          <w:vertAlign w:val="superscript"/>
        </w:rPr>
        <w:t>®</w:t>
      </w:r>
      <w:r>
        <w:rPr>
          <w:rFonts w:ascii="Helvetica" w:hAnsi="Helvetica"/>
          <w:i/>
          <w:sz w:val="18"/>
        </w:rPr>
        <w:t xml:space="preserve"> tyre contains a viscous material with which</w:t>
      </w:r>
    </w:p>
    <w:p w:rsidR="00F6655C" w:rsidRPr="00B60958" w:rsidRDefault="0037224B" w:rsidP="00061DF6">
      <w:pPr>
        <w:pStyle w:val="Listenabsatz"/>
        <w:suppressAutoHyphens/>
        <w:wordWrap/>
        <w:adjustRightInd w:val="0"/>
        <w:ind w:leftChars="0" w:left="645" w:right="83"/>
        <w:jc w:val="left"/>
        <w:rPr>
          <w:rFonts w:ascii="Helvetica" w:hAnsi="Helvetica"/>
          <w:i/>
          <w:sz w:val="18"/>
          <w:szCs w:val="21"/>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8" o:spid="_x0000_s1030" type="#_x0000_t75" style="position:absolute;left:0;text-align:left;margin-left:-222.75pt;margin-top:-107.3pt;width:163.2pt;height:143.9pt;z-index:251665408;visibility:visible" wrapcoords="-62 0 -62 21529 21600 21529 21600 0 -62 0">
            <v:imagedata r:id="rId14" o:title="sealguard 1"/>
          </v:shape>
        </w:pict>
      </w:r>
      <w:proofErr w:type="gramStart"/>
      <w:r w:rsidR="00B1369B">
        <w:rPr>
          <w:rFonts w:ascii="Helvetica" w:hAnsi="Helvetica"/>
          <w:i/>
          <w:sz w:val="18"/>
        </w:rPr>
        <w:t>the</w:t>
      </w:r>
      <w:proofErr w:type="gramEnd"/>
      <w:r w:rsidR="00B1369B">
        <w:rPr>
          <w:rFonts w:ascii="Helvetica" w:hAnsi="Helvetica"/>
          <w:i/>
          <w:sz w:val="18"/>
        </w:rPr>
        <w:t xml:space="preserve"> inside of the tyre is coated from shoulder to shoulder.</w:t>
      </w:r>
    </w:p>
    <w:p w:rsidR="00BA5580" w:rsidRPr="00B60958" w:rsidRDefault="00BA5580" w:rsidP="00061DF6">
      <w:pPr>
        <w:pStyle w:val="Listenabsatz"/>
        <w:numPr>
          <w:ilvl w:val="0"/>
          <w:numId w:val="4"/>
        </w:numPr>
        <w:suppressAutoHyphens/>
        <w:wordWrap/>
        <w:adjustRightInd w:val="0"/>
        <w:ind w:leftChars="0" w:right="83"/>
        <w:jc w:val="left"/>
        <w:rPr>
          <w:rFonts w:ascii="Helvetica" w:hAnsi="Helvetica"/>
          <w:i/>
          <w:sz w:val="18"/>
          <w:szCs w:val="21"/>
        </w:rPr>
      </w:pPr>
      <w:r>
        <w:rPr>
          <w:rFonts w:ascii="Helvetica" w:hAnsi="Helvetica"/>
          <w:i/>
          <w:kern w:val="0"/>
          <w:sz w:val="18"/>
        </w:rPr>
        <w:t>In the event of a puncture, holes up to a diameter of</w:t>
      </w:r>
    </w:p>
    <w:p w:rsidR="00BA5580" w:rsidRPr="00B60958" w:rsidRDefault="00F21CEA" w:rsidP="00061DF6">
      <w:pPr>
        <w:pStyle w:val="Listenabsatz"/>
        <w:suppressAutoHyphens/>
        <w:wordWrap/>
        <w:adjustRightInd w:val="0"/>
        <w:ind w:leftChars="0" w:left="645" w:right="83"/>
        <w:jc w:val="left"/>
        <w:rPr>
          <w:rFonts w:ascii="Helvetica" w:hAnsi="Helvetica"/>
          <w:i/>
          <w:iCs/>
          <w:kern w:val="0"/>
          <w:sz w:val="18"/>
          <w:szCs w:val="21"/>
        </w:rPr>
      </w:pPr>
      <w:r>
        <w:rPr>
          <w:rFonts w:ascii="Helvetica" w:hAnsi="Helvetica"/>
          <w:i/>
          <w:kern w:val="0"/>
          <w:sz w:val="18"/>
        </w:rPr>
        <w:t xml:space="preserve">5 mm </w:t>
      </w:r>
      <w:proofErr w:type="gramStart"/>
      <w:r>
        <w:rPr>
          <w:rFonts w:ascii="Helvetica" w:hAnsi="Helvetica"/>
          <w:i/>
          <w:kern w:val="0"/>
          <w:sz w:val="18"/>
        </w:rPr>
        <w:t>are sealed</w:t>
      </w:r>
      <w:proofErr w:type="gramEnd"/>
      <w:r>
        <w:rPr>
          <w:rFonts w:ascii="Helvetica" w:hAnsi="Helvetica"/>
          <w:i/>
          <w:kern w:val="0"/>
          <w:sz w:val="18"/>
        </w:rPr>
        <w:t xml:space="preserve"> immediately by the Hankook SEALGUARD</w:t>
      </w:r>
      <w:r>
        <w:rPr>
          <w:rFonts w:ascii="Helvetica" w:hAnsi="Helvetica"/>
          <w:i/>
          <w:sz w:val="18"/>
          <w:vertAlign w:val="superscript"/>
        </w:rPr>
        <w:t>®</w:t>
      </w:r>
      <w:r>
        <w:rPr>
          <w:rFonts w:ascii="Helvetica" w:hAnsi="Helvetica"/>
          <w:i/>
          <w:kern w:val="0"/>
          <w:sz w:val="18"/>
        </w:rPr>
        <w:t xml:space="preserve"> technology</w:t>
      </w:r>
    </w:p>
    <w:p w:rsidR="00B60958" w:rsidRDefault="00F21CEA" w:rsidP="00061DF6">
      <w:pPr>
        <w:pStyle w:val="Listenabsatz"/>
        <w:numPr>
          <w:ilvl w:val="0"/>
          <w:numId w:val="4"/>
        </w:numPr>
        <w:suppressAutoHyphens/>
        <w:wordWrap/>
        <w:adjustRightInd w:val="0"/>
        <w:ind w:leftChars="0" w:right="83"/>
        <w:jc w:val="left"/>
        <w:rPr>
          <w:rFonts w:ascii="Helvetica" w:hAnsi="Helvetica"/>
          <w:i/>
          <w:sz w:val="18"/>
          <w:szCs w:val="21"/>
        </w:rPr>
      </w:pPr>
      <w:r>
        <w:rPr>
          <w:rFonts w:ascii="Helvetica" w:hAnsi="Helvetica"/>
          <w:i/>
          <w:sz w:val="18"/>
        </w:rPr>
        <w:t xml:space="preserve">Available in various sizes including for VW Passat and </w:t>
      </w:r>
      <w:proofErr w:type="spellStart"/>
      <w:r>
        <w:rPr>
          <w:rFonts w:ascii="Helvetica" w:hAnsi="Helvetica"/>
          <w:i/>
          <w:sz w:val="18"/>
        </w:rPr>
        <w:t>Touran</w:t>
      </w:r>
      <w:proofErr w:type="spellEnd"/>
    </w:p>
    <w:p w:rsidR="003D1F9C" w:rsidRPr="00B60958" w:rsidRDefault="008970FF" w:rsidP="00061DF6">
      <w:pPr>
        <w:pStyle w:val="Listenabsatz"/>
        <w:suppressAutoHyphens/>
        <w:wordWrap/>
        <w:adjustRightInd w:val="0"/>
        <w:ind w:leftChars="0" w:left="645" w:right="83"/>
        <w:jc w:val="left"/>
        <w:rPr>
          <w:rFonts w:ascii="Helvetica" w:hAnsi="Helvetica"/>
          <w:i/>
          <w:sz w:val="18"/>
          <w:szCs w:val="21"/>
        </w:rPr>
      </w:pPr>
      <w:proofErr w:type="gramStart"/>
      <w:r>
        <w:rPr>
          <w:rFonts w:ascii="Helvetica" w:hAnsi="Helvetica"/>
          <w:i/>
          <w:sz w:val="18"/>
        </w:rPr>
        <w:t>in</w:t>
      </w:r>
      <w:proofErr w:type="gramEnd"/>
      <w:r>
        <w:rPr>
          <w:rFonts w:ascii="Helvetica" w:hAnsi="Helvetica"/>
          <w:i/>
          <w:sz w:val="18"/>
        </w:rPr>
        <w:t xml:space="preserve"> the </w:t>
      </w:r>
      <w:proofErr w:type="spellStart"/>
      <w:r>
        <w:rPr>
          <w:rFonts w:ascii="Helvetica" w:hAnsi="Helvetica"/>
          <w:i/>
          <w:sz w:val="18"/>
        </w:rPr>
        <w:t>i</w:t>
      </w:r>
      <w:proofErr w:type="spellEnd"/>
      <w:r>
        <w:rPr>
          <w:rFonts w:ascii="Helvetica" w:hAnsi="Helvetica"/>
          <w:i/>
          <w:sz w:val="18"/>
        </w:rPr>
        <w:t>*</w:t>
      </w:r>
      <w:proofErr w:type="spellStart"/>
      <w:r>
        <w:rPr>
          <w:rFonts w:ascii="Helvetica" w:hAnsi="Helvetica"/>
          <w:i/>
          <w:sz w:val="18"/>
        </w:rPr>
        <w:t>cept</w:t>
      </w:r>
      <w:proofErr w:type="spellEnd"/>
      <w:r>
        <w:rPr>
          <w:rFonts w:ascii="Helvetica" w:hAnsi="Helvetica"/>
          <w:i/>
          <w:sz w:val="18"/>
        </w:rPr>
        <w:t xml:space="preserve"> evo² profile</w:t>
      </w:r>
    </w:p>
    <w:p w:rsidR="00970F20" w:rsidRDefault="00970F20" w:rsidP="00061DF6">
      <w:pPr>
        <w:tabs>
          <w:tab w:val="left" w:pos="360"/>
          <w:tab w:val="left" w:pos="567"/>
        </w:tabs>
        <w:suppressAutoHyphens/>
        <w:wordWrap/>
        <w:adjustRightInd w:val="0"/>
        <w:ind w:left="645" w:right="83"/>
        <w:jc w:val="left"/>
        <w:rPr>
          <w:rFonts w:ascii="Helvetica" w:hAnsi="Helvetica"/>
          <w:i/>
          <w:sz w:val="18"/>
          <w:szCs w:val="21"/>
        </w:rPr>
      </w:pPr>
    </w:p>
    <w:p w:rsidR="00061DF6" w:rsidRDefault="00061DF6" w:rsidP="00061DF6">
      <w:pPr>
        <w:tabs>
          <w:tab w:val="left" w:pos="360"/>
          <w:tab w:val="left" w:pos="567"/>
        </w:tabs>
        <w:suppressAutoHyphens/>
        <w:wordWrap/>
        <w:adjustRightInd w:val="0"/>
        <w:ind w:left="645" w:right="83"/>
        <w:jc w:val="left"/>
        <w:rPr>
          <w:rFonts w:ascii="Helvetica" w:hAnsi="Helvetica"/>
          <w:i/>
          <w:sz w:val="18"/>
          <w:szCs w:val="21"/>
        </w:rPr>
      </w:pPr>
    </w:p>
    <w:p w:rsidR="00061DF6" w:rsidRPr="00061DF6" w:rsidRDefault="00061DF6" w:rsidP="00061DF6">
      <w:pPr>
        <w:tabs>
          <w:tab w:val="left" w:pos="360"/>
          <w:tab w:val="left" w:pos="567"/>
        </w:tabs>
        <w:suppressAutoHyphens/>
        <w:wordWrap/>
        <w:adjustRightInd w:val="0"/>
        <w:ind w:left="645" w:right="83"/>
        <w:jc w:val="left"/>
        <w:rPr>
          <w:rFonts w:ascii="Helvetica" w:hAnsi="Helvetica"/>
          <w:i/>
          <w:sz w:val="18"/>
          <w:szCs w:val="21"/>
        </w:rPr>
      </w:pPr>
    </w:p>
    <w:p w:rsidR="00B60958" w:rsidRPr="00D903F7" w:rsidRDefault="00061DF6" w:rsidP="00061DF6">
      <w:pPr>
        <w:widowControl/>
        <w:shd w:val="clear" w:color="auto" w:fill="FFFFFF"/>
        <w:wordWrap/>
        <w:autoSpaceDE/>
        <w:autoSpaceDN/>
        <w:ind w:right="83"/>
        <w:textAlignment w:val="top"/>
        <w:rPr>
          <w:rFonts w:ascii="Helvetica" w:eastAsia="Malgun Gothic" w:hAnsi="Helvetica" w:cs="Helvetica"/>
          <w:bCs/>
          <w:i/>
          <w:iCs/>
          <w:kern w:val="0"/>
          <w:sz w:val="18"/>
          <w:szCs w:val="18"/>
        </w:rPr>
      </w:pPr>
      <w:r>
        <w:rPr>
          <w:rFonts w:ascii="Helvetica" w:hAnsi="Helvetica"/>
          <w:i/>
          <w:kern w:val="0"/>
          <w:sz w:val="18"/>
        </w:rPr>
        <w:t>7. Double-layer carcass:</w:t>
      </w:r>
    </w:p>
    <w:p w:rsidR="00061DF6" w:rsidRPr="00D903F7" w:rsidRDefault="00B60958" w:rsidP="00061DF6">
      <w:pPr>
        <w:pStyle w:val="Listenabsatz"/>
        <w:widowControl/>
        <w:numPr>
          <w:ilvl w:val="0"/>
          <w:numId w:val="10"/>
        </w:numPr>
        <w:wordWrap/>
        <w:autoSpaceDE/>
        <w:ind w:leftChars="0" w:left="645"/>
        <w:jc w:val="left"/>
        <w:rPr>
          <w:rFonts w:ascii="Helvetica" w:hAnsi="Helvetica" w:cs="Helvetica"/>
          <w:i/>
          <w:snapToGrid w:val="0"/>
          <w:sz w:val="18"/>
          <w:szCs w:val="18"/>
        </w:rPr>
      </w:pPr>
      <w:r>
        <w:rPr>
          <w:rFonts w:ascii="Helvetica" w:hAnsi="Helvetica"/>
          <w:i/>
          <w:snapToGrid w:val="0"/>
          <w:sz w:val="18"/>
        </w:rPr>
        <w:t>Extremely even distribution of ground contact pressure leading to an ideal</w:t>
      </w:r>
    </w:p>
    <w:p w:rsidR="00B60958" w:rsidRPr="00D903F7" w:rsidRDefault="0037224B" w:rsidP="00061DF6">
      <w:pPr>
        <w:pStyle w:val="Listenabsatz"/>
        <w:widowControl/>
        <w:wordWrap/>
        <w:autoSpaceDE/>
        <w:ind w:leftChars="0" w:left="645"/>
        <w:jc w:val="left"/>
        <w:rPr>
          <w:rFonts w:ascii="Helvetica" w:hAnsi="Helvetica" w:cs="Helvetica"/>
          <w:i/>
          <w:snapToGrid w:val="0"/>
          <w:sz w:val="18"/>
          <w:szCs w:val="18"/>
        </w:rPr>
      </w:pPr>
      <w:r>
        <w:rPr>
          <w:rFonts w:ascii="Helvetica" w:hAnsi="Helvetica" w:cs="Helvetica"/>
          <w:i/>
          <w:iCs/>
          <w:noProof/>
          <w:sz w:val="18"/>
          <w:szCs w:val="18"/>
          <w:bdr w:val="none" w:sz="0" w:space="0" w:color="auto" w:frame="1"/>
        </w:rPr>
        <w:pict>
          <v:shape id="_x0000_s1031" type="#_x0000_t202" style="position:absolute;left:0;text-align:left;margin-left:347.6pt;margin-top:2.6pt;width:100.6pt;height:76.3pt;z-index:251673600;mso-height-percent:200;mso-height-percent:200;mso-width-relative:margin;mso-height-relative:margin" strokecolor="white [3212]">
            <v:textbox style="mso-fit-shape-to-text:t">
              <w:txbxContent>
                <w:p w:rsidR="00CB7B09" w:rsidRDefault="00CB7B09">
                  <w:r>
                    <w:rPr>
                      <w:rFonts w:ascii="Helvetica" w:hAnsi="Helvetica" w:cs="Arial"/>
                      <w:i/>
                      <w:iCs/>
                      <w:noProof/>
                      <w:sz w:val="18"/>
                      <w:szCs w:val="18"/>
                      <w:bdr w:val="none" w:sz="0" w:space="0" w:color="auto" w:frame="1"/>
                      <w:lang w:val="de-DE" w:eastAsia="de-DE" w:bidi="ar-SA"/>
                    </w:rPr>
                    <w:drawing>
                      <wp:inline distT="0" distB="0" distL="0" distR="0">
                        <wp:extent cx="1162050" cy="868194"/>
                        <wp:effectExtent l="19050" t="0" r="0" b="0"/>
                        <wp:docPr id="14" name="Grafik 3" descr="W320A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20A_Structure.jpg"/>
                                <pic:cNvPicPr/>
                              </pic:nvPicPr>
                              <pic:blipFill>
                                <a:blip r:embed="rId15" cstate="email">
                                  <a:extLst>
                                    <a:ext uri="{28A0092B-C50C-407E-A947-70E740481C1C}">
                                      <a14:useLocalDpi xmlns:a14="http://schemas.microsoft.com/office/drawing/2010/main"/>
                                    </a:ext>
                                  </a:extLst>
                                </a:blip>
                                <a:stretch>
                                  <a:fillRect/>
                                </a:stretch>
                              </pic:blipFill>
                              <pic:spPr>
                                <a:xfrm>
                                  <a:off x="0" y="0"/>
                                  <a:ext cx="1162217" cy="868319"/>
                                </a:xfrm>
                                <a:prstGeom prst="rect">
                                  <a:avLst/>
                                </a:prstGeom>
                              </pic:spPr>
                            </pic:pic>
                          </a:graphicData>
                        </a:graphic>
                      </wp:inline>
                    </w:drawing>
                  </w:r>
                </w:p>
              </w:txbxContent>
            </v:textbox>
          </v:shape>
        </w:pict>
      </w:r>
      <w:proofErr w:type="gramStart"/>
      <w:r w:rsidR="00A930D6">
        <w:rPr>
          <w:rFonts w:ascii="Helvetica" w:hAnsi="Helvetica"/>
          <w:i/>
          <w:snapToGrid w:val="0"/>
          <w:sz w:val="18"/>
        </w:rPr>
        <w:t>tyre</w:t>
      </w:r>
      <w:proofErr w:type="gramEnd"/>
      <w:r w:rsidR="00A930D6">
        <w:rPr>
          <w:rFonts w:ascii="Helvetica" w:hAnsi="Helvetica"/>
          <w:i/>
          <w:snapToGrid w:val="0"/>
          <w:sz w:val="18"/>
        </w:rPr>
        <w:t xml:space="preserve"> contact area.</w:t>
      </w:r>
    </w:p>
    <w:p w:rsidR="00061DF6" w:rsidRPr="00D903F7" w:rsidRDefault="00061DF6" w:rsidP="00061DF6">
      <w:pPr>
        <w:widowControl/>
        <w:numPr>
          <w:ilvl w:val="0"/>
          <w:numId w:val="10"/>
        </w:numPr>
        <w:wordWrap/>
        <w:autoSpaceDE/>
        <w:ind w:left="645"/>
        <w:jc w:val="left"/>
        <w:rPr>
          <w:rFonts w:ascii="Helvetica" w:hAnsi="Helvetica" w:cs="Helvetica"/>
          <w:i/>
          <w:snapToGrid w:val="0"/>
          <w:sz w:val="18"/>
          <w:szCs w:val="18"/>
        </w:rPr>
      </w:pPr>
      <w:r>
        <w:rPr>
          <w:rFonts w:ascii="Helvetica" w:hAnsi="Helvetica"/>
          <w:i/>
          <w:snapToGrid w:val="0"/>
          <w:sz w:val="18"/>
        </w:rPr>
        <w:t>Outstanding driving stability particularly on</w:t>
      </w:r>
    </w:p>
    <w:p w:rsidR="00B60958" w:rsidRPr="00D903F7" w:rsidRDefault="00061DF6" w:rsidP="00061DF6">
      <w:pPr>
        <w:widowControl/>
        <w:wordWrap/>
        <w:autoSpaceDE/>
        <w:ind w:left="645"/>
        <w:jc w:val="left"/>
        <w:rPr>
          <w:rFonts w:ascii="Helvetica" w:hAnsi="Helvetica" w:cs="Helvetica"/>
          <w:i/>
          <w:snapToGrid w:val="0"/>
          <w:sz w:val="18"/>
          <w:szCs w:val="18"/>
        </w:rPr>
      </w:pPr>
      <w:proofErr w:type="gramStart"/>
      <w:r>
        <w:rPr>
          <w:rFonts w:ascii="Helvetica" w:hAnsi="Helvetica"/>
          <w:i/>
          <w:snapToGrid w:val="0"/>
          <w:sz w:val="18"/>
        </w:rPr>
        <w:t>high-performance</w:t>
      </w:r>
      <w:proofErr w:type="gramEnd"/>
      <w:r>
        <w:rPr>
          <w:rFonts w:ascii="Helvetica" w:hAnsi="Helvetica"/>
          <w:i/>
          <w:snapToGrid w:val="0"/>
          <w:sz w:val="18"/>
        </w:rPr>
        <w:t>, heavy vehicles</w:t>
      </w:r>
    </w:p>
    <w:p w:rsidR="00BA5580" w:rsidRPr="00D903F7" w:rsidRDefault="00061DF6" w:rsidP="00061DF6">
      <w:pPr>
        <w:pStyle w:val="Listenabsatz"/>
        <w:widowControl/>
        <w:numPr>
          <w:ilvl w:val="0"/>
          <w:numId w:val="10"/>
        </w:numPr>
        <w:wordWrap/>
        <w:autoSpaceDE/>
        <w:autoSpaceDN/>
        <w:ind w:leftChars="0" w:left="645" w:right="83"/>
        <w:jc w:val="left"/>
        <w:rPr>
          <w:rFonts w:ascii="Helvetica" w:eastAsia="Calibri" w:hAnsi="Helvetica" w:cs="Helvetica"/>
          <w:bCs/>
          <w:i/>
          <w:kern w:val="0"/>
          <w:sz w:val="18"/>
          <w:szCs w:val="18"/>
        </w:rPr>
      </w:pPr>
      <w:r>
        <w:rPr>
          <w:rFonts w:ascii="Helvetica" w:hAnsi="Helvetica"/>
          <w:i/>
          <w:kern w:val="0"/>
          <w:sz w:val="18"/>
        </w:rPr>
        <w:t>Available in various dimensions especially for the</w:t>
      </w:r>
    </w:p>
    <w:p w:rsidR="00061DF6" w:rsidRPr="00D903F7" w:rsidRDefault="00061DF6" w:rsidP="00061DF6">
      <w:pPr>
        <w:pStyle w:val="Listenabsatz"/>
        <w:widowControl/>
        <w:wordWrap/>
        <w:autoSpaceDE/>
        <w:autoSpaceDN/>
        <w:ind w:leftChars="0" w:left="645" w:right="83"/>
        <w:jc w:val="left"/>
        <w:rPr>
          <w:rFonts w:ascii="Helvetica" w:eastAsia="Calibri" w:hAnsi="Helvetica" w:cs="Helvetica"/>
          <w:bCs/>
          <w:i/>
          <w:kern w:val="0"/>
          <w:sz w:val="18"/>
          <w:szCs w:val="18"/>
        </w:rPr>
      </w:pPr>
      <w:proofErr w:type="gramStart"/>
      <w:r>
        <w:rPr>
          <w:rFonts w:ascii="Helvetica" w:hAnsi="Helvetica"/>
          <w:i/>
          <w:kern w:val="0"/>
          <w:sz w:val="18"/>
        </w:rPr>
        <w:t>requirements</w:t>
      </w:r>
      <w:proofErr w:type="gramEnd"/>
      <w:r>
        <w:rPr>
          <w:rFonts w:ascii="Helvetica" w:hAnsi="Helvetica"/>
          <w:i/>
          <w:kern w:val="0"/>
          <w:sz w:val="18"/>
        </w:rPr>
        <w:t xml:space="preserve"> of modern Sports Utility Vehicles</w:t>
      </w:r>
    </w:p>
    <w:p w:rsidR="00061DF6" w:rsidRPr="00D903F7" w:rsidRDefault="00061DF6" w:rsidP="00061DF6">
      <w:pPr>
        <w:pStyle w:val="Listenabsatz"/>
        <w:widowControl/>
        <w:wordWrap/>
        <w:autoSpaceDE/>
        <w:autoSpaceDN/>
        <w:ind w:leftChars="0" w:left="645" w:right="83"/>
        <w:jc w:val="left"/>
        <w:rPr>
          <w:rFonts w:ascii="Helvetica" w:eastAsia="Calibri" w:hAnsi="Helvetica" w:cs="Helvetica"/>
          <w:bCs/>
          <w:i/>
          <w:kern w:val="0"/>
          <w:sz w:val="18"/>
          <w:szCs w:val="18"/>
        </w:rPr>
      </w:pPr>
      <w:proofErr w:type="gramStart"/>
      <w:r>
        <w:rPr>
          <w:rFonts w:ascii="Helvetica" w:hAnsi="Helvetica"/>
          <w:i/>
          <w:kern w:val="0"/>
          <w:sz w:val="18"/>
        </w:rPr>
        <w:t>in</w:t>
      </w:r>
      <w:proofErr w:type="gramEnd"/>
      <w:r>
        <w:rPr>
          <w:rFonts w:ascii="Helvetica" w:hAnsi="Helvetica"/>
          <w:i/>
          <w:kern w:val="0"/>
          <w:sz w:val="18"/>
        </w:rPr>
        <w:t xml:space="preserve"> the </w:t>
      </w:r>
      <w:proofErr w:type="spellStart"/>
      <w:r>
        <w:rPr>
          <w:rFonts w:ascii="Helvetica" w:hAnsi="Helvetica"/>
          <w:i/>
          <w:kern w:val="0"/>
          <w:sz w:val="18"/>
        </w:rPr>
        <w:t>i</w:t>
      </w:r>
      <w:proofErr w:type="spellEnd"/>
      <w:r>
        <w:rPr>
          <w:rFonts w:ascii="Helvetica" w:hAnsi="Helvetica"/>
          <w:i/>
          <w:kern w:val="0"/>
          <w:sz w:val="18"/>
        </w:rPr>
        <w:t>*</w:t>
      </w:r>
      <w:proofErr w:type="spellStart"/>
      <w:r>
        <w:rPr>
          <w:rFonts w:ascii="Helvetica" w:hAnsi="Helvetica"/>
          <w:i/>
          <w:kern w:val="0"/>
          <w:sz w:val="18"/>
        </w:rPr>
        <w:t>cept</w:t>
      </w:r>
      <w:proofErr w:type="spellEnd"/>
      <w:r>
        <w:rPr>
          <w:rFonts w:ascii="Helvetica" w:hAnsi="Helvetica"/>
          <w:i/>
          <w:kern w:val="0"/>
          <w:sz w:val="18"/>
        </w:rPr>
        <w:t xml:space="preserve"> evo² SUV profile</w:t>
      </w:r>
    </w:p>
    <w:p w:rsidR="00BA5580" w:rsidRPr="00061DF6" w:rsidRDefault="00BA5580" w:rsidP="00061DF6">
      <w:pPr>
        <w:widowControl/>
        <w:wordWrap/>
        <w:autoSpaceDE/>
        <w:autoSpaceDN/>
        <w:ind w:left="645" w:right="83"/>
        <w:jc w:val="left"/>
        <w:rPr>
          <w:rFonts w:ascii="Times New Roman" w:eastAsia="Calibri"/>
          <w:bCs/>
          <w:i/>
          <w:kern w:val="0"/>
          <w:sz w:val="21"/>
          <w:szCs w:val="21"/>
        </w:rPr>
      </w:pPr>
    </w:p>
    <w:p w:rsidR="00BA5580" w:rsidRPr="00061DF6" w:rsidRDefault="00BA5580" w:rsidP="00061DF6">
      <w:pPr>
        <w:widowControl/>
        <w:wordWrap/>
        <w:autoSpaceDE/>
        <w:autoSpaceDN/>
        <w:ind w:left="645" w:right="83"/>
        <w:jc w:val="left"/>
        <w:rPr>
          <w:rFonts w:ascii="Times New Roman" w:eastAsia="Calibri"/>
          <w:bCs/>
          <w:i/>
          <w:kern w:val="0"/>
          <w:sz w:val="21"/>
          <w:szCs w:val="21"/>
        </w:rPr>
      </w:pPr>
    </w:p>
    <w:p w:rsidR="00BA5580" w:rsidRPr="00061DF6" w:rsidRDefault="00BA5580" w:rsidP="00061DF6">
      <w:pPr>
        <w:widowControl/>
        <w:wordWrap/>
        <w:autoSpaceDE/>
        <w:autoSpaceDN/>
        <w:ind w:left="645" w:right="83"/>
        <w:jc w:val="left"/>
        <w:rPr>
          <w:rFonts w:ascii="Times New Roman" w:eastAsia="Calibri"/>
          <w:bCs/>
          <w:i/>
          <w:kern w:val="0"/>
          <w:sz w:val="21"/>
          <w:szCs w:val="21"/>
        </w:rPr>
      </w:pPr>
    </w:p>
    <w:p w:rsidR="00BA5580" w:rsidRDefault="00BA5580" w:rsidP="00061DF6">
      <w:pPr>
        <w:widowControl/>
        <w:autoSpaceDE/>
        <w:ind w:left="645" w:right="83"/>
        <w:jc w:val="left"/>
        <w:rPr>
          <w:rFonts w:ascii="Times New Roman"/>
          <w:bCs/>
          <w:i/>
          <w:sz w:val="21"/>
          <w:szCs w:val="21"/>
        </w:rPr>
      </w:pPr>
    </w:p>
    <w:p w:rsidR="00C959DF" w:rsidRDefault="00C959DF" w:rsidP="00061DF6">
      <w:pPr>
        <w:widowControl/>
        <w:autoSpaceDE/>
        <w:ind w:left="645" w:right="83"/>
        <w:jc w:val="left"/>
        <w:rPr>
          <w:rFonts w:ascii="Times New Roman"/>
          <w:bCs/>
          <w:i/>
          <w:sz w:val="21"/>
          <w:szCs w:val="21"/>
        </w:rPr>
      </w:pPr>
      <w:bookmarkStart w:id="7" w:name="_GoBack"/>
      <w:bookmarkEnd w:id="7"/>
    </w:p>
    <w:p w:rsidR="00C959DF" w:rsidRPr="00061DF6" w:rsidRDefault="00C959DF" w:rsidP="00061DF6">
      <w:pPr>
        <w:widowControl/>
        <w:autoSpaceDE/>
        <w:ind w:left="645" w:right="83"/>
        <w:jc w:val="left"/>
        <w:rPr>
          <w:rFonts w:ascii="Times New Roman"/>
          <w:bCs/>
          <w:i/>
          <w:sz w:val="21"/>
          <w:szCs w:val="21"/>
        </w:rPr>
      </w:pPr>
    </w:p>
    <w:p w:rsidR="00BA5580" w:rsidRPr="00061DF6" w:rsidRDefault="00BA5580" w:rsidP="00061DF6">
      <w:pPr>
        <w:widowControl/>
        <w:autoSpaceDE/>
        <w:ind w:left="645" w:right="83"/>
        <w:jc w:val="left"/>
        <w:rPr>
          <w:rFonts w:ascii="Times New Roman"/>
          <w:b/>
          <w:bCs/>
          <w:sz w:val="21"/>
          <w:szCs w:val="21"/>
        </w:rPr>
      </w:pPr>
    </w:p>
    <w:p w:rsidR="00C959DF" w:rsidRPr="00A930D6" w:rsidRDefault="00C959DF" w:rsidP="00215D30">
      <w:pPr>
        <w:widowControl/>
        <w:autoSpaceDE/>
        <w:ind w:right="83"/>
        <w:jc w:val="left"/>
        <w:rPr>
          <w:rFonts w:ascii="Times" w:hAnsi="Times"/>
          <w:b/>
          <w:bCs/>
          <w:sz w:val="21"/>
          <w:szCs w:val="21"/>
        </w:rPr>
      </w:pPr>
    </w:p>
    <w:p w:rsidR="00C16816" w:rsidRDefault="00C16816" w:rsidP="00215D30">
      <w:pPr>
        <w:widowControl/>
        <w:autoSpaceDE/>
        <w:ind w:right="83"/>
        <w:jc w:val="left"/>
        <w:rPr>
          <w:rFonts w:ascii="Times" w:hAnsi="Times"/>
          <w:b/>
          <w:sz w:val="21"/>
        </w:rPr>
      </w:pPr>
    </w:p>
    <w:p w:rsidR="00970F20" w:rsidRDefault="00C715BA" w:rsidP="00215D30">
      <w:pPr>
        <w:widowControl/>
        <w:autoSpaceDE/>
        <w:ind w:right="83"/>
        <w:jc w:val="left"/>
        <w:rPr>
          <w:rFonts w:ascii="Times" w:hAnsi="Times"/>
          <w:sz w:val="21"/>
          <w:szCs w:val="21"/>
        </w:rPr>
      </w:pPr>
      <w:r>
        <w:rPr>
          <w:rFonts w:ascii="Times" w:hAnsi="Times"/>
          <w:b/>
          <w:sz w:val="21"/>
        </w:rPr>
        <w:t>About Hankook</w:t>
      </w:r>
    </w:p>
    <w:p w:rsidR="00970F20" w:rsidRDefault="00970F20" w:rsidP="00215D30">
      <w:pPr>
        <w:ind w:right="83"/>
        <w:rPr>
          <w:rFonts w:ascii="Times" w:hAnsi="Times"/>
          <w:b/>
          <w:bCs/>
          <w:sz w:val="21"/>
          <w:szCs w:val="21"/>
        </w:rPr>
      </w:pPr>
    </w:p>
    <w:p w:rsidR="00970F20" w:rsidRDefault="00C715BA" w:rsidP="00215D30">
      <w:pPr>
        <w:ind w:right="83"/>
        <w:rPr>
          <w:rFonts w:ascii="Times" w:hAnsi="Times"/>
          <w:sz w:val="21"/>
          <w:szCs w:val="21"/>
        </w:rPr>
      </w:pPr>
      <w:r>
        <w:rPr>
          <w:rFonts w:ascii="Times" w:hAnsi="Times"/>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970F20" w:rsidRDefault="00970F20" w:rsidP="00215D30">
      <w:pPr>
        <w:ind w:right="83"/>
        <w:rPr>
          <w:rFonts w:ascii="Times" w:hAnsi="Times"/>
          <w:sz w:val="21"/>
          <w:szCs w:val="21"/>
        </w:rPr>
      </w:pPr>
    </w:p>
    <w:p w:rsidR="00970F20" w:rsidRDefault="00C715BA" w:rsidP="00215D30">
      <w:pPr>
        <w:ind w:right="83"/>
        <w:rPr>
          <w:rFonts w:ascii="Times" w:hAnsi="Times"/>
          <w:sz w:val="21"/>
          <w:szCs w:val="21"/>
        </w:rPr>
      </w:pPr>
      <w:r>
        <w:rPr>
          <w:rFonts w:ascii="Times" w:hAnsi="Times"/>
          <w:sz w:val="21"/>
        </w:rPr>
        <w:t xml:space="preserve">Aspiring to bring consumers the utmost excellence in product quality, technological excellence and driving satisfaction, Hankook Tire continuously invests in research and development maintaining five R&amp;D </w:t>
      </w:r>
      <w:proofErr w:type="spellStart"/>
      <w:r>
        <w:rPr>
          <w:rFonts w:ascii="Times" w:hAnsi="Times"/>
          <w:sz w:val="21"/>
        </w:rPr>
        <w:t>centers</w:t>
      </w:r>
      <w:proofErr w:type="spellEnd"/>
      <w:r>
        <w:rPr>
          <w:rFonts w:ascii="Times" w:hAnsi="Times"/>
          <w:sz w:val="21"/>
        </w:rPr>
        <w:t xml:space="preserve"> and seven production facilities around the world. Bespoke tyre solutions for the European markets as well as European Original Equipment according to the requirements of leading premium car manufacturers </w:t>
      </w:r>
      <w:proofErr w:type="gramStart"/>
      <w:r>
        <w:rPr>
          <w:rFonts w:ascii="Times" w:hAnsi="Times"/>
          <w:sz w:val="21"/>
        </w:rPr>
        <w:t>are developed</w:t>
      </w:r>
      <w:proofErr w:type="gramEnd"/>
      <w:r>
        <w:rPr>
          <w:rFonts w:ascii="Times" w:hAnsi="Times"/>
          <w:sz w:val="21"/>
        </w:rPr>
        <w:t xml:space="preserve"> in the company’s regional Technical Centre in Hanover/Germany. Production for the European region is taking place in the state-of-the-art manufacturing site in </w:t>
      </w:r>
      <w:proofErr w:type="spellStart"/>
      <w:r>
        <w:rPr>
          <w:rFonts w:ascii="Times" w:hAnsi="Times"/>
          <w:sz w:val="21"/>
        </w:rPr>
        <w:t>Rácalmás</w:t>
      </w:r>
      <w:proofErr w:type="spellEnd"/>
      <w:r>
        <w:rPr>
          <w:rFonts w:ascii="Times" w:hAnsi="Times"/>
          <w:sz w:val="21"/>
        </w:rPr>
        <w:t>/</w:t>
      </w:r>
      <w:proofErr w:type="gramStart"/>
      <w:r>
        <w:rPr>
          <w:rFonts w:ascii="Times" w:hAnsi="Times"/>
          <w:sz w:val="21"/>
        </w:rPr>
        <w:t>Hungary which</w:t>
      </w:r>
      <w:proofErr w:type="gramEnd"/>
      <w:r>
        <w:rPr>
          <w:rFonts w:ascii="Times" w:hAnsi="Times"/>
          <w:sz w:val="21"/>
        </w:rPr>
        <w:t xml:space="preserve"> was inaugurated in June 2007 and is continuously being expanded. Currently more than 3,000 employees produce up to 19 million tyres a year for passenger cars, SUVs and light trucks.</w:t>
      </w:r>
    </w:p>
    <w:p w:rsidR="00970F20" w:rsidRDefault="00970F20" w:rsidP="00215D30">
      <w:pPr>
        <w:ind w:right="83"/>
        <w:rPr>
          <w:rFonts w:ascii="Times" w:hAnsi="Times"/>
          <w:sz w:val="21"/>
          <w:szCs w:val="21"/>
        </w:rPr>
      </w:pPr>
    </w:p>
    <w:p w:rsidR="00970F20" w:rsidRDefault="00C715BA" w:rsidP="00215D30">
      <w:pPr>
        <w:ind w:right="83"/>
        <w:rPr>
          <w:rFonts w:ascii="Times" w:hAnsi="Times"/>
          <w:sz w:val="21"/>
          <w:szCs w:val="21"/>
        </w:rPr>
      </w:pPr>
      <w:r>
        <w:rPr>
          <w:rFonts w:ascii="Times" w:hAnsi="Times"/>
          <w:sz w:val="21"/>
        </w:rPr>
        <w:t xml:space="preserve">Hankook Tire’s European headquarters are located in </w:t>
      </w:r>
      <w:proofErr w:type="spellStart"/>
      <w:r>
        <w:rPr>
          <w:rFonts w:ascii="Times" w:hAnsi="Times"/>
          <w:sz w:val="21"/>
        </w:rPr>
        <w:t>Neu-Isenburg</w:t>
      </w:r>
      <w:proofErr w:type="spellEnd"/>
      <w:r>
        <w:rPr>
          <w:rFonts w:ascii="Times" w:hAnsi="Times"/>
          <w:sz w:val="21"/>
        </w:rPr>
        <w:t xml:space="preserve"> near Frankfurt am Main in Germany. The manufacturer operates further branches in Germany, UK, France, Italy, Spain, the Netherlands, Hungary, Czech Republic, Russia, Turkey, Sweden and Poland. Hankook products </w:t>
      </w:r>
      <w:proofErr w:type="gramStart"/>
      <w:r>
        <w:rPr>
          <w:rFonts w:ascii="Times" w:hAnsi="Times"/>
          <w:sz w:val="21"/>
        </w:rPr>
        <w:t>are sold</w:t>
      </w:r>
      <w:proofErr w:type="gramEnd"/>
      <w:r>
        <w:rPr>
          <w:rFonts w:ascii="Times" w:hAnsi="Times"/>
          <w:sz w:val="21"/>
        </w:rPr>
        <w:t xml:space="preserve"> directly through regional distributors in other local markets. Hankook Tire employ more than 22,000 people worldwide and sell their products in over 180 countries. Internationally leading car manufacturers rely on tyres made by Hankook for their original equipment. Approximately 30 percent of the company's global sales </w:t>
      </w:r>
      <w:proofErr w:type="gramStart"/>
      <w:r>
        <w:rPr>
          <w:rFonts w:ascii="Times" w:hAnsi="Times"/>
          <w:sz w:val="21"/>
        </w:rPr>
        <w:t>are generated</w:t>
      </w:r>
      <w:proofErr w:type="gramEnd"/>
      <w:r>
        <w:rPr>
          <w:rFonts w:ascii="Times" w:hAnsi="Times"/>
          <w:sz w:val="21"/>
        </w:rPr>
        <w:t xml:space="preserve"> within the European and CIS-Region.</w:t>
      </w:r>
    </w:p>
    <w:p w:rsidR="00970F20" w:rsidRDefault="00970F20" w:rsidP="00215D30">
      <w:pPr>
        <w:snapToGrid w:val="0"/>
        <w:ind w:right="83"/>
        <w:rPr>
          <w:rFonts w:ascii="Times" w:hAnsi="Times"/>
          <w:bCs/>
          <w:sz w:val="21"/>
          <w:szCs w:val="21"/>
        </w:rPr>
      </w:pPr>
    </w:p>
    <w:p w:rsidR="00970F20" w:rsidRDefault="00C715BA" w:rsidP="00215D30">
      <w:pPr>
        <w:snapToGrid w:val="0"/>
        <w:ind w:right="83"/>
        <w:rPr>
          <w:rFonts w:ascii="Times" w:hAnsi="Times"/>
          <w:bCs/>
          <w:color w:val="0000FF"/>
          <w:sz w:val="21"/>
          <w:u w:val="single"/>
        </w:rPr>
      </w:pPr>
      <w:r>
        <w:rPr>
          <w:rFonts w:ascii="Times" w:hAnsi="Times"/>
          <w:sz w:val="21"/>
        </w:rPr>
        <w:t xml:space="preserve">For more </w:t>
      </w:r>
      <w:proofErr w:type="gramStart"/>
      <w:r>
        <w:rPr>
          <w:rFonts w:ascii="Times" w:hAnsi="Times"/>
          <w:sz w:val="21"/>
        </w:rPr>
        <w:t>information</w:t>
      </w:r>
      <w:proofErr w:type="gramEnd"/>
      <w:r>
        <w:rPr>
          <w:rFonts w:ascii="Times" w:hAnsi="Times"/>
          <w:sz w:val="21"/>
        </w:rPr>
        <w:t xml:space="preserve"> please visit </w:t>
      </w:r>
      <w:hyperlink r:id="rId16">
        <w:r>
          <w:rPr>
            <w:rStyle w:val="Hyperlink"/>
            <w:rFonts w:ascii="Times New Roman"/>
            <w:sz w:val="21"/>
          </w:rPr>
          <w:t>www.hankooktire-mediacenter.com</w:t>
        </w:r>
      </w:hyperlink>
      <w:r>
        <w:rPr>
          <w:rFonts w:ascii="Times" w:hAnsi="Times"/>
          <w:sz w:val="21"/>
        </w:rPr>
        <w:t xml:space="preserve"> or </w:t>
      </w:r>
      <w:hyperlink r:id="rId17">
        <w:r>
          <w:rPr>
            <w:rStyle w:val="Hyperlink"/>
            <w:rFonts w:ascii="Times" w:hAnsi="Times"/>
            <w:sz w:val="21"/>
          </w:rPr>
          <w:t>www.hankooktire.com</w:t>
        </w:r>
      </w:hyperlink>
    </w:p>
    <w:p w:rsidR="00970F20" w:rsidRDefault="00970F20" w:rsidP="00215D30">
      <w:pPr>
        <w:snapToGrid w:val="0"/>
        <w:ind w:right="83"/>
        <w:rPr>
          <w:rFonts w:ascii="Times" w:hAnsi="Times"/>
          <w:bCs/>
          <w:sz w:val="21"/>
          <w:szCs w:val="21"/>
        </w:rPr>
      </w:pPr>
    </w:p>
    <w:p w:rsidR="00970F20" w:rsidRDefault="00970F20" w:rsidP="00215D30">
      <w:pPr>
        <w:ind w:right="83"/>
        <w:rPr>
          <w:rFonts w:ascii="Times" w:eastAsia="Malgun Gothic" w:hAnsi="Times"/>
          <w:sz w:val="21"/>
          <w:szCs w:val="21"/>
        </w:rPr>
      </w:pPr>
    </w:p>
    <w:tbl>
      <w:tblPr>
        <w:tblW w:w="8330" w:type="dxa"/>
        <w:shd w:val="clear" w:color="auto" w:fill="F2F2F2"/>
        <w:tblLook w:val="04A0" w:firstRow="1" w:lastRow="0" w:firstColumn="1" w:lastColumn="0" w:noHBand="0" w:noVBand="1"/>
      </w:tblPr>
      <w:tblGrid>
        <w:gridCol w:w="2163"/>
        <w:gridCol w:w="2125"/>
        <w:gridCol w:w="2341"/>
        <w:gridCol w:w="1701"/>
      </w:tblGrid>
      <w:tr w:rsidR="005913AB" w:rsidRPr="006354BA" w:rsidTr="00A5135A">
        <w:trPr>
          <w:trHeight w:val="916"/>
        </w:trPr>
        <w:tc>
          <w:tcPr>
            <w:tcW w:w="8330" w:type="dxa"/>
            <w:gridSpan w:val="4"/>
            <w:shd w:val="clear" w:color="auto" w:fill="F2F2F2"/>
          </w:tcPr>
          <w:p w:rsidR="00970F20" w:rsidRPr="008B0795" w:rsidRDefault="005913AB" w:rsidP="00215D30">
            <w:pPr>
              <w:tabs>
                <w:tab w:val="center" w:pos="4252"/>
                <w:tab w:val="right" w:pos="8504"/>
              </w:tabs>
              <w:snapToGrid w:val="0"/>
              <w:ind w:right="83"/>
              <w:rPr>
                <w:rFonts w:ascii="Times" w:hAnsi="Times"/>
                <w:b/>
                <w:bCs/>
                <w:sz w:val="21"/>
                <w:szCs w:val="21"/>
                <w:u w:val="single"/>
                <w:lang w:val="fr-FR"/>
              </w:rPr>
            </w:pPr>
            <w:proofErr w:type="gramStart"/>
            <w:r w:rsidRPr="008B0795">
              <w:rPr>
                <w:rFonts w:ascii="Times" w:hAnsi="Times"/>
                <w:b/>
                <w:sz w:val="21"/>
                <w:u w:val="single"/>
                <w:lang w:val="fr-FR"/>
              </w:rPr>
              <w:t>Contact:</w:t>
            </w:r>
            <w:proofErr w:type="gramEnd"/>
          </w:p>
          <w:p w:rsidR="00970F20" w:rsidRPr="008B0795" w:rsidRDefault="00970F20" w:rsidP="00215D30">
            <w:pPr>
              <w:tabs>
                <w:tab w:val="center" w:pos="4252"/>
                <w:tab w:val="right" w:pos="8504"/>
              </w:tabs>
              <w:snapToGrid w:val="0"/>
              <w:ind w:right="83"/>
              <w:rPr>
                <w:rFonts w:ascii="Times" w:hAnsi="Times" w:cstheme="majorBidi"/>
                <w:b/>
                <w:bCs/>
                <w:color w:val="4F81BD" w:themeColor="accent1"/>
                <w:sz w:val="21"/>
                <w:szCs w:val="21"/>
                <w:u w:val="single"/>
                <w:lang w:val="fr-FR"/>
              </w:rPr>
            </w:pPr>
          </w:p>
          <w:p w:rsidR="00970F20" w:rsidRDefault="005913AB" w:rsidP="00215D30">
            <w:pPr>
              <w:tabs>
                <w:tab w:val="center" w:pos="4252"/>
                <w:tab w:val="right" w:pos="8504"/>
              </w:tabs>
              <w:snapToGrid w:val="0"/>
              <w:ind w:right="83"/>
              <w:rPr>
                <w:rFonts w:ascii="Times" w:hAnsi="Times"/>
                <w:sz w:val="16"/>
                <w:szCs w:val="16"/>
              </w:rPr>
            </w:pPr>
            <w:r w:rsidRPr="008B0795">
              <w:rPr>
                <w:rFonts w:ascii="Times" w:hAnsi="Times"/>
                <w:b/>
                <w:sz w:val="16"/>
                <w:lang w:val="fr-FR"/>
              </w:rPr>
              <w:t xml:space="preserve">Hankook Tire Europe GmbH | </w:t>
            </w:r>
            <w:proofErr w:type="spellStart"/>
            <w:r w:rsidRPr="008B0795">
              <w:rPr>
                <w:rFonts w:ascii="Times" w:hAnsi="Times"/>
                <w:sz w:val="16"/>
                <w:lang w:val="fr-FR"/>
              </w:rPr>
              <w:t>Corporate</w:t>
            </w:r>
            <w:proofErr w:type="spellEnd"/>
            <w:r w:rsidRPr="008B0795">
              <w:rPr>
                <w:rFonts w:ascii="Times" w:hAnsi="Times"/>
                <w:sz w:val="16"/>
                <w:lang w:val="fr-FR"/>
              </w:rPr>
              <w:t xml:space="preserve"> Communications Europe/CIS</w:t>
            </w:r>
            <w:r w:rsidRPr="008B0795">
              <w:rPr>
                <w:rFonts w:ascii="Times" w:hAnsi="Times"/>
                <w:b/>
                <w:sz w:val="16"/>
                <w:lang w:val="fr-FR"/>
              </w:rPr>
              <w:t xml:space="preserve"> | </w:t>
            </w:r>
            <w:proofErr w:type="spellStart"/>
            <w:r w:rsidRPr="008B0795">
              <w:rPr>
                <w:rFonts w:ascii="Times" w:hAnsi="Times"/>
                <w:sz w:val="16"/>
                <w:lang w:val="fr-FR"/>
              </w:rPr>
              <w:t>Siemensstr</w:t>
            </w:r>
            <w:proofErr w:type="spellEnd"/>
            <w:r w:rsidRPr="008B0795">
              <w:rPr>
                <w:rFonts w:ascii="Times" w:hAnsi="Times"/>
                <w:sz w:val="16"/>
                <w:lang w:val="fr-FR"/>
              </w:rPr>
              <w:t xml:space="preserve">. </w:t>
            </w:r>
            <w:r>
              <w:rPr>
                <w:rFonts w:ascii="Times" w:hAnsi="Times"/>
                <w:sz w:val="16"/>
              </w:rPr>
              <w:t xml:space="preserve">5a, 63263 </w:t>
            </w:r>
            <w:proofErr w:type="spellStart"/>
            <w:r>
              <w:rPr>
                <w:rFonts w:ascii="Times" w:hAnsi="Times"/>
                <w:sz w:val="16"/>
              </w:rPr>
              <w:t>Neu-Isenburg</w:t>
            </w:r>
            <w:proofErr w:type="spellEnd"/>
            <w:r>
              <w:rPr>
                <w:rFonts w:ascii="Times" w:hAnsi="Times"/>
                <w:b/>
                <w:sz w:val="16"/>
              </w:rPr>
              <w:t xml:space="preserve"> | </w:t>
            </w:r>
            <w:r>
              <w:rPr>
                <w:rFonts w:ascii="Times" w:hAnsi="Times"/>
                <w:sz w:val="16"/>
              </w:rPr>
              <w:t>Germany</w:t>
            </w:r>
          </w:p>
        </w:tc>
      </w:tr>
      <w:tr w:rsidR="00BD3E49" w:rsidRPr="006354BA" w:rsidTr="005913AB">
        <w:trPr>
          <w:trHeight w:val="885"/>
        </w:trPr>
        <w:tc>
          <w:tcPr>
            <w:tcW w:w="2163" w:type="dxa"/>
            <w:shd w:val="clear" w:color="auto" w:fill="F2F2F2"/>
          </w:tcPr>
          <w:p w:rsidR="00970F20" w:rsidRDefault="005913AB" w:rsidP="00215D30">
            <w:pPr>
              <w:wordWrap/>
              <w:ind w:right="83"/>
              <w:rPr>
                <w:rFonts w:ascii="Times New Roman"/>
                <w:b/>
                <w:snapToGrid w:val="0"/>
                <w:sz w:val="16"/>
                <w:szCs w:val="16"/>
              </w:rPr>
            </w:pPr>
            <w:r>
              <w:rPr>
                <w:rFonts w:ascii="Times New Roman"/>
                <w:b/>
                <w:snapToGrid w:val="0"/>
                <w:sz w:val="16"/>
              </w:rPr>
              <w:t>Felix Kinzer</w:t>
            </w:r>
          </w:p>
          <w:p w:rsidR="00970F20" w:rsidRDefault="005913AB" w:rsidP="00215D30">
            <w:pPr>
              <w:wordWrap/>
              <w:ind w:right="83"/>
              <w:rPr>
                <w:rFonts w:ascii="Times New Roman"/>
                <w:snapToGrid w:val="0"/>
                <w:sz w:val="16"/>
                <w:szCs w:val="16"/>
              </w:rPr>
            </w:pPr>
            <w:r>
              <w:rPr>
                <w:rFonts w:ascii="Times New Roman"/>
                <w:snapToGrid w:val="0"/>
                <w:sz w:val="16"/>
              </w:rPr>
              <w:t>Director</w:t>
            </w:r>
          </w:p>
          <w:p w:rsidR="00970F20" w:rsidRDefault="005913AB" w:rsidP="00215D30">
            <w:pPr>
              <w:wordWrap/>
              <w:ind w:right="83"/>
              <w:rPr>
                <w:rFonts w:ascii="Times New Roman"/>
                <w:snapToGrid w:val="0"/>
                <w:sz w:val="16"/>
                <w:szCs w:val="16"/>
              </w:rPr>
            </w:pPr>
            <w:r>
              <w:rPr>
                <w:rFonts w:ascii="Times New Roman"/>
                <w:snapToGrid w:val="0"/>
                <w:sz w:val="16"/>
              </w:rPr>
              <w:t>Tel.: +49 (0) 61 02 8149 – 170</w:t>
            </w:r>
          </w:p>
          <w:p w:rsidR="00970F20" w:rsidRDefault="0037224B" w:rsidP="00215D30">
            <w:pPr>
              <w:ind w:right="83"/>
              <w:rPr>
                <w:rFonts w:ascii="Times New Roman"/>
                <w:snapToGrid w:val="0"/>
                <w:sz w:val="16"/>
                <w:szCs w:val="16"/>
              </w:rPr>
            </w:pPr>
            <w:hyperlink r:id="rId18">
              <w:r w:rsidR="00B1369B">
                <w:rPr>
                  <w:rStyle w:val="Hyperlink"/>
                  <w:rFonts w:ascii="Times New Roman"/>
                  <w:snapToGrid w:val="0"/>
                  <w:sz w:val="16"/>
                </w:rPr>
                <w:t>f.kinzer@hankookreifen.de</w:t>
              </w:r>
            </w:hyperlink>
          </w:p>
          <w:p w:rsidR="00970F20" w:rsidRDefault="00970F20" w:rsidP="00215D30">
            <w:pPr>
              <w:tabs>
                <w:tab w:val="center" w:pos="4252"/>
                <w:tab w:val="right" w:pos="8504"/>
              </w:tabs>
              <w:snapToGrid w:val="0"/>
              <w:ind w:right="83"/>
              <w:rPr>
                <w:rFonts w:ascii="Times" w:hAnsi="Times"/>
                <w:sz w:val="16"/>
                <w:szCs w:val="16"/>
              </w:rPr>
            </w:pPr>
          </w:p>
        </w:tc>
        <w:tc>
          <w:tcPr>
            <w:tcW w:w="2125" w:type="dxa"/>
            <w:shd w:val="clear" w:color="auto" w:fill="F2F2F2"/>
          </w:tcPr>
          <w:p w:rsidR="00970F20" w:rsidRPr="008B0795" w:rsidRDefault="005913AB" w:rsidP="00215D30">
            <w:pPr>
              <w:wordWrap/>
              <w:ind w:right="83"/>
              <w:rPr>
                <w:rFonts w:ascii="Times New Roman"/>
                <w:b/>
                <w:sz w:val="16"/>
                <w:szCs w:val="16"/>
                <w:lang w:val="fr-FR"/>
              </w:rPr>
            </w:pPr>
            <w:r w:rsidRPr="008B0795">
              <w:rPr>
                <w:rFonts w:ascii="Times New Roman"/>
                <w:b/>
                <w:sz w:val="16"/>
                <w:lang w:val="fr-FR"/>
              </w:rPr>
              <w:t xml:space="preserve">Larissa </w:t>
            </w:r>
            <w:proofErr w:type="spellStart"/>
            <w:r w:rsidRPr="008B0795">
              <w:rPr>
                <w:rFonts w:ascii="Times New Roman"/>
                <w:b/>
                <w:sz w:val="16"/>
                <w:lang w:val="fr-FR"/>
              </w:rPr>
              <w:t>Büsch</w:t>
            </w:r>
            <w:proofErr w:type="spellEnd"/>
          </w:p>
          <w:p w:rsidR="00970F20" w:rsidRPr="008B0795" w:rsidRDefault="005913AB" w:rsidP="00215D30">
            <w:pPr>
              <w:wordWrap/>
              <w:ind w:right="83"/>
              <w:rPr>
                <w:rFonts w:ascii="Times New Roman"/>
                <w:sz w:val="16"/>
                <w:szCs w:val="16"/>
                <w:lang w:val="fr-FR"/>
              </w:rPr>
            </w:pPr>
            <w:r w:rsidRPr="008B0795">
              <w:rPr>
                <w:rFonts w:ascii="Times New Roman"/>
                <w:sz w:val="16"/>
                <w:lang w:val="fr-FR"/>
              </w:rPr>
              <w:t>Public Relations</w:t>
            </w:r>
          </w:p>
          <w:p w:rsidR="00970F20" w:rsidRPr="008B0795" w:rsidRDefault="005913AB" w:rsidP="00215D30">
            <w:pPr>
              <w:wordWrap/>
              <w:ind w:right="83"/>
              <w:rPr>
                <w:rFonts w:ascii="Times New Roman"/>
                <w:snapToGrid w:val="0"/>
                <w:sz w:val="16"/>
                <w:szCs w:val="16"/>
                <w:lang w:val="fr-FR"/>
              </w:rPr>
            </w:pPr>
            <w:r w:rsidRPr="008B0795">
              <w:rPr>
                <w:rFonts w:ascii="Times New Roman"/>
                <w:snapToGrid w:val="0"/>
                <w:sz w:val="16"/>
                <w:lang w:val="fr-FR"/>
              </w:rPr>
              <w:t>Tel</w:t>
            </w:r>
            <w:proofErr w:type="gramStart"/>
            <w:r w:rsidRPr="008B0795">
              <w:rPr>
                <w:rFonts w:ascii="Times New Roman"/>
                <w:snapToGrid w:val="0"/>
                <w:sz w:val="16"/>
                <w:lang w:val="fr-FR"/>
              </w:rPr>
              <w:t>.:</w:t>
            </w:r>
            <w:proofErr w:type="gramEnd"/>
            <w:r w:rsidRPr="008B0795">
              <w:rPr>
                <w:rFonts w:ascii="Times New Roman"/>
                <w:snapToGrid w:val="0"/>
                <w:sz w:val="16"/>
                <w:lang w:val="fr-FR"/>
              </w:rPr>
              <w:t xml:space="preserve"> +49 (0) 6102 8149 – 171</w:t>
            </w:r>
          </w:p>
          <w:p w:rsidR="00970F20" w:rsidRDefault="0037224B" w:rsidP="00215D30">
            <w:pPr>
              <w:tabs>
                <w:tab w:val="center" w:pos="4252"/>
                <w:tab w:val="right" w:pos="8504"/>
              </w:tabs>
              <w:snapToGrid w:val="0"/>
              <w:ind w:right="83"/>
              <w:rPr>
                <w:rFonts w:ascii="Times" w:hAnsi="Times"/>
                <w:sz w:val="16"/>
                <w:szCs w:val="16"/>
              </w:rPr>
            </w:pPr>
            <w:hyperlink r:id="rId19">
              <w:r w:rsidR="00B1369B">
                <w:rPr>
                  <w:rStyle w:val="Hyperlink"/>
                  <w:rFonts w:ascii="Times New Roman"/>
                  <w:sz w:val="16"/>
                </w:rPr>
                <w:t>l.buesch@hankookreifen.de</w:t>
              </w:r>
            </w:hyperlink>
          </w:p>
        </w:tc>
        <w:tc>
          <w:tcPr>
            <w:tcW w:w="2341" w:type="dxa"/>
            <w:shd w:val="clear" w:color="auto" w:fill="F2F2F2"/>
          </w:tcPr>
          <w:p w:rsidR="00970F20" w:rsidRDefault="00970F20" w:rsidP="00215D30">
            <w:pPr>
              <w:tabs>
                <w:tab w:val="center" w:pos="4252"/>
                <w:tab w:val="right" w:pos="8504"/>
              </w:tabs>
              <w:snapToGrid w:val="0"/>
              <w:ind w:right="83"/>
              <w:rPr>
                <w:rFonts w:ascii="Times" w:hAnsi="Times"/>
                <w:b/>
                <w:sz w:val="16"/>
                <w:szCs w:val="16"/>
              </w:rPr>
            </w:pPr>
          </w:p>
          <w:p w:rsidR="00970F20" w:rsidRDefault="00970F20" w:rsidP="00215D30">
            <w:pPr>
              <w:tabs>
                <w:tab w:val="center" w:pos="4252"/>
                <w:tab w:val="right" w:pos="8504"/>
              </w:tabs>
              <w:snapToGrid w:val="0"/>
              <w:ind w:right="83"/>
              <w:rPr>
                <w:rFonts w:ascii="Times" w:hAnsi="Times"/>
                <w:b/>
                <w:sz w:val="16"/>
                <w:szCs w:val="16"/>
              </w:rPr>
            </w:pPr>
          </w:p>
          <w:p w:rsidR="00970F20" w:rsidRDefault="00970F20" w:rsidP="00215D30">
            <w:pPr>
              <w:tabs>
                <w:tab w:val="center" w:pos="4252"/>
                <w:tab w:val="right" w:pos="8504"/>
              </w:tabs>
              <w:snapToGrid w:val="0"/>
              <w:ind w:right="83"/>
              <w:rPr>
                <w:rFonts w:ascii="Times" w:hAnsi="Times"/>
                <w:b/>
                <w:sz w:val="16"/>
                <w:szCs w:val="16"/>
              </w:rPr>
            </w:pPr>
          </w:p>
          <w:p w:rsidR="00970F20" w:rsidRDefault="00970F20" w:rsidP="00215D30">
            <w:pPr>
              <w:tabs>
                <w:tab w:val="center" w:pos="4252"/>
                <w:tab w:val="right" w:pos="8504"/>
              </w:tabs>
              <w:snapToGrid w:val="0"/>
              <w:ind w:right="83"/>
              <w:rPr>
                <w:rFonts w:ascii="Times" w:hAnsi="Times"/>
                <w:sz w:val="16"/>
                <w:szCs w:val="16"/>
              </w:rPr>
            </w:pPr>
          </w:p>
        </w:tc>
        <w:tc>
          <w:tcPr>
            <w:tcW w:w="1701" w:type="dxa"/>
            <w:shd w:val="clear" w:color="auto" w:fill="F2F2F2"/>
          </w:tcPr>
          <w:p w:rsidR="00970F20" w:rsidRDefault="00970F20" w:rsidP="00215D30">
            <w:pPr>
              <w:tabs>
                <w:tab w:val="center" w:pos="4252"/>
                <w:tab w:val="right" w:pos="8504"/>
              </w:tabs>
              <w:snapToGrid w:val="0"/>
              <w:ind w:right="83"/>
              <w:rPr>
                <w:rFonts w:ascii="Times" w:hAnsi="Times"/>
                <w:sz w:val="16"/>
                <w:szCs w:val="16"/>
              </w:rPr>
            </w:pPr>
          </w:p>
          <w:p w:rsidR="00970F20" w:rsidRDefault="00970F20" w:rsidP="00215D30">
            <w:pPr>
              <w:tabs>
                <w:tab w:val="center" w:pos="4252"/>
                <w:tab w:val="right" w:pos="8504"/>
              </w:tabs>
              <w:snapToGrid w:val="0"/>
              <w:ind w:right="83"/>
              <w:rPr>
                <w:rFonts w:ascii="Times" w:hAnsi="Times"/>
                <w:sz w:val="16"/>
                <w:szCs w:val="16"/>
              </w:rPr>
            </w:pPr>
          </w:p>
          <w:p w:rsidR="00970F20" w:rsidRDefault="00970F20" w:rsidP="00215D30">
            <w:pPr>
              <w:tabs>
                <w:tab w:val="center" w:pos="4252"/>
                <w:tab w:val="right" w:pos="8504"/>
              </w:tabs>
              <w:snapToGrid w:val="0"/>
              <w:ind w:right="83"/>
              <w:rPr>
                <w:rFonts w:ascii="Times" w:hAnsi="Times"/>
                <w:sz w:val="16"/>
                <w:szCs w:val="16"/>
              </w:rPr>
            </w:pPr>
          </w:p>
        </w:tc>
      </w:tr>
    </w:tbl>
    <w:p w:rsidR="003F22F0" w:rsidRDefault="003F22F0" w:rsidP="00215D30">
      <w:pPr>
        <w:widowControl/>
        <w:wordWrap/>
        <w:autoSpaceDE/>
        <w:autoSpaceDN/>
        <w:ind w:right="83"/>
        <w:jc w:val="left"/>
        <w:rPr>
          <w:rFonts w:ascii="Helvetica" w:eastAsia="Calibri" w:hAnsi="Helvetica"/>
          <w:b/>
          <w:bCs/>
          <w:kern w:val="0"/>
          <w:sz w:val="21"/>
          <w:szCs w:val="21"/>
        </w:rPr>
      </w:pPr>
    </w:p>
    <w:sectPr w:rsidR="003F22F0" w:rsidSect="00070281">
      <w:headerReference w:type="default" r:id="rId20"/>
      <w:pgSz w:w="11906" w:h="16838"/>
      <w:pgMar w:top="1191" w:right="1418" w:bottom="426" w:left="1191"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09" w:rsidRDefault="00CB7B09" w:rsidP="00FD4B3E">
      <w:r>
        <w:separator/>
      </w:r>
    </w:p>
  </w:endnote>
  <w:endnote w:type="continuationSeparator" w:id="0">
    <w:p w:rsidR="00CB7B09" w:rsidRDefault="00CB7B09"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09" w:rsidRDefault="00CB7B09" w:rsidP="00FD4B3E">
      <w:r>
        <w:separator/>
      </w:r>
    </w:p>
  </w:footnote>
  <w:footnote w:type="continuationSeparator" w:id="0">
    <w:p w:rsidR="00CB7B09" w:rsidRDefault="00CB7B09"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09" w:rsidRDefault="00CB7B09">
    <w:pPr>
      <w:pStyle w:val="Kopfzeile"/>
    </w:pPr>
    <w:r>
      <w:rPr>
        <w:noProof/>
        <w:lang w:val="de-DE" w:eastAsia="de-DE" w:bidi="ar-SA"/>
      </w:rPr>
      <w:drawing>
        <wp:inline distT="0" distB="0" distL="0" distR="0">
          <wp:extent cx="5903595" cy="565157"/>
          <wp:effectExtent l="19050" t="0" r="1905" b="0"/>
          <wp:docPr id="2" name="Bild 1" descr="Y:\3_Press Release _Templates_Material\Header\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Header\Press release header.png"/>
                  <pic:cNvPicPr>
                    <a:picLocks noChangeAspect="1" noChangeArrowheads="1"/>
                  </pic:cNvPicPr>
                </pic:nvPicPr>
                <pic:blipFill>
                  <a:blip r:embed="rId1"/>
                  <a:srcRect/>
                  <a:stretch>
                    <a:fillRect/>
                  </a:stretch>
                </pic:blipFill>
                <pic:spPr bwMode="auto">
                  <a:xfrm>
                    <a:off x="0" y="0"/>
                    <a:ext cx="5903595" cy="5651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6D2"/>
    <w:multiLevelType w:val="hybridMultilevel"/>
    <w:tmpl w:val="998C3A28"/>
    <w:lvl w:ilvl="0" w:tplc="9E86233A">
      <w:start w:val="1"/>
      <w:numFmt w:val="bullet"/>
      <w:lvlText w:val="-"/>
      <w:lvlJc w:val="left"/>
      <w:pPr>
        <w:ind w:left="1200" w:hanging="40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08AD7508"/>
    <w:multiLevelType w:val="hybridMultilevel"/>
    <w:tmpl w:val="DBECA262"/>
    <w:lvl w:ilvl="0" w:tplc="D338A1E2">
      <w:start w:val="2"/>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 w15:restartNumberingAfterBreak="0">
    <w:nsid w:val="2B7732BE"/>
    <w:multiLevelType w:val="multilevel"/>
    <w:tmpl w:val="A61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2253B"/>
    <w:multiLevelType w:val="multilevel"/>
    <w:tmpl w:val="7ED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F469C"/>
    <w:multiLevelType w:val="hybridMultilevel"/>
    <w:tmpl w:val="327AD8C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6" w15:restartNumberingAfterBreak="0">
    <w:nsid w:val="4B4F4AD6"/>
    <w:multiLevelType w:val="hybridMultilevel"/>
    <w:tmpl w:val="F030E5EC"/>
    <w:lvl w:ilvl="0" w:tplc="DE6C7138">
      <w:start w:val="25"/>
      <w:numFmt w:val="bullet"/>
      <w:lvlText w:val="-"/>
      <w:lvlJc w:val="left"/>
      <w:pPr>
        <w:ind w:left="360" w:hanging="360"/>
      </w:pPr>
      <w:rPr>
        <w:rFonts w:ascii="Helvetica" w:eastAsia="Batang"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9F47B4"/>
    <w:multiLevelType w:val="hybridMultilevel"/>
    <w:tmpl w:val="FDF8E114"/>
    <w:lvl w:ilvl="0" w:tplc="D338A1E2">
      <w:start w:val="2"/>
      <w:numFmt w:val="bullet"/>
      <w:lvlText w:val="-"/>
      <w:lvlJc w:val="left"/>
      <w:pPr>
        <w:ind w:left="645" w:hanging="360"/>
      </w:pPr>
      <w:rPr>
        <w:rFonts w:ascii="Arial" w:eastAsia="Times New Roman" w:hAnsi="Arial" w:cs="Arial" w:hint="default"/>
        <w:i/>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9" w15:restartNumberingAfterBreak="0">
    <w:nsid w:val="592D668E"/>
    <w:multiLevelType w:val="multilevel"/>
    <w:tmpl w:val="21F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E226D"/>
    <w:multiLevelType w:val="hybridMultilevel"/>
    <w:tmpl w:val="8C2AD410"/>
    <w:lvl w:ilvl="0" w:tplc="AF725EF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B10C09"/>
    <w:multiLevelType w:val="hybridMultilevel"/>
    <w:tmpl w:val="DD3AA63C"/>
    <w:lvl w:ilvl="0" w:tplc="7C147144">
      <w:start w:val="1"/>
      <w:numFmt w:val="decimal"/>
      <w:lvlText w:val="%1."/>
      <w:lvlJc w:val="left"/>
      <w:pPr>
        <w:ind w:left="644" w:hanging="360"/>
      </w:pPr>
      <w:rPr>
        <w:rFonts w:hint="default"/>
        <w:i/>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9"/>
  </w:num>
  <w:num w:numId="3">
    <w:abstractNumId w:val="3"/>
  </w:num>
  <w:num w:numId="4">
    <w:abstractNumId w:val="8"/>
  </w:num>
  <w:num w:numId="5">
    <w:abstractNumId w:val="7"/>
  </w:num>
  <w:num w:numId="6">
    <w:abstractNumId w:val="0"/>
  </w:num>
  <w:num w:numId="7">
    <w:abstractNumId w:val="6"/>
  </w:num>
  <w:num w:numId="8">
    <w:abstractNumId w:val="1"/>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D4B3E"/>
    <w:rsid w:val="00002921"/>
    <w:rsid w:val="00004421"/>
    <w:rsid w:val="00013D2D"/>
    <w:rsid w:val="00014CDD"/>
    <w:rsid w:val="000314D7"/>
    <w:rsid w:val="00061DF6"/>
    <w:rsid w:val="000625B1"/>
    <w:rsid w:val="00063DD9"/>
    <w:rsid w:val="00070281"/>
    <w:rsid w:val="00090966"/>
    <w:rsid w:val="000D33CF"/>
    <w:rsid w:val="000E28BE"/>
    <w:rsid w:val="000E5E62"/>
    <w:rsid w:val="000E7DD8"/>
    <w:rsid w:val="0010347B"/>
    <w:rsid w:val="00106CD2"/>
    <w:rsid w:val="0013357B"/>
    <w:rsid w:val="00166871"/>
    <w:rsid w:val="00174369"/>
    <w:rsid w:val="00174E21"/>
    <w:rsid w:val="00182BE2"/>
    <w:rsid w:val="00184034"/>
    <w:rsid w:val="00187ED4"/>
    <w:rsid w:val="00196DA8"/>
    <w:rsid w:val="001A5477"/>
    <w:rsid w:val="001B0613"/>
    <w:rsid w:val="001B46E8"/>
    <w:rsid w:val="001F09BD"/>
    <w:rsid w:val="001F550B"/>
    <w:rsid w:val="0021057D"/>
    <w:rsid w:val="00215D30"/>
    <w:rsid w:val="00255906"/>
    <w:rsid w:val="00271500"/>
    <w:rsid w:val="00273CE6"/>
    <w:rsid w:val="00282F96"/>
    <w:rsid w:val="00290E3C"/>
    <w:rsid w:val="00291CE9"/>
    <w:rsid w:val="002A1ECA"/>
    <w:rsid w:val="002A76EE"/>
    <w:rsid w:val="002B68AB"/>
    <w:rsid w:val="002C616A"/>
    <w:rsid w:val="002D00F2"/>
    <w:rsid w:val="002F41E6"/>
    <w:rsid w:val="00306AAD"/>
    <w:rsid w:val="003131F5"/>
    <w:rsid w:val="00330EE8"/>
    <w:rsid w:val="0033657A"/>
    <w:rsid w:val="003429F8"/>
    <w:rsid w:val="0037224B"/>
    <w:rsid w:val="00373CB1"/>
    <w:rsid w:val="003A4D98"/>
    <w:rsid w:val="003C34E9"/>
    <w:rsid w:val="003D1F9C"/>
    <w:rsid w:val="003D2DF9"/>
    <w:rsid w:val="003E46A4"/>
    <w:rsid w:val="003F22F0"/>
    <w:rsid w:val="003F3743"/>
    <w:rsid w:val="00405C53"/>
    <w:rsid w:val="00406E1E"/>
    <w:rsid w:val="004115ED"/>
    <w:rsid w:val="0041732F"/>
    <w:rsid w:val="004335D8"/>
    <w:rsid w:val="004634C2"/>
    <w:rsid w:val="00497343"/>
    <w:rsid w:val="004C7C80"/>
    <w:rsid w:val="004E2E87"/>
    <w:rsid w:val="004F2D8C"/>
    <w:rsid w:val="00527052"/>
    <w:rsid w:val="0053439C"/>
    <w:rsid w:val="005407B5"/>
    <w:rsid w:val="0055596A"/>
    <w:rsid w:val="00560742"/>
    <w:rsid w:val="0058192C"/>
    <w:rsid w:val="005913AB"/>
    <w:rsid w:val="005B37B6"/>
    <w:rsid w:val="005B6C90"/>
    <w:rsid w:val="005C4CBC"/>
    <w:rsid w:val="005C75DB"/>
    <w:rsid w:val="005D3CD2"/>
    <w:rsid w:val="005E07E5"/>
    <w:rsid w:val="005E112F"/>
    <w:rsid w:val="005F04C3"/>
    <w:rsid w:val="005F6EB8"/>
    <w:rsid w:val="00605629"/>
    <w:rsid w:val="0062173C"/>
    <w:rsid w:val="0062541F"/>
    <w:rsid w:val="00636158"/>
    <w:rsid w:val="0063714A"/>
    <w:rsid w:val="00644A30"/>
    <w:rsid w:val="00665C1F"/>
    <w:rsid w:val="00674D0C"/>
    <w:rsid w:val="006874C1"/>
    <w:rsid w:val="0069651B"/>
    <w:rsid w:val="006A35E4"/>
    <w:rsid w:val="006A6CAA"/>
    <w:rsid w:val="006B1CEE"/>
    <w:rsid w:val="006C687E"/>
    <w:rsid w:val="006C734A"/>
    <w:rsid w:val="006E4A04"/>
    <w:rsid w:val="006E758E"/>
    <w:rsid w:val="0072146A"/>
    <w:rsid w:val="00743C22"/>
    <w:rsid w:val="007625BF"/>
    <w:rsid w:val="00763188"/>
    <w:rsid w:val="0076364E"/>
    <w:rsid w:val="00770D5B"/>
    <w:rsid w:val="00785581"/>
    <w:rsid w:val="00793673"/>
    <w:rsid w:val="00797B51"/>
    <w:rsid w:val="007A6701"/>
    <w:rsid w:val="007A68B8"/>
    <w:rsid w:val="007B2D60"/>
    <w:rsid w:val="007F1F24"/>
    <w:rsid w:val="00802AC4"/>
    <w:rsid w:val="00831F47"/>
    <w:rsid w:val="00834D4D"/>
    <w:rsid w:val="00850580"/>
    <w:rsid w:val="008600D9"/>
    <w:rsid w:val="00882E63"/>
    <w:rsid w:val="008879E1"/>
    <w:rsid w:val="00890141"/>
    <w:rsid w:val="0089341D"/>
    <w:rsid w:val="00893946"/>
    <w:rsid w:val="00894821"/>
    <w:rsid w:val="008951F1"/>
    <w:rsid w:val="008970FF"/>
    <w:rsid w:val="008B0795"/>
    <w:rsid w:val="008D0039"/>
    <w:rsid w:val="008D7908"/>
    <w:rsid w:val="008E5692"/>
    <w:rsid w:val="008F0D4E"/>
    <w:rsid w:val="0090417E"/>
    <w:rsid w:val="00912560"/>
    <w:rsid w:val="00932652"/>
    <w:rsid w:val="00941EF4"/>
    <w:rsid w:val="00951D0F"/>
    <w:rsid w:val="0095483A"/>
    <w:rsid w:val="009561A0"/>
    <w:rsid w:val="00956EF8"/>
    <w:rsid w:val="00970EFD"/>
    <w:rsid w:val="00970F20"/>
    <w:rsid w:val="00996DF2"/>
    <w:rsid w:val="009A7014"/>
    <w:rsid w:val="009B30F5"/>
    <w:rsid w:val="009C6D78"/>
    <w:rsid w:val="009D0FB0"/>
    <w:rsid w:val="009D1196"/>
    <w:rsid w:val="009E247D"/>
    <w:rsid w:val="009F70D9"/>
    <w:rsid w:val="009F7B3C"/>
    <w:rsid w:val="00A038B3"/>
    <w:rsid w:val="00A07757"/>
    <w:rsid w:val="00A14024"/>
    <w:rsid w:val="00A21E35"/>
    <w:rsid w:val="00A23FA1"/>
    <w:rsid w:val="00A47BCC"/>
    <w:rsid w:val="00A5135A"/>
    <w:rsid w:val="00A53382"/>
    <w:rsid w:val="00A67648"/>
    <w:rsid w:val="00A71A19"/>
    <w:rsid w:val="00A80BBC"/>
    <w:rsid w:val="00A92D27"/>
    <w:rsid w:val="00A930D6"/>
    <w:rsid w:val="00A9494C"/>
    <w:rsid w:val="00AB25F5"/>
    <w:rsid w:val="00AB7EDB"/>
    <w:rsid w:val="00AC513E"/>
    <w:rsid w:val="00AD79B5"/>
    <w:rsid w:val="00AF7423"/>
    <w:rsid w:val="00B1369B"/>
    <w:rsid w:val="00B4075C"/>
    <w:rsid w:val="00B574AC"/>
    <w:rsid w:val="00B57F89"/>
    <w:rsid w:val="00B60958"/>
    <w:rsid w:val="00B63608"/>
    <w:rsid w:val="00B801E2"/>
    <w:rsid w:val="00B822D5"/>
    <w:rsid w:val="00B8485E"/>
    <w:rsid w:val="00B86055"/>
    <w:rsid w:val="00B95D5C"/>
    <w:rsid w:val="00BA5580"/>
    <w:rsid w:val="00BC5DDB"/>
    <w:rsid w:val="00BD22BD"/>
    <w:rsid w:val="00BD26CF"/>
    <w:rsid w:val="00BD3719"/>
    <w:rsid w:val="00BD3E49"/>
    <w:rsid w:val="00BD4BE2"/>
    <w:rsid w:val="00BE1AAC"/>
    <w:rsid w:val="00BE3C6F"/>
    <w:rsid w:val="00BF0215"/>
    <w:rsid w:val="00C022BB"/>
    <w:rsid w:val="00C16816"/>
    <w:rsid w:val="00C25603"/>
    <w:rsid w:val="00C273C3"/>
    <w:rsid w:val="00C27647"/>
    <w:rsid w:val="00C35C9B"/>
    <w:rsid w:val="00C37422"/>
    <w:rsid w:val="00C40CCE"/>
    <w:rsid w:val="00C42E0A"/>
    <w:rsid w:val="00C54013"/>
    <w:rsid w:val="00C656F4"/>
    <w:rsid w:val="00C715BA"/>
    <w:rsid w:val="00C71953"/>
    <w:rsid w:val="00C861F2"/>
    <w:rsid w:val="00C865BF"/>
    <w:rsid w:val="00C907CB"/>
    <w:rsid w:val="00C959DF"/>
    <w:rsid w:val="00CA6F31"/>
    <w:rsid w:val="00CA7875"/>
    <w:rsid w:val="00CB03DB"/>
    <w:rsid w:val="00CB7B09"/>
    <w:rsid w:val="00CC4CED"/>
    <w:rsid w:val="00CE0370"/>
    <w:rsid w:val="00CE6B40"/>
    <w:rsid w:val="00CF5B39"/>
    <w:rsid w:val="00D33909"/>
    <w:rsid w:val="00D34A6F"/>
    <w:rsid w:val="00D63437"/>
    <w:rsid w:val="00D63F98"/>
    <w:rsid w:val="00D827D1"/>
    <w:rsid w:val="00D903F7"/>
    <w:rsid w:val="00D91E35"/>
    <w:rsid w:val="00D91FC3"/>
    <w:rsid w:val="00DA1B70"/>
    <w:rsid w:val="00DB2288"/>
    <w:rsid w:val="00DC070B"/>
    <w:rsid w:val="00DC4F76"/>
    <w:rsid w:val="00DD2163"/>
    <w:rsid w:val="00DD5F1E"/>
    <w:rsid w:val="00E02F6C"/>
    <w:rsid w:val="00E20123"/>
    <w:rsid w:val="00E57D4B"/>
    <w:rsid w:val="00E71CF6"/>
    <w:rsid w:val="00E83983"/>
    <w:rsid w:val="00E922B2"/>
    <w:rsid w:val="00E939F5"/>
    <w:rsid w:val="00ED5CFB"/>
    <w:rsid w:val="00ED7FCD"/>
    <w:rsid w:val="00EE40DF"/>
    <w:rsid w:val="00EE69B7"/>
    <w:rsid w:val="00F207A2"/>
    <w:rsid w:val="00F21CEA"/>
    <w:rsid w:val="00F23424"/>
    <w:rsid w:val="00F329F7"/>
    <w:rsid w:val="00F36685"/>
    <w:rsid w:val="00F3746C"/>
    <w:rsid w:val="00F5350E"/>
    <w:rsid w:val="00F62304"/>
    <w:rsid w:val="00F655DD"/>
    <w:rsid w:val="00F6655C"/>
    <w:rsid w:val="00F67D7E"/>
    <w:rsid w:val="00F7378E"/>
    <w:rsid w:val="00F7624F"/>
    <w:rsid w:val="00F94B57"/>
    <w:rsid w:val="00F95996"/>
    <w:rsid w:val="00FA7473"/>
    <w:rsid w:val="00FB5CCA"/>
    <w:rsid w:val="00FB6697"/>
    <w:rsid w:val="00FB7CA9"/>
    <w:rsid w:val="00FC3F10"/>
    <w:rsid w:val="00FD4B3E"/>
    <w:rsid w:val="00FD6D17"/>
    <w:rsid w:val="00FD6EB6"/>
    <w:rsid w:val="00FE265B"/>
    <w:rsid w:val="00FF6B9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rsid w:val="00166871"/>
    <w:rPr>
      <w:color w:val="0000FF"/>
      <w:u w:val="single"/>
    </w:rPr>
  </w:style>
  <w:style w:type="character" w:customStyle="1" w:styleId="apple-converted-space">
    <w:name w:val="apple-converted-space"/>
    <w:basedOn w:val="Absatz-Standardschriftart"/>
    <w:rsid w:val="00C54013"/>
  </w:style>
  <w:style w:type="paragraph" w:customStyle="1" w:styleId="western">
    <w:name w:val="western"/>
    <w:basedOn w:val="Standard"/>
    <w:rsid w:val="00CA7875"/>
    <w:pPr>
      <w:widowControl/>
      <w:wordWrap/>
      <w:autoSpaceDE/>
      <w:autoSpaceDN/>
      <w:spacing w:before="100" w:beforeAutospacing="1" w:after="100" w:afterAutospacing="1"/>
      <w:jc w:val="left"/>
    </w:pPr>
    <w:rPr>
      <w:rFonts w:ascii="Times New Roman" w:eastAsia="Times New Roman"/>
      <w:kern w:val="0"/>
      <w:sz w:val="24"/>
    </w:rPr>
  </w:style>
  <w:style w:type="paragraph" w:customStyle="1" w:styleId="bodytext">
    <w:name w:val="bodytext"/>
    <w:basedOn w:val="Standard"/>
    <w:rsid w:val="00CA7875"/>
    <w:pPr>
      <w:widowControl/>
      <w:wordWrap/>
      <w:autoSpaceDE/>
      <w:autoSpaceDN/>
      <w:spacing w:before="100" w:beforeAutospacing="1" w:after="100" w:afterAutospacing="1"/>
      <w:jc w:val="left"/>
    </w:pPr>
    <w:rPr>
      <w:rFonts w:ascii="Times New Roman" w:eastAsia="Times New Roman"/>
      <w:kern w:val="0"/>
      <w:sz w:val="24"/>
    </w:rPr>
  </w:style>
  <w:style w:type="character" w:styleId="Fett">
    <w:name w:val="Strong"/>
    <w:uiPriority w:val="22"/>
    <w:qFormat/>
    <w:rsid w:val="0069651B"/>
    <w:rPr>
      <w:b/>
      <w:bCs/>
    </w:rPr>
  </w:style>
  <w:style w:type="character" w:customStyle="1" w:styleId="apple-style-span">
    <w:name w:val="apple-style-span"/>
    <w:basedOn w:val="Absatz-Standardschriftart"/>
    <w:rsid w:val="00013D2D"/>
  </w:style>
  <w:style w:type="table" w:styleId="Tabellenraster">
    <w:name w:val="Table Grid"/>
    <w:basedOn w:val="NormaleTabelle"/>
    <w:uiPriority w:val="59"/>
    <w:rsid w:val="00BD26C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60742"/>
    <w:pPr>
      <w:ind w:leftChars="400" w:left="800"/>
    </w:pPr>
  </w:style>
  <w:style w:type="character" w:styleId="Kommentarzeichen">
    <w:name w:val="annotation reference"/>
    <w:basedOn w:val="Absatz-Standardschriftart"/>
    <w:uiPriority w:val="99"/>
    <w:semiHidden/>
    <w:unhideWhenUsed/>
    <w:rsid w:val="004E2E87"/>
    <w:rPr>
      <w:sz w:val="16"/>
      <w:szCs w:val="16"/>
    </w:rPr>
  </w:style>
  <w:style w:type="paragraph" w:styleId="Kommentartext">
    <w:name w:val="annotation text"/>
    <w:basedOn w:val="Standard"/>
    <w:link w:val="KommentartextZchn"/>
    <w:uiPriority w:val="99"/>
    <w:semiHidden/>
    <w:unhideWhenUsed/>
    <w:rsid w:val="004E2E87"/>
    <w:rPr>
      <w:szCs w:val="20"/>
    </w:rPr>
  </w:style>
  <w:style w:type="character" w:customStyle="1" w:styleId="KommentartextZchn">
    <w:name w:val="Kommentartext Zchn"/>
    <w:basedOn w:val="Absatz-Standardschriftart"/>
    <w:link w:val="Kommentartext"/>
    <w:uiPriority w:val="99"/>
    <w:semiHidden/>
    <w:rsid w:val="004E2E87"/>
    <w:rPr>
      <w:rFonts w:ascii="Batang" w:eastAsia="Batang" w:hAnsi="Times New Roman"/>
      <w:kern w:val="2"/>
    </w:rPr>
  </w:style>
  <w:style w:type="paragraph" w:styleId="Kommentarthema">
    <w:name w:val="annotation subject"/>
    <w:basedOn w:val="Kommentartext"/>
    <w:next w:val="Kommentartext"/>
    <w:link w:val="KommentarthemaZchn"/>
    <w:uiPriority w:val="99"/>
    <w:semiHidden/>
    <w:unhideWhenUsed/>
    <w:rsid w:val="004E2E87"/>
    <w:rPr>
      <w:b/>
      <w:bCs/>
    </w:rPr>
  </w:style>
  <w:style w:type="character" w:customStyle="1" w:styleId="KommentarthemaZchn">
    <w:name w:val="Kommentarthema Zchn"/>
    <w:basedOn w:val="KommentartextZchn"/>
    <w:link w:val="Kommentarthema"/>
    <w:uiPriority w:val="99"/>
    <w:semiHidden/>
    <w:rsid w:val="004E2E87"/>
    <w:rPr>
      <w:rFonts w:ascii="Batang" w:eastAsia="Batang"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19427">
      <w:bodyDiv w:val="1"/>
      <w:marLeft w:val="0"/>
      <w:marRight w:val="0"/>
      <w:marTop w:val="0"/>
      <w:marBottom w:val="0"/>
      <w:divBdr>
        <w:top w:val="none" w:sz="0" w:space="0" w:color="auto"/>
        <w:left w:val="none" w:sz="0" w:space="0" w:color="auto"/>
        <w:bottom w:val="none" w:sz="0" w:space="0" w:color="auto"/>
        <w:right w:val="none" w:sz="0" w:space="0" w:color="auto"/>
      </w:divBdr>
    </w:div>
    <w:div w:id="1242107720">
      <w:bodyDiv w:val="1"/>
      <w:marLeft w:val="0"/>
      <w:marRight w:val="0"/>
      <w:marTop w:val="0"/>
      <w:marBottom w:val="0"/>
      <w:divBdr>
        <w:top w:val="none" w:sz="0" w:space="0" w:color="auto"/>
        <w:left w:val="none" w:sz="0" w:space="0" w:color="auto"/>
        <w:bottom w:val="none" w:sz="0" w:space="0" w:color="auto"/>
        <w:right w:val="none" w:sz="0" w:space="0" w:color="auto"/>
      </w:divBdr>
    </w:div>
    <w:div w:id="20323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f.kinzer@hankookreif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ankooktire.com/" TargetMode="External"/><Relationship Id="rId2" Type="http://schemas.openxmlformats.org/officeDocument/2006/relationships/numbering" Target="numbering.xml"/><Relationship Id="rId16" Type="http://schemas.openxmlformats.org/officeDocument/2006/relationships/hyperlink" Target="http://www.hankooktire-mediacent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C691F-1892-4A8D-BC15-20B010ED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2016-11-02T13:10:00Z</dcterms:created>
  <dcterms:modified xsi:type="dcterms:W3CDTF">2016-11-02T14:03:00Z</dcterms:modified>
</cp:coreProperties>
</file>