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D" w:rsidRPr="00010C0C" w:rsidRDefault="00AE42A0" w:rsidP="00410F21">
      <w:pPr>
        <w:snapToGrid w:val="0"/>
        <w:spacing w:before="240"/>
        <w:ind w:leftChars="71" w:left="142" w:rightChars="56" w:right="112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>
        <w:rPr>
          <w:rFonts w:ascii="Arial" w:hAnsi="Arial"/>
          <w:b/>
          <w:color w:val="FF6600"/>
          <w:spacing w:val="-10"/>
          <w:sz w:val="32"/>
        </w:rPr>
        <w:t xml:space="preserve">Hankook </w:t>
      </w:r>
      <w:proofErr w:type="spellStart"/>
      <w:r>
        <w:rPr>
          <w:rFonts w:ascii="Arial" w:hAnsi="Arial"/>
          <w:b/>
          <w:color w:val="FF6600"/>
          <w:spacing w:val="-10"/>
          <w:sz w:val="32"/>
        </w:rPr>
        <w:t>Technodome</w:t>
      </w:r>
      <w:proofErr w:type="spellEnd"/>
      <w:r>
        <w:rPr>
          <w:rFonts w:ascii="Arial" w:hAnsi="Arial"/>
          <w:b/>
          <w:color w:val="FF6600"/>
          <w:spacing w:val="-10"/>
          <w:sz w:val="32"/>
        </w:rPr>
        <w:t>:</w:t>
      </w:r>
      <w:r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br/>
      </w:r>
      <w:r>
        <w:rPr>
          <w:rFonts w:ascii="Arial" w:hAnsi="Arial"/>
          <w:b/>
          <w:color w:val="FF6600"/>
          <w:spacing w:val="-10"/>
          <w:sz w:val="32"/>
        </w:rPr>
        <w:t>nowy globalny ośrodek prac badawczo-rozwojowych</w:t>
      </w:r>
      <w:r w:rsidR="00EC629E">
        <w:rPr>
          <w:rFonts w:ascii="Arial" w:hAnsi="Arial"/>
          <w:b/>
          <w:color w:val="FF6600"/>
          <w:spacing w:val="-10"/>
          <w:sz w:val="32"/>
        </w:rPr>
        <w:br/>
      </w:r>
      <w:r>
        <w:rPr>
          <w:rFonts w:ascii="Arial" w:hAnsi="Arial"/>
          <w:b/>
          <w:color w:val="FF6600"/>
          <w:spacing w:val="-10"/>
          <w:sz w:val="32"/>
        </w:rPr>
        <w:t>drogą do prz</w:t>
      </w:r>
      <w:r w:rsidR="00EC629E">
        <w:rPr>
          <w:rFonts w:ascii="Arial" w:hAnsi="Arial"/>
          <w:b/>
          <w:color w:val="FF6600"/>
          <w:spacing w:val="-10"/>
          <w:sz w:val="32"/>
        </w:rPr>
        <w:t>y</w:t>
      </w:r>
      <w:r>
        <w:rPr>
          <w:rFonts w:ascii="Arial" w:hAnsi="Arial"/>
          <w:b/>
          <w:color w:val="FF6600"/>
          <w:spacing w:val="-10"/>
          <w:sz w:val="32"/>
        </w:rPr>
        <w:t>szłości</w:t>
      </w:r>
    </w:p>
    <w:p w:rsidR="005C725B" w:rsidRPr="00010C0C" w:rsidRDefault="005C725B" w:rsidP="005C725B">
      <w:pPr>
        <w:widowControl/>
        <w:wordWrap/>
        <w:autoSpaceDE/>
        <w:autoSpaceDN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color w:val="000000"/>
          <w:sz w:val="22"/>
          <w:szCs w:val="22"/>
        </w:rPr>
      </w:pPr>
    </w:p>
    <w:p w:rsidR="001E3AD9" w:rsidRDefault="00A02F2E" w:rsidP="00E5598B">
      <w:pPr>
        <w:widowControl/>
        <w:wordWrap/>
        <w:autoSpaceDE/>
        <w:autoSpaceDN/>
        <w:snapToGrid w:val="0"/>
        <w:spacing w:line="276" w:lineRule="auto"/>
        <w:ind w:rightChars="56" w:right="112"/>
        <w:rPr>
          <w:rFonts w:ascii="Times New Roman" w:eastAsia="Malgun Gothic"/>
          <w:b/>
          <w:kern w:val="0"/>
          <w:sz w:val="22"/>
          <w:szCs w:val="22"/>
        </w:rPr>
      </w:pPr>
      <w:r>
        <w:rPr>
          <w:rFonts w:ascii="Times New Roman"/>
          <w:b/>
          <w:kern w:val="0"/>
          <w:sz w:val="22"/>
        </w:rPr>
        <w:t xml:space="preserve">Firma Hankook chce umocnić swoją pozycję lidera w zakresie nowych technologii w przemyśle motoryzacyjnym, zapewniając najlepsze środowisko do prowadzenia badań oraz realizując </w:t>
      </w:r>
      <w:r w:rsidR="00EB7378">
        <w:rPr>
          <w:rFonts w:ascii="Times New Roman"/>
          <w:b/>
          <w:kern w:val="0"/>
          <w:sz w:val="22"/>
        </w:rPr>
        <w:t>zmodernizowaną</w:t>
      </w:r>
      <w:r w:rsidR="00EB7378">
        <w:rPr>
          <w:rFonts w:ascii="Times New Roman"/>
          <w:b/>
          <w:kern w:val="0"/>
          <w:sz w:val="22"/>
        </w:rPr>
        <w:t xml:space="preserve">, </w:t>
      </w:r>
      <w:r>
        <w:rPr>
          <w:rFonts w:ascii="Times New Roman"/>
          <w:b/>
          <w:kern w:val="0"/>
          <w:sz w:val="22"/>
        </w:rPr>
        <w:t xml:space="preserve">„proaktywną” kulturę </w:t>
      </w:r>
      <w:r w:rsidR="006F71AC">
        <w:rPr>
          <w:rFonts w:ascii="Times New Roman"/>
          <w:b/>
          <w:kern w:val="0"/>
          <w:sz w:val="22"/>
        </w:rPr>
        <w:t>pracy</w:t>
      </w:r>
      <w:r w:rsidR="00EB7378">
        <w:rPr>
          <w:rFonts w:ascii="Times New Roman"/>
          <w:b/>
          <w:kern w:val="0"/>
          <w:sz w:val="22"/>
        </w:rPr>
        <w:t>.</w:t>
      </w:r>
    </w:p>
    <w:p w:rsidR="005C725B" w:rsidRPr="00010C0C" w:rsidRDefault="005C725B" w:rsidP="005C725B">
      <w:pPr>
        <w:widowControl/>
        <w:wordWrap/>
        <w:autoSpaceDE/>
        <w:autoSpaceDN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color w:val="000000"/>
          <w:sz w:val="22"/>
          <w:szCs w:val="22"/>
        </w:rPr>
      </w:pPr>
    </w:p>
    <w:p w:rsidR="00F50FE6" w:rsidRPr="00C976FB" w:rsidRDefault="00E5598B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b/>
          <w:i/>
          <w:kern w:val="0"/>
          <w:sz w:val="21"/>
        </w:rPr>
        <w:t>Seul, Korea/</w:t>
      </w:r>
      <w:proofErr w:type="spellStart"/>
      <w:r>
        <w:rPr>
          <w:rFonts w:ascii="Times New Roman"/>
          <w:b/>
          <w:i/>
          <w:kern w:val="0"/>
          <w:sz w:val="21"/>
        </w:rPr>
        <w:t>Neu-Isenburg</w:t>
      </w:r>
      <w:proofErr w:type="spellEnd"/>
      <w:r>
        <w:rPr>
          <w:rFonts w:ascii="Times New Roman"/>
          <w:b/>
          <w:i/>
          <w:kern w:val="0"/>
          <w:sz w:val="21"/>
        </w:rPr>
        <w:t>, Niemcy, 18 października 2016 r. </w:t>
      </w:r>
      <w:r>
        <w:rPr>
          <w:rFonts w:ascii="Times New Roman"/>
          <w:kern w:val="0"/>
          <w:sz w:val="21"/>
        </w:rPr>
        <w:t>– Firma Hankook ogłosiła, że dziś w </w:t>
      </w:r>
      <w:proofErr w:type="spellStart"/>
      <w:r>
        <w:rPr>
          <w:rFonts w:ascii="Times New Roman"/>
          <w:kern w:val="0"/>
          <w:sz w:val="21"/>
        </w:rPr>
        <w:t>Daejeon</w:t>
      </w:r>
      <w:proofErr w:type="spellEnd"/>
      <w:r>
        <w:rPr>
          <w:rFonts w:ascii="Times New Roman"/>
          <w:kern w:val="0"/>
          <w:sz w:val="21"/>
        </w:rPr>
        <w:t xml:space="preserve"> (Korea Pd.) odbyła się ceremonia otwarcia Hankook </w:t>
      </w:r>
      <w:proofErr w:type="spellStart"/>
      <w:r>
        <w:rPr>
          <w:rFonts w:ascii="Times New Roman"/>
          <w:kern w:val="0"/>
          <w:sz w:val="21"/>
        </w:rPr>
        <w:t>Technodome</w:t>
      </w:r>
      <w:proofErr w:type="spellEnd"/>
      <w:r>
        <w:rPr>
          <w:rFonts w:ascii="Times New Roman"/>
          <w:kern w:val="0"/>
          <w:sz w:val="21"/>
        </w:rPr>
        <w:t>, nowego ośrodka prac badawczo-rozwojowych, który ma wesprzeć dążenie firmy do stania się liderem nowych technologii oraz zdobycia wiodącej pozycji wśród producentów opon na świecie.</w:t>
      </w:r>
    </w:p>
    <w:p w:rsidR="007E0295" w:rsidRPr="00C976FB" w:rsidRDefault="007E0295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F50FE6" w:rsidRPr="00C976FB" w:rsidRDefault="0000372E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Hankook </w:t>
      </w:r>
      <w:proofErr w:type="spellStart"/>
      <w:r>
        <w:rPr>
          <w:rFonts w:ascii="Times New Roman"/>
          <w:kern w:val="0"/>
          <w:sz w:val="21"/>
        </w:rPr>
        <w:t>Technodome</w:t>
      </w:r>
      <w:proofErr w:type="spellEnd"/>
      <w:r>
        <w:rPr>
          <w:rFonts w:ascii="Times New Roman"/>
          <w:kern w:val="0"/>
          <w:sz w:val="21"/>
        </w:rPr>
        <w:t xml:space="preserve"> jest owocem zaangażowania w modernizację prac badawczo-rozwojowych i będzie stanowił główny element globalnej infrastruktury firmy w tym zakresie. Rozwój technologii pomaga stworzyć optymalne warunki badawcze, dlatego firma Hankook chce realizować swoje plany badań i rozwoju w perspektywie długoterminowej, dążąc do produkcji opon światowej klasy w oparciu o najnowsze technologie. Nowy ośrodek badawczo-rozwojowy odegra także kluczową rolę we wdrażaniu proaktywnego podejścia, modernizacji procesu pracy oraz wzmacniania potencjału badawczo-rozwojowego firmy w dążeniu do zdobycia pozycji lidera wśród producentów opon.</w:t>
      </w:r>
    </w:p>
    <w:p w:rsidR="00F50FE6" w:rsidRPr="00C976FB" w:rsidRDefault="00F50FE6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F50FE6" w:rsidRPr="00C976FB" w:rsidRDefault="0000372E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Projekt nowego ośrodka, stworzony przez biuro architektoniczne Foster + Partners założone przez Sir Normana Fostera, odzwierciedla innowacyjność, wizję i kulturę firmy Hankook. Na budowę Hankook </w:t>
      </w:r>
      <w:proofErr w:type="spellStart"/>
      <w:r>
        <w:rPr>
          <w:rFonts w:ascii="Times New Roman"/>
          <w:kern w:val="0"/>
          <w:sz w:val="21"/>
        </w:rPr>
        <w:t>Technodome</w:t>
      </w:r>
      <w:proofErr w:type="spellEnd"/>
      <w:r>
        <w:rPr>
          <w:rFonts w:ascii="Times New Roman"/>
          <w:kern w:val="0"/>
          <w:sz w:val="21"/>
        </w:rPr>
        <w:t xml:space="preserve"> w </w:t>
      </w:r>
      <w:proofErr w:type="spellStart"/>
      <w:r>
        <w:rPr>
          <w:rFonts w:ascii="Times New Roman"/>
          <w:kern w:val="0"/>
          <w:sz w:val="21"/>
        </w:rPr>
        <w:t>Daejeon</w:t>
      </w:r>
      <w:proofErr w:type="spellEnd"/>
      <w:r>
        <w:rPr>
          <w:rFonts w:ascii="Times New Roman"/>
          <w:kern w:val="0"/>
          <w:sz w:val="21"/>
        </w:rPr>
        <w:t xml:space="preserve">, Korei Południowej przeznaczono łącznie 266,4 mld </w:t>
      </w:r>
      <w:proofErr w:type="spellStart"/>
      <w:r>
        <w:rPr>
          <w:rFonts w:ascii="Times New Roman"/>
          <w:kern w:val="0"/>
          <w:sz w:val="21"/>
        </w:rPr>
        <w:t>wonów</w:t>
      </w:r>
      <w:proofErr w:type="spellEnd"/>
      <w:r>
        <w:rPr>
          <w:rFonts w:ascii="Times New Roman"/>
          <w:kern w:val="0"/>
          <w:sz w:val="21"/>
        </w:rPr>
        <w:t xml:space="preserve"> południowokoreańskich (co odpowiada ok. 220 milionom euro). Ośrodek zajmuje powierzchnię 96 328 m</w:t>
      </w:r>
      <w:r>
        <w:rPr>
          <w:rFonts w:ascii="Times New Roman"/>
          <w:kern w:val="0"/>
          <w:sz w:val="21"/>
          <w:vertAlign w:val="superscript"/>
        </w:rPr>
        <w:t>2</w:t>
      </w:r>
      <w:r>
        <w:rPr>
          <w:rFonts w:ascii="Times New Roman"/>
          <w:kern w:val="0"/>
          <w:sz w:val="21"/>
        </w:rPr>
        <w:t xml:space="preserve"> z dwoma budynkami: 6-piętrowym budynkiem badawczo-rozwojowym oraz 8-piętrowym budynkiem mieszkalnym z kwaterami dla pracowników, centrum fitness, przychodniami, kawiarniami i ośrodkiem opieki nad dziećmi.</w:t>
      </w:r>
    </w:p>
    <w:p w:rsidR="00F50FE6" w:rsidRPr="00C976FB" w:rsidRDefault="00F50FE6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335D24" w:rsidRPr="00C976FB" w:rsidRDefault="0076252D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Dzięki Hankook </w:t>
      </w:r>
      <w:proofErr w:type="spellStart"/>
      <w:r>
        <w:rPr>
          <w:rFonts w:ascii="Times New Roman"/>
          <w:kern w:val="0"/>
          <w:sz w:val="21"/>
        </w:rPr>
        <w:t>Technodome</w:t>
      </w:r>
      <w:proofErr w:type="spellEnd"/>
      <w:r>
        <w:rPr>
          <w:rFonts w:ascii="Times New Roman"/>
          <w:kern w:val="0"/>
          <w:sz w:val="21"/>
        </w:rPr>
        <w:t xml:space="preserve"> firma Hankook otrzymała złoty certyfikat LEED (</w:t>
      </w:r>
      <w:proofErr w:type="spellStart"/>
      <w:r>
        <w:rPr>
          <w:rFonts w:ascii="Times New Roman"/>
          <w:kern w:val="0"/>
          <w:sz w:val="21"/>
        </w:rPr>
        <w:t>Leadership</w:t>
      </w:r>
      <w:proofErr w:type="spellEnd"/>
      <w:r>
        <w:rPr>
          <w:rFonts w:ascii="Times New Roman"/>
          <w:kern w:val="0"/>
          <w:sz w:val="21"/>
        </w:rPr>
        <w:t xml:space="preserve"> in Energy and </w:t>
      </w:r>
      <w:proofErr w:type="spellStart"/>
      <w:r>
        <w:rPr>
          <w:rFonts w:ascii="Times New Roman"/>
          <w:kern w:val="0"/>
          <w:sz w:val="21"/>
        </w:rPr>
        <w:t>Environmental</w:t>
      </w:r>
      <w:proofErr w:type="spellEnd"/>
      <w:r>
        <w:rPr>
          <w:rFonts w:ascii="Times New Roman"/>
          <w:kern w:val="0"/>
          <w:sz w:val="21"/>
        </w:rPr>
        <w:t xml:space="preserve"> Design) opracowany przez USGBC (U.S. Green </w:t>
      </w:r>
      <w:proofErr w:type="spellStart"/>
      <w:r>
        <w:rPr>
          <w:rFonts w:ascii="Times New Roman"/>
          <w:kern w:val="0"/>
          <w:sz w:val="21"/>
        </w:rPr>
        <w:t>Building</w:t>
      </w:r>
      <w:proofErr w:type="spellEnd"/>
      <w:r>
        <w:rPr>
          <w:rFonts w:ascii="Times New Roman"/>
          <w:kern w:val="0"/>
          <w:sz w:val="21"/>
        </w:rPr>
        <w:t xml:space="preserve"> </w:t>
      </w:r>
      <w:proofErr w:type="spellStart"/>
      <w:r>
        <w:rPr>
          <w:rFonts w:ascii="Times New Roman"/>
          <w:kern w:val="0"/>
          <w:sz w:val="21"/>
        </w:rPr>
        <w:t>Council</w:t>
      </w:r>
      <w:proofErr w:type="spellEnd"/>
      <w:r>
        <w:rPr>
          <w:rFonts w:ascii="Times New Roman"/>
          <w:kern w:val="0"/>
          <w:sz w:val="21"/>
        </w:rPr>
        <w:t>), wiodącą organizację przyznającą certyfikaty w zakr</w:t>
      </w:r>
      <w:r w:rsidR="00EC629E">
        <w:rPr>
          <w:rFonts w:ascii="Times New Roman"/>
          <w:kern w:val="0"/>
          <w:sz w:val="21"/>
        </w:rPr>
        <w:t>esie budownictwa ekologicznego.</w:t>
      </w:r>
    </w:p>
    <w:p w:rsidR="005F6C09" w:rsidRPr="00C976FB" w:rsidRDefault="005F6C09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5F6C09" w:rsidRPr="00C976FB" w:rsidRDefault="005F6C09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Nowy ośrodek badawczo-rozwojowy pomoże firmie Hankook efektywniej podejmować wyzwania związane z szybkimi przemianami w przemyśle motoryzacyjnym i rozprzestrzenianiem się nowych technologii, jak pojazdy elektryczne i samojezdne. Ośrodek posiada najnowocześniejsze wyposażenie, umożliwiające prowadzenie testów i prac badawczych. Wprowadzono w nim także system symulacji jazdy oraz urządzenie do pomiaru parametrów zawieszenia (SPMM) służące do przeprowadzania wirtualnych testów i cyfrowej rejestracji wyników. Hankook </w:t>
      </w:r>
      <w:proofErr w:type="spellStart"/>
      <w:r>
        <w:rPr>
          <w:rFonts w:ascii="Times New Roman"/>
          <w:kern w:val="0"/>
          <w:sz w:val="21"/>
        </w:rPr>
        <w:t>Technodome</w:t>
      </w:r>
      <w:proofErr w:type="spellEnd"/>
      <w:r>
        <w:rPr>
          <w:rFonts w:ascii="Times New Roman"/>
          <w:kern w:val="0"/>
          <w:sz w:val="21"/>
        </w:rPr>
        <w:t xml:space="preserve"> będzie miejscem rozwoju technologii przyszłości opartej na ekologicznych materiałach, nowych technikach symulacji i rozwoju materiałów oraz zaawansowanych rozwiązaniach sieciowych.</w:t>
      </w:r>
    </w:p>
    <w:p w:rsidR="00335D24" w:rsidRPr="00C976FB" w:rsidRDefault="00335D24" w:rsidP="00335D24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</w:p>
    <w:p w:rsidR="00335D24" w:rsidRPr="00C976FB" w:rsidRDefault="0076252D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>W ośrodku będzie realizowana kultura korporacyjna firmy Hankook, zwana „kulturą proaktywną”, mająca na celu umocnienie wiodącej pozycji firmy wśród producentów opon na świecie. W ramach idei „jednej firmy” 10 niezależnych biur i laboratoriów znajdzie swoje siedziby pod jednym dachem – symbolem wspólnej przynależności i wspólnego działania. Przestrzeń wewnątrz ośrodka została tak pomyślana, aby wzajemna komunikacja pracowników przebiegała swobodnie i bez przeszkód.</w:t>
      </w:r>
    </w:p>
    <w:p w:rsidR="0076252D" w:rsidRPr="00C976FB" w:rsidRDefault="0076252D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</w:rPr>
      </w:pPr>
    </w:p>
    <w:p w:rsidR="00AE42A0" w:rsidRPr="006C1212" w:rsidRDefault="00F50FE6" w:rsidP="00EC629E">
      <w:pPr>
        <w:keepNext/>
        <w:widowControl/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lastRenderedPageBreak/>
        <w:t>–</w:t>
      </w:r>
      <w:r w:rsidR="003E227E">
        <w:rPr>
          <w:rFonts w:ascii="Times New Roman"/>
          <w:kern w:val="0"/>
          <w:sz w:val="21"/>
        </w:rPr>
        <w:t> </w:t>
      </w:r>
      <w:r>
        <w:rPr>
          <w:rFonts w:ascii="Times New Roman"/>
          <w:kern w:val="0"/>
          <w:sz w:val="21"/>
        </w:rPr>
        <w:t xml:space="preserve">Ośrodek Hankook </w:t>
      </w:r>
      <w:proofErr w:type="spellStart"/>
      <w:r>
        <w:rPr>
          <w:rFonts w:ascii="Times New Roman"/>
          <w:kern w:val="0"/>
          <w:sz w:val="21"/>
        </w:rPr>
        <w:t>Technodome</w:t>
      </w:r>
      <w:proofErr w:type="spellEnd"/>
      <w:r>
        <w:rPr>
          <w:rFonts w:ascii="Times New Roman"/>
          <w:kern w:val="0"/>
          <w:sz w:val="21"/>
        </w:rPr>
        <w:t xml:space="preserve"> posiada najnowsze rozwiązania technologiczne i doskonałe środowisko pracy, aby wzmocnić naszą konkurencyjną pozycję na świecie, aktywnie dostosowywać się do zmian zachodzących w branży i tworzyć produkty dopasowane do różnorodnych potrzeb klientów – mówi </w:t>
      </w:r>
      <w:proofErr w:type="spellStart"/>
      <w:r>
        <w:rPr>
          <w:rFonts w:ascii="Times New Roman"/>
          <w:kern w:val="0"/>
          <w:sz w:val="21"/>
        </w:rPr>
        <w:t>Seung</w:t>
      </w:r>
      <w:proofErr w:type="spellEnd"/>
      <w:r>
        <w:rPr>
          <w:rFonts w:ascii="Times New Roman"/>
          <w:kern w:val="0"/>
          <w:sz w:val="21"/>
        </w:rPr>
        <w:t xml:space="preserve"> </w:t>
      </w:r>
      <w:proofErr w:type="spellStart"/>
      <w:r>
        <w:rPr>
          <w:rFonts w:ascii="Times New Roman"/>
          <w:kern w:val="0"/>
          <w:sz w:val="21"/>
        </w:rPr>
        <w:t>Hwa</w:t>
      </w:r>
      <w:proofErr w:type="spellEnd"/>
      <w:r>
        <w:rPr>
          <w:rFonts w:ascii="Times New Roman"/>
          <w:kern w:val="0"/>
          <w:sz w:val="21"/>
        </w:rPr>
        <w:t xml:space="preserve"> Suh, Wiceprezes i Dyrektor generalny firmy Hankook. –</w:t>
      </w:r>
      <w:r w:rsidR="00EC629E">
        <w:rPr>
          <w:rFonts w:ascii="Times New Roman"/>
          <w:kern w:val="0"/>
          <w:sz w:val="21"/>
        </w:rPr>
        <w:t> </w:t>
      </w:r>
      <w:r>
        <w:rPr>
          <w:rFonts w:ascii="Times New Roman"/>
          <w:kern w:val="0"/>
          <w:sz w:val="21"/>
        </w:rPr>
        <w:t xml:space="preserve">Wierzę – dodaje – że nowy ośrodek umożliwi wdrażanie i zoptymalizowany rozwój technologii przyszłości, dzięki którym poczynimy dalsze postępy na drodze do umocnienia wiodącej pozycji firmy wśród producentów opon na świecie. </w:t>
      </w:r>
    </w:p>
    <w:p w:rsidR="001A42C3" w:rsidRDefault="001A42C3" w:rsidP="006C1212">
      <w:pPr>
        <w:wordWrap/>
        <w:snapToGrid w:val="0"/>
        <w:spacing w:line="276" w:lineRule="auto"/>
        <w:ind w:rightChars="197" w:right="394"/>
        <w:rPr>
          <w:rFonts w:ascii="Times New Roman"/>
          <w:b/>
          <w:kern w:val="0"/>
          <w:sz w:val="21"/>
        </w:rPr>
      </w:pPr>
    </w:p>
    <w:p w:rsidR="00297665" w:rsidRPr="00E43F06" w:rsidRDefault="00297665" w:rsidP="00297665">
      <w:pPr>
        <w:wordWrap/>
        <w:jc w:val="center"/>
        <w:rPr>
          <w:rFonts w:ascii="Times New Roman"/>
          <w:b/>
          <w:bCs/>
          <w:sz w:val="21"/>
          <w:szCs w:val="21"/>
        </w:rPr>
      </w:pPr>
      <w:r w:rsidRPr="00E43F06">
        <w:rPr>
          <w:rFonts w:ascii="Times New Roman"/>
          <w:b/>
          <w:sz w:val="21"/>
          <w:szCs w:val="21"/>
        </w:rPr>
        <w:t>O firmie Hankook</w:t>
      </w:r>
    </w:p>
    <w:p w:rsidR="00297665" w:rsidRPr="00E43F06" w:rsidRDefault="00297665" w:rsidP="00297665">
      <w:pPr>
        <w:wordWrap/>
        <w:rPr>
          <w:rFonts w:ascii="Times New Roman"/>
          <w:b/>
          <w:bCs/>
          <w:sz w:val="21"/>
          <w:szCs w:val="21"/>
        </w:rPr>
      </w:pPr>
    </w:p>
    <w:p w:rsidR="00297665" w:rsidRPr="00E43F06" w:rsidRDefault="00297665" w:rsidP="00297665">
      <w:pPr>
        <w:suppressAutoHyphens/>
        <w:wordWrap/>
        <w:spacing w:line="300" w:lineRule="exact"/>
        <w:contextualSpacing/>
        <w:rPr>
          <w:rFonts w:ascii="Times New Roman"/>
          <w:kern w:val="0"/>
          <w:sz w:val="21"/>
          <w:szCs w:val="21"/>
        </w:rPr>
      </w:pPr>
      <w:r w:rsidRPr="00E43F06">
        <w:rPr>
          <w:rFonts w:ascii="Times New Roman"/>
          <w:kern w:val="0"/>
          <w:sz w:val="21"/>
          <w:szCs w:val="21"/>
        </w:rPr>
        <w:t xml:space="preserve">Hankook, jako jeden z pięciu wiodących pod względem ilościowym producentów opon na świecie, produkuje innowacyjne, wysokiej klasy opony radialne w segmencie </w:t>
      </w:r>
      <w:proofErr w:type="spellStart"/>
      <w:r w:rsidRPr="00E43F06">
        <w:rPr>
          <w:rFonts w:ascii="Times New Roman"/>
          <w:kern w:val="0"/>
          <w:sz w:val="21"/>
          <w:szCs w:val="21"/>
        </w:rPr>
        <w:t>premium</w:t>
      </w:r>
      <w:proofErr w:type="spellEnd"/>
      <w:r w:rsidRPr="00E43F06">
        <w:rPr>
          <w:rFonts w:ascii="Times New Roman"/>
          <w:kern w:val="0"/>
          <w:sz w:val="21"/>
          <w:szCs w:val="21"/>
        </w:rPr>
        <w:t xml:space="preserve"> do samochodów osobowych, SUV-ów, pojazdów terenowych, lekkich samochodów ciężarowych, samochodów kempingowych, pojazdów ciężarowych, autobusów i samochodowego s</w:t>
      </w:r>
      <w:r>
        <w:rPr>
          <w:rFonts w:ascii="Times New Roman"/>
          <w:kern w:val="0"/>
          <w:sz w:val="21"/>
          <w:szCs w:val="21"/>
        </w:rPr>
        <w:t>portu motorowego (wyścigi</w:t>
      </w:r>
      <w:r w:rsidRPr="00E43F06">
        <w:rPr>
          <w:rFonts w:ascii="Times New Roman"/>
          <w:kern w:val="0"/>
          <w:sz w:val="21"/>
          <w:szCs w:val="21"/>
        </w:rPr>
        <w:t>, rajdy).</w:t>
      </w:r>
    </w:p>
    <w:p w:rsidR="00297665" w:rsidRPr="00E43F06" w:rsidRDefault="00297665" w:rsidP="00297665">
      <w:pPr>
        <w:suppressAutoHyphens/>
        <w:wordWrap/>
        <w:spacing w:line="300" w:lineRule="exact"/>
        <w:contextualSpacing/>
        <w:rPr>
          <w:rFonts w:ascii="Times New Roman"/>
          <w:kern w:val="0"/>
          <w:sz w:val="21"/>
          <w:szCs w:val="21"/>
        </w:rPr>
      </w:pPr>
    </w:p>
    <w:p w:rsidR="00297665" w:rsidRPr="00E43F06" w:rsidRDefault="00297665" w:rsidP="00297665">
      <w:pPr>
        <w:suppressAutoHyphens/>
        <w:wordWrap/>
        <w:spacing w:line="300" w:lineRule="exact"/>
        <w:contextualSpacing/>
        <w:rPr>
          <w:rFonts w:ascii="Times New Roman"/>
          <w:kern w:val="0"/>
          <w:sz w:val="21"/>
          <w:szCs w:val="21"/>
        </w:rPr>
      </w:pPr>
      <w:r w:rsidRPr="00E43F06">
        <w:rPr>
          <w:rFonts w:ascii="Times New Roman"/>
          <w:kern w:val="0"/>
          <w:sz w:val="21"/>
          <w:szCs w:val="21"/>
        </w:rPr>
        <w:t xml:space="preserve">Hankook stale inwestuje w badania i rozwój, aby oferować swoim klientom niezmiennie wysoką jakość w połączeniu z technologiczną doskonałością. W pięciu mieszczących się na całym świecie centrach rozwoju i siedmiu fabrykach, </w:t>
      </w:r>
      <w:bookmarkStart w:id="0" w:name="_GoBack"/>
      <w:bookmarkEnd w:id="0"/>
      <w:r w:rsidRPr="00E43F06">
        <w:rPr>
          <w:rFonts w:ascii="Times New Roman"/>
          <w:kern w:val="0"/>
          <w:sz w:val="21"/>
          <w:szCs w:val="21"/>
        </w:rPr>
        <w:t xml:space="preserve">przedsiębiorstwo to konstruuje i produkuje ogumienie, skrojone na miarę wymagań regionalnych rynków. W Europie, koncepcje opon przeznaczone na rynki lokalne i na wyposażenie fabryczne, są opracowywane zgodnie ze standardami wiodących, europejskich producentów pojazdów w Centrum Technicznym Hankook, w niemieckim Hanowerze. Produkcja opon odbywa się między innymi w nowoczesnej europejskiej fabryce w węgierskiej miejscowości </w:t>
      </w:r>
      <w:proofErr w:type="spellStart"/>
      <w:r w:rsidRPr="00E43F06">
        <w:rPr>
          <w:rFonts w:ascii="Times New Roman"/>
          <w:kern w:val="0"/>
          <w:sz w:val="21"/>
          <w:szCs w:val="21"/>
        </w:rPr>
        <w:t>Rácalmás</w:t>
      </w:r>
      <w:proofErr w:type="spellEnd"/>
      <w:r w:rsidRPr="00E43F06">
        <w:rPr>
          <w:rFonts w:ascii="Times New Roman"/>
          <w:kern w:val="0"/>
          <w:sz w:val="21"/>
          <w:szCs w:val="21"/>
        </w:rPr>
        <w:t>, której uroczyste otwarcie świętowano w 2007 roku i która od tamtej pory podlega stałemu rozwojowi. Obecnie ponad 3000 zatrudnionych tam pracowników produkuje rocznie nawet 19 milionów opon do pojazdów osobowych, SUV-ów i lekkich pojazdów ciężarowych.</w:t>
      </w:r>
    </w:p>
    <w:p w:rsidR="00297665" w:rsidRPr="00E43F06" w:rsidRDefault="00297665" w:rsidP="00297665">
      <w:pPr>
        <w:suppressAutoHyphens/>
        <w:wordWrap/>
        <w:spacing w:line="300" w:lineRule="exact"/>
        <w:contextualSpacing/>
        <w:rPr>
          <w:rFonts w:ascii="Times New Roman"/>
          <w:kern w:val="0"/>
          <w:sz w:val="21"/>
          <w:szCs w:val="21"/>
        </w:rPr>
      </w:pPr>
    </w:p>
    <w:p w:rsidR="00297665" w:rsidRPr="00E43F06" w:rsidRDefault="00297665" w:rsidP="00297665">
      <w:pPr>
        <w:suppressAutoHyphens/>
        <w:wordWrap/>
        <w:spacing w:line="300" w:lineRule="exact"/>
        <w:contextualSpacing/>
        <w:rPr>
          <w:rFonts w:ascii="Times New Roman"/>
          <w:kern w:val="0"/>
          <w:sz w:val="21"/>
          <w:szCs w:val="21"/>
        </w:rPr>
      </w:pPr>
      <w:r w:rsidRPr="00E43F06">
        <w:rPr>
          <w:rFonts w:ascii="Times New Roman"/>
          <w:kern w:val="0"/>
          <w:sz w:val="21"/>
          <w:szCs w:val="21"/>
        </w:rPr>
        <w:t xml:space="preserve">Europejska i niemiecka centrala producenta opon mieści się w </w:t>
      </w:r>
      <w:proofErr w:type="spellStart"/>
      <w:r w:rsidRPr="00E43F06">
        <w:rPr>
          <w:rFonts w:ascii="Times New Roman"/>
          <w:kern w:val="0"/>
          <w:sz w:val="21"/>
          <w:szCs w:val="21"/>
        </w:rPr>
        <w:t>Neu-Isenburg</w:t>
      </w:r>
      <w:proofErr w:type="spellEnd"/>
      <w:r w:rsidRPr="00E43F06">
        <w:rPr>
          <w:rFonts w:ascii="Times New Roman"/>
          <w:kern w:val="0"/>
          <w:sz w:val="21"/>
          <w:szCs w:val="21"/>
        </w:rPr>
        <w:t xml:space="preserve"> koło Frankfurtu nad Menem. Pozostałe siedziby Hankook na terenie Europy znajdują się w Wielkiej Brytanii, Francji, we Włoszech, Hiszpanii, Holandii, na Węgrzech, w Czechach, Rosji, Turcji, Szwecji i Polsce. Opony Hankook są sprzedawane bezpośrednio przez regionalnych dystrybutorów w wielu innych europejskich krajach. Przedsiębiorstwo zatrudnia na całym świecie 22 000 pracowników i dostarcza swoje produkty do ponad 180 krajów. Wiodący producenci motoryzacyjni doceniają jakość opon Hankook, czego dowodem jest ich montaż na fabrycznym wyposażeniu. Blisko 30% globalnych obrotów firmy jest generowane w Europie i we Wspólnocie Niepodległych Państw.</w:t>
      </w:r>
    </w:p>
    <w:p w:rsidR="00297665" w:rsidRPr="00E43F06" w:rsidRDefault="00297665" w:rsidP="00297665">
      <w:pPr>
        <w:wordWrap/>
        <w:snapToGrid w:val="0"/>
        <w:spacing w:line="300" w:lineRule="exact"/>
        <w:contextualSpacing/>
        <w:rPr>
          <w:rFonts w:ascii="Times New Roman"/>
          <w:bCs/>
          <w:kern w:val="0"/>
          <w:sz w:val="21"/>
          <w:szCs w:val="21"/>
        </w:rPr>
      </w:pPr>
    </w:p>
    <w:p w:rsidR="00297665" w:rsidRPr="00297665" w:rsidRDefault="00297665" w:rsidP="00297665">
      <w:pPr>
        <w:wordWrap/>
        <w:snapToGrid w:val="0"/>
        <w:spacing w:line="300" w:lineRule="exact"/>
        <w:contextualSpacing/>
        <w:rPr>
          <w:rFonts w:ascii="Times New Roman"/>
          <w:bCs/>
          <w:kern w:val="0"/>
          <w:sz w:val="21"/>
          <w:szCs w:val="21"/>
        </w:rPr>
      </w:pPr>
      <w:r w:rsidRPr="00297665">
        <w:rPr>
          <w:rFonts w:ascii="Times New Roman"/>
          <w:kern w:val="0"/>
          <w:sz w:val="21"/>
          <w:szCs w:val="21"/>
        </w:rPr>
        <w:t xml:space="preserve">Więcej informacji znajdą Państwo na stronie </w:t>
      </w:r>
      <w:hyperlink r:id="rId8" w:history="1">
        <w:r w:rsidRPr="00297665">
          <w:rPr>
            <w:rStyle w:val="Hipercze"/>
            <w:rFonts w:ascii="Times New Roman"/>
            <w:sz w:val="21"/>
            <w:szCs w:val="21"/>
          </w:rPr>
          <w:t>www.hankooktire-mediacenter.com</w:t>
        </w:r>
        <w:r w:rsidRPr="00297665">
          <w:rPr>
            <w:rStyle w:val="Hipercze"/>
            <w:rFonts w:ascii="Times New Roman"/>
            <w:kern w:val="0"/>
            <w:sz w:val="21"/>
            <w:szCs w:val="21"/>
          </w:rPr>
          <w:t>l</w:t>
        </w:r>
      </w:hyperlink>
      <w:r w:rsidRPr="00297665">
        <w:rPr>
          <w:rFonts w:ascii="Times New Roman"/>
          <w:kern w:val="0"/>
          <w:sz w:val="21"/>
          <w:szCs w:val="21"/>
        </w:rPr>
        <w:t xml:space="preserve"> lub </w:t>
      </w:r>
      <w:hyperlink r:id="rId9" w:history="1">
        <w:r w:rsidRPr="00297665">
          <w:rPr>
            <w:rFonts w:ascii="Times New Roman"/>
            <w:color w:val="0000FF"/>
            <w:kern w:val="0"/>
            <w:sz w:val="21"/>
            <w:szCs w:val="21"/>
            <w:u w:val="single"/>
          </w:rPr>
          <w:t>www.hankooktire-eu.com</w:t>
        </w:r>
      </w:hyperlink>
    </w:p>
    <w:p w:rsidR="006C1212" w:rsidRPr="00297665" w:rsidRDefault="006C1212" w:rsidP="00297665">
      <w:pPr>
        <w:wordWrap/>
        <w:rPr>
          <w:rFonts w:ascii="Times New Roman" w:eastAsia="Malgun Gothic"/>
          <w:sz w:val="21"/>
          <w:szCs w:val="21"/>
        </w:rPr>
      </w:pPr>
    </w:p>
    <w:p w:rsidR="006C1212" w:rsidRPr="00297665" w:rsidRDefault="006C1212" w:rsidP="006C1212">
      <w:pPr>
        <w:rPr>
          <w:rFonts w:ascii="Times New Roman" w:eastAsia="Malgun Gothic"/>
          <w:sz w:val="21"/>
          <w:szCs w:val="21"/>
        </w:rPr>
      </w:pPr>
    </w:p>
    <w:tbl>
      <w:tblPr>
        <w:tblW w:w="9383" w:type="dxa"/>
        <w:shd w:val="clear" w:color="auto" w:fill="F2F2F2"/>
        <w:tblLook w:val="04A0" w:firstRow="1" w:lastRow="0" w:firstColumn="1" w:lastColumn="0" w:noHBand="0" w:noVBand="1"/>
      </w:tblPr>
      <w:tblGrid>
        <w:gridCol w:w="2481"/>
        <w:gridCol w:w="2422"/>
        <w:gridCol w:w="1755"/>
        <w:gridCol w:w="2725"/>
      </w:tblGrid>
      <w:tr w:rsidR="006C1212" w:rsidRPr="00BF4F40" w:rsidTr="00ED305C">
        <w:trPr>
          <w:trHeight w:val="985"/>
        </w:trPr>
        <w:tc>
          <w:tcPr>
            <w:tcW w:w="9382" w:type="dxa"/>
            <w:gridSpan w:val="4"/>
            <w:shd w:val="clear" w:color="auto" w:fill="F2F2F2"/>
          </w:tcPr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bCs/>
                <w:sz w:val="21"/>
                <w:szCs w:val="21"/>
                <w:u w:val="single"/>
                <w:lang w:val="en-GB"/>
              </w:rPr>
            </w:pPr>
            <w:r w:rsidRPr="00BF4F40">
              <w:rPr>
                <w:rFonts w:ascii="Times New Roman"/>
                <w:b/>
                <w:sz w:val="21"/>
                <w:u w:val="single"/>
                <w:lang w:val="en-GB"/>
              </w:rPr>
              <w:t>Contact: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bCs/>
                <w:sz w:val="21"/>
                <w:szCs w:val="21"/>
                <w:u w:val="single"/>
                <w:lang w:val="en-GB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  <w:r w:rsidRPr="00BF4F40">
              <w:rPr>
                <w:rFonts w:ascii="Times New Roman"/>
                <w:b/>
                <w:sz w:val="16"/>
                <w:lang w:val="en-GB"/>
              </w:rPr>
              <w:t xml:space="preserve">Hankook Tire Europe GmbH | </w:t>
            </w:r>
            <w:r w:rsidRPr="00BF4F40">
              <w:rPr>
                <w:rFonts w:ascii="Times New Roman"/>
                <w:sz w:val="16"/>
                <w:lang w:val="en-GB"/>
              </w:rPr>
              <w:t>Corporate Communications Europe/CIS</w:t>
            </w:r>
            <w:r w:rsidRPr="00BF4F40">
              <w:rPr>
                <w:rFonts w:ascii="Times New Roman"/>
                <w:b/>
                <w:sz w:val="16"/>
                <w:lang w:val="en-GB"/>
              </w:rPr>
              <w:t xml:space="preserve"> | </w:t>
            </w:r>
            <w:proofErr w:type="spellStart"/>
            <w:r w:rsidRPr="00BF4F40">
              <w:rPr>
                <w:rFonts w:ascii="Times New Roman"/>
                <w:sz w:val="16"/>
                <w:lang w:val="en-GB"/>
              </w:rPr>
              <w:t>Siemensstr</w:t>
            </w:r>
            <w:proofErr w:type="spellEnd"/>
            <w:r w:rsidRPr="00BF4F40">
              <w:rPr>
                <w:rFonts w:ascii="Times New Roman"/>
                <w:sz w:val="16"/>
                <w:lang w:val="en-GB"/>
              </w:rPr>
              <w:t xml:space="preserve">. </w:t>
            </w:r>
            <w:r w:rsidRPr="00BF4F40">
              <w:rPr>
                <w:rFonts w:ascii="Times New Roman"/>
                <w:sz w:val="16"/>
              </w:rPr>
              <w:t xml:space="preserve">5a, 63263 </w:t>
            </w:r>
            <w:proofErr w:type="spellStart"/>
            <w:r w:rsidRPr="00BF4F40">
              <w:rPr>
                <w:rFonts w:ascii="Times New Roman"/>
                <w:sz w:val="16"/>
              </w:rPr>
              <w:t>Neu-Isenburg</w:t>
            </w:r>
            <w:proofErr w:type="spellEnd"/>
            <w:r w:rsidRPr="00BF4F40">
              <w:rPr>
                <w:rFonts w:ascii="Times New Roman"/>
                <w:b/>
                <w:sz w:val="16"/>
              </w:rPr>
              <w:t xml:space="preserve"> | </w:t>
            </w:r>
            <w:r w:rsidRPr="00BF4F40">
              <w:rPr>
                <w:rFonts w:ascii="Times New Roman"/>
                <w:sz w:val="16"/>
              </w:rPr>
              <w:t>Germany</w:t>
            </w:r>
          </w:p>
        </w:tc>
      </w:tr>
      <w:tr w:rsidR="006C1212" w:rsidRPr="00BF4F40" w:rsidTr="00ED305C">
        <w:trPr>
          <w:trHeight w:val="990"/>
        </w:trPr>
        <w:tc>
          <w:tcPr>
            <w:tcW w:w="2481" w:type="dxa"/>
            <w:shd w:val="clear" w:color="auto" w:fill="F2F2F2"/>
          </w:tcPr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  <w:lang w:val="en-GB"/>
              </w:rPr>
            </w:pPr>
            <w:r w:rsidRPr="00BF4F40">
              <w:rPr>
                <w:rFonts w:ascii="Times New Roman"/>
                <w:b/>
                <w:sz w:val="16"/>
                <w:lang w:val="en-GB"/>
              </w:rPr>
              <w:t>Felix Kinzer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  <w:lang w:val="en-GB"/>
              </w:rPr>
            </w:pPr>
            <w:r w:rsidRPr="00BF4F40">
              <w:rPr>
                <w:rFonts w:ascii="Times New Roman"/>
                <w:sz w:val="16"/>
                <w:lang w:val="en-GB"/>
              </w:rPr>
              <w:t>Director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  <w:lang w:val="en-GB"/>
              </w:rPr>
            </w:pPr>
            <w:r w:rsidRPr="00BF4F40">
              <w:rPr>
                <w:rFonts w:ascii="Times New Roman"/>
                <w:sz w:val="16"/>
                <w:lang w:val="en-GB"/>
              </w:rPr>
              <w:t>Tel.: +49 (0) 6102 8149 – 170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  <w:lang w:val="en-GB"/>
              </w:rPr>
            </w:pPr>
            <w:r w:rsidRPr="00BF4F40">
              <w:rPr>
                <w:rFonts w:ascii="Times New Roman"/>
                <w:sz w:val="16"/>
                <w:lang w:val="en-GB"/>
              </w:rPr>
              <w:t>f.kinzer@hankookreifen.de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22" w:type="dxa"/>
            <w:shd w:val="clear" w:color="auto" w:fill="F2F2F2"/>
          </w:tcPr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  <w:lang w:val="en-GB"/>
              </w:rPr>
            </w:pPr>
            <w:r w:rsidRPr="00BF4F40">
              <w:rPr>
                <w:rFonts w:ascii="Times New Roman"/>
                <w:b/>
                <w:sz w:val="16"/>
                <w:lang w:val="en-GB"/>
              </w:rPr>
              <w:t>Sabine Riedel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  <w:lang w:val="en-GB"/>
              </w:rPr>
            </w:pPr>
            <w:r w:rsidRPr="00BF4F40">
              <w:rPr>
                <w:rFonts w:ascii="Times New Roman"/>
                <w:sz w:val="16"/>
                <w:lang w:val="en-GB"/>
              </w:rPr>
              <w:t>Public Relations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  <w:lang w:val="en-GB"/>
              </w:rPr>
            </w:pPr>
            <w:r w:rsidRPr="00BF4F40">
              <w:rPr>
                <w:rFonts w:ascii="Times New Roman"/>
                <w:sz w:val="16"/>
                <w:lang w:val="en-GB"/>
              </w:rPr>
              <w:t>Tel.: +49 (0) 6102 8149 –174</w:t>
            </w: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  <w:r w:rsidRPr="00BF4F40">
              <w:rPr>
                <w:rFonts w:ascii="Times New Roman"/>
                <w:sz w:val="16"/>
              </w:rPr>
              <w:t>s.riedel@hankookreifen.de</w:t>
            </w:r>
          </w:p>
        </w:tc>
        <w:tc>
          <w:tcPr>
            <w:tcW w:w="1755" w:type="dxa"/>
            <w:shd w:val="clear" w:color="auto" w:fill="F2F2F2"/>
          </w:tcPr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F2F2F2"/>
          </w:tcPr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  <w:p w:rsidR="006C1212" w:rsidRPr="00BF4F40" w:rsidRDefault="006C1212" w:rsidP="00ED305C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</w:tc>
      </w:tr>
    </w:tbl>
    <w:p w:rsidR="00AE42A0" w:rsidRPr="006C1212" w:rsidRDefault="00AE42A0" w:rsidP="0004757A">
      <w:pPr>
        <w:wordWrap/>
        <w:snapToGrid w:val="0"/>
        <w:ind w:rightChars="56" w:right="112"/>
        <w:rPr>
          <w:rFonts w:ascii="Arial" w:hAnsi="Arial" w:cs="Arial"/>
          <w:b/>
          <w:kern w:val="0"/>
          <w:sz w:val="22"/>
          <w:szCs w:val="22"/>
        </w:rPr>
      </w:pPr>
    </w:p>
    <w:sectPr w:rsidR="00AE42A0" w:rsidRPr="006C1212" w:rsidSect="00C53FF6">
      <w:headerReference w:type="default" r:id="rId10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8" w:rsidRDefault="009D0D28">
      <w:r>
        <w:separator/>
      </w:r>
    </w:p>
  </w:endnote>
  <w:endnote w:type="continuationSeparator" w:id="0">
    <w:p w:rsidR="009D0D28" w:rsidRDefault="009D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8" w:rsidRDefault="009D0D28">
      <w:r>
        <w:separator/>
      </w:r>
    </w:p>
  </w:footnote>
  <w:footnote w:type="continuationSeparator" w:id="0">
    <w:p w:rsidR="009D0D28" w:rsidRDefault="009D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E" w:rsidRPr="007E3E56" w:rsidRDefault="00055781" w:rsidP="007E3E56">
    <w:pPr>
      <w:pStyle w:val="Nagwek"/>
      <w:rPr>
        <w:noProof/>
      </w:rPr>
    </w:pPr>
    <w:r>
      <w:rPr>
        <w:noProof/>
        <w:lang w:bidi="ar-SA"/>
      </w:rPr>
      <w:drawing>
        <wp:inline distT="0" distB="0" distL="0" distR="0">
          <wp:extent cx="6467342" cy="619125"/>
          <wp:effectExtent l="0" t="0" r="0" b="0"/>
          <wp:docPr id="2" name="Bild 1" descr="Y:\3_Press Release _Templates_Material\Header\Press releas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Header\Press release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678" cy="63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in;height:43.2pt" o:bullet="t">
        <v:imagedata r:id="rId1" o:title="20140530"/>
      </v:shape>
    </w:pict>
  </w:numPicBullet>
  <w:abstractNum w:abstractNumId="0" w15:restartNumberingAfterBreak="0">
    <w:nsid w:val="FFFFFF1D"/>
    <w:multiLevelType w:val="multilevel"/>
    <w:tmpl w:val="8CBC6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816"/>
    <w:multiLevelType w:val="hybridMultilevel"/>
    <w:tmpl w:val="7D68788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1A5B6F"/>
    <w:multiLevelType w:val="hybridMultilevel"/>
    <w:tmpl w:val="0E74C34E"/>
    <w:lvl w:ilvl="0" w:tplc="D12AE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AE0C93"/>
    <w:multiLevelType w:val="hybridMultilevel"/>
    <w:tmpl w:val="0B2E6132"/>
    <w:lvl w:ilvl="0" w:tplc="2D324BC2">
      <w:start w:val="4"/>
      <w:numFmt w:val="bullet"/>
      <w:lvlText w:val="-"/>
      <w:lvlJc w:val="left"/>
      <w:pPr>
        <w:ind w:left="1160" w:hanging="400"/>
      </w:pPr>
      <w:rPr>
        <w:rFonts w:ascii="Times New Roman" w:eastAsia="Batang" w:hAnsi="Times New Roman" w:cs="Times New Roman" w:hint="default"/>
      </w:rPr>
    </w:lvl>
    <w:lvl w:ilvl="1" w:tplc="2D324BC2">
      <w:start w:val="4"/>
      <w:numFmt w:val="bullet"/>
      <w:lvlText w:val="-"/>
      <w:lvlJc w:val="left"/>
      <w:pPr>
        <w:ind w:left="1200" w:hanging="40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433B17"/>
    <w:multiLevelType w:val="hybridMultilevel"/>
    <w:tmpl w:val="537AD434"/>
    <w:lvl w:ilvl="0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5" w15:restartNumberingAfterBreak="0">
    <w:nsid w:val="345C5C8A"/>
    <w:multiLevelType w:val="hybridMultilevel"/>
    <w:tmpl w:val="F4BEDF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A4E8F8FA">
      <w:start w:val="1"/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8500498"/>
    <w:multiLevelType w:val="hybridMultilevel"/>
    <w:tmpl w:val="C6367886"/>
    <w:lvl w:ilvl="0" w:tplc="FE34A956"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DBC07B7"/>
    <w:multiLevelType w:val="hybridMultilevel"/>
    <w:tmpl w:val="12525604"/>
    <w:lvl w:ilvl="0" w:tplc="DC705B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9" w15:restartNumberingAfterBreak="0">
    <w:nsid w:val="6FBA7E81"/>
    <w:multiLevelType w:val="hybridMultilevel"/>
    <w:tmpl w:val="D89EDCC6"/>
    <w:lvl w:ilvl="0" w:tplc="2D324BC2">
      <w:start w:val="4"/>
      <w:numFmt w:val="bullet"/>
      <w:lvlText w:val="-"/>
      <w:lvlJc w:val="left"/>
      <w:pPr>
        <w:ind w:left="1160" w:hanging="40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1105DF"/>
    <w:multiLevelType w:val="hybridMultilevel"/>
    <w:tmpl w:val="F9B09434"/>
    <w:lvl w:ilvl="0" w:tplc="ECDEA972">
      <w:start w:val="1"/>
      <w:numFmt w:val="bullet"/>
      <w:lvlText w:val=""/>
      <w:lvlPicBulletId w:val="0"/>
      <w:lvlJc w:val="left"/>
      <w:pPr>
        <w:ind w:left="94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B0"/>
    <w:rsid w:val="0000372E"/>
    <w:rsid w:val="00010363"/>
    <w:rsid w:val="00010C0C"/>
    <w:rsid w:val="000152A6"/>
    <w:rsid w:val="00017DE4"/>
    <w:rsid w:val="00021C38"/>
    <w:rsid w:val="00031F69"/>
    <w:rsid w:val="0003394A"/>
    <w:rsid w:val="000345BD"/>
    <w:rsid w:val="00035051"/>
    <w:rsid w:val="00040908"/>
    <w:rsid w:val="00046969"/>
    <w:rsid w:val="00046FA9"/>
    <w:rsid w:val="0004757A"/>
    <w:rsid w:val="0005457C"/>
    <w:rsid w:val="00055781"/>
    <w:rsid w:val="00057CC2"/>
    <w:rsid w:val="0006047C"/>
    <w:rsid w:val="00060ACD"/>
    <w:rsid w:val="000617EF"/>
    <w:rsid w:val="00062BE9"/>
    <w:rsid w:val="00063EF1"/>
    <w:rsid w:val="00071FC6"/>
    <w:rsid w:val="00074270"/>
    <w:rsid w:val="000752CF"/>
    <w:rsid w:val="00085CDE"/>
    <w:rsid w:val="000860E2"/>
    <w:rsid w:val="0009447D"/>
    <w:rsid w:val="000A01D1"/>
    <w:rsid w:val="000A18B0"/>
    <w:rsid w:val="000A2B66"/>
    <w:rsid w:val="000A6A5B"/>
    <w:rsid w:val="000A6BC8"/>
    <w:rsid w:val="000A6D69"/>
    <w:rsid w:val="000A7291"/>
    <w:rsid w:val="000A7833"/>
    <w:rsid w:val="000B0CC2"/>
    <w:rsid w:val="000B46D9"/>
    <w:rsid w:val="000B55FF"/>
    <w:rsid w:val="000B7808"/>
    <w:rsid w:val="000B7A46"/>
    <w:rsid w:val="000D0434"/>
    <w:rsid w:val="000D1DB9"/>
    <w:rsid w:val="000D250B"/>
    <w:rsid w:val="000D260F"/>
    <w:rsid w:val="000D35F9"/>
    <w:rsid w:val="000E61AE"/>
    <w:rsid w:val="000E6DC0"/>
    <w:rsid w:val="000E7DF1"/>
    <w:rsid w:val="000F00C1"/>
    <w:rsid w:val="000F3042"/>
    <w:rsid w:val="000F3101"/>
    <w:rsid w:val="00101939"/>
    <w:rsid w:val="001021E1"/>
    <w:rsid w:val="001024CE"/>
    <w:rsid w:val="001069E9"/>
    <w:rsid w:val="001071B9"/>
    <w:rsid w:val="00107E02"/>
    <w:rsid w:val="00111824"/>
    <w:rsid w:val="00115941"/>
    <w:rsid w:val="00133218"/>
    <w:rsid w:val="001349A4"/>
    <w:rsid w:val="00141092"/>
    <w:rsid w:val="00143623"/>
    <w:rsid w:val="00147E10"/>
    <w:rsid w:val="00154483"/>
    <w:rsid w:val="001603A0"/>
    <w:rsid w:val="001616A7"/>
    <w:rsid w:val="0017032E"/>
    <w:rsid w:val="0017351F"/>
    <w:rsid w:val="001819AC"/>
    <w:rsid w:val="00181F53"/>
    <w:rsid w:val="00183C19"/>
    <w:rsid w:val="00184022"/>
    <w:rsid w:val="001840E2"/>
    <w:rsid w:val="00184D37"/>
    <w:rsid w:val="00187D8C"/>
    <w:rsid w:val="001904F8"/>
    <w:rsid w:val="00191014"/>
    <w:rsid w:val="00193118"/>
    <w:rsid w:val="001A0338"/>
    <w:rsid w:val="001A0E7F"/>
    <w:rsid w:val="001A42C3"/>
    <w:rsid w:val="001A59A7"/>
    <w:rsid w:val="001A76E1"/>
    <w:rsid w:val="001B3B9F"/>
    <w:rsid w:val="001C13E2"/>
    <w:rsid w:val="001C392B"/>
    <w:rsid w:val="001C6C00"/>
    <w:rsid w:val="001C79F8"/>
    <w:rsid w:val="001D0CF6"/>
    <w:rsid w:val="001D641E"/>
    <w:rsid w:val="001D6E7C"/>
    <w:rsid w:val="001E11F3"/>
    <w:rsid w:val="001E1A01"/>
    <w:rsid w:val="001E1E87"/>
    <w:rsid w:val="001E28E6"/>
    <w:rsid w:val="001E2ADF"/>
    <w:rsid w:val="001E3AD9"/>
    <w:rsid w:val="001E7105"/>
    <w:rsid w:val="001E7246"/>
    <w:rsid w:val="001F0CA2"/>
    <w:rsid w:val="001F2A1A"/>
    <w:rsid w:val="001F6ABF"/>
    <w:rsid w:val="001F734B"/>
    <w:rsid w:val="002017E7"/>
    <w:rsid w:val="0020307A"/>
    <w:rsid w:val="0020334B"/>
    <w:rsid w:val="002045AD"/>
    <w:rsid w:val="00205DBE"/>
    <w:rsid w:val="002154D3"/>
    <w:rsid w:val="002239A9"/>
    <w:rsid w:val="002254C2"/>
    <w:rsid w:val="00226D29"/>
    <w:rsid w:val="002279F1"/>
    <w:rsid w:val="00232ACD"/>
    <w:rsid w:val="00235C6C"/>
    <w:rsid w:val="00236CD2"/>
    <w:rsid w:val="00243F53"/>
    <w:rsid w:val="0024648D"/>
    <w:rsid w:val="00247BE3"/>
    <w:rsid w:val="00251DF3"/>
    <w:rsid w:val="00252D15"/>
    <w:rsid w:val="00253330"/>
    <w:rsid w:val="002553CA"/>
    <w:rsid w:val="002563C3"/>
    <w:rsid w:val="00256934"/>
    <w:rsid w:val="00257169"/>
    <w:rsid w:val="00260BF2"/>
    <w:rsid w:val="00272EAB"/>
    <w:rsid w:val="002758F2"/>
    <w:rsid w:val="0028723D"/>
    <w:rsid w:val="00297665"/>
    <w:rsid w:val="002A3845"/>
    <w:rsid w:val="002A7ADF"/>
    <w:rsid w:val="002B43C6"/>
    <w:rsid w:val="002B53BE"/>
    <w:rsid w:val="002C0685"/>
    <w:rsid w:val="002C145C"/>
    <w:rsid w:val="002C3F70"/>
    <w:rsid w:val="002C4666"/>
    <w:rsid w:val="002C6CCC"/>
    <w:rsid w:val="002D20CD"/>
    <w:rsid w:val="002D2829"/>
    <w:rsid w:val="002D4531"/>
    <w:rsid w:val="002D6D97"/>
    <w:rsid w:val="002E277C"/>
    <w:rsid w:val="002E321F"/>
    <w:rsid w:val="002E423E"/>
    <w:rsid w:val="002F6D32"/>
    <w:rsid w:val="002F7EC6"/>
    <w:rsid w:val="0030013B"/>
    <w:rsid w:val="00302467"/>
    <w:rsid w:val="00303D05"/>
    <w:rsid w:val="00304412"/>
    <w:rsid w:val="0030459A"/>
    <w:rsid w:val="00306F4F"/>
    <w:rsid w:val="00307AF7"/>
    <w:rsid w:val="00310688"/>
    <w:rsid w:val="00311710"/>
    <w:rsid w:val="003119CF"/>
    <w:rsid w:val="0031216F"/>
    <w:rsid w:val="00314AC1"/>
    <w:rsid w:val="003212EA"/>
    <w:rsid w:val="0032358F"/>
    <w:rsid w:val="0032413F"/>
    <w:rsid w:val="00325D30"/>
    <w:rsid w:val="00326746"/>
    <w:rsid w:val="003348BF"/>
    <w:rsid w:val="00335D24"/>
    <w:rsid w:val="003449D9"/>
    <w:rsid w:val="003475AE"/>
    <w:rsid w:val="00350193"/>
    <w:rsid w:val="00352EED"/>
    <w:rsid w:val="00354403"/>
    <w:rsid w:val="003563C9"/>
    <w:rsid w:val="00356E1C"/>
    <w:rsid w:val="00361F13"/>
    <w:rsid w:val="00367FA4"/>
    <w:rsid w:val="00380E5F"/>
    <w:rsid w:val="00383B97"/>
    <w:rsid w:val="00387C22"/>
    <w:rsid w:val="00396D86"/>
    <w:rsid w:val="00397C52"/>
    <w:rsid w:val="003A1F3D"/>
    <w:rsid w:val="003A59AB"/>
    <w:rsid w:val="003B0C52"/>
    <w:rsid w:val="003B1B1C"/>
    <w:rsid w:val="003C34FE"/>
    <w:rsid w:val="003C4EEE"/>
    <w:rsid w:val="003D01B4"/>
    <w:rsid w:val="003D29C1"/>
    <w:rsid w:val="003D4D50"/>
    <w:rsid w:val="003D6221"/>
    <w:rsid w:val="003D7379"/>
    <w:rsid w:val="003E06BF"/>
    <w:rsid w:val="003E173B"/>
    <w:rsid w:val="003E227E"/>
    <w:rsid w:val="003F44F5"/>
    <w:rsid w:val="00401F59"/>
    <w:rsid w:val="00405FB9"/>
    <w:rsid w:val="00410A18"/>
    <w:rsid w:val="00410F21"/>
    <w:rsid w:val="00411D70"/>
    <w:rsid w:val="00415337"/>
    <w:rsid w:val="004205E4"/>
    <w:rsid w:val="00423A6A"/>
    <w:rsid w:val="00430F51"/>
    <w:rsid w:val="00431091"/>
    <w:rsid w:val="004318CE"/>
    <w:rsid w:val="00432EFD"/>
    <w:rsid w:val="004330C5"/>
    <w:rsid w:val="004332FC"/>
    <w:rsid w:val="00433B76"/>
    <w:rsid w:val="00437499"/>
    <w:rsid w:val="00437E47"/>
    <w:rsid w:val="00440085"/>
    <w:rsid w:val="004462D5"/>
    <w:rsid w:val="00452897"/>
    <w:rsid w:val="00454253"/>
    <w:rsid w:val="00461519"/>
    <w:rsid w:val="00465988"/>
    <w:rsid w:val="0046779C"/>
    <w:rsid w:val="00470E2F"/>
    <w:rsid w:val="00471511"/>
    <w:rsid w:val="00472EDA"/>
    <w:rsid w:val="0047415D"/>
    <w:rsid w:val="004757A9"/>
    <w:rsid w:val="0048151D"/>
    <w:rsid w:val="004851B4"/>
    <w:rsid w:val="00491E2A"/>
    <w:rsid w:val="004957C2"/>
    <w:rsid w:val="00495D27"/>
    <w:rsid w:val="00497B47"/>
    <w:rsid w:val="00497DB3"/>
    <w:rsid w:val="004A79F0"/>
    <w:rsid w:val="004B19F5"/>
    <w:rsid w:val="004B51BA"/>
    <w:rsid w:val="004C550F"/>
    <w:rsid w:val="004C6045"/>
    <w:rsid w:val="004C6EED"/>
    <w:rsid w:val="004D3923"/>
    <w:rsid w:val="004D59F7"/>
    <w:rsid w:val="004E0141"/>
    <w:rsid w:val="004E01B8"/>
    <w:rsid w:val="004E1C68"/>
    <w:rsid w:val="004E360D"/>
    <w:rsid w:val="004F0768"/>
    <w:rsid w:val="004F5CA8"/>
    <w:rsid w:val="004F5DD7"/>
    <w:rsid w:val="00503020"/>
    <w:rsid w:val="005036C4"/>
    <w:rsid w:val="00503D46"/>
    <w:rsid w:val="005044B0"/>
    <w:rsid w:val="0050572D"/>
    <w:rsid w:val="0051293C"/>
    <w:rsid w:val="00513F0C"/>
    <w:rsid w:val="005147A0"/>
    <w:rsid w:val="00514DF8"/>
    <w:rsid w:val="00515AAE"/>
    <w:rsid w:val="00516132"/>
    <w:rsid w:val="00526347"/>
    <w:rsid w:val="00531709"/>
    <w:rsid w:val="005367C1"/>
    <w:rsid w:val="00543FF7"/>
    <w:rsid w:val="00544F4F"/>
    <w:rsid w:val="005530C9"/>
    <w:rsid w:val="0055349D"/>
    <w:rsid w:val="0055502E"/>
    <w:rsid w:val="00560AA8"/>
    <w:rsid w:val="00561413"/>
    <w:rsid w:val="0056471C"/>
    <w:rsid w:val="00567C6F"/>
    <w:rsid w:val="00571CB4"/>
    <w:rsid w:val="00571F3A"/>
    <w:rsid w:val="00580E45"/>
    <w:rsid w:val="005824FB"/>
    <w:rsid w:val="00583ADB"/>
    <w:rsid w:val="00591A7B"/>
    <w:rsid w:val="00591EAF"/>
    <w:rsid w:val="00593BAF"/>
    <w:rsid w:val="005A1524"/>
    <w:rsid w:val="005A57A5"/>
    <w:rsid w:val="005B5539"/>
    <w:rsid w:val="005B5D76"/>
    <w:rsid w:val="005C02E4"/>
    <w:rsid w:val="005C0C82"/>
    <w:rsid w:val="005C1297"/>
    <w:rsid w:val="005C725B"/>
    <w:rsid w:val="005D337D"/>
    <w:rsid w:val="005E4C48"/>
    <w:rsid w:val="005F032D"/>
    <w:rsid w:val="005F6C09"/>
    <w:rsid w:val="006055FA"/>
    <w:rsid w:val="00607E9D"/>
    <w:rsid w:val="00614EE4"/>
    <w:rsid w:val="00617F86"/>
    <w:rsid w:val="00622668"/>
    <w:rsid w:val="006274F9"/>
    <w:rsid w:val="006326B6"/>
    <w:rsid w:val="00632A9B"/>
    <w:rsid w:val="00633E5D"/>
    <w:rsid w:val="00634758"/>
    <w:rsid w:val="00635752"/>
    <w:rsid w:val="00637497"/>
    <w:rsid w:val="0064557E"/>
    <w:rsid w:val="00651699"/>
    <w:rsid w:val="00655DFD"/>
    <w:rsid w:val="00656B22"/>
    <w:rsid w:val="00662638"/>
    <w:rsid w:val="00663481"/>
    <w:rsid w:val="00663575"/>
    <w:rsid w:val="00663C5E"/>
    <w:rsid w:val="006751BB"/>
    <w:rsid w:val="00675229"/>
    <w:rsid w:val="0068368F"/>
    <w:rsid w:val="006843D2"/>
    <w:rsid w:val="006902B2"/>
    <w:rsid w:val="00690E9D"/>
    <w:rsid w:val="00691D6A"/>
    <w:rsid w:val="00693ABC"/>
    <w:rsid w:val="00693B31"/>
    <w:rsid w:val="006A0FE9"/>
    <w:rsid w:val="006B1700"/>
    <w:rsid w:val="006B3267"/>
    <w:rsid w:val="006B3D88"/>
    <w:rsid w:val="006B44BC"/>
    <w:rsid w:val="006B71C4"/>
    <w:rsid w:val="006C1212"/>
    <w:rsid w:val="006C6397"/>
    <w:rsid w:val="006D537E"/>
    <w:rsid w:val="006D7C39"/>
    <w:rsid w:val="006E231E"/>
    <w:rsid w:val="006E371C"/>
    <w:rsid w:val="006E472B"/>
    <w:rsid w:val="006E4D3A"/>
    <w:rsid w:val="006E554D"/>
    <w:rsid w:val="006E614B"/>
    <w:rsid w:val="006E6E66"/>
    <w:rsid w:val="006F19EF"/>
    <w:rsid w:val="006F2C7A"/>
    <w:rsid w:val="006F71AC"/>
    <w:rsid w:val="006F7F74"/>
    <w:rsid w:val="00701595"/>
    <w:rsid w:val="00702D73"/>
    <w:rsid w:val="00704298"/>
    <w:rsid w:val="00707746"/>
    <w:rsid w:val="00712BC4"/>
    <w:rsid w:val="00714298"/>
    <w:rsid w:val="0071531B"/>
    <w:rsid w:val="0072341F"/>
    <w:rsid w:val="00724448"/>
    <w:rsid w:val="00724830"/>
    <w:rsid w:val="00731979"/>
    <w:rsid w:val="007331B4"/>
    <w:rsid w:val="00737DC6"/>
    <w:rsid w:val="007403A5"/>
    <w:rsid w:val="00740586"/>
    <w:rsid w:val="0074311E"/>
    <w:rsid w:val="00743FDE"/>
    <w:rsid w:val="007465F7"/>
    <w:rsid w:val="007521F9"/>
    <w:rsid w:val="00756D14"/>
    <w:rsid w:val="0076252D"/>
    <w:rsid w:val="007626F9"/>
    <w:rsid w:val="00763460"/>
    <w:rsid w:val="00767C98"/>
    <w:rsid w:val="00775D99"/>
    <w:rsid w:val="00782E31"/>
    <w:rsid w:val="007875EA"/>
    <w:rsid w:val="007930F4"/>
    <w:rsid w:val="00795242"/>
    <w:rsid w:val="007952D0"/>
    <w:rsid w:val="00795EE0"/>
    <w:rsid w:val="00796DD1"/>
    <w:rsid w:val="007A216E"/>
    <w:rsid w:val="007A2D54"/>
    <w:rsid w:val="007A3310"/>
    <w:rsid w:val="007A3BFD"/>
    <w:rsid w:val="007A483B"/>
    <w:rsid w:val="007A4DAA"/>
    <w:rsid w:val="007A6A3C"/>
    <w:rsid w:val="007B0D0A"/>
    <w:rsid w:val="007B0D20"/>
    <w:rsid w:val="007B113A"/>
    <w:rsid w:val="007B136D"/>
    <w:rsid w:val="007B43D7"/>
    <w:rsid w:val="007B483C"/>
    <w:rsid w:val="007B5AEE"/>
    <w:rsid w:val="007B648B"/>
    <w:rsid w:val="007C21B6"/>
    <w:rsid w:val="007C44D8"/>
    <w:rsid w:val="007D1201"/>
    <w:rsid w:val="007D1D64"/>
    <w:rsid w:val="007E0295"/>
    <w:rsid w:val="007E10AB"/>
    <w:rsid w:val="007E11B1"/>
    <w:rsid w:val="007E1AF2"/>
    <w:rsid w:val="007E3E56"/>
    <w:rsid w:val="007E3ED4"/>
    <w:rsid w:val="007F3EA1"/>
    <w:rsid w:val="0080720C"/>
    <w:rsid w:val="00807B4F"/>
    <w:rsid w:val="00807B8C"/>
    <w:rsid w:val="00816C8C"/>
    <w:rsid w:val="008221F0"/>
    <w:rsid w:val="00825F4E"/>
    <w:rsid w:val="008272C7"/>
    <w:rsid w:val="00827CA8"/>
    <w:rsid w:val="008306A9"/>
    <w:rsid w:val="0083421D"/>
    <w:rsid w:val="00834E87"/>
    <w:rsid w:val="00840C87"/>
    <w:rsid w:val="00841557"/>
    <w:rsid w:val="00846CC5"/>
    <w:rsid w:val="00851EBE"/>
    <w:rsid w:val="00857697"/>
    <w:rsid w:val="008629DD"/>
    <w:rsid w:val="008745FD"/>
    <w:rsid w:val="00874D44"/>
    <w:rsid w:val="00875282"/>
    <w:rsid w:val="00875FA7"/>
    <w:rsid w:val="0088122A"/>
    <w:rsid w:val="008840AB"/>
    <w:rsid w:val="0088694B"/>
    <w:rsid w:val="0089212A"/>
    <w:rsid w:val="00892DA8"/>
    <w:rsid w:val="008947E4"/>
    <w:rsid w:val="00895129"/>
    <w:rsid w:val="00897356"/>
    <w:rsid w:val="008A2A1F"/>
    <w:rsid w:val="008A3575"/>
    <w:rsid w:val="008A5940"/>
    <w:rsid w:val="008A659B"/>
    <w:rsid w:val="008A7FA1"/>
    <w:rsid w:val="008B0BCF"/>
    <w:rsid w:val="008B0CB2"/>
    <w:rsid w:val="008B3D15"/>
    <w:rsid w:val="008B4D2B"/>
    <w:rsid w:val="008B662F"/>
    <w:rsid w:val="008C6B82"/>
    <w:rsid w:val="008C6F92"/>
    <w:rsid w:val="008D0F0D"/>
    <w:rsid w:val="008E45D0"/>
    <w:rsid w:val="008E6A87"/>
    <w:rsid w:val="008E7568"/>
    <w:rsid w:val="008F3C07"/>
    <w:rsid w:val="00900369"/>
    <w:rsid w:val="00903F9E"/>
    <w:rsid w:val="00905CB4"/>
    <w:rsid w:val="00906A1E"/>
    <w:rsid w:val="009128C3"/>
    <w:rsid w:val="0091511E"/>
    <w:rsid w:val="00916839"/>
    <w:rsid w:val="0092054B"/>
    <w:rsid w:val="00923D2C"/>
    <w:rsid w:val="00924020"/>
    <w:rsid w:val="009241FE"/>
    <w:rsid w:val="00925DD4"/>
    <w:rsid w:val="00927223"/>
    <w:rsid w:val="00941181"/>
    <w:rsid w:val="009412DE"/>
    <w:rsid w:val="009458AF"/>
    <w:rsid w:val="00955B2E"/>
    <w:rsid w:val="00960327"/>
    <w:rsid w:val="00961689"/>
    <w:rsid w:val="00966664"/>
    <w:rsid w:val="009822CC"/>
    <w:rsid w:val="00985E4A"/>
    <w:rsid w:val="00990251"/>
    <w:rsid w:val="00991C00"/>
    <w:rsid w:val="00993630"/>
    <w:rsid w:val="009976A7"/>
    <w:rsid w:val="009979EF"/>
    <w:rsid w:val="009A47B5"/>
    <w:rsid w:val="009A4BBA"/>
    <w:rsid w:val="009B76B1"/>
    <w:rsid w:val="009C300C"/>
    <w:rsid w:val="009C4312"/>
    <w:rsid w:val="009C4AB2"/>
    <w:rsid w:val="009C5C5C"/>
    <w:rsid w:val="009D0D28"/>
    <w:rsid w:val="009E4323"/>
    <w:rsid w:val="009F069B"/>
    <w:rsid w:val="009F3DC0"/>
    <w:rsid w:val="009F5D81"/>
    <w:rsid w:val="009F6D3C"/>
    <w:rsid w:val="009F79FD"/>
    <w:rsid w:val="00A01DEB"/>
    <w:rsid w:val="00A02941"/>
    <w:rsid w:val="00A02F2E"/>
    <w:rsid w:val="00A02FF6"/>
    <w:rsid w:val="00A06F89"/>
    <w:rsid w:val="00A12199"/>
    <w:rsid w:val="00A14C5C"/>
    <w:rsid w:val="00A2295C"/>
    <w:rsid w:val="00A251A4"/>
    <w:rsid w:val="00A26823"/>
    <w:rsid w:val="00A26889"/>
    <w:rsid w:val="00A3011E"/>
    <w:rsid w:val="00A4590A"/>
    <w:rsid w:val="00A4777A"/>
    <w:rsid w:val="00A53847"/>
    <w:rsid w:val="00A54B06"/>
    <w:rsid w:val="00A561FB"/>
    <w:rsid w:val="00A57F0B"/>
    <w:rsid w:val="00A642B7"/>
    <w:rsid w:val="00A65B75"/>
    <w:rsid w:val="00A6727B"/>
    <w:rsid w:val="00A77D27"/>
    <w:rsid w:val="00A81D1C"/>
    <w:rsid w:val="00A85726"/>
    <w:rsid w:val="00A86F22"/>
    <w:rsid w:val="00A905AC"/>
    <w:rsid w:val="00A90A01"/>
    <w:rsid w:val="00A95544"/>
    <w:rsid w:val="00A964E7"/>
    <w:rsid w:val="00AB0BB0"/>
    <w:rsid w:val="00AB2C77"/>
    <w:rsid w:val="00AB5483"/>
    <w:rsid w:val="00AB6CD7"/>
    <w:rsid w:val="00AC04A0"/>
    <w:rsid w:val="00AC5821"/>
    <w:rsid w:val="00AD21B1"/>
    <w:rsid w:val="00AD350A"/>
    <w:rsid w:val="00AD39EE"/>
    <w:rsid w:val="00AD4165"/>
    <w:rsid w:val="00AD4EA6"/>
    <w:rsid w:val="00AD737B"/>
    <w:rsid w:val="00AE42A0"/>
    <w:rsid w:val="00AE7100"/>
    <w:rsid w:val="00AF4B5C"/>
    <w:rsid w:val="00B01987"/>
    <w:rsid w:val="00B0694A"/>
    <w:rsid w:val="00B06D95"/>
    <w:rsid w:val="00B103EB"/>
    <w:rsid w:val="00B11FB6"/>
    <w:rsid w:val="00B1300D"/>
    <w:rsid w:val="00B241BD"/>
    <w:rsid w:val="00B335B7"/>
    <w:rsid w:val="00B35B32"/>
    <w:rsid w:val="00B36009"/>
    <w:rsid w:val="00B368B0"/>
    <w:rsid w:val="00B369B9"/>
    <w:rsid w:val="00B43703"/>
    <w:rsid w:val="00B43D07"/>
    <w:rsid w:val="00B50739"/>
    <w:rsid w:val="00B52C7B"/>
    <w:rsid w:val="00B53017"/>
    <w:rsid w:val="00B54422"/>
    <w:rsid w:val="00B557CC"/>
    <w:rsid w:val="00B55D51"/>
    <w:rsid w:val="00B56DA4"/>
    <w:rsid w:val="00B57283"/>
    <w:rsid w:val="00B600B8"/>
    <w:rsid w:val="00B638FD"/>
    <w:rsid w:val="00B67440"/>
    <w:rsid w:val="00B85F89"/>
    <w:rsid w:val="00B94BDA"/>
    <w:rsid w:val="00B96B8A"/>
    <w:rsid w:val="00BA34A7"/>
    <w:rsid w:val="00BB0C1F"/>
    <w:rsid w:val="00BB7B3C"/>
    <w:rsid w:val="00BC172D"/>
    <w:rsid w:val="00BC350D"/>
    <w:rsid w:val="00BD5C1C"/>
    <w:rsid w:val="00BD70B0"/>
    <w:rsid w:val="00BE0F8B"/>
    <w:rsid w:val="00BE3C4D"/>
    <w:rsid w:val="00BE58D1"/>
    <w:rsid w:val="00BE72C4"/>
    <w:rsid w:val="00BE7A07"/>
    <w:rsid w:val="00BF2D75"/>
    <w:rsid w:val="00BF3BB2"/>
    <w:rsid w:val="00BF4081"/>
    <w:rsid w:val="00BF4F40"/>
    <w:rsid w:val="00C05411"/>
    <w:rsid w:val="00C23836"/>
    <w:rsid w:val="00C31123"/>
    <w:rsid w:val="00C31AB4"/>
    <w:rsid w:val="00C32874"/>
    <w:rsid w:val="00C359E3"/>
    <w:rsid w:val="00C4103E"/>
    <w:rsid w:val="00C41B2B"/>
    <w:rsid w:val="00C43348"/>
    <w:rsid w:val="00C470C0"/>
    <w:rsid w:val="00C52C4A"/>
    <w:rsid w:val="00C53FF6"/>
    <w:rsid w:val="00C54292"/>
    <w:rsid w:val="00C60F1F"/>
    <w:rsid w:val="00C6122C"/>
    <w:rsid w:val="00C67A12"/>
    <w:rsid w:val="00C75476"/>
    <w:rsid w:val="00C77A86"/>
    <w:rsid w:val="00C80F90"/>
    <w:rsid w:val="00C821C8"/>
    <w:rsid w:val="00C825E2"/>
    <w:rsid w:val="00C84FF0"/>
    <w:rsid w:val="00C8529F"/>
    <w:rsid w:val="00C910B0"/>
    <w:rsid w:val="00C9290C"/>
    <w:rsid w:val="00C93855"/>
    <w:rsid w:val="00C93A2E"/>
    <w:rsid w:val="00C976FB"/>
    <w:rsid w:val="00CA6E92"/>
    <w:rsid w:val="00CB3B4B"/>
    <w:rsid w:val="00CB5D56"/>
    <w:rsid w:val="00CC0FFF"/>
    <w:rsid w:val="00CC1C0F"/>
    <w:rsid w:val="00CC6606"/>
    <w:rsid w:val="00CD1056"/>
    <w:rsid w:val="00CE1196"/>
    <w:rsid w:val="00CE2DED"/>
    <w:rsid w:val="00CE72FD"/>
    <w:rsid w:val="00CE7556"/>
    <w:rsid w:val="00CF552A"/>
    <w:rsid w:val="00D001AD"/>
    <w:rsid w:val="00D0324E"/>
    <w:rsid w:val="00D03C03"/>
    <w:rsid w:val="00D127A9"/>
    <w:rsid w:val="00D131ED"/>
    <w:rsid w:val="00D1453F"/>
    <w:rsid w:val="00D15848"/>
    <w:rsid w:val="00D17D96"/>
    <w:rsid w:val="00D27567"/>
    <w:rsid w:val="00D31D99"/>
    <w:rsid w:val="00D37EC1"/>
    <w:rsid w:val="00D46B7A"/>
    <w:rsid w:val="00D54D80"/>
    <w:rsid w:val="00D55F2F"/>
    <w:rsid w:val="00D56353"/>
    <w:rsid w:val="00D57112"/>
    <w:rsid w:val="00D57FBA"/>
    <w:rsid w:val="00D60BEC"/>
    <w:rsid w:val="00D633B7"/>
    <w:rsid w:val="00D64A21"/>
    <w:rsid w:val="00D67890"/>
    <w:rsid w:val="00D751B5"/>
    <w:rsid w:val="00D75C1B"/>
    <w:rsid w:val="00D761B8"/>
    <w:rsid w:val="00D83694"/>
    <w:rsid w:val="00D94686"/>
    <w:rsid w:val="00DA0C70"/>
    <w:rsid w:val="00DA1FDF"/>
    <w:rsid w:val="00DA23D0"/>
    <w:rsid w:val="00DA4A3E"/>
    <w:rsid w:val="00DA4C71"/>
    <w:rsid w:val="00DA6396"/>
    <w:rsid w:val="00DB3AC6"/>
    <w:rsid w:val="00DC3F1B"/>
    <w:rsid w:val="00DC592C"/>
    <w:rsid w:val="00DD1B6D"/>
    <w:rsid w:val="00DD49E5"/>
    <w:rsid w:val="00DD7F63"/>
    <w:rsid w:val="00DE0ECA"/>
    <w:rsid w:val="00DE4544"/>
    <w:rsid w:val="00DE5D69"/>
    <w:rsid w:val="00DE7DB2"/>
    <w:rsid w:val="00DF0C71"/>
    <w:rsid w:val="00DF3553"/>
    <w:rsid w:val="00E019B1"/>
    <w:rsid w:val="00E01A19"/>
    <w:rsid w:val="00E12F5E"/>
    <w:rsid w:val="00E136F9"/>
    <w:rsid w:val="00E14906"/>
    <w:rsid w:val="00E16209"/>
    <w:rsid w:val="00E206C0"/>
    <w:rsid w:val="00E21D02"/>
    <w:rsid w:val="00E23B0D"/>
    <w:rsid w:val="00E23EE5"/>
    <w:rsid w:val="00E25B22"/>
    <w:rsid w:val="00E34665"/>
    <w:rsid w:val="00E40179"/>
    <w:rsid w:val="00E404AC"/>
    <w:rsid w:val="00E51E64"/>
    <w:rsid w:val="00E5598B"/>
    <w:rsid w:val="00E60371"/>
    <w:rsid w:val="00E61ECD"/>
    <w:rsid w:val="00E714D1"/>
    <w:rsid w:val="00E719D5"/>
    <w:rsid w:val="00E8155B"/>
    <w:rsid w:val="00E819BA"/>
    <w:rsid w:val="00E845D9"/>
    <w:rsid w:val="00E84D6D"/>
    <w:rsid w:val="00E8779E"/>
    <w:rsid w:val="00E90A2B"/>
    <w:rsid w:val="00E924ED"/>
    <w:rsid w:val="00E93863"/>
    <w:rsid w:val="00E95A5A"/>
    <w:rsid w:val="00E95AE1"/>
    <w:rsid w:val="00E967F0"/>
    <w:rsid w:val="00E97B90"/>
    <w:rsid w:val="00EA3222"/>
    <w:rsid w:val="00EA586B"/>
    <w:rsid w:val="00EA5AB9"/>
    <w:rsid w:val="00EA69AB"/>
    <w:rsid w:val="00EA7428"/>
    <w:rsid w:val="00EA74EB"/>
    <w:rsid w:val="00EB0003"/>
    <w:rsid w:val="00EB0F87"/>
    <w:rsid w:val="00EB19A0"/>
    <w:rsid w:val="00EB45DE"/>
    <w:rsid w:val="00EB62DD"/>
    <w:rsid w:val="00EB7378"/>
    <w:rsid w:val="00EC1582"/>
    <w:rsid w:val="00EC41B1"/>
    <w:rsid w:val="00EC629E"/>
    <w:rsid w:val="00EC73B9"/>
    <w:rsid w:val="00EE4206"/>
    <w:rsid w:val="00EE4A17"/>
    <w:rsid w:val="00EF1ADA"/>
    <w:rsid w:val="00EF59A4"/>
    <w:rsid w:val="00F02258"/>
    <w:rsid w:val="00F10367"/>
    <w:rsid w:val="00F12D20"/>
    <w:rsid w:val="00F12F8C"/>
    <w:rsid w:val="00F140C1"/>
    <w:rsid w:val="00F16254"/>
    <w:rsid w:val="00F16843"/>
    <w:rsid w:val="00F20A7C"/>
    <w:rsid w:val="00F212E3"/>
    <w:rsid w:val="00F23309"/>
    <w:rsid w:val="00F31D1F"/>
    <w:rsid w:val="00F32759"/>
    <w:rsid w:val="00F337C5"/>
    <w:rsid w:val="00F40DE5"/>
    <w:rsid w:val="00F42BD2"/>
    <w:rsid w:val="00F436BD"/>
    <w:rsid w:val="00F44ACE"/>
    <w:rsid w:val="00F46961"/>
    <w:rsid w:val="00F47E25"/>
    <w:rsid w:val="00F50FE6"/>
    <w:rsid w:val="00F510CD"/>
    <w:rsid w:val="00F52525"/>
    <w:rsid w:val="00F529F4"/>
    <w:rsid w:val="00F534AC"/>
    <w:rsid w:val="00F5389C"/>
    <w:rsid w:val="00F60864"/>
    <w:rsid w:val="00F62920"/>
    <w:rsid w:val="00F62DE9"/>
    <w:rsid w:val="00F6754E"/>
    <w:rsid w:val="00F731DE"/>
    <w:rsid w:val="00F74637"/>
    <w:rsid w:val="00F759FF"/>
    <w:rsid w:val="00F80383"/>
    <w:rsid w:val="00F80D0E"/>
    <w:rsid w:val="00F81526"/>
    <w:rsid w:val="00F85AD5"/>
    <w:rsid w:val="00F861B7"/>
    <w:rsid w:val="00F87249"/>
    <w:rsid w:val="00F91877"/>
    <w:rsid w:val="00F9741E"/>
    <w:rsid w:val="00FA0A6F"/>
    <w:rsid w:val="00FA66CB"/>
    <w:rsid w:val="00FB33E5"/>
    <w:rsid w:val="00FB3ECC"/>
    <w:rsid w:val="00FB607E"/>
    <w:rsid w:val="00FB7899"/>
    <w:rsid w:val="00FB7B0C"/>
    <w:rsid w:val="00FB7B2D"/>
    <w:rsid w:val="00FC46A2"/>
    <w:rsid w:val="00FC6109"/>
    <w:rsid w:val="00FC7256"/>
    <w:rsid w:val="00FD13CB"/>
    <w:rsid w:val="00FE027B"/>
    <w:rsid w:val="00FE13DB"/>
    <w:rsid w:val="00FE486E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2526DE-EB0D-4A87-882B-D705969D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A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362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B51BA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link w:val="StopkaZnak"/>
    <w:uiPriority w:val="99"/>
    <w:rsid w:val="004B51BA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4BC"/>
    <w:rPr>
      <w:rFonts w:ascii="Malgun Gothic" w:eastAsia="Malgun Gothic" w:hAnsi="Malgun Gothic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44BC"/>
    <w:rPr>
      <w:rFonts w:ascii="Malgun Gothic" w:eastAsia="Malgun Gothic" w:hAnsi="Malgun Gothic" w:cs="Times New Roman"/>
      <w:kern w:val="2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83C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C19"/>
    <w:pPr>
      <w:jc w:val="left"/>
    </w:pPr>
  </w:style>
  <w:style w:type="character" w:customStyle="1" w:styleId="TekstkomentarzaZnak">
    <w:name w:val="Tekst komentarza Znak"/>
    <w:link w:val="Tekstkomentarza"/>
    <w:uiPriority w:val="99"/>
    <w:semiHidden/>
    <w:rsid w:val="00183C19"/>
    <w:rPr>
      <w:rFonts w:ascii="Batang"/>
      <w:kern w:val="2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C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3C19"/>
    <w:rPr>
      <w:rFonts w:ascii="Batang"/>
      <w:b/>
      <w:bCs/>
      <w:kern w:val="2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E61AE"/>
  </w:style>
  <w:style w:type="character" w:customStyle="1" w:styleId="DataZnak">
    <w:name w:val="Data Znak"/>
    <w:link w:val="Data"/>
    <w:uiPriority w:val="99"/>
    <w:semiHidden/>
    <w:rsid w:val="000E61AE"/>
    <w:rPr>
      <w:rFonts w:ascii="Batang"/>
      <w:kern w:val="2"/>
      <w:szCs w:val="24"/>
    </w:rPr>
  </w:style>
  <w:style w:type="character" w:customStyle="1" w:styleId="StopkaZnak">
    <w:name w:val="Stopka Znak"/>
    <w:link w:val="Stopka"/>
    <w:uiPriority w:val="99"/>
    <w:rsid w:val="00FC46A2"/>
    <w:rPr>
      <w:rFonts w:ascii="Batang"/>
      <w:kern w:val="2"/>
      <w:szCs w:val="24"/>
    </w:rPr>
  </w:style>
  <w:style w:type="character" w:styleId="Hipercze">
    <w:name w:val="Hyperlink"/>
    <w:unhideWhenUsed/>
    <w:rsid w:val="001E1A01"/>
    <w:rPr>
      <w:color w:val="0000FF"/>
      <w:u w:val="single"/>
    </w:rPr>
  </w:style>
  <w:style w:type="paragraph" w:customStyle="1" w:styleId="-11">
    <w:name w:val="색상형 목록 - 강조색 11"/>
    <w:basedOn w:val="Normalny"/>
    <w:uiPriority w:val="34"/>
    <w:qFormat/>
    <w:rsid w:val="005A1524"/>
    <w:pPr>
      <w:ind w:leftChars="400" w:left="800"/>
    </w:pPr>
  </w:style>
  <w:style w:type="paragraph" w:customStyle="1" w:styleId="-110">
    <w:name w:val="색상형 음영 - 강조색 11"/>
    <w:hidden/>
    <w:uiPriority w:val="99"/>
    <w:semiHidden/>
    <w:rsid w:val="00BC172D"/>
    <w:rPr>
      <w:rFonts w:ascii="Batang"/>
      <w:kern w:val="2"/>
      <w:szCs w:val="24"/>
    </w:rPr>
  </w:style>
  <w:style w:type="paragraph" w:styleId="Poprawka">
    <w:name w:val="Revision"/>
    <w:hidden/>
    <w:uiPriority w:val="99"/>
    <w:semiHidden/>
    <w:rsid w:val="00C67A12"/>
    <w:rPr>
      <w:rFonts w:ascii="Batang"/>
      <w:kern w:val="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D50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kapitzlist">
    <w:name w:val="List Paragraph"/>
    <w:basedOn w:val="Normalny"/>
    <w:uiPriority w:val="34"/>
    <w:qFormat/>
    <w:rsid w:val="00985E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B6CB-232B-4624-9C24-0A3A100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날 짜</vt:lpstr>
      <vt:lpstr>날 짜</vt:lpstr>
      <vt:lpstr>날 짜</vt:lpstr>
      <vt:lpstr>날 짜</vt:lpstr>
    </vt:vector>
  </TitlesOfParts>
  <Company>KOREA</Company>
  <LinksUpToDate>false</LinksUpToDate>
  <CharactersWithSpaces>6400</CharactersWithSpaces>
  <SharedDoc>false</SharedDoc>
  <HLinks>
    <vt:vector size="36" baseType="variant">
      <vt:variant>
        <vt:i4>6684686</vt:i4>
      </vt:variant>
      <vt:variant>
        <vt:i4>15</vt:i4>
      </vt:variant>
      <vt:variant>
        <vt:i4>0</vt:i4>
      </vt:variant>
      <vt:variant>
        <vt:i4>5</vt:i4>
      </vt:variant>
      <vt:variant>
        <vt:lpwstr>mailto:erin.kim@hkstrategies.com</vt:lpwstr>
      </vt:variant>
      <vt:variant>
        <vt:lpwstr/>
      </vt:variant>
      <vt:variant>
        <vt:i4>1704032</vt:i4>
      </vt:variant>
      <vt:variant>
        <vt:i4>12</vt:i4>
      </vt:variant>
      <vt:variant>
        <vt:i4>0</vt:i4>
      </vt:variant>
      <vt:variant>
        <vt:i4>5</vt:i4>
      </vt:variant>
      <vt:variant>
        <vt:lpwstr>mailto:lauren.lee@hkstrategies.com</vt:lpwstr>
      </vt:variant>
      <vt:variant>
        <vt:lpwstr/>
      </vt:variant>
      <vt:variant>
        <vt:i4>4849721</vt:i4>
      </vt:variant>
      <vt:variant>
        <vt:i4>9</vt:i4>
      </vt:variant>
      <vt:variant>
        <vt:i4>0</vt:i4>
      </vt:variant>
      <vt:variant>
        <vt:i4>5</vt:i4>
      </vt:variant>
      <vt:variant>
        <vt:lpwstr>mailto:miran.yeon@hkstrategies.com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mailto:umin.lee@hankooktire.com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mailto:suyun.cho@hankooktire.com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http://www.hankooktire.com/global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BAP</dc:creator>
  <cp:lastModifiedBy>Paweł Gruchała</cp:lastModifiedBy>
  <cp:revision>5</cp:revision>
  <cp:lastPrinted>2016-10-14T11:33:00Z</cp:lastPrinted>
  <dcterms:created xsi:type="dcterms:W3CDTF">2016-10-17T13:05:00Z</dcterms:created>
  <dcterms:modified xsi:type="dcterms:W3CDTF">2016-10-17T13:32:00Z</dcterms:modified>
</cp:coreProperties>
</file>