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12" w:rsidRPr="00017C78" w:rsidRDefault="00AF5C12" w:rsidP="0065213C">
      <w:pPr>
        <w:snapToGrid w:val="0"/>
        <w:spacing w:line="360" w:lineRule="auto"/>
        <w:ind w:rightChars="197" w:right="394"/>
        <w:rPr>
          <w:rStyle w:val="copyA4V"/>
          <w:rFonts w:eastAsiaTheme="minorHAnsi"/>
          <w:color w:val="404040" w:themeColor="text1" w:themeTint="BF"/>
          <w:w w:val="97"/>
          <w:sz w:val="19"/>
          <w:szCs w:val="19"/>
          <w:lang w:val="de-DE"/>
        </w:rPr>
      </w:pPr>
    </w:p>
    <w:p w:rsidR="00CC21A5" w:rsidRDefault="00CC21A5" w:rsidP="00CC21A5">
      <w:pPr>
        <w:snapToGrid w:val="0"/>
        <w:spacing w:line="360" w:lineRule="auto"/>
        <w:ind w:leftChars="71" w:left="142" w:rightChars="197" w:right="394"/>
        <w:jc w:val="center"/>
        <w:rPr>
          <w:rFonts w:ascii="Helvetica" w:eastAsia="Dotum" w:hAnsi="Helvetica" w:cs="Arial"/>
          <w:b/>
          <w:color w:val="FF6600"/>
          <w:sz w:val="32"/>
          <w:szCs w:val="32"/>
        </w:rPr>
      </w:pPr>
      <w:r>
        <w:rPr>
          <w:rFonts w:ascii="Helvetica" w:hAnsi="Helvetica"/>
          <w:b/>
          <w:color w:val="FF6600"/>
          <w:sz w:val="32"/>
        </w:rPr>
        <w:t xml:space="preserve">Hankook and Schmitz Cargobull AG to </w:t>
      </w:r>
    </w:p>
    <w:p w:rsidR="00CC21A5" w:rsidRPr="000D3E74" w:rsidRDefault="00D706B5" w:rsidP="00CC21A5">
      <w:pPr>
        <w:snapToGrid w:val="0"/>
        <w:spacing w:line="360" w:lineRule="auto"/>
        <w:ind w:leftChars="71" w:left="142" w:rightChars="197" w:right="394"/>
        <w:jc w:val="center"/>
        <w:rPr>
          <w:rFonts w:ascii="Helvetica" w:eastAsia="Dotum" w:hAnsi="Helvetica" w:cs="Arial"/>
          <w:b/>
          <w:color w:val="FF6600"/>
          <w:sz w:val="32"/>
          <w:szCs w:val="32"/>
        </w:rPr>
      </w:pPr>
      <w:r w:rsidRPr="000D3E74">
        <w:rPr>
          <w:rFonts w:ascii="Helvetica" w:hAnsi="Helvetica"/>
          <w:b/>
          <w:color w:val="FF6600"/>
          <w:sz w:val="32"/>
        </w:rPr>
        <w:t>intensify their strategic cooperation</w:t>
      </w:r>
    </w:p>
    <w:p w:rsidR="00BB6FA0" w:rsidRPr="000D3E74" w:rsidRDefault="00BB6FA0" w:rsidP="00695486">
      <w:pPr>
        <w:widowControl/>
        <w:wordWrap/>
        <w:autoSpaceDE/>
        <w:autoSpaceDN/>
        <w:snapToGrid w:val="0"/>
        <w:spacing w:line="280" w:lineRule="exact"/>
        <w:ind w:rightChars="197" w:right="394"/>
        <w:rPr>
          <w:rFonts w:ascii="Times New Roman"/>
          <w:iCs/>
          <w:color w:val="000000" w:themeColor="text1"/>
          <w:sz w:val="21"/>
          <w:szCs w:val="21"/>
        </w:rPr>
      </w:pPr>
    </w:p>
    <w:p w:rsidR="007B34C7" w:rsidRPr="000D3E74" w:rsidRDefault="00CC21A5">
      <w:pPr>
        <w:pStyle w:val="HTMLVorformatiert"/>
        <w:ind w:right="454"/>
        <w:jc w:val="both"/>
        <w:rPr>
          <w:rFonts w:ascii="Times New Roman" w:hAnsi="Times New Roman"/>
          <w:b/>
          <w:strike/>
          <w:color w:val="000000" w:themeColor="text1"/>
          <w:sz w:val="21"/>
        </w:rPr>
      </w:pPr>
      <w:r>
        <w:rPr>
          <w:rFonts w:ascii="Times New Roman"/>
          <w:b/>
          <w:color w:val="000000" w:themeColor="text1"/>
          <w:sz w:val="21"/>
        </w:rPr>
        <w:t>At the 66</w:t>
      </w:r>
      <w:r w:rsidRPr="0065069B">
        <w:rPr>
          <w:rFonts w:ascii="Times New Roman" w:hAnsi="Times New Roman"/>
          <w:b/>
          <w:color w:val="000000" w:themeColor="text1"/>
          <w:sz w:val="21"/>
          <w:vertAlign w:val="superscript"/>
        </w:rPr>
        <w:t>th</w:t>
      </w:r>
      <w:r>
        <w:rPr>
          <w:rFonts w:ascii="Times New Roman"/>
          <w:b/>
          <w:color w:val="000000" w:themeColor="text1"/>
          <w:sz w:val="21"/>
        </w:rPr>
        <w:t xml:space="preserve"> IAA for Commercial Vehicles, Hankook and Schmitz Cargobull agreed an early extension to their partnership. This includes expanding the existing supply contracts in the OE segment, strategic cooperation on a European level in the fleet business as well as developing the spare parts business of Hankook trailer tyres through the existing sales cooperation between the Schmitz Cargobull Service Partner network and its mutual service partner Pneunet. Hankook has been equipping Schmitz Cargobull trailer models since 2013 and currently offers 11 different sizes for the original equipment business. The two companies have been collaborating in the full</w:t>
      </w:r>
      <w:r w:rsidRPr="00537449">
        <w:rPr>
          <w:rFonts w:ascii="Times New Roman"/>
          <w:b/>
          <w:color w:val="000000" w:themeColor="text1"/>
          <w:sz w:val="21"/>
        </w:rPr>
        <w:t xml:space="preserve">-service business </w:t>
      </w:r>
      <w:r>
        <w:rPr>
          <w:rFonts w:ascii="Times New Roman"/>
          <w:b/>
          <w:color w:val="000000" w:themeColor="text1"/>
          <w:sz w:val="21"/>
        </w:rPr>
        <w:t xml:space="preserve">since the beginning of </w:t>
      </w:r>
      <w:r w:rsidRPr="00537449">
        <w:rPr>
          <w:rFonts w:ascii="Times New Roman"/>
          <w:b/>
          <w:color w:val="000000" w:themeColor="text1"/>
          <w:sz w:val="21"/>
        </w:rPr>
        <w:t>2015</w:t>
      </w:r>
      <w:r>
        <w:rPr>
          <w:rFonts w:ascii="Times New Roman"/>
          <w:b/>
          <w:color w:val="000000" w:themeColor="text1"/>
          <w:sz w:val="21"/>
        </w:rPr>
        <w:t xml:space="preserve"> and are also concentrating on the European market. </w:t>
      </w:r>
    </w:p>
    <w:p w:rsidR="00BB6FA0" w:rsidRPr="00CC21A5" w:rsidRDefault="00BB6FA0" w:rsidP="00C5165D">
      <w:pPr>
        <w:widowControl/>
        <w:wordWrap/>
        <w:autoSpaceDE/>
        <w:autoSpaceDN/>
        <w:snapToGrid w:val="0"/>
        <w:spacing w:line="276" w:lineRule="auto"/>
        <w:ind w:rightChars="197" w:right="394"/>
        <w:rPr>
          <w:rFonts w:ascii="Times New Roman"/>
          <w:b/>
          <w:iCs/>
          <w:color w:val="000000" w:themeColor="text1"/>
          <w:sz w:val="21"/>
          <w:szCs w:val="21"/>
        </w:rPr>
      </w:pPr>
    </w:p>
    <w:p w:rsidR="00CC21A5" w:rsidRDefault="009136F4" w:rsidP="00CC21A5">
      <w:pPr>
        <w:widowControl/>
        <w:wordWrap/>
        <w:autoSpaceDE/>
        <w:autoSpaceDN/>
        <w:snapToGrid w:val="0"/>
        <w:spacing w:line="276" w:lineRule="auto"/>
        <w:ind w:rightChars="197" w:right="394"/>
        <w:rPr>
          <w:rFonts w:ascii="Times New Roman"/>
          <w:iCs/>
          <w:color w:val="000000" w:themeColor="text1"/>
          <w:sz w:val="21"/>
          <w:szCs w:val="21"/>
        </w:rPr>
      </w:pPr>
      <w:r w:rsidRPr="009136F4">
        <w:rPr>
          <w:rFonts w:ascii="Times New Roman"/>
          <w:b/>
          <w:i/>
          <w:sz w:val="21"/>
          <w:lang w:val="en-GB"/>
        </w:rPr>
        <w:t>Neu-Isenburg</w:t>
      </w:r>
      <w:r w:rsidRPr="009136F4">
        <w:rPr>
          <w:rFonts w:ascii="Times New Roman"/>
          <w:b/>
          <w:i/>
          <w:sz w:val="21"/>
          <w:lang w:val="en-GB"/>
        </w:rPr>
        <w:t xml:space="preserve">, </w:t>
      </w:r>
      <w:r w:rsidR="00D75DC5" w:rsidRPr="009136F4">
        <w:rPr>
          <w:rFonts w:ascii="Times New Roman"/>
          <w:b/>
          <w:i/>
          <w:sz w:val="21"/>
          <w:lang w:val="en-GB"/>
        </w:rPr>
        <w:t>19</w:t>
      </w:r>
      <w:r w:rsidR="00DF5EDE" w:rsidRPr="009136F4">
        <w:rPr>
          <w:rFonts w:ascii="Times New Roman"/>
          <w:b/>
          <w:i/>
          <w:sz w:val="21"/>
          <w:lang w:val="en-GB"/>
        </w:rPr>
        <w:t xml:space="preserve"> </w:t>
      </w:r>
      <w:r w:rsidR="00CC21A5" w:rsidRPr="009136F4">
        <w:rPr>
          <w:rFonts w:ascii="Times New Roman"/>
          <w:b/>
          <w:i/>
          <w:sz w:val="21"/>
          <w:lang w:val="en-GB"/>
        </w:rPr>
        <w:t xml:space="preserve">October 2016 </w:t>
      </w:r>
      <w:r w:rsidR="00CC21A5" w:rsidRPr="009136F4">
        <w:rPr>
          <w:rFonts w:ascii="Times New Roman"/>
          <w:b/>
          <w:snapToGrid w:val="0"/>
          <w:sz w:val="21"/>
          <w:lang w:val="en-GB"/>
        </w:rPr>
        <w:t>–</w:t>
      </w:r>
      <w:r w:rsidR="00CC21A5" w:rsidRPr="009136F4">
        <w:rPr>
          <w:b/>
          <w:color w:val="000000" w:themeColor="text1"/>
          <w:sz w:val="21"/>
          <w:lang w:val="en-GB"/>
        </w:rPr>
        <w:t xml:space="preserve"> </w:t>
      </w:r>
      <w:r w:rsidR="00CC21A5" w:rsidRPr="009136F4">
        <w:rPr>
          <w:rFonts w:ascii="Times New Roman"/>
          <w:color w:val="000000" w:themeColor="text1"/>
          <w:sz w:val="21"/>
          <w:lang w:val="en-GB"/>
        </w:rPr>
        <w:t>Premium tyre maker Hankook and Schmitz Cargobull AG, Europe's</w:t>
      </w:r>
      <w:r w:rsidRPr="009136F4">
        <w:rPr>
          <w:rFonts w:ascii="Times New Roman"/>
          <w:color w:val="000000" w:themeColor="text1"/>
          <w:sz w:val="21"/>
          <w:lang w:val="en-GB"/>
        </w:rPr>
        <w:t xml:space="preserve"> </w:t>
      </w:r>
      <w:bookmarkStart w:id="0" w:name="_GoBack"/>
      <w:bookmarkEnd w:id="0"/>
      <w:r w:rsidR="00CC21A5">
        <w:rPr>
          <w:rFonts w:ascii="Times New Roman"/>
          <w:color w:val="000000" w:themeColor="text1"/>
          <w:sz w:val="21"/>
        </w:rPr>
        <w:t>leading manufacturer of truck trailers, have extended their cooperation earlier than planned until 2019 on the occasion of the 66</w:t>
      </w:r>
      <w:r w:rsidR="00CC21A5" w:rsidRPr="00B26FF7">
        <w:rPr>
          <w:rFonts w:ascii="Times New Roman"/>
          <w:color w:val="000000" w:themeColor="text1"/>
          <w:sz w:val="21"/>
          <w:vertAlign w:val="superscript"/>
        </w:rPr>
        <w:t>th</w:t>
      </w:r>
      <w:r w:rsidR="00CC21A5">
        <w:rPr>
          <w:rFonts w:ascii="Times New Roman"/>
          <w:color w:val="000000" w:themeColor="text1"/>
          <w:sz w:val="21"/>
        </w:rPr>
        <w:t xml:space="preserve"> IAA for Commercial Vehicles in Hanover. The innovative manufacturing and intelligent production technologies used by the company, which specialises in the production of semitrailers for heavy-duty trucks, set benchmarks for especially efficient transport solutions. Hankook TBR trailer tyres have been available at Schmitz Cargobull as original fitment tyres for years as premium products for all trailer types. The cooperation announced at the IAA includes extending the existing supply contracts in the OE segment, increasing the strategic cooperation on a European level in the fleet business, expanding the full</w:t>
      </w:r>
      <w:r w:rsidR="00CC21A5" w:rsidRPr="00E72D7E">
        <w:rPr>
          <w:rFonts w:ascii="Times New Roman"/>
          <w:color w:val="000000" w:themeColor="text1"/>
          <w:sz w:val="21"/>
        </w:rPr>
        <w:t>-service range</w:t>
      </w:r>
      <w:r w:rsidR="00CC21A5">
        <w:rPr>
          <w:rFonts w:ascii="Times New Roman"/>
          <w:color w:val="000000" w:themeColor="text1"/>
          <w:sz w:val="21"/>
        </w:rPr>
        <w:t xml:space="preserve"> as well as developing the spare parts business of Hankook trailer tyres through the existing sales cooperation between the Schmitz Cargobull Service Partner network and joint service partner Pneunet. This cooperation offers the trailer manufacturer's contract customers full-service concepts, including standardised conditions both for tyres as well as for tyre services and tyre management in the vehicle fleet. It also covers tyre changes due to wear, punctures, deadline monitoring and fleet checks (air pressure adjustments). In addition, comprehensive cost and mileage analyses can be made available to fleet operators.</w:t>
      </w:r>
    </w:p>
    <w:p w:rsidR="00CC21A5" w:rsidRDefault="00CC21A5" w:rsidP="00CC21A5">
      <w:pPr>
        <w:widowControl/>
        <w:wordWrap/>
        <w:autoSpaceDE/>
        <w:autoSpaceDN/>
        <w:snapToGrid w:val="0"/>
        <w:spacing w:line="276" w:lineRule="auto"/>
        <w:ind w:rightChars="197" w:right="394"/>
        <w:rPr>
          <w:rFonts w:ascii="Times New Roman"/>
          <w:iCs/>
          <w:color w:val="000000" w:themeColor="text1"/>
          <w:sz w:val="21"/>
          <w:szCs w:val="21"/>
        </w:rPr>
      </w:pPr>
    </w:p>
    <w:p w:rsidR="00CC21A5" w:rsidRDefault="000D3E74" w:rsidP="00CC21A5">
      <w:pPr>
        <w:widowControl/>
        <w:wordWrap/>
        <w:autoSpaceDE/>
        <w:autoSpaceDN/>
        <w:snapToGrid w:val="0"/>
        <w:spacing w:line="276" w:lineRule="auto"/>
        <w:ind w:rightChars="197" w:right="394"/>
        <w:rPr>
          <w:rFonts w:ascii="Times New Roman"/>
          <w:color w:val="000000" w:themeColor="text1"/>
          <w:sz w:val="21"/>
        </w:rPr>
      </w:pPr>
      <w:r>
        <w:rPr>
          <w:rFonts w:ascii="Times New Roman"/>
          <w:color w:val="000000" w:themeColor="text1"/>
          <w:sz w:val="21"/>
        </w:rPr>
        <w:t>Tony Lee</w:t>
      </w:r>
      <w:r w:rsidR="00CC21A5" w:rsidRPr="00A644E4">
        <w:rPr>
          <w:rFonts w:ascii="Times New Roman"/>
          <w:color w:val="000000" w:themeColor="text1"/>
          <w:sz w:val="21"/>
        </w:rPr>
        <w:t xml:space="preserve">, Vice President for Sales and Marketing </w:t>
      </w:r>
      <w:r>
        <w:rPr>
          <w:rFonts w:ascii="Times New Roman"/>
          <w:color w:val="000000" w:themeColor="text1"/>
          <w:sz w:val="21"/>
        </w:rPr>
        <w:t>of Hankook Tire Europe agrees</w:t>
      </w:r>
      <w:r w:rsidR="00CC21A5">
        <w:rPr>
          <w:rFonts w:ascii="Times New Roman"/>
          <w:color w:val="000000" w:themeColor="text1"/>
          <w:sz w:val="21"/>
        </w:rPr>
        <w:t>: “Stepping up our partnership with Schmitz Cargobull is of strategic importance to us, particularly since it boosts both our OE and spare parts business in the trailer segment.”</w:t>
      </w:r>
    </w:p>
    <w:p w:rsidR="00CC21A5" w:rsidRPr="00E72D7E" w:rsidRDefault="00CC21A5" w:rsidP="00CC21A5">
      <w:pPr>
        <w:widowControl/>
        <w:wordWrap/>
        <w:autoSpaceDE/>
        <w:autoSpaceDN/>
        <w:snapToGrid w:val="0"/>
        <w:spacing w:line="276" w:lineRule="auto"/>
        <w:ind w:rightChars="197" w:right="394"/>
        <w:rPr>
          <w:rFonts w:ascii="Times New Roman"/>
          <w:iCs/>
          <w:color w:val="000000" w:themeColor="text1"/>
          <w:sz w:val="21"/>
          <w:szCs w:val="21"/>
        </w:rPr>
      </w:pPr>
    </w:p>
    <w:p w:rsidR="00CC21A5" w:rsidRPr="00A644E4" w:rsidRDefault="00CC21A5" w:rsidP="00CC21A5">
      <w:pPr>
        <w:wordWrap/>
        <w:snapToGrid w:val="0"/>
        <w:spacing w:line="276" w:lineRule="auto"/>
        <w:ind w:rightChars="197" w:right="394"/>
        <w:rPr>
          <w:rFonts w:ascii="Times New Roman"/>
          <w:color w:val="000000" w:themeColor="text1"/>
          <w:sz w:val="21"/>
        </w:rPr>
      </w:pPr>
      <w:r w:rsidRPr="00537449">
        <w:rPr>
          <w:rFonts w:ascii="Times New Roman"/>
          <w:color w:val="000000" w:themeColor="text1"/>
          <w:sz w:val="21"/>
        </w:rPr>
        <w:t xml:space="preserve">“The further, long-term extension of the strategic partnership with Hankook is the right logical step for us, since Hankook's strategy effectively supports the Schmitz Cargobull strategy,” says </w:t>
      </w:r>
      <w:r w:rsidR="00C525EF" w:rsidRPr="00C525EF">
        <w:rPr>
          <w:rFonts w:ascii="Times New Roman"/>
          <w:iCs/>
          <w:color w:val="000000" w:themeColor="text1"/>
          <w:sz w:val="21"/>
          <w:szCs w:val="21"/>
        </w:rPr>
        <w:t>Bernhard Schmitz</w:t>
      </w:r>
      <w:r w:rsidR="00C525EF">
        <w:rPr>
          <w:rFonts w:ascii="Times New Roman"/>
          <w:iCs/>
          <w:color w:val="000000" w:themeColor="text1"/>
          <w:sz w:val="21"/>
          <w:szCs w:val="21"/>
        </w:rPr>
        <w:t>,</w:t>
      </w:r>
      <w:r w:rsidR="00C525EF" w:rsidRPr="00537449">
        <w:rPr>
          <w:rFonts w:ascii="Times New Roman"/>
          <w:color w:val="000000" w:themeColor="text1"/>
          <w:sz w:val="21"/>
        </w:rPr>
        <w:t xml:space="preserve"> </w:t>
      </w:r>
      <w:r w:rsidRPr="00537449">
        <w:rPr>
          <w:rFonts w:ascii="Times New Roman"/>
          <w:color w:val="000000" w:themeColor="text1"/>
          <w:sz w:val="21"/>
        </w:rPr>
        <w:t>shareholder and Deputy General Manager - Purchasing. “We feel that the long-term cooperation with Hankook will complement our premium products so that we can deliver optimum transport solutions to our customers.”</w:t>
      </w:r>
    </w:p>
    <w:p w:rsidR="00CC21A5" w:rsidRPr="00A644E4" w:rsidRDefault="00CC21A5" w:rsidP="00CC21A5">
      <w:pPr>
        <w:widowControl/>
        <w:wordWrap/>
        <w:autoSpaceDE/>
        <w:autoSpaceDN/>
        <w:snapToGrid w:val="0"/>
        <w:spacing w:line="276" w:lineRule="auto"/>
        <w:ind w:rightChars="197" w:right="394"/>
        <w:rPr>
          <w:rFonts w:ascii="Times New Roman"/>
          <w:iCs/>
          <w:color w:val="000000" w:themeColor="text1"/>
          <w:sz w:val="21"/>
          <w:szCs w:val="21"/>
        </w:rPr>
      </w:pPr>
    </w:p>
    <w:p w:rsidR="007B34C7" w:rsidRDefault="00CC21A5">
      <w:pPr>
        <w:wordWrap/>
        <w:snapToGrid w:val="0"/>
        <w:spacing w:line="276" w:lineRule="auto"/>
        <w:ind w:rightChars="197" w:right="394"/>
        <w:rPr>
          <w:rFonts w:ascii="Times New Roman"/>
          <w:color w:val="000000" w:themeColor="text1"/>
          <w:sz w:val="21"/>
        </w:rPr>
      </w:pPr>
      <w:r>
        <w:rPr>
          <w:rFonts w:ascii="Times New Roman"/>
          <w:color w:val="000000" w:themeColor="text1"/>
          <w:sz w:val="21"/>
        </w:rPr>
        <w:t xml:space="preserve">Premium tyre maker Hankook supplies Schmitz Cargobull AG with its complete range of state-of-the-art trailer tyres for original fitment. These have been adapted for European conditions, are particularly eco-friendly and economic, and include the Hankook ranges e-cube MAX and SmartWork. The original fitment business for national and international heavy duty traffic with Hankook TBR trailer tyres for Schmitz Cargobull is initially concentrating on the European market and currently covers 11 trailer sizes in the 19.5 and 22.5 inch range, including the mega-trailer size 445/45R19.5, 435/50R19.5 and 455/40R22.5 of the Hankook e-cube family. All Hankook tyres are delivered directly to the production plants of the trailer manufacturer, which is based in Altenberge in North Rhine-Westphalia. </w:t>
      </w:r>
    </w:p>
    <w:p w:rsidR="000D3E74" w:rsidRDefault="000D3E74">
      <w:pPr>
        <w:wordWrap/>
        <w:snapToGrid w:val="0"/>
        <w:spacing w:line="276" w:lineRule="auto"/>
        <w:ind w:rightChars="197" w:right="394"/>
        <w:rPr>
          <w:rFonts w:ascii="Times New Roman"/>
          <w:iCs/>
          <w:color w:val="000000" w:themeColor="text1"/>
          <w:sz w:val="21"/>
          <w:szCs w:val="21"/>
        </w:rPr>
      </w:pPr>
    </w:p>
    <w:p w:rsidR="00CC21A5" w:rsidRDefault="00CC21A5" w:rsidP="00CC21A5">
      <w:pPr>
        <w:widowControl/>
        <w:wordWrap/>
        <w:autoSpaceDE/>
        <w:autoSpaceDN/>
        <w:spacing w:after="200" w:line="276" w:lineRule="auto"/>
        <w:jc w:val="center"/>
        <w:rPr>
          <w:rFonts w:ascii="Times New Roman"/>
          <w:iCs/>
          <w:color w:val="000000" w:themeColor="text1"/>
          <w:sz w:val="21"/>
          <w:szCs w:val="21"/>
        </w:rPr>
      </w:pPr>
      <w:r>
        <w:rPr>
          <w:rFonts w:ascii="Times New Roman"/>
          <w:color w:val="000000" w:themeColor="text1"/>
          <w:sz w:val="21"/>
        </w:rPr>
        <w:t>###</w:t>
      </w:r>
    </w:p>
    <w:p w:rsidR="00CC21A5" w:rsidRDefault="00CC21A5" w:rsidP="00CC21A5">
      <w:pPr>
        <w:wordWrap/>
        <w:adjustRightInd w:val="0"/>
        <w:snapToGrid w:val="0"/>
        <w:outlineLvl w:val="0"/>
        <w:rPr>
          <w:rFonts w:ascii="Arial" w:hAnsi="Arial" w:cs="Arial"/>
          <w:b/>
          <w:bCs/>
          <w:color w:val="E36C0A" w:themeColor="accent6" w:themeShade="BF"/>
          <w:sz w:val="32"/>
          <w:szCs w:val="32"/>
        </w:rPr>
      </w:pPr>
    </w:p>
    <w:p w:rsidR="00CC21A5" w:rsidRPr="00504C33" w:rsidRDefault="00CC21A5" w:rsidP="00CC21A5">
      <w:pPr>
        <w:snapToGrid w:val="0"/>
        <w:spacing w:line="276" w:lineRule="auto"/>
        <w:ind w:rightChars="197" w:right="394"/>
        <w:rPr>
          <w:rFonts w:ascii="Times New Roman"/>
          <w:b/>
          <w:bCs/>
          <w:sz w:val="21"/>
          <w:szCs w:val="21"/>
        </w:rPr>
      </w:pPr>
      <w:r>
        <w:rPr>
          <w:rFonts w:ascii="Times New Roman"/>
          <w:b/>
          <w:sz w:val="21"/>
        </w:rPr>
        <w:t>About Hankook</w:t>
      </w:r>
    </w:p>
    <w:p w:rsidR="00CC21A5" w:rsidRPr="00504C33" w:rsidRDefault="00CC21A5" w:rsidP="00CC21A5">
      <w:pPr>
        <w:snapToGrid w:val="0"/>
        <w:spacing w:line="276" w:lineRule="auto"/>
        <w:ind w:rightChars="197" w:right="394"/>
        <w:rPr>
          <w:rFonts w:ascii="Times New Roman"/>
          <w:bCs/>
          <w:sz w:val="21"/>
          <w:szCs w:val="21"/>
        </w:rPr>
      </w:pPr>
    </w:p>
    <w:p w:rsidR="00CC21A5" w:rsidRPr="00F84836" w:rsidRDefault="00CC21A5" w:rsidP="00CC21A5">
      <w:pPr>
        <w:snapToGrid w:val="0"/>
        <w:spacing w:line="276" w:lineRule="auto"/>
        <w:ind w:rightChars="197" w:right="394"/>
        <w:rPr>
          <w:rFonts w:ascii="Times New Roman"/>
          <w:bCs/>
          <w:sz w:val="21"/>
          <w:szCs w:val="21"/>
        </w:rPr>
      </w:pPr>
      <w:r>
        <w:rPr>
          <w:rFonts w:ascii="Times New Roman"/>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CC21A5" w:rsidRPr="00F84836" w:rsidRDefault="00CC21A5" w:rsidP="00CC21A5">
      <w:pPr>
        <w:snapToGrid w:val="0"/>
        <w:spacing w:line="276" w:lineRule="auto"/>
        <w:ind w:rightChars="197" w:right="394"/>
        <w:rPr>
          <w:rFonts w:ascii="Times New Roman"/>
          <w:bCs/>
          <w:sz w:val="21"/>
          <w:szCs w:val="21"/>
        </w:rPr>
      </w:pPr>
    </w:p>
    <w:p w:rsidR="00CC21A5" w:rsidRPr="00F84836" w:rsidRDefault="00CC21A5" w:rsidP="00CC21A5">
      <w:pPr>
        <w:snapToGrid w:val="0"/>
        <w:spacing w:line="276" w:lineRule="auto"/>
        <w:ind w:rightChars="197" w:right="394"/>
        <w:rPr>
          <w:rFonts w:ascii="Times New Roman"/>
          <w:bCs/>
          <w:sz w:val="21"/>
          <w:szCs w:val="21"/>
        </w:rPr>
      </w:pPr>
      <w:r>
        <w:rPr>
          <w:rFonts w:ascii="Times New Roman"/>
          <w:sz w:val="21"/>
        </w:rPr>
        <w:t>Hankook continues to invest in research and development so that we can always offer our customers the highest level of quality, combined with technological excellence. At a total of five development centers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rsidR="00CC21A5" w:rsidRPr="00F84836" w:rsidRDefault="00CC21A5" w:rsidP="00CC21A5">
      <w:pPr>
        <w:snapToGrid w:val="0"/>
        <w:spacing w:line="276" w:lineRule="auto"/>
        <w:ind w:rightChars="197" w:right="394"/>
        <w:rPr>
          <w:rFonts w:ascii="Times New Roman"/>
          <w:bCs/>
          <w:sz w:val="21"/>
          <w:szCs w:val="21"/>
        </w:rPr>
      </w:pPr>
    </w:p>
    <w:p w:rsidR="00CC21A5" w:rsidRPr="00F84836" w:rsidRDefault="00CC21A5" w:rsidP="00CC21A5">
      <w:pPr>
        <w:snapToGrid w:val="0"/>
        <w:spacing w:line="276" w:lineRule="auto"/>
        <w:ind w:rightChars="197" w:right="394"/>
        <w:rPr>
          <w:rFonts w:ascii="Times New Roman"/>
          <w:bCs/>
          <w:sz w:val="21"/>
          <w:szCs w:val="21"/>
        </w:rPr>
      </w:pPr>
      <w:r>
        <w:rPr>
          <w:rFonts w:ascii="Times New Roman"/>
          <w:sz w:val="21"/>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CC21A5" w:rsidRPr="00F84836" w:rsidRDefault="00CC21A5" w:rsidP="00CC21A5">
      <w:pPr>
        <w:snapToGrid w:val="0"/>
        <w:spacing w:line="276" w:lineRule="auto"/>
        <w:ind w:rightChars="197" w:right="394"/>
        <w:rPr>
          <w:rFonts w:ascii="Times New Roman"/>
          <w:bCs/>
          <w:sz w:val="21"/>
          <w:szCs w:val="21"/>
        </w:rPr>
      </w:pPr>
    </w:p>
    <w:p w:rsidR="00CC21A5" w:rsidRPr="00F84836" w:rsidRDefault="00CC21A5" w:rsidP="00CC21A5">
      <w:pPr>
        <w:snapToGrid w:val="0"/>
        <w:spacing w:line="276" w:lineRule="auto"/>
        <w:ind w:rightChars="197" w:right="394"/>
        <w:rPr>
          <w:rFonts w:ascii="Times New Roman"/>
          <w:bCs/>
          <w:sz w:val="21"/>
          <w:szCs w:val="21"/>
        </w:rPr>
      </w:pPr>
      <w:r>
        <w:rPr>
          <w:rFonts w:ascii="Times New Roman"/>
          <w:sz w:val="21"/>
        </w:rPr>
        <w:t>For more information please visit www.hankooktire-press.com or www.hankooktire.com</w:t>
      </w:r>
    </w:p>
    <w:p w:rsidR="00CC21A5" w:rsidRPr="00F84836" w:rsidRDefault="00CC21A5" w:rsidP="00CC21A5">
      <w:pPr>
        <w:rPr>
          <w:rFonts w:ascii="Times New Roman" w:eastAsia="Malgun Gothic"/>
          <w:sz w:val="21"/>
          <w:szCs w:val="21"/>
        </w:rPr>
      </w:pPr>
    </w:p>
    <w:p w:rsidR="00CC21A5" w:rsidRPr="00F84836" w:rsidRDefault="00CC21A5" w:rsidP="00CC21A5">
      <w:pPr>
        <w:rPr>
          <w:rFonts w:ascii="Times New Roman"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CC21A5" w:rsidRPr="00F84836" w:rsidTr="001E7824">
        <w:trPr>
          <w:trHeight w:val="985"/>
        </w:trPr>
        <w:tc>
          <w:tcPr>
            <w:tcW w:w="9382" w:type="dxa"/>
            <w:gridSpan w:val="4"/>
            <w:shd w:val="clear" w:color="auto" w:fill="F2F2F2"/>
          </w:tcPr>
          <w:p w:rsidR="00CC21A5" w:rsidRPr="009136F4" w:rsidRDefault="00CC21A5" w:rsidP="001E7824">
            <w:pPr>
              <w:tabs>
                <w:tab w:val="center" w:pos="4252"/>
                <w:tab w:val="right" w:pos="8504"/>
              </w:tabs>
              <w:snapToGrid w:val="0"/>
              <w:rPr>
                <w:rFonts w:ascii="Times New Roman"/>
                <w:b/>
                <w:bCs/>
                <w:sz w:val="21"/>
                <w:szCs w:val="21"/>
                <w:u w:val="single"/>
                <w:lang w:val="fr-FR"/>
              </w:rPr>
            </w:pPr>
            <w:r w:rsidRPr="009136F4">
              <w:rPr>
                <w:rFonts w:ascii="Times New Roman"/>
                <w:b/>
                <w:sz w:val="21"/>
                <w:u w:val="single"/>
                <w:lang w:val="fr-FR"/>
              </w:rPr>
              <w:t>Contact:</w:t>
            </w:r>
          </w:p>
          <w:p w:rsidR="00CC21A5" w:rsidRPr="009136F4" w:rsidRDefault="00CC21A5" w:rsidP="001E7824">
            <w:pPr>
              <w:tabs>
                <w:tab w:val="center" w:pos="4252"/>
                <w:tab w:val="right" w:pos="8504"/>
              </w:tabs>
              <w:snapToGrid w:val="0"/>
              <w:rPr>
                <w:rFonts w:ascii="Times New Roman"/>
                <w:b/>
                <w:bCs/>
                <w:sz w:val="21"/>
                <w:szCs w:val="21"/>
                <w:u w:val="single"/>
                <w:lang w:val="fr-FR"/>
              </w:rPr>
            </w:pPr>
          </w:p>
          <w:p w:rsidR="00CC21A5" w:rsidRPr="00F84836" w:rsidRDefault="00CC21A5" w:rsidP="001E7824">
            <w:pPr>
              <w:tabs>
                <w:tab w:val="center" w:pos="4252"/>
                <w:tab w:val="right" w:pos="8504"/>
              </w:tabs>
              <w:snapToGrid w:val="0"/>
              <w:rPr>
                <w:rFonts w:ascii="Times New Roman"/>
                <w:sz w:val="16"/>
                <w:szCs w:val="16"/>
              </w:rPr>
            </w:pPr>
            <w:r w:rsidRPr="009136F4">
              <w:rPr>
                <w:rFonts w:ascii="Times New Roman"/>
                <w:b/>
                <w:sz w:val="16"/>
                <w:lang w:val="fr-FR"/>
              </w:rPr>
              <w:t xml:space="preserve">Hankook Tire Europe GmbH | </w:t>
            </w:r>
            <w:r w:rsidRPr="009136F4">
              <w:rPr>
                <w:rFonts w:ascii="Times New Roman"/>
                <w:sz w:val="16"/>
                <w:lang w:val="fr-FR"/>
              </w:rPr>
              <w:t>Corporate Communications Europe/CIS</w:t>
            </w:r>
            <w:r w:rsidRPr="009136F4">
              <w:rPr>
                <w:rFonts w:ascii="Times New Roman"/>
                <w:b/>
                <w:sz w:val="16"/>
                <w:lang w:val="fr-FR"/>
              </w:rPr>
              <w:t xml:space="preserve"> | </w:t>
            </w:r>
            <w:r w:rsidRPr="009136F4">
              <w:rPr>
                <w:rFonts w:ascii="Times New Roman"/>
                <w:sz w:val="16"/>
                <w:lang w:val="fr-FR"/>
              </w:rPr>
              <w:t xml:space="preserve">Siemensstr. </w:t>
            </w:r>
            <w:r>
              <w:rPr>
                <w:rFonts w:ascii="Times New Roman"/>
                <w:sz w:val="16"/>
              </w:rPr>
              <w:t>5a, 63263 Neu-Isenburg</w:t>
            </w:r>
            <w:r>
              <w:rPr>
                <w:rFonts w:ascii="Times New Roman"/>
                <w:b/>
                <w:sz w:val="16"/>
              </w:rPr>
              <w:t xml:space="preserve"> | </w:t>
            </w:r>
            <w:r>
              <w:rPr>
                <w:rFonts w:ascii="Times New Roman"/>
                <w:sz w:val="16"/>
              </w:rPr>
              <w:t>Germany</w:t>
            </w:r>
          </w:p>
        </w:tc>
      </w:tr>
      <w:tr w:rsidR="00CC21A5" w:rsidRPr="00F84836" w:rsidTr="001E7824">
        <w:trPr>
          <w:trHeight w:val="990"/>
        </w:trPr>
        <w:tc>
          <w:tcPr>
            <w:tcW w:w="2481" w:type="dxa"/>
            <w:shd w:val="clear" w:color="auto" w:fill="F2F2F2"/>
          </w:tcPr>
          <w:p w:rsidR="00CC21A5" w:rsidRPr="00F84836" w:rsidRDefault="00CC21A5" w:rsidP="001E7824">
            <w:pPr>
              <w:tabs>
                <w:tab w:val="center" w:pos="4252"/>
                <w:tab w:val="right" w:pos="8504"/>
              </w:tabs>
              <w:snapToGrid w:val="0"/>
              <w:rPr>
                <w:rFonts w:ascii="Times New Roman"/>
                <w:b/>
                <w:sz w:val="16"/>
                <w:szCs w:val="16"/>
              </w:rPr>
            </w:pPr>
            <w:r>
              <w:rPr>
                <w:rFonts w:ascii="Times New Roman"/>
                <w:b/>
                <w:sz w:val="16"/>
              </w:rPr>
              <w:t>Anna Magdalena Pasternak</w:t>
            </w:r>
          </w:p>
          <w:p w:rsidR="00CC21A5" w:rsidRPr="00F84836" w:rsidRDefault="00CC21A5" w:rsidP="001E7824">
            <w:pPr>
              <w:tabs>
                <w:tab w:val="center" w:pos="4252"/>
                <w:tab w:val="right" w:pos="8504"/>
              </w:tabs>
              <w:snapToGrid w:val="0"/>
              <w:rPr>
                <w:rFonts w:ascii="Times New Roman"/>
                <w:sz w:val="16"/>
                <w:szCs w:val="16"/>
              </w:rPr>
            </w:pPr>
            <w:r>
              <w:rPr>
                <w:rFonts w:ascii="Times New Roman"/>
                <w:sz w:val="16"/>
              </w:rPr>
              <w:t>PR Manager</w:t>
            </w:r>
          </w:p>
          <w:p w:rsidR="00CC21A5" w:rsidRPr="00F84836" w:rsidRDefault="00CC21A5" w:rsidP="001E7824">
            <w:pPr>
              <w:tabs>
                <w:tab w:val="center" w:pos="4252"/>
                <w:tab w:val="right" w:pos="8504"/>
              </w:tabs>
              <w:snapToGrid w:val="0"/>
              <w:rPr>
                <w:rFonts w:ascii="Times New Roman"/>
                <w:sz w:val="16"/>
                <w:szCs w:val="16"/>
              </w:rPr>
            </w:pPr>
            <w:r>
              <w:rPr>
                <w:rFonts w:ascii="Times New Roman"/>
                <w:sz w:val="16"/>
              </w:rPr>
              <w:t>Tel.: +49 (0) 6102 8149 – 173</w:t>
            </w:r>
          </w:p>
          <w:p w:rsidR="00CC21A5" w:rsidRPr="00F84836" w:rsidRDefault="00CC21A5" w:rsidP="001E7824">
            <w:pPr>
              <w:tabs>
                <w:tab w:val="center" w:pos="4252"/>
                <w:tab w:val="right" w:pos="8504"/>
              </w:tabs>
              <w:snapToGrid w:val="0"/>
              <w:rPr>
                <w:rFonts w:ascii="Times New Roman"/>
                <w:sz w:val="16"/>
                <w:szCs w:val="16"/>
              </w:rPr>
            </w:pPr>
            <w:r>
              <w:rPr>
                <w:rFonts w:ascii="Times New Roman"/>
                <w:sz w:val="16"/>
              </w:rPr>
              <w:t>a.pasternak@hankookreifen.de</w:t>
            </w:r>
          </w:p>
          <w:p w:rsidR="00CC21A5" w:rsidRPr="00F84836" w:rsidRDefault="00CC21A5" w:rsidP="001E7824">
            <w:pPr>
              <w:tabs>
                <w:tab w:val="center" w:pos="4252"/>
                <w:tab w:val="right" w:pos="8504"/>
              </w:tabs>
              <w:snapToGrid w:val="0"/>
              <w:rPr>
                <w:rFonts w:ascii="Times New Roman"/>
                <w:b/>
                <w:sz w:val="16"/>
                <w:szCs w:val="16"/>
              </w:rPr>
            </w:pPr>
          </w:p>
        </w:tc>
        <w:tc>
          <w:tcPr>
            <w:tcW w:w="2422" w:type="dxa"/>
            <w:shd w:val="clear" w:color="auto" w:fill="F2F2F2"/>
            <w:hideMark/>
          </w:tcPr>
          <w:p w:rsidR="00CC21A5" w:rsidRPr="00A644E4" w:rsidRDefault="00CC21A5" w:rsidP="001E7824">
            <w:pPr>
              <w:tabs>
                <w:tab w:val="center" w:pos="4252"/>
                <w:tab w:val="right" w:pos="8504"/>
              </w:tabs>
              <w:snapToGrid w:val="0"/>
              <w:rPr>
                <w:rFonts w:ascii="Times New Roman"/>
                <w:b/>
                <w:sz w:val="16"/>
                <w:szCs w:val="16"/>
                <w:lang w:val="fr-CA"/>
              </w:rPr>
            </w:pPr>
            <w:r w:rsidRPr="00A644E4">
              <w:rPr>
                <w:rFonts w:ascii="Times New Roman"/>
                <w:b/>
                <w:sz w:val="16"/>
                <w:lang w:val="fr-CA"/>
              </w:rPr>
              <w:t>Sabine Riedel</w:t>
            </w:r>
          </w:p>
          <w:p w:rsidR="00CC21A5" w:rsidRPr="00A644E4" w:rsidRDefault="00CC21A5" w:rsidP="001E7824">
            <w:pPr>
              <w:tabs>
                <w:tab w:val="center" w:pos="4252"/>
                <w:tab w:val="right" w:pos="8504"/>
              </w:tabs>
              <w:snapToGrid w:val="0"/>
              <w:rPr>
                <w:rFonts w:ascii="Times New Roman"/>
                <w:sz w:val="16"/>
                <w:szCs w:val="16"/>
                <w:lang w:val="fr-CA"/>
              </w:rPr>
            </w:pPr>
            <w:r w:rsidRPr="00A644E4">
              <w:rPr>
                <w:rFonts w:ascii="Times New Roman"/>
                <w:sz w:val="16"/>
                <w:lang w:val="fr-CA"/>
              </w:rPr>
              <w:t>Public Relations</w:t>
            </w:r>
          </w:p>
          <w:p w:rsidR="00CC21A5" w:rsidRPr="00A644E4" w:rsidRDefault="00CC21A5" w:rsidP="001E7824">
            <w:pPr>
              <w:tabs>
                <w:tab w:val="center" w:pos="4252"/>
                <w:tab w:val="right" w:pos="8504"/>
              </w:tabs>
              <w:snapToGrid w:val="0"/>
              <w:rPr>
                <w:rFonts w:ascii="Times New Roman"/>
                <w:sz w:val="16"/>
                <w:szCs w:val="16"/>
                <w:lang w:val="fr-CA"/>
              </w:rPr>
            </w:pPr>
            <w:r w:rsidRPr="00A644E4">
              <w:rPr>
                <w:rFonts w:ascii="Times New Roman"/>
                <w:sz w:val="16"/>
                <w:lang w:val="fr-CA"/>
              </w:rPr>
              <w:t>Tel.: +49 (0) 6102 8149 –174</w:t>
            </w:r>
          </w:p>
          <w:p w:rsidR="00CC21A5" w:rsidRPr="00F84836" w:rsidRDefault="00CC21A5" w:rsidP="001E7824">
            <w:pPr>
              <w:tabs>
                <w:tab w:val="center" w:pos="4252"/>
                <w:tab w:val="right" w:pos="8504"/>
              </w:tabs>
              <w:snapToGrid w:val="0"/>
              <w:rPr>
                <w:rFonts w:ascii="Times New Roman"/>
                <w:sz w:val="16"/>
                <w:szCs w:val="16"/>
              </w:rPr>
            </w:pPr>
            <w:r>
              <w:rPr>
                <w:rFonts w:ascii="Times New Roman"/>
                <w:sz w:val="16"/>
              </w:rPr>
              <w:t>s.riedel@hankookreifen.de</w:t>
            </w:r>
          </w:p>
        </w:tc>
        <w:tc>
          <w:tcPr>
            <w:tcW w:w="1755" w:type="dxa"/>
            <w:shd w:val="clear" w:color="auto" w:fill="F2F2F2"/>
          </w:tcPr>
          <w:p w:rsidR="00CC21A5" w:rsidRPr="00F84836" w:rsidRDefault="00CC21A5" w:rsidP="001E7824">
            <w:pPr>
              <w:tabs>
                <w:tab w:val="center" w:pos="4252"/>
                <w:tab w:val="right" w:pos="8504"/>
              </w:tabs>
              <w:snapToGrid w:val="0"/>
              <w:rPr>
                <w:rFonts w:ascii="Times New Roman"/>
                <w:b/>
                <w:sz w:val="16"/>
                <w:szCs w:val="16"/>
              </w:rPr>
            </w:pPr>
          </w:p>
          <w:p w:rsidR="00CC21A5" w:rsidRPr="00F84836" w:rsidRDefault="00CC21A5" w:rsidP="001E7824">
            <w:pPr>
              <w:tabs>
                <w:tab w:val="center" w:pos="4252"/>
                <w:tab w:val="right" w:pos="8504"/>
              </w:tabs>
              <w:snapToGrid w:val="0"/>
              <w:rPr>
                <w:rFonts w:ascii="Times New Roman"/>
                <w:b/>
                <w:sz w:val="16"/>
                <w:szCs w:val="16"/>
              </w:rPr>
            </w:pPr>
          </w:p>
          <w:p w:rsidR="00CC21A5" w:rsidRPr="00F84836" w:rsidRDefault="00CC21A5" w:rsidP="001E7824">
            <w:pPr>
              <w:tabs>
                <w:tab w:val="center" w:pos="4252"/>
                <w:tab w:val="right" w:pos="8504"/>
              </w:tabs>
              <w:snapToGrid w:val="0"/>
              <w:rPr>
                <w:rFonts w:ascii="Times New Roman"/>
                <w:b/>
                <w:sz w:val="16"/>
                <w:szCs w:val="16"/>
              </w:rPr>
            </w:pPr>
          </w:p>
          <w:p w:rsidR="00CC21A5" w:rsidRPr="00F84836" w:rsidRDefault="00CC21A5" w:rsidP="001E7824">
            <w:pPr>
              <w:tabs>
                <w:tab w:val="center" w:pos="4252"/>
                <w:tab w:val="right" w:pos="8504"/>
              </w:tabs>
              <w:snapToGrid w:val="0"/>
              <w:rPr>
                <w:rFonts w:ascii="Times New Roman"/>
                <w:b/>
                <w:sz w:val="16"/>
                <w:szCs w:val="16"/>
              </w:rPr>
            </w:pPr>
          </w:p>
          <w:p w:rsidR="00CC21A5" w:rsidRPr="00F84836" w:rsidRDefault="00CC21A5" w:rsidP="001E7824">
            <w:pPr>
              <w:tabs>
                <w:tab w:val="center" w:pos="4252"/>
                <w:tab w:val="right" w:pos="8504"/>
              </w:tabs>
              <w:snapToGrid w:val="0"/>
              <w:rPr>
                <w:rFonts w:ascii="Times New Roman"/>
                <w:b/>
                <w:sz w:val="16"/>
                <w:szCs w:val="16"/>
              </w:rPr>
            </w:pPr>
          </w:p>
          <w:p w:rsidR="00CC21A5" w:rsidRPr="00F84836" w:rsidRDefault="00CC21A5" w:rsidP="001E7824">
            <w:pPr>
              <w:tabs>
                <w:tab w:val="center" w:pos="4252"/>
                <w:tab w:val="right" w:pos="8504"/>
              </w:tabs>
              <w:snapToGrid w:val="0"/>
              <w:rPr>
                <w:rFonts w:ascii="Times New Roman"/>
                <w:sz w:val="16"/>
                <w:szCs w:val="16"/>
              </w:rPr>
            </w:pPr>
          </w:p>
        </w:tc>
        <w:tc>
          <w:tcPr>
            <w:tcW w:w="2725" w:type="dxa"/>
            <w:shd w:val="clear" w:color="auto" w:fill="F2F2F2"/>
          </w:tcPr>
          <w:p w:rsidR="00CC21A5" w:rsidRPr="00F84836" w:rsidRDefault="00CC21A5" w:rsidP="001E7824">
            <w:pPr>
              <w:tabs>
                <w:tab w:val="center" w:pos="4252"/>
                <w:tab w:val="right" w:pos="8504"/>
              </w:tabs>
              <w:snapToGrid w:val="0"/>
              <w:rPr>
                <w:rFonts w:ascii="Times New Roman"/>
                <w:sz w:val="16"/>
                <w:szCs w:val="16"/>
              </w:rPr>
            </w:pPr>
          </w:p>
          <w:p w:rsidR="00CC21A5" w:rsidRPr="00F84836" w:rsidRDefault="00CC21A5" w:rsidP="001E7824">
            <w:pPr>
              <w:tabs>
                <w:tab w:val="center" w:pos="4252"/>
                <w:tab w:val="right" w:pos="8504"/>
              </w:tabs>
              <w:snapToGrid w:val="0"/>
              <w:rPr>
                <w:rFonts w:ascii="Times New Roman"/>
                <w:sz w:val="16"/>
                <w:szCs w:val="16"/>
              </w:rPr>
            </w:pPr>
          </w:p>
          <w:p w:rsidR="00CC21A5" w:rsidRPr="00F84836" w:rsidRDefault="00CC21A5" w:rsidP="001E7824">
            <w:pPr>
              <w:tabs>
                <w:tab w:val="center" w:pos="4252"/>
                <w:tab w:val="right" w:pos="8504"/>
              </w:tabs>
              <w:snapToGrid w:val="0"/>
              <w:rPr>
                <w:rFonts w:ascii="Times New Roman"/>
                <w:sz w:val="16"/>
                <w:szCs w:val="16"/>
              </w:rPr>
            </w:pPr>
          </w:p>
        </w:tc>
      </w:tr>
    </w:tbl>
    <w:p w:rsidR="00CC21A5" w:rsidRDefault="00CC21A5" w:rsidP="00CC21A5">
      <w:pPr>
        <w:wordWrap/>
        <w:adjustRightInd w:val="0"/>
        <w:snapToGrid w:val="0"/>
        <w:outlineLvl w:val="0"/>
        <w:rPr>
          <w:rFonts w:ascii="Arial" w:hAnsi="Arial" w:cs="Arial"/>
          <w:b/>
          <w:bCs/>
          <w:color w:val="E36C0A" w:themeColor="accent6" w:themeShade="BF"/>
          <w:sz w:val="32"/>
          <w:szCs w:val="32"/>
        </w:rPr>
      </w:pPr>
    </w:p>
    <w:p w:rsidR="00CC21A5" w:rsidRPr="001566E8" w:rsidRDefault="00CC21A5" w:rsidP="00CC21A5"/>
    <w:p w:rsidR="005F34F5" w:rsidRPr="001566E8" w:rsidRDefault="005F34F5" w:rsidP="00CC21A5">
      <w:pPr>
        <w:widowControl/>
        <w:wordWrap/>
        <w:autoSpaceDE/>
        <w:autoSpaceDN/>
        <w:snapToGrid w:val="0"/>
        <w:spacing w:line="276" w:lineRule="auto"/>
        <w:ind w:rightChars="197" w:right="394"/>
      </w:pPr>
    </w:p>
    <w:sectPr w:rsidR="005F34F5" w:rsidRPr="001566E8" w:rsidSect="00AF5C12">
      <w:headerReference w:type="default" r:id="rId8"/>
      <w:footerReference w:type="default" r:id="rId9"/>
      <w:headerReference w:type="first" r:id="rId10"/>
      <w:pgSz w:w="11906" w:h="16838"/>
      <w:pgMar w:top="1923" w:right="1418" w:bottom="851" w:left="119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B2B" w:rsidRDefault="009E2B2B" w:rsidP="00FD4B3E">
      <w:r>
        <w:separator/>
      </w:r>
    </w:p>
  </w:endnote>
  <w:endnote w:type="continuationSeparator" w:id="0">
    <w:p w:rsidR="009E2B2B" w:rsidRDefault="009E2B2B"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Swiss721BT-Roman">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43519"/>
      <w:docPartObj>
        <w:docPartGallery w:val="Page Numbers (Bottom of Page)"/>
        <w:docPartUnique/>
      </w:docPartObj>
    </w:sdtPr>
    <w:sdtEndPr>
      <w:rPr>
        <w:rFonts w:ascii="Arial" w:hAnsi="Arial" w:cs="Arial"/>
      </w:rPr>
    </w:sdtEndPr>
    <w:sdtContent>
      <w:p w:rsidR="001017EB" w:rsidRPr="00AF5C12" w:rsidRDefault="00137838">
        <w:pPr>
          <w:pStyle w:val="Fuzeile"/>
          <w:jc w:val="center"/>
          <w:rPr>
            <w:rFonts w:ascii="Arial" w:hAnsi="Arial" w:cs="Arial"/>
          </w:rPr>
        </w:pPr>
        <w:r w:rsidRPr="00AF5C12">
          <w:rPr>
            <w:rFonts w:ascii="Arial" w:hAnsi="Arial" w:cs="Arial"/>
          </w:rPr>
          <w:fldChar w:fldCharType="begin"/>
        </w:r>
        <w:r w:rsidR="001017EB" w:rsidRPr="00AF5C12">
          <w:rPr>
            <w:rFonts w:ascii="Arial" w:hAnsi="Arial" w:cs="Arial"/>
          </w:rPr>
          <w:instrText xml:space="preserve"> PAGE   \* MERGEFORMAT </w:instrText>
        </w:r>
        <w:r w:rsidRPr="00AF5C12">
          <w:rPr>
            <w:rFonts w:ascii="Arial" w:hAnsi="Arial" w:cs="Arial"/>
          </w:rPr>
          <w:fldChar w:fldCharType="separate"/>
        </w:r>
        <w:r w:rsidR="009136F4">
          <w:rPr>
            <w:rFonts w:ascii="Arial" w:hAnsi="Arial" w:cs="Arial"/>
            <w:noProof/>
          </w:rPr>
          <w:t>2</w:t>
        </w:r>
        <w:r w:rsidRPr="00AF5C12">
          <w:rPr>
            <w:rFonts w:ascii="Arial" w:hAnsi="Arial" w:cs="Arial"/>
          </w:rPr>
          <w:fldChar w:fldCharType="end"/>
        </w:r>
      </w:p>
    </w:sdtContent>
  </w:sdt>
  <w:p w:rsidR="001017EB" w:rsidRPr="00AF5C12" w:rsidRDefault="001017EB">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B2B" w:rsidRDefault="009E2B2B" w:rsidP="00FD4B3E">
      <w:r>
        <w:separator/>
      </w:r>
    </w:p>
  </w:footnote>
  <w:footnote w:type="continuationSeparator" w:id="0">
    <w:p w:rsidR="009E2B2B" w:rsidRDefault="009E2B2B" w:rsidP="00FD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EB" w:rsidRDefault="001017EB">
    <w:pPr>
      <w:pStyle w:val="Kopfzeile"/>
    </w:pPr>
    <w:r>
      <w:rPr>
        <w:noProof/>
        <w:lang w:val="de-DE" w:eastAsia="de-DE"/>
      </w:rPr>
      <w:drawing>
        <wp:inline distT="0" distB="0" distL="0" distR="0">
          <wp:extent cx="5903595" cy="569770"/>
          <wp:effectExtent l="19050" t="0" r="1905" b="0"/>
          <wp:docPr id="10" name="Picture 1" descr="C:\Users\HK117\AppData\Local\Microsoft\Windows\Temporary Internet Files\Content.Word\i36^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7\AppData\Local\Microsoft\Windows\Temporary Internet Files\Content.Word\i36^pimgpsh_fullsize_distr.png"/>
                  <pic:cNvPicPr>
                    <a:picLocks noChangeAspect="1" noChangeArrowheads="1"/>
                  </pic:cNvPicPr>
                </pic:nvPicPr>
                <pic:blipFill>
                  <a:blip r:embed="rId1"/>
                  <a:srcRect/>
                  <a:stretch>
                    <a:fillRect/>
                  </a:stretch>
                </pic:blipFill>
                <pic:spPr bwMode="auto">
                  <a:xfrm>
                    <a:off x="0" y="0"/>
                    <a:ext cx="5903595" cy="56977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EB" w:rsidRDefault="001017EB">
    <w:pPr>
      <w:pStyle w:val="Kopfzeile"/>
    </w:pPr>
    <w:r w:rsidRPr="00F916FB">
      <w:rPr>
        <w:noProof/>
        <w:lang w:val="de-DE" w:eastAsia="de-DE"/>
      </w:rPr>
      <w:drawing>
        <wp:inline distT="0" distB="0" distL="0" distR="0">
          <wp:extent cx="5903595" cy="565368"/>
          <wp:effectExtent l="19050" t="0" r="1905" b="0"/>
          <wp:docPr id="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3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6D2"/>
    <w:multiLevelType w:val="hybridMultilevel"/>
    <w:tmpl w:val="998C3A28"/>
    <w:lvl w:ilvl="0" w:tplc="9E86233A">
      <w:start w:val="1"/>
      <w:numFmt w:val="bullet"/>
      <w:lvlText w:val="-"/>
      <w:lvlJc w:val="left"/>
      <w:pPr>
        <w:ind w:left="1200" w:hanging="40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0798090C"/>
    <w:multiLevelType w:val="hybridMultilevel"/>
    <w:tmpl w:val="91700E7C"/>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0B765E22"/>
    <w:multiLevelType w:val="hybridMultilevel"/>
    <w:tmpl w:val="4404C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EC4E25"/>
    <w:multiLevelType w:val="hybridMultilevel"/>
    <w:tmpl w:val="2EF03BA0"/>
    <w:lvl w:ilvl="0" w:tplc="43742FB8">
      <w:start w:val="1"/>
      <w:numFmt w:val="bullet"/>
      <w:lvlText w:val="-"/>
      <w:lvlJc w:val="left"/>
      <w:pPr>
        <w:ind w:left="720" w:hanging="360"/>
      </w:pPr>
      <w:rPr>
        <w:rFonts w:ascii="Times New Roman" w:eastAsia="Malgun Gothic"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118548D5"/>
    <w:multiLevelType w:val="hybridMultilevel"/>
    <w:tmpl w:val="A73ACE64"/>
    <w:lvl w:ilvl="0" w:tplc="7BF86F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B2D2B"/>
    <w:multiLevelType w:val="hybridMultilevel"/>
    <w:tmpl w:val="F10621E6"/>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EE45502"/>
    <w:multiLevelType w:val="hybridMultilevel"/>
    <w:tmpl w:val="F1FC11CC"/>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1F6D5DC3"/>
    <w:multiLevelType w:val="hybridMultilevel"/>
    <w:tmpl w:val="67E41866"/>
    <w:lvl w:ilvl="0" w:tplc="59466544">
      <w:start w:val="5"/>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1D0963"/>
    <w:multiLevelType w:val="multilevel"/>
    <w:tmpl w:val="90EC2BD8"/>
    <w:lvl w:ilvl="0">
      <w:start w:val="1"/>
      <w:numFmt w:val="decimal"/>
      <w:lvlText w:val="%1."/>
      <w:lvlJc w:val="left"/>
      <w:rPr>
        <w:rFonts w:ascii="Arial" w:eastAsia="Arial" w:hAnsi="Arial" w:cs="Arial"/>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38670D"/>
    <w:multiLevelType w:val="hybridMultilevel"/>
    <w:tmpl w:val="61C8C440"/>
    <w:lvl w:ilvl="0" w:tplc="7BF86F82">
      <w:start w:val="1"/>
      <w:numFmt w:val="bullet"/>
      <w:lvlText w:val=""/>
      <w:lvlJc w:val="left"/>
      <w:pPr>
        <w:tabs>
          <w:tab w:val="num" w:pos="720"/>
        </w:tabs>
        <w:ind w:left="720" w:hanging="360"/>
      </w:pPr>
      <w:rPr>
        <w:rFonts w:ascii="Wingdings" w:hAnsi="Wingdings" w:hint="default"/>
      </w:rPr>
    </w:lvl>
    <w:lvl w:ilvl="1" w:tplc="69F425C6" w:tentative="1">
      <w:start w:val="1"/>
      <w:numFmt w:val="bullet"/>
      <w:lvlText w:val=""/>
      <w:lvlJc w:val="left"/>
      <w:pPr>
        <w:tabs>
          <w:tab w:val="num" w:pos="1440"/>
        </w:tabs>
        <w:ind w:left="1440" w:hanging="360"/>
      </w:pPr>
      <w:rPr>
        <w:rFonts w:ascii="Wingdings" w:hAnsi="Wingdings" w:hint="default"/>
      </w:rPr>
    </w:lvl>
    <w:lvl w:ilvl="2" w:tplc="879AA0C2" w:tentative="1">
      <w:start w:val="1"/>
      <w:numFmt w:val="bullet"/>
      <w:lvlText w:val=""/>
      <w:lvlJc w:val="left"/>
      <w:pPr>
        <w:tabs>
          <w:tab w:val="num" w:pos="2160"/>
        </w:tabs>
        <w:ind w:left="2160" w:hanging="360"/>
      </w:pPr>
      <w:rPr>
        <w:rFonts w:ascii="Wingdings" w:hAnsi="Wingdings" w:hint="default"/>
      </w:rPr>
    </w:lvl>
    <w:lvl w:ilvl="3" w:tplc="E06ADC10" w:tentative="1">
      <w:start w:val="1"/>
      <w:numFmt w:val="bullet"/>
      <w:lvlText w:val=""/>
      <w:lvlJc w:val="left"/>
      <w:pPr>
        <w:tabs>
          <w:tab w:val="num" w:pos="2880"/>
        </w:tabs>
        <w:ind w:left="2880" w:hanging="360"/>
      </w:pPr>
      <w:rPr>
        <w:rFonts w:ascii="Wingdings" w:hAnsi="Wingdings" w:hint="default"/>
      </w:rPr>
    </w:lvl>
    <w:lvl w:ilvl="4" w:tplc="D16E284E" w:tentative="1">
      <w:start w:val="1"/>
      <w:numFmt w:val="bullet"/>
      <w:lvlText w:val=""/>
      <w:lvlJc w:val="left"/>
      <w:pPr>
        <w:tabs>
          <w:tab w:val="num" w:pos="3600"/>
        </w:tabs>
        <w:ind w:left="3600" w:hanging="360"/>
      </w:pPr>
      <w:rPr>
        <w:rFonts w:ascii="Wingdings" w:hAnsi="Wingdings" w:hint="default"/>
      </w:rPr>
    </w:lvl>
    <w:lvl w:ilvl="5" w:tplc="7AB4A9EE" w:tentative="1">
      <w:start w:val="1"/>
      <w:numFmt w:val="bullet"/>
      <w:lvlText w:val=""/>
      <w:lvlJc w:val="left"/>
      <w:pPr>
        <w:tabs>
          <w:tab w:val="num" w:pos="4320"/>
        </w:tabs>
        <w:ind w:left="4320" w:hanging="360"/>
      </w:pPr>
      <w:rPr>
        <w:rFonts w:ascii="Wingdings" w:hAnsi="Wingdings" w:hint="default"/>
      </w:rPr>
    </w:lvl>
    <w:lvl w:ilvl="6" w:tplc="A6A471FE" w:tentative="1">
      <w:start w:val="1"/>
      <w:numFmt w:val="bullet"/>
      <w:lvlText w:val=""/>
      <w:lvlJc w:val="left"/>
      <w:pPr>
        <w:tabs>
          <w:tab w:val="num" w:pos="5040"/>
        </w:tabs>
        <w:ind w:left="5040" w:hanging="360"/>
      </w:pPr>
      <w:rPr>
        <w:rFonts w:ascii="Wingdings" w:hAnsi="Wingdings" w:hint="default"/>
      </w:rPr>
    </w:lvl>
    <w:lvl w:ilvl="7" w:tplc="78D85402" w:tentative="1">
      <w:start w:val="1"/>
      <w:numFmt w:val="bullet"/>
      <w:lvlText w:val=""/>
      <w:lvlJc w:val="left"/>
      <w:pPr>
        <w:tabs>
          <w:tab w:val="num" w:pos="5760"/>
        </w:tabs>
        <w:ind w:left="5760" w:hanging="360"/>
      </w:pPr>
      <w:rPr>
        <w:rFonts w:ascii="Wingdings" w:hAnsi="Wingdings" w:hint="default"/>
      </w:rPr>
    </w:lvl>
    <w:lvl w:ilvl="8" w:tplc="3E9C45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C1A37"/>
    <w:multiLevelType w:val="hybridMultilevel"/>
    <w:tmpl w:val="F7E25AD0"/>
    <w:lvl w:ilvl="0" w:tplc="4712C9E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8B0762"/>
    <w:multiLevelType w:val="hybridMultilevel"/>
    <w:tmpl w:val="EF623540"/>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4" w15:restartNumberingAfterBreak="0">
    <w:nsid w:val="3EEB7304"/>
    <w:multiLevelType w:val="multilevel"/>
    <w:tmpl w:val="422E2F54"/>
    <w:lvl w:ilvl="0">
      <w:start w:val="1"/>
      <w:numFmt w:val="bullet"/>
      <w:lvlText w:val="-"/>
      <w:lvlJc w:val="left"/>
      <w:rPr>
        <w:rFonts w:ascii="Arial" w:eastAsia="Arial" w:hAnsi="Arial" w:cs="Arial"/>
        <w:b w:val="0"/>
        <w:bCs w:val="0"/>
        <w:i w:val="0"/>
        <w:iCs w:val="0"/>
        <w:smallCaps w:val="0"/>
        <w:strike w:val="0"/>
        <w:color w:val="444444"/>
        <w:spacing w:val="6"/>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C05BBF"/>
    <w:multiLevelType w:val="hybridMultilevel"/>
    <w:tmpl w:val="012C3702"/>
    <w:lvl w:ilvl="0" w:tplc="526689CC">
      <w:start w:val="1"/>
      <w:numFmt w:val="bullet"/>
      <w:lvlText w:val=""/>
      <w:lvlJc w:val="left"/>
      <w:pPr>
        <w:ind w:left="720" w:hanging="360"/>
      </w:pPr>
      <w:rPr>
        <w:rFonts w:ascii="Wingdings" w:hAnsi="Wingdings" w:hint="default"/>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F07C9C"/>
    <w:multiLevelType w:val="hybridMultilevel"/>
    <w:tmpl w:val="C8EA539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442170AE"/>
    <w:multiLevelType w:val="hybridMultilevel"/>
    <w:tmpl w:val="946EA478"/>
    <w:lvl w:ilvl="0" w:tplc="9F947C64">
      <w:start w:val="1"/>
      <w:numFmt w:val="decimal"/>
      <w:lvlText w:val="%1."/>
      <w:lvlJc w:val="left"/>
      <w:pPr>
        <w:ind w:left="800" w:hanging="400"/>
      </w:pPr>
      <w:rPr>
        <w:b/>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4DC6DF3"/>
    <w:multiLevelType w:val="multilevel"/>
    <w:tmpl w:val="8C841A1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BE3119"/>
    <w:multiLevelType w:val="hybridMultilevel"/>
    <w:tmpl w:val="6FFA2EC0"/>
    <w:lvl w:ilvl="0" w:tplc="B4D0171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992147"/>
    <w:multiLevelType w:val="hybridMultilevel"/>
    <w:tmpl w:val="90603F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CC0B3E"/>
    <w:multiLevelType w:val="hybridMultilevel"/>
    <w:tmpl w:val="F806C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511808"/>
    <w:multiLevelType w:val="hybridMultilevel"/>
    <w:tmpl w:val="40BE0B94"/>
    <w:lvl w:ilvl="0" w:tplc="526689CC">
      <w:start w:val="1"/>
      <w:numFmt w:val="bullet"/>
      <w:lvlText w:val=""/>
      <w:lvlJc w:val="left"/>
      <w:pPr>
        <w:ind w:left="720" w:hanging="360"/>
      </w:pPr>
      <w:rPr>
        <w:rFonts w:ascii="Wingdings" w:hAnsi="Wingdings" w:hint="default"/>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102ACC"/>
    <w:multiLevelType w:val="hybridMultilevel"/>
    <w:tmpl w:val="098A5A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2E57AA"/>
    <w:multiLevelType w:val="hybridMultilevel"/>
    <w:tmpl w:val="C7605478"/>
    <w:lvl w:ilvl="0" w:tplc="526689CC">
      <w:start w:val="1"/>
      <w:numFmt w:val="bullet"/>
      <w:lvlText w:val=""/>
      <w:lvlJc w:val="left"/>
      <w:pPr>
        <w:ind w:left="720" w:hanging="360"/>
      </w:pPr>
      <w:rPr>
        <w:rFonts w:ascii="Wingdings" w:hAnsi="Wingdings" w:hint="default"/>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0015CA"/>
    <w:multiLevelType w:val="hybridMultilevel"/>
    <w:tmpl w:val="1A767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907FDE"/>
    <w:multiLevelType w:val="hybridMultilevel"/>
    <w:tmpl w:val="8F72A6DA"/>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79F16188"/>
    <w:multiLevelType w:val="hybridMultilevel"/>
    <w:tmpl w:val="D5268D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0"/>
  </w:num>
  <w:num w:numId="4">
    <w:abstractNumId w:val="7"/>
  </w:num>
  <w:num w:numId="5">
    <w:abstractNumId w:val="10"/>
  </w:num>
  <w:num w:numId="6">
    <w:abstractNumId w:val="2"/>
  </w:num>
  <w:num w:numId="7">
    <w:abstractNumId w:val="9"/>
  </w:num>
  <w:num w:numId="8">
    <w:abstractNumId w:val="22"/>
  </w:num>
  <w:num w:numId="9">
    <w:abstractNumId w:val="24"/>
  </w:num>
  <w:num w:numId="10">
    <w:abstractNumId w:val="8"/>
  </w:num>
  <w:num w:numId="11">
    <w:abstractNumId w:val="14"/>
  </w:num>
  <w:num w:numId="12">
    <w:abstractNumId w:val="28"/>
  </w:num>
  <w:num w:numId="13">
    <w:abstractNumId w:val="1"/>
  </w:num>
  <w:num w:numId="14">
    <w:abstractNumId w:val="6"/>
  </w:num>
  <w:num w:numId="15">
    <w:abstractNumId w:val="5"/>
  </w:num>
  <w:num w:numId="16">
    <w:abstractNumId w:val="12"/>
  </w:num>
  <w:num w:numId="17">
    <w:abstractNumId w:val="20"/>
  </w:num>
  <w:num w:numId="18">
    <w:abstractNumId w:val="18"/>
  </w:num>
  <w:num w:numId="19">
    <w:abstractNumId w:val="4"/>
  </w:num>
  <w:num w:numId="20">
    <w:abstractNumId w:val="23"/>
  </w:num>
  <w:num w:numId="21">
    <w:abstractNumId w:val="26"/>
  </w:num>
  <w:num w:numId="22">
    <w:abstractNumId w:val="15"/>
  </w:num>
  <w:num w:numId="23">
    <w:abstractNumId w:val="13"/>
  </w:num>
  <w:num w:numId="24">
    <w:abstractNumId w:val="27"/>
  </w:num>
  <w:num w:numId="25">
    <w:abstractNumId w:val="21"/>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FD4B3E"/>
    <w:rsid w:val="00002F73"/>
    <w:rsid w:val="00004421"/>
    <w:rsid w:val="00016CBC"/>
    <w:rsid w:val="000242CB"/>
    <w:rsid w:val="00025CAD"/>
    <w:rsid w:val="0002749D"/>
    <w:rsid w:val="00040E6D"/>
    <w:rsid w:val="000423FB"/>
    <w:rsid w:val="00042DF0"/>
    <w:rsid w:val="0004445B"/>
    <w:rsid w:val="000468BB"/>
    <w:rsid w:val="00050E86"/>
    <w:rsid w:val="000552BE"/>
    <w:rsid w:val="0006577E"/>
    <w:rsid w:val="00066893"/>
    <w:rsid w:val="00071EFE"/>
    <w:rsid w:val="0007493D"/>
    <w:rsid w:val="0007765A"/>
    <w:rsid w:val="00077F9C"/>
    <w:rsid w:val="000813F0"/>
    <w:rsid w:val="00083F17"/>
    <w:rsid w:val="0009129B"/>
    <w:rsid w:val="0009328B"/>
    <w:rsid w:val="000979E9"/>
    <w:rsid w:val="000A0AE9"/>
    <w:rsid w:val="000A2DA2"/>
    <w:rsid w:val="000A5D9B"/>
    <w:rsid w:val="000B041F"/>
    <w:rsid w:val="000B19F1"/>
    <w:rsid w:val="000B3864"/>
    <w:rsid w:val="000B4EF1"/>
    <w:rsid w:val="000B7943"/>
    <w:rsid w:val="000C2AB7"/>
    <w:rsid w:val="000D2C65"/>
    <w:rsid w:val="000D3E74"/>
    <w:rsid w:val="000D4FCA"/>
    <w:rsid w:val="000D6724"/>
    <w:rsid w:val="000E0887"/>
    <w:rsid w:val="000E2BCA"/>
    <w:rsid w:val="000F0EE1"/>
    <w:rsid w:val="000F600A"/>
    <w:rsid w:val="000F7723"/>
    <w:rsid w:val="000F79CF"/>
    <w:rsid w:val="001017EB"/>
    <w:rsid w:val="00103DD0"/>
    <w:rsid w:val="0010460B"/>
    <w:rsid w:val="001056B5"/>
    <w:rsid w:val="00107A9B"/>
    <w:rsid w:val="00111F1A"/>
    <w:rsid w:val="001254C5"/>
    <w:rsid w:val="00131773"/>
    <w:rsid w:val="001330AA"/>
    <w:rsid w:val="0013357B"/>
    <w:rsid w:val="00137838"/>
    <w:rsid w:val="00141C31"/>
    <w:rsid w:val="00146897"/>
    <w:rsid w:val="0015051D"/>
    <w:rsid w:val="001566E8"/>
    <w:rsid w:val="001576DE"/>
    <w:rsid w:val="00163BCE"/>
    <w:rsid w:val="00166871"/>
    <w:rsid w:val="00166DFA"/>
    <w:rsid w:val="00170297"/>
    <w:rsid w:val="00174E21"/>
    <w:rsid w:val="001825FC"/>
    <w:rsid w:val="00184034"/>
    <w:rsid w:val="0018502D"/>
    <w:rsid w:val="00193854"/>
    <w:rsid w:val="001A077C"/>
    <w:rsid w:val="001A1E7A"/>
    <w:rsid w:val="001A244B"/>
    <w:rsid w:val="001A3C2C"/>
    <w:rsid w:val="001A647A"/>
    <w:rsid w:val="001A7385"/>
    <w:rsid w:val="001B1B77"/>
    <w:rsid w:val="001B20A0"/>
    <w:rsid w:val="001B4006"/>
    <w:rsid w:val="001B58DF"/>
    <w:rsid w:val="001C13B2"/>
    <w:rsid w:val="001C311C"/>
    <w:rsid w:val="001D26F2"/>
    <w:rsid w:val="001D40A5"/>
    <w:rsid w:val="001E1918"/>
    <w:rsid w:val="001E3F1C"/>
    <w:rsid w:val="001F0011"/>
    <w:rsid w:val="001F0879"/>
    <w:rsid w:val="001F2E5F"/>
    <w:rsid w:val="001F7386"/>
    <w:rsid w:val="002072FA"/>
    <w:rsid w:val="00210F17"/>
    <w:rsid w:val="00212A91"/>
    <w:rsid w:val="00214A1D"/>
    <w:rsid w:val="00217286"/>
    <w:rsid w:val="00217F34"/>
    <w:rsid w:val="0022338B"/>
    <w:rsid w:val="002238D1"/>
    <w:rsid w:val="002304B3"/>
    <w:rsid w:val="002348F0"/>
    <w:rsid w:val="00241AE9"/>
    <w:rsid w:val="00242F61"/>
    <w:rsid w:val="002430F4"/>
    <w:rsid w:val="00244295"/>
    <w:rsid w:val="00261BBB"/>
    <w:rsid w:val="00266097"/>
    <w:rsid w:val="00266BDD"/>
    <w:rsid w:val="00270A25"/>
    <w:rsid w:val="00270D2E"/>
    <w:rsid w:val="0027102C"/>
    <w:rsid w:val="002745FB"/>
    <w:rsid w:val="00276D43"/>
    <w:rsid w:val="00277F8C"/>
    <w:rsid w:val="00291B42"/>
    <w:rsid w:val="00292409"/>
    <w:rsid w:val="00296721"/>
    <w:rsid w:val="002A2764"/>
    <w:rsid w:val="002A4BBE"/>
    <w:rsid w:val="002A59C7"/>
    <w:rsid w:val="002A6C2D"/>
    <w:rsid w:val="002A6E66"/>
    <w:rsid w:val="002A76EE"/>
    <w:rsid w:val="002B13B8"/>
    <w:rsid w:val="002B2DFC"/>
    <w:rsid w:val="002B4340"/>
    <w:rsid w:val="002C156C"/>
    <w:rsid w:val="002C1C1B"/>
    <w:rsid w:val="002C6437"/>
    <w:rsid w:val="002D0547"/>
    <w:rsid w:val="002D6155"/>
    <w:rsid w:val="002E0AFA"/>
    <w:rsid w:val="002E7669"/>
    <w:rsid w:val="00303176"/>
    <w:rsid w:val="00307DFC"/>
    <w:rsid w:val="003104EF"/>
    <w:rsid w:val="0031139E"/>
    <w:rsid w:val="003117FB"/>
    <w:rsid w:val="003151AD"/>
    <w:rsid w:val="00315D4C"/>
    <w:rsid w:val="00320DDD"/>
    <w:rsid w:val="00324F81"/>
    <w:rsid w:val="00326D58"/>
    <w:rsid w:val="00327D96"/>
    <w:rsid w:val="00337ADD"/>
    <w:rsid w:val="003410D6"/>
    <w:rsid w:val="00343850"/>
    <w:rsid w:val="0035170B"/>
    <w:rsid w:val="00354304"/>
    <w:rsid w:val="003577BB"/>
    <w:rsid w:val="003664AC"/>
    <w:rsid w:val="00372C3B"/>
    <w:rsid w:val="003825AD"/>
    <w:rsid w:val="00384B97"/>
    <w:rsid w:val="0038535E"/>
    <w:rsid w:val="003860D0"/>
    <w:rsid w:val="0039463A"/>
    <w:rsid w:val="003A0BF7"/>
    <w:rsid w:val="003A0E2B"/>
    <w:rsid w:val="003C01A4"/>
    <w:rsid w:val="003C4C45"/>
    <w:rsid w:val="003C5E84"/>
    <w:rsid w:val="003D5203"/>
    <w:rsid w:val="003E49F6"/>
    <w:rsid w:val="003F06B2"/>
    <w:rsid w:val="0040220A"/>
    <w:rsid w:val="00405792"/>
    <w:rsid w:val="00412C3D"/>
    <w:rsid w:val="00412E3B"/>
    <w:rsid w:val="00413345"/>
    <w:rsid w:val="00422A01"/>
    <w:rsid w:val="004346E0"/>
    <w:rsid w:val="00434EA6"/>
    <w:rsid w:val="00440979"/>
    <w:rsid w:val="00451AC1"/>
    <w:rsid w:val="00451C5D"/>
    <w:rsid w:val="00477D9D"/>
    <w:rsid w:val="0048629F"/>
    <w:rsid w:val="00487CA7"/>
    <w:rsid w:val="00491046"/>
    <w:rsid w:val="004A289A"/>
    <w:rsid w:val="004A3C71"/>
    <w:rsid w:val="004A4E26"/>
    <w:rsid w:val="004A644C"/>
    <w:rsid w:val="004A7F75"/>
    <w:rsid w:val="004B1F84"/>
    <w:rsid w:val="004B2C29"/>
    <w:rsid w:val="004B43D2"/>
    <w:rsid w:val="004B741A"/>
    <w:rsid w:val="004C12A6"/>
    <w:rsid w:val="004C1E9A"/>
    <w:rsid w:val="004C1EF4"/>
    <w:rsid w:val="004C2586"/>
    <w:rsid w:val="004E1DAD"/>
    <w:rsid w:val="004E693D"/>
    <w:rsid w:val="004F2D8C"/>
    <w:rsid w:val="004F7847"/>
    <w:rsid w:val="00503165"/>
    <w:rsid w:val="00503580"/>
    <w:rsid w:val="00504C33"/>
    <w:rsid w:val="00505BB4"/>
    <w:rsid w:val="0051096D"/>
    <w:rsid w:val="00517DB4"/>
    <w:rsid w:val="00520DD6"/>
    <w:rsid w:val="005211BB"/>
    <w:rsid w:val="005240E7"/>
    <w:rsid w:val="005259DF"/>
    <w:rsid w:val="0052630A"/>
    <w:rsid w:val="00527DE8"/>
    <w:rsid w:val="00532105"/>
    <w:rsid w:val="0053516E"/>
    <w:rsid w:val="00537A0C"/>
    <w:rsid w:val="00537F2F"/>
    <w:rsid w:val="00541D58"/>
    <w:rsid w:val="005429D2"/>
    <w:rsid w:val="00543139"/>
    <w:rsid w:val="00546442"/>
    <w:rsid w:val="005466C5"/>
    <w:rsid w:val="00546E59"/>
    <w:rsid w:val="0055374F"/>
    <w:rsid w:val="00563002"/>
    <w:rsid w:val="005708FC"/>
    <w:rsid w:val="005725B0"/>
    <w:rsid w:val="00573932"/>
    <w:rsid w:val="005825CD"/>
    <w:rsid w:val="005841DA"/>
    <w:rsid w:val="005865CD"/>
    <w:rsid w:val="00590459"/>
    <w:rsid w:val="00591510"/>
    <w:rsid w:val="00592622"/>
    <w:rsid w:val="005940C6"/>
    <w:rsid w:val="00595AB4"/>
    <w:rsid w:val="005A3C73"/>
    <w:rsid w:val="005B37F3"/>
    <w:rsid w:val="005B673A"/>
    <w:rsid w:val="005B6E0E"/>
    <w:rsid w:val="005C531C"/>
    <w:rsid w:val="005C53AD"/>
    <w:rsid w:val="005C7641"/>
    <w:rsid w:val="005D09BA"/>
    <w:rsid w:val="005D4947"/>
    <w:rsid w:val="005D6EBB"/>
    <w:rsid w:val="005E07E5"/>
    <w:rsid w:val="005E112F"/>
    <w:rsid w:val="005E1B5F"/>
    <w:rsid w:val="005E600F"/>
    <w:rsid w:val="005E63C0"/>
    <w:rsid w:val="005F34F5"/>
    <w:rsid w:val="005F4770"/>
    <w:rsid w:val="005F4B92"/>
    <w:rsid w:val="005F4C72"/>
    <w:rsid w:val="005F5A15"/>
    <w:rsid w:val="005F7E75"/>
    <w:rsid w:val="00603E2C"/>
    <w:rsid w:val="0060501A"/>
    <w:rsid w:val="00605442"/>
    <w:rsid w:val="0060595B"/>
    <w:rsid w:val="00605A20"/>
    <w:rsid w:val="00610AA4"/>
    <w:rsid w:val="00612396"/>
    <w:rsid w:val="006129CB"/>
    <w:rsid w:val="0061303F"/>
    <w:rsid w:val="00617926"/>
    <w:rsid w:val="00622497"/>
    <w:rsid w:val="00624F0B"/>
    <w:rsid w:val="006274AF"/>
    <w:rsid w:val="00630505"/>
    <w:rsid w:val="00630A1E"/>
    <w:rsid w:val="00634F9D"/>
    <w:rsid w:val="006431D4"/>
    <w:rsid w:val="00643D06"/>
    <w:rsid w:val="0065069B"/>
    <w:rsid w:val="0065213C"/>
    <w:rsid w:val="00652EE9"/>
    <w:rsid w:val="00653CCE"/>
    <w:rsid w:val="0065549B"/>
    <w:rsid w:val="00655833"/>
    <w:rsid w:val="00656392"/>
    <w:rsid w:val="00666A76"/>
    <w:rsid w:val="0066711C"/>
    <w:rsid w:val="00673A17"/>
    <w:rsid w:val="00682650"/>
    <w:rsid w:val="00682A3D"/>
    <w:rsid w:val="00686274"/>
    <w:rsid w:val="006946DD"/>
    <w:rsid w:val="00695486"/>
    <w:rsid w:val="006A4798"/>
    <w:rsid w:val="006A697A"/>
    <w:rsid w:val="006B11E8"/>
    <w:rsid w:val="006B5BCC"/>
    <w:rsid w:val="006C2384"/>
    <w:rsid w:val="006C39B4"/>
    <w:rsid w:val="006C40FD"/>
    <w:rsid w:val="006C4A8C"/>
    <w:rsid w:val="006C568A"/>
    <w:rsid w:val="006C5E60"/>
    <w:rsid w:val="006C687E"/>
    <w:rsid w:val="006D0901"/>
    <w:rsid w:val="006D1323"/>
    <w:rsid w:val="006D2805"/>
    <w:rsid w:val="006D437C"/>
    <w:rsid w:val="006D5DE7"/>
    <w:rsid w:val="006F056F"/>
    <w:rsid w:val="006F1440"/>
    <w:rsid w:val="00707E10"/>
    <w:rsid w:val="00716172"/>
    <w:rsid w:val="00717C44"/>
    <w:rsid w:val="00717E60"/>
    <w:rsid w:val="007209B0"/>
    <w:rsid w:val="00722F5D"/>
    <w:rsid w:val="00725598"/>
    <w:rsid w:val="007255FC"/>
    <w:rsid w:val="00727029"/>
    <w:rsid w:val="00733066"/>
    <w:rsid w:val="00735610"/>
    <w:rsid w:val="00737CF7"/>
    <w:rsid w:val="00740156"/>
    <w:rsid w:val="007419BF"/>
    <w:rsid w:val="00741D8D"/>
    <w:rsid w:val="00744920"/>
    <w:rsid w:val="007474C8"/>
    <w:rsid w:val="00755C2C"/>
    <w:rsid w:val="00760C49"/>
    <w:rsid w:val="007653AF"/>
    <w:rsid w:val="00766F4B"/>
    <w:rsid w:val="00777618"/>
    <w:rsid w:val="00783093"/>
    <w:rsid w:val="00786550"/>
    <w:rsid w:val="00791077"/>
    <w:rsid w:val="00792FFA"/>
    <w:rsid w:val="00793111"/>
    <w:rsid w:val="0079379D"/>
    <w:rsid w:val="00794117"/>
    <w:rsid w:val="00794DF2"/>
    <w:rsid w:val="007A4353"/>
    <w:rsid w:val="007B05DE"/>
    <w:rsid w:val="007B34C7"/>
    <w:rsid w:val="007B3896"/>
    <w:rsid w:val="007C1D53"/>
    <w:rsid w:val="007C3C1C"/>
    <w:rsid w:val="007C4DFE"/>
    <w:rsid w:val="007D3167"/>
    <w:rsid w:val="007D5BC4"/>
    <w:rsid w:val="007E00D9"/>
    <w:rsid w:val="007E720A"/>
    <w:rsid w:val="007F008F"/>
    <w:rsid w:val="007F0AB0"/>
    <w:rsid w:val="007F74FD"/>
    <w:rsid w:val="007F7815"/>
    <w:rsid w:val="00802A8E"/>
    <w:rsid w:val="008062C6"/>
    <w:rsid w:val="0081132C"/>
    <w:rsid w:val="00815367"/>
    <w:rsid w:val="0081785F"/>
    <w:rsid w:val="008219A2"/>
    <w:rsid w:val="008260D2"/>
    <w:rsid w:val="00836C61"/>
    <w:rsid w:val="008409E1"/>
    <w:rsid w:val="00842CCF"/>
    <w:rsid w:val="00843784"/>
    <w:rsid w:val="00847E4E"/>
    <w:rsid w:val="00850580"/>
    <w:rsid w:val="00852029"/>
    <w:rsid w:val="00852DAD"/>
    <w:rsid w:val="008552FF"/>
    <w:rsid w:val="0085615A"/>
    <w:rsid w:val="00865C7B"/>
    <w:rsid w:val="00880CC1"/>
    <w:rsid w:val="0088138B"/>
    <w:rsid w:val="00884070"/>
    <w:rsid w:val="008840BB"/>
    <w:rsid w:val="00884947"/>
    <w:rsid w:val="00885544"/>
    <w:rsid w:val="00885A3F"/>
    <w:rsid w:val="00894609"/>
    <w:rsid w:val="00894821"/>
    <w:rsid w:val="008951F1"/>
    <w:rsid w:val="00895276"/>
    <w:rsid w:val="00896AB5"/>
    <w:rsid w:val="00896BEA"/>
    <w:rsid w:val="008A70F5"/>
    <w:rsid w:val="008B7C39"/>
    <w:rsid w:val="008C4EB1"/>
    <w:rsid w:val="008D4E57"/>
    <w:rsid w:val="008D51C8"/>
    <w:rsid w:val="008E07D4"/>
    <w:rsid w:val="008E1868"/>
    <w:rsid w:val="008E2E2C"/>
    <w:rsid w:val="008F1433"/>
    <w:rsid w:val="008F313B"/>
    <w:rsid w:val="009042C2"/>
    <w:rsid w:val="00912EC1"/>
    <w:rsid w:val="009135F2"/>
    <w:rsid w:val="009136F4"/>
    <w:rsid w:val="009236DE"/>
    <w:rsid w:val="00923A82"/>
    <w:rsid w:val="00926067"/>
    <w:rsid w:val="00927205"/>
    <w:rsid w:val="00931DAD"/>
    <w:rsid w:val="00935E3F"/>
    <w:rsid w:val="00935F32"/>
    <w:rsid w:val="00940F00"/>
    <w:rsid w:val="009427B7"/>
    <w:rsid w:val="009428C4"/>
    <w:rsid w:val="00950C14"/>
    <w:rsid w:val="00956EF8"/>
    <w:rsid w:val="00960E32"/>
    <w:rsid w:val="0096217A"/>
    <w:rsid w:val="009632C6"/>
    <w:rsid w:val="00970832"/>
    <w:rsid w:val="00987166"/>
    <w:rsid w:val="00996F93"/>
    <w:rsid w:val="00997C28"/>
    <w:rsid w:val="009A20EA"/>
    <w:rsid w:val="009A2537"/>
    <w:rsid w:val="009A757A"/>
    <w:rsid w:val="009B3777"/>
    <w:rsid w:val="009B736F"/>
    <w:rsid w:val="009C6527"/>
    <w:rsid w:val="009D59BF"/>
    <w:rsid w:val="009D6771"/>
    <w:rsid w:val="009E1F7F"/>
    <w:rsid w:val="009E247D"/>
    <w:rsid w:val="009E2903"/>
    <w:rsid w:val="009E2B2B"/>
    <w:rsid w:val="009E5226"/>
    <w:rsid w:val="009E58C3"/>
    <w:rsid w:val="009E68C2"/>
    <w:rsid w:val="009F575C"/>
    <w:rsid w:val="009F68AF"/>
    <w:rsid w:val="00A042DC"/>
    <w:rsid w:val="00A07757"/>
    <w:rsid w:val="00A07A34"/>
    <w:rsid w:val="00A17DBC"/>
    <w:rsid w:val="00A221DF"/>
    <w:rsid w:val="00A23FA1"/>
    <w:rsid w:val="00A270FA"/>
    <w:rsid w:val="00A30E8C"/>
    <w:rsid w:val="00A317E6"/>
    <w:rsid w:val="00A32F4B"/>
    <w:rsid w:val="00A37CD7"/>
    <w:rsid w:val="00A44B74"/>
    <w:rsid w:val="00A46EB2"/>
    <w:rsid w:val="00A51801"/>
    <w:rsid w:val="00A51810"/>
    <w:rsid w:val="00A5742C"/>
    <w:rsid w:val="00A634A0"/>
    <w:rsid w:val="00A6501F"/>
    <w:rsid w:val="00A67499"/>
    <w:rsid w:val="00A7718A"/>
    <w:rsid w:val="00A77B56"/>
    <w:rsid w:val="00A807B9"/>
    <w:rsid w:val="00A8285B"/>
    <w:rsid w:val="00A922CC"/>
    <w:rsid w:val="00A92C08"/>
    <w:rsid w:val="00AA2FDD"/>
    <w:rsid w:val="00AB045A"/>
    <w:rsid w:val="00AB47D9"/>
    <w:rsid w:val="00AE26AD"/>
    <w:rsid w:val="00AE2D28"/>
    <w:rsid w:val="00AF1151"/>
    <w:rsid w:val="00AF5C12"/>
    <w:rsid w:val="00B01935"/>
    <w:rsid w:val="00B01AA2"/>
    <w:rsid w:val="00B1098D"/>
    <w:rsid w:val="00B1158D"/>
    <w:rsid w:val="00B11ADF"/>
    <w:rsid w:val="00B13CE8"/>
    <w:rsid w:val="00B179E9"/>
    <w:rsid w:val="00B23C38"/>
    <w:rsid w:val="00B26FF7"/>
    <w:rsid w:val="00B343E3"/>
    <w:rsid w:val="00B4017B"/>
    <w:rsid w:val="00B40AE6"/>
    <w:rsid w:val="00B42E25"/>
    <w:rsid w:val="00B45493"/>
    <w:rsid w:val="00B45823"/>
    <w:rsid w:val="00B47926"/>
    <w:rsid w:val="00B5496D"/>
    <w:rsid w:val="00B62C3C"/>
    <w:rsid w:val="00B633C6"/>
    <w:rsid w:val="00B63608"/>
    <w:rsid w:val="00B7501F"/>
    <w:rsid w:val="00B8058B"/>
    <w:rsid w:val="00B82E58"/>
    <w:rsid w:val="00B84A97"/>
    <w:rsid w:val="00B84EE1"/>
    <w:rsid w:val="00B85D93"/>
    <w:rsid w:val="00B92831"/>
    <w:rsid w:val="00B92B67"/>
    <w:rsid w:val="00B96136"/>
    <w:rsid w:val="00BA0F82"/>
    <w:rsid w:val="00BA448D"/>
    <w:rsid w:val="00BB041F"/>
    <w:rsid w:val="00BB04DC"/>
    <w:rsid w:val="00BB6FA0"/>
    <w:rsid w:val="00BC4936"/>
    <w:rsid w:val="00BC5076"/>
    <w:rsid w:val="00BC6F09"/>
    <w:rsid w:val="00BD2693"/>
    <w:rsid w:val="00BD3719"/>
    <w:rsid w:val="00BD516C"/>
    <w:rsid w:val="00BD6A47"/>
    <w:rsid w:val="00BD6BA7"/>
    <w:rsid w:val="00BD7A95"/>
    <w:rsid w:val="00BE1AAC"/>
    <w:rsid w:val="00BE4373"/>
    <w:rsid w:val="00BF7FF6"/>
    <w:rsid w:val="00C0444F"/>
    <w:rsid w:val="00C04820"/>
    <w:rsid w:val="00C078FC"/>
    <w:rsid w:val="00C079E5"/>
    <w:rsid w:val="00C17E79"/>
    <w:rsid w:val="00C27647"/>
    <w:rsid w:val="00C311BB"/>
    <w:rsid w:val="00C338D8"/>
    <w:rsid w:val="00C363F6"/>
    <w:rsid w:val="00C43A6C"/>
    <w:rsid w:val="00C44ADF"/>
    <w:rsid w:val="00C5165D"/>
    <w:rsid w:val="00C525EF"/>
    <w:rsid w:val="00C54013"/>
    <w:rsid w:val="00C55842"/>
    <w:rsid w:val="00C55C1D"/>
    <w:rsid w:val="00C60BB1"/>
    <w:rsid w:val="00C75283"/>
    <w:rsid w:val="00C80BD8"/>
    <w:rsid w:val="00C81BC2"/>
    <w:rsid w:val="00C82E09"/>
    <w:rsid w:val="00C8381E"/>
    <w:rsid w:val="00C84650"/>
    <w:rsid w:val="00C870CF"/>
    <w:rsid w:val="00C92069"/>
    <w:rsid w:val="00C9717E"/>
    <w:rsid w:val="00C972B2"/>
    <w:rsid w:val="00CA348A"/>
    <w:rsid w:val="00CA6F31"/>
    <w:rsid w:val="00CB130F"/>
    <w:rsid w:val="00CB14ED"/>
    <w:rsid w:val="00CB464D"/>
    <w:rsid w:val="00CB6539"/>
    <w:rsid w:val="00CB65A8"/>
    <w:rsid w:val="00CB72C2"/>
    <w:rsid w:val="00CB7B8B"/>
    <w:rsid w:val="00CC21A5"/>
    <w:rsid w:val="00CC2644"/>
    <w:rsid w:val="00CC7350"/>
    <w:rsid w:val="00CD082A"/>
    <w:rsid w:val="00CD744F"/>
    <w:rsid w:val="00CD7E91"/>
    <w:rsid w:val="00CE0A6E"/>
    <w:rsid w:val="00CE2D09"/>
    <w:rsid w:val="00CE31FC"/>
    <w:rsid w:val="00CF0341"/>
    <w:rsid w:val="00CF1D22"/>
    <w:rsid w:val="00CF258C"/>
    <w:rsid w:val="00CF5B39"/>
    <w:rsid w:val="00CF6D04"/>
    <w:rsid w:val="00CF70A8"/>
    <w:rsid w:val="00D042D9"/>
    <w:rsid w:val="00D06559"/>
    <w:rsid w:val="00D10B31"/>
    <w:rsid w:val="00D11A98"/>
    <w:rsid w:val="00D12263"/>
    <w:rsid w:val="00D16C89"/>
    <w:rsid w:val="00D23686"/>
    <w:rsid w:val="00D278ED"/>
    <w:rsid w:val="00D27FDA"/>
    <w:rsid w:val="00D30B30"/>
    <w:rsid w:val="00D43A33"/>
    <w:rsid w:val="00D45B96"/>
    <w:rsid w:val="00D526D2"/>
    <w:rsid w:val="00D56297"/>
    <w:rsid w:val="00D61D20"/>
    <w:rsid w:val="00D64079"/>
    <w:rsid w:val="00D64C3B"/>
    <w:rsid w:val="00D65758"/>
    <w:rsid w:val="00D706B5"/>
    <w:rsid w:val="00D71FD1"/>
    <w:rsid w:val="00D74BF3"/>
    <w:rsid w:val="00D75DC5"/>
    <w:rsid w:val="00D82951"/>
    <w:rsid w:val="00D84AFA"/>
    <w:rsid w:val="00D9360D"/>
    <w:rsid w:val="00DA5624"/>
    <w:rsid w:val="00DB0751"/>
    <w:rsid w:val="00DB3E46"/>
    <w:rsid w:val="00DB69E8"/>
    <w:rsid w:val="00DD3A78"/>
    <w:rsid w:val="00DD4C40"/>
    <w:rsid w:val="00DD664C"/>
    <w:rsid w:val="00DD6A03"/>
    <w:rsid w:val="00DD7BB1"/>
    <w:rsid w:val="00DE6924"/>
    <w:rsid w:val="00DE7D4B"/>
    <w:rsid w:val="00DF04A4"/>
    <w:rsid w:val="00DF57C5"/>
    <w:rsid w:val="00DF5EDE"/>
    <w:rsid w:val="00E122AD"/>
    <w:rsid w:val="00E12FA1"/>
    <w:rsid w:val="00E159B7"/>
    <w:rsid w:val="00E15F65"/>
    <w:rsid w:val="00E22DCA"/>
    <w:rsid w:val="00E3169A"/>
    <w:rsid w:val="00E3608A"/>
    <w:rsid w:val="00E370C3"/>
    <w:rsid w:val="00E424B6"/>
    <w:rsid w:val="00E5662E"/>
    <w:rsid w:val="00E57EE3"/>
    <w:rsid w:val="00E62111"/>
    <w:rsid w:val="00E640D4"/>
    <w:rsid w:val="00E65378"/>
    <w:rsid w:val="00E661FB"/>
    <w:rsid w:val="00E66562"/>
    <w:rsid w:val="00E66C5E"/>
    <w:rsid w:val="00E7109F"/>
    <w:rsid w:val="00E7430E"/>
    <w:rsid w:val="00E80944"/>
    <w:rsid w:val="00E8361A"/>
    <w:rsid w:val="00E83983"/>
    <w:rsid w:val="00E855FB"/>
    <w:rsid w:val="00E939F5"/>
    <w:rsid w:val="00E9787A"/>
    <w:rsid w:val="00EA11A5"/>
    <w:rsid w:val="00EA3361"/>
    <w:rsid w:val="00EA501F"/>
    <w:rsid w:val="00EA72B0"/>
    <w:rsid w:val="00EB2546"/>
    <w:rsid w:val="00EB36AB"/>
    <w:rsid w:val="00EC0DED"/>
    <w:rsid w:val="00EC127A"/>
    <w:rsid w:val="00EC52B3"/>
    <w:rsid w:val="00EC5520"/>
    <w:rsid w:val="00EC58A2"/>
    <w:rsid w:val="00ED0E97"/>
    <w:rsid w:val="00EE696C"/>
    <w:rsid w:val="00EF2931"/>
    <w:rsid w:val="00F00F1D"/>
    <w:rsid w:val="00F01273"/>
    <w:rsid w:val="00F016EC"/>
    <w:rsid w:val="00F02C05"/>
    <w:rsid w:val="00F03CD1"/>
    <w:rsid w:val="00F10A0A"/>
    <w:rsid w:val="00F20AE3"/>
    <w:rsid w:val="00F22817"/>
    <w:rsid w:val="00F376CF"/>
    <w:rsid w:val="00F37DD0"/>
    <w:rsid w:val="00F41C5B"/>
    <w:rsid w:val="00F42CAC"/>
    <w:rsid w:val="00F546B2"/>
    <w:rsid w:val="00F57171"/>
    <w:rsid w:val="00F63FCA"/>
    <w:rsid w:val="00F641FF"/>
    <w:rsid w:val="00F67172"/>
    <w:rsid w:val="00F7273D"/>
    <w:rsid w:val="00F84836"/>
    <w:rsid w:val="00F87CD3"/>
    <w:rsid w:val="00F916FB"/>
    <w:rsid w:val="00F93212"/>
    <w:rsid w:val="00F94172"/>
    <w:rsid w:val="00FA4148"/>
    <w:rsid w:val="00FA7363"/>
    <w:rsid w:val="00FA7473"/>
    <w:rsid w:val="00FD4B3E"/>
    <w:rsid w:val="00FD6847"/>
    <w:rsid w:val="00FF31FD"/>
    <w:rsid w:val="00FF36FF"/>
    <w:rsid w:val="00FF5001"/>
    <w:rsid w:val="00FF64A3"/>
    <w:rsid w:val="00FF6693"/>
    <w:rsid w:val="00FF6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C8766F0-8C0C-4E21-9C89-413717E5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basedOn w:val="Absatz-Standardschriftart"/>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rsid w:val="00E661FB"/>
    <w:pPr>
      <w:widowControl w:val="0"/>
      <w:wordWrap w:val="0"/>
      <w:autoSpaceDE w:val="0"/>
      <w:autoSpaceDN w:val="0"/>
      <w:jc w:val="both"/>
    </w:pPr>
    <w:rPr>
      <w:rFonts w:ascii="Times New Roman" w:eastAsia="Batang"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basedOn w:val="Absatz-Standardschriftart"/>
    <w:link w:val="Kommentartext"/>
    <w:uiPriority w:val="99"/>
    <w:semiHidden/>
    <w:rsid w:val="00C75283"/>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basedOn w:val="KommentartextZchn"/>
    <w:link w:val="Kommentarthema"/>
    <w:uiPriority w:val="99"/>
    <w:semiHidden/>
    <w:rsid w:val="00C75283"/>
    <w:rPr>
      <w:rFonts w:ascii="Batang" w:eastAsia="Batang" w:hAnsi="Times New Roman"/>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rsid w:val="00266097"/>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
    <w:name w:val="Überschrift #3"/>
    <w:basedOn w:val="Absatz-Standardschriftart"/>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Theme="minorHAnsi" w:hAnsi="Swiss721BT-Roman" w:cs="Swiss721BT-Roman"/>
      <w:color w:val="000000"/>
      <w:kern w:val="0"/>
      <w:sz w:val="24"/>
      <w:lang w:val="de-DE"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KommentartextZchn1">
    <w:name w:val="Kommentartext Zchn1"/>
    <w:basedOn w:val="Absatz-Standardschriftart"/>
    <w:uiPriority w:val="99"/>
    <w:semiHidden/>
    <w:rsid w:val="007E00D9"/>
    <w:rPr>
      <w:color w:val="00000A"/>
      <w:lang w:eastAsia="zh-CN"/>
    </w:rPr>
  </w:style>
  <w:style w:type="paragraph" w:styleId="Funotentext">
    <w:name w:val="footnote text"/>
    <w:basedOn w:val="Standard"/>
    <w:link w:val="FunotentextZchn"/>
    <w:uiPriority w:val="99"/>
    <w:semiHidden/>
    <w:unhideWhenUsed/>
    <w:rsid w:val="00E424B6"/>
    <w:rPr>
      <w:szCs w:val="20"/>
    </w:rPr>
  </w:style>
  <w:style w:type="character" w:customStyle="1" w:styleId="FunotentextZchn">
    <w:name w:val="Fußnotentext Zchn"/>
    <w:basedOn w:val="Absatz-Standardschriftart"/>
    <w:link w:val="Funotentext"/>
    <w:uiPriority w:val="99"/>
    <w:semiHidden/>
    <w:rsid w:val="00E424B6"/>
    <w:rPr>
      <w:rFonts w:ascii="Batang" w:eastAsia="Batang" w:hAnsi="Times New Roman"/>
      <w:kern w:val="2"/>
      <w:lang w:val="en-US" w:eastAsia="ko-KR"/>
    </w:rPr>
  </w:style>
  <w:style w:type="character" w:styleId="Funotenzeichen">
    <w:name w:val="footnote reference"/>
    <w:basedOn w:val="Absatz-Standardschriftart"/>
    <w:uiPriority w:val="99"/>
    <w:semiHidden/>
    <w:unhideWhenUsed/>
    <w:rsid w:val="00E424B6"/>
    <w:rPr>
      <w:vertAlign w:val="superscript"/>
    </w:rPr>
  </w:style>
  <w:style w:type="paragraph" w:styleId="HTMLVorformatiert">
    <w:name w:val="HTML Preformatted"/>
    <w:basedOn w:val="Standard"/>
    <w:link w:val="HTMLVorformatiertZchn"/>
    <w:uiPriority w:val="99"/>
    <w:semiHidden/>
    <w:unhideWhenUsed/>
    <w:rsid w:val="00CC2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lang w:eastAsia="en-US"/>
    </w:rPr>
  </w:style>
  <w:style w:type="character" w:customStyle="1" w:styleId="HTMLVorformatiertZchn">
    <w:name w:val="HTML Vorformatiert Zchn"/>
    <w:basedOn w:val="Absatz-Standardschriftart"/>
    <w:link w:val="HTMLVorformatiert"/>
    <w:uiPriority w:val="99"/>
    <w:semiHidden/>
    <w:rsid w:val="00CC21A5"/>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8541">
      <w:bodyDiv w:val="1"/>
      <w:marLeft w:val="0"/>
      <w:marRight w:val="0"/>
      <w:marTop w:val="0"/>
      <w:marBottom w:val="0"/>
      <w:divBdr>
        <w:top w:val="none" w:sz="0" w:space="0" w:color="auto"/>
        <w:left w:val="none" w:sz="0" w:space="0" w:color="auto"/>
        <w:bottom w:val="none" w:sz="0" w:space="0" w:color="auto"/>
        <w:right w:val="none" w:sz="0" w:space="0" w:color="auto"/>
      </w:divBdr>
    </w:div>
    <w:div w:id="217937818">
      <w:bodyDiv w:val="1"/>
      <w:marLeft w:val="0"/>
      <w:marRight w:val="0"/>
      <w:marTop w:val="0"/>
      <w:marBottom w:val="0"/>
      <w:divBdr>
        <w:top w:val="none" w:sz="0" w:space="0" w:color="auto"/>
        <w:left w:val="none" w:sz="0" w:space="0" w:color="auto"/>
        <w:bottom w:val="none" w:sz="0" w:space="0" w:color="auto"/>
        <w:right w:val="none" w:sz="0" w:space="0" w:color="auto"/>
      </w:divBdr>
    </w:div>
    <w:div w:id="232206756">
      <w:bodyDiv w:val="1"/>
      <w:marLeft w:val="0"/>
      <w:marRight w:val="0"/>
      <w:marTop w:val="0"/>
      <w:marBottom w:val="0"/>
      <w:divBdr>
        <w:top w:val="none" w:sz="0" w:space="0" w:color="auto"/>
        <w:left w:val="none" w:sz="0" w:space="0" w:color="auto"/>
        <w:bottom w:val="none" w:sz="0" w:space="0" w:color="auto"/>
        <w:right w:val="none" w:sz="0" w:space="0" w:color="auto"/>
      </w:divBdr>
    </w:div>
    <w:div w:id="316882473">
      <w:bodyDiv w:val="1"/>
      <w:marLeft w:val="0"/>
      <w:marRight w:val="0"/>
      <w:marTop w:val="0"/>
      <w:marBottom w:val="0"/>
      <w:divBdr>
        <w:top w:val="none" w:sz="0" w:space="0" w:color="auto"/>
        <w:left w:val="none" w:sz="0" w:space="0" w:color="auto"/>
        <w:bottom w:val="none" w:sz="0" w:space="0" w:color="auto"/>
        <w:right w:val="none" w:sz="0" w:space="0" w:color="auto"/>
      </w:divBdr>
    </w:div>
    <w:div w:id="523858713">
      <w:bodyDiv w:val="1"/>
      <w:marLeft w:val="0"/>
      <w:marRight w:val="0"/>
      <w:marTop w:val="0"/>
      <w:marBottom w:val="0"/>
      <w:divBdr>
        <w:top w:val="none" w:sz="0" w:space="0" w:color="auto"/>
        <w:left w:val="none" w:sz="0" w:space="0" w:color="auto"/>
        <w:bottom w:val="none" w:sz="0" w:space="0" w:color="auto"/>
        <w:right w:val="none" w:sz="0" w:space="0" w:color="auto"/>
      </w:divBdr>
    </w:div>
    <w:div w:id="525867691">
      <w:bodyDiv w:val="1"/>
      <w:marLeft w:val="0"/>
      <w:marRight w:val="0"/>
      <w:marTop w:val="0"/>
      <w:marBottom w:val="0"/>
      <w:divBdr>
        <w:top w:val="none" w:sz="0" w:space="0" w:color="auto"/>
        <w:left w:val="none" w:sz="0" w:space="0" w:color="auto"/>
        <w:bottom w:val="none" w:sz="0" w:space="0" w:color="auto"/>
        <w:right w:val="none" w:sz="0" w:space="0" w:color="auto"/>
      </w:divBdr>
    </w:div>
    <w:div w:id="605691972">
      <w:bodyDiv w:val="1"/>
      <w:marLeft w:val="0"/>
      <w:marRight w:val="0"/>
      <w:marTop w:val="0"/>
      <w:marBottom w:val="0"/>
      <w:divBdr>
        <w:top w:val="none" w:sz="0" w:space="0" w:color="auto"/>
        <w:left w:val="none" w:sz="0" w:space="0" w:color="auto"/>
        <w:bottom w:val="none" w:sz="0" w:space="0" w:color="auto"/>
        <w:right w:val="none" w:sz="0" w:space="0" w:color="auto"/>
      </w:divBdr>
    </w:div>
    <w:div w:id="720636835">
      <w:bodyDiv w:val="1"/>
      <w:marLeft w:val="0"/>
      <w:marRight w:val="0"/>
      <w:marTop w:val="0"/>
      <w:marBottom w:val="0"/>
      <w:divBdr>
        <w:top w:val="none" w:sz="0" w:space="0" w:color="auto"/>
        <w:left w:val="none" w:sz="0" w:space="0" w:color="auto"/>
        <w:bottom w:val="none" w:sz="0" w:space="0" w:color="auto"/>
        <w:right w:val="none" w:sz="0" w:space="0" w:color="auto"/>
      </w:divBdr>
    </w:div>
    <w:div w:id="724762972">
      <w:bodyDiv w:val="1"/>
      <w:marLeft w:val="0"/>
      <w:marRight w:val="0"/>
      <w:marTop w:val="0"/>
      <w:marBottom w:val="0"/>
      <w:divBdr>
        <w:top w:val="none" w:sz="0" w:space="0" w:color="auto"/>
        <w:left w:val="none" w:sz="0" w:space="0" w:color="auto"/>
        <w:bottom w:val="none" w:sz="0" w:space="0" w:color="auto"/>
        <w:right w:val="none" w:sz="0" w:space="0" w:color="auto"/>
      </w:divBdr>
    </w:div>
    <w:div w:id="738132551">
      <w:bodyDiv w:val="1"/>
      <w:marLeft w:val="0"/>
      <w:marRight w:val="0"/>
      <w:marTop w:val="0"/>
      <w:marBottom w:val="0"/>
      <w:divBdr>
        <w:top w:val="none" w:sz="0" w:space="0" w:color="auto"/>
        <w:left w:val="none" w:sz="0" w:space="0" w:color="auto"/>
        <w:bottom w:val="none" w:sz="0" w:space="0" w:color="auto"/>
        <w:right w:val="none" w:sz="0" w:space="0" w:color="auto"/>
      </w:divBdr>
    </w:div>
    <w:div w:id="825055799">
      <w:bodyDiv w:val="1"/>
      <w:marLeft w:val="0"/>
      <w:marRight w:val="0"/>
      <w:marTop w:val="0"/>
      <w:marBottom w:val="0"/>
      <w:divBdr>
        <w:top w:val="none" w:sz="0" w:space="0" w:color="auto"/>
        <w:left w:val="none" w:sz="0" w:space="0" w:color="auto"/>
        <w:bottom w:val="none" w:sz="0" w:space="0" w:color="auto"/>
        <w:right w:val="none" w:sz="0" w:space="0" w:color="auto"/>
      </w:divBdr>
    </w:div>
    <w:div w:id="894121524">
      <w:bodyDiv w:val="1"/>
      <w:marLeft w:val="0"/>
      <w:marRight w:val="0"/>
      <w:marTop w:val="0"/>
      <w:marBottom w:val="0"/>
      <w:divBdr>
        <w:top w:val="none" w:sz="0" w:space="0" w:color="auto"/>
        <w:left w:val="none" w:sz="0" w:space="0" w:color="auto"/>
        <w:bottom w:val="none" w:sz="0" w:space="0" w:color="auto"/>
        <w:right w:val="none" w:sz="0" w:space="0" w:color="auto"/>
      </w:divBdr>
    </w:div>
    <w:div w:id="926113566">
      <w:bodyDiv w:val="1"/>
      <w:marLeft w:val="0"/>
      <w:marRight w:val="0"/>
      <w:marTop w:val="0"/>
      <w:marBottom w:val="0"/>
      <w:divBdr>
        <w:top w:val="none" w:sz="0" w:space="0" w:color="auto"/>
        <w:left w:val="none" w:sz="0" w:space="0" w:color="auto"/>
        <w:bottom w:val="none" w:sz="0" w:space="0" w:color="auto"/>
        <w:right w:val="none" w:sz="0" w:space="0" w:color="auto"/>
      </w:divBdr>
    </w:div>
    <w:div w:id="1108114481">
      <w:bodyDiv w:val="1"/>
      <w:marLeft w:val="0"/>
      <w:marRight w:val="0"/>
      <w:marTop w:val="0"/>
      <w:marBottom w:val="0"/>
      <w:divBdr>
        <w:top w:val="none" w:sz="0" w:space="0" w:color="auto"/>
        <w:left w:val="none" w:sz="0" w:space="0" w:color="auto"/>
        <w:bottom w:val="none" w:sz="0" w:space="0" w:color="auto"/>
        <w:right w:val="none" w:sz="0" w:space="0" w:color="auto"/>
      </w:divBdr>
    </w:div>
    <w:div w:id="1117725311">
      <w:bodyDiv w:val="1"/>
      <w:marLeft w:val="0"/>
      <w:marRight w:val="0"/>
      <w:marTop w:val="0"/>
      <w:marBottom w:val="0"/>
      <w:divBdr>
        <w:top w:val="none" w:sz="0" w:space="0" w:color="auto"/>
        <w:left w:val="none" w:sz="0" w:space="0" w:color="auto"/>
        <w:bottom w:val="none" w:sz="0" w:space="0" w:color="auto"/>
        <w:right w:val="none" w:sz="0" w:space="0" w:color="auto"/>
      </w:divBdr>
    </w:div>
    <w:div w:id="1143815781">
      <w:bodyDiv w:val="1"/>
      <w:marLeft w:val="0"/>
      <w:marRight w:val="0"/>
      <w:marTop w:val="0"/>
      <w:marBottom w:val="0"/>
      <w:divBdr>
        <w:top w:val="none" w:sz="0" w:space="0" w:color="auto"/>
        <w:left w:val="none" w:sz="0" w:space="0" w:color="auto"/>
        <w:bottom w:val="none" w:sz="0" w:space="0" w:color="auto"/>
        <w:right w:val="none" w:sz="0" w:space="0" w:color="auto"/>
      </w:divBdr>
    </w:div>
    <w:div w:id="1273780918">
      <w:bodyDiv w:val="1"/>
      <w:marLeft w:val="0"/>
      <w:marRight w:val="0"/>
      <w:marTop w:val="0"/>
      <w:marBottom w:val="0"/>
      <w:divBdr>
        <w:top w:val="none" w:sz="0" w:space="0" w:color="auto"/>
        <w:left w:val="none" w:sz="0" w:space="0" w:color="auto"/>
        <w:bottom w:val="none" w:sz="0" w:space="0" w:color="auto"/>
        <w:right w:val="none" w:sz="0" w:space="0" w:color="auto"/>
      </w:divBdr>
    </w:div>
    <w:div w:id="1275594821">
      <w:bodyDiv w:val="1"/>
      <w:marLeft w:val="0"/>
      <w:marRight w:val="0"/>
      <w:marTop w:val="0"/>
      <w:marBottom w:val="0"/>
      <w:divBdr>
        <w:top w:val="none" w:sz="0" w:space="0" w:color="auto"/>
        <w:left w:val="none" w:sz="0" w:space="0" w:color="auto"/>
        <w:bottom w:val="none" w:sz="0" w:space="0" w:color="auto"/>
        <w:right w:val="none" w:sz="0" w:space="0" w:color="auto"/>
      </w:divBdr>
    </w:div>
    <w:div w:id="1339845846">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6219558">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1641762037">
          <w:marLeft w:val="288"/>
          <w:marRight w:val="0"/>
          <w:marTop w:val="0"/>
          <w:marBottom w:val="160"/>
          <w:divBdr>
            <w:top w:val="none" w:sz="0" w:space="0" w:color="auto"/>
            <w:left w:val="none" w:sz="0" w:space="0" w:color="auto"/>
            <w:bottom w:val="none" w:sz="0" w:space="0" w:color="auto"/>
            <w:right w:val="none" w:sz="0" w:space="0" w:color="auto"/>
          </w:divBdr>
        </w:div>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sChild>
    </w:div>
    <w:div w:id="1622758212">
      <w:bodyDiv w:val="1"/>
      <w:marLeft w:val="0"/>
      <w:marRight w:val="0"/>
      <w:marTop w:val="0"/>
      <w:marBottom w:val="0"/>
      <w:divBdr>
        <w:top w:val="none" w:sz="0" w:space="0" w:color="auto"/>
        <w:left w:val="none" w:sz="0" w:space="0" w:color="auto"/>
        <w:bottom w:val="none" w:sz="0" w:space="0" w:color="auto"/>
        <w:right w:val="none" w:sz="0" w:space="0" w:color="auto"/>
      </w:divBdr>
    </w:div>
    <w:div w:id="1638294873">
      <w:bodyDiv w:val="1"/>
      <w:marLeft w:val="0"/>
      <w:marRight w:val="0"/>
      <w:marTop w:val="0"/>
      <w:marBottom w:val="0"/>
      <w:divBdr>
        <w:top w:val="none" w:sz="0" w:space="0" w:color="auto"/>
        <w:left w:val="none" w:sz="0" w:space="0" w:color="auto"/>
        <w:bottom w:val="none" w:sz="0" w:space="0" w:color="auto"/>
        <w:right w:val="none" w:sz="0" w:space="0" w:color="auto"/>
      </w:divBdr>
    </w:div>
    <w:div w:id="1788893960">
      <w:bodyDiv w:val="1"/>
      <w:marLeft w:val="0"/>
      <w:marRight w:val="0"/>
      <w:marTop w:val="0"/>
      <w:marBottom w:val="0"/>
      <w:divBdr>
        <w:top w:val="none" w:sz="0" w:space="0" w:color="auto"/>
        <w:left w:val="none" w:sz="0" w:space="0" w:color="auto"/>
        <w:bottom w:val="none" w:sz="0" w:space="0" w:color="auto"/>
        <w:right w:val="none" w:sz="0" w:space="0" w:color="auto"/>
      </w:divBdr>
    </w:div>
    <w:div w:id="1833596819">
      <w:bodyDiv w:val="1"/>
      <w:marLeft w:val="0"/>
      <w:marRight w:val="0"/>
      <w:marTop w:val="0"/>
      <w:marBottom w:val="0"/>
      <w:divBdr>
        <w:top w:val="none" w:sz="0" w:space="0" w:color="auto"/>
        <w:left w:val="none" w:sz="0" w:space="0" w:color="auto"/>
        <w:bottom w:val="none" w:sz="0" w:space="0" w:color="auto"/>
        <w:right w:val="none" w:sz="0" w:space="0" w:color="auto"/>
      </w:divBdr>
    </w:div>
    <w:div w:id="1851792287">
      <w:bodyDiv w:val="1"/>
      <w:marLeft w:val="0"/>
      <w:marRight w:val="0"/>
      <w:marTop w:val="0"/>
      <w:marBottom w:val="0"/>
      <w:divBdr>
        <w:top w:val="none" w:sz="0" w:space="0" w:color="auto"/>
        <w:left w:val="none" w:sz="0" w:space="0" w:color="auto"/>
        <w:bottom w:val="none" w:sz="0" w:space="0" w:color="auto"/>
        <w:right w:val="none" w:sz="0" w:space="0" w:color="auto"/>
      </w:divBdr>
    </w:div>
    <w:div w:id="1901094376">
      <w:bodyDiv w:val="1"/>
      <w:marLeft w:val="0"/>
      <w:marRight w:val="0"/>
      <w:marTop w:val="0"/>
      <w:marBottom w:val="0"/>
      <w:divBdr>
        <w:top w:val="none" w:sz="0" w:space="0" w:color="auto"/>
        <w:left w:val="none" w:sz="0" w:space="0" w:color="auto"/>
        <w:bottom w:val="none" w:sz="0" w:space="0" w:color="auto"/>
        <w:right w:val="none" w:sz="0" w:space="0" w:color="auto"/>
      </w:divBdr>
    </w:div>
    <w:div w:id="2027750445">
      <w:bodyDiv w:val="1"/>
      <w:marLeft w:val="0"/>
      <w:marRight w:val="0"/>
      <w:marTop w:val="0"/>
      <w:marBottom w:val="0"/>
      <w:divBdr>
        <w:top w:val="none" w:sz="0" w:space="0" w:color="auto"/>
        <w:left w:val="none" w:sz="0" w:space="0" w:color="auto"/>
        <w:bottom w:val="none" w:sz="0" w:space="0" w:color="auto"/>
        <w:right w:val="none" w:sz="0" w:space="0" w:color="auto"/>
      </w:divBdr>
    </w:div>
    <w:div w:id="2029519546">
      <w:bodyDiv w:val="1"/>
      <w:marLeft w:val="0"/>
      <w:marRight w:val="0"/>
      <w:marTop w:val="0"/>
      <w:marBottom w:val="0"/>
      <w:divBdr>
        <w:top w:val="none" w:sz="0" w:space="0" w:color="auto"/>
        <w:left w:val="none" w:sz="0" w:space="0" w:color="auto"/>
        <w:bottom w:val="none" w:sz="0" w:space="0" w:color="auto"/>
        <w:right w:val="none" w:sz="0" w:space="0" w:color="auto"/>
      </w:divBdr>
    </w:div>
    <w:div w:id="2036615005">
      <w:bodyDiv w:val="1"/>
      <w:marLeft w:val="0"/>
      <w:marRight w:val="0"/>
      <w:marTop w:val="0"/>
      <w:marBottom w:val="0"/>
      <w:divBdr>
        <w:top w:val="none" w:sz="0" w:space="0" w:color="auto"/>
        <w:left w:val="none" w:sz="0" w:space="0" w:color="auto"/>
        <w:bottom w:val="none" w:sz="0" w:space="0" w:color="auto"/>
        <w:right w:val="none" w:sz="0" w:space="0" w:color="auto"/>
      </w:divBdr>
    </w:div>
    <w:div w:id="2041200255">
      <w:bodyDiv w:val="1"/>
      <w:marLeft w:val="0"/>
      <w:marRight w:val="0"/>
      <w:marTop w:val="0"/>
      <w:marBottom w:val="0"/>
      <w:divBdr>
        <w:top w:val="none" w:sz="0" w:space="0" w:color="auto"/>
        <w:left w:val="none" w:sz="0" w:space="0" w:color="auto"/>
        <w:bottom w:val="none" w:sz="0" w:space="0" w:color="auto"/>
        <w:right w:val="none" w:sz="0" w:space="0" w:color="auto"/>
      </w:divBdr>
    </w:div>
    <w:div w:id="2051681505">
      <w:bodyDiv w:val="1"/>
      <w:marLeft w:val="0"/>
      <w:marRight w:val="0"/>
      <w:marTop w:val="0"/>
      <w:marBottom w:val="0"/>
      <w:divBdr>
        <w:top w:val="none" w:sz="0" w:space="0" w:color="auto"/>
        <w:left w:val="none" w:sz="0" w:space="0" w:color="auto"/>
        <w:bottom w:val="none" w:sz="0" w:space="0" w:color="auto"/>
        <w:right w:val="none" w:sz="0" w:space="0" w:color="auto"/>
      </w:divBdr>
    </w:div>
    <w:div w:id="2053111813">
      <w:bodyDiv w:val="1"/>
      <w:marLeft w:val="0"/>
      <w:marRight w:val="0"/>
      <w:marTop w:val="0"/>
      <w:marBottom w:val="0"/>
      <w:divBdr>
        <w:top w:val="none" w:sz="0" w:space="0" w:color="auto"/>
        <w:left w:val="none" w:sz="0" w:space="0" w:color="auto"/>
        <w:bottom w:val="none" w:sz="0" w:space="0" w:color="auto"/>
        <w:right w:val="none" w:sz="0" w:space="0" w:color="auto"/>
      </w:divBdr>
    </w:div>
    <w:div w:id="20935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A933-0E29-4F30-9E3E-B0BB5A04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5242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6061</CharactersWithSpaces>
  <SharedDoc>false</SharedDoc>
  <HLinks>
    <vt:vector size="24" baseType="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Lubitz</cp:lastModifiedBy>
  <cp:revision>4</cp:revision>
  <cp:lastPrinted>2016-10-17T10:43:00Z</cp:lastPrinted>
  <dcterms:created xsi:type="dcterms:W3CDTF">2016-10-17T13:37:00Z</dcterms:created>
  <dcterms:modified xsi:type="dcterms:W3CDTF">2016-10-18T12:22:00Z</dcterms:modified>
</cp:coreProperties>
</file>